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210E7" w14:textId="3730FBF5" w:rsidR="00576ACF" w:rsidRDefault="002724AE">
      <w:pPr>
        <w:widowControl/>
        <w:suppressAutoHyphens w:val="0"/>
        <w:rPr>
          <w:rFonts w:asciiTheme="majorHAnsi" w:hAnsiTheme="majorHAnsi"/>
          <w:b/>
          <w:bCs/>
          <w:sz w:val="32"/>
          <w:szCs w:val="32"/>
          <w:lang w:val="ro-RO"/>
        </w:rPr>
      </w:pPr>
      <w:r>
        <w:rPr>
          <w:noProof/>
        </w:rPr>
        <w:drawing>
          <wp:anchor distT="0" distB="0" distL="114300" distR="114300" simplePos="0" relativeHeight="251683840" behindDoc="0" locked="0" layoutInCell="1" allowOverlap="1" wp14:anchorId="74761CCA" wp14:editId="09D0F46E">
            <wp:simplePos x="0" y="0"/>
            <wp:positionH relativeFrom="column">
              <wp:posOffset>-721994</wp:posOffset>
            </wp:positionH>
            <wp:positionV relativeFrom="paragraph">
              <wp:posOffset>-1151255</wp:posOffset>
            </wp:positionV>
            <wp:extent cx="7600950" cy="106584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0950"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6ACF">
        <w:rPr>
          <w:rFonts w:asciiTheme="majorHAnsi" w:hAnsiTheme="majorHAnsi"/>
          <w:b/>
          <w:bCs/>
          <w:sz w:val="32"/>
          <w:szCs w:val="32"/>
          <w:lang w:val="ro-RO"/>
        </w:rPr>
        <w:br w:type="page"/>
      </w:r>
    </w:p>
    <w:p w14:paraId="67CC86C5" w14:textId="77777777" w:rsidR="00576ACF" w:rsidRPr="0007344E" w:rsidRDefault="00576ACF" w:rsidP="00576ACF">
      <w:pPr>
        <w:widowControl/>
        <w:suppressAutoHyphens w:val="0"/>
        <w:spacing w:line="360" w:lineRule="auto"/>
        <w:jc w:val="center"/>
        <w:rPr>
          <w:rFonts w:asciiTheme="majorHAnsi" w:hAnsiTheme="majorHAnsi" w:cstheme="minorHAnsi"/>
          <w:bCs/>
          <w:sz w:val="36"/>
          <w:szCs w:val="36"/>
        </w:rPr>
      </w:pPr>
      <w:r w:rsidRPr="0007344E">
        <w:rPr>
          <w:rFonts w:asciiTheme="majorHAnsi" w:hAnsiTheme="majorHAnsi" w:cstheme="minorHAnsi"/>
          <w:b/>
          <w:color w:val="92D050"/>
          <w:sz w:val="36"/>
          <w:szCs w:val="36"/>
        </w:rPr>
        <w:lastRenderedPageBreak/>
        <w:t>SERVELECT – ESCO</w:t>
      </w:r>
    </w:p>
    <w:p w14:paraId="2C5B2B87" w14:textId="77777777" w:rsidR="00576ACF" w:rsidRPr="0007344E" w:rsidRDefault="00576ACF" w:rsidP="00576ACF">
      <w:pPr>
        <w:spacing w:line="276" w:lineRule="auto"/>
        <w:jc w:val="center"/>
        <w:rPr>
          <w:rFonts w:asciiTheme="majorHAnsi" w:hAnsiTheme="majorHAnsi" w:cstheme="minorHAnsi"/>
          <w:b/>
          <w:sz w:val="28"/>
          <w:szCs w:val="28"/>
        </w:rPr>
      </w:pPr>
      <w:proofErr w:type="spellStart"/>
      <w:r w:rsidRPr="0007344E">
        <w:rPr>
          <w:rFonts w:asciiTheme="majorHAnsi" w:hAnsiTheme="majorHAnsi" w:cstheme="minorHAnsi"/>
          <w:b/>
          <w:sz w:val="28"/>
          <w:szCs w:val="28"/>
        </w:rPr>
        <w:t>Soluții</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și</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servicii</w:t>
      </w:r>
      <w:proofErr w:type="spellEnd"/>
      <w:r w:rsidRPr="0007344E">
        <w:rPr>
          <w:rFonts w:asciiTheme="majorHAnsi" w:hAnsiTheme="majorHAnsi" w:cstheme="minorHAnsi"/>
          <w:b/>
          <w:sz w:val="28"/>
          <w:szCs w:val="28"/>
        </w:rPr>
        <w:t xml:space="preserve"> de </w:t>
      </w:r>
      <w:proofErr w:type="spellStart"/>
      <w:r w:rsidRPr="0007344E">
        <w:rPr>
          <w:rFonts w:asciiTheme="majorHAnsi" w:hAnsiTheme="majorHAnsi" w:cstheme="minorHAnsi"/>
          <w:b/>
          <w:sz w:val="28"/>
          <w:szCs w:val="28"/>
        </w:rPr>
        <w:t>optimizare</w:t>
      </w:r>
      <w:proofErr w:type="spellEnd"/>
      <w:r w:rsidRPr="0007344E">
        <w:rPr>
          <w:rFonts w:asciiTheme="majorHAnsi" w:hAnsiTheme="majorHAnsi" w:cstheme="minorHAnsi"/>
          <w:b/>
          <w:sz w:val="28"/>
          <w:szCs w:val="28"/>
        </w:rPr>
        <w:t xml:space="preserve"> a </w:t>
      </w:r>
      <w:proofErr w:type="spellStart"/>
      <w:r w:rsidRPr="0007344E">
        <w:rPr>
          <w:rFonts w:asciiTheme="majorHAnsi" w:hAnsiTheme="majorHAnsi" w:cstheme="minorHAnsi"/>
          <w:b/>
          <w:sz w:val="28"/>
          <w:szCs w:val="28"/>
        </w:rPr>
        <w:t>consumurilor</w:t>
      </w:r>
      <w:proofErr w:type="spellEnd"/>
    </w:p>
    <w:p w14:paraId="40A1AC77" w14:textId="77777777" w:rsidR="00576ACF" w:rsidRPr="0007344E" w:rsidRDefault="00576ACF" w:rsidP="00576ACF">
      <w:pPr>
        <w:spacing w:line="276" w:lineRule="auto"/>
        <w:jc w:val="center"/>
        <w:rPr>
          <w:rFonts w:asciiTheme="majorHAnsi" w:hAnsiTheme="majorHAnsi" w:cstheme="minorHAnsi"/>
          <w:b/>
          <w:sz w:val="28"/>
          <w:szCs w:val="28"/>
        </w:rPr>
      </w:pPr>
      <w:proofErr w:type="spellStart"/>
      <w:r w:rsidRPr="0007344E">
        <w:rPr>
          <w:rFonts w:asciiTheme="majorHAnsi" w:hAnsiTheme="majorHAnsi" w:cstheme="minorHAnsi"/>
          <w:b/>
          <w:sz w:val="28"/>
          <w:szCs w:val="28"/>
        </w:rPr>
        <w:t>energetice</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și</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reducerea</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costurilor</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operaționale</w:t>
      </w:r>
      <w:proofErr w:type="spellEnd"/>
    </w:p>
    <w:p w14:paraId="15622394" w14:textId="77777777" w:rsidR="00576ACF" w:rsidRPr="0007344E" w:rsidRDefault="00576ACF" w:rsidP="00576ACF">
      <w:pPr>
        <w:spacing w:before="240" w:line="360" w:lineRule="auto"/>
        <w:ind w:left="-284"/>
        <w:jc w:val="both"/>
        <w:rPr>
          <w:rFonts w:asciiTheme="majorHAnsi" w:hAnsiTheme="majorHAnsi" w:cstheme="minorHAnsi"/>
          <w:b/>
          <w:sz w:val="28"/>
          <w:szCs w:val="28"/>
        </w:rPr>
      </w:pPr>
      <w:proofErr w:type="spellStart"/>
      <w:r w:rsidRPr="0007344E">
        <w:rPr>
          <w:rFonts w:asciiTheme="majorHAnsi" w:hAnsiTheme="majorHAnsi" w:cstheme="minorHAnsi"/>
          <w:b/>
          <w:sz w:val="28"/>
          <w:szCs w:val="28"/>
        </w:rPr>
        <w:t>Viziunea</w:t>
      </w:r>
      <w:proofErr w:type="spellEnd"/>
      <w:r w:rsidRPr="0007344E">
        <w:rPr>
          <w:rFonts w:asciiTheme="majorHAnsi" w:hAnsiTheme="majorHAnsi" w:cstheme="minorHAnsi"/>
          <w:b/>
          <w:sz w:val="28"/>
          <w:szCs w:val="28"/>
        </w:rPr>
        <w:t xml:space="preserve"> </w:t>
      </w:r>
      <w:proofErr w:type="spellStart"/>
      <w:r w:rsidRPr="0007344E">
        <w:rPr>
          <w:rFonts w:asciiTheme="majorHAnsi" w:hAnsiTheme="majorHAnsi" w:cstheme="minorHAnsi"/>
          <w:b/>
          <w:sz w:val="28"/>
          <w:szCs w:val="28"/>
        </w:rPr>
        <w:t>Servelect</w:t>
      </w:r>
      <w:proofErr w:type="spellEnd"/>
    </w:p>
    <w:p w14:paraId="70FBB024" w14:textId="77777777" w:rsidR="00576ACF" w:rsidRPr="0007344E" w:rsidRDefault="00576ACF" w:rsidP="00576ACF">
      <w:pPr>
        <w:spacing w:before="240" w:line="276" w:lineRule="auto"/>
        <w:ind w:left="-284"/>
        <w:jc w:val="both"/>
        <w:rPr>
          <w:rFonts w:asciiTheme="majorHAnsi" w:hAnsiTheme="majorHAnsi" w:cstheme="minorHAnsi"/>
          <w:bCs/>
        </w:rPr>
      </w:pPr>
      <w:proofErr w:type="spellStart"/>
      <w:r w:rsidRPr="0007344E">
        <w:rPr>
          <w:rFonts w:asciiTheme="majorHAnsi" w:hAnsiTheme="majorHAnsi" w:cstheme="minorHAnsi"/>
          <w:bCs/>
        </w:rPr>
        <w:t>Viziunea</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noastră</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este</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să</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oferim</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oamenilor</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posibilitatea</w:t>
      </w:r>
      <w:proofErr w:type="spellEnd"/>
      <w:r w:rsidRPr="0007344E">
        <w:rPr>
          <w:rFonts w:asciiTheme="majorHAnsi" w:hAnsiTheme="majorHAnsi" w:cstheme="minorHAnsi"/>
          <w:bCs/>
        </w:rPr>
        <w:t xml:space="preserve"> de </w:t>
      </w:r>
      <w:proofErr w:type="gramStart"/>
      <w:r w:rsidRPr="0007344E">
        <w:rPr>
          <w:rFonts w:asciiTheme="majorHAnsi" w:hAnsiTheme="majorHAnsi" w:cstheme="minorHAnsi"/>
          <w:bCs/>
        </w:rPr>
        <w:t>a</w:t>
      </w:r>
      <w:proofErr w:type="gramEnd"/>
      <w:r w:rsidRPr="0007344E">
        <w:rPr>
          <w:rFonts w:asciiTheme="majorHAnsi" w:hAnsiTheme="majorHAnsi" w:cstheme="minorHAnsi"/>
          <w:bCs/>
        </w:rPr>
        <w:t xml:space="preserve"> </w:t>
      </w:r>
      <w:proofErr w:type="spellStart"/>
      <w:r w:rsidRPr="0007344E">
        <w:rPr>
          <w:rFonts w:asciiTheme="majorHAnsi" w:hAnsiTheme="majorHAnsi" w:cstheme="minorHAnsi"/>
          <w:bCs/>
        </w:rPr>
        <w:t>achiziționa</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produse</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realizate</w:t>
      </w:r>
      <w:proofErr w:type="spellEnd"/>
      <w:r w:rsidRPr="0007344E">
        <w:rPr>
          <w:rFonts w:asciiTheme="majorHAnsi" w:hAnsiTheme="majorHAnsi" w:cstheme="minorHAnsi"/>
          <w:bCs/>
        </w:rPr>
        <w:t xml:space="preserve"> cu un </w:t>
      </w:r>
      <w:proofErr w:type="spellStart"/>
      <w:r w:rsidRPr="0007344E">
        <w:rPr>
          <w:rFonts w:asciiTheme="majorHAnsi" w:hAnsiTheme="majorHAnsi" w:cstheme="minorHAnsi"/>
          <w:bCs/>
        </w:rPr>
        <w:t>consum</w:t>
      </w:r>
      <w:proofErr w:type="spellEnd"/>
      <w:r w:rsidRPr="0007344E">
        <w:rPr>
          <w:rFonts w:asciiTheme="majorHAnsi" w:hAnsiTheme="majorHAnsi" w:cstheme="minorHAnsi"/>
          <w:bCs/>
        </w:rPr>
        <w:t xml:space="preserve"> energetic </w:t>
      </w:r>
      <w:proofErr w:type="spellStart"/>
      <w:r w:rsidRPr="0007344E">
        <w:rPr>
          <w:rFonts w:asciiTheme="majorHAnsi" w:hAnsiTheme="majorHAnsi" w:cstheme="minorHAnsi"/>
          <w:bCs/>
        </w:rPr>
        <w:t>eficient</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și</w:t>
      </w:r>
      <w:proofErr w:type="spellEnd"/>
      <w:r w:rsidRPr="0007344E">
        <w:rPr>
          <w:rFonts w:asciiTheme="majorHAnsi" w:hAnsiTheme="majorHAnsi" w:cstheme="minorHAnsi"/>
          <w:bCs/>
        </w:rPr>
        <w:t xml:space="preserve"> cu impact </w:t>
      </w:r>
      <w:proofErr w:type="spellStart"/>
      <w:r w:rsidRPr="0007344E">
        <w:rPr>
          <w:rFonts w:asciiTheme="majorHAnsi" w:hAnsiTheme="majorHAnsi" w:cstheme="minorHAnsi"/>
          <w:bCs/>
        </w:rPr>
        <w:t>pozitiv</w:t>
      </w:r>
      <w:proofErr w:type="spellEnd"/>
      <w:r w:rsidRPr="0007344E">
        <w:rPr>
          <w:rFonts w:asciiTheme="majorHAnsi" w:hAnsiTheme="majorHAnsi" w:cstheme="minorHAnsi"/>
          <w:bCs/>
        </w:rPr>
        <w:t xml:space="preserve"> de CO</w:t>
      </w:r>
      <w:r w:rsidRPr="0007344E">
        <w:rPr>
          <w:rFonts w:asciiTheme="majorHAnsi" w:hAnsiTheme="majorHAnsi" w:cstheme="minorHAnsi"/>
          <w:bCs/>
          <w:kern w:val="24"/>
          <w:vertAlign w:val="subscript"/>
        </w:rPr>
        <w:t>2</w:t>
      </w:r>
      <w:r w:rsidRPr="0007344E">
        <w:rPr>
          <w:rFonts w:asciiTheme="majorHAnsi" w:hAnsiTheme="majorHAnsi" w:cstheme="minorHAnsi"/>
          <w:bCs/>
        </w:rPr>
        <w:t xml:space="preserve"> </w:t>
      </w:r>
      <w:proofErr w:type="spellStart"/>
      <w:r w:rsidRPr="0007344E">
        <w:rPr>
          <w:rFonts w:asciiTheme="majorHAnsi" w:hAnsiTheme="majorHAnsi" w:cstheme="minorHAnsi"/>
          <w:bCs/>
        </w:rPr>
        <w:t>asupra</w:t>
      </w:r>
      <w:proofErr w:type="spellEnd"/>
      <w:r w:rsidRPr="0007344E">
        <w:rPr>
          <w:rFonts w:asciiTheme="majorHAnsi" w:hAnsiTheme="majorHAnsi" w:cstheme="minorHAnsi"/>
          <w:bCs/>
        </w:rPr>
        <w:t xml:space="preserve"> </w:t>
      </w:r>
      <w:proofErr w:type="spellStart"/>
      <w:r w:rsidRPr="0007344E">
        <w:rPr>
          <w:rFonts w:asciiTheme="majorHAnsi" w:hAnsiTheme="majorHAnsi" w:cstheme="minorHAnsi"/>
          <w:bCs/>
        </w:rPr>
        <w:t>mediului</w:t>
      </w:r>
      <w:proofErr w:type="spellEnd"/>
      <w:r w:rsidRPr="0007344E">
        <w:rPr>
          <w:rFonts w:asciiTheme="majorHAnsi" w:hAnsiTheme="majorHAnsi" w:cstheme="minorHAnsi"/>
          <w:bCs/>
        </w:rPr>
        <w:t>.</w:t>
      </w:r>
    </w:p>
    <w:p w14:paraId="02A14AF2" w14:textId="77777777" w:rsidR="00576ACF" w:rsidRPr="0007344E" w:rsidRDefault="00576ACF" w:rsidP="00576ACF">
      <w:pPr>
        <w:spacing w:line="360" w:lineRule="auto"/>
        <w:ind w:left="-284"/>
        <w:jc w:val="both"/>
        <w:rPr>
          <w:rFonts w:asciiTheme="majorHAnsi" w:hAnsiTheme="majorHAnsi" w:cstheme="minorHAnsi"/>
          <w:bCs/>
        </w:rPr>
      </w:pPr>
    </w:p>
    <w:p w14:paraId="00C4CEC1" w14:textId="77777777" w:rsidR="00576ACF" w:rsidRPr="0007344E" w:rsidRDefault="00576ACF" w:rsidP="00576ACF">
      <w:pPr>
        <w:spacing w:after="240" w:line="360" w:lineRule="auto"/>
        <w:ind w:left="-284"/>
        <w:jc w:val="both"/>
        <w:rPr>
          <w:rFonts w:asciiTheme="majorHAnsi" w:hAnsiTheme="majorHAnsi" w:cstheme="minorHAnsi"/>
          <w:b/>
          <w:sz w:val="28"/>
          <w:szCs w:val="28"/>
          <w:lang w:val="ro-RO"/>
        </w:rPr>
      </w:pPr>
      <w:r w:rsidRPr="0007344E">
        <w:rPr>
          <w:rFonts w:asciiTheme="majorHAnsi" w:hAnsiTheme="majorHAnsi" w:cstheme="minorHAnsi"/>
          <w:bCs/>
          <w:noProof/>
          <w:lang w:eastAsia="en-US" w:bidi="ar-SA"/>
        </w:rPr>
        <w:drawing>
          <wp:anchor distT="0" distB="0" distL="114300" distR="114300" simplePos="0" relativeHeight="251668480" behindDoc="1" locked="0" layoutInCell="1" allowOverlap="1" wp14:anchorId="5AB2C162" wp14:editId="20088B96">
            <wp:simplePos x="0" y="0"/>
            <wp:positionH relativeFrom="page">
              <wp:align>left</wp:align>
            </wp:positionH>
            <wp:positionV relativeFrom="paragraph">
              <wp:posOffset>388753</wp:posOffset>
            </wp:positionV>
            <wp:extent cx="7753350" cy="3321050"/>
            <wp:effectExtent l="0" t="0" r="0" b="0"/>
            <wp:wrapTight wrapText="bothSides">
              <wp:wrapPolygon edited="0">
                <wp:start x="1804" y="743"/>
                <wp:lineTo x="1804" y="14372"/>
                <wp:lineTo x="4299" y="14868"/>
                <wp:lineTo x="10773" y="14868"/>
                <wp:lineTo x="2229" y="15364"/>
                <wp:lineTo x="1804" y="15488"/>
                <wp:lineTo x="1804" y="21435"/>
                <wp:lineTo x="19796" y="21435"/>
                <wp:lineTo x="19902" y="15488"/>
                <wp:lineTo x="19265" y="15364"/>
                <wp:lineTo x="10773" y="14868"/>
                <wp:lineTo x="17354" y="14868"/>
                <wp:lineTo x="19849" y="14372"/>
                <wp:lineTo x="19796" y="743"/>
                <wp:lineTo x="1804" y="743"/>
              </wp:wrapPolygon>
            </wp:wrapTight>
            <wp:docPr id="85" name="Diagram 8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Pr="009C5C4F">
        <w:rPr>
          <w:rFonts w:asciiTheme="majorHAnsi" w:hAnsiTheme="majorHAnsi" w:cstheme="minorHAnsi"/>
          <w:b/>
          <w:sz w:val="28"/>
          <w:szCs w:val="28"/>
          <w:lang w:val="fr-FR"/>
        </w:rPr>
        <w:t>Cartea noastr</w:t>
      </w:r>
      <w:r w:rsidRPr="0007344E">
        <w:rPr>
          <w:rFonts w:asciiTheme="majorHAnsi" w:hAnsiTheme="majorHAnsi" w:cstheme="minorHAnsi"/>
          <w:b/>
          <w:sz w:val="28"/>
          <w:szCs w:val="28"/>
          <w:lang w:val="ro-RO"/>
        </w:rPr>
        <w:t>ă de vizită</w:t>
      </w:r>
    </w:p>
    <w:p w14:paraId="193C755F" w14:textId="77777777" w:rsidR="00576ACF" w:rsidRPr="009C5C4F" w:rsidRDefault="00576ACF" w:rsidP="00576ACF">
      <w:pPr>
        <w:spacing w:before="240" w:line="360" w:lineRule="auto"/>
        <w:ind w:left="-284"/>
        <w:jc w:val="both"/>
        <w:rPr>
          <w:rFonts w:asciiTheme="majorHAnsi" w:hAnsiTheme="majorHAnsi" w:cstheme="minorHAnsi"/>
          <w:b/>
          <w:sz w:val="28"/>
          <w:szCs w:val="28"/>
          <w:lang w:val="fr-FR"/>
        </w:rPr>
      </w:pPr>
      <w:r w:rsidRPr="009C5C4F">
        <w:rPr>
          <w:rFonts w:asciiTheme="majorHAnsi" w:hAnsiTheme="majorHAnsi" w:cstheme="minorHAnsi"/>
          <w:b/>
          <w:sz w:val="28"/>
          <w:szCs w:val="28"/>
          <w:lang w:val="fr-FR"/>
        </w:rPr>
        <w:t>Soluții și Servicii</w:t>
      </w:r>
    </w:p>
    <w:tbl>
      <w:tblPr>
        <w:tblStyle w:val="GridTable4-Accent31"/>
        <w:tblW w:w="10065" w:type="dxa"/>
        <w:tblInd w:w="-289" w:type="dxa"/>
        <w:tblBorders>
          <w:top w:val="single" w:sz="4" w:space="0" w:color="9BBB59" w:themeColor="accent3"/>
          <w:left w:val="single" w:sz="4" w:space="0" w:color="93D400"/>
          <w:bottom w:val="single" w:sz="4" w:space="0" w:color="93D400"/>
          <w:right w:val="single" w:sz="4" w:space="0" w:color="93D400"/>
          <w:insideH w:val="single" w:sz="4" w:space="0" w:color="93D400"/>
          <w:insideV w:val="single" w:sz="4" w:space="0" w:color="93D400"/>
        </w:tblBorders>
        <w:tblLook w:val="0420" w:firstRow="1" w:lastRow="0" w:firstColumn="0" w:lastColumn="0" w:noHBand="0" w:noVBand="1"/>
      </w:tblPr>
      <w:tblGrid>
        <w:gridCol w:w="4816"/>
        <w:gridCol w:w="5249"/>
      </w:tblGrid>
      <w:tr w:rsidR="00576ACF" w:rsidRPr="0007344E" w14:paraId="3B9D169F" w14:textId="77777777" w:rsidTr="00875F6B">
        <w:trPr>
          <w:cnfStyle w:val="100000000000" w:firstRow="1" w:lastRow="0" w:firstColumn="0" w:lastColumn="0" w:oddVBand="0" w:evenVBand="0" w:oddHBand="0" w:evenHBand="0" w:firstRowFirstColumn="0" w:firstRowLastColumn="0" w:lastRowFirstColumn="0" w:lastRowLastColumn="0"/>
        </w:trPr>
        <w:tc>
          <w:tcPr>
            <w:tcW w:w="4816" w:type="dxa"/>
            <w:tcBorders>
              <w:top w:val="none" w:sz="0" w:space="0" w:color="auto"/>
              <w:left w:val="none" w:sz="0" w:space="0" w:color="auto"/>
              <w:bottom w:val="none" w:sz="0" w:space="0" w:color="auto"/>
              <w:right w:val="none" w:sz="0" w:space="0" w:color="auto"/>
            </w:tcBorders>
            <w:shd w:val="clear" w:color="auto" w:fill="92D050"/>
            <w:vAlign w:val="center"/>
          </w:tcPr>
          <w:p w14:paraId="3F6F6AEA"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 w:val="0"/>
                <w:kern w:val="0"/>
                <w:lang w:val="ro-RO" w:eastAsia="en-US" w:bidi="ar-SA"/>
              </w:rPr>
            </w:pPr>
            <w:proofErr w:type="spellStart"/>
            <w:r w:rsidRPr="0007344E">
              <w:rPr>
                <w:rFonts w:asciiTheme="majorHAnsi" w:eastAsiaTheme="minorHAnsi" w:hAnsiTheme="majorHAnsi" w:cstheme="minorHAnsi"/>
                <w:kern w:val="0"/>
                <w:lang w:eastAsia="en-US" w:bidi="ar-SA"/>
              </w:rPr>
              <w:t>Soluții</w:t>
            </w:r>
            <w:proofErr w:type="spellEnd"/>
            <w:r w:rsidRPr="0007344E">
              <w:rPr>
                <w:rFonts w:asciiTheme="majorHAnsi" w:eastAsiaTheme="minorHAnsi" w:hAnsiTheme="majorHAnsi" w:cstheme="minorHAnsi"/>
                <w:kern w:val="0"/>
                <w:lang w:eastAsia="en-US" w:bidi="ar-SA"/>
              </w:rPr>
              <w:t xml:space="preserve"> la </w:t>
            </w:r>
            <w:proofErr w:type="spellStart"/>
            <w:r w:rsidRPr="0007344E">
              <w:rPr>
                <w:rFonts w:asciiTheme="majorHAnsi" w:eastAsiaTheme="minorHAnsi" w:hAnsiTheme="majorHAnsi" w:cstheme="minorHAnsi"/>
                <w:kern w:val="0"/>
                <w:lang w:eastAsia="en-US" w:bidi="ar-SA"/>
              </w:rPr>
              <w:t>cheie</w:t>
            </w:r>
            <w:proofErr w:type="spellEnd"/>
          </w:p>
        </w:tc>
        <w:tc>
          <w:tcPr>
            <w:tcW w:w="5249" w:type="dxa"/>
            <w:tcBorders>
              <w:top w:val="none" w:sz="0" w:space="0" w:color="auto"/>
              <w:left w:val="none" w:sz="0" w:space="0" w:color="auto"/>
              <w:bottom w:val="none" w:sz="0" w:space="0" w:color="auto"/>
              <w:right w:val="none" w:sz="0" w:space="0" w:color="auto"/>
            </w:tcBorders>
            <w:shd w:val="clear" w:color="auto" w:fill="92D050"/>
            <w:vAlign w:val="center"/>
          </w:tcPr>
          <w:p w14:paraId="30655C92"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val="0"/>
                <w:kern w:val="0"/>
                <w:lang w:val="ro-RO" w:eastAsia="en-US" w:bidi="ar-SA"/>
              </w:rPr>
            </w:pPr>
            <w:proofErr w:type="spellStart"/>
            <w:r w:rsidRPr="0007344E">
              <w:rPr>
                <w:rFonts w:asciiTheme="majorHAnsi" w:eastAsiaTheme="minorHAnsi" w:hAnsiTheme="majorHAnsi" w:cstheme="minorHAnsi"/>
                <w:bCs w:val="0"/>
                <w:kern w:val="0"/>
                <w:lang w:eastAsia="en-US" w:bidi="ar-SA"/>
              </w:rPr>
              <w:t>Servicii</w:t>
            </w:r>
            <w:proofErr w:type="spellEnd"/>
          </w:p>
        </w:tc>
      </w:tr>
      <w:tr w:rsidR="00576ACF" w:rsidRPr="0007344E" w14:paraId="1261C9FF" w14:textId="77777777" w:rsidTr="00875F6B">
        <w:trPr>
          <w:cnfStyle w:val="000000100000" w:firstRow="0" w:lastRow="0" w:firstColumn="0" w:lastColumn="0" w:oddVBand="0" w:evenVBand="0" w:oddHBand="1" w:evenHBand="0" w:firstRowFirstColumn="0" w:firstRowLastColumn="0" w:lastRowFirstColumn="0" w:lastRowLastColumn="0"/>
        </w:trPr>
        <w:tc>
          <w:tcPr>
            <w:tcW w:w="4816" w:type="dxa"/>
            <w:shd w:val="clear" w:color="auto" w:fill="FFFFFF" w:themeFill="background1"/>
            <w:vAlign w:val="center"/>
          </w:tcPr>
          <w:p w14:paraId="1479937A"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 xml:space="preserve">Turbine </w:t>
            </w:r>
            <w:proofErr w:type="spellStart"/>
            <w:r w:rsidRPr="0007344E">
              <w:rPr>
                <w:rFonts w:asciiTheme="majorHAnsi" w:eastAsiaTheme="minorHAnsi" w:hAnsiTheme="majorHAnsi" w:cstheme="minorHAnsi"/>
                <w:bCs/>
                <w:kern w:val="0"/>
                <w:lang w:eastAsia="en-US" w:bidi="ar-SA"/>
              </w:rPr>
              <w:t>Cogenerare</w:t>
            </w:r>
            <w:proofErr w:type="spellEnd"/>
            <w:r w:rsidRPr="0007344E">
              <w:rPr>
                <w:rFonts w:asciiTheme="majorHAnsi" w:eastAsiaTheme="minorHAnsi" w:hAnsiTheme="majorHAnsi" w:cstheme="minorHAnsi"/>
                <w:bCs/>
                <w:kern w:val="0"/>
                <w:lang w:eastAsia="en-US" w:bidi="ar-SA"/>
              </w:rPr>
              <w:t xml:space="preserve"> / </w:t>
            </w:r>
            <w:proofErr w:type="spellStart"/>
            <w:r w:rsidRPr="0007344E">
              <w:rPr>
                <w:rFonts w:asciiTheme="majorHAnsi" w:eastAsiaTheme="minorHAnsi" w:hAnsiTheme="majorHAnsi" w:cstheme="minorHAnsi"/>
                <w:bCs/>
                <w:kern w:val="0"/>
                <w:lang w:eastAsia="en-US" w:bidi="ar-SA"/>
              </w:rPr>
              <w:t>Trigenerare</w:t>
            </w:r>
            <w:proofErr w:type="spellEnd"/>
          </w:p>
        </w:tc>
        <w:tc>
          <w:tcPr>
            <w:tcW w:w="5249" w:type="dxa"/>
            <w:shd w:val="clear" w:color="auto" w:fill="FFFFFF" w:themeFill="background1"/>
            <w:vAlign w:val="center"/>
          </w:tcPr>
          <w:p w14:paraId="171B6E43"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Audit Energetic</w:t>
            </w:r>
          </w:p>
        </w:tc>
      </w:tr>
      <w:tr w:rsidR="00576ACF" w:rsidRPr="0007344E" w14:paraId="5810C2B3" w14:textId="77777777" w:rsidTr="00875F6B">
        <w:tc>
          <w:tcPr>
            <w:tcW w:w="4816" w:type="dxa"/>
            <w:shd w:val="clear" w:color="auto" w:fill="FFFFFF" w:themeFill="background1"/>
            <w:vAlign w:val="center"/>
          </w:tcPr>
          <w:p w14:paraId="4C8F0451"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Modernizare</w:t>
            </w:r>
            <w:proofErr w:type="spellEnd"/>
            <w:r w:rsidRPr="0007344E">
              <w:rPr>
                <w:rFonts w:asciiTheme="majorHAnsi" w:eastAsiaTheme="minorHAnsi" w:hAnsiTheme="majorHAnsi" w:cstheme="minorHAnsi"/>
                <w:bCs/>
                <w:kern w:val="0"/>
                <w:lang w:eastAsia="en-US" w:bidi="ar-SA"/>
              </w:rPr>
              <w:t xml:space="preserve"> </w:t>
            </w:r>
            <w:proofErr w:type="spellStart"/>
            <w:r w:rsidRPr="0007344E">
              <w:rPr>
                <w:rFonts w:asciiTheme="majorHAnsi" w:eastAsiaTheme="minorHAnsi" w:hAnsiTheme="majorHAnsi" w:cstheme="minorHAnsi"/>
                <w:bCs/>
                <w:kern w:val="0"/>
                <w:lang w:eastAsia="en-US" w:bidi="ar-SA"/>
              </w:rPr>
              <w:t>iluminat</w:t>
            </w:r>
            <w:proofErr w:type="spellEnd"/>
            <w:r w:rsidRPr="0007344E">
              <w:rPr>
                <w:rFonts w:asciiTheme="majorHAnsi" w:eastAsiaTheme="minorHAnsi" w:hAnsiTheme="majorHAnsi" w:cstheme="minorHAnsi"/>
                <w:bCs/>
                <w:kern w:val="0"/>
                <w:lang w:eastAsia="en-US" w:bidi="ar-SA"/>
              </w:rPr>
              <w:t xml:space="preserve"> LED</w:t>
            </w:r>
          </w:p>
        </w:tc>
        <w:tc>
          <w:tcPr>
            <w:tcW w:w="5249" w:type="dxa"/>
            <w:shd w:val="clear" w:color="auto" w:fill="FFFFFF" w:themeFill="background1"/>
            <w:vAlign w:val="center"/>
          </w:tcPr>
          <w:p w14:paraId="25A5789C"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Management Energetic</w:t>
            </w:r>
          </w:p>
        </w:tc>
      </w:tr>
      <w:tr w:rsidR="00576ACF" w:rsidRPr="0007344E" w14:paraId="2E115DCA" w14:textId="77777777" w:rsidTr="00875F6B">
        <w:trPr>
          <w:cnfStyle w:val="000000100000" w:firstRow="0" w:lastRow="0" w:firstColumn="0" w:lastColumn="0" w:oddVBand="0" w:evenVBand="0" w:oddHBand="1" w:evenHBand="0" w:firstRowFirstColumn="0" w:firstRowLastColumn="0" w:lastRowFirstColumn="0" w:lastRowLastColumn="0"/>
          <w:trHeight w:val="451"/>
        </w:trPr>
        <w:tc>
          <w:tcPr>
            <w:tcW w:w="4816" w:type="dxa"/>
            <w:shd w:val="clear" w:color="auto" w:fill="FFFFFF" w:themeFill="background1"/>
            <w:vAlign w:val="center"/>
          </w:tcPr>
          <w:p w14:paraId="160A388D" w14:textId="77777777" w:rsidR="00576ACF" w:rsidRPr="009C5C4F" w:rsidRDefault="00576ACF" w:rsidP="00875F6B">
            <w:pPr>
              <w:widowControl/>
              <w:suppressAutoHyphens w:val="0"/>
              <w:spacing w:line="276" w:lineRule="auto"/>
              <w:jc w:val="center"/>
              <w:rPr>
                <w:rFonts w:asciiTheme="majorHAnsi" w:eastAsiaTheme="minorHAnsi" w:hAnsiTheme="majorHAnsi" w:cstheme="minorHAnsi"/>
                <w:bCs/>
                <w:kern w:val="0"/>
                <w:lang w:val="fr-FR" w:eastAsia="en-US" w:bidi="ar-SA"/>
              </w:rPr>
            </w:pPr>
            <w:r w:rsidRPr="009C5C4F">
              <w:rPr>
                <w:rFonts w:asciiTheme="majorHAnsi" w:eastAsiaTheme="minorHAnsi" w:hAnsiTheme="majorHAnsi" w:cstheme="minorHAnsi"/>
                <w:bCs/>
                <w:kern w:val="0"/>
                <w:lang w:val="fr-FR" w:eastAsia="en-US" w:bidi="ar-SA"/>
              </w:rPr>
              <w:t>Sisteme de monitorizare a consumurilor</w:t>
            </w:r>
          </w:p>
          <w:p w14:paraId="212845CD" w14:textId="77777777" w:rsidR="00576ACF" w:rsidRPr="009C5C4F" w:rsidRDefault="00576ACF" w:rsidP="00875F6B">
            <w:pPr>
              <w:widowControl/>
              <w:suppressAutoHyphens w:val="0"/>
              <w:spacing w:line="276" w:lineRule="auto"/>
              <w:jc w:val="center"/>
              <w:rPr>
                <w:rFonts w:asciiTheme="majorHAnsi" w:eastAsiaTheme="minorHAnsi" w:hAnsiTheme="majorHAnsi" w:cstheme="minorHAnsi"/>
                <w:bCs/>
                <w:kern w:val="0"/>
                <w:lang w:val="fr-FR" w:eastAsia="en-US" w:bidi="ar-SA"/>
              </w:rPr>
            </w:pPr>
            <w:r w:rsidRPr="009C5C4F">
              <w:rPr>
                <w:rFonts w:asciiTheme="majorHAnsi" w:eastAsiaTheme="minorHAnsi" w:hAnsiTheme="majorHAnsi" w:cstheme="minorHAnsi"/>
                <w:bCs/>
                <w:kern w:val="0"/>
                <w:lang w:val="fr-FR" w:eastAsia="en-US" w:bidi="ar-SA"/>
              </w:rPr>
              <w:t>de energie</w:t>
            </w:r>
          </w:p>
        </w:tc>
        <w:tc>
          <w:tcPr>
            <w:tcW w:w="5249" w:type="dxa"/>
            <w:shd w:val="clear" w:color="auto" w:fill="FFFFFF" w:themeFill="background1"/>
            <w:vAlign w:val="center"/>
          </w:tcPr>
          <w:p w14:paraId="210A9561"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 xml:space="preserve">Management Energetic </w:t>
            </w:r>
            <w:proofErr w:type="spellStart"/>
            <w:r w:rsidRPr="0007344E">
              <w:rPr>
                <w:rFonts w:asciiTheme="majorHAnsi" w:eastAsiaTheme="minorHAnsi" w:hAnsiTheme="majorHAnsi" w:cstheme="minorHAnsi"/>
                <w:bCs/>
                <w:kern w:val="0"/>
                <w:lang w:eastAsia="en-US" w:bidi="ar-SA"/>
              </w:rPr>
              <w:t>Localități</w:t>
            </w:r>
            <w:proofErr w:type="spellEnd"/>
          </w:p>
        </w:tc>
      </w:tr>
      <w:tr w:rsidR="00576ACF" w:rsidRPr="0007344E" w14:paraId="22DC5887" w14:textId="77777777" w:rsidTr="00875F6B">
        <w:tc>
          <w:tcPr>
            <w:tcW w:w="4816" w:type="dxa"/>
            <w:shd w:val="clear" w:color="auto" w:fill="FFFFFF" w:themeFill="background1"/>
            <w:vAlign w:val="center"/>
          </w:tcPr>
          <w:p w14:paraId="6B47E705"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Instalații</w:t>
            </w:r>
            <w:proofErr w:type="spellEnd"/>
            <w:r w:rsidRPr="0007344E">
              <w:rPr>
                <w:rFonts w:asciiTheme="majorHAnsi" w:eastAsiaTheme="minorHAnsi" w:hAnsiTheme="majorHAnsi" w:cstheme="minorHAnsi"/>
                <w:bCs/>
                <w:kern w:val="0"/>
                <w:lang w:eastAsia="en-US" w:bidi="ar-SA"/>
              </w:rPr>
              <w:t xml:space="preserve"> </w:t>
            </w:r>
            <w:proofErr w:type="spellStart"/>
            <w:r w:rsidRPr="0007344E">
              <w:rPr>
                <w:rFonts w:asciiTheme="majorHAnsi" w:eastAsiaTheme="minorHAnsi" w:hAnsiTheme="majorHAnsi" w:cstheme="minorHAnsi"/>
                <w:bCs/>
                <w:kern w:val="0"/>
                <w:lang w:eastAsia="en-US" w:bidi="ar-SA"/>
              </w:rPr>
              <w:t>Fotovoltaice</w:t>
            </w:r>
            <w:proofErr w:type="spellEnd"/>
          </w:p>
        </w:tc>
        <w:tc>
          <w:tcPr>
            <w:tcW w:w="5249" w:type="dxa"/>
            <w:shd w:val="clear" w:color="auto" w:fill="FFFFFF" w:themeFill="background1"/>
            <w:vAlign w:val="center"/>
          </w:tcPr>
          <w:p w14:paraId="4076A673"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r w:rsidRPr="0007344E">
              <w:rPr>
                <w:rFonts w:asciiTheme="majorHAnsi" w:eastAsiaTheme="minorHAnsi" w:hAnsiTheme="majorHAnsi" w:cstheme="minorHAnsi"/>
                <w:bCs/>
                <w:kern w:val="0"/>
                <w:lang w:eastAsia="en-US" w:bidi="ar-SA"/>
              </w:rPr>
              <w:t xml:space="preserve">SF </w:t>
            </w:r>
            <w:proofErr w:type="spellStart"/>
            <w:r w:rsidRPr="0007344E">
              <w:rPr>
                <w:rFonts w:asciiTheme="majorHAnsi" w:eastAsiaTheme="minorHAnsi" w:hAnsiTheme="majorHAnsi" w:cstheme="minorHAnsi"/>
                <w:bCs/>
                <w:kern w:val="0"/>
                <w:lang w:eastAsia="en-US" w:bidi="ar-SA"/>
              </w:rPr>
              <w:t>Finanțare</w:t>
            </w:r>
            <w:proofErr w:type="spellEnd"/>
            <w:r w:rsidRPr="0007344E">
              <w:rPr>
                <w:rFonts w:asciiTheme="majorHAnsi" w:eastAsiaTheme="minorHAnsi" w:hAnsiTheme="majorHAnsi" w:cstheme="minorHAnsi"/>
                <w:bCs/>
                <w:kern w:val="0"/>
                <w:lang w:eastAsia="en-US" w:bidi="ar-SA"/>
              </w:rPr>
              <w:t xml:space="preserve"> EU / </w:t>
            </w:r>
            <w:proofErr w:type="spellStart"/>
            <w:r w:rsidRPr="0007344E">
              <w:rPr>
                <w:rFonts w:asciiTheme="majorHAnsi" w:eastAsiaTheme="minorHAnsi" w:hAnsiTheme="majorHAnsi" w:cstheme="minorHAnsi"/>
                <w:bCs/>
                <w:kern w:val="0"/>
                <w:lang w:eastAsia="en-US" w:bidi="ar-SA"/>
              </w:rPr>
              <w:t>Norvegiană</w:t>
            </w:r>
            <w:proofErr w:type="spellEnd"/>
          </w:p>
        </w:tc>
      </w:tr>
      <w:tr w:rsidR="00576ACF" w:rsidRPr="0007344E" w14:paraId="4D6A3FC0" w14:textId="77777777" w:rsidTr="00875F6B">
        <w:trPr>
          <w:cnfStyle w:val="000000100000" w:firstRow="0" w:lastRow="0" w:firstColumn="0" w:lastColumn="0" w:oddVBand="0" w:evenVBand="0" w:oddHBand="1" w:evenHBand="0" w:firstRowFirstColumn="0" w:firstRowLastColumn="0" w:lastRowFirstColumn="0" w:lastRowLastColumn="0"/>
        </w:trPr>
        <w:tc>
          <w:tcPr>
            <w:tcW w:w="4816" w:type="dxa"/>
            <w:shd w:val="clear" w:color="auto" w:fill="FFFFFF" w:themeFill="background1"/>
            <w:vAlign w:val="center"/>
          </w:tcPr>
          <w:p w14:paraId="7A3D0935"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Compensare</w:t>
            </w:r>
            <w:proofErr w:type="spellEnd"/>
            <w:r w:rsidRPr="0007344E">
              <w:rPr>
                <w:rFonts w:asciiTheme="majorHAnsi" w:eastAsiaTheme="minorHAnsi" w:hAnsiTheme="majorHAnsi" w:cstheme="minorHAnsi"/>
                <w:bCs/>
                <w:kern w:val="0"/>
                <w:lang w:eastAsia="en-US" w:bidi="ar-SA"/>
              </w:rPr>
              <w:t xml:space="preserve"> </w:t>
            </w:r>
            <w:proofErr w:type="spellStart"/>
            <w:r w:rsidRPr="0007344E">
              <w:rPr>
                <w:rFonts w:asciiTheme="majorHAnsi" w:eastAsiaTheme="minorHAnsi" w:hAnsiTheme="majorHAnsi" w:cstheme="minorHAnsi"/>
                <w:bCs/>
                <w:kern w:val="0"/>
                <w:lang w:eastAsia="en-US" w:bidi="ar-SA"/>
              </w:rPr>
              <w:t>energie</w:t>
            </w:r>
            <w:proofErr w:type="spellEnd"/>
            <w:r w:rsidRPr="0007344E">
              <w:rPr>
                <w:rFonts w:asciiTheme="majorHAnsi" w:eastAsiaTheme="minorHAnsi" w:hAnsiTheme="majorHAnsi" w:cstheme="minorHAnsi"/>
                <w:bCs/>
                <w:kern w:val="0"/>
                <w:lang w:eastAsia="en-US" w:bidi="ar-SA"/>
              </w:rPr>
              <w:t xml:space="preserve"> </w:t>
            </w:r>
            <w:proofErr w:type="spellStart"/>
            <w:r w:rsidRPr="0007344E">
              <w:rPr>
                <w:rFonts w:asciiTheme="majorHAnsi" w:eastAsiaTheme="minorHAnsi" w:hAnsiTheme="majorHAnsi" w:cstheme="minorHAnsi"/>
                <w:bCs/>
                <w:kern w:val="0"/>
                <w:lang w:eastAsia="en-US" w:bidi="ar-SA"/>
              </w:rPr>
              <w:t>reactivă</w:t>
            </w:r>
            <w:proofErr w:type="spellEnd"/>
          </w:p>
        </w:tc>
        <w:tc>
          <w:tcPr>
            <w:tcW w:w="5249" w:type="dxa"/>
            <w:shd w:val="clear" w:color="auto" w:fill="FFFFFF" w:themeFill="background1"/>
            <w:vAlign w:val="center"/>
          </w:tcPr>
          <w:p w14:paraId="1297321D" w14:textId="7ACD8D16"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Elaborare</w:t>
            </w:r>
            <w:proofErr w:type="spellEnd"/>
            <w:r w:rsidRPr="0007344E">
              <w:rPr>
                <w:rFonts w:asciiTheme="majorHAnsi" w:eastAsiaTheme="minorHAnsi" w:hAnsiTheme="majorHAnsi" w:cstheme="minorHAnsi"/>
                <w:bCs/>
                <w:kern w:val="0"/>
                <w:lang w:eastAsia="en-US" w:bidi="ar-SA"/>
              </w:rPr>
              <w:t xml:space="preserve"> PA</w:t>
            </w:r>
            <w:r w:rsidR="00AD43A2">
              <w:rPr>
                <w:rFonts w:asciiTheme="majorHAnsi" w:eastAsiaTheme="minorHAnsi" w:hAnsiTheme="majorHAnsi" w:cstheme="minorHAnsi"/>
                <w:bCs/>
                <w:kern w:val="0"/>
                <w:lang w:eastAsia="en-US" w:bidi="ar-SA"/>
              </w:rPr>
              <w:t>C</w:t>
            </w:r>
            <w:r w:rsidRPr="0007344E">
              <w:rPr>
                <w:rFonts w:asciiTheme="majorHAnsi" w:eastAsiaTheme="minorHAnsi" w:hAnsiTheme="majorHAnsi" w:cstheme="minorHAnsi"/>
                <w:bCs/>
                <w:kern w:val="0"/>
                <w:lang w:eastAsia="en-US" w:bidi="ar-SA"/>
              </w:rPr>
              <w:t>ED</w:t>
            </w:r>
          </w:p>
        </w:tc>
      </w:tr>
      <w:tr w:rsidR="00576ACF" w:rsidRPr="0007344E" w14:paraId="28AC5C06" w14:textId="77777777" w:rsidTr="00875F6B">
        <w:tc>
          <w:tcPr>
            <w:tcW w:w="4816" w:type="dxa"/>
            <w:shd w:val="clear" w:color="auto" w:fill="FFFFFF" w:themeFill="background1"/>
            <w:vAlign w:val="center"/>
          </w:tcPr>
          <w:p w14:paraId="001C91F4"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Alimentare</w:t>
            </w:r>
            <w:proofErr w:type="spellEnd"/>
            <w:r w:rsidRPr="0007344E">
              <w:rPr>
                <w:rFonts w:asciiTheme="majorHAnsi" w:eastAsiaTheme="minorHAnsi" w:hAnsiTheme="majorHAnsi" w:cstheme="minorHAnsi"/>
                <w:bCs/>
                <w:kern w:val="0"/>
                <w:lang w:eastAsia="en-US" w:bidi="ar-SA"/>
              </w:rPr>
              <w:t xml:space="preserve"> cu </w:t>
            </w:r>
            <w:proofErr w:type="spellStart"/>
            <w:r w:rsidRPr="0007344E">
              <w:rPr>
                <w:rFonts w:asciiTheme="majorHAnsi" w:eastAsiaTheme="minorHAnsi" w:hAnsiTheme="majorHAnsi" w:cstheme="minorHAnsi"/>
                <w:bCs/>
                <w:kern w:val="0"/>
                <w:lang w:eastAsia="en-US" w:bidi="ar-SA"/>
              </w:rPr>
              <w:t>energie</w:t>
            </w:r>
            <w:proofErr w:type="spellEnd"/>
            <w:r w:rsidRPr="0007344E">
              <w:rPr>
                <w:rFonts w:asciiTheme="majorHAnsi" w:eastAsiaTheme="minorHAnsi" w:hAnsiTheme="majorHAnsi" w:cstheme="minorHAnsi"/>
                <w:bCs/>
                <w:kern w:val="0"/>
                <w:lang w:eastAsia="en-US" w:bidi="ar-SA"/>
              </w:rPr>
              <w:t xml:space="preserve"> PT</w:t>
            </w:r>
          </w:p>
        </w:tc>
        <w:tc>
          <w:tcPr>
            <w:tcW w:w="5249" w:type="dxa"/>
            <w:shd w:val="clear" w:color="auto" w:fill="FFFFFF" w:themeFill="background1"/>
            <w:vAlign w:val="center"/>
          </w:tcPr>
          <w:p w14:paraId="6317F204" w14:textId="77777777" w:rsidR="00576ACF" w:rsidRPr="0007344E" w:rsidRDefault="00576ACF" w:rsidP="00875F6B">
            <w:pPr>
              <w:widowControl/>
              <w:suppressAutoHyphens w:val="0"/>
              <w:spacing w:line="276" w:lineRule="auto"/>
              <w:jc w:val="center"/>
              <w:rPr>
                <w:rFonts w:asciiTheme="majorHAnsi" w:eastAsiaTheme="minorHAnsi" w:hAnsiTheme="majorHAnsi" w:cstheme="minorHAnsi"/>
                <w:bCs/>
                <w:kern w:val="0"/>
                <w:lang w:val="ro-RO" w:eastAsia="en-US" w:bidi="ar-SA"/>
              </w:rPr>
            </w:pPr>
            <w:proofErr w:type="spellStart"/>
            <w:r w:rsidRPr="0007344E">
              <w:rPr>
                <w:rFonts w:asciiTheme="majorHAnsi" w:eastAsiaTheme="minorHAnsi" w:hAnsiTheme="majorHAnsi" w:cstheme="minorHAnsi"/>
                <w:bCs/>
                <w:kern w:val="0"/>
                <w:lang w:eastAsia="en-US" w:bidi="ar-SA"/>
              </w:rPr>
              <w:t>Implementare</w:t>
            </w:r>
            <w:proofErr w:type="spellEnd"/>
            <w:r w:rsidRPr="0007344E">
              <w:rPr>
                <w:rFonts w:asciiTheme="majorHAnsi" w:eastAsiaTheme="minorHAnsi" w:hAnsiTheme="majorHAnsi" w:cstheme="minorHAnsi"/>
                <w:bCs/>
                <w:kern w:val="0"/>
                <w:lang w:eastAsia="en-US" w:bidi="ar-SA"/>
              </w:rPr>
              <w:t xml:space="preserve"> ISO 50001</w:t>
            </w:r>
          </w:p>
        </w:tc>
      </w:tr>
    </w:tbl>
    <w:p w14:paraId="77530880" w14:textId="77777777" w:rsidR="00576ACF" w:rsidRPr="0007344E" w:rsidRDefault="00576ACF" w:rsidP="00576ACF">
      <w:pPr>
        <w:spacing w:line="360" w:lineRule="auto"/>
        <w:jc w:val="center"/>
        <w:rPr>
          <w:rFonts w:asciiTheme="majorHAnsi" w:hAnsiTheme="majorHAnsi" w:cstheme="minorHAnsi"/>
          <w:noProof/>
          <w:lang w:eastAsia="en-US" w:bidi="ar-SA"/>
        </w:rPr>
      </w:pPr>
    </w:p>
    <w:p w14:paraId="477A0ACA" w14:textId="77777777" w:rsidR="00576ACF" w:rsidRDefault="00576ACF" w:rsidP="00576ACF">
      <w:pPr>
        <w:spacing w:line="360" w:lineRule="auto"/>
        <w:jc w:val="center"/>
        <w:rPr>
          <w:rFonts w:asciiTheme="majorHAnsi" w:hAnsiTheme="majorHAnsi" w:cstheme="minorHAnsi"/>
          <w:b/>
          <w:sz w:val="32"/>
          <w:szCs w:val="32"/>
        </w:rPr>
      </w:pPr>
    </w:p>
    <w:p w14:paraId="0E037F97" w14:textId="77777777" w:rsidR="00576ACF" w:rsidRPr="0007344E" w:rsidRDefault="00576ACF" w:rsidP="00576ACF">
      <w:pPr>
        <w:spacing w:line="360" w:lineRule="auto"/>
        <w:jc w:val="center"/>
        <w:rPr>
          <w:rFonts w:asciiTheme="majorHAnsi" w:hAnsiTheme="majorHAnsi" w:cstheme="minorHAnsi"/>
          <w:b/>
          <w:sz w:val="32"/>
          <w:szCs w:val="32"/>
        </w:rPr>
      </w:pPr>
      <w:r w:rsidRPr="0007344E">
        <w:rPr>
          <w:rFonts w:asciiTheme="majorHAnsi" w:hAnsiTheme="majorHAnsi" w:cstheme="minorHAnsi"/>
          <w:b/>
          <w:sz w:val="32"/>
          <w:szCs w:val="32"/>
        </w:rPr>
        <w:lastRenderedPageBreak/>
        <w:t>FOAIE DE SEMNĂTURI:</w:t>
      </w:r>
    </w:p>
    <w:p w14:paraId="37427CE0" w14:textId="77777777" w:rsidR="00576ACF" w:rsidRPr="0007344E" w:rsidRDefault="00576ACF" w:rsidP="00576ACF">
      <w:pPr>
        <w:jc w:val="center"/>
        <w:rPr>
          <w:rFonts w:asciiTheme="majorHAnsi" w:hAnsiTheme="majorHAnsi"/>
          <w:bCs/>
          <w:sz w:val="32"/>
          <w:szCs w:val="32"/>
          <w:u w:val="single"/>
        </w:rPr>
      </w:pPr>
    </w:p>
    <w:tbl>
      <w:tblPr>
        <w:tblW w:w="11250" w:type="dxa"/>
        <w:jc w:val="center"/>
        <w:tblLook w:val="04A0" w:firstRow="1" w:lastRow="0" w:firstColumn="1" w:lastColumn="0" w:noHBand="0" w:noVBand="1"/>
      </w:tblPr>
      <w:tblGrid>
        <w:gridCol w:w="1621"/>
        <w:gridCol w:w="9629"/>
      </w:tblGrid>
      <w:tr w:rsidR="00576ACF" w:rsidRPr="00A770FE" w14:paraId="22D22744" w14:textId="77777777" w:rsidTr="00EC263D">
        <w:trPr>
          <w:trHeight w:val="425"/>
          <w:jc w:val="center"/>
        </w:trPr>
        <w:tc>
          <w:tcPr>
            <w:tcW w:w="1621" w:type="dxa"/>
            <w:shd w:val="clear" w:color="auto" w:fill="auto"/>
            <w:noWrap/>
            <w:vAlign w:val="center"/>
            <w:hideMark/>
          </w:tcPr>
          <w:p w14:paraId="0CBD7FFC" w14:textId="77777777" w:rsidR="00576ACF" w:rsidRPr="00A770FE" w:rsidRDefault="00576ACF" w:rsidP="00875F6B">
            <w:pPr>
              <w:ind w:left="-450" w:firstLine="450"/>
              <w:rPr>
                <w:rFonts w:asciiTheme="majorHAnsi" w:eastAsia="Times New Roman" w:hAnsiTheme="majorHAnsi" w:cs="Times New Roman"/>
                <w:b/>
                <w:bCs/>
                <w:noProof/>
                <w:color w:val="000000"/>
              </w:rPr>
            </w:pPr>
            <w:r w:rsidRPr="00A770FE">
              <w:rPr>
                <w:rFonts w:asciiTheme="majorHAnsi" w:eastAsia="Times New Roman" w:hAnsiTheme="majorHAnsi" w:cs="Times New Roman"/>
                <w:b/>
                <w:bCs/>
                <w:noProof/>
                <w:color w:val="000000"/>
              </w:rPr>
              <w:t>Prestator:</w:t>
            </w:r>
          </w:p>
        </w:tc>
        <w:tc>
          <w:tcPr>
            <w:tcW w:w="9629" w:type="dxa"/>
            <w:shd w:val="clear" w:color="auto" w:fill="auto"/>
            <w:noWrap/>
            <w:vAlign w:val="center"/>
            <w:hideMark/>
          </w:tcPr>
          <w:p w14:paraId="5CE39B85" w14:textId="77777777" w:rsidR="00576ACF" w:rsidRPr="00A770FE" w:rsidRDefault="00576ACF" w:rsidP="00875F6B">
            <w:pPr>
              <w:ind w:left="-450" w:firstLine="450"/>
              <w:rPr>
                <w:rFonts w:asciiTheme="majorHAnsi" w:eastAsia="Times New Roman" w:hAnsiTheme="majorHAnsi" w:cs="Times New Roman"/>
                <w:b/>
                <w:noProof/>
                <w:color w:val="000000"/>
              </w:rPr>
            </w:pPr>
            <w:r w:rsidRPr="00A770FE">
              <w:rPr>
                <w:rFonts w:asciiTheme="majorHAnsi" w:eastAsia="Times New Roman" w:hAnsiTheme="majorHAnsi" w:cs="Times New Roman"/>
                <w:b/>
                <w:noProof/>
                <w:color w:val="000000"/>
              </w:rPr>
              <w:t>SERVELECT Cluj-Napoca</w:t>
            </w:r>
          </w:p>
        </w:tc>
      </w:tr>
      <w:tr w:rsidR="00576ACF" w:rsidRPr="00A770FE" w14:paraId="73DC31C5" w14:textId="77777777" w:rsidTr="00EC263D">
        <w:trPr>
          <w:trHeight w:val="425"/>
          <w:jc w:val="center"/>
        </w:trPr>
        <w:tc>
          <w:tcPr>
            <w:tcW w:w="11250" w:type="dxa"/>
            <w:gridSpan w:val="2"/>
            <w:shd w:val="clear" w:color="auto" w:fill="auto"/>
            <w:noWrap/>
            <w:vAlign w:val="center"/>
            <w:hideMark/>
          </w:tcPr>
          <w:p w14:paraId="73392F65" w14:textId="77777777" w:rsidR="00576ACF" w:rsidRPr="00A770FE" w:rsidRDefault="00576ACF" w:rsidP="00875F6B">
            <w:pPr>
              <w:ind w:left="-450" w:firstLine="450"/>
              <w:rPr>
                <w:rFonts w:asciiTheme="majorHAnsi" w:eastAsia="Times New Roman" w:hAnsiTheme="majorHAnsi" w:cs="Times New Roman"/>
                <w:noProof/>
                <w:color w:val="000000"/>
              </w:rPr>
            </w:pPr>
          </w:p>
        </w:tc>
      </w:tr>
      <w:tr w:rsidR="00576ACF" w:rsidRPr="00A770FE" w14:paraId="15F1D5CB" w14:textId="77777777" w:rsidTr="00EC263D">
        <w:trPr>
          <w:trHeight w:val="393"/>
          <w:jc w:val="center"/>
        </w:trPr>
        <w:tc>
          <w:tcPr>
            <w:tcW w:w="1621" w:type="dxa"/>
            <w:shd w:val="clear" w:color="auto" w:fill="auto"/>
            <w:noWrap/>
            <w:vAlign w:val="center"/>
          </w:tcPr>
          <w:p w14:paraId="616E4AF9" w14:textId="77777777" w:rsidR="00576ACF" w:rsidRPr="00A770FE" w:rsidRDefault="00576ACF" w:rsidP="00875F6B">
            <w:pPr>
              <w:ind w:left="-450" w:firstLine="450"/>
              <w:rPr>
                <w:rFonts w:asciiTheme="majorHAnsi" w:eastAsia="Times New Roman" w:hAnsiTheme="majorHAnsi" w:cs="Times New Roman"/>
                <w:noProof/>
                <w:color w:val="000000"/>
              </w:rPr>
            </w:pPr>
          </w:p>
        </w:tc>
        <w:tc>
          <w:tcPr>
            <w:tcW w:w="9629" w:type="dxa"/>
            <w:shd w:val="clear" w:color="auto" w:fill="auto"/>
            <w:noWrap/>
            <w:vAlign w:val="center"/>
          </w:tcPr>
          <w:p w14:paraId="5F3F2EC3" w14:textId="77777777" w:rsidR="00576ACF" w:rsidRPr="00A770FE" w:rsidRDefault="00576ACF" w:rsidP="00875F6B">
            <w:pPr>
              <w:spacing w:line="276" w:lineRule="auto"/>
              <w:ind w:left="-450" w:firstLine="450"/>
              <w:rPr>
                <w:rFonts w:asciiTheme="majorHAnsi" w:hAnsiTheme="majorHAnsi"/>
              </w:rPr>
            </w:pPr>
            <w:r>
              <w:rPr>
                <w:rFonts w:asciiTheme="majorHAnsi" w:hAnsiTheme="majorHAnsi"/>
              </w:rPr>
              <w:t>Iulia BÂRGĂUAN – Director General</w:t>
            </w:r>
          </w:p>
        </w:tc>
      </w:tr>
      <w:tr w:rsidR="00576ACF" w:rsidRPr="00A770FE" w14:paraId="13C7F65C" w14:textId="77777777" w:rsidTr="00EC263D">
        <w:trPr>
          <w:trHeight w:val="393"/>
          <w:jc w:val="center"/>
        </w:trPr>
        <w:tc>
          <w:tcPr>
            <w:tcW w:w="11250" w:type="dxa"/>
            <w:gridSpan w:val="2"/>
            <w:shd w:val="clear" w:color="auto" w:fill="auto"/>
            <w:noWrap/>
            <w:vAlign w:val="center"/>
          </w:tcPr>
          <w:p w14:paraId="79A3963F" w14:textId="77777777" w:rsidR="00576ACF" w:rsidRPr="00A770FE" w:rsidRDefault="00576ACF" w:rsidP="00875F6B">
            <w:pPr>
              <w:spacing w:line="276" w:lineRule="auto"/>
              <w:ind w:left="-450" w:firstLine="450"/>
              <w:rPr>
                <w:rFonts w:asciiTheme="majorHAnsi" w:hAnsiTheme="majorHAnsi"/>
              </w:rPr>
            </w:pPr>
          </w:p>
        </w:tc>
      </w:tr>
      <w:tr w:rsidR="00576ACF" w:rsidRPr="00A770FE" w14:paraId="4FBE42DE" w14:textId="77777777" w:rsidTr="00EC263D">
        <w:trPr>
          <w:trHeight w:val="393"/>
          <w:jc w:val="center"/>
        </w:trPr>
        <w:tc>
          <w:tcPr>
            <w:tcW w:w="1621" w:type="dxa"/>
            <w:vMerge w:val="restart"/>
            <w:shd w:val="clear" w:color="auto" w:fill="auto"/>
            <w:noWrap/>
            <w:vAlign w:val="center"/>
          </w:tcPr>
          <w:p w14:paraId="7942EA7B" w14:textId="77777777" w:rsidR="00576ACF" w:rsidRPr="00A770FE" w:rsidRDefault="00576ACF" w:rsidP="00875F6B">
            <w:pPr>
              <w:ind w:left="-450" w:firstLine="450"/>
              <w:rPr>
                <w:rFonts w:asciiTheme="majorHAnsi" w:eastAsia="Times New Roman" w:hAnsiTheme="majorHAnsi" w:cs="Times New Roman"/>
                <w:noProof/>
                <w:color w:val="000000"/>
              </w:rPr>
            </w:pPr>
          </w:p>
        </w:tc>
        <w:tc>
          <w:tcPr>
            <w:tcW w:w="9629" w:type="dxa"/>
            <w:shd w:val="clear" w:color="auto" w:fill="auto"/>
            <w:noWrap/>
            <w:vAlign w:val="center"/>
          </w:tcPr>
          <w:p w14:paraId="172A6054" w14:textId="77777777" w:rsidR="00576ACF" w:rsidRPr="00A770FE" w:rsidRDefault="00576ACF" w:rsidP="00875F6B">
            <w:pPr>
              <w:spacing w:line="276" w:lineRule="auto"/>
              <w:ind w:left="-450" w:firstLine="450"/>
              <w:rPr>
                <w:rFonts w:asciiTheme="majorHAnsi" w:hAnsiTheme="majorHAnsi"/>
              </w:rPr>
            </w:pPr>
            <w:r>
              <w:rPr>
                <w:rFonts w:asciiTheme="majorHAnsi" w:eastAsia="Times New Roman" w:hAnsiTheme="majorHAnsi" w:cs="Times New Roman"/>
                <w:noProof/>
                <w:color w:val="000000"/>
              </w:rPr>
              <w:t>Ing</w:t>
            </w:r>
            <w:r w:rsidRPr="00A770FE">
              <w:rPr>
                <w:rFonts w:asciiTheme="majorHAnsi" w:eastAsia="Times New Roman" w:hAnsiTheme="majorHAnsi" w:cs="Times New Roman"/>
                <w:noProof/>
                <w:color w:val="000000"/>
              </w:rPr>
              <w:t>. Adrian-Ilie URDA – Responsabil energetic comunități locale</w:t>
            </w:r>
          </w:p>
        </w:tc>
      </w:tr>
      <w:tr w:rsidR="00576ACF" w:rsidRPr="00A770FE" w14:paraId="410480E1" w14:textId="77777777" w:rsidTr="00EC263D">
        <w:trPr>
          <w:trHeight w:val="425"/>
          <w:jc w:val="center"/>
        </w:trPr>
        <w:tc>
          <w:tcPr>
            <w:tcW w:w="1621" w:type="dxa"/>
            <w:vMerge/>
            <w:shd w:val="clear" w:color="auto" w:fill="auto"/>
            <w:noWrap/>
            <w:vAlign w:val="center"/>
          </w:tcPr>
          <w:p w14:paraId="51181C02" w14:textId="77777777" w:rsidR="00576ACF" w:rsidRPr="00A770FE" w:rsidRDefault="00576ACF" w:rsidP="00875F6B">
            <w:pPr>
              <w:rPr>
                <w:rFonts w:asciiTheme="majorHAnsi" w:eastAsia="Times New Roman" w:hAnsiTheme="majorHAnsi" w:cs="Times New Roman"/>
                <w:noProof/>
                <w:color w:val="000000"/>
              </w:rPr>
            </w:pPr>
          </w:p>
        </w:tc>
        <w:tc>
          <w:tcPr>
            <w:tcW w:w="9629" w:type="dxa"/>
            <w:shd w:val="clear" w:color="auto" w:fill="auto"/>
            <w:noWrap/>
            <w:vAlign w:val="center"/>
          </w:tcPr>
          <w:p w14:paraId="24F75F01" w14:textId="77777777" w:rsidR="00576ACF" w:rsidRPr="00A770FE" w:rsidRDefault="00576ACF" w:rsidP="00875F6B">
            <w:pPr>
              <w:spacing w:line="276" w:lineRule="auto"/>
              <w:rPr>
                <w:rFonts w:asciiTheme="majorHAnsi" w:eastAsia="Times New Roman" w:hAnsiTheme="majorHAnsi" w:cs="Times New Roman"/>
                <w:noProof/>
                <w:color w:val="000000"/>
              </w:rPr>
            </w:pPr>
            <w:r w:rsidRPr="00A770FE">
              <w:rPr>
                <w:rFonts w:asciiTheme="majorHAnsi" w:hAnsiTheme="majorHAnsi"/>
              </w:rPr>
              <w:t xml:space="preserve">Dr. Ing. Andrei CECLAN – Manager energetic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localit</w:t>
            </w:r>
            <w:r>
              <w:rPr>
                <w:rFonts w:asciiTheme="majorHAnsi" w:hAnsiTheme="majorHAnsi"/>
                <w:lang w:val="ro-RO"/>
              </w:rPr>
              <w:t>ăţi</w:t>
            </w:r>
            <w:proofErr w:type="spellEnd"/>
            <w:r>
              <w:rPr>
                <w:rFonts w:asciiTheme="majorHAnsi" w:hAnsiTheme="majorHAnsi"/>
                <w:lang w:val="ro-RO"/>
              </w:rPr>
              <w:t xml:space="preserve">, atestat de </w:t>
            </w:r>
            <w:proofErr w:type="spellStart"/>
            <w:r>
              <w:rPr>
                <w:rFonts w:asciiTheme="majorHAnsi" w:hAnsiTheme="majorHAnsi"/>
              </w:rPr>
              <w:t>Ministerul</w:t>
            </w:r>
            <w:proofErr w:type="spellEnd"/>
            <w:r>
              <w:rPr>
                <w:rFonts w:asciiTheme="majorHAnsi" w:hAnsiTheme="majorHAnsi"/>
              </w:rPr>
              <w:t xml:space="preserve"> </w:t>
            </w:r>
            <w:proofErr w:type="spellStart"/>
            <w:r>
              <w:rPr>
                <w:rFonts w:asciiTheme="majorHAnsi" w:hAnsiTheme="majorHAnsi"/>
              </w:rPr>
              <w:t>Energiei</w:t>
            </w:r>
            <w:proofErr w:type="spellEnd"/>
          </w:p>
        </w:tc>
      </w:tr>
      <w:tr w:rsidR="00576ACF" w:rsidRPr="00A770FE" w14:paraId="4F62B554" w14:textId="77777777" w:rsidTr="00EC263D">
        <w:trPr>
          <w:trHeight w:val="425"/>
          <w:jc w:val="center"/>
        </w:trPr>
        <w:tc>
          <w:tcPr>
            <w:tcW w:w="1621" w:type="dxa"/>
            <w:vMerge/>
            <w:shd w:val="clear" w:color="auto" w:fill="auto"/>
            <w:noWrap/>
            <w:vAlign w:val="center"/>
          </w:tcPr>
          <w:p w14:paraId="64D11792" w14:textId="77777777" w:rsidR="00576ACF" w:rsidRPr="00A770FE" w:rsidRDefault="00576ACF" w:rsidP="00875F6B">
            <w:pPr>
              <w:rPr>
                <w:rFonts w:asciiTheme="majorHAnsi" w:eastAsia="Times New Roman" w:hAnsiTheme="majorHAnsi" w:cs="Times New Roman"/>
                <w:noProof/>
                <w:color w:val="000000"/>
              </w:rPr>
            </w:pPr>
          </w:p>
        </w:tc>
        <w:tc>
          <w:tcPr>
            <w:tcW w:w="9629" w:type="dxa"/>
            <w:shd w:val="clear" w:color="auto" w:fill="auto"/>
            <w:noWrap/>
            <w:vAlign w:val="center"/>
          </w:tcPr>
          <w:p w14:paraId="44822217" w14:textId="77777777" w:rsidR="00576ACF" w:rsidRPr="00A770FE" w:rsidRDefault="00576ACF" w:rsidP="00875F6B">
            <w:pPr>
              <w:spacing w:line="276" w:lineRule="auto"/>
              <w:rPr>
                <w:rFonts w:asciiTheme="majorHAnsi" w:eastAsia="Times New Roman" w:hAnsiTheme="majorHAnsi" w:cs="Times New Roman"/>
                <w:noProof/>
                <w:color w:val="000000"/>
              </w:rPr>
            </w:pPr>
            <w:r w:rsidRPr="00A770FE">
              <w:rPr>
                <w:rFonts w:asciiTheme="majorHAnsi" w:eastAsia="Times New Roman" w:hAnsiTheme="majorHAnsi" w:cs="Times New Roman"/>
                <w:noProof/>
                <w:color w:val="000000"/>
              </w:rPr>
              <w:t>Ing. Bogdan BÂRGĂUAN – Manager energetic industrie</w:t>
            </w:r>
            <w:r>
              <w:rPr>
                <w:rFonts w:asciiTheme="majorHAnsi" w:eastAsia="Times New Roman" w:hAnsiTheme="majorHAnsi" w:cs="Times New Roman"/>
                <w:noProof/>
                <w:color w:val="000000"/>
              </w:rPr>
              <w:t>, atestat de</w:t>
            </w:r>
            <w:r w:rsidRPr="00A770FE">
              <w:rPr>
                <w:rFonts w:asciiTheme="majorHAnsi" w:eastAsia="Times New Roman" w:hAnsiTheme="majorHAnsi" w:cs="Times New Roman"/>
                <w:noProof/>
                <w:color w:val="000000"/>
              </w:rPr>
              <w:t xml:space="preserve"> </w:t>
            </w:r>
            <w:r>
              <w:rPr>
                <w:rFonts w:asciiTheme="majorHAnsi" w:eastAsia="Times New Roman" w:hAnsiTheme="majorHAnsi" w:cs="Times New Roman"/>
                <w:noProof/>
                <w:color w:val="000000"/>
              </w:rPr>
              <w:t>Ministerul Energiei</w:t>
            </w:r>
          </w:p>
        </w:tc>
      </w:tr>
      <w:tr w:rsidR="00576ACF" w:rsidRPr="00A770FE" w14:paraId="625ED389" w14:textId="77777777" w:rsidTr="00EC263D">
        <w:trPr>
          <w:trHeight w:val="425"/>
          <w:jc w:val="center"/>
        </w:trPr>
        <w:tc>
          <w:tcPr>
            <w:tcW w:w="1621" w:type="dxa"/>
            <w:vMerge/>
            <w:shd w:val="clear" w:color="auto" w:fill="auto"/>
            <w:noWrap/>
            <w:vAlign w:val="center"/>
          </w:tcPr>
          <w:p w14:paraId="18D343B7" w14:textId="77777777" w:rsidR="00576ACF" w:rsidRPr="00A770FE" w:rsidRDefault="00576ACF" w:rsidP="00875F6B">
            <w:pPr>
              <w:rPr>
                <w:rFonts w:asciiTheme="majorHAnsi" w:eastAsia="Times New Roman" w:hAnsiTheme="majorHAnsi" w:cs="Times New Roman"/>
                <w:noProof/>
                <w:color w:val="000000"/>
              </w:rPr>
            </w:pPr>
          </w:p>
        </w:tc>
        <w:tc>
          <w:tcPr>
            <w:tcW w:w="9629" w:type="dxa"/>
            <w:shd w:val="clear" w:color="auto" w:fill="auto"/>
            <w:noWrap/>
            <w:vAlign w:val="center"/>
          </w:tcPr>
          <w:p w14:paraId="7BD9820B" w14:textId="77777777" w:rsidR="00576ACF" w:rsidRPr="00A770FE" w:rsidRDefault="00576ACF" w:rsidP="00875F6B">
            <w:pPr>
              <w:spacing w:line="276" w:lineRule="auto"/>
              <w:rPr>
                <w:rFonts w:asciiTheme="majorHAnsi" w:eastAsia="Times New Roman" w:hAnsiTheme="majorHAnsi" w:cs="Times New Roman"/>
                <w:noProof/>
                <w:color w:val="000000"/>
              </w:rPr>
            </w:pPr>
            <w:r w:rsidRPr="00A770FE">
              <w:rPr>
                <w:rFonts w:asciiTheme="majorHAnsi" w:eastAsia="Times New Roman" w:hAnsiTheme="majorHAnsi" w:cs="Times New Roman"/>
                <w:noProof/>
                <w:color w:val="000000"/>
              </w:rPr>
              <w:t>Ing. Tiberiu TARCO – Inginer soluții eficiență energetică</w:t>
            </w:r>
          </w:p>
        </w:tc>
      </w:tr>
      <w:tr w:rsidR="00752138" w:rsidRPr="00A770FE" w14:paraId="42892B6D" w14:textId="77777777" w:rsidTr="00EC263D">
        <w:trPr>
          <w:trHeight w:val="425"/>
          <w:jc w:val="center"/>
        </w:trPr>
        <w:tc>
          <w:tcPr>
            <w:tcW w:w="11250" w:type="dxa"/>
            <w:gridSpan w:val="2"/>
            <w:shd w:val="clear" w:color="auto" w:fill="auto"/>
            <w:noWrap/>
            <w:vAlign w:val="center"/>
          </w:tcPr>
          <w:p w14:paraId="4A629208" w14:textId="77777777" w:rsidR="00752138" w:rsidRPr="00A770FE" w:rsidRDefault="00752138" w:rsidP="00875F6B">
            <w:pPr>
              <w:spacing w:line="276" w:lineRule="auto"/>
              <w:rPr>
                <w:rFonts w:asciiTheme="majorHAnsi" w:eastAsia="Times New Roman" w:hAnsiTheme="majorHAnsi" w:cs="Times New Roman"/>
                <w:noProof/>
                <w:color w:val="000000"/>
              </w:rPr>
            </w:pPr>
          </w:p>
        </w:tc>
      </w:tr>
      <w:tr w:rsidR="00752138" w:rsidRPr="00A770FE" w14:paraId="260C6A15" w14:textId="77777777" w:rsidTr="00EC263D">
        <w:trPr>
          <w:trHeight w:val="425"/>
          <w:jc w:val="center"/>
        </w:trPr>
        <w:tc>
          <w:tcPr>
            <w:tcW w:w="1621" w:type="dxa"/>
            <w:shd w:val="clear" w:color="auto" w:fill="auto"/>
            <w:noWrap/>
            <w:vAlign w:val="center"/>
          </w:tcPr>
          <w:p w14:paraId="7E535D4A" w14:textId="77777777" w:rsidR="00752138" w:rsidRPr="00A770FE" w:rsidRDefault="00752138" w:rsidP="00875F6B">
            <w:pPr>
              <w:rPr>
                <w:rFonts w:asciiTheme="majorHAnsi" w:eastAsia="Times New Roman" w:hAnsiTheme="majorHAnsi" w:cs="Times New Roman"/>
                <w:noProof/>
                <w:color w:val="000000"/>
              </w:rPr>
            </w:pPr>
          </w:p>
        </w:tc>
        <w:tc>
          <w:tcPr>
            <w:tcW w:w="9629" w:type="dxa"/>
            <w:shd w:val="clear" w:color="auto" w:fill="auto"/>
            <w:noWrap/>
            <w:vAlign w:val="center"/>
          </w:tcPr>
          <w:p w14:paraId="5F2EEB79" w14:textId="122D3419" w:rsidR="00752138" w:rsidRPr="00A770FE" w:rsidRDefault="00EC263D" w:rsidP="00EC263D">
            <w:pPr>
              <w:ind w:left="-450" w:firstLine="450"/>
              <w:rPr>
                <w:rFonts w:asciiTheme="majorHAnsi" w:eastAsia="Times New Roman" w:hAnsiTheme="majorHAnsi" w:cs="Times New Roman"/>
                <w:noProof/>
                <w:color w:val="000000"/>
              </w:rPr>
            </w:pPr>
            <w:r w:rsidRPr="00EC263D">
              <w:rPr>
                <w:rFonts w:asciiTheme="majorHAnsi" w:eastAsia="Times New Roman" w:hAnsiTheme="majorHAnsi" w:cs="Times New Roman"/>
                <w:b/>
                <w:noProof/>
                <w:color w:val="000000"/>
              </w:rPr>
              <w:t>AGENȚIA LOCALĂ A ENERGIEI ALBA</w:t>
            </w:r>
          </w:p>
        </w:tc>
      </w:tr>
      <w:tr w:rsidR="00EC263D" w:rsidRPr="00A770FE" w14:paraId="35AF1EAA" w14:textId="77777777" w:rsidTr="00EC263D">
        <w:trPr>
          <w:trHeight w:val="425"/>
          <w:jc w:val="center"/>
        </w:trPr>
        <w:tc>
          <w:tcPr>
            <w:tcW w:w="1621" w:type="dxa"/>
            <w:shd w:val="clear" w:color="auto" w:fill="auto"/>
            <w:noWrap/>
            <w:vAlign w:val="center"/>
          </w:tcPr>
          <w:p w14:paraId="570ED7E5" w14:textId="77777777" w:rsidR="00EC263D" w:rsidRPr="00A770FE" w:rsidRDefault="00EC263D" w:rsidP="00875F6B">
            <w:pPr>
              <w:rPr>
                <w:rFonts w:asciiTheme="majorHAnsi" w:eastAsia="Times New Roman" w:hAnsiTheme="majorHAnsi" w:cs="Times New Roman"/>
                <w:noProof/>
                <w:color w:val="000000"/>
              </w:rPr>
            </w:pPr>
          </w:p>
        </w:tc>
        <w:tc>
          <w:tcPr>
            <w:tcW w:w="9629" w:type="dxa"/>
            <w:shd w:val="clear" w:color="auto" w:fill="auto"/>
            <w:noWrap/>
            <w:vAlign w:val="center"/>
          </w:tcPr>
          <w:p w14:paraId="6F7D5191" w14:textId="06DEE8B2" w:rsidR="00EC263D" w:rsidRPr="00EC263D" w:rsidRDefault="00EC263D" w:rsidP="00EC263D">
            <w:pPr>
              <w:ind w:left="-450" w:firstLine="450"/>
              <w:rPr>
                <w:rFonts w:asciiTheme="majorHAnsi" w:eastAsia="Times New Roman" w:hAnsiTheme="majorHAnsi" w:cs="Times New Roman"/>
                <w:bCs/>
                <w:noProof/>
                <w:color w:val="000000"/>
              </w:rPr>
            </w:pPr>
            <w:r>
              <w:rPr>
                <w:rFonts w:asciiTheme="majorHAnsi" w:eastAsia="Times New Roman" w:hAnsiTheme="majorHAnsi" w:cs="Times New Roman"/>
                <w:bCs/>
                <w:noProof/>
                <w:color w:val="000000"/>
              </w:rPr>
              <w:t>Ing. Florin ANDRONESCU – Director ALEA</w:t>
            </w:r>
          </w:p>
        </w:tc>
      </w:tr>
      <w:tr w:rsidR="00EC263D" w:rsidRPr="00A770FE" w14:paraId="249BD6B0" w14:textId="77777777" w:rsidTr="00EC263D">
        <w:trPr>
          <w:trHeight w:val="425"/>
          <w:jc w:val="center"/>
        </w:trPr>
        <w:tc>
          <w:tcPr>
            <w:tcW w:w="1621" w:type="dxa"/>
            <w:shd w:val="clear" w:color="auto" w:fill="auto"/>
            <w:noWrap/>
            <w:vAlign w:val="center"/>
          </w:tcPr>
          <w:p w14:paraId="0E89420F" w14:textId="77777777" w:rsidR="00EC263D" w:rsidRPr="00A770FE" w:rsidRDefault="00EC263D" w:rsidP="00EC263D">
            <w:pPr>
              <w:rPr>
                <w:rFonts w:asciiTheme="majorHAnsi" w:eastAsia="Times New Roman" w:hAnsiTheme="majorHAnsi" w:cs="Times New Roman"/>
                <w:noProof/>
                <w:color w:val="000000"/>
              </w:rPr>
            </w:pPr>
          </w:p>
        </w:tc>
        <w:tc>
          <w:tcPr>
            <w:tcW w:w="9629" w:type="dxa"/>
            <w:shd w:val="clear" w:color="auto" w:fill="auto"/>
            <w:noWrap/>
            <w:vAlign w:val="center"/>
          </w:tcPr>
          <w:p w14:paraId="42B7EA14" w14:textId="65EC51F6" w:rsidR="00EC263D" w:rsidRPr="00EC263D" w:rsidRDefault="00EC263D" w:rsidP="00EC263D">
            <w:pPr>
              <w:ind w:left="-450" w:firstLine="450"/>
              <w:rPr>
                <w:rFonts w:asciiTheme="majorHAnsi" w:eastAsia="Times New Roman" w:hAnsiTheme="majorHAnsi" w:cs="Times New Roman"/>
                <w:b/>
                <w:noProof/>
                <w:color w:val="000000"/>
              </w:rPr>
            </w:pPr>
            <w:r>
              <w:rPr>
                <w:rFonts w:asciiTheme="majorHAnsi" w:eastAsia="Times New Roman" w:hAnsiTheme="majorHAnsi" w:cs="Times New Roman"/>
                <w:bCs/>
                <w:noProof/>
                <w:color w:val="000000"/>
              </w:rPr>
              <w:t>Ing. Laurențiu MIHEȚ – Expert tehnic</w:t>
            </w:r>
          </w:p>
        </w:tc>
      </w:tr>
    </w:tbl>
    <w:p w14:paraId="6AE60C34" w14:textId="77777777" w:rsidR="00576ACF" w:rsidRPr="0007344E" w:rsidRDefault="00576ACF" w:rsidP="00576ACF">
      <w:pPr>
        <w:rPr>
          <w:rFonts w:asciiTheme="majorHAnsi" w:hAnsiTheme="majorHAnsi"/>
        </w:rPr>
      </w:pPr>
    </w:p>
    <w:p w14:paraId="166F1424" w14:textId="77777777" w:rsidR="00576ACF" w:rsidRDefault="00576ACF" w:rsidP="00576ACF">
      <w:pPr>
        <w:rPr>
          <w:rFonts w:asciiTheme="majorHAnsi" w:hAnsiTheme="majorHAnsi"/>
        </w:rPr>
      </w:pPr>
    </w:p>
    <w:p w14:paraId="3E645643" w14:textId="77777777" w:rsidR="00576ACF" w:rsidRPr="0007344E" w:rsidRDefault="00576ACF" w:rsidP="00576ACF">
      <w:pPr>
        <w:rPr>
          <w:rFonts w:asciiTheme="majorHAnsi" w:hAnsiTheme="majorHAnsi"/>
        </w:rPr>
      </w:pPr>
    </w:p>
    <w:tbl>
      <w:tblPr>
        <w:tblW w:w="10350" w:type="dxa"/>
        <w:jc w:val="center"/>
        <w:tblLook w:val="04A0" w:firstRow="1" w:lastRow="0" w:firstColumn="1" w:lastColumn="0" w:noHBand="0" w:noVBand="1"/>
      </w:tblPr>
      <w:tblGrid>
        <w:gridCol w:w="2524"/>
        <w:gridCol w:w="7826"/>
      </w:tblGrid>
      <w:tr w:rsidR="00576ACF" w:rsidRPr="009445EF" w14:paraId="5271A957" w14:textId="77777777" w:rsidTr="00875F6B">
        <w:trPr>
          <w:trHeight w:val="225"/>
          <w:jc w:val="center"/>
        </w:trPr>
        <w:tc>
          <w:tcPr>
            <w:tcW w:w="2524" w:type="dxa"/>
            <w:shd w:val="clear" w:color="auto" w:fill="auto"/>
            <w:noWrap/>
            <w:vAlign w:val="bottom"/>
            <w:hideMark/>
          </w:tcPr>
          <w:p w14:paraId="2A4E101F" w14:textId="77777777" w:rsidR="00576ACF" w:rsidRPr="001D2D62" w:rsidRDefault="00576ACF" w:rsidP="00875F6B">
            <w:pPr>
              <w:rPr>
                <w:rFonts w:asciiTheme="majorHAnsi" w:eastAsia="Times New Roman" w:hAnsiTheme="majorHAnsi" w:cstheme="minorHAnsi"/>
                <w:noProof/>
                <w:color w:val="000000"/>
                <w:sz w:val="28"/>
                <w:szCs w:val="28"/>
              </w:rPr>
            </w:pPr>
            <w:r w:rsidRPr="001D2D62">
              <w:rPr>
                <w:rFonts w:asciiTheme="majorHAnsi" w:eastAsia="Times New Roman" w:hAnsiTheme="majorHAnsi" w:cstheme="minorHAnsi"/>
                <w:b/>
                <w:noProof/>
                <w:color w:val="000000"/>
                <w:sz w:val="28"/>
                <w:szCs w:val="28"/>
              </w:rPr>
              <w:t>Beneficiar</w:t>
            </w:r>
            <w:r w:rsidRPr="001D2D62">
              <w:rPr>
                <w:rFonts w:asciiTheme="majorHAnsi" w:eastAsia="Times New Roman" w:hAnsiTheme="majorHAnsi" w:cstheme="minorHAnsi"/>
                <w:noProof/>
                <w:color w:val="000000"/>
                <w:sz w:val="28"/>
                <w:szCs w:val="28"/>
              </w:rPr>
              <w:t>:</w:t>
            </w:r>
          </w:p>
        </w:tc>
        <w:tc>
          <w:tcPr>
            <w:tcW w:w="7826" w:type="dxa"/>
            <w:shd w:val="clear" w:color="auto" w:fill="auto"/>
            <w:noWrap/>
            <w:vAlign w:val="bottom"/>
            <w:hideMark/>
          </w:tcPr>
          <w:p w14:paraId="0FCD4F8E" w14:textId="77777777" w:rsidR="00576ACF" w:rsidRPr="001D2D62" w:rsidRDefault="00576ACF" w:rsidP="00875F6B">
            <w:pPr>
              <w:ind w:left="-450" w:firstLine="450"/>
              <w:rPr>
                <w:rFonts w:asciiTheme="majorHAnsi" w:eastAsia="Times New Roman" w:hAnsiTheme="majorHAnsi" w:cstheme="minorHAnsi"/>
                <w:b/>
                <w:noProof/>
                <w:color w:val="000000"/>
                <w:sz w:val="28"/>
                <w:szCs w:val="28"/>
              </w:rPr>
            </w:pPr>
            <w:r w:rsidRPr="001D2D62">
              <w:rPr>
                <w:rFonts w:asciiTheme="majorHAnsi" w:eastAsia="Times New Roman" w:hAnsiTheme="majorHAnsi" w:cstheme="minorHAnsi"/>
                <w:b/>
                <w:noProof/>
                <w:color w:val="000000"/>
                <w:sz w:val="28"/>
                <w:szCs w:val="28"/>
              </w:rPr>
              <w:t>Primăria Municipiului Satu Mare</w:t>
            </w:r>
          </w:p>
        </w:tc>
      </w:tr>
      <w:tr w:rsidR="00576ACF" w:rsidRPr="009445EF" w14:paraId="29CA654A" w14:textId="77777777" w:rsidTr="00875F6B">
        <w:trPr>
          <w:trHeight w:val="127"/>
          <w:jc w:val="center"/>
        </w:trPr>
        <w:tc>
          <w:tcPr>
            <w:tcW w:w="2524" w:type="dxa"/>
            <w:shd w:val="clear" w:color="auto" w:fill="auto"/>
            <w:noWrap/>
            <w:vAlign w:val="bottom"/>
            <w:hideMark/>
          </w:tcPr>
          <w:p w14:paraId="6D7A55A1" w14:textId="77777777" w:rsidR="00576ACF" w:rsidRPr="009445EF" w:rsidRDefault="00576ACF" w:rsidP="00875F6B">
            <w:pPr>
              <w:ind w:left="-450" w:firstLine="450"/>
              <w:rPr>
                <w:rFonts w:eastAsia="Times New Roman" w:cstheme="minorHAnsi"/>
                <w:noProof/>
                <w:color w:val="000000"/>
                <w:sz w:val="36"/>
                <w:szCs w:val="28"/>
              </w:rPr>
            </w:pPr>
          </w:p>
        </w:tc>
        <w:tc>
          <w:tcPr>
            <w:tcW w:w="7826" w:type="dxa"/>
            <w:shd w:val="clear" w:color="auto" w:fill="auto"/>
            <w:noWrap/>
            <w:vAlign w:val="bottom"/>
            <w:hideMark/>
          </w:tcPr>
          <w:p w14:paraId="0933F854" w14:textId="77777777" w:rsidR="00576ACF" w:rsidRPr="009445EF" w:rsidRDefault="00576ACF" w:rsidP="00875F6B">
            <w:pPr>
              <w:ind w:left="-450" w:firstLine="450"/>
              <w:rPr>
                <w:rFonts w:eastAsia="Times New Roman" w:cstheme="minorHAnsi"/>
                <w:noProof/>
                <w:color w:val="000000"/>
                <w:szCs w:val="28"/>
              </w:rPr>
            </w:pPr>
          </w:p>
        </w:tc>
      </w:tr>
      <w:tr w:rsidR="00576ACF" w:rsidRPr="009445EF" w14:paraId="01275E7D" w14:textId="77777777" w:rsidTr="00875F6B">
        <w:trPr>
          <w:trHeight w:val="262"/>
          <w:jc w:val="center"/>
        </w:trPr>
        <w:tc>
          <w:tcPr>
            <w:tcW w:w="2524" w:type="dxa"/>
            <w:shd w:val="clear" w:color="auto" w:fill="auto"/>
            <w:noWrap/>
            <w:vAlign w:val="bottom"/>
            <w:hideMark/>
          </w:tcPr>
          <w:p w14:paraId="549C9941" w14:textId="77777777" w:rsidR="00576ACF" w:rsidRPr="00BC74CE" w:rsidRDefault="00576ACF" w:rsidP="00875F6B">
            <w:pPr>
              <w:rPr>
                <w:rFonts w:eastAsia="Times New Roman"/>
                <w:b/>
                <w:bCs/>
                <w:noProof/>
              </w:rPr>
            </w:pPr>
          </w:p>
        </w:tc>
        <w:tc>
          <w:tcPr>
            <w:tcW w:w="7826" w:type="dxa"/>
            <w:shd w:val="clear" w:color="auto" w:fill="auto"/>
            <w:noWrap/>
            <w:vAlign w:val="bottom"/>
            <w:hideMark/>
          </w:tcPr>
          <w:p w14:paraId="16B0367F" w14:textId="191B4EFF" w:rsidR="00576ACF" w:rsidRPr="001D2D62" w:rsidRDefault="00351217" w:rsidP="00875F6B">
            <w:pPr>
              <w:rPr>
                <w:rFonts w:asciiTheme="majorHAnsi" w:hAnsiTheme="majorHAnsi"/>
                <w:b/>
                <w:bCs/>
                <w:caps/>
                <w:color w:val="484848"/>
              </w:rPr>
            </w:pPr>
            <w:hyperlink r:id="rId14" w:history="1">
              <w:bookmarkStart w:id="0" w:name="_Toc20398509"/>
              <w:bookmarkStart w:id="1" w:name="_Toc20410142"/>
              <w:bookmarkStart w:id="2" w:name="_Toc21441050"/>
              <w:r w:rsidR="00576ACF" w:rsidRPr="001D2D62">
                <w:rPr>
                  <w:rStyle w:val="Hyperlink"/>
                  <w:rFonts w:asciiTheme="majorHAnsi" w:hAnsiTheme="majorHAnsi" w:cstheme="minorHAnsi"/>
                  <w:b/>
                  <w:bCs/>
                  <w:caps/>
                  <w:color w:val="auto"/>
                  <w:sz w:val="28"/>
                  <w:szCs w:val="28"/>
                  <w:u w:val="none"/>
                  <w:bdr w:val="none" w:sz="0" w:space="0" w:color="auto" w:frame="1"/>
                </w:rPr>
                <w:t>KERESKÉNYI GÁBOR</w:t>
              </w:r>
            </w:hyperlink>
            <w:r w:rsidR="00576ACF" w:rsidRPr="001D2D62">
              <w:rPr>
                <w:rFonts w:asciiTheme="majorHAnsi" w:hAnsiTheme="majorHAnsi"/>
                <w:b/>
                <w:bCs/>
                <w:caps/>
                <w:sz w:val="28"/>
                <w:szCs w:val="28"/>
              </w:rPr>
              <w:t xml:space="preserve"> </w:t>
            </w:r>
            <w:r w:rsidR="00576ACF" w:rsidRPr="001D2D62">
              <w:rPr>
                <w:rFonts w:asciiTheme="majorHAnsi" w:eastAsia="Times New Roman" w:hAnsiTheme="majorHAnsi"/>
                <w:b/>
                <w:bCs/>
                <w:noProof/>
                <w:sz w:val="28"/>
                <w:szCs w:val="28"/>
              </w:rPr>
              <w:t>– Primar</w:t>
            </w:r>
            <w:bookmarkEnd w:id="0"/>
            <w:bookmarkEnd w:id="1"/>
            <w:bookmarkEnd w:id="2"/>
            <w:r w:rsidR="00576ACF" w:rsidRPr="001D2D62">
              <w:rPr>
                <w:rFonts w:asciiTheme="majorHAnsi" w:eastAsia="Times New Roman" w:hAnsiTheme="majorHAnsi"/>
                <w:b/>
                <w:bCs/>
                <w:noProof/>
                <w:sz w:val="28"/>
                <w:szCs w:val="28"/>
              </w:rPr>
              <w:t xml:space="preserve"> </w:t>
            </w:r>
          </w:p>
        </w:tc>
      </w:tr>
    </w:tbl>
    <w:p w14:paraId="6BCAB5F1" w14:textId="0FABAA73" w:rsidR="00576ACF" w:rsidRDefault="00576ACF" w:rsidP="00576ACF">
      <w:pPr>
        <w:widowControl/>
        <w:suppressAutoHyphens w:val="0"/>
        <w:rPr>
          <w:rFonts w:asciiTheme="majorHAnsi" w:hAnsiTheme="majorHAnsi"/>
        </w:rPr>
      </w:pPr>
      <w:r>
        <w:rPr>
          <w:rFonts w:asciiTheme="majorHAnsi" w:hAnsiTheme="majorHAnsi"/>
        </w:rPr>
        <w:br w:type="page"/>
      </w:r>
    </w:p>
    <w:sdt>
      <w:sdtPr>
        <w:rPr>
          <w:rFonts w:ascii="Times New Roman" w:eastAsia="SimSun" w:hAnsi="Times New Roman" w:cs="Mangal"/>
          <w:color w:val="auto"/>
          <w:kern w:val="1"/>
          <w:sz w:val="24"/>
          <w:szCs w:val="24"/>
          <w:lang w:val="en-US" w:eastAsia="hi-IN" w:bidi="hi-IN"/>
        </w:rPr>
        <w:id w:val="-847863624"/>
        <w:docPartObj>
          <w:docPartGallery w:val="Table of Contents"/>
          <w:docPartUnique/>
        </w:docPartObj>
      </w:sdtPr>
      <w:sdtEndPr>
        <w:rPr>
          <w:b/>
          <w:bCs/>
          <w:noProof/>
        </w:rPr>
      </w:sdtEndPr>
      <w:sdtContent>
        <w:p w14:paraId="7F77B488" w14:textId="1115F581" w:rsidR="00335598" w:rsidRPr="00C36F2C" w:rsidRDefault="00335598" w:rsidP="00C36F2C">
          <w:pPr>
            <w:pStyle w:val="TOCHeading"/>
            <w:jc w:val="center"/>
            <w:rPr>
              <w:color w:val="auto"/>
            </w:rPr>
          </w:pPr>
          <w:r w:rsidRPr="00C36F2C">
            <w:rPr>
              <w:color w:val="auto"/>
            </w:rPr>
            <w:t>Cuprins</w:t>
          </w:r>
        </w:p>
        <w:p w14:paraId="4FAC0A9D" w14:textId="28477E2D" w:rsidR="001A69F3" w:rsidRPr="001A69F3" w:rsidRDefault="00335598" w:rsidP="001A69F3">
          <w:pPr>
            <w:pStyle w:val="TOC1"/>
            <w:rPr>
              <w:rFonts w:cstheme="minorBidi"/>
            </w:rPr>
          </w:pPr>
          <w:r w:rsidRPr="000B7AE1">
            <w:rPr>
              <w:noProof w:val="0"/>
            </w:rPr>
            <w:fldChar w:fldCharType="begin"/>
          </w:r>
          <w:r w:rsidRPr="000B7AE1">
            <w:instrText xml:space="preserve"> TOC \o "1-3" \h \z \u </w:instrText>
          </w:r>
          <w:r w:rsidRPr="000B7AE1">
            <w:rPr>
              <w:noProof w:val="0"/>
            </w:rPr>
            <w:fldChar w:fldCharType="separate"/>
          </w:r>
          <w:hyperlink w:anchor="_Toc89951597" w:history="1">
            <w:r w:rsidR="001A69F3" w:rsidRPr="001A69F3">
              <w:rPr>
                <w:rStyle w:val="Hyperlink"/>
              </w:rPr>
              <w:t>SUMAR</w:t>
            </w:r>
            <w:r w:rsidR="001A69F3" w:rsidRPr="001A69F3">
              <w:rPr>
                <w:webHidden/>
              </w:rPr>
              <w:tab/>
            </w:r>
            <w:r w:rsidR="001A69F3" w:rsidRPr="001A69F3">
              <w:rPr>
                <w:webHidden/>
              </w:rPr>
              <w:fldChar w:fldCharType="begin"/>
            </w:r>
            <w:r w:rsidR="001A69F3" w:rsidRPr="001A69F3">
              <w:rPr>
                <w:webHidden/>
              </w:rPr>
              <w:instrText xml:space="preserve"> PAGEREF _Toc89951597 \h </w:instrText>
            </w:r>
            <w:r w:rsidR="001A69F3" w:rsidRPr="001A69F3">
              <w:rPr>
                <w:webHidden/>
              </w:rPr>
            </w:r>
            <w:r w:rsidR="001A69F3" w:rsidRPr="001A69F3">
              <w:rPr>
                <w:webHidden/>
              </w:rPr>
              <w:fldChar w:fldCharType="separate"/>
            </w:r>
            <w:r w:rsidR="00C83F51">
              <w:rPr>
                <w:webHidden/>
              </w:rPr>
              <w:t>7</w:t>
            </w:r>
            <w:r w:rsidR="001A69F3" w:rsidRPr="001A69F3">
              <w:rPr>
                <w:webHidden/>
              </w:rPr>
              <w:fldChar w:fldCharType="end"/>
            </w:r>
          </w:hyperlink>
        </w:p>
        <w:p w14:paraId="16200905" w14:textId="7BEF04F8" w:rsidR="001A69F3" w:rsidRPr="001A69F3" w:rsidRDefault="00351217" w:rsidP="001A69F3">
          <w:pPr>
            <w:pStyle w:val="TOC1"/>
            <w:rPr>
              <w:rFonts w:cstheme="minorBidi"/>
            </w:rPr>
          </w:pPr>
          <w:hyperlink w:anchor="_Toc89951598" w:history="1">
            <w:r w:rsidR="001A69F3" w:rsidRPr="001A69F3">
              <w:rPr>
                <w:rStyle w:val="Hyperlink"/>
              </w:rPr>
              <w:t>1. INTRODUCERE</w:t>
            </w:r>
            <w:r w:rsidR="001A69F3" w:rsidRPr="001A69F3">
              <w:rPr>
                <w:webHidden/>
              </w:rPr>
              <w:tab/>
            </w:r>
            <w:r w:rsidR="001A69F3" w:rsidRPr="001A69F3">
              <w:rPr>
                <w:webHidden/>
              </w:rPr>
              <w:fldChar w:fldCharType="begin"/>
            </w:r>
            <w:r w:rsidR="001A69F3" w:rsidRPr="001A69F3">
              <w:rPr>
                <w:webHidden/>
              </w:rPr>
              <w:instrText xml:space="preserve"> PAGEREF _Toc89951598 \h </w:instrText>
            </w:r>
            <w:r w:rsidR="001A69F3" w:rsidRPr="001A69F3">
              <w:rPr>
                <w:webHidden/>
              </w:rPr>
            </w:r>
            <w:r w:rsidR="001A69F3" w:rsidRPr="001A69F3">
              <w:rPr>
                <w:webHidden/>
              </w:rPr>
              <w:fldChar w:fldCharType="separate"/>
            </w:r>
            <w:r w:rsidR="00C83F51">
              <w:rPr>
                <w:webHidden/>
              </w:rPr>
              <w:t>9</w:t>
            </w:r>
            <w:r w:rsidR="001A69F3" w:rsidRPr="001A69F3">
              <w:rPr>
                <w:webHidden/>
              </w:rPr>
              <w:fldChar w:fldCharType="end"/>
            </w:r>
          </w:hyperlink>
        </w:p>
        <w:p w14:paraId="6606D271" w14:textId="2F9E962F"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599" w:history="1">
            <w:r w:rsidR="001A69F3" w:rsidRPr="001A69F3">
              <w:rPr>
                <w:rStyle w:val="Hyperlink"/>
                <w:rFonts w:asciiTheme="majorHAnsi" w:hAnsiTheme="majorHAnsi"/>
                <w:noProof/>
                <w:sz w:val="24"/>
                <w:szCs w:val="24"/>
              </w:rPr>
              <w:t>1.1. Ce este PACED?</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_Toc89951599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9</w:t>
            </w:r>
            <w:r w:rsidR="001A69F3" w:rsidRPr="001A69F3">
              <w:rPr>
                <w:rFonts w:asciiTheme="majorHAnsi" w:hAnsiTheme="majorHAnsi"/>
                <w:noProof/>
                <w:webHidden/>
                <w:sz w:val="24"/>
                <w:szCs w:val="24"/>
              </w:rPr>
              <w:fldChar w:fldCharType="end"/>
            </w:r>
          </w:hyperlink>
        </w:p>
        <w:p w14:paraId="2EC419C9" w14:textId="46C8A516"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0" w:history="1">
            <w:r w:rsidR="001A69F3" w:rsidRPr="001A69F3">
              <w:rPr>
                <w:rStyle w:val="Hyperlink"/>
                <w:rFonts w:asciiTheme="majorHAnsi" w:hAnsiTheme="majorHAnsi"/>
                <w:noProof/>
                <w:sz w:val="24"/>
                <w:szCs w:val="24"/>
              </w:rPr>
              <w:t>1.2. Convenţia primarilor</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_Toc89951600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9</w:t>
            </w:r>
            <w:r w:rsidR="001A69F3" w:rsidRPr="001A69F3">
              <w:rPr>
                <w:rFonts w:asciiTheme="majorHAnsi" w:hAnsiTheme="majorHAnsi"/>
                <w:noProof/>
                <w:webHidden/>
                <w:sz w:val="24"/>
                <w:szCs w:val="24"/>
              </w:rPr>
              <w:fldChar w:fldCharType="end"/>
            </w:r>
          </w:hyperlink>
        </w:p>
        <w:p w14:paraId="341DFA9A" w14:textId="25BA7CDD"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1" w:history="1">
            <w:r w:rsidR="001A69F3" w:rsidRPr="001A69F3">
              <w:rPr>
                <w:rStyle w:val="Hyperlink"/>
                <w:rFonts w:asciiTheme="majorHAnsi" w:hAnsiTheme="majorHAnsi"/>
                <w:noProof/>
                <w:sz w:val="24"/>
                <w:szCs w:val="24"/>
              </w:rPr>
              <w:t>1.3. Obiectivele PACED</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_Toc89951601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10</w:t>
            </w:r>
            <w:r w:rsidR="001A69F3" w:rsidRPr="001A69F3">
              <w:rPr>
                <w:rFonts w:asciiTheme="majorHAnsi" w:hAnsiTheme="majorHAnsi"/>
                <w:noProof/>
                <w:webHidden/>
                <w:sz w:val="24"/>
                <w:szCs w:val="24"/>
              </w:rPr>
              <w:fldChar w:fldCharType="end"/>
            </w:r>
          </w:hyperlink>
        </w:p>
        <w:p w14:paraId="7D23C3D4" w14:textId="1BA0B2ED"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2" w:history="1">
            <w:r w:rsidR="001A69F3" w:rsidRPr="001A69F3">
              <w:rPr>
                <w:rStyle w:val="Hyperlink"/>
                <w:rFonts w:asciiTheme="majorHAnsi" w:hAnsiTheme="majorHAnsi"/>
                <w:noProof/>
                <w:sz w:val="24"/>
                <w:szCs w:val="24"/>
              </w:rPr>
              <w:t>1.4. Orizontul de timp</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_Toc89951602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11</w:t>
            </w:r>
            <w:r w:rsidR="001A69F3" w:rsidRPr="001A69F3">
              <w:rPr>
                <w:rFonts w:asciiTheme="majorHAnsi" w:hAnsiTheme="majorHAnsi"/>
                <w:noProof/>
                <w:webHidden/>
                <w:sz w:val="24"/>
                <w:szCs w:val="24"/>
              </w:rPr>
              <w:fldChar w:fldCharType="end"/>
            </w:r>
          </w:hyperlink>
        </w:p>
        <w:p w14:paraId="601C8CB5" w14:textId="45F39B3F"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3" w:history="1">
            <w:r w:rsidR="001A69F3" w:rsidRPr="001A69F3">
              <w:rPr>
                <w:rStyle w:val="Hyperlink"/>
                <w:rFonts w:asciiTheme="majorHAnsi" w:hAnsiTheme="majorHAnsi"/>
                <w:noProof/>
                <w:sz w:val="24"/>
                <w:szCs w:val="24"/>
              </w:rPr>
              <w:t>1.5. Etape recomandate pentru elaborarea PACED</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_Toc89951603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11</w:t>
            </w:r>
            <w:r w:rsidR="001A69F3" w:rsidRPr="001A69F3">
              <w:rPr>
                <w:rFonts w:asciiTheme="majorHAnsi" w:hAnsiTheme="majorHAnsi"/>
                <w:noProof/>
                <w:webHidden/>
                <w:sz w:val="24"/>
                <w:szCs w:val="24"/>
              </w:rPr>
              <w:fldChar w:fldCharType="end"/>
            </w:r>
          </w:hyperlink>
        </w:p>
        <w:p w14:paraId="424EDCC9" w14:textId="2D9AB31A"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4" w:history="1">
            <w:r w:rsidR="001A69F3" w:rsidRPr="001A69F3">
              <w:rPr>
                <w:rStyle w:val="Hyperlink"/>
                <w:rFonts w:asciiTheme="majorHAnsi" w:hAnsiTheme="majorHAnsi"/>
                <w:noProof/>
                <w:sz w:val="24"/>
                <w:szCs w:val="24"/>
              </w:rPr>
              <w:t>1.6. Nivelul de detaliere al PACED</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_Toc89951604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13</w:t>
            </w:r>
            <w:r w:rsidR="001A69F3" w:rsidRPr="001A69F3">
              <w:rPr>
                <w:rFonts w:asciiTheme="majorHAnsi" w:hAnsiTheme="majorHAnsi"/>
                <w:noProof/>
                <w:webHidden/>
                <w:sz w:val="24"/>
                <w:szCs w:val="24"/>
              </w:rPr>
              <w:fldChar w:fldCharType="end"/>
            </w:r>
          </w:hyperlink>
        </w:p>
        <w:p w14:paraId="6678ED79" w14:textId="7EA8EA3D"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5" w:history="1">
            <w:r w:rsidR="001A69F3" w:rsidRPr="001A69F3">
              <w:rPr>
                <w:rStyle w:val="Hyperlink"/>
                <w:rFonts w:asciiTheme="majorHAnsi" w:hAnsiTheme="majorHAnsi"/>
                <w:noProof/>
                <w:sz w:val="24"/>
                <w:szCs w:val="24"/>
              </w:rPr>
              <w:t>1.7. Legislație aplicabilă</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_Toc89951605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13</w:t>
            </w:r>
            <w:r w:rsidR="001A69F3" w:rsidRPr="001A69F3">
              <w:rPr>
                <w:rFonts w:asciiTheme="majorHAnsi" w:hAnsiTheme="majorHAnsi"/>
                <w:noProof/>
                <w:webHidden/>
                <w:sz w:val="24"/>
                <w:szCs w:val="24"/>
              </w:rPr>
              <w:fldChar w:fldCharType="end"/>
            </w:r>
          </w:hyperlink>
        </w:p>
        <w:p w14:paraId="483B2EB9" w14:textId="79248C6D"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6" w:history="1">
            <w:r w:rsidR="001A69F3" w:rsidRPr="001A69F3">
              <w:rPr>
                <w:rStyle w:val="Hyperlink"/>
                <w:rFonts w:asciiTheme="majorHAnsi" w:hAnsiTheme="majorHAnsi"/>
                <w:noProof/>
                <w:sz w:val="24"/>
                <w:szCs w:val="24"/>
              </w:rPr>
              <w:t>1.8. Termeni şi definiţii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_Toc89951606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16</w:t>
            </w:r>
            <w:r w:rsidR="001A69F3" w:rsidRPr="001A69F3">
              <w:rPr>
                <w:rFonts w:asciiTheme="majorHAnsi" w:hAnsiTheme="majorHAnsi"/>
                <w:noProof/>
                <w:webHidden/>
                <w:sz w:val="24"/>
                <w:szCs w:val="24"/>
              </w:rPr>
              <w:fldChar w:fldCharType="end"/>
            </w:r>
          </w:hyperlink>
        </w:p>
        <w:p w14:paraId="217C3B09" w14:textId="5A269252"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7" w:history="1">
            <w:r w:rsidR="001A69F3" w:rsidRPr="001A69F3">
              <w:rPr>
                <w:rStyle w:val="Hyperlink"/>
                <w:rFonts w:asciiTheme="majorHAnsi" w:hAnsiTheme="majorHAnsi"/>
                <w:noProof/>
                <w:sz w:val="24"/>
                <w:szCs w:val="24"/>
              </w:rPr>
              <w:t>1.9. Lista de abrevieri şi simboluri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_Toc89951607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20</w:t>
            </w:r>
            <w:r w:rsidR="001A69F3" w:rsidRPr="001A69F3">
              <w:rPr>
                <w:rFonts w:asciiTheme="majorHAnsi" w:hAnsiTheme="majorHAnsi"/>
                <w:noProof/>
                <w:webHidden/>
                <w:sz w:val="24"/>
                <w:szCs w:val="24"/>
              </w:rPr>
              <w:fldChar w:fldCharType="end"/>
            </w:r>
          </w:hyperlink>
        </w:p>
        <w:p w14:paraId="35F19B37" w14:textId="6328B601"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8" w:history="1">
            <w:r w:rsidR="001A69F3" w:rsidRPr="001A69F3">
              <w:rPr>
                <w:rStyle w:val="Hyperlink"/>
                <w:rFonts w:asciiTheme="majorHAnsi" w:hAnsiTheme="majorHAnsi"/>
                <w:noProof/>
                <w:sz w:val="24"/>
                <w:szCs w:val="24"/>
              </w:rPr>
              <w:t>1.10. Conversii unități de măsurare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_Toc89951608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21</w:t>
            </w:r>
            <w:r w:rsidR="001A69F3" w:rsidRPr="001A69F3">
              <w:rPr>
                <w:rFonts w:asciiTheme="majorHAnsi" w:hAnsiTheme="majorHAnsi"/>
                <w:noProof/>
                <w:webHidden/>
                <w:sz w:val="24"/>
                <w:szCs w:val="24"/>
              </w:rPr>
              <w:fldChar w:fldCharType="end"/>
            </w:r>
          </w:hyperlink>
        </w:p>
        <w:p w14:paraId="10DC69BF" w14:textId="14F3AB16"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09" w:history="1">
            <w:r w:rsidR="001A69F3" w:rsidRPr="001A69F3">
              <w:rPr>
                <w:rStyle w:val="Hyperlink"/>
                <w:rFonts w:asciiTheme="majorHAnsi" w:hAnsiTheme="majorHAnsi"/>
                <w:noProof/>
                <w:sz w:val="24"/>
                <w:szCs w:val="24"/>
              </w:rPr>
              <w:t>1.11. Programul European Energy Award – comunitate sustenabilă</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_Toc89951609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22</w:t>
            </w:r>
            <w:r w:rsidR="001A69F3" w:rsidRPr="001A69F3">
              <w:rPr>
                <w:rFonts w:asciiTheme="majorHAnsi" w:hAnsiTheme="majorHAnsi"/>
                <w:noProof/>
                <w:webHidden/>
                <w:sz w:val="24"/>
                <w:szCs w:val="24"/>
              </w:rPr>
              <w:fldChar w:fldCharType="end"/>
            </w:r>
          </w:hyperlink>
        </w:p>
        <w:p w14:paraId="72D172EA" w14:textId="3CCBD99A"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10" w:history="1">
            <w:r w:rsidR="001A69F3" w:rsidRPr="001A69F3">
              <w:rPr>
                <w:rStyle w:val="Hyperlink"/>
                <w:rFonts w:asciiTheme="majorHAnsi" w:hAnsiTheme="majorHAnsi"/>
                <w:noProof/>
                <w:sz w:val="24"/>
                <w:szCs w:val="24"/>
              </w:rPr>
              <w:t>1.12. Localizare geografică</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_Toc89951610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26</w:t>
            </w:r>
            <w:r w:rsidR="001A69F3" w:rsidRPr="001A69F3">
              <w:rPr>
                <w:rFonts w:asciiTheme="majorHAnsi" w:hAnsiTheme="majorHAnsi"/>
                <w:noProof/>
                <w:webHidden/>
                <w:sz w:val="24"/>
                <w:szCs w:val="24"/>
              </w:rPr>
              <w:fldChar w:fldCharType="end"/>
            </w:r>
          </w:hyperlink>
        </w:p>
        <w:p w14:paraId="6832737E" w14:textId="701B3A01"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11" w:history="1">
            <w:r w:rsidR="001A69F3" w:rsidRPr="001A69F3">
              <w:rPr>
                <w:rStyle w:val="Hyperlink"/>
                <w:rFonts w:asciiTheme="majorHAnsi" w:hAnsiTheme="majorHAnsi"/>
                <w:noProof/>
                <w:sz w:val="24"/>
                <w:szCs w:val="24"/>
              </w:rPr>
              <w:t>1.13. Relieful</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_Toc89951611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26</w:t>
            </w:r>
            <w:r w:rsidR="001A69F3" w:rsidRPr="001A69F3">
              <w:rPr>
                <w:rFonts w:asciiTheme="majorHAnsi" w:hAnsiTheme="majorHAnsi"/>
                <w:noProof/>
                <w:webHidden/>
                <w:sz w:val="24"/>
                <w:szCs w:val="24"/>
              </w:rPr>
              <w:fldChar w:fldCharType="end"/>
            </w:r>
          </w:hyperlink>
        </w:p>
        <w:p w14:paraId="7285859B" w14:textId="48835BA1"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12" w:history="1">
            <w:r w:rsidR="001A69F3" w:rsidRPr="001A69F3">
              <w:rPr>
                <w:rStyle w:val="Hyperlink"/>
                <w:rFonts w:asciiTheme="majorHAnsi" w:hAnsiTheme="majorHAnsi"/>
                <w:noProof/>
                <w:sz w:val="24"/>
                <w:szCs w:val="24"/>
              </w:rPr>
              <w:t>1.14. Clima</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_Toc89951612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27</w:t>
            </w:r>
            <w:r w:rsidR="001A69F3" w:rsidRPr="001A69F3">
              <w:rPr>
                <w:rFonts w:asciiTheme="majorHAnsi" w:hAnsiTheme="majorHAnsi"/>
                <w:noProof/>
                <w:webHidden/>
                <w:sz w:val="24"/>
                <w:szCs w:val="24"/>
              </w:rPr>
              <w:fldChar w:fldCharType="end"/>
            </w:r>
          </w:hyperlink>
        </w:p>
        <w:p w14:paraId="07638D8A" w14:textId="422F561C"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13" w:history="1">
            <w:r w:rsidR="001A69F3" w:rsidRPr="001A69F3">
              <w:rPr>
                <w:rStyle w:val="Hyperlink"/>
                <w:rFonts w:asciiTheme="majorHAnsi" w:hAnsiTheme="majorHAnsi"/>
                <w:noProof/>
                <w:sz w:val="24"/>
                <w:szCs w:val="24"/>
              </w:rPr>
              <w:t>1.15. Populaţie şi suprafeţe locuibile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_Toc89951613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27</w:t>
            </w:r>
            <w:r w:rsidR="001A69F3" w:rsidRPr="001A69F3">
              <w:rPr>
                <w:rFonts w:asciiTheme="majorHAnsi" w:hAnsiTheme="majorHAnsi"/>
                <w:noProof/>
                <w:webHidden/>
                <w:sz w:val="24"/>
                <w:szCs w:val="24"/>
              </w:rPr>
              <w:fldChar w:fldCharType="end"/>
            </w:r>
          </w:hyperlink>
        </w:p>
        <w:p w14:paraId="11398EEC" w14:textId="0DFF4C20" w:rsidR="001A69F3" w:rsidRPr="001A69F3" w:rsidRDefault="00351217" w:rsidP="001A69F3">
          <w:pPr>
            <w:pStyle w:val="TOC1"/>
            <w:rPr>
              <w:rFonts w:cstheme="minorBidi"/>
            </w:rPr>
          </w:pPr>
          <w:hyperlink w:anchor="_Toc89951614" w:history="1">
            <w:r w:rsidR="001A69F3" w:rsidRPr="001A69F3">
              <w:rPr>
                <w:rStyle w:val="Hyperlink"/>
              </w:rPr>
              <w:t>2. SISTEME DE ALIMENTARE CU ENERGIE ŞI UTILITĂŢI PUBLICE</w:t>
            </w:r>
            <w:r w:rsidR="001A69F3" w:rsidRPr="001A69F3">
              <w:rPr>
                <w:webHidden/>
              </w:rPr>
              <w:tab/>
            </w:r>
            <w:r w:rsidR="001A69F3" w:rsidRPr="001A69F3">
              <w:rPr>
                <w:webHidden/>
              </w:rPr>
              <w:fldChar w:fldCharType="begin"/>
            </w:r>
            <w:r w:rsidR="001A69F3" w:rsidRPr="001A69F3">
              <w:rPr>
                <w:webHidden/>
              </w:rPr>
              <w:instrText xml:space="preserve"> PAGEREF _Toc89951614 \h </w:instrText>
            </w:r>
            <w:r w:rsidR="001A69F3" w:rsidRPr="001A69F3">
              <w:rPr>
                <w:webHidden/>
              </w:rPr>
            </w:r>
            <w:r w:rsidR="001A69F3" w:rsidRPr="001A69F3">
              <w:rPr>
                <w:webHidden/>
              </w:rPr>
              <w:fldChar w:fldCharType="separate"/>
            </w:r>
            <w:r w:rsidR="00C83F51">
              <w:rPr>
                <w:webHidden/>
              </w:rPr>
              <w:t>30</w:t>
            </w:r>
            <w:r w:rsidR="001A69F3" w:rsidRPr="001A69F3">
              <w:rPr>
                <w:webHidden/>
              </w:rPr>
              <w:fldChar w:fldCharType="end"/>
            </w:r>
          </w:hyperlink>
        </w:p>
        <w:p w14:paraId="682CB884" w14:textId="35058F6E"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15" w:history="1">
            <w:r w:rsidR="001A69F3" w:rsidRPr="001A69F3">
              <w:rPr>
                <w:rStyle w:val="Hyperlink"/>
                <w:rFonts w:asciiTheme="majorHAnsi" w:hAnsiTheme="majorHAnsi"/>
                <w:noProof/>
                <w:sz w:val="24"/>
                <w:szCs w:val="24"/>
              </w:rPr>
              <w:t>2.1. Sistemul de alimentare cu energie electrică</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_Toc89951615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30</w:t>
            </w:r>
            <w:r w:rsidR="001A69F3" w:rsidRPr="001A69F3">
              <w:rPr>
                <w:rFonts w:asciiTheme="majorHAnsi" w:hAnsiTheme="majorHAnsi"/>
                <w:noProof/>
                <w:webHidden/>
                <w:sz w:val="24"/>
                <w:szCs w:val="24"/>
              </w:rPr>
              <w:fldChar w:fldCharType="end"/>
            </w:r>
          </w:hyperlink>
        </w:p>
        <w:p w14:paraId="16AF966B" w14:textId="3AC98482"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16" w:history="1">
            <w:r w:rsidR="001A69F3" w:rsidRPr="001A69F3">
              <w:rPr>
                <w:rStyle w:val="Hyperlink"/>
                <w:rFonts w:asciiTheme="majorHAnsi" w:hAnsiTheme="majorHAnsi"/>
                <w:noProof/>
                <w:sz w:val="24"/>
                <w:szCs w:val="24"/>
              </w:rPr>
              <w:t>2.2. Sistemul de alimentare cu gaze naturale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_Toc89951616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32</w:t>
            </w:r>
            <w:r w:rsidR="001A69F3" w:rsidRPr="001A69F3">
              <w:rPr>
                <w:rFonts w:asciiTheme="majorHAnsi" w:hAnsiTheme="majorHAnsi"/>
                <w:noProof/>
                <w:webHidden/>
                <w:sz w:val="24"/>
                <w:szCs w:val="24"/>
              </w:rPr>
              <w:fldChar w:fldCharType="end"/>
            </w:r>
          </w:hyperlink>
        </w:p>
        <w:p w14:paraId="692A4103" w14:textId="2E7D52D0"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17" w:history="1">
            <w:r w:rsidR="001A69F3" w:rsidRPr="001A69F3">
              <w:rPr>
                <w:rStyle w:val="Hyperlink"/>
                <w:rFonts w:asciiTheme="majorHAnsi" w:hAnsiTheme="majorHAnsi"/>
                <w:noProof/>
                <w:sz w:val="24"/>
                <w:szCs w:val="24"/>
              </w:rPr>
              <w:t>2.3. Sistemul de alimentare cu apă potabilă şi canalizare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_Toc89951617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32</w:t>
            </w:r>
            <w:r w:rsidR="001A69F3" w:rsidRPr="001A69F3">
              <w:rPr>
                <w:rFonts w:asciiTheme="majorHAnsi" w:hAnsiTheme="majorHAnsi"/>
                <w:noProof/>
                <w:webHidden/>
                <w:sz w:val="24"/>
                <w:szCs w:val="24"/>
              </w:rPr>
              <w:fldChar w:fldCharType="end"/>
            </w:r>
          </w:hyperlink>
        </w:p>
        <w:p w14:paraId="150D0E7F" w14:textId="34DECA14"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18" w:history="1">
            <w:r w:rsidR="001A69F3" w:rsidRPr="001A69F3">
              <w:rPr>
                <w:rStyle w:val="Hyperlink"/>
                <w:rFonts w:asciiTheme="majorHAnsi" w:hAnsiTheme="majorHAnsi"/>
                <w:noProof/>
                <w:sz w:val="24"/>
                <w:szCs w:val="24"/>
              </w:rPr>
              <w:t>2.4. Serviciul de gestionare al deşeurilor</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_Toc89951618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34</w:t>
            </w:r>
            <w:r w:rsidR="001A69F3" w:rsidRPr="001A69F3">
              <w:rPr>
                <w:rFonts w:asciiTheme="majorHAnsi" w:hAnsiTheme="majorHAnsi"/>
                <w:noProof/>
                <w:webHidden/>
                <w:sz w:val="24"/>
                <w:szCs w:val="24"/>
              </w:rPr>
              <w:fldChar w:fldCharType="end"/>
            </w:r>
          </w:hyperlink>
        </w:p>
        <w:p w14:paraId="30F1E206" w14:textId="79C77E23" w:rsidR="001A69F3" w:rsidRPr="001A69F3" w:rsidRDefault="00351217" w:rsidP="001A69F3">
          <w:pPr>
            <w:pStyle w:val="TOC1"/>
            <w:rPr>
              <w:rFonts w:cstheme="minorBidi"/>
            </w:rPr>
          </w:pPr>
          <w:hyperlink w:anchor="_Toc89951619" w:history="1">
            <w:r w:rsidR="001A69F3" w:rsidRPr="001A69F3">
              <w:rPr>
                <w:rStyle w:val="Hyperlink"/>
              </w:rPr>
              <w:t>3. PRINCIPALELE SECTOARE DE CONSUM ŞI ENERGII UTILIZATE</w:t>
            </w:r>
            <w:r w:rsidR="001A69F3" w:rsidRPr="001A69F3">
              <w:rPr>
                <w:webHidden/>
              </w:rPr>
              <w:tab/>
            </w:r>
            <w:r w:rsidR="001A69F3" w:rsidRPr="001A69F3">
              <w:rPr>
                <w:webHidden/>
              </w:rPr>
              <w:fldChar w:fldCharType="begin"/>
            </w:r>
            <w:r w:rsidR="001A69F3" w:rsidRPr="001A69F3">
              <w:rPr>
                <w:webHidden/>
              </w:rPr>
              <w:instrText xml:space="preserve"> PAGEREF _Toc89951619 \h </w:instrText>
            </w:r>
            <w:r w:rsidR="001A69F3" w:rsidRPr="001A69F3">
              <w:rPr>
                <w:webHidden/>
              </w:rPr>
            </w:r>
            <w:r w:rsidR="001A69F3" w:rsidRPr="001A69F3">
              <w:rPr>
                <w:webHidden/>
              </w:rPr>
              <w:fldChar w:fldCharType="separate"/>
            </w:r>
            <w:r w:rsidR="00C83F51">
              <w:rPr>
                <w:webHidden/>
              </w:rPr>
              <w:t>35</w:t>
            </w:r>
            <w:r w:rsidR="001A69F3" w:rsidRPr="001A69F3">
              <w:rPr>
                <w:webHidden/>
              </w:rPr>
              <w:fldChar w:fldCharType="end"/>
            </w:r>
          </w:hyperlink>
        </w:p>
        <w:p w14:paraId="4A78C962" w14:textId="0F0B2D58"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20" w:history="1">
            <w:r w:rsidR="001A69F3" w:rsidRPr="001A69F3">
              <w:rPr>
                <w:rStyle w:val="Hyperlink"/>
                <w:rFonts w:asciiTheme="majorHAnsi" w:hAnsiTheme="majorHAnsi"/>
                <w:noProof/>
                <w:sz w:val="24"/>
                <w:szCs w:val="24"/>
              </w:rPr>
              <w:t>3.1. Sectorul de clădiri municipale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_Toc89951620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35</w:t>
            </w:r>
            <w:r w:rsidR="001A69F3" w:rsidRPr="001A69F3">
              <w:rPr>
                <w:rFonts w:asciiTheme="majorHAnsi" w:hAnsiTheme="majorHAnsi"/>
                <w:noProof/>
                <w:webHidden/>
                <w:sz w:val="24"/>
                <w:szCs w:val="24"/>
              </w:rPr>
              <w:fldChar w:fldCharType="end"/>
            </w:r>
          </w:hyperlink>
        </w:p>
        <w:p w14:paraId="16D2A034" w14:textId="6E986EB0"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21" w:history="1">
            <w:r w:rsidR="001A69F3" w:rsidRPr="001A69F3">
              <w:rPr>
                <w:rStyle w:val="Hyperlink"/>
                <w:rFonts w:asciiTheme="majorHAnsi" w:hAnsiTheme="majorHAnsi"/>
                <w:noProof/>
                <w:sz w:val="24"/>
                <w:szCs w:val="24"/>
              </w:rPr>
              <w:t>3.2. Sectorul de clădiri terţiare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_Toc89951621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41</w:t>
            </w:r>
            <w:r w:rsidR="001A69F3" w:rsidRPr="001A69F3">
              <w:rPr>
                <w:rFonts w:asciiTheme="majorHAnsi" w:hAnsiTheme="majorHAnsi"/>
                <w:noProof/>
                <w:webHidden/>
                <w:sz w:val="24"/>
                <w:szCs w:val="24"/>
              </w:rPr>
              <w:fldChar w:fldCharType="end"/>
            </w:r>
          </w:hyperlink>
        </w:p>
        <w:p w14:paraId="29589813" w14:textId="3DB320CC"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22" w:history="1">
            <w:r w:rsidR="001A69F3" w:rsidRPr="001A69F3">
              <w:rPr>
                <w:rStyle w:val="Hyperlink"/>
                <w:rFonts w:asciiTheme="majorHAnsi" w:hAnsiTheme="majorHAnsi"/>
                <w:noProof/>
                <w:sz w:val="24"/>
                <w:szCs w:val="24"/>
              </w:rPr>
              <w:t>3.3. Sectorul de clădiri rezidenţiale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_Toc89951622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46</w:t>
            </w:r>
            <w:r w:rsidR="001A69F3" w:rsidRPr="001A69F3">
              <w:rPr>
                <w:rFonts w:asciiTheme="majorHAnsi" w:hAnsiTheme="majorHAnsi"/>
                <w:noProof/>
                <w:webHidden/>
                <w:sz w:val="24"/>
                <w:szCs w:val="24"/>
              </w:rPr>
              <w:fldChar w:fldCharType="end"/>
            </w:r>
          </w:hyperlink>
        </w:p>
        <w:p w14:paraId="46CED8AF" w14:textId="7A59EF40"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23" w:history="1">
            <w:r w:rsidR="001A69F3" w:rsidRPr="001A69F3">
              <w:rPr>
                <w:rStyle w:val="Hyperlink"/>
                <w:rFonts w:asciiTheme="majorHAnsi" w:hAnsiTheme="majorHAnsi"/>
                <w:noProof/>
                <w:sz w:val="24"/>
                <w:szCs w:val="24"/>
              </w:rPr>
              <w:t>3.4. Sectorul transporturi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_Toc89951623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48</w:t>
            </w:r>
            <w:r w:rsidR="001A69F3" w:rsidRPr="001A69F3">
              <w:rPr>
                <w:rFonts w:asciiTheme="majorHAnsi" w:hAnsiTheme="majorHAnsi"/>
                <w:noProof/>
                <w:webHidden/>
                <w:sz w:val="24"/>
                <w:szCs w:val="24"/>
              </w:rPr>
              <w:fldChar w:fldCharType="end"/>
            </w:r>
          </w:hyperlink>
        </w:p>
        <w:p w14:paraId="085B8BDE" w14:textId="12F51F84"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24" w:history="1">
            <w:r w:rsidR="001A69F3" w:rsidRPr="001A69F3">
              <w:rPr>
                <w:rStyle w:val="Hyperlink"/>
                <w:rFonts w:asciiTheme="majorHAnsi" w:hAnsiTheme="majorHAnsi"/>
                <w:noProof/>
                <w:sz w:val="24"/>
                <w:szCs w:val="24"/>
              </w:rPr>
              <w:t>3.5. Sectorul de iluminat public</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_Toc89951624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51</w:t>
            </w:r>
            <w:r w:rsidR="001A69F3" w:rsidRPr="001A69F3">
              <w:rPr>
                <w:rFonts w:asciiTheme="majorHAnsi" w:hAnsiTheme="majorHAnsi"/>
                <w:noProof/>
                <w:webHidden/>
                <w:sz w:val="24"/>
                <w:szCs w:val="24"/>
              </w:rPr>
              <w:fldChar w:fldCharType="end"/>
            </w:r>
          </w:hyperlink>
        </w:p>
        <w:p w14:paraId="3B117268" w14:textId="43C670A9"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25" w:history="1">
            <w:r w:rsidR="001A69F3" w:rsidRPr="001A69F3">
              <w:rPr>
                <w:rStyle w:val="Hyperlink"/>
                <w:rFonts w:asciiTheme="majorHAnsi" w:hAnsiTheme="majorHAnsi"/>
                <w:noProof/>
                <w:sz w:val="24"/>
                <w:szCs w:val="24"/>
              </w:rPr>
              <w:t>3.6. Sectorul de producere locală de energie din surse regenerabile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_Toc89951625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56</w:t>
            </w:r>
            <w:r w:rsidR="001A69F3" w:rsidRPr="001A69F3">
              <w:rPr>
                <w:rFonts w:asciiTheme="majorHAnsi" w:hAnsiTheme="majorHAnsi"/>
                <w:noProof/>
                <w:webHidden/>
                <w:sz w:val="24"/>
                <w:szCs w:val="24"/>
              </w:rPr>
              <w:fldChar w:fldCharType="end"/>
            </w:r>
          </w:hyperlink>
        </w:p>
        <w:p w14:paraId="275EC072" w14:textId="675A1869" w:rsidR="001A69F3" w:rsidRPr="001A69F3" w:rsidRDefault="00351217" w:rsidP="001A69F3">
          <w:pPr>
            <w:pStyle w:val="TOC1"/>
            <w:rPr>
              <w:rFonts w:cstheme="minorBidi"/>
            </w:rPr>
          </w:pPr>
          <w:hyperlink w:anchor="_Toc89951626" w:history="1">
            <w:r w:rsidR="001A69F3" w:rsidRPr="001A69F3">
              <w:rPr>
                <w:rStyle w:val="Hyperlink"/>
              </w:rPr>
              <w:t>4. OBIECTIVELE PACED</w:t>
            </w:r>
            <w:r w:rsidR="001A69F3" w:rsidRPr="001A69F3">
              <w:rPr>
                <w:webHidden/>
              </w:rPr>
              <w:tab/>
            </w:r>
            <w:r w:rsidR="001A69F3" w:rsidRPr="001A69F3">
              <w:rPr>
                <w:webHidden/>
              </w:rPr>
              <w:fldChar w:fldCharType="begin"/>
            </w:r>
            <w:r w:rsidR="001A69F3" w:rsidRPr="001A69F3">
              <w:rPr>
                <w:webHidden/>
              </w:rPr>
              <w:instrText xml:space="preserve"> PAGEREF _Toc89951626 \h </w:instrText>
            </w:r>
            <w:r w:rsidR="001A69F3" w:rsidRPr="001A69F3">
              <w:rPr>
                <w:webHidden/>
              </w:rPr>
            </w:r>
            <w:r w:rsidR="001A69F3" w:rsidRPr="001A69F3">
              <w:rPr>
                <w:webHidden/>
              </w:rPr>
              <w:fldChar w:fldCharType="separate"/>
            </w:r>
            <w:r w:rsidR="00C83F51">
              <w:rPr>
                <w:webHidden/>
              </w:rPr>
              <w:t>59</w:t>
            </w:r>
            <w:r w:rsidR="001A69F3" w:rsidRPr="001A69F3">
              <w:rPr>
                <w:webHidden/>
              </w:rPr>
              <w:fldChar w:fldCharType="end"/>
            </w:r>
          </w:hyperlink>
        </w:p>
        <w:p w14:paraId="7909A5E2" w14:textId="47270BB0" w:rsidR="001A69F3" w:rsidRPr="001A69F3" w:rsidRDefault="00351217" w:rsidP="001A69F3">
          <w:pPr>
            <w:pStyle w:val="TOC1"/>
            <w:rPr>
              <w:rFonts w:cstheme="minorBidi"/>
            </w:rPr>
          </w:pPr>
          <w:hyperlink w:anchor="_Toc89951627" w:history="1">
            <w:r w:rsidR="001A69F3" w:rsidRPr="001A69F3">
              <w:rPr>
                <w:rStyle w:val="Hyperlink"/>
              </w:rPr>
              <w:t>5. ASPECTE ORGANIZATORICE ŞI FINANCIARE</w:t>
            </w:r>
            <w:r w:rsidR="001A69F3" w:rsidRPr="001A69F3">
              <w:rPr>
                <w:webHidden/>
              </w:rPr>
              <w:tab/>
            </w:r>
            <w:r w:rsidR="001A69F3" w:rsidRPr="001A69F3">
              <w:rPr>
                <w:webHidden/>
              </w:rPr>
              <w:fldChar w:fldCharType="begin"/>
            </w:r>
            <w:r w:rsidR="001A69F3" w:rsidRPr="001A69F3">
              <w:rPr>
                <w:webHidden/>
              </w:rPr>
              <w:instrText xml:space="preserve"> PAGEREF _Toc89951627 \h </w:instrText>
            </w:r>
            <w:r w:rsidR="001A69F3" w:rsidRPr="001A69F3">
              <w:rPr>
                <w:webHidden/>
              </w:rPr>
            </w:r>
            <w:r w:rsidR="001A69F3" w:rsidRPr="001A69F3">
              <w:rPr>
                <w:webHidden/>
              </w:rPr>
              <w:fldChar w:fldCharType="separate"/>
            </w:r>
            <w:r w:rsidR="00C83F51">
              <w:rPr>
                <w:webHidden/>
              </w:rPr>
              <w:t>60</w:t>
            </w:r>
            <w:r w:rsidR="001A69F3" w:rsidRPr="001A69F3">
              <w:rPr>
                <w:webHidden/>
              </w:rPr>
              <w:fldChar w:fldCharType="end"/>
            </w:r>
          </w:hyperlink>
        </w:p>
        <w:p w14:paraId="022DD274" w14:textId="326A47A9"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28" w:history="1">
            <w:r w:rsidR="001A69F3" w:rsidRPr="001A69F3">
              <w:rPr>
                <w:rStyle w:val="Hyperlink"/>
                <w:rFonts w:asciiTheme="majorHAnsi" w:hAnsiTheme="majorHAnsi"/>
                <w:noProof/>
                <w:sz w:val="24"/>
                <w:szCs w:val="24"/>
              </w:rPr>
              <w:t>5.1. Crearea de structuri organizatorice şi alocarea personalului corespunzător</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_Toc89951628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60</w:t>
            </w:r>
            <w:r w:rsidR="001A69F3" w:rsidRPr="001A69F3">
              <w:rPr>
                <w:rFonts w:asciiTheme="majorHAnsi" w:hAnsiTheme="majorHAnsi"/>
                <w:noProof/>
                <w:webHidden/>
                <w:sz w:val="24"/>
                <w:szCs w:val="24"/>
              </w:rPr>
              <w:fldChar w:fldCharType="end"/>
            </w:r>
          </w:hyperlink>
        </w:p>
        <w:p w14:paraId="32EF6FA7" w14:textId="2833FF53"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29" w:history="1">
            <w:r w:rsidR="001A69F3" w:rsidRPr="001A69F3">
              <w:rPr>
                <w:rStyle w:val="Hyperlink"/>
                <w:rFonts w:asciiTheme="majorHAnsi" w:hAnsiTheme="majorHAnsi"/>
                <w:noProof/>
                <w:sz w:val="24"/>
                <w:szCs w:val="24"/>
              </w:rPr>
              <w:t>5.2. Rolul şi atribuţiile Autorităţii publice locale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_Toc89951629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61</w:t>
            </w:r>
            <w:r w:rsidR="001A69F3" w:rsidRPr="001A69F3">
              <w:rPr>
                <w:rFonts w:asciiTheme="majorHAnsi" w:hAnsiTheme="majorHAnsi"/>
                <w:noProof/>
                <w:webHidden/>
                <w:sz w:val="24"/>
                <w:szCs w:val="24"/>
              </w:rPr>
              <w:fldChar w:fldCharType="end"/>
            </w:r>
          </w:hyperlink>
        </w:p>
        <w:p w14:paraId="269B2666" w14:textId="64D3B18B"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0" w:history="1">
            <w:r w:rsidR="001A69F3" w:rsidRPr="001A69F3">
              <w:rPr>
                <w:rStyle w:val="Hyperlink"/>
                <w:rFonts w:asciiTheme="majorHAnsi" w:hAnsiTheme="majorHAnsi"/>
                <w:noProof/>
                <w:sz w:val="24"/>
                <w:szCs w:val="24"/>
              </w:rPr>
              <w:t>5.3. Strategie de comunicare şi mobilizare a locuitorilor şi factorilor interesaţi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_Toc89951630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61</w:t>
            </w:r>
            <w:r w:rsidR="001A69F3" w:rsidRPr="001A69F3">
              <w:rPr>
                <w:rFonts w:asciiTheme="majorHAnsi" w:hAnsiTheme="majorHAnsi"/>
                <w:noProof/>
                <w:webHidden/>
                <w:sz w:val="24"/>
                <w:szCs w:val="24"/>
              </w:rPr>
              <w:fldChar w:fldCharType="end"/>
            </w:r>
          </w:hyperlink>
        </w:p>
        <w:p w14:paraId="291CE189" w14:textId="7DF22B86"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1" w:history="1">
            <w:r w:rsidR="001A69F3" w:rsidRPr="001A69F3">
              <w:rPr>
                <w:rStyle w:val="Hyperlink"/>
                <w:rFonts w:asciiTheme="majorHAnsi" w:hAnsiTheme="majorHAnsi"/>
                <w:noProof/>
                <w:sz w:val="24"/>
                <w:szCs w:val="24"/>
              </w:rPr>
              <w:t>5.4. Buget estimat</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_Toc89951631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65</w:t>
            </w:r>
            <w:r w:rsidR="001A69F3" w:rsidRPr="001A69F3">
              <w:rPr>
                <w:rFonts w:asciiTheme="majorHAnsi" w:hAnsiTheme="majorHAnsi"/>
                <w:noProof/>
                <w:webHidden/>
                <w:sz w:val="24"/>
                <w:szCs w:val="24"/>
              </w:rPr>
              <w:fldChar w:fldCharType="end"/>
            </w:r>
          </w:hyperlink>
        </w:p>
        <w:p w14:paraId="54050D60" w14:textId="21EDECC3" w:rsidR="001A69F3" w:rsidRPr="001A69F3" w:rsidRDefault="00351217" w:rsidP="001A69F3">
          <w:pPr>
            <w:pStyle w:val="TOC1"/>
            <w:rPr>
              <w:rFonts w:cstheme="minorBidi"/>
            </w:rPr>
          </w:pPr>
          <w:hyperlink w:anchor="_Toc89951632" w:history="1">
            <w:r w:rsidR="001A69F3" w:rsidRPr="001A69F3">
              <w:rPr>
                <w:rStyle w:val="Hyperlink"/>
              </w:rPr>
              <w:t>6. SURSE DE FINANŢARE PREVĂZUTE ÎN INVESTIŢIILE DIN PACED</w:t>
            </w:r>
            <w:r w:rsidR="001A69F3" w:rsidRPr="001A69F3">
              <w:rPr>
                <w:webHidden/>
              </w:rPr>
              <w:tab/>
            </w:r>
            <w:r w:rsidR="001A69F3" w:rsidRPr="001A69F3">
              <w:rPr>
                <w:webHidden/>
              </w:rPr>
              <w:fldChar w:fldCharType="begin"/>
            </w:r>
            <w:r w:rsidR="001A69F3" w:rsidRPr="001A69F3">
              <w:rPr>
                <w:webHidden/>
              </w:rPr>
              <w:instrText xml:space="preserve"> PAGEREF _Toc89951632 \h </w:instrText>
            </w:r>
            <w:r w:rsidR="001A69F3" w:rsidRPr="001A69F3">
              <w:rPr>
                <w:webHidden/>
              </w:rPr>
            </w:r>
            <w:r w:rsidR="001A69F3" w:rsidRPr="001A69F3">
              <w:rPr>
                <w:webHidden/>
              </w:rPr>
              <w:fldChar w:fldCharType="separate"/>
            </w:r>
            <w:r w:rsidR="00C83F51">
              <w:rPr>
                <w:webHidden/>
              </w:rPr>
              <w:t>66</w:t>
            </w:r>
            <w:r w:rsidR="001A69F3" w:rsidRPr="001A69F3">
              <w:rPr>
                <w:webHidden/>
              </w:rPr>
              <w:fldChar w:fldCharType="end"/>
            </w:r>
          </w:hyperlink>
        </w:p>
        <w:p w14:paraId="60DEF616" w14:textId="15F228B9"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3" w:history="1">
            <w:r w:rsidR="001A69F3" w:rsidRPr="001A69F3">
              <w:rPr>
                <w:rStyle w:val="Hyperlink"/>
                <w:rFonts w:asciiTheme="majorHAnsi" w:hAnsiTheme="majorHAnsi"/>
                <w:noProof/>
                <w:sz w:val="24"/>
                <w:szCs w:val="24"/>
              </w:rPr>
              <w:t>6.1. Planul Național de Relansare și Reziliență (PNRR)</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_Toc89951633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67</w:t>
            </w:r>
            <w:r w:rsidR="001A69F3" w:rsidRPr="001A69F3">
              <w:rPr>
                <w:rFonts w:asciiTheme="majorHAnsi" w:hAnsiTheme="majorHAnsi"/>
                <w:noProof/>
                <w:webHidden/>
                <w:sz w:val="24"/>
                <w:szCs w:val="24"/>
              </w:rPr>
              <w:fldChar w:fldCharType="end"/>
            </w:r>
          </w:hyperlink>
        </w:p>
        <w:p w14:paraId="64939E81" w14:textId="564DAF4D"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4" w:history="1">
            <w:r w:rsidR="001A69F3" w:rsidRPr="001A69F3">
              <w:rPr>
                <w:rStyle w:val="Hyperlink"/>
                <w:rFonts w:asciiTheme="majorHAnsi" w:hAnsiTheme="majorHAnsi"/>
                <w:noProof/>
                <w:sz w:val="24"/>
                <w:szCs w:val="24"/>
              </w:rPr>
              <w:t>6.2. Fondul de Modernizare 10D</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_Toc89951634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67</w:t>
            </w:r>
            <w:r w:rsidR="001A69F3" w:rsidRPr="001A69F3">
              <w:rPr>
                <w:rFonts w:asciiTheme="majorHAnsi" w:hAnsiTheme="majorHAnsi"/>
                <w:noProof/>
                <w:webHidden/>
                <w:sz w:val="24"/>
                <w:szCs w:val="24"/>
              </w:rPr>
              <w:fldChar w:fldCharType="end"/>
            </w:r>
          </w:hyperlink>
        </w:p>
        <w:p w14:paraId="0E34A604" w14:textId="42891D1A"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5" w:history="1">
            <w:r w:rsidR="001A69F3" w:rsidRPr="001A69F3">
              <w:rPr>
                <w:rStyle w:val="Hyperlink"/>
                <w:rFonts w:asciiTheme="majorHAnsi" w:hAnsiTheme="majorHAnsi"/>
                <w:noProof/>
                <w:sz w:val="24"/>
                <w:szCs w:val="24"/>
              </w:rPr>
              <w:t>6.3. Fondul de Inovare 10C</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_Toc89951635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68</w:t>
            </w:r>
            <w:r w:rsidR="001A69F3" w:rsidRPr="001A69F3">
              <w:rPr>
                <w:rFonts w:asciiTheme="majorHAnsi" w:hAnsiTheme="majorHAnsi"/>
                <w:noProof/>
                <w:webHidden/>
                <w:sz w:val="24"/>
                <w:szCs w:val="24"/>
              </w:rPr>
              <w:fldChar w:fldCharType="end"/>
            </w:r>
          </w:hyperlink>
        </w:p>
        <w:p w14:paraId="14D19131" w14:textId="075E6CC8"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6" w:history="1">
            <w:r w:rsidR="001A69F3" w:rsidRPr="001A69F3">
              <w:rPr>
                <w:rStyle w:val="Hyperlink"/>
                <w:rFonts w:asciiTheme="majorHAnsi" w:hAnsiTheme="majorHAnsi"/>
                <w:noProof/>
                <w:sz w:val="24"/>
                <w:szCs w:val="24"/>
              </w:rPr>
              <w:t>6.4. Programul Operațional Dezvoltare Durabilă (PODD)</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_Toc89951636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69</w:t>
            </w:r>
            <w:r w:rsidR="001A69F3" w:rsidRPr="001A69F3">
              <w:rPr>
                <w:rFonts w:asciiTheme="majorHAnsi" w:hAnsiTheme="majorHAnsi"/>
                <w:noProof/>
                <w:webHidden/>
                <w:sz w:val="24"/>
                <w:szCs w:val="24"/>
              </w:rPr>
              <w:fldChar w:fldCharType="end"/>
            </w:r>
          </w:hyperlink>
        </w:p>
        <w:p w14:paraId="46BBBEF2" w14:textId="62C268F8"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7" w:history="1">
            <w:r w:rsidR="001A69F3" w:rsidRPr="001A69F3">
              <w:rPr>
                <w:rStyle w:val="Hyperlink"/>
                <w:rFonts w:asciiTheme="majorHAnsi" w:hAnsiTheme="majorHAnsi"/>
                <w:noProof/>
                <w:sz w:val="24"/>
                <w:szCs w:val="24"/>
              </w:rPr>
              <w:t>6.5. Fondul Național de Investiții pentru Eficiență Energetică și Schimbări Climatice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_Toc89951637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70</w:t>
            </w:r>
            <w:r w:rsidR="001A69F3" w:rsidRPr="001A69F3">
              <w:rPr>
                <w:rFonts w:asciiTheme="majorHAnsi" w:hAnsiTheme="majorHAnsi"/>
                <w:noProof/>
                <w:webHidden/>
                <w:sz w:val="24"/>
                <w:szCs w:val="24"/>
              </w:rPr>
              <w:fldChar w:fldCharType="end"/>
            </w:r>
          </w:hyperlink>
        </w:p>
        <w:p w14:paraId="2B9921F5" w14:textId="14EB4276"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8" w:history="1">
            <w:r w:rsidR="001A69F3" w:rsidRPr="001A69F3">
              <w:rPr>
                <w:rStyle w:val="Hyperlink"/>
                <w:rFonts w:asciiTheme="majorHAnsi" w:hAnsiTheme="majorHAnsi"/>
                <w:noProof/>
                <w:sz w:val="24"/>
                <w:szCs w:val="24"/>
              </w:rPr>
              <w:t>6.6. Programul Operațional Regional 2021-2027 pentru Regiunea Nord-Vest POR (structură-cadru)</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_Toc89951638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70</w:t>
            </w:r>
            <w:r w:rsidR="001A69F3" w:rsidRPr="001A69F3">
              <w:rPr>
                <w:rFonts w:asciiTheme="majorHAnsi" w:hAnsiTheme="majorHAnsi"/>
                <w:noProof/>
                <w:webHidden/>
                <w:sz w:val="24"/>
                <w:szCs w:val="24"/>
              </w:rPr>
              <w:fldChar w:fldCharType="end"/>
            </w:r>
          </w:hyperlink>
        </w:p>
        <w:p w14:paraId="2CB877E4" w14:textId="53511FEE"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39" w:history="1">
            <w:r w:rsidR="001A69F3" w:rsidRPr="001A69F3">
              <w:rPr>
                <w:rStyle w:val="Hyperlink"/>
                <w:rFonts w:asciiTheme="majorHAnsi" w:hAnsiTheme="majorHAnsi"/>
                <w:noProof/>
                <w:sz w:val="24"/>
                <w:szCs w:val="24"/>
              </w:rPr>
              <w:t>6.7. Finanțare ESCO în regim credit furnizor</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_Toc89951639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72</w:t>
            </w:r>
            <w:r w:rsidR="001A69F3" w:rsidRPr="001A69F3">
              <w:rPr>
                <w:rFonts w:asciiTheme="majorHAnsi" w:hAnsiTheme="majorHAnsi"/>
                <w:noProof/>
                <w:webHidden/>
                <w:sz w:val="24"/>
                <w:szCs w:val="24"/>
              </w:rPr>
              <w:fldChar w:fldCharType="end"/>
            </w:r>
          </w:hyperlink>
        </w:p>
        <w:p w14:paraId="3BDC2F09" w14:textId="2259FED0"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40" w:history="1">
            <w:r w:rsidR="001A69F3" w:rsidRPr="001A69F3">
              <w:rPr>
                <w:rStyle w:val="Hyperlink"/>
                <w:rFonts w:asciiTheme="majorHAnsi" w:hAnsiTheme="majorHAnsi"/>
                <w:noProof/>
                <w:sz w:val="24"/>
                <w:szCs w:val="24"/>
              </w:rPr>
              <w:t>6.8. Fondul Român pentru Eficiența Energiei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_Toc89951640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73</w:t>
            </w:r>
            <w:r w:rsidR="001A69F3" w:rsidRPr="001A69F3">
              <w:rPr>
                <w:rFonts w:asciiTheme="majorHAnsi" w:hAnsiTheme="majorHAnsi"/>
                <w:noProof/>
                <w:webHidden/>
                <w:sz w:val="24"/>
                <w:szCs w:val="24"/>
              </w:rPr>
              <w:fldChar w:fldCharType="end"/>
            </w:r>
          </w:hyperlink>
        </w:p>
        <w:p w14:paraId="09053182" w14:textId="6D76C68E" w:rsidR="001A69F3" w:rsidRPr="001A69F3" w:rsidRDefault="00351217" w:rsidP="001A69F3">
          <w:pPr>
            <w:pStyle w:val="TOC1"/>
            <w:rPr>
              <w:rFonts w:cstheme="minorBidi"/>
            </w:rPr>
          </w:pPr>
          <w:hyperlink w:anchor="_Toc89951641" w:history="1">
            <w:r w:rsidR="001A69F3" w:rsidRPr="001A69F3">
              <w:rPr>
                <w:rStyle w:val="Hyperlink"/>
              </w:rPr>
              <w:t>7. CONCORDANŢA PACED CU ALTE DOCUMENTE STRATEGICE</w:t>
            </w:r>
            <w:r w:rsidR="001A69F3" w:rsidRPr="001A69F3">
              <w:rPr>
                <w:webHidden/>
              </w:rPr>
              <w:tab/>
            </w:r>
            <w:r w:rsidR="001A69F3" w:rsidRPr="001A69F3">
              <w:rPr>
                <w:webHidden/>
              </w:rPr>
              <w:fldChar w:fldCharType="begin"/>
            </w:r>
            <w:r w:rsidR="001A69F3" w:rsidRPr="001A69F3">
              <w:rPr>
                <w:webHidden/>
              </w:rPr>
              <w:instrText xml:space="preserve"> PAGEREF _Toc89951641 \h </w:instrText>
            </w:r>
            <w:r w:rsidR="001A69F3" w:rsidRPr="001A69F3">
              <w:rPr>
                <w:webHidden/>
              </w:rPr>
            </w:r>
            <w:r w:rsidR="001A69F3" w:rsidRPr="001A69F3">
              <w:rPr>
                <w:webHidden/>
              </w:rPr>
              <w:fldChar w:fldCharType="separate"/>
            </w:r>
            <w:r w:rsidR="00C83F51">
              <w:rPr>
                <w:webHidden/>
              </w:rPr>
              <w:t>74</w:t>
            </w:r>
            <w:r w:rsidR="001A69F3" w:rsidRPr="001A69F3">
              <w:rPr>
                <w:webHidden/>
              </w:rPr>
              <w:fldChar w:fldCharType="end"/>
            </w:r>
          </w:hyperlink>
        </w:p>
        <w:p w14:paraId="2748F569" w14:textId="65E9828C"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42" w:history="1">
            <w:r w:rsidR="001A69F3" w:rsidRPr="001A69F3">
              <w:rPr>
                <w:rStyle w:val="Hyperlink"/>
                <w:rFonts w:asciiTheme="majorHAnsi" w:hAnsiTheme="majorHAnsi"/>
                <w:noProof/>
                <w:sz w:val="24"/>
                <w:szCs w:val="24"/>
              </w:rPr>
              <w:t>7.1. Strategia integrată de dezvoltare urbană a municipiului Satu Mare 2015 – 2025</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_Toc89951642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74</w:t>
            </w:r>
            <w:r w:rsidR="001A69F3" w:rsidRPr="001A69F3">
              <w:rPr>
                <w:rFonts w:asciiTheme="majorHAnsi" w:hAnsiTheme="majorHAnsi"/>
                <w:noProof/>
                <w:webHidden/>
                <w:sz w:val="24"/>
                <w:szCs w:val="24"/>
              </w:rPr>
              <w:fldChar w:fldCharType="end"/>
            </w:r>
          </w:hyperlink>
        </w:p>
        <w:p w14:paraId="34FB84ED" w14:textId="658DCB64"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43" w:history="1">
            <w:r w:rsidR="001A69F3" w:rsidRPr="001A69F3">
              <w:rPr>
                <w:rStyle w:val="Hyperlink"/>
                <w:rFonts w:asciiTheme="majorHAnsi" w:hAnsiTheme="majorHAnsi"/>
                <w:noProof/>
                <w:sz w:val="24"/>
                <w:szCs w:val="24"/>
              </w:rPr>
              <w:t>7.2. Strategia energetică a municipiului 2021 – 2030</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_Toc89951643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74</w:t>
            </w:r>
            <w:r w:rsidR="001A69F3" w:rsidRPr="001A69F3">
              <w:rPr>
                <w:rFonts w:asciiTheme="majorHAnsi" w:hAnsiTheme="majorHAnsi"/>
                <w:noProof/>
                <w:webHidden/>
                <w:sz w:val="24"/>
                <w:szCs w:val="24"/>
              </w:rPr>
              <w:fldChar w:fldCharType="end"/>
            </w:r>
          </w:hyperlink>
        </w:p>
        <w:p w14:paraId="30275263" w14:textId="79468056"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44" w:history="1">
            <w:r w:rsidR="001A69F3" w:rsidRPr="001A69F3">
              <w:rPr>
                <w:rStyle w:val="Hyperlink"/>
                <w:rFonts w:asciiTheme="majorHAnsi" w:hAnsiTheme="majorHAnsi"/>
                <w:noProof/>
                <w:sz w:val="24"/>
                <w:szCs w:val="24"/>
              </w:rPr>
              <w:t>7.3. Programul de îmbunătăţire a eficienţei energetice – PiEE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_Toc89951644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75</w:t>
            </w:r>
            <w:r w:rsidR="001A69F3" w:rsidRPr="001A69F3">
              <w:rPr>
                <w:rFonts w:asciiTheme="majorHAnsi" w:hAnsiTheme="majorHAnsi"/>
                <w:noProof/>
                <w:webHidden/>
                <w:sz w:val="24"/>
                <w:szCs w:val="24"/>
              </w:rPr>
              <w:fldChar w:fldCharType="end"/>
            </w:r>
          </w:hyperlink>
        </w:p>
        <w:p w14:paraId="6F907515" w14:textId="10C9D5E3" w:rsidR="001A69F3" w:rsidRPr="001A69F3" w:rsidRDefault="00351217" w:rsidP="001A69F3">
          <w:pPr>
            <w:pStyle w:val="TOC1"/>
            <w:rPr>
              <w:rFonts w:cstheme="minorBidi"/>
            </w:rPr>
          </w:pPr>
          <w:hyperlink w:anchor="_Toc89951645" w:history="1">
            <w:r w:rsidR="001A69F3" w:rsidRPr="001A69F3">
              <w:rPr>
                <w:rStyle w:val="Hyperlink"/>
              </w:rPr>
              <w:t>8. INVENTARUL DE REFERINŢĂ AL EMISIILOR DE CO</w:t>
            </w:r>
            <w:r w:rsidR="001A69F3" w:rsidRPr="001A69F3">
              <w:rPr>
                <w:rStyle w:val="Hyperlink"/>
                <w:vertAlign w:val="subscript"/>
              </w:rPr>
              <w:t>2</w:t>
            </w:r>
            <w:r w:rsidR="001A69F3" w:rsidRPr="001A69F3">
              <w:rPr>
                <w:webHidden/>
              </w:rPr>
              <w:tab/>
            </w:r>
            <w:r w:rsidR="001A69F3" w:rsidRPr="001A69F3">
              <w:rPr>
                <w:webHidden/>
              </w:rPr>
              <w:fldChar w:fldCharType="begin"/>
            </w:r>
            <w:r w:rsidR="001A69F3" w:rsidRPr="001A69F3">
              <w:rPr>
                <w:webHidden/>
              </w:rPr>
              <w:instrText xml:space="preserve"> PAGEREF _Toc89951645 \h </w:instrText>
            </w:r>
            <w:r w:rsidR="001A69F3" w:rsidRPr="001A69F3">
              <w:rPr>
                <w:webHidden/>
              </w:rPr>
            </w:r>
            <w:r w:rsidR="001A69F3" w:rsidRPr="001A69F3">
              <w:rPr>
                <w:webHidden/>
              </w:rPr>
              <w:fldChar w:fldCharType="separate"/>
            </w:r>
            <w:r w:rsidR="00C83F51">
              <w:rPr>
                <w:webHidden/>
              </w:rPr>
              <w:t>75</w:t>
            </w:r>
            <w:r w:rsidR="001A69F3" w:rsidRPr="001A69F3">
              <w:rPr>
                <w:webHidden/>
              </w:rPr>
              <w:fldChar w:fldCharType="end"/>
            </w:r>
          </w:hyperlink>
        </w:p>
        <w:p w14:paraId="13E88DA9" w14:textId="07BEB3B3"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46" w:history="1">
            <w:r w:rsidR="001A69F3" w:rsidRPr="001A69F3">
              <w:rPr>
                <w:rStyle w:val="Hyperlink"/>
                <w:rFonts w:asciiTheme="majorHAnsi" w:hAnsiTheme="majorHAnsi"/>
                <w:noProof/>
                <w:sz w:val="24"/>
                <w:szCs w:val="24"/>
              </w:rPr>
              <w:t>8.1. Date necesare pentru întocmirea IRE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_Toc89951646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75</w:t>
            </w:r>
            <w:r w:rsidR="001A69F3" w:rsidRPr="001A69F3">
              <w:rPr>
                <w:rFonts w:asciiTheme="majorHAnsi" w:hAnsiTheme="majorHAnsi"/>
                <w:noProof/>
                <w:webHidden/>
                <w:sz w:val="24"/>
                <w:szCs w:val="24"/>
              </w:rPr>
              <w:fldChar w:fldCharType="end"/>
            </w:r>
          </w:hyperlink>
        </w:p>
        <w:p w14:paraId="5B8F3694" w14:textId="40EB4EED"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47" w:history="1">
            <w:r w:rsidR="001A69F3" w:rsidRPr="001A69F3">
              <w:rPr>
                <w:rStyle w:val="Hyperlink"/>
                <w:rFonts w:asciiTheme="majorHAnsi" w:hAnsiTheme="majorHAnsi"/>
                <w:noProof/>
                <w:sz w:val="24"/>
                <w:szCs w:val="24"/>
              </w:rPr>
              <w:t>8.2. Inventarul de referinţă al consumurilor şi emisiilor de CO</w:t>
            </w:r>
            <w:r w:rsidR="001A69F3" w:rsidRPr="001A69F3">
              <w:rPr>
                <w:rStyle w:val="Hyperlink"/>
                <w:rFonts w:asciiTheme="majorHAnsi" w:hAnsiTheme="majorHAnsi"/>
                <w:noProof/>
                <w:sz w:val="24"/>
                <w:szCs w:val="24"/>
                <w:vertAlign w:val="subscript"/>
              </w:rPr>
              <w:t>2</w:t>
            </w:r>
            <w:r w:rsidR="001A69F3" w:rsidRPr="001A69F3">
              <w:rPr>
                <w:rStyle w:val="Hyperlink"/>
                <w:rFonts w:asciiTheme="majorHAnsi" w:hAnsiTheme="majorHAnsi"/>
                <w:noProof/>
                <w:sz w:val="24"/>
                <w:szCs w:val="24"/>
              </w:rPr>
              <w:t xml:space="preserve"> – 2008</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_Toc89951647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77</w:t>
            </w:r>
            <w:r w:rsidR="001A69F3" w:rsidRPr="001A69F3">
              <w:rPr>
                <w:rFonts w:asciiTheme="majorHAnsi" w:hAnsiTheme="majorHAnsi"/>
                <w:noProof/>
                <w:webHidden/>
                <w:sz w:val="24"/>
                <w:szCs w:val="24"/>
              </w:rPr>
              <w:fldChar w:fldCharType="end"/>
            </w:r>
          </w:hyperlink>
        </w:p>
        <w:p w14:paraId="202DAFB9" w14:textId="0B967EFE"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48" w:history="1">
            <w:r w:rsidR="001A69F3" w:rsidRPr="001A69F3">
              <w:rPr>
                <w:rStyle w:val="Hyperlink"/>
                <w:rFonts w:asciiTheme="majorHAnsi" w:hAnsiTheme="majorHAnsi"/>
                <w:noProof/>
                <w:sz w:val="24"/>
                <w:szCs w:val="24"/>
              </w:rPr>
              <w:t>8.3. Inventarul de monitorizare al consumurilor şi emisiilor de CO</w:t>
            </w:r>
            <w:r w:rsidR="001A69F3" w:rsidRPr="001A69F3">
              <w:rPr>
                <w:rStyle w:val="Hyperlink"/>
                <w:rFonts w:asciiTheme="majorHAnsi" w:hAnsiTheme="majorHAnsi"/>
                <w:noProof/>
                <w:sz w:val="24"/>
                <w:szCs w:val="24"/>
                <w:vertAlign w:val="subscript"/>
              </w:rPr>
              <w:t>2</w:t>
            </w:r>
            <w:r w:rsidR="001A69F3" w:rsidRPr="001A69F3">
              <w:rPr>
                <w:rStyle w:val="Hyperlink"/>
                <w:rFonts w:asciiTheme="majorHAnsi" w:hAnsiTheme="majorHAnsi"/>
                <w:noProof/>
                <w:sz w:val="24"/>
                <w:szCs w:val="24"/>
              </w:rPr>
              <w:t xml:space="preserve"> – 2020</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_Toc89951648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82</w:t>
            </w:r>
            <w:r w:rsidR="001A69F3" w:rsidRPr="001A69F3">
              <w:rPr>
                <w:rFonts w:asciiTheme="majorHAnsi" w:hAnsiTheme="majorHAnsi"/>
                <w:noProof/>
                <w:webHidden/>
                <w:sz w:val="24"/>
                <w:szCs w:val="24"/>
              </w:rPr>
              <w:fldChar w:fldCharType="end"/>
            </w:r>
          </w:hyperlink>
        </w:p>
        <w:p w14:paraId="13BB0B86" w14:textId="3EEE9790" w:rsidR="001A69F3" w:rsidRPr="001A69F3" w:rsidRDefault="00351217" w:rsidP="001A69F3">
          <w:pPr>
            <w:pStyle w:val="TOC1"/>
            <w:rPr>
              <w:rFonts w:cstheme="minorBidi"/>
            </w:rPr>
          </w:pPr>
          <w:hyperlink w:anchor="_Toc89951649" w:history="1">
            <w:r w:rsidR="001A69F3" w:rsidRPr="001A69F3">
              <w:rPr>
                <w:rStyle w:val="Hyperlink"/>
              </w:rPr>
              <w:t>9. ACŢIUNI ŞI MĂSURI PLANIFICATE PENTRU PERIOADA 2021 – 2030</w:t>
            </w:r>
            <w:r w:rsidR="001A69F3" w:rsidRPr="001A69F3">
              <w:rPr>
                <w:webHidden/>
              </w:rPr>
              <w:tab/>
            </w:r>
            <w:r w:rsidR="001A69F3" w:rsidRPr="001A69F3">
              <w:rPr>
                <w:webHidden/>
              </w:rPr>
              <w:fldChar w:fldCharType="begin"/>
            </w:r>
            <w:r w:rsidR="001A69F3" w:rsidRPr="001A69F3">
              <w:rPr>
                <w:webHidden/>
              </w:rPr>
              <w:instrText xml:space="preserve"> PAGEREF _Toc89951649 \h </w:instrText>
            </w:r>
            <w:r w:rsidR="001A69F3" w:rsidRPr="001A69F3">
              <w:rPr>
                <w:webHidden/>
              </w:rPr>
            </w:r>
            <w:r w:rsidR="001A69F3" w:rsidRPr="001A69F3">
              <w:rPr>
                <w:webHidden/>
              </w:rPr>
              <w:fldChar w:fldCharType="separate"/>
            </w:r>
            <w:r w:rsidR="00C83F51">
              <w:rPr>
                <w:webHidden/>
              </w:rPr>
              <w:t>89</w:t>
            </w:r>
            <w:r w:rsidR="001A69F3" w:rsidRPr="001A69F3">
              <w:rPr>
                <w:webHidden/>
              </w:rPr>
              <w:fldChar w:fldCharType="end"/>
            </w:r>
          </w:hyperlink>
        </w:p>
        <w:p w14:paraId="09B5D9D1" w14:textId="4CDD3623"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50" w:history="1">
            <w:r w:rsidR="001A69F3" w:rsidRPr="001A69F3">
              <w:rPr>
                <w:rStyle w:val="Hyperlink"/>
                <w:rFonts w:asciiTheme="majorHAnsi" w:hAnsiTheme="majorHAnsi"/>
                <w:noProof/>
                <w:sz w:val="24"/>
                <w:szCs w:val="24"/>
              </w:rPr>
              <w:t>9.1. Clădiri, echipamente şi facilităţi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_Toc89951650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89</w:t>
            </w:r>
            <w:r w:rsidR="001A69F3" w:rsidRPr="001A69F3">
              <w:rPr>
                <w:rFonts w:asciiTheme="majorHAnsi" w:hAnsiTheme="majorHAnsi"/>
                <w:noProof/>
                <w:webHidden/>
                <w:sz w:val="24"/>
                <w:szCs w:val="24"/>
              </w:rPr>
              <w:fldChar w:fldCharType="end"/>
            </w:r>
          </w:hyperlink>
        </w:p>
        <w:p w14:paraId="2071DB01" w14:textId="1786F818"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51" w:history="1">
            <w:r w:rsidR="001A69F3" w:rsidRPr="001A69F3">
              <w:rPr>
                <w:rStyle w:val="Hyperlink"/>
                <w:rFonts w:asciiTheme="majorHAnsi" w:hAnsiTheme="majorHAnsi"/>
                <w:noProof/>
                <w:sz w:val="24"/>
                <w:szCs w:val="24"/>
              </w:rPr>
              <w:t>9.2. Transport public</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_Toc89951651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92</w:t>
            </w:r>
            <w:r w:rsidR="001A69F3" w:rsidRPr="001A69F3">
              <w:rPr>
                <w:rFonts w:asciiTheme="majorHAnsi" w:hAnsiTheme="majorHAnsi"/>
                <w:noProof/>
                <w:webHidden/>
                <w:sz w:val="24"/>
                <w:szCs w:val="24"/>
              </w:rPr>
              <w:fldChar w:fldCharType="end"/>
            </w:r>
          </w:hyperlink>
        </w:p>
        <w:p w14:paraId="4AEB720E" w14:textId="01EB3D3F"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52" w:history="1">
            <w:r w:rsidR="001A69F3" w:rsidRPr="001A69F3">
              <w:rPr>
                <w:rStyle w:val="Hyperlink"/>
                <w:rFonts w:asciiTheme="majorHAnsi" w:hAnsiTheme="majorHAnsi"/>
                <w:noProof/>
                <w:sz w:val="24"/>
                <w:szCs w:val="24"/>
              </w:rPr>
              <w:t>9.3. Iluminat public</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_Toc89951652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93</w:t>
            </w:r>
            <w:r w:rsidR="001A69F3" w:rsidRPr="001A69F3">
              <w:rPr>
                <w:rFonts w:asciiTheme="majorHAnsi" w:hAnsiTheme="majorHAnsi"/>
                <w:noProof/>
                <w:webHidden/>
                <w:sz w:val="24"/>
                <w:szCs w:val="24"/>
              </w:rPr>
              <w:fldChar w:fldCharType="end"/>
            </w:r>
          </w:hyperlink>
        </w:p>
        <w:p w14:paraId="458361DF" w14:textId="69683AEB"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53" w:history="1">
            <w:r w:rsidR="001A69F3" w:rsidRPr="001A69F3">
              <w:rPr>
                <w:rStyle w:val="Hyperlink"/>
                <w:rFonts w:asciiTheme="majorHAnsi" w:hAnsiTheme="majorHAnsi"/>
                <w:noProof/>
                <w:sz w:val="24"/>
                <w:szCs w:val="24"/>
              </w:rPr>
              <w:t>9.4. Producţie locală de energie din surse regenerabile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_Toc89951653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96</w:t>
            </w:r>
            <w:r w:rsidR="001A69F3" w:rsidRPr="001A69F3">
              <w:rPr>
                <w:rFonts w:asciiTheme="majorHAnsi" w:hAnsiTheme="majorHAnsi"/>
                <w:noProof/>
                <w:webHidden/>
                <w:sz w:val="24"/>
                <w:szCs w:val="24"/>
              </w:rPr>
              <w:fldChar w:fldCharType="end"/>
            </w:r>
          </w:hyperlink>
        </w:p>
        <w:p w14:paraId="5C4E793C" w14:textId="1CE33BD2"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54" w:history="1">
            <w:r w:rsidR="001A69F3" w:rsidRPr="001A69F3">
              <w:rPr>
                <w:rStyle w:val="Hyperlink"/>
                <w:rFonts w:asciiTheme="majorHAnsi" w:hAnsiTheme="majorHAnsi"/>
                <w:noProof/>
                <w:sz w:val="24"/>
                <w:szCs w:val="24"/>
              </w:rPr>
              <w:t>9.5. Achiziţii publice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_Toc89951654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96</w:t>
            </w:r>
            <w:r w:rsidR="001A69F3" w:rsidRPr="001A69F3">
              <w:rPr>
                <w:rFonts w:asciiTheme="majorHAnsi" w:hAnsiTheme="majorHAnsi"/>
                <w:noProof/>
                <w:webHidden/>
                <w:sz w:val="24"/>
                <w:szCs w:val="24"/>
              </w:rPr>
              <w:fldChar w:fldCharType="end"/>
            </w:r>
          </w:hyperlink>
        </w:p>
        <w:p w14:paraId="498DC8BD" w14:textId="028F74D7"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55" w:history="1">
            <w:r w:rsidR="001A69F3" w:rsidRPr="001A69F3">
              <w:rPr>
                <w:rStyle w:val="Hyperlink"/>
                <w:rFonts w:asciiTheme="majorHAnsi" w:hAnsiTheme="majorHAnsi"/>
                <w:noProof/>
                <w:sz w:val="24"/>
                <w:szCs w:val="24"/>
              </w:rPr>
              <w:t>9.6. Planificare în teritoriu. Urbanism</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_Toc89951655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97</w:t>
            </w:r>
            <w:r w:rsidR="001A69F3" w:rsidRPr="001A69F3">
              <w:rPr>
                <w:rFonts w:asciiTheme="majorHAnsi" w:hAnsiTheme="majorHAnsi"/>
                <w:noProof/>
                <w:webHidden/>
                <w:sz w:val="24"/>
                <w:szCs w:val="24"/>
              </w:rPr>
              <w:fldChar w:fldCharType="end"/>
            </w:r>
          </w:hyperlink>
        </w:p>
        <w:p w14:paraId="5F5AE19C" w14:textId="1B26E99E"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56" w:history="1">
            <w:r w:rsidR="001A69F3" w:rsidRPr="001A69F3">
              <w:rPr>
                <w:rStyle w:val="Hyperlink"/>
                <w:rFonts w:asciiTheme="majorHAnsi" w:hAnsiTheme="majorHAnsi"/>
                <w:noProof/>
                <w:sz w:val="24"/>
                <w:szCs w:val="24"/>
              </w:rPr>
              <w:t>9.7. Colaborare cu cetăţenii şi factorii interesaţi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_Toc89951656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98</w:t>
            </w:r>
            <w:r w:rsidR="001A69F3" w:rsidRPr="001A69F3">
              <w:rPr>
                <w:rFonts w:asciiTheme="majorHAnsi" w:hAnsiTheme="majorHAnsi"/>
                <w:noProof/>
                <w:webHidden/>
                <w:sz w:val="24"/>
                <w:szCs w:val="24"/>
              </w:rPr>
              <w:fldChar w:fldCharType="end"/>
            </w:r>
          </w:hyperlink>
        </w:p>
        <w:p w14:paraId="3C8E0D8A" w14:textId="4364AF73" w:rsidR="001A69F3" w:rsidRPr="001A69F3" w:rsidRDefault="00351217" w:rsidP="001A69F3">
          <w:pPr>
            <w:pStyle w:val="TOC1"/>
            <w:rPr>
              <w:rFonts w:cstheme="minorBidi"/>
            </w:rPr>
          </w:pPr>
          <w:hyperlink w:anchor="_Toc89951657" w:history="1">
            <w:r w:rsidR="001A69F3" w:rsidRPr="001A69F3">
              <w:rPr>
                <w:rStyle w:val="Hyperlink"/>
              </w:rPr>
              <w:t>10.</w:t>
            </w:r>
            <w:r w:rsidR="001A69F3" w:rsidRPr="001A69F3">
              <w:rPr>
                <w:rFonts w:cstheme="minorBidi"/>
              </w:rPr>
              <w:tab/>
            </w:r>
            <w:r w:rsidR="001A69F3" w:rsidRPr="001A69F3">
              <w:rPr>
                <w:rStyle w:val="Hyperlink"/>
              </w:rPr>
              <w:t>SINTEZA PACED 2021 – 2030</w:t>
            </w:r>
            <w:r w:rsidR="001A69F3" w:rsidRPr="001A69F3">
              <w:rPr>
                <w:webHidden/>
              </w:rPr>
              <w:tab/>
            </w:r>
            <w:r w:rsidR="001A69F3" w:rsidRPr="001A69F3">
              <w:rPr>
                <w:webHidden/>
              </w:rPr>
              <w:fldChar w:fldCharType="begin"/>
            </w:r>
            <w:r w:rsidR="001A69F3" w:rsidRPr="001A69F3">
              <w:rPr>
                <w:webHidden/>
              </w:rPr>
              <w:instrText xml:space="preserve"> PAGEREF _Toc89951657 \h </w:instrText>
            </w:r>
            <w:r w:rsidR="001A69F3" w:rsidRPr="001A69F3">
              <w:rPr>
                <w:webHidden/>
              </w:rPr>
            </w:r>
            <w:r w:rsidR="001A69F3" w:rsidRPr="001A69F3">
              <w:rPr>
                <w:webHidden/>
              </w:rPr>
              <w:fldChar w:fldCharType="separate"/>
            </w:r>
            <w:r w:rsidR="00C83F51">
              <w:rPr>
                <w:webHidden/>
              </w:rPr>
              <w:t>98</w:t>
            </w:r>
            <w:r w:rsidR="001A69F3" w:rsidRPr="001A69F3">
              <w:rPr>
                <w:webHidden/>
              </w:rPr>
              <w:fldChar w:fldCharType="end"/>
            </w:r>
          </w:hyperlink>
        </w:p>
        <w:p w14:paraId="30AA483E" w14:textId="3A12025C" w:rsidR="001A69F3" w:rsidRPr="001A69F3" w:rsidRDefault="00351217" w:rsidP="001A69F3">
          <w:pPr>
            <w:pStyle w:val="TOC1"/>
            <w:rPr>
              <w:rFonts w:cstheme="minorBidi"/>
            </w:rPr>
          </w:pPr>
          <w:hyperlink w:anchor="_Toc89951658" w:history="1">
            <w:r w:rsidR="001A69F3" w:rsidRPr="001A69F3">
              <w:rPr>
                <w:rStyle w:val="Hyperlink"/>
              </w:rPr>
              <w:t>11. PLAN DE ACŢIUNE PENTRU ADAPTAREA LA SCHIMBĂRILE CLIMATICE</w:t>
            </w:r>
            <w:r w:rsidR="001A69F3" w:rsidRPr="001A69F3">
              <w:rPr>
                <w:webHidden/>
              </w:rPr>
              <w:tab/>
            </w:r>
            <w:r w:rsidR="001A69F3" w:rsidRPr="001A69F3">
              <w:rPr>
                <w:webHidden/>
              </w:rPr>
              <w:fldChar w:fldCharType="begin"/>
            </w:r>
            <w:r w:rsidR="001A69F3" w:rsidRPr="001A69F3">
              <w:rPr>
                <w:webHidden/>
              </w:rPr>
              <w:instrText xml:space="preserve"> PAGEREF _Toc89951658 \h </w:instrText>
            </w:r>
            <w:r w:rsidR="001A69F3" w:rsidRPr="001A69F3">
              <w:rPr>
                <w:webHidden/>
              </w:rPr>
            </w:r>
            <w:r w:rsidR="001A69F3" w:rsidRPr="001A69F3">
              <w:rPr>
                <w:webHidden/>
              </w:rPr>
              <w:fldChar w:fldCharType="separate"/>
            </w:r>
            <w:r w:rsidR="00C83F51">
              <w:rPr>
                <w:webHidden/>
              </w:rPr>
              <w:t>126</w:t>
            </w:r>
            <w:r w:rsidR="001A69F3" w:rsidRPr="001A69F3">
              <w:rPr>
                <w:webHidden/>
              </w:rPr>
              <w:fldChar w:fldCharType="end"/>
            </w:r>
          </w:hyperlink>
        </w:p>
        <w:p w14:paraId="0FA23596" w14:textId="4796DBE7"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59" w:history="1">
            <w:r w:rsidR="001A69F3" w:rsidRPr="001A69F3">
              <w:rPr>
                <w:rStyle w:val="Hyperlink"/>
                <w:rFonts w:asciiTheme="majorHAnsi" w:hAnsiTheme="majorHAnsi"/>
                <w:noProof/>
                <w:sz w:val="24"/>
                <w:szCs w:val="24"/>
              </w:rPr>
              <w:t>11.1. Viziunea locală în domeniul adaptării la schimbărilor climatice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_Toc89951659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126</w:t>
            </w:r>
            <w:r w:rsidR="001A69F3" w:rsidRPr="001A69F3">
              <w:rPr>
                <w:rFonts w:asciiTheme="majorHAnsi" w:hAnsiTheme="majorHAnsi"/>
                <w:noProof/>
                <w:webHidden/>
                <w:sz w:val="24"/>
                <w:szCs w:val="24"/>
              </w:rPr>
              <w:fldChar w:fldCharType="end"/>
            </w:r>
          </w:hyperlink>
        </w:p>
        <w:p w14:paraId="5CEE84C5" w14:textId="0135F206"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0" w:history="1">
            <w:r w:rsidR="001A69F3" w:rsidRPr="001A69F3">
              <w:rPr>
                <w:rStyle w:val="Hyperlink"/>
                <w:rFonts w:asciiTheme="majorHAnsi" w:hAnsiTheme="majorHAnsi"/>
                <w:noProof/>
                <w:sz w:val="24"/>
                <w:szCs w:val="24"/>
              </w:rPr>
              <w:t>11.2. Amplasament şi context climatic</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_Toc89951660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127</w:t>
            </w:r>
            <w:r w:rsidR="001A69F3" w:rsidRPr="001A69F3">
              <w:rPr>
                <w:rFonts w:asciiTheme="majorHAnsi" w:hAnsiTheme="majorHAnsi"/>
                <w:noProof/>
                <w:webHidden/>
                <w:sz w:val="24"/>
                <w:szCs w:val="24"/>
              </w:rPr>
              <w:fldChar w:fldCharType="end"/>
            </w:r>
          </w:hyperlink>
        </w:p>
        <w:p w14:paraId="45686C22" w14:textId="48224917"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1" w:history="1">
            <w:r w:rsidR="001A69F3" w:rsidRPr="001A69F3">
              <w:rPr>
                <w:rStyle w:val="Hyperlink"/>
                <w:rFonts w:asciiTheme="majorHAnsi" w:hAnsiTheme="majorHAnsi"/>
                <w:noProof/>
                <w:sz w:val="24"/>
                <w:szCs w:val="24"/>
              </w:rPr>
              <w:t>11.2.1 Relieful</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_Toc89951661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127</w:t>
            </w:r>
            <w:r w:rsidR="001A69F3" w:rsidRPr="001A69F3">
              <w:rPr>
                <w:rFonts w:asciiTheme="majorHAnsi" w:hAnsiTheme="majorHAnsi"/>
                <w:noProof/>
                <w:webHidden/>
                <w:sz w:val="24"/>
                <w:szCs w:val="24"/>
              </w:rPr>
              <w:fldChar w:fldCharType="end"/>
            </w:r>
          </w:hyperlink>
        </w:p>
        <w:p w14:paraId="520923C6" w14:textId="46F3F778"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2" w:history="1">
            <w:r w:rsidR="001A69F3" w:rsidRPr="001A69F3">
              <w:rPr>
                <w:rStyle w:val="Hyperlink"/>
                <w:rFonts w:asciiTheme="majorHAnsi" w:hAnsiTheme="majorHAnsi"/>
                <w:noProof/>
                <w:sz w:val="24"/>
                <w:szCs w:val="24"/>
              </w:rPr>
              <w:t>11.2.2. Reţeaua hidrografică</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_Toc89951662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128</w:t>
            </w:r>
            <w:r w:rsidR="001A69F3" w:rsidRPr="001A69F3">
              <w:rPr>
                <w:rFonts w:asciiTheme="majorHAnsi" w:hAnsiTheme="majorHAnsi"/>
                <w:noProof/>
                <w:webHidden/>
                <w:sz w:val="24"/>
                <w:szCs w:val="24"/>
              </w:rPr>
              <w:fldChar w:fldCharType="end"/>
            </w:r>
          </w:hyperlink>
        </w:p>
        <w:p w14:paraId="43AE5173" w14:textId="26917015"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3" w:history="1">
            <w:r w:rsidR="001A69F3" w:rsidRPr="001A69F3">
              <w:rPr>
                <w:rStyle w:val="Hyperlink"/>
                <w:rFonts w:asciiTheme="majorHAnsi" w:hAnsiTheme="majorHAnsi"/>
                <w:noProof/>
                <w:sz w:val="24"/>
                <w:szCs w:val="24"/>
              </w:rPr>
              <w:t>11.2.3. Clima</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_Toc89951663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129</w:t>
            </w:r>
            <w:r w:rsidR="001A69F3" w:rsidRPr="001A69F3">
              <w:rPr>
                <w:rFonts w:asciiTheme="majorHAnsi" w:hAnsiTheme="majorHAnsi"/>
                <w:noProof/>
                <w:webHidden/>
                <w:sz w:val="24"/>
                <w:szCs w:val="24"/>
              </w:rPr>
              <w:fldChar w:fldCharType="end"/>
            </w:r>
          </w:hyperlink>
        </w:p>
        <w:p w14:paraId="11777F8C" w14:textId="04790500"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4" w:history="1">
            <w:r w:rsidR="001A69F3" w:rsidRPr="001A69F3">
              <w:rPr>
                <w:rStyle w:val="Hyperlink"/>
                <w:rFonts w:asciiTheme="majorHAnsi" w:hAnsiTheme="majorHAnsi"/>
                <w:noProof/>
                <w:sz w:val="24"/>
                <w:szCs w:val="24"/>
              </w:rPr>
              <w:t>11.3. Analiza riscurilor şi vulnerabilităţilor la nivel local</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_Toc89951664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129</w:t>
            </w:r>
            <w:r w:rsidR="001A69F3" w:rsidRPr="001A69F3">
              <w:rPr>
                <w:rFonts w:asciiTheme="majorHAnsi" w:hAnsiTheme="majorHAnsi"/>
                <w:noProof/>
                <w:webHidden/>
                <w:sz w:val="24"/>
                <w:szCs w:val="24"/>
              </w:rPr>
              <w:fldChar w:fldCharType="end"/>
            </w:r>
          </w:hyperlink>
        </w:p>
        <w:p w14:paraId="3064DE60" w14:textId="651E6F5B"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5" w:history="1">
            <w:r w:rsidR="001A69F3" w:rsidRPr="001A69F3">
              <w:rPr>
                <w:rStyle w:val="Hyperlink"/>
                <w:rFonts w:asciiTheme="majorHAnsi" w:hAnsiTheme="majorHAnsi"/>
                <w:noProof/>
                <w:sz w:val="24"/>
                <w:szCs w:val="24"/>
              </w:rPr>
              <w:t>11.3.1. Evaluarea principalelor riscuri de mediu la nivel municipal</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_Toc89951665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130</w:t>
            </w:r>
            <w:r w:rsidR="001A69F3" w:rsidRPr="001A69F3">
              <w:rPr>
                <w:rFonts w:asciiTheme="majorHAnsi" w:hAnsiTheme="majorHAnsi"/>
                <w:noProof/>
                <w:webHidden/>
                <w:sz w:val="24"/>
                <w:szCs w:val="24"/>
              </w:rPr>
              <w:fldChar w:fldCharType="end"/>
            </w:r>
          </w:hyperlink>
        </w:p>
        <w:p w14:paraId="28B3CB6A" w14:textId="14194DAC"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6" w:history="1">
            <w:r w:rsidR="001A69F3" w:rsidRPr="001A69F3">
              <w:rPr>
                <w:rStyle w:val="Hyperlink"/>
                <w:rFonts w:asciiTheme="majorHAnsi" w:hAnsiTheme="majorHAnsi"/>
                <w:noProof/>
                <w:sz w:val="24"/>
                <w:szCs w:val="24"/>
              </w:rPr>
              <w:t>11.3.2. Evaluarea principalelor aspecte vulnerabile la nivel municipal</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_Toc89951666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133</w:t>
            </w:r>
            <w:r w:rsidR="001A69F3" w:rsidRPr="001A69F3">
              <w:rPr>
                <w:rFonts w:asciiTheme="majorHAnsi" w:hAnsiTheme="majorHAnsi"/>
                <w:noProof/>
                <w:webHidden/>
                <w:sz w:val="24"/>
                <w:szCs w:val="24"/>
              </w:rPr>
              <w:fldChar w:fldCharType="end"/>
            </w:r>
          </w:hyperlink>
        </w:p>
        <w:p w14:paraId="148F6060" w14:textId="18A9C417"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7" w:history="1">
            <w:r w:rsidR="001A69F3" w:rsidRPr="001A69F3">
              <w:rPr>
                <w:rStyle w:val="Hyperlink"/>
                <w:rFonts w:asciiTheme="majorHAnsi" w:hAnsiTheme="majorHAnsi"/>
                <w:noProof/>
                <w:sz w:val="24"/>
                <w:szCs w:val="24"/>
              </w:rPr>
              <w:t>11.4. Evoluţia factorilor de risc climatic la nivel local</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_Toc89951667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135</w:t>
            </w:r>
            <w:r w:rsidR="001A69F3" w:rsidRPr="001A69F3">
              <w:rPr>
                <w:rFonts w:asciiTheme="majorHAnsi" w:hAnsiTheme="majorHAnsi"/>
                <w:noProof/>
                <w:webHidden/>
                <w:sz w:val="24"/>
                <w:szCs w:val="24"/>
              </w:rPr>
              <w:fldChar w:fldCharType="end"/>
            </w:r>
          </w:hyperlink>
        </w:p>
        <w:p w14:paraId="5B71058F" w14:textId="47E56B41"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8" w:history="1">
            <w:r w:rsidR="001A69F3" w:rsidRPr="001A69F3">
              <w:rPr>
                <w:rStyle w:val="Hyperlink"/>
                <w:rFonts w:asciiTheme="majorHAnsi" w:hAnsiTheme="majorHAnsi"/>
                <w:noProof/>
                <w:sz w:val="24"/>
                <w:szCs w:val="24"/>
              </w:rPr>
              <w:t>11.4.1. Analiza evoluţiilor temperaturii aerului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_Toc89951668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137</w:t>
            </w:r>
            <w:r w:rsidR="001A69F3" w:rsidRPr="001A69F3">
              <w:rPr>
                <w:rFonts w:asciiTheme="majorHAnsi" w:hAnsiTheme="majorHAnsi"/>
                <w:noProof/>
                <w:webHidden/>
                <w:sz w:val="24"/>
                <w:szCs w:val="24"/>
              </w:rPr>
              <w:fldChar w:fldCharType="end"/>
            </w:r>
          </w:hyperlink>
        </w:p>
        <w:p w14:paraId="19EF321E" w14:textId="737E6196"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69" w:history="1">
            <w:r w:rsidR="001A69F3" w:rsidRPr="001A69F3">
              <w:rPr>
                <w:rStyle w:val="Hyperlink"/>
                <w:rFonts w:asciiTheme="majorHAnsi" w:hAnsiTheme="majorHAnsi"/>
                <w:noProof/>
                <w:sz w:val="24"/>
                <w:szCs w:val="24"/>
              </w:rPr>
              <w:t>11.4.2. Analiza evoluţiilor cantităţilor de precipitaţii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_Toc89951669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148</w:t>
            </w:r>
            <w:r w:rsidR="001A69F3" w:rsidRPr="001A69F3">
              <w:rPr>
                <w:rFonts w:asciiTheme="majorHAnsi" w:hAnsiTheme="majorHAnsi"/>
                <w:noProof/>
                <w:webHidden/>
                <w:sz w:val="24"/>
                <w:szCs w:val="24"/>
              </w:rPr>
              <w:fldChar w:fldCharType="end"/>
            </w:r>
          </w:hyperlink>
        </w:p>
        <w:p w14:paraId="08626359" w14:textId="1687F335"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70" w:history="1">
            <w:r w:rsidR="001A69F3" w:rsidRPr="001A69F3">
              <w:rPr>
                <w:rStyle w:val="Hyperlink"/>
                <w:rFonts w:asciiTheme="majorHAnsi" w:hAnsiTheme="majorHAnsi"/>
                <w:noProof/>
                <w:sz w:val="24"/>
                <w:szCs w:val="24"/>
              </w:rPr>
              <w:t>11.4.3. Analiza evoluţiilor cantităţilor de precipitaţii</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_Toc89951670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154</w:t>
            </w:r>
            <w:r w:rsidR="001A69F3" w:rsidRPr="001A69F3">
              <w:rPr>
                <w:rFonts w:asciiTheme="majorHAnsi" w:hAnsiTheme="majorHAnsi"/>
                <w:noProof/>
                <w:webHidden/>
                <w:sz w:val="24"/>
                <w:szCs w:val="24"/>
              </w:rPr>
              <w:fldChar w:fldCharType="end"/>
            </w:r>
          </w:hyperlink>
        </w:p>
        <w:p w14:paraId="4189F485" w14:textId="5E3955B3"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71" w:history="1">
            <w:r w:rsidR="001A69F3" w:rsidRPr="001A69F3">
              <w:rPr>
                <w:rStyle w:val="Hyperlink"/>
                <w:rFonts w:asciiTheme="majorHAnsi" w:hAnsiTheme="majorHAnsi"/>
                <w:noProof/>
                <w:sz w:val="24"/>
                <w:szCs w:val="24"/>
              </w:rPr>
              <w:t>11.5. Strategie şi obiective privind adaptarea la schimbările climatice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_Toc89951671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158</w:t>
            </w:r>
            <w:r w:rsidR="001A69F3" w:rsidRPr="001A69F3">
              <w:rPr>
                <w:rFonts w:asciiTheme="majorHAnsi" w:hAnsiTheme="majorHAnsi"/>
                <w:noProof/>
                <w:webHidden/>
                <w:sz w:val="24"/>
                <w:szCs w:val="24"/>
              </w:rPr>
              <w:fldChar w:fldCharType="end"/>
            </w:r>
          </w:hyperlink>
        </w:p>
        <w:p w14:paraId="64766C14" w14:textId="1742FF8C" w:rsidR="001A69F3" w:rsidRPr="001A69F3" w:rsidRDefault="00351217" w:rsidP="001A69F3">
          <w:pPr>
            <w:pStyle w:val="TOC2"/>
            <w:tabs>
              <w:tab w:val="right" w:leader="dot" w:pos="9743"/>
            </w:tabs>
            <w:spacing w:after="0" w:line="360" w:lineRule="auto"/>
            <w:ind w:left="0"/>
            <w:jc w:val="both"/>
            <w:rPr>
              <w:rFonts w:asciiTheme="majorHAnsi" w:hAnsiTheme="majorHAnsi" w:cstheme="minorBidi"/>
              <w:noProof/>
              <w:sz w:val="24"/>
              <w:szCs w:val="24"/>
            </w:rPr>
          </w:pPr>
          <w:hyperlink w:anchor="_Toc89951672" w:history="1">
            <w:r w:rsidR="001A69F3" w:rsidRPr="001A69F3">
              <w:rPr>
                <w:rStyle w:val="Hyperlink"/>
                <w:rFonts w:asciiTheme="majorHAnsi" w:hAnsiTheme="majorHAnsi"/>
                <w:noProof/>
                <w:sz w:val="24"/>
                <w:szCs w:val="24"/>
              </w:rPr>
              <w:t>11.6. Acţiuni pentru adaptarea la schimbările climatice în Municipiul Satu Mare</w:t>
            </w:r>
            <w:r w:rsidR="001A69F3" w:rsidRPr="001A69F3">
              <w:rPr>
                <w:rFonts w:asciiTheme="majorHAnsi" w:hAnsiTheme="majorHAnsi"/>
                <w:noProof/>
                <w:webHidden/>
                <w:sz w:val="24"/>
                <w:szCs w:val="24"/>
              </w:rPr>
              <w:tab/>
            </w:r>
            <w:r w:rsidR="001A69F3" w:rsidRPr="001A69F3">
              <w:rPr>
                <w:rFonts w:asciiTheme="majorHAnsi" w:hAnsiTheme="majorHAnsi"/>
                <w:noProof/>
                <w:webHidden/>
                <w:sz w:val="24"/>
                <w:szCs w:val="24"/>
              </w:rPr>
              <w:fldChar w:fldCharType="begin"/>
            </w:r>
            <w:r w:rsidR="001A69F3" w:rsidRPr="001A69F3">
              <w:rPr>
                <w:rFonts w:asciiTheme="majorHAnsi" w:hAnsiTheme="majorHAnsi"/>
                <w:noProof/>
                <w:webHidden/>
                <w:sz w:val="24"/>
                <w:szCs w:val="24"/>
              </w:rPr>
              <w:instrText xml:space="preserve"> PAGEREF _Toc89951672 \h </w:instrText>
            </w:r>
            <w:r w:rsidR="001A69F3" w:rsidRPr="001A69F3">
              <w:rPr>
                <w:rFonts w:asciiTheme="majorHAnsi" w:hAnsiTheme="majorHAnsi"/>
                <w:noProof/>
                <w:webHidden/>
                <w:sz w:val="24"/>
                <w:szCs w:val="24"/>
              </w:rPr>
            </w:r>
            <w:r w:rsidR="001A69F3" w:rsidRPr="001A69F3">
              <w:rPr>
                <w:rFonts w:asciiTheme="majorHAnsi" w:hAnsiTheme="majorHAnsi"/>
                <w:noProof/>
                <w:webHidden/>
                <w:sz w:val="24"/>
                <w:szCs w:val="24"/>
              </w:rPr>
              <w:fldChar w:fldCharType="separate"/>
            </w:r>
            <w:r w:rsidR="00C83F51">
              <w:rPr>
                <w:rFonts w:asciiTheme="majorHAnsi" w:hAnsiTheme="majorHAnsi"/>
                <w:noProof/>
                <w:webHidden/>
                <w:sz w:val="24"/>
                <w:szCs w:val="24"/>
              </w:rPr>
              <w:t>161</w:t>
            </w:r>
            <w:r w:rsidR="001A69F3" w:rsidRPr="001A69F3">
              <w:rPr>
                <w:rFonts w:asciiTheme="majorHAnsi" w:hAnsiTheme="majorHAnsi"/>
                <w:noProof/>
                <w:webHidden/>
                <w:sz w:val="24"/>
                <w:szCs w:val="24"/>
              </w:rPr>
              <w:fldChar w:fldCharType="end"/>
            </w:r>
          </w:hyperlink>
        </w:p>
        <w:p w14:paraId="2E1D2C55" w14:textId="705AA9AC" w:rsidR="001A69F3" w:rsidRDefault="00351217" w:rsidP="001A69F3">
          <w:pPr>
            <w:pStyle w:val="TOC1"/>
            <w:rPr>
              <w:rFonts w:asciiTheme="minorHAnsi" w:hAnsiTheme="minorHAnsi" w:cstheme="minorBidi"/>
              <w:sz w:val="22"/>
              <w:szCs w:val="22"/>
            </w:rPr>
          </w:pPr>
          <w:hyperlink w:anchor="_Toc89951673" w:history="1">
            <w:r w:rsidR="001A69F3" w:rsidRPr="001A69F3">
              <w:rPr>
                <w:rStyle w:val="Hyperlink"/>
              </w:rPr>
              <w:t>BIBLIOGRAFIE ŞI SURSE DE DATE</w:t>
            </w:r>
            <w:r w:rsidR="001A69F3" w:rsidRPr="001A69F3">
              <w:rPr>
                <w:webHidden/>
              </w:rPr>
              <w:tab/>
            </w:r>
            <w:r w:rsidR="001A69F3" w:rsidRPr="001A69F3">
              <w:rPr>
                <w:webHidden/>
              </w:rPr>
              <w:fldChar w:fldCharType="begin"/>
            </w:r>
            <w:r w:rsidR="001A69F3" w:rsidRPr="001A69F3">
              <w:rPr>
                <w:webHidden/>
              </w:rPr>
              <w:instrText xml:space="preserve"> PAGEREF _Toc89951673 \h </w:instrText>
            </w:r>
            <w:r w:rsidR="001A69F3" w:rsidRPr="001A69F3">
              <w:rPr>
                <w:webHidden/>
              </w:rPr>
            </w:r>
            <w:r w:rsidR="001A69F3" w:rsidRPr="001A69F3">
              <w:rPr>
                <w:webHidden/>
              </w:rPr>
              <w:fldChar w:fldCharType="separate"/>
            </w:r>
            <w:r w:rsidR="00C83F51">
              <w:rPr>
                <w:webHidden/>
              </w:rPr>
              <w:t>164</w:t>
            </w:r>
            <w:r w:rsidR="001A69F3" w:rsidRPr="001A69F3">
              <w:rPr>
                <w:webHidden/>
              </w:rPr>
              <w:fldChar w:fldCharType="end"/>
            </w:r>
          </w:hyperlink>
        </w:p>
        <w:p w14:paraId="2E55CE14" w14:textId="303A9664" w:rsidR="00335598" w:rsidRDefault="00335598" w:rsidP="000B7AE1">
          <w:pPr>
            <w:tabs>
              <w:tab w:val="right" w:leader="dot" w:pos="9743"/>
            </w:tabs>
            <w:spacing w:line="360" w:lineRule="auto"/>
            <w:jc w:val="both"/>
          </w:pPr>
          <w:r w:rsidRPr="000B7AE1">
            <w:rPr>
              <w:rFonts w:asciiTheme="majorHAnsi" w:hAnsiTheme="majorHAnsi"/>
              <w:b/>
              <w:bCs/>
              <w:noProof/>
            </w:rPr>
            <w:fldChar w:fldCharType="end"/>
          </w:r>
        </w:p>
      </w:sdtContent>
    </w:sdt>
    <w:p w14:paraId="47B6B4AA" w14:textId="5C53407B" w:rsidR="003349D8" w:rsidRDefault="003349D8">
      <w:pPr>
        <w:widowControl/>
        <w:suppressAutoHyphens w:val="0"/>
        <w:rPr>
          <w:rFonts w:asciiTheme="majorHAnsi" w:hAnsiTheme="majorHAnsi"/>
        </w:rPr>
      </w:pPr>
      <w:r>
        <w:rPr>
          <w:rFonts w:asciiTheme="majorHAnsi" w:hAnsiTheme="majorHAnsi"/>
        </w:rPr>
        <w:br w:type="page"/>
      </w:r>
    </w:p>
    <w:p w14:paraId="00DD951D" w14:textId="41B15E8E" w:rsidR="004C011E" w:rsidRDefault="004C011E" w:rsidP="00170F20">
      <w:pPr>
        <w:pStyle w:val="Heading1"/>
      </w:pPr>
      <w:bookmarkStart w:id="3" w:name="_Toc89951597"/>
      <w:r w:rsidRPr="004C011E">
        <w:lastRenderedPageBreak/>
        <w:t>SUMAR</w:t>
      </w:r>
      <w:bookmarkEnd w:id="3"/>
    </w:p>
    <w:p w14:paraId="1245FCFD" w14:textId="2B6134A6" w:rsidR="004C011E" w:rsidRPr="001F39AA" w:rsidRDefault="004C011E" w:rsidP="004C011E">
      <w:pPr>
        <w:spacing w:before="240" w:after="240" w:line="360" w:lineRule="auto"/>
        <w:jc w:val="both"/>
        <w:rPr>
          <w:rFonts w:asciiTheme="majorHAnsi" w:hAnsiTheme="majorHAnsi" w:cs="Times New Roman"/>
        </w:rPr>
      </w:pPr>
      <w:proofErr w:type="spellStart"/>
      <w:r w:rsidRPr="001F39AA">
        <w:rPr>
          <w:rFonts w:asciiTheme="majorHAnsi" w:hAnsiTheme="majorHAnsi" w:cs="Times New Roman"/>
        </w:rPr>
        <w:t>Reducerea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costurilor</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consumului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creşterea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performanţei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energetice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în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clădirile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obiectivele</w:t>
      </w:r>
      <w:proofErr w:type="spellEnd"/>
      <w:r w:rsidRPr="001F39AA">
        <w:rPr>
          <w:rFonts w:asciiTheme="majorHAnsi" w:hAnsiTheme="majorHAnsi" w:cs="Times New Roman"/>
        </w:rPr>
        <w:t xml:space="preserve"> de </w:t>
      </w:r>
      <w:proofErr w:type="spellStart"/>
      <w:r w:rsidRPr="001F39AA">
        <w:rPr>
          <w:rFonts w:asciiTheme="majorHAnsi" w:hAnsiTheme="majorHAnsi" w:cs="Times New Roman"/>
        </w:rPr>
        <w:t>utilizare</w:t>
      </w:r>
      <w:proofErr w:type="spellEnd"/>
      <w:r w:rsidRPr="001F39AA">
        <w:rPr>
          <w:rFonts w:asciiTheme="majorHAnsi" w:hAnsiTheme="majorHAnsi" w:cs="Times New Roman"/>
        </w:rPr>
        <w:t xml:space="preserve"> </w:t>
      </w:r>
      <w:proofErr w:type="gramStart"/>
      <w:r w:rsidRPr="001F39AA">
        <w:rPr>
          <w:rFonts w:asciiTheme="majorHAnsi" w:hAnsiTheme="majorHAnsi" w:cs="Times New Roman"/>
        </w:rPr>
        <w:t>a</w:t>
      </w:r>
      <w:proofErr w:type="gramEnd"/>
      <w:r w:rsidRPr="001F39AA">
        <w:rPr>
          <w:rFonts w:asciiTheme="majorHAnsi" w:hAnsiTheme="majorHAnsi" w:cs="Times New Roman"/>
        </w:rPr>
        <w:t xml:space="preserve"> </w:t>
      </w:r>
      <w:proofErr w:type="spellStart"/>
      <w:r w:rsidRPr="001F39AA">
        <w:rPr>
          <w:rFonts w:asciiTheme="majorHAnsi" w:hAnsiTheme="majorHAnsi" w:cs="Times New Roman"/>
        </w:rPr>
        <w:t>energiei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eficientizarea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mobilit</w:t>
      </w:r>
      <w:r w:rsidRPr="004C011E">
        <w:rPr>
          <w:rFonts w:asciiTheme="majorHAnsi" w:hAnsiTheme="majorHAnsi" w:cs="Times New Roman"/>
        </w:rPr>
        <w:t>ăţ</w:t>
      </w:r>
      <w:r w:rsidRPr="001F39AA">
        <w:rPr>
          <w:rFonts w:asciiTheme="majorHAnsi" w:hAnsiTheme="majorHAnsi" w:cs="Times New Roman"/>
        </w:rPr>
        <w:t>ii</w:t>
      </w:r>
      <w:proofErr w:type="spellEnd"/>
      <w:r w:rsidRPr="001F39AA">
        <w:rPr>
          <w:rFonts w:asciiTheme="majorHAnsi" w:hAnsiTheme="majorHAnsi" w:cs="Times New Roman"/>
        </w:rPr>
        <w:t xml:space="preserve"> urbane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a </w:t>
      </w:r>
      <w:proofErr w:type="spellStart"/>
      <w:r w:rsidRPr="001F39AA">
        <w:rPr>
          <w:rFonts w:asciiTheme="majorHAnsi" w:hAnsiTheme="majorHAnsi" w:cs="Times New Roman"/>
        </w:rPr>
        <w:t>serviciilor</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publice</w:t>
      </w:r>
      <w:proofErr w:type="spellEnd"/>
      <w:r w:rsidRPr="001F39AA">
        <w:rPr>
          <w:rFonts w:asciiTheme="majorHAnsi" w:hAnsiTheme="majorHAnsi" w:cs="Times New Roman"/>
        </w:rPr>
        <w:t xml:space="preserve"> se </w:t>
      </w:r>
      <w:proofErr w:type="spellStart"/>
      <w:r w:rsidRPr="001F39AA">
        <w:rPr>
          <w:rFonts w:asciiTheme="majorHAnsi" w:hAnsiTheme="majorHAnsi" w:cs="Times New Roman"/>
        </w:rPr>
        <w:t>num</w:t>
      </w:r>
      <w:r w:rsidRPr="004C011E">
        <w:rPr>
          <w:rFonts w:asciiTheme="majorHAnsi" w:hAnsiTheme="majorHAnsi" w:cs="Times New Roman"/>
        </w:rPr>
        <w:t>ă</w:t>
      </w:r>
      <w:r w:rsidRPr="001F39AA">
        <w:rPr>
          <w:rFonts w:asciiTheme="majorHAnsi" w:hAnsiTheme="majorHAnsi" w:cs="Times New Roman"/>
        </w:rPr>
        <w:t>r</w:t>
      </w:r>
      <w:r w:rsidRPr="004C011E">
        <w:rPr>
          <w:rFonts w:asciiTheme="majorHAnsi" w:hAnsiTheme="majorHAnsi" w:cs="Times New Roman"/>
        </w:rPr>
        <w:t>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printre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principalele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obiective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priorităţi</w:t>
      </w:r>
      <w:proofErr w:type="spellEnd"/>
      <w:r w:rsidRPr="001F39AA">
        <w:rPr>
          <w:rFonts w:asciiTheme="majorHAnsi" w:hAnsiTheme="majorHAnsi" w:cs="Times New Roman"/>
        </w:rPr>
        <w:t xml:space="preserve"> ale </w:t>
      </w:r>
      <w:proofErr w:type="spellStart"/>
      <w:r w:rsidRPr="001F39AA">
        <w:rPr>
          <w:rFonts w:asciiTheme="majorHAnsi" w:hAnsiTheme="majorHAnsi" w:cs="Times New Roman"/>
        </w:rPr>
        <w:t>administraţiei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publice</w:t>
      </w:r>
      <w:proofErr w:type="spellEnd"/>
      <w:r w:rsidRPr="001F39AA">
        <w:rPr>
          <w:rFonts w:asciiTheme="majorHAnsi" w:hAnsiTheme="majorHAnsi" w:cs="Times New Roman"/>
        </w:rPr>
        <w:t xml:space="preserve"> a </w:t>
      </w:r>
      <w:proofErr w:type="spellStart"/>
      <w:r w:rsidRPr="001F39AA">
        <w:rPr>
          <w:rFonts w:asciiTheme="majorHAnsi" w:hAnsiTheme="majorHAnsi" w:cs="Times New Roman"/>
        </w:rPr>
        <w:t>Municipiului</w:t>
      </w:r>
      <w:proofErr w:type="spellEnd"/>
      <w:r w:rsidRPr="001F39AA">
        <w:rPr>
          <w:rFonts w:asciiTheme="majorHAnsi" w:hAnsiTheme="majorHAnsi" w:cs="Times New Roman"/>
        </w:rPr>
        <w:t xml:space="preserve"> </w:t>
      </w:r>
      <w:r>
        <w:rPr>
          <w:rFonts w:asciiTheme="majorHAnsi" w:hAnsiTheme="majorHAnsi" w:cs="Times New Roman"/>
        </w:rPr>
        <w:t>Satu Mare.</w:t>
      </w:r>
    </w:p>
    <w:p w14:paraId="22072232" w14:textId="20126860" w:rsidR="004C011E" w:rsidRPr="001F39AA" w:rsidRDefault="004C011E" w:rsidP="004C011E">
      <w:pPr>
        <w:spacing w:before="240" w:after="240" w:line="360" w:lineRule="auto"/>
        <w:jc w:val="both"/>
        <w:rPr>
          <w:rFonts w:asciiTheme="majorHAnsi" w:hAnsiTheme="majorHAnsi" w:cs="Times New Roman"/>
        </w:rPr>
      </w:pPr>
      <w:proofErr w:type="spellStart"/>
      <w:r w:rsidRPr="001F39AA">
        <w:rPr>
          <w:rFonts w:asciiTheme="majorHAnsi" w:hAnsiTheme="majorHAnsi" w:cs="Times New Roman"/>
        </w:rPr>
        <w:t>Eficien</w:t>
      </w:r>
      <w:r w:rsidRPr="004C011E">
        <w:rPr>
          <w:rFonts w:asciiTheme="majorHAnsi" w:hAnsiTheme="majorHAnsi" w:cs="Times New Roman"/>
        </w:rPr>
        <w:t>ţ</w:t>
      </w:r>
      <w:r w:rsidRPr="001F39AA">
        <w:rPr>
          <w:rFonts w:asciiTheme="majorHAnsi" w:hAnsiTheme="majorHAnsi" w:cs="Times New Roman"/>
        </w:rPr>
        <w:t>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energetic</w:t>
      </w:r>
      <w:r w:rsidRPr="004C011E">
        <w:rPr>
          <w:rFonts w:asciiTheme="majorHAnsi" w:hAnsiTheme="majorHAnsi" w:cs="Times New Roman"/>
        </w:rPr>
        <w:t>ă</w:t>
      </w:r>
      <w:proofErr w:type="spellEnd"/>
      <w:r w:rsidR="00AD43A2">
        <w:rPr>
          <w:rFonts w:asciiTheme="majorHAnsi" w:hAnsiTheme="majorHAnsi" w:cs="Times New Roman"/>
        </w:rPr>
        <w:t xml:space="preserve"> </w:t>
      </w:r>
      <w:r w:rsidR="00AD43A2">
        <w:rPr>
          <w:rFonts w:asciiTheme="majorHAnsi" w:hAnsiTheme="majorHAnsi" w:cs="Times New Roman"/>
          <w:lang w:val="ro-RO"/>
        </w:rPr>
        <w:t xml:space="preserve">și </w:t>
      </w:r>
      <w:proofErr w:type="spellStart"/>
      <w:r w:rsidR="00AD43A2">
        <w:rPr>
          <w:rFonts w:asciiTheme="majorHAnsi" w:hAnsiTheme="majorHAnsi" w:cs="Times New Roman"/>
          <w:lang w:val="ro-RO"/>
        </w:rPr>
        <w:t>decarbonarea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este</w:t>
      </w:r>
      <w:proofErr w:type="spellEnd"/>
      <w:r w:rsidRPr="001F39AA">
        <w:rPr>
          <w:rFonts w:asciiTheme="majorHAnsi" w:hAnsiTheme="majorHAnsi" w:cs="Times New Roman"/>
        </w:rPr>
        <w:t xml:space="preserve"> de o </w:t>
      </w:r>
      <w:proofErr w:type="spellStart"/>
      <w:r w:rsidRPr="001F39AA">
        <w:rPr>
          <w:rFonts w:asciiTheme="majorHAnsi" w:hAnsiTheme="majorHAnsi" w:cs="Times New Roman"/>
        </w:rPr>
        <w:t>importan</w:t>
      </w:r>
      <w:r w:rsidRPr="004C011E">
        <w:rPr>
          <w:rFonts w:asciiTheme="majorHAnsi" w:hAnsiTheme="majorHAnsi" w:cs="Times New Roman"/>
        </w:rPr>
        <w:t>ţă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considerabil</w:t>
      </w:r>
      <w:r w:rsidRPr="004C011E">
        <w:rPr>
          <w:rFonts w:asciiTheme="majorHAnsi" w:hAnsiTheme="majorHAnsi" w:cs="Times New Roman"/>
        </w:rPr>
        <w:t>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fapt</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confirmat</w:t>
      </w:r>
      <w:proofErr w:type="spellEnd"/>
      <w:r w:rsidRPr="001F39AA">
        <w:rPr>
          <w:rFonts w:asciiTheme="majorHAnsi" w:hAnsiTheme="majorHAnsi" w:cs="Times New Roman"/>
        </w:rPr>
        <w:t xml:space="preserve"> de </w:t>
      </w:r>
      <w:proofErr w:type="spellStart"/>
      <w:r w:rsidRPr="001F39AA">
        <w:rPr>
          <w:rFonts w:asciiTheme="majorHAnsi" w:hAnsiTheme="majorHAnsi" w:cs="Times New Roman"/>
        </w:rPr>
        <w:t>c</w:t>
      </w:r>
      <w:r w:rsidRPr="004C011E">
        <w:rPr>
          <w:rFonts w:asciiTheme="majorHAnsi" w:hAnsiTheme="majorHAnsi" w:cs="Times New Roman"/>
        </w:rPr>
        <w:t>ă</w:t>
      </w:r>
      <w:r w:rsidRPr="001F39AA">
        <w:rPr>
          <w:rFonts w:asciiTheme="majorHAnsi" w:hAnsiTheme="majorHAnsi" w:cs="Times New Roman"/>
        </w:rPr>
        <w:t>tre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Primarul</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Municipiului</w:t>
      </w:r>
      <w:proofErr w:type="spellEnd"/>
      <w:r w:rsidRPr="001F39AA">
        <w:rPr>
          <w:rFonts w:asciiTheme="majorHAnsi" w:hAnsiTheme="majorHAnsi" w:cs="Times New Roman"/>
        </w:rPr>
        <w:t xml:space="preserve"> </w:t>
      </w:r>
      <w:r>
        <w:rPr>
          <w:rFonts w:asciiTheme="majorHAnsi" w:hAnsiTheme="majorHAnsi" w:cs="Times New Roman"/>
        </w:rPr>
        <w:t xml:space="preserve">Satu Mare </w:t>
      </w:r>
      <w:proofErr w:type="spellStart"/>
      <w:r w:rsidRPr="001F39AA">
        <w:rPr>
          <w:rFonts w:asciiTheme="majorHAnsi" w:hAnsiTheme="majorHAnsi" w:cs="Times New Roman"/>
        </w:rPr>
        <w:t>prin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m</w:t>
      </w:r>
      <w:r w:rsidRPr="004C011E">
        <w:rPr>
          <w:rFonts w:asciiTheme="majorHAnsi" w:hAnsiTheme="majorHAnsi" w:cs="Times New Roman"/>
        </w:rPr>
        <w:t>ă</w:t>
      </w:r>
      <w:r w:rsidRPr="001F39AA">
        <w:rPr>
          <w:rFonts w:asciiTheme="majorHAnsi" w:hAnsiTheme="majorHAnsi" w:cs="Times New Roman"/>
        </w:rPr>
        <w:t>surile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acţiunile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soluţiile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avute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în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vedere</w:t>
      </w:r>
      <w:proofErr w:type="spellEnd"/>
      <w:r w:rsidRPr="001F39AA">
        <w:rPr>
          <w:rFonts w:asciiTheme="majorHAnsi" w:hAnsiTheme="majorHAnsi" w:cs="Times New Roman"/>
        </w:rPr>
        <w:t xml:space="preserve">, </w:t>
      </w:r>
      <w:proofErr w:type="spellStart"/>
      <w:r w:rsidR="000A152D">
        <w:rPr>
          <w:rFonts w:asciiTheme="majorHAnsi" w:hAnsiTheme="majorHAnsi" w:cs="Times New Roman"/>
        </w:rPr>
        <w:t>i</w:t>
      </w:r>
      <w:r w:rsidR="000F72EA">
        <w:rPr>
          <w:rFonts w:asciiTheme="majorHAnsi" w:hAnsiTheme="majorHAnsi" w:cs="Times New Roman"/>
        </w:rPr>
        <w:t>nclusiv</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prin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asumarea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unui</w:t>
      </w:r>
      <w:proofErr w:type="spellEnd"/>
      <w:r w:rsidRPr="001F39AA">
        <w:rPr>
          <w:rFonts w:asciiTheme="majorHAnsi" w:hAnsiTheme="majorHAnsi" w:cs="Times New Roman"/>
        </w:rPr>
        <w:t xml:space="preserve"> program de </w:t>
      </w:r>
      <w:proofErr w:type="spellStart"/>
      <w:r w:rsidRPr="001F39AA">
        <w:rPr>
          <w:rFonts w:asciiTheme="majorHAnsi" w:hAnsiTheme="majorHAnsi" w:cs="Times New Roman"/>
        </w:rPr>
        <w:t>accesare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finanţări</w:t>
      </w:r>
      <w:proofErr w:type="spellEnd"/>
      <w:r w:rsidRPr="001F39AA">
        <w:rPr>
          <w:rFonts w:asciiTheme="majorHAnsi" w:hAnsiTheme="majorHAnsi" w:cs="Times New Roman"/>
        </w:rPr>
        <w:t xml:space="preserve"> (ne)</w:t>
      </w:r>
      <w:proofErr w:type="spellStart"/>
      <w:r w:rsidRPr="001F39AA">
        <w:rPr>
          <w:rFonts w:asciiTheme="majorHAnsi" w:hAnsiTheme="majorHAnsi" w:cs="Times New Roman"/>
        </w:rPr>
        <w:t>rambursabile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de </w:t>
      </w:r>
      <w:proofErr w:type="spellStart"/>
      <w:r w:rsidRPr="001F39AA">
        <w:rPr>
          <w:rFonts w:asciiTheme="majorHAnsi" w:hAnsiTheme="majorHAnsi" w:cs="Times New Roman"/>
        </w:rPr>
        <w:t>punere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în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practică</w:t>
      </w:r>
      <w:proofErr w:type="spellEnd"/>
      <w:r w:rsidRPr="001F39AA">
        <w:rPr>
          <w:rFonts w:asciiTheme="majorHAnsi" w:hAnsiTheme="majorHAnsi" w:cs="Times New Roman"/>
        </w:rPr>
        <w:t xml:space="preserve"> a </w:t>
      </w:r>
      <w:proofErr w:type="spellStart"/>
      <w:r w:rsidRPr="001F39AA">
        <w:rPr>
          <w:rFonts w:asciiTheme="majorHAnsi" w:hAnsiTheme="majorHAnsi" w:cs="Times New Roman"/>
        </w:rPr>
        <w:t>proiectelor</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prioritare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expuse</w:t>
      </w:r>
      <w:proofErr w:type="spellEnd"/>
      <w:r w:rsidRPr="001F39AA">
        <w:rPr>
          <w:rFonts w:asciiTheme="majorHAnsi" w:hAnsiTheme="majorHAnsi" w:cs="Times New Roman"/>
        </w:rPr>
        <w:t xml:space="preserve"> </w:t>
      </w:r>
      <w:proofErr w:type="spellStart"/>
      <w:r w:rsidR="000A152D">
        <w:rPr>
          <w:rFonts w:asciiTheme="majorHAnsi" w:hAnsiTheme="majorHAnsi" w:cs="Times New Roman"/>
        </w:rPr>
        <w:t>i</w:t>
      </w:r>
      <w:r w:rsidR="000F72EA">
        <w:rPr>
          <w:rFonts w:asciiTheme="majorHAnsi" w:hAnsiTheme="majorHAnsi" w:cs="Times New Roman"/>
        </w:rPr>
        <w:t>nclusiv</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în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planul</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acestei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documentaţii</w:t>
      </w:r>
      <w:proofErr w:type="spellEnd"/>
      <w:r w:rsidRPr="001F39AA">
        <w:rPr>
          <w:rFonts w:asciiTheme="majorHAnsi" w:hAnsiTheme="majorHAnsi" w:cs="Times New Roman"/>
        </w:rPr>
        <w:t>.</w:t>
      </w:r>
    </w:p>
    <w:p w14:paraId="06B7990E" w14:textId="2ECA1862" w:rsidR="004C011E" w:rsidRPr="001F39AA" w:rsidRDefault="004C011E" w:rsidP="004C011E">
      <w:pPr>
        <w:spacing w:before="240" w:after="240" w:line="360" w:lineRule="auto"/>
        <w:jc w:val="both"/>
        <w:rPr>
          <w:rFonts w:asciiTheme="majorHAnsi" w:hAnsiTheme="majorHAnsi" w:cs="Times New Roman"/>
        </w:rPr>
      </w:pPr>
      <w:proofErr w:type="spellStart"/>
      <w:r w:rsidRPr="001F39AA">
        <w:rPr>
          <w:rFonts w:asciiTheme="majorHAnsi" w:hAnsiTheme="majorHAnsi" w:cs="Times New Roman"/>
        </w:rPr>
        <w:t>Prin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eficienţă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energetică</w:t>
      </w:r>
      <w:proofErr w:type="spellEnd"/>
      <w:r w:rsidRPr="001F39AA">
        <w:rPr>
          <w:rFonts w:asciiTheme="majorHAnsi" w:hAnsiTheme="majorHAnsi" w:cs="Times New Roman"/>
        </w:rPr>
        <w:t xml:space="preserve"> la </w:t>
      </w:r>
      <w:proofErr w:type="spellStart"/>
      <w:r w:rsidRPr="001F39AA">
        <w:rPr>
          <w:rFonts w:asciiTheme="majorHAnsi" w:hAnsiTheme="majorHAnsi" w:cs="Times New Roman"/>
        </w:rPr>
        <w:t>nivelul</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comunităţii</w:t>
      </w:r>
      <w:proofErr w:type="spellEnd"/>
      <w:r w:rsidRPr="001F39AA">
        <w:rPr>
          <w:rFonts w:asciiTheme="majorHAnsi" w:hAnsiTheme="majorHAnsi" w:cs="Times New Roman"/>
        </w:rPr>
        <w:t xml:space="preserve"> urbane </w:t>
      </w:r>
      <w:r>
        <w:rPr>
          <w:rFonts w:asciiTheme="majorHAnsi" w:hAnsiTheme="majorHAnsi" w:cs="Times New Roman"/>
        </w:rPr>
        <w:t>Satu Mare</w:t>
      </w:r>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chiar</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extins</w:t>
      </w:r>
      <w:proofErr w:type="spellEnd"/>
      <w:r w:rsidRPr="001F39AA">
        <w:rPr>
          <w:rFonts w:asciiTheme="majorHAnsi" w:hAnsiTheme="majorHAnsi" w:cs="Times New Roman"/>
        </w:rPr>
        <w:t xml:space="preserve"> la </w:t>
      </w:r>
      <w:proofErr w:type="spellStart"/>
      <w:r w:rsidRPr="001F39AA">
        <w:rPr>
          <w:rFonts w:asciiTheme="majorHAnsi" w:hAnsiTheme="majorHAnsi" w:cs="Times New Roman"/>
        </w:rPr>
        <w:t>nivelul</w:t>
      </w:r>
      <w:proofErr w:type="spellEnd"/>
      <w:r w:rsidR="000F72EA">
        <w:rPr>
          <w:rFonts w:asciiTheme="majorHAnsi" w:hAnsiTheme="majorHAnsi" w:cs="Times New Roman"/>
        </w:rPr>
        <w:t xml:space="preserve"> </w:t>
      </w:r>
      <w:proofErr w:type="spellStart"/>
      <w:r w:rsidR="000F72EA">
        <w:rPr>
          <w:rFonts w:asciiTheme="majorHAnsi" w:hAnsiTheme="majorHAnsi" w:cs="Times New Roman"/>
        </w:rPr>
        <w:t>conurbației</w:t>
      </w:r>
      <w:proofErr w:type="spellEnd"/>
      <w:r w:rsidR="000F72EA">
        <w:rPr>
          <w:rFonts w:asciiTheme="majorHAnsi" w:hAnsiTheme="majorHAnsi" w:cs="Times New Roman"/>
        </w:rPr>
        <w:t xml:space="preserve"> </w:t>
      </w:r>
      <w:proofErr w:type="spellStart"/>
      <w:r w:rsidR="000F72EA">
        <w:rPr>
          <w:rFonts w:asciiTheme="majorHAnsi" w:hAnsiTheme="majorHAnsi" w:cs="Times New Roman"/>
        </w:rPr>
        <w:t>și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judeţului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întelegem</w:t>
      </w:r>
      <w:proofErr w:type="spellEnd"/>
      <w:r w:rsidRPr="001F39AA">
        <w:rPr>
          <w:rFonts w:asciiTheme="majorHAnsi" w:hAnsiTheme="majorHAnsi" w:cs="Times New Roman"/>
        </w:rPr>
        <w:t xml:space="preserve"> un factor determinant </w:t>
      </w:r>
      <w:proofErr w:type="spellStart"/>
      <w:r w:rsidRPr="001F39AA">
        <w:rPr>
          <w:rFonts w:asciiTheme="majorHAnsi" w:hAnsiTheme="majorHAnsi" w:cs="Times New Roman"/>
        </w:rPr>
        <w:t>pentru</w:t>
      </w:r>
      <w:proofErr w:type="spellEnd"/>
      <w:r w:rsidRPr="001F39AA">
        <w:rPr>
          <w:rFonts w:asciiTheme="majorHAnsi" w:hAnsiTheme="majorHAnsi" w:cs="Times New Roman"/>
        </w:rPr>
        <w:t xml:space="preserve"> o </w:t>
      </w:r>
      <w:proofErr w:type="spellStart"/>
      <w:r w:rsidRPr="001F39AA">
        <w:rPr>
          <w:rFonts w:asciiTheme="majorHAnsi" w:hAnsiTheme="majorHAnsi" w:cs="Times New Roman"/>
        </w:rPr>
        <w:t>creştere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economică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inteligentă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sănătoasă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durabilă</w:t>
      </w:r>
      <w:proofErr w:type="spellEnd"/>
      <w:r w:rsidRPr="001F39AA">
        <w:rPr>
          <w:rFonts w:asciiTheme="majorHAnsi" w:hAnsiTheme="majorHAnsi" w:cs="Times New Roman"/>
        </w:rPr>
        <w:t xml:space="preserve">, cu impact major </w:t>
      </w:r>
      <w:proofErr w:type="spellStart"/>
      <w:r w:rsidRPr="001F39AA">
        <w:rPr>
          <w:rFonts w:asciiTheme="majorHAnsi" w:hAnsiTheme="majorHAnsi" w:cs="Times New Roman"/>
        </w:rPr>
        <w:t>în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dezvoltarea</w:t>
      </w:r>
      <w:proofErr w:type="spellEnd"/>
      <w:r w:rsidR="000F72EA">
        <w:rPr>
          <w:rFonts w:asciiTheme="majorHAnsi" w:hAnsiTheme="majorHAnsi" w:cs="Times New Roman"/>
        </w:rPr>
        <w:t xml:space="preserve"> </w:t>
      </w:r>
      <w:proofErr w:type="spellStart"/>
      <w:r w:rsidR="000F72EA">
        <w:rPr>
          <w:rFonts w:asciiTheme="majorHAnsi" w:hAnsiTheme="majorHAnsi" w:cs="Times New Roman"/>
        </w:rPr>
        <w:t>locală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urbană</w:t>
      </w:r>
      <w:proofErr w:type="spellEnd"/>
      <w:r w:rsidRPr="001F39AA">
        <w:rPr>
          <w:rFonts w:asciiTheme="majorHAnsi" w:hAnsiTheme="majorHAnsi" w:cs="Times New Roman"/>
        </w:rPr>
        <w:t xml:space="preserve">. </w:t>
      </w:r>
    </w:p>
    <w:p w14:paraId="4C776D1A" w14:textId="4F25EF18" w:rsidR="004C011E" w:rsidRDefault="004C011E" w:rsidP="00241BD1">
      <w:pPr>
        <w:spacing w:line="360" w:lineRule="auto"/>
        <w:jc w:val="both"/>
        <w:rPr>
          <w:rFonts w:asciiTheme="majorHAnsi" w:hAnsiTheme="majorHAnsi" w:cs="Times New Roman"/>
        </w:rPr>
      </w:pPr>
      <w:proofErr w:type="spellStart"/>
      <w:r w:rsidRPr="001F39AA">
        <w:rPr>
          <w:rFonts w:asciiTheme="majorHAnsi" w:hAnsiTheme="majorHAnsi" w:cs="Times New Roman"/>
        </w:rPr>
        <w:t>Prin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eficienţă</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energetică</w:t>
      </w:r>
      <w:proofErr w:type="spellEnd"/>
      <w:r w:rsidRPr="001F39AA">
        <w:rPr>
          <w:rFonts w:asciiTheme="majorHAnsi" w:hAnsiTheme="majorHAnsi" w:cs="Times New Roman"/>
        </w:rPr>
        <w:t xml:space="preserve"> la </w:t>
      </w:r>
      <w:proofErr w:type="spellStart"/>
      <w:r w:rsidRPr="001F39AA">
        <w:rPr>
          <w:rFonts w:asciiTheme="majorHAnsi" w:hAnsiTheme="majorHAnsi" w:cs="Times New Roman"/>
        </w:rPr>
        <w:t>nivelul</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clădirilor</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publice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rezidenţiale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private, </w:t>
      </w:r>
      <w:proofErr w:type="spellStart"/>
      <w:r w:rsidRPr="001F39AA">
        <w:rPr>
          <w:rFonts w:asciiTheme="majorHAnsi" w:hAnsiTheme="majorHAnsi" w:cs="Times New Roman"/>
        </w:rPr>
        <w:t>întelegem</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reducerea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necesarului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utilizarea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raţională</w:t>
      </w:r>
      <w:proofErr w:type="spellEnd"/>
      <w:r w:rsidRPr="001F39AA">
        <w:rPr>
          <w:rFonts w:asciiTheme="majorHAnsi" w:hAnsiTheme="majorHAnsi" w:cs="Times New Roman"/>
        </w:rPr>
        <w:t xml:space="preserve"> </w:t>
      </w:r>
      <w:proofErr w:type="gramStart"/>
      <w:r w:rsidRPr="001F39AA">
        <w:rPr>
          <w:rFonts w:asciiTheme="majorHAnsi" w:hAnsiTheme="majorHAnsi" w:cs="Times New Roman"/>
        </w:rPr>
        <w:t>a</w:t>
      </w:r>
      <w:proofErr w:type="gramEnd"/>
      <w:r w:rsidRPr="001F39AA">
        <w:rPr>
          <w:rFonts w:asciiTheme="majorHAnsi" w:hAnsiTheme="majorHAnsi" w:cs="Times New Roman"/>
        </w:rPr>
        <w:t xml:space="preserve"> </w:t>
      </w:r>
      <w:proofErr w:type="spellStart"/>
      <w:r w:rsidRPr="001F39AA">
        <w:rPr>
          <w:rFonts w:asciiTheme="majorHAnsi" w:hAnsiTheme="majorHAnsi" w:cs="Times New Roman"/>
        </w:rPr>
        <w:t>energiei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în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acelaşi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timp</w:t>
      </w:r>
      <w:proofErr w:type="spellEnd"/>
      <w:r w:rsidRPr="001F39AA">
        <w:rPr>
          <w:rFonts w:asciiTheme="majorHAnsi" w:hAnsiTheme="majorHAnsi" w:cs="Times New Roman"/>
        </w:rPr>
        <w:t xml:space="preserve"> cu </w:t>
      </w:r>
      <w:proofErr w:type="spellStart"/>
      <w:r w:rsidRPr="001F39AA">
        <w:rPr>
          <w:rFonts w:asciiTheme="majorHAnsi" w:hAnsiTheme="majorHAnsi" w:cs="Times New Roman"/>
        </w:rPr>
        <w:t>asigurarea</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unui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confort</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termic</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adaptat</w:t>
      </w:r>
      <w:proofErr w:type="spellEnd"/>
      <w:r w:rsidRPr="001F39AA">
        <w:rPr>
          <w:rFonts w:asciiTheme="majorHAnsi" w:hAnsiTheme="majorHAnsi" w:cs="Times New Roman"/>
        </w:rPr>
        <w:t xml:space="preserve">, a </w:t>
      </w:r>
      <w:proofErr w:type="spellStart"/>
      <w:r w:rsidRPr="001F39AA">
        <w:rPr>
          <w:rFonts w:asciiTheme="majorHAnsi" w:hAnsiTheme="majorHAnsi" w:cs="Times New Roman"/>
        </w:rPr>
        <w:t>calităţii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aerului</w:t>
      </w:r>
      <w:proofErr w:type="spellEnd"/>
      <w:r w:rsidRPr="001F39AA">
        <w:rPr>
          <w:rFonts w:asciiTheme="majorHAnsi" w:hAnsiTheme="majorHAnsi" w:cs="Times New Roman"/>
        </w:rPr>
        <w:t xml:space="preserve"> interior </w:t>
      </w:r>
      <w:proofErr w:type="spellStart"/>
      <w:r w:rsidRPr="001F39AA">
        <w:rPr>
          <w:rFonts w:asciiTheme="majorHAnsi" w:hAnsiTheme="majorHAnsi" w:cs="Times New Roman"/>
        </w:rPr>
        <w:t>şi</w:t>
      </w:r>
      <w:proofErr w:type="spellEnd"/>
      <w:r w:rsidRPr="001F39AA">
        <w:rPr>
          <w:rFonts w:asciiTheme="majorHAnsi" w:hAnsiTheme="majorHAnsi" w:cs="Times New Roman"/>
        </w:rPr>
        <w:t xml:space="preserve"> a </w:t>
      </w:r>
      <w:proofErr w:type="spellStart"/>
      <w:r w:rsidRPr="001F39AA">
        <w:rPr>
          <w:rFonts w:asciiTheme="majorHAnsi" w:hAnsiTheme="majorHAnsi" w:cs="Times New Roman"/>
        </w:rPr>
        <w:t>unui</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iluminat</w:t>
      </w:r>
      <w:proofErr w:type="spellEnd"/>
      <w:r w:rsidRPr="001F39AA">
        <w:rPr>
          <w:rFonts w:asciiTheme="majorHAnsi" w:hAnsiTheme="majorHAnsi" w:cs="Times New Roman"/>
        </w:rPr>
        <w:t xml:space="preserve"> interior </w:t>
      </w:r>
      <w:proofErr w:type="spellStart"/>
      <w:r w:rsidRPr="001F39AA">
        <w:rPr>
          <w:rFonts w:asciiTheme="majorHAnsi" w:hAnsiTheme="majorHAnsi" w:cs="Times New Roman"/>
        </w:rPr>
        <w:t>respectând</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normele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luminotehnice</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în</w:t>
      </w:r>
      <w:proofErr w:type="spellEnd"/>
      <w:r w:rsidRPr="001F39AA">
        <w:rPr>
          <w:rFonts w:asciiTheme="majorHAnsi" w:hAnsiTheme="majorHAnsi" w:cs="Times New Roman"/>
        </w:rPr>
        <w:t xml:space="preserve"> </w:t>
      </w:r>
      <w:proofErr w:type="spellStart"/>
      <w:r w:rsidRPr="001F39AA">
        <w:rPr>
          <w:rFonts w:asciiTheme="majorHAnsi" w:hAnsiTheme="majorHAnsi" w:cs="Times New Roman"/>
        </w:rPr>
        <w:t>vigoare</w:t>
      </w:r>
      <w:proofErr w:type="spellEnd"/>
      <w:r w:rsidRPr="001F39AA">
        <w:rPr>
          <w:rFonts w:asciiTheme="majorHAnsi" w:hAnsiTheme="majorHAnsi" w:cs="Times New Roman"/>
        </w:rPr>
        <w:t>.</w:t>
      </w:r>
    </w:p>
    <w:p w14:paraId="7D52572A" w14:textId="69D40DE8" w:rsidR="00241BD1" w:rsidRPr="00241BD1" w:rsidRDefault="00241BD1" w:rsidP="00241BD1">
      <w:pPr>
        <w:spacing w:line="360" w:lineRule="auto"/>
        <w:jc w:val="both"/>
        <w:rPr>
          <w:rFonts w:asciiTheme="majorHAnsi" w:hAnsiTheme="majorHAnsi" w:cs="Times New Roman"/>
          <w:b/>
          <w:bCs/>
          <w:i/>
          <w:iCs/>
        </w:rPr>
      </w:pPr>
      <w:proofErr w:type="spellStart"/>
      <w:r w:rsidRPr="00241BD1">
        <w:rPr>
          <w:rFonts w:asciiTheme="majorHAnsi" w:hAnsiTheme="majorHAnsi" w:cs="Times New Roman"/>
          <w:b/>
          <w:bCs/>
          <w:i/>
          <w:iCs/>
        </w:rPr>
        <w:t>Acest</w:t>
      </w:r>
      <w:proofErr w:type="spellEnd"/>
      <w:r w:rsidRPr="00241BD1">
        <w:rPr>
          <w:rFonts w:asciiTheme="majorHAnsi" w:hAnsiTheme="majorHAnsi" w:cs="Times New Roman"/>
          <w:b/>
          <w:bCs/>
          <w:i/>
          <w:iCs/>
        </w:rPr>
        <w:t xml:space="preserve"> plan </w:t>
      </w:r>
      <w:proofErr w:type="spellStart"/>
      <w:r w:rsidRPr="00241BD1">
        <w:rPr>
          <w:rFonts w:asciiTheme="majorHAnsi" w:hAnsiTheme="majorHAnsi" w:cs="Times New Roman"/>
          <w:b/>
          <w:bCs/>
          <w:i/>
          <w:iCs/>
        </w:rPr>
        <w:t>oferă</w:t>
      </w:r>
      <w:proofErr w:type="spellEnd"/>
      <w:r w:rsidRPr="00241BD1">
        <w:rPr>
          <w:rFonts w:asciiTheme="majorHAnsi" w:hAnsiTheme="majorHAnsi" w:cs="Times New Roman"/>
          <w:b/>
          <w:bCs/>
          <w:i/>
          <w:iCs/>
        </w:rPr>
        <w:t xml:space="preserve"> </w:t>
      </w:r>
      <w:proofErr w:type="spellStart"/>
      <w:r w:rsidRPr="00241BD1">
        <w:rPr>
          <w:rFonts w:asciiTheme="majorHAnsi" w:hAnsiTheme="majorHAnsi" w:cs="Times New Roman"/>
          <w:b/>
          <w:bCs/>
          <w:i/>
          <w:iCs/>
        </w:rPr>
        <w:t>analize</w:t>
      </w:r>
      <w:proofErr w:type="spellEnd"/>
      <w:r w:rsidRPr="00241BD1">
        <w:rPr>
          <w:rFonts w:asciiTheme="majorHAnsi" w:hAnsiTheme="majorHAnsi" w:cs="Times New Roman"/>
          <w:b/>
          <w:bCs/>
          <w:i/>
          <w:iCs/>
        </w:rPr>
        <w:t xml:space="preserve"> </w:t>
      </w:r>
      <w:proofErr w:type="spellStart"/>
      <w:r w:rsidRPr="00241BD1">
        <w:rPr>
          <w:rFonts w:asciiTheme="majorHAnsi" w:hAnsiTheme="majorHAnsi" w:cs="Times New Roman"/>
          <w:b/>
          <w:bCs/>
          <w:i/>
          <w:iCs/>
        </w:rPr>
        <w:t>şi</w:t>
      </w:r>
      <w:proofErr w:type="spellEnd"/>
      <w:r w:rsidRPr="00241BD1">
        <w:rPr>
          <w:rFonts w:asciiTheme="majorHAnsi" w:hAnsiTheme="majorHAnsi" w:cs="Times New Roman"/>
          <w:b/>
          <w:bCs/>
          <w:i/>
          <w:iCs/>
        </w:rPr>
        <w:t xml:space="preserve"> </w:t>
      </w:r>
      <w:proofErr w:type="spellStart"/>
      <w:r w:rsidRPr="00241BD1">
        <w:rPr>
          <w:rFonts w:asciiTheme="majorHAnsi" w:hAnsiTheme="majorHAnsi" w:cs="Times New Roman"/>
          <w:b/>
          <w:bCs/>
          <w:i/>
          <w:iCs/>
        </w:rPr>
        <w:t>soluţii</w:t>
      </w:r>
      <w:proofErr w:type="spellEnd"/>
      <w:r w:rsidRPr="00241BD1">
        <w:rPr>
          <w:rFonts w:asciiTheme="majorHAnsi" w:hAnsiTheme="majorHAnsi" w:cs="Times New Roman"/>
          <w:b/>
          <w:bCs/>
          <w:i/>
          <w:iCs/>
        </w:rPr>
        <w:t xml:space="preserve"> </w:t>
      </w:r>
      <w:proofErr w:type="spellStart"/>
      <w:r w:rsidRPr="00241BD1">
        <w:rPr>
          <w:rFonts w:asciiTheme="majorHAnsi" w:hAnsiTheme="majorHAnsi" w:cs="Times New Roman"/>
          <w:b/>
          <w:bCs/>
          <w:i/>
          <w:iCs/>
        </w:rPr>
        <w:t>privind</w:t>
      </w:r>
      <w:proofErr w:type="spellEnd"/>
      <w:r w:rsidRPr="00241BD1">
        <w:rPr>
          <w:rFonts w:asciiTheme="majorHAnsi" w:hAnsiTheme="majorHAnsi" w:cs="Times New Roman"/>
          <w:b/>
          <w:bCs/>
          <w:i/>
          <w:iCs/>
        </w:rPr>
        <w:t>:</w:t>
      </w:r>
    </w:p>
    <w:p w14:paraId="144DA67E" w14:textId="77777777"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t>Promovarea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sistematică</w:t>
      </w:r>
      <w:proofErr w:type="spellEnd"/>
      <w:r w:rsidRPr="00241BD1">
        <w:rPr>
          <w:rFonts w:asciiTheme="majorHAnsi" w:hAnsiTheme="majorHAnsi" w:cs="Times New Roman"/>
        </w:rPr>
        <w:t xml:space="preserve"> a </w:t>
      </w:r>
      <w:proofErr w:type="spellStart"/>
      <w:r w:rsidRPr="00241BD1">
        <w:rPr>
          <w:rFonts w:asciiTheme="majorHAnsi" w:hAnsiTheme="majorHAnsi" w:cs="Times New Roman"/>
        </w:rPr>
        <w:t>unui</w:t>
      </w:r>
      <w:proofErr w:type="spellEnd"/>
      <w:r w:rsidRPr="00241BD1">
        <w:rPr>
          <w:rFonts w:asciiTheme="majorHAnsi" w:hAnsiTheme="majorHAnsi" w:cs="Times New Roman"/>
        </w:rPr>
        <w:t xml:space="preserve"> management energetic, conform </w:t>
      </w:r>
      <w:proofErr w:type="spellStart"/>
      <w:r w:rsidRPr="00241BD1">
        <w:rPr>
          <w:rFonts w:asciiTheme="majorHAnsi" w:hAnsiTheme="majorHAnsi" w:cs="Times New Roman"/>
        </w:rPr>
        <w:t>unor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proceduri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roluri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instrumente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responsabilităţi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asumarea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unor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indicatori</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performanţă</w:t>
      </w:r>
      <w:proofErr w:type="spellEnd"/>
      <w:r w:rsidRPr="00241BD1">
        <w:rPr>
          <w:rFonts w:asciiTheme="majorHAnsi" w:hAnsiTheme="majorHAnsi" w:cs="Times New Roman"/>
        </w:rPr>
        <w:t>;</w:t>
      </w:r>
    </w:p>
    <w:p w14:paraId="01F8EC18" w14:textId="77777777"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t>Reducerea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cererii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a </w:t>
      </w:r>
      <w:proofErr w:type="spellStart"/>
      <w:r w:rsidRPr="00241BD1">
        <w:rPr>
          <w:rFonts w:asciiTheme="majorHAnsi" w:hAnsiTheme="majorHAnsi" w:cs="Times New Roman"/>
        </w:rPr>
        <w:t>risipei</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energie</w:t>
      </w:r>
      <w:proofErr w:type="spellEnd"/>
      <w:r w:rsidRPr="00241BD1">
        <w:rPr>
          <w:rFonts w:asciiTheme="majorHAnsi" w:hAnsiTheme="majorHAnsi" w:cs="Times New Roman"/>
        </w:rPr>
        <w:t>;</w:t>
      </w:r>
    </w:p>
    <w:p w14:paraId="458610A9" w14:textId="77777777"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t>Utilizarea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mai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eficientă</w:t>
      </w:r>
      <w:proofErr w:type="spellEnd"/>
      <w:r w:rsidRPr="00241BD1">
        <w:rPr>
          <w:rFonts w:asciiTheme="majorHAnsi" w:hAnsiTheme="majorHAnsi" w:cs="Times New Roman"/>
        </w:rPr>
        <w:t xml:space="preserve"> </w:t>
      </w:r>
      <w:proofErr w:type="gramStart"/>
      <w:r w:rsidRPr="00241BD1">
        <w:rPr>
          <w:rFonts w:asciiTheme="majorHAnsi" w:hAnsiTheme="majorHAnsi" w:cs="Times New Roman"/>
        </w:rPr>
        <w:t>a</w:t>
      </w:r>
      <w:proofErr w:type="gramEnd"/>
      <w:r w:rsidRPr="00241BD1">
        <w:rPr>
          <w:rFonts w:asciiTheme="majorHAnsi" w:hAnsiTheme="majorHAnsi" w:cs="Times New Roman"/>
        </w:rPr>
        <w:t xml:space="preserve"> </w:t>
      </w:r>
      <w:proofErr w:type="spellStart"/>
      <w:r w:rsidRPr="00241BD1">
        <w:rPr>
          <w:rFonts w:asciiTheme="majorHAnsi" w:hAnsiTheme="majorHAnsi" w:cs="Times New Roman"/>
        </w:rPr>
        <w:t>energiei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toate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tipurile</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activitate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urbană</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rurală</w:t>
      </w:r>
      <w:proofErr w:type="spellEnd"/>
      <w:r w:rsidRPr="00241BD1">
        <w:rPr>
          <w:rFonts w:asciiTheme="majorHAnsi" w:hAnsiTheme="majorHAnsi" w:cs="Times New Roman"/>
        </w:rPr>
        <w:t>;</w:t>
      </w:r>
    </w:p>
    <w:p w14:paraId="433A0939" w14:textId="66D03949"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t>Promovarea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producerii</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energie</w:t>
      </w:r>
      <w:proofErr w:type="spellEnd"/>
      <w:r w:rsidRPr="00241BD1">
        <w:rPr>
          <w:rFonts w:asciiTheme="majorHAnsi" w:hAnsiTheme="majorHAnsi" w:cs="Times New Roman"/>
        </w:rPr>
        <w:t xml:space="preserve"> la </w:t>
      </w:r>
      <w:proofErr w:type="spellStart"/>
      <w:r w:rsidRPr="00241BD1">
        <w:rPr>
          <w:rFonts w:asciiTheme="majorHAnsi" w:hAnsiTheme="majorHAnsi" w:cs="Times New Roman"/>
        </w:rPr>
        <w:t>nivel</w:t>
      </w:r>
      <w:proofErr w:type="spellEnd"/>
      <w:r w:rsidRPr="00241BD1">
        <w:rPr>
          <w:rFonts w:asciiTheme="majorHAnsi" w:hAnsiTheme="majorHAnsi" w:cs="Times New Roman"/>
        </w:rPr>
        <w:t xml:space="preserve"> local din </w:t>
      </w:r>
      <w:proofErr w:type="spellStart"/>
      <w:r w:rsidRPr="00241BD1">
        <w:rPr>
          <w:rFonts w:asciiTheme="majorHAnsi" w:hAnsiTheme="majorHAnsi" w:cs="Times New Roman"/>
        </w:rPr>
        <w:t>surse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regenerabile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prin</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microcogenerare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bazată</w:t>
      </w:r>
      <w:proofErr w:type="spellEnd"/>
      <w:r w:rsidRPr="00241BD1">
        <w:rPr>
          <w:rFonts w:asciiTheme="majorHAnsi" w:hAnsiTheme="majorHAnsi" w:cs="Times New Roman"/>
        </w:rPr>
        <w:t xml:space="preserve"> pe </w:t>
      </w:r>
      <w:proofErr w:type="spellStart"/>
      <w:r w:rsidRPr="00241BD1">
        <w:rPr>
          <w:rFonts w:asciiTheme="majorHAnsi" w:hAnsiTheme="majorHAnsi" w:cs="Times New Roman"/>
        </w:rPr>
        <w:t>cererea</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energie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termică</w:t>
      </w:r>
      <w:proofErr w:type="spellEnd"/>
      <w:r w:rsidRPr="00241BD1">
        <w:rPr>
          <w:rFonts w:asciiTheme="majorHAnsi" w:hAnsiTheme="majorHAnsi" w:cs="Times New Roman"/>
        </w:rPr>
        <w:t xml:space="preserve"> cu </w:t>
      </w:r>
      <w:proofErr w:type="spellStart"/>
      <w:r w:rsidRPr="00241BD1">
        <w:rPr>
          <w:rFonts w:asciiTheme="majorHAnsi" w:hAnsiTheme="majorHAnsi" w:cs="Times New Roman"/>
        </w:rPr>
        <w:t>emisii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reduse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dacă</w:t>
      </w:r>
      <w:proofErr w:type="spellEnd"/>
      <w:r w:rsidRPr="00241BD1">
        <w:rPr>
          <w:rFonts w:asciiTheme="majorHAnsi" w:hAnsiTheme="majorHAnsi" w:cs="Times New Roman"/>
        </w:rPr>
        <w:t xml:space="preserve"> </w:t>
      </w:r>
      <w:proofErr w:type="spellStart"/>
      <w:r w:rsidR="00EC263D">
        <w:rPr>
          <w:rFonts w:asciiTheme="majorHAnsi" w:hAnsiTheme="majorHAnsi" w:cs="Times New Roman"/>
        </w:rPr>
        <w:t>ș</w:t>
      </w:r>
      <w:r w:rsidRPr="00241BD1">
        <w:rPr>
          <w:rFonts w:asciiTheme="majorHAnsi" w:hAnsiTheme="majorHAnsi" w:cs="Times New Roman"/>
        </w:rPr>
        <w:t>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unde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este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cazul</w:t>
      </w:r>
      <w:proofErr w:type="spellEnd"/>
      <w:r w:rsidRPr="00241BD1">
        <w:rPr>
          <w:rFonts w:asciiTheme="majorHAnsi" w:hAnsiTheme="majorHAnsi" w:cs="Times New Roman"/>
        </w:rPr>
        <w:t>;</w:t>
      </w:r>
    </w:p>
    <w:p w14:paraId="2480BAC8" w14:textId="77777777"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t>Conservarea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utilizarea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durabilă</w:t>
      </w:r>
      <w:proofErr w:type="spellEnd"/>
      <w:r w:rsidRPr="00241BD1">
        <w:rPr>
          <w:rFonts w:asciiTheme="majorHAnsi" w:hAnsiTheme="majorHAnsi" w:cs="Times New Roman"/>
        </w:rPr>
        <w:t xml:space="preserve"> a </w:t>
      </w:r>
      <w:proofErr w:type="spellStart"/>
      <w:r w:rsidRPr="00241BD1">
        <w:rPr>
          <w:rFonts w:asciiTheme="majorHAnsi" w:hAnsiTheme="majorHAnsi" w:cs="Times New Roman"/>
        </w:rPr>
        <w:t>resurselor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naturale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existente</w:t>
      </w:r>
      <w:proofErr w:type="spellEnd"/>
      <w:r w:rsidRPr="00241BD1">
        <w:rPr>
          <w:rFonts w:asciiTheme="majorHAnsi" w:hAnsiTheme="majorHAnsi" w:cs="Times New Roman"/>
        </w:rPr>
        <w:t>;</w:t>
      </w:r>
    </w:p>
    <w:p w14:paraId="798A53C8" w14:textId="77777777"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t>Utilizarea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raţională</w:t>
      </w:r>
      <w:proofErr w:type="spellEnd"/>
      <w:r w:rsidRPr="00241BD1">
        <w:rPr>
          <w:rFonts w:asciiTheme="majorHAnsi" w:hAnsiTheme="majorHAnsi" w:cs="Times New Roman"/>
        </w:rPr>
        <w:t xml:space="preserve"> a </w:t>
      </w:r>
      <w:proofErr w:type="spellStart"/>
      <w:r w:rsidRPr="00241BD1">
        <w:rPr>
          <w:rFonts w:asciiTheme="majorHAnsi" w:hAnsiTheme="majorHAnsi" w:cs="Times New Roman"/>
        </w:rPr>
        <w:t>combustibililor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fosili</w:t>
      </w:r>
      <w:proofErr w:type="spellEnd"/>
      <w:r w:rsidRPr="00241BD1">
        <w:rPr>
          <w:rFonts w:asciiTheme="majorHAnsi" w:hAnsiTheme="majorHAnsi" w:cs="Times New Roman"/>
        </w:rPr>
        <w:t>;</w:t>
      </w:r>
    </w:p>
    <w:p w14:paraId="4ABD2AA6" w14:textId="77777777"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t>Promovarea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parteneriatelor</w:t>
      </w:r>
      <w:proofErr w:type="spellEnd"/>
      <w:r w:rsidRPr="00241BD1">
        <w:rPr>
          <w:rFonts w:asciiTheme="majorHAnsi" w:hAnsiTheme="majorHAnsi" w:cs="Times New Roman"/>
        </w:rPr>
        <w:t xml:space="preserve"> public-private </w:t>
      </w:r>
      <w:proofErr w:type="spellStart"/>
      <w:r w:rsidRPr="00241BD1">
        <w:rPr>
          <w:rFonts w:asciiTheme="majorHAnsi" w:hAnsiTheme="majorHAnsi" w:cs="Times New Roman"/>
        </w:rPr>
        <w:t>pentru</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creşterea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eficienţei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energetice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atât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w:t>
      </w:r>
      <w:proofErr w:type="spellEnd"/>
      <w:r w:rsidRPr="00241BD1">
        <w:rPr>
          <w:rFonts w:asciiTheme="majorHAnsi" w:hAnsiTheme="majorHAnsi" w:cs="Times New Roman"/>
        </w:rPr>
        <w:t xml:space="preserve"> zona </w:t>
      </w:r>
      <w:proofErr w:type="spellStart"/>
      <w:r w:rsidRPr="00241BD1">
        <w:rPr>
          <w:rFonts w:asciiTheme="majorHAnsi" w:hAnsiTheme="majorHAnsi" w:cs="Times New Roman"/>
        </w:rPr>
        <w:t>sectorului</w:t>
      </w:r>
      <w:proofErr w:type="spellEnd"/>
      <w:r w:rsidRPr="00241BD1">
        <w:rPr>
          <w:rFonts w:asciiTheme="majorHAnsi" w:hAnsiTheme="majorHAnsi" w:cs="Times New Roman"/>
        </w:rPr>
        <w:t xml:space="preserve"> public, </w:t>
      </w:r>
      <w:proofErr w:type="spellStart"/>
      <w:r w:rsidRPr="00241BD1">
        <w:rPr>
          <w:rFonts w:asciiTheme="majorHAnsi" w:hAnsiTheme="majorHAnsi" w:cs="Times New Roman"/>
        </w:rPr>
        <w:t>cât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cel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rezidenţial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privat</w:t>
      </w:r>
      <w:proofErr w:type="spellEnd"/>
      <w:r w:rsidRPr="00241BD1">
        <w:rPr>
          <w:rFonts w:asciiTheme="majorHAnsi" w:hAnsiTheme="majorHAnsi" w:cs="Times New Roman"/>
        </w:rPr>
        <w:t>;</w:t>
      </w:r>
    </w:p>
    <w:p w14:paraId="5619FA0B" w14:textId="77777777"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t>Informarea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motivarea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cetăţenilor</w:t>
      </w:r>
      <w:proofErr w:type="spellEnd"/>
      <w:r w:rsidRPr="00241BD1">
        <w:rPr>
          <w:rFonts w:asciiTheme="majorHAnsi" w:hAnsiTheme="majorHAnsi" w:cs="Times New Roman"/>
        </w:rPr>
        <w:t xml:space="preserve">, a </w:t>
      </w:r>
      <w:proofErr w:type="spellStart"/>
      <w:r w:rsidRPr="00241BD1">
        <w:rPr>
          <w:rFonts w:asciiTheme="majorHAnsi" w:hAnsiTheme="majorHAnsi" w:cs="Times New Roman"/>
        </w:rPr>
        <w:t>companiilor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gramStart"/>
      <w:r w:rsidRPr="00241BD1">
        <w:rPr>
          <w:rFonts w:asciiTheme="majorHAnsi" w:hAnsiTheme="majorHAnsi" w:cs="Times New Roman"/>
        </w:rPr>
        <w:t>a</w:t>
      </w:r>
      <w:proofErr w:type="gramEnd"/>
      <w:r w:rsidRPr="00241BD1">
        <w:rPr>
          <w:rFonts w:asciiTheme="majorHAnsi" w:hAnsiTheme="majorHAnsi" w:cs="Times New Roman"/>
        </w:rPr>
        <w:t xml:space="preserve"> </w:t>
      </w:r>
      <w:proofErr w:type="spellStart"/>
      <w:r w:rsidRPr="00241BD1">
        <w:rPr>
          <w:rFonts w:asciiTheme="majorHAnsi" w:hAnsiTheme="majorHAnsi" w:cs="Times New Roman"/>
        </w:rPr>
        <w:t>altor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părţi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interesate</w:t>
      </w:r>
      <w:proofErr w:type="spellEnd"/>
      <w:r w:rsidRPr="00241BD1">
        <w:rPr>
          <w:rFonts w:asciiTheme="majorHAnsi" w:hAnsiTheme="majorHAnsi" w:cs="Times New Roman"/>
        </w:rPr>
        <w:t xml:space="preserve"> la </w:t>
      </w:r>
      <w:proofErr w:type="spellStart"/>
      <w:r w:rsidRPr="00241BD1">
        <w:rPr>
          <w:rFonts w:asciiTheme="majorHAnsi" w:hAnsiTheme="majorHAnsi" w:cs="Times New Roman"/>
        </w:rPr>
        <w:t>nivelul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comunităţii</w:t>
      </w:r>
      <w:proofErr w:type="spellEnd"/>
      <w:r w:rsidRPr="00241BD1">
        <w:rPr>
          <w:rFonts w:asciiTheme="majorHAnsi" w:hAnsiTheme="majorHAnsi" w:cs="Times New Roman"/>
        </w:rPr>
        <w:t xml:space="preserve"> urbane cu </w:t>
      </w:r>
      <w:proofErr w:type="spellStart"/>
      <w:r w:rsidRPr="00241BD1">
        <w:rPr>
          <w:rFonts w:asciiTheme="majorHAnsi" w:hAnsiTheme="majorHAnsi" w:cs="Times New Roman"/>
        </w:rPr>
        <w:t>privire</w:t>
      </w:r>
      <w:proofErr w:type="spellEnd"/>
      <w:r w:rsidRPr="00241BD1">
        <w:rPr>
          <w:rFonts w:asciiTheme="majorHAnsi" w:hAnsiTheme="majorHAnsi" w:cs="Times New Roman"/>
        </w:rPr>
        <w:t xml:space="preserve"> la </w:t>
      </w:r>
      <w:proofErr w:type="spellStart"/>
      <w:r w:rsidRPr="00241BD1">
        <w:rPr>
          <w:rFonts w:asciiTheme="majorHAnsi" w:hAnsiTheme="majorHAnsi" w:cs="Times New Roman"/>
        </w:rPr>
        <w:t>modul</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utilizare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eficientă</w:t>
      </w:r>
      <w:proofErr w:type="spellEnd"/>
      <w:r w:rsidRPr="00241BD1">
        <w:rPr>
          <w:rFonts w:asciiTheme="majorHAnsi" w:hAnsiTheme="majorHAnsi" w:cs="Times New Roman"/>
        </w:rPr>
        <w:t xml:space="preserve"> a </w:t>
      </w:r>
      <w:proofErr w:type="spellStart"/>
      <w:r w:rsidRPr="00241BD1">
        <w:rPr>
          <w:rFonts w:asciiTheme="majorHAnsi" w:hAnsiTheme="majorHAnsi" w:cs="Times New Roman"/>
        </w:rPr>
        <w:t>energiei</w:t>
      </w:r>
      <w:proofErr w:type="spellEnd"/>
      <w:r w:rsidRPr="00241BD1">
        <w:rPr>
          <w:rFonts w:asciiTheme="majorHAnsi" w:hAnsiTheme="majorHAnsi" w:cs="Times New Roman"/>
        </w:rPr>
        <w:t>;</w:t>
      </w:r>
    </w:p>
    <w:p w14:paraId="3D9A6CBC" w14:textId="60E4EFC9" w:rsidR="00241BD1" w:rsidRPr="00241BD1" w:rsidRDefault="00241BD1" w:rsidP="005572C1">
      <w:pPr>
        <w:pStyle w:val="ListParagraph"/>
        <w:widowControl/>
        <w:numPr>
          <w:ilvl w:val="0"/>
          <w:numId w:val="59"/>
        </w:numPr>
        <w:tabs>
          <w:tab w:val="left" w:pos="360"/>
        </w:tabs>
        <w:suppressAutoHyphens w:val="0"/>
        <w:spacing w:line="360" w:lineRule="auto"/>
        <w:ind w:left="0" w:firstLine="0"/>
        <w:jc w:val="both"/>
        <w:rPr>
          <w:rFonts w:asciiTheme="majorHAnsi" w:hAnsiTheme="majorHAnsi" w:cs="Times New Roman"/>
        </w:rPr>
      </w:pPr>
      <w:proofErr w:type="spellStart"/>
      <w:r w:rsidRPr="00241BD1">
        <w:rPr>
          <w:rFonts w:asciiTheme="majorHAnsi" w:hAnsiTheme="majorHAnsi" w:cs="Times New Roman"/>
        </w:rPr>
        <w:lastRenderedPageBreak/>
        <w:t>Existenţa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punerea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aplicare</w:t>
      </w:r>
      <w:proofErr w:type="spellEnd"/>
      <w:r w:rsidRPr="00241BD1">
        <w:rPr>
          <w:rFonts w:asciiTheme="majorHAnsi" w:hAnsiTheme="majorHAnsi" w:cs="Times New Roman"/>
        </w:rPr>
        <w:t xml:space="preserve"> a </w:t>
      </w:r>
      <w:proofErr w:type="spellStart"/>
      <w:r w:rsidRPr="00241BD1">
        <w:rPr>
          <w:rFonts w:asciiTheme="majorHAnsi" w:hAnsiTheme="majorHAnsi" w:cs="Times New Roman"/>
        </w:rPr>
        <w:t>unui</w:t>
      </w:r>
      <w:proofErr w:type="spellEnd"/>
      <w:r w:rsidRPr="00241BD1">
        <w:rPr>
          <w:rFonts w:asciiTheme="majorHAnsi" w:hAnsiTheme="majorHAnsi" w:cs="Times New Roman"/>
        </w:rPr>
        <w:t xml:space="preserve"> program </w:t>
      </w:r>
      <w:proofErr w:type="spellStart"/>
      <w:r w:rsidRPr="00241BD1">
        <w:rPr>
          <w:rFonts w:asciiTheme="majorHAnsi" w:hAnsiTheme="majorHAnsi" w:cs="Times New Roman"/>
        </w:rPr>
        <w:t>multianual</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eficienţă</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energetică</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comunitatea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urbană</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rurală</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ambiţios</w:t>
      </w:r>
      <w:proofErr w:type="spellEnd"/>
      <w:r w:rsidRPr="00241BD1">
        <w:rPr>
          <w:rFonts w:asciiTheme="majorHAnsi" w:hAnsiTheme="majorHAnsi" w:cs="Times New Roman"/>
        </w:rPr>
        <w:t xml:space="preserve">, realist, </w:t>
      </w:r>
      <w:proofErr w:type="spellStart"/>
      <w:r w:rsidRPr="00241BD1">
        <w:rPr>
          <w:rFonts w:asciiTheme="majorHAnsi" w:hAnsiTheme="majorHAnsi" w:cs="Times New Roman"/>
        </w:rPr>
        <w:t>coerent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susţinut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financiar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politic de </w:t>
      </w:r>
      <w:proofErr w:type="spellStart"/>
      <w:r w:rsidRPr="00241BD1">
        <w:rPr>
          <w:rFonts w:asciiTheme="majorHAnsi" w:hAnsiTheme="majorHAnsi" w:cs="Times New Roman"/>
        </w:rPr>
        <w:t>către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Primărie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Consiliul</w:t>
      </w:r>
      <w:proofErr w:type="spellEnd"/>
      <w:r w:rsidRPr="00241BD1">
        <w:rPr>
          <w:rFonts w:asciiTheme="majorHAnsi" w:hAnsiTheme="majorHAnsi" w:cs="Times New Roman"/>
        </w:rPr>
        <w:t xml:space="preserve"> Local </w:t>
      </w:r>
      <w:r>
        <w:rPr>
          <w:rFonts w:asciiTheme="majorHAnsi" w:hAnsiTheme="majorHAnsi" w:cs="Times New Roman"/>
          <w:iCs/>
          <w:szCs w:val="24"/>
          <w:shd w:val="clear" w:color="auto" w:fill="FFFFFF"/>
        </w:rPr>
        <w:t>Satu Mare</w:t>
      </w:r>
      <w:r w:rsidRPr="00241BD1">
        <w:rPr>
          <w:rFonts w:asciiTheme="majorHAnsi" w:hAnsiTheme="majorHAnsi" w:cs="Times New Roman"/>
          <w:iCs/>
          <w:szCs w:val="24"/>
          <w:shd w:val="clear" w:color="auto" w:fill="FFFFFF"/>
        </w:rPr>
        <w:t xml:space="preserve"> </w:t>
      </w:r>
      <w:proofErr w:type="spellStart"/>
      <w:r w:rsidRPr="00241BD1">
        <w:rPr>
          <w:rFonts w:asciiTheme="majorHAnsi" w:hAnsiTheme="majorHAnsi" w:cs="Times New Roman"/>
          <w:iCs/>
          <w:szCs w:val="24"/>
          <w:shd w:val="clear" w:color="auto" w:fill="FFFFFF"/>
        </w:rPr>
        <w:t>şi</w:t>
      </w:r>
      <w:proofErr w:type="spellEnd"/>
      <w:r w:rsidRPr="00241BD1">
        <w:rPr>
          <w:rFonts w:asciiTheme="majorHAnsi" w:hAnsiTheme="majorHAnsi" w:cs="Times New Roman"/>
          <w:iCs/>
          <w:szCs w:val="24"/>
          <w:shd w:val="clear" w:color="auto" w:fill="FFFFFF"/>
        </w:rPr>
        <w:t xml:space="preserve"> </w:t>
      </w:r>
      <w:proofErr w:type="spellStart"/>
      <w:r w:rsidRPr="00241BD1">
        <w:rPr>
          <w:rFonts w:asciiTheme="majorHAnsi" w:hAnsiTheme="majorHAnsi" w:cs="Times New Roman"/>
        </w:rPr>
        <w:t>comunitatea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locală</w:t>
      </w:r>
      <w:proofErr w:type="spellEnd"/>
      <w:r w:rsidRPr="00241BD1">
        <w:rPr>
          <w:rFonts w:asciiTheme="majorHAnsi" w:hAnsiTheme="majorHAnsi" w:cs="Times New Roman"/>
        </w:rPr>
        <w:t>.</w:t>
      </w:r>
    </w:p>
    <w:p w14:paraId="4B8C0AF2" w14:textId="397E7A22" w:rsidR="00241BD1" w:rsidRPr="00241BD1" w:rsidRDefault="00241BD1" w:rsidP="00241BD1">
      <w:pPr>
        <w:spacing w:line="360" w:lineRule="auto"/>
        <w:jc w:val="both"/>
        <w:rPr>
          <w:rFonts w:asciiTheme="majorHAnsi" w:hAnsiTheme="majorHAnsi" w:cs="Times New Roman"/>
        </w:rPr>
      </w:pPr>
      <w:proofErr w:type="spellStart"/>
      <w:r w:rsidRPr="00241BD1">
        <w:rPr>
          <w:rFonts w:asciiTheme="majorHAnsi" w:hAnsiTheme="majorHAnsi" w:cs="Times New Roman"/>
        </w:rPr>
        <w:t>Planul</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Acțiune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pentru</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Climă</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Energie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Durabilă</w:t>
      </w:r>
      <w:proofErr w:type="spellEnd"/>
      <w:r w:rsidRPr="00241BD1">
        <w:rPr>
          <w:rFonts w:asciiTheme="majorHAnsi" w:hAnsiTheme="majorHAnsi" w:cs="Times New Roman"/>
        </w:rPr>
        <w:t xml:space="preserve"> (PACED) a </w:t>
      </w:r>
      <w:proofErr w:type="spellStart"/>
      <w:r w:rsidRPr="00241BD1">
        <w:rPr>
          <w:rFonts w:asciiTheme="majorHAnsi" w:hAnsiTheme="majorHAnsi" w:cs="Times New Roman"/>
        </w:rPr>
        <w:t>fost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realizat</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Primăria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Municipiului</w:t>
      </w:r>
      <w:proofErr w:type="spellEnd"/>
      <w:r w:rsidRPr="00241BD1">
        <w:rPr>
          <w:rFonts w:asciiTheme="majorHAnsi" w:hAnsiTheme="majorHAnsi" w:cs="Times New Roman"/>
        </w:rPr>
        <w:t xml:space="preserve"> Satu Mare </w:t>
      </w:r>
      <w:proofErr w:type="spellStart"/>
      <w:r w:rsidRPr="00241BD1">
        <w:rPr>
          <w:rFonts w:asciiTheme="majorHAnsi" w:hAnsiTheme="majorHAnsi" w:cs="Times New Roman"/>
        </w:rPr>
        <w:t>împreună</w:t>
      </w:r>
      <w:proofErr w:type="spellEnd"/>
      <w:r w:rsidRPr="00241BD1">
        <w:rPr>
          <w:rFonts w:asciiTheme="majorHAnsi" w:hAnsiTheme="majorHAnsi" w:cs="Times New Roman"/>
        </w:rPr>
        <w:t xml:space="preserve"> cu</w:t>
      </w:r>
      <w:r w:rsidR="000F72EA">
        <w:rPr>
          <w:rFonts w:asciiTheme="majorHAnsi" w:hAnsiTheme="majorHAnsi" w:cs="Times New Roman"/>
        </w:rPr>
        <w:t xml:space="preserve"> </w:t>
      </w:r>
      <w:proofErr w:type="spellStart"/>
      <w:r w:rsidR="000F72EA">
        <w:rPr>
          <w:rFonts w:asciiTheme="majorHAnsi" w:hAnsiTheme="majorHAnsi" w:cs="Times New Roman"/>
        </w:rPr>
        <w:t>compania</w:t>
      </w:r>
      <w:proofErr w:type="spellEnd"/>
      <w:r w:rsidR="000F72EA">
        <w:rPr>
          <w:rFonts w:asciiTheme="majorHAnsi" w:hAnsiTheme="majorHAnsi" w:cs="Times New Roman"/>
        </w:rPr>
        <w:t xml:space="preserve"> de </w:t>
      </w:r>
      <w:proofErr w:type="spellStart"/>
      <w:r w:rsidR="000F72EA">
        <w:rPr>
          <w:rFonts w:asciiTheme="majorHAnsi" w:hAnsiTheme="majorHAnsi" w:cs="Times New Roman"/>
        </w:rPr>
        <w:t>inginerie</w:t>
      </w:r>
      <w:proofErr w:type="spellEnd"/>
      <w:r w:rsidR="000F72EA">
        <w:rPr>
          <w:rFonts w:asciiTheme="majorHAnsi" w:hAnsiTheme="majorHAnsi" w:cs="Times New Roman"/>
        </w:rPr>
        <w:t xml:space="preserve"> </w:t>
      </w:r>
      <w:proofErr w:type="spellStart"/>
      <w:r w:rsidR="000F72EA">
        <w:rPr>
          <w:rFonts w:asciiTheme="majorHAnsi" w:hAnsiTheme="majorHAnsi" w:cs="Times New Roman"/>
        </w:rPr>
        <w:t>și</w:t>
      </w:r>
      <w:proofErr w:type="spellEnd"/>
      <w:r w:rsidR="000F72EA">
        <w:rPr>
          <w:rFonts w:asciiTheme="majorHAnsi" w:hAnsiTheme="majorHAnsi" w:cs="Times New Roman"/>
        </w:rPr>
        <w:t xml:space="preserve"> </w:t>
      </w:r>
      <w:proofErr w:type="spellStart"/>
      <w:r w:rsidR="000F72EA">
        <w:rPr>
          <w:rFonts w:asciiTheme="majorHAnsi" w:hAnsiTheme="majorHAnsi" w:cs="Times New Roman"/>
        </w:rPr>
        <w:t>servicii</w:t>
      </w:r>
      <w:proofErr w:type="spellEnd"/>
      <w:r w:rsidR="000F72EA">
        <w:rPr>
          <w:rFonts w:asciiTheme="majorHAnsi" w:hAnsiTheme="majorHAnsi" w:cs="Times New Roman"/>
        </w:rPr>
        <w:t xml:space="preserve"> </w:t>
      </w:r>
      <w:proofErr w:type="spellStart"/>
      <w:r w:rsidR="000F72EA">
        <w:rPr>
          <w:rFonts w:asciiTheme="majorHAnsi" w:hAnsiTheme="majorHAnsi" w:cs="Times New Roman"/>
        </w:rPr>
        <w:t>energetice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Servelect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Agenția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Locală</w:t>
      </w:r>
      <w:proofErr w:type="spellEnd"/>
      <w:r w:rsidRPr="00241BD1">
        <w:rPr>
          <w:rFonts w:asciiTheme="majorHAnsi" w:hAnsiTheme="majorHAnsi" w:cs="Times New Roman"/>
        </w:rPr>
        <w:t xml:space="preserve"> a </w:t>
      </w:r>
      <w:proofErr w:type="spellStart"/>
      <w:r w:rsidRPr="00241BD1">
        <w:rPr>
          <w:rFonts w:asciiTheme="majorHAnsi" w:hAnsiTheme="majorHAnsi" w:cs="Times New Roman"/>
        </w:rPr>
        <w:t>Energiei</w:t>
      </w:r>
      <w:proofErr w:type="spellEnd"/>
      <w:r w:rsidRPr="00241BD1">
        <w:rPr>
          <w:rFonts w:asciiTheme="majorHAnsi" w:hAnsiTheme="majorHAnsi" w:cs="Times New Roman"/>
        </w:rPr>
        <w:t xml:space="preserve"> Alba – ALEA, ca document </w:t>
      </w:r>
      <w:proofErr w:type="spellStart"/>
      <w:r w:rsidRPr="00241BD1">
        <w:rPr>
          <w:rFonts w:asciiTheme="majorHAnsi" w:hAnsiTheme="majorHAnsi" w:cs="Times New Roman"/>
        </w:rPr>
        <w:t>cheie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definind</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politicile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energetice</w:t>
      </w:r>
      <w:proofErr w:type="spellEnd"/>
      <w:r w:rsidRPr="00241BD1">
        <w:rPr>
          <w:rFonts w:asciiTheme="majorHAnsi" w:hAnsiTheme="majorHAnsi" w:cs="Times New Roman"/>
        </w:rPr>
        <w:t xml:space="preserve"> ale </w:t>
      </w:r>
      <w:proofErr w:type="spellStart"/>
      <w:r w:rsidRPr="00241BD1">
        <w:rPr>
          <w:rFonts w:asciiTheme="majorHAnsi" w:hAnsiTheme="majorHAnsi" w:cs="Times New Roman"/>
        </w:rPr>
        <w:t>administrației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publice</w:t>
      </w:r>
      <w:proofErr w:type="spellEnd"/>
      <w:r w:rsidRPr="00241BD1">
        <w:rPr>
          <w:rFonts w:asciiTheme="majorHAnsi" w:hAnsiTheme="majorHAnsi" w:cs="Times New Roman"/>
        </w:rPr>
        <w:t xml:space="preserve"> locale </w:t>
      </w:r>
      <w:proofErr w:type="spellStart"/>
      <w:r w:rsidRPr="00241BD1">
        <w:rPr>
          <w:rFonts w:asciiTheme="majorHAnsi" w:hAnsiTheme="majorHAnsi" w:cs="Times New Roman"/>
        </w:rPr>
        <w:t>pentru</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următorii</w:t>
      </w:r>
      <w:proofErr w:type="spellEnd"/>
      <w:r w:rsidRPr="00241BD1">
        <w:rPr>
          <w:rFonts w:asciiTheme="majorHAnsi" w:hAnsiTheme="majorHAnsi" w:cs="Times New Roman"/>
        </w:rPr>
        <w:t xml:space="preserve"> 10 ani cu </w:t>
      </w:r>
      <w:proofErr w:type="spellStart"/>
      <w:r w:rsidRPr="00241BD1">
        <w:rPr>
          <w:rFonts w:asciiTheme="majorHAnsi" w:hAnsiTheme="majorHAnsi" w:cs="Times New Roman"/>
        </w:rPr>
        <w:t>scopul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reducerii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emisiilor</w:t>
      </w:r>
      <w:proofErr w:type="spellEnd"/>
      <w:r w:rsidRPr="00241BD1">
        <w:rPr>
          <w:rFonts w:asciiTheme="majorHAnsi" w:hAnsiTheme="majorHAnsi" w:cs="Times New Roman"/>
        </w:rPr>
        <w:t xml:space="preserve"> de CO</w:t>
      </w:r>
      <w:r w:rsidRPr="00241BD1">
        <w:rPr>
          <w:rFonts w:asciiTheme="majorHAnsi" w:hAnsiTheme="majorHAnsi" w:cs="Times New Roman"/>
          <w:vertAlign w:val="subscript"/>
        </w:rPr>
        <w:t>2</w:t>
      </w:r>
      <w:r w:rsidRPr="00241BD1">
        <w:rPr>
          <w:rFonts w:asciiTheme="majorHAnsi" w:hAnsiTheme="majorHAnsi" w:cs="Times New Roman"/>
        </w:rPr>
        <w:t xml:space="preserve"> cu </w:t>
      </w:r>
      <w:proofErr w:type="spellStart"/>
      <w:r w:rsidRPr="00241BD1">
        <w:rPr>
          <w:rFonts w:asciiTheme="majorHAnsi" w:hAnsiTheme="majorHAnsi" w:cs="Times New Roman"/>
        </w:rPr>
        <w:t>cel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puțin</w:t>
      </w:r>
      <w:proofErr w:type="spellEnd"/>
      <w:r w:rsidRPr="00241BD1">
        <w:rPr>
          <w:rFonts w:asciiTheme="majorHAnsi" w:hAnsiTheme="majorHAnsi" w:cs="Times New Roman"/>
        </w:rPr>
        <w:t xml:space="preserve"> 40% pe </w:t>
      </w:r>
      <w:proofErr w:type="spellStart"/>
      <w:r w:rsidRPr="00241BD1">
        <w:rPr>
          <w:rFonts w:asciiTheme="majorHAnsi" w:hAnsiTheme="majorHAnsi" w:cs="Times New Roman"/>
        </w:rPr>
        <w:t>întreg</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teritoriul</w:t>
      </w:r>
      <w:proofErr w:type="spellEnd"/>
      <w:r w:rsidRPr="00241BD1">
        <w:rPr>
          <w:rFonts w:asciiTheme="majorHAnsi" w:hAnsiTheme="majorHAnsi" w:cs="Times New Roman"/>
        </w:rPr>
        <w:t xml:space="preserve"> </w:t>
      </w:r>
      <w:proofErr w:type="spellStart"/>
      <w:r w:rsidR="000F72EA">
        <w:rPr>
          <w:rFonts w:asciiTheme="majorHAnsi" w:hAnsiTheme="majorHAnsi" w:cs="Times New Roman"/>
        </w:rPr>
        <w:t>M</w:t>
      </w:r>
      <w:r w:rsidRPr="00241BD1">
        <w:rPr>
          <w:rFonts w:asciiTheme="majorHAnsi" w:hAnsiTheme="majorHAnsi" w:cs="Times New Roman"/>
        </w:rPr>
        <w:t>unicipiului</w:t>
      </w:r>
      <w:proofErr w:type="spellEnd"/>
      <w:r w:rsidRPr="00241BD1">
        <w:rPr>
          <w:rFonts w:asciiTheme="majorHAnsi" w:hAnsiTheme="majorHAnsi" w:cs="Times New Roman"/>
        </w:rPr>
        <w:t xml:space="preserve">. </w:t>
      </w:r>
    </w:p>
    <w:p w14:paraId="4357EEFC" w14:textId="3C05E252" w:rsidR="00241BD1" w:rsidRPr="00241BD1" w:rsidRDefault="00241BD1" w:rsidP="00241BD1">
      <w:pPr>
        <w:spacing w:line="360" w:lineRule="auto"/>
        <w:jc w:val="both"/>
        <w:rPr>
          <w:rFonts w:asciiTheme="majorHAnsi" w:hAnsiTheme="majorHAnsi" w:cs="Times New Roman"/>
          <w:sz w:val="28"/>
          <w:szCs w:val="28"/>
        </w:rPr>
      </w:pPr>
      <w:r w:rsidRPr="00241BD1">
        <w:rPr>
          <w:rFonts w:asciiTheme="majorHAnsi" w:hAnsiTheme="majorHAnsi" w:cs="Times New Roman"/>
        </w:rPr>
        <w:t xml:space="preserve">PACED 2021 - 2030 </w:t>
      </w:r>
      <w:proofErr w:type="spellStart"/>
      <w:r w:rsidRPr="00241BD1">
        <w:rPr>
          <w:rFonts w:asciiTheme="majorHAnsi" w:hAnsiTheme="majorHAnsi" w:cs="Times New Roman"/>
        </w:rPr>
        <w:t>cuprinde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și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Planul</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Adaptare</w:t>
      </w:r>
      <w:proofErr w:type="spellEnd"/>
      <w:r w:rsidRPr="00241BD1">
        <w:rPr>
          <w:rFonts w:asciiTheme="majorHAnsi" w:hAnsiTheme="majorHAnsi" w:cs="Times New Roman"/>
        </w:rPr>
        <w:t xml:space="preserve"> la </w:t>
      </w:r>
      <w:proofErr w:type="spellStart"/>
      <w:r w:rsidRPr="00241BD1">
        <w:rPr>
          <w:rFonts w:asciiTheme="majorHAnsi" w:hAnsiTheme="majorHAnsi" w:cs="Times New Roman"/>
        </w:rPr>
        <w:t>Schimbarile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Climatice</w:t>
      </w:r>
      <w:proofErr w:type="spellEnd"/>
      <w:r w:rsidRPr="00241BD1">
        <w:rPr>
          <w:rFonts w:asciiTheme="majorHAnsi" w:hAnsiTheme="majorHAnsi" w:cs="Times New Roman"/>
        </w:rPr>
        <w:t xml:space="preserve"> – PAASC, care </w:t>
      </w:r>
      <w:proofErr w:type="spellStart"/>
      <w:r w:rsidRPr="00241BD1">
        <w:rPr>
          <w:rFonts w:asciiTheme="majorHAnsi" w:hAnsiTheme="majorHAnsi" w:cs="Times New Roman"/>
        </w:rPr>
        <w:t>sintetizează</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acțiunile</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răspuns</w:t>
      </w:r>
      <w:proofErr w:type="spellEnd"/>
      <w:r w:rsidRPr="00241BD1">
        <w:rPr>
          <w:rFonts w:asciiTheme="majorHAnsi" w:hAnsiTheme="majorHAnsi" w:cs="Times New Roman"/>
        </w:rPr>
        <w:t xml:space="preserve"> la </w:t>
      </w:r>
      <w:proofErr w:type="spellStart"/>
      <w:r w:rsidRPr="00241BD1">
        <w:rPr>
          <w:rFonts w:asciiTheme="majorHAnsi" w:hAnsiTheme="majorHAnsi" w:cs="Times New Roman"/>
        </w:rPr>
        <w:t>nivelul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municipiului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pentru</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atenuarea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efectelor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schimbărilor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climatice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deja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resimțite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sau</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iminente</w:t>
      </w:r>
      <w:proofErr w:type="spellEnd"/>
      <w:r w:rsidRPr="00241BD1">
        <w:rPr>
          <w:rFonts w:asciiTheme="majorHAnsi" w:hAnsiTheme="majorHAnsi" w:cs="Times New Roman"/>
        </w:rPr>
        <w:t xml:space="preserve"> pe plan local.</w:t>
      </w:r>
    </w:p>
    <w:p w14:paraId="1F780527" w14:textId="705AD6D8" w:rsidR="00241BD1" w:rsidRDefault="00241BD1" w:rsidP="00241BD1">
      <w:pPr>
        <w:spacing w:line="360" w:lineRule="auto"/>
        <w:jc w:val="both"/>
        <w:rPr>
          <w:rFonts w:asciiTheme="majorHAnsi" w:hAnsiTheme="majorHAnsi" w:cs="Times New Roman"/>
        </w:rPr>
      </w:pPr>
      <w:proofErr w:type="spellStart"/>
      <w:r w:rsidRPr="00241BD1">
        <w:rPr>
          <w:rFonts w:asciiTheme="majorHAnsi" w:hAnsiTheme="majorHAnsi" w:cs="Times New Roman"/>
        </w:rPr>
        <w:t>Anul</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referință</w:t>
      </w:r>
      <w:proofErr w:type="spellEnd"/>
      <w:r w:rsidRPr="00241BD1">
        <w:rPr>
          <w:rFonts w:asciiTheme="majorHAnsi" w:hAnsiTheme="majorHAnsi" w:cs="Times New Roman"/>
        </w:rPr>
        <w:t xml:space="preserve"> al </w:t>
      </w:r>
      <w:proofErr w:type="spellStart"/>
      <w:r w:rsidRPr="00241BD1">
        <w:rPr>
          <w:rFonts w:asciiTheme="majorHAnsi" w:hAnsiTheme="majorHAnsi" w:cs="Times New Roman"/>
        </w:rPr>
        <w:t>inventarului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emisiilor</w:t>
      </w:r>
      <w:proofErr w:type="spellEnd"/>
      <w:r w:rsidRPr="00241BD1">
        <w:rPr>
          <w:rFonts w:asciiTheme="majorHAnsi" w:hAnsiTheme="majorHAnsi" w:cs="Times New Roman"/>
        </w:rPr>
        <w:t xml:space="preserve"> (GES) </w:t>
      </w:r>
      <w:proofErr w:type="spellStart"/>
      <w:r w:rsidRPr="00241BD1">
        <w:rPr>
          <w:rFonts w:asciiTheme="majorHAnsi" w:hAnsiTheme="majorHAnsi" w:cs="Times New Roman"/>
        </w:rPr>
        <w:t>fixat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pentru</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valorile</w:t>
      </w:r>
      <w:proofErr w:type="spellEnd"/>
      <w:r w:rsidRPr="00241BD1">
        <w:rPr>
          <w:rFonts w:asciiTheme="majorHAnsi" w:hAnsiTheme="majorHAnsi" w:cs="Times New Roman"/>
        </w:rPr>
        <w:t xml:space="preserve"> din 2008, </w:t>
      </w:r>
      <w:proofErr w:type="spellStart"/>
      <w:r w:rsidRPr="00241BD1">
        <w:rPr>
          <w:rFonts w:asciiTheme="majorHAnsi" w:hAnsiTheme="majorHAnsi" w:cs="Times New Roman"/>
        </w:rPr>
        <w:t>conține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inventarul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consumurilor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energetice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domeniile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prioritare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clădiri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și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echipamente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conexe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clădiri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municipale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terțiare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locuințe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utilități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publice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iluminat</w:t>
      </w:r>
      <w:proofErr w:type="spellEnd"/>
      <w:r w:rsidRPr="00241BD1">
        <w:rPr>
          <w:rFonts w:asciiTheme="majorHAnsi" w:hAnsiTheme="majorHAnsi" w:cs="Times New Roman"/>
        </w:rPr>
        <w:t xml:space="preserve"> public) </w:t>
      </w:r>
      <w:proofErr w:type="spellStart"/>
      <w:r w:rsidRPr="00241BD1">
        <w:rPr>
          <w:rFonts w:asciiTheme="majorHAnsi" w:hAnsiTheme="majorHAnsi" w:cs="Times New Roman"/>
        </w:rPr>
        <w:t>și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w:t>
      </w:r>
      <w:proofErr w:type="spellEnd"/>
      <w:r w:rsidRPr="00241BD1">
        <w:rPr>
          <w:rFonts w:asciiTheme="majorHAnsi" w:hAnsiTheme="majorHAnsi" w:cs="Times New Roman"/>
        </w:rPr>
        <w:t xml:space="preserve"> transport (municipal, public, </w:t>
      </w:r>
      <w:proofErr w:type="spellStart"/>
      <w:r w:rsidRPr="00241BD1">
        <w:rPr>
          <w:rFonts w:asciiTheme="majorHAnsi" w:hAnsiTheme="majorHAnsi" w:cs="Times New Roman"/>
        </w:rPr>
        <w:t>privat</w:t>
      </w:r>
      <w:proofErr w:type="spellEnd"/>
      <w:r w:rsidRPr="00241BD1">
        <w:rPr>
          <w:rFonts w:asciiTheme="majorHAnsi" w:hAnsiTheme="majorHAnsi" w:cs="Times New Roman"/>
        </w:rPr>
        <w:t>).</w:t>
      </w:r>
    </w:p>
    <w:p w14:paraId="2642171D" w14:textId="1FBE914A" w:rsidR="00241BD1" w:rsidRPr="00241BD1" w:rsidRDefault="00241BD1" w:rsidP="00241BD1">
      <w:pPr>
        <w:spacing w:line="360" w:lineRule="auto"/>
        <w:jc w:val="both"/>
        <w:rPr>
          <w:rFonts w:asciiTheme="majorHAnsi" w:hAnsiTheme="majorHAnsi" w:cs="Times New Roman"/>
        </w:rPr>
      </w:pPr>
      <w:r w:rsidRPr="00241BD1">
        <w:rPr>
          <w:rFonts w:asciiTheme="majorHAnsi" w:hAnsiTheme="majorHAnsi" w:cs="Times New Roman"/>
        </w:rPr>
        <w:t xml:space="preserve">La </w:t>
      </w:r>
      <w:proofErr w:type="spellStart"/>
      <w:r w:rsidRPr="00241BD1">
        <w:rPr>
          <w:rFonts w:asciiTheme="majorHAnsi" w:hAnsiTheme="majorHAnsi" w:cs="Times New Roman"/>
        </w:rPr>
        <w:t>baza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elaborării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implementării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monitorizării</w:t>
      </w:r>
      <w:proofErr w:type="spellEnd"/>
      <w:r w:rsidRPr="00241BD1">
        <w:rPr>
          <w:rFonts w:asciiTheme="majorHAnsi" w:hAnsiTheme="majorHAnsi" w:cs="Times New Roman"/>
        </w:rPr>
        <w:t xml:space="preserve"> </w:t>
      </w:r>
      <w:proofErr w:type="spellStart"/>
      <w:r>
        <w:rPr>
          <w:rFonts w:asciiTheme="majorHAnsi" w:hAnsiTheme="majorHAnsi" w:cs="Times New Roman"/>
        </w:rPr>
        <w:t>Planului</w:t>
      </w:r>
      <w:proofErr w:type="spellEnd"/>
      <w:r>
        <w:rPr>
          <w:rFonts w:asciiTheme="majorHAnsi" w:hAnsiTheme="majorHAnsi" w:cs="Times New Roman"/>
        </w:rPr>
        <w:t xml:space="preserve"> de </w:t>
      </w:r>
      <w:proofErr w:type="spellStart"/>
      <w:r>
        <w:rPr>
          <w:rFonts w:asciiTheme="majorHAnsi" w:hAnsiTheme="majorHAnsi" w:cs="Times New Roman"/>
        </w:rPr>
        <w:t>acţiune</w:t>
      </w:r>
      <w:proofErr w:type="spellEnd"/>
      <w:r>
        <w:rPr>
          <w:rFonts w:asciiTheme="majorHAnsi" w:hAnsiTheme="majorHAnsi" w:cs="Times New Roman"/>
        </w:rPr>
        <w:t xml:space="preserve"> </w:t>
      </w:r>
      <w:proofErr w:type="spellStart"/>
      <w:r>
        <w:rPr>
          <w:rFonts w:asciiTheme="majorHAnsi" w:hAnsiTheme="majorHAnsi" w:cs="Times New Roman"/>
        </w:rPr>
        <w:t>pentru</w:t>
      </w:r>
      <w:proofErr w:type="spellEnd"/>
      <w:r>
        <w:rPr>
          <w:rFonts w:asciiTheme="majorHAnsi" w:hAnsiTheme="majorHAnsi" w:cs="Times New Roman"/>
        </w:rPr>
        <w:t xml:space="preserve"> </w:t>
      </w:r>
      <w:proofErr w:type="spellStart"/>
      <w:r>
        <w:rPr>
          <w:rFonts w:asciiTheme="majorHAnsi" w:hAnsiTheme="majorHAnsi" w:cs="Times New Roman"/>
        </w:rPr>
        <w:t>Climă</w:t>
      </w:r>
      <w:proofErr w:type="spellEnd"/>
      <w:r>
        <w:rPr>
          <w:rFonts w:asciiTheme="majorHAnsi" w:hAnsiTheme="majorHAnsi" w:cs="Times New Roman"/>
        </w:rPr>
        <w:t xml:space="preserve"> </w:t>
      </w:r>
      <w:proofErr w:type="spellStart"/>
      <w:r>
        <w:rPr>
          <w:rFonts w:asciiTheme="majorHAnsi" w:hAnsiTheme="majorHAnsi" w:cs="Times New Roman"/>
        </w:rPr>
        <w:t>şi</w:t>
      </w:r>
      <w:proofErr w:type="spellEnd"/>
      <w:r>
        <w:rPr>
          <w:rFonts w:asciiTheme="majorHAnsi" w:hAnsiTheme="majorHAnsi" w:cs="Times New Roman"/>
        </w:rPr>
        <w:t xml:space="preserve"> </w:t>
      </w:r>
      <w:proofErr w:type="spellStart"/>
      <w:r>
        <w:rPr>
          <w:rFonts w:asciiTheme="majorHAnsi" w:hAnsiTheme="majorHAnsi" w:cs="Times New Roman"/>
        </w:rPr>
        <w:t>Energie</w:t>
      </w:r>
      <w:proofErr w:type="spellEnd"/>
      <w:r>
        <w:rPr>
          <w:rFonts w:asciiTheme="majorHAnsi" w:hAnsiTheme="majorHAnsi" w:cs="Times New Roman"/>
        </w:rPr>
        <w:t xml:space="preserve"> </w:t>
      </w:r>
      <w:proofErr w:type="spellStart"/>
      <w:r>
        <w:rPr>
          <w:rFonts w:asciiTheme="majorHAnsi" w:hAnsiTheme="majorHAnsi" w:cs="Times New Roman"/>
        </w:rPr>
        <w:t>Durabilă</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pentru</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perioada</w:t>
      </w:r>
      <w:proofErr w:type="spellEnd"/>
      <w:r w:rsidRPr="00241BD1">
        <w:rPr>
          <w:rFonts w:asciiTheme="majorHAnsi" w:hAnsiTheme="majorHAnsi" w:cs="Times New Roman"/>
        </w:rPr>
        <w:t xml:space="preserve"> 2021-20</w:t>
      </w:r>
      <w:r>
        <w:rPr>
          <w:rFonts w:asciiTheme="majorHAnsi" w:hAnsiTheme="majorHAnsi" w:cs="Times New Roman"/>
        </w:rPr>
        <w:t xml:space="preserve">30 </w:t>
      </w:r>
      <w:r w:rsidRPr="00241BD1">
        <w:rPr>
          <w:rFonts w:asciiTheme="majorHAnsi" w:hAnsiTheme="majorHAnsi" w:cs="Times New Roman"/>
        </w:rPr>
        <w:t xml:space="preserve">a stat un </w:t>
      </w:r>
      <w:proofErr w:type="spellStart"/>
      <w:r w:rsidRPr="00241BD1">
        <w:rPr>
          <w:rFonts w:asciiTheme="majorHAnsi" w:hAnsiTheme="majorHAnsi" w:cs="Times New Roman"/>
        </w:rPr>
        <w:t>sistem</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coordonat</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informare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și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comunicare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gestionat</w:t>
      </w:r>
      <w:proofErr w:type="spellEnd"/>
      <w:r w:rsidRPr="00241BD1">
        <w:rPr>
          <w:rFonts w:asciiTheme="majorHAnsi" w:hAnsiTheme="majorHAnsi" w:cs="Times New Roman"/>
        </w:rPr>
        <w:t xml:space="preserve"> de </w:t>
      </w:r>
      <w:proofErr w:type="spellStart"/>
      <w:r w:rsidRPr="00241BD1">
        <w:rPr>
          <w:rFonts w:asciiTheme="majorHAnsi" w:hAnsiTheme="majorHAnsi" w:cs="Times New Roman"/>
        </w:rPr>
        <w:t>către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echipa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Municipiului</w:t>
      </w:r>
      <w:proofErr w:type="spellEnd"/>
      <w:r w:rsidRPr="00241BD1">
        <w:rPr>
          <w:rFonts w:asciiTheme="majorHAnsi" w:hAnsiTheme="majorHAnsi" w:cs="Times New Roman"/>
        </w:rPr>
        <w:t xml:space="preserve">, care a </w:t>
      </w:r>
      <w:proofErr w:type="spellStart"/>
      <w:r w:rsidRPr="00241BD1">
        <w:rPr>
          <w:rFonts w:asciiTheme="majorHAnsi" w:hAnsiTheme="majorHAnsi" w:cs="Times New Roman"/>
        </w:rPr>
        <w:t>respectat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principiile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europene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naționale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aplicate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dezvoltarea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regiunilor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au </w:t>
      </w:r>
      <w:proofErr w:type="spellStart"/>
      <w:r w:rsidRPr="00241BD1">
        <w:rPr>
          <w:rFonts w:asciiTheme="majorHAnsi" w:hAnsiTheme="majorHAnsi" w:cs="Times New Roman"/>
        </w:rPr>
        <w:t>fost</w:t>
      </w:r>
      <w:proofErr w:type="spellEnd"/>
      <w:r w:rsidRPr="00241BD1">
        <w:rPr>
          <w:rFonts w:asciiTheme="majorHAnsi" w:hAnsiTheme="majorHAnsi" w:cs="Times New Roman"/>
        </w:rPr>
        <w:t xml:space="preserve"> implicate </w:t>
      </w:r>
      <w:proofErr w:type="spellStart"/>
      <w:r w:rsidRPr="00241BD1">
        <w:rPr>
          <w:rFonts w:asciiTheme="majorHAnsi" w:hAnsiTheme="majorHAnsi" w:cs="Times New Roman"/>
        </w:rPr>
        <w:t>consultări</w:t>
      </w:r>
      <w:proofErr w:type="spellEnd"/>
      <w:r w:rsidRPr="00241BD1">
        <w:rPr>
          <w:rFonts w:asciiTheme="majorHAnsi" w:hAnsiTheme="majorHAnsi" w:cs="Times New Roman"/>
        </w:rPr>
        <w:t xml:space="preserve"> / </w:t>
      </w:r>
      <w:proofErr w:type="spellStart"/>
      <w:r w:rsidRPr="00241BD1">
        <w:rPr>
          <w:rFonts w:asciiTheme="majorHAnsi" w:hAnsiTheme="majorHAnsi" w:cs="Times New Roman"/>
        </w:rPr>
        <w:t>discu</w:t>
      </w:r>
      <w:r w:rsidR="00165D08">
        <w:rPr>
          <w:rFonts w:asciiTheme="majorHAnsi" w:hAnsiTheme="majorHAnsi" w:cs="Times New Roman"/>
        </w:rPr>
        <w:t>ț</w:t>
      </w:r>
      <w:r w:rsidRPr="00241BD1">
        <w:rPr>
          <w:rFonts w:asciiTheme="majorHAnsi" w:hAnsiTheme="majorHAnsi" w:cs="Times New Roman"/>
        </w:rPr>
        <w:t>ii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formale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şi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informale</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mediul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construit</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mediul</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înconjurător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și</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importanța</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schimbărilor</w:t>
      </w:r>
      <w:proofErr w:type="spellEnd"/>
      <w:r w:rsidRPr="00241BD1">
        <w:rPr>
          <w:rFonts w:asciiTheme="majorHAnsi" w:hAnsiTheme="majorHAnsi" w:cs="Times New Roman"/>
        </w:rPr>
        <w:t xml:space="preserve"> </w:t>
      </w:r>
      <w:proofErr w:type="spellStart"/>
      <w:r w:rsidRPr="00241BD1">
        <w:rPr>
          <w:rFonts w:asciiTheme="majorHAnsi" w:hAnsiTheme="majorHAnsi" w:cs="Times New Roman"/>
        </w:rPr>
        <w:t>climatice</w:t>
      </w:r>
      <w:proofErr w:type="spellEnd"/>
      <w:r w:rsidR="00934659">
        <w:rPr>
          <w:rFonts w:asciiTheme="majorHAnsi" w:hAnsiTheme="majorHAnsi" w:cs="Times New Roman"/>
        </w:rPr>
        <w:t>.</w:t>
      </w:r>
    </w:p>
    <w:p w14:paraId="4C85355E" w14:textId="314BB400" w:rsidR="004C011E" w:rsidRDefault="004C011E">
      <w:pPr>
        <w:widowControl/>
        <w:suppressAutoHyphens w:val="0"/>
        <w:rPr>
          <w:lang w:val="ro-RO" w:eastAsia="en-US" w:bidi="ar-SA"/>
        </w:rPr>
      </w:pPr>
      <w:r>
        <w:rPr>
          <w:lang w:val="ro-RO" w:eastAsia="en-US" w:bidi="ar-SA"/>
        </w:rPr>
        <w:br w:type="page"/>
      </w:r>
    </w:p>
    <w:p w14:paraId="6F264116" w14:textId="271D3705" w:rsidR="00E52125" w:rsidRPr="00335598" w:rsidRDefault="000F72EA" w:rsidP="00170F20">
      <w:pPr>
        <w:pStyle w:val="Heading1"/>
      </w:pPr>
      <w:bookmarkStart w:id="4" w:name="_Toc89951598"/>
      <w:r>
        <w:lastRenderedPageBreak/>
        <w:t xml:space="preserve">1. </w:t>
      </w:r>
      <w:r w:rsidR="00E52125" w:rsidRPr="00335598">
        <w:t>INTRODUCERE</w:t>
      </w:r>
      <w:bookmarkEnd w:id="4"/>
    </w:p>
    <w:p w14:paraId="24D404C4" w14:textId="7C0F0145" w:rsidR="00B247A1" w:rsidRDefault="00C36F2C" w:rsidP="004A4EB7">
      <w:pPr>
        <w:pStyle w:val="Heading2"/>
      </w:pPr>
      <w:bookmarkStart w:id="5" w:name="_Toc89951599"/>
      <w:r>
        <w:t>1.1.</w:t>
      </w:r>
      <w:r w:rsidR="004A4EB7">
        <w:t xml:space="preserve"> </w:t>
      </w:r>
      <w:r w:rsidR="00B247A1" w:rsidRPr="00C051C5">
        <w:t>Ce este PACED</w:t>
      </w:r>
      <w:r w:rsidR="00B247A1">
        <w:t>?</w:t>
      </w:r>
      <w:bookmarkEnd w:id="5"/>
    </w:p>
    <w:p w14:paraId="74C78C98" w14:textId="77777777" w:rsidR="00B247A1" w:rsidRDefault="00B247A1" w:rsidP="00B247A1">
      <w:pPr>
        <w:spacing w:line="360" w:lineRule="auto"/>
        <w:jc w:val="both"/>
        <w:rPr>
          <w:rFonts w:asciiTheme="majorHAnsi" w:hAnsiTheme="majorHAnsi"/>
          <w:lang w:val="ro-RO"/>
        </w:rPr>
      </w:pPr>
      <w:r w:rsidRPr="00A120EE">
        <w:rPr>
          <w:rFonts w:asciiTheme="majorHAnsi" w:hAnsiTheme="majorHAnsi"/>
          <w:lang w:val="ro-RO"/>
        </w:rPr>
        <w:t xml:space="preserve">Planul de </w:t>
      </w:r>
      <w:proofErr w:type="spellStart"/>
      <w:r w:rsidRPr="00A120EE">
        <w:rPr>
          <w:rFonts w:asciiTheme="majorHAnsi" w:hAnsiTheme="majorHAnsi"/>
          <w:lang w:val="ro-RO"/>
        </w:rPr>
        <w:t>acţiune</w:t>
      </w:r>
      <w:proofErr w:type="spellEnd"/>
      <w:r w:rsidRPr="00A120EE">
        <w:rPr>
          <w:rFonts w:asciiTheme="majorHAnsi" w:hAnsiTheme="majorHAnsi"/>
          <w:lang w:val="ro-RO"/>
        </w:rPr>
        <w:t xml:space="preserve"> </w:t>
      </w:r>
      <w:r>
        <w:rPr>
          <w:rFonts w:asciiTheme="majorHAnsi" w:hAnsiTheme="majorHAnsi"/>
          <w:lang w:val="ro-RO"/>
        </w:rPr>
        <w:t xml:space="preserve">privind Clima </w:t>
      </w:r>
      <w:proofErr w:type="spellStart"/>
      <w:r>
        <w:rPr>
          <w:rFonts w:asciiTheme="majorHAnsi" w:hAnsiTheme="majorHAnsi"/>
          <w:lang w:val="ro-RO"/>
        </w:rPr>
        <w:t>şi</w:t>
      </w:r>
      <w:proofErr w:type="spellEnd"/>
      <w:r>
        <w:rPr>
          <w:rFonts w:asciiTheme="majorHAnsi" w:hAnsiTheme="majorHAnsi"/>
          <w:lang w:val="ro-RO"/>
        </w:rPr>
        <w:t xml:space="preserve"> Energia Durabilă (PACED) este un document strategic, pe termen mediu </w:t>
      </w:r>
      <w:proofErr w:type="spellStart"/>
      <w:r>
        <w:rPr>
          <w:rFonts w:asciiTheme="majorHAnsi" w:hAnsiTheme="majorHAnsi"/>
          <w:lang w:val="ro-RO"/>
        </w:rPr>
        <w:t>şi</w:t>
      </w:r>
      <w:proofErr w:type="spellEnd"/>
      <w:r>
        <w:rPr>
          <w:rFonts w:asciiTheme="majorHAnsi" w:hAnsiTheme="majorHAnsi"/>
          <w:lang w:val="ro-RO"/>
        </w:rPr>
        <w:t xml:space="preserve"> lung, care prezintă viziunea pentru anul 2030 a politicilor locale în domeniul energiei </w:t>
      </w:r>
      <w:proofErr w:type="spellStart"/>
      <w:r>
        <w:rPr>
          <w:rFonts w:asciiTheme="majorHAnsi" w:hAnsiTheme="majorHAnsi"/>
          <w:lang w:val="ro-RO"/>
        </w:rPr>
        <w:t>şi</w:t>
      </w:r>
      <w:proofErr w:type="spellEnd"/>
      <w:r>
        <w:rPr>
          <w:rFonts w:asciiTheme="majorHAnsi" w:hAnsiTheme="majorHAnsi"/>
          <w:lang w:val="ro-RO"/>
        </w:rPr>
        <w:t xml:space="preserve"> mediului în vederea atingerii </w:t>
      </w:r>
      <w:proofErr w:type="spellStart"/>
      <w:r>
        <w:rPr>
          <w:rFonts w:asciiTheme="majorHAnsi" w:hAnsiTheme="majorHAnsi"/>
          <w:lang w:val="ro-RO"/>
        </w:rPr>
        <w:t>ţintei</w:t>
      </w:r>
      <w:proofErr w:type="spellEnd"/>
      <w:r>
        <w:rPr>
          <w:rFonts w:asciiTheme="majorHAnsi" w:hAnsiTheme="majorHAnsi"/>
          <w:lang w:val="ro-RO"/>
        </w:rPr>
        <w:t xml:space="preserve"> Uniunii Europene de reducere a emisiilor de gaze cu efect de seră, prin </w:t>
      </w:r>
      <w:proofErr w:type="spellStart"/>
      <w:r>
        <w:rPr>
          <w:rFonts w:asciiTheme="majorHAnsi" w:hAnsiTheme="majorHAnsi"/>
          <w:lang w:val="ro-RO"/>
        </w:rPr>
        <w:t>creşterea</w:t>
      </w:r>
      <w:proofErr w:type="spellEnd"/>
      <w:r>
        <w:rPr>
          <w:rFonts w:asciiTheme="majorHAnsi" w:hAnsiTheme="majorHAnsi"/>
          <w:lang w:val="ro-RO"/>
        </w:rPr>
        <w:t xml:space="preserve"> </w:t>
      </w:r>
      <w:proofErr w:type="spellStart"/>
      <w:r>
        <w:rPr>
          <w:rFonts w:asciiTheme="majorHAnsi" w:hAnsiTheme="majorHAnsi"/>
          <w:lang w:val="ro-RO"/>
        </w:rPr>
        <w:t>eficienţei</w:t>
      </w:r>
      <w:proofErr w:type="spellEnd"/>
      <w:r>
        <w:rPr>
          <w:rFonts w:asciiTheme="majorHAnsi" w:hAnsiTheme="majorHAnsi"/>
          <w:lang w:val="ro-RO"/>
        </w:rPr>
        <w:t xml:space="preserve"> energetice, valorificarea surselor regenerabile de energie </w:t>
      </w:r>
      <w:proofErr w:type="spellStart"/>
      <w:r>
        <w:rPr>
          <w:rFonts w:asciiTheme="majorHAnsi" w:hAnsiTheme="majorHAnsi"/>
          <w:lang w:val="ro-RO"/>
        </w:rPr>
        <w:t>şi</w:t>
      </w:r>
      <w:proofErr w:type="spellEnd"/>
      <w:r>
        <w:rPr>
          <w:rFonts w:asciiTheme="majorHAnsi" w:hAnsiTheme="majorHAnsi"/>
          <w:lang w:val="ro-RO"/>
        </w:rPr>
        <w:t xml:space="preserve"> adaptarea </w:t>
      </w:r>
      <w:proofErr w:type="spellStart"/>
      <w:r>
        <w:rPr>
          <w:rFonts w:asciiTheme="majorHAnsi" w:hAnsiTheme="majorHAnsi"/>
          <w:lang w:val="ro-RO"/>
        </w:rPr>
        <w:t>localităţii</w:t>
      </w:r>
      <w:proofErr w:type="spellEnd"/>
      <w:r>
        <w:rPr>
          <w:rFonts w:asciiTheme="majorHAnsi" w:hAnsiTheme="majorHAnsi"/>
          <w:lang w:val="ro-RO"/>
        </w:rPr>
        <w:t xml:space="preserve"> la schimbările climatice.</w:t>
      </w:r>
    </w:p>
    <w:p w14:paraId="2669A8AB" w14:textId="77777777" w:rsidR="00B247A1" w:rsidRPr="00A120EE" w:rsidRDefault="00B247A1" w:rsidP="00B247A1">
      <w:pPr>
        <w:spacing w:line="360" w:lineRule="auto"/>
        <w:jc w:val="both"/>
        <w:rPr>
          <w:rFonts w:asciiTheme="majorHAnsi" w:hAnsiTheme="majorHAnsi"/>
          <w:lang w:val="ro-RO"/>
        </w:rPr>
      </w:pPr>
      <w:r w:rsidRPr="00A120EE">
        <w:rPr>
          <w:rFonts w:asciiTheme="majorHAnsi" w:hAnsiTheme="majorHAnsi"/>
          <w:lang w:val="ro-RO"/>
        </w:rPr>
        <w:t xml:space="preserve">Acesta </w:t>
      </w:r>
      <w:proofErr w:type="spellStart"/>
      <w:r w:rsidRPr="00A120EE">
        <w:rPr>
          <w:rFonts w:asciiTheme="majorHAnsi" w:hAnsiTheme="majorHAnsi"/>
          <w:lang w:val="ro-RO"/>
        </w:rPr>
        <w:t>foloseşte</w:t>
      </w:r>
      <w:proofErr w:type="spellEnd"/>
      <w:r w:rsidRPr="00A120EE">
        <w:rPr>
          <w:rFonts w:asciiTheme="majorHAnsi" w:hAnsiTheme="majorHAnsi"/>
          <w:lang w:val="ro-RO"/>
        </w:rPr>
        <w:t xml:space="preserve"> rezultatele Inventarului de bază al emisiilor pentru a identifica cele mai bune domenii de </w:t>
      </w:r>
      <w:proofErr w:type="spellStart"/>
      <w:r w:rsidRPr="00A120EE">
        <w:rPr>
          <w:rFonts w:asciiTheme="majorHAnsi" w:hAnsiTheme="majorHAnsi"/>
          <w:lang w:val="ro-RO"/>
        </w:rPr>
        <w:t>acţiuni</w:t>
      </w:r>
      <w:proofErr w:type="spellEnd"/>
      <w:r w:rsidRPr="00A120EE">
        <w:rPr>
          <w:rFonts w:asciiTheme="majorHAnsi" w:hAnsiTheme="majorHAnsi"/>
          <w:lang w:val="ro-RO"/>
        </w:rPr>
        <w:t xml:space="preserve"> </w:t>
      </w:r>
      <w:proofErr w:type="spellStart"/>
      <w:r w:rsidRPr="00A120EE">
        <w:rPr>
          <w:rFonts w:asciiTheme="majorHAnsi" w:hAnsiTheme="majorHAnsi"/>
          <w:lang w:val="ro-RO"/>
        </w:rPr>
        <w:t>şi</w:t>
      </w:r>
      <w:proofErr w:type="spellEnd"/>
      <w:r w:rsidRPr="00A120EE">
        <w:rPr>
          <w:rFonts w:asciiTheme="majorHAnsi" w:hAnsiTheme="majorHAnsi"/>
          <w:lang w:val="ro-RO"/>
        </w:rPr>
        <w:t xml:space="preserve"> </w:t>
      </w:r>
      <w:proofErr w:type="spellStart"/>
      <w:r w:rsidRPr="00A120EE">
        <w:rPr>
          <w:rFonts w:asciiTheme="majorHAnsi" w:hAnsiTheme="majorHAnsi"/>
          <w:lang w:val="ro-RO"/>
        </w:rPr>
        <w:t>oportunităţile</w:t>
      </w:r>
      <w:proofErr w:type="spellEnd"/>
      <w:r w:rsidRPr="00A120EE">
        <w:rPr>
          <w:rFonts w:asciiTheme="majorHAnsi" w:hAnsiTheme="majorHAnsi"/>
          <w:lang w:val="ro-RO"/>
        </w:rPr>
        <w:t xml:space="preserve"> de atingere a </w:t>
      </w:r>
      <w:proofErr w:type="spellStart"/>
      <w:r w:rsidRPr="00A120EE">
        <w:rPr>
          <w:rFonts w:asciiTheme="majorHAnsi" w:hAnsiTheme="majorHAnsi"/>
          <w:lang w:val="ro-RO"/>
        </w:rPr>
        <w:t>ţintei</w:t>
      </w:r>
      <w:proofErr w:type="spellEnd"/>
      <w:r w:rsidRPr="00A120EE">
        <w:rPr>
          <w:rFonts w:asciiTheme="majorHAnsi" w:hAnsiTheme="majorHAnsi"/>
          <w:lang w:val="ro-RO"/>
        </w:rPr>
        <w:t xml:space="preserve"> de reducere a </w:t>
      </w:r>
      <w:r>
        <w:rPr>
          <w:rFonts w:asciiTheme="majorHAnsi" w:hAnsiTheme="majorHAnsi"/>
          <w:lang w:val="ro-RO"/>
        </w:rPr>
        <w:t>gazelor cu efect de seră</w:t>
      </w:r>
      <w:r w:rsidRPr="00A120EE">
        <w:rPr>
          <w:rFonts w:asciiTheme="majorHAnsi" w:hAnsiTheme="majorHAnsi"/>
          <w:lang w:val="ro-RO"/>
        </w:rPr>
        <w:t xml:space="preserve"> asumate de autoritatea locală. Planul </w:t>
      </w:r>
      <w:proofErr w:type="spellStart"/>
      <w:r w:rsidRPr="00A120EE">
        <w:rPr>
          <w:rFonts w:asciiTheme="majorHAnsi" w:hAnsiTheme="majorHAnsi"/>
          <w:lang w:val="ro-RO"/>
        </w:rPr>
        <w:t>defineşte</w:t>
      </w:r>
      <w:proofErr w:type="spellEnd"/>
      <w:r w:rsidRPr="00A120EE">
        <w:rPr>
          <w:rFonts w:asciiTheme="majorHAnsi" w:hAnsiTheme="majorHAnsi"/>
          <w:lang w:val="ro-RO"/>
        </w:rPr>
        <w:t xml:space="preserve"> măsuri concrete de reducere, alături de termene, </w:t>
      </w:r>
      <w:proofErr w:type="spellStart"/>
      <w:r w:rsidRPr="00A120EE">
        <w:rPr>
          <w:rFonts w:asciiTheme="majorHAnsi" w:hAnsiTheme="majorHAnsi"/>
          <w:lang w:val="ro-RO"/>
        </w:rPr>
        <w:t>şi</w:t>
      </w:r>
      <w:proofErr w:type="spellEnd"/>
      <w:r w:rsidRPr="00A120EE">
        <w:rPr>
          <w:rFonts w:asciiTheme="majorHAnsi" w:hAnsiTheme="majorHAnsi"/>
          <w:lang w:val="ro-RO"/>
        </w:rPr>
        <w:t xml:space="preserve"> </w:t>
      </w:r>
      <w:proofErr w:type="spellStart"/>
      <w:r w:rsidRPr="00A120EE">
        <w:rPr>
          <w:rFonts w:asciiTheme="majorHAnsi" w:hAnsiTheme="majorHAnsi"/>
          <w:lang w:val="ro-RO"/>
        </w:rPr>
        <w:t>responsabilităţile</w:t>
      </w:r>
      <w:proofErr w:type="spellEnd"/>
      <w:r w:rsidRPr="00A120EE">
        <w:rPr>
          <w:rFonts w:asciiTheme="majorHAnsi" w:hAnsiTheme="majorHAnsi"/>
          <w:lang w:val="ro-RO"/>
        </w:rPr>
        <w:t xml:space="preserve"> alocate, capabile să transpună strategia pe termen lung în </w:t>
      </w:r>
      <w:proofErr w:type="spellStart"/>
      <w:r w:rsidRPr="00A120EE">
        <w:rPr>
          <w:rFonts w:asciiTheme="majorHAnsi" w:hAnsiTheme="majorHAnsi"/>
          <w:lang w:val="ro-RO"/>
        </w:rPr>
        <w:t>acţiune</w:t>
      </w:r>
      <w:proofErr w:type="spellEnd"/>
      <w:r w:rsidRPr="00A120EE">
        <w:rPr>
          <w:rFonts w:asciiTheme="majorHAnsi" w:hAnsiTheme="majorHAnsi"/>
          <w:lang w:val="ro-RO"/>
        </w:rPr>
        <w:t>.</w:t>
      </w:r>
    </w:p>
    <w:p w14:paraId="3E786EEE" w14:textId="77777777" w:rsidR="00B247A1" w:rsidRDefault="00B247A1" w:rsidP="00B247A1">
      <w:pPr>
        <w:spacing w:line="360" w:lineRule="auto"/>
        <w:jc w:val="both"/>
        <w:rPr>
          <w:rFonts w:asciiTheme="majorHAnsi" w:hAnsiTheme="majorHAnsi"/>
          <w:lang w:val="ro-RO"/>
        </w:rPr>
      </w:pPr>
      <w:r w:rsidRPr="00A120EE">
        <w:rPr>
          <w:rFonts w:asciiTheme="majorHAnsi" w:hAnsiTheme="majorHAnsi"/>
          <w:lang w:val="ro-RO"/>
        </w:rPr>
        <w:t>PA</w:t>
      </w:r>
      <w:r>
        <w:rPr>
          <w:rFonts w:asciiTheme="majorHAnsi" w:hAnsiTheme="majorHAnsi"/>
          <w:lang w:val="ro-RO"/>
        </w:rPr>
        <w:t>C</w:t>
      </w:r>
      <w:r w:rsidRPr="00A120EE">
        <w:rPr>
          <w:rFonts w:asciiTheme="majorHAnsi" w:hAnsiTheme="majorHAnsi"/>
          <w:lang w:val="ro-RO"/>
        </w:rPr>
        <w:t xml:space="preserve">ED nu trebuie privit ca un document fix </w:t>
      </w:r>
      <w:proofErr w:type="spellStart"/>
      <w:r w:rsidRPr="00A120EE">
        <w:rPr>
          <w:rFonts w:asciiTheme="majorHAnsi" w:hAnsiTheme="majorHAnsi"/>
          <w:lang w:val="ro-RO"/>
        </w:rPr>
        <w:t>şi</w:t>
      </w:r>
      <w:proofErr w:type="spellEnd"/>
      <w:r w:rsidRPr="00A120EE">
        <w:rPr>
          <w:rFonts w:asciiTheme="majorHAnsi" w:hAnsiTheme="majorHAnsi"/>
          <w:lang w:val="ro-RO"/>
        </w:rPr>
        <w:t xml:space="preserve"> rigid, de vreme ce </w:t>
      </w:r>
      <w:proofErr w:type="spellStart"/>
      <w:r w:rsidRPr="00A120EE">
        <w:rPr>
          <w:rFonts w:asciiTheme="majorHAnsi" w:hAnsiTheme="majorHAnsi"/>
          <w:lang w:val="ro-RO"/>
        </w:rPr>
        <w:t>circumstanţele</w:t>
      </w:r>
      <w:proofErr w:type="spellEnd"/>
      <w:r w:rsidRPr="00A120EE">
        <w:rPr>
          <w:rFonts w:asciiTheme="majorHAnsi" w:hAnsiTheme="majorHAnsi"/>
          <w:lang w:val="ro-RO"/>
        </w:rPr>
        <w:t xml:space="preserve"> se schimbă </w:t>
      </w:r>
      <w:proofErr w:type="spellStart"/>
      <w:r w:rsidRPr="00A120EE">
        <w:rPr>
          <w:rFonts w:asciiTheme="majorHAnsi" w:hAnsiTheme="majorHAnsi"/>
          <w:lang w:val="ro-RO"/>
        </w:rPr>
        <w:t>şi</w:t>
      </w:r>
      <w:proofErr w:type="spellEnd"/>
      <w:r w:rsidRPr="00A120EE">
        <w:rPr>
          <w:rFonts w:asciiTheme="majorHAnsi" w:hAnsiTheme="majorHAnsi"/>
          <w:lang w:val="ro-RO"/>
        </w:rPr>
        <w:t xml:space="preserve">, pe măsură ce </w:t>
      </w:r>
      <w:proofErr w:type="spellStart"/>
      <w:r w:rsidRPr="00A120EE">
        <w:rPr>
          <w:rFonts w:asciiTheme="majorHAnsi" w:hAnsiTheme="majorHAnsi"/>
          <w:lang w:val="ro-RO"/>
        </w:rPr>
        <w:t>acţiunile</w:t>
      </w:r>
      <w:proofErr w:type="spellEnd"/>
      <w:r w:rsidRPr="00A120EE">
        <w:rPr>
          <w:rFonts w:asciiTheme="majorHAnsi" w:hAnsiTheme="majorHAnsi"/>
          <w:lang w:val="ro-RO"/>
        </w:rPr>
        <w:t xml:space="preserve"> în </w:t>
      </w:r>
      <w:proofErr w:type="spellStart"/>
      <w:r w:rsidRPr="00A120EE">
        <w:rPr>
          <w:rFonts w:asciiTheme="majorHAnsi" w:hAnsiTheme="majorHAnsi"/>
          <w:lang w:val="ro-RO"/>
        </w:rPr>
        <w:t>desfăşurare</w:t>
      </w:r>
      <w:proofErr w:type="spellEnd"/>
      <w:r w:rsidRPr="00A120EE">
        <w:rPr>
          <w:rFonts w:asciiTheme="majorHAnsi" w:hAnsiTheme="majorHAnsi"/>
          <w:lang w:val="ro-RO"/>
        </w:rPr>
        <w:t xml:space="preserve"> dau rezultate </w:t>
      </w:r>
      <w:proofErr w:type="spellStart"/>
      <w:r w:rsidRPr="00A120EE">
        <w:rPr>
          <w:rFonts w:asciiTheme="majorHAnsi" w:hAnsiTheme="majorHAnsi"/>
          <w:lang w:val="ro-RO"/>
        </w:rPr>
        <w:t>şi</w:t>
      </w:r>
      <w:proofErr w:type="spellEnd"/>
      <w:r w:rsidRPr="00A120EE">
        <w:rPr>
          <w:rFonts w:asciiTheme="majorHAnsi" w:hAnsiTheme="majorHAnsi"/>
          <w:lang w:val="ro-RO"/>
        </w:rPr>
        <w:t xml:space="preserve"> permit acumularea de </w:t>
      </w:r>
      <w:proofErr w:type="spellStart"/>
      <w:r w:rsidRPr="00A120EE">
        <w:rPr>
          <w:rFonts w:asciiTheme="majorHAnsi" w:hAnsiTheme="majorHAnsi"/>
          <w:lang w:val="ro-RO"/>
        </w:rPr>
        <w:t>experienţă</w:t>
      </w:r>
      <w:proofErr w:type="spellEnd"/>
      <w:r w:rsidRPr="00A120EE">
        <w:rPr>
          <w:rFonts w:asciiTheme="majorHAnsi" w:hAnsiTheme="majorHAnsi"/>
          <w:lang w:val="ro-RO"/>
        </w:rPr>
        <w:t xml:space="preserve">, se poate dovedi util/necesar ca planul să fie revizuit </w:t>
      </w:r>
      <w:r>
        <w:rPr>
          <w:rFonts w:asciiTheme="majorHAnsi" w:hAnsiTheme="majorHAnsi"/>
          <w:lang w:val="ro-RO"/>
        </w:rPr>
        <w:t>periodic</w:t>
      </w:r>
      <w:r w:rsidRPr="00A120EE">
        <w:rPr>
          <w:rFonts w:asciiTheme="majorHAnsi" w:hAnsiTheme="majorHAnsi"/>
          <w:lang w:val="ro-RO"/>
        </w:rPr>
        <w:t>.</w:t>
      </w:r>
    </w:p>
    <w:p w14:paraId="45950EA3" w14:textId="2C598A16" w:rsidR="00AF7A9D" w:rsidRPr="0075147D" w:rsidRDefault="004A4EB7" w:rsidP="004A4EB7">
      <w:pPr>
        <w:pStyle w:val="Heading2"/>
      </w:pPr>
      <w:bookmarkStart w:id="6" w:name="_Toc89951600"/>
      <w:r>
        <w:t xml:space="preserve">1.2. </w:t>
      </w:r>
      <w:proofErr w:type="spellStart"/>
      <w:r w:rsidR="00AF7A9D" w:rsidRPr="0075147D">
        <w:t>Convenţia</w:t>
      </w:r>
      <w:proofErr w:type="spellEnd"/>
      <w:r w:rsidR="00AF7A9D" w:rsidRPr="0075147D">
        <w:t xml:space="preserve"> primarilor</w:t>
      </w:r>
      <w:bookmarkEnd w:id="6"/>
    </w:p>
    <w:p w14:paraId="025F6586" w14:textId="77777777" w:rsidR="00AF7A9D" w:rsidRPr="000C2709" w:rsidRDefault="00AF7A9D" w:rsidP="00AF7A9D">
      <w:pPr>
        <w:spacing w:line="360" w:lineRule="auto"/>
        <w:jc w:val="both"/>
        <w:rPr>
          <w:rFonts w:asciiTheme="majorHAnsi" w:hAnsiTheme="majorHAnsi"/>
          <w:lang w:val="ro-RO"/>
        </w:rPr>
      </w:pPr>
      <w:r>
        <w:rPr>
          <w:noProof/>
        </w:rPr>
        <w:drawing>
          <wp:anchor distT="0" distB="0" distL="114300" distR="114300" simplePos="0" relativeHeight="251682816" behindDoc="0" locked="0" layoutInCell="1" allowOverlap="1" wp14:anchorId="62117A4C" wp14:editId="474FF12B">
            <wp:simplePos x="0" y="0"/>
            <wp:positionH relativeFrom="column">
              <wp:posOffset>3583305</wp:posOffset>
            </wp:positionH>
            <wp:positionV relativeFrom="paragraph">
              <wp:posOffset>60325</wp:posOffset>
            </wp:positionV>
            <wp:extent cx="2600325" cy="1447800"/>
            <wp:effectExtent l="0" t="0" r="9525" b="0"/>
            <wp:wrapSquare wrapText="bothSides"/>
            <wp:docPr id="29" name="Picture 2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company nam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600325" cy="1447800"/>
                    </a:xfrm>
                    <a:prstGeom prst="rect">
                      <a:avLst/>
                    </a:prstGeom>
                  </pic:spPr>
                </pic:pic>
              </a:graphicData>
            </a:graphic>
          </wp:anchor>
        </w:drawing>
      </w:r>
      <w:proofErr w:type="spellStart"/>
      <w:r w:rsidRPr="000C2709">
        <w:rPr>
          <w:rFonts w:asciiTheme="majorHAnsi" w:hAnsiTheme="majorHAnsi"/>
          <w:lang w:val="ro-RO"/>
        </w:rPr>
        <w:t>Convenţia</w:t>
      </w:r>
      <w:proofErr w:type="spellEnd"/>
      <w:r w:rsidRPr="000C2709">
        <w:rPr>
          <w:rFonts w:asciiTheme="majorHAnsi" w:hAnsiTheme="majorHAnsi"/>
          <w:lang w:val="ro-RO"/>
        </w:rPr>
        <w:t xml:space="preserve"> primarilor </w:t>
      </w:r>
      <w:proofErr w:type="spellStart"/>
      <w:r w:rsidRPr="000C2709">
        <w:rPr>
          <w:rFonts w:asciiTheme="majorHAnsi" w:hAnsiTheme="majorHAnsi"/>
          <w:lang w:val="ro-RO"/>
        </w:rPr>
        <w:t>CoM</w:t>
      </w:r>
      <w:proofErr w:type="spellEnd"/>
      <w:r w:rsidRPr="000C2709">
        <w:rPr>
          <w:rFonts w:asciiTheme="majorHAnsi" w:hAnsiTheme="majorHAnsi"/>
          <w:lang w:val="ro-RO"/>
        </w:rPr>
        <w:t xml:space="preserve"> este cea mai mare </w:t>
      </w:r>
      <w:proofErr w:type="spellStart"/>
      <w:r w:rsidRPr="000C2709">
        <w:rPr>
          <w:rFonts w:asciiTheme="majorHAnsi" w:hAnsiTheme="majorHAnsi"/>
          <w:lang w:val="ro-RO"/>
        </w:rPr>
        <w:t>iniţiativă</w:t>
      </w:r>
      <w:proofErr w:type="spellEnd"/>
      <w:r w:rsidRPr="000C2709">
        <w:rPr>
          <w:rFonts w:asciiTheme="majorHAnsi" w:hAnsiTheme="majorHAnsi"/>
          <w:lang w:val="ro-RO"/>
        </w:rPr>
        <w:t xml:space="preserve"> din lume privind clima </w:t>
      </w:r>
      <w:proofErr w:type="spellStart"/>
      <w:r w:rsidRPr="000C2709">
        <w:rPr>
          <w:rFonts w:asciiTheme="majorHAnsi" w:hAnsiTheme="majorHAnsi"/>
          <w:lang w:val="ro-RO"/>
        </w:rPr>
        <w:t>şi</w:t>
      </w:r>
      <w:proofErr w:type="spellEnd"/>
      <w:r w:rsidRPr="000C2709">
        <w:rPr>
          <w:rFonts w:asciiTheme="majorHAnsi" w:hAnsiTheme="majorHAnsi"/>
          <w:lang w:val="ro-RO"/>
        </w:rPr>
        <w:t xml:space="preserve"> energia urbană.</w:t>
      </w:r>
    </w:p>
    <w:p w14:paraId="20C68525" w14:textId="77777777" w:rsidR="00AF7A9D" w:rsidRDefault="00AF7A9D" w:rsidP="00AF7A9D">
      <w:pPr>
        <w:spacing w:line="360" w:lineRule="auto"/>
        <w:jc w:val="both"/>
        <w:rPr>
          <w:rFonts w:asciiTheme="majorHAnsi" w:hAnsiTheme="majorHAnsi"/>
          <w:lang w:val="ro-RO"/>
        </w:rPr>
      </w:pPr>
      <w:proofErr w:type="spellStart"/>
      <w:r w:rsidRPr="000C2709">
        <w:rPr>
          <w:rFonts w:asciiTheme="majorHAnsi" w:hAnsiTheme="majorHAnsi"/>
          <w:lang w:val="ro-RO"/>
        </w:rPr>
        <w:t>Convenţia</w:t>
      </w:r>
      <w:proofErr w:type="spellEnd"/>
      <w:r w:rsidRPr="000C2709">
        <w:rPr>
          <w:rFonts w:asciiTheme="majorHAnsi" w:hAnsiTheme="majorHAnsi"/>
          <w:lang w:val="ro-RO"/>
        </w:rPr>
        <w:t xml:space="preserve"> primarilor a fost lansată în Europa în anul 2008, cu scopul de a reunii </w:t>
      </w:r>
      <w:proofErr w:type="spellStart"/>
      <w:r w:rsidRPr="000C2709">
        <w:rPr>
          <w:rFonts w:asciiTheme="majorHAnsi" w:hAnsiTheme="majorHAnsi"/>
          <w:lang w:val="ro-RO"/>
        </w:rPr>
        <w:t>administraţiile</w:t>
      </w:r>
      <w:proofErr w:type="spellEnd"/>
      <w:r w:rsidRPr="000C2709">
        <w:rPr>
          <w:rFonts w:asciiTheme="majorHAnsi" w:hAnsiTheme="majorHAnsi"/>
          <w:lang w:val="ro-RO"/>
        </w:rPr>
        <w:t xml:space="preserve"> publice locale, care se angajează în mod voluntar să îndeplinească obiectivele UE privind energia </w:t>
      </w:r>
      <w:proofErr w:type="spellStart"/>
      <w:r w:rsidRPr="000C2709">
        <w:rPr>
          <w:rFonts w:asciiTheme="majorHAnsi" w:hAnsiTheme="majorHAnsi"/>
          <w:lang w:val="ro-RO"/>
        </w:rPr>
        <w:t>şi</w:t>
      </w:r>
      <w:proofErr w:type="spellEnd"/>
      <w:r w:rsidRPr="000C2709">
        <w:rPr>
          <w:rFonts w:asciiTheme="majorHAnsi" w:hAnsiTheme="majorHAnsi"/>
          <w:lang w:val="ro-RO"/>
        </w:rPr>
        <w:t xml:space="preserve"> clima.</w:t>
      </w:r>
    </w:p>
    <w:p w14:paraId="7AEEB083" w14:textId="77777777" w:rsidR="00AF7A9D" w:rsidRPr="000C2709" w:rsidRDefault="00AF7A9D" w:rsidP="00AF7A9D">
      <w:pPr>
        <w:spacing w:line="360" w:lineRule="auto"/>
        <w:jc w:val="both"/>
        <w:rPr>
          <w:rFonts w:asciiTheme="majorHAnsi" w:hAnsiTheme="majorHAnsi"/>
          <w:lang w:val="ro-RO"/>
        </w:rPr>
      </w:pPr>
    </w:p>
    <w:p w14:paraId="31F67ACA" w14:textId="77777777" w:rsidR="00AF7A9D" w:rsidRPr="000C2709" w:rsidRDefault="00AF7A9D" w:rsidP="00AF7A9D">
      <w:pPr>
        <w:spacing w:line="360" w:lineRule="auto"/>
        <w:jc w:val="both"/>
        <w:rPr>
          <w:rFonts w:asciiTheme="majorHAnsi" w:hAnsiTheme="majorHAnsi"/>
          <w:lang w:val="ro-RO"/>
        </w:rPr>
      </w:pPr>
      <w:proofErr w:type="spellStart"/>
      <w:r w:rsidRPr="000C2709">
        <w:rPr>
          <w:rFonts w:asciiTheme="majorHAnsi" w:hAnsiTheme="majorHAnsi"/>
          <w:lang w:val="ro-RO"/>
        </w:rPr>
        <w:t>Iniţiativa</w:t>
      </w:r>
      <w:proofErr w:type="spellEnd"/>
      <w:r w:rsidRPr="000C2709">
        <w:rPr>
          <w:rFonts w:asciiTheme="majorHAnsi" w:hAnsiTheme="majorHAnsi"/>
          <w:lang w:val="ro-RO"/>
        </w:rPr>
        <w:t xml:space="preserve"> nu numai ca a introdus o abordare inovatoare de jos în sus a </w:t>
      </w:r>
      <w:proofErr w:type="spellStart"/>
      <w:r w:rsidRPr="000C2709">
        <w:rPr>
          <w:rFonts w:asciiTheme="majorHAnsi" w:hAnsiTheme="majorHAnsi"/>
          <w:lang w:val="ro-RO"/>
        </w:rPr>
        <w:t>acţiunilor</w:t>
      </w:r>
      <w:proofErr w:type="spellEnd"/>
      <w:r w:rsidRPr="000C2709">
        <w:rPr>
          <w:rFonts w:asciiTheme="majorHAnsi" w:hAnsiTheme="majorHAnsi"/>
          <w:lang w:val="ro-RO"/>
        </w:rPr>
        <w:t xml:space="preserve"> energetice </w:t>
      </w:r>
      <w:proofErr w:type="spellStart"/>
      <w:r w:rsidRPr="000C2709">
        <w:rPr>
          <w:rFonts w:asciiTheme="majorHAnsi" w:hAnsiTheme="majorHAnsi"/>
          <w:lang w:val="ro-RO"/>
        </w:rPr>
        <w:t>şi</w:t>
      </w:r>
      <w:proofErr w:type="spellEnd"/>
      <w:r w:rsidRPr="000C2709">
        <w:rPr>
          <w:rFonts w:asciiTheme="majorHAnsi" w:hAnsiTheme="majorHAnsi"/>
          <w:lang w:val="ro-RO"/>
        </w:rPr>
        <w:t xml:space="preserve"> climatice, dar succesul sau a </w:t>
      </w:r>
      <w:proofErr w:type="spellStart"/>
      <w:r w:rsidRPr="000C2709">
        <w:rPr>
          <w:rFonts w:asciiTheme="majorHAnsi" w:hAnsiTheme="majorHAnsi"/>
          <w:lang w:val="ro-RO"/>
        </w:rPr>
        <w:t>depăşit</w:t>
      </w:r>
      <w:proofErr w:type="spellEnd"/>
      <w:r w:rsidRPr="000C2709">
        <w:rPr>
          <w:rFonts w:asciiTheme="majorHAnsi" w:hAnsiTheme="majorHAnsi"/>
          <w:lang w:val="ro-RO"/>
        </w:rPr>
        <w:t xml:space="preserve"> rapid </w:t>
      </w:r>
      <w:proofErr w:type="spellStart"/>
      <w:r w:rsidRPr="000C2709">
        <w:rPr>
          <w:rFonts w:asciiTheme="majorHAnsi" w:hAnsiTheme="majorHAnsi"/>
          <w:lang w:val="ro-RO"/>
        </w:rPr>
        <w:t>aşteptările</w:t>
      </w:r>
      <w:proofErr w:type="spellEnd"/>
      <w:r w:rsidRPr="000C2709">
        <w:rPr>
          <w:rFonts w:asciiTheme="majorHAnsi" w:hAnsiTheme="majorHAnsi"/>
          <w:lang w:val="ro-RO"/>
        </w:rPr>
        <w:t>.</w:t>
      </w:r>
    </w:p>
    <w:p w14:paraId="57D1721F" w14:textId="77777777" w:rsidR="00AF7A9D" w:rsidRDefault="00AF7A9D" w:rsidP="00AF7A9D">
      <w:pPr>
        <w:spacing w:line="360" w:lineRule="auto"/>
        <w:jc w:val="both"/>
        <w:rPr>
          <w:rFonts w:asciiTheme="majorHAnsi" w:hAnsiTheme="majorHAnsi"/>
          <w:lang w:val="ro-RO"/>
        </w:rPr>
      </w:pPr>
      <w:proofErr w:type="spellStart"/>
      <w:r w:rsidRPr="000C2709">
        <w:rPr>
          <w:rFonts w:asciiTheme="majorHAnsi" w:hAnsiTheme="majorHAnsi"/>
          <w:lang w:val="ro-RO"/>
        </w:rPr>
        <w:t>Iniţiativa</w:t>
      </w:r>
      <w:proofErr w:type="spellEnd"/>
      <w:r w:rsidRPr="000C2709">
        <w:rPr>
          <w:rFonts w:asciiTheme="majorHAnsi" w:hAnsiTheme="majorHAnsi"/>
          <w:lang w:val="ro-RO"/>
        </w:rPr>
        <w:t xml:space="preserve"> </w:t>
      </w:r>
      <w:proofErr w:type="spellStart"/>
      <w:r w:rsidRPr="000C2709">
        <w:rPr>
          <w:rFonts w:asciiTheme="majorHAnsi" w:hAnsiTheme="majorHAnsi"/>
          <w:lang w:val="ro-RO"/>
        </w:rPr>
        <w:t>reuneşte</w:t>
      </w:r>
      <w:proofErr w:type="spellEnd"/>
      <w:r w:rsidRPr="000C2709">
        <w:rPr>
          <w:rFonts w:asciiTheme="majorHAnsi" w:hAnsiTheme="majorHAnsi"/>
          <w:lang w:val="ro-RO"/>
        </w:rPr>
        <w:t xml:space="preserve"> acum peste </w:t>
      </w:r>
      <w:r>
        <w:rPr>
          <w:rFonts w:asciiTheme="majorHAnsi" w:hAnsiTheme="majorHAnsi"/>
          <w:lang w:val="ro-RO"/>
        </w:rPr>
        <w:t>10.</w:t>
      </w:r>
      <w:r w:rsidRPr="000C2709">
        <w:rPr>
          <w:rFonts w:asciiTheme="majorHAnsi" w:hAnsiTheme="majorHAnsi"/>
          <w:lang w:val="ro-RO"/>
        </w:rPr>
        <w:t xml:space="preserve">000 de </w:t>
      </w:r>
      <w:proofErr w:type="spellStart"/>
      <w:r w:rsidRPr="000C2709">
        <w:rPr>
          <w:rFonts w:asciiTheme="majorHAnsi" w:hAnsiTheme="majorHAnsi"/>
          <w:lang w:val="ro-RO"/>
        </w:rPr>
        <w:t>autorităţi</w:t>
      </w:r>
      <w:proofErr w:type="spellEnd"/>
      <w:r w:rsidRPr="000C2709">
        <w:rPr>
          <w:rFonts w:asciiTheme="majorHAnsi" w:hAnsiTheme="majorHAnsi"/>
          <w:lang w:val="ro-RO"/>
        </w:rPr>
        <w:t xml:space="preserve"> publice locale </w:t>
      </w:r>
      <w:proofErr w:type="spellStart"/>
      <w:r w:rsidRPr="000C2709">
        <w:rPr>
          <w:rFonts w:asciiTheme="majorHAnsi" w:hAnsiTheme="majorHAnsi"/>
          <w:lang w:val="ro-RO"/>
        </w:rPr>
        <w:t>şu</w:t>
      </w:r>
      <w:proofErr w:type="spellEnd"/>
      <w:r w:rsidRPr="000C2709">
        <w:rPr>
          <w:rFonts w:asciiTheme="majorHAnsi" w:hAnsiTheme="majorHAnsi"/>
          <w:lang w:val="ro-RO"/>
        </w:rPr>
        <w:t xml:space="preserve"> regionale, din 5</w:t>
      </w:r>
      <w:r>
        <w:rPr>
          <w:rFonts w:asciiTheme="majorHAnsi" w:hAnsiTheme="majorHAnsi"/>
          <w:lang w:val="ro-RO"/>
        </w:rPr>
        <w:t>3</w:t>
      </w:r>
      <w:r w:rsidRPr="000C2709">
        <w:rPr>
          <w:rFonts w:asciiTheme="majorHAnsi" w:hAnsiTheme="majorHAnsi"/>
          <w:lang w:val="ro-RO"/>
        </w:rPr>
        <w:t xml:space="preserve"> de </w:t>
      </w:r>
      <w:proofErr w:type="spellStart"/>
      <w:r w:rsidRPr="000C2709">
        <w:rPr>
          <w:rFonts w:asciiTheme="majorHAnsi" w:hAnsiTheme="majorHAnsi"/>
          <w:lang w:val="ro-RO"/>
        </w:rPr>
        <w:t>ţări</w:t>
      </w:r>
      <w:proofErr w:type="spellEnd"/>
      <w:r w:rsidRPr="000C2709">
        <w:rPr>
          <w:rFonts w:asciiTheme="majorHAnsi" w:hAnsiTheme="majorHAnsi"/>
          <w:lang w:val="ro-RO"/>
        </w:rPr>
        <w:t xml:space="preserve">, bazându-se pe puterea unei </w:t>
      </w:r>
      <w:proofErr w:type="spellStart"/>
      <w:r w:rsidRPr="000C2709">
        <w:rPr>
          <w:rFonts w:asciiTheme="majorHAnsi" w:hAnsiTheme="majorHAnsi"/>
          <w:lang w:val="ro-RO"/>
        </w:rPr>
        <w:t>mişcări</w:t>
      </w:r>
      <w:proofErr w:type="spellEnd"/>
      <w:r w:rsidRPr="000C2709">
        <w:rPr>
          <w:rFonts w:asciiTheme="majorHAnsi" w:hAnsiTheme="majorHAnsi"/>
          <w:lang w:val="ro-RO"/>
        </w:rPr>
        <w:t xml:space="preserve"> globale la care participă multiple </w:t>
      </w:r>
      <w:proofErr w:type="spellStart"/>
      <w:r w:rsidRPr="000C2709">
        <w:rPr>
          <w:rFonts w:asciiTheme="majorHAnsi" w:hAnsiTheme="majorHAnsi"/>
          <w:lang w:val="ro-RO"/>
        </w:rPr>
        <w:t>părţii</w:t>
      </w:r>
      <w:proofErr w:type="spellEnd"/>
      <w:r w:rsidRPr="000C2709">
        <w:rPr>
          <w:rFonts w:asciiTheme="majorHAnsi" w:hAnsiTheme="majorHAnsi"/>
          <w:lang w:val="ro-RO"/>
        </w:rPr>
        <w:t xml:space="preserve"> interesate </w:t>
      </w:r>
      <w:proofErr w:type="spellStart"/>
      <w:r w:rsidRPr="000C2709">
        <w:rPr>
          <w:rFonts w:asciiTheme="majorHAnsi" w:hAnsiTheme="majorHAnsi"/>
          <w:lang w:val="ro-RO"/>
        </w:rPr>
        <w:t>şi</w:t>
      </w:r>
      <w:proofErr w:type="spellEnd"/>
      <w:r w:rsidRPr="000C2709">
        <w:rPr>
          <w:rFonts w:asciiTheme="majorHAnsi" w:hAnsiTheme="majorHAnsi"/>
          <w:lang w:val="ro-RO"/>
        </w:rPr>
        <w:t xml:space="preserve"> pe sprijinul tehnic </w:t>
      </w:r>
      <w:proofErr w:type="spellStart"/>
      <w:r w:rsidRPr="000C2709">
        <w:rPr>
          <w:rFonts w:asciiTheme="majorHAnsi" w:hAnsiTheme="majorHAnsi"/>
          <w:lang w:val="ro-RO"/>
        </w:rPr>
        <w:t>şi</w:t>
      </w:r>
      <w:proofErr w:type="spellEnd"/>
      <w:r w:rsidRPr="000C2709">
        <w:rPr>
          <w:rFonts w:asciiTheme="majorHAnsi" w:hAnsiTheme="majorHAnsi"/>
          <w:lang w:val="ro-RO"/>
        </w:rPr>
        <w:t xml:space="preserve"> metodologic oferit de serviciile dedicate.</w:t>
      </w:r>
    </w:p>
    <w:p w14:paraId="1913E7D4" w14:textId="77777777" w:rsidR="00AF7A9D" w:rsidRDefault="00AF7A9D" w:rsidP="00AF7A9D">
      <w:pPr>
        <w:spacing w:line="360" w:lineRule="auto"/>
        <w:jc w:val="both"/>
        <w:rPr>
          <w:rFonts w:asciiTheme="majorHAnsi" w:hAnsiTheme="majorHAnsi"/>
          <w:lang w:val="ro-RO"/>
        </w:rPr>
      </w:pPr>
      <w:proofErr w:type="spellStart"/>
      <w:r>
        <w:rPr>
          <w:rFonts w:asciiTheme="majorHAnsi" w:hAnsiTheme="majorHAnsi"/>
          <w:lang w:val="ro-RO"/>
        </w:rPr>
        <w:t>Înfiinţarea</w:t>
      </w:r>
      <w:proofErr w:type="spellEnd"/>
      <w:r>
        <w:rPr>
          <w:rFonts w:asciiTheme="majorHAnsi" w:hAnsiTheme="majorHAnsi"/>
          <w:lang w:val="ro-RO"/>
        </w:rPr>
        <w:t xml:space="preserve"> unor oficii regionale ale </w:t>
      </w:r>
      <w:proofErr w:type="spellStart"/>
      <w:r>
        <w:rPr>
          <w:rFonts w:asciiTheme="majorHAnsi" w:hAnsiTheme="majorHAnsi"/>
          <w:lang w:val="ro-RO"/>
        </w:rPr>
        <w:t>Convenţiei</w:t>
      </w:r>
      <w:proofErr w:type="spellEnd"/>
      <w:r>
        <w:rPr>
          <w:rFonts w:asciiTheme="majorHAnsi" w:hAnsiTheme="majorHAnsi"/>
          <w:lang w:val="ro-RO"/>
        </w:rPr>
        <w:t xml:space="preserve"> în America de Nord, America Latină </w:t>
      </w:r>
      <w:proofErr w:type="spellStart"/>
      <w:r>
        <w:rPr>
          <w:rFonts w:asciiTheme="majorHAnsi" w:hAnsiTheme="majorHAnsi"/>
          <w:lang w:val="ro-RO"/>
        </w:rPr>
        <w:t>şi</w:t>
      </w:r>
      <w:proofErr w:type="spellEnd"/>
      <w:r>
        <w:rPr>
          <w:rFonts w:asciiTheme="majorHAnsi" w:hAnsiTheme="majorHAnsi"/>
          <w:lang w:val="ro-RO"/>
        </w:rPr>
        <w:t xml:space="preserve"> zona Caraibilor, China </w:t>
      </w:r>
      <w:proofErr w:type="spellStart"/>
      <w:r>
        <w:rPr>
          <w:rFonts w:asciiTheme="majorHAnsi" w:hAnsiTheme="majorHAnsi"/>
          <w:lang w:val="ro-RO"/>
        </w:rPr>
        <w:t>şi</w:t>
      </w:r>
      <w:proofErr w:type="spellEnd"/>
      <w:r>
        <w:rPr>
          <w:rFonts w:asciiTheme="majorHAnsi" w:hAnsiTheme="majorHAnsi"/>
          <w:lang w:val="ro-RO"/>
        </w:rPr>
        <w:t xml:space="preserve"> Asia de Sud-Est, India </w:t>
      </w:r>
      <w:proofErr w:type="spellStart"/>
      <w:r>
        <w:rPr>
          <w:rFonts w:asciiTheme="majorHAnsi" w:hAnsiTheme="majorHAnsi"/>
          <w:lang w:val="ro-RO"/>
        </w:rPr>
        <w:t>şi</w:t>
      </w:r>
      <w:proofErr w:type="spellEnd"/>
      <w:r>
        <w:rPr>
          <w:rFonts w:asciiTheme="majorHAnsi" w:hAnsiTheme="majorHAnsi"/>
          <w:lang w:val="ro-RO"/>
        </w:rPr>
        <w:t xml:space="preserve"> Japonia, a început din anul 2017, în completarea celor deja existente.</w:t>
      </w:r>
    </w:p>
    <w:p w14:paraId="2BB17E51" w14:textId="77777777" w:rsidR="00AF7A9D" w:rsidRDefault="00AF7A9D" w:rsidP="00AF7A9D">
      <w:pPr>
        <w:spacing w:line="360" w:lineRule="auto"/>
        <w:jc w:val="both"/>
        <w:rPr>
          <w:rFonts w:asciiTheme="majorHAnsi" w:hAnsiTheme="majorHAnsi"/>
          <w:lang w:val="ro-RO"/>
        </w:rPr>
      </w:pPr>
      <w:r>
        <w:rPr>
          <w:rFonts w:asciiTheme="majorHAnsi" w:hAnsiTheme="majorHAnsi"/>
          <w:lang w:val="ro-RO"/>
        </w:rPr>
        <w:lastRenderedPageBreak/>
        <w:t xml:space="preserve">Semnatarii </w:t>
      </w:r>
      <w:proofErr w:type="spellStart"/>
      <w:r>
        <w:rPr>
          <w:rFonts w:asciiTheme="majorHAnsi" w:hAnsiTheme="majorHAnsi"/>
          <w:lang w:val="ro-RO"/>
        </w:rPr>
        <w:t>convenţiei</w:t>
      </w:r>
      <w:proofErr w:type="spellEnd"/>
      <w:r>
        <w:rPr>
          <w:rFonts w:asciiTheme="majorHAnsi" w:hAnsiTheme="majorHAnsi"/>
          <w:lang w:val="ro-RO"/>
        </w:rPr>
        <w:t xml:space="preserve"> </w:t>
      </w:r>
      <w:proofErr w:type="spellStart"/>
      <w:r>
        <w:rPr>
          <w:rFonts w:asciiTheme="majorHAnsi" w:hAnsiTheme="majorHAnsi"/>
          <w:lang w:val="ro-RO"/>
        </w:rPr>
        <w:t>împărtăşesc</w:t>
      </w:r>
      <w:proofErr w:type="spellEnd"/>
      <w:r>
        <w:rPr>
          <w:rFonts w:asciiTheme="majorHAnsi" w:hAnsiTheme="majorHAnsi"/>
          <w:lang w:val="ro-RO"/>
        </w:rPr>
        <w:t xml:space="preserve"> o viziune comună pentru anul 2050, de a accelera decarbonizarea teritoriilor lor, de a consolida </w:t>
      </w:r>
      <w:proofErr w:type="spellStart"/>
      <w:r>
        <w:rPr>
          <w:rFonts w:asciiTheme="majorHAnsi" w:hAnsiTheme="majorHAnsi"/>
          <w:lang w:val="ro-RO"/>
        </w:rPr>
        <w:t>capacităţiile</w:t>
      </w:r>
      <w:proofErr w:type="spellEnd"/>
      <w:r>
        <w:rPr>
          <w:rFonts w:asciiTheme="majorHAnsi" w:hAnsiTheme="majorHAnsi"/>
          <w:lang w:val="ro-RO"/>
        </w:rPr>
        <w:t xml:space="preserve"> la efectele inevitabile ale schimbărilor climatice, de asigura accesul </w:t>
      </w:r>
      <w:proofErr w:type="spellStart"/>
      <w:r>
        <w:rPr>
          <w:rFonts w:asciiTheme="majorHAnsi" w:hAnsiTheme="majorHAnsi"/>
          <w:lang w:val="ro-RO"/>
        </w:rPr>
        <w:t>cetăţenilor</w:t>
      </w:r>
      <w:proofErr w:type="spellEnd"/>
      <w:r>
        <w:rPr>
          <w:rFonts w:asciiTheme="majorHAnsi" w:hAnsiTheme="majorHAnsi"/>
          <w:lang w:val="ro-RO"/>
        </w:rPr>
        <w:t xml:space="preserve"> la o energie sigură, durabilă </w:t>
      </w:r>
      <w:proofErr w:type="spellStart"/>
      <w:r>
        <w:rPr>
          <w:rFonts w:asciiTheme="majorHAnsi" w:hAnsiTheme="majorHAnsi"/>
          <w:lang w:val="ro-RO"/>
        </w:rPr>
        <w:t>şi</w:t>
      </w:r>
      <w:proofErr w:type="spellEnd"/>
      <w:r>
        <w:rPr>
          <w:rFonts w:asciiTheme="majorHAnsi" w:hAnsiTheme="majorHAnsi"/>
          <w:lang w:val="ro-RO"/>
        </w:rPr>
        <w:t xml:space="preserve"> accesibilă.</w:t>
      </w:r>
    </w:p>
    <w:p w14:paraId="5347BC25" w14:textId="77777777" w:rsidR="00AF7A9D" w:rsidRDefault="00AF7A9D" w:rsidP="00AF7A9D">
      <w:pPr>
        <w:spacing w:line="360" w:lineRule="auto"/>
        <w:jc w:val="both"/>
        <w:rPr>
          <w:rFonts w:asciiTheme="majorHAnsi" w:hAnsiTheme="majorHAnsi"/>
          <w:lang w:val="ro-RO"/>
        </w:rPr>
      </w:pPr>
      <w:proofErr w:type="spellStart"/>
      <w:r>
        <w:rPr>
          <w:rFonts w:asciiTheme="majorHAnsi" w:hAnsiTheme="majorHAnsi"/>
          <w:lang w:val="ro-RO"/>
        </w:rPr>
        <w:t>Oraşele</w:t>
      </w:r>
      <w:proofErr w:type="spellEnd"/>
      <w:r>
        <w:rPr>
          <w:rFonts w:asciiTheme="majorHAnsi" w:hAnsiTheme="majorHAnsi"/>
          <w:lang w:val="ro-RO"/>
        </w:rPr>
        <w:t xml:space="preserve"> semnatare s-au angajat să ia măsuri în scopul sprijinirii obiectivului UE, acela de a reduce emisiile de gaze cu efect de seră, cu 40 % până în anul 2030 </w:t>
      </w:r>
      <w:proofErr w:type="spellStart"/>
      <w:r>
        <w:rPr>
          <w:rFonts w:asciiTheme="majorHAnsi" w:hAnsiTheme="majorHAnsi"/>
          <w:lang w:val="ro-RO"/>
        </w:rPr>
        <w:t>şi</w:t>
      </w:r>
      <w:proofErr w:type="spellEnd"/>
      <w:r>
        <w:rPr>
          <w:rFonts w:asciiTheme="majorHAnsi" w:hAnsiTheme="majorHAnsi"/>
          <w:lang w:val="ro-RO"/>
        </w:rPr>
        <w:t xml:space="preserve"> o abordare comună de atenuare </w:t>
      </w:r>
      <w:proofErr w:type="spellStart"/>
      <w:r>
        <w:rPr>
          <w:rFonts w:asciiTheme="majorHAnsi" w:hAnsiTheme="majorHAnsi"/>
          <w:lang w:val="ro-RO"/>
        </w:rPr>
        <w:t>şi</w:t>
      </w:r>
      <w:proofErr w:type="spellEnd"/>
      <w:r>
        <w:rPr>
          <w:rFonts w:asciiTheme="majorHAnsi" w:hAnsiTheme="majorHAnsi"/>
          <w:lang w:val="ro-RO"/>
        </w:rPr>
        <w:t xml:space="preserve"> adaptare la schimbările climatice.</w:t>
      </w:r>
    </w:p>
    <w:p w14:paraId="0209C5AA" w14:textId="14402F09" w:rsidR="00AF7A9D" w:rsidRDefault="00AF7A9D" w:rsidP="00AF7A9D">
      <w:pPr>
        <w:spacing w:line="360" w:lineRule="auto"/>
        <w:jc w:val="both"/>
        <w:rPr>
          <w:rFonts w:asciiTheme="majorHAnsi" w:hAnsiTheme="majorHAnsi"/>
          <w:lang w:val="ro-RO"/>
        </w:rPr>
      </w:pPr>
      <w:r>
        <w:rPr>
          <w:rFonts w:asciiTheme="majorHAnsi" w:hAnsiTheme="majorHAnsi"/>
          <w:lang w:val="ro-RO"/>
        </w:rPr>
        <w:t>Pentru a-</w:t>
      </w:r>
      <w:proofErr w:type="spellStart"/>
      <w:r>
        <w:rPr>
          <w:rFonts w:asciiTheme="majorHAnsi" w:hAnsiTheme="majorHAnsi"/>
          <w:lang w:val="ro-RO"/>
        </w:rPr>
        <w:t>şi</w:t>
      </w:r>
      <w:proofErr w:type="spellEnd"/>
      <w:r>
        <w:rPr>
          <w:rFonts w:asciiTheme="majorHAnsi" w:hAnsiTheme="majorHAnsi"/>
          <w:lang w:val="ro-RO"/>
        </w:rPr>
        <w:t xml:space="preserve"> transpune angajamentele politice în măsuri </w:t>
      </w:r>
      <w:proofErr w:type="spellStart"/>
      <w:r>
        <w:rPr>
          <w:rFonts w:asciiTheme="majorHAnsi" w:hAnsiTheme="majorHAnsi"/>
          <w:lang w:val="ro-RO"/>
        </w:rPr>
        <w:t>şi</w:t>
      </w:r>
      <w:proofErr w:type="spellEnd"/>
      <w:r>
        <w:rPr>
          <w:rFonts w:asciiTheme="majorHAnsi" w:hAnsiTheme="majorHAnsi"/>
          <w:lang w:val="ro-RO"/>
        </w:rPr>
        <w:t xml:space="preserve"> proiecte practice, semnatarii </w:t>
      </w:r>
      <w:proofErr w:type="spellStart"/>
      <w:r>
        <w:rPr>
          <w:rFonts w:asciiTheme="majorHAnsi" w:hAnsiTheme="majorHAnsi"/>
          <w:lang w:val="ro-RO"/>
        </w:rPr>
        <w:t>convenţiei</w:t>
      </w:r>
      <w:proofErr w:type="spellEnd"/>
      <w:r>
        <w:rPr>
          <w:rFonts w:asciiTheme="majorHAnsi" w:hAnsiTheme="majorHAnsi"/>
          <w:lang w:val="ro-RO"/>
        </w:rPr>
        <w:t xml:space="preserve"> se angajează să transmită un Plan de </w:t>
      </w:r>
      <w:proofErr w:type="spellStart"/>
      <w:r>
        <w:rPr>
          <w:rFonts w:asciiTheme="majorHAnsi" w:hAnsiTheme="majorHAnsi"/>
          <w:lang w:val="ro-RO"/>
        </w:rPr>
        <w:t>Acţiune</w:t>
      </w:r>
      <w:proofErr w:type="spellEnd"/>
      <w:r>
        <w:rPr>
          <w:rFonts w:asciiTheme="majorHAnsi" w:hAnsiTheme="majorHAnsi"/>
          <w:lang w:val="ro-RO"/>
        </w:rPr>
        <w:t xml:space="preserve"> privind Clima </w:t>
      </w:r>
      <w:proofErr w:type="spellStart"/>
      <w:r>
        <w:rPr>
          <w:rFonts w:asciiTheme="majorHAnsi" w:hAnsiTheme="majorHAnsi"/>
          <w:lang w:val="ro-RO"/>
        </w:rPr>
        <w:t>şi</w:t>
      </w:r>
      <w:proofErr w:type="spellEnd"/>
      <w:r>
        <w:rPr>
          <w:rFonts w:asciiTheme="majorHAnsi" w:hAnsiTheme="majorHAnsi"/>
          <w:lang w:val="ro-RO"/>
        </w:rPr>
        <w:t xml:space="preserve"> Energia Durabilă (PACED), în </w:t>
      </w:r>
      <w:r w:rsidRPr="002C422E">
        <w:rPr>
          <w:rFonts w:asciiTheme="majorHAnsi" w:hAnsiTheme="majorHAnsi"/>
          <w:lang w:val="ro-RO"/>
        </w:rPr>
        <w:t>ter</w:t>
      </w:r>
      <w:r w:rsidR="00CA2281" w:rsidRPr="002C422E">
        <w:rPr>
          <w:rFonts w:asciiTheme="majorHAnsi" w:hAnsiTheme="majorHAnsi"/>
          <w:lang w:val="ro-RO"/>
        </w:rPr>
        <w:t>m</w:t>
      </w:r>
      <w:r w:rsidRPr="002C422E">
        <w:rPr>
          <w:rFonts w:asciiTheme="majorHAnsi" w:hAnsiTheme="majorHAnsi"/>
          <w:lang w:val="ro-RO"/>
        </w:rPr>
        <w:t xml:space="preserve">en </w:t>
      </w:r>
      <w:r>
        <w:rPr>
          <w:rFonts w:asciiTheme="majorHAnsi" w:hAnsiTheme="majorHAnsi"/>
          <w:lang w:val="ro-RO"/>
        </w:rPr>
        <w:t xml:space="preserve">de doi ani de la data adoptării deciziei de către consiliul local, plan care descrie </w:t>
      </w:r>
      <w:proofErr w:type="spellStart"/>
      <w:r>
        <w:rPr>
          <w:rFonts w:asciiTheme="majorHAnsi" w:hAnsiTheme="majorHAnsi"/>
          <w:lang w:val="ro-RO"/>
        </w:rPr>
        <w:t>acţiuniile</w:t>
      </w:r>
      <w:proofErr w:type="spellEnd"/>
      <w:r>
        <w:rPr>
          <w:rFonts w:asciiTheme="majorHAnsi" w:hAnsiTheme="majorHAnsi"/>
          <w:lang w:val="ro-RO"/>
        </w:rPr>
        <w:t xml:space="preserve"> cheie pe care localitatea </w:t>
      </w:r>
      <w:proofErr w:type="spellStart"/>
      <w:r>
        <w:rPr>
          <w:rFonts w:asciiTheme="majorHAnsi" w:hAnsiTheme="majorHAnsi"/>
          <w:lang w:val="ro-RO"/>
        </w:rPr>
        <w:t>intenţionează</w:t>
      </w:r>
      <w:proofErr w:type="spellEnd"/>
      <w:r>
        <w:rPr>
          <w:rFonts w:asciiTheme="majorHAnsi" w:hAnsiTheme="majorHAnsi"/>
          <w:lang w:val="ro-RO"/>
        </w:rPr>
        <w:t xml:space="preserve"> </w:t>
      </w:r>
      <w:r w:rsidRPr="002C422E">
        <w:rPr>
          <w:rFonts w:asciiTheme="majorHAnsi" w:hAnsiTheme="majorHAnsi"/>
          <w:lang w:val="ro-RO"/>
        </w:rPr>
        <w:t>s</w:t>
      </w:r>
      <w:r w:rsidR="00CA2281" w:rsidRPr="002C422E">
        <w:rPr>
          <w:rFonts w:asciiTheme="majorHAnsi" w:hAnsiTheme="majorHAnsi"/>
          <w:lang w:val="ro-RO"/>
        </w:rPr>
        <w:t>ă</w:t>
      </w:r>
      <w:r w:rsidRPr="00CA2281">
        <w:rPr>
          <w:rFonts w:asciiTheme="majorHAnsi" w:hAnsiTheme="majorHAnsi"/>
          <w:color w:val="E36C0A" w:themeColor="accent6" w:themeShade="BF"/>
          <w:lang w:val="ro-RO"/>
        </w:rPr>
        <w:t xml:space="preserve"> </w:t>
      </w:r>
      <w:r>
        <w:rPr>
          <w:rFonts w:asciiTheme="majorHAnsi" w:hAnsiTheme="majorHAnsi"/>
          <w:lang w:val="ro-RO"/>
        </w:rPr>
        <w:t xml:space="preserve">le </w:t>
      </w:r>
      <w:proofErr w:type="spellStart"/>
      <w:r>
        <w:rPr>
          <w:rFonts w:asciiTheme="majorHAnsi" w:hAnsiTheme="majorHAnsi"/>
          <w:lang w:val="ro-RO"/>
        </w:rPr>
        <w:t>înterprindă</w:t>
      </w:r>
      <w:proofErr w:type="spellEnd"/>
      <w:r>
        <w:rPr>
          <w:rFonts w:asciiTheme="majorHAnsi" w:hAnsiTheme="majorHAnsi"/>
          <w:lang w:val="ro-RO"/>
        </w:rPr>
        <w:t>.</w:t>
      </w:r>
    </w:p>
    <w:p w14:paraId="4BF0C5A7" w14:textId="77777777" w:rsidR="00AF7A9D" w:rsidRDefault="00AF7A9D" w:rsidP="00AF7A9D">
      <w:pPr>
        <w:spacing w:line="360" w:lineRule="auto"/>
        <w:jc w:val="both"/>
        <w:rPr>
          <w:rFonts w:asciiTheme="majorHAnsi" w:hAnsiTheme="majorHAnsi"/>
          <w:lang w:val="ro-RO"/>
        </w:rPr>
      </w:pPr>
      <w:r>
        <w:rPr>
          <w:rFonts w:asciiTheme="majorHAnsi" w:hAnsiTheme="majorHAnsi"/>
          <w:lang w:val="ro-RO"/>
        </w:rPr>
        <w:t xml:space="preserve">Planul va include un inventar de </w:t>
      </w:r>
      <w:proofErr w:type="spellStart"/>
      <w:r>
        <w:rPr>
          <w:rFonts w:asciiTheme="majorHAnsi" w:hAnsiTheme="majorHAnsi"/>
          <w:lang w:val="ro-RO"/>
        </w:rPr>
        <w:t>referinţă</w:t>
      </w:r>
      <w:proofErr w:type="spellEnd"/>
      <w:r>
        <w:rPr>
          <w:rFonts w:asciiTheme="majorHAnsi" w:hAnsiTheme="majorHAnsi"/>
          <w:lang w:val="ro-RO"/>
        </w:rPr>
        <w:t xml:space="preserve"> al emisiilor de gaze cu efect de seră, pentru a monitoriza </w:t>
      </w:r>
      <w:proofErr w:type="spellStart"/>
      <w:r>
        <w:rPr>
          <w:rFonts w:asciiTheme="majorHAnsi" w:hAnsiTheme="majorHAnsi"/>
          <w:lang w:val="ro-RO"/>
        </w:rPr>
        <w:t>acţiunile</w:t>
      </w:r>
      <w:proofErr w:type="spellEnd"/>
      <w:r>
        <w:rPr>
          <w:rFonts w:asciiTheme="majorHAnsi" w:hAnsiTheme="majorHAnsi"/>
          <w:lang w:val="ro-RO"/>
        </w:rPr>
        <w:t xml:space="preserve"> de atenuare </w:t>
      </w:r>
      <w:proofErr w:type="spellStart"/>
      <w:r>
        <w:rPr>
          <w:rFonts w:asciiTheme="majorHAnsi" w:hAnsiTheme="majorHAnsi"/>
          <w:lang w:val="ro-RO"/>
        </w:rPr>
        <w:t>şi</w:t>
      </w:r>
      <w:proofErr w:type="spellEnd"/>
      <w:r>
        <w:rPr>
          <w:rFonts w:asciiTheme="majorHAnsi" w:hAnsiTheme="majorHAnsi"/>
          <w:lang w:val="ro-RO"/>
        </w:rPr>
        <w:t xml:space="preserve"> de a evalua riscurile </w:t>
      </w:r>
      <w:proofErr w:type="spellStart"/>
      <w:r>
        <w:rPr>
          <w:rFonts w:asciiTheme="majorHAnsi" w:hAnsiTheme="majorHAnsi"/>
          <w:lang w:val="ro-RO"/>
        </w:rPr>
        <w:t>şi</w:t>
      </w:r>
      <w:proofErr w:type="spellEnd"/>
      <w:r>
        <w:rPr>
          <w:rFonts w:asciiTheme="majorHAnsi" w:hAnsiTheme="majorHAnsi"/>
          <w:lang w:val="ro-RO"/>
        </w:rPr>
        <w:t xml:space="preserve"> </w:t>
      </w:r>
      <w:proofErr w:type="spellStart"/>
      <w:r>
        <w:rPr>
          <w:rFonts w:asciiTheme="majorHAnsi" w:hAnsiTheme="majorHAnsi"/>
          <w:lang w:val="ro-RO"/>
        </w:rPr>
        <w:t>vulnerabilităţile</w:t>
      </w:r>
      <w:proofErr w:type="spellEnd"/>
      <w:r>
        <w:rPr>
          <w:rFonts w:asciiTheme="majorHAnsi" w:hAnsiTheme="majorHAnsi"/>
          <w:lang w:val="ro-RO"/>
        </w:rPr>
        <w:t xml:space="preserve"> climatice.</w:t>
      </w:r>
    </w:p>
    <w:p w14:paraId="6EDB68AA" w14:textId="77777777" w:rsidR="00AF7A9D" w:rsidRDefault="00AF7A9D" w:rsidP="00AF7A9D">
      <w:pPr>
        <w:spacing w:line="360" w:lineRule="auto"/>
        <w:jc w:val="both"/>
        <w:rPr>
          <w:rFonts w:asciiTheme="majorHAnsi" w:hAnsiTheme="majorHAnsi"/>
          <w:lang w:val="ro-RO"/>
        </w:rPr>
      </w:pPr>
      <w:r w:rsidRPr="00A75128">
        <w:rPr>
          <w:rFonts w:asciiTheme="majorHAnsi" w:hAnsiTheme="majorHAnsi"/>
          <w:lang w:val="ro-RO"/>
        </w:rPr>
        <w:t>Acest angajament politic ambițios marchează începutul unui proces pe termen lung în care orașele se angajează să raporteze cu privire la progresele înregistrate în implementarea planurilor lor la fiecare doi ani.</w:t>
      </w:r>
    </w:p>
    <w:p w14:paraId="724B4029" w14:textId="77777777" w:rsidR="00AF7A9D" w:rsidRDefault="00AF7A9D" w:rsidP="00AF7A9D">
      <w:pPr>
        <w:spacing w:line="360" w:lineRule="auto"/>
        <w:jc w:val="both"/>
        <w:rPr>
          <w:rFonts w:asciiTheme="majorHAnsi" w:hAnsiTheme="majorHAnsi"/>
          <w:lang w:val="ro-RO"/>
        </w:rPr>
      </w:pPr>
      <w:r w:rsidRPr="00A75128">
        <w:rPr>
          <w:rFonts w:asciiTheme="majorHAnsi" w:hAnsiTheme="majorHAnsi"/>
          <w:lang w:val="ro-RO"/>
        </w:rPr>
        <w:t xml:space="preserve">Convenția oferă o imagine de ansamblu asupra statisticilor agregate în formă digitală, care arată eforturile semnatarilor, coordonatorilor și susținătorilor convenției. Informațiile </w:t>
      </w:r>
      <w:r>
        <w:rPr>
          <w:rFonts w:asciiTheme="majorHAnsi" w:hAnsiTheme="majorHAnsi"/>
          <w:lang w:val="ro-RO"/>
        </w:rPr>
        <w:t>transmise</w:t>
      </w:r>
      <w:r w:rsidRPr="00A75128">
        <w:rPr>
          <w:rFonts w:asciiTheme="majorHAnsi" w:hAnsiTheme="majorHAnsi"/>
          <w:lang w:val="ro-RO"/>
        </w:rPr>
        <w:t xml:space="preserve"> sunt furnizate de comunitatea convenției printr-</w:t>
      </w:r>
      <w:r>
        <w:rPr>
          <w:rFonts w:asciiTheme="majorHAnsi" w:hAnsiTheme="majorHAnsi"/>
          <w:lang w:val="ro-RO"/>
        </w:rPr>
        <w:t>un</w:t>
      </w:r>
      <w:r w:rsidRPr="00A75128">
        <w:rPr>
          <w:rFonts w:asciiTheme="majorHAnsi" w:hAnsiTheme="majorHAnsi"/>
          <w:lang w:val="ro-RO"/>
        </w:rPr>
        <w:t xml:space="preserve"> </w:t>
      </w:r>
      <w:proofErr w:type="spellStart"/>
      <w:r>
        <w:rPr>
          <w:rFonts w:asciiTheme="majorHAnsi" w:hAnsiTheme="majorHAnsi"/>
          <w:lang w:val="ro-RO"/>
        </w:rPr>
        <w:t>spaţiu</w:t>
      </w:r>
      <w:proofErr w:type="spellEnd"/>
      <w:r w:rsidRPr="00A75128">
        <w:rPr>
          <w:rFonts w:asciiTheme="majorHAnsi" w:hAnsiTheme="majorHAnsi"/>
          <w:lang w:val="ro-RO"/>
        </w:rPr>
        <w:t xml:space="preserve"> privat - </w:t>
      </w:r>
      <w:proofErr w:type="spellStart"/>
      <w:r w:rsidRPr="00A75128">
        <w:rPr>
          <w:rFonts w:asciiTheme="majorHAnsi" w:hAnsiTheme="majorHAnsi"/>
          <w:lang w:val="ro-RO"/>
        </w:rPr>
        <w:t>MyCovenant</w:t>
      </w:r>
      <w:proofErr w:type="spellEnd"/>
      <w:r w:rsidRPr="00A75128">
        <w:rPr>
          <w:rFonts w:asciiTheme="majorHAnsi" w:hAnsiTheme="majorHAnsi"/>
          <w:lang w:val="ro-RO"/>
        </w:rPr>
        <w:t>.</w:t>
      </w:r>
    </w:p>
    <w:p w14:paraId="4BE94F38" w14:textId="77777777" w:rsidR="00AF7A9D" w:rsidRDefault="00AF7A9D" w:rsidP="00AF7A9D">
      <w:pPr>
        <w:jc w:val="both"/>
        <w:rPr>
          <w:rFonts w:asciiTheme="majorHAnsi" w:hAnsiTheme="majorHAnsi"/>
          <w:lang w:val="ro-RO"/>
        </w:rPr>
      </w:pPr>
      <w:r>
        <w:rPr>
          <w:noProof/>
        </w:rPr>
        <w:drawing>
          <wp:inline distT="0" distB="0" distL="0" distR="0" wp14:anchorId="7D038F90" wp14:editId="60E3E472">
            <wp:extent cx="6193155" cy="2608580"/>
            <wp:effectExtent l="0" t="0" r="0" b="127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16"/>
                    <a:stretch>
                      <a:fillRect/>
                    </a:stretch>
                  </pic:blipFill>
                  <pic:spPr>
                    <a:xfrm>
                      <a:off x="0" y="0"/>
                      <a:ext cx="6193155" cy="2608580"/>
                    </a:xfrm>
                    <a:prstGeom prst="rect">
                      <a:avLst/>
                    </a:prstGeom>
                  </pic:spPr>
                </pic:pic>
              </a:graphicData>
            </a:graphic>
          </wp:inline>
        </w:drawing>
      </w:r>
    </w:p>
    <w:p w14:paraId="5090E797" w14:textId="77777777" w:rsidR="00AF7A9D" w:rsidRDefault="00351217" w:rsidP="00AF7A9D">
      <w:pPr>
        <w:jc w:val="center"/>
        <w:rPr>
          <w:rFonts w:asciiTheme="majorHAnsi" w:hAnsiTheme="majorHAnsi"/>
          <w:sz w:val="20"/>
          <w:szCs w:val="20"/>
          <w:lang w:val="ro-RO"/>
        </w:rPr>
      </w:pPr>
      <w:hyperlink r:id="rId17" w:history="1">
        <w:r w:rsidR="00AF7A9D" w:rsidRPr="00A75128">
          <w:rPr>
            <w:rStyle w:val="Hyperlink"/>
            <w:rFonts w:asciiTheme="majorHAnsi" w:hAnsiTheme="majorHAnsi"/>
            <w:sz w:val="20"/>
            <w:szCs w:val="20"/>
            <w:lang w:val="ro-RO"/>
          </w:rPr>
          <w:t>https://www.conventiaprimarilor.eu/about-ro/cov-initative-ro/cov-figures-ro.html</w:t>
        </w:r>
      </w:hyperlink>
      <w:r w:rsidR="00AF7A9D" w:rsidRPr="00A75128">
        <w:rPr>
          <w:rFonts w:asciiTheme="majorHAnsi" w:hAnsiTheme="majorHAnsi"/>
          <w:sz w:val="20"/>
          <w:szCs w:val="20"/>
          <w:lang w:val="ro-RO"/>
        </w:rPr>
        <w:t xml:space="preserve"> </w:t>
      </w:r>
    </w:p>
    <w:p w14:paraId="6D716125" w14:textId="4B32BCA1" w:rsidR="00B247A1" w:rsidRDefault="004A4EB7" w:rsidP="004A4EB7">
      <w:pPr>
        <w:pStyle w:val="Heading2"/>
      </w:pPr>
      <w:bookmarkStart w:id="7" w:name="_Toc89951601"/>
      <w:r>
        <w:t xml:space="preserve">1.3. </w:t>
      </w:r>
      <w:r w:rsidR="00B247A1" w:rsidRPr="00C051C5">
        <w:t>Obiectivele PACED</w:t>
      </w:r>
      <w:bookmarkEnd w:id="7"/>
    </w:p>
    <w:p w14:paraId="31A8C366" w14:textId="77777777" w:rsidR="00B247A1" w:rsidRPr="00D61674" w:rsidRDefault="00B247A1" w:rsidP="00B247A1">
      <w:pPr>
        <w:autoSpaceDE w:val="0"/>
        <w:autoSpaceDN w:val="0"/>
        <w:adjustRightInd w:val="0"/>
        <w:spacing w:line="360" w:lineRule="auto"/>
        <w:jc w:val="both"/>
        <w:rPr>
          <w:rFonts w:asciiTheme="majorHAnsi" w:hAnsiTheme="majorHAnsi" w:cs="Calibri"/>
          <w:color w:val="000000"/>
          <w:lang w:val="en-GB" w:eastAsia="ro-RO"/>
        </w:rPr>
      </w:pPr>
      <w:r w:rsidRPr="00D61674">
        <w:rPr>
          <w:rFonts w:asciiTheme="majorHAnsi" w:hAnsiTheme="majorHAnsi" w:cs="Arial"/>
          <w:color w:val="000000"/>
          <w:lang w:val="en-GB" w:eastAsia="ro-RO"/>
        </w:rPr>
        <w:t xml:space="preserve">PACED </w:t>
      </w:r>
      <w:proofErr w:type="spellStart"/>
      <w:r w:rsidRPr="00D61674">
        <w:rPr>
          <w:rFonts w:asciiTheme="majorHAnsi" w:hAnsiTheme="majorHAnsi" w:cs="Arial"/>
          <w:color w:val="000000"/>
          <w:lang w:val="en-GB" w:eastAsia="ro-RO"/>
        </w:rPr>
        <w:t>trebuie</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să</w:t>
      </w:r>
      <w:proofErr w:type="spellEnd"/>
      <w:r w:rsidRPr="00D61674">
        <w:rPr>
          <w:rFonts w:asciiTheme="majorHAnsi" w:hAnsiTheme="majorHAnsi" w:cs="Arial"/>
          <w:color w:val="000000"/>
          <w:lang w:val="en-GB" w:eastAsia="ro-RO"/>
        </w:rPr>
        <w:t xml:space="preserve"> se </w:t>
      </w:r>
      <w:proofErr w:type="spellStart"/>
      <w:r w:rsidRPr="00D61674">
        <w:rPr>
          <w:rFonts w:asciiTheme="majorHAnsi" w:hAnsiTheme="majorHAnsi" w:cs="Arial"/>
          <w:color w:val="000000"/>
          <w:lang w:val="en-GB" w:eastAsia="ro-RO"/>
        </w:rPr>
        <w:t>concentreze</w:t>
      </w:r>
      <w:proofErr w:type="spellEnd"/>
      <w:r w:rsidRPr="00D61674">
        <w:rPr>
          <w:rFonts w:asciiTheme="majorHAnsi" w:hAnsiTheme="majorHAnsi" w:cs="Arial"/>
          <w:color w:val="000000"/>
          <w:lang w:val="en-GB" w:eastAsia="ro-RO"/>
        </w:rPr>
        <w:t xml:space="preserve"> pe </w:t>
      </w:r>
      <w:proofErr w:type="spellStart"/>
      <w:r w:rsidRPr="00D61674">
        <w:rPr>
          <w:rFonts w:asciiTheme="majorHAnsi" w:hAnsiTheme="majorHAnsi" w:cs="Arial"/>
          <w:color w:val="000000"/>
          <w:lang w:val="en-GB" w:eastAsia="ro-RO"/>
        </w:rPr>
        <w:t>măsurile</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menite</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să</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reducă</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emisiile</w:t>
      </w:r>
      <w:proofErr w:type="spellEnd"/>
      <w:r w:rsidRPr="00D61674">
        <w:rPr>
          <w:rFonts w:asciiTheme="majorHAnsi" w:hAnsiTheme="majorHAnsi" w:cs="Arial"/>
          <w:color w:val="000000"/>
          <w:lang w:val="en-GB" w:eastAsia="ro-RO"/>
        </w:rPr>
        <w:t xml:space="preserve"> de CO</w:t>
      </w:r>
      <w:r w:rsidRPr="00D61674">
        <w:rPr>
          <w:rFonts w:asciiTheme="majorHAnsi" w:hAnsiTheme="majorHAnsi" w:cs="Arial"/>
          <w:color w:val="000000"/>
          <w:vertAlign w:val="subscript"/>
          <w:lang w:val="en-GB" w:eastAsia="ro-RO"/>
        </w:rPr>
        <w:t>2</w:t>
      </w:r>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și</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consumul</w:t>
      </w:r>
      <w:proofErr w:type="spellEnd"/>
      <w:r w:rsidRPr="00D61674">
        <w:rPr>
          <w:rFonts w:asciiTheme="majorHAnsi" w:hAnsiTheme="majorHAnsi" w:cs="Arial"/>
          <w:color w:val="000000"/>
          <w:lang w:val="en-GB" w:eastAsia="ro-RO"/>
        </w:rPr>
        <w:t xml:space="preserve"> de </w:t>
      </w:r>
      <w:proofErr w:type="spellStart"/>
      <w:r w:rsidRPr="00D61674">
        <w:rPr>
          <w:rFonts w:asciiTheme="majorHAnsi" w:hAnsiTheme="majorHAnsi" w:cs="Arial"/>
          <w:color w:val="000000"/>
          <w:lang w:val="en-GB" w:eastAsia="ro-RO"/>
        </w:rPr>
        <w:t>energie</w:t>
      </w:r>
      <w:proofErr w:type="spellEnd"/>
      <w:r w:rsidRPr="00D61674">
        <w:rPr>
          <w:rFonts w:asciiTheme="majorHAnsi" w:hAnsiTheme="majorHAnsi" w:cs="Arial"/>
          <w:color w:val="000000"/>
          <w:lang w:val="en-GB" w:eastAsia="ro-RO"/>
        </w:rPr>
        <w:t xml:space="preserve"> la </w:t>
      </w:r>
      <w:proofErr w:type="spellStart"/>
      <w:r w:rsidRPr="00D61674">
        <w:rPr>
          <w:rFonts w:asciiTheme="majorHAnsi" w:hAnsiTheme="majorHAnsi" w:cs="Arial"/>
          <w:color w:val="000000"/>
          <w:lang w:val="en-GB" w:eastAsia="ro-RO"/>
        </w:rPr>
        <w:t>utilizatorii</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finali</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și</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să</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includă</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acțiuni</w:t>
      </w:r>
      <w:proofErr w:type="spellEnd"/>
      <w:r w:rsidRPr="00D61674">
        <w:rPr>
          <w:rFonts w:asciiTheme="majorHAnsi" w:hAnsiTheme="majorHAnsi" w:cs="Arial"/>
          <w:color w:val="000000"/>
          <w:lang w:val="en-GB" w:eastAsia="ro-RO"/>
        </w:rPr>
        <w:t xml:space="preserve"> care </w:t>
      </w:r>
      <w:proofErr w:type="spellStart"/>
      <w:r w:rsidRPr="00D61674">
        <w:rPr>
          <w:rFonts w:asciiTheme="majorHAnsi" w:hAnsiTheme="majorHAnsi" w:cs="Arial"/>
          <w:color w:val="000000"/>
          <w:lang w:val="en-GB" w:eastAsia="ro-RO"/>
        </w:rPr>
        <w:t>să</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vizeze</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deopotrivă</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în</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m</w:t>
      </w:r>
      <w:r>
        <w:rPr>
          <w:rFonts w:asciiTheme="majorHAnsi" w:hAnsiTheme="majorHAnsi" w:cs="Arial"/>
          <w:color w:val="000000"/>
          <w:lang w:val="en-GB" w:eastAsia="ro-RO"/>
        </w:rPr>
        <w:t>ă</w:t>
      </w:r>
      <w:r w:rsidRPr="00D61674">
        <w:rPr>
          <w:rFonts w:asciiTheme="majorHAnsi" w:hAnsiTheme="majorHAnsi" w:cs="Arial"/>
          <w:color w:val="000000"/>
          <w:lang w:val="en-GB" w:eastAsia="ro-RO"/>
        </w:rPr>
        <w:t>sura</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în</w:t>
      </w:r>
      <w:proofErr w:type="spellEnd"/>
      <w:r w:rsidRPr="00D61674">
        <w:rPr>
          <w:rFonts w:asciiTheme="majorHAnsi" w:hAnsiTheme="majorHAnsi" w:cs="Arial"/>
          <w:color w:val="000000"/>
          <w:lang w:val="en-GB" w:eastAsia="ro-RO"/>
        </w:rPr>
        <w:t xml:space="preserve"> care </w:t>
      </w:r>
      <w:proofErr w:type="spellStart"/>
      <w:r w:rsidRPr="00D61674">
        <w:rPr>
          <w:rFonts w:asciiTheme="majorHAnsi" w:hAnsiTheme="majorHAnsi" w:cs="Arial"/>
          <w:color w:val="000000"/>
          <w:lang w:val="en-GB" w:eastAsia="ro-RO"/>
        </w:rPr>
        <w:t>este</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lastRenderedPageBreak/>
        <w:t>posibil</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atât</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sectorul</w:t>
      </w:r>
      <w:proofErr w:type="spellEnd"/>
      <w:r w:rsidRPr="00D61674">
        <w:rPr>
          <w:rFonts w:asciiTheme="majorHAnsi" w:hAnsiTheme="majorHAnsi" w:cs="Arial"/>
          <w:color w:val="000000"/>
          <w:lang w:val="en-GB" w:eastAsia="ro-RO"/>
        </w:rPr>
        <w:t xml:space="preserve"> public </w:t>
      </w:r>
      <w:proofErr w:type="spellStart"/>
      <w:r w:rsidRPr="00D61674">
        <w:rPr>
          <w:rFonts w:asciiTheme="majorHAnsi" w:hAnsiTheme="majorHAnsi" w:cs="Arial"/>
          <w:color w:val="000000"/>
          <w:lang w:val="en-GB" w:eastAsia="ro-RO"/>
        </w:rPr>
        <w:t>cât</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și</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cel</w:t>
      </w:r>
      <w:proofErr w:type="spellEnd"/>
      <w:r w:rsidRPr="00D61674">
        <w:rPr>
          <w:rFonts w:asciiTheme="majorHAnsi" w:hAnsiTheme="majorHAnsi" w:cs="Arial"/>
          <w:color w:val="000000"/>
          <w:lang w:val="en-GB" w:eastAsia="ro-RO"/>
        </w:rPr>
        <w:t xml:space="preserve"> </w:t>
      </w:r>
      <w:proofErr w:type="spellStart"/>
      <w:r w:rsidRPr="00D61674">
        <w:rPr>
          <w:rFonts w:asciiTheme="majorHAnsi" w:hAnsiTheme="majorHAnsi" w:cs="Arial"/>
          <w:color w:val="000000"/>
          <w:lang w:val="en-GB" w:eastAsia="ro-RO"/>
        </w:rPr>
        <w:t>privat</w:t>
      </w:r>
      <w:proofErr w:type="spellEnd"/>
      <w:r w:rsidRPr="00D61674">
        <w:rPr>
          <w:rFonts w:asciiTheme="majorHAnsi" w:hAnsiTheme="majorHAnsi" w:cs="Arial"/>
          <w:color w:val="000000"/>
          <w:lang w:val="en-GB" w:eastAsia="ro-RO"/>
        </w:rPr>
        <w:t>.</w:t>
      </w:r>
    </w:p>
    <w:p w14:paraId="325CFCBE" w14:textId="77777777" w:rsidR="00B247A1" w:rsidRPr="00A9003D" w:rsidRDefault="00B247A1" w:rsidP="00B247A1">
      <w:pPr>
        <w:spacing w:line="360" w:lineRule="auto"/>
        <w:jc w:val="both"/>
        <w:rPr>
          <w:rFonts w:asciiTheme="majorHAnsi" w:hAnsiTheme="majorHAnsi"/>
          <w:lang w:val="ro-RO" w:eastAsia="en-US" w:bidi="ar-SA"/>
        </w:rPr>
      </w:pPr>
      <w:r w:rsidRPr="00A9003D">
        <w:rPr>
          <w:rFonts w:asciiTheme="majorHAnsi" w:hAnsiTheme="majorHAnsi"/>
          <w:lang w:val="ro-RO" w:eastAsia="en-US" w:bidi="ar-SA"/>
        </w:rPr>
        <w:t>Obiectivele principale ale PACED sunt:</w:t>
      </w:r>
    </w:p>
    <w:p w14:paraId="3458D2F3" w14:textId="77777777" w:rsidR="00B247A1" w:rsidRPr="00A9003D" w:rsidRDefault="00B247A1" w:rsidP="005572C1">
      <w:pPr>
        <w:pStyle w:val="ListParagraph"/>
        <w:numPr>
          <w:ilvl w:val="0"/>
          <w:numId w:val="18"/>
        </w:numPr>
        <w:spacing w:line="360" w:lineRule="auto"/>
        <w:jc w:val="both"/>
        <w:rPr>
          <w:rFonts w:asciiTheme="majorHAnsi" w:hAnsiTheme="majorHAnsi"/>
          <w:lang w:val="ro-RO" w:eastAsia="en-US" w:bidi="ar-SA"/>
        </w:rPr>
      </w:pPr>
      <w:r w:rsidRPr="00A9003D">
        <w:rPr>
          <w:rFonts w:asciiTheme="majorHAnsi" w:hAnsiTheme="majorHAnsi"/>
          <w:lang w:val="ro-RO" w:eastAsia="en-US" w:bidi="ar-SA"/>
        </w:rPr>
        <w:t xml:space="preserve">Limitarea schimbărilor climatice, a costurilor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efectelor sale negative pentru societate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mediu;</w:t>
      </w:r>
    </w:p>
    <w:p w14:paraId="4EA18A85" w14:textId="77777777" w:rsidR="00B247A1" w:rsidRPr="00A9003D" w:rsidRDefault="00B247A1" w:rsidP="005572C1">
      <w:pPr>
        <w:pStyle w:val="ListParagraph"/>
        <w:numPr>
          <w:ilvl w:val="0"/>
          <w:numId w:val="18"/>
        </w:numPr>
        <w:spacing w:line="360" w:lineRule="auto"/>
        <w:jc w:val="both"/>
        <w:rPr>
          <w:rFonts w:asciiTheme="majorHAnsi" w:hAnsiTheme="majorHAnsi"/>
          <w:lang w:val="ro-RO" w:eastAsia="en-US" w:bidi="ar-SA"/>
        </w:rPr>
      </w:pPr>
      <w:r w:rsidRPr="00A9003D">
        <w:rPr>
          <w:rFonts w:asciiTheme="majorHAnsi" w:hAnsiTheme="majorHAnsi"/>
          <w:lang w:val="ro-RO" w:eastAsia="en-US" w:bidi="ar-SA"/>
        </w:rPr>
        <w:t xml:space="preserve">Asigurarea că sistemul de transport satisface nevoile economice, sociale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de mediu ale </w:t>
      </w:r>
      <w:proofErr w:type="spellStart"/>
      <w:r w:rsidRPr="00A9003D">
        <w:rPr>
          <w:rFonts w:asciiTheme="majorHAnsi" w:hAnsiTheme="majorHAnsi"/>
          <w:lang w:val="ro-RO" w:eastAsia="en-US" w:bidi="ar-SA"/>
        </w:rPr>
        <w:t>societăţii</w:t>
      </w:r>
      <w:proofErr w:type="spellEnd"/>
      <w:r w:rsidRPr="00A9003D">
        <w:rPr>
          <w:rFonts w:asciiTheme="majorHAnsi" w:hAnsiTheme="majorHAnsi"/>
          <w:lang w:val="ro-RO" w:eastAsia="en-US" w:bidi="ar-SA"/>
        </w:rPr>
        <w:t xml:space="preserve">/ comunității, minimizând impactul nedorit asupra economiei, </w:t>
      </w:r>
      <w:proofErr w:type="spellStart"/>
      <w:r w:rsidRPr="00A9003D">
        <w:rPr>
          <w:rFonts w:asciiTheme="majorHAnsi" w:hAnsiTheme="majorHAnsi"/>
          <w:lang w:val="ro-RO" w:eastAsia="en-US" w:bidi="ar-SA"/>
        </w:rPr>
        <w:t>societăţii</w:t>
      </w:r>
      <w:proofErr w:type="spellEnd"/>
      <w:r w:rsidRPr="00A9003D">
        <w:rPr>
          <w:rFonts w:asciiTheme="majorHAnsi" w:hAnsiTheme="majorHAnsi"/>
          <w:lang w:val="ro-RO" w:eastAsia="en-US" w:bidi="ar-SA"/>
        </w:rPr>
        <w:t xml:space="preserve">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mediului;</w:t>
      </w:r>
    </w:p>
    <w:p w14:paraId="264BECC8" w14:textId="77777777" w:rsidR="00B247A1" w:rsidRPr="00A9003D" w:rsidRDefault="00B247A1" w:rsidP="005572C1">
      <w:pPr>
        <w:pStyle w:val="ListParagraph"/>
        <w:numPr>
          <w:ilvl w:val="0"/>
          <w:numId w:val="18"/>
        </w:numPr>
        <w:spacing w:line="360" w:lineRule="auto"/>
        <w:jc w:val="both"/>
        <w:rPr>
          <w:rFonts w:asciiTheme="majorHAnsi" w:hAnsiTheme="majorHAnsi"/>
          <w:lang w:val="ro-RO" w:eastAsia="en-US" w:bidi="ar-SA"/>
        </w:rPr>
      </w:pPr>
      <w:r w:rsidRPr="00A9003D">
        <w:rPr>
          <w:rFonts w:asciiTheme="majorHAnsi" w:hAnsiTheme="majorHAnsi"/>
          <w:lang w:val="ro-RO" w:eastAsia="en-US" w:bidi="ar-SA"/>
        </w:rPr>
        <w:t xml:space="preserve">Promovarea modelelor de producție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consum durabile;</w:t>
      </w:r>
    </w:p>
    <w:p w14:paraId="49C76DAD" w14:textId="77777777" w:rsidR="00B247A1" w:rsidRPr="00A9003D" w:rsidRDefault="00B247A1" w:rsidP="005572C1">
      <w:pPr>
        <w:pStyle w:val="ListParagraph"/>
        <w:numPr>
          <w:ilvl w:val="0"/>
          <w:numId w:val="18"/>
        </w:numPr>
        <w:spacing w:line="360" w:lineRule="auto"/>
        <w:jc w:val="both"/>
        <w:rPr>
          <w:rFonts w:asciiTheme="majorHAnsi" w:hAnsiTheme="majorHAnsi"/>
          <w:lang w:val="ro-RO" w:eastAsia="en-US" w:bidi="ar-SA"/>
        </w:rPr>
      </w:pPr>
      <w:proofErr w:type="spellStart"/>
      <w:r w:rsidRPr="00A9003D">
        <w:rPr>
          <w:rFonts w:asciiTheme="majorHAnsi" w:hAnsiTheme="majorHAnsi"/>
          <w:lang w:val="ro-RO" w:eastAsia="en-US" w:bidi="ar-SA"/>
        </w:rPr>
        <w:t>Îmbunătăţirea</w:t>
      </w:r>
      <w:proofErr w:type="spellEnd"/>
      <w:r w:rsidRPr="00A9003D">
        <w:rPr>
          <w:rFonts w:asciiTheme="majorHAnsi" w:hAnsiTheme="majorHAnsi"/>
          <w:lang w:val="ro-RO" w:eastAsia="en-US" w:bidi="ar-SA"/>
        </w:rPr>
        <w:t xml:space="preserve"> managementului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evitarea supraexploatării resurselor naturale, recunoscând valoarea serviciilor ecosistemelor;</w:t>
      </w:r>
    </w:p>
    <w:p w14:paraId="02C76875" w14:textId="77777777" w:rsidR="00B247A1" w:rsidRPr="00A9003D" w:rsidRDefault="00B247A1" w:rsidP="005572C1">
      <w:pPr>
        <w:pStyle w:val="ListParagraph"/>
        <w:numPr>
          <w:ilvl w:val="0"/>
          <w:numId w:val="18"/>
        </w:numPr>
        <w:spacing w:line="360" w:lineRule="auto"/>
        <w:jc w:val="both"/>
        <w:rPr>
          <w:rFonts w:asciiTheme="majorHAnsi" w:hAnsiTheme="majorHAnsi"/>
          <w:lang w:val="ro-RO" w:eastAsia="en-US" w:bidi="ar-SA"/>
        </w:rPr>
      </w:pPr>
      <w:r w:rsidRPr="00A9003D">
        <w:rPr>
          <w:rFonts w:asciiTheme="majorHAnsi" w:hAnsiTheme="majorHAnsi"/>
          <w:lang w:val="ro-RO" w:eastAsia="en-US" w:bidi="ar-SA"/>
        </w:rPr>
        <w:t xml:space="preserve">Promovarea unei bune </w:t>
      </w:r>
      <w:proofErr w:type="spellStart"/>
      <w:r w:rsidRPr="00A9003D">
        <w:rPr>
          <w:rFonts w:asciiTheme="majorHAnsi" w:hAnsiTheme="majorHAnsi"/>
          <w:lang w:val="ro-RO" w:eastAsia="en-US" w:bidi="ar-SA"/>
        </w:rPr>
        <w:t>sănătăţi</w:t>
      </w:r>
      <w:proofErr w:type="spellEnd"/>
      <w:r w:rsidRPr="00A9003D">
        <w:rPr>
          <w:rFonts w:asciiTheme="majorHAnsi" w:hAnsiTheme="majorHAnsi"/>
          <w:lang w:val="ro-RO" w:eastAsia="en-US" w:bidi="ar-SA"/>
        </w:rPr>
        <w:t xml:space="preserve"> publice în mod echitabil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w:t>
      </w:r>
      <w:proofErr w:type="spellStart"/>
      <w:r w:rsidRPr="00A9003D">
        <w:rPr>
          <w:rFonts w:asciiTheme="majorHAnsi" w:hAnsiTheme="majorHAnsi"/>
          <w:lang w:val="ro-RO" w:eastAsia="en-US" w:bidi="ar-SA"/>
        </w:rPr>
        <w:t>îmbunătăţirea</w:t>
      </w:r>
      <w:proofErr w:type="spellEnd"/>
      <w:r w:rsidRPr="00A9003D">
        <w:rPr>
          <w:rFonts w:asciiTheme="majorHAnsi" w:hAnsiTheme="majorHAnsi"/>
          <w:lang w:val="ro-RO" w:eastAsia="en-US" w:bidi="ar-SA"/>
        </w:rPr>
        <w:t xml:space="preserve"> </w:t>
      </w:r>
      <w:proofErr w:type="spellStart"/>
      <w:r w:rsidRPr="00A9003D">
        <w:rPr>
          <w:rFonts w:asciiTheme="majorHAnsi" w:hAnsiTheme="majorHAnsi"/>
          <w:lang w:val="ro-RO" w:eastAsia="en-US" w:bidi="ar-SA"/>
        </w:rPr>
        <w:t>protecţiei</w:t>
      </w:r>
      <w:proofErr w:type="spellEnd"/>
      <w:r w:rsidRPr="00A9003D">
        <w:rPr>
          <w:rFonts w:asciiTheme="majorHAnsi" w:hAnsiTheme="majorHAnsi"/>
          <w:lang w:val="ro-RO" w:eastAsia="en-US" w:bidi="ar-SA"/>
        </w:rPr>
        <w:t xml:space="preserve"> împotriva </w:t>
      </w:r>
      <w:proofErr w:type="spellStart"/>
      <w:r w:rsidRPr="00A9003D">
        <w:rPr>
          <w:rFonts w:asciiTheme="majorHAnsi" w:hAnsiTheme="majorHAnsi"/>
          <w:lang w:val="ro-RO" w:eastAsia="en-US" w:bidi="ar-SA"/>
        </w:rPr>
        <w:t>ameninţărilor</w:t>
      </w:r>
      <w:proofErr w:type="spellEnd"/>
      <w:r w:rsidRPr="00A9003D">
        <w:rPr>
          <w:rFonts w:asciiTheme="majorHAnsi" w:hAnsiTheme="majorHAnsi"/>
          <w:lang w:val="ro-RO" w:eastAsia="en-US" w:bidi="ar-SA"/>
        </w:rPr>
        <w:t xml:space="preserve"> asupra </w:t>
      </w:r>
      <w:proofErr w:type="spellStart"/>
      <w:r w:rsidRPr="00A9003D">
        <w:rPr>
          <w:rFonts w:asciiTheme="majorHAnsi" w:hAnsiTheme="majorHAnsi"/>
          <w:lang w:val="ro-RO" w:eastAsia="en-US" w:bidi="ar-SA"/>
        </w:rPr>
        <w:t>sănătăţii</w:t>
      </w:r>
      <w:proofErr w:type="spellEnd"/>
      <w:r w:rsidRPr="00A9003D">
        <w:rPr>
          <w:rFonts w:asciiTheme="majorHAnsi" w:hAnsiTheme="majorHAnsi"/>
          <w:lang w:val="ro-RO" w:eastAsia="en-US" w:bidi="ar-SA"/>
        </w:rPr>
        <w:t>;</w:t>
      </w:r>
    </w:p>
    <w:p w14:paraId="36FF057B" w14:textId="77777777" w:rsidR="00B247A1" w:rsidRDefault="00B247A1" w:rsidP="005572C1">
      <w:pPr>
        <w:pStyle w:val="ListParagraph"/>
        <w:numPr>
          <w:ilvl w:val="0"/>
          <w:numId w:val="18"/>
        </w:numPr>
        <w:spacing w:line="360" w:lineRule="auto"/>
        <w:jc w:val="both"/>
        <w:rPr>
          <w:rFonts w:asciiTheme="majorHAnsi" w:hAnsiTheme="majorHAnsi"/>
          <w:lang w:val="ro-RO" w:eastAsia="en-US" w:bidi="ar-SA"/>
        </w:rPr>
      </w:pPr>
      <w:r w:rsidRPr="00A9003D">
        <w:rPr>
          <w:rFonts w:asciiTheme="majorHAnsi" w:hAnsiTheme="majorHAnsi"/>
          <w:lang w:val="ro-RO" w:eastAsia="en-US" w:bidi="ar-SA"/>
        </w:rPr>
        <w:t xml:space="preserve">Crearea unei </w:t>
      </w:r>
      <w:proofErr w:type="spellStart"/>
      <w:r w:rsidRPr="00A9003D">
        <w:rPr>
          <w:rFonts w:asciiTheme="majorHAnsi" w:hAnsiTheme="majorHAnsi"/>
          <w:lang w:val="ro-RO" w:eastAsia="en-US" w:bidi="ar-SA"/>
        </w:rPr>
        <w:t>societăţi</w:t>
      </w:r>
      <w:proofErr w:type="spellEnd"/>
      <w:r w:rsidRPr="00A9003D">
        <w:rPr>
          <w:rFonts w:asciiTheme="majorHAnsi" w:hAnsiTheme="majorHAnsi"/>
          <w:lang w:val="ro-RO" w:eastAsia="en-US" w:bidi="ar-SA"/>
        </w:rPr>
        <w:t xml:space="preserve"> a includerii sociale prin luarea în considerare a </w:t>
      </w:r>
      <w:proofErr w:type="spellStart"/>
      <w:r w:rsidRPr="00A9003D">
        <w:rPr>
          <w:rFonts w:asciiTheme="majorHAnsi" w:hAnsiTheme="majorHAnsi"/>
          <w:lang w:val="ro-RO" w:eastAsia="en-US" w:bidi="ar-SA"/>
        </w:rPr>
        <w:t>solidarităţii</w:t>
      </w:r>
      <w:proofErr w:type="spellEnd"/>
      <w:r w:rsidRPr="00A9003D">
        <w:rPr>
          <w:rFonts w:asciiTheme="majorHAnsi" w:hAnsiTheme="majorHAnsi"/>
          <w:lang w:val="ro-RO" w:eastAsia="en-US" w:bidi="ar-SA"/>
        </w:rPr>
        <w:t xml:space="preserve"> între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în cadrul </w:t>
      </w:r>
      <w:proofErr w:type="spellStart"/>
      <w:r w:rsidRPr="00A9003D">
        <w:rPr>
          <w:rFonts w:asciiTheme="majorHAnsi" w:hAnsiTheme="majorHAnsi"/>
          <w:lang w:val="ro-RO" w:eastAsia="en-US" w:bidi="ar-SA"/>
        </w:rPr>
        <w:t>generaţiilor</w:t>
      </w:r>
      <w:proofErr w:type="spellEnd"/>
      <w:r w:rsidRPr="00A9003D">
        <w:rPr>
          <w:rFonts w:asciiTheme="majorHAnsi" w:hAnsiTheme="majorHAnsi"/>
          <w:lang w:val="ro-RO" w:eastAsia="en-US" w:bidi="ar-SA"/>
        </w:rPr>
        <w:t xml:space="preserve">, asigurarea </w:t>
      </w:r>
      <w:proofErr w:type="spellStart"/>
      <w:r w:rsidRPr="00A9003D">
        <w:rPr>
          <w:rFonts w:asciiTheme="majorHAnsi" w:hAnsiTheme="majorHAnsi"/>
          <w:lang w:val="ro-RO" w:eastAsia="en-US" w:bidi="ar-SA"/>
        </w:rPr>
        <w:t>securităţii</w:t>
      </w:r>
      <w:proofErr w:type="spellEnd"/>
      <w:r w:rsidRPr="00A9003D">
        <w:rPr>
          <w:rFonts w:asciiTheme="majorHAnsi" w:hAnsiTheme="majorHAnsi"/>
          <w:lang w:val="ro-RO" w:eastAsia="en-US" w:bidi="ar-SA"/>
        </w:rPr>
        <w:t xml:space="preserve"> </w:t>
      </w:r>
      <w:proofErr w:type="spellStart"/>
      <w:r w:rsidRPr="00A9003D">
        <w:rPr>
          <w:rFonts w:asciiTheme="majorHAnsi" w:hAnsiTheme="majorHAnsi"/>
          <w:lang w:val="ro-RO" w:eastAsia="en-US" w:bidi="ar-SA"/>
        </w:rPr>
        <w:t>şi</w:t>
      </w:r>
      <w:proofErr w:type="spellEnd"/>
      <w:r w:rsidRPr="00A9003D">
        <w:rPr>
          <w:rFonts w:asciiTheme="majorHAnsi" w:hAnsiTheme="majorHAnsi"/>
          <w:lang w:val="ro-RO" w:eastAsia="en-US" w:bidi="ar-SA"/>
        </w:rPr>
        <w:t xml:space="preserve"> </w:t>
      </w:r>
      <w:proofErr w:type="spellStart"/>
      <w:r w:rsidRPr="00A9003D">
        <w:rPr>
          <w:rFonts w:asciiTheme="majorHAnsi" w:hAnsiTheme="majorHAnsi"/>
          <w:lang w:val="ro-RO" w:eastAsia="en-US" w:bidi="ar-SA"/>
        </w:rPr>
        <w:t>creşterea</w:t>
      </w:r>
      <w:proofErr w:type="spellEnd"/>
      <w:r w:rsidRPr="00A9003D">
        <w:rPr>
          <w:rFonts w:asciiTheme="majorHAnsi" w:hAnsiTheme="majorHAnsi"/>
          <w:lang w:val="ro-RO" w:eastAsia="en-US" w:bidi="ar-SA"/>
        </w:rPr>
        <w:t xml:space="preserve"> </w:t>
      </w:r>
      <w:proofErr w:type="spellStart"/>
      <w:r w:rsidRPr="00A9003D">
        <w:rPr>
          <w:rFonts w:asciiTheme="majorHAnsi" w:hAnsiTheme="majorHAnsi"/>
          <w:lang w:val="ro-RO" w:eastAsia="en-US" w:bidi="ar-SA"/>
        </w:rPr>
        <w:t>calităţii</w:t>
      </w:r>
      <w:proofErr w:type="spellEnd"/>
      <w:r w:rsidRPr="00A9003D">
        <w:rPr>
          <w:rFonts w:asciiTheme="majorHAnsi" w:hAnsiTheme="majorHAnsi"/>
          <w:lang w:val="ro-RO" w:eastAsia="en-US" w:bidi="ar-SA"/>
        </w:rPr>
        <w:t xml:space="preserve"> </w:t>
      </w:r>
      <w:proofErr w:type="spellStart"/>
      <w:r w:rsidRPr="00A9003D">
        <w:rPr>
          <w:rFonts w:asciiTheme="majorHAnsi" w:hAnsiTheme="majorHAnsi"/>
          <w:lang w:val="ro-RO" w:eastAsia="en-US" w:bidi="ar-SA"/>
        </w:rPr>
        <w:t>vieţii</w:t>
      </w:r>
      <w:proofErr w:type="spellEnd"/>
      <w:r w:rsidRPr="00A9003D">
        <w:rPr>
          <w:rFonts w:asciiTheme="majorHAnsi" w:hAnsiTheme="majorHAnsi"/>
          <w:lang w:val="ro-RO" w:eastAsia="en-US" w:bidi="ar-SA"/>
        </w:rPr>
        <w:t xml:space="preserve"> </w:t>
      </w:r>
      <w:proofErr w:type="spellStart"/>
      <w:r w:rsidRPr="00A9003D">
        <w:rPr>
          <w:rFonts w:asciiTheme="majorHAnsi" w:hAnsiTheme="majorHAnsi"/>
          <w:lang w:val="ro-RO" w:eastAsia="en-US" w:bidi="ar-SA"/>
        </w:rPr>
        <w:t>cetăţenilor</w:t>
      </w:r>
      <w:proofErr w:type="spellEnd"/>
      <w:r w:rsidRPr="00A9003D">
        <w:rPr>
          <w:rFonts w:asciiTheme="majorHAnsi" w:hAnsiTheme="majorHAnsi"/>
          <w:lang w:val="ro-RO" w:eastAsia="en-US" w:bidi="ar-SA"/>
        </w:rPr>
        <w:t xml:space="preserve"> ca o </w:t>
      </w:r>
      <w:proofErr w:type="spellStart"/>
      <w:r w:rsidRPr="00A9003D">
        <w:rPr>
          <w:rFonts w:asciiTheme="majorHAnsi" w:hAnsiTheme="majorHAnsi"/>
          <w:lang w:val="ro-RO" w:eastAsia="en-US" w:bidi="ar-SA"/>
        </w:rPr>
        <w:t>precondiţie</w:t>
      </w:r>
      <w:proofErr w:type="spellEnd"/>
      <w:r w:rsidRPr="00A9003D">
        <w:rPr>
          <w:rFonts w:asciiTheme="majorHAnsi" w:hAnsiTheme="majorHAnsi"/>
          <w:lang w:val="ro-RO" w:eastAsia="en-US" w:bidi="ar-SA"/>
        </w:rPr>
        <w:t xml:space="preserve"> pentru păstrarea bunăstării individuale. </w:t>
      </w:r>
    </w:p>
    <w:p w14:paraId="70820345" w14:textId="77777777" w:rsidR="00B247A1" w:rsidRPr="00EC383C" w:rsidRDefault="00B247A1" w:rsidP="00B247A1">
      <w:pPr>
        <w:spacing w:line="360" w:lineRule="auto"/>
        <w:jc w:val="both"/>
        <w:rPr>
          <w:rFonts w:asciiTheme="majorHAnsi" w:hAnsiTheme="majorHAnsi"/>
          <w:b/>
          <w:bCs/>
          <w:i/>
          <w:iCs/>
          <w:sz w:val="28"/>
          <w:szCs w:val="28"/>
          <w:lang w:val="ro-RO" w:eastAsia="en-US" w:bidi="ar-SA"/>
        </w:rPr>
      </w:pPr>
      <w:proofErr w:type="spellStart"/>
      <w:r w:rsidRPr="00EC383C">
        <w:rPr>
          <w:rFonts w:asciiTheme="majorHAnsi" w:hAnsiTheme="majorHAnsi"/>
          <w:b/>
          <w:bCs/>
          <w:i/>
          <w:iCs/>
        </w:rPr>
        <w:t>Municipiul</w:t>
      </w:r>
      <w:proofErr w:type="spellEnd"/>
      <w:r w:rsidRPr="00EC383C">
        <w:rPr>
          <w:rFonts w:asciiTheme="majorHAnsi" w:hAnsiTheme="majorHAnsi"/>
          <w:b/>
          <w:bCs/>
          <w:i/>
          <w:iCs/>
        </w:rPr>
        <w:t xml:space="preserve"> Satu Mare </w:t>
      </w:r>
      <w:proofErr w:type="spellStart"/>
      <w:r w:rsidRPr="00EC383C">
        <w:rPr>
          <w:rFonts w:asciiTheme="majorHAnsi" w:hAnsiTheme="majorHAnsi"/>
          <w:b/>
          <w:bCs/>
          <w:i/>
          <w:iCs/>
        </w:rPr>
        <w:t>intenţionează</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să</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obţină</w:t>
      </w:r>
      <w:proofErr w:type="spellEnd"/>
      <w:r w:rsidRPr="00EC383C">
        <w:rPr>
          <w:rFonts w:asciiTheme="majorHAnsi" w:hAnsiTheme="majorHAnsi"/>
          <w:b/>
          <w:bCs/>
          <w:i/>
          <w:iCs/>
        </w:rPr>
        <w:t xml:space="preserve"> o </w:t>
      </w:r>
      <w:proofErr w:type="spellStart"/>
      <w:r w:rsidRPr="00EC383C">
        <w:rPr>
          <w:rFonts w:asciiTheme="majorHAnsi" w:hAnsiTheme="majorHAnsi"/>
          <w:b/>
          <w:bCs/>
          <w:i/>
          <w:iCs/>
        </w:rPr>
        <w:t>reducere</w:t>
      </w:r>
      <w:proofErr w:type="spellEnd"/>
      <w:r w:rsidRPr="00EC383C">
        <w:rPr>
          <w:rFonts w:asciiTheme="majorHAnsi" w:hAnsiTheme="majorHAnsi"/>
          <w:b/>
          <w:bCs/>
          <w:i/>
          <w:iCs/>
        </w:rPr>
        <w:t xml:space="preserve"> </w:t>
      </w:r>
      <w:proofErr w:type="gramStart"/>
      <w:r w:rsidRPr="00EC383C">
        <w:rPr>
          <w:rFonts w:asciiTheme="majorHAnsi" w:hAnsiTheme="majorHAnsi"/>
          <w:b/>
          <w:bCs/>
          <w:i/>
          <w:iCs/>
        </w:rPr>
        <w:t>a</w:t>
      </w:r>
      <w:proofErr w:type="gramEnd"/>
      <w:r w:rsidRPr="00EC383C">
        <w:rPr>
          <w:rFonts w:asciiTheme="majorHAnsi" w:hAnsiTheme="majorHAnsi"/>
          <w:b/>
          <w:bCs/>
          <w:i/>
          <w:iCs/>
        </w:rPr>
        <w:t xml:space="preserve"> </w:t>
      </w:r>
      <w:proofErr w:type="spellStart"/>
      <w:r w:rsidRPr="00EC383C">
        <w:rPr>
          <w:rFonts w:asciiTheme="majorHAnsi" w:hAnsiTheme="majorHAnsi"/>
          <w:b/>
          <w:bCs/>
          <w:i/>
          <w:iCs/>
        </w:rPr>
        <w:t>emisiilor</w:t>
      </w:r>
      <w:proofErr w:type="spellEnd"/>
      <w:r w:rsidRPr="00EC383C">
        <w:rPr>
          <w:rFonts w:asciiTheme="majorHAnsi" w:hAnsiTheme="majorHAnsi"/>
          <w:b/>
          <w:bCs/>
          <w:i/>
          <w:iCs/>
        </w:rPr>
        <w:t xml:space="preserve"> de CO</w:t>
      </w:r>
      <w:r w:rsidRPr="00EC383C">
        <w:rPr>
          <w:rFonts w:asciiTheme="majorHAnsi" w:hAnsiTheme="majorHAnsi"/>
          <w:b/>
          <w:bCs/>
          <w:i/>
          <w:iCs/>
          <w:vertAlign w:val="subscript"/>
        </w:rPr>
        <w:t xml:space="preserve">2 </w:t>
      </w:r>
      <w:r w:rsidRPr="00EC383C">
        <w:rPr>
          <w:rFonts w:asciiTheme="majorHAnsi" w:hAnsiTheme="majorHAnsi"/>
          <w:b/>
          <w:bCs/>
          <w:i/>
          <w:iCs/>
        </w:rPr>
        <w:t xml:space="preserve">cu 40 % </w:t>
      </w:r>
      <w:proofErr w:type="spellStart"/>
      <w:r w:rsidRPr="00EC383C">
        <w:rPr>
          <w:rFonts w:asciiTheme="majorHAnsi" w:hAnsiTheme="majorHAnsi"/>
          <w:b/>
          <w:bCs/>
          <w:i/>
          <w:iCs/>
        </w:rPr>
        <w:t>până</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în</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anul</w:t>
      </w:r>
      <w:proofErr w:type="spellEnd"/>
      <w:r w:rsidRPr="00EC383C">
        <w:rPr>
          <w:rFonts w:asciiTheme="majorHAnsi" w:hAnsiTheme="majorHAnsi"/>
          <w:b/>
          <w:bCs/>
          <w:i/>
          <w:iCs/>
        </w:rPr>
        <w:t xml:space="preserve"> 2030, </w:t>
      </w:r>
      <w:proofErr w:type="spellStart"/>
      <w:r w:rsidRPr="00EC383C">
        <w:rPr>
          <w:rFonts w:asciiTheme="majorHAnsi" w:hAnsiTheme="majorHAnsi"/>
          <w:b/>
          <w:bCs/>
          <w:i/>
          <w:iCs/>
        </w:rPr>
        <w:t>comparativ</w:t>
      </w:r>
      <w:proofErr w:type="spellEnd"/>
      <w:r w:rsidRPr="00EC383C">
        <w:rPr>
          <w:rFonts w:asciiTheme="majorHAnsi" w:hAnsiTheme="majorHAnsi"/>
          <w:b/>
          <w:bCs/>
          <w:i/>
          <w:iCs/>
        </w:rPr>
        <w:t xml:space="preserve"> cu </w:t>
      </w:r>
      <w:proofErr w:type="spellStart"/>
      <w:r w:rsidRPr="00EC383C">
        <w:rPr>
          <w:rFonts w:asciiTheme="majorHAnsi" w:hAnsiTheme="majorHAnsi"/>
          <w:b/>
          <w:bCs/>
          <w:i/>
          <w:iCs/>
        </w:rPr>
        <w:t>nivelul</w:t>
      </w:r>
      <w:proofErr w:type="spellEnd"/>
      <w:r w:rsidRPr="00EC383C">
        <w:rPr>
          <w:rFonts w:asciiTheme="majorHAnsi" w:hAnsiTheme="majorHAnsi"/>
          <w:b/>
          <w:bCs/>
          <w:i/>
          <w:iCs/>
        </w:rPr>
        <w:t xml:space="preserve"> din 2008. </w:t>
      </w:r>
      <w:proofErr w:type="spellStart"/>
      <w:r w:rsidRPr="00EC383C">
        <w:rPr>
          <w:rFonts w:asciiTheme="majorHAnsi" w:hAnsiTheme="majorHAnsi"/>
          <w:b/>
          <w:bCs/>
          <w:i/>
          <w:iCs/>
        </w:rPr>
        <w:t>Ţinta</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este</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stabilită</w:t>
      </w:r>
      <w:proofErr w:type="spellEnd"/>
      <w:r w:rsidRPr="00EC383C">
        <w:rPr>
          <w:rFonts w:asciiTheme="majorHAnsi" w:hAnsiTheme="majorHAnsi"/>
          <w:b/>
          <w:bCs/>
          <w:i/>
          <w:iCs/>
        </w:rPr>
        <w:t xml:space="preserve"> ca </w:t>
      </w:r>
      <w:proofErr w:type="spellStart"/>
      <w:r w:rsidRPr="00EC383C">
        <w:rPr>
          <w:rFonts w:asciiTheme="majorHAnsi" w:hAnsiTheme="majorHAnsi"/>
          <w:b/>
          <w:bCs/>
          <w:i/>
          <w:iCs/>
        </w:rPr>
        <w:t>şi</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ţintă</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absolută</w:t>
      </w:r>
      <w:proofErr w:type="spellEnd"/>
      <w:r w:rsidRPr="00EC383C">
        <w:rPr>
          <w:rFonts w:asciiTheme="majorHAnsi" w:hAnsiTheme="majorHAnsi"/>
          <w:b/>
          <w:bCs/>
          <w:i/>
          <w:iCs/>
        </w:rPr>
        <w:t xml:space="preserve">, de </w:t>
      </w:r>
      <w:proofErr w:type="spellStart"/>
      <w:r w:rsidRPr="00EC383C">
        <w:rPr>
          <w:rFonts w:asciiTheme="majorHAnsi" w:hAnsiTheme="majorHAnsi"/>
          <w:b/>
          <w:bCs/>
          <w:i/>
          <w:iCs/>
        </w:rPr>
        <w:t>vreme</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ce</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populaţia</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totală</w:t>
      </w:r>
      <w:proofErr w:type="spellEnd"/>
      <w:r w:rsidRPr="00EC383C">
        <w:rPr>
          <w:rFonts w:asciiTheme="majorHAnsi" w:hAnsiTheme="majorHAnsi"/>
          <w:b/>
          <w:bCs/>
          <w:i/>
          <w:iCs/>
        </w:rPr>
        <w:t xml:space="preserve"> nu se </w:t>
      </w:r>
      <w:proofErr w:type="spellStart"/>
      <w:r w:rsidRPr="00EC383C">
        <w:rPr>
          <w:rFonts w:asciiTheme="majorHAnsi" w:hAnsiTheme="majorHAnsi"/>
          <w:b/>
          <w:bCs/>
          <w:i/>
          <w:iCs/>
        </w:rPr>
        <w:t>aşteaptă</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să</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sufere</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modificări</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semnificative</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până</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în</w:t>
      </w:r>
      <w:proofErr w:type="spellEnd"/>
      <w:r w:rsidRPr="00EC383C">
        <w:rPr>
          <w:rFonts w:asciiTheme="majorHAnsi" w:hAnsiTheme="majorHAnsi"/>
          <w:b/>
          <w:bCs/>
          <w:i/>
          <w:iCs/>
        </w:rPr>
        <w:t xml:space="preserve"> </w:t>
      </w:r>
      <w:proofErr w:type="spellStart"/>
      <w:r w:rsidRPr="00EC383C">
        <w:rPr>
          <w:rFonts w:asciiTheme="majorHAnsi" w:hAnsiTheme="majorHAnsi"/>
          <w:b/>
          <w:bCs/>
          <w:i/>
          <w:iCs/>
        </w:rPr>
        <w:t>anul</w:t>
      </w:r>
      <w:proofErr w:type="spellEnd"/>
      <w:r w:rsidRPr="00EC383C">
        <w:rPr>
          <w:rFonts w:asciiTheme="majorHAnsi" w:hAnsiTheme="majorHAnsi"/>
          <w:b/>
          <w:bCs/>
          <w:i/>
          <w:iCs/>
        </w:rPr>
        <w:t xml:space="preserve"> 2030.</w:t>
      </w:r>
    </w:p>
    <w:p w14:paraId="45E88613" w14:textId="2EC9CFEE" w:rsidR="00B247A1" w:rsidRDefault="004A4EB7" w:rsidP="004A4EB7">
      <w:pPr>
        <w:pStyle w:val="Heading2"/>
      </w:pPr>
      <w:bookmarkStart w:id="8" w:name="_Toc89951602"/>
      <w:r>
        <w:t xml:space="preserve">1.4. </w:t>
      </w:r>
      <w:r w:rsidR="00B247A1" w:rsidRPr="00C051C5">
        <w:t>Orizontul de timp</w:t>
      </w:r>
      <w:bookmarkEnd w:id="8"/>
    </w:p>
    <w:p w14:paraId="046C4EC3" w14:textId="77777777" w:rsidR="00B247A1" w:rsidRPr="00214BFB" w:rsidRDefault="00B247A1" w:rsidP="00B247A1">
      <w:pPr>
        <w:spacing w:line="360" w:lineRule="auto"/>
        <w:jc w:val="both"/>
        <w:rPr>
          <w:rFonts w:asciiTheme="majorHAnsi" w:hAnsiTheme="majorHAnsi"/>
          <w:lang w:val="ro-RO" w:eastAsia="en-US" w:bidi="ar-SA"/>
        </w:rPr>
      </w:pPr>
      <w:r w:rsidRPr="00214BFB">
        <w:rPr>
          <w:rFonts w:asciiTheme="majorHAnsi" w:hAnsiTheme="majorHAnsi"/>
          <w:lang w:val="ro-RO" w:eastAsia="en-US" w:bidi="ar-SA"/>
        </w:rPr>
        <w:t xml:space="preserve">Orizontul de timp stabilit de </w:t>
      </w:r>
      <w:proofErr w:type="spellStart"/>
      <w:r w:rsidRPr="00214BFB">
        <w:rPr>
          <w:rFonts w:asciiTheme="majorHAnsi" w:hAnsiTheme="majorHAnsi"/>
          <w:lang w:val="ro-RO" w:eastAsia="en-US" w:bidi="ar-SA"/>
        </w:rPr>
        <w:t>Convenţia</w:t>
      </w:r>
      <w:proofErr w:type="spellEnd"/>
      <w:r w:rsidRPr="00214BFB">
        <w:rPr>
          <w:rFonts w:asciiTheme="majorHAnsi" w:hAnsiTheme="majorHAnsi"/>
          <w:lang w:val="ro-RO" w:eastAsia="en-US" w:bidi="ar-SA"/>
        </w:rPr>
        <w:t xml:space="preserve"> Primarilor este anul 2030, astfel Planul de </w:t>
      </w:r>
      <w:proofErr w:type="spellStart"/>
      <w:r w:rsidRPr="00214BFB">
        <w:rPr>
          <w:rFonts w:asciiTheme="majorHAnsi" w:hAnsiTheme="majorHAnsi"/>
          <w:lang w:val="ro-RO" w:eastAsia="en-US" w:bidi="ar-SA"/>
        </w:rPr>
        <w:t>acţiune</w:t>
      </w:r>
      <w:proofErr w:type="spellEnd"/>
      <w:r w:rsidRPr="00214BFB">
        <w:rPr>
          <w:rFonts w:asciiTheme="majorHAnsi" w:hAnsiTheme="majorHAnsi"/>
          <w:lang w:val="ro-RO" w:eastAsia="en-US" w:bidi="ar-SA"/>
        </w:rPr>
        <w:t xml:space="preserve"> privind clima </w:t>
      </w:r>
      <w:proofErr w:type="spellStart"/>
      <w:r w:rsidRPr="00214BFB">
        <w:rPr>
          <w:rFonts w:asciiTheme="majorHAnsi" w:hAnsiTheme="majorHAnsi"/>
          <w:lang w:val="ro-RO" w:eastAsia="en-US" w:bidi="ar-SA"/>
        </w:rPr>
        <w:t>şi</w:t>
      </w:r>
      <w:proofErr w:type="spellEnd"/>
      <w:r w:rsidRPr="00214BFB">
        <w:rPr>
          <w:rFonts w:asciiTheme="majorHAnsi" w:hAnsiTheme="majorHAnsi"/>
          <w:lang w:val="ro-RO" w:eastAsia="en-US" w:bidi="ar-SA"/>
        </w:rPr>
        <w:t xml:space="preserve"> energia durabilă trebuie să </w:t>
      </w:r>
      <w:proofErr w:type="spellStart"/>
      <w:r w:rsidRPr="00214BFB">
        <w:rPr>
          <w:rFonts w:asciiTheme="majorHAnsi" w:hAnsiTheme="majorHAnsi"/>
          <w:lang w:val="ro-RO" w:eastAsia="en-US" w:bidi="ar-SA"/>
        </w:rPr>
        <w:t>conţină</w:t>
      </w:r>
      <w:proofErr w:type="spellEnd"/>
      <w:r w:rsidRPr="00214BFB">
        <w:rPr>
          <w:rFonts w:asciiTheme="majorHAnsi" w:hAnsiTheme="majorHAnsi"/>
          <w:lang w:val="ro-RO" w:eastAsia="en-US" w:bidi="ar-SA"/>
        </w:rPr>
        <w:t xml:space="preserve"> descrieri clare </w:t>
      </w:r>
      <w:proofErr w:type="spellStart"/>
      <w:r w:rsidRPr="00214BFB">
        <w:rPr>
          <w:rFonts w:asciiTheme="majorHAnsi" w:hAnsiTheme="majorHAnsi"/>
          <w:lang w:val="ro-RO" w:eastAsia="en-US" w:bidi="ar-SA"/>
        </w:rPr>
        <w:t>şi</w:t>
      </w:r>
      <w:proofErr w:type="spellEnd"/>
      <w:r w:rsidRPr="00214BFB">
        <w:rPr>
          <w:rFonts w:asciiTheme="majorHAnsi" w:hAnsiTheme="majorHAnsi"/>
          <w:lang w:val="ro-RO" w:eastAsia="en-US" w:bidi="ar-SA"/>
        </w:rPr>
        <w:t xml:space="preserve"> detaliate ale </w:t>
      </w:r>
      <w:proofErr w:type="spellStart"/>
      <w:r w:rsidRPr="00214BFB">
        <w:rPr>
          <w:rFonts w:asciiTheme="majorHAnsi" w:hAnsiTheme="majorHAnsi"/>
          <w:lang w:val="ro-RO" w:eastAsia="en-US" w:bidi="ar-SA"/>
        </w:rPr>
        <w:t>acţiunilor</w:t>
      </w:r>
      <w:proofErr w:type="spellEnd"/>
      <w:r w:rsidRPr="00214BFB">
        <w:rPr>
          <w:rFonts w:asciiTheme="majorHAnsi" w:hAnsiTheme="majorHAnsi"/>
          <w:lang w:val="ro-RO" w:eastAsia="en-US" w:bidi="ar-SA"/>
        </w:rPr>
        <w:t xml:space="preserve"> </w:t>
      </w:r>
      <w:proofErr w:type="spellStart"/>
      <w:r w:rsidRPr="00214BFB">
        <w:rPr>
          <w:rFonts w:asciiTheme="majorHAnsi" w:hAnsiTheme="majorHAnsi"/>
          <w:lang w:val="ro-RO" w:eastAsia="en-US" w:bidi="ar-SA"/>
        </w:rPr>
        <w:t>şi</w:t>
      </w:r>
      <w:proofErr w:type="spellEnd"/>
      <w:r w:rsidRPr="00214BFB">
        <w:rPr>
          <w:rFonts w:asciiTheme="majorHAnsi" w:hAnsiTheme="majorHAnsi"/>
          <w:lang w:val="ro-RO" w:eastAsia="en-US" w:bidi="ar-SA"/>
        </w:rPr>
        <w:t xml:space="preserve"> măsurilor pe care autoritatea publică locală Satu Mare </w:t>
      </w:r>
      <w:proofErr w:type="spellStart"/>
      <w:r w:rsidRPr="00214BFB">
        <w:rPr>
          <w:rFonts w:asciiTheme="majorHAnsi" w:hAnsiTheme="majorHAnsi"/>
          <w:lang w:val="ro-RO" w:eastAsia="en-US" w:bidi="ar-SA"/>
        </w:rPr>
        <w:t>intenţionează</w:t>
      </w:r>
      <w:proofErr w:type="spellEnd"/>
      <w:r w:rsidRPr="00214BFB">
        <w:rPr>
          <w:rFonts w:asciiTheme="majorHAnsi" w:hAnsiTheme="majorHAnsi"/>
          <w:lang w:val="ro-RO" w:eastAsia="en-US" w:bidi="ar-SA"/>
        </w:rPr>
        <w:t xml:space="preserve"> să le pună în aplicare, pentru atingerea obiectivelor până în 2030.</w:t>
      </w:r>
    </w:p>
    <w:p w14:paraId="4A1649BC" w14:textId="77777777" w:rsidR="00B247A1" w:rsidRPr="00214BFB" w:rsidRDefault="00B247A1" w:rsidP="00B247A1">
      <w:pPr>
        <w:spacing w:line="360" w:lineRule="auto"/>
        <w:jc w:val="both"/>
        <w:rPr>
          <w:rFonts w:asciiTheme="majorHAnsi" w:hAnsiTheme="majorHAnsi"/>
          <w:lang w:val="ro-RO" w:eastAsia="en-US" w:bidi="ar-SA"/>
        </w:rPr>
      </w:pPr>
      <w:r w:rsidRPr="00214BFB">
        <w:rPr>
          <w:rFonts w:asciiTheme="majorHAnsi" w:hAnsiTheme="majorHAnsi"/>
          <w:lang w:val="ro-RO" w:eastAsia="en-US" w:bidi="ar-SA"/>
        </w:rPr>
        <w:t xml:space="preserve">PACED se poate elabora pe o perioadă mai mare de 2030, dar sunt necesare </w:t>
      </w:r>
      <w:proofErr w:type="spellStart"/>
      <w:r w:rsidRPr="00214BFB">
        <w:rPr>
          <w:rFonts w:asciiTheme="majorHAnsi" w:hAnsiTheme="majorHAnsi"/>
          <w:lang w:val="ro-RO" w:eastAsia="en-US" w:bidi="ar-SA"/>
        </w:rPr>
        <w:t>stabiliera</w:t>
      </w:r>
      <w:proofErr w:type="spellEnd"/>
      <w:r w:rsidRPr="00214BFB">
        <w:rPr>
          <w:rFonts w:asciiTheme="majorHAnsi" w:hAnsiTheme="majorHAnsi"/>
          <w:lang w:val="ro-RO" w:eastAsia="en-US" w:bidi="ar-SA"/>
        </w:rPr>
        <w:t xml:space="preserve"> unor obiective intermediare.</w:t>
      </w:r>
    </w:p>
    <w:p w14:paraId="2524CC83" w14:textId="600FA725" w:rsidR="00B247A1" w:rsidRDefault="004A4EB7" w:rsidP="004A4EB7">
      <w:pPr>
        <w:pStyle w:val="Heading2"/>
      </w:pPr>
      <w:bookmarkStart w:id="9" w:name="_Toc89951603"/>
      <w:r>
        <w:t xml:space="preserve">1.5. </w:t>
      </w:r>
      <w:r w:rsidR="00B247A1">
        <w:t xml:space="preserve">Etape </w:t>
      </w:r>
      <w:r w:rsidR="00B247A1" w:rsidRPr="00C051C5">
        <w:t>recomandat</w:t>
      </w:r>
      <w:r w:rsidR="00B247A1">
        <w:t>e</w:t>
      </w:r>
      <w:r w:rsidR="00B247A1" w:rsidRPr="00C051C5">
        <w:t xml:space="preserve"> pentru </w:t>
      </w:r>
      <w:r w:rsidR="00B247A1">
        <w:t xml:space="preserve">elaborarea </w:t>
      </w:r>
      <w:r w:rsidR="00B247A1" w:rsidRPr="00C051C5">
        <w:t>PACED</w:t>
      </w:r>
      <w:bookmarkEnd w:id="9"/>
    </w:p>
    <w:p w14:paraId="0FC673FE" w14:textId="77777777" w:rsidR="00B247A1" w:rsidRPr="00D61674" w:rsidRDefault="00B247A1" w:rsidP="00B247A1">
      <w:pPr>
        <w:spacing w:line="360" w:lineRule="auto"/>
        <w:jc w:val="both"/>
        <w:rPr>
          <w:rFonts w:asciiTheme="majorHAnsi" w:eastAsia="Times New Roman" w:hAnsiTheme="majorHAnsi"/>
        </w:rPr>
      </w:pPr>
      <w:proofErr w:type="spellStart"/>
      <w:r w:rsidRPr="00D61674">
        <w:rPr>
          <w:rFonts w:asciiTheme="majorHAnsi" w:eastAsia="Times New Roman" w:hAnsiTheme="majorHAnsi"/>
        </w:rPr>
        <w:t>Elaborarea</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b/>
          <w:bCs/>
          <w:i/>
          <w:iCs/>
        </w:rPr>
        <w:t>Planului</w:t>
      </w:r>
      <w:proofErr w:type="spellEnd"/>
      <w:r w:rsidRPr="00D61674">
        <w:rPr>
          <w:rFonts w:asciiTheme="majorHAnsi" w:eastAsia="Times New Roman" w:hAnsiTheme="majorHAnsi"/>
          <w:b/>
          <w:bCs/>
          <w:i/>
          <w:iCs/>
        </w:rPr>
        <w:t xml:space="preserve"> de </w:t>
      </w:r>
      <w:proofErr w:type="spellStart"/>
      <w:r w:rsidRPr="00D61674">
        <w:rPr>
          <w:rFonts w:asciiTheme="majorHAnsi" w:eastAsia="Times New Roman" w:hAnsiTheme="majorHAnsi"/>
          <w:b/>
          <w:bCs/>
          <w:i/>
          <w:iCs/>
        </w:rPr>
        <w:t>Acțiune</w:t>
      </w:r>
      <w:proofErr w:type="spellEnd"/>
      <w:r w:rsidRPr="00D61674">
        <w:rPr>
          <w:rFonts w:asciiTheme="majorHAnsi" w:eastAsia="Times New Roman" w:hAnsiTheme="majorHAnsi"/>
          <w:b/>
          <w:bCs/>
          <w:i/>
          <w:iCs/>
        </w:rPr>
        <w:t xml:space="preserve"> </w:t>
      </w:r>
      <w:proofErr w:type="spellStart"/>
      <w:r w:rsidRPr="00D61674">
        <w:rPr>
          <w:rFonts w:asciiTheme="majorHAnsi" w:eastAsia="Times New Roman" w:hAnsiTheme="majorHAnsi"/>
          <w:b/>
          <w:bCs/>
          <w:i/>
          <w:iCs/>
        </w:rPr>
        <w:t>şi</w:t>
      </w:r>
      <w:proofErr w:type="spellEnd"/>
      <w:r w:rsidRPr="00D61674">
        <w:rPr>
          <w:rFonts w:asciiTheme="majorHAnsi" w:eastAsia="Times New Roman" w:hAnsiTheme="majorHAnsi"/>
          <w:b/>
          <w:bCs/>
          <w:i/>
          <w:iCs/>
        </w:rPr>
        <w:t xml:space="preserve"> </w:t>
      </w:r>
      <w:proofErr w:type="spellStart"/>
      <w:r w:rsidRPr="00D61674">
        <w:rPr>
          <w:rFonts w:asciiTheme="majorHAnsi" w:eastAsia="Times New Roman" w:hAnsiTheme="majorHAnsi"/>
          <w:b/>
          <w:bCs/>
          <w:i/>
          <w:iCs/>
        </w:rPr>
        <w:t>climă</w:t>
      </w:r>
      <w:proofErr w:type="spellEnd"/>
      <w:r w:rsidRPr="00D61674">
        <w:rPr>
          <w:rFonts w:asciiTheme="majorHAnsi" w:eastAsia="Times New Roman" w:hAnsiTheme="majorHAnsi"/>
          <w:b/>
          <w:bCs/>
          <w:i/>
          <w:iCs/>
        </w:rPr>
        <w:t xml:space="preserve"> </w:t>
      </w:r>
      <w:proofErr w:type="spellStart"/>
      <w:r w:rsidRPr="00D61674">
        <w:rPr>
          <w:rFonts w:asciiTheme="majorHAnsi" w:eastAsia="Times New Roman" w:hAnsiTheme="majorHAnsi"/>
          <w:b/>
          <w:bCs/>
          <w:i/>
          <w:iCs/>
        </w:rPr>
        <w:t>pentru</w:t>
      </w:r>
      <w:proofErr w:type="spellEnd"/>
      <w:r w:rsidRPr="00D61674">
        <w:rPr>
          <w:rFonts w:asciiTheme="majorHAnsi" w:eastAsia="Times New Roman" w:hAnsiTheme="majorHAnsi"/>
          <w:b/>
          <w:bCs/>
          <w:i/>
          <w:iCs/>
        </w:rPr>
        <w:t xml:space="preserve"> </w:t>
      </w:r>
      <w:proofErr w:type="spellStart"/>
      <w:r w:rsidRPr="00D61674">
        <w:rPr>
          <w:rFonts w:asciiTheme="majorHAnsi" w:eastAsia="Times New Roman" w:hAnsiTheme="majorHAnsi"/>
          <w:b/>
          <w:bCs/>
          <w:i/>
          <w:iCs/>
        </w:rPr>
        <w:t>Energie</w:t>
      </w:r>
      <w:proofErr w:type="spellEnd"/>
      <w:r w:rsidRPr="00D61674">
        <w:rPr>
          <w:rFonts w:asciiTheme="majorHAnsi" w:eastAsia="Times New Roman" w:hAnsiTheme="majorHAnsi"/>
          <w:b/>
          <w:bCs/>
          <w:i/>
          <w:iCs/>
        </w:rPr>
        <w:t xml:space="preserve"> </w:t>
      </w:r>
      <w:proofErr w:type="spellStart"/>
      <w:r w:rsidRPr="00D61674">
        <w:rPr>
          <w:rFonts w:asciiTheme="majorHAnsi" w:eastAsia="Times New Roman" w:hAnsiTheme="majorHAnsi"/>
          <w:b/>
          <w:bCs/>
          <w:i/>
          <w:iCs/>
        </w:rPr>
        <w:t>Durabilă</w:t>
      </w:r>
      <w:proofErr w:type="spellEnd"/>
      <w:r w:rsidRPr="00D61674">
        <w:rPr>
          <w:rFonts w:asciiTheme="majorHAnsi" w:eastAsia="Times New Roman" w:hAnsiTheme="majorHAnsi"/>
          <w:b/>
          <w:bCs/>
          <w:i/>
          <w:iCs/>
        </w:rPr>
        <w:t xml:space="preserve"> (PACED) 2021 - 2030</w:t>
      </w:r>
      <w:r w:rsidRPr="00D61674">
        <w:rPr>
          <w:rFonts w:asciiTheme="majorHAnsi" w:eastAsia="Times New Roman" w:hAnsiTheme="majorHAnsi"/>
        </w:rPr>
        <w:t xml:space="preserve"> al </w:t>
      </w:r>
      <w:proofErr w:type="spellStart"/>
      <w:r w:rsidRPr="00D61674">
        <w:rPr>
          <w:rFonts w:asciiTheme="majorHAnsi" w:eastAsia="Times New Roman" w:hAnsiTheme="majorHAnsi"/>
        </w:rPr>
        <w:t>Municipiului</w:t>
      </w:r>
      <w:proofErr w:type="spellEnd"/>
      <w:r w:rsidRPr="00D61674">
        <w:rPr>
          <w:rFonts w:asciiTheme="majorHAnsi" w:eastAsia="Times New Roman" w:hAnsiTheme="majorHAnsi"/>
        </w:rPr>
        <w:t xml:space="preserve"> Satu Mare, conform </w:t>
      </w:r>
      <w:proofErr w:type="spellStart"/>
      <w:r w:rsidRPr="00D61674">
        <w:rPr>
          <w:rFonts w:asciiTheme="majorHAnsi" w:eastAsia="Times New Roman" w:hAnsiTheme="majorHAnsi"/>
        </w:rPr>
        <w:t>metodologiei</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Convenției</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Primarilor</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privind</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Clima</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și</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Energia</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în</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acord</w:t>
      </w:r>
      <w:proofErr w:type="spellEnd"/>
      <w:r w:rsidRPr="00D61674">
        <w:rPr>
          <w:rFonts w:asciiTheme="majorHAnsi" w:eastAsia="Times New Roman" w:hAnsiTheme="majorHAnsi"/>
        </w:rPr>
        <w:t xml:space="preserve"> cu </w:t>
      </w:r>
      <w:proofErr w:type="spellStart"/>
      <w:r w:rsidRPr="00D61674">
        <w:rPr>
          <w:rFonts w:asciiTheme="majorHAnsi" w:eastAsia="Times New Roman" w:hAnsiTheme="majorHAnsi"/>
        </w:rPr>
        <w:t>obiectivele</w:t>
      </w:r>
      <w:proofErr w:type="spellEnd"/>
      <w:r w:rsidRPr="00D61674">
        <w:rPr>
          <w:rFonts w:asciiTheme="majorHAnsi" w:eastAsia="Times New Roman" w:hAnsiTheme="majorHAnsi"/>
        </w:rPr>
        <w:t xml:space="preserve"> 2030 de </w:t>
      </w:r>
      <w:proofErr w:type="spellStart"/>
      <w:r w:rsidRPr="00D61674">
        <w:rPr>
          <w:rFonts w:asciiTheme="majorHAnsi" w:eastAsia="Times New Roman" w:hAnsiTheme="majorHAnsi"/>
        </w:rPr>
        <w:t>reducere</w:t>
      </w:r>
      <w:proofErr w:type="spellEnd"/>
      <w:r w:rsidRPr="00D61674">
        <w:rPr>
          <w:rFonts w:asciiTheme="majorHAnsi" w:eastAsia="Times New Roman" w:hAnsiTheme="majorHAnsi"/>
        </w:rPr>
        <w:t xml:space="preserve"> cu </w:t>
      </w:r>
      <w:proofErr w:type="spellStart"/>
      <w:r w:rsidRPr="00D61674">
        <w:rPr>
          <w:rFonts w:asciiTheme="majorHAnsi" w:eastAsia="Times New Roman" w:hAnsiTheme="majorHAnsi"/>
        </w:rPr>
        <w:t>cel</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puțin</w:t>
      </w:r>
      <w:proofErr w:type="spellEnd"/>
      <w:r w:rsidRPr="00D61674">
        <w:rPr>
          <w:rFonts w:asciiTheme="majorHAnsi" w:eastAsia="Times New Roman" w:hAnsiTheme="majorHAnsi"/>
        </w:rPr>
        <w:t xml:space="preserve"> 40% </w:t>
      </w:r>
      <w:proofErr w:type="gramStart"/>
      <w:r w:rsidRPr="00D61674">
        <w:rPr>
          <w:rFonts w:asciiTheme="majorHAnsi" w:eastAsia="Times New Roman" w:hAnsiTheme="majorHAnsi"/>
        </w:rPr>
        <w:t>a</w:t>
      </w:r>
      <w:proofErr w:type="gramEnd"/>
      <w:r w:rsidRPr="00D61674">
        <w:rPr>
          <w:rFonts w:asciiTheme="majorHAnsi" w:eastAsia="Times New Roman" w:hAnsiTheme="majorHAnsi"/>
        </w:rPr>
        <w:t xml:space="preserve"> </w:t>
      </w:r>
      <w:proofErr w:type="spellStart"/>
      <w:r w:rsidRPr="00D61674">
        <w:rPr>
          <w:rFonts w:asciiTheme="majorHAnsi" w:eastAsia="Times New Roman" w:hAnsiTheme="majorHAnsi"/>
        </w:rPr>
        <w:t>emisiilor</w:t>
      </w:r>
      <w:proofErr w:type="spellEnd"/>
      <w:r w:rsidRPr="00D61674">
        <w:rPr>
          <w:rFonts w:asciiTheme="majorHAnsi" w:eastAsia="Times New Roman" w:hAnsiTheme="majorHAnsi"/>
        </w:rPr>
        <w:t xml:space="preserve"> de carbon la </w:t>
      </w:r>
      <w:proofErr w:type="spellStart"/>
      <w:r w:rsidRPr="00D61674">
        <w:rPr>
          <w:rFonts w:asciiTheme="majorHAnsi" w:eastAsia="Times New Roman" w:hAnsiTheme="majorHAnsi"/>
        </w:rPr>
        <w:t>nivel</w:t>
      </w:r>
      <w:proofErr w:type="spellEnd"/>
      <w:r w:rsidRPr="00D61674">
        <w:rPr>
          <w:rFonts w:asciiTheme="majorHAnsi" w:eastAsia="Times New Roman" w:hAnsiTheme="majorHAnsi"/>
        </w:rPr>
        <w:t xml:space="preserve"> local </w:t>
      </w:r>
      <w:proofErr w:type="spellStart"/>
      <w:r w:rsidRPr="00D61674">
        <w:rPr>
          <w:rFonts w:asciiTheme="majorHAnsi" w:eastAsia="Times New Roman" w:hAnsiTheme="majorHAnsi"/>
        </w:rPr>
        <w:t>față</w:t>
      </w:r>
      <w:proofErr w:type="spellEnd"/>
      <w:r w:rsidRPr="00D61674">
        <w:rPr>
          <w:rFonts w:asciiTheme="majorHAnsi" w:eastAsia="Times New Roman" w:hAnsiTheme="majorHAnsi"/>
        </w:rPr>
        <w:t xml:space="preserve"> de </w:t>
      </w:r>
      <w:proofErr w:type="spellStart"/>
      <w:r w:rsidRPr="00D61674">
        <w:rPr>
          <w:rFonts w:asciiTheme="majorHAnsi" w:eastAsia="Times New Roman" w:hAnsiTheme="majorHAnsi"/>
        </w:rPr>
        <w:t>anul</w:t>
      </w:r>
      <w:proofErr w:type="spellEnd"/>
      <w:r w:rsidRPr="00D61674">
        <w:rPr>
          <w:rFonts w:asciiTheme="majorHAnsi" w:eastAsia="Times New Roman" w:hAnsiTheme="majorHAnsi"/>
        </w:rPr>
        <w:t xml:space="preserve"> de </w:t>
      </w:r>
      <w:proofErr w:type="spellStart"/>
      <w:r w:rsidRPr="00D61674">
        <w:rPr>
          <w:rFonts w:asciiTheme="majorHAnsi" w:eastAsia="Times New Roman" w:hAnsiTheme="majorHAnsi"/>
        </w:rPr>
        <w:t>referință</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stabilit</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implicând</w:t>
      </w:r>
      <w:proofErr w:type="spellEnd"/>
      <w:r w:rsidRPr="00D61674">
        <w:rPr>
          <w:rFonts w:asciiTheme="majorHAnsi" w:eastAsia="Times New Roman" w:hAnsiTheme="majorHAnsi"/>
        </w:rPr>
        <w:t xml:space="preserve"> </w:t>
      </w:r>
      <w:proofErr w:type="spellStart"/>
      <w:r w:rsidRPr="00D61674">
        <w:rPr>
          <w:rFonts w:asciiTheme="majorHAnsi" w:eastAsia="Times New Roman" w:hAnsiTheme="majorHAnsi"/>
        </w:rPr>
        <w:t>următoarele</w:t>
      </w:r>
      <w:proofErr w:type="spellEnd"/>
      <w:r w:rsidRPr="00D61674">
        <w:rPr>
          <w:rFonts w:asciiTheme="majorHAnsi" w:eastAsia="Times New Roman" w:hAnsiTheme="majorHAnsi"/>
        </w:rPr>
        <w:t>:</w:t>
      </w:r>
    </w:p>
    <w:p w14:paraId="4B5C85CE" w14:textId="77777777" w:rsidR="00B247A1" w:rsidRPr="00D61674" w:rsidRDefault="00B247A1" w:rsidP="005572C1">
      <w:pPr>
        <w:pStyle w:val="ListParagraph"/>
        <w:widowControl/>
        <w:numPr>
          <w:ilvl w:val="0"/>
          <w:numId w:val="21"/>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lastRenderedPageBreak/>
        <w:t>Stabilirea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cadrului</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înțelegere</w:t>
      </w:r>
      <w:proofErr w:type="spellEnd"/>
      <w:r w:rsidRPr="00D61674">
        <w:rPr>
          <w:rFonts w:asciiTheme="majorHAnsi" w:eastAsia="Times New Roman" w:hAnsiTheme="majorHAnsi"/>
          <w:szCs w:val="24"/>
        </w:rPr>
        <w:t xml:space="preserve"> a </w:t>
      </w:r>
      <w:proofErr w:type="spellStart"/>
      <w:r w:rsidRPr="00D61674">
        <w:rPr>
          <w:rFonts w:asciiTheme="majorHAnsi" w:eastAsia="Times New Roman" w:hAnsiTheme="majorHAnsi"/>
          <w:szCs w:val="24"/>
        </w:rPr>
        <w:t>problematicii</w:t>
      </w:r>
      <w:proofErr w:type="spellEnd"/>
      <w:r w:rsidRPr="00D61674">
        <w:rPr>
          <w:rFonts w:asciiTheme="majorHAnsi" w:eastAsia="Times New Roman" w:hAnsiTheme="majorHAnsi"/>
          <w:szCs w:val="24"/>
        </w:rPr>
        <w:t xml:space="preserve"> la </w:t>
      </w:r>
      <w:proofErr w:type="spellStart"/>
      <w:r w:rsidRPr="00D61674">
        <w:rPr>
          <w:rFonts w:asciiTheme="majorHAnsi" w:eastAsia="Times New Roman" w:hAnsiTheme="majorHAnsi"/>
          <w:szCs w:val="24"/>
        </w:rPr>
        <w:t>nivel</w:t>
      </w:r>
      <w:proofErr w:type="spellEnd"/>
      <w:r w:rsidRPr="00D61674">
        <w:rPr>
          <w:rFonts w:asciiTheme="majorHAnsi" w:eastAsia="Times New Roman" w:hAnsiTheme="majorHAnsi"/>
          <w:szCs w:val="24"/>
        </w:rPr>
        <w:t xml:space="preserve"> local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domeniile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Climă</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Energie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Durabilă</w:t>
      </w:r>
      <w:proofErr w:type="spellEnd"/>
      <w:r w:rsidRPr="00D61674">
        <w:rPr>
          <w:rFonts w:asciiTheme="majorHAnsi" w:eastAsia="Times New Roman" w:hAnsiTheme="majorHAnsi"/>
          <w:szCs w:val="24"/>
        </w:rPr>
        <w:t xml:space="preserve"> de la </w:t>
      </w:r>
      <w:proofErr w:type="spellStart"/>
      <w:r w:rsidRPr="00D61674">
        <w:rPr>
          <w:rFonts w:asciiTheme="majorHAnsi" w:eastAsia="Times New Roman" w:hAnsiTheme="majorHAnsi"/>
          <w:szCs w:val="24"/>
        </w:rPr>
        <w:t>nivelul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Municipiului</w:t>
      </w:r>
      <w:proofErr w:type="spellEnd"/>
      <w:r w:rsidRPr="00D61674">
        <w:rPr>
          <w:rFonts w:asciiTheme="majorHAnsi" w:eastAsia="Times New Roman" w:hAnsiTheme="majorHAnsi"/>
          <w:szCs w:val="24"/>
        </w:rPr>
        <w:t xml:space="preserve"> Satu Mare, </w:t>
      </w:r>
      <w:proofErr w:type="spellStart"/>
      <w:r w:rsidRPr="00D61674">
        <w:rPr>
          <w:rFonts w:asciiTheme="majorHAnsi" w:eastAsia="Times New Roman" w:hAnsiTheme="majorHAnsi"/>
          <w:szCs w:val="24"/>
        </w:rPr>
        <w:t>având</w:t>
      </w:r>
      <w:proofErr w:type="spellEnd"/>
      <w:r w:rsidRPr="00D61674">
        <w:rPr>
          <w:rFonts w:asciiTheme="majorHAnsi" w:eastAsia="Times New Roman" w:hAnsiTheme="majorHAnsi"/>
          <w:szCs w:val="24"/>
        </w:rPr>
        <w:t xml:space="preserve"> ca document de </w:t>
      </w:r>
      <w:proofErr w:type="spellStart"/>
      <w:r w:rsidRPr="00D61674">
        <w:rPr>
          <w:rFonts w:asciiTheme="majorHAnsi" w:eastAsia="Times New Roman" w:hAnsiTheme="majorHAnsi"/>
          <w:szCs w:val="24"/>
        </w:rPr>
        <w:t>referință</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Strategia</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dezvoltare</w:t>
      </w:r>
      <w:proofErr w:type="spellEnd"/>
      <w:r w:rsidRPr="00D61674">
        <w:rPr>
          <w:rFonts w:asciiTheme="majorHAnsi" w:eastAsia="Times New Roman" w:hAnsiTheme="majorHAnsi"/>
          <w:szCs w:val="24"/>
        </w:rPr>
        <w:t xml:space="preserve"> a </w:t>
      </w:r>
      <w:proofErr w:type="spellStart"/>
      <w:r w:rsidRPr="00D61674">
        <w:rPr>
          <w:rFonts w:asciiTheme="majorHAnsi" w:eastAsia="Times New Roman" w:hAnsiTheme="majorHAnsi"/>
          <w:szCs w:val="24"/>
        </w:rPr>
        <w:t>Municipiului</w:t>
      </w:r>
      <w:proofErr w:type="spellEnd"/>
      <w:r w:rsidRPr="00D61674">
        <w:rPr>
          <w:rFonts w:asciiTheme="majorHAnsi" w:eastAsia="Times New Roman" w:hAnsiTheme="majorHAnsi"/>
          <w:szCs w:val="24"/>
        </w:rPr>
        <w:t xml:space="preserve"> Satu Mare” - </w:t>
      </w:r>
      <w:proofErr w:type="spellStart"/>
      <w:r w:rsidRPr="00D61674">
        <w:rPr>
          <w:rFonts w:asciiTheme="majorHAnsi" w:eastAsia="Times New Roman" w:hAnsiTheme="majorHAnsi"/>
          <w:szCs w:val="24"/>
        </w:rPr>
        <w:t>proces</w:t>
      </w:r>
      <w:proofErr w:type="spellEnd"/>
      <w:r w:rsidRPr="00D61674">
        <w:rPr>
          <w:rFonts w:asciiTheme="majorHAnsi" w:eastAsia="Times New Roman" w:hAnsiTheme="majorHAnsi"/>
          <w:szCs w:val="24"/>
        </w:rPr>
        <w:t xml:space="preserve"> care </w:t>
      </w:r>
      <w:proofErr w:type="spellStart"/>
      <w:r w:rsidRPr="00D61674">
        <w:rPr>
          <w:rFonts w:asciiTheme="majorHAnsi" w:eastAsia="Times New Roman" w:hAnsiTheme="majorHAnsi"/>
          <w:szCs w:val="24"/>
        </w:rPr>
        <w:t>va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contribui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parțial</w:t>
      </w:r>
      <w:proofErr w:type="spellEnd"/>
      <w:r w:rsidRPr="00D61674">
        <w:rPr>
          <w:rFonts w:asciiTheme="majorHAnsi" w:eastAsia="Times New Roman" w:hAnsiTheme="majorHAnsi"/>
          <w:szCs w:val="24"/>
        </w:rPr>
        <w:t xml:space="preserve"> la </w:t>
      </w:r>
      <w:proofErr w:type="spellStart"/>
      <w:r w:rsidRPr="00D61674">
        <w:rPr>
          <w:rFonts w:asciiTheme="majorHAnsi" w:eastAsia="Times New Roman" w:hAnsiTheme="majorHAnsi"/>
          <w:szCs w:val="24"/>
        </w:rPr>
        <w:t>elaborarea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conținutul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următoarelor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componente</w:t>
      </w:r>
      <w:proofErr w:type="spellEnd"/>
      <w:r w:rsidRPr="00D61674">
        <w:rPr>
          <w:rFonts w:asciiTheme="majorHAnsi" w:eastAsia="Times New Roman" w:hAnsiTheme="majorHAnsi"/>
          <w:szCs w:val="24"/>
        </w:rPr>
        <w:t xml:space="preserve"> ale PACED 2030:</w:t>
      </w:r>
    </w:p>
    <w:p w14:paraId="378601F5" w14:textId="77777777" w:rsidR="00B247A1" w:rsidRPr="00D61674" w:rsidRDefault="00B247A1" w:rsidP="005572C1">
      <w:pPr>
        <w:pStyle w:val="ListParagraph"/>
        <w:widowControl/>
        <w:numPr>
          <w:ilvl w:val="1"/>
          <w:numId w:val="20"/>
        </w:numPr>
        <w:suppressAutoHyphens w:val="0"/>
        <w:spacing w:line="360" w:lineRule="auto"/>
        <w:ind w:left="1555" w:hanging="331"/>
        <w:jc w:val="both"/>
        <w:rPr>
          <w:rFonts w:asciiTheme="majorHAnsi" w:eastAsia="Times New Roman" w:hAnsiTheme="majorHAnsi"/>
          <w:szCs w:val="24"/>
        </w:rPr>
      </w:pPr>
      <w:proofErr w:type="spellStart"/>
      <w:r w:rsidRPr="00D61674">
        <w:rPr>
          <w:rFonts w:asciiTheme="majorHAnsi" w:eastAsia="Times New Roman" w:hAnsiTheme="majorHAnsi"/>
          <w:szCs w:val="24"/>
        </w:rPr>
        <w:t>Viziunea</w:t>
      </w:r>
      <w:proofErr w:type="spellEnd"/>
      <w:r w:rsidRPr="00D61674">
        <w:rPr>
          <w:rFonts w:asciiTheme="majorHAnsi" w:eastAsia="Times New Roman" w:hAnsiTheme="majorHAnsi"/>
          <w:szCs w:val="24"/>
        </w:rPr>
        <w:t xml:space="preserve"> pe plan local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domeniul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dezvoltării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energetice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durabile</w:t>
      </w:r>
      <w:proofErr w:type="spellEnd"/>
      <w:r w:rsidRPr="00D61674">
        <w:rPr>
          <w:rFonts w:asciiTheme="majorHAnsi" w:eastAsia="Times New Roman" w:hAnsiTheme="majorHAnsi"/>
          <w:szCs w:val="24"/>
        </w:rPr>
        <w:t xml:space="preserve"> 2030</w:t>
      </w:r>
      <w:r>
        <w:rPr>
          <w:rFonts w:asciiTheme="majorHAnsi" w:eastAsia="Times New Roman" w:hAnsiTheme="majorHAnsi"/>
          <w:szCs w:val="24"/>
        </w:rPr>
        <w:t>;</w:t>
      </w:r>
    </w:p>
    <w:p w14:paraId="2B05F0D7" w14:textId="77777777" w:rsidR="00B247A1" w:rsidRPr="00D61674" w:rsidRDefault="00B247A1" w:rsidP="005572C1">
      <w:pPr>
        <w:pStyle w:val="ListParagraph"/>
        <w:widowControl/>
        <w:numPr>
          <w:ilvl w:val="1"/>
          <w:numId w:val="20"/>
        </w:numPr>
        <w:suppressAutoHyphens w:val="0"/>
        <w:spacing w:line="360" w:lineRule="auto"/>
        <w:ind w:left="1555" w:hanging="331"/>
        <w:jc w:val="both"/>
        <w:rPr>
          <w:rFonts w:asciiTheme="majorHAnsi" w:eastAsia="Times New Roman" w:hAnsiTheme="majorHAnsi"/>
          <w:szCs w:val="24"/>
        </w:rPr>
      </w:pPr>
      <w:proofErr w:type="spellStart"/>
      <w:r w:rsidRPr="00D61674">
        <w:rPr>
          <w:rFonts w:asciiTheme="majorHAnsi" w:eastAsia="Times New Roman" w:hAnsiTheme="majorHAnsi"/>
          <w:szCs w:val="24"/>
        </w:rPr>
        <w:t>Viziunea</w:t>
      </w:r>
      <w:proofErr w:type="spellEnd"/>
      <w:r w:rsidRPr="00D61674">
        <w:rPr>
          <w:rFonts w:asciiTheme="majorHAnsi" w:eastAsia="Times New Roman" w:hAnsiTheme="majorHAnsi"/>
          <w:szCs w:val="24"/>
        </w:rPr>
        <w:t xml:space="preserve"> pe plan local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domeniul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adaptării</w:t>
      </w:r>
      <w:proofErr w:type="spellEnd"/>
      <w:r w:rsidRPr="00D61674">
        <w:rPr>
          <w:rFonts w:asciiTheme="majorHAnsi" w:eastAsia="Times New Roman" w:hAnsiTheme="majorHAnsi"/>
          <w:szCs w:val="24"/>
        </w:rPr>
        <w:t xml:space="preserve"> la </w:t>
      </w:r>
      <w:proofErr w:type="spellStart"/>
      <w:r w:rsidRPr="00D61674">
        <w:rPr>
          <w:rFonts w:asciiTheme="majorHAnsi" w:eastAsia="Times New Roman" w:hAnsiTheme="majorHAnsi"/>
          <w:szCs w:val="24"/>
        </w:rPr>
        <w:t>schimbări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climatice</w:t>
      </w:r>
      <w:proofErr w:type="spellEnd"/>
      <w:r>
        <w:rPr>
          <w:rFonts w:asciiTheme="majorHAnsi" w:eastAsia="Times New Roman" w:hAnsiTheme="majorHAnsi"/>
          <w:szCs w:val="24"/>
        </w:rPr>
        <w:t>;</w:t>
      </w:r>
    </w:p>
    <w:p w14:paraId="1DF543F8" w14:textId="77777777" w:rsidR="00B247A1" w:rsidRPr="00D61674" w:rsidRDefault="00B247A1" w:rsidP="005572C1">
      <w:pPr>
        <w:pStyle w:val="ListParagraph"/>
        <w:widowControl/>
        <w:numPr>
          <w:ilvl w:val="0"/>
          <w:numId w:val="21"/>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Constituirea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unui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grup</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lucru</w:t>
      </w:r>
      <w:proofErr w:type="spellEnd"/>
      <w:r w:rsidRPr="00D61674">
        <w:rPr>
          <w:rFonts w:asciiTheme="majorHAnsi" w:eastAsia="Times New Roman" w:hAnsiTheme="majorHAnsi"/>
          <w:szCs w:val="24"/>
        </w:rPr>
        <w:t xml:space="preserve"> la </w:t>
      </w:r>
      <w:proofErr w:type="spellStart"/>
      <w:r w:rsidRPr="00D61674">
        <w:rPr>
          <w:rFonts w:asciiTheme="majorHAnsi" w:eastAsia="Times New Roman" w:hAnsiTheme="majorHAnsi"/>
          <w:szCs w:val="24"/>
        </w:rPr>
        <w:t>nivel</w:t>
      </w:r>
      <w:proofErr w:type="spellEnd"/>
      <w:r w:rsidRPr="00D61674">
        <w:rPr>
          <w:rFonts w:asciiTheme="majorHAnsi" w:eastAsia="Times New Roman" w:hAnsiTheme="majorHAnsi"/>
          <w:szCs w:val="24"/>
        </w:rPr>
        <w:t xml:space="preserve"> local cu </w:t>
      </w:r>
      <w:proofErr w:type="spellStart"/>
      <w:r w:rsidRPr="00D61674">
        <w:rPr>
          <w:rFonts w:asciiTheme="majorHAnsi" w:eastAsia="Times New Roman" w:hAnsiTheme="majorHAnsi"/>
          <w:szCs w:val="24"/>
        </w:rPr>
        <w:t>atribuții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domeniul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energiei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durabile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w:t>
      </w:r>
      <w:proofErr w:type="gramStart"/>
      <w:r w:rsidRPr="00D61674">
        <w:rPr>
          <w:rFonts w:asciiTheme="majorHAnsi" w:eastAsia="Times New Roman" w:hAnsiTheme="majorHAnsi"/>
          <w:szCs w:val="24"/>
        </w:rPr>
        <w:t>a</w:t>
      </w:r>
      <w:proofErr w:type="gram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adaptării</w:t>
      </w:r>
      <w:proofErr w:type="spellEnd"/>
      <w:r w:rsidRPr="00D61674">
        <w:rPr>
          <w:rFonts w:asciiTheme="majorHAnsi" w:eastAsia="Times New Roman" w:hAnsiTheme="majorHAnsi"/>
          <w:szCs w:val="24"/>
        </w:rPr>
        <w:t xml:space="preserve"> la </w:t>
      </w:r>
      <w:proofErr w:type="spellStart"/>
      <w:r w:rsidRPr="00D61674">
        <w:rPr>
          <w:rFonts w:asciiTheme="majorHAnsi" w:eastAsia="Times New Roman" w:hAnsiTheme="majorHAnsi"/>
          <w:szCs w:val="24"/>
        </w:rPr>
        <w:t>schimbările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climaterice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care </w:t>
      </w:r>
      <w:proofErr w:type="spellStart"/>
      <w:r w:rsidRPr="00D61674">
        <w:rPr>
          <w:rFonts w:asciiTheme="majorHAnsi" w:eastAsia="Times New Roman" w:hAnsiTheme="majorHAnsi"/>
          <w:szCs w:val="24"/>
        </w:rPr>
        <w:t>vor</w:t>
      </w:r>
      <w:proofErr w:type="spellEnd"/>
      <w:r w:rsidRPr="00D61674">
        <w:rPr>
          <w:rFonts w:asciiTheme="majorHAnsi" w:eastAsia="Times New Roman" w:hAnsiTheme="majorHAnsi"/>
          <w:szCs w:val="24"/>
        </w:rPr>
        <w:t xml:space="preserve"> fi </w:t>
      </w:r>
      <w:proofErr w:type="spellStart"/>
      <w:r w:rsidRPr="00D61674">
        <w:rPr>
          <w:rFonts w:asciiTheme="majorHAnsi" w:eastAsia="Times New Roman" w:hAnsiTheme="majorHAnsi"/>
          <w:szCs w:val="24"/>
        </w:rPr>
        <w:t>reprezentanți</w:t>
      </w:r>
      <w:proofErr w:type="spellEnd"/>
      <w:r w:rsidRPr="00D61674">
        <w:rPr>
          <w:rFonts w:asciiTheme="majorHAnsi" w:eastAsia="Times New Roman" w:hAnsiTheme="majorHAnsi"/>
          <w:szCs w:val="24"/>
        </w:rPr>
        <w:t xml:space="preserve"> din diverse </w:t>
      </w:r>
      <w:proofErr w:type="spellStart"/>
      <w:r w:rsidRPr="00D61674">
        <w:rPr>
          <w:rFonts w:asciiTheme="majorHAnsi" w:eastAsia="Times New Roman" w:hAnsiTheme="majorHAnsi"/>
          <w:szCs w:val="24"/>
        </w:rPr>
        <w:t>departamente</w:t>
      </w:r>
      <w:proofErr w:type="spellEnd"/>
      <w:r w:rsidRPr="00D61674">
        <w:rPr>
          <w:rFonts w:asciiTheme="majorHAnsi" w:eastAsia="Times New Roman" w:hAnsiTheme="majorHAnsi"/>
          <w:szCs w:val="24"/>
        </w:rPr>
        <w:t xml:space="preserve"> ale </w:t>
      </w:r>
      <w:proofErr w:type="spellStart"/>
      <w:r w:rsidRPr="00D61674">
        <w:rPr>
          <w:rFonts w:asciiTheme="majorHAnsi" w:eastAsia="Times New Roman" w:hAnsiTheme="majorHAnsi"/>
          <w:szCs w:val="24"/>
        </w:rPr>
        <w:t>primăriei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investiții</w:t>
      </w:r>
      <w:proofErr w:type="spellEnd"/>
      <w:r w:rsidRPr="00D61674">
        <w:rPr>
          <w:rFonts w:asciiTheme="majorHAnsi" w:eastAsia="Times New Roman" w:hAnsiTheme="majorHAnsi"/>
          <w:szCs w:val="24"/>
        </w:rPr>
        <w:t xml:space="preserve">, social, </w:t>
      </w:r>
      <w:proofErr w:type="spellStart"/>
      <w:r w:rsidRPr="00D61674">
        <w:rPr>
          <w:rFonts w:asciiTheme="majorHAnsi" w:eastAsia="Times New Roman" w:hAnsiTheme="majorHAnsi"/>
          <w:szCs w:val="24"/>
        </w:rPr>
        <w:t>programe</w:t>
      </w:r>
      <w:proofErr w:type="spellEnd"/>
      <w:r w:rsidRPr="00D61674">
        <w:rPr>
          <w:rFonts w:asciiTheme="majorHAnsi" w:eastAsia="Times New Roman" w:hAnsiTheme="majorHAnsi"/>
          <w:szCs w:val="24"/>
        </w:rPr>
        <w:t xml:space="preserve"> etc.)</w:t>
      </w:r>
      <w:r>
        <w:rPr>
          <w:rFonts w:asciiTheme="majorHAnsi" w:eastAsia="Times New Roman" w:hAnsiTheme="majorHAnsi"/>
          <w:szCs w:val="24"/>
        </w:rPr>
        <w:t>;</w:t>
      </w:r>
    </w:p>
    <w:p w14:paraId="653D4F18" w14:textId="77777777" w:rsidR="00B247A1" w:rsidRPr="00D61674" w:rsidRDefault="00B247A1" w:rsidP="005572C1">
      <w:pPr>
        <w:pStyle w:val="ListParagraph"/>
        <w:widowControl/>
        <w:numPr>
          <w:ilvl w:val="0"/>
          <w:numId w:val="21"/>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Dezvoltarea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unui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sistem</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gestionare</w:t>
      </w:r>
      <w:proofErr w:type="spellEnd"/>
      <w:r w:rsidRPr="00D61674">
        <w:rPr>
          <w:rFonts w:asciiTheme="majorHAnsi" w:eastAsia="Times New Roman" w:hAnsiTheme="majorHAnsi"/>
          <w:szCs w:val="24"/>
        </w:rPr>
        <w:t xml:space="preserve"> </w:t>
      </w:r>
      <w:proofErr w:type="gramStart"/>
      <w:r w:rsidRPr="00D61674">
        <w:rPr>
          <w:rFonts w:asciiTheme="majorHAnsi" w:eastAsia="Times New Roman" w:hAnsiTheme="majorHAnsi"/>
          <w:szCs w:val="24"/>
        </w:rPr>
        <w:t>a</w:t>
      </w:r>
      <w:proofErr w:type="gram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eficienței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energetice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prin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armonizarea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parametrilor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specifici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a </w:t>
      </w:r>
      <w:proofErr w:type="spellStart"/>
      <w:r w:rsidRPr="00D61674">
        <w:rPr>
          <w:rFonts w:asciiTheme="majorHAnsi" w:eastAsia="Times New Roman" w:hAnsiTheme="majorHAnsi"/>
          <w:szCs w:val="24"/>
        </w:rPr>
        <w:t>indicatorilor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utilizați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pentru</w:t>
      </w:r>
      <w:proofErr w:type="spellEnd"/>
      <w:r w:rsidRPr="00D61674">
        <w:rPr>
          <w:rFonts w:asciiTheme="majorHAnsi" w:eastAsia="Times New Roman" w:hAnsiTheme="majorHAnsi"/>
          <w:szCs w:val="24"/>
        </w:rPr>
        <w:t xml:space="preserve"> PA</w:t>
      </w:r>
      <w:r>
        <w:rPr>
          <w:rFonts w:asciiTheme="majorHAnsi" w:eastAsia="Times New Roman" w:hAnsiTheme="majorHAnsi"/>
          <w:szCs w:val="24"/>
        </w:rPr>
        <w:t>C</w:t>
      </w:r>
      <w:r w:rsidRPr="00D61674">
        <w:rPr>
          <w:rFonts w:asciiTheme="majorHAnsi" w:eastAsia="Times New Roman" w:hAnsiTheme="majorHAnsi"/>
          <w:szCs w:val="24"/>
        </w:rPr>
        <w:t>ED 2030</w:t>
      </w:r>
      <w:r>
        <w:rPr>
          <w:rFonts w:asciiTheme="majorHAnsi" w:eastAsia="Times New Roman" w:hAnsiTheme="majorHAnsi"/>
          <w:szCs w:val="24"/>
        </w:rPr>
        <w:t>;</w:t>
      </w:r>
    </w:p>
    <w:p w14:paraId="7C1028ED" w14:textId="77777777" w:rsidR="00B247A1" w:rsidRPr="00D61674" w:rsidRDefault="00B247A1" w:rsidP="005572C1">
      <w:pPr>
        <w:pStyle w:val="ListParagraph"/>
        <w:widowControl/>
        <w:numPr>
          <w:ilvl w:val="0"/>
          <w:numId w:val="21"/>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Elaborarea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Inventarului</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bază</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pentru</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emisii</w:t>
      </w:r>
      <w:proofErr w:type="spellEnd"/>
      <w:r w:rsidRPr="00D61674">
        <w:rPr>
          <w:rFonts w:asciiTheme="majorHAnsi" w:eastAsia="Times New Roman" w:hAnsiTheme="majorHAnsi"/>
          <w:szCs w:val="24"/>
        </w:rPr>
        <w:t xml:space="preserve"> (BEI), pe </w:t>
      </w:r>
      <w:proofErr w:type="spellStart"/>
      <w:r w:rsidRPr="00D61674">
        <w:rPr>
          <w:rFonts w:asciiTheme="majorHAnsi" w:eastAsia="Times New Roman" w:hAnsiTheme="majorHAnsi"/>
          <w:szCs w:val="24"/>
        </w:rPr>
        <w:t>baza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consumurilor</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energie</w:t>
      </w:r>
      <w:proofErr w:type="spellEnd"/>
      <w:r w:rsidRPr="00D61674">
        <w:rPr>
          <w:rFonts w:asciiTheme="majorHAnsi" w:eastAsia="Times New Roman" w:hAnsiTheme="majorHAnsi"/>
          <w:szCs w:val="24"/>
        </w:rPr>
        <w:t xml:space="preserve"> pe </w:t>
      </w:r>
      <w:proofErr w:type="spellStart"/>
      <w:r w:rsidRPr="00D61674">
        <w:rPr>
          <w:rFonts w:asciiTheme="majorHAnsi" w:eastAsia="Times New Roman" w:hAnsiTheme="majorHAnsi"/>
          <w:szCs w:val="24"/>
        </w:rPr>
        <w:t>sectoare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aferente</w:t>
      </w:r>
      <w:proofErr w:type="spellEnd"/>
      <w:r w:rsidRPr="00D61674">
        <w:rPr>
          <w:rFonts w:asciiTheme="majorHAnsi" w:eastAsia="Times New Roman" w:hAnsiTheme="majorHAnsi"/>
          <w:szCs w:val="24"/>
        </w:rPr>
        <w:t xml:space="preserve"> UAT a </w:t>
      </w:r>
      <w:proofErr w:type="spellStart"/>
      <w:r w:rsidRPr="00D61674">
        <w:rPr>
          <w:rFonts w:asciiTheme="majorHAnsi" w:eastAsia="Times New Roman" w:hAnsiTheme="majorHAnsi"/>
          <w:szCs w:val="24"/>
        </w:rPr>
        <w:t>Municipiului</w:t>
      </w:r>
      <w:proofErr w:type="spellEnd"/>
      <w:r w:rsidRPr="00D61674">
        <w:rPr>
          <w:rFonts w:asciiTheme="majorHAnsi" w:eastAsia="Times New Roman" w:hAnsiTheme="majorHAnsi"/>
          <w:szCs w:val="24"/>
        </w:rPr>
        <w:t xml:space="preserve"> Satu Mare</w:t>
      </w:r>
    </w:p>
    <w:p w14:paraId="12FF0ACE" w14:textId="77777777" w:rsidR="00B247A1" w:rsidRPr="00D61674" w:rsidRDefault="00B247A1" w:rsidP="005572C1">
      <w:pPr>
        <w:pStyle w:val="ListParagraph"/>
        <w:widowControl/>
        <w:numPr>
          <w:ilvl w:val="0"/>
          <w:numId w:val="21"/>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Actualizarea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factorilor</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conversie</w:t>
      </w:r>
      <w:proofErr w:type="spellEnd"/>
      <w:r w:rsidRPr="00D61674">
        <w:rPr>
          <w:rFonts w:asciiTheme="majorHAnsi" w:eastAsia="Times New Roman" w:hAnsiTheme="majorHAnsi"/>
          <w:szCs w:val="24"/>
        </w:rPr>
        <w:t xml:space="preserve"> a </w:t>
      </w:r>
      <w:proofErr w:type="spellStart"/>
      <w:r w:rsidRPr="00D61674">
        <w:rPr>
          <w:rFonts w:asciiTheme="majorHAnsi" w:eastAsia="Times New Roman" w:hAnsiTheme="majorHAnsi"/>
          <w:szCs w:val="24"/>
        </w:rPr>
        <w:t>consumurilor</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energie</w:t>
      </w:r>
      <w:proofErr w:type="spellEnd"/>
      <w:r w:rsidRPr="00D61674">
        <w:rPr>
          <w:rFonts w:asciiTheme="majorHAnsi" w:eastAsia="Times New Roman" w:hAnsiTheme="majorHAnsi"/>
          <w:szCs w:val="24"/>
        </w:rPr>
        <w:t xml:space="preserve"> de la </w:t>
      </w:r>
      <w:proofErr w:type="spellStart"/>
      <w:r w:rsidRPr="00D61674">
        <w:rPr>
          <w:rFonts w:asciiTheme="majorHAnsi" w:eastAsia="Times New Roman" w:hAnsiTheme="majorHAnsi"/>
          <w:szCs w:val="24"/>
        </w:rPr>
        <w:t>nivel</w:t>
      </w:r>
      <w:proofErr w:type="spellEnd"/>
      <w:r w:rsidRPr="00D61674">
        <w:rPr>
          <w:rFonts w:asciiTheme="majorHAnsi" w:eastAsia="Times New Roman" w:hAnsiTheme="majorHAnsi"/>
          <w:szCs w:val="24"/>
        </w:rPr>
        <w:t xml:space="preserve"> local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emisii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echivalente</w:t>
      </w:r>
      <w:proofErr w:type="spellEnd"/>
      <w:r w:rsidRPr="00D61674">
        <w:rPr>
          <w:rFonts w:asciiTheme="majorHAnsi" w:eastAsia="Times New Roman" w:hAnsiTheme="majorHAnsi"/>
          <w:szCs w:val="24"/>
        </w:rPr>
        <w:t xml:space="preserve"> de CO</w:t>
      </w:r>
      <w:r w:rsidRPr="00D61674">
        <w:rPr>
          <w:rFonts w:asciiTheme="majorHAnsi" w:eastAsia="Times New Roman" w:hAnsiTheme="majorHAnsi"/>
          <w:szCs w:val="24"/>
          <w:vertAlign w:val="subscript"/>
        </w:rPr>
        <w:t>2</w:t>
      </w:r>
      <w:r w:rsidRPr="00D61674">
        <w:rPr>
          <w:rFonts w:asciiTheme="majorHAnsi" w:eastAsia="Times New Roman" w:hAnsiTheme="majorHAnsi"/>
          <w:szCs w:val="24"/>
        </w:rPr>
        <w:t xml:space="preserve"> conform </w:t>
      </w:r>
      <w:proofErr w:type="spellStart"/>
      <w:r w:rsidRPr="00D61674">
        <w:rPr>
          <w:rFonts w:asciiTheme="majorHAnsi" w:eastAsia="Times New Roman" w:hAnsiTheme="majorHAnsi"/>
          <w:szCs w:val="24"/>
        </w:rPr>
        <w:t>ultimei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metodologii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publicate</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Comisia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Europeană</w:t>
      </w:r>
      <w:proofErr w:type="spellEnd"/>
    </w:p>
    <w:p w14:paraId="5D4E3A4E" w14:textId="77777777" w:rsidR="00B247A1" w:rsidRPr="00D61674" w:rsidRDefault="00B247A1" w:rsidP="005572C1">
      <w:pPr>
        <w:pStyle w:val="ListParagraph"/>
        <w:widowControl/>
        <w:numPr>
          <w:ilvl w:val="0"/>
          <w:numId w:val="21"/>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Evaluarea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efectelor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acțiunilor</w:t>
      </w:r>
      <w:proofErr w:type="spellEnd"/>
      <w:r w:rsidRPr="00D61674">
        <w:rPr>
          <w:rFonts w:asciiTheme="majorHAnsi" w:eastAsia="Times New Roman" w:hAnsiTheme="majorHAnsi"/>
          <w:szCs w:val="24"/>
        </w:rPr>
        <w:t xml:space="preserve"> din </w:t>
      </w:r>
      <w:proofErr w:type="spellStart"/>
      <w:r w:rsidRPr="00D61674">
        <w:rPr>
          <w:rFonts w:asciiTheme="majorHAnsi" w:eastAsia="Times New Roman" w:hAnsiTheme="majorHAnsi"/>
          <w:szCs w:val="24"/>
        </w:rPr>
        <w:t>domeniul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energiei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durabile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întreprinse</w:t>
      </w:r>
      <w:proofErr w:type="spellEnd"/>
      <w:r w:rsidRPr="00D61674">
        <w:rPr>
          <w:rFonts w:asciiTheme="majorHAnsi" w:eastAsia="Times New Roman" w:hAnsiTheme="majorHAnsi"/>
          <w:szCs w:val="24"/>
        </w:rPr>
        <w:t xml:space="preserve"> la </w:t>
      </w:r>
      <w:proofErr w:type="spellStart"/>
      <w:r w:rsidRPr="00D61674">
        <w:rPr>
          <w:rFonts w:asciiTheme="majorHAnsi" w:eastAsia="Times New Roman" w:hAnsiTheme="majorHAnsi"/>
          <w:szCs w:val="24"/>
        </w:rPr>
        <w:t>nivel</w:t>
      </w:r>
      <w:proofErr w:type="spellEnd"/>
      <w:r w:rsidRPr="00D61674">
        <w:rPr>
          <w:rFonts w:asciiTheme="majorHAnsi" w:eastAsia="Times New Roman" w:hAnsiTheme="majorHAnsi"/>
          <w:szCs w:val="24"/>
        </w:rPr>
        <w:t xml:space="preserve"> local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determinarea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impactului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acțiunilor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parțial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sau</w:t>
      </w:r>
      <w:proofErr w:type="spellEnd"/>
      <w:r w:rsidRPr="00D61674">
        <w:rPr>
          <w:rFonts w:asciiTheme="majorHAnsi" w:eastAsia="Times New Roman" w:hAnsiTheme="majorHAnsi"/>
          <w:szCs w:val="24"/>
        </w:rPr>
        <w:t xml:space="preserve"> integral </w:t>
      </w:r>
      <w:proofErr w:type="spellStart"/>
      <w:r w:rsidRPr="00D61674">
        <w:rPr>
          <w:rFonts w:asciiTheme="majorHAnsi" w:eastAsia="Times New Roman" w:hAnsiTheme="majorHAnsi"/>
          <w:szCs w:val="24"/>
        </w:rPr>
        <w:t>realizate</w:t>
      </w:r>
      <w:proofErr w:type="spellEnd"/>
    </w:p>
    <w:p w14:paraId="1D1FA864" w14:textId="77777777" w:rsidR="00B247A1" w:rsidRPr="00D61674" w:rsidRDefault="00B247A1" w:rsidP="005572C1">
      <w:pPr>
        <w:pStyle w:val="ListParagraph"/>
        <w:widowControl/>
        <w:numPr>
          <w:ilvl w:val="0"/>
          <w:numId w:val="21"/>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Determinarea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impactului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unor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acțiuni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aflate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implementare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vizând</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obiectivele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Convenției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Primarilor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pentru</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anul</w:t>
      </w:r>
      <w:proofErr w:type="spellEnd"/>
      <w:r w:rsidRPr="00D61674">
        <w:rPr>
          <w:rFonts w:asciiTheme="majorHAnsi" w:eastAsia="Times New Roman" w:hAnsiTheme="majorHAnsi"/>
          <w:szCs w:val="24"/>
        </w:rPr>
        <w:t xml:space="preserve"> 2030</w:t>
      </w:r>
    </w:p>
    <w:p w14:paraId="628BC6F0" w14:textId="77777777" w:rsidR="00B247A1" w:rsidRPr="00D61674" w:rsidRDefault="00B247A1" w:rsidP="005572C1">
      <w:pPr>
        <w:pStyle w:val="ListParagraph"/>
        <w:widowControl/>
        <w:numPr>
          <w:ilvl w:val="0"/>
          <w:numId w:val="21"/>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Propunerea</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acțiuni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noi</w:t>
      </w:r>
      <w:proofErr w:type="spellEnd"/>
      <w:r w:rsidRPr="00D61674">
        <w:rPr>
          <w:rFonts w:asciiTheme="majorHAnsi" w:eastAsia="Times New Roman" w:hAnsiTheme="majorHAnsi"/>
          <w:szCs w:val="24"/>
        </w:rPr>
        <w:t xml:space="preserve"> din </w:t>
      </w:r>
      <w:proofErr w:type="spellStart"/>
      <w:r w:rsidRPr="00D61674">
        <w:rPr>
          <w:rFonts w:asciiTheme="majorHAnsi" w:eastAsia="Times New Roman" w:hAnsiTheme="majorHAnsi"/>
          <w:szCs w:val="24"/>
        </w:rPr>
        <w:t>domeniul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energiei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durabile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principalele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sectoare</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acțiune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vederea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acoperirii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obiectivelor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pentru</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anul</w:t>
      </w:r>
      <w:proofErr w:type="spellEnd"/>
      <w:r w:rsidRPr="00D61674">
        <w:rPr>
          <w:rFonts w:asciiTheme="majorHAnsi" w:eastAsia="Times New Roman" w:hAnsiTheme="majorHAnsi"/>
          <w:szCs w:val="24"/>
        </w:rPr>
        <w:t xml:space="preserve"> 2030 </w:t>
      </w:r>
      <w:proofErr w:type="spellStart"/>
      <w:r w:rsidRPr="00D61674">
        <w:rPr>
          <w:rFonts w:asciiTheme="majorHAnsi" w:eastAsia="Times New Roman" w:hAnsiTheme="majorHAnsi"/>
          <w:szCs w:val="24"/>
        </w:rPr>
        <w:t>privind</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reducerea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emisiilor</w:t>
      </w:r>
      <w:proofErr w:type="spellEnd"/>
      <w:r w:rsidRPr="00D61674">
        <w:rPr>
          <w:rFonts w:asciiTheme="majorHAnsi" w:eastAsia="Times New Roman" w:hAnsiTheme="majorHAnsi"/>
          <w:szCs w:val="24"/>
        </w:rPr>
        <w:t xml:space="preserve"> de CO</w:t>
      </w:r>
      <w:r w:rsidRPr="00D61674">
        <w:rPr>
          <w:rFonts w:asciiTheme="majorHAnsi" w:eastAsia="Times New Roman" w:hAnsiTheme="majorHAnsi"/>
          <w:szCs w:val="24"/>
          <w:vertAlign w:val="subscript"/>
        </w:rPr>
        <w:t>2</w:t>
      </w:r>
      <w:r w:rsidRPr="00D61674">
        <w:rPr>
          <w:rFonts w:asciiTheme="majorHAnsi" w:eastAsia="Times New Roman" w:hAnsiTheme="majorHAnsi"/>
          <w:szCs w:val="24"/>
        </w:rPr>
        <w:t xml:space="preserve">, din </w:t>
      </w:r>
      <w:proofErr w:type="spellStart"/>
      <w:r w:rsidRPr="00D61674">
        <w:rPr>
          <w:rFonts w:asciiTheme="majorHAnsi" w:eastAsia="Times New Roman" w:hAnsiTheme="majorHAnsi"/>
          <w:szCs w:val="24"/>
        </w:rPr>
        <w:t>următoarele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sectoare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sau</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domenii</w:t>
      </w:r>
      <w:proofErr w:type="spellEnd"/>
      <w:r w:rsidRPr="00D61674">
        <w:rPr>
          <w:rFonts w:asciiTheme="majorHAnsi" w:eastAsia="Times New Roman" w:hAnsiTheme="majorHAnsi"/>
          <w:szCs w:val="24"/>
        </w:rPr>
        <w:t>:</w:t>
      </w:r>
    </w:p>
    <w:p w14:paraId="275BD163" w14:textId="77777777" w:rsidR="00B247A1" w:rsidRPr="00D61674" w:rsidRDefault="00B247A1" w:rsidP="005572C1">
      <w:pPr>
        <w:pStyle w:val="ListParagraph"/>
        <w:widowControl/>
        <w:numPr>
          <w:ilvl w:val="0"/>
          <w:numId w:val="19"/>
        </w:numPr>
        <w:suppressAutoHyphens w:val="0"/>
        <w:spacing w:line="360" w:lineRule="auto"/>
        <w:ind w:left="1560"/>
        <w:jc w:val="both"/>
        <w:rPr>
          <w:rFonts w:asciiTheme="majorHAnsi" w:eastAsia="Times New Roman" w:hAnsiTheme="majorHAnsi"/>
          <w:szCs w:val="24"/>
        </w:rPr>
      </w:pPr>
      <w:proofErr w:type="spellStart"/>
      <w:r w:rsidRPr="00D61674">
        <w:rPr>
          <w:rFonts w:asciiTheme="majorHAnsi" w:eastAsia="Times New Roman" w:hAnsiTheme="majorHAnsi"/>
          <w:szCs w:val="24"/>
        </w:rPr>
        <w:t>Iluminat</w:t>
      </w:r>
      <w:proofErr w:type="spellEnd"/>
      <w:r w:rsidRPr="00D61674">
        <w:rPr>
          <w:rFonts w:asciiTheme="majorHAnsi" w:eastAsia="Times New Roman" w:hAnsiTheme="majorHAnsi"/>
          <w:szCs w:val="24"/>
        </w:rPr>
        <w:t xml:space="preserve"> public</w:t>
      </w:r>
    </w:p>
    <w:p w14:paraId="087C8189" w14:textId="77777777" w:rsidR="00B247A1" w:rsidRPr="00D61674" w:rsidRDefault="00B247A1" w:rsidP="005572C1">
      <w:pPr>
        <w:pStyle w:val="ListParagraph"/>
        <w:widowControl/>
        <w:numPr>
          <w:ilvl w:val="0"/>
          <w:numId w:val="19"/>
        </w:numPr>
        <w:suppressAutoHyphens w:val="0"/>
        <w:spacing w:line="360" w:lineRule="auto"/>
        <w:ind w:left="1560"/>
        <w:jc w:val="both"/>
        <w:rPr>
          <w:rFonts w:asciiTheme="majorHAnsi" w:eastAsia="Times New Roman" w:hAnsiTheme="majorHAnsi"/>
          <w:szCs w:val="24"/>
        </w:rPr>
      </w:pPr>
      <w:proofErr w:type="spellStart"/>
      <w:r w:rsidRPr="00D61674">
        <w:rPr>
          <w:rFonts w:asciiTheme="majorHAnsi" w:eastAsia="Times New Roman" w:hAnsiTheme="majorHAnsi"/>
          <w:szCs w:val="24"/>
        </w:rPr>
        <w:t>Clădiri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publice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clădiri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terțiare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clădiri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rezidențiale</w:t>
      </w:r>
      <w:proofErr w:type="spellEnd"/>
    </w:p>
    <w:p w14:paraId="2B820B95" w14:textId="77777777" w:rsidR="00B247A1" w:rsidRPr="00D61674" w:rsidRDefault="00B247A1" w:rsidP="005572C1">
      <w:pPr>
        <w:pStyle w:val="ListParagraph"/>
        <w:widowControl/>
        <w:numPr>
          <w:ilvl w:val="0"/>
          <w:numId w:val="19"/>
        </w:numPr>
        <w:suppressAutoHyphens w:val="0"/>
        <w:spacing w:line="360" w:lineRule="auto"/>
        <w:ind w:left="1560"/>
        <w:jc w:val="both"/>
        <w:rPr>
          <w:rFonts w:asciiTheme="majorHAnsi" w:eastAsia="Times New Roman" w:hAnsiTheme="majorHAnsi"/>
          <w:szCs w:val="24"/>
        </w:rPr>
      </w:pPr>
      <w:r w:rsidRPr="00D61674">
        <w:rPr>
          <w:rFonts w:asciiTheme="majorHAnsi" w:eastAsia="Times New Roman" w:hAnsiTheme="majorHAnsi"/>
          <w:szCs w:val="24"/>
        </w:rPr>
        <w:t xml:space="preserve">Transport public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transport </w:t>
      </w:r>
      <w:proofErr w:type="spellStart"/>
      <w:r w:rsidRPr="00D61674">
        <w:rPr>
          <w:rFonts w:asciiTheme="majorHAnsi" w:eastAsia="Times New Roman" w:hAnsiTheme="majorHAnsi"/>
          <w:szCs w:val="24"/>
        </w:rPr>
        <w:t>privat</w:t>
      </w:r>
      <w:proofErr w:type="spellEnd"/>
      <w:r w:rsidRPr="00D61674">
        <w:rPr>
          <w:rFonts w:asciiTheme="majorHAnsi" w:eastAsia="Times New Roman" w:hAnsiTheme="majorHAnsi"/>
          <w:szCs w:val="24"/>
        </w:rPr>
        <w:t>/</w:t>
      </w:r>
      <w:proofErr w:type="spellStart"/>
      <w:r w:rsidRPr="00D61674">
        <w:rPr>
          <w:rFonts w:asciiTheme="majorHAnsi" w:eastAsia="Times New Roman" w:hAnsiTheme="majorHAnsi"/>
          <w:szCs w:val="24"/>
        </w:rPr>
        <w:t>comercial</w:t>
      </w:r>
      <w:proofErr w:type="spellEnd"/>
    </w:p>
    <w:p w14:paraId="3703306A" w14:textId="77777777" w:rsidR="00B247A1" w:rsidRPr="00D61674" w:rsidRDefault="00B247A1" w:rsidP="005572C1">
      <w:pPr>
        <w:pStyle w:val="ListParagraph"/>
        <w:widowControl/>
        <w:numPr>
          <w:ilvl w:val="0"/>
          <w:numId w:val="19"/>
        </w:numPr>
        <w:suppressAutoHyphens w:val="0"/>
        <w:spacing w:line="360" w:lineRule="auto"/>
        <w:ind w:left="1560"/>
        <w:jc w:val="both"/>
        <w:rPr>
          <w:rFonts w:asciiTheme="majorHAnsi" w:eastAsia="Times New Roman" w:hAnsiTheme="majorHAnsi"/>
          <w:szCs w:val="24"/>
        </w:rPr>
      </w:pPr>
      <w:proofErr w:type="spellStart"/>
      <w:r w:rsidRPr="00D61674">
        <w:rPr>
          <w:rFonts w:asciiTheme="majorHAnsi" w:eastAsia="Times New Roman" w:hAnsiTheme="majorHAnsi"/>
          <w:szCs w:val="24"/>
        </w:rPr>
        <w:t>Producerea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energiei</w:t>
      </w:r>
      <w:proofErr w:type="spellEnd"/>
      <w:r w:rsidRPr="00D61674">
        <w:rPr>
          <w:rFonts w:asciiTheme="majorHAnsi" w:eastAsia="Times New Roman" w:hAnsiTheme="majorHAnsi"/>
          <w:szCs w:val="24"/>
        </w:rPr>
        <w:t xml:space="preserve"> din </w:t>
      </w:r>
      <w:proofErr w:type="spellStart"/>
      <w:r w:rsidRPr="00D61674">
        <w:rPr>
          <w:rFonts w:asciiTheme="majorHAnsi" w:eastAsia="Times New Roman" w:hAnsiTheme="majorHAnsi"/>
          <w:szCs w:val="24"/>
        </w:rPr>
        <w:t>surse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regenerabile</w:t>
      </w:r>
      <w:proofErr w:type="spellEnd"/>
      <w:r w:rsidRPr="00D61674">
        <w:rPr>
          <w:rFonts w:asciiTheme="majorHAnsi" w:eastAsia="Times New Roman" w:hAnsiTheme="majorHAnsi"/>
          <w:szCs w:val="24"/>
        </w:rPr>
        <w:t xml:space="preserve"> la </w:t>
      </w:r>
      <w:proofErr w:type="spellStart"/>
      <w:r w:rsidRPr="00D61674">
        <w:rPr>
          <w:rFonts w:asciiTheme="majorHAnsi" w:eastAsia="Times New Roman" w:hAnsiTheme="majorHAnsi"/>
          <w:szCs w:val="24"/>
        </w:rPr>
        <w:t>nivel</w:t>
      </w:r>
      <w:proofErr w:type="spellEnd"/>
      <w:r w:rsidRPr="00D61674">
        <w:rPr>
          <w:rFonts w:asciiTheme="majorHAnsi" w:eastAsia="Times New Roman" w:hAnsiTheme="majorHAnsi"/>
          <w:szCs w:val="24"/>
        </w:rPr>
        <w:t xml:space="preserve"> local</w:t>
      </w:r>
    </w:p>
    <w:p w14:paraId="106531D2" w14:textId="77777777" w:rsidR="00B247A1" w:rsidRPr="00D61674" w:rsidRDefault="00B247A1" w:rsidP="005572C1">
      <w:pPr>
        <w:pStyle w:val="ListParagraph"/>
        <w:widowControl/>
        <w:numPr>
          <w:ilvl w:val="0"/>
          <w:numId w:val="19"/>
        </w:numPr>
        <w:suppressAutoHyphens w:val="0"/>
        <w:spacing w:line="360" w:lineRule="auto"/>
        <w:ind w:left="1560"/>
        <w:jc w:val="both"/>
        <w:rPr>
          <w:rFonts w:asciiTheme="majorHAnsi" w:eastAsia="Times New Roman" w:hAnsiTheme="majorHAnsi"/>
          <w:szCs w:val="24"/>
        </w:rPr>
      </w:pPr>
      <w:proofErr w:type="spellStart"/>
      <w:r w:rsidRPr="00D61674">
        <w:rPr>
          <w:rFonts w:asciiTheme="majorHAnsi" w:eastAsia="Times New Roman" w:hAnsiTheme="majorHAnsi"/>
          <w:szCs w:val="24"/>
        </w:rPr>
        <w:t>Sistemul</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salubritate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managementul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deșeurilor</w:t>
      </w:r>
      <w:proofErr w:type="spellEnd"/>
    </w:p>
    <w:p w14:paraId="1534FA91" w14:textId="77777777" w:rsidR="00B247A1" w:rsidRPr="00D61674" w:rsidRDefault="00B247A1" w:rsidP="005572C1">
      <w:pPr>
        <w:pStyle w:val="ListParagraph"/>
        <w:widowControl/>
        <w:numPr>
          <w:ilvl w:val="0"/>
          <w:numId w:val="19"/>
        </w:numPr>
        <w:suppressAutoHyphens w:val="0"/>
        <w:spacing w:line="360" w:lineRule="auto"/>
        <w:ind w:left="1560"/>
        <w:jc w:val="both"/>
        <w:rPr>
          <w:rFonts w:asciiTheme="majorHAnsi" w:eastAsia="Times New Roman" w:hAnsiTheme="majorHAnsi"/>
          <w:szCs w:val="24"/>
        </w:rPr>
      </w:pPr>
      <w:proofErr w:type="spellStart"/>
      <w:r w:rsidRPr="00D61674">
        <w:rPr>
          <w:rFonts w:asciiTheme="majorHAnsi" w:eastAsia="Times New Roman" w:hAnsiTheme="majorHAnsi"/>
          <w:szCs w:val="24"/>
        </w:rPr>
        <w:t>Achiziții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publice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verzi</w:t>
      </w:r>
      <w:proofErr w:type="spellEnd"/>
    </w:p>
    <w:p w14:paraId="2C7D45C6" w14:textId="77777777" w:rsidR="00B247A1" w:rsidRPr="00D61674" w:rsidRDefault="00B247A1" w:rsidP="005572C1">
      <w:pPr>
        <w:pStyle w:val="ListParagraph"/>
        <w:widowControl/>
        <w:numPr>
          <w:ilvl w:val="0"/>
          <w:numId w:val="19"/>
        </w:numPr>
        <w:suppressAutoHyphens w:val="0"/>
        <w:spacing w:line="360" w:lineRule="auto"/>
        <w:ind w:left="1560"/>
        <w:jc w:val="both"/>
        <w:rPr>
          <w:rFonts w:asciiTheme="majorHAnsi" w:eastAsia="Times New Roman" w:hAnsiTheme="majorHAnsi"/>
          <w:szCs w:val="24"/>
        </w:rPr>
      </w:pPr>
      <w:proofErr w:type="spellStart"/>
      <w:r w:rsidRPr="00D61674">
        <w:rPr>
          <w:rFonts w:asciiTheme="majorHAnsi" w:eastAsia="Times New Roman" w:hAnsiTheme="majorHAnsi"/>
          <w:szCs w:val="24"/>
        </w:rPr>
        <w:t>Sărăcie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energetică</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consumatori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vulnerabili</w:t>
      </w:r>
      <w:proofErr w:type="spellEnd"/>
    </w:p>
    <w:p w14:paraId="5CEA8024" w14:textId="77777777" w:rsidR="00B247A1" w:rsidRPr="00D61674" w:rsidRDefault="00B247A1" w:rsidP="005572C1">
      <w:pPr>
        <w:pStyle w:val="ListParagraph"/>
        <w:widowControl/>
        <w:numPr>
          <w:ilvl w:val="0"/>
          <w:numId w:val="19"/>
        </w:numPr>
        <w:suppressAutoHyphens w:val="0"/>
        <w:spacing w:line="360" w:lineRule="auto"/>
        <w:ind w:left="1560"/>
        <w:jc w:val="both"/>
        <w:rPr>
          <w:rFonts w:asciiTheme="majorHAnsi" w:eastAsia="Times New Roman" w:hAnsiTheme="majorHAnsi"/>
          <w:szCs w:val="24"/>
        </w:rPr>
      </w:pPr>
      <w:proofErr w:type="spellStart"/>
      <w:r w:rsidRPr="00D61674">
        <w:rPr>
          <w:rFonts w:asciiTheme="majorHAnsi" w:eastAsia="Times New Roman" w:hAnsiTheme="majorHAnsi"/>
          <w:szCs w:val="24"/>
        </w:rPr>
        <w:t>Conștientizare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mobilizare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cetățeni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pentru</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creșterea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eficienței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energetice</w:t>
      </w:r>
      <w:proofErr w:type="spellEnd"/>
    </w:p>
    <w:p w14:paraId="2B42BC4C" w14:textId="77777777" w:rsidR="00B247A1" w:rsidRPr="00D61674" w:rsidRDefault="00B247A1" w:rsidP="005572C1">
      <w:pPr>
        <w:pStyle w:val="ListParagraph"/>
        <w:widowControl/>
        <w:numPr>
          <w:ilvl w:val="0"/>
          <w:numId w:val="22"/>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Propunerea</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obiective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și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măsuri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domeniul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dezvoltării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energetice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durabile</w:t>
      </w:r>
      <w:proofErr w:type="spellEnd"/>
      <w:r w:rsidRPr="00D61674">
        <w:rPr>
          <w:rFonts w:asciiTheme="majorHAnsi" w:eastAsia="Times New Roman" w:hAnsiTheme="majorHAnsi"/>
          <w:szCs w:val="24"/>
        </w:rPr>
        <w:t xml:space="preserve">; conform BEI </w:t>
      </w:r>
      <w:proofErr w:type="spellStart"/>
      <w:r w:rsidRPr="00D61674">
        <w:rPr>
          <w:rFonts w:asciiTheme="majorHAnsi" w:eastAsia="Times New Roman" w:hAnsiTheme="majorHAnsi"/>
          <w:szCs w:val="24"/>
        </w:rPr>
        <w:t>urmărind</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ținta</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reducere</w:t>
      </w:r>
      <w:proofErr w:type="spellEnd"/>
      <w:r w:rsidRPr="00D61674">
        <w:rPr>
          <w:rFonts w:asciiTheme="majorHAnsi" w:eastAsia="Times New Roman" w:hAnsiTheme="majorHAnsi"/>
          <w:szCs w:val="24"/>
        </w:rPr>
        <w:t xml:space="preserve"> </w:t>
      </w:r>
      <w:proofErr w:type="gramStart"/>
      <w:r w:rsidRPr="00D61674">
        <w:rPr>
          <w:rFonts w:asciiTheme="majorHAnsi" w:eastAsia="Times New Roman" w:hAnsiTheme="majorHAnsi"/>
          <w:szCs w:val="24"/>
        </w:rPr>
        <w:t>a</w:t>
      </w:r>
      <w:proofErr w:type="gram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emisiilor</w:t>
      </w:r>
      <w:proofErr w:type="spellEnd"/>
      <w:r w:rsidRPr="00D61674">
        <w:rPr>
          <w:rFonts w:asciiTheme="majorHAnsi" w:eastAsia="Times New Roman" w:hAnsiTheme="majorHAnsi"/>
          <w:szCs w:val="24"/>
        </w:rPr>
        <w:t xml:space="preserve"> CO</w:t>
      </w:r>
      <w:r w:rsidRPr="00D61674">
        <w:rPr>
          <w:rFonts w:asciiTheme="majorHAnsi" w:eastAsia="Times New Roman" w:hAnsiTheme="majorHAnsi"/>
          <w:szCs w:val="24"/>
          <w:vertAlign w:val="subscript"/>
        </w:rPr>
        <w:t>2</w:t>
      </w:r>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asumată</w:t>
      </w:r>
      <w:proofErr w:type="spellEnd"/>
      <w:r w:rsidRPr="00D61674">
        <w:rPr>
          <w:rFonts w:asciiTheme="majorHAnsi" w:eastAsia="Times New Roman" w:hAnsiTheme="majorHAnsi"/>
          <w:szCs w:val="24"/>
        </w:rPr>
        <w:t xml:space="preserve"> la </w:t>
      </w:r>
      <w:proofErr w:type="spellStart"/>
      <w:r w:rsidRPr="00D61674">
        <w:rPr>
          <w:rFonts w:asciiTheme="majorHAnsi" w:eastAsia="Times New Roman" w:hAnsiTheme="majorHAnsi"/>
          <w:szCs w:val="24"/>
        </w:rPr>
        <w:t>nivel</w:t>
      </w:r>
      <w:proofErr w:type="spellEnd"/>
      <w:r w:rsidRPr="00D61674">
        <w:rPr>
          <w:rFonts w:asciiTheme="majorHAnsi" w:eastAsia="Times New Roman" w:hAnsiTheme="majorHAnsi"/>
          <w:szCs w:val="24"/>
        </w:rPr>
        <w:t xml:space="preserve"> local</w:t>
      </w:r>
    </w:p>
    <w:p w14:paraId="3A3E7392" w14:textId="77777777" w:rsidR="00B247A1" w:rsidRPr="00D61674" w:rsidRDefault="00B247A1" w:rsidP="005572C1">
      <w:pPr>
        <w:pStyle w:val="ListParagraph"/>
        <w:widowControl/>
        <w:numPr>
          <w:ilvl w:val="0"/>
          <w:numId w:val="22"/>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lastRenderedPageBreak/>
        <w:t>Identificarea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acțiunilor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prioritare</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în</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domeniul</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energiei</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durabile</w:t>
      </w:r>
      <w:proofErr w:type="spellEnd"/>
    </w:p>
    <w:p w14:paraId="08E47837" w14:textId="77777777" w:rsidR="00B247A1" w:rsidRPr="00D61674" w:rsidRDefault="00B247A1" w:rsidP="005572C1">
      <w:pPr>
        <w:pStyle w:val="ListParagraph"/>
        <w:widowControl/>
        <w:numPr>
          <w:ilvl w:val="0"/>
          <w:numId w:val="22"/>
        </w:numPr>
        <w:suppressAutoHyphens w:val="0"/>
        <w:spacing w:line="360" w:lineRule="auto"/>
        <w:jc w:val="both"/>
        <w:rPr>
          <w:rFonts w:asciiTheme="majorHAnsi" w:eastAsia="Times New Roman" w:hAnsiTheme="majorHAnsi"/>
          <w:szCs w:val="24"/>
        </w:rPr>
      </w:pPr>
      <w:proofErr w:type="spellStart"/>
      <w:r w:rsidRPr="00D61674">
        <w:rPr>
          <w:rFonts w:asciiTheme="majorHAnsi" w:eastAsia="Times New Roman" w:hAnsiTheme="majorHAnsi"/>
          <w:szCs w:val="24"/>
        </w:rPr>
        <w:t>Identificarea</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unor</w:t>
      </w:r>
      <w:proofErr w:type="spellEnd"/>
      <w:r w:rsidRPr="00D61674">
        <w:rPr>
          <w:rFonts w:asciiTheme="majorHAnsi" w:eastAsia="Times New Roman" w:hAnsiTheme="majorHAnsi"/>
          <w:szCs w:val="24"/>
        </w:rPr>
        <w:t xml:space="preserve"> </w:t>
      </w:r>
      <w:proofErr w:type="spellStart"/>
      <w:r w:rsidRPr="00D61674">
        <w:rPr>
          <w:rFonts w:asciiTheme="majorHAnsi" w:eastAsia="Times New Roman" w:hAnsiTheme="majorHAnsi"/>
          <w:szCs w:val="24"/>
        </w:rPr>
        <w:t>surse</w:t>
      </w:r>
      <w:proofErr w:type="spellEnd"/>
      <w:r w:rsidRPr="00D61674">
        <w:rPr>
          <w:rFonts w:asciiTheme="majorHAnsi" w:eastAsia="Times New Roman" w:hAnsiTheme="majorHAnsi"/>
          <w:szCs w:val="24"/>
        </w:rPr>
        <w:t xml:space="preserve"> de </w:t>
      </w:r>
      <w:proofErr w:type="spellStart"/>
      <w:r w:rsidRPr="00D61674">
        <w:rPr>
          <w:rFonts w:asciiTheme="majorHAnsi" w:eastAsia="Times New Roman" w:hAnsiTheme="majorHAnsi"/>
          <w:szCs w:val="24"/>
        </w:rPr>
        <w:t>finanțare</w:t>
      </w:r>
      <w:proofErr w:type="spellEnd"/>
    </w:p>
    <w:p w14:paraId="5C516207" w14:textId="786ECC71" w:rsidR="00B247A1" w:rsidRDefault="004A4EB7" w:rsidP="004A4EB7">
      <w:pPr>
        <w:pStyle w:val="Heading2"/>
      </w:pPr>
      <w:bookmarkStart w:id="10" w:name="_Toc89951604"/>
      <w:r>
        <w:t xml:space="preserve">1.6. </w:t>
      </w:r>
      <w:r w:rsidR="00B247A1" w:rsidRPr="00C051C5">
        <w:t>Nivelul de detaliere al PACED</w:t>
      </w:r>
      <w:bookmarkEnd w:id="10"/>
    </w:p>
    <w:p w14:paraId="392A9BA8" w14:textId="77777777" w:rsidR="00B247A1" w:rsidRPr="001639F7" w:rsidRDefault="00B247A1" w:rsidP="00B247A1">
      <w:pPr>
        <w:spacing w:line="360" w:lineRule="auto"/>
        <w:jc w:val="both"/>
        <w:rPr>
          <w:rFonts w:asciiTheme="majorHAnsi" w:hAnsiTheme="majorHAnsi"/>
          <w:lang w:val="ro-RO" w:eastAsia="en-US" w:bidi="ar-SA"/>
        </w:rPr>
      </w:pPr>
      <w:r w:rsidRPr="001639F7">
        <w:rPr>
          <w:rFonts w:asciiTheme="majorHAnsi" w:hAnsiTheme="majorHAnsi"/>
          <w:lang w:val="ro-RO" w:eastAsia="en-US" w:bidi="ar-SA"/>
        </w:rPr>
        <w:t xml:space="preserve">Planul de </w:t>
      </w:r>
      <w:proofErr w:type="spellStart"/>
      <w:r w:rsidRPr="001639F7">
        <w:rPr>
          <w:rFonts w:asciiTheme="majorHAnsi" w:hAnsiTheme="majorHAnsi"/>
          <w:lang w:val="ro-RO" w:eastAsia="en-US" w:bidi="ar-SA"/>
        </w:rPr>
        <w:t>acţiune</w:t>
      </w:r>
      <w:proofErr w:type="spellEnd"/>
      <w:r w:rsidRPr="001639F7">
        <w:rPr>
          <w:rFonts w:asciiTheme="majorHAnsi" w:hAnsiTheme="majorHAnsi"/>
          <w:lang w:val="ro-RO" w:eastAsia="en-US" w:bidi="ar-SA"/>
        </w:rPr>
        <w:t xml:space="preserve"> în domeniul climei </w:t>
      </w:r>
      <w:proofErr w:type="spellStart"/>
      <w:r w:rsidRPr="001639F7">
        <w:rPr>
          <w:rFonts w:asciiTheme="majorHAnsi" w:hAnsiTheme="majorHAnsi"/>
          <w:lang w:val="ro-RO" w:eastAsia="en-US" w:bidi="ar-SA"/>
        </w:rPr>
        <w:t>şi</w:t>
      </w:r>
      <w:proofErr w:type="spellEnd"/>
      <w:r w:rsidRPr="001639F7">
        <w:rPr>
          <w:rFonts w:asciiTheme="majorHAnsi" w:hAnsiTheme="majorHAnsi"/>
          <w:lang w:val="ro-RO" w:eastAsia="en-US" w:bidi="ar-SA"/>
        </w:rPr>
        <w:t xml:space="preserve"> energie durabilă pune mare accent pe </w:t>
      </w:r>
      <w:proofErr w:type="spellStart"/>
      <w:r w:rsidRPr="001639F7">
        <w:rPr>
          <w:rFonts w:asciiTheme="majorHAnsi" w:hAnsiTheme="majorHAnsi"/>
          <w:lang w:val="ro-RO" w:eastAsia="en-US" w:bidi="ar-SA"/>
        </w:rPr>
        <w:t>soluţiile</w:t>
      </w:r>
      <w:proofErr w:type="spellEnd"/>
      <w:r w:rsidRPr="001639F7">
        <w:rPr>
          <w:rFonts w:asciiTheme="majorHAnsi" w:hAnsiTheme="majorHAnsi"/>
          <w:lang w:val="ro-RO" w:eastAsia="en-US" w:bidi="ar-SA"/>
        </w:rPr>
        <w:t xml:space="preserve"> </w:t>
      </w:r>
      <w:proofErr w:type="spellStart"/>
      <w:r w:rsidRPr="001639F7">
        <w:rPr>
          <w:rFonts w:asciiTheme="majorHAnsi" w:hAnsiTheme="majorHAnsi"/>
          <w:lang w:val="ro-RO" w:eastAsia="en-US" w:bidi="ar-SA"/>
        </w:rPr>
        <w:t>şi</w:t>
      </w:r>
      <w:proofErr w:type="spellEnd"/>
      <w:r w:rsidRPr="001639F7">
        <w:rPr>
          <w:rFonts w:asciiTheme="majorHAnsi" w:hAnsiTheme="majorHAnsi"/>
          <w:lang w:val="ro-RO" w:eastAsia="en-US" w:bidi="ar-SA"/>
        </w:rPr>
        <w:t xml:space="preserve"> măsurile menite sa reducă emisiile de CO</w:t>
      </w:r>
      <w:r w:rsidRPr="00EC383C">
        <w:rPr>
          <w:rFonts w:asciiTheme="majorHAnsi" w:hAnsiTheme="majorHAnsi"/>
          <w:vertAlign w:val="subscript"/>
          <w:lang w:val="ro-RO" w:eastAsia="en-US" w:bidi="ar-SA"/>
        </w:rPr>
        <w:t>2</w:t>
      </w:r>
      <w:r w:rsidRPr="001639F7">
        <w:rPr>
          <w:rFonts w:asciiTheme="majorHAnsi" w:hAnsiTheme="majorHAnsi"/>
          <w:lang w:val="ro-RO" w:eastAsia="en-US" w:bidi="ar-SA"/>
        </w:rPr>
        <w:t xml:space="preserve"> la nivelul municipiului Satu Mare.</w:t>
      </w:r>
    </w:p>
    <w:p w14:paraId="32A25233" w14:textId="77777777" w:rsidR="00B247A1" w:rsidRPr="001639F7" w:rsidRDefault="00B247A1" w:rsidP="00B247A1">
      <w:pPr>
        <w:autoSpaceDE w:val="0"/>
        <w:autoSpaceDN w:val="0"/>
        <w:adjustRightInd w:val="0"/>
        <w:spacing w:line="360" w:lineRule="auto"/>
        <w:jc w:val="both"/>
        <w:rPr>
          <w:rFonts w:asciiTheme="majorHAnsi" w:hAnsiTheme="majorHAnsi" w:cs="Arial"/>
          <w:color w:val="000000"/>
          <w:kern w:val="2"/>
          <w:lang w:val="en-GB" w:eastAsia="ro-RO"/>
        </w:rPr>
      </w:pPr>
      <w:r w:rsidRPr="001639F7">
        <w:rPr>
          <w:rFonts w:asciiTheme="majorHAnsi" w:hAnsiTheme="majorHAnsi"/>
          <w:lang w:val="ro-RO" w:eastAsia="en-US" w:bidi="ar-SA"/>
        </w:rPr>
        <w:t xml:space="preserve">Astfel </w:t>
      </w:r>
      <w:proofErr w:type="spellStart"/>
      <w:r w:rsidRPr="001639F7">
        <w:rPr>
          <w:rFonts w:asciiTheme="majorHAnsi" w:hAnsiTheme="majorHAnsi" w:cs="Arial"/>
          <w:color w:val="000000"/>
          <w:lang w:val="en-GB" w:eastAsia="ro-RO"/>
        </w:rPr>
        <w:t>pentru</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fiecare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acțiune</w:t>
      </w:r>
      <w:proofErr w:type="spellEnd"/>
      <w:r w:rsidRPr="001639F7">
        <w:rPr>
          <w:rFonts w:asciiTheme="majorHAnsi" w:hAnsiTheme="majorHAnsi" w:cs="Arial"/>
          <w:color w:val="000000"/>
          <w:lang w:val="en-GB" w:eastAsia="ro-RO"/>
        </w:rPr>
        <w:t xml:space="preserve"> se </w:t>
      </w:r>
      <w:proofErr w:type="spellStart"/>
      <w:r w:rsidRPr="001639F7">
        <w:rPr>
          <w:rFonts w:asciiTheme="majorHAnsi" w:hAnsiTheme="majorHAnsi" w:cs="Arial"/>
          <w:color w:val="000000"/>
          <w:lang w:val="en-GB" w:eastAsia="ro-RO"/>
        </w:rPr>
        <w:t>vor</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preciza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într</w:t>
      </w:r>
      <w:proofErr w:type="spellEnd"/>
      <w:r w:rsidRPr="001639F7">
        <w:rPr>
          <w:rFonts w:asciiTheme="majorHAnsi" w:hAnsiTheme="majorHAnsi" w:cs="Arial"/>
          <w:color w:val="000000"/>
          <w:lang w:val="en-GB" w:eastAsia="ro-RO"/>
        </w:rPr>
        <w:t xml:space="preserve">-un </w:t>
      </w:r>
      <w:proofErr w:type="spellStart"/>
      <w:r w:rsidRPr="001639F7">
        <w:rPr>
          <w:rFonts w:asciiTheme="majorHAnsi" w:hAnsiTheme="majorHAnsi" w:cs="Arial"/>
          <w:color w:val="000000"/>
          <w:lang w:val="en-GB" w:eastAsia="ro-RO"/>
        </w:rPr>
        <w:t>tabel</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următoarele</w:t>
      </w:r>
      <w:proofErr w:type="spellEnd"/>
      <w:r w:rsidRPr="001639F7">
        <w:rPr>
          <w:rFonts w:asciiTheme="majorHAnsi" w:hAnsiTheme="majorHAnsi" w:cs="Arial"/>
          <w:color w:val="000000"/>
          <w:lang w:val="en-GB" w:eastAsia="ro-RO"/>
        </w:rPr>
        <w:t xml:space="preserve">: </w:t>
      </w:r>
    </w:p>
    <w:p w14:paraId="18384406" w14:textId="77777777" w:rsidR="00B247A1" w:rsidRPr="001639F7" w:rsidRDefault="00B247A1" w:rsidP="005572C1">
      <w:pPr>
        <w:pStyle w:val="ListParagraph"/>
        <w:widowControl/>
        <w:numPr>
          <w:ilvl w:val="0"/>
          <w:numId w:val="25"/>
        </w:numPr>
        <w:suppressAutoHyphens w:val="0"/>
        <w:autoSpaceDE w:val="0"/>
        <w:autoSpaceDN w:val="0"/>
        <w:adjustRightInd w:val="0"/>
        <w:spacing w:line="360" w:lineRule="auto"/>
        <w:ind w:left="1146" w:hanging="360"/>
        <w:jc w:val="both"/>
        <w:rPr>
          <w:rFonts w:asciiTheme="majorHAnsi" w:hAnsiTheme="majorHAnsi" w:cs="Arial"/>
          <w:color w:val="000000"/>
          <w:szCs w:val="24"/>
          <w:lang w:val="en-GB"/>
        </w:rPr>
      </w:pPr>
      <w:proofErr w:type="spellStart"/>
      <w:r w:rsidRPr="001639F7">
        <w:rPr>
          <w:rFonts w:asciiTheme="majorHAnsi" w:hAnsiTheme="majorHAnsi" w:cs="Arial"/>
          <w:color w:val="000000"/>
          <w:szCs w:val="24"/>
          <w:lang w:val="en-GB"/>
        </w:rPr>
        <w:t>scurtă</w:t>
      </w:r>
      <w:proofErr w:type="spell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descriere</w:t>
      </w:r>
      <w:proofErr w:type="spellEnd"/>
      <w:r w:rsidRPr="001639F7">
        <w:rPr>
          <w:rFonts w:asciiTheme="majorHAnsi" w:hAnsiTheme="majorHAnsi" w:cs="Arial"/>
          <w:color w:val="000000"/>
          <w:szCs w:val="24"/>
          <w:lang w:val="en-GB"/>
        </w:rPr>
        <w:t xml:space="preserve"> </w:t>
      </w:r>
      <w:proofErr w:type="gramStart"/>
      <w:r w:rsidRPr="001639F7">
        <w:rPr>
          <w:rFonts w:asciiTheme="majorHAnsi" w:hAnsiTheme="majorHAnsi" w:cs="Arial"/>
          <w:color w:val="000000"/>
          <w:szCs w:val="24"/>
          <w:lang w:val="en-GB"/>
        </w:rPr>
        <w:t>a</w:t>
      </w:r>
      <w:proofErr w:type="gram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acțiunii</w:t>
      </w:r>
      <w:proofErr w:type="spellEnd"/>
      <w:r w:rsidRPr="001639F7">
        <w:rPr>
          <w:rFonts w:asciiTheme="majorHAnsi" w:hAnsiTheme="majorHAnsi" w:cs="Arial"/>
          <w:color w:val="000000"/>
          <w:szCs w:val="24"/>
          <w:lang w:val="en-GB"/>
        </w:rPr>
        <w:t>;</w:t>
      </w:r>
    </w:p>
    <w:p w14:paraId="41965752" w14:textId="77777777" w:rsidR="00B247A1" w:rsidRPr="001639F7" w:rsidRDefault="00B247A1" w:rsidP="005572C1">
      <w:pPr>
        <w:pStyle w:val="ListParagraph"/>
        <w:widowControl/>
        <w:numPr>
          <w:ilvl w:val="0"/>
          <w:numId w:val="25"/>
        </w:numPr>
        <w:suppressAutoHyphens w:val="0"/>
        <w:autoSpaceDE w:val="0"/>
        <w:autoSpaceDN w:val="0"/>
        <w:adjustRightInd w:val="0"/>
        <w:spacing w:line="360" w:lineRule="auto"/>
        <w:ind w:left="1146" w:hanging="360"/>
        <w:jc w:val="both"/>
        <w:rPr>
          <w:rFonts w:asciiTheme="majorHAnsi" w:hAnsiTheme="majorHAnsi" w:cs="Arial"/>
          <w:color w:val="000000"/>
          <w:szCs w:val="24"/>
          <w:lang w:val="en-GB"/>
        </w:rPr>
      </w:pPr>
      <w:proofErr w:type="spellStart"/>
      <w:r w:rsidRPr="001639F7">
        <w:rPr>
          <w:rFonts w:asciiTheme="majorHAnsi" w:hAnsiTheme="majorHAnsi" w:cs="Arial"/>
          <w:color w:val="000000"/>
          <w:szCs w:val="24"/>
          <w:lang w:val="en-GB"/>
        </w:rPr>
        <w:t>estimarea</w:t>
      </w:r>
      <w:proofErr w:type="spellEnd"/>
      <w:r w:rsidRPr="001639F7">
        <w:rPr>
          <w:rFonts w:asciiTheme="majorHAnsi" w:hAnsiTheme="majorHAnsi" w:cs="Arial"/>
          <w:color w:val="000000"/>
          <w:szCs w:val="24"/>
          <w:lang w:val="en-GB"/>
        </w:rPr>
        <w:t xml:space="preserve"> de cost </w:t>
      </w:r>
      <w:proofErr w:type="spellStart"/>
      <w:r w:rsidRPr="001639F7">
        <w:rPr>
          <w:rFonts w:asciiTheme="majorHAnsi" w:hAnsiTheme="majorHAnsi" w:cs="Arial"/>
          <w:color w:val="000000"/>
          <w:szCs w:val="24"/>
          <w:lang w:val="en-GB"/>
        </w:rPr>
        <w:t>pentru</w:t>
      </w:r>
      <w:proofErr w:type="spell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fiecare</w:t>
      </w:r>
      <w:proofErr w:type="spell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perioadă</w:t>
      </w:r>
      <w:proofErr w:type="spellEnd"/>
      <w:r w:rsidRPr="001639F7">
        <w:rPr>
          <w:rFonts w:asciiTheme="majorHAnsi" w:hAnsiTheme="majorHAnsi" w:cs="Arial"/>
          <w:color w:val="000000"/>
          <w:szCs w:val="24"/>
          <w:lang w:val="en-GB"/>
        </w:rPr>
        <w:t xml:space="preserve"> de </w:t>
      </w:r>
      <w:proofErr w:type="spellStart"/>
      <w:r w:rsidRPr="001639F7">
        <w:rPr>
          <w:rFonts w:asciiTheme="majorHAnsi" w:hAnsiTheme="majorHAnsi" w:cs="Arial"/>
          <w:color w:val="000000"/>
          <w:szCs w:val="24"/>
          <w:lang w:val="en-GB"/>
        </w:rPr>
        <w:t>implementare</w:t>
      </w:r>
      <w:proofErr w:type="spell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și</w:t>
      </w:r>
      <w:proofErr w:type="spell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globală</w:t>
      </w:r>
      <w:proofErr w:type="spellEnd"/>
      <w:r w:rsidRPr="001639F7">
        <w:rPr>
          <w:rFonts w:asciiTheme="majorHAnsi" w:hAnsiTheme="majorHAnsi" w:cs="Arial"/>
          <w:color w:val="000000"/>
          <w:szCs w:val="24"/>
          <w:lang w:val="en-GB"/>
        </w:rPr>
        <w:t>;</w:t>
      </w:r>
    </w:p>
    <w:p w14:paraId="3FA0C705" w14:textId="77777777" w:rsidR="00B247A1" w:rsidRPr="001639F7" w:rsidRDefault="00B247A1" w:rsidP="005572C1">
      <w:pPr>
        <w:pStyle w:val="ListParagraph"/>
        <w:widowControl/>
        <w:numPr>
          <w:ilvl w:val="0"/>
          <w:numId w:val="25"/>
        </w:numPr>
        <w:suppressAutoHyphens w:val="0"/>
        <w:autoSpaceDE w:val="0"/>
        <w:autoSpaceDN w:val="0"/>
        <w:adjustRightInd w:val="0"/>
        <w:spacing w:line="360" w:lineRule="auto"/>
        <w:ind w:left="1146" w:hanging="360"/>
        <w:jc w:val="both"/>
        <w:rPr>
          <w:rFonts w:asciiTheme="majorHAnsi" w:hAnsiTheme="majorHAnsi" w:cs="Arial"/>
          <w:color w:val="000000"/>
          <w:szCs w:val="24"/>
          <w:lang w:val="en-GB"/>
        </w:rPr>
      </w:pPr>
      <w:proofErr w:type="spellStart"/>
      <w:r w:rsidRPr="001639F7">
        <w:rPr>
          <w:rFonts w:asciiTheme="majorHAnsi" w:hAnsiTheme="majorHAnsi" w:cs="Arial"/>
          <w:color w:val="000000"/>
          <w:szCs w:val="24"/>
          <w:lang w:val="en-GB"/>
        </w:rPr>
        <w:t>principalele</w:t>
      </w:r>
      <w:proofErr w:type="spell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surse</w:t>
      </w:r>
      <w:proofErr w:type="spellEnd"/>
      <w:r w:rsidRPr="001639F7">
        <w:rPr>
          <w:rFonts w:asciiTheme="majorHAnsi" w:hAnsiTheme="majorHAnsi" w:cs="Arial"/>
          <w:color w:val="000000"/>
          <w:szCs w:val="24"/>
          <w:lang w:val="en-GB"/>
        </w:rPr>
        <w:t xml:space="preserve"> de </w:t>
      </w:r>
      <w:proofErr w:type="spellStart"/>
      <w:r w:rsidRPr="001639F7">
        <w:rPr>
          <w:rFonts w:asciiTheme="majorHAnsi" w:hAnsiTheme="majorHAnsi" w:cs="Arial"/>
          <w:color w:val="000000"/>
          <w:szCs w:val="24"/>
          <w:lang w:val="en-GB"/>
        </w:rPr>
        <w:t>finanțare</w:t>
      </w:r>
      <w:proofErr w:type="spell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provizorii</w:t>
      </w:r>
      <w:proofErr w:type="spellEnd"/>
      <w:r w:rsidRPr="001639F7">
        <w:rPr>
          <w:rFonts w:asciiTheme="majorHAnsi" w:hAnsiTheme="majorHAnsi" w:cs="Arial"/>
          <w:color w:val="000000"/>
          <w:szCs w:val="24"/>
          <w:lang w:val="en-GB"/>
        </w:rPr>
        <w:t>);</w:t>
      </w:r>
    </w:p>
    <w:p w14:paraId="15FFE9AE" w14:textId="77777777" w:rsidR="00B247A1" w:rsidRPr="001639F7" w:rsidRDefault="00B247A1" w:rsidP="005572C1">
      <w:pPr>
        <w:pStyle w:val="ListParagraph"/>
        <w:widowControl/>
        <w:numPr>
          <w:ilvl w:val="0"/>
          <w:numId w:val="25"/>
        </w:numPr>
        <w:suppressAutoHyphens w:val="0"/>
        <w:autoSpaceDE w:val="0"/>
        <w:autoSpaceDN w:val="0"/>
        <w:adjustRightInd w:val="0"/>
        <w:spacing w:line="360" w:lineRule="auto"/>
        <w:ind w:left="1146" w:hanging="360"/>
        <w:jc w:val="both"/>
        <w:rPr>
          <w:rFonts w:asciiTheme="majorHAnsi" w:hAnsiTheme="majorHAnsi" w:cs="Arial"/>
          <w:color w:val="000000"/>
          <w:szCs w:val="24"/>
          <w:lang w:val="en-GB"/>
        </w:rPr>
      </w:pPr>
      <w:proofErr w:type="spellStart"/>
      <w:r w:rsidRPr="001639F7">
        <w:rPr>
          <w:rFonts w:asciiTheme="majorHAnsi" w:hAnsiTheme="majorHAnsi" w:cs="Arial"/>
          <w:color w:val="000000"/>
          <w:szCs w:val="24"/>
          <w:lang w:val="en-GB"/>
        </w:rPr>
        <w:t>părțile</w:t>
      </w:r>
      <w:proofErr w:type="spellEnd"/>
      <w:r w:rsidRPr="001639F7">
        <w:rPr>
          <w:rFonts w:asciiTheme="majorHAnsi" w:hAnsiTheme="majorHAnsi" w:cs="Arial"/>
          <w:color w:val="000000"/>
          <w:szCs w:val="24"/>
          <w:lang w:val="en-GB"/>
        </w:rPr>
        <w:t xml:space="preserve"> </w:t>
      </w:r>
      <w:proofErr w:type="spellStart"/>
      <w:r w:rsidRPr="001639F7">
        <w:rPr>
          <w:rFonts w:asciiTheme="majorHAnsi" w:hAnsiTheme="majorHAnsi" w:cs="Arial"/>
          <w:color w:val="000000"/>
          <w:szCs w:val="24"/>
          <w:lang w:val="en-GB"/>
        </w:rPr>
        <w:t>interesate</w:t>
      </w:r>
      <w:proofErr w:type="spellEnd"/>
      <w:r w:rsidRPr="001639F7">
        <w:rPr>
          <w:rFonts w:asciiTheme="majorHAnsi" w:hAnsiTheme="majorHAnsi" w:cs="Arial"/>
          <w:color w:val="000000"/>
          <w:szCs w:val="24"/>
          <w:lang w:val="en-GB"/>
        </w:rPr>
        <w:t xml:space="preserve">. </w:t>
      </w:r>
    </w:p>
    <w:p w14:paraId="15B46A0B" w14:textId="77777777" w:rsidR="00B247A1" w:rsidRPr="001639F7" w:rsidRDefault="00B247A1" w:rsidP="00B247A1">
      <w:pPr>
        <w:autoSpaceDE w:val="0"/>
        <w:autoSpaceDN w:val="0"/>
        <w:adjustRightInd w:val="0"/>
        <w:spacing w:line="360" w:lineRule="auto"/>
        <w:jc w:val="both"/>
        <w:rPr>
          <w:rFonts w:asciiTheme="majorHAnsi" w:hAnsiTheme="majorHAnsi" w:cs="Arial"/>
          <w:color w:val="000000"/>
          <w:kern w:val="2"/>
          <w:lang w:val="en-GB" w:eastAsia="ro-RO"/>
        </w:rPr>
      </w:pPr>
      <w:proofErr w:type="spellStart"/>
      <w:r w:rsidRPr="001639F7">
        <w:rPr>
          <w:rFonts w:asciiTheme="majorHAnsi" w:hAnsiTheme="majorHAnsi" w:cs="Arial"/>
          <w:color w:val="000000"/>
          <w:lang w:val="en-GB" w:eastAsia="ro-RO"/>
        </w:rPr>
        <w:t>Planul</w:t>
      </w:r>
      <w:proofErr w:type="spellEnd"/>
      <w:r w:rsidRPr="001639F7">
        <w:rPr>
          <w:rFonts w:asciiTheme="majorHAnsi" w:hAnsiTheme="majorHAnsi" w:cs="Arial"/>
          <w:color w:val="000000"/>
          <w:lang w:val="en-GB" w:eastAsia="ro-RO"/>
        </w:rPr>
        <w:t xml:space="preserve"> de </w:t>
      </w:r>
      <w:proofErr w:type="spellStart"/>
      <w:r w:rsidRPr="001639F7">
        <w:rPr>
          <w:rFonts w:asciiTheme="majorHAnsi" w:hAnsiTheme="majorHAnsi" w:cs="Arial"/>
          <w:color w:val="000000"/>
          <w:lang w:val="en-GB" w:eastAsia="ro-RO"/>
        </w:rPr>
        <w:t>acțiune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va</w:t>
      </w:r>
      <w:proofErr w:type="spellEnd"/>
      <w:r w:rsidRPr="001639F7">
        <w:rPr>
          <w:rFonts w:asciiTheme="majorHAnsi" w:hAnsiTheme="majorHAnsi" w:cs="Arial"/>
          <w:color w:val="000000"/>
          <w:lang w:val="en-GB" w:eastAsia="ro-RO"/>
        </w:rPr>
        <w:t xml:space="preserve"> face o </w:t>
      </w:r>
      <w:proofErr w:type="spellStart"/>
      <w:r w:rsidRPr="001639F7">
        <w:rPr>
          <w:rFonts w:asciiTheme="majorHAnsi" w:hAnsiTheme="majorHAnsi" w:cs="Arial"/>
          <w:color w:val="000000"/>
          <w:lang w:val="en-GB" w:eastAsia="ro-RO"/>
        </w:rPr>
        <w:t>distincție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între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majore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peste</w:t>
      </w:r>
      <w:proofErr w:type="spellEnd"/>
      <w:r w:rsidRPr="001639F7">
        <w:rPr>
          <w:rFonts w:asciiTheme="majorHAnsi" w:hAnsiTheme="majorHAnsi" w:cs="Arial"/>
          <w:color w:val="000000"/>
          <w:lang w:val="en-GB" w:eastAsia="ro-RO"/>
        </w:rPr>
        <w:t xml:space="preserve"> 50 de </w:t>
      </w:r>
      <w:proofErr w:type="spellStart"/>
      <w:r w:rsidRPr="001639F7">
        <w:rPr>
          <w:rFonts w:asciiTheme="majorHAnsi" w:hAnsiTheme="majorHAnsi" w:cs="Arial"/>
          <w:color w:val="000000"/>
          <w:lang w:val="en-GB" w:eastAsia="ro-RO"/>
        </w:rPr>
        <w:t>milioane</w:t>
      </w:r>
      <w:proofErr w:type="spellEnd"/>
      <w:r w:rsidRPr="001639F7">
        <w:rPr>
          <w:rFonts w:asciiTheme="majorHAnsi" w:hAnsiTheme="majorHAnsi" w:cs="Arial"/>
          <w:color w:val="000000"/>
          <w:lang w:val="en-GB" w:eastAsia="ro-RO"/>
        </w:rPr>
        <w:t xml:space="preserve"> EUR) </w:t>
      </w:r>
      <w:proofErr w:type="spellStart"/>
      <w:r w:rsidRPr="001639F7">
        <w:rPr>
          <w:rFonts w:asciiTheme="majorHAnsi" w:hAnsiTheme="majorHAnsi" w:cs="Arial"/>
          <w:color w:val="000000"/>
          <w:lang w:val="en-GB" w:eastAsia="ro-RO"/>
        </w:rPr>
        <w:t>și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proiecte</w:t>
      </w:r>
      <w:proofErr w:type="spellEnd"/>
      <w:r w:rsidRPr="001639F7">
        <w:rPr>
          <w:rFonts w:asciiTheme="majorHAnsi" w:hAnsiTheme="majorHAnsi" w:cs="Arial"/>
          <w:color w:val="000000"/>
          <w:lang w:val="en-GB" w:eastAsia="ro-RO"/>
        </w:rPr>
        <w:t xml:space="preserve"> cu </w:t>
      </w:r>
      <w:proofErr w:type="spellStart"/>
      <w:r w:rsidRPr="001639F7">
        <w:rPr>
          <w:rFonts w:asciiTheme="majorHAnsi" w:hAnsiTheme="majorHAnsi" w:cs="Arial"/>
          <w:color w:val="000000"/>
          <w:lang w:val="en-GB" w:eastAsia="ro-RO"/>
        </w:rPr>
        <w:t>bugete</w:t>
      </w:r>
      <w:proofErr w:type="spellEnd"/>
      <w:r w:rsidRPr="001639F7">
        <w:rPr>
          <w:rFonts w:asciiTheme="majorHAnsi" w:hAnsiTheme="majorHAnsi" w:cs="Arial"/>
          <w:color w:val="000000"/>
          <w:lang w:val="en-GB" w:eastAsia="ro-RO"/>
        </w:rPr>
        <w:t xml:space="preserve"> sub </w:t>
      </w:r>
      <w:proofErr w:type="spellStart"/>
      <w:r w:rsidRPr="001639F7">
        <w:rPr>
          <w:rFonts w:asciiTheme="majorHAnsi" w:hAnsiTheme="majorHAnsi" w:cs="Arial"/>
          <w:color w:val="000000"/>
          <w:lang w:val="en-GB" w:eastAsia="ro-RO"/>
        </w:rPr>
        <w:t>această</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sumă</w:t>
      </w:r>
      <w:proofErr w:type="spellEnd"/>
      <w:r w:rsidRPr="001639F7">
        <w:rPr>
          <w:rFonts w:asciiTheme="majorHAnsi" w:hAnsiTheme="majorHAnsi" w:cs="Arial"/>
          <w:color w:val="000000"/>
          <w:lang w:val="en-GB" w:eastAsia="ro-RO"/>
        </w:rPr>
        <w:t xml:space="preserve">. </w:t>
      </w:r>
    </w:p>
    <w:p w14:paraId="4554D374" w14:textId="77777777" w:rsidR="00B247A1" w:rsidRPr="001639F7" w:rsidRDefault="00B247A1" w:rsidP="00B247A1">
      <w:pPr>
        <w:autoSpaceDE w:val="0"/>
        <w:autoSpaceDN w:val="0"/>
        <w:adjustRightInd w:val="0"/>
        <w:spacing w:line="360" w:lineRule="auto"/>
        <w:jc w:val="both"/>
        <w:rPr>
          <w:rFonts w:asciiTheme="majorHAnsi" w:hAnsiTheme="majorHAnsi" w:cs="Arial"/>
          <w:color w:val="000000"/>
          <w:lang w:val="en-GB" w:eastAsia="ro-RO"/>
        </w:rPr>
      </w:pPr>
      <w:r w:rsidRPr="001639F7">
        <w:rPr>
          <w:rFonts w:asciiTheme="majorHAnsi" w:hAnsiTheme="majorHAnsi" w:cs="Arial"/>
          <w:color w:val="000000"/>
          <w:lang w:val="en-GB" w:eastAsia="ro-RO"/>
        </w:rPr>
        <w:t xml:space="preserve">Tot </w:t>
      </w:r>
      <w:proofErr w:type="spellStart"/>
      <w:r w:rsidRPr="001639F7">
        <w:rPr>
          <w:rFonts w:asciiTheme="majorHAnsi" w:hAnsiTheme="majorHAnsi" w:cs="Arial"/>
          <w:color w:val="000000"/>
          <w:lang w:val="en-GB" w:eastAsia="ro-RO"/>
        </w:rPr>
        <w:t>în</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această</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fază</w:t>
      </w:r>
      <w:proofErr w:type="spellEnd"/>
      <w:r w:rsidRPr="001639F7">
        <w:rPr>
          <w:rFonts w:asciiTheme="majorHAnsi" w:hAnsiTheme="majorHAnsi" w:cs="Arial"/>
          <w:color w:val="000000"/>
          <w:lang w:val="en-GB" w:eastAsia="ro-RO"/>
        </w:rPr>
        <w:t xml:space="preserve"> se </w:t>
      </w:r>
      <w:proofErr w:type="spellStart"/>
      <w:r w:rsidRPr="001639F7">
        <w:rPr>
          <w:rFonts w:asciiTheme="majorHAnsi" w:hAnsiTheme="majorHAnsi" w:cs="Arial"/>
          <w:color w:val="000000"/>
          <w:lang w:val="en-GB" w:eastAsia="ro-RO"/>
        </w:rPr>
        <w:t>vor</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elabora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fişele</w:t>
      </w:r>
      <w:proofErr w:type="spellEnd"/>
      <w:r w:rsidRPr="001639F7">
        <w:rPr>
          <w:rFonts w:asciiTheme="majorHAnsi" w:hAnsiTheme="majorHAnsi" w:cs="Arial"/>
          <w:color w:val="000000"/>
          <w:lang w:val="en-GB" w:eastAsia="ro-RO"/>
        </w:rPr>
        <w:t xml:space="preserve"> de </w:t>
      </w:r>
      <w:proofErr w:type="spellStart"/>
      <w:r w:rsidRPr="001639F7">
        <w:rPr>
          <w:rFonts w:asciiTheme="majorHAnsi" w:hAnsiTheme="majorHAnsi" w:cs="Arial"/>
          <w:color w:val="000000"/>
          <w:lang w:val="en-GB" w:eastAsia="ro-RO"/>
        </w:rPr>
        <w:t>proiect</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pentru</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proiectele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cuprinse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în</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scenariul</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selectat</w:t>
      </w:r>
      <w:proofErr w:type="spellEnd"/>
      <w:r w:rsidRPr="001639F7">
        <w:rPr>
          <w:rFonts w:asciiTheme="majorHAnsi" w:hAnsiTheme="majorHAnsi" w:cs="Arial"/>
          <w:color w:val="000000"/>
          <w:lang w:val="en-GB" w:eastAsia="ro-RO"/>
        </w:rPr>
        <w:t>/</w:t>
      </w:r>
      <w:proofErr w:type="spellStart"/>
      <w:r w:rsidRPr="001639F7">
        <w:rPr>
          <w:rFonts w:asciiTheme="majorHAnsi" w:hAnsiTheme="majorHAnsi" w:cs="Arial"/>
          <w:color w:val="000000"/>
          <w:lang w:val="en-GB" w:eastAsia="ro-RO"/>
        </w:rPr>
        <w:t>agreat</w:t>
      </w:r>
      <w:proofErr w:type="spellEnd"/>
      <w:r w:rsidRPr="001639F7">
        <w:rPr>
          <w:rFonts w:asciiTheme="majorHAnsi" w:hAnsiTheme="majorHAnsi" w:cs="Arial"/>
          <w:color w:val="000000"/>
          <w:lang w:val="en-GB" w:eastAsia="ro-RO"/>
        </w:rPr>
        <w:t xml:space="preserve"> care </w:t>
      </w:r>
      <w:proofErr w:type="spellStart"/>
      <w:r w:rsidRPr="001639F7">
        <w:rPr>
          <w:rFonts w:asciiTheme="majorHAnsi" w:hAnsiTheme="majorHAnsi" w:cs="Arial"/>
          <w:color w:val="000000"/>
          <w:lang w:val="en-GB" w:eastAsia="ro-RO"/>
        </w:rPr>
        <w:t>să</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depășescă</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nivelul</w:t>
      </w:r>
      <w:proofErr w:type="spellEnd"/>
      <w:r w:rsidRPr="001639F7">
        <w:rPr>
          <w:rFonts w:asciiTheme="majorHAnsi" w:hAnsiTheme="majorHAnsi" w:cs="Arial"/>
          <w:color w:val="000000"/>
          <w:lang w:val="en-GB" w:eastAsia="ro-RO"/>
        </w:rPr>
        <w:t xml:space="preserve"> “idee de </w:t>
      </w:r>
      <w:proofErr w:type="spellStart"/>
      <w:r w:rsidRPr="001639F7">
        <w:rPr>
          <w:rFonts w:asciiTheme="majorHAnsi" w:hAnsiTheme="majorHAnsi" w:cs="Arial"/>
          <w:color w:val="000000"/>
          <w:lang w:val="en-GB" w:eastAsia="ro-RO"/>
        </w:rPr>
        <w:t>proiect</w:t>
      </w:r>
      <w:proofErr w:type="spellEnd"/>
      <w:r w:rsidRPr="001639F7">
        <w:rPr>
          <w:rFonts w:asciiTheme="majorHAnsi" w:hAnsiTheme="majorHAnsi" w:cs="Arial"/>
          <w:color w:val="000000"/>
          <w:lang w:val="en-GB" w:eastAsia="ro-RO"/>
        </w:rPr>
        <w:t>”.</w:t>
      </w:r>
    </w:p>
    <w:p w14:paraId="6240F077" w14:textId="77777777" w:rsidR="00B247A1" w:rsidRPr="001639F7" w:rsidRDefault="00B247A1" w:rsidP="00B247A1">
      <w:pPr>
        <w:autoSpaceDE w:val="0"/>
        <w:autoSpaceDN w:val="0"/>
        <w:adjustRightInd w:val="0"/>
        <w:spacing w:line="360" w:lineRule="auto"/>
        <w:jc w:val="both"/>
        <w:rPr>
          <w:rFonts w:asciiTheme="majorHAnsi" w:hAnsiTheme="majorHAnsi" w:cs="Arial"/>
          <w:color w:val="000000"/>
          <w:lang w:val="en-GB" w:eastAsia="ro-RO"/>
        </w:rPr>
      </w:pPr>
      <w:proofErr w:type="spellStart"/>
      <w:r w:rsidRPr="001639F7">
        <w:rPr>
          <w:rFonts w:asciiTheme="majorHAnsi" w:hAnsiTheme="majorHAnsi" w:cs="Arial"/>
          <w:color w:val="000000"/>
          <w:lang w:val="en-GB" w:eastAsia="ro-RO"/>
        </w:rPr>
        <w:t>Fișele</w:t>
      </w:r>
      <w:proofErr w:type="spellEnd"/>
      <w:r w:rsidRPr="001639F7">
        <w:rPr>
          <w:rFonts w:asciiTheme="majorHAnsi" w:hAnsiTheme="majorHAnsi" w:cs="Arial"/>
          <w:color w:val="000000"/>
          <w:lang w:val="en-GB" w:eastAsia="ro-RO"/>
        </w:rPr>
        <w:t xml:space="preserve"> de </w:t>
      </w:r>
      <w:proofErr w:type="spellStart"/>
      <w:r w:rsidRPr="001639F7">
        <w:rPr>
          <w:rFonts w:asciiTheme="majorHAnsi" w:hAnsiTheme="majorHAnsi" w:cs="Arial"/>
          <w:color w:val="000000"/>
          <w:lang w:val="en-GB" w:eastAsia="ro-RO"/>
        </w:rPr>
        <w:t>proiect</w:t>
      </w:r>
      <w:proofErr w:type="spellEnd"/>
      <w:r w:rsidRPr="001639F7">
        <w:rPr>
          <w:rFonts w:asciiTheme="majorHAnsi" w:hAnsiTheme="majorHAnsi" w:cs="Arial"/>
          <w:color w:val="000000"/>
          <w:lang w:val="en-GB" w:eastAsia="ro-RO"/>
        </w:rPr>
        <w:t xml:space="preserve"> se </w:t>
      </w:r>
      <w:proofErr w:type="spellStart"/>
      <w:r w:rsidRPr="001639F7">
        <w:rPr>
          <w:rFonts w:asciiTheme="majorHAnsi" w:hAnsiTheme="majorHAnsi" w:cs="Arial"/>
          <w:color w:val="000000"/>
          <w:lang w:val="en-GB" w:eastAsia="ro-RO"/>
        </w:rPr>
        <w:t>vor</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realiza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pentru</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proiectele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cuprinse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în</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scenariul</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selectat</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agreat</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în</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urma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elaborării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documentelor</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strategice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și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va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cuprinde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cel</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puțin</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următoarele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localizarea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proiectului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durata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acestuia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nevoia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identificată</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căreia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îi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răspunde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obiectivele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proiectului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scurta</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descriere</w:t>
      </w:r>
      <w:proofErr w:type="spellEnd"/>
      <w:r w:rsidRPr="001639F7">
        <w:rPr>
          <w:rFonts w:asciiTheme="majorHAnsi" w:hAnsiTheme="majorHAnsi" w:cs="Arial"/>
          <w:color w:val="000000"/>
          <w:lang w:val="en-GB" w:eastAsia="ro-RO"/>
        </w:rPr>
        <w:t xml:space="preserve"> </w:t>
      </w:r>
      <w:proofErr w:type="gramStart"/>
      <w:r w:rsidRPr="001639F7">
        <w:rPr>
          <w:rFonts w:asciiTheme="majorHAnsi" w:hAnsiTheme="majorHAnsi" w:cs="Arial"/>
          <w:color w:val="000000"/>
          <w:lang w:val="en-GB" w:eastAsia="ro-RO"/>
        </w:rPr>
        <w:t>a</w:t>
      </w:r>
      <w:proofErr w:type="gram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activităților</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cuprinse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în</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bugetul</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proiectului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și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rezultatele</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așteptate</w:t>
      </w:r>
      <w:proofErr w:type="spellEnd"/>
      <w:r w:rsidRPr="001639F7">
        <w:rPr>
          <w:rFonts w:asciiTheme="majorHAnsi" w:hAnsiTheme="majorHAnsi" w:cs="Arial"/>
          <w:color w:val="000000"/>
          <w:lang w:val="en-GB" w:eastAsia="ro-RO"/>
        </w:rPr>
        <w:t xml:space="preserve"> ale </w:t>
      </w:r>
      <w:proofErr w:type="spellStart"/>
      <w:r w:rsidRPr="001639F7">
        <w:rPr>
          <w:rFonts w:asciiTheme="majorHAnsi" w:hAnsiTheme="majorHAnsi" w:cs="Arial"/>
          <w:color w:val="000000"/>
          <w:lang w:val="en-GB" w:eastAsia="ro-RO"/>
        </w:rPr>
        <w:t>implementării</w:t>
      </w:r>
      <w:proofErr w:type="spellEnd"/>
      <w:r w:rsidRPr="001639F7">
        <w:rPr>
          <w:rFonts w:asciiTheme="majorHAnsi" w:hAnsiTheme="majorHAnsi" w:cs="Arial"/>
          <w:color w:val="000000"/>
          <w:lang w:val="en-GB" w:eastAsia="ro-RO"/>
        </w:rPr>
        <w:t xml:space="preserve"> </w:t>
      </w:r>
      <w:proofErr w:type="spellStart"/>
      <w:r w:rsidRPr="001639F7">
        <w:rPr>
          <w:rFonts w:asciiTheme="majorHAnsi" w:hAnsiTheme="majorHAnsi" w:cs="Arial"/>
          <w:color w:val="000000"/>
          <w:lang w:val="en-GB" w:eastAsia="ro-RO"/>
        </w:rPr>
        <w:t>proiectului</w:t>
      </w:r>
      <w:proofErr w:type="spellEnd"/>
      <w:r w:rsidRPr="001639F7">
        <w:rPr>
          <w:rFonts w:asciiTheme="majorHAnsi" w:hAnsiTheme="majorHAnsi" w:cs="Arial"/>
          <w:color w:val="000000"/>
          <w:lang w:val="en-GB" w:eastAsia="ro-RO"/>
        </w:rPr>
        <w:t xml:space="preserve">. </w:t>
      </w:r>
    </w:p>
    <w:p w14:paraId="7055F193" w14:textId="77777777" w:rsidR="00B247A1" w:rsidRPr="001639F7" w:rsidRDefault="00B247A1" w:rsidP="00B247A1">
      <w:pPr>
        <w:spacing w:line="360" w:lineRule="auto"/>
        <w:jc w:val="both"/>
        <w:rPr>
          <w:rFonts w:asciiTheme="majorHAnsi" w:hAnsiTheme="majorHAnsi"/>
          <w:lang w:val="ro-RO" w:eastAsia="en-US" w:bidi="ar-SA"/>
        </w:rPr>
      </w:pPr>
      <w:r w:rsidRPr="001639F7">
        <w:rPr>
          <w:rFonts w:asciiTheme="majorHAnsi" w:hAnsiTheme="majorHAnsi"/>
          <w:lang w:val="ro-RO" w:eastAsia="en-US" w:bidi="ar-SA"/>
        </w:rPr>
        <w:t xml:space="preserve">Cu toate acestea, trebuie specificat faptul că planul de acțiune pentru climă </w:t>
      </w:r>
      <w:proofErr w:type="spellStart"/>
      <w:r w:rsidRPr="001639F7">
        <w:rPr>
          <w:rFonts w:asciiTheme="majorHAnsi" w:hAnsiTheme="majorHAnsi"/>
          <w:lang w:val="ro-RO" w:eastAsia="en-US" w:bidi="ar-SA"/>
        </w:rPr>
        <w:t>şi</w:t>
      </w:r>
      <w:proofErr w:type="spellEnd"/>
      <w:r w:rsidRPr="001639F7">
        <w:rPr>
          <w:rFonts w:asciiTheme="majorHAnsi" w:hAnsiTheme="majorHAnsi"/>
          <w:lang w:val="ro-RO" w:eastAsia="en-US" w:bidi="ar-SA"/>
        </w:rPr>
        <w:t xml:space="preserve"> energie durabilă este simultan:</w:t>
      </w:r>
    </w:p>
    <w:p w14:paraId="2C218745" w14:textId="77777777" w:rsidR="00B247A1" w:rsidRPr="001639F7" w:rsidRDefault="00B247A1" w:rsidP="005572C1">
      <w:pPr>
        <w:pStyle w:val="ListParagraph"/>
        <w:widowControl/>
        <w:numPr>
          <w:ilvl w:val="0"/>
          <w:numId w:val="26"/>
        </w:numPr>
        <w:suppressAutoHyphens w:val="0"/>
        <w:autoSpaceDE w:val="0"/>
        <w:autoSpaceDN w:val="0"/>
        <w:adjustRightInd w:val="0"/>
        <w:spacing w:line="360" w:lineRule="auto"/>
        <w:jc w:val="both"/>
        <w:rPr>
          <w:rFonts w:asciiTheme="majorHAnsi" w:eastAsia="Calibri" w:hAnsiTheme="majorHAnsi" w:cs="Arial"/>
          <w:color w:val="000000"/>
          <w:kern w:val="0"/>
          <w:szCs w:val="24"/>
          <w:lang w:eastAsia="en-US" w:bidi="ar-SA"/>
        </w:rPr>
      </w:pPr>
      <w:r w:rsidRPr="001639F7">
        <w:rPr>
          <w:rFonts w:asciiTheme="majorHAnsi" w:eastAsia="Calibri" w:hAnsiTheme="majorHAnsi" w:cs="Arial"/>
          <w:color w:val="000000"/>
          <w:kern w:val="0"/>
          <w:szCs w:val="24"/>
          <w:lang w:eastAsia="en-US" w:bidi="ar-SA"/>
        </w:rPr>
        <w:t xml:space="preserve">un instrument de </w:t>
      </w:r>
      <w:proofErr w:type="spellStart"/>
      <w:r w:rsidRPr="001639F7">
        <w:rPr>
          <w:rFonts w:asciiTheme="majorHAnsi" w:eastAsia="Calibri" w:hAnsiTheme="majorHAnsi" w:cs="Arial"/>
          <w:color w:val="000000"/>
          <w:kern w:val="0"/>
          <w:szCs w:val="24"/>
          <w:lang w:eastAsia="en-US" w:bidi="ar-SA"/>
        </w:rPr>
        <w:t>lucru</w:t>
      </w:r>
      <w:proofErr w:type="spellEnd"/>
      <w:r w:rsidRPr="001639F7">
        <w:rPr>
          <w:rFonts w:asciiTheme="majorHAnsi" w:eastAsia="Calibri" w:hAnsiTheme="majorHAnsi" w:cs="Arial"/>
          <w:color w:val="000000"/>
          <w:kern w:val="0"/>
          <w:szCs w:val="24"/>
          <w:lang w:eastAsia="en-US" w:bidi="ar-SA"/>
        </w:rPr>
        <w:t xml:space="preserve"> util, care </w:t>
      </w:r>
      <w:proofErr w:type="spellStart"/>
      <w:r w:rsidRPr="001639F7">
        <w:rPr>
          <w:rFonts w:asciiTheme="majorHAnsi" w:eastAsia="Calibri" w:hAnsiTheme="majorHAnsi" w:cs="Arial"/>
          <w:color w:val="000000"/>
          <w:kern w:val="0"/>
          <w:szCs w:val="24"/>
          <w:lang w:eastAsia="en-US" w:bidi="ar-SA"/>
        </w:rPr>
        <w:t>trebuie</w:t>
      </w:r>
      <w:proofErr w:type="spellEnd"/>
      <w:r w:rsidRPr="001639F7">
        <w:rPr>
          <w:rFonts w:asciiTheme="majorHAnsi" w:eastAsia="Calibri" w:hAnsiTheme="majorHAnsi" w:cs="Arial"/>
          <w:color w:val="000000"/>
          <w:kern w:val="0"/>
          <w:szCs w:val="24"/>
          <w:lang w:eastAsia="en-US" w:bidi="ar-SA"/>
        </w:rPr>
        <w:t xml:space="preserve"> </w:t>
      </w:r>
      <w:proofErr w:type="spellStart"/>
      <w:r w:rsidRPr="001639F7">
        <w:rPr>
          <w:rFonts w:asciiTheme="majorHAnsi" w:eastAsia="Calibri" w:hAnsiTheme="majorHAnsi" w:cs="Arial"/>
          <w:color w:val="000000"/>
          <w:kern w:val="0"/>
          <w:szCs w:val="24"/>
          <w:lang w:eastAsia="en-US" w:bidi="ar-SA"/>
        </w:rPr>
        <w:t>folosit</w:t>
      </w:r>
      <w:proofErr w:type="spellEnd"/>
      <w:r w:rsidRPr="001639F7">
        <w:rPr>
          <w:rFonts w:asciiTheme="majorHAnsi" w:eastAsia="Calibri" w:hAnsiTheme="majorHAnsi" w:cs="Arial"/>
          <w:color w:val="000000"/>
          <w:kern w:val="0"/>
          <w:szCs w:val="24"/>
          <w:lang w:eastAsia="en-US" w:bidi="ar-SA"/>
        </w:rPr>
        <w:t xml:space="preserve"> pe </w:t>
      </w:r>
      <w:proofErr w:type="spellStart"/>
      <w:r w:rsidRPr="001639F7">
        <w:rPr>
          <w:rFonts w:asciiTheme="majorHAnsi" w:eastAsia="Calibri" w:hAnsiTheme="majorHAnsi" w:cs="Arial"/>
          <w:color w:val="000000"/>
          <w:kern w:val="0"/>
          <w:szCs w:val="24"/>
          <w:lang w:eastAsia="en-US" w:bidi="ar-SA"/>
        </w:rPr>
        <w:t>parcursul</w:t>
      </w:r>
      <w:proofErr w:type="spellEnd"/>
      <w:r w:rsidRPr="001639F7">
        <w:rPr>
          <w:rFonts w:asciiTheme="majorHAnsi" w:eastAsia="Calibri" w:hAnsiTheme="majorHAnsi" w:cs="Arial"/>
          <w:color w:val="000000"/>
          <w:kern w:val="0"/>
          <w:szCs w:val="24"/>
          <w:lang w:eastAsia="en-US" w:bidi="ar-SA"/>
        </w:rPr>
        <w:t xml:space="preserve"> </w:t>
      </w:r>
      <w:proofErr w:type="spellStart"/>
      <w:r w:rsidRPr="001639F7">
        <w:rPr>
          <w:rFonts w:asciiTheme="majorHAnsi" w:eastAsia="Calibri" w:hAnsiTheme="majorHAnsi" w:cs="Arial"/>
          <w:color w:val="000000"/>
          <w:kern w:val="0"/>
          <w:szCs w:val="24"/>
          <w:lang w:eastAsia="en-US" w:bidi="ar-SA"/>
        </w:rPr>
        <w:t>implementării</w:t>
      </w:r>
      <w:proofErr w:type="spellEnd"/>
      <w:r w:rsidRPr="001639F7">
        <w:rPr>
          <w:rFonts w:asciiTheme="majorHAnsi" w:eastAsia="Calibri" w:hAnsiTheme="majorHAnsi" w:cs="Arial"/>
          <w:color w:val="000000"/>
          <w:kern w:val="0"/>
          <w:szCs w:val="24"/>
          <w:lang w:eastAsia="en-US" w:bidi="ar-SA"/>
        </w:rPr>
        <w:t xml:space="preserve"> </w:t>
      </w:r>
      <w:proofErr w:type="spellStart"/>
      <w:r w:rsidRPr="001639F7">
        <w:rPr>
          <w:rFonts w:asciiTheme="majorHAnsi" w:eastAsia="Calibri" w:hAnsiTheme="majorHAnsi" w:cs="Arial"/>
          <w:color w:val="000000"/>
          <w:kern w:val="0"/>
          <w:szCs w:val="24"/>
          <w:lang w:eastAsia="en-US" w:bidi="ar-SA"/>
        </w:rPr>
        <w:t>lui</w:t>
      </w:r>
      <w:proofErr w:type="spellEnd"/>
      <w:r w:rsidRPr="001639F7">
        <w:rPr>
          <w:rFonts w:asciiTheme="majorHAnsi" w:eastAsia="Calibri" w:hAnsiTheme="majorHAnsi" w:cs="Arial"/>
          <w:color w:val="000000"/>
          <w:kern w:val="0"/>
          <w:szCs w:val="24"/>
          <w:lang w:eastAsia="en-US" w:bidi="ar-SA"/>
        </w:rPr>
        <w:t>;</w:t>
      </w:r>
    </w:p>
    <w:p w14:paraId="1D4F2714" w14:textId="551B61AD" w:rsidR="00B247A1" w:rsidRPr="001639F7" w:rsidRDefault="00B247A1" w:rsidP="005572C1">
      <w:pPr>
        <w:pStyle w:val="ListParagraph"/>
        <w:widowControl/>
        <w:numPr>
          <w:ilvl w:val="0"/>
          <w:numId w:val="26"/>
        </w:numPr>
        <w:suppressAutoHyphens w:val="0"/>
        <w:autoSpaceDE w:val="0"/>
        <w:autoSpaceDN w:val="0"/>
        <w:adjustRightInd w:val="0"/>
        <w:spacing w:line="360" w:lineRule="auto"/>
        <w:jc w:val="both"/>
        <w:rPr>
          <w:rFonts w:asciiTheme="majorHAnsi" w:eastAsia="Calibri" w:hAnsiTheme="majorHAnsi" w:cs="Arial"/>
          <w:color w:val="000000"/>
          <w:kern w:val="0"/>
          <w:szCs w:val="24"/>
          <w:lang w:eastAsia="en-US" w:bidi="ar-SA"/>
        </w:rPr>
      </w:pPr>
      <w:r w:rsidRPr="001639F7">
        <w:rPr>
          <w:rFonts w:asciiTheme="majorHAnsi" w:eastAsia="Calibri" w:hAnsiTheme="majorHAnsi" w:cs="Arial"/>
          <w:color w:val="000000"/>
          <w:kern w:val="0"/>
          <w:szCs w:val="24"/>
          <w:lang w:eastAsia="en-US" w:bidi="ar-SA"/>
        </w:rPr>
        <w:t xml:space="preserve">un instrument de </w:t>
      </w:r>
      <w:proofErr w:type="spellStart"/>
      <w:r w:rsidRPr="001639F7">
        <w:rPr>
          <w:rFonts w:asciiTheme="majorHAnsi" w:eastAsia="Calibri" w:hAnsiTheme="majorHAnsi" w:cs="Arial"/>
          <w:color w:val="000000"/>
          <w:kern w:val="0"/>
          <w:szCs w:val="24"/>
          <w:lang w:eastAsia="en-US" w:bidi="ar-SA"/>
        </w:rPr>
        <w:t>comunicare</w:t>
      </w:r>
      <w:proofErr w:type="spellEnd"/>
      <w:r w:rsidRPr="001639F7">
        <w:rPr>
          <w:rFonts w:asciiTheme="majorHAnsi" w:eastAsia="Calibri" w:hAnsiTheme="majorHAnsi" w:cs="Arial"/>
          <w:color w:val="000000"/>
          <w:kern w:val="0"/>
          <w:szCs w:val="24"/>
          <w:lang w:eastAsia="en-US" w:bidi="ar-SA"/>
        </w:rPr>
        <w:t xml:space="preserve"> </w:t>
      </w:r>
      <w:proofErr w:type="spellStart"/>
      <w:r w:rsidRPr="001639F7">
        <w:rPr>
          <w:rFonts w:asciiTheme="majorHAnsi" w:eastAsia="Calibri" w:hAnsiTheme="majorHAnsi" w:cs="Arial"/>
          <w:color w:val="000000"/>
          <w:kern w:val="0"/>
          <w:szCs w:val="24"/>
          <w:lang w:eastAsia="en-US" w:bidi="ar-SA"/>
        </w:rPr>
        <w:t>în</w:t>
      </w:r>
      <w:proofErr w:type="spellEnd"/>
      <w:r w:rsidRPr="001639F7">
        <w:rPr>
          <w:rFonts w:asciiTheme="majorHAnsi" w:eastAsia="Calibri" w:hAnsiTheme="majorHAnsi" w:cs="Arial"/>
          <w:color w:val="000000"/>
          <w:kern w:val="0"/>
          <w:szCs w:val="24"/>
          <w:lang w:eastAsia="en-US" w:bidi="ar-SA"/>
        </w:rPr>
        <w:t xml:space="preserve"> </w:t>
      </w:r>
      <w:proofErr w:type="spellStart"/>
      <w:r w:rsidRPr="001639F7">
        <w:rPr>
          <w:rFonts w:asciiTheme="majorHAnsi" w:eastAsia="Calibri" w:hAnsiTheme="majorHAnsi" w:cs="Arial"/>
          <w:color w:val="000000"/>
          <w:kern w:val="0"/>
          <w:szCs w:val="24"/>
          <w:lang w:eastAsia="en-US" w:bidi="ar-SA"/>
        </w:rPr>
        <w:t>relația</w:t>
      </w:r>
      <w:proofErr w:type="spellEnd"/>
      <w:r w:rsidRPr="001639F7">
        <w:rPr>
          <w:rFonts w:asciiTheme="majorHAnsi" w:eastAsia="Calibri" w:hAnsiTheme="majorHAnsi" w:cs="Arial"/>
          <w:color w:val="000000"/>
          <w:kern w:val="0"/>
          <w:szCs w:val="24"/>
          <w:lang w:eastAsia="en-US" w:bidi="ar-SA"/>
        </w:rPr>
        <w:t xml:space="preserve"> cu </w:t>
      </w:r>
      <w:proofErr w:type="spellStart"/>
      <w:r w:rsidRPr="001639F7">
        <w:rPr>
          <w:rFonts w:asciiTheme="majorHAnsi" w:eastAsia="Calibri" w:hAnsiTheme="majorHAnsi" w:cs="Arial"/>
          <w:color w:val="000000"/>
          <w:kern w:val="0"/>
          <w:szCs w:val="24"/>
          <w:lang w:eastAsia="en-US" w:bidi="ar-SA"/>
        </w:rPr>
        <w:t>principalii</w:t>
      </w:r>
      <w:proofErr w:type="spellEnd"/>
      <w:r w:rsidRPr="001639F7">
        <w:rPr>
          <w:rFonts w:asciiTheme="majorHAnsi" w:eastAsia="Calibri" w:hAnsiTheme="majorHAnsi" w:cs="Arial"/>
          <w:color w:val="000000"/>
          <w:kern w:val="0"/>
          <w:szCs w:val="24"/>
          <w:lang w:eastAsia="en-US" w:bidi="ar-SA"/>
        </w:rPr>
        <w:t xml:space="preserve"> </w:t>
      </w:r>
      <w:proofErr w:type="spellStart"/>
      <w:r w:rsidRPr="002C422E">
        <w:rPr>
          <w:rFonts w:asciiTheme="majorHAnsi" w:eastAsia="Calibri" w:hAnsiTheme="majorHAnsi" w:cs="Arial"/>
          <w:color w:val="000000"/>
          <w:kern w:val="0"/>
          <w:szCs w:val="24"/>
          <w:lang w:eastAsia="en-US" w:bidi="ar-SA"/>
        </w:rPr>
        <w:t>actori</w:t>
      </w:r>
      <w:proofErr w:type="spellEnd"/>
      <w:r w:rsidRPr="001639F7">
        <w:rPr>
          <w:rFonts w:asciiTheme="majorHAnsi" w:eastAsia="Calibri" w:hAnsiTheme="majorHAnsi" w:cs="Arial"/>
          <w:color w:val="000000"/>
          <w:kern w:val="0"/>
          <w:szCs w:val="24"/>
          <w:lang w:eastAsia="en-US" w:bidi="ar-SA"/>
        </w:rPr>
        <w:t xml:space="preserve"> </w:t>
      </w:r>
      <w:proofErr w:type="spellStart"/>
      <w:r w:rsidRPr="001639F7">
        <w:rPr>
          <w:rFonts w:asciiTheme="majorHAnsi" w:eastAsia="Calibri" w:hAnsiTheme="majorHAnsi" w:cs="Arial"/>
          <w:color w:val="000000"/>
          <w:kern w:val="0"/>
          <w:szCs w:val="24"/>
          <w:lang w:eastAsia="en-US" w:bidi="ar-SA"/>
        </w:rPr>
        <w:t>locali</w:t>
      </w:r>
      <w:proofErr w:type="spellEnd"/>
      <w:r w:rsidRPr="001639F7">
        <w:rPr>
          <w:rFonts w:asciiTheme="majorHAnsi" w:eastAsia="Calibri" w:hAnsiTheme="majorHAnsi" w:cs="Arial"/>
          <w:color w:val="000000"/>
          <w:kern w:val="0"/>
          <w:szCs w:val="24"/>
          <w:lang w:eastAsia="en-US" w:bidi="ar-SA"/>
        </w:rPr>
        <w:t>;</w:t>
      </w:r>
    </w:p>
    <w:p w14:paraId="009AE8E9" w14:textId="04CE8294" w:rsidR="00B247A1" w:rsidRPr="001639F7" w:rsidRDefault="00B247A1" w:rsidP="005572C1">
      <w:pPr>
        <w:pStyle w:val="ListParagraph"/>
        <w:widowControl/>
        <w:numPr>
          <w:ilvl w:val="0"/>
          <w:numId w:val="26"/>
        </w:numPr>
        <w:suppressAutoHyphens w:val="0"/>
        <w:autoSpaceDE w:val="0"/>
        <w:autoSpaceDN w:val="0"/>
        <w:adjustRightInd w:val="0"/>
        <w:spacing w:line="360" w:lineRule="auto"/>
        <w:jc w:val="both"/>
        <w:rPr>
          <w:rFonts w:asciiTheme="majorHAnsi" w:eastAsia="Calibri" w:hAnsiTheme="majorHAnsi" w:cs="Arial"/>
          <w:color w:val="000000"/>
          <w:kern w:val="0"/>
          <w:szCs w:val="24"/>
          <w:lang w:eastAsia="en-US" w:bidi="ar-SA"/>
        </w:rPr>
      </w:pPr>
      <w:r w:rsidRPr="001639F7">
        <w:rPr>
          <w:rFonts w:asciiTheme="majorHAnsi" w:eastAsia="Calibri" w:hAnsiTheme="majorHAnsi" w:cs="Arial"/>
          <w:color w:val="000000"/>
          <w:kern w:val="0"/>
          <w:szCs w:val="24"/>
          <w:lang w:eastAsia="en-US" w:bidi="ar-SA"/>
        </w:rPr>
        <w:t xml:space="preserve">un document </w:t>
      </w:r>
      <w:proofErr w:type="spellStart"/>
      <w:r w:rsidRPr="001639F7">
        <w:rPr>
          <w:rFonts w:asciiTheme="majorHAnsi" w:eastAsia="Calibri" w:hAnsiTheme="majorHAnsi" w:cs="Arial"/>
          <w:color w:val="000000"/>
          <w:kern w:val="0"/>
          <w:szCs w:val="24"/>
          <w:lang w:eastAsia="en-US" w:bidi="ar-SA"/>
        </w:rPr>
        <w:t>acceptat</w:t>
      </w:r>
      <w:proofErr w:type="spellEnd"/>
      <w:r w:rsidRPr="001639F7">
        <w:rPr>
          <w:rFonts w:asciiTheme="majorHAnsi" w:eastAsia="Calibri" w:hAnsiTheme="majorHAnsi" w:cs="Arial"/>
          <w:color w:val="000000"/>
          <w:kern w:val="0"/>
          <w:szCs w:val="24"/>
          <w:lang w:eastAsia="en-US" w:bidi="ar-SA"/>
        </w:rPr>
        <w:t xml:space="preserve"> la </w:t>
      </w:r>
      <w:proofErr w:type="spellStart"/>
      <w:r w:rsidRPr="001639F7">
        <w:rPr>
          <w:rFonts w:asciiTheme="majorHAnsi" w:eastAsia="Calibri" w:hAnsiTheme="majorHAnsi" w:cs="Arial"/>
          <w:color w:val="000000"/>
          <w:kern w:val="0"/>
          <w:szCs w:val="24"/>
          <w:lang w:eastAsia="en-US" w:bidi="ar-SA"/>
        </w:rPr>
        <w:t>nivel</w:t>
      </w:r>
      <w:proofErr w:type="spellEnd"/>
      <w:r w:rsidRPr="001639F7">
        <w:rPr>
          <w:rFonts w:asciiTheme="majorHAnsi" w:eastAsia="Calibri" w:hAnsiTheme="majorHAnsi" w:cs="Arial"/>
          <w:color w:val="000000"/>
          <w:kern w:val="0"/>
          <w:szCs w:val="24"/>
          <w:lang w:eastAsia="en-US" w:bidi="ar-SA"/>
        </w:rPr>
        <w:t xml:space="preserve"> politic de </w:t>
      </w:r>
      <w:proofErr w:type="spellStart"/>
      <w:r w:rsidRPr="001639F7">
        <w:rPr>
          <w:rFonts w:asciiTheme="majorHAnsi" w:eastAsia="Calibri" w:hAnsiTheme="majorHAnsi" w:cs="Arial"/>
          <w:color w:val="000000"/>
          <w:kern w:val="0"/>
          <w:szCs w:val="24"/>
          <w:lang w:eastAsia="en-US" w:bidi="ar-SA"/>
        </w:rPr>
        <w:t>autoritatea</w:t>
      </w:r>
      <w:proofErr w:type="spellEnd"/>
      <w:r w:rsidRPr="001639F7">
        <w:rPr>
          <w:rFonts w:asciiTheme="majorHAnsi" w:eastAsia="Calibri" w:hAnsiTheme="majorHAnsi" w:cs="Arial"/>
          <w:color w:val="000000"/>
          <w:kern w:val="0"/>
          <w:szCs w:val="24"/>
          <w:lang w:eastAsia="en-US" w:bidi="ar-SA"/>
        </w:rPr>
        <w:t xml:space="preserve"> </w:t>
      </w:r>
      <w:proofErr w:type="spellStart"/>
      <w:r w:rsidRPr="002C422E">
        <w:rPr>
          <w:rFonts w:asciiTheme="majorHAnsi" w:eastAsia="Calibri" w:hAnsiTheme="majorHAnsi" w:cs="Arial"/>
          <w:color w:val="000000"/>
          <w:kern w:val="0"/>
          <w:szCs w:val="24"/>
          <w:lang w:eastAsia="en-US" w:bidi="ar-SA"/>
        </w:rPr>
        <w:t>local</w:t>
      </w:r>
      <w:r w:rsidR="00BF684B" w:rsidRPr="002C422E">
        <w:rPr>
          <w:rFonts w:asciiTheme="majorHAnsi" w:eastAsia="Calibri" w:hAnsiTheme="majorHAnsi" w:cs="Arial"/>
          <w:color w:val="000000"/>
          <w:kern w:val="0"/>
          <w:szCs w:val="24"/>
          <w:lang w:eastAsia="en-US" w:bidi="ar-SA"/>
        </w:rPr>
        <w:t>ă</w:t>
      </w:r>
      <w:proofErr w:type="spellEnd"/>
      <w:r w:rsidRPr="001639F7">
        <w:rPr>
          <w:rFonts w:asciiTheme="majorHAnsi" w:eastAsia="Calibri" w:hAnsiTheme="majorHAnsi" w:cs="Arial"/>
          <w:color w:val="000000"/>
          <w:kern w:val="0"/>
          <w:szCs w:val="24"/>
          <w:lang w:eastAsia="en-US" w:bidi="ar-SA"/>
        </w:rPr>
        <w:t>.</w:t>
      </w:r>
    </w:p>
    <w:p w14:paraId="51E5E06D" w14:textId="77777777" w:rsidR="00B247A1" w:rsidRPr="001639F7" w:rsidRDefault="00B247A1" w:rsidP="00B247A1">
      <w:pPr>
        <w:widowControl/>
        <w:suppressAutoHyphens w:val="0"/>
        <w:autoSpaceDE w:val="0"/>
        <w:autoSpaceDN w:val="0"/>
        <w:adjustRightInd w:val="0"/>
        <w:spacing w:line="360" w:lineRule="auto"/>
        <w:jc w:val="both"/>
        <w:rPr>
          <w:rFonts w:asciiTheme="majorHAnsi" w:eastAsia="Calibri" w:hAnsiTheme="majorHAnsi" w:cs="Arial"/>
          <w:color w:val="000000"/>
          <w:kern w:val="0"/>
          <w:lang w:eastAsia="en-US" w:bidi="ar-SA"/>
        </w:rPr>
      </w:pPr>
      <w:proofErr w:type="spellStart"/>
      <w:r w:rsidRPr="001639F7">
        <w:rPr>
          <w:rFonts w:asciiTheme="majorHAnsi" w:eastAsia="Calibri" w:hAnsiTheme="majorHAnsi" w:cs="Arial"/>
          <w:color w:val="000000"/>
          <w:kern w:val="0"/>
          <w:lang w:eastAsia="en-US" w:bidi="ar-SA"/>
        </w:rPr>
        <w:t>Nivelul</w:t>
      </w:r>
      <w:proofErr w:type="spellEnd"/>
      <w:r w:rsidRPr="001639F7">
        <w:rPr>
          <w:rFonts w:asciiTheme="majorHAnsi" w:eastAsia="Calibri" w:hAnsiTheme="majorHAnsi" w:cs="Arial"/>
          <w:color w:val="000000"/>
          <w:kern w:val="0"/>
          <w:lang w:eastAsia="en-US" w:bidi="ar-SA"/>
        </w:rPr>
        <w:t xml:space="preserve"> de </w:t>
      </w:r>
      <w:proofErr w:type="spellStart"/>
      <w:r w:rsidRPr="001639F7">
        <w:rPr>
          <w:rFonts w:asciiTheme="majorHAnsi" w:eastAsia="Calibri" w:hAnsiTheme="majorHAnsi" w:cs="Arial"/>
          <w:color w:val="000000"/>
          <w:kern w:val="0"/>
          <w:lang w:eastAsia="en-US" w:bidi="ar-SA"/>
        </w:rPr>
        <w:t>detaliere</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trebuie</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să</w:t>
      </w:r>
      <w:proofErr w:type="spellEnd"/>
      <w:r w:rsidRPr="001639F7">
        <w:rPr>
          <w:rFonts w:asciiTheme="majorHAnsi" w:eastAsia="Calibri" w:hAnsiTheme="majorHAnsi" w:cs="Arial"/>
          <w:color w:val="000000"/>
          <w:kern w:val="0"/>
          <w:lang w:eastAsia="en-US" w:bidi="ar-SA"/>
        </w:rPr>
        <w:t xml:space="preserve"> fie </w:t>
      </w:r>
      <w:proofErr w:type="spellStart"/>
      <w:r w:rsidRPr="001639F7">
        <w:rPr>
          <w:rFonts w:asciiTheme="majorHAnsi" w:eastAsia="Calibri" w:hAnsiTheme="majorHAnsi" w:cs="Arial"/>
          <w:color w:val="000000"/>
          <w:kern w:val="0"/>
          <w:lang w:eastAsia="en-US" w:bidi="ar-SA"/>
        </w:rPr>
        <w:t>suficient</w:t>
      </w:r>
      <w:proofErr w:type="spellEnd"/>
      <w:r w:rsidRPr="001639F7">
        <w:rPr>
          <w:rFonts w:asciiTheme="majorHAnsi" w:eastAsia="Calibri" w:hAnsiTheme="majorHAnsi" w:cs="Arial"/>
          <w:color w:val="000000"/>
          <w:kern w:val="0"/>
          <w:lang w:eastAsia="en-US" w:bidi="ar-SA"/>
        </w:rPr>
        <w:t xml:space="preserve"> de </w:t>
      </w:r>
      <w:proofErr w:type="spellStart"/>
      <w:r w:rsidRPr="001639F7">
        <w:rPr>
          <w:rFonts w:asciiTheme="majorHAnsi" w:eastAsia="Calibri" w:hAnsiTheme="majorHAnsi" w:cs="Arial"/>
          <w:color w:val="000000"/>
          <w:kern w:val="0"/>
          <w:lang w:eastAsia="en-US" w:bidi="ar-SA"/>
        </w:rPr>
        <w:t>elaborios</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pentru</w:t>
      </w:r>
      <w:proofErr w:type="spellEnd"/>
      <w:r w:rsidRPr="001639F7">
        <w:rPr>
          <w:rFonts w:asciiTheme="majorHAnsi" w:eastAsia="Calibri" w:hAnsiTheme="majorHAnsi" w:cs="Arial"/>
          <w:color w:val="000000"/>
          <w:kern w:val="0"/>
          <w:lang w:eastAsia="en-US" w:bidi="ar-SA"/>
        </w:rPr>
        <w:t xml:space="preserve"> </w:t>
      </w:r>
      <w:proofErr w:type="gramStart"/>
      <w:r w:rsidRPr="001639F7">
        <w:rPr>
          <w:rFonts w:asciiTheme="majorHAnsi" w:eastAsia="Calibri" w:hAnsiTheme="majorHAnsi" w:cs="Arial"/>
          <w:color w:val="000000"/>
          <w:kern w:val="0"/>
          <w:lang w:eastAsia="en-US" w:bidi="ar-SA"/>
        </w:rPr>
        <w:t>a</w:t>
      </w:r>
      <w:proofErr w:type="gram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evidenţia</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acțiunile</w:t>
      </w:r>
      <w:proofErr w:type="spellEnd"/>
      <w:r w:rsidRPr="001639F7">
        <w:rPr>
          <w:rFonts w:asciiTheme="majorHAnsi" w:eastAsia="Calibri" w:hAnsiTheme="majorHAnsi" w:cs="Arial"/>
          <w:color w:val="000000"/>
          <w:kern w:val="0"/>
          <w:lang w:eastAsia="en-US" w:bidi="ar-SA"/>
        </w:rPr>
        <w:t xml:space="preserve"> concrete, </w:t>
      </w:r>
      <w:proofErr w:type="spellStart"/>
      <w:r w:rsidRPr="001639F7">
        <w:rPr>
          <w:rFonts w:asciiTheme="majorHAnsi" w:eastAsia="Calibri" w:hAnsiTheme="majorHAnsi" w:cs="Arial"/>
          <w:color w:val="000000"/>
          <w:kern w:val="0"/>
          <w:lang w:eastAsia="en-US" w:bidi="ar-SA"/>
        </w:rPr>
        <w:t>beneficiile</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obținute</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în</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urma</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acestora</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și</w:t>
      </w:r>
      <w:proofErr w:type="spellEnd"/>
      <w:r w:rsidRPr="001639F7">
        <w:rPr>
          <w:rFonts w:asciiTheme="majorHAnsi" w:eastAsia="Calibri" w:hAnsiTheme="majorHAnsi" w:cs="Arial"/>
          <w:color w:val="000000"/>
          <w:kern w:val="0"/>
          <w:lang w:eastAsia="en-US" w:bidi="ar-SA"/>
        </w:rPr>
        <w:t xml:space="preserve"> </w:t>
      </w:r>
      <w:proofErr w:type="spellStart"/>
      <w:r w:rsidRPr="001639F7">
        <w:rPr>
          <w:rFonts w:asciiTheme="majorHAnsi" w:eastAsia="Calibri" w:hAnsiTheme="majorHAnsi" w:cs="Arial"/>
          <w:color w:val="000000"/>
          <w:kern w:val="0"/>
          <w:lang w:eastAsia="en-US" w:bidi="ar-SA"/>
        </w:rPr>
        <w:t>rezultatele</w:t>
      </w:r>
      <w:proofErr w:type="spellEnd"/>
      <w:r w:rsidRPr="001639F7">
        <w:rPr>
          <w:rFonts w:asciiTheme="majorHAnsi" w:eastAsia="Calibri" w:hAnsiTheme="majorHAnsi" w:cs="Arial"/>
          <w:color w:val="000000"/>
          <w:kern w:val="0"/>
          <w:lang w:eastAsia="en-US" w:bidi="ar-SA"/>
        </w:rPr>
        <w:t xml:space="preserve"> estimate.</w:t>
      </w:r>
    </w:p>
    <w:p w14:paraId="4E625CCA" w14:textId="712CDEB1" w:rsidR="00C051C5" w:rsidRPr="00335598" w:rsidRDefault="004A4EB7" w:rsidP="004A4EB7">
      <w:pPr>
        <w:pStyle w:val="Heading2"/>
      </w:pPr>
      <w:bookmarkStart w:id="11" w:name="_Toc89951605"/>
      <w:r>
        <w:t xml:space="preserve">1.7. </w:t>
      </w:r>
      <w:r w:rsidR="00AF7A9D">
        <w:t>Legislație aplicabilă</w:t>
      </w:r>
      <w:bookmarkEnd w:id="11"/>
    </w:p>
    <w:p w14:paraId="7E3743BF" w14:textId="11DC1B76" w:rsidR="00576E37" w:rsidRDefault="00576E37" w:rsidP="00576E37">
      <w:pPr>
        <w:spacing w:before="240" w:after="240" w:line="360" w:lineRule="auto"/>
        <w:jc w:val="both"/>
        <w:rPr>
          <w:rFonts w:asciiTheme="majorHAnsi" w:hAnsiTheme="majorHAnsi" w:cs="Times New Roman"/>
        </w:rPr>
      </w:pPr>
      <w:proofErr w:type="spellStart"/>
      <w:r>
        <w:rPr>
          <w:rFonts w:asciiTheme="majorHAnsi" w:hAnsiTheme="majorHAnsi" w:cs="Times New Roman"/>
        </w:rPr>
        <w:t>C</w:t>
      </w:r>
      <w:r w:rsidRPr="0007344E">
        <w:rPr>
          <w:rFonts w:asciiTheme="majorHAnsi" w:hAnsiTheme="majorHAnsi" w:cs="Times New Roman"/>
        </w:rPr>
        <w:t>reşterea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performanţei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clădirile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şi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obiectivele</w:t>
      </w:r>
      <w:proofErr w:type="spellEnd"/>
      <w:r w:rsidRPr="0007344E">
        <w:rPr>
          <w:rFonts w:asciiTheme="majorHAnsi" w:hAnsiTheme="majorHAnsi" w:cs="Times New Roman"/>
        </w:rPr>
        <w:t xml:space="preserve"> de </w:t>
      </w:r>
      <w:proofErr w:type="spellStart"/>
      <w:r w:rsidRPr="0007344E">
        <w:rPr>
          <w:rFonts w:asciiTheme="majorHAnsi" w:hAnsiTheme="majorHAnsi" w:cs="Times New Roman"/>
        </w:rPr>
        <w:t>utilizare</w:t>
      </w:r>
      <w:proofErr w:type="spellEnd"/>
      <w:r w:rsidRPr="0007344E">
        <w:rPr>
          <w:rFonts w:asciiTheme="majorHAnsi" w:hAnsiTheme="majorHAnsi" w:cs="Times New Roman"/>
        </w:rPr>
        <w:t xml:space="preserve"> </w:t>
      </w:r>
      <w:proofErr w:type="gramStart"/>
      <w:r w:rsidRPr="0007344E">
        <w:rPr>
          <w:rFonts w:asciiTheme="majorHAnsi" w:hAnsiTheme="majorHAnsi" w:cs="Times New Roman"/>
        </w:rPr>
        <w:t>a</w:t>
      </w:r>
      <w:proofErr w:type="gramEnd"/>
      <w:r w:rsidRPr="0007344E">
        <w:rPr>
          <w:rFonts w:asciiTheme="majorHAnsi" w:hAnsiTheme="majorHAnsi" w:cs="Times New Roman"/>
        </w:rPr>
        <w:t xml:space="preserve"> </w:t>
      </w:r>
      <w:proofErr w:type="spellStart"/>
      <w:r w:rsidRPr="0007344E">
        <w:rPr>
          <w:rFonts w:asciiTheme="majorHAnsi" w:hAnsiTheme="majorHAnsi" w:cs="Times New Roman"/>
        </w:rPr>
        <w:t>energiei</w:t>
      </w:r>
      <w:proofErr w:type="spellEnd"/>
      <w:r w:rsidRPr="0007344E">
        <w:rPr>
          <w:rFonts w:asciiTheme="majorHAnsi" w:hAnsiTheme="majorHAnsi" w:cs="Times New Roman"/>
        </w:rPr>
        <w:t>,</w:t>
      </w:r>
      <w:r>
        <w:rPr>
          <w:rFonts w:asciiTheme="majorHAnsi" w:hAnsiTheme="majorHAnsi" w:cs="Times New Roman"/>
        </w:rPr>
        <w:t xml:space="preserve"> </w:t>
      </w:r>
      <w:proofErr w:type="spellStart"/>
      <w:r>
        <w:rPr>
          <w:rFonts w:asciiTheme="majorHAnsi" w:hAnsiTheme="majorHAnsi" w:cs="Times New Roman"/>
        </w:rPr>
        <w:t>este</w:t>
      </w:r>
      <w:proofErr w:type="spellEnd"/>
      <w:r>
        <w:rPr>
          <w:rFonts w:asciiTheme="majorHAnsi" w:hAnsiTheme="majorHAnsi" w:cs="Times New Roman"/>
        </w:rPr>
        <w:t xml:space="preserve"> un </w:t>
      </w:r>
      <w:proofErr w:type="spellStart"/>
      <w:r>
        <w:rPr>
          <w:rFonts w:asciiTheme="majorHAnsi" w:hAnsiTheme="majorHAnsi" w:cs="Times New Roman"/>
        </w:rPr>
        <w:t>obiectiv</w:t>
      </w:r>
      <w:proofErr w:type="spellEnd"/>
      <w:r>
        <w:rPr>
          <w:rFonts w:asciiTheme="majorHAnsi" w:hAnsiTheme="majorHAnsi" w:cs="Times New Roman"/>
        </w:rPr>
        <w:t xml:space="preserve"> strategic al </w:t>
      </w:r>
      <w:proofErr w:type="spellStart"/>
      <w:r>
        <w:rPr>
          <w:rFonts w:asciiTheme="majorHAnsi" w:hAnsiTheme="majorHAnsi" w:cs="Times New Roman"/>
        </w:rPr>
        <w:t>politicilor</w:t>
      </w:r>
      <w:proofErr w:type="spellEnd"/>
      <w:r>
        <w:rPr>
          <w:rFonts w:asciiTheme="majorHAnsi" w:hAnsiTheme="majorHAnsi" w:cs="Times New Roman"/>
        </w:rPr>
        <w:t xml:space="preserve"> </w:t>
      </w:r>
      <w:proofErr w:type="spellStart"/>
      <w:r>
        <w:rPr>
          <w:rFonts w:asciiTheme="majorHAnsi" w:hAnsiTheme="majorHAnsi" w:cs="Times New Roman"/>
        </w:rPr>
        <w:t>naţionale</w:t>
      </w:r>
      <w:proofErr w:type="spellEnd"/>
      <w:r>
        <w:rPr>
          <w:rFonts w:asciiTheme="majorHAnsi" w:hAnsiTheme="majorHAnsi" w:cs="Times New Roman"/>
        </w:rPr>
        <w:t xml:space="preserve"> </w:t>
      </w:r>
      <w:proofErr w:type="spellStart"/>
      <w:r>
        <w:rPr>
          <w:rFonts w:asciiTheme="majorHAnsi" w:hAnsiTheme="majorHAnsi" w:cs="Times New Roman"/>
        </w:rPr>
        <w:t>în</w:t>
      </w:r>
      <w:proofErr w:type="spellEnd"/>
      <w:r>
        <w:rPr>
          <w:rFonts w:asciiTheme="majorHAnsi" w:hAnsiTheme="majorHAnsi" w:cs="Times New Roman"/>
        </w:rPr>
        <w:t xml:space="preserve"> </w:t>
      </w:r>
      <w:proofErr w:type="spellStart"/>
      <w:r>
        <w:rPr>
          <w:rFonts w:asciiTheme="majorHAnsi" w:hAnsiTheme="majorHAnsi" w:cs="Times New Roman"/>
        </w:rPr>
        <w:t>domeniul</w:t>
      </w:r>
      <w:proofErr w:type="spellEnd"/>
      <w:r>
        <w:rPr>
          <w:rFonts w:asciiTheme="majorHAnsi" w:hAnsiTheme="majorHAnsi" w:cs="Times New Roman"/>
        </w:rPr>
        <w:t xml:space="preserve"> </w:t>
      </w:r>
      <w:proofErr w:type="spellStart"/>
      <w:r>
        <w:rPr>
          <w:rFonts w:asciiTheme="majorHAnsi" w:hAnsiTheme="majorHAnsi" w:cs="Times New Roman"/>
        </w:rPr>
        <w:t>eficienţei</w:t>
      </w:r>
      <w:proofErr w:type="spellEnd"/>
      <w:r>
        <w:rPr>
          <w:rFonts w:asciiTheme="majorHAnsi" w:hAnsiTheme="majorHAnsi" w:cs="Times New Roman"/>
        </w:rPr>
        <w:t xml:space="preserve"> </w:t>
      </w:r>
      <w:proofErr w:type="spellStart"/>
      <w:r>
        <w:rPr>
          <w:rFonts w:asciiTheme="majorHAnsi" w:hAnsiTheme="majorHAnsi" w:cs="Times New Roman"/>
        </w:rPr>
        <w:t>energetice</w:t>
      </w:r>
      <w:proofErr w:type="spellEnd"/>
      <w:r>
        <w:rPr>
          <w:rFonts w:asciiTheme="majorHAnsi" w:hAnsiTheme="majorHAnsi" w:cs="Times New Roman"/>
        </w:rPr>
        <w:t xml:space="preserve">, </w:t>
      </w:r>
      <w:proofErr w:type="spellStart"/>
      <w:r>
        <w:rPr>
          <w:rFonts w:asciiTheme="majorHAnsi" w:hAnsiTheme="majorHAnsi" w:cs="Times New Roman"/>
        </w:rPr>
        <w:t>deoarece</w:t>
      </w:r>
      <w:proofErr w:type="spellEnd"/>
      <w:r>
        <w:rPr>
          <w:rFonts w:asciiTheme="majorHAnsi" w:hAnsiTheme="majorHAnsi" w:cs="Times New Roman"/>
        </w:rPr>
        <w:t xml:space="preserve"> </w:t>
      </w:r>
      <w:proofErr w:type="spellStart"/>
      <w:r>
        <w:rPr>
          <w:rFonts w:asciiTheme="majorHAnsi" w:hAnsiTheme="majorHAnsi" w:cs="Times New Roman"/>
        </w:rPr>
        <w:t>contribuie</w:t>
      </w:r>
      <w:proofErr w:type="spellEnd"/>
      <w:r>
        <w:rPr>
          <w:rFonts w:asciiTheme="majorHAnsi" w:hAnsiTheme="majorHAnsi" w:cs="Times New Roman"/>
        </w:rPr>
        <w:t xml:space="preserve"> major la </w:t>
      </w:r>
      <w:proofErr w:type="spellStart"/>
      <w:r>
        <w:rPr>
          <w:rFonts w:asciiTheme="majorHAnsi" w:hAnsiTheme="majorHAnsi" w:cs="Times New Roman"/>
        </w:rPr>
        <w:t>asigurarea</w:t>
      </w:r>
      <w:proofErr w:type="spellEnd"/>
      <w:r>
        <w:rPr>
          <w:rFonts w:asciiTheme="majorHAnsi" w:hAnsiTheme="majorHAnsi" w:cs="Times New Roman"/>
        </w:rPr>
        <w:t xml:space="preserve"> </w:t>
      </w:r>
      <w:proofErr w:type="spellStart"/>
      <w:r>
        <w:rPr>
          <w:rFonts w:asciiTheme="majorHAnsi" w:hAnsiTheme="majorHAnsi" w:cs="Times New Roman"/>
        </w:rPr>
        <w:t>siguranţei</w:t>
      </w:r>
      <w:proofErr w:type="spellEnd"/>
      <w:r>
        <w:rPr>
          <w:rFonts w:asciiTheme="majorHAnsi" w:hAnsiTheme="majorHAnsi" w:cs="Times New Roman"/>
        </w:rPr>
        <w:t xml:space="preserve"> </w:t>
      </w:r>
      <w:proofErr w:type="spellStart"/>
      <w:r>
        <w:rPr>
          <w:rFonts w:asciiTheme="majorHAnsi" w:hAnsiTheme="majorHAnsi" w:cs="Times New Roman"/>
        </w:rPr>
        <w:t>în</w:t>
      </w:r>
      <w:proofErr w:type="spellEnd"/>
      <w:r>
        <w:rPr>
          <w:rFonts w:asciiTheme="majorHAnsi" w:hAnsiTheme="majorHAnsi" w:cs="Times New Roman"/>
        </w:rPr>
        <w:t xml:space="preserve"> </w:t>
      </w:r>
      <w:proofErr w:type="spellStart"/>
      <w:r>
        <w:rPr>
          <w:rFonts w:asciiTheme="majorHAnsi" w:hAnsiTheme="majorHAnsi" w:cs="Times New Roman"/>
        </w:rPr>
        <w:t>alimentare</w:t>
      </w:r>
      <w:proofErr w:type="spellEnd"/>
      <w:r>
        <w:rPr>
          <w:rFonts w:asciiTheme="majorHAnsi" w:hAnsiTheme="majorHAnsi" w:cs="Times New Roman"/>
        </w:rPr>
        <w:t>,</w:t>
      </w:r>
      <w:r w:rsidRPr="0007344E">
        <w:rPr>
          <w:rFonts w:asciiTheme="majorHAnsi" w:hAnsiTheme="majorHAnsi" w:cs="Times New Roman"/>
        </w:rPr>
        <w:t xml:space="preserve"> </w:t>
      </w:r>
      <w:proofErr w:type="spellStart"/>
      <w:r w:rsidRPr="0007344E">
        <w:rPr>
          <w:rFonts w:asciiTheme="majorHAnsi" w:hAnsiTheme="majorHAnsi" w:cs="Times New Roman"/>
        </w:rPr>
        <w:t>eficientizarea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mobilit</w:t>
      </w:r>
      <w:r w:rsidRPr="0007344E">
        <w:rPr>
          <w:rFonts w:asciiTheme="majorHAnsi" w:hAnsiTheme="majorHAnsi" w:cs="Tw Cen MT"/>
        </w:rPr>
        <w:t>ăţ</w:t>
      </w:r>
      <w:r w:rsidRPr="0007344E">
        <w:rPr>
          <w:rFonts w:asciiTheme="majorHAnsi" w:hAnsiTheme="majorHAnsi" w:cs="Times New Roman"/>
        </w:rPr>
        <w:t>ii</w:t>
      </w:r>
      <w:proofErr w:type="spellEnd"/>
      <w:r w:rsidRPr="0007344E">
        <w:rPr>
          <w:rFonts w:asciiTheme="majorHAnsi" w:hAnsiTheme="majorHAnsi" w:cs="Times New Roman"/>
        </w:rPr>
        <w:t xml:space="preserve"> urbane </w:t>
      </w:r>
      <w:proofErr w:type="spellStart"/>
      <w:r w:rsidRPr="0007344E">
        <w:rPr>
          <w:rFonts w:asciiTheme="majorHAnsi" w:hAnsiTheme="majorHAnsi" w:cs="Times New Roman"/>
        </w:rPr>
        <w:t>şi</w:t>
      </w:r>
      <w:proofErr w:type="spellEnd"/>
      <w:r w:rsidRPr="0007344E">
        <w:rPr>
          <w:rFonts w:asciiTheme="majorHAnsi" w:hAnsiTheme="majorHAnsi" w:cs="Times New Roman"/>
        </w:rPr>
        <w:t xml:space="preserve"> a </w:t>
      </w:r>
      <w:proofErr w:type="spellStart"/>
      <w:r w:rsidRPr="0007344E">
        <w:rPr>
          <w:rFonts w:asciiTheme="majorHAnsi" w:hAnsiTheme="majorHAnsi" w:cs="Times New Roman"/>
        </w:rPr>
        <w:t>serviciilor</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lastRenderedPageBreak/>
        <w:t>publice</w:t>
      </w:r>
      <w:proofErr w:type="spellEnd"/>
      <w:r>
        <w:rPr>
          <w:rFonts w:asciiTheme="majorHAnsi" w:hAnsiTheme="majorHAnsi" w:cs="Times New Roman"/>
        </w:rPr>
        <w:t xml:space="preserve">, </w:t>
      </w:r>
      <w:proofErr w:type="spellStart"/>
      <w:r>
        <w:rPr>
          <w:rFonts w:asciiTheme="majorHAnsi" w:hAnsiTheme="majorHAnsi" w:cs="Times New Roman"/>
        </w:rPr>
        <w:t>dezvoltarea</w:t>
      </w:r>
      <w:proofErr w:type="spellEnd"/>
      <w:r>
        <w:rPr>
          <w:rFonts w:asciiTheme="majorHAnsi" w:hAnsiTheme="majorHAnsi" w:cs="Times New Roman"/>
        </w:rPr>
        <w:t xml:space="preserve"> </w:t>
      </w:r>
      <w:proofErr w:type="spellStart"/>
      <w:r>
        <w:rPr>
          <w:rFonts w:asciiTheme="majorHAnsi" w:hAnsiTheme="majorHAnsi" w:cs="Times New Roman"/>
        </w:rPr>
        <w:t>sustenabilă</w:t>
      </w:r>
      <w:proofErr w:type="spellEnd"/>
      <w:r>
        <w:rPr>
          <w:rFonts w:asciiTheme="majorHAnsi" w:hAnsiTheme="majorHAnsi" w:cs="Times New Roman"/>
        </w:rPr>
        <w:t xml:space="preserve">, </w:t>
      </w:r>
      <w:proofErr w:type="spellStart"/>
      <w:r w:rsidRPr="002C422E">
        <w:rPr>
          <w:rFonts w:asciiTheme="majorHAnsi" w:hAnsiTheme="majorHAnsi" w:cs="Times New Roman"/>
        </w:rPr>
        <w:t>comp</w:t>
      </w:r>
      <w:r w:rsidR="00C0357F" w:rsidRPr="002C422E">
        <w:rPr>
          <w:rFonts w:asciiTheme="majorHAnsi" w:hAnsiTheme="majorHAnsi" w:cs="Times New Roman"/>
        </w:rPr>
        <w:t>e</w:t>
      </w:r>
      <w:r w:rsidRPr="002C422E">
        <w:rPr>
          <w:rFonts w:asciiTheme="majorHAnsi" w:hAnsiTheme="majorHAnsi" w:cs="Times New Roman"/>
        </w:rPr>
        <w:t>titivitatea</w:t>
      </w:r>
      <w:proofErr w:type="spellEnd"/>
      <w:r>
        <w:rPr>
          <w:rFonts w:asciiTheme="majorHAnsi" w:hAnsiTheme="majorHAnsi" w:cs="Times New Roman"/>
        </w:rPr>
        <w:t xml:space="preserve"> </w:t>
      </w:r>
      <w:proofErr w:type="spellStart"/>
      <w:r>
        <w:rPr>
          <w:rFonts w:asciiTheme="majorHAnsi" w:hAnsiTheme="majorHAnsi" w:cs="Times New Roman"/>
        </w:rPr>
        <w:t>şi</w:t>
      </w:r>
      <w:proofErr w:type="spellEnd"/>
      <w:r>
        <w:rPr>
          <w:rFonts w:asciiTheme="majorHAnsi" w:hAnsiTheme="majorHAnsi" w:cs="Times New Roman"/>
        </w:rPr>
        <w:t xml:space="preserve"> </w:t>
      </w:r>
      <w:proofErr w:type="spellStart"/>
      <w:r>
        <w:rPr>
          <w:rFonts w:asciiTheme="majorHAnsi" w:hAnsiTheme="majorHAnsi" w:cs="Times New Roman"/>
        </w:rPr>
        <w:t>economisirea</w:t>
      </w:r>
      <w:proofErr w:type="spellEnd"/>
      <w:r>
        <w:rPr>
          <w:rFonts w:asciiTheme="majorHAnsi" w:hAnsiTheme="majorHAnsi" w:cs="Times New Roman"/>
        </w:rPr>
        <w:t xml:space="preserve"> </w:t>
      </w:r>
      <w:proofErr w:type="spellStart"/>
      <w:r>
        <w:rPr>
          <w:rFonts w:asciiTheme="majorHAnsi" w:hAnsiTheme="majorHAnsi" w:cs="Times New Roman"/>
        </w:rPr>
        <w:t>resurselor</w:t>
      </w:r>
      <w:proofErr w:type="spellEnd"/>
      <w:r>
        <w:rPr>
          <w:rFonts w:asciiTheme="majorHAnsi" w:hAnsiTheme="majorHAnsi" w:cs="Times New Roman"/>
        </w:rPr>
        <w:t xml:space="preserve"> </w:t>
      </w:r>
      <w:proofErr w:type="spellStart"/>
      <w:r>
        <w:rPr>
          <w:rFonts w:asciiTheme="majorHAnsi" w:hAnsiTheme="majorHAnsi" w:cs="Times New Roman"/>
        </w:rPr>
        <w:t>energetice</w:t>
      </w:r>
      <w:proofErr w:type="spellEnd"/>
      <w:r>
        <w:rPr>
          <w:rFonts w:asciiTheme="majorHAnsi" w:hAnsiTheme="majorHAnsi" w:cs="Times New Roman"/>
        </w:rPr>
        <w:t xml:space="preserve"> </w:t>
      </w:r>
      <w:proofErr w:type="spellStart"/>
      <w:r>
        <w:rPr>
          <w:rFonts w:asciiTheme="majorHAnsi" w:hAnsiTheme="majorHAnsi" w:cs="Times New Roman"/>
        </w:rPr>
        <w:t>primare</w:t>
      </w:r>
      <w:proofErr w:type="spellEnd"/>
      <w:r>
        <w:rPr>
          <w:rFonts w:asciiTheme="majorHAnsi" w:hAnsiTheme="majorHAnsi" w:cs="Times New Roman"/>
        </w:rPr>
        <w:t xml:space="preserve"> </w:t>
      </w:r>
      <w:proofErr w:type="spellStart"/>
      <w:r>
        <w:rPr>
          <w:rFonts w:asciiTheme="majorHAnsi" w:hAnsiTheme="majorHAnsi" w:cs="Times New Roman"/>
        </w:rPr>
        <w:t>şi</w:t>
      </w:r>
      <w:proofErr w:type="spellEnd"/>
      <w:r>
        <w:rPr>
          <w:rFonts w:asciiTheme="majorHAnsi" w:hAnsiTheme="majorHAnsi" w:cs="Times New Roman"/>
        </w:rPr>
        <w:t xml:space="preserve"> la </w:t>
      </w:r>
      <w:proofErr w:type="spellStart"/>
      <w:r>
        <w:rPr>
          <w:rFonts w:asciiTheme="majorHAnsi" w:hAnsiTheme="majorHAnsi" w:cs="Times New Roman"/>
        </w:rPr>
        <w:t>reducerea</w:t>
      </w:r>
      <w:proofErr w:type="spellEnd"/>
      <w:r>
        <w:rPr>
          <w:rFonts w:asciiTheme="majorHAnsi" w:hAnsiTheme="majorHAnsi" w:cs="Times New Roman"/>
        </w:rPr>
        <w:t xml:space="preserve"> </w:t>
      </w:r>
      <w:proofErr w:type="spellStart"/>
      <w:r>
        <w:rPr>
          <w:rFonts w:asciiTheme="majorHAnsi" w:hAnsiTheme="majorHAnsi" w:cs="Times New Roman"/>
        </w:rPr>
        <w:t>emisiilor</w:t>
      </w:r>
      <w:proofErr w:type="spellEnd"/>
      <w:r>
        <w:rPr>
          <w:rFonts w:asciiTheme="majorHAnsi" w:hAnsiTheme="majorHAnsi" w:cs="Times New Roman"/>
        </w:rPr>
        <w:t xml:space="preserve"> de CO</w:t>
      </w:r>
      <w:r w:rsidRPr="00576E37">
        <w:rPr>
          <w:rFonts w:asciiTheme="majorHAnsi" w:hAnsiTheme="majorHAnsi" w:cs="Times New Roman"/>
          <w:vertAlign w:val="subscript"/>
        </w:rPr>
        <w:t>2</w:t>
      </w:r>
      <w:r w:rsidRPr="0007344E">
        <w:rPr>
          <w:rFonts w:asciiTheme="majorHAnsi" w:hAnsiTheme="majorHAnsi" w:cs="Times New Roman"/>
        </w:rPr>
        <w:t>.</w:t>
      </w:r>
    </w:p>
    <w:p w14:paraId="78912436" w14:textId="4CBEB2CE" w:rsidR="00576E37" w:rsidRPr="0007344E" w:rsidRDefault="00576E37" w:rsidP="00576E37">
      <w:pPr>
        <w:spacing w:line="360" w:lineRule="auto"/>
        <w:jc w:val="both"/>
        <w:rPr>
          <w:rFonts w:asciiTheme="majorHAnsi" w:hAnsiTheme="majorHAnsi" w:cs="Times New Roman"/>
        </w:rPr>
      </w:pPr>
      <w:proofErr w:type="spellStart"/>
      <w:r w:rsidRPr="0007344E">
        <w:rPr>
          <w:rFonts w:asciiTheme="majorHAnsi" w:hAnsiTheme="majorHAnsi" w:cs="Times New Roman"/>
        </w:rPr>
        <w:t>Prin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eficienţă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energetică</w:t>
      </w:r>
      <w:proofErr w:type="spellEnd"/>
      <w:r w:rsidRPr="0007344E">
        <w:rPr>
          <w:rFonts w:asciiTheme="majorHAnsi" w:hAnsiTheme="majorHAnsi" w:cs="Times New Roman"/>
        </w:rPr>
        <w:t xml:space="preserve"> la </w:t>
      </w:r>
      <w:proofErr w:type="spellStart"/>
      <w:r w:rsidRPr="0007344E">
        <w:rPr>
          <w:rFonts w:asciiTheme="majorHAnsi" w:hAnsiTheme="majorHAnsi" w:cs="Times New Roman"/>
        </w:rPr>
        <w:t>nivelul</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comunităţii</w:t>
      </w:r>
      <w:proofErr w:type="spellEnd"/>
      <w:r w:rsidRPr="0007344E">
        <w:rPr>
          <w:rFonts w:asciiTheme="majorHAnsi" w:hAnsiTheme="majorHAnsi" w:cs="Times New Roman"/>
        </w:rPr>
        <w:t xml:space="preserve"> urbane, </w:t>
      </w:r>
      <w:r>
        <w:rPr>
          <w:rFonts w:asciiTheme="majorHAnsi" w:hAnsiTheme="majorHAnsi" w:cs="Times New Roman"/>
        </w:rPr>
        <w:t xml:space="preserve">se </w:t>
      </w:r>
      <w:proofErr w:type="spellStart"/>
      <w:r w:rsidRPr="0007344E">
        <w:rPr>
          <w:rFonts w:asciiTheme="majorHAnsi" w:hAnsiTheme="majorHAnsi" w:cs="Times New Roman"/>
        </w:rPr>
        <w:t>întelege</w:t>
      </w:r>
      <w:proofErr w:type="spellEnd"/>
      <w:r w:rsidRPr="0007344E">
        <w:rPr>
          <w:rFonts w:asciiTheme="majorHAnsi" w:hAnsiTheme="majorHAnsi" w:cs="Times New Roman"/>
        </w:rPr>
        <w:t xml:space="preserve"> un factor determinant </w:t>
      </w:r>
      <w:proofErr w:type="spellStart"/>
      <w:r w:rsidRPr="0007344E">
        <w:rPr>
          <w:rFonts w:asciiTheme="majorHAnsi" w:hAnsiTheme="majorHAnsi" w:cs="Times New Roman"/>
        </w:rPr>
        <w:t>pentru</w:t>
      </w:r>
      <w:proofErr w:type="spellEnd"/>
      <w:r w:rsidRPr="0007344E">
        <w:rPr>
          <w:rFonts w:asciiTheme="majorHAnsi" w:hAnsiTheme="majorHAnsi" w:cs="Times New Roman"/>
        </w:rPr>
        <w:t xml:space="preserve"> o </w:t>
      </w:r>
      <w:proofErr w:type="spellStart"/>
      <w:r w:rsidRPr="0007344E">
        <w:rPr>
          <w:rFonts w:asciiTheme="majorHAnsi" w:hAnsiTheme="majorHAnsi" w:cs="Times New Roman"/>
        </w:rPr>
        <w:t>creştere</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economică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inteligentă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sănătoasă</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şi</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durabilă</w:t>
      </w:r>
      <w:proofErr w:type="spellEnd"/>
      <w:r w:rsidRPr="0007344E">
        <w:rPr>
          <w:rFonts w:asciiTheme="majorHAnsi" w:hAnsiTheme="majorHAnsi" w:cs="Times New Roman"/>
        </w:rPr>
        <w:t xml:space="preserve">, cu impact major </w:t>
      </w:r>
      <w:proofErr w:type="spellStart"/>
      <w:r w:rsidRPr="0007344E">
        <w:rPr>
          <w:rFonts w:asciiTheme="majorHAnsi" w:hAnsiTheme="majorHAnsi" w:cs="Times New Roman"/>
        </w:rPr>
        <w:t>în</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dezvoltarea</w:t>
      </w:r>
      <w:proofErr w:type="spellEnd"/>
      <w:r w:rsidRPr="0007344E">
        <w:rPr>
          <w:rFonts w:asciiTheme="majorHAnsi" w:hAnsiTheme="majorHAnsi" w:cs="Times New Roman"/>
        </w:rPr>
        <w:t xml:space="preserve"> </w:t>
      </w:r>
      <w:proofErr w:type="spellStart"/>
      <w:r w:rsidRPr="0007344E">
        <w:rPr>
          <w:rFonts w:asciiTheme="majorHAnsi" w:hAnsiTheme="majorHAnsi" w:cs="Times New Roman"/>
        </w:rPr>
        <w:t>urbană</w:t>
      </w:r>
      <w:proofErr w:type="spellEnd"/>
      <w:r w:rsidRPr="0007344E">
        <w:rPr>
          <w:rFonts w:asciiTheme="majorHAnsi" w:hAnsiTheme="majorHAnsi" w:cs="Times New Roman"/>
        </w:rPr>
        <w:t xml:space="preserve">. </w:t>
      </w:r>
    </w:p>
    <w:p w14:paraId="4F03C976" w14:textId="61A34537" w:rsidR="00576E37" w:rsidRDefault="00576E37" w:rsidP="00576E37">
      <w:pPr>
        <w:autoSpaceDE w:val="0"/>
        <w:autoSpaceDN w:val="0"/>
        <w:adjustRightInd w:val="0"/>
        <w:spacing w:line="360" w:lineRule="auto"/>
        <w:contextualSpacing/>
        <w:jc w:val="both"/>
        <w:rPr>
          <w:rFonts w:asciiTheme="majorHAnsi" w:hAnsiTheme="majorHAnsi"/>
        </w:rPr>
      </w:pPr>
      <w:proofErr w:type="spellStart"/>
      <w:r w:rsidRPr="009E1EE1">
        <w:rPr>
          <w:rFonts w:asciiTheme="majorHAnsi" w:hAnsiTheme="majorHAnsi"/>
        </w:rPr>
        <w:t>Dezvoltarea</w:t>
      </w:r>
      <w:proofErr w:type="spellEnd"/>
      <w:r w:rsidRPr="009E1EE1">
        <w:rPr>
          <w:rFonts w:asciiTheme="majorHAnsi" w:hAnsiTheme="majorHAnsi"/>
        </w:rPr>
        <w:t xml:space="preserve"> </w:t>
      </w:r>
      <w:proofErr w:type="spellStart"/>
      <w:r w:rsidRPr="009E1EE1">
        <w:rPr>
          <w:rFonts w:asciiTheme="majorHAnsi" w:hAnsiTheme="majorHAnsi"/>
        </w:rPr>
        <w:t>sectorului</w:t>
      </w:r>
      <w:proofErr w:type="spellEnd"/>
      <w:r w:rsidRPr="009E1EE1">
        <w:rPr>
          <w:rFonts w:asciiTheme="majorHAnsi" w:hAnsiTheme="majorHAnsi"/>
        </w:rPr>
        <w:t xml:space="preserve"> de </w:t>
      </w:r>
      <w:proofErr w:type="spellStart"/>
      <w:r w:rsidRPr="009E1EE1">
        <w:rPr>
          <w:rFonts w:asciiTheme="majorHAnsi" w:hAnsiTheme="majorHAnsi"/>
        </w:rPr>
        <w:t>eficienţă</w:t>
      </w:r>
      <w:proofErr w:type="spellEnd"/>
      <w:r w:rsidRPr="009E1EE1">
        <w:rPr>
          <w:rFonts w:asciiTheme="majorHAnsi" w:hAnsiTheme="majorHAnsi"/>
        </w:rPr>
        <w:t xml:space="preserve"> </w:t>
      </w:r>
      <w:proofErr w:type="spellStart"/>
      <w:r w:rsidRPr="009E1EE1">
        <w:rPr>
          <w:rFonts w:asciiTheme="majorHAnsi" w:hAnsiTheme="majorHAnsi"/>
        </w:rPr>
        <w:t>energetic</w:t>
      </w:r>
      <w:r w:rsidRPr="009E1EE1">
        <w:rPr>
          <w:rFonts w:asciiTheme="majorHAnsi" w:hAnsiTheme="majorHAnsi" w:cs="Tw Cen MT"/>
        </w:rPr>
        <w:t>ă</w:t>
      </w:r>
      <w:proofErr w:type="spellEnd"/>
      <w:r w:rsidRPr="009E1EE1">
        <w:rPr>
          <w:rFonts w:asciiTheme="majorHAnsi" w:hAnsiTheme="majorHAnsi"/>
        </w:rPr>
        <w:t xml:space="preserve"> din </w:t>
      </w:r>
      <w:proofErr w:type="spellStart"/>
      <w:r w:rsidRPr="009E1EE1">
        <w:rPr>
          <w:rFonts w:asciiTheme="majorHAnsi" w:hAnsiTheme="majorHAnsi"/>
        </w:rPr>
        <w:t>Rom</w:t>
      </w:r>
      <w:r w:rsidRPr="009E1EE1">
        <w:rPr>
          <w:rFonts w:asciiTheme="majorHAnsi" w:hAnsiTheme="majorHAnsi" w:cs="Tw Cen MT"/>
        </w:rPr>
        <w:t>â</w:t>
      </w:r>
      <w:r w:rsidRPr="009E1EE1">
        <w:rPr>
          <w:rFonts w:asciiTheme="majorHAnsi" w:hAnsiTheme="majorHAnsi"/>
        </w:rPr>
        <w:t>nia</w:t>
      </w:r>
      <w:proofErr w:type="spellEnd"/>
      <w:r w:rsidRPr="009E1EE1">
        <w:rPr>
          <w:rFonts w:asciiTheme="majorHAnsi" w:hAnsiTheme="majorHAnsi"/>
        </w:rPr>
        <w:t xml:space="preserve"> </w:t>
      </w:r>
      <w:proofErr w:type="spellStart"/>
      <w:r w:rsidRPr="009E1EE1">
        <w:rPr>
          <w:rFonts w:asciiTheme="majorHAnsi" w:hAnsiTheme="majorHAnsi"/>
        </w:rPr>
        <w:t>este</w:t>
      </w:r>
      <w:proofErr w:type="spellEnd"/>
      <w:r w:rsidRPr="009E1EE1">
        <w:rPr>
          <w:rFonts w:asciiTheme="majorHAnsi" w:hAnsiTheme="majorHAnsi"/>
        </w:rPr>
        <w:t xml:space="preserve"> </w:t>
      </w:r>
      <w:proofErr w:type="spellStart"/>
      <w:r w:rsidRPr="009E1EE1">
        <w:rPr>
          <w:rFonts w:asciiTheme="majorHAnsi" w:hAnsiTheme="majorHAnsi"/>
        </w:rPr>
        <w:t>str</w:t>
      </w:r>
      <w:r w:rsidRPr="009E1EE1">
        <w:rPr>
          <w:rFonts w:asciiTheme="majorHAnsi" w:hAnsiTheme="majorHAnsi" w:cs="Tw Cen MT"/>
        </w:rPr>
        <w:t>â</w:t>
      </w:r>
      <w:r w:rsidRPr="009E1EE1">
        <w:rPr>
          <w:rFonts w:asciiTheme="majorHAnsi" w:hAnsiTheme="majorHAnsi"/>
        </w:rPr>
        <w:t>ns</w:t>
      </w:r>
      <w:proofErr w:type="spellEnd"/>
      <w:r w:rsidRPr="009E1EE1">
        <w:rPr>
          <w:rFonts w:asciiTheme="majorHAnsi" w:hAnsiTheme="majorHAnsi"/>
        </w:rPr>
        <w:t xml:space="preserve"> </w:t>
      </w:r>
      <w:proofErr w:type="spellStart"/>
      <w:r w:rsidRPr="009E1EE1">
        <w:rPr>
          <w:rFonts w:asciiTheme="majorHAnsi" w:hAnsiTheme="majorHAnsi"/>
        </w:rPr>
        <w:t>legat</w:t>
      </w:r>
      <w:r w:rsidRPr="009E1EE1">
        <w:rPr>
          <w:rFonts w:asciiTheme="majorHAnsi" w:hAnsiTheme="majorHAnsi" w:cs="Tw Cen MT"/>
        </w:rPr>
        <w:t>ă</w:t>
      </w:r>
      <w:proofErr w:type="spellEnd"/>
      <w:r w:rsidRPr="009E1EE1">
        <w:rPr>
          <w:rFonts w:asciiTheme="majorHAnsi" w:hAnsiTheme="majorHAnsi"/>
        </w:rPr>
        <w:t xml:space="preserve"> de </w:t>
      </w:r>
      <w:proofErr w:type="spellStart"/>
      <w:r w:rsidRPr="009E1EE1">
        <w:rPr>
          <w:rFonts w:asciiTheme="majorHAnsi" w:hAnsiTheme="majorHAnsi"/>
        </w:rPr>
        <w:t>dinamic</w:t>
      </w:r>
      <w:r w:rsidR="005C76A5">
        <w:rPr>
          <w:rFonts w:asciiTheme="majorHAnsi" w:hAnsiTheme="majorHAnsi"/>
        </w:rPr>
        <w:t>a</w:t>
      </w:r>
      <w:proofErr w:type="spellEnd"/>
      <w:r w:rsidRPr="009E1EE1">
        <w:rPr>
          <w:rFonts w:asciiTheme="majorHAnsi" w:hAnsiTheme="majorHAnsi"/>
        </w:rPr>
        <w:t xml:space="preserve"> </w:t>
      </w:r>
      <w:proofErr w:type="spellStart"/>
      <w:r w:rsidRPr="009E1EE1">
        <w:rPr>
          <w:rFonts w:asciiTheme="majorHAnsi" w:hAnsiTheme="majorHAnsi"/>
        </w:rPr>
        <w:t>intervenţiilor</w:t>
      </w:r>
      <w:proofErr w:type="spellEnd"/>
      <w:r w:rsidRPr="009E1EE1">
        <w:rPr>
          <w:rFonts w:asciiTheme="majorHAnsi" w:hAnsiTheme="majorHAnsi"/>
        </w:rPr>
        <w:t xml:space="preserve"> </w:t>
      </w:r>
      <w:proofErr w:type="spellStart"/>
      <w:r w:rsidRPr="009E1EE1">
        <w:rPr>
          <w:rFonts w:asciiTheme="majorHAnsi" w:hAnsiTheme="majorHAnsi"/>
        </w:rPr>
        <w:t>autorităţilor</w:t>
      </w:r>
      <w:proofErr w:type="spellEnd"/>
      <w:r w:rsidRPr="009E1EE1">
        <w:rPr>
          <w:rFonts w:asciiTheme="majorHAnsi" w:hAnsiTheme="majorHAnsi"/>
        </w:rPr>
        <w:t xml:space="preserve"> </w:t>
      </w:r>
      <w:proofErr w:type="spellStart"/>
      <w:r w:rsidRPr="009E1EE1">
        <w:rPr>
          <w:rFonts w:asciiTheme="majorHAnsi" w:hAnsiTheme="majorHAnsi"/>
        </w:rPr>
        <w:t>publice</w:t>
      </w:r>
      <w:proofErr w:type="spellEnd"/>
      <w:r w:rsidRPr="009E1EE1">
        <w:rPr>
          <w:rFonts w:asciiTheme="majorHAnsi" w:hAnsiTheme="majorHAnsi"/>
        </w:rPr>
        <w:t xml:space="preserve">, centrale </w:t>
      </w:r>
      <w:proofErr w:type="spellStart"/>
      <w:r w:rsidRPr="009E1EE1">
        <w:rPr>
          <w:rFonts w:asciiTheme="majorHAnsi" w:hAnsiTheme="majorHAnsi"/>
        </w:rPr>
        <w:t>şi</w:t>
      </w:r>
      <w:proofErr w:type="spellEnd"/>
      <w:r w:rsidRPr="009E1EE1">
        <w:rPr>
          <w:rFonts w:asciiTheme="majorHAnsi" w:hAnsiTheme="majorHAnsi"/>
        </w:rPr>
        <w:t xml:space="preserve"> locale (</w:t>
      </w:r>
      <w:proofErr w:type="spellStart"/>
      <w:r w:rsidRPr="009E1EE1">
        <w:rPr>
          <w:rFonts w:asciiTheme="majorHAnsi" w:hAnsiTheme="majorHAnsi"/>
        </w:rPr>
        <w:t>în</w:t>
      </w:r>
      <w:proofErr w:type="spellEnd"/>
      <w:r w:rsidRPr="009E1EE1">
        <w:rPr>
          <w:rFonts w:asciiTheme="majorHAnsi" w:hAnsiTheme="majorHAnsi"/>
        </w:rPr>
        <w:t xml:space="preserve"> special </w:t>
      </w:r>
      <w:proofErr w:type="spellStart"/>
      <w:r w:rsidRPr="009E1EE1">
        <w:rPr>
          <w:rFonts w:asciiTheme="majorHAnsi" w:hAnsiTheme="majorHAnsi"/>
        </w:rPr>
        <w:t>prin</w:t>
      </w:r>
      <w:proofErr w:type="spellEnd"/>
      <w:r w:rsidRPr="009E1EE1">
        <w:rPr>
          <w:rFonts w:asciiTheme="majorHAnsi" w:hAnsiTheme="majorHAnsi"/>
        </w:rPr>
        <w:t xml:space="preserve"> </w:t>
      </w:r>
      <w:proofErr w:type="spellStart"/>
      <w:r w:rsidRPr="009E1EE1">
        <w:rPr>
          <w:rFonts w:asciiTheme="majorHAnsi" w:hAnsiTheme="majorHAnsi"/>
        </w:rPr>
        <w:t>atragerea</w:t>
      </w:r>
      <w:proofErr w:type="spellEnd"/>
      <w:r w:rsidRPr="009E1EE1">
        <w:rPr>
          <w:rFonts w:asciiTheme="majorHAnsi" w:hAnsiTheme="majorHAnsi"/>
        </w:rPr>
        <w:t xml:space="preserve"> de </w:t>
      </w:r>
      <w:proofErr w:type="spellStart"/>
      <w:r w:rsidRPr="009E1EE1">
        <w:rPr>
          <w:rFonts w:asciiTheme="majorHAnsi" w:hAnsiTheme="majorHAnsi"/>
        </w:rPr>
        <w:t>finanţare</w:t>
      </w:r>
      <w:proofErr w:type="spellEnd"/>
      <w:r w:rsidRPr="009E1EE1">
        <w:rPr>
          <w:rFonts w:asciiTheme="majorHAnsi" w:hAnsiTheme="majorHAnsi"/>
        </w:rPr>
        <w:t xml:space="preserve"> </w:t>
      </w:r>
      <w:proofErr w:type="spellStart"/>
      <w:r w:rsidRPr="009E1EE1">
        <w:rPr>
          <w:rFonts w:asciiTheme="majorHAnsi" w:hAnsiTheme="majorHAnsi"/>
        </w:rPr>
        <w:t>nerambursabilă</w:t>
      </w:r>
      <w:proofErr w:type="spellEnd"/>
      <w:r w:rsidRPr="009E1EE1">
        <w:rPr>
          <w:rFonts w:asciiTheme="majorHAnsi" w:hAnsiTheme="majorHAnsi"/>
        </w:rPr>
        <w:t xml:space="preserve"> din </w:t>
      </w:r>
      <w:proofErr w:type="spellStart"/>
      <w:r w:rsidRPr="009E1EE1">
        <w:rPr>
          <w:rFonts w:asciiTheme="majorHAnsi" w:hAnsiTheme="majorHAnsi"/>
        </w:rPr>
        <w:t>fonduri</w:t>
      </w:r>
      <w:proofErr w:type="spellEnd"/>
      <w:r w:rsidRPr="009E1EE1">
        <w:rPr>
          <w:rFonts w:asciiTheme="majorHAnsi" w:hAnsiTheme="majorHAnsi"/>
        </w:rPr>
        <w:t xml:space="preserve"> </w:t>
      </w:r>
      <w:proofErr w:type="spellStart"/>
      <w:r w:rsidRPr="009E1EE1">
        <w:rPr>
          <w:rFonts w:asciiTheme="majorHAnsi" w:hAnsiTheme="majorHAnsi"/>
        </w:rPr>
        <w:t>europene</w:t>
      </w:r>
      <w:proofErr w:type="spellEnd"/>
      <w:r w:rsidRPr="009E1EE1">
        <w:rPr>
          <w:rFonts w:asciiTheme="majorHAnsi" w:hAnsiTheme="majorHAnsi"/>
        </w:rPr>
        <w:t xml:space="preserve">), </w:t>
      </w:r>
      <w:proofErr w:type="spellStart"/>
      <w:r w:rsidRPr="009E1EE1">
        <w:rPr>
          <w:rFonts w:asciiTheme="majorHAnsi" w:hAnsiTheme="majorHAnsi"/>
        </w:rPr>
        <w:t>în</w:t>
      </w:r>
      <w:proofErr w:type="spellEnd"/>
      <w:r w:rsidRPr="009E1EE1">
        <w:rPr>
          <w:rFonts w:asciiTheme="majorHAnsi" w:hAnsiTheme="majorHAnsi"/>
        </w:rPr>
        <w:t xml:space="preserve"> </w:t>
      </w:r>
      <w:proofErr w:type="spellStart"/>
      <w:r w:rsidRPr="009E1EE1">
        <w:rPr>
          <w:rFonts w:asciiTheme="majorHAnsi" w:hAnsiTheme="majorHAnsi"/>
        </w:rPr>
        <w:t>elaborarea</w:t>
      </w:r>
      <w:proofErr w:type="spellEnd"/>
      <w:r w:rsidRPr="009E1EE1">
        <w:rPr>
          <w:rFonts w:asciiTheme="majorHAnsi" w:hAnsiTheme="majorHAnsi"/>
        </w:rPr>
        <w:t xml:space="preserve"> de </w:t>
      </w:r>
      <w:proofErr w:type="spellStart"/>
      <w:r w:rsidRPr="009E1EE1">
        <w:rPr>
          <w:rFonts w:asciiTheme="majorHAnsi" w:hAnsiTheme="majorHAnsi"/>
        </w:rPr>
        <w:t>politici</w:t>
      </w:r>
      <w:proofErr w:type="spellEnd"/>
      <w:r w:rsidRPr="009E1EE1">
        <w:rPr>
          <w:rFonts w:asciiTheme="majorHAnsi" w:hAnsiTheme="majorHAnsi"/>
        </w:rPr>
        <w:t xml:space="preserve"> </w:t>
      </w:r>
      <w:proofErr w:type="spellStart"/>
      <w:r w:rsidRPr="009E1EE1">
        <w:rPr>
          <w:rFonts w:asciiTheme="majorHAnsi" w:hAnsiTheme="majorHAnsi"/>
        </w:rPr>
        <w:t>publice</w:t>
      </w:r>
      <w:proofErr w:type="spellEnd"/>
      <w:r w:rsidRPr="009E1EE1">
        <w:rPr>
          <w:rFonts w:asciiTheme="majorHAnsi" w:hAnsiTheme="majorHAnsi"/>
        </w:rPr>
        <w:t xml:space="preserve">, </w:t>
      </w:r>
      <w:proofErr w:type="spellStart"/>
      <w:r w:rsidRPr="009E1EE1">
        <w:rPr>
          <w:rFonts w:asciiTheme="majorHAnsi" w:hAnsiTheme="majorHAnsi"/>
        </w:rPr>
        <w:t>în</w:t>
      </w:r>
      <w:proofErr w:type="spellEnd"/>
      <w:r w:rsidRPr="009E1EE1">
        <w:rPr>
          <w:rFonts w:asciiTheme="majorHAnsi" w:hAnsiTheme="majorHAnsi"/>
        </w:rPr>
        <w:t xml:space="preserve"> </w:t>
      </w:r>
      <w:proofErr w:type="spellStart"/>
      <w:r w:rsidRPr="009E1EE1">
        <w:rPr>
          <w:rFonts w:asciiTheme="majorHAnsi" w:hAnsiTheme="majorHAnsi"/>
        </w:rPr>
        <w:t>linie</w:t>
      </w:r>
      <w:proofErr w:type="spellEnd"/>
      <w:r w:rsidRPr="009E1EE1">
        <w:rPr>
          <w:rFonts w:asciiTheme="majorHAnsi" w:hAnsiTheme="majorHAnsi"/>
        </w:rPr>
        <w:t xml:space="preserve"> cu </w:t>
      </w:r>
      <w:proofErr w:type="spellStart"/>
      <w:r w:rsidRPr="009E1EE1">
        <w:rPr>
          <w:rFonts w:asciiTheme="majorHAnsi" w:hAnsiTheme="majorHAnsi"/>
        </w:rPr>
        <w:t>obiectivele</w:t>
      </w:r>
      <w:proofErr w:type="spellEnd"/>
      <w:r w:rsidRPr="009E1EE1">
        <w:rPr>
          <w:rFonts w:asciiTheme="majorHAnsi" w:hAnsiTheme="majorHAnsi"/>
        </w:rPr>
        <w:t xml:space="preserve"> </w:t>
      </w:r>
      <w:proofErr w:type="spellStart"/>
      <w:r w:rsidRPr="009E1EE1">
        <w:rPr>
          <w:rFonts w:asciiTheme="majorHAnsi" w:hAnsiTheme="majorHAnsi"/>
        </w:rPr>
        <w:t>naţionale</w:t>
      </w:r>
      <w:proofErr w:type="spellEnd"/>
      <w:r w:rsidRPr="009E1EE1">
        <w:rPr>
          <w:rFonts w:asciiTheme="majorHAnsi" w:hAnsiTheme="majorHAnsi"/>
        </w:rPr>
        <w:t xml:space="preserve">, </w:t>
      </w:r>
      <w:proofErr w:type="spellStart"/>
      <w:r w:rsidRPr="009E1EE1">
        <w:rPr>
          <w:rFonts w:asciiTheme="majorHAnsi" w:hAnsiTheme="majorHAnsi"/>
        </w:rPr>
        <w:t>europene</w:t>
      </w:r>
      <w:proofErr w:type="spellEnd"/>
      <w:r w:rsidRPr="009E1EE1">
        <w:rPr>
          <w:rFonts w:asciiTheme="majorHAnsi" w:hAnsiTheme="majorHAnsi"/>
        </w:rPr>
        <w:t xml:space="preserve"> </w:t>
      </w:r>
      <w:proofErr w:type="spellStart"/>
      <w:r w:rsidRPr="009E1EE1">
        <w:rPr>
          <w:rFonts w:asciiTheme="majorHAnsi" w:hAnsiTheme="majorHAnsi"/>
        </w:rPr>
        <w:t>şi</w:t>
      </w:r>
      <w:proofErr w:type="spellEnd"/>
      <w:r w:rsidRPr="009E1EE1">
        <w:rPr>
          <w:rFonts w:asciiTheme="majorHAnsi" w:hAnsiTheme="majorHAnsi"/>
        </w:rPr>
        <w:t xml:space="preserve"> </w:t>
      </w:r>
      <w:proofErr w:type="spellStart"/>
      <w:r w:rsidRPr="009E1EE1">
        <w:rPr>
          <w:rFonts w:asciiTheme="majorHAnsi" w:hAnsiTheme="majorHAnsi"/>
        </w:rPr>
        <w:t>internaţionale</w:t>
      </w:r>
      <w:proofErr w:type="spellEnd"/>
      <w:r w:rsidRPr="009E1EE1">
        <w:rPr>
          <w:rFonts w:asciiTheme="majorHAnsi" w:hAnsiTheme="majorHAnsi"/>
        </w:rPr>
        <w:t xml:space="preserve"> de </w:t>
      </w:r>
      <w:proofErr w:type="spellStart"/>
      <w:r w:rsidRPr="009E1EE1">
        <w:rPr>
          <w:rFonts w:asciiTheme="majorHAnsi" w:hAnsiTheme="majorHAnsi"/>
        </w:rPr>
        <w:t>reducere</w:t>
      </w:r>
      <w:proofErr w:type="spellEnd"/>
      <w:r w:rsidRPr="009E1EE1">
        <w:rPr>
          <w:rFonts w:asciiTheme="majorHAnsi" w:hAnsiTheme="majorHAnsi"/>
        </w:rPr>
        <w:t xml:space="preserve"> a </w:t>
      </w:r>
      <w:proofErr w:type="spellStart"/>
      <w:r w:rsidRPr="009E1EE1">
        <w:rPr>
          <w:rFonts w:asciiTheme="majorHAnsi" w:hAnsiTheme="majorHAnsi"/>
        </w:rPr>
        <w:t>consumului</w:t>
      </w:r>
      <w:proofErr w:type="spellEnd"/>
      <w:r w:rsidRPr="009E1EE1">
        <w:rPr>
          <w:rFonts w:asciiTheme="majorHAnsi" w:hAnsiTheme="majorHAnsi"/>
        </w:rPr>
        <w:t xml:space="preserve"> energetic. </w:t>
      </w:r>
    </w:p>
    <w:p w14:paraId="6FF61E6B" w14:textId="22876157" w:rsidR="00576E37" w:rsidRDefault="00576E37" w:rsidP="00576E37">
      <w:pPr>
        <w:autoSpaceDE w:val="0"/>
        <w:autoSpaceDN w:val="0"/>
        <w:adjustRightInd w:val="0"/>
        <w:spacing w:line="360" w:lineRule="auto"/>
        <w:contextualSpacing/>
        <w:jc w:val="both"/>
        <w:rPr>
          <w:rFonts w:asciiTheme="majorHAnsi" w:eastAsia="Times New Roman" w:hAnsiTheme="majorHAnsi" w:cs="Times New Roman"/>
          <w:bCs/>
        </w:rPr>
      </w:pPr>
      <w:proofErr w:type="spellStart"/>
      <w:r w:rsidRPr="009E1EE1">
        <w:rPr>
          <w:rFonts w:asciiTheme="majorHAnsi" w:hAnsiTheme="majorHAnsi"/>
          <w:b/>
        </w:rPr>
        <w:t>Legea</w:t>
      </w:r>
      <w:proofErr w:type="spellEnd"/>
      <w:r w:rsidRPr="009E1EE1">
        <w:rPr>
          <w:rFonts w:asciiTheme="majorHAnsi" w:hAnsiTheme="majorHAnsi"/>
          <w:b/>
        </w:rPr>
        <w:t xml:space="preserve"> 121/ 2014 </w:t>
      </w:r>
      <w:proofErr w:type="spellStart"/>
      <w:r w:rsidRPr="009E1EE1">
        <w:rPr>
          <w:rFonts w:asciiTheme="majorHAnsi" w:eastAsia="Times New Roman" w:hAnsiTheme="majorHAnsi" w:cs="Times New Roman"/>
          <w:bCs/>
        </w:rPr>
        <w:t>privind</w:t>
      </w:r>
      <w:proofErr w:type="spellEnd"/>
      <w:r w:rsidRPr="009E1EE1">
        <w:rPr>
          <w:rFonts w:asciiTheme="majorHAnsi" w:eastAsia="Times New Roman" w:hAnsiTheme="majorHAnsi" w:cs="Times New Roman"/>
          <w:bCs/>
        </w:rPr>
        <w:t xml:space="preserve"> </w:t>
      </w:r>
      <w:proofErr w:type="spellStart"/>
      <w:r w:rsidRPr="009E1EE1">
        <w:rPr>
          <w:rFonts w:asciiTheme="majorHAnsi" w:eastAsia="Times New Roman" w:hAnsiTheme="majorHAnsi" w:cs="Times New Roman"/>
          <w:bCs/>
        </w:rPr>
        <w:t>eficien</w:t>
      </w:r>
      <w:r w:rsidRPr="009E1EE1">
        <w:rPr>
          <w:rFonts w:asciiTheme="majorHAnsi" w:eastAsia="Calibri" w:hAnsiTheme="majorHAnsi" w:cs="Arial"/>
        </w:rPr>
        <w:t>ţ</w:t>
      </w:r>
      <w:r w:rsidRPr="009E1EE1">
        <w:rPr>
          <w:rFonts w:asciiTheme="majorHAnsi" w:eastAsia="Times New Roman" w:hAnsiTheme="majorHAnsi" w:cs="Times New Roman"/>
          <w:bCs/>
        </w:rPr>
        <w:t>a</w:t>
      </w:r>
      <w:proofErr w:type="spellEnd"/>
      <w:r w:rsidRPr="009E1EE1">
        <w:rPr>
          <w:rFonts w:asciiTheme="majorHAnsi" w:eastAsia="Times New Roman" w:hAnsiTheme="majorHAnsi" w:cs="Times New Roman"/>
          <w:bCs/>
        </w:rPr>
        <w:t xml:space="preserve"> </w:t>
      </w:r>
      <w:proofErr w:type="spellStart"/>
      <w:r w:rsidRPr="009E1EE1">
        <w:rPr>
          <w:rFonts w:asciiTheme="majorHAnsi" w:eastAsia="Times New Roman" w:hAnsiTheme="majorHAnsi" w:cs="Times New Roman"/>
          <w:bCs/>
        </w:rPr>
        <w:t>energetică</w:t>
      </w:r>
      <w:proofErr w:type="spellEnd"/>
      <w:r w:rsidRPr="009E1EE1">
        <w:rPr>
          <w:rFonts w:asciiTheme="majorHAnsi" w:eastAsia="Times New Roman" w:hAnsiTheme="majorHAnsi" w:cs="Times New Roman"/>
          <w:bCs/>
        </w:rPr>
        <w:t xml:space="preserve">, cu </w:t>
      </w:r>
      <w:proofErr w:type="spellStart"/>
      <w:r w:rsidRPr="009E1EE1">
        <w:rPr>
          <w:rFonts w:asciiTheme="majorHAnsi" w:eastAsia="Times New Roman" w:hAnsiTheme="majorHAnsi" w:cs="Times New Roman"/>
          <w:bCs/>
        </w:rPr>
        <w:t>completările</w:t>
      </w:r>
      <w:proofErr w:type="spellEnd"/>
      <w:r w:rsidRPr="009E1EE1">
        <w:rPr>
          <w:rFonts w:asciiTheme="majorHAnsi" w:eastAsia="Times New Roman" w:hAnsiTheme="majorHAnsi" w:cs="Times New Roman"/>
          <w:bCs/>
        </w:rPr>
        <w:t xml:space="preserve"> </w:t>
      </w:r>
      <w:proofErr w:type="spellStart"/>
      <w:r w:rsidRPr="009E1EE1">
        <w:rPr>
          <w:rFonts w:asciiTheme="majorHAnsi" w:eastAsia="Times New Roman" w:hAnsiTheme="majorHAnsi" w:cs="Times New Roman"/>
          <w:bCs/>
        </w:rPr>
        <w:t>ulterioare</w:t>
      </w:r>
      <w:proofErr w:type="spellEnd"/>
      <w:r w:rsidRPr="009E1EE1">
        <w:rPr>
          <w:rFonts w:asciiTheme="majorHAnsi" w:eastAsia="Times New Roman" w:hAnsiTheme="majorHAnsi" w:cs="Times New Roman"/>
          <w:bCs/>
        </w:rPr>
        <w:t xml:space="preserve"> (</w:t>
      </w:r>
      <w:proofErr w:type="spellStart"/>
      <w:r w:rsidRPr="009E1EE1">
        <w:rPr>
          <w:rFonts w:asciiTheme="majorHAnsi" w:eastAsia="Times New Roman" w:hAnsiTheme="majorHAnsi" w:cs="Times New Roman"/>
          <w:b/>
          <w:bCs/>
        </w:rPr>
        <w:t>legea</w:t>
      </w:r>
      <w:proofErr w:type="spellEnd"/>
      <w:r w:rsidRPr="009E1EE1">
        <w:rPr>
          <w:rFonts w:asciiTheme="majorHAnsi" w:eastAsia="Times New Roman" w:hAnsiTheme="majorHAnsi" w:cs="Times New Roman"/>
          <w:b/>
          <w:bCs/>
        </w:rPr>
        <w:t xml:space="preserve"> 160/2016</w:t>
      </w:r>
      <w:r w:rsidR="005C76A5">
        <w:rPr>
          <w:rFonts w:asciiTheme="majorHAnsi" w:eastAsia="Times New Roman" w:hAnsiTheme="majorHAnsi" w:cs="Times New Roman"/>
          <w:b/>
          <w:bCs/>
        </w:rPr>
        <w:t xml:space="preserve"> </w:t>
      </w:r>
      <w:proofErr w:type="spellStart"/>
      <w:r w:rsidR="005C76A5">
        <w:rPr>
          <w:rFonts w:asciiTheme="majorHAnsi" w:eastAsia="Times New Roman" w:hAnsiTheme="majorHAnsi" w:cs="Times New Roman"/>
          <w:b/>
          <w:bCs/>
        </w:rPr>
        <w:t>şi</w:t>
      </w:r>
      <w:proofErr w:type="spellEnd"/>
      <w:r w:rsidR="005C76A5">
        <w:rPr>
          <w:rFonts w:asciiTheme="majorHAnsi" w:eastAsia="Times New Roman" w:hAnsiTheme="majorHAnsi" w:cs="Times New Roman"/>
          <w:b/>
          <w:bCs/>
        </w:rPr>
        <w:t xml:space="preserve"> OU</w:t>
      </w:r>
      <w:r w:rsidR="00A41AF6">
        <w:rPr>
          <w:rFonts w:asciiTheme="majorHAnsi" w:eastAsia="Times New Roman" w:hAnsiTheme="majorHAnsi" w:cs="Times New Roman"/>
          <w:b/>
          <w:bCs/>
        </w:rPr>
        <w:t>G</w:t>
      </w:r>
      <w:r w:rsidR="005C76A5">
        <w:rPr>
          <w:rFonts w:asciiTheme="majorHAnsi" w:eastAsia="Times New Roman" w:hAnsiTheme="majorHAnsi" w:cs="Times New Roman"/>
          <w:b/>
          <w:bCs/>
        </w:rPr>
        <w:t xml:space="preserve"> 184/2020</w:t>
      </w:r>
      <w:r>
        <w:rPr>
          <w:rFonts w:asciiTheme="majorHAnsi" w:eastAsia="Times New Roman" w:hAnsiTheme="majorHAnsi" w:cs="Times New Roman"/>
          <w:b/>
          <w:bCs/>
        </w:rPr>
        <w:t xml:space="preserve">, </w:t>
      </w:r>
      <w:r w:rsidRPr="0002067D">
        <w:rPr>
          <w:rFonts w:asciiTheme="majorHAnsi" w:eastAsia="Times New Roman" w:hAnsiTheme="majorHAnsi" w:cs="Times New Roman"/>
        </w:rPr>
        <w:t>precum</w:t>
      </w:r>
      <w:r>
        <w:rPr>
          <w:rFonts w:asciiTheme="majorHAnsi" w:eastAsia="Times New Roman" w:hAnsiTheme="majorHAnsi" w:cs="Times New Roman"/>
          <w:b/>
          <w:bCs/>
        </w:rPr>
        <w:t xml:space="preserve"> </w:t>
      </w:r>
      <w:proofErr w:type="spellStart"/>
      <w:r>
        <w:rPr>
          <w:rFonts w:asciiTheme="majorHAnsi" w:eastAsia="Times New Roman" w:hAnsiTheme="majorHAnsi" w:cs="Times New Roman"/>
        </w:rPr>
        <w:t>şi</w:t>
      </w:r>
      <w:proofErr w:type="spellEnd"/>
      <w:r>
        <w:rPr>
          <w:rFonts w:asciiTheme="majorHAnsi" w:eastAsia="Times New Roman" w:hAnsiTheme="majorHAnsi" w:cs="Times New Roman"/>
        </w:rPr>
        <w:t xml:space="preserve"> </w:t>
      </w:r>
      <w:r w:rsidRPr="00001C26">
        <w:rPr>
          <w:rFonts w:asciiTheme="majorHAnsi" w:eastAsia="Times New Roman" w:hAnsiTheme="majorHAnsi" w:cs="Times New Roman"/>
          <w:b/>
          <w:bCs/>
        </w:rPr>
        <w:t>OUG 1/2020, O.M. MEEMA 1726/2020, O.M. ME 64/2021</w:t>
      </w:r>
      <w:r w:rsidRPr="009E1EE1">
        <w:rPr>
          <w:rFonts w:asciiTheme="majorHAnsi" w:eastAsia="Times New Roman" w:hAnsiTheme="majorHAnsi" w:cs="Times New Roman"/>
          <w:bCs/>
        </w:rPr>
        <w:t>)</w:t>
      </w:r>
      <w:r w:rsidR="00FF6687">
        <w:rPr>
          <w:rFonts w:asciiTheme="majorHAnsi" w:eastAsia="Times New Roman" w:hAnsiTheme="majorHAnsi" w:cs="Times New Roman"/>
          <w:bCs/>
        </w:rPr>
        <w:t>.</w:t>
      </w:r>
    </w:p>
    <w:p w14:paraId="62795902" w14:textId="33E39E80" w:rsidR="00077453" w:rsidRPr="009E1EE1" w:rsidRDefault="00077453" w:rsidP="00077453">
      <w:pPr>
        <w:overflowPunct w:val="0"/>
        <w:autoSpaceDE w:val="0"/>
        <w:autoSpaceDN w:val="0"/>
        <w:adjustRightInd w:val="0"/>
        <w:spacing w:line="360" w:lineRule="auto"/>
        <w:ind w:right="-2"/>
        <w:jc w:val="both"/>
        <w:rPr>
          <w:rFonts w:asciiTheme="majorHAnsi" w:eastAsia="Times New Roman" w:hAnsiTheme="majorHAnsi" w:cs="Times New Roman"/>
          <w:shd w:val="clear" w:color="auto" w:fill="FFFFFF"/>
        </w:rPr>
      </w:pPr>
      <w:proofErr w:type="spellStart"/>
      <w:r w:rsidRPr="009E1EE1">
        <w:rPr>
          <w:rFonts w:asciiTheme="majorHAnsi" w:eastAsia="Times New Roman" w:hAnsiTheme="majorHAnsi" w:cs="Times New Roman"/>
          <w:shd w:val="clear" w:color="auto" w:fill="FFFFFF"/>
        </w:rPr>
        <w:t>În</w:t>
      </w:r>
      <w:proofErr w:type="spellEnd"/>
      <w:r w:rsidRPr="009E1EE1">
        <w:rPr>
          <w:rFonts w:asciiTheme="majorHAnsi" w:eastAsia="Times New Roman" w:hAnsiTheme="majorHAnsi" w:cs="Times New Roman"/>
          <w:shd w:val="clear" w:color="auto" w:fill="FFFFFF"/>
        </w:rPr>
        <w:t xml:space="preserve"> </w:t>
      </w:r>
      <w:proofErr w:type="spellStart"/>
      <w:r w:rsidRPr="009E1EE1">
        <w:rPr>
          <w:rFonts w:asciiTheme="majorHAnsi" w:eastAsia="Times New Roman" w:hAnsiTheme="majorHAnsi" w:cs="Times New Roman"/>
          <w:shd w:val="clear" w:color="auto" w:fill="FFFFFF"/>
        </w:rPr>
        <w:t>conformitate</w:t>
      </w:r>
      <w:proofErr w:type="spellEnd"/>
      <w:r w:rsidRPr="009E1EE1">
        <w:rPr>
          <w:rFonts w:asciiTheme="majorHAnsi" w:eastAsia="Times New Roman" w:hAnsiTheme="majorHAnsi" w:cs="Times New Roman"/>
          <w:shd w:val="clear" w:color="auto" w:fill="FFFFFF"/>
        </w:rPr>
        <w:t xml:space="preserve"> cu art. </w:t>
      </w:r>
      <w:r>
        <w:rPr>
          <w:rFonts w:asciiTheme="majorHAnsi" w:eastAsia="Times New Roman" w:hAnsiTheme="majorHAnsi" w:cs="Times New Roman"/>
          <w:shd w:val="clear" w:color="auto" w:fill="FFFFFF"/>
        </w:rPr>
        <w:t>2</w:t>
      </w:r>
      <w:r w:rsidRPr="009E1EE1">
        <w:rPr>
          <w:rFonts w:asciiTheme="majorHAnsi" w:eastAsia="Times New Roman" w:hAnsiTheme="majorHAnsi" w:cs="Times New Roman"/>
          <w:shd w:val="clear" w:color="auto" w:fill="FFFFFF"/>
        </w:rPr>
        <w:t xml:space="preserve"> (</w:t>
      </w:r>
      <w:r>
        <w:rPr>
          <w:rFonts w:asciiTheme="majorHAnsi" w:eastAsia="Times New Roman" w:hAnsiTheme="majorHAnsi" w:cs="Times New Roman"/>
          <w:shd w:val="clear" w:color="auto" w:fill="FFFFFF"/>
        </w:rPr>
        <w:t>3</w:t>
      </w:r>
      <w:r w:rsidRPr="009E1EE1">
        <w:rPr>
          <w:rFonts w:asciiTheme="majorHAnsi" w:eastAsia="Times New Roman" w:hAnsiTheme="majorHAnsi" w:cs="Times New Roman"/>
          <w:shd w:val="clear" w:color="auto" w:fill="FFFFFF"/>
        </w:rPr>
        <w:t>)</w:t>
      </w:r>
      <w:r>
        <w:rPr>
          <w:rFonts w:asciiTheme="majorHAnsi" w:eastAsia="Times New Roman" w:hAnsiTheme="majorHAnsi" w:cs="Times New Roman"/>
          <w:shd w:val="clear" w:color="auto" w:fill="FFFFFF"/>
        </w:rPr>
        <w:t xml:space="preserve"> din </w:t>
      </w:r>
      <w:proofErr w:type="spellStart"/>
      <w:r>
        <w:rPr>
          <w:rFonts w:asciiTheme="majorHAnsi" w:eastAsia="Times New Roman" w:hAnsiTheme="majorHAnsi" w:cs="Times New Roman"/>
          <w:shd w:val="clear" w:color="auto" w:fill="FFFFFF"/>
        </w:rPr>
        <w:t>legea</w:t>
      </w:r>
      <w:proofErr w:type="spellEnd"/>
      <w:r>
        <w:rPr>
          <w:rFonts w:asciiTheme="majorHAnsi" w:eastAsia="Times New Roman" w:hAnsiTheme="majorHAnsi" w:cs="Times New Roman"/>
          <w:shd w:val="clear" w:color="auto" w:fill="FFFFFF"/>
        </w:rPr>
        <w:t xml:space="preserve"> 121</w:t>
      </w:r>
      <w:r w:rsidRPr="009E1EE1">
        <w:rPr>
          <w:rFonts w:asciiTheme="majorHAnsi" w:eastAsia="Times New Roman" w:hAnsiTheme="majorHAnsi" w:cs="Times New Roman"/>
          <w:shd w:val="clear" w:color="auto" w:fill="FFFFFF"/>
        </w:rPr>
        <w:t>:</w:t>
      </w:r>
    </w:p>
    <w:p w14:paraId="4EB529EA" w14:textId="77777777" w:rsidR="00077453" w:rsidRDefault="00077453" w:rsidP="00077453">
      <w:pPr>
        <w:autoSpaceDE w:val="0"/>
        <w:autoSpaceDN w:val="0"/>
        <w:adjustRightInd w:val="0"/>
        <w:spacing w:line="360" w:lineRule="auto"/>
        <w:contextualSpacing/>
        <w:jc w:val="both"/>
        <w:rPr>
          <w:rFonts w:asciiTheme="majorHAnsi" w:hAnsiTheme="majorHAnsi"/>
        </w:rPr>
      </w:pPr>
      <w:proofErr w:type="spellStart"/>
      <w:r w:rsidRPr="00077453">
        <w:rPr>
          <w:rFonts w:asciiTheme="majorHAnsi" w:hAnsiTheme="majorHAnsi"/>
        </w:rPr>
        <w:t>Politica</w:t>
      </w:r>
      <w:proofErr w:type="spellEnd"/>
      <w:r w:rsidRPr="00077453">
        <w:rPr>
          <w:rFonts w:asciiTheme="majorHAnsi" w:hAnsiTheme="majorHAnsi"/>
        </w:rPr>
        <w:t xml:space="preserve"> </w:t>
      </w:r>
      <w:proofErr w:type="spellStart"/>
      <w:r w:rsidRPr="00077453">
        <w:rPr>
          <w:rFonts w:asciiTheme="majorHAnsi" w:hAnsiTheme="majorHAnsi"/>
        </w:rPr>
        <w:t>naţională</w:t>
      </w:r>
      <w:proofErr w:type="spellEnd"/>
      <w:r w:rsidRPr="00077453">
        <w:rPr>
          <w:rFonts w:asciiTheme="majorHAnsi" w:hAnsiTheme="majorHAnsi"/>
        </w:rPr>
        <w:t xml:space="preserve"> de </w:t>
      </w:r>
      <w:proofErr w:type="spellStart"/>
      <w:r w:rsidRPr="00077453">
        <w:rPr>
          <w:rFonts w:asciiTheme="majorHAnsi" w:hAnsiTheme="majorHAnsi"/>
        </w:rPr>
        <w:t>eficienţă</w:t>
      </w:r>
      <w:proofErr w:type="spellEnd"/>
      <w:r w:rsidRPr="00077453">
        <w:rPr>
          <w:rFonts w:asciiTheme="majorHAnsi" w:hAnsiTheme="majorHAnsi"/>
        </w:rPr>
        <w:t xml:space="preserve"> </w:t>
      </w:r>
      <w:proofErr w:type="spellStart"/>
      <w:r w:rsidRPr="00077453">
        <w:rPr>
          <w:rFonts w:asciiTheme="majorHAnsi" w:hAnsiTheme="majorHAnsi"/>
        </w:rPr>
        <w:t>energetică</w:t>
      </w:r>
      <w:proofErr w:type="spellEnd"/>
      <w:r w:rsidRPr="00077453">
        <w:rPr>
          <w:rFonts w:asciiTheme="majorHAnsi" w:hAnsiTheme="majorHAnsi"/>
        </w:rPr>
        <w:t xml:space="preserve"> </w:t>
      </w:r>
      <w:proofErr w:type="spellStart"/>
      <w:r w:rsidRPr="00077453">
        <w:rPr>
          <w:rFonts w:asciiTheme="majorHAnsi" w:hAnsiTheme="majorHAnsi"/>
        </w:rPr>
        <w:t>defineşte</w:t>
      </w:r>
      <w:proofErr w:type="spellEnd"/>
      <w:r w:rsidRPr="00077453">
        <w:rPr>
          <w:rFonts w:asciiTheme="majorHAnsi" w:hAnsiTheme="majorHAnsi"/>
        </w:rPr>
        <w:t xml:space="preserve"> </w:t>
      </w:r>
      <w:proofErr w:type="spellStart"/>
      <w:r w:rsidRPr="00077453">
        <w:rPr>
          <w:rFonts w:asciiTheme="majorHAnsi" w:hAnsiTheme="majorHAnsi"/>
        </w:rPr>
        <w:t>obiectivele</w:t>
      </w:r>
      <w:proofErr w:type="spellEnd"/>
      <w:r w:rsidRPr="00077453">
        <w:rPr>
          <w:rFonts w:asciiTheme="majorHAnsi" w:hAnsiTheme="majorHAnsi"/>
        </w:rPr>
        <w:t xml:space="preserve"> </w:t>
      </w:r>
      <w:proofErr w:type="spellStart"/>
      <w:r w:rsidRPr="00077453">
        <w:rPr>
          <w:rFonts w:asciiTheme="majorHAnsi" w:hAnsiTheme="majorHAnsi"/>
        </w:rPr>
        <w:t>privind</w:t>
      </w:r>
      <w:proofErr w:type="spellEnd"/>
      <w:r w:rsidRPr="00077453">
        <w:rPr>
          <w:rFonts w:asciiTheme="majorHAnsi" w:hAnsiTheme="majorHAnsi"/>
        </w:rPr>
        <w:t xml:space="preserve"> </w:t>
      </w:r>
      <w:proofErr w:type="spellStart"/>
      <w:r w:rsidRPr="00077453">
        <w:rPr>
          <w:rFonts w:asciiTheme="majorHAnsi" w:hAnsiTheme="majorHAnsi"/>
        </w:rPr>
        <w:t>îmbunătăţirea</w:t>
      </w:r>
      <w:proofErr w:type="spellEnd"/>
      <w:r w:rsidRPr="00077453">
        <w:rPr>
          <w:rFonts w:asciiTheme="majorHAnsi" w:hAnsiTheme="majorHAnsi"/>
        </w:rPr>
        <w:t xml:space="preserve"> </w:t>
      </w:r>
      <w:proofErr w:type="spellStart"/>
      <w:r w:rsidRPr="00077453">
        <w:rPr>
          <w:rFonts w:asciiTheme="majorHAnsi" w:hAnsiTheme="majorHAnsi"/>
        </w:rPr>
        <w:t>eficienţei</w:t>
      </w:r>
      <w:proofErr w:type="spellEnd"/>
      <w:r w:rsidRPr="00077453">
        <w:rPr>
          <w:rFonts w:asciiTheme="majorHAnsi" w:hAnsiTheme="majorHAnsi"/>
        </w:rPr>
        <w:t xml:space="preserve"> </w:t>
      </w:r>
      <w:proofErr w:type="spellStart"/>
      <w:r w:rsidRPr="00077453">
        <w:rPr>
          <w:rFonts w:asciiTheme="majorHAnsi" w:hAnsiTheme="majorHAnsi"/>
        </w:rPr>
        <w:t>energetice</w:t>
      </w:r>
      <w:proofErr w:type="spellEnd"/>
      <w:r w:rsidRPr="00077453">
        <w:rPr>
          <w:rFonts w:asciiTheme="majorHAnsi" w:hAnsiTheme="majorHAnsi"/>
        </w:rPr>
        <w:t xml:space="preserve">, </w:t>
      </w:r>
      <w:proofErr w:type="spellStart"/>
      <w:r w:rsidRPr="00077453">
        <w:rPr>
          <w:rFonts w:asciiTheme="majorHAnsi" w:hAnsiTheme="majorHAnsi"/>
        </w:rPr>
        <w:t>ţintele</w:t>
      </w:r>
      <w:proofErr w:type="spellEnd"/>
      <w:r w:rsidRPr="00077453">
        <w:rPr>
          <w:rFonts w:asciiTheme="majorHAnsi" w:hAnsiTheme="majorHAnsi"/>
        </w:rPr>
        <w:t xml:space="preserve"> indicative de </w:t>
      </w:r>
      <w:proofErr w:type="spellStart"/>
      <w:r w:rsidRPr="00077453">
        <w:rPr>
          <w:rFonts w:asciiTheme="majorHAnsi" w:hAnsiTheme="majorHAnsi"/>
        </w:rPr>
        <w:t>economisire</w:t>
      </w:r>
      <w:proofErr w:type="spellEnd"/>
      <w:r w:rsidRPr="00077453">
        <w:rPr>
          <w:rFonts w:asciiTheme="majorHAnsi" w:hAnsiTheme="majorHAnsi"/>
        </w:rPr>
        <w:t xml:space="preserve"> </w:t>
      </w:r>
      <w:proofErr w:type="gramStart"/>
      <w:r w:rsidRPr="00077453">
        <w:rPr>
          <w:rFonts w:asciiTheme="majorHAnsi" w:hAnsiTheme="majorHAnsi"/>
        </w:rPr>
        <w:t>a</w:t>
      </w:r>
      <w:proofErr w:type="gramEnd"/>
      <w:r w:rsidRPr="00077453">
        <w:rPr>
          <w:rFonts w:asciiTheme="majorHAnsi" w:hAnsiTheme="majorHAnsi"/>
        </w:rPr>
        <w:t xml:space="preserve"> </w:t>
      </w:r>
      <w:proofErr w:type="spellStart"/>
      <w:r w:rsidRPr="00077453">
        <w:rPr>
          <w:rFonts w:asciiTheme="majorHAnsi" w:hAnsiTheme="majorHAnsi"/>
        </w:rPr>
        <w:t>energiei</w:t>
      </w:r>
      <w:proofErr w:type="spellEnd"/>
      <w:r w:rsidRPr="00077453">
        <w:rPr>
          <w:rFonts w:asciiTheme="majorHAnsi" w:hAnsiTheme="majorHAnsi"/>
        </w:rPr>
        <w:t xml:space="preserve">, </w:t>
      </w:r>
      <w:proofErr w:type="spellStart"/>
      <w:r w:rsidRPr="00077453">
        <w:rPr>
          <w:rFonts w:asciiTheme="majorHAnsi" w:hAnsiTheme="majorHAnsi"/>
        </w:rPr>
        <w:t>măsurile</w:t>
      </w:r>
      <w:proofErr w:type="spellEnd"/>
      <w:r w:rsidRPr="00077453">
        <w:rPr>
          <w:rFonts w:asciiTheme="majorHAnsi" w:hAnsiTheme="majorHAnsi"/>
        </w:rPr>
        <w:t xml:space="preserve"> de </w:t>
      </w:r>
      <w:proofErr w:type="spellStart"/>
      <w:r w:rsidRPr="00077453">
        <w:rPr>
          <w:rFonts w:asciiTheme="majorHAnsi" w:hAnsiTheme="majorHAnsi"/>
        </w:rPr>
        <w:t>îmbunătăţire</w:t>
      </w:r>
      <w:proofErr w:type="spellEnd"/>
      <w:r w:rsidRPr="00077453">
        <w:rPr>
          <w:rFonts w:asciiTheme="majorHAnsi" w:hAnsiTheme="majorHAnsi"/>
        </w:rPr>
        <w:t xml:space="preserve"> a </w:t>
      </w:r>
      <w:proofErr w:type="spellStart"/>
      <w:r w:rsidRPr="00077453">
        <w:rPr>
          <w:rFonts w:asciiTheme="majorHAnsi" w:hAnsiTheme="majorHAnsi"/>
        </w:rPr>
        <w:t>eficienţei</w:t>
      </w:r>
      <w:proofErr w:type="spellEnd"/>
      <w:r w:rsidRPr="00077453">
        <w:rPr>
          <w:rFonts w:asciiTheme="majorHAnsi" w:hAnsiTheme="majorHAnsi"/>
        </w:rPr>
        <w:t xml:space="preserve"> </w:t>
      </w:r>
      <w:proofErr w:type="spellStart"/>
      <w:r w:rsidRPr="00077453">
        <w:rPr>
          <w:rFonts w:asciiTheme="majorHAnsi" w:hAnsiTheme="majorHAnsi"/>
        </w:rPr>
        <w:t>energetice</w:t>
      </w:r>
      <w:proofErr w:type="spellEnd"/>
      <w:r w:rsidRPr="00077453">
        <w:rPr>
          <w:rFonts w:asciiTheme="majorHAnsi" w:hAnsiTheme="majorHAnsi"/>
        </w:rPr>
        <w:t xml:space="preserve"> </w:t>
      </w:r>
      <w:proofErr w:type="spellStart"/>
      <w:r w:rsidRPr="00077453">
        <w:rPr>
          <w:rFonts w:asciiTheme="majorHAnsi" w:hAnsiTheme="majorHAnsi"/>
        </w:rPr>
        <w:t>aferente</w:t>
      </w:r>
      <w:proofErr w:type="spellEnd"/>
      <w:r w:rsidRPr="00077453">
        <w:rPr>
          <w:rFonts w:asciiTheme="majorHAnsi" w:hAnsiTheme="majorHAnsi"/>
        </w:rPr>
        <w:t xml:space="preserve">, </w:t>
      </w:r>
      <w:proofErr w:type="spellStart"/>
      <w:r w:rsidRPr="00077453">
        <w:rPr>
          <w:rFonts w:asciiTheme="majorHAnsi" w:hAnsiTheme="majorHAnsi"/>
        </w:rPr>
        <w:t>în</w:t>
      </w:r>
      <w:proofErr w:type="spellEnd"/>
      <w:r w:rsidRPr="00077453">
        <w:rPr>
          <w:rFonts w:asciiTheme="majorHAnsi" w:hAnsiTheme="majorHAnsi"/>
        </w:rPr>
        <w:t xml:space="preserve"> </w:t>
      </w:r>
      <w:proofErr w:type="spellStart"/>
      <w:r w:rsidRPr="00077453">
        <w:rPr>
          <w:rFonts w:asciiTheme="majorHAnsi" w:hAnsiTheme="majorHAnsi"/>
        </w:rPr>
        <w:t>toate</w:t>
      </w:r>
      <w:proofErr w:type="spellEnd"/>
      <w:r w:rsidRPr="00077453">
        <w:rPr>
          <w:rFonts w:asciiTheme="majorHAnsi" w:hAnsiTheme="majorHAnsi"/>
        </w:rPr>
        <w:t xml:space="preserve"> </w:t>
      </w:r>
      <w:proofErr w:type="spellStart"/>
      <w:r w:rsidRPr="00077453">
        <w:rPr>
          <w:rFonts w:asciiTheme="majorHAnsi" w:hAnsiTheme="majorHAnsi"/>
        </w:rPr>
        <w:t>sectoarele</w:t>
      </w:r>
      <w:proofErr w:type="spellEnd"/>
      <w:r w:rsidRPr="00077453">
        <w:rPr>
          <w:rFonts w:asciiTheme="majorHAnsi" w:hAnsiTheme="majorHAnsi"/>
        </w:rPr>
        <w:t xml:space="preserve"> </w:t>
      </w:r>
      <w:proofErr w:type="spellStart"/>
      <w:r w:rsidRPr="00077453">
        <w:rPr>
          <w:rFonts w:asciiTheme="majorHAnsi" w:hAnsiTheme="majorHAnsi"/>
        </w:rPr>
        <w:t>economiei</w:t>
      </w:r>
      <w:proofErr w:type="spellEnd"/>
      <w:r w:rsidRPr="00077453">
        <w:rPr>
          <w:rFonts w:asciiTheme="majorHAnsi" w:hAnsiTheme="majorHAnsi"/>
        </w:rPr>
        <w:t xml:space="preserve"> </w:t>
      </w:r>
      <w:proofErr w:type="spellStart"/>
      <w:r w:rsidRPr="00077453">
        <w:rPr>
          <w:rFonts w:asciiTheme="majorHAnsi" w:hAnsiTheme="majorHAnsi"/>
        </w:rPr>
        <w:t>naţionale</w:t>
      </w:r>
      <w:proofErr w:type="spellEnd"/>
      <w:r w:rsidRPr="00077453">
        <w:rPr>
          <w:rFonts w:asciiTheme="majorHAnsi" w:hAnsiTheme="majorHAnsi"/>
        </w:rPr>
        <w:t xml:space="preserve">, cu </w:t>
      </w:r>
      <w:proofErr w:type="spellStart"/>
      <w:r w:rsidRPr="00077453">
        <w:rPr>
          <w:rFonts w:asciiTheme="majorHAnsi" w:hAnsiTheme="majorHAnsi"/>
        </w:rPr>
        <w:t>referiri</w:t>
      </w:r>
      <w:proofErr w:type="spellEnd"/>
      <w:r w:rsidRPr="00077453">
        <w:rPr>
          <w:rFonts w:asciiTheme="majorHAnsi" w:hAnsiTheme="majorHAnsi"/>
        </w:rPr>
        <w:t xml:space="preserve"> </w:t>
      </w:r>
      <w:proofErr w:type="spellStart"/>
      <w:r w:rsidRPr="00077453">
        <w:rPr>
          <w:rFonts w:asciiTheme="majorHAnsi" w:hAnsiTheme="majorHAnsi"/>
        </w:rPr>
        <w:t>speciale</w:t>
      </w:r>
      <w:proofErr w:type="spellEnd"/>
      <w:r w:rsidRPr="00077453">
        <w:rPr>
          <w:rFonts w:asciiTheme="majorHAnsi" w:hAnsiTheme="majorHAnsi"/>
        </w:rPr>
        <w:t xml:space="preserve"> </w:t>
      </w:r>
      <w:proofErr w:type="spellStart"/>
      <w:r w:rsidRPr="00077453">
        <w:rPr>
          <w:rFonts w:asciiTheme="majorHAnsi" w:hAnsiTheme="majorHAnsi"/>
        </w:rPr>
        <w:t>privind</w:t>
      </w:r>
      <w:proofErr w:type="spellEnd"/>
      <w:r w:rsidRPr="00077453">
        <w:rPr>
          <w:rFonts w:asciiTheme="majorHAnsi" w:hAnsiTheme="majorHAnsi"/>
        </w:rPr>
        <w:t>:</w:t>
      </w:r>
    </w:p>
    <w:p w14:paraId="7116DA03" w14:textId="77777777" w:rsidR="00077453" w:rsidRDefault="00077453" w:rsidP="00A27139">
      <w:pPr>
        <w:pStyle w:val="ListParagraph"/>
        <w:numPr>
          <w:ilvl w:val="0"/>
          <w:numId w:val="2"/>
        </w:numPr>
        <w:autoSpaceDE w:val="0"/>
        <w:autoSpaceDN w:val="0"/>
        <w:adjustRightInd w:val="0"/>
        <w:spacing w:line="360" w:lineRule="auto"/>
        <w:jc w:val="both"/>
        <w:rPr>
          <w:rFonts w:asciiTheme="majorHAnsi" w:hAnsiTheme="majorHAnsi"/>
        </w:rPr>
      </w:pPr>
      <w:proofErr w:type="spellStart"/>
      <w:r w:rsidRPr="00077453">
        <w:rPr>
          <w:rFonts w:asciiTheme="majorHAnsi" w:hAnsiTheme="majorHAnsi"/>
        </w:rPr>
        <w:t>introducerea</w:t>
      </w:r>
      <w:proofErr w:type="spellEnd"/>
      <w:r w:rsidRPr="00077453">
        <w:rPr>
          <w:rFonts w:asciiTheme="majorHAnsi" w:hAnsiTheme="majorHAnsi"/>
        </w:rPr>
        <w:t xml:space="preserve"> </w:t>
      </w:r>
      <w:proofErr w:type="spellStart"/>
      <w:r w:rsidRPr="00077453">
        <w:rPr>
          <w:rFonts w:asciiTheme="majorHAnsi" w:hAnsiTheme="majorHAnsi"/>
        </w:rPr>
        <w:t>tehnologiilor</w:t>
      </w:r>
      <w:proofErr w:type="spellEnd"/>
      <w:r w:rsidRPr="00077453">
        <w:rPr>
          <w:rFonts w:asciiTheme="majorHAnsi" w:hAnsiTheme="majorHAnsi"/>
        </w:rPr>
        <w:t xml:space="preserve"> cu </w:t>
      </w:r>
      <w:proofErr w:type="spellStart"/>
      <w:r w:rsidRPr="00077453">
        <w:rPr>
          <w:rFonts w:asciiTheme="majorHAnsi" w:hAnsiTheme="majorHAnsi"/>
        </w:rPr>
        <w:t>eficienţă</w:t>
      </w:r>
      <w:proofErr w:type="spellEnd"/>
      <w:r w:rsidRPr="00077453">
        <w:rPr>
          <w:rFonts w:asciiTheme="majorHAnsi" w:hAnsiTheme="majorHAnsi"/>
        </w:rPr>
        <w:t xml:space="preserve"> </w:t>
      </w:r>
      <w:proofErr w:type="spellStart"/>
      <w:r w:rsidRPr="00077453">
        <w:rPr>
          <w:rFonts w:asciiTheme="majorHAnsi" w:hAnsiTheme="majorHAnsi"/>
        </w:rPr>
        <w:t>energetică</w:t>
      </w:r>
      <w:proofErr w:type="spellEnd"/>
      <w:r w:rsidRPr="00077453">
        <w:rPr>
          <w:rFonts w:asciiTheme="majorHAnsi" w:hAnsiTheme="majorHAnsi"/>
        </w:rPr>
        <w:t xml:space="preserve"> </w:t>
      </w:r>
      <w:proofErr w:type="spellStart"/>
      <w:r w:rsidRPr="00077453">
        <w:rPr>
          <w:rFonts w:asciiTheme="majorHAnsi" w:hAnsiTheme="majorHAnsi"/>
        </w:rPr>
        <w:t>ridicată</w:t>
      </w:r>
      <w:proofErr w:type="spellEnd"/>
      <w:r w:rsidRPr="00077453">
        <w:rPr>
          <w:rFonts w:asciiTheme="majorHAnsi" w:hAnsiTheme="majorHAnsi"/>
        </w:rPr>
        <w:t xml:space="preserve">, a </w:t>
      </w:r>
      <w:proofErr w:type="spellStart"/>
      <w:r w:rsidRPr="00077453">
        <w:rPr>
          <w:rFonts w:asciiTheme="majorHAnsi" w:hAnsiTheme="majorHAnsi"/>
        </w:rPr>
        <w:t>sistemelor</w:t>
      </w:r>
      <w:proofErr w:type="spellEnd"/>
      <w:r w:rsidRPr="00077453">
        <w:rPr>
          <w:rFonts w:asciiTheme="majorHAnsi" w:hAnsiTheme="majorHAnsi"/>
        </w:rPr>
        <w:t xml:space="preserve"> </w:t>
      </w:r>
      <w:proofErr w:type="spellStart"/>
      <w:r w:rsidRPr="00077453">
        <w:rPr>
          <w:rFonts w:asciiTheme="majorHAnsi" w:hAnsiTheme="majorHAnsi"/>
        </w:rPr>
        <w:t>moderne</w:t>
      </w:r>
      <w:proofErr w:type="spellEnd"/>
      <w:r w:rsidRPr="00077453">
        <w:rPr>
          <w:rFonts w:asciiTheme="majorHAnsi" w:hAnsiTheme="majorHAnsi"/>
        </w:rPr>
        <w:t xml:space="preserve"> de </w:t>
      </w:r>
      <w:proofErr w:type="spellStart"/>
      <w:r w:rsidRPr="00077453">
        <w:rPr>
          <w:rFonts w:asciiTheme="majorHAnsi" w:hAnsiTheme="majorHAnsi"/>
        </w:rPr>
        <w:t>măsură</w:t>
      </w:r>
      <w:proofErr w:type="spellEnd"/>
      <w:r w:rsidRPr="00077453">
        <w:rPr>
          <w:rFonts w:asciiTheme="majorHAnsi" w:hAnsiTheme="majorHAnsi"/>
        </w:rPr>
        <w:t xml:space="preserve"> </w:t>
      </w:r>
      <w:proofErr w:type="spellStart"/>
      <w:r w:rsidRPr="00077453">
        <w:rPr>
          <w:rFonts w:asciiTheme="majorHAnsi" w:hAnsiTheme="majorHAnsi"/>
        </w:rPr>
        <w:t>şi</w:t>
      </w:r>
      <w:proofErr w:type="spellEnd"/>
      <w:r w:rsidRPr="00077453">
        <w:rPr>
          <w:rFonts w:asciiTheme="majorHAnsi" w:hAnsiTheme="majorHAnsi"/>
        </w:rPr>
        <w:t xml:space="preserve"> control, precum </w:t>
      </w:r>
      <w:proofErr w:type="spellStart"/>
      <w:r w:rsidRPr="00077453">
        <w:rPr>
          <w:rFonts w:asciiTheme="majorHAnsi" w:hAnsiTheme="majorHAnsi"/>
        </w:rPr>
        <w:t>şi</w:t>
      </w:r>
      <w:proofErr w:type="spellEnd"/>
      <w:r w:rsidRPr="00077453">
        <w:rPr>
          <w:rFonts w:asciiTheme="majorHAnsi" w:hAnsiTheme="majorHAnsi"/>
        </w:rPr>
        <w:t xml:space="preserve"> a </w:t>
      </w:r>
      <w:proofErr w:type="spellStart"/>
      <w:r w:rsidRPr="00077453">
        <w:rPr>
          <w:rFonts w:asciiTheme="majorHAnsi" w:hAnsiTheme="majorHAnsi"/>
        </w:rPr>
        <w:t>sistemelor</w:t>
      </w:r>
      <w:proofErr w:type="spellEnd"/>
      <w:r w:rsidRPr="00077453">
        <w:rPr>
          <w:rFonts w:asciiTheme="majorHAnsi" w:hAnsiTheme="majorHAnsi"/>
        </w:rPr>
        <w:t xml:space="preserve"> de </w:t>
      </w:r>
      <w:proofErr w:type="spellStart"/>
      <w:r w:rsidRPr="00077453">
        <w:rPr>
          <w:rFonts w:asciiTheme="majorHAnsi" w:hAnsiTheme="majorHAnsi"/>
        </w:rPr>
        <w:t>gestiune</w:t>
      </w:r>
      <w:proofErr w:type="spellEnd"/>
      <w:r w:rsidRPr="00077453">
        <w:rPr>
          <w:rFonts w:asciiTheme="majorHAnsi" w:hAnsiTheme="majorHAnsi"/>
        </w:rPr>
        <w:t xml:space="preserve"> </w:t>
      </w:r>
      <w:proofErr w:type="gramStart"/>
      <w:r w:rsidRPr="00077453">
        <w:rPr>
          <w:rFonts w:asciiTheme="majorHAnsi" w:hAnsiTheme="majorHAnsi"/>
        </w:rPr>
        <w:t>a</w:t>
      </w:r>
      <w:proofErr w:type="gramEnd"/>
      <w:r w:rsidRPr="00077453">
        <w:rPr>
          <w:rFonts w:asciiTheme="majorHAnsi" w:hAnsiTheme="majorHAnsi"/>
        </w:rPr>
        <w:t xml:space="preserve"> </w:t>
      </w:r>
      <w:proofErr w:type="spellStart"/>
      <w:r w:rsidRPr="00077453">
        <w:rPr>
          <w:rFonts w:asciiTheme="majorHAnsi" w:hAnsiTheme="majorHAnsi"/>
        </w:rPr>
        <w:t>energiei</w:t>
      </w:r>
      <w:proofErr w:type="spellEnd"/>
      <w:r w:rsidRPr="00077453">
        <w:rPr>
          <w:rFonts w:asciiTheme="majorHAnsi" w:hAnsiTheme="majorHAnsi"/>
        </w:rPr>
        <w:t xml:space="preserve">, </w:t>
      </w:r>
      <w:proofErr w:type="spellStart"/>
      <w:r w:rsidRPr="00077453">
        <w:rPr>
          <w:rFonts w:asciiTheme="majorHAnsi" w:hAnsiTheme="majorHAnsi"/>
        </w:rPr>
        <w:t>pentru</w:t>
      </w:r>
      <w:proofErr w:type="spellEnd"/>
      <w:r w:rsidRPr="00077453">
        <w:rPr>
          <w:rFonts w:asciiTheme="majorHAnsi" w:hAnsiTheme="majorHAnsi"/>
        </w:rPr>
        <w:t xml:space="preserve"> </w:t>
      </w:r>
      <w:proofErr w:type="spellStart"/>
      <w:r w:rsidRPr="00077453">
        <w:rPr>
          <w:rFonts w:asciiTheme="majorHAnsi" w:hAnsiTheme="majorHAnsi"/>
        </w:rPr>
        <w:t>monitorizarea</w:t>
      </w:r>
      <w:proofErr w:type="spellEnd"/>
      <w:r w:rsidRPr="00077453">
        <w:rPr>
          <w:rFonts w:asciiTheme="majorHAnsi" w:hAnsiTheme="majorHAnsi"/>
        </w:rPr>
        <w:t xml:space="preserve">, </w:t>
      </w:r>
      <w:proofErr w:type="spellStart"/>
      <w:r w:rsidRPr="00077453">
        <w:rPr>
          <w:rFonts w:asciiTheme="majorHAnsi" w:hAnsiTheme="majorHAnsi"/>
        </w:rPr>
        <w:t>evaluarea</w:t>
      </w:r>
      <w:proofErr w:type="spellEnd"/>
      <w:r w:rsidRPr="00077453">
        <w:rPr>
          <w:rFonts w:asciiTheme="majorHAnsi" w:hAnsiTheme="majorHAnsi"/>
        </w:rPr>
        <w:t xml:space="preserve"> </w:t>
      </w:r>
      <w:proofErr w:type="spellStart"/>
      <w:r w:rsidRPr="00077453">
        <w:rPr>
          <w:rFonts w:asciiTheme="majorHAnsi" w:hAnsiTheme="majorHAnsi"/>
        </w:rPr>
        <w:t>continuă</w:t>
      </w:r>
      <w:proofErr w:type="spellEnd"/>
      <w:r w:rsidRPr="00077453">
        <w:rPr>
          <w:rFonts w:asciiTheme="majorHAnsi" w:hAnsiTheme="majorHAnsi"/>
        </w:rPr>
        <w:t xml:space="preserve"> a </w:t>
      </w:r>
      <w:proofErr w:type="spellStart"/>
      <w:r w:rsidRPr="00077453">
        <w:rPr>
          <w:rFonts w:asciiTheme="majorHAnsi" w:hAnsiTheme="majorHAnsi"/>
        </w:rPr>
        <w:t>eficienţei</w:t>
      </w:r>
      <w:proofErr w:type="spellEnd"/>
      <w:r w:rsidRPr="00077453">
        <w:rPr>
          <w:rFonts w:asciiTheme="majorHAnsi" w:hAnsiTheme="majorHAnsi"/>
        </w:rPr>
        <w:t xml:space="preserve"> </w:t>
      </w:r>
      <w:proofErr w:type="spellStart"/>
      <w:r w:rsidRPr="00077453">
        <w:rPr>
          <w:rFonts w:asciiTheme="majorHAnsi" w:hAnsiTheme="majorHAnsi"/>
        </w:rPr>
        <w:t>energetice</w:t>
      </w:r>
      <w:proofErr w:type="spellEnd"/>
      <w:r w:rsidRPr="00077453">
        <w:rPr>
          <w:rFonts w:asciiTheme="majorHAnsi" w:hAnsiTheme="majorHAnsi"/>
        </w:rPr>
        <w:t xml:space="preserve"> </w:t>
      </w:r>
      <w:proofErr w:type="spellStart"/>
      <w:r w:rsidRPr="00077453">
        <w:rPr>
          <w:rFonts w:asciiTheme="majorHAnsi" w:hAnsiTheme="majorHAnsi"/>
        </w:rPr>
        <w:t>şi</w:t>
      </w:r>
      <w:proofErr w:type="spellEnd"/>
      <w:r w:rsidRPr="00077453">
        <w:rPr>
          <w:rFonts w:asciiTheme="majorHAnsi" w:hAnsiTheme="majorHAnsi"/>
        </w:rPr>
        <w:t xml:space="preserve"> </w:t>
      </w:r>
      <w:proofErr w:type="spellStart"/>
      <w:r w:rsidRPr="00077453">
        <w:rPr>
          <w:rFonts w:asciiTheme="majorHAnsi" w:hAnsiTheme="majorHAnsi"/>
        </w:rPr>
        <w:t>previzionarea</w:t>
      </w:r>
      <w:proofErr w:type="spellEnd"/>
      <w:r w:rsidRPr="00077453">
        <w:rPr>
          <w:rFonts w:asciiTheme="majorHAnsi" w:hAnsiTheme="majorHAnsi"/>
        </w:rPr>
        <w:t xml:space="preserve"> </w:t>
      </w:r>
      <w:proofErr w:type="spellStart"/>
      <w:r w:rsidRPr="00077453">
        <w:rPr>
          <w:rFonts w:asciiTheme="majorHAnsi" w:hAnsiTheme="majorHAnsi"/>
        </w:rPr>
        <w:t>consumurilor</w:t>
      </w:r>
      <w:proofErr w:type="spellEnd"/>
      <w:r w:rsidRPr="00077453">
        <w:rPr>
          <w:rFonts w:asciiTheme="majorHAnsi" w:hAnsiTheme="majorHAnsi"/>
        </w:rPr>
        <w:t xml:space="preserve"> </w:t>
      </w:r>
      <w:proofErr w:type="spellStart"/>
      <w:r w:rsidRPr="00077453">
        <w:rPr>
          <w:rFonts w:asciiTheme="majorHAnsi" w:hAnsiTheme="majorHAnsi"/>
        </w:rPr>
        <w:t>energetice</w:t>
      </w:r>
      <w:proofErr w:type="spellEnd"/>
      <w:r w:rsidRPr="00077453">
        <w:rPr>
          <w:rFonts w:asciiTheme="majorHAnsi" w:hAnsiTheme="majorHAnsi"/>
        </w:rPr>
        <w:t>;</w:t>
      </w:r>
    </w:p>
    <w:p w14:paraId="6A6F83DF" w14:textId="77777777" w:rsidR="00077453" w:rsidRDefault="00077453" w:rsidP="00A27139">
      <w:pPr>
        <w:pStyle w:val="ListParagraph"/>
        <w:numPr>
          <w:ilvl w:val="0"/>
          <w:numId w:val="2"/>
        </w:numPr>
        <w:autoSpaceDE w:val="0"/>
        <w:autoSpaceDN w:val="0"/>
        <w:adjustRightInd w:val="0"/>
        <w:spacing w:line="360" w:lineRule="auto"/>
        <w:jc w:val="both"/>
        <w:rPr>
          <w:rFonts w:asciiTheme="majorHAnsi" w:hAnsiTheme="majorHAnsi"/>
        </w:rPr>
      </w:pPr>
      <w:proofErr w:type="spellStart"/>
      <w:r w:rsidRPr="00077453">
        <w:rPr>
          <w:rFonts w:asciiTheme="majorHAnsi" w:hAnsiTheme="majorHAnsi"/>
        </w:rPr>
        <w:t>promovarea</w:t>
      </w:r>
      <w:proofErr w:type="spellEnd"/>
      <w:r w:rsidRPr="00077453">
        <w:rPr>
          <w:rFonts w:asciiTheme="majorHAnsi" w:hAnsiTheme="majorHAnsi"/>
        </w:rPr>
        <w:t xml:space="preserve"> </w:t>
      </w:r>
      <w:proofErr w:type="spellStart"/>
      <w:r w:rsidRPr="00077453">
        <w:rPr>
          <w:rFonts w:asciiTheme="majorHAnsi" w:hAnsiTheme="majorHAnsi"/>
        </w:rPr>
        <w:t>utilizării</w:t>
      </w:r>
      <w:proofErr w:type="spellEnd"/>
      <w:r w:rsidRPr="00077453">
        <w:rPr>
          <w:rFonts w:asciiTheme="majorHAnsi" w:hAnsiTheme="majorHAnsi"/>
        </w:rPr>
        <w:t xml:space="preserve"> la </w:t>
      </w:r>
      <w:proofErr w:type="spellStart"/>
      <w:r w:rsidRPr="00077453">
        <w:rPr>
          <w:rFonts w:asciiTheme="majorHAnsi" w:hAnsiTheme="majorHAnsi"/>
        </w:rPr>
        <w:t>consumatorii</w:t>
      </w:r>
      <w:proofErr w:type="spellEnd"/>
      <w:r w:rsidRPr="00077453">
        <w:rPr>
          <w:rFonts w:asciiTheme="majorHAnsi" w:hAnsiTheme="majorHAnsi"/>
        </w:rPr>
        <w:t xml:space="preserve"> </w:t>
      </w:r>
      <w:proofErr w:type="spellStart"/>
      <w:r w:rsidRPr="00077453">
        <w:rPr>
          <w:rFonts w:asciiTheme="majorHAnsi" w:hAnsiTheme="majorHAnsi"/>
        </w:rPr>
        <w:t>finali</w:t>
      </w:r>
      <w:proofErr w:type="spellEnd"/>
      <w:r w:rsidRPr="00077453">
        <w:rPr>
          <w:rFonts w:asciiTheme="majorHAnsi" w:hAnsiTheme="majorHAnsi"/>
        </w:rPr>
        <w:t xml:space="preserve"> </w:t>
      </w:r>
      <w:proofErr w:type="gramStart"/>
      <w:r w:rsidRPr="00077453">
        <w:rPr>
          <w:rFonts w:asciiTheme="majorHAnsi" w:hAnsiTheme="majorHAnsi"/>
        </w:rPr>
        <w:t>a</w:t>
      </w:r>
      <w:proofErr w:type="gramEnd"/>
      <w:r w:rsidRPr="00077453">
        <w:rPr>
          <w:rFonts w:asciiTheme="majorHAnsi" w:hAnsiTheme="majorHAnsi"/>
        </w:rPr>
        <w:t xml:space="preserve"> </w:t>
      </w:r>
      <w:proofErr w:type="spellStart"/>
      <w:r w:rsidRPr="00077453">
        <w:rPr>
          <w:rFonts w:asciiTheme="majorHAnsi" w:hAnsiTheme="majorHAnsi"/>
        </w:rPr>
        <w:t>echipamentelor</w:t>
      </w:r>
      <w:proofErr w:type="spellEnd"/>
      <w:r w:rsidRPr="00077453">
        <w:rPr>
          <w:rFonts w:asciiTheme="majorHAnsi" w:hAnsiTheme="majorHAnsi"/>
        </w:rPr>
        <w:t xml:space="preserve"> </w:t>
      </w:r>
      <w:proofErr w:type="spellStart"/>
      <w:r w:rsidRPr="00077453">
        <w:rPr>
          <w:rFonts w:asciiTheme="majorHAnsi" w:hAnsiTheme="majorHAnsi"/>
        </w:rPr>
        <w:t>şi</w:t>
      </w:r>
      <w:proofErr w:type="spellEnd"/>
      <w:r w:rsidRPr="00077453">
        <w:rPr>
          <w:rFonts w:asciiTheme="majorHAnsi" w:hAnsiTheme="majorHAnsi"/>
        </w:rPr>
        <w:t xml:space="preserve"> </w:t>
      </w:r>
      <w:proofErr w:type="spellStart"/>
      <w:r w:rsidRPr="00077453">
        <w:rPr>
          <w:rFonts w:asciiTheme="majorHAnsi" w:hAnsiTheme="majorHAnsi"/>
        </w:rPr>
        <w:t>aparaturii</w:t>
      </w:r>
      <w:proofErr w:type="spellEnd"/>
      <w:r w:rsidRPr="00077453">
        <w:rPr>
          <w:rFonts w:asciiTheme="majorHAnsi" w:hAnsiTheme="majorHAnsi"/>
        </w:rPr>
        <w:t xml:space="preserve"> </w:t>
      </w:r>
      <w:proofErr w:type="spellStart"/>
      <w:r w:rsidRPr="00077453">
        <w:rPr>
          <w:rFonts w:asciiTheme="majorHAnsi" w:hAnsiTheme="majorHAnsi"/>
        </w:rPr>
        <w:t>eficiente</w:t>
      </w:r>
      <w:proofErr w:type="spellEnd"/>
      <w:r w:rsidRPr="00077453">
        <w:rPr>
          <w:rFonts w:asciiTheme="majorHAnsi" w:hAnsiTheme="majorHAnsi"/>
        </w:rPr>
        <w:t xml:space="preserve"> din </w:t>
      </w:r>
      <w:proofErr w:type="spellStart"/>
      <w:r w:rsidRPr="00077453">
        <w:rPr>
          <w:rFonts w:asciiTheme="majorHAnsi" w:hAnsiTheme="majorHAnsi"/>
        </w:rPr>
        <w:t>punct</w:t>
      </w:r>
      <w:proofErr w:type="spellEnd"/>
      <w:r w:rsidRPr="00077453">
        <w:rPr>
          <w:rFonts w:asciiTheme="majorHAnsi" w:hAnsiTheme="majorHAnsi"/>
        </w:rPr>
        <w:t xml:space="preserve"> de </w:t>
      </w:r>
      <w:proofErr w:type="spellStart"/>
      <w:r w:rsidRPr="00077453">
        <w:rPr>
          <w:rFonts w:asciiTheme="majorHAnsi" w:hAnsiTheme="majorHAnsi"/>
        </w:rPr>
        <w:t>vedere</w:t>
      </w:r>
      <w:proofErr w:type="spellEnd"/>
      <w:r w:rsidRPr="00077453">
        <w:rPr>
          <w:rFonts w:asciiTheme="majorHAnsi" w:hAnsiTheme="majorHAnsi"/>
        </w:rPr>
        <w:t xml:space="preserve"> energetic, precum </w:t>
      </w:r>
      <w:proofErr w:type="spellStart"/>
      <w:r w:rsidRPr="00077453">
        <w:rPr>
          <w:rFonts w:asciiTheme="majorHAnsi" w:hAnsiTheme="majorHAnsi"/>
        </w:rPr>
        <w:t>şi</w:t>
      </w:r>
      <w:proofErr w:type="spellEnd"/>
      <w:r w:rsidRPr="00077453">
        <w:rPr>
          <w:rFonts w:asciiTheme="majorHAnsi" w:hAnsiTheme="majorHAnsi"/>
        </w:rPr>
        <w:t xml:space="preserve"> a </w:t>
      </w:r>
      <w:proofErr w:type="spellStart"/>
      <w:r w:rsidRPr="00077453">
        <w:rPr>
          <w:rFonts w:asciiTheme="majorHAnsi" w:hAnsiTheme="majorHAnsi"/>
        </w:rPr>
        <w:t>surselor</w:t>
      </w:r>
      <w:proofErr w:type="spellEnd"/>
      <w:r w:rsidRPr="00077453">
        <w:rPr>
          <w:rFonts w:asciiTheme="majorHAnsi" w:hAnsiTheme="majorHAnsi"/>
        </w:rPr>
        <w:t xml:space="preserve"> </w:t>
      </w:r>
      <w:proofErr w:type="spellStart"/>
      <w:r w:rsidRPr="00077453">
        <w:rPr>
          <w:rFonts w:asciiTheme="majorHAnsi" w:hAnsiTheme="majorHAnsi"/>
        </w:rPr>
        <w:t>regenerabile</w:t>
      </w:r>
      <w:proofErr w:type="spellEnd"/>
      <w:r w:rsidRPr="00077453">
        <w:rPr>
          <w:rFonts w:asciiTheme="majorHAnsi" w:hAnsiTheme="majorHAnsi"/>
        </w:rPr>
        <w:t xml:space="preserve"> de </w:t>
      </w:r>
      <w:proofErr w:type="spellStart"/>
      <w:r w:rsidRPr="00077453">
        <w:rPr>
          <w:rFonts w:asciiTheme="majorHAnsi" w:hAnsiTheme="majorHAnsi"/>
        </w:rPr>
        <w:t>energie</w:t>
      </w:r>
      <w:proofErr w:type="spellEnd"/>
      <w:r w:rsidRPr="00077453">
        <w:rPr>
          <w:rFonts w:asciiTheme="majorHAnsi" w:hAnsiTheme="majorHAnsi"/>
        </w:rPr>
        <w:t>;</w:t>
      </w:r>
    </w:p>
    <w:p w14:paraId="165E7228" w14:textId="77777777" w:rsidR="00077453" w:rsidRDefault="00077453" w:rsidP="00A27139">
      <w:pPr>
        <w:pStyle w:val="ListParagraph"/>
        <w:numPr>
          <w:ilvl w:val="0"/>
          <w:numId w:val="2"/>
        </w:numPr>
        <w:autoSpaceDE w:val="0"/>
        <w:autoSpaceDN w:val="0"/>
        <w:adjustRightInd w:val="0"/>
        <w:spacing w:line="360" w:lineRule="auto"/>
        <w:jc w:val="both"/>
        <w:rPr>
          <w:rFonts w:asciiTheme="majorHAnsi" w:hAnsiTheme="majorHAnsi"/>
        </w:rPr>
      </w:pPr>
      <w:proofErr w:type="spellStart"/>
      <w:r w:rsidRPr="00077453">
        <w:rPr>
          <w:rFonts w:asciiTheme="majorHAnsi" w:hAnsiTheme="majorHAnsi"/>
        </w:rPr>
        <w:t>reducerea</w:t>
      </w:r>
      <w:proofErr w:type="spellEnd"/>
      <w:r w:rsidRPr="00077453">
        <w:rPr>
          <w:rFonts w:asciiTheme="majorHAnsi" w:hAnsiTheme="majorHAnsi"/>
        </w:rPr>
        <w:t xml:space="preserve"> </w:t>
      </w:r>
      <w:proofErr w:type="spellStart"/>
      <w:r w:rsidRPr="00077453">
        <w:rPr>
          <w:rFonts w:asciiTheme="majorHAnsi" w:hAnsiTheme="majorHAnsi"/>
        </w:rPr>
        <w:t>impactului</w:t>
      </w:r>
      <w:proofErr w:type="spellEnd"/>
      <w:r w:rsidRPr="00077453">
        <w:rPr>
          <w:rFonts w:asciiTheme="majorHAnsi" w:hAnsiTheme="majorHAnsi"/>
        </w:rPr>
        <w:t xml:space="preserve"> </w:t>
      </w:r>
      <w:proofErr w:type="spellStart"/>
      <w:r w:rsidRPr="00077453">
        <w:rPr>
          <w:rFonts w:asciiTheme="majorHAnsi" w:hAnsiTheme="majorHAnsi"/>
        </w:rPr>
        <w:t>asupra</w:t>
      </w:r>
      <w:proofErr w:type="spellEnd"/>
      <w:r w:rsidRPr="00077453">
        <w:rPr>
          <w:rFonts w:asciiTheme="majorHAnsi" w:hAnsiTheme="majorHAnsi"/>
        </w:rPr>
        <w:t xml:space="preserve"> </w:t>
      </w:r>
      <w:proofErr w:type="spellStart"/>
      <w:r w:rsidRPr="00077453">
        <w:rPr>
          <w:rFonts w:asciiTheme="majorHAnsi" w:hAnsiTheme="majorHAnsi"/>
        </w:rPr>
        <w:t>mediului</w:t>
      </w:r>
      <w:proofErr w:type="spellEnd"/>
      <w:r w:rsidRPr="00077453">
        <w:rPr>
          <w:rFonts w:asciiTheme="majorHAnsi" w:hAnsiTheme="majorHAnsi"/>
        </w:rPr>
        <w:t xml:space="preserve"> al </w:t>
      </w:r>
      <w:proofErr w:type="spellStart"/>
      <w:r w:rsidRPr="00077453">
        <w:rPr>
          <w:rFonts w:asciiTheme="majorHAnsi" w:hAnsiTheme="majorHAnsi"/>
        </w:rPr>
        <w:t>activităţilor</w:t>
      </w:r>
      <w:proofErr w:type="spellEnd"/>
      <w:r w:rsidRPr="00077453">
        <w:rPr>
          <w:rFonts w:asciiTheme="majorHAnsi" w:hAnsiTheme="majorHAnsi"/>
        </w:rPr>
        <w:t xml:space="preserve"> </w:t>
      </w:r>
      <w:proofErr w:type="spellStart"/>
      <w:r w:rsidRPr="00077453">
        <w:rPr>
          <w:rFonts w:asciiTheme="majorHAnsi" w:hAnsiTheme="majorHAnsi"/>
        </w:rPr>
        <w:t>industriale</w:t>
      </w:r>
      <w:proofErr w:type="spellEnd"/>
      <w:r w:rsidRPr="00077453">
        <w:rPr>
          <w:rFonts w:asciiTheme="majorHAnsi" w:hAnsiTheme="majorHAnsi"/>
        </w:rPr>
        <w:t xml:space="preserve"> </w:t>
      </w:r>
      <w:proofErr w:type="spellStart"/>
      <w:r w:rsidRPr="00077453">
        <w:rPr>
          <w:rFonts w:asciiTheme="majorHAnsi" w:hAnsiTheme="majorHAnsi"/>
        </w:rPr>
        <w:t>şi</w:t>
      </w:r>
      <w:proofErr w:type="spellEnd"/>
      <w:r w:rsidRPr="00077453">
        <w:rPr>
          <w:rFonts w:asciiTheme="majorHAnsi" w:hAnsiTheme="majorHAnsi"/>
        </w:rPr>
        <w:t xml:space="preserve"> de </w:t>
      </w:r>
      <w:proofErr w:type="spellStart"/>
      <w:r w:rsidRPr="00077453">
        <w:rPr>
          <w:rFonts w:asciiTheme="majorHAnsi" w:hAnsiTheme="majorHAnsi"/>
        </w:rPr>
        <w:t>producere</w:t>
      </w:r>
      <w:proofErr w:type="spellEnd"/>
      <w:r w:rsidRPr="00077453">
        <w:rPr>
          <w:rFonts w:asciiTheme="majorHAnsi" w:hAnsiTheme="majorHAnsi"/>
        </w:rPr>
        <w:t xml:space="preserve">, transport, </w:t>
      </w:r>
      <w:proofErr w:type="spellStart"/>
      <w:r w:rsidRPr="00077453">
        <w:rPr>
          <w:rFonts w:asciiTheme="majorHAnsi" w:hAnsiTheme="majorHAnsi"/>
        </w:rPr>
        <w:t>distribuţie</w:t>
      </w:r>
      <w:proofErr w:type="spellEnd"/>
      <w:r w:rsidRPr="00077453">
        <w:rPr>
          <w:rFonts w:asciiTheme="majorHAnsi" w:hAnsiTheme="majorHAnsi"/>
        </w:rPr>
        <w:t xml:space="preserve"> </w:t>
      </w:r>
      <w:proofErr w:type="spellStart"/>
      <w:r w:rsidRPr="00077453">
        <w:rPr>
          <w:rFonts w:asciiTheme="majorHAnsi" w:hAnsiTheme="majorHAnsi"/>
        </w:rPr>
        <w:t>şi</w:t>
      </w:r>
      <w:proofErr w:type="spellEnd"/>
      <w:r w:rsidRPr="00077453">
        <w:rPr>
          <w:rFonts w:asciiTheme="majorHAnsi" w:hAnsiTheme="majorHAnsi"/>
        </w:rPr>
        <w:t xml:space="preserve"> </w:t>
      </w:r>
      <w:proofErr w:type="spellStart"/>
      <w:r w:rsidRPr="00077453">
        <w:rPr>
          <w:rFonts w:asciiTheme="majorHAnsi" w:hAnsiTheme="majorHAnsi"/>
        </w:rPr>
        <w:t>consum</w:t>
      </w:r>
      <w:proofErr w:type="spellEnd"/>
      <w:r w:rsidRPr="00077453">
        <w:rPr>
          <w:rFonts w:asciiTheme="majorHAnsi" w:hAnsiTheme="majorHAnsi"/>
        </w:rPr>
        <w:t xml:space="preserve"> al </w:t>
      </w:r>
      <w:proofErr w:type="spellStart"/>
      <w:r w:rsidRPr="00077453">
        <w:rPr>
          <w:rFonts w:asciiTheme="majorHAnsi" w:hAnsiTheme="majorHAnsi"/>
        </w:rPr>
        <w:t>tuturor</w:t>
      </w:r>
      <w:proofErr w:type="spellEnd"/>
      <w:r w:rsidRPr="00077453">
        <w:rPr>
          <w:rFonts w:asciiTheme="majorHAnsi" w:hAnsiTheme="majorHAnsi"/>
        </w:rPr>
        <w:t xml:space="preserve"> </w:t>
      </w:r>
      <w:proofErr w:type="spellStart"/>
      <w:r w:rsidRPr="00077453">
        <w:rPr>
          <w:rFonts w:asciiTheme="majorHAnsi" w:hAnsiTheme="majorHAnsi"/>
        </w:rPr>
        <w:t>formelor</w:t>
      </w:r>
      <w:proofErr w:type="spellEnd"/>
      <w:r w:rsidRPr="00077453">
        <w:rPr>
          <w:rFonts w:asciiTheme="majorHAnsi" w:hAnsiTheme="majorHAnsi"/>
        </w:rPr>
        <w:t xml:space="preserve"> de </w:t>
      </w:r>
      <w:proofErr w:type="spellStart"/>
      <w:r w:rsidRPr="00077453">
        <w:rPr>
          <w:rFonts w:asciiTheme="majorHAnsi" w:hAnsiTheme="majorHAnsi"/>
        </w:rPr>
        <w:t>energie</w:t>
      </w:r>
      <w:proofErr w:type="spellEnd"/>
      <w:r w:rsidRPr="00077453">
        <w:rPr>
          <w:rFonts w:asciiTheme="majorHAnsi" w:hAnsiTheme="majorHAnsi"/>
        </w:rPr>
        <w:t>;</w:t>
      </w:r>
    </w:p>
    <w:p w14:paraId="30C05AB3" w14:textId="77777777" w:rsidR="00077453" w:rsidRDefault="00077453" w:rsidP="00A27139">
      <w:pPr>
        <w:pStyle w:val="ListParagraph"/>
        <w:numPr>
          <w:ilvl w:val="0"/>
          <w:numId w:val="2"/>
        </w:numPr>
        <w:autoSpaceDE w:val="0"/>
        <w:autoSpaceDN w:val="0"/>
        <w:adjustRightInd w:val="0"/>
        <w:spacing w:line="360" w:lineRule="auto"/>
        <w:jc w:val="both"/>
        <w:rPr>
          <w:rFonts w:asciiTheme="majorHAnsi" w:hAnsiTheme="majorHAnsi"/>
        </w:rPr>
      </w:pPr>
      <w:proofErr w:type="spellStart"/>
      <w:r w:rsidRPr="00077453">
        <w:rPr>
          <w:rFonts w:asciiTheme="majorHAnsi" w:hAnsiTheme="majorHAnsi"/>
        </w:rPr>
        <w:t>aplicarea</w:t>
      </w:r>
      <w:proofErr w:type="spellEnd"/>
      <w:r w:rsidRPr="00077453">
        <w:rPr>
          <w:rFonts w:asciiTheme="majorHAnsi" w:hAnsiTheme="majorHAnsi"/>
        </w:rPr>
        <w:t xml:space="preserve"> </w:t>
      </w:r>
      <w:proofErr w:type="spellStart"/>
      <w:r w:rsidRPr="00077453">
        <w:rPr>
          <w:rFonts w:asciiTheme="majorHAnsi" w:hAnsiTheme="majorHAnsi"/>
        </w:rPr>
        <w:t>principiilor</w:t>
      </w:r>
      <w:proofErr w:type="spellEnd"/>
      <w:r w:rsidRPr="00077453">
        <w:rPr>
          <w:rFonts w:asciiTheme="majorHAnsi" w:hAnsiTheme="majorHAnsi"/>
        </w:rPr>
        <w:t xml:space="preserve"> </w:t>
      </w:r>
      <w:proofErr w:type="spellStart"/>
      <w:r w:rsidRPr="00077453">
        <w:rPr>
          <w:rFonts w:asciiTheme="majorHAnsi" w:hAnsiTheme="majorHAnsi"/>
        </w:rPr>
        <w:t>moderne</w:t>
      </w:r>
      <w:proofErr w:type="spellEnd"/>
      <w:r w:rsidRPr="00077453">
        <w:rPr>
          <w:rFonts w:asciiTheme="majorHAnsi" w:hAnsiTheme="majorHAnsi"/>
        </w:rPr>
        <w:t xml:space="preserve"> de management energetic;</w:t>
      </w:r>
    </w:p>
    <w:p w14:paraId="61BB99DD" w14:textId="77777777" w:rsidR="00077453" w:rsidRDefault="00077453" w:rsidP="00A27139">
      <w:pPr>
        <w:pStyle w:val="ListParagraph"/>
        <w:numPr>
          <w:ilvl w:val="0"/>
          <w:numId w:val="2"/>
        </w:numPr>
        <w:autoSpaceDE w:val="0"/>
        <w:autoSpaceDN w:val="0"/>
        <w:adjustRightInd w:val="0"/>
        <w:spacing w:line="360" w:lineRule="auto"/>
        <w:jc w:val="both"/>
        <w:rPr>
          <w:rFonts w:asciiTheme="majorHAnsi" w:hAnsiTheme="majorHAnsi"/>
        </w:rPr>
      </w:pPr>
      <w:proofErr w:type="spellStart"/>
      <w:r w:rsidRPr="00077453">
        <w:rPr>
          <w:rFonts w:asciiTheme="majorHAnsi" w:hAnsiTheme="majorHAnsi"/>
        </w:rPr>
        <w:t>acordarea</w:t>
      </w:r>
      <w:proofErr w:type="spellEnd"/>
      <w:r w:rsidRPr="00077453">
        <w:rPr>
          <w:rFonts w:asciiTheme="majorHAnsi" w:hAnsiTheme="majorHAnsi"/>
        </w:rPr>
        <w:t xml:space="preserve"> de </w:t>
      </w:r>
      <w:proofErr w:type="spellStart"/>
      <w:r w:rsidRPr="00077453">
        <w:rPr>
          <w:rFonts w:asciiTheme="majorHAnsi" w:hAnsiTheme="majorHAnsi"/>
        </w:rPr>
        <w:t>stimulente</w:t>
      </w:r>
      <w:proofErr w:type="spellEnd"/>
      <w:r w:rsidRPr="00077453">
        <w:rPr>
          <w:rFonts w:asciiTheme="majorHAnsi" w:hAnsiTheme="majorHAnsi"/>
        </w:rPr>
        <w:t xml:space="preserve"> </w:t>
      </w:r>
      <w:proofErr w:type="spellStart"/>
      <w:r w:rsidRPr="00077453">
        <w:rPr>
          <w:rFonts w:asciiTheme="majorHAnsi" w:hAnsiTheme="majorHAnsi"/>
        </w:rPr>
        <w:t>financiare</w:t>
      </w:r>
      <w:proofErr w:type="spellEnd"/>
      <w:r w:rsidRPr="00077453">
        <w:rPr>
          <w:rFonts w:asciiTheme="majorHAnsi" w:hAnsiTheme="majorHAnsi"/>
        </w:rPr>
        <w:t xml:space="preserve"> </w:t>
      </w:r>
      <w:proofErr w:type="spellStart"/>
      <w:r w:rsidRPr="00077453">
        <w:rPr>
          <w:rFonts w:asciiTheme="majorHAnsi" w:hAnsiTheme="majorHAnsi"/>
        </w:rPr>
        <w:t>şi</w:t>
      </w:r>
      <w:proofErr w:type="spellEnd"/>
      <w:r w:rsidRPr="00077453">
        <w:rPr>
          <w:rFonts w:asciiTheme="majorHAnsi" w:hAnsiTheme="majorHAnsi"/>
        </w:rPr>
        <w:t xml:space="preserve"> </w:t>
      </w:r>
      <w:proofErr w:type="spellStart"/>
      <w:r w:rsidRPr="00077453">
        <w:rPr>
          <w:rFonts w:asciiTheme="majorHAnsi" w:hAnsiTheme="majorHAnsi"/>
        </w:rPr>
        <w:t>fiscale</w:t>
      </w:r>
      <w:proofErr w:type="spellEnd"/>
      <w:r w:rsidRPr="00077453">
        <w:rPr>
          <w:rFonts w:asciiTheme="majorHAnsi" w:hAnsiTheme="majorHAnsi"/>
        </w:rPr>
        <w:t xml:space="preserve">, </w:t>
      </w:r>
      <w:proofErr w:type="spellStart"/>
      <w:r w:rsidRPr="00077453">
        <w:rPr>
          <w:rFonts w:asciiTheme="majorHAnsi" w:hAnsiTheme="majorHAnsi"/>
        </w:rPr>
        <w:t>în</w:t>
      </w:r>
      <w:proofErr w:type="spellEnd"/>
      <w:r w:rsidRPr="00077453">
        <w:rPr>
          <w:rFonts w:asciiTheme="majorHAnsi" w:hAnsiTheme="majorHAnsi"/>
        </w:rPr>
        <w:t xml:space="preserve"> </w:t>
      </w:r>
      <w:proofErr w:type="spellStart"/>
      <w:r w:rsidRPr="00077453">
        <w:rPr>
          <w:rFonts w:asciiTheme="majorHAnsi" w:hAnsiTheme="majorHAnsi"/>
        </w:rPr>
        <w:t>condiţiile</w:t>
      </w:r>
      <w:proofErr w:type="spellEnd"/>
      <w:r w:rsidRPr="00077453">
        <w:rPr>
          <w:rFonts w:asciiTheme="majorHAnsi" w:hAnsiTheme="majorHAnsi"/>
        </w:rPr>
        <w:t xml:space="preserve"> </w:t>
      </w:r>
      <w:proofErr w:type="spellStart"/>
      <w:r w:rsidRPr="00077453">
        <w:rPr>
          <w:rFonts w:asciiTheme="majorHAnsi" w:hAnsiTheme="majorHAnsi"/>
        </w:rPr>
        <w:t>legii</w:t>
      </w:r>
      <w:proofErr w:type="spellEnd"/>
      <w:r w:rsidRPr="00077453">
        <w:rPr>
          <w:rFonts w:asciiTheme="majorHAnsi" w:hAnsiTheme="majorHAnsi"/>
        </w:rPr>
        <w:t>;</w:t>
      </w:r>
    </w:p>
    <w:p w14:paraId="7C4E49FD" w14:textId="0AB46DE0" w:rsidR="00077453" w:rsidRDefault="00077453" w:rsidP="00A27139">
      <w:pPr>
        <w:pStyle w:val="ListParagraph"/>
        <w:numPr>
          <w:ilvl w:val="0"/>
          <w:numId w:val="2"/>
        </w:numPr>
        <w:autoSpaceDE w:val="0"/>
        <w:autoSpaceDN w:val="0"/>
        <w:adjustRightInd w:val="0"/>
        <w:spacing w:line="360" w:lineRule="auto"/>
        <w:jc w:val="both"/>
        <w:rPr>
          <w:rFonts w:asciiTheme="majorHAnsi" w:hAnsiTheme="majorHAnsi"/>
        </w:rPr>
      </w:pPr>
      <w:proofErr w:type="spellStart"/>
      <w:r w:rsidRPr="00077453">
        <w:rPr>
          <w:rFonts w:asciiTheme="majorHAnsi" w:hAnsiTheme="majorHAnsi"/>
        </w:rPr>
        <w:t>dezvoltarea</w:t>
      </w:r>
      <w:proofErr w:type="spellEnd"/>
      <w:r w:rsidRPr="00077453">
        <w:rPr>
          <w:rFonts w:asciiTheme="majorHAnsi" w:hAnsiTheme="majorHAnsi"/>
        </w:rPr>
        <w:t xml:space="preserve"> </w:t>
      </w:r>
      <w:proofErr w:type="spellStart"/>
      <w:r w:rsidRPr="00077453">
        <w:rPr>
          <w:rFonts w:asciiTheme="majorHAnsi" w:hAnsiTheme="majorHAnsi"/>
        </w:rPr>
        <w:t>pieţei</w:t>
      </w:r>
      <w:proofErr w:type="spellEnd"/>
      <w:r w:rsidRPr="00077453">
        <w:rPr>
          <w:rFonts w:asciiTheme="majorHAnsi" w:hAnsiTheme="majorHAnsi"/>
        </w:rPr>
        <w:t xml:space="preserve"> </w:t>
      </w:r>
      <w:proofErr w:type="spellStart"/>
      <w:r w:rsidRPr="00077453">
        <w:rPr>
          <w:rFonts w:asciiTheme="majorHAnsi" w:hAnsiTheme="majorHAnsi"/>
        </w:rPr>
        <w:t>pentru</w:t>
      </w:r>
      <w:proofErr w:type="spellEnd"/>
      <w:r w:rsidRPr="00077453">
        <w:rPr>
          <w:rFonts w:asciiTheme="majorHAnsi" w:hAnsiTheme="majorHAnsi"/>
        </w:rPr>
        <w:t xml:space="preserve"> </w:t>
      </w:r>
      <w:proofErr w:type="spellStart"/>
      <w:r w:rsidRPr="00077453">
        <w:rPr>
          <w:rFonts w:asciiTheme="majorHAnsi" w:hAnsiTheme="majorHAnsi"/>
        </w:rPr>
        <w:t>serviciile</w:t>
      </w:r>
      <w:proofErr w:type="spellEnd"/>
      <w:r w:rsidRPr="00077453">
        <w:rPr>
          <w:rFonts w:asciiTheme="majorHAnsi" w:hAnsiTheme="majorHAnsi"/>
        </w:rPr>
        <w:t xml:space="preserve"> </w:t>
      </w:r>
      <w:proofErr w:type="spellStart"/>
      <w:r w:rsidRPr="00077453">
        <w:rPr>
          <w:rFonts w:asciiTheme="majorHAnsi" w:hAnsiTheme="majorHAnsi"/>
        </w:rPr>
        <w:t>energetice</w:t>
      </w:r>
      <w:proofErr w:type="spellEnd"/>
    </w:p>
    <w:p w14:paraId="46E7D216" w14:textId="7B46BA06" w:rsidR="0052187E" w:rsidRDefault="0052187E">
      <w:pPr>
        <w:widowControl/>
        <w:suppressAutoHyphens w:val="0"/>
        <w:rPr>
          <w:rFonts w:asciiTheme="majorHAnsi" w:hAnsiTheme="majorHAnsi"/>
        </w:rPr>
      </w:pPr>
      <w:r>
        <w:rPr>
          <w:rFonts w:asciiTheme="majorHAnsi" w:hAnsiTheme="majorHAnsi"/>
        </w:rPr>
        <w:br w:type="page"/>
      </w:r>
    </w:p>
    <w:p w14:paraId="46CF1C4E" w14:textId="7E654016" w:rsidR="00001C26" w:rsidRPr="00001C26" w:rsidRDefault="00001C26" w:rsidP="00001C26">
      <w:pPr>
        <w:spacing w:line="360" w:lineRule="auto"/>
        <w:jc w:val="both"/>
        <w:rPr>
          <w:rFonts w:asciiTheme="majorHAnsi" w:hAnsiTheme="majorHAnsi" w:cs="Times New Roman"/>
        </w:rPr>
      </w:pPr>
      <w:proofErr w:type="spellStart"/>
      <w:r w:rsidRPr="00001C26">
        <w:rPr>
          <w:rFonts w:asciiTheme="majorHAnsi" w:hAnsiTheme="majorHAnsi" w:cs="Times New Roman"/>
          <w:b/>
          <w:bCs/>
        </w:rPr>
        <w:lastRenderedPageBreak/>
        <w:t>Directiva</w:t>
      </w:r>
      <w:proofErr w:type="spellEnd"/>
      <w:r w:rsidRPr="00001C26">
        <w:rPr>
          <w:rFonts w:asciiTheme="majorHAnsi" w:hAnsiTheme="majorHAnsi" w:cs="Times New Roman"/>
          <w:b/>
          <w:bCs/>
        </w:rPr>
        <w:t xml:space="preserve"> (UE) 2018/2002</w:t>
      </w:r>
      <w:r w:rsidRPr="00001C26">
        <w:rPr>
          <w:rFonts w:asciiTheme="majorHAnsi" w:hAnsiTheme="majorHAnsi" w:cs="Times New Roman"/>
        </w:rPr>
        <w:t xml:space="preserve"> a </w:t>
      </w:r>
      <w:proofErr w:type="spellStart"/>
      <w:r w:rsidRPr="00001C26">
        <w:rPr>
          <w:rFonts w:asciiTheme="majorHAnsi" w:hAnsiTheme="majorHAnsi" w:cs="Times New Roman"/>
        </w:rPr>
        <w:t>Parlamentului</w:t>
      </w:r>
      <w:proofErr w:type="spellEnd"/>
      <w:r w:rsidRPr="00001C26">
        <w:rPr>
          <w:rFonts w:asciiTheme="majorHAnsi" w:hAnsiTheme="majorHAnsi" w:cs="Times New Roman"/>
        </w:rPr>
        <w:t xml:space="preserve"> European </w:t>
      </w:r>
      <w:proofErr w:type="spellStart"/>
      <w:r w:rsidRPr="00001C26">
        <w:rPr>
          <w:rFonts w:asciiTheme="majorHAnsi" w:hAnsiTheme="majorHAnsi" w:cs="Times New Roman"/>
        </w:rPr>
        <w:t>și</w:t>
      </w:r>
      <w:proofErr w:type="spellEnd"/>
      <w:r w:rsidRPr="00001C26">
        <w:rPr>
          <w:rFonts w:asciiTheme="majorHAnsi" w:hAnsiTheme="majorHAnsi" w:cs="Times New Roman"/>
        </w:rPr>
        <w:t xml:space="preserve"> a </w:t>
      </w:r>
      <w:proofErr w:type="spellStart"/>
      <w:r w:rsidRPr="00001C26">
        <w:rPr>
          <w:rFonts w:asciiTheme="majorHAnsi" w:hAnsiTheme="majorHAnsi" w:cs="Times New Roman"/>
        </w:rPr>
        <w:t>Consiliului</w:t>
      </w:r>
      <w:proofErr w:type="spellEnd"/>
      <w:r w:rsidRPr="00001C26">
        <w:rPr>
          <w:rFonts w:asciiTheme="majorHAnsi" w:hAnsiTheme="majorHAnsi" w:cs="Times New Roman"/>
        </w:rPr>
        <w:t xml:space="preserve">, de </w:t>
      </w:r>
      <w:proofErr w:type="spellStart"/>
      <w:r w:rsidRPr="00001C26">
        <w:rPr>
          <w:rFonts w:asciiTheme="majorHAnsi" w:hAnsiTheme="majorHAnsi" w:cs="Times New Roman"/>
        </w:rPr>
        <w:t>modificare</w:t>
      </w:r>
      <w:proofErr w:type="spellEnd"/>
      <w:r w:rsidRPr="00001C26">
        <w:rPr>
          <w:rFonts w:asciiTheme="majorHAnsi" w:hAnsiTheme="majorHAnsi" w:cs="Times New Roman"/>
        </w:rPr>
        <w:t xml:space="preserve"> a </w:t>
      </w:r>
      <w:proofErr w:type="spellStart"/>
      <w:r w:rsidRPr="00001C26">
        <w:rPr>
          <w:rFonts w:asciiTheme="majorHAnsi" w:hAnsiTheme="majorHAnsi" w:cs="Times New Roman"/>
        </w:rPr>
        <w:t>Directivei</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Europene</w:t>
      </w:r>
      <w:proofErr w:type="spellEnd"/>
      <w:r w:rsidRPr="00001C26">
        <w:rPr>
          <w:rFonts w:asciiTheme="majorHAnsi" w:hAnsiTheme="majorHAnsi" w:cs="Times New Roman"/>
        </w:rPr>
        <w:t xml:space="preserve"> 2012/27/UE </w:t>
      </w:r>
      <w:proofErr w:type="spellStart"/>
      <w:r w:rsidRPr="00001C26">
        <w:rPr>
          <w:rFonts w:asciiTheme="majorHAnsi" w:hAnsiTheme="majorHAnsi" w:cs="Times New Roman"/>
        </w:rPr>
        <w:t>privind</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eficien</w:t>
      </w:r>
      <w:r w:rsidR="005C76A5">
        <w:rPr>
          <w:rFonts w:asciiTheme="majorHAnsi" w:hAnsiTheme="majorHAnsi" w:cs="Times New Roman"/>
        </w:rPr>
        <w:t>ţ</w:t>
      </w:r>
      <w:r w:rsidRPr="00001C26">
        <w:rPr>
          <w:rFonts w:asciiTheme="majorHAnsi" w:hAnsiTheme="majorHAnsi" w:cs="Times New Roman"/>
        </w:rPr>
        <w:t>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energetică</w:t>
      </w:r>
      <w:proofErr w:type="spellEnd"/>
      <w:r w:rsidRPr="00001C26">
        <w:rPr>
          <w:rFonts w:asciiTheme="majorHAnsi" w:hAnsiTheme="majorHAnsi" w:cs="Times New Roman"/>
        </w:rPr>
        <w:t xml:space="preserve">, care </w:t>
      </w:r>
      <w:proofErr w:type="spellStart"/>
      <w:r w:rsidRPr="00001C26">
        <w:rPr>
          <w:rFonts w:asciiTheme="majorHAnsi" w:hAnsiTheme="majorHAnsi" w:cs="Times New Roman"/>
        </w:rPr>
        <w:t>stabilește</w:t>
      </w:r>
      <w:proofErr w:type="spellEnd"/>
      <w:r w:rsidRPr="00001C26">
        <w:rPr>
          <w:rFonts w:asciiTheme="majorHAnsi" w:hAnsiTheme="majorHAnsi" w:cs="Times New Roman"/>
        </w:rPr>
        <w:t xml:space="preserve"> un </w:t>
      </w:r>
      <w:proofErr w:type="spellStart"/>
      <w:r w:rsidRPr="00001C26">
        <w:rPr>
          <w:rFonts w:asciiTheme="majorHAnsi" w:hAnsiTheme="majorHAnsi" w:cs="Times New Roman"/>
        </w:rPr>
        <w:t>cadru</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comun</w:t>
      </w:r>
      <w:proofErr w:type="spellEnd"/>
      <w:r w:rsidRPr="00001C26">
        <w:rPr>
          <w:rFonts w:asciiTheme="majorHAnsi" w:hAnsiTheme="majorHAnsi" w:cs="Times New Roman"/>
        </w:rPr>
        <w:t xml:space="preserve"> de </w:t>
      </w:r>
      <w:proofErr w:type="spellStart"/>
      <w:r w:rsidRPr="00001C26">
        <w:rPr>
          <w:rFonts w:asciiTheme="majorHAnsi" w:hAnsiTheme="majorHAnsi" w:cs="Times New Roman"/>
        </w:rPr>
        <w:t>măsuri</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pentru</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promovarea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eficienței</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energetice</w:t>
      </w:r>
      <w:proofErr w:type="spellEnd"/>
      <w:r w:rsidRPr="00001C26">
        <w:rPr>
          <w:rFonts w:asciiTheme="majorHAnsi" w:hAnsiTheme="majorHAnsi" w:cs="Times New Roman"/>
        </w:rPr>
        <w:t xml:space="preserve"> pe </w:t>
      </w:r>
      <w:proofErr w:type="spellStart"/>
      <w:r w:rsidRPr="00001C26">
        <w:rPr>
          <w:rFonts w:asciiTheme="majorHAnsi" w:hAnsiTheme="majorHAnsi" w:cs="Times New Roman"/>
        </w:rPr>
        <w:t>teritoriul</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Uniunii</w:t>
      </w:r>
      <w:proofErr w:type="spellEnd"/>
      <w:r w:rsidRPr="00001C26">
        <w:rPr>
          <w:rFonts w:asciiTheme="majorHAnsi" w:hAnsiTheme="majorHAnsi" w:cs="Times New Roman"/>
        </w:rPr>
        <w:t xml:space="preserve">, cu </w:t>
      </w:r>
      <w:proofErr w:type="spellStart"/>
      <w:r w:rsidRPr="00001C26">
        <w:rPr>
          <w:rFonts w:asciiTheme="majorHAnsi" w:hAnsiTheme="majorHAnsi" w:cs="Times New Roman"/>
        </w:rPr>
        <w:t>scopul</w:t>
      </w:r>
      <w:proofErr w:type="spellEnd"/>
      <w:r w:rsidRPr="00001C26">
        <w:rPr>
          <w:rFonts w:asciiTheme="majorHAnsi" w:hAnsiTheme="majorHAnsi" w:cs="Times New Roman"/>
        </w:rPr>
        <w:t xml:space="preserve"> de a se </w:t>
      </w:r>
      <w:proofErr w:type="spellStart"/>
      <w:r w:rsidRPr="00001C26">
        <w:rPr>
          <w:rFonts w:asciiTheme="majorHAnsi" w:hAnsiTheme="majorHAnsi" w:cs="Times New Roman"/>
        </w:rPr>
        <w:t>asigura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atingerea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obiectivelor</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principale</w:t>
      </w:r>
      <w:proofErr w:type="spellEnd"/>
      <w:r w:rsidRPr="00001C26">
        <w:rPr>
          <w:rFonts w:asciiTheme="majorHAnsi" w:hAnsiTheme="majorHAnsi" w:cs="Times New Roman"/>
        </w:rPr>
        <w:t xml:space="preserve"> ale </w:t>
      </w:r>
      <w:proofErr w:type="spellStart"/>
      <w:r w:rsidRPr="00001C26">
        <w:rPr>
          <w:rFonts w:asciiTheme="majorHAnsi" w:hAnsiTheme="majorHAnsi" w:cs="Times New Roman"/>
        </w:rPr>
        <w:t>Uniunii</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privind</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eficien</w:t>
      </w:r>
      <w:r w:rsidR="0052187E">
        <w:rPr>
          <w:rFonts w:asciiTheme="majorHAnsi" w:hAnsiTheme="majorHAnsi" w:cs="Times New Roman"/>
        </w:rPr>
        <w:t>ț</w:t>
      </w:r>
      <w:r w:rsidRPr="00001C26">
        <w:rPr>
          <w:rFonts w:asciiTheme="majorHAnsi" w:hAnsiTheme="majorHAnsi" w:cs="Times New Roman"/>
        </w:rPr>
        <w:t>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energetică</w:t>
      </w:r>
      <w:proofErr w:type="spellEnd"/>
      <w:r w:rsidRPr="00001C26">
        <w:rPr>
          <w:rFonts w:asciiTheme="majorHAnsi" w:hAnsiTheme="majorHAnsi" w:cs="Times New Roman"/>
        </w:rPr>
        <w:t xml:space="preserve">, de 20% </w:t>
      </w:r>
      <w:proofErr w:type="spellStart"/>
      <w:r w:rsidRPr="00001C26">
        <w:rPr>
          <w:rFonts w:asciiTheme="majorHAnsi" w:hAnsiTheme="majorHAnsi" w:cs="Times New Roman"/>
        </w:rPr>
        <w:t>pentru</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anul</w:t>
      </w:r>
      <w:proofErr w:type="spellEnd"/>
      <w:r w:rsidRPr="00001C26">
        <w:rPr>
          <w:rFonts w:asciiTheme="majorHAnsi" w:hAnsiTheme="majorHAnsi" w:cs="Times New Roman"/>
        </w:rPr>
        <w:t xml:space="preserve"> 2020, </w:t>
      </w:r>
      <w:proofErr w:type="spellStart"/>
      <w:r w:rsidRPr="00001C26">
        <w:rPr>
          <w:rFonts w:asciiTheme="majorHAnsi" w:hAnsiTheme="majorHAnsi" w:cs="Times New Roman"/>
        </w:rPr>
        <w:t>și</w:t>
      </w:r>
      <w:proofErr w:type="spellEnd"/>
      <w:r w:rsidRPr="00001C26">
        <w:rPr>
          <w:rFonts w:asciiTheme="majorHAnsi" w:hAnsiTheme="majorHAnsi" w:cs="Times New Roman"/>
        </w:rPr>
        <w:t xml:space="preserve"> a </w:t>
      </w:r>
      <w:proofErr w:type="spellStart"/>
      <w:r w:rsidRPr="00001C26">
        <w:rPr>
          <w:rFonts w:asciiTheme="majorHAnsi" w:hAnsiTheme="majorHAnsi" w:cs="Times New Roman"/>
        </w:rPr>
        <w:t>obiectivelor</w:t>
      </w:r>
      <w:proofErr w:type="spellEnd"/>
      <w:r w:rsidRPr="00001C26">
        <w:rPr>
          <w:rFonts w:asciiTheme="majorHAnsi" w:hAnsiTheme="majorHAnsi" w:cs="Times New Roman"/>
        </w:rPr>
        <w:t xml:space="preserve"> sale </w:t>
      </w:r>
      <w:proofErr w:type="spellStart"/>
      <w:r w:rsidRPr="00001C26">
        <w:rPr>
          <w:rFonts w:asciiTheme="majorHAnsi" w:hAnsiTheme="majorHAnsi" w:cs="Times New Roman"/>
        </w:rPr>
        <w:t>principale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privind</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eficiența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energetică</w:t>
      </w:r>
      <w:proofErr w:type="spellEnd"/>
      <w:r w:rsidRPr="00001C26">
        <w:rPr>
          <w:rFonts w:asciiTheme="majorHAnsi" w:hAnsiTheme="majorHAnsi" w:cs="Times New Roman"/>
        </w:rPr>
        <w:t xml:space="preserve"> de </w:t>
      </w:r>
      <w:proofErr w:type="spellStart"/>
      <w:r w:rsidRPr="00001C26">
        <w:rPr>
          <w:rFonts w:asciiTheme="majorHAnsi" w:hAnsiTheme="majorHAnsi" w:cs="Times New Roman"/>
        </w:rPr>
        <w:t>cel</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puțin</w:t>
      </w:r>
      <w:proofErr w:type="spellEnd"/>
      <w:r w:rsidRPr="00001C26">
        <w:rPr>
          <w:rFonts w:asciiTheme="majorHAnsi" w:hAnsiTheme="majorHAnsi" w:cs="Times New Roman"/>
        </w:rPr>
        <w:t xml:space="preserve"> 32,5% </w:t>
      </w:r>
      <w:proofErr w:type="spellStart"/>
      <w:r w:rsidRPr="00001C26">
        <w:rPr>
          <w:rFonts w:asciiTheme="majorHAnsi" w:hAnsiTheme="majorHAnsi" w:cs="Times New Roman"/>
        </w:rPr>
        <w:t>pentru</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anul</w:t>
      </w:r>
      <w:proofErr w:type="spellEnd"/>
      <w:r w:rsidRPr="00001C26">
        <w:rPr>
          <w:rFonts w:asciiTheme="majorHAnsi" w:hAnsiTheme="majorHAnsi" w:cs="Times New Roman"/>
        </w:rPr>
        <w:t xml:space="preserve"> 2030 </w:t>
      </w:r>
      <w:proofErr w:type="spellStart"/>
      <w:r w:rsidRPr="00001C26">
        <w:rPr>
          <w:rFonts w:asciiTheme="majorHAnsi" w:hAnsiTheme="majorHAnsi" w:cs="Times New Roman"/>
        </w:rPr>
        <w:t>și</w:t>
      </w:r>
      <w:proofErr w:type="spellEnd"/>
      <w:r w:rsidRPr="00001C26">
        <w:rPr>
          <w:rFonts w:asciiTheme="majorHAnsi" w:hAnsiTheme="majorHAnsi" w:cs="Times New Roman"/>
        </w:rPr>
        <w:t xml:space="preserve"> de a </w:t>
      </w:r>
      <w:proofErr w:type="spellStart"/>
      <w:r w:rsidRPr="00001C26">
        <w:rPr>
          <w:rFonts w:asciiTheme="majorHAnsi" w:hAnsiTheme="majorHAnsi" w:cs="Times New Roman"/>
        </w:rPr>
        <w:t>deschide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calea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pentru</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viitoare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creșteri</w:t>
      </w:r>
      <w:proofErr w:type="spellEnd"/>
      <w:r w:rsidRPr="00001C26">
        <w:rPr>
          <w:rFonts w:asciiTheme="majorHAnsi" w:hAnsiTheme="majorHAnsi" w:cs="Times New Roman"/>
        </w:rPr>
        <w:t xml:space="preserve"> ale </w:t>
      </w:r>
      <w:proofErr w:type="spellStart"/>
      <w:r w:rsidRPr="00001C26">
        <w:rPr>
          <w:rFonts w:asciiTheme="majorHAnsi" w:hAnsiTheme="majorHAnsi" w:cs="Times New Roman"/>
        </w:rPr>
        <w:t>eficienței</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energetice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după</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aceste</w:t>
      </w:r>
      <w:proofErr w:type="spellEnd"/>
      <w:r w:rsidRPr="00001C26">
        <w:rPr>
          <w:rFonts w:asciiTheme="majorHAnsi" w:hAnsiTheme="majorHAnsi" w:cs="Times New Roman"/>
        </w:rPr>
        <w:t xml:space="preserve"> date. </w:t>
      </w:r>
    </w:p>
    <w:p w14:paraId="127DB86D" w14:textId="77777777" w:rsidR="00001C26" w:rsidRPr="00001C26" w:rsidRDefault="00001C26" w:rsidP="00001C26">
      <w:pPr>
        <w:spacing w:line="360" w:lineRule="auto"/>
        <w:jc w:val="both"/>
        <w:rPr>
          <w:rFonts w:asciiTheme="majorHAnsi" w:hAnsiTheme="majorHAnsi" w:cs="Times New Roman"/>
        </w:rPr>
      </w:pPr>
      <w:r w:rsidRPr="00001C26">
        <w:rPr>
          <w:rFonts w:asciiTheme="majorHAnsi" w:hAnsiTheme="majorHAnsi" w:cs="Times New Roman"/>
          <w:b/>
          <w:bCs/>
        </w:rPr>
        <w:t xml:space="preserve">• </w:t>
      </w:r>
      <w:proofErr w:type="spellStart"/>
      <w:r w:rsidRPr="00001C26">
        <w:rPr>
          <w:rFonts w:asciiTheme="majorHAnsi" w:hAnsiTheme="majorHAnsi" w:cs="Times New Roman"/>
          <w:b/>
          <w:bCs/>
        </w:rPr>
        <w:t>Directiva</w:t>
      </w:r>
      <w:proofErr w:type="spellEnd"/>
      <w:r w:rsidRPr="00001C26">
        <w:rPr>
          <w:rFonts w:asciiTheme="majorHAnsi" w:hAnsiTheme="majorHAnsi" w:cs="Times New Roman"/>
          <w:b/>
          <w:bCs/>
        </w:rPr>
        <w:t xml:space="preserve"> (UE) 2018/2001</w:t>
      </w:r>
      <w:r w:rsidRPr="00001C26">
        <w:rPr>
          <w:rFonts w:asciiTheme="majorHAnsi" w:hAnsiTheme="majorHAnsi" w:cs="Times New Roman"/>
        </w:rPr>
        <w:t xml:space="preserve"> a </w:t>
      </w:r>
      <w:proofErr w:type="spellStart"/>
      <w:r w:rsidRPr="00001C26">
        <w:rPr>
          <w:rFonts w:asciiTheme="majorHAnsi" w:hAnsiTheme="majorHAnsi" w:cs="Times New Roman"/>
        </w:rPr>
        <w:t>Parlamentului</w:t>
      </w:r>
      <w:proofErr w:type="spellEnd"/>
      <w:r w:rsidRPr="00001C26">
        <w:rPr>
          <w:rFonts w:asciiTheme="majorHAnsi" w:hAnsiTheme="majorHAnsi" w:cs="Times New Roman"/>
        </w:rPr>
        <w:t xml:space="preserve"> European </w:t>
      </w:r>
      <w:proofErr w:type="spellStart"/>
      <w:r w:rsidRPr="00001C26">
        <w:rPr>
          <w:rFonts w:asciiTheme="majorHAnsi" w:hAnsiTheme="majorHAnsi" w:cs="Times New Roman"/>
        </w:rPr>
        <w:t>și</w:t>
      </w:r>
      <w:proofErr w:type="spellEnd"/>
      <w:r w:rsidRPr="00001C26">
        <w:rPr>
          <w:rFonts w:asciiTheme="majorHAnsi" w:hAnsiTheme="majorHAnsi" w:cs="Times New Roman"/>
        </w:rPr>
        <w:t xml:space="preserve"> a </w:t>
      </w:r>
      <w:proofErr w:type="spellStart"/>
      <w:r w:rsidRPr="00001C26">
        <w:rPr>
          <w:rFonts w:asciiTheme="majorHAnsi" w:hAnsiTheme="majorHAnsi" w:cs="Times New Roman"/>
        </w:rPr>
        <w:t>Consiliului</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privind</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promovarea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utilizării</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energiei</w:t>
      </w:r>
      <w:proofErr w:type="spellEnd"/>
      <w:r w:rsidRPr="00001C26">
        <w:rPr>
          <w:rFonts w:asciiTheme="majorHAnsi" w:hAnsiTheme="majorHAnsi" w:cs="Times New Roman"/>
        </w:rPr>
        <w:t xml:space="preserve"> din </w:t>
      </w:r>
      <w:proofErr w:type="spellStart"/>
      <w:r w:rsidRPr="00001C26">
        <w:rPr>
          <w:rFonts w:asciiTheme="majorHAnsi" w:hAnsiTheme="majorHAnsi" w:cs="Times New Roman"/>
        </w:rPr>
        <w:t>surse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regenerabile</w:t>
      </w:r>
      <w:proofErr w:type="spellEnd"/>
      <w:r w:rsidRPr="00001C26">
        <w:rPr>
          <w:rFonts w:asciiTheme="majorHAnsi" w:hAnsiTheme="majorHAnsi" w:cs="Times New Roman"/>
        </w:rPr>
        <w:t xml:space="preserve">, care </w:t>
      </w:r>
      <w:proofErr w:type="spellStart"/>
      <w:r w:rsidRPr="00001C26">
        <w:rPr>
          <w:rFonts w:asciiTheme="majorHAnsi" w:hAnsiTheme="majorHAnsi" w:cs="Times New Roman"/>
        </w:rPr>
        <w:t>stabilește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că</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ponderea</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energiei</w:t>
      </w:r>
      <w:proofErr w:type="spellEnd"/>
      <w:r w:rsidRPr="00001C26">
        <w:rPr>
          <w:rFonts w:asciiTheme="majorHAnsi" w:hAnsiTheme="majorHAnsi" w:cs="Times New Roman"/>
        </w:rPr>
        <w:t xml:space="preserve"> din </w:t>
      </w:r>
      <w:proofErr w:type="spellStart"/>
      <w:r w:rsidRPr="00001C26">
        <w:rPr>
          <w:rFonts w:asciiTheme="majorHAnsi" w:hAnsiTheme="majorHAnsi" w:cs="Times New Roman"/>
        </w:rPr>
        <w:t>surse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regenerabile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în</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consumul</w:t>
      </w:r>
      <w:proofErr w:type="spellEnd"/>
      <w:r w:rsidRPr="00001C26">
        <w:rPr>
          <w:rFonts w:asciiTheme="majorHAnsi" w:hAnsiTheme="majorHAnsi" w:cs="Times New Roman"/>
        </w:rPr>
        <w:t xml:space="preserve"> final brut de </w:t>
      </w:r>
      <w:proofErr w:type="spellStart"/>
      <w:r w:rsidRPr="00001C26">
        <w:rPr>
          <w:rFonts w:asciiTheme="majorHAnsi" w:hAnsiTheme="majorHAnsi" w:cs="Times New Roman"/>
        </w:rPr>
        <w:t>energie</w:t>
      </w:r>
      <w:proofErr w:type="spellEnd"/>
      <w:r w:rsidRPr="00001C26">
        <w:rPr>
          <w:rFonts w:asciiTheme="majorHAnsi" w:hAnsiTheme="majorHAnsi" w:cs="Times New Roman"/>
        </w:rPr>
        <w:t xml:space="preserve"> al </w:t>
      </w:r>
      <w:proofErr w:type="spellStart"/>
      <w:r w:rsidRPr="00001C26">
        <w:rPr>
          <w:rFonts w:asciiTheme="majorHAnsi" w:hAnsiTheme="majorHAnsi" w:cs="Times New Roman"/>
        </w:rPr>
        <w:t>Uniunii</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Europene</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în</w:t>
      </w:r>
      <w:proofErr w:type="spellEnd"/>
      <w:r w:rsidRPr="00001C26">
        <w:rPr>
          <w:rFonts w:asciiTheme="majorHAnsi" w:hAnsiTheme="majorHAnsi" w:cs="Times New Roman"/>
        </w:rPr>
        <w:t xml:space="preserve"> 2030 </w:t>
      </w:r>
      <w:proofErr w:type="spellStart"/>
      <w:r w:rsidRPr="00001C26">
        <w:rPr>
          <w:rFonts w:asciiTheme="majorHAnsi" w:hAnsiTheme="majorHAnsi" w:cs="Times New Roman"/>
        </w:rPr>
        <w:t>este</w:t>
      </w:r>
      <w:proofErr w:type="spellEnd"/>
      <w:r w:rsidRPr="00001C26">
        <w:rPr>
          <w:rFonts w:asciiTheme="majorHAnsi" w:hAnsiTheme="majorHAnsi" w:cs="Times New Roman"/>
        </w:rPr>
        <w:t xml:space="preserve"> de </w:t>
      </w:r>
      <w:proofErr w:type="spellStart"/>
      <w:r w:rsidRPr="00001C26">
        <w:rPr>
          <w:rFonts w:asciiTheme="majorHAnsi" w:hAnsiTheme="majorHAnsi" w:cs="Times New Roman"/>
        </w:rPr>
        <w:t>cel</w:t>
      </w:r>
      <w:proofErr w:type="spellEnd"/>
      <w:r w:rsidRPr="00001C26">
        <w:rPr>
          <w:rFonts w:asciiTheme="majorHAnsi" w:hAnsiTheme="majorHAnsi" w:cs="Times New Roman"/>
        </w:rPr>
        <w:t xml:space="preserve"> </w:t>
      </w:r>
      <w:proofErr w:type="spellStart"/>
      <w:r w:rsidRPr="00001C26">
        <w:rPr>
          <w:rFonts w:asciiTheme="majorHAnsi" w:hAnsiTheme="majorHAnsi" w:cs="Times New Roman"/>
        </w:rPr>
        <w:t>puțin</w:t>
      </w:r>
      <w:proofErr w:type="spellEnd"/>
      <w:r w:rsidRPr="00001C26">
        <w:rPr>
          <w:rFonts w:asciiTheme="majorHAnsi" w:hAnsiTheme="majorHAnsi" w:cs="Times New Roman"/>
        </w:rPr>
        <w:t xml:space="preserve"> 32%. </w:t>
      </w:r>
    </w:p>
    <w:p w14:paraId="5739D770" w14:textId="19BF23A3" w:rsidR="00077453" w:rsidRDefault="00077453" w:rsidP="00001C26">
      <w:pPr>
        <w:spacing w:line="360" w:lineRule="auto"/>
        <w:jc w:val="both"/>
        <w:rPr>
          <w:rFonts w:asciiTheme="majorHAnsi" w:hAnsiTheme="majorHAnsi" w:cs="Times New Roman"/>
        </w:rPr>
      </w:pPr>
      <w:proofErr w:type="spellStart"/>
      <w:r>
        <w:rPr>
          <w:rFonts w:asciiTheme="majorHAnsi" w:hAnsiTheme="majorHAnsi" w:cs="Times New Roman"/>
        </w:rPr>
        <w:t>În</w:t>
      </w:r>
      <w:proofErr w:type="spellEnd"/>
      <w:r>
        <w:rPr>
          <w:rFonts w:asciiTheme="majorHAnsi" w:hAnsiTheme="majorHAnsi" w:cs="Times New Roman"/>
        </w:rPr>
        <w:t xml:space="preserve"> </w:t>
      </w:r>
      <w:proofErr w:type="spellStart"/>
      <w:r>
        <w:rPr>
          <w:rFonts w:asciiTheme="majorHAnsi" w:hAnsiTheme="majorHAnsi" w:cs="Times New Roman"/>
        </w:rPr>
        <w:t>concordanţă</w:t>
      </w:r>
      <w:proofErr w:type="spellEnd"/>
      <w:r>
        <w:rPr>
          <w:rFonts w:asciiTheme="majorHAnsi" w:hAnsiTheme="majorHAnsi" w:cs="Times New Roman"/>
        </w:rPr>
        <w:t xml:space="preserve"> cu </w:t>
      </w:r>
      <w:proofErr w:type="spellStart"/>
      <w:r>
        <w:rPr>
          <w:rFonts w:asciiTheme="majorHAnsi" w:hAnsiTheme="majorHAnsi" w:cs="Times New Roman"/>
        </w:rPr>
        <w:t>perspectivele</w:t>
      </w:r>
      <w:proofErr w:type="spellEnd"/>
      <w:r>
        <w:rPr>
          <w:rFonts w:asciiTheme="majorHAnsi" w:hAnsiTheme="majorHAnsi" w:cs="Times New Roman"/>
        </w:rPr>
        <w:t xml:space="preserve"> </w:t>
      </w:r>
      <w:proofErr w:type="spellStart"/>
      <w:r>
        <w:rPr>
          <w:rFonts w:asciiTheme="majorHAnsi" w:hAnsiTheme="majorHAnsi" w:cs="Times New Roman"/>
        </w:rPr>
        <w:t>Uniunii</w:t>
      </w:r>
      <w:proofErr w:type="spellEnd"/>
      <w:r>
        <w:rPr>
          <w:rFonts w:asciiTheme="majorHAnsi" w:hAnsiTheme="majorHAnsi" w:cs="Times New Roman"/>
        </w:rPr>
        <w:t xml:space="preserve"> </w:t>
      </w:r>
      <w:proofErr w:type="spellStart"/>
      <w:r>
        <w:rPr>
          <w:rFonts w:asciiTheme="majorHAnsi" w:hAnsiTheme="majorHAnsi" w:cs="Times New Roman"/>
        </w:rPr>
        <w:t>europene</w:t>
      </w:r>
      <w:proofErr w:type="spellEnd"/>
      <w:r w:rsidR="007B5000">
        <w:rPr>
          <w:rFonts w:asciiTheme="majorHAnsi" w:hAnsiTheme="majorHAnsi" w:cs="Times New Roman"/>
        </w:rPr>
        <w:t xml:space="preserve"> de a </w:t>
      </w:r>
      <w:proofErr w:type="spellStart"/>
      <w:r w:rsidR="007B5000">
        <w:rPr>
          <w:rFonts w:asciiTheme="majorHAnsi" w:hAnsiTheme="majorHAnsi" w:cs="Times New Roman"/>
        </w:rPr>
        <w:t>construi</w:t>
      </w:r>
      <w:proofErr w:type="spellEnd"/>
      <w:r w:rsidR="007B5000">
        <w:rPr>
          <w:rFonts w:asciiTheme="majorHAnsi" w:hAnsiTheme="majorHAnsi" w:cs="Times New Roman"/>
        </w:rPr>
        <w:t xml:space="preserve"> o </w:t>
      </w:r>
      <w:proofErr w:type="spellStart"/>
      <w:r w:rsidR="007B5000">
        <w:rPr>
          <w:rFonts w:asciiTheme="majorHAnsi" w:hAnsiTheme="majorHAnsi" w:cs="Times New Roman"/>
        </w:rPr>
        <w:t>politică</w:t>
      </w:r>
      <w:proofErr w:type="spellEnd"/>
      <w:r w:rsidR="007B5000">
        <w:rPr>
          <w:rFonts w:asciiTheme="majorHAnsi" w:hAnsiTheme="majorHAnsi" w:cs="Times New Roman"/>
        </w:rPr>
        <w:t xml:space="preserve"> </w:t>
      </w:r>
      <w:proofErr w:type="spellStart"/>
      <w:r w:rsidR="007B5000">
        <w:rPr>
          <w:rFonts w:asciiTheme="majorHAnsi" w:hAnsiTheme="majorHAnsi" w:cs="Times New Roman"/>
        </w:rPr>
        <w:t>energetică</w:t>
      </w:r>
      <w:proofErr w:type="spellEnd"/>
      <w:r w:rsidR="0052187E">
        <w:rPr>
          <w:rFonts w:asciiTheme="majorHAnsi" w:hAnsiTheme="majorHAnsi" w:cs="Times New Roman"/>
        </w:rPr>
        <w:t>,</w:t>
      </w:r>
      <w:r w:rsidR="007B5000">
        <w:rPr>
          <w:rFonts w:asciiTheme="majorHAnsi" w:hAnsiTheme="majorHAnsi" w:cs="Times New Roman"/>
        </w:rPr>
        <w:t xml:space="preserve"> </w:t>
      </w:r>
      <w:proofErr w:type="spellStart"/>
      <w:r w:rsidR="007B5000">
        <w:rPr>
          <w:rFonts w:asciiTheme="majorHAnsi" w:hAnsiTheme="majorHAnsi" w:cs="Times New Roman"/>
        </w:rPr>
        <w:t>România</w:t>
      </w:r>
      <w:proofErr w:type="spellEnd"/>
      <w:r w:rsidR="007B5000">
        <w:rPr>
          <w:rFonts w:asciiTheme="majorHAnsi" w:hAnsiTheme="majorHAnsi" w:cs="Times New Roman"/>
        </w:rPr>
        <w:t xml:space="preserve"> </w:t>
      </w:r>
      <w:proofErr w:type="spellStart"/>
      <w:proofErr w:type="gramStart"/>
      <w:r w:rsidR="007B5000">
        <w:rPr>
          <w:rFonts w:asciiTheme="majorHAnsi" w:hAnsiTheme="majorHAnsi" w:cs="Times New Roman"/>
        </w:rPr>
        <w:t>a</w:t>
      </w:r>
      <w:proofErr w:type="spellEnd"/>
      <w:proofErr w:type="gramEnd"/>
      <w:r w:rsidR="007B5000">
        <w:rPr>
          <w:rFonts w:asciiTheme="majorHAnsi" w:hAnsiTheme="majorHAnsi" w:cs="Times New Roman"/>
        </w:rPr>
        <w:t xml:space="preserve"> elaborate </w:t>
      </w:r>
      <w:proofErr w:type="spellStart"/>
      <w:r w:rsidR="007B5000" w:rsidRPr="00001C26">
        <w:rPr>
          <w:rFonts w:asciiTheme="majorHAnsi" w:hAnsiTheme="majorHAnsi" w:cs="Times New Roman"/>
        </w:rPr>
        <w:t>Planul</w:t>
      </w:r>
      <w:proofErr w:type="spellEnd"/>
      <w:r w:rsidR="007B5000" w:rsidRPr="00001C26">
        <w:rPr>
          <w:rFonts w:asciiTheme="majorHAnsi" w:hAnsiTheme="majorHAnsi" w:cs="Times New Roman"/>
        </w:rPr>
        <w:t xml:space="preserve"> </w:t>
      </w:r>
      <w:proofErr w:type="spellStart"/>
      <w:r w:rsidR="007B5000" w:rsidRPr="00001C26">
        <w:rPr>
          <w:rFonts w:asciiTheme="majorHAnsi" w:hAnsiTheme="majorHAnsi" w:cs="Times New Roman"/>
        </w:rPr>
        <w:t>Național</w:t>
      </w:r>
      <w:proofErr w:type="spellEnd"/>
      <w:r w:rsidR="007B5000" w:rsidRPr="00001C26">
        <w:rPr>
          <w:rFonts w:asciiTheme="majorHAnsi" w:hAnsiTheme="majorHAnsi" w:cs="Times New Roman"/>
        </w:rPr>
        <w:t xml:space="preserve"> </w:t>
      </w:r>
      <w:proofErr w:type="spellStart"/>
      <w:r w:rsidR="007B5000" w:rsidRPr="00001C26">
        <w:rPr>
          <w:rFonts w:asciiTheme="majorHAnsi" w:hAnsiTheme="majorHAnsi" w:cs="Times New Roman"/>
        </w:rPr>
        <w:t>Integrat</w:t>
      </w:r>
      <w:proofErr w:type="spellEnd"/>
      <w:r w:rsidR="007B5000" w:rsidRPr="00001C26">
        <w:rPr>
          <w:rFonts w:asciiTheme="majorHAnsi" w:hAnsiTheme="majorHAnsi" w:cs="Times New Roman"/>
        </w:rPr>
        <w:t xml:space="preserve"> </w:t>
      </w:r>
      <w:proofErr w:type="spellStart"/>
      <w:r w:rsidR="007B5000" w:rsidRPr="00001C26">
        <w:rPr>
          <w:rFonts w:asciiTheme="majorHAnsi" w:hAnsiTheme="majorHAnsi" w:cs="Times New Roman"/>
        </w:rPr>
        <w:t>în</w:t>
      </w:r>
      <w:proofErr w:type="spellEnd"/>
      <w:r w:rsidR="007B5000" w:rsidRPr="00001C26">
        <w:rPr>
          <w:rFonts w:asciiTheme="majorHAnsi" w:hAnsiTheme="majorHAnsi" w:cs="Times New Roman"/>
        </w:rPr>
        <w:t xml:space="preserve"> </w:t>
      </w:r>
      <w:proofErr w:type="spellStart"/>
      <w:r w:rsidR="007B5000" w:rsidRPr="00001C26">
        <w:rPr>
          <w:rFonts w:asciiTheme="majorHAnsi" w:hAnsiTheme="majorHAnsi" w:cs="Times New Roman"/>
        </w:rPr>
        <w:t>domeniul</w:t>
      </w:r>
      <w:proofErr w:type="spellEnd"/>
      <w:r w:rsidR="007B5000" w:rsidRPr="00001C26">
        <w:rPr>
          <w:rFonts w:asciiTheme="majorHAnsi" w:hAnsiTheme="majorHAnsi" w:cs="Times New Roman"/>
        </w:rPr>
        <w:t xml:space="preserve"> </w:t>
      </w:r>
      <w:proofErr w:type="spellStart"/>
      <w:r w:rsidR="007B5000" w:rsidRPr="00001C26">
        <w:rPr>
          <w:rFonts w:asciiTheme="majorHAnsi" w:hAnsiTheme="majorHAnsi" w:cs="Times New Roman"/>
        </w:rPr>
        <w:t>Energiei</w:t>
      </w:r>
      <w:proofErr w:type="spellEnd"/>
      <w:r w:rsidR="007B5000" w:rsidRPr="00001C26">
        <w:rPr>
          <w:rFonts w:asciiTheme="majorHAnsi" w:hAnsiTheme="majorHAnsi" w:cs="Times New Roman"/>
        </w:rPr>
        <w:t xml:space="preserve"> </w:t>
      </w:r>
      <w:proofErr w:type="spellStart"/>
      <w:r w:rsidR="007B5000" w:rsidRPr="00001C26">
        <w:rPr>
          <w:rFonts w:asciiTheme="majorHAnsi" w:hAnsiTheme="majorHAnsi" w:cs="Times New Roman"/>
        </w:rPr>
        <w:t>și</w:t>
      </w:r>
      <w:proofErr w:type="spellEnd"/>
      <w:r w:rsidR="007B5000" w:rsidRPr="00001C26">
        <w:rPr>
          <w:rFonts w:asciiTheme="majorHAnsi" w:hAnsiTheme="majorHAnsi" w:cs="Times New Roman"/>
        </w:rPr>
        <w:t xml:space="preserve"> </w:t>
      </w:r>
      <w:proofErr w:type="spellStart"/>
      <w:r w:rsidR="007B5000" w:rsidRPr="00001C26">
        <w:rPr>
          <w:rFonts w:asciiTheme="majorHAnsi" w:hAnsiTheme="majorHAnsi" w:cs="Times New Roman"/>
        </w:rPr>
        <w:t>Schimbărilor</w:t>
      </w:r>
      <w:proofErr w:type="spellEnd"/>
      <w:r w:rsidR="007B5000" w:rsidRPr="00001C26">
        <w:rPr>
          <w:rFonts w:asciiTheme="majorHAnsi" w:hAnsiTheme="majorHAnsi" w:cs="Times New Roman"/>
        </w:rPr>
        <w:t xml:space="preserve"> </w:t>
      </w:r>
      <w:proofErr w:type="spellStart"/>
      <w:r w:rsidR="007B5000" w:rsidRPr="00001C26">
        <w:rPr>
          <w:rFonts w:asciiTheme="majorHAnsi" w:hAnsiTheme="majorHAnsi" w:cs="Times New Roman"/>
        </w:rPr>
        <w:t>Climatice</w:t>
      </w:r>
      <w:proofErr w:type="spellEnd"/>
      <w:r w:rsidR="007B5000" w:rsidRPr="00001C26">
        <w:rPr>
          <w:rFonts w:asciiTheme="majorHAnsi" w:hAnsiTheme="majorHAnsi" w:cs="Times New Roman"/>
        </w:rPr>
        <w:t xml:space="preserve"> 2021 </w:t>
      </w:r>
      <w:r w:rsidR="00825024">
        <w:rPr>
          <w:rFonts w:asciiTheme="majorHAnsi" w:hAnsiTheme="majorHAnsi" w:cs="Times New Roman"/>
        </w:rPr>
        <w:t>–</w:t>
      </w:r>
      <w:r w:rsidR="007B5000" w:rsidRPr="00001C26">
        <w:rPr>
          <w:rFonts w:asciiTheme="majorHAnsi" w:hAnsiTheme="majorHAnsi" w:cs="Times New Roman"/>
        </w:rPr>
        <w:t xml:space="preserve"> 2030</w:t>
      </w:r>
      <w:r w:rsidR="00825024">
        <w:rPr>
          <w:rFonts w:asciiTheme="majorHAnsi" w:hAnsiTheme="majorHAnsi" w:cs="Times New Roman"/>
        </w:rPr>
        <w:t>.</w:t>
      </w:r>
    </w:p>
    <w:p w14:paraId="53DB50C4" w14:textId="124F7F3A" w:rsidR="00825024" w:rsidRDefault="00825024" w:rsidP="00001C26">
      <w:pPr>
        <w:spacing w:line="360" w:lineRule="auto"/>
        <w:jc w:val="both"/>
        <w:rPr>
          <w:rFonts w:asciiTheme="majorHAnsi" w:hAnsiTheme="majorHAnsi" w:cs="Times New Roman"/>
        </w:rPr>
      </w:pPr>
      <w:proofErr w:type="spellStart"/>
      <w:r>
        <w:rPr>
          <w:rFonts w:asciiTheme="majorHAnsi" w:hAnsiTheme="majorHAnsi" w:cs="Times New Roman"/>
        </w:rPr>
        <w:t>Prezentarea</w:t>
      </w:r>
      <w:proofErr w:type="spellEnd"/>
      <w:r>
        <w:rPr>
          <w:rFonts w:asciiTheme="majorHAnsi" w:hAnsiTheme="majorHAnsi" w:cs="Times New Roman"/>
        </w:rPr>
        <w:t xml:space="preserve"> general a </w:t>
      </w:r>
      <w:proofErr w:type="spellStart"/>
      <w:r>
        <w:rPr>
          <w:rFonts w:asciiTheme="majorHAnsi" w:hAnsiTheme="majorHAnsi" w:cs="Times New Roman"/>
        </w:rPr>
        <w:t>principalelor</w:t>
      </w:r>
      <w:proofErr w:type="spellEnd"/>
      <w:r>
        <w:rPr>
          <w:rFonts w:asciiTheme="majorHAnsi" w:hAnsiTheme="majorHAnsi" w:cs="Times New Roman"/>
        </w:rPr>
        <w:t xml:space="preserve"> </w:t>
      </w:r>
      <w:proofErr w:type="spellStart"/>
      <w:r>
        <w:rPr>
          <w:rFonts w:asciiTheme="majorHAnsi" w:hAnsiTheme="majorHAnsi" w:cs="Times New Roman"/>
        </w:rPr>
        <w:t>obiective</w:t>
      </w:r>
      <w:proofErr w:type="spellEnd"/>
      <w:r>
        <w:rPr>
          <w:rFonts w:asciiTheme="majorHAnsi" w:hAnsiTheme="majorHAnsi" w:cs="Times New Roman"/>
        </w:rPr>
        <w:t xml:space="preserve"> PNIESC 2021 – 2030, la </w:t>
      </w:r>
      <w:proofErr w:type="spellStart"/>
      <w:r>
        <w:rPr>
          <w:rFonts w:asciiTheme="majorHAnsi" w:hAnsiTheme="majorHAnsi" w:cs="Times New Roman"/>
        </w:rPr>
        <w:t>nivelul</w:t>
      </w:r>
      <w:proofErr w:type="spellEnd"/>
      <w:r>
        <w:rPr>
          <w:rFonts w:asciiTheme="majorHAnsi" w:hAnsiTheme="majorHAnsi" w:cs="Times New Roman"/>
        </w:rPr>
        <w:t xml:space="preserve"> </w:t>
      </w:r>
      <w:proofErr w:type="spellStart"/>
      <w:r>
        <w:rPr>
          <w:rFonts w:asciiTheme="majorHAnsi" w:hAnsiTheme="majorHAnsi" w:cs="Times New Roman"/>
        </w:rPr>
        <w:t>anului</w:t>
      </w:r>
      <w:proofErr w:type="spellEnd"/>
      <w:r>
        <w:rPr>
          <w:rFonts w:asciiTheme="majorHAnsi" w:hAnsiTheme="majorHAnsi" w:cs="Times New Roman"/>
        </w:rPr>
        <w:t xml:space="preserve"> 2030:</w:t>
      </w:r>
    </w:p>
    <w:p w14:paraId="0ED0829B" w14:textId="605A9D0B" w:rsidR="00825024" w:rsidRDefault="00825024" w:rsidP="00825024">
      <w:pPr>
        <w:spacing w:line="360" w:lineRule="auto"/>
        <w:jc w:val="center"/>
        <w:rPr>
          <w:rFonts w:asciiTheme="majorHAnsi" w:hAnsiTheme="majorHAnsi" w:cs="Times New Roman"/>
        </w:rPr>
      </w:pPr>
      <w:r>
        <w:rPr>
          <w:noProof/>
        </w:rPr>
        <w:drawing>
          <wp:inline distT="0" distB="0" distL="0" distR="0" wp14:anchorId="4C45C820" wp14:editId="2C1B5B8D">
            <wp:extent cx="4876800" cy="2867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76800" cy="2867025"/>
                    </a:xfrm>
                    <a:prstGeom prst="rect">
                      <a:avLst/>
                    </a:prstGeom>
                  </pic:spPr>
                </pic:pic>
              </a:graphicData>
            </a:graphic>
          </wp:inline>
        </w:drawing>
      </w:r>
    </w:p>
    <w:p w14:paraId="0F47973A" w14:textId="7D1B3970" w:rsidR="00825024" w:rsidRDefault="00825024" w:rsidP="00825024">
      <w:pPr>
        <w:jc w:val="center"/>
        <w:rPr>
          <w:rFonts w:asciiTheme="majorHAnsi" w:hAnsiTheme="majorHAnsi" w:cs="Times New Roman"/>
        </w:rPr>
      </w:pPr>
      <w:r>
        <w:rPr>
          <w:noProof/>
        </w:rPr>
        <w:drawing>
          <wp:inline distT="0" distB="0" distL="0" distR="0" wp14:anchorId="17D2DD5A" wp14:editId="0F827341">
            <wp:extent cx="4838700" cy="819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38700" cy="819150"/>
                    </a:xfrm>
                    <a:prstGeom prst="rect">
                      <a:avLst/>
                    </a:prstGeom>
                  </pic:spPr>
                </pic:pic>
              </a:graphicData>
            </a:graphic>
          </wp:inline>
        </w:drawing>
      </w:r>
    </w:p>
    <w:p w14:paraId="18777979" w14:textId="3393C792" w:rsidR="00825024" w:rsidRDefault="00825024" w:rsidP="00170F20">
      <w:pPr>
        <w:jc w:val="center"/>
        <w:rPr>
          <w:rFonts w:asciiTheme="majorHAnsi" w:hAnsiTheme="majorHAnsi"/>
          <w:sz w:val="20"/>
          <w:szCs w:val="20"/>
        </w:rPr>
      </w:pPr>
      <w:proofErr w:type="spellStart"/>
      <w:r w:rsidRPr="00825024">
        <w:rPr>
          <w:rFonts w:asciiTheme="majorHAnsi" w:hAnsiTheme="majorHAnsi"/>
          <w:sz w:val="20"/>
          <w:szCs w:val="20"/>
        </w:rPr>
        <w:t>Sursă</w:t>
      </w:r>
      <w:proofErr w:type="spellEnd"/>
      <w:r w:rsidRPr="00825024">
        <w:rPr>
          <w:rFonts w:asciiTheme="majorHAnsi" w:hAnsiTheme="majorHAnsi"/>
          <w:sz w:val="20"/>
          <w:szCs w:val="20"/>
        </w:rPr>
        <w:t xml:space="preserve">: </w:t>
      </w:r>
      <w:proofErr w:type="spellStart"/>
      <w:r w:rsidRPr="00825024">
        <w:rPr>
          <w:rFonts w:asciiTheme="majorHAnsi" w:hAnsiTheme="majorHAnsi"/>
          <w:sz w:val="20"/>
          <w:szCs w:val="20"/>
        </w:rPr>
        <w:t>Analiză</w:t>
      </w:r>
      <w:proofErr w:type="spellEnd"/>
      <w:r w:rsidRPr="00825024">
        <w:rPr>
          <w:rFonts w:asciiTheme="majorHAnsi" w:hAnsiTheme="majorHAnsi"/>
          <w:sz w:val="20"/>
          <w:szCs w:val="20"/>
        </w:rPr>
        <w:t xml:space="preserve"> Deloitte pe </w:t>
      </w:r>
      <w:proofErr w:type="spellStart"/>
      <w:r w:rsidRPr="00825024">
        <w:rPr>
          <w:rFonts w:asciiTheme="majorHAnsi" w:hAnsiTheme="majorHAnsi"/>
          <w:sz w:val="20"/>
          <w:szCs w:val="20"/>
        </w:rPr>
        <w:t>baza</w:t>
      </w:r>
      <w:proofErr w:type="spellEnd"/>
      <w:r w:rsidRPr="00825024">
        <w:rPr>
          <w:rFonts w:asciiTheme="majorHAnsi" w:hAnsiTheme="majorHAnsi"/>
          <w:sz w:val="20"/>
          <w:szCs w:val="20"/>
        </w:rPr>
        <w:t xml:space="preserve"> </w:t>
      </w:r>
      <w:proofErr w:type="spellStart"/>
      <w:r w:rsidRPr="00825024">
        <w:rPr>
          <w:rFonts w:asciiTheme="majorHAnsi" w:hAnsiTheme="majorHAnsi"/>
          <w:sz w:val="20"/>
          <w:szCs w:val="20"/>
        </w:rPr>
        <w:t>documentelor</w:t>
      </w:r>
      <w:proofErr w:type="spellEnd"/>
      <w:r w:rsidRPr="00825024">
        <w:rPr>
          <w:rFonts w:asciiTheme="majorHAnsi" w:hAnsiTheme="majorHAnsi"/>
          <w:sz w:val="20"/>
          <w:szCs w:val="20"/>
        </w:rPr>
        <w:t xml:space="preserve"> </w:t>
      </w:r>
      <w:proofErr w:type="spellStart"/>
      <w:r w:rsidRPr="00825024">
        <w:rPr>
          <w:rFonts w:asciiTheme="majorHAnsi" w:hAnsiTheme="majorHAnsi"/>
          <w:sz w:val="20"/>
          <w:szCs w:val="20"/>
        </w:rPr>
        <w:t>oficiale</w:t>
      </w:r>
      <w:proofErr w:type="spellEnd"/>
      <w:r w:rsidRPr="00825024">
        <w:rPr>
          <w:rFonts w:asciiTheme="majorHAnsi" w:hAnsiTheme="majorHAnsi"/>
          <w:sz w:val="20"/>
          <w:szCs w:val="20"/>
        </w:rPr>
        <w:t xml:space="preserve"> elaborate de </w:t>
      </w:r>
      <w:proofErr w:type="spellStart"/>
      <w:r w:rsidRPr="00825024">
        <w:rPr>
          <w:rFonts w:asciiTheme="majorHAnsi" w:hAnsiTheme="majorHAnsi"/>
          <w:sz w:val="20"/>
          <w:szCs w:val="20"/>
        </w:rPr>
        <w:t>autoritățile</w:t>
      </w:r>
      <w:proofErr w:type="spellEnd"/>
      <w:r w:rsidRPr="00825024">
        <w:rPr>
          <w:rFonts w:asciiTheme="majorHAnsi" w:hAnsiTheme="majorHAnsi"/>
          <w:sz w:val="20"/>
          <w:szCs w:val="20"/>
        </w:rPr>
        <w:t xml:space="preserve"> implicate </w:t>
      </w:r>
      <w:proofErr w:type="spellStart"/>
      <w:r w:rsidRPr="00825024">
        <w:rPr>
          <w:rFonts w:asciiTheme="majorHAnsi" w:hAnsiTheme="majorHAnsi"/>
          <w:sz w:val="20"/>
          <w:szCs w:val="20"/>
        </w:rPr>
        <w:t>în</w:t>
      </w:r>
      <w:proofErr w:type="spellEnd"/>
      <w:r w:rsidRPr="00825024">
        <w:rPr>
          <w:rFonts w:asciiTheme="majorHAnsi" w:hAnsiTheme="majorHAnsi"/>
          <w:sz w:val="20"/>
          <w:szCs w:val="20"/>
        </w:rPr>
        <w:t xml:space="preserve"> </w:t>
      </w:r>
      <w:proofErr w:type="spellStart"/>
      <w:r w:rsidRPr="00825024">
        <w:rPr>
          <w:rFonts w:asciiTheme="majorHAnsi" w:hAnsiTheme="majorHAnsi"/>
          <w:sz w:val="20"/>
          <w:szCs w:val="20"/>
        </w:rPr>
        <w:t>elaborarea</w:t>
      </w:r>
      <w:proofErr w:type="spellEnd"/>
      <w:r w:rsidRPr="00825024">
        <w:rPr>
          <w:rFonts w:asciiTheme="majorHAnsi" w:hAnsiTheme="majorHAnsi"/>
          <w:sz w:val="20"/>
          <w:szCs w:val="20"/>
        </w:rPr>
        <w:t xml:space="preserve"> PNIESC</w:t>
      </w:r>
      <w:r w:rsidR="000F72EA">
        <w:rPr>
          <w:rFonts w:asciiTheme="majorHAnsi" w:hAnsiTheme="majorHAnsi"/>
          <w:sz w:val="20"/>
          <w:szCs w:val="20"/>
        </w:rPr>
        <w:t>.</w:t>
      </w:r>
    </w:p>
    <w:p w14:paraId="11CE9060" w14:textId="77777777" w:rsidR="00825024" w:rsidRPr="00825024" w:rsidRDefault="00825024" w:rsidP="00825024">
      <w:pPr>
        <w:jc w:val="both"/>
        <w:rPr>
          <w:rFonts w:asciiTheme="majorHAnsi" w:hAnsiTheme="majorHAnsi" w:cs="Times New Roman"/>
          <w:sz w:val="20"/>
          <w:szCs w:val="20"/>
        </w:rPr>
      </w:pPr>
    </w:p>
    <w:p w14:paraId="31676FB4" w14:textId="652B1E5F" w:rsidR="00E23C57" w:rsidRDefault="00E23C57">
      <w:pPr>
        <w:widowControl/>
        <w:suppressAutoHyphens w:val="0"/>
        <w:rPr>
          <w:rFonts w:asciiTheme="majorHAnsi" w:hAnsiTheme="majorHAnsi" w:cs="Times New Roman"/>
        </w:rPr>
      </w:pPr>
      <w:r>
        <w:rPr>
          <w:rFonts w:asciiTheme="majorHAnsi" w:hAnsiTheme="majorHAnsi" w:cs="Times New Roman"/>
        </w:rPr>
        <w:br w:type="page"/>
      </w:r>
    </w:p>
    <w:p w14:paraId="5AA9054D" w14:textId="291BB7AC" w:rsidR="00134716" w:rsidRDefault="004A4EB7" w:rsidP="004A4EB7">
      <w:pPr>
        <w:pStyle w:val="Heading2"/>
      </w:pPr>
      <w:bookmarkStart w:id="12" w:name="_Toc89951606"/>
      <w:r>
        <w:lastRenderedPageBreak/>
        <w:t xml:space="preserve">1.8. </w:t>
      </w:r>
      <w:r w:rsidR="00134716">
        <w:t xml:space="preserve">Termeni </w:t>
      </w:r>
      <w:proofErr w:type="spellStart"/>
      <w:r w:rsidR="00134716">
        <w:t>şi</w:t>
      </w:r>
      <w:proofErr w:type="spellEnd"/>
      <w:r w:rsidR="00134716">
        <w:t xml:space="preserve"> </w:t>
      </w:r>
      <w:proofErr w:type="spellStart"/>
      <w:r w:rsidR="00134716">
        <w:t>definiţii</w:t>
      </w:r>
      <w:bookmarkEnd w:id="12"/>
      <w:proofErr w:type="spellEnd"/>
    </w:p>
    <w:p w14:paraId="596D9D33"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eastAsia="en-GB"/>
        </w:rPr>
        <w:t>audit energetic</w:t>
      </w:r>
      <w:r w:rsidRPr="00134716">
        <w:rPr>
          <w:rFonts w:asciiTheme="majorHAnsi" w:hAnsiTheme="majorHAnsi" w:cs="Arial"/>
          <w:szCs w:val="24"/>
          <w:lang w:val="ro-RO" w:eastAsia="en-GB"/>
        </w:rPr>
        <w:t xml:space="preserve"> – </w:t>
      </w:r>
      <w:r w:rsidRPr="00134716">
        <w:rPr>
          <w:rFonts w:asciiTheme="majorHAnsi" w:hAnsiTheme="majorHAnsi" w:cs="Arial"/>
          <w:szCs w:val="24"/>
          <w:lang w:val="ro-RO"/>
        </w:rPr>
        <w:t xml:space="preserve">procedura sistematică de </w:t>
      </w:r>
      <w:proofErr w:type="spellStart"/>
      <w:r w:rsidRPr="00134716">
        <w:rPr>
          <w:rFonts w:asciiTheme="majorHAnsi" w:hAnsiTheme="majorHAnsi" w:cs="Arial"/>
          <w:szCs w:val="24"/>
          <w:lang w:val="ro-RO"/>
        </w:rPr>
        <w:t>obţinere</w:t>
      </w:r>
      <w:proofErr w:type="spellEnd"/>
      <w:r w:rsidRPr="00134716">
        <w:rPr>
          <w:rFonts w:asciiTheme="majorHAnsi" w:hAnsiTheme="majorHAnsi" w:cs="Arial"/>
          <w:szCs w:val="24"/>
          <w:lang w:val="ro-RO"/>
        </w:rPr>
        <w:t xml:space="preserve"> a unor date despre profilul consumului energetic existent al unei clădiri sau al unui grup de clădiri, al unei </w:t>
      </w:r>
      <w:proofErr w:type="spellStart"/>
      <w:r w:rsidRPr="00134716">
        <w:rPr>
          <w:rFonts w:asciiTheme="majorHAnsi" w:hAnsiTheme="majorHAnsi" w:cs="Arial"/>
          <w:szCs w:val="24"/>
          <w:lang w:val="ro-RO"/>
        </w:rPr>
        <w:t>activităţi</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/sau </w:t>
      </w:r>
      <w:proofErr w:type="spellStart"/>
      <w:r w:rsidRPr="00134716">
        <w:rPr>
          <w:rFonts w:asciiTheme="majorHAnsi" w:hAnsiTheme="majorHAnsi" w:cs="Arial"/>
          <w:szCs w:val="24"/>
          <w:lang w:val="ro-RO"/>
        </w:rPr>
        <w:t>instalaţii</w:t>
      </w:r>
      <w:proofErr w:type="spellEnd"/>
      <w:r w:rsidRPr="00134716">
        <w:rPr>
          <w:rFonts w:asciiTheme="majorHAnsi" w:hAnsiTheme="majorHAnsi" w:cs="Arial"/>
          <w:szCs w:val="24"/>
          <w:lang w:val="ro-RO"/>
        </w:rPr>
        <w:t xml:space="preserve"> industriale sau al serviciilor private ori publice, de identificare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cuantificare a </w:t>
      </w:r>
      <w:proofErr w:type="spellStart"/>
      <w:r w:rsidRPr="00134716">
        <w:rPr>
          <w:rFonts w:asciiTheme="majorHAnsi" w:hAnsiTheme="majorHAnsi" w:cs="Arial"/>
          <w:szCs w:val="24"/>
          <w:lang w:val="ro-RO"/>
        </w:rPr>
        <w:t>oportunităţilor</w:t>
      </w:r>
      <w:proofErr w:type="spellEnd"/>
      <w:r w:rsidRPr="00134716">
        <w:rPr>
          <w:rFonts w:asciiTheme="majorHAnsi" w:hAnsiTheme="majorHAnsi" w:cs="Arial"/>
          <w:szCs w:val="24"/>
          <w:lang w:val="ro-RO"/>
        </w:rPr>
        <w:t xml:space="preserve"> rentabile pentru realizarea unor economii de energie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raportare a rezultatelor.</w:t>
      </w:r>
    </w:p>
    <w:p w14:paraId="5D348CE9"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440EA940"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auditor energetic</w:t>
      </w:r>
      <w:r w:rsidRPr="00134716">
        <w:rPr>
          <w:rFonts w:asciiTheme="majorHAnsi" w:hAnsiTheme="majorHAnsi" w:cs="Arial"/>
          <w:szCs w:val="24"/>
          <w:lang w:val="ro-RO"/>
        </w:rPr>
        <w:t xml:space="preserve"> – persoana fizică sau juridică atestată/autorizată, în </w:t>
      </w:r>
      <w:proofErr w:type="spellStart"/>
      <w:r w:rsidRPr="00134716">
        <w:rPr>
          <w:rFonts w:asciiTheme="majorHAnsi" w:hAnsiTheme="majorHAnsi" w:cs="Arial"/>
          <w:szCs w:val="24"/>
          <w:lang w:val="ro-RO"/>
        </w:rPr>
        <w:t>condiţiile</w:t>
      </w:r>
      <w:proofErr w:type="spellEnd"/>
      <w:r w:rsidRPr="00134716">
        <w:rPr>
          <w:rFonts w:asciiTheme="majorHAnsi" w:hAnsiTheme="majorHAnsi" w:cs="Arial"/>
          <w:szCs w:val="24"/>
          <w:lang w:val="ro-RO"/>
        </w:rPr>
        <w:t xml:space="preserve"> legii, care are dreptul să realizeze auditul energetic prevăzut la litera a). Auditorii energetici persoane fizice </w:t>
      </w:r>
      <w:proofErr w:type="spellStart"/>
      <w:r w:rsidRPr="00134716">
        <w:rPr>
          <w:rFonts w:asciiTheme="majorHAnsi" w:hAnsiTheme="majorHAnsi" w:cs="Arial"/>
          <w:szCs w:val="24"/>
          <w:lang w:val="ro-RO"/>
        </w:rPr>
        <w:t>îşi</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desfăşoară</w:t>
      </w:r>
      <w:proofErr w:type="spellEnd"/>
      <w:r w:rsidRPr="00134716">
        <w:rPr>
          <w:rFonts w:asciiTheme="majorHAnsi" w:hAnsiTheme="majorHAnsi" w:cs="Arial"/>
          <w:szCs w:val="24"/>
          <w:lang w:val="ro-RO"/>
        </w:rPr>
        <w:t xml:space="preserve"> activitatea ca persoane fizice autorizate sau ca </w:t>
      </w:r>
      <w:proofErr w:type="spellStart"/>
      <w:r w:rsidRPr="00134716">
        <w:rPr>
          <w:rFonts w:asciiTheme="majorHAnsi" w:hAnsiTheme="majorHAnsi" w:cs="Arial"/>
          <w:szCs w:val="24"/>
          <w:lang w:val="ro-RO"/>
        </w:rPr>
        <w:t>angajaţi</w:t>
      </w:r>
      <w:proofErr w:type="spellEnd"/>
      <w:r w:rsidRPr="00134716">
        <w:rPr>
          <w:rFonts w:asciiTheme="majorHAnsi" w:hAnsiTheme="majorHAnsi" w:cs="Arial"/>
          <w:szCs w:val="24"/>
          <w:lang w:val="ro-RO"/>
        </w:rPr>
        <w:t xml:space="preserve"> ai unor persoane juridice, conform </w:t>
      </w:r>
      <w:proofErr w:type="spellStart"/>
      <w:r w:rsidRPr="00134716">
        <w:rPr>
          <w:rFonts w:asciiTheme="majorHAnsi" w:hAnsiTheme="majorHAnsi" w:cs="Arial"/>
          <w:szCs w:val="24"/>
          <w:lang w:val="ro-RO"/>
        </w:rPr>
        <w:t>legislaţiei</w:t>
      </w:r>
      <w:proofErr w:type="spellEnd"/>
      <w:r w:rsidRPr="00134716">
        <w:rPr>
          <w:rFonts w:asciiTheme="majorHAnsi" w:hAnsiTheme="majorHAnsi" w:cs="Arial"/>
          <w:szCs w:val="24"/>
          <w:lang w:val="ro-RO"/>
        </w:rPr>
        <w:t xml:space="preserve"> în vigoare;</w:t>
      </w:r>
    </w:p>
    <w:p w14:paraId="017FD797"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207E7F71"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eastAsia="en-GB"/>
        </w:rPr>
        <w:t>certificate albe</w:t>
      </w:r>
      <w:r w:rsidRPr="00134716">
        <w:rPr>
          <w:rFonts w:asciiTheme="majorHAnsi" w:hAnsiTheme="majorHAnsi" w:cs="Arial"/>
          <w:szCs w:val="24"/>
          <w:lang w:val="ro-RO" w:eastAsia="en-GB"/>
        </w:rPr>
        <w:t xml:space="preserve"> – </w:t>
      </w:r>
      <w:r w:rsidRPr="00134716">
        <w:rPr>
          <w:rFonts w:asciiTheme="majorHAnsi" w:hAnsiTheme="majorHAnsi" w:cs="Arial"/>
          <w:szCs w:val="24"/>
          <w:lang w:val="ro-RO"/>
        </w:rPr>
        <w:t xml:space="preserve">certificate emise de organisme de certificare independente care confirmă </w:t>
      </w:r>
      <w:proofErr w:type="spellStart"/>
      <w:r w:rsidRPr="00134716">
        <w:rPr>
          <w:rFonts w:asciiTheme="majorHAnsi" w:hAnsiTheme="majorHAnsi" w:cs="Arial"/>
          <w:szCs w:val="24"/>
          <w:lang w:val="ro-RO"/>
        </w:rPr>
        <w:t>declaraţiile</w:t>
      </w:r>
      <w:proofErr w:type="spellEnd"/>
      <w:r w:rsidRPr="00134716">
        <w:rPr>
          <w:rFonts w:asciiTheme="majorHAnsi" w:hAnsiTheme="majorHAnsi" w:cs="Arial"/>
          <w:szCs w:val="24"/>
          <w:lang w:val="ro-RO"/>
        </w:rPr>
        <w:t xml:space="preserve"> actorilor </w:t>
      </w:r>
      <w:proofErr w:type="spellStart"/>
      <w:r w:rsidRPr="00134716">
        <w:rPr>
          <w:rFonts w:asciiTheme="majorHAnsi" w:hAnsiTheme="majorHAnsi" w:cs="Arial"/>
          <w:szCs w:val="24"/>
          <w:lang w:val="ro-RO"/>
        </w:rPr>
        <w:t>pieţei</w:t>
      </w:r>
      <w:proofErr w:type="spellEnd"/>
      <w:r w:rsidRPr="00134716">
        <w:rPr>
          <w:rFonts w:asciiTheme="majorHAnsi" w:hAnsiTheme="majorHAnsi" w:cs="Arial"/>
          <w:szCs w:val="24"/>
          <w:lang w:val="ro-RO"/>
        </w:rPr>
        <w:t xml:space="preserve">, conform cărora economiile de energie sunt o </w:t>
      </w:r>
      <w:proofErr w:type="spellStart"/>
      <w:r w:rsidRPr="00134716">
        <w:rPr>
          <w:rFonts w:asciiTheme="majorHAnsi" w:hAnsiTheme="majorHAnsi" w:cs="Arial"/>
          <w:szCs w:val="24"/>
          <w:lang w:val="ro-RO"/>
        </w:rPr>
        <w:t>consecinţă</w:t>
      </w:r>
      <w:proofErr w:type="spellEnd"/>
      <w:r w:rsidRPr="00134716">
        <w:rPr>
          <w:rFonts w:asciiTheme="majorHAnsi" w:hAnsiTheme="majorHAnsi" w:cs="Arial"/>
          <w:szCs w:val="24"/>
          <w:lang w:val="ro-RO"/>
        </w:rPr>
        <w:t xml:space="preserve"> a măsurilor de </w:t>
      </w:r>
      <w:proofErr w:type="spellStart"/>
      <w:r w:rsidRPr="00134716">
        <w:rPr>
          <w:rFonts w:asciiTheme="majorHAnsi" w:hAnsiTheme="majorHAnsi" w:cs="Arial"/>
          <w:szCs w:val="24"/>
          <w:lang w:val="ro-RO"/>
        </w:rPr>
        <w:t>îmbunătăţire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w:t>
      </w:r>
    </w:p>
    <w:p w14:paraId="2FEBE5C0"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07D9B19C"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societate de servicii energetice (SSE)</w:t>
      </w:r>
      <w:r w:rsidRPr="00134716">
        <w:rPr>
          <w:rFonts w:asciiTheme="majorHAnsi" w:hAnsiTheme="majorHAnsi" w:cs="Arial"/>
          <w:szCs w:val="24"/>
          <w:lang w:val="ro-RO"/>
        </w:rPr>
        <w:t xml:space="preserve"> – persoana juridică sau fizică autorizată care prestează servicii energetice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/sau alte măsuri de </w:t>
      </w:r>
      <w:proofErr w:type="spellStart"/>
      <w:r w:rsidRPr="00134716">
        <w:rPr>
          <w:rFonts w:asciiTheme="majorHAnsi" w:hAnsiTheme="majorHAnsi" w:cs="Arial"/>
          <w:szCs w:val="24"/>
          <w:lang w:val="ro-RO"/>
        </w:rPr>
        <w:t>îmbunatăţire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în cadrul </w:t>
      </w:r>
      <w:proofErr w:type="spellStart"/>
      <w:r w:rsidRPr="00134716">
        <w:rPr>
          <w:rFonts w:asciiTheme="majorHAnsi" w:hAnsiTheme="majorHAnsi" w:cs="Arial"/>
          <w:szCs w:val="24"/>
          <w:lang w:val="ro-RO"/>
        </w:rPr>
        <w:t>instalaţiei</w:t>
      </w:r>
      <w:proofErr w:type="spellEnd"/>
      <w:r w:rsidRPr="00134716">
        <w:rPr>
          <w:rFonts w:asciiTheme="majorHAnsi" w:hAnsiTheme="majorHAnsi" w:cs="Arial"/>
          <w:szCs w:val="24"/>
          <w:lang w:val="ro-RO"/>
        </w:rPr>
        <w:t xml:space="preserve"> sau incintei consumatorului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care, ca urmare a prestării acestor servicii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/sau măsuri, acceptă un grad de risc financiar. Plata pentru serviciile prestate este bazată, integral sau </w:t>
      </w:r>
      <w:proofErr w:type="spellStart"/>
      <w:r w:rsidRPr="00134716">
        <w:rPr>
          <w:rFonts w:asciiTheme="majorHAnsi" w:hAnsiTheme="majorHAnsi" w:cs="Arial"/>
          <w:szCs w:val="24"/>
          <w:lang w:val="ro-RO"/>
        </w:rPr>
        <w:t>parţial</w:t>
      </w:r>
      <w:proofErr w:type="spellEnd"/>
      <w:r w:rsidRPr="00134716">
        <w:rPr>
          <w:rFonts w:asciiTheme="majorHAnsi" w:hAnsiTheme="majorHAnsi" w:cs="Arial"/>
          <w:szCs w:val="24"/>
          <w:lang w:val="ro-RO"/>
        </w:rPr>
        <w:t xml:space="preserve">, pe </w:t>
      </w:r>
      <w:proofErr w:type="spellStart"/>
      <w:r w:rsidRPr="00134716">
        <w:rPr>
          <w:rFonts w:asciiTheme="majorHAnsi" w:hAnsiTheme="majorHAnsi" w:cs="Arial"/>
          <w:szCs w:val="24"/>
          <w:lang w:val="ro-RO"/>
        </w:rPr>
        <w:t>îmbunătăţirea</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pe îndeplinirea altor criterii de </w:t>
      </w:r>
      <w:proofErr w:type="spellStart"/>
      <w:r w:rsidRPr="00134716">
        <w:rPr>
          <w:rFonts w:asciiTheme="majorHAnsi" w:hAnsiTheme="majorHAnsi" w:cs="Arial"/>
          <w:szCs w:val="24"/>
          <w:lang w:val="ro-RO"/>
        </w:rPr>
        <w:t>performanţă</w:t>
      </w:r>
      <w:proofErr w:type="spellEnd"/>
      <w:r w:rsidRPr="00134716">
        <w:rPr>
          <w:rFonts w:asciiTheme="majorHAnsi" w:hAnsiTheme="majorHAnsi" w:cs="Arial"/>
          <w:szCs w:val="24"/>
          <w:lang w:val="ro-RO"/>
        </w:rPr>
        <w:t xml:space="preserve"> convenite de </w:t>
      </w:r>
      <w:proofErr w:type="spellStart"/>
      <w:r w:rsidRPr="00134716">
        <w:rPr>
          <w:rFonts w:asciiTheme="majorHAnsi" w:hAnsiTheme="majorHAnsi" w:cs="Arial"/>
          <w:szCs w:val="24"/>
          <w:lang w:val="ro-RO"/>
        </w:rPr>
        <w:t>părţi</w:t>
      </w:r>
      <w:proofErr w:type="spellEnd"/>
      <w:r w:rsidRPr="00134716">
        <w:rPr>
          <w:rFonts w:asciiTheme="majorHAnsi" w:hAnsiTheme="majorHAnsi" w:cs="Arial"/>
          <w:szCs w:val="24"/>
          <w:lang w:val="ro-RO"/>
        </w:rPr>
        <w:t>;</w:t>
      </w:r>
    </w:p>
    <w:p w14:paraId="457F6801" w14:textId="77777777" w:rsidR="00134716" w:rsidRPr="00134716" w:rsidRDefault="00134716" w:rsidP="00134716">
      <w:pPr>
        <w:pStyle w:val="NoSpacing"/>
        <w:spacing w:line="360" w:lineRule="auto"/>
        <w:jc w:val="both"/>
        <w:rPr>
          <w:rFonts w:asciiTheme="majorHAnsi" w:hAnsiTheme="majorHAnsi" w:cs="Arial"/>
          <w:szCs w:val="24"/>
          <w:lang w:val="ro-RO"/>
        </w:rPr>
      </w:pPr>
    </w:p>
    <w:p w14:paraId="43C5C4A5" w14:textId="77777777" w:rsidR="00134716" w:rsidRPr="00134716" w:rsidRDefault="00134716" w:rsidP="00134716">
      <w:pPr>
        <w:pStyle w:val="NoSpacing"/>
        <w:spacing w:line="360" w:lineRule="auto"/>
        <w:jc w:val="both"/>
        <w:rPr>
          <w:rFonts w:asciiTheme="majorHAnsi" w:hAnsiTheme="majorHAnsi" w:cs="Arial"/>
          <w:b/>
          <w:bCs/>
          <w:i/>
          <w:szCs w:val="24"/>
          <w:lang w:val="ro-RO"/>
        </w:rPr>
      </w:pPr>
      <w:r w:rsidRPr="00134716">
        <w:rPr>
          <w:rFonts w:asciiTheme="majorHAnsi" w:hAnsiTheme="majorHAnsi" w:cs="Arial"/>
          <w:b/>
          <w:bCs/>
          <w:i/>
          <w:szCs w:val="24"/>
          <w:lang w:val="ro-RO"/>
        </w:rPr>
        <w:t xml:space="preserve">societate de servicii energetice de tip ESCO </w:t>
      </w:r>
      <w:r w:rsidRPr="00134716">
        <w:rPr>
          <w:rFonts w:asciiTheme="majorHAnsi" w:hAnsiTheme="majorHAnsi" w:cs="Arial"/>
          <w:iCs/>
          <w:szCs w:val="24"/>
          <w:lang w:val="ro-RO"/>
        </w:rPr>
        <w:t>– persoană juridică sau fizică autorizata care prestează servicii energetice si/sau alte masuri de îmbunătățire a eficienței energetice în cadrul instalației sau incintei consumatorului și care, ca urmare a prestării acestor servicii si/sau masuri, accepta un grad de risc financiar; plata pentru serviciile prestate este bazata, integral sau parțial, pe îmbunătățirea eficienței energetice și pe îndeplinirea altor criterii de performanță convenite de părți;</w:t>
      </w:r>
    </w:p>
    <w:p w14:paraId="1515BAAC"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7DA70BF5"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conservarea energiei</w:t>
      </w:r>
      <w:r w:rsidRPr="00134716">
        <w:rPr>
          <w:rFonts w:asciiTheme="majorHAnsi" w:hAnsiTheme="majorHAnsi" w:cs="Arial"/>
          <w:szCs w:val="24"/>
          <w:lang w:val="ro-RO"/>
        </w:rPr>
        <w:t xml:space="preserve"> – totalitatea </w:t>
      </w:r>
      <w:proofErr w:type="spellStart"/>
      <w:r w:rsidRPr="00134716">
        <w:rPr>
          <w:rFonts w:asciiTheme="majorHAnsi" w:hAnsiTheme="majorHAnsi" w:cs="Arial"/>
          <w:szCs w:val="24"/>
          <w:lang w:val="ro-RO"/>
        </w:rPr>
        <w:t>activitaţilor</w:t>
      </w:r>
      <w:proofErr w:type="spellEnd"/>
      <w:r w:rsidRPr="00134716">
        <w:rPr>
          <w:rFonts w:asciiTheme="majorHAnsi" w:hAnsiTheme="majorHAnsi" w:cs="Arial"/>
          <w:szCs w:val="24"/>
          <w:lang w:val="ro-RO"/>
        </w:rPr>
        <w:t xml:space="preserve"> orientate spre utilizarea eficientă a resurselor energetice în procesul de extragere, producere, prelucrare, depozitare, transport, </w:t>
      </w:r>
      <w:proofErr w:type="spellStart"/>
      <w:r w:rsidRPr="00134716">
        <w:rPr>
          <w:rFonts w:asciiTheme="majorHAnsi" w:hAnsiTheme="majorHAnsi" w:cs="Arial"/>
          <w:szCs w:val="24"/>
          <w:lang w:val="ro-RO"/>
        </w:rPr>
        <w:t>distribuţie</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consum al acestora, precum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spre atragerea în circuitul economic a resurselor regenerabile de </w:t>
      </w:r>
      <w:r w:rsidRPr="00134716">
        <w:rPr>
          <w:rFonts w:asciiTheme="majorHAnsi" w:hAnsiTheme="majorHAnsi" w:cs="Arial"/>
          <w:szCs w:val="24"/>
          <w:lang w:val="ro-RO"/>
        </w:rPr>
        <w:lastRenderedPageBreak/>
        <w:t xml:space="preserve">energie; conservarea energiei include 3 componente </w:t>
      </w:r>
      <w:proofErr w:type="spellStart"/>
      <w:r w:rsidRPr="00134716">
        <w:rPr>
          <w:rFonts w:asciiTheme="majorHAnsi" w:hAnsiTheme="majorHAnsi" w:cs="Arial"/>
          <w:szCs w:val="24"/>
          <w:lang w:val="ro-RO"/>
        </w:rPr>
        <w:t>esenţiale</w:t>
      </w:r>
      <w:proofErr w:type="spellEnd"/>
      <w:r w:rsidRPr="00134716">
        <w:rPr>
          <w:rFonts w:asciiTheme="majorHAnsi" w:hAnsiTheme="majorHAnsi" w:cs="Arial"/>
          <w:szCs w:val="24"/>
          <w:lang w:val="ro-RO"/>
        </w:rPr>
        <w:t xml:space="preserve">: utilizarea eficientă a energiei, </w:t>
      </w:r>
      <w:proofErr w:type="spellStart"/>
      <w:r w:rsidRPr="00134716">
        <w:rPr>
          <w:rFonts w:asciiTheme="majorHAnsi" w:hAnsiTheme="majorHAnsi" w:cs="Arial"/>
          <w:szCs w:val="24"/>
          <w:lang w:val="ro-RO"/>
        </w:rPr>
        <w:t>creşterea</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înlocuirea combustibililor deficitari; </w:t>
      </w:r>
    </w:p>
    <w:p w14:paraId="0C82AE0B"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0C5B8F2D"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 xml:space="preserve">consumator final </w:t>
      </w:r>
      <w:r w:rsidRPr="00134716">
        <w:rPr>
          <w:rFonts w:asciiTheme="majorHAnsi" w:hAnsiTheme="majorHAnsi" w:cs="Arial"/>
          <w:szCs w:val="24"/>
          <w:lang w:val="ro-RO"/>
        </w:rPr>
        <w:t xml:space="preserve">– persoana fizică sau juridică care </w:t>
      </w:r>
      <w:proofErr w:type="spellStart"/>
      <w:r w:rsidRPr="00134716">
        <w:rPr>
          <w:rFonts w:asciiTheme="majorHAnsi" w:hAnsiTheme="majorHAnsi" w:cs="Arial"/>
          <w:szCs w:val="24"/>
          <w:lang w:val="ro-RO"/>
        </w:rPr>
        <w:t>cumpară</w:t>
      </w:r>
      <w:proofErr w:type="spellEnd"/>
      <w:r w:rsidRPr="00134716">
        <w:rPr>
          <w:rFonts w:asciiTheme="majorHAnsi" w:hAnsiTheme="majorHAnsi" w:cs="Arial"/>
          <w:szCs w:val="24"/>
          <w:lang w:val="ro-RO"/>
        </w:rPr>
        <w:t xml:space="preserve"> energie exclusiv pentru consumul propriu;</w:t>
      </w:r>
    </w:p>
    <w:p w14:paraId="2F906726"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51D1E050" w14:textId="77777777" w:rsidR="00134716" w:rsidRPr="00134716" w:rsidRDefault="00134716" w:rsidP="00134716">
      <w:pPr>
        <w:pStyle w:val="NoSpacing"/>
        <w:spacing w:line="360" w:lineRule="auto"/>
        <w:jc w:val="both"/>
        <w:rPr>
          <w:rStyle w:val="litera1"/>
          <w:rFonts w:asciiTheme="majorHAnsi" w:hAnsiTheme="majorHAnsi" w:cs="Arial"/>
          <w:b w:val="0"/>
          <w:bCs w:val="0"/>
          <w:szCs w:val="24"/>
          <w:lang w:val="ro-RO"/>
        </w:rPr>
      </w:pPr>
      <w:r w:rsidRPr="00134716">
        <w:rPr>
          <w:rFonts w:asciiTheme="majorHAnsi" w:hAnsiTheme="majorHAnsi" w:cs="Arial"/>
          <w:b/>
          <w:bCs/>
          <w:i/>
          <w:szCs w:val="24"/>
          <w:lang w:val="ro-RO"/>
        </w:rPr>
        <w:t xml:space="preserve">contract de </w:t>
      </w:r>
      <w:proofErr w:type="spellStart"/>
      <w:r w:rsidRPr="00134716">
        <w:rPr>
          <w:rFonts w:asciiTheme="majorHAnsi" w:hAnsiTheme="majorHAnsi" w:cs="Arial"/>
          <w:b/>
          <w:bCs/>
          <w:i/>
          <w:szCs w:val="24"/>
          <w:lang w:val="ro-RO"/>
        </w:rPr>
        <w:t>performanţă</w:t>
      </w:r>
      <w:proofErr w:type="spellEnd"/>
      <w:r w:rsidRPr="00134716">
        <w:rPr>
          <w:rFonts w:asciiTheme="majorHAnsi" w:hAnsiTheme="majorHAnsi" w:cs="Arial"/>
          <w:b/>
          <w:bCs/>
          <w:i/>
          <w:szCs w:val="24"/>
          <w:lang w:val="ro-RO"/>
        </w:rPr>
        <w:t xml:space="preserve"> energetică</w:t>
      </w:r>
      <w:r w:rsidRPr="00134716">
        <w:rPr>
          <w:rFonts w:asciiTheme="majorHAnsi" w:hAnsiTheme="majorHAnsi" w:cs="Arial"/>
          <w:szCs w:val="24"/>
          <w:lang w:val="ro-RO"/>
        </w:rPr>
        <w:t xml:space="preserve"> – acord contractual între beneficiar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furnizorul unei măsuri care are ca scop </w:t>
      </w:r>
      <w:proofErr w:type="spellStart"/>
      <w:r w:rsidRPr="00134716">
        <w:rPr>
          <w:rFonts w:asciiTheme="majorHAnsi" w:hAnsiTheme="majorHAnsi" w:cs="Arial"/>
          <w:szCs w:val="24"/>
          <w:lang w:val="ro-RO"/>
        </w:rPr>
        <w:t>îmbunătăţirea</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în mod normal SSE, în care </w:t>
      </w:r>
      <w:proofErr w:type="spellStart"/>
      <w:r w:rsidRPr="00134716">
        <w:rPr>
          <w:rFonts w:asciiTheme="majorHAnsi" w:hAnsiTheme="majorHAnsi" w:cs="Arial"/>
          <w:szCs w:val="24"/>
          <w:lang w:val="ro-RO"/>
        </w:rPr>
        <w:t>investiţia</w:t>
      </w:r>
      <w:proofErr w:type="spellEnd"/>
      <w:r w:rsidRPr="00134716">
        <w:rPr>
          <w:rFonts w:asciiTheme="majorHAnsi" w:hAnsiTheme="majorHAnsi" w:cs="Arial"/>
          <w:szCs w:val="24"/>
          <w:lang w:val="ro-RO"/>
        </w:rPr>
        <w:t xml:space="preserve"> necesară realizării măsurii trebuie să fie plătită în </w:t>
      </w:r>
      <w:proofErr w:type="spellStart"/>
      <w:r w:rsidRPr="00134716">
        <w:rPr>
          <w:rFonts w:asciiTheme="majorHAnsi" w:hAnsiTheme="majorHAnsi" w:cs="Arial"/>
          <w:szCs w:val="24"/>
          <w:lang w:val="ro-RO"/>
        </w:rPr>
        <w:t>concordanţă</w:t>
      </w:r>
      <w:proofErr w:type="spellEnd"/>
      <w:r w:rsidRPr="00134716">
        <w:rPr>
          <w:rFonts w:asciiTheme="majorHAnsi" w:hAnsiTheme="majorHAnsi" w:cs="Arial"/>
          <w:szCs w:val="24"/>
          <w:lang w:val="ro-RO"/>
        </w:rPr>
        <w:t xml:space="preserve"> cu nivelul de </w:t>
      </w:r>
      <w:proofErr w:type="spellStart"/>
      <w:r w:rsidRPr="00134716">
        <w:rPr>
          <w:rFonts w:asciiTheme="majorHAnsi" w:hAnsiTheme="majorHAnsi" w:cs="Arial"/>
          <w:szCs w:val="24"/>
          <w:lang w:val="ro-RO"/>
        </w:rPr>
        <w:t>îmbunătăţire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prevăzut în contract</w:t>
      </w:r>
      <w:r w:rsidRPr="00134716">
        <w:rPr>
          <w:rStyle w:val="litera1"/>
          <w:rFonts w:asciiTheme="majorHAnsi" w:hAnsiTheme="majorHAnsi" w:cs="Arial"/>
          <w:szCs w:val="24"/>
          <w:lang w:val="ro-RO"/>
        </w:rPr>
        <w:t>;</w:t>
      </w:r>
    </w:p>
    <w:p w14:paraId="7B975026" w14:textId="77777777" w:rsidR="00134716" w:rsidRPr="00134716" w:rsidRDefault="00134716" w:rsidP="00134716">
      <w:pPr>
        <w:pStyle w:val="NoSpacing"/>
        <w:spacing w:line="360" w:lineRule="auto"/>
        <w:jc w:val="both"/>
        <w:rPr>
          <w:rStyle w:val="litera1"/>
          <w:rFonts w:asciiTheme="majorHAnsi" w:hAnsiTheme="majorHAnsi" w:cs="Arial"/>
          <w:b w:val="0"/>
          <w:bCs w:val="0"/>
          <w:szCs w:val="24"/>
          <w:lang w:val="ro-RO"/>
        </w:rPr>
      </w:pPr>
    </w:p>
    <w:p w14:paraId="76EAC201" w14:textId="77777777" w:rsidR="00134716" w:rsidRPr="00134716" w:rsidRDefault="00134716" w:rsidP="00134716">
      <w:pPr>
        <w:pStyle w:val="NoSpacing"/>
        <w:spacing w:line="360" w:lineRule="auto"/>
        <w:jc w:val="both"/>
        <w:rPr>
          <w:rFonts w:asciiTheme="majorHAnsi" w:hAnsiTheme="majorHAnsi" w:cs="Arial"/>
          <w:iCs/>
          <w:szCs w:val="24"/>
          <w:lang w:val="ro-RO"/>
        </w:rPr>
      </w:pPr>
      <w:r w:rsidRPr="00134716">
        <w:rPr>
          <w:rFonts w:asciiTheme="majorHAnsi" w:hAnsiTheme="majorHAnsi" w:cs="Arial"/>
          <w:b/>
          <w:bCs/>
          <w:i/>
          <w:szCs w:val="24"/>
          <w:lang w:val="ro-RO"/>
        </w:rPr>
        <w:t xml:space="preserve">consum de energie primară </w:t>
      </w:r>
      <w:r w:rsidRPr="00134716">
        <w:rPr>
          <w:rFonts w:asciiTheme="majorHAnsi" w:hAnsiTheme="majorHAnsi" w:cs="Arial"/>
          <w:iCs/>
          <w:szCs w:val="24"/>
          <w:lang w:val="ro-RO"/>
        </w:rPr>
        <w:t>– consumul intern brut, cu excepția utilizărilor neenergetice;</w:t>
      </w:r>
    </w:p>
    <w:p w14:paraId="2721987A" w14:textId="77777777" w:rsidR="00134716" w:rsidRPr="00134716" w:rsidRDefault="00134716" w:rsidP="00134716">
      <w:pPr>
        <w:pStyle w:val="NoSpacing"/>
        <w:spacing w:line="360" w:lineRule="auto"/>
        <w:jc w:val="both"/>
        <w:rPr>
          <w:rFonts w:asciiTheme="majorHAnsi" w:hAnsiTheme="majorHAnsi" w:cs="Arial"/>
          <w:b/>
          <w:bCs/>
          <w:i/>
          <w:szCs w:val="24"/>
          <w:lang w:val="ro-RO"/>
        </w:rPr>
      </w:pPr>
    </w:p>
    <w:p w14:paraId="4EE33A64" w14:textId="77777777" w:rsidR="00134716" w:rsidRPr="00134716" w:rsidRDefault="00134716" w:rsidP="00134716">
      <w:pPr>
        <w:pStyle w:val="NoSpacing"/>
        <w:spacing w:line="360" w:lineRule="auto"/>
        <w:jc w:val="both"/>
        <w:rPr>
          <w:rFonts w:asciiTheme="majorHAnsi" w:hAnsiTheme="majorHAnsi" w:cs="Arial"/>
          <w:b/>
          <w:bCs/>
          <w:i/>
          <w:szCs w:val="24"/>
          <w:lang w:val="ro-RO"/>
        </w:rPr>
      </w:pPr>
      <w:r w:rsidRPr="00134716">
        <w:rPr>
          <w:rFonts w:asciiTheme="majorHAnsi" w:hAnsiTheme="majorHAnsi" w:cs="Arial"/>
          <w:b/>
          <w:bCs/>
          <w:i/>
          <w:szCs w:val="24"/>
          <w:lang w:val="ro-RO"/>
        </w:rPr>
        <w:t xml:space="preserve">consum final de energie </w:t>
      </w:r>
      <w:r w:rsidRPr="00134716">
        <w:rPr>
          <w:rFonts w:asciiTheme="majorHAnsi" w:hAnsiTheme="majorHAnsi" w:cs="Arial"/>
          <w:iCs/>
          <w:szCs w:val="24"/>
          <w:lang w:val="ro-RO"/>
        </w:rPr>
        <w:t>– toată energia furnizată industriei, transporturilor, gospodăriilor, sectoarelor prestatoare de servicii și agriculturii, exclusiv energia destinată sectorului de producere a energiei electrice și termice și acoperirii consumurilor proprii tehnologice din instalațiile și echipamentele aferente sectorului energetic;</w:t>
      </w:r>
    </w:p>
    <w:p w14:paraId="7E43DF66" w14:textId="77777777" w:rsidR="00134716" w:rsidRPr="00134716" w:rsidRDefault="00134716" w:rsidP="00134716">
      <w:pPr>
        <w:pStyle w:val="NoSpacing"/>
        <w:spacing w:line="360" w:lineRule="auto"/>
        <w:jc w:val="both"/>
        <w:rPr>
          <w:rFonts w:asciiTheme="majorHAnsi" w:hAnsiTheme="majorHAnsi" w:cs="Arial"/>
          <w:iCs/>
          <w:szCs w:val="24"/>
          <w:lang w:val="ro-RO"/>
        </w:rPr>
      </w:pPr>
      <w:r w:rsidRPr="00134716">
        <w:rPr>
          <w:rFonts w:asciiTheme="majorHAnsi" w:hAnsiTheme="majorHAnsi" w:cs="Arial"/>
          <w:b/>
          <w:bCs/>
          <w:i/>
          <w:szCs w:val="24"/>
          <w:lang w:val="ro-RO"/>
        </w:rPr>
        <w:t xml:space="preserve">distribuitor de energie </w:t>
      </w:r>
      <w:r w:rsidRPr="00134716">
        <w:rPr>
          <w:rFonts w:asciiTheme="majorHAnsi" w:hAnsiTheme="majorHAnsi" w:cs="Arial"/>
          <w:iCs/>
          <w:szCs w:val="24"/>
          <w:lang w:val="ro-RO"/>
        </w:rPr>
        <w:t xml:space="preserve">– persoană fizică sau juridică, inclusiv un operator de distribuție, responsabilă de transportul energiei, în vederea </w:t>
      </w:r>
      <w:proofErr w:type="spellStart"/>
      <w:r w:rsidRPr="00134716">
        <w:rPr>
          <w:rFonts w:asciiTheme="majorHAnsi" w:hAnsiTheme="majorHAnsi" w:cs="Arial"/>
          <w:iCs/>
          <w:szCs w:val="24"/>
          <w:lang w:val="ro-RO"/>
        </w:rPr>
        <w:t>livrarii</w:t>
      </w:r>
      <w:proofErr w:type="spellEnd"/>
      <w:r w:rsidRPr="00134716">
        <w:rPr>
          <w:rFonts w:asciiTheme="majorHAnsi" w:hAnsiTheme="majorHAnsi" w:cs="Arial"/>
          <w:iCs/>
          <w:szCs w:val="24"/>
          <w:lang w:val="ro-RO"/>
        </w:rPr>
        <w:t xml:space="preserve"> acesteia la consumatorii finali sau la </w:t>
      </w:r>
      <w:proofErr w:type="spellStart"/>
      <w:r w:rsidRPr="00134716">
        <w:rPr>
          <w:rFonts w:asciiTheme="majorHAnsi" w:hAnsiTheme="majorHAnsi" w:cs="Arial"/>
          <w:iCs/>
          <w:szCs w:val="24"/>
          <w:lang w:val="ro-RO"/>
        </w:rPr>
        <w:t>statațiile</w:t>
      </w:r>
      <w:proofErr w:type="spellEnd"/>
      <w:r w:rsidRPr="00134716">
        <w:rPr>
          <w:rFonts w:asciiTheme="majorHAnsi" w:hAnsiTheme="majorHAnsi" w:cs="Arial"/>
          <w:iCs/>
          <w:szCs w:val="24"/>
          <w:lang w:val="ro-RO"/>
        </w:rPr>
        <w:t xml:space="preserve"> de distribuție care vând energie consumatorilor finali în condiții de eficiență;</w:t>
      </w:r>
    </w:p>
    <w:p w14:paraId="0CDE3A6D" w14:textId="77777777" w:rsidR="00134716" w:rsidRPr="00134716" w:rsidRDefault="00134716" w:rsidP="00134716">
      <w:pPr>
        <w:pStyle w:val="NoSpacing"/>
        <w:spacing w:line="360" w:lineRule="auto"/>
        <w:jc w:val="both"/>
        <w:rPr>
          <w:rFonts w:asciiTheme="majorHAnsi" w:hAnsiTheme="majorHAnsi" w:cs="Arial"/>
          <w:iCs/>
          <w:szCs w:val="24"/>
          <w:lang w:val="ro-RO"/>
        </w:rPr>
      </w:pPr>
    </w:p>
    <w:p w14:paraId="44743081"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eastAsia="en-GB"/>
        </w:rPr>
        <w:t xml:space="preserve">economii de energie </w:t>
      </w:r>
      <w:r w:rsidRPr="00134716">
        <w:rPr>
          <w:rFonts w:asciiTheme="majorHAnsi" w:hAnsiTheme="majorHAnsi" w:cs="Arial"/>
          <w:szCs w:val="24"/>
          <w:lang w:val="ro-RO" w:eastAsia="en-GB"/>
        </w:rPr>
        <w:t xml:space="preserve">– </w:t>
      </w:r>
      <w:r w:rsidRPr="00134716">
        <w:rPr>
          <w:rFonts w:asciiTheme="majorHAnsi" w:hAnsiTheme="majorHAnsi" w:cs="Arial"/>
          <w:szCs w:val="24"/>
          <w:lang w:val="ro-RO"/>
        </w:rPr>
        <w:t xml:space="preserve">cantitatea de energie economisită determinată prin măsurarea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/sau estimarea consumului înainte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după aplicarea uneia sau mai multor măsuri de </w:t>
      </w:r>
      <w:proofErr w:type="spellStart"/>
      <w:r w:rsidRPr="00134716">
        <w:rPr>
          <w:rFonts w:asciiTheme="majorHAnsi" w:hAnsiTheme="majorHAnsi" w:cs="Arial"/>
          <w:szCs w:val="24"/>
          <w:lang w:val="ro-RO"/>
        </w:rPr>
        <w:t>îmbunătăţire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independent de factorii externi care afectează consumul de energie;</w:t>
      </w:r>
    </w:p>
    <w:p w14:paraId="38759496"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11D22286" w14:textId="77777777" w:rsidR="00134716" w:rsidRPr="00134716" w:rsidRDefault="00134716" w:rsidP="00134716">
      <w:pPr>
        <w:pStyle w:val="NoSpacing"/>
        <w:spacing w:line="360" w:lineRule="auto"/>
        <w:jc w:val="both"/>
        <w:rPr>
          <w:rFonts w:asciiTheme="majorHAnsi" w:hAnsiTheme="majorHAnsi" w:cs="Arial"/>
          <w:szCs w:val="24"/>
          <w:lang w:val="ro-RO"/>
        </w:rPr>
      </w:pPr>
      <w:proofErr w:type="spellStart"/>
      <w:r w:rsidRPr="00134716">
        <w:rPr>
          <w:rFonts w:asciiTheme="majorHAnsi" w:hAnsiTheme="majorHAnsi" w:cs="Arial"/>
          <w:b/>
          <w:bCs/>
          <w:i/>
          <w:szCs w:val="24"/>
          <w:lang w:val="ro-RO" w:eastAsia="en-GB"/>
        </w:rPr>
        <w:t>eficienţa</w:t>
      </w:r>
      <w:proofErr w:type="spellEnd"/>
      <w:r w:rsidRPr="00134716">
        <w:rPr>
          <w:rFonts w:asciiTheme="majorHAnsi" w:hAnsiTheme="majorHAnsi" w:cs="Arial"/>
          <w:b/>
          <w:bCs/>
          <w:i/>
          <w:szCs w:val="24"/>
          <w:lang w:val="ro-RO" w:eastAsia="en-GB"/>
        </w:rPr>
        <w:t xml:space="preserve"> energetică</w:t>
      </w:r>
      <w:r w:rsidRPr="00134716">
        <w:rPr>
          <w:rFonts w:asciiTheme="majorHAnsi" w:hAnsiTheme="majorHAnsi" w:cs="Arial"/>
          <w:szCs w:val="24"/>
          <w:lang w:val="ro-RO" w:eastAsia="en-GB"/>
        </w:rPr>
        <w:t xml:space="preserve"> – </w:t>
      </w:r>
      <w:r w:rsidRPr="00134716">
        <w:rPr>
          <w:rFonts w:asciiTheme="majorHAnsi" w:hAnsiTheme="majorHAnsi" w:cs="Arial"/>
          <w:szCs w:val="24"/>
          <w:lang w:val="ro-RO"/>
        </w:rPr>
        <w:t xml:space="preserve">raportul dintre valoarea rezultatului performant </w:t>
      </w:r>
      <w:proofErr w:type="spellStart"/>
      <w:r w:rsidRPr="00134716">
        <w:rPr>
          <w:rFonts w:asciiTheme="majorHAnsi" w:hAnsiTheme="majorHAnsi" w:cs="Arial"/>
          <w:szCs w:val="24"/>
          <w:lang w:val="ro-RO"/>
        </w:rPr>
        <w:t>obţinut</w:t>
      </w:r>
      <w:proofErr w:type="spellEnd"/>
      <w:r w:rsidRPr="00134716">
        <w:rPr>
          <w:rFonts w:asciiTheme="majorHAnsi" w:hAnsiTheme="majorHAnsi" w:cs="Arial"/>
          <w:szCs w:val="24"/>
          <w:lang w:val="ro-RO"/>
        </w:rPr>
        <w:t xml:space="preserve">, constând in servicii, mărfuri sau energia rezultată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valoarea energiei utilizate în acest scop; </w:t>
      </w:r>
    </w:p>
    <w:p w14:paraId="458334F6"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5593A9BE"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 xml:space="preserve">energie </w:t>
      </w:r>
      <w:r w:rsidRPr="00134716">
        <w:rPr>
          <w:rFonts w:asciiTheme="majorHAnsi" w:hAnsiTheme="majorHAnsi" w:cs="Arial"/>
          <w:szCs w:val="24"/>
          <w:lang w:val="ro-RO"/>
        </w:rPr>
        <w:t xml:space="preserve">– toate formele de energie disponibile pe </w:t>
      </w:r>
      <w:proofErr w:type="spellStart"/>
      <w:r w:rsidRPr="00134716">
        <w:rPr>
          <w:rFonts w:asciiTheme="majorHAnsi" w:hAnsiTheme="majorHAnsi" w:cs="Arial"/>
          <w:szCs w:val="24"/>
          <w:lang w:val="ro-RO"/>
        </w:rPr>
        <w:t>piaţă</w:t>
      </w:r>
      <w:proofErr w:type="spellEnd"/>
      <w:r w:rsidRPr="00134716">
        <w:rPr>
          <w:rFonts w:asciiTheme="majorHAnsi" w:hAnsiTheme="majorHAnsi" w:cs="Arial"/>
          <w:szCs w:val="24"/>
          <w:lang w:val="ro-RO"/>
        </w:rPr>
        <w:t xml:space="preserve">, inclusiv energia electrică, energia termică, gazele naturale, inclusiv gazul natural lichefiat, gazul petrolier lichefiat, orice combustibil destinat încălzirii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răcirii, cărbune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lignit, turba, </w:t>
      </w:r>
      <w:proofErr w:type="spellStart"/>
      <w:r w:rsidRPr="00134716">
        <w:rPr>
          <w:rFonts w:asciiTheme="majorHAnsi" w:hAnsiTheme="majorHAnsi" w:cs="Arial"/>
          <w:szCs w:val="24"/>
          <w:lang w:val="ro-RO"/>
        </w:rPr>
        <w:t>carburanţi</w:t>
      </w:r>
      <w:proofErr w:type="spellEnd"/>
      <w:r w:rsidRPr="00134716">
        <w:rPr>
          <w:rFonts w:asciiTheme="majorHAnsi" w:hAnsiTheme="majorHAnsi" w:cs="Arial"/>
          <w:szCs w:val="24"/>
          <w:lang w:val="ro-RO"/>
        </w:rPr>
        <w:t xml:space="preserve">, mai </w:t>
      </w:r>
      <w:proofErr w:type="spellStart"/>
      <w:r w:rsidRPr="00134716">
        <w:rPr>
          <w:rFonts w:asciiTheme="majorHAnsi" w:hAnsiTheme="majorHAnsi" w:cs="Arial"/>
          <w:szCs w:val="24"/>
          <w:lang w:val="ro-RO"/>
        </w:rPr>
        <w:t>puţin</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carburanţii</w:t>
      </w:r>
      <w:proofErr w:type="spellEnd"/>
      <w:r w:rsidRPr="00134716">
        <w:rPr>
          <w:rFonts w:asciiTheme="majorHAnsi" w:hAnsiTheme="majorHAnsi" w:cs="Arial"/>
          <w:szCs w:val="24"/>
          <w:lang w:val="ro-RO"/>
        </w:rPr>
        <w:t xml:space="preserve"> pentru </w:t>
      </w:r>
      <w:proofErr w:type="spellStart"/>
      <w:r w:rsidRPr="00134716">
        <w:rPr>
          <w:rFonts w:asciiTheme="majorHAnsi" w:hAnsiTheme="majorHAnsi" w:cs="Arial"/>
          <w:szCs w:val="24"/>
          <w:lang w:val="ro-RO"/>
        </w:rPr>
        <w:t>aviaţie</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combustibilii pentru </w:t>
      </w:r>
      <w:proofErr w:type="spellStart"/>
      <w:r w:rsidRPr="00134716">
        <w:rPr>
          <w:rFonts w:asciiTheme="majorHAnsi" w:hAnsiTheme="majorHAnsi" w:cs="Arial"/>
          <w:szCs w:val="24"/>
          <w:lang w:val="ro-RO"/>
        </w:rPr>
        <w:t>navigaţie</w:t>
      </w:r>
      <w:proofErr w:type="spellEnd"/>
      <w:r w:rsidRPr="00134716">
        <w:rPr>
          <w:rFonts w:asciiTheme="majorHAnsi" w:hAnsiTheme="majorHAnsi" w:cs="Arial"/>
          <w:szCs w:val="24"/>
          <w:lang w:val="ro-RO"/>
        </w:rPr>
        <w:t xml:space="preserve"> maritimă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biomasă, definită conform  Directivei 2001/77/CE a Parlamentului European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a Consiliului din 27 septembrie 2001 privind </w:t>
      </w:r>
      <w:r w:rsidRPr="00134716">
        <w:rPr>
          <w:rFonts w:asciiTheme="majorHAnsi" w:hAnsiTheme="majorHAnsi" w:cs="Arial"/>
          <w:szCs w:val="24"/>
          <w:lang w:val="ro-RO"/>
        </w:rPr>
        <w:lastRenderedPageBreak/>
        <w:t xml:space="preserve">promovarea energiei electrice produse pe baza surselor energetice regenerabile de pe </w:t>
      </w:r>
      <w:proofErr w:type="spellStart"/>
      <w:r w:rsidRPr="00134716">
        <w:rPr>
          <w:rFonts w:asciiTheme="majorHAnsi" w:hAnsiTheme="majorHAnsi" w:cs="Arial"/>
          <w:szCs w:val="24"/>
          <w:lang w:val="ro-RO"/>
        </w:rPr>
        <w:t>piaţa</w:t>
      </w:r>
      <w:proofErr w:type="spellEnd"/>
      <w:r w:rsidRPr="00134716">
        <w:rPr>
          <w:rFonts w:asciiTheme="majorHAnsi" w:hAnsiTheme="majorHAnsi" w:cs="Arial"/>
          <w:szCs w:val="24"/>
          <w:lang w:val="ro-RO"/>
        </w:rPr>
        <w:t xml:space="preserve"> interna a energiei electrice;</w:t>
      </w:r>
    </w:p>
    <w:p w14:paraId="1CE3B8D7" w14:textId="77777777" w:rsidR="00134716" w:rsidRPr="00134716" w:rsidRDefault="00134716" w:rsidP="00134716">
      <w:pPr>
        <w:pStyle w:val="NoSpacing"/>
        <w:spacing w:line="360" w:lineRule="auto"/>
        <w:jc w:val="both"/>
        <w:rPr>
          <w:rFonts w:asciiTheme="majorHAnsi" w:hAnsiTheme="majorHAnsi" w:cs="Arial"/>
          <w:szCs w:val="24"/>
          <w:lang w:val="ro-RO"/>
        </w:rPr>
      </w:pPr>
    </w:p>
    <w:p w14:paraId="6736C946" w14:textId="77777777" w:rsidR="00134716" w:rsidRPr="00134716" w:rsidRDefault="00134716" w:rsidP="00134716">
      <w:pPr>
        <w:pStyle w:val="NoSpacing"/>
        <w:spacing w:line="360" w:lineRule="auto"/>
        <w:jc w:val="both"/>
        <w:rPr>
          <w:rFonts w:asciiTheme="majorHAnsi" w:hAnsiTheme="majorHAnsi" w:cs="Arial"/>
          <w:iCs/>
          <w:szCs w:val="24"/>
          <w:lang w:val="ro-RO"/>
        </w:rPr>
      </w:pPr>
      <w:r w:rsidRPr="00134716">
        <w:rPr>
          <w:rFonts w:asciiTheme="majorHAnsi" w:hAnsiTheme="majorHAnsi" w:cs="Arial"/>
          <w:b/>
          <w:bCs/>
          <w:i/>
          <w:szCs w:val="24"/>
          <w:lang w:val="ro-RO"/>
        </w:rPr>
        <w:t xml:space="preserve">furnizor de servicii energetice </w:t>
      </w:r>
      <w:r w:rsidRPr="00134716">
        <w:rPr>
          <w:rFonts w:asciiTheme="majorHAnsi" w:hAnsiTheme="majorHAnsi" w:cs="Arial"/>
          <w:iCs/>
          <w:szCs w:val="24"/>
          <w:lang w:val="ro-RO"/>
        </w:rPr>
        <w:t>– persoană fizică sau juridică care furnizează servicii energetice sau alte masuri de îmbunătățire a eficienței energetice în instalația sau la sediul consumatorului final;</w:t>
      </w:r>
    </w:p>
    <w:p w14:paraId="3BD472F9" w14:textId="77777777" w:rsidR="00134716" w:rsidRPr="00134716" w:rsidRDefault="00134716" w:rsidP="00134716">
      <w:pPr>
        <w:pStyle w:val="NoSpacing"/>
        <w:spacing w:line="360" w:lineRule="auto"/>
        <w:jc w:val="both"/>
        <w:rPr>
          <w:rFonts w:asciiTheme="majorHAnsi" w:hAnsiTheme="majorHAnsi" w:cs="Arial"/>
          <w:iCs/>
          <w:szCs w:val="24"/>
          <w:lang w:val="ro-RO"/>
        </w:rPr>
      </w:pPr>
    </w:p>
    <w:p w14:paraId="604B8D8D" w14:textId="54C6E301" w:rsidR="00134716" w:rsidRDefault="00134716" w:rsidP="00134716">
      <w:pPr>
        <w:pStyle w:val="NoSpacing"/>
        <w:spacing w:line="360" w:lineRule="auto"/>
        <w:jc w:val="both"/>
        <w:rPr>
          <w:rFonts w:asciiTheme="majorHAnsi" w:hAnsiTheme="majorHAnsi" w:cs="Arial"/>
          <w:szCs w:val="24"/>
          <w:lang w:val="ro-RO"/>
        </w:rPr>
      </w:pPr>
      <w:proofErr w:type="spellStart"/>
      <w:r w:rsidRPr="00134716">
        <w:rPr>
          <w:rFonts w:asciiTheme="majorHAnsi" w:hAnsiTheme="majorHAnsi" w:cs="Arial"/>
          <w:b/>
          <w:bCs/>
          <w:i/>
          <w:szCs w:val="24"/>
          <w:lang w:val="ro-RO"/>
        </w:rPr>
        <w:t>finanţare</w:t>
      </w:r>
      <w:proofErr w:type="spellEnd"/>
      <w:r w:rsidRPr="00134716">
        <w:rPr>
          <w:rFonts w:asciiTheme="majorHAnsi" w:hAnsiTheme="majorHAnsi" w:cs="Arial"/>
          <w:b/>
          <w:bCs/>
          <w:i/>
          <w:szCs w:val="24"/>
          <w:lang w:val="ro-RO"/>
        </w:rPr>
        <w:t xml:space="preserve"> de către </w:t>
      </w:r>
      <w:proofErr w:type="spellStart"/>
      <w:r w:rsidRPr="00134716">
        <w:rPr>
          <w:rFonts w:asciiTheme="majorHAnsi" w:hAnsiTheme="majorHAnsi" w:cs="Arial"/>
          <w:b/>
          <w:bCs/>
          <w:i/>
          <w:szCs w:val="24"/>
          <w:lang w:val="ro-RO"/>
        </w:rPr>
        <w:t>terţi</w:t>
      </w:r>
      <w:proofErr w:type="spellEnd"/>
      <w:r w:rsidRPr="00134716">
        <w:rPr>
          <w:rFonts w:asciiTheme="majorHAnsi" w:hAnsiTheme="majorHAnsi" w:cs="Arial"/>
          <w:szCs w:val="24"/>
          <w:lang w:val="ro-RO"/>
        </w:rPr>
        <w:t xml:space="preserve"> – acord contractual care implica, suplimentar </w:t>
      </w:r>
      <w:proofErr w:type="spellStart"/>
      <w:r w:rsidRPr="00134716">
        <w:rPr>
          <w:rFonts w:asciiTheme="majorHAnsi" w:hAnsiTheme="majorHAnsi" w:cs="Arial"/>
          <w:szCs w:val="24"/>
          <w:lang w:val="ro-RO"/>
        </w:rPr>
        <w:t>faţă</w:t>
      </w:r>
      <w:proofErr w:type="spellEnd"/>
      <w:r w:rsidRPr="00134716">
        <w:rPr>
          <w:rFonts w:asciiTheme="majorHAnsi" w:hAnsiTheme="majorHAnsi" w:cs="Arial"/>
          <w:szCs w:val="24"/>
          <w:lang w:val="ro-RO"/>
        </w:rPr>
        <w:t xml:space="preserve"> de furnizorul de energie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beneficiar, un </w:t>
      </w:r>
      <w:proofErr w:type="spellStart"/>
      <w:r w:rsidRPr="00134716">
        <w:rPr>
          <w:rFonts w:asciiTheme="majorHAnsi" w:hAnsiTheme="majorHAnsi" w:cs="Arial"/>
          <w:szCs w:val="24"/>
          <w:lang w:val="ro-RO"/>
        </w:rPr>
        <w:t>terţ</w:t>
      </w:r>
      <w:proofErr w:type="spellEnd"/>
      <w:r w:rsidRPr="00134716">
        <w:rPr>
          <w:rFonts w:asciiTheme="majorHAnsi" w:hAnsiTheme="majorHAnsi" w:cs="Arial"/>
          <w:szCs w:val="24"/>
          <w:lang w:val="ro-RO"/>
        </w:rPr>
        <w:t xml:space="preserve"> care furnizează capital pentru măsura respectivă. Valoarea financiară a economiei de energie generată de </w:t>
      </w:r>
      <w:proofErr w:type="spellStart"/>
      <w:r w:rsidRPr="00134716">
        <w:rPr>
          <w:rFonts w:asciiTheme="majorHAnsi" w:hAnsiTheme="majorHAnsi" w:cs="Arial"/>
          <w:szCs w:val="24"/>
          <w:lang w:val="ro-RO"/>
        </w:rPr>
        <w:t>îmbunătăţirea</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determină plata </w:t>
      </w:r>
      <w:proofErr w:type="spellStart"/>
      <w:r w:rsidRPr="00134716">
        <w:rPr>
          <w:rFonts w:asciiTheme="majorHAnsi" w:hAnsiTheme="majorHAnsi" w:cs="Arial"/>
          <w:szCs w:val="24"/>
          <w:lang w:val="ro-RO"/>
        </w:rPr>
        <w:t>terţului</w:t>
      </w:r>
      <w:proofErr w:type="spellEnd"/>
      <w:r w:rsidRPr="00134716">
        <w:rPr>
          <w:rFonts w:asciiTheme="majorHAnsi" w:hAnsiTheme="majorHAnsi" w:cs="Arial"/>
          <w:szCs w:val="24"/>
          <w:lang w:val="ro-RO"/>
        </w:rPr>
        <w:t xml:space="preserve">. Acest </w:t>
      </w:r>
      <w:proofErr w:type="spellStart"/>
      <w:r w:rsidRPr="00134716">
        <w:rPr>
          <w:rFonts w:asciiTheme="majorHAnsi" w:hAnsiTheme="majorHAnsi" w:cs="Arial"/>
          <w:szCs w:val="24"/>
          <w:lang w:val="ro-RO"/>
        </w:rPr>
        <w:t>terţ</w:t>
      </w:r>
      <w:proofErr w:type="spellEnd"/>
      <w:r w:rsidRPr="00134716">
        <w:rPr>
          <w:rFonts w:asciiTheme="majorHAnsi" w:hAnsiTheme="majorHAnsi" w:cs="Arial"/>
          <w:szCs w:val="24"/>
          <w:lang w:val="ro-RO"/>
        </w:rPr>
        <w:t xml:space="preserve">  poate sau nu să fie o SSE;</w:t>
      </w:r>
    </w:p>
    <w:p w14:paraId="6CFF7F71" w14:textId="77777777" w:rsidR="0052187E" w:rsidRPr="00134716" w:rsidRDefault="0052187E" w:rsidP="00134716">
      <w:pPr>
        <w:pStyle w:val="NoSpacing"/>
        <w:spacing w:line="360" w:lineRule="auto"/>
        <w:jc w:val="both"/>
        <w:rPr>
          <w:rFonts w:asciiTheme="majorHAnsi" w:hAnsiTheme="majorHAnsi" w:cs="Arial"/>
          <w:szCs w:val="24"/>
          <w:lang w:val="ro-RO"/>
        </w:rPr>
      </w:pPr>
    </w:p>
    <w:p w14:paraId="4D8244EC"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eastAsia="en-GB"/>
        </w:rPr>
        <w:t xml:space="preserve">instrumente financiare pentru economii de energie </w:t>
      </w:r>
      <w:r w:rsidRPr="00134716">
        <w:rPr>
          <w:rFonts w:asciiTheme="majorHAnsi" w:hAnsiTheme="majorHAnsi" w:cs="Arial"/>
          <w:szCs w:val="24"/>
          <w:lang w:val="ro-RO" w:eastAsia="en-GB"/>
        </w:rPr>
        <w:t xml:space="preserve">– </w:t>
      </w:r>
      <w:r w:rsidRPr="00134716">
        <w:rPr>
          <w:rFonts w:asciiTheme="majorHAnsi" w:hAnsiTheme="majorHAnsi" w:cs="Arial"/>
          <w:szCs w:val="24"/>
          <w:lang w:val="ro-RO"/>
        </w:rPr>
        <w:t xml:space="preserve">orice instrument financiar, precum fonduri, </w:t>
      </w:r>
      <w:proofErr w:type="spellStart"/>
      <w:r w:rsidRPr="00134716">
        <w:rPr>
          <w:rFonts w:asciiTheme="majorHAnsi" w:hAnsiTheme="majorHAnsi" w:cs="Arial"/>
          <w:szCs w:val="24"/>
          <w:lang w:val="ro-RO"/>
        </w:rPr>
        <w:t>subvenţii</w:t>
      </w:r>
      <w:proofErr w:type="spellEnd"/>
      <w:r w:rsidRPr="00134716">
        <w:rPr>
          <w:rFonts w:asciiTheme="majorHAnsi" w:hAnsiTheme="majorHAnsi" w:cs="Arial"/>
          <w:szCs w:val="24"/>
          <w:lang w:val="ro-RO"/>
        </w:rPr>
        <w:t xml:space="preserve">, reduceri de taxe, împrumuturi, </w:t>
      </w:r>
      <w:proofErr w:type="spellStart"/>
      <w:r w:rsidRPr="00134716">
        <w:rPr>
          <w:rFonts w:asciiTheme="majorHAnsi" w:hAnsiTheme="majorHAnsi" w:cs="Arial"/>
          <w:szCs w:val="24"/>
          <w:lang w:val="ro-RO"/>
        </w:rPr>
        <w:t>finanţare</w:t>
      </w:r>
      <w:proofErr w:type="spellEnd"/>
      <w:r w:rsidRPr="00134716">
        <w:rPr>
          <w:rFonts w:asciiTheme="majorHAnsi" w:hAnsiTheme="majorHAnsi" w:cs="Arial"/>
          <w:szCs w:val="24"/>
          <w:lang w:val="ro-RO"/>
        </w:rPr>
        <w:t xml:space="preserve"> de către </w:t>
      </w:r>
      <w:proofErr w:type="spellStart"/>
      <w:r w:rsidRPr="00134716">
        <w:rPr>
          <w:rFonts w:asciiTheme="majorHAnsi" w:hAnsiTheme="majorHAnsi" w:cs="Arial"/>
          <w:szCs w:val="24"/>
          <w:lang w:val="ro-RO"/>
        </w:rPr>
        <w:t>terţi</w:t>
      </w:r>
      <w:proofErr w:type="spellEnd"/>
      <w:r w:rsidRPr="00134716">
        <w:rPr>
          <w:rFonts w:asciiTheme="majorHAnsi" w:hAnsiTheme="majorHAnsi" w:cs="Arial"/>
          <w:szCs w:val="24"/>
          <w:lang w:val="ro-RO"/>
        </w:rPr>
        <w:t xml:space="preserve">, contracte de </w:t>
      </w:r>
      <w:proofErr w:type="spellStart"/>
      <w:r w:rsidRPr="00134716">
        <w:rPr>
          <w:rFonts w:asciiTheme="majorHAnsi" w:hAnsiTheme="majorHAnsi" w:cs="Arial"/>
          <w:szCs w:val="24"/>
          <w:lang w:val="ro-RO"/>
        </w:rPr>
        <w:t>performanţă</w:t>
      </w:r>
      <w:proofErr w:type="spellEnd"/>
      <w:r w:rsidRPr="00134716">
        <w:rPr>
          <w:rFonts w:asciiTheme="majorHAnsi" w:hAnsiTheme="majorHAnsi" w:cs="Arial"/>
          <w:szCs w:val="24"/>
          <w:lang w:val="ro-RO"/>
        </w:rPr>
        <w:t xml:space="preserve"> energetică, contracte de garantare a economiilor de energie, contracte de externalizare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alte contracte de </w:t>
      </w:r>
      <w:proofErr w:type="spellStart"/>
      <w:r w:rsidRPr="00134716">
        <w:rPr>
          <w:rFonts w:asciiTheme="majorHAnsi" w:hAnsiTheme="majorHAnsi" w:cs="Arial"/>
          <w:szCs w:val="24"/>
          <w:lang w:val="ro-RO"/>
        </w:rPr>
        <w:t>aceeaşi</w:t>
      </w:r>
      <w:proofErr w:type="spellEnd"/>
      <w:r w:rsidRPr="00134716">
        <w:rPr>
          <w:rFonts w:asciiTheme="majorHAnsi" w:hAnsiTheme="majorHAnsi" w:cs="Arial"/>
          <w:szCs w:val="24"/>
          <w:lang w:val="ro-RO"/>
        </w:rPr>
        <w:t xml:space="preserve"> natură care sunt făcute disponibile pe </w:t>
      </w:r>
      <w:proofErr w:type="spellStart"/>
      <w:r w:rsidRPr="00134716">
        <w:rPr>
          <w:rFonts w:asciiTheme="majorHAnsi" w:hAnsiTheme="majorHAnsi" w:cs="Arial"/>
          <w:szCs w:val="24"/>
          <w:lang w:val="ro-RO"/>
        </w:rPr>
        <w:t>piaţă</w:t>
      </w:r>
      <w:proofErr w:type="spellEnd"/>
      <w:r w:rsidRPr="00134716">
        <w:rPr>
          <w:rFonts w:asciiTheme="majorHAnsi" w:hAnsiTheme="majorHAnsi" w:cs="Arial"/>
          <w:szCs w:val="24"/>
          <w:lang w:val="ro-RO"/>
        </w:rPr>
        <w:t xml:space="preserve">, de către </w:t>
      </w:r>
      <w:proofErr w:type="spellStart"/>
      <w:r w:rsidRPr="00134716">
        <w:rPr>
          <w:rFonts w:asciiTheme="majorHAnsi" w:hAnsiTheme="majorHAnsi" w:cs="Arial"/>
          <w:szCs w:val="24"/>
          <w:lang w:val="ro-RO"/>
        </w:rPr>
        <w:t>instituţiile</w:t>
      </w:r>
      <w:proofErr w:type="spellEnd"/>
      <w:r w:rsidRPr="00134716">
        <w:rPr>
          <w:rFonts w:asciiTheme="majorHAnsi" w:hAnsiTheme="majorHAnsi" w:cs="Arial"/>
          <w:szCs w:val="24"/>
          <w:lang w:val="ro-RO"/>
        </w:rPr>
        <w:t xml:space="preserve"> publice sau organismele private, pentru a acoperi </w:t>
      </w:r>
      <w:proofErr w:type="spellStart"/>
      <w:r w:rsidRPr="00134716">
        <w:rPr>
          <w:rFonts w:asciiTheme="majorHAnsi" w:hAnsiTheme="majorHAnsi" w:cs="Arial"/>
          <w:szCs w:val="24"/>
          <w:lang w:val="ro-RO"/>
        </w:rPr>
        <w:t>parţial</w:t>
      </w:r>
      <w:proofErr w:type="spellEnd"/>
      <w:r w:rsidRPr="00134716">
        <w:rPr>
          <w:rFonts w:asciiTheme="majorHAnsi" w:hAnsiTheme="majorHAnsi" w:cs="Arial"/>
          <w:szCs w:val="24"/>
          <w:lang w:val="ro-RO"/>
        </w:rPr>
        <w:t xml:space="preserve"> sau integral costul </w:t>
      </w:r>
      <w:proofErr w:type="spellStart"/>
      <w:r w:rsidRPr="00134716">
        <w:rPr>
          <w:rFonts w:asciiTheme="majorHAnsi" w:hAnsiTheme="majorHAnsi" w:cs="Arial"/>
          <w:szCs w:val="24"/>
          <w:lang w:val="ro-RO"/>
        </w:rPr>
        <w:t>iniţial</w:t>
      </w:r>
      <w:proofErr w:type="spellEnd"/>
      <w:r w:rsidRPr="00134716">
        <w:rPr>
          <w:rFonts w:asciiTheme="majorHAnsi" w:hAnsiTheme="majorHAnsi" w:cs="Arial"/>
          <w:szCs w:val="24"/>
          <w:lang w:val="ro-RO"/>
        </w:rPr>
        <w:t xml:space="preserve"> al măsurilor de </w:t>
      </w:r>
      <w:proofErr w:type="spellStart"/>
      <w:r w:rsidRPr="00134716">
        <w:rPr>
          <w:rFonts w:asciiTheme="majorHAnsi" w:hAnsiTheme="majorHAnsi" w:cs="Arial"/>
          <w:szCs w:val="24"/>
          <w:lang w:val="ro-RO"/>
        </w:rPr>
        <w:t>îmbunătăţire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w:t>
      </w:r>
    </w:p>
    <w:p w14:paraId="199ADE64"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65524ED5" w14:textId="2350048E" w:rsidR="00134716" w:rsidRPr="00134716" w:rsidRDefault="00C0357F" w:rsidP="00134716">
      <w:pPr>
        <w:pStyle w:val="NoSpacing"/>
        <w:spacing w:line="360" w:lineRule="auto"/>
        <w:jc w:val="both"/>
        <w:rPr>
          <w:rFonts w:asciiTheme="majorHAnsi" w:hAnsiTheme="majorHAnsi" w:cs="Arial"/>
          <w:szCs w:val="24"/>
          <w:lang w:val="ro-RO"/>
        </w:rPr>
      </w:pPr>
      <w:proofErr w:type="spellStart"/>
      <w:r w:rsidRPr="002C422E">
        <w:rPr>
          <w:rFonts w:asciiTheme="majorHAnsi" w:hAnsiTheme="majorHAnsi" w:cs="Arial"/>
          <w:b/>
          <w:bCs/>
          <w:i/>
          <w:szCs w:val="24"/>
          <w:lang w:val="ro-RO"/>
        </w:rPr>
        <w:t>î</w:t>
      </w:r>
      <w:r w:rsidR="00134716" w:rsidRPr="002C422E">
        <w:rPr>
          <w:rFonts w:asciiTheme="majorHAnsi" w:hAnsiTheme="majorHAnsi" w:cs="Arial"/>
          <w:b/>
          <w:bCs/>
          <w:i/>
          <w:szCs w:val="24"/>
          <w:lang w:val="ro-RO"/>
        </w:rPr>
        <w:t>mbunătăţirea</w:t>
      </w:r>
      <w:proofErr w:type="spellEnd"/>
      <w:r w:rsidR="00134716" w:rsidRPr="00134716">
        <w:rPr>
          <w:rFonts w:asciiTheme="majorHAnsi" w:hAnsiTheme="majorHAnsi" w:cs="Arial"/>
          <w:b/>
          <w:bCs/>
          <w:i/>
          <w:szCs w:val="24"/>
          <w:lang w:val="ro-RO"/>
        </w:rPr>
        <w:t xml:space="preserve"> </w:t>
      </w:r>
      <w:proofErr w:type="spellStart"/>
      <w:r w:rsidR="00134716" w:rsidRPr="00134716">
        <w:rPr>
          <w:rFonts w:asciiTheme="majorHAnsi" w:hAnsiTheme="majorHAnsi" w:cs="Arial"/>
          <w:b/>
          <w:bCs/>
          <w:i/>
          <w:szCs w:val="24"/>
          <w:lang w:val="ro-RO"/>
        </w:rPr>
        <w:t>eficienţei</w:t>
      </w:r>
      <w:proofErr w:type="spellEnd"/>
      <w:r w:rsidR="00134716" w:rsidRPr="00134716">
        <w:rPr>
          <w:rFonts w:asciiTheme="majorHAnsi" w:hAnsiTheme="majorHAnsi" w:cs="Arial"/>
          <w:b/>
          <w:bCs/>
          <w:i/>
          <w:szCs w:val="24"/>
          <w:lang w:val="ro-RO"/>
        </w:rPr>
        <w:t xml:space="preserve"> energetice</w:t>
      </w:r>
      <w:r w:rsidR="00134716" w:rsidRPr="00134716">
        <w:rPr>
          <w:rFonts w:asciiTheme="majorHAnsi" w:hAnsiTheme="majorHAnsi" w:cs="Arial"/>
          <w:szCs w:val="24"/>
          <w:lang w:val="ro-RO"/>
        </w:rPr>
        <w:t xml:space="preserve"> – </w:t>
      </w:r>
      <w:proofErr w:type="spellStart"/>
      <w:r w:rsidR="00134716" w:rsidRPr="00134716">
        <w:rPr>
          <w:rFonts w:asciiTheme="majorHAnsi" w:hAnsiTheme="majorHAnsi" w:cs="Arial"/>
          <w:szCs w:val="24"/>
          <w:lang w:val="ro-RO"/>
        </w:rPr>
        <w:t>creşterea</w:t>
      </w:r>
      <w:proofErr w:type="spellEnd"/>
      <w:r w:rsidR="00134716" w:rsidRPr="00134716">
        <w:rPr>
          <w:rFonts w:asciiTheme="majorHAnsi" w:hAnsiTheme="majorHAnsi" w:cs="Arial"/>
          <w:szCs w:val="24"/>
          <w:lang w:val="ro-RO"/>
        </w:rPr>
        <w:t xml:space="preserve"> </w:t>
      </w:r>
      <w:proofErr w:type="spellStart"/>
      <w:r w:rsidR="00134716" w:rsidRPr="00134716">
        <w:rPr>
          <w:rFonts w:asciiTheme="majorHAnsi" w:hAnsiTheme="majorHAnsi" w:cs="Arial"/>
          <w:szCs w:val="24"/>
          <w:lang w:val="ro-RO"/>
        </w:rPr>
        <w:t>eficienţei</w:t>
      </w:r>
      <w:proofErr w:type="spellEnd"/>
      <w:r w:rsidR="00134716" w:rsidRPr="00134716">
        <w:rPr>
          <w:rFonts w:asciiTheme="majorHAnsi" w:hAnsiTheme="majorHAnsi" w:cs="Arial"/>
          <w:szCs w:val="24"/>
          <w:lang w:val="ro-RO"/>
        </w:rPr>
        <w:t xml:space="preserve"> energetice la consumatorii finali ca rezultat al schimbărilor tehnologice, comportamentale </w:t>
      </w:r>
      <w:proofErr w:type="spellStart"/>
      <w:r w:rsidR="00134716" w:rsidRPr="00134716">
        <w:rPr>
          <w:rFonts w:asciiTheme="majorHAnsi" w:hAnsiTheme="majorHAnsi" w:cs="Arial"/>
          <w:szCs w:val="24"/>
          <w:lang w:val="ro-RO"/>
        </w:rPr>
        <w:t>şi</w:t>
      </w:r>
      <w:proofErr w:type="spellEnd"/>
      <w:r w:rsidR="00134716" w:rsidRPr="00134716">
        <w:rPr>
          <w:rFonts w:asciiTheme="majorHAnsi" w:hAnsiTheme="majorHAnsi" w:cs="Arial"/>
          <w:szCs w:val="24"/>
          <w:lang w:val="ro-RO"/>
        </w:rPr>
        <w:t>/sau economice;</w:t>
      </w:r>
    </w:p>
    <w:p w14:paraId="21A73D8A" w14:textId="77777777" w:rsidR="00134716" w:rsidRPr="00134716" w:rsidRDefault="00134716" w:rsidP="00134716">
      <w:pPr>
        <w:pStyle w:val="NoSpacing"/>
        <w:spacing w:line="360" w:lineRule="auto"/>
        <w:jc w:val="both"/>
        <w:rPr>
          <w:rFonts w:asciiTheme="majorHAnsi" w:hAnsiTheme="majorHAnsi" w:cs="Arial"/>
          <w:szCs w:val="24"/>
          <w:lang w:val="ro-RO"/>
        </w:rPr>
      </w:pPr>
    </w:p>
    <w:p w14:paraId="27F089C9" w14:textId="4DF16222" w:rsidR="00134716" w:rsidRPr="00134716" w:rsidRDefault="00134716" w:rsidP="00134716">
      <w:pPr>
        <w:pStyle w:val="NoSpacing"/>
        <w:spacing w:line="360" w:lineRule="auto"/>
        <w:jc w:val="both"/>
        <w:rPr>
          <w:rFonts w:asciiTheme="majorHAnsi" w:hAnsiTheme="majorHAnsi" w:cs="Arial"/>
          <w:iCs/>
          <w:szCs w:val="24"/>
          <w:lang w:val="ro-RO"/>
        </w:rPr>
      </w:pPr>
      <w:r w:rsidRPr="00134716">
        <w:rPr>
          <w:rFonts w:asciiTheme="majorHAnsi" w:hAnsiTheme="majorHAnsi" w:cs="Arial"/>
          <w:b/>
          <w:bCs/>
          <w:i/>
          <w:szCs w:val="24"/>
          <w:lang w:val="ro-RO"/>
        </w:rPr>
        <w:t xml:space="preserve">încălzire și răcire </w:t>
      </w:r>
      <w:r w:rsidRPr="002C422E">
        <w:rPr>
          <w:rFonts w:asciiTheme="majorHAnsi" w:hAnsiTheme="majorHAnsi" w:cs="Arial"/>
          <w:b/>
          <w:bCs/>
          <w:i/>
          <w:szCs w:val="24"/>
          <w:lang w:val="ro-RO"/>
        </w:rPr>
        <w:t>eficien</w:t>
      </w:r>
      <w:r w:rsidR="00C0357F" w:rsidRPr="002C422E">
        <w:rPr>
          <w:rFonts w:asciiTheme="majorHAnsi" w:hAnsiTheme="majorHAnsi" w:cs="Arial"/>
          <w:b/>
          <w:bCs/>
          <w:i/>
          <w:szCs w:val="24"/>
          <w:lang w:val="ro-RO"/>
        </w:rPr>
        <w:t>t</w:t>
      </w:r>
      <w:r w:rsidRPr="002C422E">
        <w:rPr>
          <w:rFonts w:asciiTheme="majorHAnsi" w:hAnsiTheme="majorHAnsi" w:cs="Arial"/>
          <w:b/>
          <w:bCs/>
          <w:i/>
          <w:szCs w:val="24"/>
          <w:lang w:val="ro-RO"/>
        </w:rPr>
        <w:t>ă</w:t>
      </w:r>
      <w:r w:rsidRPr="00134716">
        <w:rPr>
          <w:rFonts w:asciiTheme="majorHAnsi" w:hAnsiTheme="majorHAnsi" w:cs="Arial"/>
          <w:b/>
          <w:bCs/>
          <w:i/>
          <w:szCs w:val="24"/>
          <w:lang w:val="ro-RO"/>
        </w:rPr>
        <w:t xml:space="preserve"> </w:t>
      </w:r>
      <w:r w:rsidRPr="00134716">
        <w:rPr>
          <w:rFonts w:asciiTheme="majorHAnsi" w:hAnsiTheme="majorHAnsi" w:cs="Arial"/>
          <w:iCs/>
          <w:szCs w:val="24"/>
          <w:lang w:val="ro-RO"/>
        </w:rPr>
        <w:t xml:space="preserve">– opțiune de încălzire </w:t>
      </w:r>
      <w:proofErr w:type="spellStart"/>
      <w:r w:rsidRPr="00134716">
        <w:rPr>
          <w:rFonts w:asciiTheme="majorHAnsi" w:hAnsiTheme="majorHAnsi" w:cs="Arial"/>
          <w:iCs/>
          <w:szCs w:val="24"/>
          <w:lang w:val="ro-RO"/>
        </w:rPr>
        <w:t>şi</w:t>
      </w:r>
      <w:proofErr w:type="spellEnd"/>
      <w:r w:rsidRPr="00134716">
        <w:rPr>
          <w:rFonts w:asciiTheme="majorHAnsi" w:hAnsiTheme="majorHAnsi" w:cs="Arial"/>
          <w:iCs/>
          <w:szCs w:val="24"/>
          <w:lang w:val="ro-RO"/>
        </w:rPr>
        <w:t xml:space="preserve"> răcire care, comparativ cu un scenariu de bază care reflectă situația normală, reduce măsurabil consumul de energie primară necesar pentru a furniza o unitate de energie livrată, în cadrul unei limite de sistem relevante, într-un mod eficient din punct de vedere al costurilor, după cum a fost evaluat în analiza costuri-beneficii, ținând seama de energia necesară pentru extracție, conversie, transport </w:t>
      </w:r>
      <w:proofErr w:type="spellStart"/>
      <w:r w:rsidRPr="00134716">
        <w:rPr>
          <w:rFonts w:asciiTheme="majorHAnsi" w:hAnsiTheme="majorHAnsi" w:cs="Arial"/>
          <w:iCs/>
          <w:szCs w:val="24"/>
          <w:lang w:val="ro-RO"/>
        </w:rPr>
        <w:t>şi</w:t>
      </w:r>
      <w:proofErr w:type="spellEnd"/>
      <w:r w:rsidRPr="00134716">
        <w:rPr>
          <w:rFonts w:asciiTheme="majorHAnsi" w:hAnsiTheme="majorHAnsi" w:cs="Arial"/>
          <w:iCs/>
          <w:szCs w:val="24"/>
          <w:lang w:val="ro-RO"/>
        </w:rPr>
        <w:t xml:space="preserve"> distribuție;</w:t>
      </w:r>
    </w:p>
    <w:p w14:paraId="51E2B5C4" w14:textId="77777777" w:rsidR="00134716" w:rsidRPr="00134716" w:rsidRDefault="00134716" w:rsidP="00134716">
      <w:pPr>
        <w:pStyle w:val="NoSpacing"/>
        <w:spacing w:line="360" w:lineRule="auto"/>
        <w:jc w:val="both"/>
        <w:rPr>
          <w:rFonts w:asciiTheme="majorHAnsi" w:hAnsiTheme="majorHAnsi" w:cs="Arial"/>
          <w:b/>
          <w:bCs/>
          <w:i/>
          <w:szCs w:val="24"/>
          <w:lang w:val="ro-RO"/>
        </w:rPr>
      </w:pPr>
    </w:p>
    <w:p w14:paraId="01640091"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management energetic</w:t>
      </w:r>
      <w:r w:rsidRPr="00134716">
        <w:rPr>
          <w:rFonts w:asciiTheme="majorHAnsi" w:hAnsiTheme="majorHAnsi" w:cs="Arial"/>
          <w:szCs w:val="24"/>
          <w:lang w:val="ro-RO"/>
        </w:rPr>
        <w:t xml:space="preserve"> – ansamblul </w:t>
      </w:r>
      <w:proofErr w:type="spellStart"/>
      <w:r w:rsidRPr="00134716">
        <w:rPr>
          <w:rFonts w:asciiTheme="majorHAnsi" w:hAnsiTheme="majorHAnsi" w:cs="Arial"/>
          <w:szCs w:val="24"/>
          <w:lang w:val="ro-RO"/>
        </w:rPr>
        <w:t>activităţilor</w:t>
      </w:r>
      <w:proofErr w:type="spellEnd"/>
      <w:r w:rsidRPr="00134716">
        <w:rPr>
          <w:rFonts w:asciiTheme="majorHAnsi" w:hAnsiTheme="majorHAnsi" w:cs="Arial"/>
          <w:szCs w:val="24"/>
          <w:lang w:val="ro-RO"/>
        </w:rPr>
        <w:t xml:space="preserve"> de organizare, conducere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de gestionare a proceselor energetice ale unui consumator;</w:t>
      </w:r>
    </w:p>
    <w:p w14:paraId="74765E6A"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7C10FAFF"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manager energetic</w:t>
      </w:r>
      <w:r w:rsidRPr="00134716">
        <w:rPr>
          <w:rFonts w:asciiTheme="majorHAnsi" w:hAnsiTheme="majorHAnsi" w:cs="Arial"/>
          <w:szCs w:val="24"/>
          <w:lang w:val="ro-RO"/>
        </w:rPr>
        <w:t xml:space="preserve"> – persoană fizică sau juridică prestatoare de servicii energetice atestată, al </w:t>
      </w:r>
      <w:proofErr w:type="spellStart"/>
      <w:r w:rsidRPr="00134716">
        <w:rPr>
          <w:rFonts w:asciiTheme="majorHAnsi" w:hAnsiTheme="majorHAnsi" w:cs="Arial"/>
          <w:szCs w:val="24"/>
          <w:lang w:val="ro-RO"/>
        </w:rPr>
        <w:t>carei</w:t>
      </w:r>
      <w:proofErr w:type="spellEnd"/>
      <w:r w:rsidRPr="00134716">
        <w:rPr>
          <w:rFonts w:asciiTheme="majorHAnsi" w:hAnsiTheme="majorHAnsi" w:cs="Arial"/>
          <w:szCs w:val="24"/>
          <w:lang w:val="ro-RO"/>
        </w:rPr>
        <w:t xml:space="preserve"> obiect de activitate este organizarea, conducerea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gestionarea proceselor energetice ale </w:t>
      </w:r>
      <w:r w:rsidRPr="00134716">
        <w:rPr>
          <w:rFonts w:asciiTheme="majorHAnsi" w:hAnsiTheme="majorHAnsi" w:cs="Arial"/>
          <w:szCs w:val="24"/>
          <w:lang w:val="ro-RO"/>
        </w:rPr>
        <w:lastRenderedPageBreak/>
        <w:t>unui consumator;</w:t>
      </w:r>
    </w:p>
    <w:p w14:paraId="327A02FF"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0DD1BBF1"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 xml:space="preserve">măsuri de </w:t>
      </w:r>
      <w:proofErr w:type="spellStart"/>
      <w:r w:rsidRPr="00134716">
        <w:rPr>
          <w:rFonts w:asciiTheme="majorHAnsi" w:hAnsiTheme="majorHAnsi" w:cs="Arial"/>
          <w:b/>
          <w:bCs/>
          <w:i/>
          <w:szCs w:val="24"/>
          <w:lang w:val="ro-RO"/>
        </w:rPr>
        <w:t>îmbunătăţire</w:t>
      </w:r>
      <w:proofErr w:type="spellEnd"/>
      <w:r w:rsidRPr="00134716">
        <w:rPr>
          <w:rFonts w:asciiTheme="majorHAnsi" w:hAnsiTheme="majorHAnsi" w:cs="Arial"/>
          <w:b/>
          <w:bCs/>
          <w:i/>
          <w:szCs w:val="24"/>
          <w:lang w:val="ro-RO"/>
        </w:rPr>
        <w:t xml:space="preserve"> a </w:t>
      </w:r>
      <w:proofErr w:type="spellStart"/>
      <w:r w:rsidRPr="00134716">
        <w:rPr>
          <w:rFonts w:asciiTheme="majorHAnsi" w:hAnsiTheme="majorHAnsi" w:cs="Arial"/>
          <w:b/>
          <w:bCs/>
          <w:i/>
          <w:szCs w:val="24"/>
          <w:lang w:val="ro-RO"/>
        </w:rPr>
        <w:t>eficienţei</w:t>
      </w:r>
      <w:proofErr w:type="spellEnd"/>
      <w:r w:rsidRPr="00134716">
        <w:rPr>
          <w:rFonts w:asciiTheme="majorHAnsi" w:hAnsiTheme="majorHAnsi" w:cs="Arial"/>
          <w:b/>
          <w:bCs/>
          <w:i/>
          <w:szCs w:val="24"/>
          <w:lang w:val="ro-RO"/>
        </w:rPr>
        <w:t xml:space="preserve"> energetice </w:t>
      </w:r>
      <w:r w:rsidRPr="00134716">
        <w:rPr>
          <w:rFonts w:asciiTheme="majorHAnsi" w:hAnsiTheme="majorHAnsi" w:cs="Arial"/>
          <w:szCs w:val="24"/>
          <w:lang w:val="ro-RO"/>
        </w:rPr>
        <w:t xml:space="preserve">– orice </w:t>
      </w:r>
      <w:proofErr w:type="spellStart"/>
      <w:r w:rsidRPr="00134716">
        <w:rPr>
          <w:rFonts w:asciiTheme="majorHAnsi" w:hAnsiTheme="majorHAnsi" w:cs="Arial"/>
          <w:szCs w:val="24"/>
          <w:lang w:val="ro-RO"/>
        </w:rPr>
        <w:t>acţiune</w:t>
      </w:r>
      <w:proofErr w:type="spellEnd"/>
      <w:r w:rsidRPr="00134716">
        <w:rPr>
          <w:rFonts w:asciiTheme="majorHAnsi" w:hAnsiTheme="majorHAnsi" w:cs="Arial"/>
          <w:szCs w:val="24"/>
          <w:lang w:val="ro-RO"/>
        </w:rPr>
        <w:t xml:space="preserve"> care, în mod normal, conduce la o </w:t>
      </w:r>
      <w:proofErr w:type="spellStart"/>
      <w:r w:rsidRPr="00134716">
        <w:rPr>
          <w:rFonts w:asciiTheme="majorHAnsi" w:hAnsiTheme="majorHAnsi" w:cs="Arial"/>
          <w:szCs w:val="24"/>
          <w:lang w:val="ro-RO"/>
        </w:rPr>
        <w:t>îmbunătăţire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verificabilă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care poate fi măsurată sau estimată;</w:t>
      </w:r>
    </w:p>
    <w:p w14:paraId="4223D515"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73B259DF"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eastAsia="en-GB"/>
        </w:rPr>
        <w:t xml:space="preserve">mecanisme de </w:t>
      </w:r>
      <w:proofErr w:type="spellStart"/>
      <w:r w:rsidRPr="00134716">
        <w:rPr>
          <w:rFonts w:asciiTheme="majorHAnsi" w:hAnsiTheme="majorHAnsi" w:cs="Arial"/>
          <w:b/>
          <w:bCs/>
          <w:i/>
          <w:szCs w:val="24"/>
          <w:lang w:val="ro-RO" w:eastAsia="en-GB"/>
        </w:rPr>
        <w:t>eficienţă</w:t>
      </w:r>
      <w:proofErr w:type="spellEnd"/>
      <w:r w:rsidRPr="00134716">
        <w:rPr>
          <w:rFonts w:asciiTheme="majorHAnsi" w:hAnsiTheme="majorHAnsi" w:cs="Arial"/>
          <w:b/>
          <w:bCs/>
          <w:i/>
          <w:szCs w:val="24"/>
          <w:lang w:val="ro-RO" w:eastAsia="en-GB"/>
        </w:rPr>
        <w:t xml:space="preserve"> energetică</w:t>
      </w:r>
      <w:r w:rsidRPr="00134716">
        <w:rPr>
          <w:rFonts w:asciiTheme="majorHAnsi" w:hAnsiTheme="majorHAnsi" w:cs="Arial"/>
          <w:szCs w:val="24"/>
          <w:lang w:val="ro-RO" w:eastAsia="en-GB"/>
        </w:rPr>
        <w:t xml:space="preserve"> – </w:t>
      </w:r>
      <w:r w:rsidRPr="00134716">
        <w:rPr>
          <w:rFonts w:asciiTheme="majorHAnsi" w:hAnsiTheme="majorHAnsi" w:cs="Arial"/>
          <w:szCs w:val="24"/>
          <w:lang w:val="ro-RO"/>
        </w:rPr>
        <w:t xml:space="preserve">instrumente generale utilizate de Guvern sau organisme guvernamentale pentru a crea un cadru adecvat sau stimulente pentru actorii </w:t>
      </w:r>
      <w:proofErr w:type="spellStart"/>
      <w:r w:rsidRPr="00134716">
        <w:rPr>
          <w:rFonts w:asciiTheme="majorHAnsi" w:hAnsiTheme="majorHAnsi" w:cs="Arial"/>
          <w:szCs w:val="24"/>
          <w:lang w:val="ro-RO"/>
        </w:rPr>
        <w:t>pieţei</w:t>
      </w:r>
      <w:proofErr w:type="spellEnd"/>
      <w:r w:rsidRPr="00134716">
        <w:rPr>
          <w:rFonts w:asciiTheme="majorHAnsi" w:hAnsiTheme="majorHAnsi" w:cs="Arial"/>
          <w:szCs w:val="24"/>
          <w:lang w:val="ro-RO"/>
        </w:rPr>
        <w:t xml:space="preserve"> în vederea furnizării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achiziţionării</w:t>
      </w:r>
      <w:proofErr w:type="spellEnd"/>
      <w:r w:rsidRPr="00134716">
        <w:rPr>
          <w:rFonts w:asciiTheme="majorHAnsi" w:hAnsiTheme="majorHAnsi" w:cs="Arial"/>
          <w:szCs w:val="24"/>
          <w:lang w:val="ro-RO"/>
        </w:rPr>
        <w:t xml:space="preserve"> de servicii energetice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alte măsuri de </w:t>
      </w:r>
      <w:proofErr w:type="spellStart"/>
      <w:r w:rsidRPr="00134716">
        <w:rPr>
          <w:rFonts w:asciiTheme="majorHAnsi" w:hAnsiTheme="majorHAnsi" w:cs="Arial"/>
          <w:szCs w:val="24"/>
          <w:lang w:val="ro-RO"/>
        </w:rPr>
        <w:t>îmbunătăţire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w:t>
      </w:r>
    </w:p>
    <w:p w14:paraId="1C2EB8A6" w14:textId="77777777" w:rsidR="00134716" w:rsidRPr="00134716" w:rsidRDefault="00134716" w:rsidP="00134716">
      <w:pPr>
        <w:pStyle w:val="NoSpacing"/>
        <w:spacing w:line="360" w:lineRule="auto"/>
        <w:jc w:val="both"/>
        <w:rPr>
          <w:rFonts w:asciiTheme="majorHAnsi" w:hAnsiTheme="majorHAnsi" w:cs="Arial"/>
          <w:szCs w:val="24"/>
          <w:lang w:val="ro-RO"/>
        </w:rPr>
      </w:pPr>
    </w:p>
    <w:p w14:paraId="476E7CDD" w14:textId="77777777" w:rsidR="00134716" w:rsidRPr="00134716" w:rsidRDefault="00134716" w:rsidP="00134716">
      <w:pPr>
        <w:pStyle w:val="NoSpacing"/>
        <w:spacing w:line="360" w:lineRule="auto"/>
        <w:jc w:val="both"/>
        <w:rPr>
          <w:rFonts w:asciiTheme="majorHAnsi" w:hAnsiTheme="majorHAnsi" w:cs="Arial"/>
          <w:iCs/>
          <w:szCs w:val="24"/>
          <w:lang w:val="ro-RO" w:eastAsia="en-GB"/>
        </w:rPr>
      </w:pPr>
      <w:r w:rsidRPr="00134716">
        <w:rPr>
          <w:rFonts w:asciiTheme="majorHAnsi" w:hAnsiTheme="majorHAnsi" w:cs="Arial"/>
          <w:b/>
          <w:bCs/>
          <w:i/>
          <w:szCs w:val="24"/>
          <w:lang w:val="ro-RO" w:eastAsia="en-GB"/>
        </w:rPr>
        <w:t xml:space="preserve">operator de distribuție </w:t>
      </w:r>
      <w:r w:rsidRPr="00134716">
        <w:rPr>
          <w:rFonts w:asciiTheme="majorHAnsi" w:hAnsiTheme="majorHAnsi" w:cs="Arial"/>
          <w:iCs/>
          <w:szCs w:val="24"/>
          <w:lang w:val="ro-RO" w:eastAsia="en-GB"/>
        </w:rPr>
        <w:t>– orice persoană fizică sau juridică ce deține, sub orice titlu, o rețea de distribuție și care răspunde de exploatarea, de întreținerea si, dacă este necesar, de dezvoltarea rețelei de distribuție într-o anumita zona si, după caz, a interconexiunilor acesteia cu alte sisteme, precum și de asigurarea capacității pe termen lung a rețelei de a satisface un nivel rezonabil al cererii de distribuție de energie în condiții de eficiență;</w:t>
      </w:r>
    </w:p>
    <w:p w14:paraId="74B90BD7" w14:textId="77777777" w:rsidR="00134716" w:rsidRPr="00134716" w:rsidRDefault="00134716" w:rsidP="00134716">
      <w:pPr>
        <w:pStyle w:val="NoSpacing"/>
        <w:spacing w:line="360" w:lineRule="auto"/>
        <w:jc w:val="both"/>
        <w:rPr>
          <w:rFonts w:asciiTheme="majorHAnsi" w:hAnsiTheme="majorHAnsi" w:cs="Arial"/>
          <w:iCs/>
          <w:szCs w:val="24"/>
          <w:lang w:val="ro-RO" w:eastAsia="en-GB"/>
        </w:rPr>
      </w:pPr>
    </w:p>
    <w:p w14:paraId="7A0823F9"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eastAsia="en-GB"/>
        </w:rPr>
        <w:t xml:space="preserve">programe de </w:t>
      </w:r>
      <w:proofErr w:type="spellStart"/>
      <w:r w:rsidRPr="00134716">
        <w:rPr>
          <w:rFonts w:asciiTheme="majorHAnsi" w:hAnsiTheme="majorHAnsi" w:cs="Arial"/>
          <w:b/>
          <w:bCs/>
          <w:i/>
          <w:szCs w:val="24"/>
          <w:lang w:val="ro-RO" w:eastAsia="en-GB"/>
        </w:rPr>
        <w:t>îmbunătăţire</w:t>
      </w:r>
      <w:proofErr w:type="spellEnd"/>
      <w:r w:rsidRPr="00134716">
        <w:rPr>
          <w:rFonts w:asciiTheme="majorHAnsi" w:hAnsiTheme="majorHAnsi" w:cs="Arial"/>
          <w:b/>
          <w:bCs/>
          <w:i/>
          <w:szCs w:val="24"/>
          <w:lang w:val="ro-RO" w:eastAsia="en-GB"/>
        </w:rPr>
        <w:t xml:space="preserve"> a </w:t>
      </w:r>
      <w:proofErr w:type="spellStart"/>
      <w:r w:rsidRPr="00134716">
        <w:rPr>
          <w:rFonts w:asciiTheme="majorHAnsi" w:hAnsiTheme="majorHAnsi" w:cs="Arial"/>
          <w:b/>
          <w:bCs/>
          <w:i/>
          <w:szCs w:val="24"/>
          <w:lang w:val="ro-RO" w:eastAsia="en-GB"/>
        </w:rPr>
        <w:t>eficienţei</w:t>
      </w:r>
      <w:proofErr w:type="spellEnd"/>
      <w:r w:rsidRPr="00134716">
        <w:rPr>
          <w:rFonts w:asciiTheme="majorHAnsi" w:hAnsiTheme="majorHAnsi" w:cs="Arial"/>
          <w:b/>
          <w:bCs/>
          <w:i/>
          <w:szCs w:val="24"/>
          <w:lang w:val="ro-RO" w:eastAsia="en-GB"/>
        </w:rPr>
        <w:t xml:space="preserve"> energetice</w:t>
      </w:r>
      <w:r w:rsidRPr="00134716">
        <w:rPr>
          <w:rFonts w:asciiTheme="majorHAnsi" w:hAnsiTheme="majorHAnsi" w:cs="Arial"/>
          <w:szCs w:val="24"/>
          <w:lang w:val="ro-RO" w:eastAsia="en-GB"/>
        </w:rPr>
        <w:t xml:space="preserve"> – </w:t>
      </w:r>
      <w:proofErr w:type="spellStart"/>
      <w:r w:rsidRPr="00134716">
        <w:rPr>
          <w:rFonts w:asciiTheme="majorHAnsi" w:hAnsiTheme="majorHAnsi" w:cs="Arial"/>
          <w:szCs w:val="24"/>
          <w:lang w:val="ro-RO"/>
        </w:rPr>
        <w:t>activităţi</w:t>
      </w:r>
      <w:proofErr w:type="spellEnd"/>
      <w:r w:rsidRPr="00134716">
        <w:rPr>
          <w:rFonts w:asciiTheme="majorHAnsi" w:hAnsiTheme="majorHAnsi" w:cs="Arial"/>
          <w:szCs w:val="24"/>
          <w:lang w:val="ro-RO"/>
        </w:rPr>
        <w:t xml:space="preserve"> care se concentrează pe grupuri de consumatori finali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care, în mod normal, conduc la o </w:t>
      </w:r>
      <w:proofErr w:type="spellStart"/>
      <w:r w:rsidRPr="00134716">
        <w:rPr>
          <w:rFonts w:asciiTheme="majorHAnsi" w:hAnsiTheme="majorHAnsi" w:cs="Arial"/>
          <w:szCs w:val="24"/>
          <w:lang w:val="ro-RO"/>
        </w:rPr>
        <w:t>îmbunătăţire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verificabilă, măsurabilă sau estimabilă;</w:t>
      </w:r>
    </w:p>
    <w:p w14:paraId="255904D0" w14:textId="77777777" w:rsidR="00134716" w:rsidRPr="00134716" w:rsidRDefault="00134716" w:rsidP="00134716">
      <w:pPr>
        <w:pStyle w:val="NoSpacing"/>
        <w:spacing w:line="360" w:lineRule="auto"/>
        <w:jc w:val="both"/>
        <w:rPr>
          <w:rFonts w:asciiTheme="majorHAnsi" w:hAnsiTheme="majorHAnsi" w:cs="Arial"/>
          <w:szCs w:val="24"/>
          <w:lang w:val="ro-RO"/>
        </w:rPr>
      </w:pPr>
    </w:p>
    <w:p w14:paraId="631A750E" w14:textId="77777777" w:rsidR="00134716" w:rsidRPr="00134716" w:rsidRDefault="00134716" w:rsidP="00134716">
      <w:pPr>
        <w:pStyle w:val="NoSpacing"/>
        <w:spacing w:line="360" w:lineRule="auto"/>
        <w:jc w:val="both"/>
        <w:rPr>
          <w:rFonts w:asciiTheme="majorHAnsi" w:hAnsiTheme="majorHAnsi" w:cs="Arial"/>
          <w:iCs/>
          <w:szCs w:val="24"/>
          <w:lang w:val="ro-RO" w:eastAsia="en-GB"/>
        </w:rPr>
      </w:pPr>
      <w:r w:rsidRPr="00134716">
        <w:rPr>
          <w:rFonts w:asciiTheme="majorHAnsi" w:hAnsiTheme="majorHAnsi" w:cs="Arial"/>
          <w:b/>
          <w:bCs/>
          <w:i/>
          <w:szCs w:val="24"/>
          <w:lang w:val="ro-RO" w:eastAsia="en-GB"/>
        </w:rPr>
        <w:t xml:space="preserve">reabilitare substanțială </w:t>
      </w:r>
      <w:r w:rsidRPr="00134716">
        <w:rPr>
          <w:rFonts w:asciiTheme="majorHAnsi" w:hAnsiTheme="majorHAnsi" w:cs="Arial"/>
          <w:iCs/>
          <w:szCs w:val="24"/>
          <w:lang w:val="ro-RO" w:eastAsia="en-GB"/>
        </w:rPr>
        <w:t>– reabilitarea ale cărei costuri depășesc 50% din costurile de investiții pentru o noua unitate comparabilă;</w:t>
      </w:r>
    </w:p>
    <w:p w14:paraId="09097D98" w14:textId="77777777" w:rsidR="00134716" w:rsidRPr="00134716" w:rsidRDefault="00134716" w:rsidP="00134716">
      <w:pPr>
        <w:pStyle w:val="NoSpacing"/>
        <w:spacing w:line="360" w:lineRule="auto"/>
        <w:jc w:val="both"/>
        <w:rPr>
          <w:rFonts w:asciiTheme="majorHAnsi" w:hAnsiTheme="majorHAnsi" w:cs="Arial"/>
          <w:iCs/>
          <w:szCs w:val="24"/>
          <w:lang w:val="ro-RO" w:eastAsia="en-GB"/>
        </w:rPr>
      </w:pPr>
    </w:p>
    <w:p w14:paraId="4C23EC16" w14:textId="77777777" w:rsidR="00134716" w:rsidRPr="00134716" w:rsidRDefault="00134716" w:rsidP="00134716">
      <w:pPr>
        <w:pStyle w:val="NoSpacing"/>
        <w:spacing w:line="360" w:lineRule="auto"/>
        <w:jc w:val="both"/>
        <w:rPr>
          <w:rFonts w:asciiTheme="majorHAnsi" w:hAnsiTheme="majorHAnsi" w:cs="Arial"/>
          <w:iCs/>
          <w:szCs w:val="24"/>
          <w:lang w:val="ro-RO" w:eastAsia="en-GB"/>
        </w:rPr>
      </w:pPr>
      <w:r w:rsidRPr="00134716">
        <w:rPr>
          <w:rFonts w:asciiTheme="majorHAnsi" w:hAnsiTheme="majorHAnsi" w:cs="Arial"/>
          <w:b/>
          <w:bCs/>
          <w:i/>
          <w:szCs w:val="24"/>
          <w:lang w:val="ro-RO" w:eastAsia="en-GB"/>
        </w:rPr>
        <w:t xml:space="preserve">renovare complexă </w:t>
      </w:r>
      <w:r w:rsidRPr="00134716">
        <w:rPr>
          <w:rFonts w:asciiTheme="majorHAnsi" w:hAnsiTheme="majorHAnsi" w:cs="Arial"/>
          <w:iCs/>
          <w:szCs w:val="24"/>
          <w:lang w:val="ro-RO" w:eastAsia="en-GB"/>
        </w:rPr>
        <w:t>– lucrări efectuate la anvelopa clădirii si/sau la sistemele tehnice ale acesteia, ale căror costuri depășesc 50% din valoarea de impozitare/inventar a clădirii, după caz, exclusiv valoarea terenului pe care este situata clădirea;</w:t>
      </w:r>
    </w:p>
    <w:p w14:paraId="1924E6DB" w14:textId="77777777" w:rsidR="00134716" w:rsidRPr="00134716" w:rsidRDefault="00134716" w:rsidP="00134716">
      <w:pPr>
        <w:pStyle w:val="NoSpacing"/>
        <w:spacing w:line="360" w:lineRule="auto"/>
        <w:jc w:val="both"/>
        <w:rPr>
          <w:rFonts w:asciiTheme="majorHAnsi" w:hAnsiTheme="majorHAnsi" w:cs="Arial"/>
          <w:iCs/>
          <w:szCs w:val="24"/>
          <w:lang w:val="ro-RO" w:eastAsia="en-GB"/>
        </w:rPr>
      </w:pPr>
    </w:p>
    <w:p w14:paraId="37B91163"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eastAsia="en-GB"/>
        </w:rPr>
        <w:t>serviciu energetic</w:t>
      </w:r>
      <w:r w:rsidRPr="00134716">
        <w:rPr>
          <w:rFonts w:asciiTheme="majorHAnsi" w:hAnsiTheme="majorHAnsi" w:cs="Arial"/>
          <w:szCs w:val="24"/>
          <w:lang w:val="ro-RO" w:eastAsia="en-GB"/>
        </w:rPr>
        <w:t xml:space="preserve"> – activitatea care conduce la un </w:t>
      </w:r>
      <w:r w:rsidRPr="00134716">
        <w:rPr>
          <w:rFonts w:asciiTheme="majorHAnsi" w:hAnsiTheme="majorHAnsi" w:cs="Arial"/>
          <w:szCs w:val="24"/>
          <w:lang w:val="ro-RO"/>
        </w:rPr>
        <w:t xml:space="preserve">beneficiu fizic, o utilitate sau un bun </w:t>
      </w:r>
      <w:proofErr w:type="spellStart"/>
      <w:r w:rsidRPr="00134716">
        <w:rPr>
          <w:rFonts w:asciiTheme="majorHAnsi" w:hAnsiTheme="majorHAnsi" w:cs="Arial"/>
          <w:szCs w:val="24"/>
          <w:lang w:val="ro-RO"/>
        </w:rPr>
        <w:t>obţinut</w:t>
      </w:r>
      <w:proofErr w:type="spellEnd"/>
      <w:r w:rsidRPr="00134716">
        <w:rPr>
          <w:rFonts w:asciiTheme="majorHAnsi" w:hAnsiTheme="majorHAnsi" w:cs="Arial"/>
          <w:szCs w:val="24"/>
          <w:lang w:val="ro-RO"/>
        </w:rPr>
        <w:t xml:space="preserve"> dintr-o </w:t>
      </w:r>
      <w:proofErr w:type="spellStart"/>
      <w:r w:rsidRPr="00134716">
        <w:rPr>
          <w:rFonts w:asciiTheme="majorHAnsi" w:hAnsiTheme="majorHAnsi" w:cs="Arial"/>
          <w:szCs w:val="24"/>
          <w:lang w:val="ro-RO"/>
        </w:rPr>
        <w:t>combinaţie</w:t>
      </w:r>
      <w:proofErr w:type="spellEnd"/>
      <w:r w:rsidRPr="00134716">
        <w:rPr>
          <w:rFonts w:asciiTheme="majorHAnsi" w:hAnsiTheme="majorHAnsi" w:cs="Arial"/>
          <w:szCs w:val="24"/>
          <w:lang w:val="ro-RO"/>
        </w:rPr>
        <w:t xml:space="preserve"> de energie cu o tehnologie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/sau o </w:t>
      </w:r>
      <w:proofErr w:type="spellStart"/>
      <w:r w:rsidRPr="00134716">
        <w:rPr>
          <w:rFonts w:asciiTheme="majorHAnsi" w:hAnsiTheme="majorHAnsi" w:cs="Arial"/>
          <w:szCs w:val="24"/>
          <w:lang w:val="ro-RO"/>
        </w:rPr>
        <w:t>acţiune</w:t>
      </w:r>
      <w:proofErr w:type="spellEnd"/>
      <w:r w:rsidRPr="00134716">
        <w:rPr>
          <w:rFonts w:asciiTheme="majorHAnsi" w:hAnsiTheme="majorHAnsi" w:cs="Arial"/>
          <w:szCs w:val="24"/>
          <w:lang w:val="ro-RO"/>
        </w:rPr>
        <w:t xml:space="preserve"> eficientă din punct de vedere energetic care poate include </w:t>
      </w:r>
      <w:proofErr w:type="spellStart"/>
      <w:r w:rsidRPr="00134716">
        <w:rPr>
          <w:rFonts w:asciiTheme="majorHAnsi" w:hAnsiTheme="majorHAnsi" w:cs="Arial"/>
          <w:szCs w:val="24"/>
          <w:lang w:val="ro-RO"/>
        </w:rPr>
        <w:t>activităţile</w:t>
      </w:r>
      <w:proofErr w:type="spellEnd"/>
      <w:r w:rsidRPr="00134716">
        <w:rPr>
          <w:rFonts w:asciiTheme="majorHAnsi" w:hAnsiTheme="majorHAnsi" w:cs="Arial"/>
          <w:szCs w:val="24"/>
          <w:lang w:val="ro-RO"/>
        </w:rPr>
        <w:t xml:space="preserve"> de exploatare, </w:t>
      </w:r>
      <w:proofErr w:type="spellStart"/>
      <w:r w:rsidRPr="00134716">
        <w:rPr>
          <w:rFonts w:asciiTheme="majorHAnsi" w:hAnsiTheme="majorHAnsi" w:cs="Arial"/>
          <w:szCs w:val="24"/>
          <w:lang w:val="ro-RO"/>
        </w:rPr>
        <w:t>întreţinere</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control necesare pentru prestarea serviciului, care este furnizat pe baza contractuală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care, în </w:t>
      </w:r>
      <w:proofErr w:type="spellStart"/>
      <w:r w:rsidRPr="00134716">
        <w:rPr>
          <w:rFonts w:asciiTheme="majorHAnsi" w:hAnsiTheme="majorHAnsi" w:cs="Arial"/>
          <w:szCs w:val="24"/>
          <w:lang w:val="ro-RO"/>
        </w:rPr>
        <w:t>condiţii</w:t>
      </w:r>
      <w:proofErr w:type="spellEnd"/>
      <w:r w:rsidRPr="00134716">
        <w:rPr>
          <w:rFonts w:asciiTheme="majorHAnsi" w:hAnsiTheme="majorHAnsi" w:cs="Arial"/>
          <w:szCs w:val="24"/>
          <w:lang w:val="ro-RO"/>
        </w:rPr>
        <w:t xml:space="preserve"> normale, conduce la o </w:t>
      </w:r>
      <w:proofErr w:type="spellStart"/>
      <w:r w:rsidRPr="00134716">
        <w:rPr>
          <w:rFonts w:asciiTheme="majorHAnsi" w:hAnsiTheme="majorHAnsi" w:cs="Arial"/>
          <w:szCs w:val="24"/>
          <w:lang w:val="ro-RO"/>
        </w:rPr>
        <w:t>îmbunătăţire</w:t>
      </w:r>
      <w:proofErr w:type="spellEnd"/>
      <w:r w:rsidRPr="00134716">
        <w:rPr>
          <w:rFonts w:asciiTheme="majorHAnsi" w:hAnsiTheme="majorHAnsi" w:cs="Arial"/>
          <w:szCs w:val="24"/>
          <w:lang w:val="ro-RO"/>
        </w:rPr>
        <w:t xml:space="preserve"> a </w:t>
      </w:r>
      <w:proofErr w:type="spellStart"/>
      <w:r w:rsidRPr="00134716">
        <w:rPr>
          <w:rFonts w:asciiTheme="majorHAnsi" w:hAnsiTheme="majorHAnsi" w:cs="Arial"/>
          <w:szCs w:val="24"/>
          <w:lang w:val="ro-RO"/>
        </w:rPr>
        <w:t>eficienţei</w:t>
      </w:r>
      <w:proofErr w:type="spellEnd"/>
      <w:r w:rsidRPr="00134716">
        <w:rPr>
          <w:rFonts w:asciiTheme="majorHAnsi" w:hAnsiTheme="majorHAnsi" w:cs="Arial"/>
          <w:szCs w:val="24"/>
          <w:lang w:val="ro-RO"/>
        </w:rPr>
        <w:t xml:space="preserve"> energetice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/sau a economiilor de energie primară verificabilă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care poate fi măsurată  sau estimată;</w:t>
      </w:r>
    </w:p>
    <w:p w14:paraId="51DCD4C9" w14:textId="77777777" w:rsidR="00134716" w:rsidRPr="00134716" w:rsidRDefault="00134716" w:rsidP="00134716">
      <w:pPr>
        <w:pStyle w:val="NoSpacing"/>
        <w:spacing w:line="360" w:lineRule="auto"/>
        <w:jc w:val="both"/>
        <w:rPr>
          <w:rFonts w:asciiTheme="majorHAnsi" w:hAnsiTheme="majorHAnsi" w:cs="Arial"/>
          <w:b/>
          <w:bCs/>
          <w:szCs w:val="24"/>
          <w:lang w:val="ro-RO"/>
        </w:rPr>
      </w:pPr>
    </w:p>
    <w:p w14:paraId="1FDC0A59" w14:textId="77777777" w:rsidR="00134716" w:rsidRPr="00134716" w:rsidRDefault="00134716" w:rsidP="00134716">
      <w:pPr>
        <w:pStyle w:val="NoSpacing"/>
        <w:spacing w:line="360" w:lineRule="auto"/>
        <w:jc w:val="both"/>
        <w:rPr>
          <w:rFonts w:asciiTheme="majorHAnsi" w:hAnsiTheme="majorHAnsi" w:cs="Arial"/>
          <w:szCs w:val="24"/>
          <w:lang w:val="ro-RO"/>
        </w:rPr>
      </w:pPr>
      <w:r w:rsidRPr="00134716">
        <w:rPr>
          <w:rFonts w:asciiTheme="majorHAnsi" w:hAnsiTheme="majorHAnsi" w:cs="Arial"/>
          <w:b/>
          <w:bCs/>
          <w:i/>
          <w:szCs w:val="24"/>
          <w:lang w:val="ro-RO"/>
        </w:rPr>
        <w:t>surse regenerabile de energie</w:t>
      </w:r>
      <w:r w:rsidRPr="00134716">
        <w:rPr>
          <w:rFonts w:asciiTheme="majorHAnsi" w:hAnsiTheme="majorHAnsi" w:cs="Arial"/>
          <w:szCs w:val="24"/>
          <w:lang w:val="ro-RO"/>
        </w:rPr>
        <w:t xml:space="preserve"> – conform </w:t>
      </w:r>
      <w:proofErr w:type="spellStart"/>
      <w:r w:rsidRPr="00134716">
        <w:rPr>
          <w:rFonts w:asciiTheme="majorHAnsi" w:hAnsiTheme="majorHAnsi" w:cs="Arial"/>
          <w:szCs w:val="24"/>
          <w:lang w:val="ro-RO"/>
        </w:rPr>
        <w:t>definiţiei</w:t>
      </w:r>
      <w:proofErr w:type="spellEnd"/>
      <w:r w:rsidRPr="00134716">
        <w:rPr>
          <w:rFonts w:asciiTheme="majorHAnsi" w:hAnsiTheme="majorHAnsi" w:cs="Arial"/>
          <w:szCs w:val="24"/>
          <w:lang w:val="ro-RO"/>
        </w:rPr>
        <w:t xml:space="preserve"> </w:t>
      </w:r>
      <w:proofErr w:type="spellStart"/>
      <w:r w:rsidRPr="00134716">
        <w:rPr>
          <w:rFonts w:asciiTheme="majorHAnsi" w:hAnsiTheme="majorHAnsi" w:cs="Arial"/>
          <w:szCs w:val="24"/>
          <w:lang w:val="ro-RO"/>
        </w:rPr>
        <w:t>prevazută</w:t>
      </w:r>
      <w:proofErr w:type="spellEnd"/>
      <w:r w:rsidRPr="00134716">
        <w:rPr>
          <w:rFonts w:asciiTheme="majorHAnsi" w:hAnsiTheme="majorHAnsi" w:cs="Arial"/>
          <w:szCs w:val="24"/>
          <w:lang w:val="ro-RO"/>
        </w:rPr>
        <w:t xml:space="preserve"> în Directiva 2001/77/CE  a Parlamentului European </w:t>
      </w:r>
      <w:proofErr w:type="spellStart"/>
      <w:r w:rsidRPr="00134716">
        <w:rPr>
          <w:rFonts w:asciiTheme="majorHAnsi" w:hAnsiTheme="majorHAnsi" w:cs="Arial"/>
          <w:szCs w:val="24"/>
          <w:lang w:val="ro-RO"/>
        </w:rPr>
        <w:t>şi</w:t>
      </w:r>
      <w:proofErr w:type="spellEnd"/>
      <w:r w:rsidRPr="00134716">
        <w:rPr>
          <w:rFonts w:asciiTheme="majorHAnsi" w:hAnsiTheme="majorHAnsi" w:cs="Arial"/>
          <w:szCs w:val="24"/>
          <w:lang w:val="ro-RO"/>
        </w:rPr>
        <w:t xml:space="preserve"> a Consiliului Europei;</w:t>
      </w:r>
    </w:p>
    <w:p w14:paraId="5785BE50" w14:textId="77777777" w:rsidR="00134716" w:rsidRPr="00134716" w:rsidRDefault="00134716" w:rsidP="00134716">
      <w:pPr>
        <w:pStyle w:val="NoSpacing"/>
        <w:spacing w:line="360" w:lineRule="auto"/>
        <w:jc w:val="both"/>
        <w:rPr>
          <w:rFonts w:asciiTheme="majorHAnsi" w:hAnsiTheme="majorHAnsi" w:cs="Arial"/>
          <w:szCs w:val="24"/>
          <w:lang w:val="ro-RO"/>
        </w:rPr>
      </w:pPr>
    </w:p>
    <w:p w14:paraId="40E2F5EE" w14:textId="77777777" w:rsidR="00134716" w:rsidRPr="00134716" w:rsidRDefault="00134716" w:rsidP="00134716">
      <w:pPr>
        <w:pStyle w:val="NoSpacing"/>
        <w:spacing w:line="360" w:lineRule="auto"/>
        <w:jc w:val="both"/>
        <w:rPr>
          <w:rFonts w:asciiTheme="majorHAnsi" w:hAnsiTheme="majorHAnsi" w:cs="Arial"/>
          <w:iCs/>
          <w:szCs w:val="24"/>
          <w:lang w:val="ro-RO"/>
        </w:rPr>
      </w:pPr>
      <w:r w:rsidRPr="00134716">
        <w:rPr>
          <w:rFonts w:asciiTheme="majorHAnsi" w:hAnsiTheme="majorHAnsi" w:cs="Arial"/>
          <w:b/>
          <w:bCs/>
          <w:i/>
          <w:szCs w:val="24"/>
          <w:lang w:val="ro-RO"/>
        </w:rPr>
        <w:t xml:space="preserve">standard internațional </w:t>
      </w:r>
      <w:r w:rsidRPr="00134716">
        <w:rPr>
          <w:rFonts w:asciiTheme="majorHAnsi" w:hAnsiTheme="majorHAnsi" w:cs="Arial"/>
          <w:iCs/>
          <w:szCs w:val="24"/>
          <w:lang w:val="ro-RO"/>
        </w:rPr>
        <w:t>– standard adoptat de Organizația Internaționala de Standardizare și pus la dispoziția publicului;</w:t>
      </w:r>
    </w:p>
    <w:p w14:paraId="5E017065" w14:textId="77777777" w:rsidR="00134716" w:rsidRPr="00134716" w:rsidRDefault="00134716" w:rsidP="00134716">
      <w:pPr>
        <w:pStyle w:val="NoSpacing"/>
        <w:spacing w:line="360" w:lineRule="auto"/>
        <w:jc w:val="both"/>
        <w:rPr>
          <w:rFonts w:asciiTheme="majorHAnsi" w:hAnsiTheme="majorHAnsi" w:cs="Arial"/>
          <w:iCs/>
          <w:szCs w:val="24"/>
          <w:lang w:val="ro-RO"/>
        </w:rPr>
      </w:pPr>
    </w:p>
    <w:p w14:paraId="7841B0B9" w14:textId="6719CD73" w:rsidR="00134716" w:rsidRPr="00134716" w:rsidRDefault="00134716" w:rsidP="00134716">
      <w:pPr>
        <w:pStyle w:val="NoSpacing"/>
        <w:spacing w:line="360" w:lineRule="auto"/>
        <w:jc w:val="both"/>
        <w:rPr>
          <w:rFonts w:asciiTheme="majorHAnsi" w:hAnsiTheme="majorHAnsi" w:cs="Arial"/>
          <w:iCs/>
          <w:szCs w:val="24"/>
          <w:lang w:val="ro-RO"/>
        </w:rPr>
      </w:pPr>
      <w:r w:rsidRPr="00134716">
        <w:rPr>
          <w:rFonts w:asciiTheme="majorHAnsi" w:hAnsiTheme="majorHAnsi" w:cs="Arial"/>
          <w:b/>
          <w:bCs/>
          <w:i/>
          <w:szCs w:val="24"/>
          <w:lang w:val="ro-RO"/>
        </w:rPr>
        <w:t xml:space="preserve">suprafața utilă totală </w:t>
      </w:r>
      <w:r w:rsidRPr="00134716">
        <w:rPr>
          <w:rFonts w:asciiTheme="majorHAnsi" w:hAnsiTheme="majorHAnsi" w:cs="Arial"/>
          <w:iCs/>
          <w:szCs w:val="24"/>
          <w:lang w:val="ro-RO"/>
        </w:rPr>
        <w:t xml:space="preserve">– suprafața utilă a unei clădiri sau a unei </w:t>
      </w:r>
      <w:r w:rsidRPr="002C422E">
        <w:rPr>
          <w:rFonts w:asciiTheme="majorHAnsi" w:hAnsiTheme="majorHAnsi" w:cs="Arial"/>
          <w:iCs/>
          <w:szCs w:val="24"/>
          <w:lang w:val="ro-RO"/>
        </w:rPr>
        <w:t>p</w:t>
      </w:r>
      <w:r w:rsidR="0096526C" w:rsidRPr="002C422E">
        <w:rPr>
          <w:rFonts w:asciiTheme="majorHAnsi" w:hAnsiTheme="majorHAnsi" w:cs="Arial"/>
          <w:iCs/>
          <w:szCs w:val="24"/>
          <w:lang w:val="ro-RO"/>
        </w:rPr>
        <w:t>ă</w:t>
      </w:r>
      <w:r w:rsidRPr="002C422E">
        <w:rPr>
          <w:rFonts w:asciiTheme="majorHAnsi" w:hAnsiTheme="majorHAnsi" w:cs="Arial"/>
          <w:iCs/>
          <w:szCs w:val="24"/>
          <w:lang w:val="ro-RO"/>
        </w:rPr>
        <w:t>r</w:t>
      </w:r>
      <w:r w:rsidR="0096526C" w:rsidRPr="002C422E">
        <w:rPr>
          <w:rFonts w:asciiTheme="majorHAnsi" w:hAnsiTheme="majorHAnsi" w:cs="Arial"/>
          <w:iCs/>
          <w:szCs w:val="24"/>
          <w:lang w:val="ro-RO"/>
        </w:rPr>
        <w:t>ț</w:t>
      </w:r>
      <w:r w:rsidRPr="002C422E">
        <w:rPr>
          <w:rFonts w:asciiTheme="majorHAnsi" w:hAnsiTheme="majorHAnsi" w:cs="Arial"/>
          <w:iCs/>
          <w:szCs w:val="24"/>
          <w:lang w:val="ro-RO"/>
        </w:rPr>
        <w:t>i</w:t>
      </w:r>
      <w:r w:rsidRPr="00134716">
        <w:rPr>
          <w:rFonts w:asciiTheme="majorHAnsi" w:hAnsiTheme="majorHAnsi" w:cs="Arial"/>
          <w:iCs/>
          <w:szCs w:val="24"/>
          <w:lang w:val="ro-RO"/>
        </w:rPr>
        <w:t xml:space="preserve"> de clădire unde se utilizează energie pentru a regla climatul interior prin: încălzire/răcire, ventilare/ climatizare, preparare apă </w:t>
      </w:r>
      <w:r w:rsidRPr="002C422E">
        <w:rPr>
          <w:rFonts w:asciiTheme="majorHAnsi" w:hAnsiTheme="majorHAnsi" w:cs="Arial"/>
          <w:iCs/>
          <w:szCs w:val="24"/>
          <w:lang w:val="ro-RO"/>
        </w:rPr>
        <w:t>cald</w:t>
      </w:r>
      <w:r w:rsidR="0096526C" w:rsidRPr="002C422E">
        <w:rPr>
          <w:rFonts w:asciiTheme="majorHAnsi" w:hAnsiTheme="majorHAnsi" w:cs="Arial"/>
          <w:iCs/>
          <w:szCs w:val="24"/>
          <w:lang w:val="ro-RO"/>
        </w:rPr>
        <w:t>ă</w:t>
      </w:r>
      <w:r w:rsidRPr="002C422E">
        <w:rPr>
          <w:rFonts w:asciiTheme="majorHAnsi" w:hAnsiTheme="majorHAnsi" w:cs="Arial"/>
          <w:iCs/>
          <w:szCs w:val="24"/>
          <w:lang w:val="ro-RO"/>
        </w:rPr>
        <w:t xml:space="preserve"> menajer</w:t>
      </w:r>
      <w:r w:rsidR="0096526C" w:rsidRPr="002C422E">
        <w:rPr>
          <w:rFonts w:asciiTheme="majorHAnsi" w:hAnsiTheme="majorHAnsi" w:cs="Arial"/>
          <w:iCs/>
          <w:szCs w:val="24"/>
          <w:lang w:val="ro-RO"/>
        </w:rPr>
        <w:t>ă</w:t>
      </w:r>
      <w:r w:rsidRPr="00134716">
        <w:rPr>
          <w:rFonts w:asciiTheme="majorHAnsi" w:hAnsiTheme="majorHAnsi" w:cs="Arial"/>
          <w:iCs/>
          <w:szCs w:val="24"/>
          <w:lang w:val="ro-RO"/>
        </w:rPr>
        <w:t>, iluminare, după caz;</w:t>
      </w:r>
    </w:p>
    <w:p w14:paraId="0B25A7D7" w14:textId="77777777" w:rsidR="00134716" w:rsidRPr="00134716" w:rsidRDefault="00134716" w:rsidP="00134716">
      <w:pPr>
        <w:pStyle w:val="NoSpacing"/>
        <w:spacing w:line="360" w:lineRule="auto"/>
        <w:jc w:val="both"/>
        <w:rPr>
          <w:rFonts w:asciiTheme="majorHAnsi" w:hAnsiTheme="majorHAnsi" w:cs="Arial"/>
          <w:b/>
          <w:bCs/>
          <w:i/>
          <w:szCs w:val="24"/>
          <w:lang w:val="ro-RO"/>
        </w:rPr>
      </w:pPr>
    </w:p>
    <w:p w14:paraId="3EA495AF" w14:textId="77777777" w:rsidR="00134716" w:rsidRPr="00134716" w:rsidRDefault="00134716" w:rsidP="00134716">
      <w:pPr>
        <w:pStyle w:val="NoSpacing"/>
        <w:spacing w:line="360" w:lineRule="auto"/>
        <w:jc w:val="both"/>
        <w:rPr>
          <w:rFonts w:asciiTheme="majorHAnsi" w:hAnsiTheme="majorHAnsi" w:cs="Arial"/>
          <w:b/>
          <w:bCs/>
          <w:i/>
          <w:szCs w:val="24"/>
          <w:lang w:val="ro-RO"/>
        </w:rPr>
      </w:pPr>
      <w:r w:rsidRPr="00134716">
        <w:rPr>
          <w:rFonts w:asciiTheme="majorHAnsi" w:hAnsiTheme="majorHAnsi" w:cs="Arial"/>
          <w:b/>
          <w:bCs/>
          <w:i/>
          <w:szCs w:val="24"/>
          <w:lang w:val="ro-RO"/>
        </w:rPr>
        <w:t xml:space="preserve">unitate de cogenerare </w:t>
      </w:r>
      <w:r w:rsidRPr="00134716">
        <w:rPr>
          <w:rFonts w:asciiTheme="majorHAnsi" w:hAnsiTheme="majorHAnsi" w:cs="Arial"/>
          <w:iCs/>
          <w:szCs w:val="24"/>
          <w:lang w:val="ro-RO"/>
        </w:rPr>
        <w:t>– grup de producere care poate funcționa în regim de cogenerare.</w:t>
      </w:r>
    </w:p>
    <w:p w14:paraId="0BD2D326" w14:textId="66F9538D" w:rsidR="00134716" w:rsidRDefault="004A4EB7" w:rsidP="004A4EB7">
      <w:pPr>
        <w:pStyle w:val="Heading2"/>
      </w:pPr>
      <w:bookmarkStart w:id="13" w:name="_Toc89951607"/>
      <w:r>
        <w:t xml:space="preserve">1.9. </w:t>
      </w:r>
      <w:r w:rsidR="00134716">
        <w:t xml:space="preserve">Lista de abrevieri </w:t>
      </w:r>
      <w:proofErr w:type="spellStart"/>
      <w:r w:rsidR="00134716">
        <w:t>şi</w:t>
      </w:r>
      <w:proofErr w:type="spellEnd"/>
      <w:r w:rsidR="00134716">
        <w:t xml:space="preserve"> simboluri</w:t>
      </w:r>
      <w:bookmarkEnd w:id="13"/>
    </w:p>
    <w:p w14:paraId="1177FBD1"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km</w:t>
      </w:r>
      <w:r w:rsidRPr="00134716">
        <w:rPr>
          <w:rFonts w:asciiTheme="majorHAnsi" w:hAnsiTheme="majorHAnsi" w:cs="Arial"/>
          <w:iCs/>
          <w:vertAlign w:val="superscript"/>
        </w:rPr>
        <w:t>2</w:t>
      </w:r>
      <w:r w:rsidRPr="00E939BC">
        <w:rPr>
          <w:rFonts w:asciiTheme="majorHAnsi" w:hAnsiTheme="majorHAnsi" w:cs="Arial"/>
          <w:iCs/>
        </w:rPr>
        <w:t xml:space="preserve"> – </w:t>
      </w:r>
      <w:proofErr w:type="spellStart"/>
      <w:r w:rsidRPr="00E939BC">
        <w:rPr>
          <w:rFonts w:asciiTheme="majorHAnsi" w:hAnsiTheme="majorHAnsi" w:cs="Arial"/>
          <w:iCs/>
        </w:rPr>
        <w:t>kilometri</w:t>
      </w:r>
      <w:proofErr w:type="spellEnd"/>
      <w:r w:rsidRPr="00E939BC">
        <w:rPr>
          <w:rFonts w:asciiTheme="majorHAnsi" w:hAnsiTheme="majorHAnsi" w:cs="Arial"/>
          <w:iCs/>
        </w:rPr>
        <w:t xml:space="preserve"> </w:t>
      </w:r>
      <w:proofErr w:type="spellStart"/>
      <w:r w:rsidRPr="00E939BC">
        <w:rPr>
          <w:rFonts w:asciiTheme="majorHAnsi" w:hAnsiTheme="majorHAnsi" w:cs="Arial"/>
          <w:iCs/>
        </w:rPr>
        <w:t>pătrați</w:t>
      </w:r>
      <w:proofErr w:type="spellEnd"/>
    </w:p>
    <w:p w14:paraId="4304329A"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m</w:t>
      </w:r>
      <w:r w:rsidRPr="00134716">
        <w:rPr>
          <w:rFonts w:asciiTheme="majorHAnsi" w:hAnsiTheme="majorHAnsi" w:cs="Arial"/>
          <w:iCs/>
          <w:vertAlign w:val="superscript"/>
        </w:rPr>
        <w:t>2</w:t>
      </w:r>
      <w:r w:rsidRPr="00E939BC">
        <w:rPr>
          <w:rFonts w:asciiTheme="majorHAnsi" w:hAnsiTheme="majorHAnsi" w:cs="Arial"/>
          <w:iCs/>
        </w:rPr>
        <w:t xml:space="preserve"> – </w:t>
      </w:r>
      <w:proofErr w:type="spellStart"/>
      <w:r w:rsidRPr="00E939BC">
        <w:rPr>
          <w:rFonts w:asciiTheme="majorHAnsi" w:hAnsiTheme="majorHAnsi" w:cs="Arial"/>
          <w:iCs/>
        </w:rPr>
        <w:t>metru</w:t>
      </w:r>
      <w:proofErr w:type="spellEnd"/>
      <w:r w:rsidRPr="00E939BC">
        <w:rPr>
          <w:rFonts w:asciiTheme="majorHAnsi" w:hAnsiTheme="majorHAnsi" w:cs="Arial"/>
          <w:iCs/>
        </w:rPr>
        <w:t xml:space="preserve"> </w:t>
      </w:r>
      <w:proofErr w:type="spellStart"/>
      <w:r w:rsidRPr="00E939BC">
        <w:rPr>
          <w:rFonts w:asciiTheme="majorHAnsi" w:hAnsiTheme="majorHAnsi" w:cs="Arial"/>
          <w:iCs/>
        </w:rPr>
        <w:t>pătrat</w:t>
      </w:r>
      <w:proofErr w:type="spellEnd"/>
    </w:p>
    <w:p w14:paraId="13162832"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 xml:space="preserve">m/s – </w:t>
      </w:r>
      <w:proofErr w:type="spellStart"/>
      <w:r w:rsidRPr="00E939BC">
        <w:rPr>
          <w:rFonts w:asciiTheme="majorHAnsi" w:hAnsiTheme="majorHAnsi" w:cs="Arial"/>
          <w:iCs/>
        </w:rPr>
        <w:t>metri</w:t>
      </w:r>
      <w:proofErr w:type="spellEnd"/>
      <w:r w:rsidRPr="00E939BC">
        <w:rPr>
          <w:rFonts w:asciiTheme="majorHAnsi" w:hAnsiTheme="majorHAnsi" w:cs="Arial"/>
          <w:iCs/>
        </w:rPr>
        <w:t xml:space="preserve"> pe </w:t>
      </w:r>
      <w:proofErr w:type="spellStart"/>
      <w:r w:rsidRPr="00E939BC">
        <w:rPr>
          <w:rFonts w:asciiTheme="majorHAnsi" w:hAnsiTheme="majorHAnsi" w:cs="Arial"/>
          <w:iCs/>
        </w:rPr>
        <w:t>secundă</w:t>
      </w:r>
      <w:proofErr w:type="spellEnd"/>
    </w:p>
    <w:p w14:paraId="5410CF5E"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m</w:t>
      </w:r>
      <w:r w:rsidRPr="00134716">
        <w:rPr>
          <w:rFonts w:asciiTheme="majorHAnsi" w:hAnsiTheme="majorHAnsi" w:cs="Arial"/>
          <w:iCs/>
          <w:vertAlign w:val="superscript"/>
        </w:rPr>
        <w:t>3</w:t>
      </w:r>
      <w:r w:rsidRPr="00E939BC">
        <w:rPr>
          <w:rFonts w:asciiTheme="majorHAnsi" w:hAnsiTheme="majorHAnsi" w:cs="Arial"/>
          <w:iCs/>
        </w:rPr>
        <w:t xml:space="preserve"> – </w:t>
      </w:r>
      <w:proofErr w:type="spellStart"/>
      <w:r w:rsidRPr="00E939BC">
        <w:rPr>
          <w:rFonts w:asciiTheme="majorHAnsi" w:hAnsiTheme="majorHAnsi" w:cs="Arial"/>
          <w:iCs/>
        </w:rPr>
        <w:t>metru</w:t>
      </w:r>
      <w:proofErr w:type="spellEnd"/>
      <w:r w:rsidRPr="00E939BC">
        <w:rPr>
          <w:rFonts w:asciiTheme="majorHAnsi" w:hAnsiTheme="majorHAnsi" w:cs="Arial"/>
          <w:iCs/>
        </w:rPr>
        <w:t xml:space="preserve"> cub</w:t>
      </w:r>
    </w:p>
    <w:p w14:paraId="23F034BF"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Nm</w:t>
      </w:r>
      <w:r w:rsidRPr="00134716">
        <w:rPr>
          <w:rFonts w:asciiTheme="majorHAnsi" w:hAnsiTheme="majorHAnsi" w:cs="Arial"/>
          <w:iCs/>
          <w:vertAlign w:val="superscript"/>
        </w:rPr>
        <w:t>3</w:t>
      </w:r>
      <w:r w:rsidRPr="00E939BC">
        <w:rPr>
          <w:rFonts w:asciiTheme="majorHAnsi" w:hAnsiTheme="majorHAnsi" w:cs="Arial"/>
          <w:iCs/>
        </w:rPr>
        <w:t xml:space="preserve"> – </w:t>
      </w:r>
      <w:proofErr w:type="spellStart"/>
      <w:r w:rsidRPr="00E939BC">
        <w:rPr>
          <w:rFonts w:asciiTheme="majorHAnsi" w:hAnsiTheme="majorHAnsi" w:cs="Arial"/>
          <w:iCs/>
        </w:rPr>
        <w:t>metru</w:t>
      </w:r>
      <w:proofErr w:type="spellEnd"/>
      <w:r w:rsidRPr="00E939BC">
        <w:rPr>
          <w:rFonts w:asciiTheme="majorHAnsi" w:hAnsiTheme="majorHAnsi" w:cs="Arial"/>
          <w:iCs/>
        </w:rPr>
        <w:t xml:space="preserve"> cub normal</w:t>
      </w:r>
    </w:p>
    <w:p w14:paraId="512456EE" w14:textId="77777777" w:rsidR="00134716" w:rsidRPr="00E939BC" w:rsidRDefault="00134716" w:rsidP="00134716">
      <w:pPr>
        <w:spacing w:line="360" w:lineRule="auto"/>
        <w:jc w:val="both"/>
        <w:rPr>
          <w:rFonts w:asciiTheme="majorHAnsi" w:hAnsiTheme="majorHAnsi" w:cs="Arial"/>
          <w:iCs/>
        </w:rPr>
      </w:pPr>
      <w:proofErr w:type="spellStart"/>
      <w:r w:rsidRPr="00E939BC">
        <w:rPr>
          <w:rFonts w:asciiTheme="majorHAnsi" w:hAnsiTheme="majorHAnsi" w:cs="Arial"/>
          <w:iCs/>
        </w:rPr>
        <w:t>Nmc</w:t>
      </w:r>
      <w:proofErr w:type="spellEnd"/>
      <w:r w:rsidRPr="00E939BC">
        <w:rPr>
          <w:rFonts w:asciiTheme="majorHAnsi" w:hAnsiTheme="majorHAnsi" w:cs="Arial"/>
          <w:iCs/>
        </w:rPr>
        <w:t xml:space="preserve"> – </w:t>
      </w:r>
      <w:proofErr w:type="spellStart"/>
      <w:r w:rsidRPr="00E939BC">
        <w:rPr>
          <w:rFonts w:asciiTheme="majorHAnsi" w:hAnsiTheme="majorHAnsi" w:cs="Arial"/>
          <w:iCs/>
        </w:rPr>
        <w:t>metru</w:t>
      </w:r>
      <w:proofErr w:type="spellEnd"/>
      <w:r w:rsidRPr="00E939BC">
        <w:rPr>
          <w:rFonts w:asciiTheme="majorHAnsi" w:hAnsiTheme="majorHAnsi" w:cs="Arial"/>
          <w:iCs/>
        </w:rPr>
        <w:t xml:space="preserve"> cub normal</w:t>
      </w:r>
    </w:p>
    <w:p w14:paraId="7A27D69A"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J – Joule</w:t>
      </w:r>
    </w:p>
    <w:p w14:paraId="6560D298"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MJ – Megajoule</w:t>
      </w:r>
    </w:p>
    <w:p w14:paraId="4E7C0CC6"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GJ – Gigajoule</w:t>
      </w:r>
    </w:p>
    <w:p w14:paraId="0802F5EE"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TJ – Terajoule</w:t>
      </w:r>
    </w:p>
    <w:p w14:paraId="74A15172"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PJ – Petajoule</w:t>
      </w:r>
    </w:p>
    <w:p w14:paraId="6BBE8623"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EJ – Exajoule</w:t>
      </w:r>
    </w:p>
    <w:p w14:paraId="072CD325"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W – Watt</w:t>
      </w:r>
    </w:p>
    <w:p w14:paraId="4EBDA5DE"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 xml:space="preserve">kWh – kilowatt </w:t>
      </w:r>
      <w:proofErr w:type="spellStart"/>
      <w:r w:rsidRPr="00E939BC">
        <w:rPr>
          <w:rFonts w:asciiTheme="majorHAnsi" w:hAnsiTheme="majorHAnsi" w:cs="Arial"/>
          <w:iCs/>
        </w:rPr>
        <w:t>oră</w:t>
      </w:r>
      <w:proofErr w:type="spellEnd"/>
    </w:p>
    <w:p w14:paraId="5C911854" w14:textId="77777777"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 xml:space="preserve">MWh – megawatt </w:t>
      </w:r>
      <w:proofErr w:type="spellStart"/>
      <w:r w:rsidRPr="00E939BC">
        <w:rPr>
          <w:rFonts w:asciiTheme="majorHAnsi" w:hAnsiTheme="majorHAnsi" w:cs="Arial"/>
          <w:iCs/>
        </w:rPr>
        <w:t>oră</w:t>
      </w:r>
      <w:proofErr w:type="spellEnd"/>
    </w:p>
    <w:p w14:paraId="455F30D2" w14:textId="3F61CC9B" w:rsidR="00134716" w:rsidRPr="00E939BC" w:rsidRDefault="00134716" w:rsidP="00134716">
      <w:pPr>
        <w:spacing w:line="360" w:lineRule="auto"/>
        <w:jc w:val="both"/>
        <w:rPr>
          <w:rFonts w:asciiTheme="majorHAnsi" w:hAnsiTheme="majorHAnsi" w:cs="Arial"/>
          <w:iCs/>
        </w:rPr>
      </w:pPr>
      <w:r w:rsidRPr="00E939BC">
        <w:rPr>
          <w:rFonts w:asciiTheme="majorHAnsi" w:hAnsiTheme="majorHAnsi" w:cs="Arial"/>
          <w:iCs/>
        </w:rPr>
        <w:t xml:space="preserve">kcal – </w:t>
      </w:r>
      <w:proofErr w:type="spellStart"/>
      <w:r w:rsidR="000F72EA">
        <w:rPr>
          <w:rFonts w:asciiTheme="majorHAnsi" w:hAnsiTheme="majorHAnsi" w:cs="Arial"/>
          <w:iCs/>
        </w:rPr>
        <w:t>k</w:t>
      </w:r>
      <w:r w:rsidRPr="00E939BC">
        <w:rPr>
          <w:rFonts w:asciiTheme="majorHAnsi" w:hAnsiTheme="majorHAnsi" w:cs="Arial"/>
          <w:iCs/>
        </w:rPr>
        <w:t>ilocalorii</w:t>
      </w:r>
      <w:proofErr w:type="spellEnd"/>
    </w:p>
    <w:p w14:paraId="6FE0CE1D" w14:textId="77777777" w:rsidR="00134716" w:rsidRPr="00E939BC" w:rsidRDefault="00134716" w:rsidP="00134716">
      <w:pPr>
        <w:spacing w:line="360" w:lineRule="auto"/>
        <w:jc w:val="both"/>
        <w:rPr>
          <w:rFonts w:asciiTheme="majorHAnsi" w:hAnsiTheme="majorHAnsi" w:cs="Arial"/>
          <w:iCs/>
        </w:rPr>
      </w:pPr>
      <w:proofErr w:type="spellStart"/>
      <w:r w:rsidRPr="00E939BC">
        <w:rPr>
          <w:rFonts w:asciiTheme="majorHAnsi" w:hAnsiTheme="majorHAnsi" w:cs="Arial"/>
          <w:iCs/>
        </w:rPr>
        <w:t>Gcal</w:t>
      </w:r>
      <w:proofErr w:type="spellEnd"/>
      <w:r w:rsidRPr="00E939BC">
        <w:rPr>
          <w:rFonts w:asciiTheme="majorHAnsi" w:hAnsiTheme="majorHAnsi" w:cs="Arial"/>
          <w:iCs/>
        </w:rPr>
        <w:t xml:space="preserve"> – </w:t>
      </w:r>
      <w:proofErr w:type="spellStart"/>
      <w:r w:rsidRPr="00E939BC">
        <w:rPr>
          <w:rFonts w:asciiTheme="majorHAnsi" w:hAnsiTheme="majorHAnsi" w:cs="Arial"/>
          <w:iCs/>
        </w:rPr>
        <w:t>Gigacalorii</w:t>
      </w:r>
      <w:proofErr w:type="spellEnd"/>
    </w:p>
    <w:p w14:paraId="1E5028F8" w14:textId="22FC8EBA" w:rsidR="00134716" w:rsidRPr="00E939BC" w:rsidRDefault="00134716" w:rsidP="00134716">
      <w:pPr>
        <w:spacing w:line="360" w:lineRule="auto"/>
        <w:jc w:val="both"/>
        <w:rPr>
          <w:rFonts w:asciiTheme="majorHAnsi" w:hAnsiTheme="majorHAnsi" w:cs="Arial"/>
          <w:iCs/>
        </w:rPr>
      </w:pPr>
      <w:proofErr w:type="spellStart"/>
      <w:r w:rsidRPr="00E939BC">
        <w:rPr>
          <w:rFonts w:asciiTheme="majorHAnsi" w:hAnsiTheme="majorHAnsi" w:cs="Arial"/>
          <w:iCs/>
        </w:rPr>
        <w:t>tep</w:t>
      </w:r>
      <w:proofErr w:type="spellEnd"/>
      <w:r w:rsidRPr="00E939BC">
        <w:rPr>
          <w:rFonts w:asciiTheme="majorHAnsi" w:hAnsiTheme="majorHAnsi" w:cs="Arial"/>
          <w:iCs/>
        </w:rPr>
        <w:t xml:space="preserve"> – </w:t>
      </w:r>
      <w:proofErr w:type="spellStart"/>
      <w:r w:rsidRPr="00E939BC">
        <w:rPr>
          <w:rFonts w:asciiTheme="majorHAnsi" w:hAnsiTheme="majorHAnsi" w:cs="Arial"/>
          <w:iCs/>
        </w:rPr>
        <w:t>ton</w:t>
      </w:r>
      <w:r w:rsidR="000F72EA">
        <w:rPr>
          <w:rFonts w:asciiTheme="majorHAnsi" w:hAnsiTheme="majorHAnsi" w:cs="Arial"/>
          <w:iCs/>
        </w:rPr>
        <w:t>ă</w:t>
      </w:r>
      <w:proofErr w:type="spellEnd"/>
      <w:r w:rsidRPr="00E939BC">
        <w:rPr>
          <w:rFonts w:asciiTheme="majorHAnsi" w:hAnsiTheme="majorHAnsi" w:cs="Arial"/>
          <w:iCs/>
        </w:rPr>
        <w:t xml:space="preserve"> </w:t>
      </w:r>
      <w:proofErr w:type="spellStart"/>
      <w:r w:rsidRPr="00E939BC">
        <w:rPr>
          <w:rFonts w:asciiTheme="majorHAnsi" w:hAnsiTheme="majorHAnsi" w:cs="Arial"/>
          <w:iCs/>
        </w:rPr>
        <w:t>echivalent</w:t>
      </w:r>
      <w:proofErr w:type="spellEnd"/>
      <w:r w:rsidRPr="00E939BC">
        <w:rPr>
          <w:rFonts w:asciiTheme="majorHAnsi" w:hAnsiTheme="majorHAnsi" w:cs="Arial"/>
          <w:iCs/>
        </w:rPr>
        <w:t xml:space="preserve"> petrol</w:t>
      </w:r>
    </w:p>
    <w:p w14:paraId="04408472" w14:textId="77777777" w:rsidR="00134716" w:rsidRPr="00E939BC" w:rsidRDefault="00134716" w:rsidP="00134716">
      <w:pPr>
        <w:spacing w:line="360" w:lineRule="auto"/>
        <w:jc w:val="both"/>
        <w:rPr>
          <w:rFonts w:asciiTheme="majorHAnsi" w:hAnsiTheme="majorHAnsi" w:cs="Arial"/>
          <w:iCs/>
        </w:rPr>
      </w:pPr>
      <w:proofErr w:type="spellStart"/>
      <w:r w:rsidRPr="00E939BC">
        <w:rPr>
          <w:rFonts w:asciiTheme="majorHAnsi" w:hAnsiTheme="majorHAnsi" w:cs="Arial"/>
          <w:iCs/>
        </w:rPr>
        <w:lastRenderedPageBreak/>
        <w:t>Mtep</w:t>
      </w:r>
      <w:proofErr w:type="spellEnd"/>
      <w:r w:rsidRPr="00E939BC">
        <w:rPr>
          <w:rFonts w:asciiTheme="majorHAnsi" w:hAnsiTheme="majorHAnsi" w:cs="Arial"/>
          <w:iCs/>
        </w:rPr>
        <w:t xml:space="preserve"> – </w:t>
      </w:r>
      <w:proofErr w:type="spellStart"/>
      <w:r w:rsidRPr="00E939BC">
        <w:rPr>
          <w:rFonts w:asciiTheme="majorHAnsi" w:hAnsiTheme="majorHAnsi" w:cs="Arial"/>
          <w:iCs/>
        </w:rPr>
        <w:t>Milioane</w:t>
      </w:r>
      <w:proofErr w:type="spellEnd"/>
      <w:r w:rsidRPr="00E939BC">
        <w:rPr>
          <w:rFonts w:asciiTheme="majorHAnsi" w:hAnsiTheme="majorHAnsi" w:cs="Arial"/>
          <w:iCs/>
        </w:rPr>
        <w:t xml:space="preserve"> tone </w:t>
      </w:r>
      <w:proofErr w:type="spellStart"/>
      <w:r w:rsidRPr="00E939BC">
        <w:rPr>
          <w:rFonts w:asciiTheme="majorHAnsi" w:hAnsiTheme="majorHAnsi" w:cs="Arial"/>
          <w:iCs/>
        </w:rPr>
        <w:t>echivalent</w:t>
      </w:r>
      <w:proofErr w:type="spellEnd"/>
      <w:r w:rsidRPr="00E939BC">
        <w:rPr>
          <w:rFonts w:asciiTheme="majorHAnsi" w:hAnsiTheme="majorHAnsi" w:cs="Arial"/>
          <w:iCs/>
        </w:rPr>
        <w:t xml:space="preserve"> petrol</w:t>
      </w:r>
    </w:p>
    <w:p w14:paraId="3A25AE6E" w14:textId="04CB6FF4" w:rsidR="00134716" w:rsidRDefault="00134716" w:rsidP="00134716">
      <w:pPr>
        <w:spacing w:line="360" w:lineRule="auto"/>
        <w:jc w:val="both"/>
        <w:rPr>
          <w:rFonts w:asciiTheme="majorHAnsi" w:hAnsiTheme="majorHAnsi" w:cs="Arial"/>
          <w:iCs/>
        </w:rPr>
      </w:pPr>
      <w:r w:rsidRPr="00E939BC">
        <w:rPr>
          <w:rFonts w:asciiTheme="majorHAnsi" w:hAnsiTheme="majorHAnsi" w:cs="Arial"/>
          <w:iCs/>
        </w:rPr>
        <w:t xml:space="preserve">η </w:t>
      </w:r>
      <w:r w:rsidR="00E21CF8">
        <w:rPr>
          <w:rFonts w:asciiTheme="majorHAnsi" w:hAnsiTheme="majorHAnsi" w:cs="Arial"/>
          <w:iCs/>
        </w:rPr>
        <w:t>–</w:t>
      </w:r>
      <w:r w:rsidRPr="00E939BC">
        <w:rPr>
          <w:rFonts w:asciiTheme="majorHAnsi" w:hAnsiTheme="majorHAnsi" w:cs="Arial"/>
          <w:iCs/>
        </w:rPr>
        <w:t xml:space="preserve"> </w:t>
      </w:r>
      <w:proofErr w:type="spellStart"/>
      <w:r w:rsidRPr="00E939BC">
        <w:rPr>
          <w:rFonts w:asciiTheme="majorHAnsi" w:hAnsiTheme="majorHAnsi" w:cs="Arial"/>
          <w:iCs/>
        </w:rPr>
        <w:t>Randament</w:t>
      </w:r>
      <w:proofErr w:type="spellEnd"/>
    </w:p>
    <w:p w14:paraId="2E6626F4" w14:textId="62D4E2AA" w:rsidR="00E21CF8" w:rsidRDefault="00E21CF8" w:rsidP="00134716">
      <w:pPr>
        <w:spacing w:line="360" w:lineRule="auto"/>
        <w:jc w:val="both"/>
        <w:rPr>
          <w:rFonts w:asciiTheme="majorHAnsi" w:hAnsiTheme="majorHAnsi" w:cs="Arial"/>
          <w:iCs/>
        </w:rPr>
      </w:pPr>
      <w:r>
        <w:rPr>
          <w:rFonts w:asciiTheme="majorHAnsi" w:hAnsiTheme="majorHAnsi" w:cs="Arial"/>
          <w:iCs/>
        </w:rPr>
        <w:t xml:space="preserve">GPL – </w:t>
      </w:r>
      <w:proofErr w:type="spellStart"/>
      <w:r>
        <w:rPr>
          <w:rFonts w:asciiTheme="majorHAnsi" w:hAnsiTheme="majorHAnsi" w:cs="Arial"/>
          <w:iCs/>
        </w:rPr>
        <w:t>gaz</w:t>
      </w:r>
      <w:proofErr w:type="spellEnd"/>
      <w:r>
        <w:rPr>
          <w:rFonts w:asciiTheme="majorHAnsi" w:hAnsiTheme="majorHAnsi" w:cs="Arial"/>
          <w:iCs/>
        </w:rPr>
        <w:t xml:space="preserve"> </w:t>
      </w:r>
      <w:proofErr w:type="spellStart"/>
      <w:r>
        <w:rPr>
          <w:rFonts w:asciiTheme="majorHAnsi" w:hAnsiTheme="majorHAnsi" w:cs="Arial"/>
          <w:iCs/>
        </w:rPr>
        <w:t>petrolier</w:t>
      </w:r>
      <w:proofErr w:type="spellEnd"/>
      <w:r>
        <w:rPr>
          <w:rFonts w:asciiTheme="majorHAnsi" w:hAnsiTheme="majorHAnsi" w:cs="Arial"/>
          <w:iCs/>
        </w:rPr>
        <w:t xml:space="preserve"> </w:t>
      </w:r>
      <w:proofErr w:type="spellStart"/>
      <w:r>
        <w:rPr>
          <w:rFonts w:asciiTheme="majorHAnsi" w:hAnsiTheme="majorHAnsi" w:cs="Arial"/>
          <w:iCs/>
        </w:rPr>
        <w:t>lichefiat</w:t>
      </w:r>
      <w:proofErr w:type="spellEnd"/>
    </w:p>
    <w:p w14:paraId="1C0887AD" w14:textId="0316B022" w:rsidR="003459A5" w:rsidRPr="00E939BC" w:rsidRDefault="003459A5" w:rsidP="00134716">
      <w:pPr>
        <w:spacing w:line="360" w:lineRule="auto"/>
        <w:jc w:val="both"/>
        <w:rPr>
          <w:rFonts w:asciiTheme="majorHAnsi" w:hAnsiTheme="majorHAnsi" w:cs="Arial"/>
          <w:iCs/>
        </w:rPr>
      </w:pPr>
      <w:r>
        <w:rPr>
          <w:rFonts w:asciiTheme="majorHAnsi" w:hAnsiTheme="majorHAnsi" w:cs="Arial"/>
          <w:iCs/>
        </w:rPr>
        <w:t>IPCC – Intergovernmental Panel on Climate Change (</w:t>
      </w:r>
      <w:proofErr w:type="spellStart"/>
      <w:r>
        <w:rPr>
          <w:rFonts w:asciiTheme="majorHAnsi" w:hAnsiTheme="majorHAnsi" w:cs="Arial"/>
          <w:iCs/>
        </w:rPr>
        <w:t>Grupul</w:t>
      </w:r>
      <w:proofErr w:type="spellEnd"/>
      <w:r>
        <w:rPr>
          <w:rFonts w:asciiTheme="majorHAnsi" w:hAnsiTheme="majorHAnsi" w:cs="Arial"/>
          <w:iCs/>
        </w:rPr>
        <w:t xml:space="preserve"> </w:t>
      </w:r>
      <w:proofErr w:type="spellStart"/>
      <w:r>
        <w:rPr>
          <w:rFonts w:asciiTheme="majorHAnsi" w:hAnsiTheme="majorHAnsi" w:cs="Arial"/>
          <w:iCs/>
        </w:rPr>
        <w:t>interguvernamental</w:t>
      </w:r>
      <w:proofErr w:type="spellEnd"/>
      <w:r>
        <w:rPr>
          <w:rFonts w:asciiTheme="majorHAnsi" w:hAnsiTheme="majorHAnsi" w:cs="Arial"/>
          <w:iCs/>
        </w:rPr>
        <w:t xml:space="preserve"> de </w:t>
      </w:r>
      <w:proofErr w:type="spellStart"/>
      <w:r>
        <w:rPr>
          <w:rFonts w:asciiTheme="majorHAnsi" w:hAnsiTheme="majorHAnsi" w:cs="Arial"/>
          <w:iCs/>
        </w:rPr>
        <w:t>experţi</w:t>
      </w:r>
      <w:proofErr w:type="spellEnd"/>
      <w:r>
        <w:rPr>
          <w:rFonts w:asciiTheme="majorHAnsi" w:hAnsiTheme="majorHAnsi" w:cs="Arial"/>
          <w:iCs/>
        </w:rPr>
        <w:t xml:space="preserve"> </w:t>
      </w:r>
      <w:proofErr w:type="spellStart"/>
      <w:r>
        <w:rPr>
          <w:rFonts w:asciiTheme="majorHAnsi" w:hAnsiTheme="majorHAnsi" w:cs="Arial"/>
          <w:iCs/>
        </w:rPr>
        <w:t>privind</w:t>
      </w:r>
      <w:proofErr w:type="spellEnd"/>
      <w:r>
        <w:rPr>
          <w:rFonts w:asciiTheme="majorHAnsi" w:hAnsiTheme="majorHAnsi" w:cs="Arial"/>
          <w:iCs/>
        </w:rPr>
        <w:t xml:space="preserve"> </w:t>
      </w:r>
      <w:proofErr w:type="spellStart"/>
      <w:r>
        <w:rPr>
          <w:rFonts w:asciiTheme="majorHAnsi" w:hAnsiTheme="majorHAnsi" w:cs="Arial"/>
          <w:iCs/>
        </w:rPr>
        <w:t>schimbările</w:t>
      </w:r>
      <w:proofErr w:type="spellEnd"/>
      <w:r>
        <w:rPr>
          <w:rFonts w:asciiTheme="majorHAnsi" w:hAnsiTheme="majorHAnsi" w:cs="Arial"/>
          <w:iCs/>
        </w:rPr>
        <w:t xml:space="preserve"> </w:t>
      </w:r>
      <w:proofErr w:type="spellStart"/>
      <w:r>
        <w:rPr>
          <w:rFonts w:asciiTheme="majorHAnsi" w:hAnsiTheme="majorHAnsi" w:cs="Arial"/>
          <w:iCs/>
        </w:rPr>
        <w:t>climatice</w:t>
      </w:r>
      <w:proofErr w:type="spellEnd"/>
      <w:r>
        <w:rPr>
          <w:rFonts w:asciiTheme="majorHAnsi" w:hAnsiTheme="majorHAnsi" w:cs="Arial"/>
          <w:iCs/>
        </w:rPr>
        <w:t>)</w:t>
      </w:r>
    </w:p>
    <w:p w14:paraId="61B050F6" w14:textId="5F425AF7" w:rsidR="00134716" w:rsidRDefault="004A4EB7" w:rsidP="004A4EB7">
      <w:pPr>
        <w:pStyle w:val="Heading2"/>
      </w:pPr>
      <w:bookmarkStart w:id="14" w:name="_Toc89951608"/>
      <w:r>
        <w:t xml:space="preserve">1.10. </w:t>
      </w:r>
      <w:r w:rsidR="0052187E">
        <w:t>Conversii unități de măsurare</w:t>
      </w:r>
      <w:bookmarkEnd w:id="14"/>
    </w:p>
    <w:p w14:paraId="0D398CE5" w14:textId="77777777"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1 kWh = 3,6 MJ</w:t>
      </w:r>
    </w:p>
    <w:p w14:paraId="73DEF50B" w14:textId="77777777"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 xml:space="preserve">1 kWh = 0,0008604 </w:t>
      </w:r>
      <w:proofErr w:type="spellStart"/>
      <w:r w:rsidRPr="00E939BC">
        <w:rPr>
          <w:rFonts w:asciiTheme="majorHAnsi" w:hAnsiTheme="majorHAnsi" w:cstheme="minorHAnsi"/>
          <w:szCs w:val="20"/>
        </w:rPr>
        <w:t>Gcal</w:t>
      </w:r>
      <w:proofErr w:type="spellEnd"/>
    </w:p>
    <w:p w14:paraId="4B6BAE9E" w14:textId="77777777"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 xml:space="preserve">1 kWh = 0,000085984522 </w:t>
      </w:r>
      <w:proofErr w:type="spellStart"/>
      <w:r w:rsidRPr="00E939BC">
        <w:rPr>
          <w:rFonts w:asciiTheme="majorHAnsi" w:hAnsiTheme="majorHAnsi" w:cstheme="minorHAnsi"/>
          <w:szCs w:val="20"/>
        </w:rPr>
        <w:t>tep</w:t>
      </w:r>
      <w:proofErr w:type="spellEnd"/>
    </w:p>
    <w:p w14:paraId="7D16B48B" w14:textId="77777777" w:rsidR="00134716" w:rsidRPr="00E939BC" w:rsidRDefault="00134716" w:rsidP="00134716">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Densități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masice</w:t>
      </w:r>
      <w:proofErr w:type="spellEnd"/>
      <w:r w:rsidRPr="00E939BC">
        <w:rPr>
          <w:rFonts w:asciiTheme="majorHAnsi" w:hAnsiTheme="majorHAnsi" w:cstheme="minorHAnsi"/>
          <w:szCs w:val="20"/>
        </w:rPr>
        <w:t>:</w:t>
      </w:r>
    </w:p>
    <w:p w14:paraId="6B192DD5" w14:textId="0E156994"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 xml:space="preserve">1 </w:t>
      </w:r>
      <w:proofErr w:type="spellStart"/>
      <w:r w:rsidRPr="00E939BC">
        <w:rPr>
          <w:rFonts w:asciiTheme="majorHAnsi" w:hAnsiTheme="majorHAnsi" w:cstheme="minorHAnsi"/>
          <w:i/>
          <w:iCs/>
          <w:szCs w:val="20"/>
        </w:rPr>
        <w:t>l</w:t>
      </w:r>
      <w:r w:rsidR="000F72EA">
        <w:rPr>
          <w:rFonts w:asciiTheme="majorHAnsi" w:hAnsiTheme="majorHAnsi" w:cstheme="minorHAnsi"/>
          <w:i/>
          <w:iCs/>
          <w:szCs w:val="20"/>
        </w:rPr>
        <w:t>itru</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Motorină</w:t>
      </w:r>
      <w:proofErr w:type="spellEnd"/>
      <w:r w:rsidRPr="00E939BC">
        <w:rPr>
          <w:rFonts w:asciiTheme="majorHAnsi" w:hAnsiTheme="majorHAnsi" w:cstheme="minorHAnsi"/>
          <w:szCs w:val="20"/>
        </w:rPr>
        <w:t xml:space="preserve"> = 0,832 kg</w:t>
      </w:r>
    </w:p>
    <w:p w14:paraId="40002F9A" w14:textId="1AFEE5CE"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 xml:space="preserve">1 </w:t>
      </w:r>
      <w:proofErr w:type="spellStart"/>
      <w:r w:rsidRPr="00E939BC">
        <w:rPr>
          <w:rFonts w:asciiTheme="majorHAnsi" w:hAnsiTheme="majorHAnsi" w:cstheme="minorHAnsi"/>
          <w:i/>
          <w:iCs/>
          <w:szCs w:val="20"/>
        </w:rPr>
        <w:t>l</w:t>
      </w:r>
      <w:r w:rsidR="000F72EA">
        <w:rPr>
          <w:rFonts w:asciiTheme="majorHAnsi" w:hAnsiTheme="majorHAnsi" w:cstheme="minorHAnsi"/>
          <w:i/>
          <w:iCs/>
          <w:szCs w:val="20"/>
        </w:rPr>
        <w:t>itru</w:t>
      </w:r>
      <w:proofErr w:type="spellEnd"/>
      <w:r w:rsidRPr="00E939BC">
        <w:rPr>
          <w:rFonts w:asciiTheme="majorHAnsi" w:hAnsiTheme="majorHAnsi" w:cstheme="minorHAnsi"/>
          <w:szCs w:val="20"/>
        </w:rPr>
        <w:t xml:space="preserve"> GPL = 0,51 kg</w:t>
      </w:r>
    </w:p>
    <w:p w14:paraId="622EFE16" w14:textId="77777777"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1 m</w:t>
      </w:r>
      <w:r w:rsidRPr="00E939BC">
        <w:rPr>
          <w:rFonts w:asciiTheme="majorHAnsi" w:hAnsiTheme="majorHAnsi" w:cstheme="minorHAnsi"/>
          <w:szCs w:val="20"/>
          <w:vertAlign w:val="superscript"/>
        </w:rPr>
        <w:t>3</w:t>
      </w:r>
      <w:r w:rsidRPr="00E939BC">
        <w:rPr>
          <w:rFonts w:asciiTheme="majorHAnsi" w:hAnsiTheme="majorHAnsi" w:cstheme="minorHAnsi"/>
          <w:szCs w:val="20"/>
        </w:rPr>
        <w:t xml:space="preserve"> Gaze </w:t>
      </w:r>
      <w:proofErr w:type="spellStart"/>
      <w:r w:rsidRPr="00E939BC">
        <w:rPr>
          <w:rFonts w:asciiTheme="majorHAnsi" w:hAnsiTheme="majorHAnsi" w:cstheme="minorHAnsi"/>
          <w:szCs w:val="20"/>
        </w:rPr>
        <w:t>naturale</w:t>
      </w:r>
      <w:proofErr w:type="spellEnd"/>
      <w:r w:rsidRPr="00E939BC">
        <w:rPr>
          <w:rFonts w:asciiTheme="majorHAnsi" w:hAnsiTheme="majorHAnsi" w:cstheme="minorHAnsi"/>
          <w:szCs w:val="20"/>
        </w:rPr>
        <w:t xml:space="preserve"> = 0,8 kg</w:t>
      </w:r>
    </w:p>
    <w:p w14:paraId="3FD67559" w14:textId="77777777"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1 m</w:t>
      </w:r>
      <w:r w:rsidRPr="00E939BC">
        <w:rPr>
          <w:rFonts w:asciiTheme="majorHAnsi" w:hAnsiTheme="majorHAnsi" w:cstheme="minorHAnsi"/>
          <w:szCs w:val="20"/>
          <w:vertAlign w:val="superscript"/>
        </w:rPr>
        <w:t>3</w:t>
      </w:r>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Biogaz</w:t>
      </w:r>
      <w:proofErr w:type="spellEnd"/>
      <w:r w:rsidRPr="00E939BC">
        <w:rPr>
          <w:rFonts w:asciiTheme="majorHAnsi" w:hAnsiTheme="majorHAnsi" w:cstheme="minorHAnsi"/>
          <w:szCs w:val="20"/>
        </w:rPr>
        <w:t xml:space="preserve"> = 1,1 kg</w:t>
      </w:r>
    </w:p>
    <w:p w14:paraId="2160ABA1" w14:textId="77777777" w:rsidR="00134716" w:rsidRPr="00E939BC" w:rsidRDefault="00134716" w:rsidP="00134716">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Densități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energetice</w:t>
      </w:r>
      <w:proofErr w:type="spellEnd"/>
      <w:r w:rsidRPr="00E939BC">
        <w:rPr>
          <w:rFonts w:asciiTheme="majorHAnsi" w:hAnsiTheme="majorHAnsi" w:cstheme="minorHAnsi"/>
          <w:szCs w:val="20"/>
        </w:rPr>
        <w:t>:</w:t>
      </w:r>
    </w:p>
    <w:p w14:paraId="14A5003B" w14:textId="7DCFF831"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 xml:space="preserve">1 </w:t>
      </w:r>
      <w:proofErr w:type="spellStart"/>
      <w:r w:rsidRPr="00E939BC">
        <w:rPr>
          <w:rFonts w:asciiTheme="majorHAnsi" w:hAnsiTheme="majorHAnsi" w:cstheme="minorHAnsi"/>
          <w:i/>
          <w:iCs/>
          <w:szCs w:val="20"/>
        </w:rPr>
        <w:t>l</w:t>
      </w:r>
      <w:r w:rsidR="000F72EA">
        <w:rPr>
          <w:rFonts w:asciiTheme="majorHAnsi" w:hAnsiTheme="majorHAnsi" w:cstheme="minorHAnsi"/>
          <w:i/>
          <w:iCs/>
          <w:szCs w:val="20"/>
        </w:rPr>
        <w:t>itru</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Motorină</w:t>
      </w:r>
      <w:proofErr w:type="spellEnd"/>
      <w:r w:rsidRPr="00E939BC">
        <w:rPr>
          <w:rFonts w:asciiTheme="majorHAnsi" w:hAnsiTheme="majorHAnsi" w:cstheme="minorHAnsi"/>
          <w:szCs w:val="20"/>
        </w:rPr>
        <w:t xml:space="preserve"> = 10,4 kWh</w:t>
      </w:r>
    </w:p>
    <w:p w14:paraId="19068884" w14:textId="0B48CB02"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 xml:space="preserve">1 </w:t>
      </w:r>
      <w:proofErr w:type="spellStart"/>
      <w:r w:rsidRPr="00E939BC">
        <w:rPr>
          <w:rFonts w:asciiTheme="majorHAnsi" w:hAnsiTheme="majorHAnsi" w:cstheme="minorHAnsi"/>
          <w:i/>
          <w:iCs/>
          <w:szCs w:val="20"/>
        </w:rPr>
        <w:t>l</w:t>
      </w:r>
      <w:r w:rsidR="000F72EA">
        <w:rPr>
          <w:rFonts w:asciiTheme="majorHAnsi" w:hAnsiTheme="majorHAnsi" w:cstheme="minorHAnsi"/>
          <w:i/>
          <w:iCs/>
          <w:szCs w:val="20"/>
        </w:rPr>
        <w:t>itru</w:t>
      </w:r>
      <w:proofErr w:type="spellEnd"/>
      <w:r w:rsidRPr="00E939BC">
        <w:rPr>
          <w:rFonts w:asciiTheme="majorHAnsi" w:hAnsiTheme="majorHAnsi" w:cstheme="minorHAnsi"/>
          <w:szCs w:val="20"/>
        </w:rPr>
        <w:t xml:space="preserve"> GPL = 6,93 kWh</w:t>
      </w:r>
    </w:p>
    <w:p w14:paraId="2AAFE275" w14:textId="77777777"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1 m</w:t>
      </w:r>
      <w:r w:rsidRPr="00E939BC">
        <w:rPr>
          <w:rFonts w:asciiTheme="majorHAnsi" w:hAnsiTheme="majorHAnsi" w:cstheme="minorHAnsi"/>
          <w:szCs w:val="20"/>
          <w:vertAlign w:val="superscript"/>
        </w:rPr>
        <w:t>3</w:t>
      </w:r>
      <w:r w:rsidRPr="00E939BC">
        <w:rPr>
          <w:rFonts w:asciiTheme="majorHAnsi" w:hAnsiTheme="majorHAnsi" w:cstheme="minorHAnsi"/>
          <w:szCs w:val="20"/>
        </w:rPr>
        <w:t xml:space="preserve"> Gaze </w:t>
      </w:r>
      <w:proofErr w:type="spellStart"/>
      <w:r w:rsidRPr="00E939BC">
        <w:rPr>
          <w:rFonts w:asciiTheme="majorHAnsi" w:hAnsiTheme="majorHAnsi" w:cstheme="minorHAnsi"/>
          <w:szCs w:val="20"/>
        </w:rPr>
        <w:t>naturale</w:t>
      </w:r>
      <w:proofErr w:type="spellEnd"/>
      <w:r w:rsidRPr="00E939BC">
        <w:rPr>
          <w:rFonts w:asciiTheme="majorHAnsi" w:hAnsiTheme="majorHAnsi" w:cstheme="minorHAnsi"/>
          <w:szCs w:val="20"/>
        </w:rPr>
        <w:t xml:space="preserve"> = 10,83 kWh (</w:t>
      </w:r>
      <w:proofErr w:type="spellStart"/>
      <w:r w:rsidRPr="00E939BC">
        <w:rPr>
          <w:rFonts w:asciiTheme="majorHAnsi" w:hAnsiTheme="majorHAnsi" w:cstheme="minorHAnsi"/>
          <w:szCs w:val="20"/>
        </w:rPr>
        <w:t>valoare</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medie</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aferentă</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puterii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calorifice</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superioare</w:t>
      </w:r>
      <w:proofErr w:type="spellEnd"/>
      <w:r w:rsidRPr="00E939BC">
        <w:rPr>
          <w:rFonts w:asciiTheme="majorHAnsi" w:hAnsiTheme="majorHAnsi" w:cstheme="minorHAnsi"/>
          <w:szCs w:val="20"/>
        </w:rPr>
        <w:t>)</w:t>
      </w:r>
    </w:p>
    <w:p w14:paraId="388F6651" w14:textId="77777777" w:rsidR="00134716" w:rsidRPr="00E939BC" w:rsidRDefault="00134716" w:rsidP="00134716">
      <w:pPr>
        <w:spacing w:line="360" w:lineRule="auto"/>
        <w:jc w:val="both"/>
        <w:rPr>
          <w:rFonts w:asciiTheme="majorHAnsi" w:hAnsiTheme="majorHAnsi" w:cstheme="minorHAnsi"/>
          <w:szCs w:val="20"/>
        </w:rPr>
      </w:pPr>
      <w:r w:rsidRPr="00E939BC">
        <w:rPr>
          <w:rFonts w:asciiTheme="majorHAnsi" w:hAnsiTheme="majorHAnsi" w:cstheme="minorHAnsi"/>
          <w:szCs w:val="20"/>
        </w:rPr>
        <w:t>1 m</w:t>
      </w:r>
      <w:r w:rsidRPr="00E939BC">
        <w:rPr>
          <w:rFonts w:asciiTheme="majorHAnsi" w:hAnsiTheme="majorHAnsi" w:cstheme="minorHAnsi"/>
          <w:szCs w:val="20"/>
          <w:vertAlign w:val="superscript"/>
        </w:rPr>
        <w:t>3</w:t>
      </w:r>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Biogaz</w:t>
      </w:r>
      <w:proofErr w:type="spellEnd"/>
      <w:r w:rsidRPr="00E939BC">
        <w:rPr>
          <w:rFonts w:asciiTheme="majorHAnsi" w:hAnsiTheme="majorHAnsi" w:cstheme="minorHAnsi"/>
          <w:szCs w:val="20"/>
        </w:rPr>
        <w:t xml:space="preserve"> = 5,4 kWh</w:t>
      </w:r>
    </w:p>
    <w:p w14:paraId="7054F3A9" w14:textId="0A315711" w:rsidR="00134716" w:rsidRPr="00E939BC" w:rsidRDefault="00134716" w:rsidP="00134716">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Emisii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echivalent</w:t>
      </w:r>
      <w:proofErr w:type="spellEnd"/>
      <w:r w:rsidRPr="00E939BC">
        <w:rPr>
          <w:rFonts w:asciiTheme="majorHAnsi" w:hAnsiTheme="majorHAnsi" w:cstheme="minorHAnsi"/>
          <w:szCs w:val="20"/>
        </w:rPr>
        <w:t xml:space="preserve"> CO</w:t>
      </w:r>
      <w:r w:rsidRPr="00E939BC">
        <w:rPr>
          <w:rFonts w:asciiTheme="majorHAnsi" w:hAnsiTheme="majorHAnsi" w:cstheme="minorHAnsi"/>
          <w:szCs w:val="20"/>
          <w:vertAlign w:val="subscript"/>
        </w:rPr>
        <w:t>2</w:t>
      </w:r>
      <w:r w:rsidRPr="00E939BC">
        <w:rPr>
          <w:rFonts w:asciiTheme="majorHAnsi" w:hAnsiTheme="majorHAnsi" w:cstheme="minorHAnsi"/>
          <w:szCs w:val="20"/>
        </w:rPr>
        <w:t xml:space="preserve"> - </w:t>
      </w:r>
      <w:proofErr w:type="spellStart"/>
      <w:r w:rsidRPr="00E939BC">
        <w:rPr>
          <w:rFonts w:asciiTheme="majorHAnsi" w:hAnsiTheme="majorHAnsi" w:cstheme="minorHAnsi"/>
          <w:szCs w:val="20"/>
        </w:rPr>
        <w:t>Energie</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electrică</w:t>
      </w:r>
      <w:proofErr w:type="spellEnd"/>
      <w:r w:rsidRPr="00E939BC">
        <w:rPr>
          <w:rFonts w:asciiTheme="majorHAnsi" w:hAnsiTheme="majorHAnsi" w:cstheme="minorHAnsi"/>
          <w:szCs w:val="20"/>
        </w:rPr>
        <w:t xml:space="preserve"> = </w:t>
      </w:r>
      <w:r w:rsidR="00165D08">
        <w:rPr>
          <w:rFonts w:asciiTheme="majorHAnsi" w:hAnsiTheme="majorHAnsi" w:cstheme="minorHAnsi"/>
          <w:szCs w:val="20"/>
        </w:rPr>
        <w:t>710</w:t>
      </w:r>
      <w:r w:rsidRPr="00E939BC">
        <w:rPr>
          <w:rFonts w:asciiTheme="majorHAnsi" w:hAnsiTheme="majorHAnsi" w:cstheme="minorHAnsi"/>
          <w:szCs w:val="20"/>
        </w:rPr>
        <w:t xml:space="preserve"> g/kWh</w:t>
      </w:r>
    </w:p>
    <w:p w14:paraId="06148A1E" w14:textId="21E5CF1D" w:rsidR="00134716" w:rsidRDefault="00134716" w:rsidP="00134716">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Emisii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echivalent</w:t>
      </w:r>
      <w:proofErr w:type="spellEnd"/>
      <w:r w:rsidRPr="00E939BC">
        <w:rPr>
          <w:rFonts w:asciiTheme="majorHAnsi" w:hAnsiTheme="majorHAnsi" w:cstheme="minorHAnsi"/>
          <w:szCs w:val="20"/>
        </w:rPr>
        <w:t xml:space="preserve"> CO</w:t>
      </w:r>
      <w:r w:rsidRPr="00E939BC">
        <w:rPr>
          <w:rFonts w:asciiTheme="majorHAnsi" w:hAnsiTheme="majorHAnsi" w:cstheme="minorHAnsi"/>
          <w:szCs w:val="20"/>
          <w:vertAlign w:val="subscript"/>
        </w:rPr>
        <w:t>2</w:t>
      </w:r>
      <w:r w:rsidRPr="00E939BC">
        <w:rPr>
          <w:rFonts w:asciiTheme="majorHAnsi" w:hAnsiTheme="majorHAnsi" w:cstheme="minorHAnsi"/>
          <w:szCs w:val="20"/>
        </w:rPr>
        <w:t xml:space="preserve"> - Gaze </w:t>
      </w:r>
      <w:proofErr w:type="spellStart"/>
      <w:r w:rsidRPr="00E939BC">
        <w:rPr>
          <w:rFonts w:asciiTheme="majorHAnsi" w:hAnsiTheme="majorHAnsi" w:cstheme="minorHAnsi"/>
          <w:szCs w:val="20"/>
        </w:rPr>
        <w:t>naturale</w:t>
      </w:r>
      <w:proofErr w:type="spellEnd"/>
      <w:r w:rsidRPr="00E939BC">
        <w:rPr>
          <w:rFonts w:asciiTheme="majorHAnsi" w:hAnsiTheme="majorHAnsi" w:cstheme="minorHAnsi"/>
          <w:szCs w:val="20"/>
        </w:rPr>
        <w:t xml:space="preserve"> = 20</w:t>
      </w:r>
      <w:r>
        <w:rPr>
          <w:rFonts w:asciiTheme="majorHAnsi" w:hAnsiTheme="majorHAnsi" w:cstheme="minorHAnsi"/>
          <w:szCs w:val="20"/>
        </w:rPr>
        <w:t>2</w:t>
      </w:r>
      <w:r w:rsidRPr="00E939BC">
        <w:rPr>
          <w:rFonts w:asciiTheme="majorHAnsi" w:hAnsiTheme="majorHAnsi" w:cstheme="minorHAnsi"/>
          <w:szCs w:val="20"/>
        </w:rPr>
        <w:t xml:space="preserve"> g/kWh</w:t>
      </w:r>
    </w:p>
    <w:p w14:paraId="02B7C606" w14:textId="6293A885" w:rsidR="00165D08" w:rsidRDefault="00165D08" w:rsidP="00165D08">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Emisii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echivalent</w:t>
      </w:r>
      <w:proofErr w:type="spellEnd"/>
      <w:r w:rsidRPr="00E939BC">
        <w:rPr>
          <w:rFonts w:asciiTheme="majorHAnsi" w:hAnsiTheme="majorHAnsi" w:cstheme="minorHAnsi"/>
          <w:szCs w:val="20"/>
        </w:rPr>
        <w:t xml:space="preserve"> CO</w:t>
      </w:r>
      <w:r w:rsidRPr="00E939BC">
        <w:rPr>
          <w:rFonts w:asciiTheme="majorHAnsi" w:hAnsiTheme="majorHAnsi" w:cstheme="minorHAnsi"/>
          <w:szCs w:val="20"/>
          <w:vertAlign w:val="subscript"/>
        </w:rPr>
        <w:t>2</w:t>
      </w:r>
      <w:r w:rsidRPr="00E939BC">
        <w:rPr>
          <w:rFonts w:asciiTheme="majorHAnsi" w:hAnsiTheme="majorHAnsi" w:cstheme="minorHAnsi"/>
          <w:szCs w:val="20"/>
        </w:rPr>
        <w:t xml:space="preserve"> </w:t>
      </w:r>
      <w:r>
        <w:rPr>
          <w:rFonts w:asciiTheme="majorHAnsi" w:hAnsiTheme="majorHAnsi" w:cstheme="minorHAnsi"/>
          <w:szCs w:val="20"/>
        </w:rPr>
        <w:t>–</w:t>
      </w:r>
      <w:r w:rsidRPr="00E939BC">
        <w:rPr>
          <w:rFonts w:asciiTheme="majorHAnsi" w:hAnsiTheme="majorHAnsi" w:cstheme="minorHAnsi"/>
          <w:szCs w:val="20"/>
        </w:rPr>
        <w:t xml:space="preserve"> </w:t>
      </w:r>
      <w:r>
        <w:rPr>
          <w:rFonts w:asciiTheme="majorHAnsi" w:hAnsiTheme="majorHAnsi" w:cstheme="minorHAnsi"/>
          <w:szCs w:val="20"/>
        </w:rPr>
        <w:t xml:space="preserve">Gaz </w:t>
      </w:r>
      <w:proofErr w:type="spellStart"/>
      <w:r>
        <w:rPr>
          <w:rFonts w:asciiTheme="majorHAnsi" w:hAnsiTheme="majorHAnsi" w:cstheme="minorHAnsi"/>
          <w:szCs w:val="20"/>
        </w:rPr>
        <w:t>petrolier</w:t>
      </w:r>
      <w:proofErr w:type="spellEnd"/>
      <w:r>
        <w:rPr>
          <w:rFonts w:asciiTheme="majorHAnsi" w:hAnsiTheme="majorHAnsi" w:cstheme="minorHAnsi"/>
          <w:szCs w:val="20"/>
        </w:rPr>
        <w:t xml:space="preserve"> </w:t>
      </w:r>
      <w:proofErr w:type="spellStart"/>
      <w:r>
        <w:rPr>
          <w:rFonts w:asciiTheme="majorHAnsi" w:hAnsiTheme="majorHAnsi" w:cstheme="minorHAnsi"/>
          <w:szCs w:val="20"/>
        </w:rPr>
        <w:t>lichefiat</w:t>
      </w:r>
      <w:proofErr w:type="spellEnd"/>
      <w:r w:rsidRPr="00E939BC">
        <w:rPr>
          <w:rFonts w:asciiTheme="majorHAnsi" w:hAnsiTheme="majorHAnsi" w:cstheme="minorHAnsi"/>
          <w:szCs w:val="20"/>
        </w:rPr>
        <w:t xml:space="preserve"> = </w:t>
      </w:r>
      <w:r w:rsidR="00E21CF8">
        <w:rPr>
          <w:rFonts w:asciiTheme="majorHAnsi" w:hAnsiTheme="majorHAnsi" w:cstheme="minorHAnsi"/>
          <w:szCs w:val="20"/>
        </w:rPr>
        <w:t>227</w:t>
      </w:r>
      <w:r w:rsidRPr="00E939BC">
        <w:rPr>
          <w:rFonts w:asciiTheme="majorHAnsi" w:hAnsiTheme="majorHAnsi" w:cstheme="minorHAnsi"/>
          <w:szCs w:val="20"/>
        </w:rPr>
        <w:t xml:space="preserve"> g/kWh</w:t>
      </w:r>
    </w:p>
    <w:p w14:paraId="5D034DC7" w14:textId="2BC31464" w:rsidR="00134716" w:rsidRPr="00E939BC" w:rsidRDefault="00134716" w:rsidP="00134716">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Emisii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echivalent</w:t>
      </w:r>
      <w:proofErr w:type="spellEnd"/>
      <w:r w:rsidRPr="00E939BC">
        <w:rPr>
          <w:rFonts w:asciiTheme="majorHAnsi" w:hAnsiTheme="majorHAnsi" w:cstheme="minorHAnsi"/>
          <w:szCs w:val="20"/>
        </w:rPr>
        <w:t xml:space="preserve"> CO</w:t>
      </w:r>
      <w:r w:rsidRPr="00E939BC">
        <w:rPr>
          <w:rFonts w:asciiTheme="majorHAnsi" w:hAnsiTheme="majorHAnsi" w:cstheme="minorHAnsi"/>
          <w:szCs w:val="20"/>
          <w:vertAlign w:val="subscript"/>
        </w:rPr>
        <w:t>2</w:t>
      </w:r>
      <w:r w:rsidRPr="00E939BC">
        <w:rPr>
          <w:rFonts w:asciiTheme="majorHAnsi" w:hAnsiTheme="majorHAnsi" w:cstheme="minorHAnsi"/>
          <w:szCs w:val="20"/>
        </w:rPr>
        <w:t xml:space="preserve"> </w:t>
      </w:r>
      <w:r w:rsidR="000F72EA">
        <w:rPr>
          <w:rFonts w:asciiTheme="majorHAnsi" w:hAnsiTheme="majorHAnsi" w:cstheme="minorHAnsi"/>
          <w:szCs w:val="20"/>
        </w:rPr>
        <w:t>–</w:t>
      </w:r>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Motorină</w:t>
      </w:r>
      <w:proofErr w:type="spellEnd"/>
      <w:r w:rsidRPr="00E939BC">
        <w:rPr>
          <w:rFonts w:asciiTheme="majorHAnsi" w:hAnsiTheme="majorHAnsi" w:cstheme="minorHAnsi"/>
          <w:szCs w:val="20"/>
        </w:rPr>
        <w:t xml:space="preserve"> = 2</w:t>
      </w:r>
      <w:r>
        <w:rPr>
          <w:rFonts w:asciiTheme="majorHAnsi" w:hAnsiTheme="majorHAnsi" w:cstheme="minorHAnsi"/>
          <w:szCs w:val="20"/>
        </w:rPr>
        <w:t>6</w:t>
      </w:r>
      <w:r w:rsidR="00E21CF8">
        <w:rPr>
          <w:rFonts w:asciiTheme="majorHAnsi" w:hAnsiTheme="majorHAnsi" w:cstheme="minorHAnsi"/>
          <w:szCs w:val="20"/>
        </w:rPr>
        <w:t>7</w:t>
      </w:r>
      <w:r w:rsidRPr="00E939BC">
        <w:rPr>
          <w:rFonts w:asciiTheme="majorHAnsi" w:hAnsiTheme="majorHAnsi" w:cstheme="minorHAnsi"/>
          <w:szCs w:val="20"/>
        </w:rPr>
        <w:t xml:space="preserve"> g/kWh</w:t>
      </w:r>
    </w:p>
    <w:p w14:paraId="62CBC3ED" w14:textId="63141EE1" w:rsidR="00134716" w:rsidRDefault="00134716" w:rsidP="00134716">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Emisii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echivalent</w:t>
      </w:r>
      <w:proofErr w:type="spellEnd"/>
      <w:r w:rsidRPr="00E939BC">
        <w:rPr>
          <w:rFonts w:asciiTheme="majorHAnsi" w:hAnsiTheme="majorHAnsi" w:cstheme="minorHAnsi"/>
          <w:szCs w:val="20"/>
        </w:rPr>
        <w:t xml:space="preserve"> CO</w:t>
      </w:r>
      <w:r w:rsidRPr="00E939BC">
        <w:rPr>
          <w:rFonts w:asciiTheme="majorHAnsi" w:hAnsiTheme="majorHAnsi" w:cstheme="minorHAnsi"/>
          <w:szCs w:val="20"/>
          <w:vertAlign w:val="subscript"/>
        </w:rPr>
        <w:t>2</w:t>
      </w:r>
      <w:r w:rsidRPr="00E939BC">
        <w:rPr>
          <w:rFonts w:asciiTheme="majorHAnsi" w:hAnsiTheme="majorHAnsi" w:cstheme="minorHAnsi"/>
          <w:szCs w:val="20"/>
        </w:rPr>
        <w:t xml:space="preserve"> </w:t>
      </w:r>
      <w:r w:rsidR="000F72EA">
        <w:rPr>
          <w:rFonts w:asciiTheme="majorHAnsi" w:hAnsiTheme="majorHAnsi" w:cstheme="minorHAnsi"/>
          <w:szCs w:val="20"/>
        </w:rPr>
        <w:t>–</w:t>
      </w:r>
      <w:r w:rsidRPr="00E939BC">
        <w:rPr>
          <w:rFonts w:asciiTheme="majorHAnsi" w:hAnsiTheme="majorHAnsi" w:cstheme="minorHAnsi"/>
          <w:szCs w:val="20"/>
        </w:rPr>
        <w:t xml:space="preserve"> </w:t>
      </w:r>
      <w:proofErr w:type="spellStart"/>
      <w:r>
        <w:rPr>
          <w:rFonts w:asciiTheme="majorHAnsi" w:hAnsiTheme="majorHAnsi" w:cstheme="minorHAnsi"/>
          <w:szCs w:val="20"/>
        </w:rPr>
        <w:t>Benzină</w:t>
      </w:r>
      <w:proofErr w:type="spellEnd"/>
      <w:r w:rsidRPr="00E939BC">
        <w:rPr>
          <w:rFonts w:asciiTheme="majorHAnsi" w:hAnsiTheme="majorHAnsi" w:cstheme="minorHAnsi"/>
          <w:szCs w:val="20"/>
        </w:rPr>
        <w:t xml:space="preserve"> = 2</w:t>
      </w:r>
      <w:r w:rsidR="00E21CF8">
        <w:rPr>
          <w:rFonts w:asciiTheme="majorHAnsi" w:hAnsiTheme="majorHAnsi" w:cstheme="minorHAnsi"/>
          <w:szCs w:val="20"/>
        </w:rPr>
        <w:t>49</w:t>
      </w:r>
      <w:r w:rsidRPr="00E939BC">
        <w:rPr>
          <w:rFonts w:asciiTheme="majorHAnsi" w:hAnsiTheme="majorHAnsi" w:cstheme="minorHAnsi"/>
          <w:szCs w:val="20"/>
        </w:rPr>
        <w:t xml:space="preserve"> g/kWh</w:t>
      </w:r>
    </w:p>
    <w:p w14:paraId="490B0E8A" w14:textId="3E71D510" w:rsidR="00E21CF8" w:rsidRDefault="00E21CF8" w:rsidP="00E21CF8">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Emisii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echivalent</w:t>
      </w:r>
      <w:proofErr w:type="spellEnd"/>
      <w:r w:rsidRPr="00E939BC">
        <w:rPr>
          <w:rFonts w:asciiTheme="majorHAnsi" w:hAnsiTheme="majorHAnsi" w:cstheme="minorHAnsi"/>
          <w:szCs w:val="20"/>
        </w:rPr>
        <w:t xml:space="preserve"> CO</w:t>
      </w:r>
      <w:r w:rsidRPr="00E939BC">
        <w:rPr>
          <w:rFonts w:asciiTheme="majorHAnsi" w:hAnsiTheme="majorHAnsi" w:cstheme="minorHAnsi"/>
          <w:szCs w:val="20"/>
          <w:vertAlign w:val="subscript"/>
        </w:rPr>
        <w:t>2</w:t>
      </w:r>
      <w:r w:rsidRPr="00E939BC">
        <w:rPr>
          <w:rFonts w:asciiTheme="majorHAnsi" w:hAnsiTheme="majorHAnsi" w:cstheme="minorHAnsi"/>
          <w:szCs w:val="20"/>
        </w:rPr>
        <w:t xml:space="preserve"> </w:t>
      </w:r>
      <w:r>
        <w:rPr>
          <w:rFonts w:asciiTheme="majorHAnsi" w:hAnsiTheme="majorHAnsi" w:cstheme="minorHAnsi"/>
          <w:szCs w:val="20"/>
        </w:rPr>
        <w:t>–</w:t>
      </w:r>
      <w:r w:rsidRPr="00E939BC">
        <w:rPr>
          <w:rFonts w:asciiTheme="majorHAnsi" w:hAnsiTheme="majorHAnsi" w:cstheme="minorHAnsi"/>
          <w:szCs w:val="20"/>
        </w:rPr>
        <w:t xml:space="preserve"> </w:t>
      </w:r>
      <w:proofErr w:type="spellStart"/>
      <w:r>
        <w:rPr>
          <w:rFonts w:asciiTheme="majorHAnsi" w:hAnsiTheme="majorHAnsi" w:cstheme="minorHAnsi"/>
          <w:szCs w:val="20"/>
        </w:rPr>
        <w:t>Biocombustibil</w:t>
      </w:r>
      <w:proofErr w:type="spellEnd"/>
      <w:r>
        <w:rPr>
          <w:rFonts w:asciiTheme="majorHAnsi" w:hAnsiTheme="majorHAnsi" w:cstheme="minorHAnsi"/>
          <w:szCs w:val="20"/>
        </w:rPr>
        <w:t xml:space="preserve"> (</w:t>
      </w:r>
      <w:r w:rsidRPr="00170F20">
        <w:rPr>
          <w:rFonts w:asciiTheme="majorHAnsi" w:hAnsiTheme="majorHAnsi" w:cstheme="minorHAnsi"/>
          <w:i/>
          <w:iCs/>
          <w:szCs w:val="20"/>
        </w:rPr>
        <w:t>carbon neutral</w:t>
      </w:r>
      <w:r>
        <w:rPr>
          <w:rFonts w:asciiTheme="majorHAnsi" w:hAnsiTheme="majorHAnsi" w:cstheme="minorHAnsi"/>
          <w:szCs w:val="20"/>
        </w:rPr>
        <w:t>)</w:t>
      </w:r>
      <w:r w:rsidRPr="00E939BC">
        <w:rPr>
          <w:rFonts w:asciiTheme="majorHAnsi" w:hAnsiTheme="majorHAnsi" w:cstheme="minorHAnsi"/>
          <w:szCs w:val="20"/>
        </w:rPr>
        <w:t xml:space="preserve"> = </w:t>
      </w:r>
      <w:r>
        <w:rPr>
          <w:rFonts w:asciiTheme="majorHAnsi" w:hAnsiTheme="majorHAnsi" w:cstheme="minorHAnsi"/>
          <w:szCs w:val="20"/>
        </w:rPr>
        <w:t>1</w:t>
      </w:r>
      <w:r w:rsidRPr="00E939BC">
        <w:rPr>
          <w:rFonts w:asciiTheme="majorHAnsi" w:hAnsiTheme="majorHAnsi" w:cstheme="minorHAnsi"/>
          <w:szCs w:val="20"/>
        </w:rPr>
        <w:t xml:space="preserve"> g/kWh</w:t>
      </w:r>
    </w:p>
    <w:p w14:paraId="1B916828" w14:textId="5FE25C02" w:rsidR="00134716" w:rsidRDefault="00134716" w:rsidP="00134716">
      <w:pPr>
        <w:spacing w:line="360" w:lineRule="auto"/>
        <w:jc w:val="both"/>
        <w:rPr>
          <w:rFonts w:asciiTheme="majorHAnsi" w:hAnsiTheme="majorHAnsi" w:cstheme="minorHAnsi"/>
          <w:szCs w:val="20"/>
        </w:rPr>
      </w:pPr>
      <w:proofErr w:type="spellStart"/>
      <w:r w:rsidRPr="00E939BC">
        <w:rPr>
          <w:rFonts w:asciiTheme="majorHAnsi" w:hAnsiTheme="majorHAnsi" w:cstheme="minorHAnsi"/>
          <w:szCs w:val="20"/>
        </w:rPr>
        <w:t>Emisii</w:t>
      </w:r>
      <w:proofErr w:type="spellEnd"/>
      <w:r w:rsidRPr="00E939BC">
        <w:rPr>
          <w:rFonts w:asciiTheme="majorHAnsi" w:hAnsiTheme="majorHAnsi" w:cstheme="minorHAnsi"/>
          <w:szCs w:val="20"/>
        </w:rPr>
        <w:t xml:space="preserve"> </w:t>
      </w:r>
      <w:proofErr w:type="spellStart"/>
      <w:r w:rsidRPr="00E939BC">
        <w:rPr>
          <w:rFonts w:asciiTheme="majorHAnsi" w:hAnsiTheme="majorHAnsi" w:cstheme="minorHAnsi"/>
          <w:szCs w:val="20"/>
        </w:rPr>
        <w:t>echivalent</w:t>
      </w:r>
      <w:proofErr w:type="spellEnd"/>
      <w:r w:rsidRPr="00E939BC">
        <w:rPr>
          <w:rFonts w:asciiTheme="majorHAnsi" w:hAnsiTheme="majorHAnsi" w:cstheme="minorHAnsi"/>
          <w:szCs w:val="20"/>
        </w:rPr>
        <w:t xml:space="preserve"> CO</w:t>
      </w:r>
      <w:r w:rsidRPr="00E939BC">
        <w:rPr>
          <w:rFonts w:asciiTheme="majorHAnsi" w:hAnsiTheme="majorHAnsi" w:cstheme="minorHAnsi"/>
          <w:szCs w:val="20"/>
          <w:vertAlign w:val="subscript"/>
        </w:rPr>
        <w:t>2</w:t>
      </w:r>
      <w:r w:rsidRPr="00E939BC">
        <w:rPr>
          <w:rFonts w:asciiTheme="majorHAnsi" w:hAnsiTheme="majorHAnsi" w:cstheme="minorHAnsi"/>
          <w:szCs w:val="20"/>
        </w:rPr>
        <w:t xml:space="preserve"> </w:t>
      </w:r>
      <w:r>
        <w:rPr>
          <w:rFonts w:asciiTheme="majorHAnsi" w:hAnsiTheme="majorHAnsi" w:cstheme="minorHAnsi"/>
          <w:szCs w:val="20"/>
        </w:rPr>
        <w:t>–</w:t>
      </w:r>
      <w:r w:rsidRPr="00E939BC">
        <w:rPr>
          <w:rFonts w:asciiTheme="majorHAnsi" w:hAnsiTheme="majorHAnsi" w:cstheme="minorHAnsi"/>
          <w:szCs w:val="20"/>
        </w:rPr>
        <w:t xml:space="preserve"> </w:t>
      </w:r>
      <w:proofErr w:type="spellStart"/>
      <w:r>
        <w:rPr>
          <w:rFonts w:asciiTheme="majorHAnsi" w:hAnsiTheme="majorHAnsi" w:cstheme="minorHAnsi"/>
          <w:szCs w:val="20"/>
        </w:rPr>
        <w:t>Biomasă</w:t>
      </w:r>
      <w:proofErr w:type="spellEnd"/>
      <w:r>
        <w:rPr>
          <w:rFonts w:asciiTheme="majorHAnsi" w:hAnsiTheme="majorHAnsi" w:cstheme="minorHAnsi"/>
          <w:szCs w:val="20"/>
        </w:rPr>
        <w:t xml:space="preserve"> </w:t>
      </w:r>
      <w:proofErr w:type="spellStart"/>
      <w:r>
        <w:rPr>
          <w:rFonts w:asciiTheme="majorHAnsi" w:hAnsiTheme="majorHAnsi" w:cstheme="minorHAnsi"/>
          <w:szCs w:val="20"/>
        </w:rPr>
        <w:t>lemnoasă</w:t>
      </w:r>
      <w:proofErr w:type="spellEnd"/>
      <w:r w:rsidRPr="00E939BC">
        <w:rPr>
          <w:rFonts w:asciiTheme="majorHAnsi" w:hAnsiTheme="majorHAnsi" w:cstheme="minorHAnsi"/>
          <w:szCs w:val="20"/>
        </w:rPr>
        <w:t xml:space="preserve"> = </w:t>
      </w:r>
      <w:r>
        <w:rPr>
          <w:rFonts w:asciiTheme="majorHAnsi" w:hAnsiTheme="majorHAnsi" w:cstheme="minorHAnsi"/>
          <w:szCs w:val="20"/>
        </w:rPr>
        <w:t>4</w:t>
      </w:r>
      <w:r w:rsidR="00E21CF8">
        <w:rPr>
          <w:rFonts w:asciiTheme="majorHAnsi" w:hAnsiTheme="majorHAnsi" w:cstheme="minorHAnsi"/>
          <w:szCs w:val="20"/>
        </w:rPr>
        <w:t>03</w:t>
      </w:r>
      <w:r w:rsidRPr="00E939BC">
        <w:rPr>
          <w:rFonts w:asciiTheme="majorHAnsi" w:hAnsiTheme="majorHAnsi" w:cstheme="minorHAnsi"/>
          <w:szCs w:val="20"/>
        </w:rPr>
        <w:t xml:space="preserve"> g/kWh</w:t>
      </w:r>
    </w:p>
    <w:p w14:paraId="09F09AF6" w14:textId="210E2DD6" w:rsidR="003459A5" w:rsidRDefault="003459A5" w:rsidP="00134716">
      <w:pPr>
        <w:spacing w:line="360" w:lineRule="auto"/>
        <w:jc w:val="both"/>
        <w:rPr>
          <w:rFonts w:asciiTheme="majorHAnsi" w:hAnsiTheme="majorHAnsi" w:cstheme="minorHAnsi"/>
          <w:szCs w:val="20"/>
        </w:rPr>
      </w:pPr>
      <w:proofErr w:type="spellStart"/>
      <w:r>
        <w:rPr>
          <w:rFonts w:asciiTheme="majorHAnsi" w:hAnsiTheme="majorHAnsi" w:cstheme="minorHAnsi"/>
          <w:szCs w:val="20"/>
        </w:rPr>
        <w:t>Notă</w:t>
      </w:r>
      <w:proofErr w:type="spellEnd"/>
      <w:r>
        <w:rPr>
          <w:rFonts w:asciiTheme="majorHAnsi" w:hAnsiTheme="majorHAnsi" w:cstheme="minorHAnsi"/>
          <w:szCs w:val="20"/>
        </w:rPr>
        <w:t xml:space="preserve">: </w:t>
      </w:r>
      <w:proofErr w:type="spellStart"/>
      <w:r>
        <w:rPr>
          <w:rFonts w:asciiTheme="majorHAnsi" w:hAnsiTheme="majorHAnsi" w:cstheme="minorHAnsi"/>
          <w:szCs w:val="20"/>
        </w:rPr>
        <w:t>Factorii</w:t>
      </w:r>
      <w:proofErr w:type="spellEnd"/>
      <w:r>
        <w:rPr>
          <w:rFonts w:asciiTheme="majorHAnsi" w:hAnsiTheme="majorHAnsi" w:cstheme="minorHAnsi"/>
          <w:szCs w:val="20"/>
        </w:rPr>
        <w:t xml:space="preserve"> de </w:t>
      </w:r>
      <w:proofErr w:type="spellStart"/>
      <w:r>
        <w:rPr>
          <w:rFonts w:asciiTheme="majorHAnsi" w:hAnsiTheme="majorHAnsi" w:cstheme="minorHAnsi"/>
          <w:szCs w:val="20"/>
        </w:rPr>
        <w:t>emisii</w:t>
      </w:r>
      <w:proofErr w:type="spellEnd"/>
      <w:r>
        <w:rPr>
          <w:rFonts w:asciiTheme="majorHAnsi" w:hAnsiTheme="majorHAnsi" w:cstheme="minorHAnsi"/>
          <w:szCs w:val="20"/>
        </w:rPr>
        <w:t xml:space="preserve"> au </w:t>
      </w:r>
      <w:proofErr w:type="spellStart"/>
      <w:r>
        <w:rPr>
          <w:rFonts w:asciiTheme="majorHAnsi" w:hAnsiTheme="majorHAnsi" w:cstheme="minorHAnsi"/>
          <w:szCs w:val="20"/>
        </w:rPr>
        <w:t>fost</w:t>
      </w:r>
      <w:proofErr w:type="spellEnd"/>
      <w:r>
        <w:rPr>
          <w:rFonts w:asciiTheme="majorHAnsi" w:hAnsiTheme="majorHAnsi" w:cstheme="minorHAnsi"/>
          <w:szCs w:val="20"/>
        </w:rPr>
        <w:t xml:space="preserve"> </w:t>
      </w:r>
      <w:proofErr w:type="spellStart"/>
      <w:r>
        <w:rPr>
          <w:rFonts w:asciiTheme="majorHAnsi" w:hAnsiTheme="majorHAnsi" w:cstheme="minorHAnsi"/>
          <w:szCs w:val="20"/>
        </w:rPr>
        <w:t>prelua</w:t>
      </w:r>
      <w:r w:rsidR="00F80EB4">
        <w:rPr>
          <w:rFonts w:asciiTheme="majorHAnsi" w:hAnsiTheme="majorHAnsi" w:cstheme="minorHAnsi"/>
          <w:szCs w:val="20"/>
        </w:rPr>
        <w:t>ţi</w:t>
      </w:r>
      <w:proofErr w:type="spellEnd"/>
      <w:r>
        <w:rPr>
          <w:rFonts w:asciiTheme="majorHAnsi" w:hAnsiTheme="majorHAnsi" w:cstheme="minorHAnsi"/>
          <w:szCs w:val="20"/>
        </w:rPr>
        <w:t xml:space="preserve"> din </w:t>
      </w:r>
      <w:proofErr w:type="spellStart"/>
      <w:r>
        <w:rPr>
          <w:rFonts w:asciiTheme="majorHAnsi" w:hAnsiTheme="majorHAnsi" w:cstheme="minorHAnsi"/>
          <w:szCs w:val="20"/>
        </w:rPr>
        <w:t>Ghidul</w:t>
      </w:r>
      <w:proofErr w:type="spellEnd"/>
      <w:r>
        <w:rPr>
          <w:rFonts w:asciiTheme="majorHAnsi" w:hAnsiTheme="majorHAnsi" w:cstheme="minorHAnsi"/>
          <w:szCs w:val="20"/>
        </w:rPr>
        <w:t xml:space="preserve"> IPCC 2006.</w:t>
      </w:r>
    </w:p>
    <w:p w14:paraId="4180921D" w14:textId="7C723806" w:rsidR="00134716" w:rsidRDefault="00134716">
      <w:pPr>
        <w:widowControl/>
        <w:suppressAutoHyphens w:val="0"/>
        <w:rPr>
          <w:rFonts w:asciiTheme="majorHAnsi" w:hAnsiTheme="majorHAnsi" w:cstheme="minorHAnsi"/>
          <w:szCs w:val="20"/>
        </w:rPr>
      </w:pPr>
      <w:r>
        <w:rPr>
          <w:rFonts w:asciiTheme="majorHAnsi" w:hAnsiTheme="majorHAnsi" w:cstheme="minorHAnsi"/>
          <w:szCs w:val="20"/>
        </w:rPr>
        <w:br w:type="page"/>
      </w:r>
    </w:p>
    <w:p w14:paraId="58D67F0A" w14:textId="76CD4D51" w:rsidR="00CA4111" w:rsidRDefault="004A4EB7" w:rsidP="004A4EB7">
      <w:pPr>
        <w:pStyle w:val="Heading2"/>
      </w:pPr>
      <w:bookmarkStart w:id="15" w:name="_Toc89951609"/>
      <w:r>
        <w:lastRenderedPageBreak/>
        <w:t xml:space="preserve">1.11. </w:t>
      </w:r>
      <w:r w:rsidR="00CA4111">
        <w:t>Programul European Energy Award – comunitate sustenabilă</w:t>
      </w:r>
      <w:bookmarkEnd w:id="15"/>
    </w:p>
    <w:p w14:paraId="1A2D59B0" w14:textId="45253732" w:rsidR="00CA4111" w:rsidRDefault="00B0456B" w:rsidP="00A75128">
      <w:pPr>
        <w:jc w:val="center"/>
        <w:rPr>
          <w:rFonts w:asciiTheme="majorHAnsi" w:hAnsiTheme="majorHAnsi"/>
          <w:sz w:val="20"/>
          <w:szCs w:val="20"/>
          <w:lang w:val="ro-RO"/>
        </w:rPr>
      </w:pPr>
      <w:r>
        <w:rPr>
          <w:noProof/>
        </w:rPr>
        <w:drawing>
          <wp:inline distT="0" distB="0" distL="0" distR="0" wp14:anchorId="65679396" wp14:editId="2FE37C53">
            <wp:extent cx="3867150" cy="1957745"/>
            <wp:effectExtent l="0" t="0" r="0" b="0"/>
            <wp:docPr id="208" name="Imagine 208" descr="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man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79202" cy="1963846"/>
                    </a:xfrm>
                    <a:prstGeom prst="rect">
                      <a:avLst/>
                    </a:prstGeom>
                    <a:noFill/>
                    <a:ln>
                      <a:noFill/>
                    </a:ln>
                  </pic:spPr>
                </pic:pic>
              </a:graphicData>
            </a:graphic>
          </wp:inline>
        </w:drawing>
      </w:r>
    </w:p>
    <w:p w14:paraId="3FC35819" w14:textId="19B7441B" w:rsidR="00B0456B" w:rsidRDefault="00351217" w:rsidP="00A75128">
      <w:pPr>
        <w:jc w:val="center"/>
        <w:rPr>
          <w:rFonts w:asciiTheme="majorHAnsi" w:hAnsiTheme="majorHAnsi"/>
          <w:sz w:val="16"/>
          <w:szCs w:val="16"/>
          <w:lang w:val="ro-RO"/>
        </w:rPr>
      </w:pPr>
      <w:hyperlink r:id="rId21" w:history="1">
        <w:r w:rsidR="00B0456B" w:rsidRPr="009E3D52">
          <w:rPr>
            <w:rStyle w:val="Hyperlink"/>
            <w:rFonts w:asciiTheme="majorHAnsi" w:hAnsiTheme="majorHAnsi"/>
            <w:sz w:val="16"/>
            <w:szCs w:val="16"/>
            <w:lang w:val="ro-RO"/>
          </w:rPr>
          <w:t>www.european-energy-award.org</w:t>
        </w:r>
      </w:hyperlink>
      <w:r w:rsidR="00B0456B">
        <w:rPr>
          <w:rFonts w:asciiTheme="majorHAnsi" w:hAnsiTheme="majorHAnsi"/>
          <w:sz w:val="16"/>
          <w:szCs w:val="16"/>
          <w:lang w:val="ro-RO"/>
        </w:rPr>
        <w:t xml:space="preserve"> </w:t>
      </w:r>
    </w:p>
    <w:p w14:paraId="26BC6E57" w14:textId="77777777" w:rsidR="00B0456B" w:rsidRPr="00B0456B" w:rsidRDefault="00B0456B" w:rsidP="00A75128">
      <w:pPr>
        <w:jc w:val="center"/>
        <w:rPr>
          <w:rFonts w:asciiTheme="majorHAnsi" w:hAnsiTheme="majorHAnsi"/>
          <w:sz w:val="16"/>
          <w:szCs w:val="16"/>
          <w:lang w:val="ro-RO"/>
        </w:rPr>
      </w:pPr>
    </w:p>
    <w:p w14:paraId="5759EF71" w14:textId="190CD21E" w:rsidR="00475D58" w:rsidRPr="00607D38" w:rsidRDefault="00CA4111" w:rsidP="00CA4111">
      <w:pPr>
        <w:pStyle w:val="font8"/>
        <w:spacing w:before="0" w:beforeAutospacing="0" w:after="0" w:afterAutospacing="0" w:line="360" w:lineRule="auto"/>
        <w:jc w:val="both"/>
        <w:textAlignment w:val="baseline"/>
        <w:rPr>
          <w:rFonts w:asciiTheme="majorHAnsi" w:hAnsiTheme="majorHAnsi" w:cs="Arial"/>
          <w:bCs/>
          <w:bdr w:val="none" w:sz="0" w:space="0" w:color="auto" w:frame="1"/>
        </w:rPr>
      </w:pPr>
      <w:r w:rsidRPr="00607D38">
        <w:rPr>
          <w:rFonts w:asciiTheme="majorHAnsi" w:hAnsiTheme="majorHAnsi" w:cs="Arial"/>
          <w:bCs/>
          <w:bdr w:val="none" w:sz="0" w:space="0" w:color="auto" w:frame="1"/>
        </w:rPr>
        <w:t xml:space="preserve">Programul EEA este în strânsă legătură cu Convenţia Primarilor şi </w:t>
      </w:r>
      <w:r w:rsidR="00475D58" w:rsidRPr="00607D38">
        <w:rPr>
          <w:rFonts w:asciiTheme="majorHAnsi" w:hAnsiTheme="majorHAnsi" w:cs="Arial"/>
          <w:bCs/>
          <w:bdr w:val="none" w:sz="0" w:space="0" w:color="auto" w:frame="1"/>
        </w:rPr>
        <w:t>iniţiativele</w:t>
      </w:r>
      <w:r w:rsidRPr="00607D38">
        <w:rPr>
          <w:rFonts w:asciiTheme="majorHAnsi" w:hAnsiTheme="majorHAnsi" w:cs="Arial"/>
          <w:bCs/>
          <w:bdr w:val="none" w:sz="0" w:space="0" w:color="auto" w:frame="1"/>
        </w:rPr>
        <w:t xml:space="preserve"> acesteia</w:t>
      </w:r>
      <w:r w:rsidR="00475D58" w:rsidRPr="00607D38">
        <w:rPr>
          <w:rFonts w:asciiTheme="majorHAnsi" w:hAnsiTheme="majorHAnsi" w:cs="Arial"/>
          <w:bCs/>
          <w:bdr w:val="none" w:sz="0" w:space="0" w:color="auto" w:frame="1"/>
        </w:rPr>
        <w:t>.</w:t>
      </w:r>
    </w:p>
    <w:p w14:paraId="5E0A2315" w14:textId="6337A968" w:rsidR="00CA4111" w:rsidRPr="00607D38" w:rsidRDefault="00475D58" w:rsidP="00CA4111">
      <w:pPr>
        <w:pStyle w:val="font8"/>
        <w:spacing w:before="0" w:beforeAutospacing="0" w:after="0" w:afterAutospacing="0" w:line="360" w:lineRule="auto"/>
        <w:jc w:val="both"/>
        <w:textAlignment w:val="baseline"/>
        <w:rPr>
          <w:rFonts w:asciiTheme="majorHAnsi" w:hAnsiTheme="majorHAnsi" w:cs="Arial"/>
        </w:rPr>
      </w:pPr>
      <w:r w:rsidRPr="00607D38">
        <w:rPr>
          <w:rFonts w:asciiTheme="majorHAnsi" w:hAnsiTheme="majorHAnsi" w:cs="Arial"/>
          <w:bCs/>
          <w:bdr w:val="none" w:sz="0" w:space="0" w:color="auto" w:frame="1"/>
        </w:rPr>
        <w:t xml:space="preserve">EEA (European energy award) este </w:t>
      </w:r>
      <w:r w:rsidR="00CA4111" w:rsidRPr="00607D38">
        <w:rPr>
          <w:rFonts w:asciiTheme="majorHAnsi" w:hAnsiTheme="majorHAnsi" w:cs="Arial"/>
          <w:bCs/>
          <w:bdr w:val="none" w:sz="0" w:space="0" w:color="auto" w:frame="1"/>
        </w:rPr>
        <w:t>un sistem de management şi certificare a calit</w:t>
      </w:r>
      <w:r w:rsidR="00CA4111" w:rsidRPr="00607D38">
        <w:rPr>
          <w:rFonts w:asciiTheme="majorHAnsi" w:hAnsiTheme="majorHAnsi" w:cs="Tw Cen MT"/>
          <w:bCs/>
          <w:bdr w:val="none" w:sz="0" w:space="0" w:color="auto" w:frame="1"/>
        </w:rPr>
        <w:t>ăţ</w:t>
      </w:r>
      <w:r w:rsidR="00CA4111" w:rsidRPr="00607D38">
        <w:rPr>
          <w:rFonts w:asciiTheme="majorHAnsi" w:hAnsiTheme="majorHAnsi" w:cs="Arial"/>
          <w:bCs/>
          <w:bdr w:val="none" w:sz="0" w:space="0" w:color="auto" w:frame="1"/>
        </w:rPr>
        <w:t xml:space="preserve">ii pentru oraşele implicate </w:t>
      </w:r>
      <w:r w:rsidR="00CA4111" w:rsidRPr="00607D38">
        <w:rPr>
          <w:rFonts w:asciiTheme="majorHAnsi" w:hAnsiTheme="majorHAnsi" w:cs="Tw Cen MT"/>
          <w:bCs/>
          <w:bdr w:val="none" w:sz="0" w:space="0" w:color="auto" w:frame="1"/>
        </w:rPr>
        <w:t>î</w:t>
      </w:r>
      <w:r w:rsidR="00CA4111" w:rsidRPr="00607D38">
        <w:rPr>
          <w:rFonts w:asciiTheme="majorHAnsi" w:hAnsiTheme="majorHAnsi" w:cs="Arial"/>
          <w:bCs/>
          <w:bdr w:val="none" w:sz="0" w:space="0" w:color="auto" w:frame="1"/>
        </w:rPr>
        <w:t xml:space="preserve">n politici durabile </w:t>
      </w:r>
      <w:r w:rsidR="00CA4111" w:rsidRPr="00607D38">
        <w:rPr>
          <w:rFonts w:asciiTheme="majorHAnsi" w:hAnsiTheme="majorHAnsi" w:cs="Tw Cen MT"/>
          <w:bCs/>
          <w:bdr w:val="none" w:sz="0" w:space="0" w:color="auto" w:frame="1"/>
        </w:rPr>
        <w:t>î</w:t>
      </w:r>
      <w:r w:rsidR="00CA4111" w:rsidRPr="00607D38">
        <w:rPr>
          <w:rFonts w:asciiTheme="majorHAnsi" w:hAnsiTheme="majorHAnsi" w:cs="Arial"/>
          <w:bCs/>
          <w:bdr w:val="none" w:sz="0" w:space="0" w:color="auto" w:frame="1"/>
        </w:rPr>
        <w:t>n domeniul energiei, al climei şi al transporturilor</w:t>
      </w:r>
      <w:r w:rsidR="00B0456B" w:rsidRPr="00607D38">
        <w:rPr>
          <w:rFonts w:asciiTheme="majorHAnsi" w:hAnsiTheme="majorHAnsi" w:cs="Arial"/>
          <w:bCs/>
          <w:bdr w:val="none" w:sz="0" w:space="0" w:color="auto" w:frame="1"/>
        </w:rPr>
        <w:t>.</w:t>
      </w:r>
      <w:r w:rsidR="00CA4111" w:rsidRPr="00607D38">
        <w:rPr>
          <w:rFonts w:asciiTheme="majorHAnsi" w:hAnsiTheme="majorHAnsi" w:cs="Arial"/>
          <w:bCs/>
          <w:bdr w:val="none" w:sz="0" w:space="0" w:color="auto" w:frame="1"/>
        </w:rPr>
        <w:t xml:space="preserve"> Municipiul se</w:t>
      </w:r>
      <w:r w:rsidR="00CA4111" w:rsidRPr="00607D38">
        <w:rPr>
          <w:rFonts w:asciiTheme="majorHAnsi" w:hAnsiTheme="majorHAnsi" w:cs="Arial"/>
          <w:bCs/>
          <w:i/>
          <w:bdr w:val="none" w:sz="0" w:space="0" w:color="auto" w:frame="1"/>
        </w:rPr>
        <w:t xml:space="preserve"> </w:t>
      </w:r>
      <w:r w:rsidR="00CA4111" w:rsidRPr="00607D38">
        <w:rPr>
          <w:rFonts w:asciiTheme="majorHAnsi" w:hAnsiTheme="majorHAnsi" w:cs="Arial"/>
          <w:bCs/>
          <w:iCs/>
          <w:bdr w:val="none" w:sz="0" w:space="0" w:color="auto" w:frame="1"/>
        </w:rPr>
        <w:t>poate</w:t>
      </w:r>
      <w:r w:rsidR="00CA4111" w:rsidRPr="00607D38">
        <w:rPr>
          <w:rFonts w:asciiTheme="majorHAnsi" w:hAnsiTheme="majorHAnsi" w:cs="Arial"/>
          <w:bCs/>
          <w:bdr w:val="none" w:sz="0" w:space="0" w:color="auto" w:frame="1"/>
        </w:rPr>
        <w:t xml:space="preserve"> pregăti pentru evaluare şi aplicare în competiţia Premiul European pentru Energie, competiţie </w:t>
      </w:r>
      <w:r w:rsidR="00CA4111" w:rsidRPr="00607D38">
        <w:rPr>
          <w:rFonts w:asciiTheme="majorHAnsi" w:hAnsiTheme="majorHAnsi" w:cs="Tw Cen MT"/>
          <w:bCs/>
          <w:bdr w:val="none" w:sz="0" w:space="0" w:color="auto" w:frame="1"/>
        </w:rPr>
        <w:t>î</w:t>
      </w:r>
      <w:r w:rsidR="00CA4111" w:rsidRPr="00607D38">
        <w:rPr>
          <w:rFonts w:asciiTheme="majorHAnsi" w:hAnsiTheme="majorHAnsi" w:cs="Arial"/>
          <w:bCs/>
          <w:bdr w:val="none" w:sz="0" w:space="0" w:color="auto" w:frame="1"/>
        </w:rPr>
        <w:t>mp</w:t>
      </w:r>
      <w:r w:rsidR="00CA4111" w:rsidRPr="00607D38">
        <w:rPr>
          <w:rFonts w:asciiTheme="majorHAnsi" w:hAnsiTheme="majorHAnsi" w:cs="Tw Cen MT"/>
          <w:bCs/>
          <w:bdr w:val="none" w:sz="0" w:space="0" w:color="auto" w:frame="1"/>
        </w:rPr>
        <w:t>ă</w:t>
      </w:r>
      <w:r w:rsidR="00CA4111" w:rsidRPr="00607D38">
        <w:rPr>
          <w:rFonts w:asciiTheme="majorHAnsi" w:hAnsiTheme="majorHAnsi" w:cs="Arial"/>
          <w:bCs/>
          <w:bdr w:val="none" w:sz="0" w:space="0" w:color="auto" w:frame="1"/>
        </w:rPr>
        <w:t xml:space="preserve">rtită </w:t>
      </w:r>
      <w:r w:rsidR="00CA4111" w:rsidRPr="00607D38">
        <w:rPr>
          <w:rFonts w:asciiTheme="majorHAnsi" w:hAnsiTheme="majorHAnsi" w:cs="Tw Cen MT"/>
          <w:bCs/>
          <w:bdr w:val="none" w:sz="0" w:space="0" w:color="auto" w:frame="1"/>
        </w:rPr>
        <w:t>î</w:t>
      </w:r>
      <w:r w:rsidR="00CA4111" w:rsidRPr="00607D38">
        <w:rPr>
          <w:rFonts w:asciiTheme="majorHAnsi" w:hAnsiTheme="majorHAnsi" w:cs="Arial"/>
          <w:bCs/>
          <w:bdr w:val="none" w:sz="0" w:space="0" w:color="auto" w:frame="1"/>
        </w:rPr>
        <w:t>n şase domenii care abordeaz</w:t>
      </w:r>
      <w:r w:rsidR="00CA4111" w:rsidRPr="00607D38">
        <w:rPr>
          <w:rFonts w:asciiTheme="majorHAnsi" w:hAnsiTheme="majorHAnsi" w:cs="Tw Cen MT"/>
          <w:bCs/>
          <w:bdr w:val="none" w:sz="0" w:space="0" w:color="auto" w:frame="1"/>
        </w:rPr>
        <w:t>ă</w:t>
      </w:r>
      <w:r w:rsidR="00CA4111" w:rsidRPr="00607D38">
        <w:rPr>
          <w:rFonts w:asciiTheme="majorHAnsi" w:hAnsiTheme="majorHAnsi" w:cs="Arial"/>
          <w:bCs/>
          <w:bdr w:val="none" w:sz="0" w:space="0" w:color="auto" w:frame="1"/>
        </w:rPr>
        <w:t>: dezvoltarea urban</w:t>
      </w:r>
      <w:r w:rsidR="00CA4111" w:rsidRPr="00607D38">
        <w:rPr>
          <w:rFonts w:asciiTheme="majorHAnsi" w:hAnsiTheme="majorHAnsi" w:cs="Tw Cen MT"/>
          <w:bCs/>
          <w:bdr w:val="none" w:sz="0" w:space="0" w:color="auto" w:frame="1"/>
        </w:rPr>
        <w:t xml:space="preserve">ă şi </w:t>
      </w:r>
      <w:r w:rsidR="00CA4111" w:rsidRPr="00607D38">
        <w:rPr>
          <w:rFonts w:asciiTheme="majorHAnsi" w:hAnsiTheme="majorHAnsi" w:cs="Arial"/>
          <w:bCs/>
          <w:bdr w:val="none" w:sz="0" w:space="0" w:color="auto" w:frame="1"/>
        </w:rPr>
        <w:t>planificarea geografic</w:t>
      </w:r>
      <w:r w:rsidR="00CA4111" w:rsidRPr="00607D38">
        <w:rPr>
          <w:rFonts w:asciiTheme="majorHAnsi" w:hAnsiTheme="majorHAnsi" w:cs="Tw Cen MT"/>
          <w:bCs/>
          <w:bdr w:val="none" w:sz="0" w:space="0" w:color="auto" w:frame="1"/>
        </w:rPr>
        <w:t>ă</w:t>
      </w:r>
      <w:r w:rsidR="00CA4111" w:rsidRPr="00607D38">
        <w:rPr>
          <w:rFonts w:asciiTheme="majorHAnsi" w:hAnsiTheme="majorHAnsi" w:cs="Arial"/>
          <w:bCs/>
          <w:bdr w:val="none" w:sz="0" w:space="0" w:color="auto" w:frame="1"/>
        </w:rPr>
        <w:t>, cl</w:t>
      </w:r>
      <w:r w:rsidR="00CA4111" w:rsidRPr="00607D38">
        <w:rPr>
          <w:rFonts w:asciiTheme="majorHAnsi" w:hAnsiTheme="majorHAnsi" w:cs="Tw Cen MT"/>
          <w:bCs/>
          <w:bdr w:val="none" w:sz="0" w:space="0" w:color="auto" w:frame="1"/>
        </w:rPr>
        <w:t>ă</w:t>
      </w:r>
      <w:r w:rsidR="00CA4111" w:rsidRPr="00607D38">
        <w:rPr>
          <w:rFonts w:asciiTheme="majorHAnsi" w:hAnsiTheme="majorHAnsi" w:cs="Arial"/>
          <w:bCs/>
          <w:bdr w:val="none" w:sz="0" w:space="0" w:color="auto" w:frame="1"/>
        </w:rPr>
        <w:t>dirile publice şi infrastructura, distribuţia şi furnizarea de energie şi ap</w:t>
      </w:r>
      <w:r w:rsidR="00CA4111" w:rsidRPr="00607D38">
        <w:rPr>
          <w:rFonts w:asciiTheme="majorHAnsi" w:hAnsiTheme="majorHAnsi" w:cs="Tw Cen MT"/>
          <w:bCs/>
          <w:bdr w:val="none" w:sz="0" w:space="0" w:color="auto" w:frame="1"/>
        </w:rPr>
        <w:t>ă</w:t>
      </w:r>
      <w:r w:rsidR="00CA4111" w:rsidRPr="00607D38">
        <w:rPr>
          <w:rFonts w:asciiTheme="majorHAnsi" w:hAnsiTheme="majorHAnsi" w:cs="Arial"/>
          <w:bCs/>
          <w:bdr w:val="none" w:sz="0" w:space="0" w:color="auto" w:frame="1"/>
        </w:rPr>
        <w:t>, gestiunea deşeurilor, mobilitatea, organzarea intern</w:t>
      </w:r>
      <w:r w:rsidR="00CA4111" w:rsidRPr="00607D38">
        <w:rPr>
          <w:rFonts w:asciiTheme="majorHAnsi" w:hAnsiTheme="majorHAnsi" w:cs="Tw Cen MT"/>
          <w:bCs/>
          <w:bdr w:val="none" w:sz="0" w:space="0" w:color="auto" w:frame="1"/>
        </w:rPr>
        <w:t xml:space="preserve">ă </w:t>
      </w:r>
      <w:r w:rsidR="00CA4111" w:rsidRPr="00607D38">
        <w:rPr>
          <w:rFonts w:asciiTheme="majorHAnsi" w:hAnsiTheme="majorHAnsi" w:cs="Arial"/>
          <w:bCs/>
          <w:bdr w:val="none" w:sz="0" w:space="0" w:color="auto" w:frame="1"/>
        </w:rPr>
        <w:t>şi comunicarea extern</w:t>
      </w:r>
      <w:r w:rsidR="00CA4111" w:rsidRPr="00607D38">
        <w:rPr>
          <w:rFonts w:asciiTheme="majorHAnsi" w:hAnsiTheme="majorHAnsi" w:cs="Tw Cen MT"/>
          <w:bCs/>
          <w:bdr w:val="none" w:sz="0" w:space="0" w:color="auto" w:frame="1"/>
        </w:rPr>
        <w:t>ă</w:t>
      </w:r>
      <w:r w:rsidR="00CA4111" w:rsidRPr="00607D38">
        <w:rPr>
          <w:rFonts w:asciiTheme="majorHAnsi" w:hAnsiTheme="majorHAnsi" w:cs="Arial"/>
          <w:bCs/>
          <w:bdr w:val="none" w:sz="0" w:space="0" w:color="auto" w:frame="1"/>
        </w:rPr>
        <w:t>.</w:t>
      </w:r>
    </w:p>
    <w:p w14:paraId="45F0B4D2" w14:textId="77777777" w:rsidR="00CA4111" w:rsidRPr="00607D38" w:rsidRDefault="00CA4111" w:rsidP="00CA4111">
      <w:pPr>
        <w:pStyle w:val="font8"/>
        <w:spacing w:before="0" w:beforeAutospacing="0" w:after="0" w:afterAutospacing="0" w:line="360" w:lineRule="auto"/>
        <w:jc w:val="both"/>
        <w:textAlignment w:val="baseline"/>
        <w:rPr>
          <w:rFonts w:asciiTheme="majorHAnsi" w:hAnsiTheme="majorHAnsi" w:cs="Arial"/>
        </w:rPr>
      </w:pPr>
      <w:r w:rsidRPr="00607D38">
        <w:rPr>
          <w:rFonts w:asciiTheme="majorHAnsi" w:hAnsiTheme="majorHAnsi" w:cs="Arial"/>
          <w:bCs/>
          <w:bdr w:val="none" w:sz="0" w:space="0" w:color="auto" w:frame="1"/>
        </w:rPr>
        <w:t>Aceste şase domenii cuprind sub-secţiunile enumerate mai jos şi reprezint</w:t>
      </w:r>
      <w:r w:rsidRPr="00607D38">
        <w:rPr>
          <w:rFonts w:asciiTheme="majorHAnsi" w:hAnsiTheme="majorHAnsi" w:cs="Tw Cen MT"/>
          <w:bCs/>
          <w:bdr w:val="none" w:sz="0" w:space="0" w:color="auto" w:frame="1"/>
        </w:rPr>
        <w:t>ă</w:t>
      </w:r>
      <w:r w:rsidRPr="00607D38">
        <w:rPr>
          <w:rFonts w:asciiTheme="majorHAnsi" w:hAnsiTheme="majorHAnsi" w:cs="Arial"/>
          <w:bCs/>
          <w:bdr w:val="none" w:sz="0" w:space="0" w:color="auto" w:frame="1"/>
        </w:rPr>
        <w:t xml:space="preserve">, </w:t>
      </w:r>
      <w:r w:rsidRPr="00607D38">
        <w:rPr>
          <w:rFonts w:asciiTheme="majorHAnsi" w:hAnsiTheme="majorHAnsi" w:cs="Tw Cen MT"/>
          <w:bCs/>
          <w:bdr w:val="none" w:sz="0" w:space="0" w:color="auto" w:frame="1"/>
        </w:rPr>
        <w:t>î</w:t>
      </w:r>
      <w:r w:rsidRPr="00607D38">
        <w:rPr>
          <w:rFonts w:asciiTheme="majorHAnsi" w:hAnsiTheme="majorHAnsi" w:cs="Arial"/>
          <w:bCs/>
          <w:bdr w:val="none" w:sz="0" w:space="0" w:color="auto" w:frame="1"/>
        </w:rPr>
        <w:t xml:space="preserve">n total, 79 de criterii care pot fi evaluate sistematic, revizuite </w:t>
      </w:r>
      <w:r w:rsidRPr="00607D38">
        <w:rPr>
          <w:rFonts w:asciiTheme="majorHAnsi" w:hAnsiTheme="majorHAnsi" w:cs="Tw Cen MT"/>
          <w:bCs/>
          <w:bdr w:val="none" w:sz="0" w:space="0" w:color="auto" w:frame="1"/>
        </w:rPr>
        <w:t>î</w:t>
      </w:r>
      <w:r w:rsidRPr="00607D38">
        <w:rPr>
          <w:rFonts w:asciiTheme="majorHAnsi" w:hAnsiTheme="majorHAnsi" w:cs="Arial"/>
          <w:bCs/>
          <w:bdr w:val="none" w:sz="0" w:space="0" w:color="auto" w:frame="1"/>
        </w:rPr>
        <w:t>n mod continuu, acţiunile planificate şi progresele urm</w:t>
      </w:r>
      <w:r w:rsidRPr="00607D38">
        <w:rPr>
          <w:rFonts w:asciiTheme="majorHAnsi" w:hAnsiTheme="majorHAnsi" w:cs="Tw Cen MT"/>
          <w:bCs/>
          <w:bdr w:val="none" w:sz="0" w:space="0" w:color="auto" w:frame="1"/>
        </w:rPr>
        <w:t>ă</w:t>
      </w:r>
      <w:r w:rsidRPr="00607D38">
        <w:rPr>
          <w:rFonts w:asciiTheme="majorHAnsi" w:hAnsiTheme="majorHAnsi" w:cs="Arial"/>
          <w:bCs/>
          <w:bdr w:val="none" w:sz="0" w:space="0" w:color="auto" w:frame="1"/>
        </w:rPr>
        <w:t>rite.</w:t>
      </w:r>
    </w:p>
    <w:p w14:paraId="3E55AE1C" w14:textId="77777777" w:rsidR="00CA4111" w:rsidRPr="00607D38" w:rsidRDefault="00CA4111" w:rsidP="00CA4111">
      <w:pPr>
        <w:pStyle w:val="font8"/>
        <w:spacing w:before="0" w:beforeAutospacing="0" w:after="0" w:afterAutospacing="0" w:line="360" w:lineRule="auto"/>
        <w:jc w:val="both"/>
        <w:textAlignment w:val="baseline"/>
        <w:rPr>
          <w:rFonts w:asciiTheme="majorHAnsi" w:hAnsiTheme="majorHAnsi" w:cs="Arial"/>
          <w:bCs/>
          <w:bdr w:val="none" w:sz="0" w:space="0" w:color="auto" w:frame="1"/>
        </w:rPr>
      </w:pPr>
      <w:r w:rsidRPr="00607D38">
        <w:rPr>
          <w:rFonts w:asciiTheme="majorHAnsi" w:hAnsiTheme="majorHAnsi" w:cs="Arial"/>
          <w:bCs/>
          <w:bdr w:val="none" w:sz="0" w:space="0" w:color="auto" w:frame="1"/>
        </w:rPr>
        <w:t>Procesul interdisciplinar rezultat şi procesul de implementare, combinate cu o reţea de expertiz</w:t>
      </w:r>
      <w:r w:rsidRPr="00607D38">
        <w:rPr>
          <w:rFonts w:asciiTheme="majorHAnsi" w:hAnsiTheme="majorHAnsi" w:cs="Tw Cen MT"/>
          <w:bCs/>
          <w:bdr w:val="none" w:sz="0" w:space="0" w:color="auto" w:frame="1"/>
        </w:rPr>
        <w:t>ă</w:t>
      </w:r>
      <w:r w:rsidRPr="00607D38">
        <w:rPr>
          <w:rFonts w:asciiTheme="majorHAnsi" w:hAnsiTheme="majorHAnsi" w:cs="Arial"/>
          <w:bCs/>
          <w:bdr w:val="none" w:sz="0" w:space="0" w:color="auto" w:frame="1"/>
        </w:rPr>
        <w:t xml:space="preserve"> paneuropean</w:t>
      </w:r>
      <w:r w:rsidRPr="00607D38">
        <w:rPr>
          <w:rFonts w:asciiTheme="majorHAnsi" w:hAnsiTheme="majorHAnsi" w:cs="Tw Cen MT"/>
          <w:bCs/>
          <w:bdr w:val="none" w:sz="0" w:space="0" w:color="auto" w:frame="1"/>
        </w:rPr>
        <w:t>ă</w:t>
      </w:r>
      <w:r w:rsidRPr="00607D38">
        <w:rPr>
          <w:rFonts w:asciiTheme="majorHAnsi" w:hAnsiTheme="majorHAnsi" w:cs="Arial"/>
          <w:bCs/>
          <w:bdr w:val="none" w:sz="0" w:space="0" w:color="auto" w:frame="1"/>
        </w:rPr>
        <w:t>, asigur</w:t>
      </w:r>
      <w:r w:rsidRPr="00607D38">
        <w:rPr>
          <w:rFonts w:asciiTheme="majorHAnsi" w:hAnsiTheme="majorHAnsi" w:cs="Tw Cen MT"/>
          <w:bCs/>
          <w:bdr w:val="none" w:sz="0" w:space="0" w:color="auto" w:frame="1"/>
        </w:rPr>
        <w:t>ă</w:t>
      </w:r>
      <w:r w:rsidRPr="00607D38">
        <w:rPr>
          <w:rFonts w:asciiTheme="majorHAnsi" w:hAnsiTheme="majorHAnsi" w:cs="Arial"/>
          <w:bCs/>
          <w:bdr w:val="none" w:sz="0" w:space="0" w:color="auto" w:frame="1"/>
        </w:rPr>
        <w:t xml:space="preserve"> c</w:t>
      </w:r>
      <w:r w:rsidRPr="00607D38">
        <w:rPr>
          <w:rFonts w:asciiTheme="majorHAnsi" w:hAnsiTheme="majorHAnsi" w:cs="Tw Cen MT"/>
          <w:bCs/>
          <w:bdr w:val="none" w:sz="0" w:space="0" w:color="auto" w:frame="1"/>
        </w:rPr>
        <w:t>ă</w:t>
      </w:r>
      <w:r w:rsidRPr="00607D38">
        <w:rPr>
          <w:rFonts w:asciiTheme="majorHAnsi" w:hAnsiTheme="majorHAnsi" w:cs="Arial"/>
          <w:bCs/>
          <w:bdr w:val="none" w:sz="0" w:space="0" w:color="auto" w:frame="1"/>
        </w:rPr>
        <w:t xml:space="preserve"> oraşele vor reuşi s</w:t>
      </w:r>
      <w:r w:rsidRPr="00607D38">
        <w:rPr>
          <w:rFonts w:asciiTheme="majorHAnsi" w:hAnsiTheme="majorHAnsi" w:cs="Tw Cen MT"/>
          <w:bCs/>
          <w:bdr w:val="none" w:sz="0" w:space="0" w:color="auto" w:frame="1"/>
        </w:rPr>
        <w:t>ă î</w:t>
      </w:r>
      <w:r w:rsidRPr="00607D38">
        <w:rPr>
          <w:rFonts w:asciiTheme="majorHAnsi" w:hAnsiTheme="majorHAnsi" w:cs="Arial"/>
          <w:bCs/>
          <w:bdr w:val="none" w:sz="0" w:space="0" w:color="auto" w:frame="1"/>
        </w:rPr>
        <w:t>mbun</w:t>
      </w:r>
      <w:r w:rsidRPr="00607D38">
        <w:rPr>
          <w:rFonts w:asciiTheme="majorHAnsi" w:hAnsiTheme="majorHAnsi" w:cs="Tw Cen MT"/>
          <w:bCs/>
          <w:bdr w:val="none" w:sz="0" w:space="0" w:color="auto" w:frame="1"/>
        </w:rPr>
        <w:t>ă</w:t>
      </w:r>
      <w:r w:rsidRPr="00607D38">
        <w:rPr>
          <w:rFonts w:asciiTheme="majorHAnsi" w:hAnsiTheme="majorHAnsi" w:cs="Arial"/>
          <w:bCs/>
          <w:bdr w:val="none" w:sz="0" w:space="0" w:color="auto" w:frame="1"/>
        </w:rPr>
        <w:t>t</w:t>
      </w:r>
      <w:r w:rsidRPr="00607D38">
        <w:rPr>
          <w:rFonts w:asciiTheme="majorHAnsi" w:hAnsiTheme="majorHAnsi" w:cs="Tw Cen MT"/>
          <w:bCs/>
          <w:bdr w:val="none" w:sz="0" w:space="0" w:color="auto" w:frame="1"/>
        </w:rPr>
        <w:t>ăţ</w:t>
      </w:r>
      <w:r w:rsidRPr="00607D38">
        <w:rPr>
          <w:rFonts w:asciiTheme="majorHAnsi" w:hAnsiTheme="majorHAnsi" w:cs="Arial"/>
          <w:bCs/>
          <w:bdr w:val="none" w:sz="0" w:space="0" w:color="auto" w:frame="1"/>
        </w:rPr>
        <w:t>easc</w:t>
      </w:r>
      <w:r w:rsidRPr="00607D38">
        <w:rPr>
          <w:rFonts w:asciiTheme="majorHAnsi" w:hAnsiTheme="majorHAnsi" w:cs="Tw Cen MT"/>
          <w:bCs/>
          <w:bdr w:val="none" w:sz="0" w:space="0" w:color="auto" w:frame="1"/>
        </w:rPr>
        <w:t>ă</w:t>
      </w:r>
      <w:r w:rsidRPr="00607D38">
        <w:rPr>
          <w:rFonts w:asciiTheme="majorHAnsi" w:hAnsiTheme="majorHAnsi" w:cs="Arial"/>
          <w:bCs/>
          <w:bdr w:val="none" w:sz="0" w:space="0" w:color="auto" w:frame="1"/>
        </w:rPr>
        <w:t xml:space="preserve"> calitatea vieţii, competitivitatea şi performanţa lor durabilă.</w:t>
      </w:r>
    </w:p>
    <w:p w14:paraId="78054F7F" w14:textId="4142DDFD" w:rsidR="00CA4111" w:rsidRPr="00607D38" w:rsidRDefault="00CA4111" w:rsidP="00CA4111">
      <w:pPr>
        <w:pStyle w:val="Subtitle"/>
        <w:spacing w:before="0" w:after="0" w:line="360" w:lineRule="auto"/>
        <w:jc w:val="both"/>
        <w:rPr>
          <w:rFonts w:asciiTheme="majorHAnsi" w:eastAsia="Times New Roman" w:hAnsiTheme="majorHAnsi"/>
          <w:b/>
          <w:bCs/>
          <w:color w:val="auto"/>
        </w:rPr>
      </w:pPr>
      <w:r w:rsidRPr="00607D38">
        <w:rPr>
          <w:rFonts w:asciiTheme="majorHAnsi" w:eastAsia="Times New Roman" w:hAnsiTheme="majorHAnsi"/>
          <w:b/>
          <w:bCs/>
          <w:color w:val="auto"/>
          <w:bdr w:val="none" w:sz="0" w:space="0" w:color="auto" w:frame="1"/>
        </w:rPr>
        <w:t xml:space="preserve">Dezvoltare </w:t>
      </w:r>
      <w:r w:rsidR="00B0456B" w:rsidRPr="00607D38">
        <w:rPr>
          <w:rFonts w:asciiTheme="majorHAnsi" w:eastAsia="Times New Roman" w:hAnsiTheme="majorHAnsi"/>
          <w:b/>
          <w:bCs/>
          <w:color w:val="auto"/>
          <w:bdr w:val="none" w:sz="0" w:space="0" w:color="auto" w:frame="1"/>
        </w:rPr>
        <w:t>municipală</w:t>
      </w:r>
      <w:r w:rsidRPr="00607D38">
        <w:rPr>
          <w:rFonts w:asciiTheme="majorHAnsi" w:eastAsia="Times New Roman" w:hAnsiTheme="majorHAnsi"/>
          <w:b/>
          <w:bCs/>
          <w:color w:val="auto"/>
          <w:bdr w:val="none" w:sz="0" w:space="0" w:color="auto" w:frame="1"/>
        </w:rPr>
        <w:t>, planificare</w:t>
      </w:r>
    </w:p>
    <w:p w14:paraId="7EC7A77B" w14:textId="2BFBA7B1" w:rsidR="00CA4111" w:rsidRPr="00607D38" w:rsidRDefault="00CA4111" w:rsidP="00CA4111">
      <w:pPr>
        <w:spacing w:line="360" w:lineRule="auto"/>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rPr>
        <w:t>Prin</w:t>
      </w:r>
      <w:proofErr w:type="spellEnd"/>
      <w:r w:rsidRPr="00607D38">
        <w:rPr>
          <w:rFonts w:asciiTheme="majorHAnsi" w:eastAsia="Times New Roman" w:hAnsiTheme="majorHAnsi" w:cs="Arial"/>
        </w:rPr>
        <w:t xml:space="preserve"> </w:t>
      </w:r>
      <w:proofErr w:type="spellStart"/>
      <w:r w:rsidRPr="00607D38">
        <w:rPr>
          <w:rFonts w:asciiTheme="majorHAnsi" w:eastAsia="Times New Roman" w:hAnsiTheme="majorHAnsi" w:cs="Arial"/>
        </w:rPr>
        <w:t>sistemul</w:t>
      </w:r>
      <w:proofErr w:type="spellEnd"/>
      <w:r w:rsidRPr="00607D38">
        <w:rPr>
          <w:rFonts w:asciiTheme="majorHAnsi" w:eastAsia="Times New Roman" w:hAnsiTheme="majorHAnsi" w:cs="Arial"/>
        </w:rPr>
        <w:t xml:space="preserve"> de management energetic, se </w:t>
      </w:r>
      <w:proofErr w:type="spellStart"/>
      <w:r w:rsidRPr="00607D38">
        <w:rPr>
          <w:rFonts w:asciiTheme="majorHAnsi" w:eastAsia="Times New Roman" w:hAnsiTheme="majorHAnsi" w:cs="Arial"/>
        </w:rPr>
        <w:t>vor</w:t>
      </w:r>
      <w:proofErr w:type="spellEnd"/>
      <w:r w:rsidRPr="00607D38">
        <w:rPr>
          <w:rFonts w:asciiTheme="majorHAnsi" w:eastAsia="Times New Roman" w:hAnsiTheme="majorHAnsi" w:cs="Arial"/>
        </w:rPr>
        <w:t xml:space="preserve"> </w:t>
      </w:r>
      <w:proofErr w:type="spellStart"/>
      <w:r w:rsidRPr="00607D38">
        <w:rPr>
          <w:rFonts w:asciiTheme="majorHAnsi" w:eastAsia="Times New Roman" w:hAnsiTheme="majorHAnsi" w:cs="Arial"/>
        </w:rPr>
        <w:t>pregăti</w:t>
      </w:r>
      <w:proofErr w:type="spellEnd"/>
      <w:r w:rsidRPr="00607D38">
        <w:rPr>
          <w:rFonts w:asciiTheme="majorHAnsi" w:eastAsia="Times New Roman" w:hAnsiTheme="majorHAnsi" w:cs="Arial"/>
        </w:rPr>
        <w:t>:</w:t>
      </w:r>
    </w:p>
    <w:p w14:paraId="4C710CB3" w14:textId="77777777" w:rsidR="00CA4111" w:rsidRPr="00607D38" w:rsidRDefault="00CA4111" w:rsidP="00CA4111">
      <w:pPr>
        <w:spacing w:line="360" w:lineRule="auto"/>
        <w:jc w:val="both"/>
        <w:textAlignment w:val="baseline"/>
        <w:rPr>
          <w:rFonts w:asciiTheme="majorHAnsi" w:eastAsia="Times New Roman" w:hAnsiTheme="majorHAnsi" w:cs="Arial"/>
          <w:i/>
        </w:rPr>
      </w:pPr>
      <w:r w:rsidRPr="00607D38">
        <w:rPr>
          <w:rFonts w:asciiTheme="majorHAnsi" w:eastAsia="Times New Roman" w:hAnsiTheme="majorHAnsi" w:cs="Arial"/>
          <w:b/>
          <w:bCs/>
          <w:i/>
          <w:bdr w:val="none" w:sz="0" w:space="0" w:color="auto" w:frame="1"/>
        </w:rPr>
        <w:t xml:space="preserve">La </w:t>
      </w:r>
      <w:proofErr w:type="spellStart"/>
      <w:r w:rsidRPr="00607D38">
        <w:rPr>
          <w:rFonts w:asciiTheme="majorHAnsi" w:eastAsia="Times New Roman" w:hAnsiTheme="majorHAnsi" w:cs="Arial"/>
          <w:b/>
          <w:bCs/>
          <w:i/>
          <w:bdr w:val="none" w:sz="0" w:space="0" w:color="auto" w:frame="1"/>
        </w:rPr>
        <w:t>nivel</w:t>
      </w:r>
      <w:proofErr w:type="spellEnd"/>
      <w:r w:rsidRPr="00607D38">
        <w:rPr>
          <w:rFonts w:asciiTheme="majorHAnsi" w:eastAsia="Times New Roman" w:hAnsiTheme="majorHAnsi" w:cs="Arial"/>
          <w:b/>
          <w:bCs/>
          <w:i/>
          <w:bdr w:val="none" w:sz="0" w:space="0" w:color="auto" w:frame="1"/>
        </w:rPr>
        <w:t xml:space="preserve"> de </w:t>
      </w:r>
      <w:proofErr w:type="spellStart"/>
      <w:r w:rsidRPr="00607D38">
        <w:rPr>
          <w:rFonts w:asciiTheme="majorHAnsi" w:eastAsia="Times New Roman" w:hAnsiTheme="majorHAnsi" w:cs="Arial"/>
          <w:b/>
          <w:bCs/>
          <w:i/>
          <w:bdr w:val="none" w:sz="0" w:space="0" w:color="auto" w:frame="1"/>
        </w:rPr>
        <w:t>politici</w:t>
      </w:r>
      <w:proofErr w:type="spellEnd"/>
      <w:r w:rsidRPr="00607D38">
        <w:rPr>
          <w:rFonts w:asciiTheme="majorHAnsi" w:eastAsia="Times New Roman" w:hAnsiTheme="majorHAnsi" w:cs="Arial"/>
          <w:b/>
          <w:bCs/>
          <w:i/>
          <w:bdr w:val="none" w:sz="0" w:space="0" w:color="auto" w:frame="1"/>
        </w:rPr>
        <w:t xml:space="preserve"> </w:t>
      </w:r>
      <w:proofErr w:type="spellStart"/>
      <w:r w:rsidRPr="00607D38">
        <w:rPr>
          <w:rFonts w:asciiTheme="majorHAnsi" w:eastAsia="Times New Roman" w:hAnsiTheme="majorHAnsi" w:cs="Arial"/>
          <w:b/>
          <w:bCs/>
          <w:i/>
          <w:bdr w:val="none" w:sz="0" w:space="0" w:color="auto" w:frame="1"/>
        </w:rPr>
        <w:t>energetice</w:t>
      </w:r>
      <w:proofErr w:type="spellEnd"/>
      <w:r w:rsidRPr="00607D38">
        <w:rPr>
          <w:rFonts w:asciiTheme="majorHAnsi" w:eastAsia="Times New Roman" w:hAnsiTheme="majorHAnsi" w:cs="Arial"/>
          <w:b/>
          <w:bCs/>
          <w:i/>
          <w:bdr w:val="none" w:sz="0" w:space="0" w:color="auto" w:frame="1"/>
        </w:rPr>
        <w:t xml:space="preserve">, </w:t>
      </w:r>
      <w:proofErr w:type="spellStart"/>
      <w:r w:rsidRPr="00607D38">
        <w:rPr>
          <w:rFonts w:asciiTheme="majorHAnsi" w:eastAsia="Times New Roman" w:hAnsiTheme="majorHAnsi" w:cs="Arial"/>
          <w:b/>
          <w:bCs/>
          <w:i/>
          <w:bdr w:val="none" w:sz="0" w:space="0" w:color="auto" w:frame="1"/>
        </w:rPr>
        <w:t>reglementări</w:t>
      </w:r>
      <w:proofErr w:type="spellEnd"/>
      <w:r w:rsidRPr="00607D38">
        <w:rPr>
          <w:rFonts w:asciiTheme="majorHAnsi" w:eastAsia="Times New Roman" w:hAnsiTheme="majorHAnsi" w:cs="Arial"/>
          <w:b/>
          <w:bCs/>
          <w:i/>
          <w:bdr w:val="none" w:sz="0" w:space="0" w:color="auto" w:frame="1"/>
        </w:rPr>
        <w:t xml:space="preserve"> de urbanism</w:t>
      </w:r>
    </w:p>
    <w:p w14:paraId="280101FA" w14:textId="77777777" w:rsidR="00CA4111" w:rsidRPr="00607D38" w:rsidRDefault="00CA4111" w:rsidP="00CA4111">
      <w:pPr>
        <w:spacing w:line="360" w:lineRule="auto"/>
        <w:jc w:val="both"/>
        <w:textAlignment w:val="baseline"/>
        <w:rPr>
          <w:rFonts w:asciiTheme="majorHAnsi" w:eastAsia="Times New Roman" w:hAnsiTheme="majorHAnsi" w:cs="Arial"/>
          <w:i/>
        </w:rPr>
      </w:pPr>
      <w:proofErr w:type="spellStart"/>
      <w:r w:rsidRPr="00607D38">
        <w:rPr>
          <w:rFonts w:asciiTheme="majorHAnsi" w:eastAsia="Times New Roman" w:hAnsiTheme="majorHAnsi" w:cs="Arial"/>
          <w:b/>
          <w:bCs/>
          <w:i/>
          <w:bdr w:val="none" w:sz="0" w:space="0" w:color="auto" w:frame="1"/>
        </w:rPr>
        <w:t>Concepte</w:t>
      </w:r>
      <w:proofErr w:type="spellEnd"/>
      <w:r w:rsidRPr="00607D38">
        <w:rPr>
          <w:rFonts w:asciiTheme="majorHAnsi" w:eastAsia="Times New Roman" w:hAnsiTheme="majorHAnsi" w:cs="Arial"/>
          <w:b/>
          <w:bCs/>
          <w:i/>
          <w:bdr w:val="none" w:sz="0" w:space="0" w:color="auto" w:frame="1"/>
        </w:rPr>
        <w:t xml:space="preserve">, </w:t>
      </w:r>
      <w:proofErr w:type="spellStart"/>
      <w:r w:rsidRPr="00607D38">
        <w:rPr>
          <w:rFonts w:asciiTheme="majorHAnsi" w:eastAsia="Times New Roman" w:hAnsiTheme="majorHAnsi" w:cs="Arial"/>
          <w:b/>
          <w:bCs/>
          <w:i/>
          <w:bdr w:val="none" w:sz="0" w:space="0" w:color="auto" w:frame="1"/>
        </w:rPr>
        <w:t>strategie</w:t>
      </w:r>
      <w:proofErr w:type="spellEnd"/>
    </w:p>
    <w:p w14:paraId="49B58A38" w14:textId="77777777" w:rsidR="00CA4111" w:rsidRPr="00607D38" w:rsidRDefault="00CA4111" w:rsidP="005572C1">
      <w:pPr>
        <w:widowControl/>
        <w:numPr>
          <w:ilvl w:val="0"/>
          <w:numId w:val="60"/>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Strategia</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climatică</w:t>
      </w:r>
      <w:proofErr w:type="spellEnd"/>
      <w:r w:rsidRPr="00607D38">
        <w:rPr>
          <w:rFonts w:asciiTheme="majorHAnsi" w:eastAsia="Times New Roman" w:hAnsiTheme="majorHAnsi" w:cs="Arial"/>
          <w:bdr w:val="none" w:sz="0" w:space="0" w:color="auto" w:frame="1"/>
        </w:rPr>
        <w:t xml:space="preserve"> la </w:t>
      </w:r>
      <w:proofErr w:type="spellStart"/>
      <w:r w:rsidRPr="00607D38">
        <w:rPr>
          <w:rFonts w:asciiTheme="majorHAnsi" w:eastAsia="Times New Roman" w:hAnsiTheme="majorHAnsi" w:cs="Arial"/>
          <w:bdr w:val="none" w:sz="0" w:space="0" w:color="auto" w:frame="1"/>
        </w:rPr>
        <w:t>nivel</w:t>
      </w:r>
      <w:proofErr w:type="spellEnd"/>
      <w:r w:rsidRPr="00607D38">
        <w:rPr>
          <w:rFonts w:asciiTheme="majorHAnsi" w:eastAsia="Times New Roman" w:hAnsiTheme="majorHAnsi" w:cs="Arial"/>
          <w:bdr w:val="none" w:sz="0" w:space="0" w:color="auto" w:frame="1"/>
        </w:rPr>
        <w:t xml:space="preserve"> municipal, perspective </w:t>
      </w:r>
      <w:proofErr w:type="spellStart"/>
      <w:r w:rsidRPr="00607D38">
        <w:rPr>
          <w:rFonts w:asciiTheme="majorHAnsi" w:eastAsia="Times New Roman" w:hAnsiTheme="majorHAnsi" w:cs="Arial"/>
          <w:bdr w:val="none" w:sz="0" w:space="0" w:color="auto" w:frame="1"/>
        </w:rPr>
        <w:t>energetice</w:t>
      </w:r>
      <w:proofErr w:type="spellEnd"/>
      <w:r w:rsidRPr="00607D38">
        <w:rPr>
          <w:rFonts w:asciiTheme="majorHAnsi" w:eastAsia="Times New Roman" w:hAnsiTheme="majorHAnsi" w:cs="Arial"/>
          <w:bdr w:val="none" w:sz="0" w:space="0" w:color="auto" w:frame="1"/>
        </w:rPr>
        <w:t xml:space="preserve">; </w:t>
      </w:r>
    </w:p>
    <w:p w14:paraId="54845B3D" w14:textId="4B96AA59" w:rsidR="00CA4111" w:rsidRPr="00607D38" w:rsidRDefault="00CA4111" w:rsidP="005572C1">
      <w:pPr>
        <w:widowControl/>
        <w:numPr>
          <w:ilvl w:val="0"/>
          <w:numId w:val="60"/>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Balanţă</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sisteme</w:t>
      </w:r>
      <w:proofErr w:type="spellEnd"/>
      <w:r w:rsidRPr="00607D38">
        <w:rPr>
          <w:rFonts w:asciiTheme="majorHAnsi" w:eastAsia="Times New Roman" w:hAnsiTheme="majorHAnsi" w:cs="Arial"/>
          <w:bdr w:val="none" w:sz="0" w:space="0" w:color="auto" w:frame="1"/>
        </w:rPr>
        <w:t xml:space="preserve"> de </w:t>
      </w:r>
      <w:proofErr w:type="spellStart"/>
      <w:r w:rsidRPr="00607D38">
        <w:rPr>
          <w:rFonts w:asciiTheme="majorHAnsi" w:eastAsia="Times New Roman" w:hAnsiTheme="majorHAnsi" w:cs="Arial"/>
          <w:bdr w:val="none" w:sz="0" w:space="0" w:color="auto" w:frame="1"/>
        </w:rPr>
        <w:t>indicatori</w:t>
      </w:r>
      <w:proofErr w:type="spellEnd"/>
      <w:r w:rsidRPr="00607D38">
        <w:rPr>
          <w:rFonts w:asciiTheme="majorHAnsi" w:eastAsia="Times New Roman" w:hAnsiTheme="majorHAnsi" w:cs="Arial"/>
          <w:bdr w:val="none" w:sz="0" w:space="0" w:color="auto" w:frame="1"/>
        </w:rPr>
        <w:t>;</w:t>
      </w:r>
    </w:p>
    <w:p w14:paraId="74AD0547" w14:textId="77777777" w:rsidR="00CA4111" w:rsidRPr="00607D38" w:rsidRDefault="00CA4111" w:rsidP="005572C1">
      <w:pPr>
        <w:widowControl/>
        <w:numPr>
          <w:ilvl w:val="0"/>
          <w:numId w:val="60"/>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Protec</w:t>
      </w:r>
      <w:r w:rsidRPr="00607D38">
        <w:rPr>
          <w:rFonts w:asciiTheme="majorHAnsi" w:eastAsia="Times New Roman" w:hAnsiTheme="majorHAnsi" w:cs="Tw Cen MT"/>
          <w:bdr w:val="none" w:sz="0" w:space="0" w:color="auto" w:frame="1"/>
        </w:rPr>
        <w:t>ţ</w:t>
      </w:r>
      <w:r w:rsidRPr="00607D38">
        <w:rPr>
          <w:rFonts w:asciiTheme="majorHAnsi" w:eastAsia="Times New Roman" w:hAnsiTheme="majorHAnsi" w:cs="Arial"/>
          <w:bdr w:val="none" w:sz="0" w:space="0" w:color="auto" w:frame="1"/>
        </w:rPr>
        <w:t>ia</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climatului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Tw Cen MT"/>
          <w:bdr w:val="none" w:sz="0" w:space="0" w:color="auto" w:frame="1"/>
        </w:rPr>
        <w:t>ş</w:t>
      </w:r>
      <w:r w:rsidRPr="00607D38">
        <w:rPr>
          <w:rFonts w:asciiTheme="majorHAnsi" w:eastAsia="Times New Roman" w:hAnsiTheme="majorHAnsi" w:cs="Arial"/>
          <w:bdr w:val="none" w:sz="0" w:space="0" w:color="auto" w:frame="1"/>
        </w:rPr>
        <w:t>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conceptul</w:t>
      </w:r>
      <w:proofErr w:type="spellEnd"/>
      <w:r w:rsidRPr="00607D38">
        <w:rPr>
          <w:rFonts w:asciiTheme="majorHAnsi" w:eastAsia="Times New Roman" w:hAnsiTheme="majorHAnsi" w:cs="Arial"/>
          <w:bdr w:val="none" w:sz="0" w:space="0" w:color="auto" w:frame="1"/>
        </w:rPr>
        <w:t xml:space="preserve"> energetic; </w:t>
      </w:r>
    </w:p>
    <w:p w14:paraId="2CB077FE" w14:textId="77777777" w:rsidR="00CA4111" w:rsidRPr="00607D38" w:rsidRDefault="00CA4111" w:rsidP="005572C1">
      <w:pPr>
        <w:widowControl/>
        <w:numPr>
          <w:ilvl w:val="0"/>
          <w:numId w:val="60"/>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Evaluarea</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efectelor</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modificărilor</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climatice</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evaluarea</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impactului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asupra</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modificării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climatice</w:t>
      </w:r>
      <w:proofErr w:type="spellEnd"/>
      <w:r w:rsidRPr="00607D38">
        <w:rPr>
          <w:rFonts w:asciiTheme="majorHAnsi" w:eastAsia="Times New Roman" w:hAnsiTheme="majorHAnsi" w:cs="Arial"/>
          <w:bdr w:val="none" w:sz="0" w:space="0" w:color="auto" w:frame="1"/>
        </w:rPr>
        <w:t>;</w:t>
      </w:r>
    </w:p>
    <w:p w14:paraId="08F82737" w14:textId="77777777" w:rsidR="00CA4111" w:rsidRPr="00607D38" w:rsidRDefault="00CA4111" w:rsidP="005572C1">
      <w:pPr>
        <w:widowControl/>
        <w:numPr>
          <w:ilvl w:val="0"/>
          <w:numId w:val="60"/>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Conceptul</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pentru</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deşeuri</w:t>
      </w:r>
      <w:proofErr w:type="spellEnd"/>
      <w:r w:rsidRPr="00607D38">
        <w:rPr>
          <w:rFonts w:asciiTheme="majorHAnsi" w:eastAsia="Times New Roman" w:hAnsiTheme="majorHAnsi" w:cs="Arial"/>
          <w:bdr w:val="none" w:sz="0" w:space="0" w:color="auto" w:frame="1"/>
        </w:rPr>
        <w:t xml:space="preserve">; </w:t>
      </w:r>
    </w:p>
    <w:p w14:paraId="33051796" w14:textId="77777777" w:rsidR="00CA4111" w:rsidRPr="00607D38" w:rsidRDefault="00CA4111" w:rsidP="00CA4111">
      <w:pPr>
        <w:tabs>
          <w:tab w:val="left" w:pos="360"/>
        </w:tabs>
        <w:spacing w:line="360" w:lineRule="auto"/>
        <w:jc w:val="both"/>
        <w:textAlignment w:val="baseline"/>
        <w:rPr>
          <w:rFonts w:asciiTheme="majorHAnsi" w:eastAsia="Times New Roman" w:hAnsiTheme="majorHAnsi" w:cs="Arial"/>
          <w:i/>
        </w:rPr>
      </w:pPr>
      <w:proofErr w:type="spellStart"/>
      <w:r w:rsidRPr="00607D38">
        <w:rPr>
          <w:rFonts w:asciiTheme="majorHAnsi" w:eastAsia="Times New Roman" w:hAnsiTheme="majorHAnsi" w:cs="Arial"/>
          <w:b/>
          <w:bCs/>
          <w:i/>
          <w:bdr w:val="none" w:sz="0" w:space="0" w:color="auto" w:frame="1"/>
        </w:rPr>
        <w:lastRenderedPageBreak/>
        <w:t>Planificarea</w:t>
      </w:r>
      <w:proofErr w:type="spellEnd"/>
      <w:r w:rsidRPr="00607D38">
        <w:rPr>
          <w:rFonts w:asciiTheme="majorHAnsi" w:eastAsia="Times New Roman" w:hAnsiTheme="majorHAnsi" w:cs="Arial"/>
          <w:b/>
          <w:bCs/>
          <w:i/>
          <w:bdr w:val="none" w:sz="0" w:space="0" w:color="auto" w:frame="1"/>
        </w:rPr>
        <w:t xml:space="preserve"> </w:t>
      </w:r>
      <w:proofErr w:type="spellStart"/>
      <w:r w:rsidRPr="00607D38">
        <w:rPr>
          <w:rFonts w:asciiTheme="majorHAnsi" w:eastAsia="Times New Roman" w:hAnsiTheme="majorHAnsi" w:cs="Arial"/>
          <w:b/>
          <w:bCs/>
          <w:i/>
          <w:bdr w:val="none" w:sz="0" w:space="0" w:color="auto" w:frame="1"/>
        </w:rPr>
        <w:t>dezvoltării</w:t>
      </w:r>
      <w:proofErr w:type="spellEnd"/>
      <w:r w:rsidRPr="00607D38">
        <w:rPr>
          <w:rFonts w:asciiTheme="majorHAnsi" w:eastAsia="Times New Roman" w:hAnsiTheme="majorHAnsi" w:cs="Arial"/>
          <w:b/>
          <w:bCs/>
          <w:i/>
          <w:bdr w:val="none" w:sz="0" w:space="0" w:color="auto" w:frame="1"/>
        </w:rPr>
        <w:t xml:space="preserve"> </w:t>
      </w:r>
      <w:proofErr w:type="spellStart"/>
      <w:r w:rsidRPr="00607D38">
        <w:rPr>
          <w:rFonts w:asciiTheme="majorHAnsi" w:eastAsia="Times New Roman" w:hAnsiTheme="majorHAnsi" w:cs="Arial"/>
          <w:b/>
          <w:bCs/>
          <w:i/>
          <w:bdr w:val="none" w:sz="0" w:space="0" w:color="auto" w:frame="1"/>
        </w:rPr>
        <w:t>municipale</w:t>
      </w:r>
      <w:proofErr w:type="spellEnd"/>
    </w:p>
    <w:p w14:paraId="6566AE94" w14:textId="77777777" w:rsidR="00CA4111" w:rsidRPr="00607D38" w:rsidRDefault="00CA4111" w:rsidP="005572C1">
      <w:pPr>
        <w:widowControl/>
        <w:numPr>
          <w:ilvl w:val="0"/>
          <w:numId w:val="61"/>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Planificarea</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energetică</w:t>
      </w:r>
      <w:proofErr w:type="spellEnd"/>
      <w:r w:rsidRPr="00607D38">
        <w:rPr>
          <w:rFonts w:asciiTheme="majorHAnsi" w:eastAsia="Times New Roman" w:hAnsiTheme="majorHAnsi" w:cs="Arial"/>
          <w:bdr w:val="none" w:sz="0" w:space="0" w:color="auto" w:frame="1"/>
        </w:rPr>
        <w:t>;</w:t>
      </w:r>
    </w:p>
    <w:p w14:paraId="2F4462D8" w14:textId="77777777" w:rsidR="00CA4111" w:rsidRPr="00607D38" w:rsidRDefault="00CA4111" w:rsidP="005572C1">
      <w:pPr>
        <w:widowControl/>
        <w:numPr>
          <w:ilvl w:val="0"/>
          <w:numId w:val="61"/>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Mobilitate</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şi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planificarea</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traficului</w:t>
      </w:r>
      <w:proofErr w:type="spellEnd"/>
      <w:r w:rsidRPr="00607D38">
        <w:rPr>
          <w:rFonts w:asciiTheme="majorHAnsi" w:eastAsia="Times New Roman" w:hAnsiTheme="majorHAnsi" w:cs="Arial"/>
          <w:bdr w:val="none" w:sz="0" w:space="0" w:color="auto" w:frame="1"/>
        </w:rPr>
        <w:t>;</w:t>
      </w:r>
    </w:p>
    <w:p w14:paraId="6D90D4B4" w14:textId="77777777" w:rsidR="00CA4111" w:rsidRPr="00607D38" w:rsidRDefault="00CA4111" w:rsidP="00CA4111">
      <w:pPr>
        <w:tabs>
          <w:tab w:val="left" w:pos="360"/>
        </w:tabs>
        <w:spacing w:line="360" w:lineRule="auto"/>
        <w:jc w:val="both"/>
        <w:textAlignment w:val="baseline"/>
        <w:rPr>
          <w:rFonts w:asciiTheme="majorHAnsi" w:eastAsia="Times New Roman" w:hAnsiTheme="majorHAnsi" w:cs="Arial"/>
          <w:i/>
        </w:rPr>
      </w:pPr>
      <w:proofErr w:type="spellStart"/>
      <w:r w:rsidRPr="00607D38">
        <w:rPr>
          <w:rFonts w:asciiTheme="majorHAnsi" w:eastAsia="Times New Roman" w:hAnsiTheme="majorHAnsi" w:cs="Arial"/>
          <w:b/>
          <w:bCs/>
          <w:i/>
          <w:bdr w:val="none" w:sz="0" w:space="0" w:color="auto" w:frame="1"/>
        </w:rPr>
        <w:t>Obligaţiile</w:t>
      </w:r>
      <w:proofErr w:type="spellEnd"/>
      <w:r w:rsidRPr="00607D38">
        <w:rPr>
          <w:rFonts w:asciiTheme="majorHAnsi" w:eastAsia="Times New Roman" w:hAnsiTheme="majorHAnsi" w:cs="Arial"/>
          <w:b/>
          <w:bCs/>
          <w:i/>
          <w:bdr w:val="none" w:sz="0" w:space="0" w:color="auto" w:frame="1"/>
        </w:rPr>
        <w:t xml:space="preserve"> </w:t>
      </w:r>
      <w:proofErr w:type="spellStart"/>
      <w:r w:rsidRPr="00607D38">
        <w:rPr>
          <w:rFonts w:asciiTheme="majorHAnsi" w:eastAsia="Times New Roman" w:hAnsiTheme="majorHAnsi" w:cs="Arial"/>
          <w:b/>
          <w:bCs/>
          <w:i/>
          <w:bdr w:val="none" w:sz="0" w:space="0" w:color="auto" w:frame="1"/>
        </w:rPr>
        <w:t>proprietarilor</w:t>
      </w:r>
      <w:proofErr w:type="spellEnd"/>
      <w:r w:rsidRPr="00607D38">
        <w:rPr>
          <w:rFonts w:asciiTheme="majorHAnsi" w:eastAsia="Times New Roman" w:hAnsiTheme="majorHAnsi" w:cs="Arial"/>
          <w:b/>
          <w:bCs/>
          <w:i/>
          <w:bdr w:val="none" w:sz="0" w:space="0" w:color="auto" w:frame="1"/>
        </w:rPr>
        <w:t xml:space="preserve"> de </w:t>
      </w:r>
      <w:proofErr w:type="spellStart"/>
      <w:r w:rsidRPr="00607D38">
        <w:rPr>
          <w:rFonts w:asciiTheme="majorHAnsi" w:eastAsia="Times New Roman" w:hAnsiTheme="majorHAnsi" w:cs="Arial"/>
          <w:b/>
          <w:bCs/>
          <w:i/>
          <w:bdr w:val="none" w:sz="0" w:space="0" w:color="auto" w:frame="1"/>
        </w:rPr>
        <w:t>terenuri</w:t>
      </w:r>
      <w:proofErr w:type="spellEnd"/>
    </w:p>
    <w:p w14:paraId="683CEE3B" w14:textId="77777777" w:rsidR="00CA4111" w:rsidRPr="00607D38" w:rsidRDefault="00CA4111" w:rsidP="005572C1">
      <w:pPr>
        <w:widowControl/>
        <w:numPr>
          <w:ilvl w:val="0"/>
          <w:numId w:val="62"/>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Instrumente</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obligatorii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pentru</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proprietarii</w:t>
      </w:r>
      <w:proofErr w:type="spellEnd"/>
      <w:r w:rsidRPr="00607D38">
        <w:rPr>
          <w:rFonts w:asciiTheme="majorHAnsi" w:eastAsia="Times New Roman" w:hAnsiTheme="majorHAnsi" w:cs="Arial"/>
          <w:bdr w:val="none" w:sz="0" w:space="0" w:color="auto" w:frame="1"/>
        </w:rPr>
        <w:t xml:space="preserve"> de </w:t>
      </w:r>
      <w:proofErr w:type="spellStart"/>
      <w:r w:rsidRPr="00607D38">
        <w:rPr>
          <w:rFonts w:asciiTheme="majorHAnsi" w:eastAsia="Times New Roman" w:hAnsiTheme="majorHAnsi" w:cs="Arial"/>
          <w:bdr w:val="none" w:sz="0" w:space="0" w:color="auto" w:frame="1"/>
        </w:rPr>
        <w:t>terenuri</w:t>
      </w:r>
      <w:proofErr w:type="spellEnd"/>
      <w:r w:rsidRPr="00607D38">
        <w:rPr>
          <w:rFonts w:asciiTheme="majorHAnsi" w:eastAsia="Times New Roman" w:hAnsiTheme="majorHAnsi" w:cs="Arial"/>
          <w:bdr w:val="none" w:sz="0" w:space="0" w:color="auto" w:frame="1"/>
        </w:rPr>
        <w:t>;</w:t>
      </w:r>
    </w:p>
    <w:p w14:paraId="048C3C8E" w14:textId="77777777" w:rsidR="00CA4111" w:rsidRPr="00607D38" w:rsidRDefault="00CA4111" w:rsidP="005572C1">
      <w:pPr>
        <w:widowControl/>
        <w:numPr>
          <w:ilvl w:val="0"/>
          <w:numId w:val="62"/>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Dezvoltare</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urbană</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şi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rurală</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inovatoare</w:t>
      </w:r>
      <w:proofErr w:type="spellEnd"/>
      <w:r w:rsidRPr="00607D38">
        <w:rPr>
          <w:rFonts w:asciiTheme="majorHAnsi" w:eastAsia="Times New Roman" w:hAnsiTheme="majorHAnsi" w:cs="Arial"/>
          <w:bdr w:val="none" w:sz="0" w:space="0" w:color="auto" w:frame="1"/>
        </w:rPr>
        <w:t>;</w:t>
      </w:r>
    </w:p>
    <w:p w14:paraId="12FBD560" w14:textId="77777777" w:rsidR="00CA4111" w:rsidRPr="00607D38" w:rsidRDefault="00CA4111" w:rsidP="00CA4111">
      <w:pPr>
        <w:tabs>
          <w:tab w:val="left" w:pos="360"/>
        </w:tabs>
        <w:spacing w:line="360" w:lineRule="auto"/>
        <w:jc w:val="both"/>
        <w:textAlignment w:val="baseline"/>
        <w:rPr>
          <w:rFonts w:asciiTheme="majorHAnsi" w:eastAsia="Times New Roman" w:hAnsiTheme="majorHAnsi" w:cs="Arial"/>
          <w:i/>
        </w:rPr>
      </w:pPr>
      <w:proofErr w:type="spellStart"/>
      <w:r w:rsidRPr="00607D38">
        <w:rPr>
          <w:rFonts w:asciiTheme="majorHAnsi" w:eastAsia="Times New Roman" w:hAnsiTheme="majorHAnsi" w:cs="Arial"/>
          <w:b/>
          <w:bCs/>
          <w:i/>
          <w:bdr w:val="none" w:sz="0" w:space="0" w:color="auto" w:frame="1"/>
        </w:rPr>
        <w:t>Autorizaţiile</w:t>
      </w:r>
      <w:proofErr w:type="spellEnd"/>
      <w:r w:rsidRPr="00607D38">
        <w:rPr>
          <w:rFonts w:asciiTheme="majorHAnsi" w:eastAsia="Times New Roman" w:hAnsiTheme="majorHAnsi" w:cs="Arial"/>
          <w:b/>
          <w:bCs/>
          <w:i/>
          <w:bdr w:val="none" w:sz="0" w:space="0" w:color="auto" w:frame="1"/>
        </w:rPr>
        <w:t xml:space="preserve"> de </w:t>
      </w:r>
      <w:proofErr w:type="spellStart"/>
      <w:r w:rsidRPr="00607D38">
        <w:rPr>
          <w:rFonts w:asciiTheme="majorHAnsi" w:eastAsia="Times New Roman" w:hAnsiTheme="majorHAnsi" w:cs="Arial"/>
          <w:b/>
          <w:bCs/>
          <w:i/>
          <w:bdr w:val="none" w:sz="0" w:space="0" w:color="auto" w:frame="1"/>
        </w:rPr>
        <w:t>construcţii</w:t>
      </w:r>
      <w:proofErr w:type="spellEnd"/>
      <w:r w:rsidRPr="00607D38">
        <w:rPr>
          <w:rFonts w:asciiTheme="majorHAnsi" w:eastAsia="Times New Roman" w:hAnsiTheme="majorHAnsi" w:cs="Arial"/>
          <w:b/>
          <w:bCs/>
          <w:i/>
          <w:bdr w:val="none" w:sz="0" w:space="0" w:color="auto" w:frame="1"/>
        </w:rPr>
        <w:t xml:space="preserve"> </w:t>
      </w:r>
      <w:proofErr w:type="spellStart"/>
      <w:r w:rsidRPr="00607D38">
        <w:rPr>
          <w:rFonts w:asciiTheme="majorHAnsi" w:eastAsia="Times New Roman" w:hAnsiTheme="majorHAnsi" w:cs="Arial"/>
          <w:b/>
          <w:bCs/>
          <w:i/>
          <w:bdr w:val="none" w:sz="0" w:space="0" w:color="auto" w:frame="1"/>
        </w:rPr>
        <w:t>şi</w:t>
      </w:r>
      <w:proofErr w:type="spellEnd"/>
      <w:r w:rsidRPr="00607D38">
        <w:rPr>
          <w:rFonts w:asciiTheme="majorHAnsi" w:eastAsia="Times New Roman" w:hAnsiTheme="majorHAnsi" w:cs="Arial"/>
          <w:b/>
          <w:bCs/>
          <w:i/>
          <w:bdr w:val="none" w:sz="0" w:space="0" w:color="auto" w:frame="1"/>
        </w:rPr>
        <w:t xml:space="preserve"> </w:t>
      </w:r>
      <w:proofErr w:type="spellStart"/>
      <w:r w:rsidRPr="00607D38">
        <w:rPr>
          <w:rFonts w:asciiTheme="majorHAnsi" w:eastAsia="Times New Roman" w:hAnsiTheme="majorHAnsi" w:cs="Arial"/>
          <w:b/>
          <w:bCs/>
          <w:i/>
          <w:bdr w:val="none" w:sz="0" w:space="0" w:color="auto" w:frame="1"/>
        </w:rPr>
        <w:t>monitorizarea</w:t>
      </w:r>
      <w:proofErr w:type="spellEnd"/>
    </w:p>
    <w:p w14:paraId="623589C8" w14:textId="77777777" w:rsidR="00CA4111" w:rsidRPr="00607D38" w:rsidRDefault="00CA4111" w:rsidP="005572C1">
      <w:pPr>
        <w:widowControl/>
        <w:numPr>
          <w:ilvl w:val="0"/>
          <w:numId w:val="63"/>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Analiza</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aprobărilor</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pentru</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construcţii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şi</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monitorizarea</w:t>
      </w:r>
      <w:proofErr w:type="spellEnd"/>
      <w:r w:rsidRPr="00607D38">
        <w:rPr>
          <w:rFonts w:asciiTheme="majorHAnsi" w:eastAsia="Times New Roman" w:hAnsiTheme="majorHAnsi" w:cs="Arial"/>
          <w:bdr w:val="none" w:sz="0" w:space="0" w:color="auto" w:frame="1"/>
        </w:rPr>
        <w:t>;</w:t>
      </w:r>
    </w:p>
    <w:p w14:paraId="3AF3A98E" w14:textId="77777777" w:rsidR="00CA4111" w:rsidRPr="00607D38" w:rsidRDefault="00CA4111" w:rsidP="005572C1">
      <w:pPr>
        <w:widowControl/>
        <w:numPr>
          <w:ilvl w:val="0"/>
          <w:numId w:val="63"/>
        </w:numPr>
        <w:tabs>
          <w:tab w:val="left" w:pos="360"/>
        </w:tabs>
        <w:suppressAutoHyphens w:val="0"/>
        <w:spacing w:line="360" w:lineRule="auto"/>
        <w:ind w:left="0" w:firstLine="0"/>
        <w:jc w:val="both"/>
        <w:textAlignment w:val="baseline"/>
        <w:rPr>
          <w:rFonts w:asciiTheme="majorHAnsi" w:eastAsia="Times New Roman" w:hAnsiTheme="majorHAnsi" w:cs="Arial"/>
        </w:rPr>
      </w:pPr>
      <w:proofErr w:type="spellStart"/>
      <w:r w:rsidRPr="00607D38">
        <w:rPr>
          <w:rFonts w:asciiTheme="majorHAnsi" w:eastAsia="Times New Roman" w:hAnsiTheme="majorHAnsi" w:cs="Arial"/>
          <w:bdr w:val="none" w:sz="0" w:space="0" w:color="auto" w:frame="1"/>
        </w:rPr>
        <w:t>Consultare</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privind</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aspectele</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energetice</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şi</w:t>
      </w:r>
      <w:proofErr w:type="spellEnd"/>
      <w:r w:rsidRPr="00607D38">
        <w:rPr>
          <w:rFonts w:asciiTheme="majorHAnsi" w:eastAsia="Times New Roman" w:hAnsiTheme="majorHAnsi" w:cs="Arial"/>
          <w:bdr w:val="none" w:sz="0" w:space="0" w:color="auto" w:frame="1"/>
        </w:rPr>
        <w:t xml:space="preserve"> de </w:t>
      </w:r>
      <w:proofErr w:type="spellStart"/>
      <w:r w:rsidRPr="00607D38">
        <w:rPr>
          <w:rFonts w:asciiTheme="majorHAnsi" w:eastAsia="Times New Roman" w:hAnsiTheme="majorHAnsi" w:cs="Arial"/>
          <w:bdr w:val="none" w:sz="0" w:space="0" w:color="auto" w:frame="1"/>
        </w:rPr>
        <w:t>protecţie</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climatică</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în</w:t>
      </w:r>
      <w:proofErr w:type="spellEnd"/>
      <w:r w:rsidRPr="00607D38">
        <w:rPr>
          <w:rFonts w:asciiTheme="majorHAnsi" w:eastAsia="Times New Roman" w:hAnsiTheme="majorHAnsi" w:cs="Arial"/>
          <w:bdr w:val="none" w:sz="0" w:space="0" w:color="auto" w:frame="1"/>
        </w:rPr>
        <w:t xml:space="preserve"> </w:t>
      </w:r>
      <w:proofErr w:type="spellStart"/>
      <w:r w:rsidRPr="00607D38">
        <w:rPr>
          <w:rFonts w:asciiTheme="majorHAnsi" w:eastAsia="Times New Roman" w:hAnsiTheme="majorHAnsi" w:cs="Arial"/>
          <w:bdr w:val="none" w:sz="0" w:space="0" w:color="auto" w:frame="1"/>
        </w:rPr>
        <w:t>procesele</w:t>
      </w:r>
      <w:proofErr w:type="spellEnd"/>
      <w:r w:rsidRPr="00607D38">
        <w:rPr>
          <w:rFonts w:asciiTheme="majorHAnsi" w:eastAsia="Times New Roman" w:hAnsiTheme="majorHAnsi" w:cs="Arial"/>
          <w:bdr w:val="none" w:sz="0" w:space="0" w:color="auto" w:frame="1"/>
        </w:rPr>
        <w:t xml:space="preserve"> de </w:t>
      </w:r>
      <w:proofErr w:type="spellStart"/>
      <w:r w:rsidRPr="00607D38">
        <w:rPr>
          <w:rFonts w:asciiTheme="majorHAnsi" w:eastAsia="Times New Roman" w:hAnsiTheme="majorHAnsi" w:cs="Arial"/>
          <w:bdr w:val="none" w:sz="0" w:space="0" w:color="auto" w:frame="1"/>
        </w:rPr>
        <w:t>construcţii</w:t>
      </w:r>
      <w:proofErr w:type="spellEnd"/>
      <w:r w:rsidRPr="00607D38">
        <w:rPr>
          <w:rFonts w:asciiTheme="majorHAnsi" w:eastAsia="Times New Roman" w:hAnsiTheme="majorHAnsi" w:cs="Arial"/>
          <w:bdr w:val="none" w:sz="0" w:space="0" w:color="auto" w:frame="1"/>
        </w:rPr>
        <w:t>;</w:t>
      </w:r>
    </w:p>
    <w:p w14:paraId="30BC75A4" w14:textId="77777777" w:rsidR="00CA4111" w:rsidRPr="00607D38" w:rsidRDefault="00CA4111" w:rsidP="00CA4111">
      <w:pPr>
        <w:pStyle w:val="Subtitle"/>
        <w:tabs>
          <w:tab w:val="left" w:pos="360"/>
        </w:tabs>
        <w:spacing w:before="0" w:after="0" w:line="360" w:lineRule="auto"/>
        <w:jc w:val="both"/>
        <w:rPr>
          <w:rFonts w:asciiTheme="majorHAnsi" w:hAnsiTheme="majorHAnsi"/>
          <w:b/>
          <w:bCs/>
          <w:color w:val="auto"/>
        </w:rPr>
      </w:pPr>
      <w:r w:rsidRPr="00607D38">
        <w:rPr>
          <w:rFonts w:asciiTheme="majorHAnsi" w:hAnsiTheme="majorHAnsi"/>
          <w:b/>
          <w:bCs/>
          <w:color w:val="auto"/>
          <w:bdr w:val="none" w:sz="0" w:space="0" w:color="auto" w:frame="1"/>
        </w:rPr>
        <w:t>Mobilitate</w:t>
      </w:r>
    </w:p>
    <w:p w14:paraId="48F9F23D"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La nivel de transport, public, management parcări, piste biclete</w:t>
      </w:r>
    </w:p>
    <w:p w14:paraId="37CEE9F3"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 xml:space="preserve">Mobilitatea în cadrul administraţiei </w:t>
      </w:r>
    </w:p>
    <w:p w14:paraId="17F1D650" w14:textId="77777777" w:rsidR="00CA4111" w:rsidRPr="00607D38" w:rsidRDefault="00CA4111" w:rsidP="005572C1">
      <w:pPr>
        <w:pStyle w:val="font8"/>
        <w:numPr>
          <w:ilvl w:val="0"/>
          <w:numId w:val="64"/>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Promovarea conştientizării mobilităţii în cadrul administraţiei;</w:t>
      </w:r>
    </w:p>
    <w:p w14:paraId="33B77608" w14:textId="77777777" w:rsidR="00CA4111" w:rsidRPr="00607D38" w:rsidRDefault="00CA4111" w:rsidP="005572C1">
      <w:pPr>
        <w:pStyle w:val="font8"/>
        <w:numPr>
          <w:ilvl w:val="0"/>
          <w:numId w:val="64"/>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Vehiculele municipalităţii;</w:t>
      </w:r>
    </w:p>
    <w:p w14:paraId="2037E8E0"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Calmarea traficului, parcări</w:t>
      </w:r>
    </w:p>
    <w:p w14:paraId="1BED964B" w14:textId="0417D4AA" w:rsidR="00CA4111" w:rsidRPr="00607D38" w:rsidRDefault="00CA4111" w:rsidP="005572C1">
      <w:pPr>
        <w:pStyle w:val="font8"/>
        <w:numPr>
          <w:ilvl w:val="0"/>
          <w:numId w:val="65"/>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Managementul spaţiilor de parcare;</w:t>
      </w:r>
    </w:p>
    <w:p w14:paraId="04AB8893" w14:textId="77777777" w:rsidR="00CA4111" w:rsidRPr="00607D38" w:rsidRDefault="00CA4111" w:rsidP="005572C1">
      <w:pPr>
        <w:pStyle w:val="font8"/>
        <w:numPr>
          <w:ilvl w:val="0"/>
          <w:numId w:val="65"/>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Principalele rute de transport;</w:t>
      </w:r>
    </w:p>
    <w:p w14:paraId="43A33443" w14:textId="77777777" w:rsidR="00CA4111" w:rsidRPr="00607D38" w:rsidRDefault="00CA4111" w:rsidP="005572C1">
      <w:pPr>
        <w:pStyle w:val="font8"/>
        <w:numPr>
          <w:ilvl w:val="0"/>
          <w:numId w:val="65"/>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Reducerea vitezei şi designul mai atractiv al spaţiilor publice</w:t>
      </w:r>
    </w:p>
    <w:p w14:paraId="6718C568" w14:textId="21462519" w:rsidR="00CA4111" w:rsidRPr="00607D38" w:rsidRDefault="00CA4111" w:rsidP="005572C1">
      <w:pPr>
        <w:pStyle w:val="font8"/>
        <w:numPr>
          <w:ilvl w:val="0"/>
          <w:numId w:val="65"/>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Sisteme municipale de alimentare;</w:t>
      </w:r>
    </w:p>
    <w:p w14:paraId="3C5A032B"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Mobilitate nemotorizată</w:t>
      </w:r>
    </w:p>
    <w:p w14:paraId="64386109" w14:textId="77777777" w:rsidR="00CA4111" w:rsidRPr="00607D38" w:rsidRDefault="00CA4111" w:rsidP="005572C1">
      <w:pPr>
        <w:pStyle w:val="font8"/>
        <w:numPr>
          <w:ilvl w:val="0"/>
          <w:numId w:val="66"/>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Reţea de trotuare, semnalizare;</w:t>
      </w:r>
    </w:p>
    <w:p w14:paraId="61EF7CFF" w14:textId="77777777" w:rsidR="00CA4111" w:rsidRPr="00607D38" w:rsidRDefault="00CA4111" w:rsidP="005572C1">
      <w:pPr>
        <w:pStyle w:val="font8"/>
        <w:numPr>
          <w:ilvl w:val="0"/>
          <w:numId w:val="66"/>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Reţea de rute pentru biciclete, semnalizare;</w:t>
      </w:r>
    </w:p>
    <w:p w14:paraId="3B9B1D9A" w14:textId="77777777" w:rsidR="00CA4111" w:rsidRPr="00607D38" w:rsidRDefault="00CA4111" w:rsidP="005572C1">
      <w:pPr>
        <w:pStyle w:val="font8"/>
        <w:numPr>
          <w:ilvl w:val="0"/>
          <w:numId w:val="66"/>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Spaţii pentru parcare;</w:t>
      </w:r>
    </w:p>
    <w:p w14:paraId="48CB640D"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Transportul public</w:t>
      </w:r>
    </w:p>
    <w:p w14:paraId="3DCA2F06" w14:textId="77777777" w:rsidR="00CA4111" w:rsidRPr="00607D38" w:rsidRDefault="00CA4111" w:rsidP="005572C1">
      <w:pPr>
        <w:pStyle w:val="font8"/>
        <w:numPr>
          <w:ilvl w:val="0"/>
          <w:numId w:val="67"/>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Calitatea transportului public disponibil;</w:t>
      </w:r>
    </w:p>
    <w:p w14:paraId="107ACD07" w14:textId="77777777" w:rsidR="00CA4111" w:rsidRPr="00607D38" w:rsidRDefault="00CA4111" w:rsidP="005572C1">
      <w:pPr>
        <w:pStyle w:val="font8"/>
        <w:numPr>
          <w:ilvl w:val="0"/>
          <w:numId w:val="67"/>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Prioritatea transportului public;</w:t>
      </w:r>
    </w:p>
    <w:p w14:paraId="521842D5" w14:textId="77777777" w:rsidR="00CA4111" w:rsidRPr="00607D38" w:rsidRDefault="00CA4111" w:rsidP="005572C1">
      <w:pPr>
        <w:pStyle w:val="font8"/>
        <w:numPr>
          <w:ilvl w:val="0"/>
          <w:numId w:val="67"/>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Mobilitate multi-modală;</w:t>
      </w:r>
    </w:p>
    <w:p w14:paraId="07C8D58D"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Marketingul mobilităţii</w:t>
      </w:r>
    </w:p>
    <w:p w14:paraId="3EB5327A" w14:textId="77777777" w:rsidR="00CA4111" w:rsidRPr="00607D38" w:rsidRDefault="00CA4111" w:rsidP="005572C1">
      <w:pPr>
        <w:pStyle w:val="font8"/>
        <w:numPr>
          <w:ilvl w:val="0"/>
          <w:numId w:val="68"/>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Marketing mobilităţii în cadrul municipalităţii;</w:t>
      </w:r>
    </w:p>
    <w:p w14:paraId="485E4B43" w14:textId="77777777" w:rsidR="00CA4111" w:rsidRPr="00607D38" w:rsidRDefault="00CA4111" w:rsidP="005572C1">
      <w:pPr>
        <w:pStyle w:val="font8"/>
        <w:numPr>
          <w:ilvl w:val="0"/>
          <w:numId w:val="68"/>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Standarde model pentru mobilitate.</w:t>
      </w:r>
    </w:p>
    <w:p w14:paraId="647A141E" w14:textId="77777777" w:rsidR="00CA4111" w:rsidRPr="00607D38" w:rsidRDefault="00CA4111" w:rsidP="00B0456B">
      <w:pPr>
        <w:pStyle w:val="font8"/>
        <w:tabs>
          <w:tab w:val="left" w:pos="360"/>
        </w:tabs>
        <w:spacing w:before="0" w:beforeAutospacing="0" w:after="0" w:afterAutospacing="0" w:line="360" w:lineRule="auto"/>
        <w:jc w:val="both"/>
        <w:textAlignment w:val="baseline"/>
        <w:rPr>
          <w:rFonts w:asciiTheme="majorHAnsi" w:hAnsiTheme="majorHAnsi" w:cs="Arial"/>
          <w:b/>
          <w:bCs/>
          <w:i/>
          <w:bdr w:val="none" w:sz="0" w:space="0" w:color="auto" w:frame="1"/>
        </w:rPr>
      </w:pPr>
      <w:r w:rsidRPr="00607D38">
        <w:rPr>
          <w:rFonts w:asciiTheme="majorHAnsi" w:hAnsiTheme="majorHAnsi" w:cs="Arial"/>
          <w:b/>
          <w:bCs/>
          <w:i/>
          <w:bdr w:val="none" w:sz="0" w:space="0" w:color="auto" w:frame="1"/>
        </w:rPr>
        <w:t>Furnizare, deşeuri</w:t>
      </w:r>
    </w:p>
    <w:p w14:paraId="3A62A761"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b/>
          <w:bCs/>
          <w:i/>
        </w:rPr>
      </w:pPr>
      <w:r w:rsidRPr="00607D38">
        <w:rPr>
          <w:rFonts w:asciiTheme="majorHAnsi" w:hAnsiTheme="majorHAnsi" w:cs="Arial"/>
          <w:b/>
          <w:bCs/>
          <w:i/>
        </w:rPr>
        <w:t>Electricitate, apă, tratarea deşeurilor</w:t>
      </w:r>
    </w:p>
    <w:p w14:paraId="75BBFDF7"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 xml:space="preserve">Strategia corporatistă a distribuitorilor şi furnizorilor de energie </w:t>
      </w:r>
    </w:p>
    <w:p w14:paraId="480AE2BE" w14:textId="77777777" w:rsidR="00CA4111" w:rsidRPr="00607D38" w:rsidRDefault="00CA4111" w:rsidP="005572C1">
      <w:pPr>
        <w:pStyle w:val="font8"/>
        <w:numPr>
          <w:ilvl w:val="0"/>
          <w:numId w:val="69"/>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lastRenderedPageBreak/>
        <w:t>Strategia corporatistă a furnizorilor de energie;</w:t>
      </w:r>
    </w:p>
    <w:p w14:paraId="64A97028" w14:textId="77777777" w:rsidR="00CA4111" w:rsidRPr="00607D38" w:rsidRDefault="00CA4111" w:rsidP="005572C1">
      <w:pPr>
        <w:pStyle w:val="font8"/>
        <w:numPr>
          <w:ilvl w:val="0"/>
          <w:numId w:val="69"/>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Finanţarea eficienţei energetice şi a energiilor regenerabile;</w:t>
      </w:r>
    </w:p>
    <w:p w14:paraId="5340A644"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Produse, preţuri, informaţii pentru consumatori</w:t>
      </w:r>
    </w:p>
    <w:p w14:paraId="72376294" w14:textId="77777777" w:rsidR="00CA4111" w:rsidRPr="00607D38" w:rsidRDefault="00CA4111" w:rsidP="005572C1">
      <w:pPr>
        <w:pStyle w:val="font8"/>
        <w:numPr>
          <w:ilvl w:val="0"/>
          <w:numId w:val="70"/>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Gama de produse şi servicii;</w:t>
      </w:r>
    </w:p>
    <w:p w14:paraId="51CDCCD6" w14:textId="77777777" w:rsidR="00CA4111" w:rsidRPr="00607D38" w:rsidRDefault="00CA4111" w:rsidP="005572C1">
      <w:pPr>
        <w:pStyle w:val="font8"/>
        <w:numPr>
          <w:ilvl w:val="0"/>
          <w:numId w:val="70"/>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Vânzarea de electricitate din surse regenerabile;</w:t>
      </w:r>
    </w:p>
    <w:p w14:paraId="5F381E5C" w14:textId="77777777" w:rsidR="00CA4111" w:rsidRPr="00607D38" w:rsidRDefault="00CA4111" w:rsidP="005572C1">
      <w:pPr>
        <w:pStyle w:val="font8"/>
        <w:numPr>
          <w:ilvl w:val="0"/>
          <w:numId w:val="70"/>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Influenţa asupra comportamentului şi consumului clienţilor;</w:t>
      </w:r>
    </w:p>
    <w:p w14:paraId="06F1897D"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Producţia locală de energie</w:t>
      </w:r>
    </w:p>
    <w:p w14:paraId="7B34409F" w14:textId="77777777" w:rsidR="00CA4111" w:rsidRPr="00607D38" w:rsidRDefault="00CA4111" w:rsidP="005572C1">
      <w:pPr>
        <w:pStyle w:val="font8"/>
        <w:numPr>
          <w:ilvl w:val="0"/>
          <w:numId w:val="71"/>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Căldura din deşeurile industriale;</w:t>
      </w:r>
    </w:p>
    <w:p w14:paraId="1EA00727" w14:textId="77777777" w:rsidR="00CA4111" w:rsidRPr="00607D38" w:rsidRDefault="00CA4111" w:rsidP="005572C1">
      <w:pPr>
        <w:pStyle w:val="font8"/>
        <w:numPr>
          <w:ilvl w:val="0"/>
          <w:numId w:val="71"/>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Încălzire şi răcire din surse regenerabile de energie;</w:t>
      </w:r>
    </w:p>
    <w:p w14:paraId="7C3F3284" w14:textId="77777777" w:rsidR="00CA4111" w:rsidRPr="00607D38" w:rsidRDefault="00CA4111" w:rsidP="005572C1">
      <w:pPr>
        <w:pStyle w:val="font8"/>
        <w:numPr>
          <w:ilvl w:val="0"/>
          <w:numId w:val="71"/>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Electricitate din surse regenerabile de energie;</w:t>
      </w:r>
    </w:p>
    <w:p w14:paraId="1F81D982" w14:textId="77777777" w:rsidR="00CA4111" w:rsidRPr="00607D38" w:rsidRDefault="00CA4111" w:rsidP="005572C1">
      <w:pPr>
        <w:pStyle w:val="font8"/>
        <w:numPr>
          <w:ilvl w:val="0"/>
          <w:numId w:val="71"/>
        </w:numPr>
        <w:tabs>
          <w:tab w:val="left" w:pos="360"/>
        </w:tabs>
        <w:spacing w:before="0" w:beforeAutospacing="0" w:after="0" w:afterAutospacing="0" w:line="360" w:lineRule="auto"/>
        <w:ind w:left="0" w:firstLine="0"/>
        <w:jc w:val="both"/>
        <w:textAlignment w:val="baseline"/>
        <w:rPr>
          <w:rStyle w:val="wixguard"/>
          <w:rFonts w:asciiTheme="majorHAnsi" w:hAnsiTheme="majorHAnsi"/>
        </w:rPr>
      </w:pPr>
      <w:r w:rsidRPr="00607D38">
        <w:rPr>
          <w:rFonts w:asciiTheme="majorHAnsi" w:hAnsiTheme="majorHAnsi" w:cs="Arial"/>
          <w:bdr w:val="none" w:sz="0" w:space="0" w:color="auto" w:frame="1"/>
        </w:rPr>
        <w:t>Cogenerare şi căldură/răcire din deşeuri, din producţia de energie;</w:t>
      </w:r>
    </w:p>
    <w:p w14:paraId="538204E6"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i/>
        </w:rPr>
      </w:pPr>
      <w:r w:rsidRPr="00607D38">
        <w:rPr>
          <w:rFonts w:asciiTheme="majorHAnsi" w:hAnsiTheme="majorHAnsi" w:cs="Arial"/>
          <w:b/>
          <w:bCs/>
          <w:i/>
          <w:bdr w:val="none" w:sz="0" w:space="0" w:color="auto" w:frame="1"/>
        </w:rPr>
        <w:t>Eficienţa energetică - alimentarea cu apă</w:t>
      </w:r>
    </w:p>
    <w:p w14:paraId="3E02DFFE" w14:textId="77777777" w:rsidR="00CA4111" w:rsidRPr="00607D38" w:rsidRDefault="00CA4111" w:rsidP="005572C1">
      <w:pPr>
        <w:pStyle w:val="font8"/>
        <w:numPr>
          <w:ilvl w:val="0"/>
          <w:numId w:val="72"/>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Analiza şi evaluarea iniţială a eficienţei energetice;</w:t>
      </w:r>
    </w:p>
    <w:p w14:paraId="0F57F775" w14:textId="77777777" w:rsidR="00CA4111" w:rsidRPr="00607D38" w:rsidRDefault="00CA4111" w:rsidP="005572C1">
      <w:pPr>
        <w:pStyle w:val="font8"/>
        <w:numPr>
          <w:ilvl w:val="0"/>
          <w:numId w:val="72"/>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Utilizarea eficientă a apei;</w:t>
      </w:r>
    </w:p>
    <w:p w14:paraId="3CBCF15C"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Eficienţa energetică - tratarea apelor uzate</w:t>
      </w:r>
    </w:p>
    <w:p w14:paraId="3784368E" w14:textId="77777777" w:rsidR="00CA4111" w:rsidRPr="00607D38" w:rsidRDefault="00CA4111" w:rsidP="005572C1">
      <w:pPr>
        <w:pStyle w:val="font8"/>
        <w:numPr>
          <w:ilvl w:val="0"/>
          <w:numId w:val="73"/>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Analiza şi evaluarea iniţială a eficienţei energetice;</w:t>
      </w:r>
    </w:p>
    <w:p w14:paraId="662DC125" w14:textId="77777777" w:rsidR="00CA4111" w:rsidRPr="00607D38" w:rsidRDefault="00CA4111" w:rsidP="005572C1">
      <w:pPr>
        <w:pStyle w:val="font8"/>
        <w:numPr>
          <w:ilvl w:val="0"/>
          <w:numId w:val="73"/>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Utilizarea externă a căldurii din deşeuri;</w:t>
      </w:r>
    </w:p>
    <w:p w14:paraId="0457A74D" w14:textId="77777777" w:rsidR="00CA4111" w:rsidRPr="00607D38" w:rsidRDefault="00CA4111" w:rsidP="005572C1">
      <w:pPr>
        <w:pStyle w:val="font8"/>
        <w:numPr>
          <w:ilvl w:val="0"/>
          <w:numId w:val="73"/>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Utilizarea gazelor din canalizare;</w:t>
      </w:r>
    </w:p>
    <w:p w14:paraId="31B9D5F1" w14:textId="77777777" w:rsidR="00CA4111" w:rsidRPr="00607D38" w:rsidRDefault="00CA4111" w:rsidP="005572C1">
      <w:pPr>
        <w:pStyle w:val="font8"/>
        <w:numPr>
          <w:ilvl w:val="0"/>
          <w:numId w:val="73"/>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Managementul apelor pluviale;</w:t>
      </w:r>
    </w:p>
    <w:p w14:paraId="41515565"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Energia din deşeuri</w:t>
      </w:r>
    </w:p>
    <w:p w14:paraId="6845CB2C" w14:textId="77777777" w:rsidR="00CA4111" w:rsidRPr="00607D38" w:rsidRDefault="00CA4111" w:rsidP="005572C1">
      <w:pPr>
        <w:pStyle w:val="font8"/>
        <w:numPr>
          <w:ilvl w:val="0"/>
          <w:numId w:val="74"/>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Utilizarea energetică a deşeurilor;</w:t>
      </w:r>
    </w:p>
    <w:p w14:paraId="58903BC3" w14:textId="77777777" w:rsidR="00CA4111" w:rsidRPr="00607D38" w:rsidRDefault="00CA4111" w:rsidP="005572C1">
      <w:pPr>
        <w:pStyle w:val="font8"/>
        <w:numPr>
          <w:ilvl w:val="0"/>
          <w:numId w:val="74"/>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Utilizarea energetică a deşeurilor organice;</w:t>
      </w:r>
    </w:p>
    <w:p w14:paraId="30518D72" w14:textId="77777777" w:rsidR="00CA4111" w:rsidRPr="00607D38" w:rsidRDefault="00CA4111" w:rsidP="005572C1">
      <w:pPr>
        <w:pStyle w:val="font8"/>
        <w:numPr>
          <w:ilvl w:val="0"/>
          <w:numId w:val="74"/>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Utilizarea energetică a gazului din gropile de gunoi;</w:t>
      </w:r>
    </w:p>
    <w:p w14:paraId="43AC0D94" w14:textId="77777777" w:rsidR="00CA4111" w:rsidRPr="00607D38" w:rsidRDefault="00CA4111" w:rsidP="00B0456B">
      <w:pPr>
        <w:pStyle w:val="font8"/>
        <w:tabs>
          <w:tab w:val="left" w:pos="360"/>
        </w:tabs>
        <w:spacing w:before="0" w:beforeAutospacing="0" w:after="0" w:afterAutospacing="0" w:line="360" w:lineRule="auto"/>
        <w:jc w:val="both"/>
        <w:textAlignment w:val="baseline"/>
        <w:rPr>
          <w:rFonts w:asciiTheme="majorHAnsi" w:hAnsiTheme="majorHAnsi" w:cs="Arial"/>
          <w:b/>
          <w:bCs/>
          <w:i/>
          <w:bdr w:val="none" w:sz="0" w:space="0" w:color="auto" w:frame="1"/>
        </w:rPr>
      </w:pPr>
      <w:r w:rsidRPr="00607D38">
        <w:rPr>
          <w:rFonts w:asciiTheme="majorHAnsi" w:hAnsiTheme="majorHAnsi" w:cs="Arial"/>
          <w:b/>
          <w:bCs/>
          <w:i/>
          <w:bdr w:val="none" w:sz="0" w:space="0" w:color="auto" w:frame="1"/>
        </w:rPr>
        <w:t>Organizarea internă</w:t>
      </w:r>
    </w:p>
    <w:p w14:paraId="3A91C553" w14:textId="3B081F00"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Politici. Echipa. Responsabilit</w:t>
      </w:r>
      <w:r w:rsidR="0038536E" w:rsidRPr="00607D38">
        <w:rPr>
          <w:rFonts w:asciiTheme="majorHAnsi" w:hAnsiTheme="majorHAnsi" w:cs="Arial"/>
          <w:b/>
          <w:bCs/>
          <w:i/>
          <w:bdr w:val="none" w:sz="0" w:space="0" w:color="auto" w:frame="1"/>
        </w:rPr>
        <w:t>ăț</w:t>
      </w:r>
      <w:r w:rsidRPr="00607D38">
        <w:rPr>
          <w:rFonts w:asciiTheme="majorHAnsi" w:hAnsiTheme="majorHAnsi" w:cs="Arial"/>
          <w:b/>
          <w:bCs/>
          <w:i/>
          <w:bdr w:val="none" w:sz="0" w:space="0" w:color="auto" w:frame="1"/>
        </w:rPr>
        <w:t>i. Control</w:t>
      </w:r>
    </w:p>
    <w:p w14:paraId="054BE3D6"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Structuri interne</w:t>
      </w:r>
    </w:p>
    <w:p w14:paraId="4B7044AF" w14:textId="77777777" w:rsidR="00CA4111" w:rsidRPr="00607D38" w:rsidRDefault="00CA4111" w:rsidP="005572C1">
      <w:pPr>
        <w:pStyle w:val="font8"/>
        <w:numPr>
          <w:ilvl w:val="0"/>
          <w:numId w:val="75"/>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Resurse umane, organizare;</w:t>
      </w:r>
    </w:p>
    <w:p w14:paraId="2D07D367" w14:textId="77777777" w:rsidR="00CA4111" w:rsidRPr="00607D38" w:rsidRDefault="00CA4111" w:rsidP="005572C1">
      <w:pPr>
        <w:pStyle w:val="font8"/>
        <w:numPr>
          <w:ilvl w:val="0"/>
          <w:numId w:val="75"/>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Comitetul energetic;</w:t>
      </w:r>
    </w:p>
    <w:p w14:paraId="2045EA7D"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Procese interne</w:t>
      </w:r>
    </w:p>
    <w:p w14:paraId="35418F9C" w14:textId="77777777" w:rsidR="00CA4111" w:rsidRPr="00607D38" w:rsidRDefault="00CA4111" w:rsidP="005572C1">
      <w:pPr>
        <w:pStyle w:val="font8"/>
        <w:numPr>
          <w:ilvl w:val="0"/>
          <w:numId w:val="76"/>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Integrarea personalului;</w:t>
      </w:r>
    </w:p>
    <w:p w14:paraId="2F2F111D" w14:textId="77777777" w:rsidR="00CA4111" w:rsidRPr="00607D38" w:rsidRDefault="00CA4111" w:rsidP="005572C1">
      <w:pPr>
        <w:pStyle w:val="font8"/>
        <w:numPr>
          <w:ilvl w:val="0"/>
          <w:numId w:val="76"/>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Analiza performanţei şi planificarea anuală;</w:t>
      </w:r>
    </w:p>
    <w:p w14:paraId="3BB05D47" w14:textId="77777777" w:rsidR="00CA4111" w:rsidRPr="00607D38" w:rsidRDefault="00CA4111" w:rsidP="005572C1">
      <w:pPr>
        <w:pStyle w:val="font8"/>
        <w:numPr>
          <w:ilvl w:val="0"/>
          <w:numId w:val="76"/>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Instruire ulterioară;</w:t>
      </w:r>
    </w:p>
    <w:p w14:paraId="77F73B2A" w14:textId="77777777" w:rsidR="00CA4111" w:rsidRPr="00607D38" w:rsidRDefault="00CA4111" w:rsidP="005572C1">
      <w:pPr>
        <w:pStyle w:val="font8"/>
        <w:numPr>
          <w:ilvl w:val="0"/>
          <w:numId w:val="76"/>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Achiziţii;</w:t>
      </w:r>
    </w:p>
    <w:p w14:paraId="62A5BA4F"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lastRenderedPageBreak/>
        <w:t>Finanţe</w:t>
      </w:r>
    </w:p>
    <w:p w14:paraId="0AE952E0" w14:textId="77777777" w:rsidR="00CA4111" w:rsidRPr="00607D38" w:rsidRDefault="00CA4111" w:rsidP="005572C1">
      <w:pPr>
        <w:pStyle w:val="font8"/>
        <w:numPr>
          <w:ilvl w:val="0"/>
          <w:numId w:val="77"/>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Buget pentru politica energetică în cadrul activităţii municipalităţii;</w:t>
      </w:r>
    </w:p>
    <w:p w14:paraId="341D1D9D" w14:textId="77777777" w:rsidR="00CA4111" w:rsidRPr="00607D38" w:rsidRDefault="00CA4111" w:rsidP="00CA4111">
      <w:pPr>
        <w:pStyle w:val="Subtitle"/>
        <w:tabs>
          <w:tab w:val="left" w:pos="360"/>
        </w:tabs>
        <w:spacing w:before="0" w:after="0" w:line="360" w:lineRule="auto"/>
        <w:jc w:val="both"/>
        <w:rPr>
          <w:rFonts w:asciiTheme="majorHAnsi" w:hAnsiTheme="majorHAnsi"/>
          <w:b/>
          <w:bCs/>
          <w:color w:val="auto"/>
          <w:bdr w:val="none" w:sz="0" w:space="0" w:color="auto" w:frame="1"/>
        </w:rPr>
      </w:pPr>
      <w:r w:rsidRPr="00607D38">
        <w:rPr>
          <w:rFonts w:asciiTheme="majorHAnsi" w:hAnsiTheme="majorHAnsi"/>
          <w:b/>
          <w:bCs/>
          <w:color w:val="auto"/>
          <w:bdr w:val="none" w:sz="0" w:space="0" w:color="auto" w:frame="1"/>
        </w:rPr>
        <w:t>Clădirile primăriei &amp; Infrastructură</w:t>
      </w:r>
    </w:p>
    <w:p w14:paraId="5C05D963"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Management energetic, eficienţa clădirilor</w:t>
      </w:r>
    </w:p>
    <w:p w14:paraId="6771A47F"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Managementul energiei şi al apei</w:t>
      </w:r>
    </w:p>
    <w:p w14:paraId="0DC08DCE" w14:textId="77777777" w:rsidR="00CA4111" w:rsidRPr="00607D38" w:rsidRDefault="00CA4111" w:rsidP="005572C1">
      <w:pPr>
        <w:pStyle w:val="font8"/>
        <w:numPr>
          <w:ilvl w:val="0"/>
          <w:numId w:val="78"/>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Standarde pentru construcţia şi managementul clădirilor publice;</w:t>
      </w:r>
    </w:p>
    <w:p w14:paraId="2F0CE05E" w14:textId="77777777" w:rsidR="00CA4111" w:rsidRPr="00607D38" w:rsidRDefault="00CA4111" w:rsidP="005572C1">
      <w:pPr>
        <w:pStyle w:val="font8"/>
        <w:numPr>
          <w:ilvl w:val="0"/>
          <w:numId w:val="78"/>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Analiză energetică iniţială, consideraţii;</w:t>
      </w:r>
    </w:p>
    <w:p w14:paraId="1C084965" w14:textId="77777777" w:rsidR="00CA4111" w:rsidRPr="00607D38" w:rsidRDefault="00CA4111" w:rsidP="005572C1">
      <w:pPr>
        <w:pStyle w:val="font8"/>
        <w:numPr>
          <w:ilvl w:val="0"/>
          <w:numId w:val="78"/>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Analize, optimizarea operării;</w:t>
      </w:r>
    </w:p>
    <w:p w14:paraId="04F479F7" w14:textId="77777777" w:rsidR="00CA4111" w:rsidRPr="00607D38" w:rsidRDefault="00CA4111" w:rsidP="005572C1">
      <w:pPr>
        <w:pStyle w:val="font8"/>
        <w:numPr>
          <w:ilvl w:val="0"/>
          <w:numId w:val="78"/>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Conceptul de renovare;</w:t>
      </w:r>
    </w:p>
    <w:p w14:paraId="31F7BD24" w14:textId="77777777" w:rsidR="00CA4111" w:rsidRPr="00607D38" w:rsidRDefault="00CA4111" w:rsidP="005572C1">
      <w:pPr>
        <w:pStyle w:val="font8"/>
        <w:numPr>
          <w:ilvl w:val="0"/>
          <w:numId w:val="78"/>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Construcţii noi sau renovări exemplare;</w:t>
      </w:r>
    </w:p>
    <w:p w14:paraId="081FE1B4"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Ţinte cantitative pentru energie, eficienţă şi impact asupra climei</w:t>
      </w:r>
    </w:p>
    <w:p w14:paraId="4A225EC7" w14:textId="77777777" w:rsidR="00CA4111" w:rsidRPr="00607D38" w:rsidRDefault="00CA4111" w:rsidP="005572C1">
      <w:pPr>
        <w:pStyle w:val="font8"/>
        <w:numPr>
          <w:ilvl w:val="0"/>
          <w:numId w:val="79"/>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Energii regenerabile – încălzire;</w:t>
      </w:r>
    </w:p>
    <w:p w14:paraId="239ACE76" w14:textId="77777777" w:rsidR="00CA4111" w:rsidRPr="00607D38" w:rsidRDefault="00CA4111" w:rsidP="005572C1">
      <w:pPr>
        <w:pStyle w:val="font8"/>
        <w:numPr>
          <w:ilvl w:val="0"/>
          <w:numId w:val="79"/>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Energii regenerabile – electricitate;</w:t>
      </w:r>
    </w:p>
    <w:p w14:paraId="04EF5A5D" w14:textId="77777777" w:rsidR="00CA4111" w:rsidRPr="00607D38" w:rsidRDefault="00CA4111" w:rsidP="005572C1">
      <w:pPr>
        <w:pStyle w:val="font8"/>
        <w:numPr>
          <w:ilvl w:val="0"/>
          <w:numId w:val="79"/>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Eficienţa energetică – încălzire;</w:t>
      </w:r>
    </w:p>
    <w:p w14:paraId="6D6A5EED" w14:textId="77777777" w:rsidR="00CA4111" w:rsidRPr="00607D38" w:rsidRDefault="00CA4111" w:rsidP="005572C1">
      <w:pPr>
        <w:pStyle w:val="font8"/>
        <w:numPr>
          <w:ilvl w:val="0"/>
          <w:numId w:val="79"/>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Eficienţa energetică – electricitate;</w:t>
      </w:r>
    </w:p>
    <w:p w14:paraId="24C88C55" w14:textId="77777777" w:rsidR="00CA4111" w:rsidRPr="00607D38" w:rsidRDefault="00CA4111" w:rsidP="005572C1">
      <w:pPr>
        <w:pStyle w:val="font8"/>
        <w:numPr>
          <w:ilvl w:val="0"/>
          <w:numId w:val="79"/>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Emisii CO</w:t>
      </w:r>
      <w:r w:rsidRPr="00607D38">
        <w:rPr>
          <w:rFonts w:asciiTheme="majorHAnsi" w:hAnsiTheme="majorHAnsi" w:cs="Arial"/>
          <w:bdr w:val="none" w:sz="0" w:space="0" w:color="auto" w:frame="1"/>
          <w:vertAlign w:val="subscript"/>
        </w:rPr>
        <w:t>2</w:t>
      </w:r>
      <w:r w:rsidRPr="00607D38">
        <w:rPr>
          <w:rFonts w:asciiTheme="majorHAnsi" w:hAnsiTheme="majorHAnsi" w:cs="Arial"/>
          <w:bdr w:val="none" w:sz="0" w:space="0" w:color="auto" w:frame="1"/>
        </w:rPr>
        <w:t xml:space="preserve"> şi gaze cu efect de seră;</w:t>
      </w:r>
    </w:p>
    <w:p w14:paraId="3CBC5173"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Măsuri speciale</w:t>
      </w:r>
    </w:p>
    <w:p w14:paraId="1F8D87F0" w14:textId="77777777" w:rsidR="00CA4111" w:rsidRPr="00607D38" w:rsidRDefault="00CA4111" w:rsidP="005572C1">
      <w:pPr>
        <w:pStyle w:val="font8"/>
        <w:numPr>
          <w:ilvl w:val="0"/>
          <w:numId w:val="80"/>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Iluminat public;</w:t>
      </w:r>
    </w:p>
    <w:p w14:paraId="13A4CFE4" w14:textId="77777777" w:rsidR="00CA4111" w:rsidRPr="00607D38" w:rsidRDefault="00CA4111" w:rsidP="005572C1">
      <w:pPr>
        <w:pStyle w:val="font8"/>
        <w:numPr>
          <w:ilvl w:val="0"/>
          <w:numId w:val="80"/>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Eficienţa utilizării apei;</w:t>
      </w:r>
    </w:p>
    <w:p w14:paraId="34C81F2B" w14:textId="77777777" w:rsidR="00CA4111" w:rsidRPr="00607D38" w:rsidRDefault="00CA4111" w:rsidP="00CA4111">
      <w:pPr>
        <w:pStyle w:val="Subtitle"/>
        <w:tabs>
          <w:tab w:val="left" w:pos="360"/>
        </w:tabs>
        <w:spacing w:before="0" w:after="0" w:line="360" w:lineRule="auto"/>
        <w:jc w:val="both"/>
        <w:rPr>
          <w:rFonts w:asciiTheme="majorHAnsi" w:hAnsiTheme="majorHAnsi"/>
          <w:b/>
          <w:bCs/>
          <w:color w:val="auto"/>
        </w:rPr>
      </w:pPr>
      <w:r w:rsidRPr="00607D38">
        <w:rPr>
          <w:rFonts w:asciiTheme="majorHAnsi" w:hAnsiTheme="majorHAnsi"/>
          <w:b/>
          <w:bCs/>
          <w:color w:val="auto"/>
          <w:bdr w:val="none" w:sz="0" w:space="0" w:color="auto" w:frame="1"/>
        </w:rPr>
        <w:t>Comunicare, cooperare</w:t>
      </w:r>
    </w:p>
    <w:p w14:paraId="7C607714"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Informare, promovare, subvenții</w:t>
      </w:r>
    </w:p>
    <w:p w14:paraId="1BC53EE4"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Cooperare şi comunicare cu industria, mediul de afaceri şi comerţ</w:t>
      </w:r>
    </w:p>
    <w:p w14:paraId="790A77C8" w14:textId="77777777" w:rsidR="00CA4111" w:rsidRPr="00607D38" w:rsidRDefault="00CA4111" w:rsidP="005572C1">
      <w:pPr>
        <w:pStyle w:val="font8"/>
        <w:numPr>
          <w:ilvl w:val="0"/>
          <w:numId w:val="81"/>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Program de eficienţă energetică cu industria, firmele, comercianţii şi prestatorii de servicii;</w:t>
      </w:r>
    </w:p>
    <w:p w14:paraId="21A23463" w14:textId="77777777" w:rsidR="00CA4111" w:rsidRPr="00607D38" w:rsidRDefault="00CA4111" w:rsidP="005572C1">
      <w:pPr>
        <w:pStyle w:val="font8"/>
        <w:numPr>
          <w:ilvl w:val="0"/>
          <w:numId w:val="81"/>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Investitori profesionali;</w:t>
      </w:r>
    </w:p>
    <w:p w14:paraId="66C06FD6" w14:textId="77777777" w:rsidR="00CA4111" w:rsidRPr="00607D38" w:rsidRDefault="00CA4111" w:rsidP="005572C1">
      <w:pPr>
        <w:pStyle w:val="font8"/>
        <w:numPr>
          <w:ilvl w:val="0"/>
          <w:numId w:val="81"/>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Dezvoltarea de afaceri locale şi sustenabile;</w:t>
      </w:r>
    </w:p>
    <w:p w14:paraId="7F8F5595" w14:textId="77777777" w:rsidR="00CA4111" w:rsidRPr="00607D38" w:rsidRDefault="00CA4111" w:rsidP="005572C1">
      <w:pPr>
        <w:pStyle w:val="font8"/>
        <w:numPr>
          <w:ilvl w:val="0"/>
          <w:numId w:val="81"/>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Păduri şi agricultură;</w:t>
      </w:r>
    </w:p>
    <w:p w14:paraId="38D32419"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Comunicare şi cooperare cu rezidenţii şi multiplicatorii locali</w:t>
      </w:r>
    </w:p>
    <w:p w14:paraId="171CAD60" w14:textId="77777777" w:rsidR="00CA4111" w:rsidRPr="00607D38" w:rsidRDefault="00CA4111" w:rsidP="005572C1">
      <w:pPr>
        <w:pStyle w:val="font8"/>
        <w:numPr>
          <w:ilvl w:val="0"/>
          <w:numId w:val="82"/>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Grupuri de lucru, participare;</w:t>
      </w:r>
    </w:p>
    <w:p w14:paraId="4233EAA1" w14:textId="77777777" w:rsidR="00CA4111" w:rsidRPr="00607D38" w:rsidRDefault="00CA4111" w:rsidP="005572C1">
      <w:pPr>
        <w:pStyle w:val="font8"/>
        <w:numPr>
          <w:ilvl w:val="0"/>
          <w:numId w:val="82"/>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Consumatori, chiriaşi;</w:t>
      </w:r>
    </w:p>
    <w:p w14:paraId="5CBD0983" w14:textId="77777777" w:rsidR="00CA4111" w:rsidRPr="00607D38" w:rsidRDefault="00CA4111" w:rsidP="005572C1">
      <w:pPr>
        <w:pStyle w:val="font8"/>
        <w:numPr>
          <w:ilvl w:val="0"/>
          <w:numId w:val="82"/>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Şcoli, grădiniţe;</w:t>
      </w:r>
    </w:p>
    <w:p w14:paraId="5B22DD6D" w14:textId="77777777" w:rsidR="00CA4111" w:rsidRPr="00607D38" w:rsidRDefault="00CA4111" w:rsidP="005572C1">
      <w:pPr>
        <w:pStyle w:val="font8"/>
        <w:numPr>
          <w:ilvl w:val="0"/>
          <w:numId w:val="82"/>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Partide politice, ONG-uri, biserici;</w:t>
      </w:r>
    </w:p>
    <w:p w14:paraId="63957B95" w14:textId="77777777" w:rsidR="00CA4111" w:rsidRPr="00607D38" w:rsidRDefault="00CA4111" w:rsidP="00CA4111">
      <w:pPr>
        <w:pStyle w:val="font8"/>
        <w:tabs>
          <w:tab w:val="left" w:pos="360"/>
        </w:tabs>
        <w:spacing w:before="0" w:beforeAutospacing="0" w:after="0" w:afterAutospacing="0" w:line="360" w:lineRule="auto"/>
        <w:jc w:val="both"/>
        <w:textAlignment w:val="baseline"/>
        <w:rPr>
          <w:rFonts w:asciiTheme="majorHAnsi" w:hAnsiTheme="majorHAnsi" w:cs="Arial"/>
          <w:i/>
        </w:rPr>
      </w:pPr>
      <w:r w:rsidRPr="00607D38">
        <w:rPr>
          <w:rFonts w:asciiTheme="majorHAnsi" w:hAnsiTheme="majorHAnsi" w:cs="Arial"/>
          <w:b/>
          <w:bCs/>
          <w:i/>
          <w:bdr w:val="none" w:sz="0" w:space="0" w:color="auto" w:frame="1"/>
        </w:rPr>
        <w:t>Suport pentru activităţile private</w:t>
      </w:r>
    </w:p>
    <w:p w14:paraId="78B2ECED" w14:textId="77777777" w:rsidR="00CA4111" w:rsidRPr="00607D38" w:rsidRDefault="00CA4111" w:rsidP="005572C1">
      <w:pPr>
        <w:pStyle w:val="font8"/>
        <w:numPr>
          <w:ilvl w:val="0"/>
          <w:numId w:val="83"/>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Centru de informare pentru energie, mobilitate, ecologie;</w:t>
      </w:r>
    </w:p>
    <w:p w14:paraId="03382C39" w14:textId="77777777" w:rsidR="00CA4111" w:rsidRPr="00607D38" w:rsidRDefault="00CA4111" w:rsidP="005572C1">
      <w:pPr>
        <w:pStyle w:val="font8"/>
        <w:numPr>
          <w:ilvl w:val="0"/>
          <w:numId w:val="83"/>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lastRenderedPageBreak/>
        <w:t>Proiect pilot;</w:t>
      </w:r>
    </w:p>
    <w:p w14:paraId="1D053E62" w14:textId="77777777" w:rsidR="00CA4111" w:rsidRPr="00607D38" w:rsidRDefault="00CA4111" w:rsidP="005572C1">
      <w:pPr>
        <w:pStyle w:val="font8"/>
        <w:numPr>
          <w:ilvl w:val="0"/>
          <w:numId w:val="83"/>
        </w:numPr>
        <w:tabs>
          <w:tab w:val="left" w:pos="360"/>
        </w:tabs>
        <w:spacing w:before="0" w:beforeAutospacing="0" w:after="0" w:afterAutospacing="0" w:line="360" w:lineRule="auto"/>
        <w:ind w:left="0" w:firstLine="0"/>
        <w:jc w:val="both"/>
        <w:textAlignment w:val="baseline"/>
        <w:rPr>
          <w:rFonts w:asciiTheme="majorHAnsi" w:hAnsiTheme="majorHAnsi" w:cs="Arial"/>
        </w:rPr>
      </w:pPr>
      <w:r w:rsidRPr="00607D38">
        <w:rPr>
          <w:rFonts w:asciiTheme="majorHAnsi" w:hAnsiTheme="majorHAnsi" w:cs="Arial"/>
          <w:bdr w:val="none" w:sz="0" w:space="0" w:color="auto" w:frame="1"/>
        </w:rPr>
        <w:t>Sprijin financiar;</w:t>
      </w:r>
    </w:p>
    <w:p w14:paraId="6D36E781" w14:textId="77777777" w:rsidR="00CA4111" w:rsidRPr="00607D38" w:rsidRDefault="00CA4111" w:rsidP="00CA4111">
      <w:pPr>
        <w:spacing w:line="360" w:lineRule="auto"/>
        <w:jc w:val="both"/>
        <w:rPr>
          <w:rFonts w:asciiTheme="majorHAnsi" w:hAnsiTheme="majorHAnsi"/>
        </w:rPr>
      </w:pPr>
      <w:proofErr w:type="spellStart"/>
      <w:r w:rsidRPr="00607D38">
        <w:rPr>
          <w:rFonts w:asciiTheme="majorHAnsi" w:hAnsiTheme="majorHAnsi"/>
        </w:rPr>
        <w:t>Evaluarea</w:t>
      </w:r>
      <w:proofErr w:type="spellEnd"/>
      <w:r w:rsidRPr="00607D38">
        <w:rPr>
          <w:rFonts w:asciiTheme="majorHAnsi" w:hAnsiTheme="majorHAnsi"/>
        </w:rPr>
        <w:t xml:space="preserve"> </w:t>
      </w:r>
      <w:proofErr w:type="spellStart"/>
      <w:r w:rsidRPr="00607D38">
        <w:rPr>
          <w:rFonts w:asciiTheme="majorHAnsi" w:hAnsiTheme="majorHAnsi"/>
        </w:rPr>
        <w:t>şi</w:t>
      </w:r>
      <w:proofErr w:type="spellEnd"/>
      <w:r w:rsidRPr="00607D38">
        <w:rPr>
          <w:rFonts w:asciiTheme="majorHAnsi" w:hAnsiTheme="majorHAnsi"/>
        </w:rPr>
        <w:t xml:space="preserve"> </w:t>
      </w:r>
      <w:proofErr w:type="spellStart"/>
      <w:r w:rsidRPr="00607D38">
        <w:rPr>
          <w:rFonts w:asciiTheme="majorHAnsi" w:hAnsiTheme="majorHAnsi"/>
        </w:rPr>
        <w:t>monitorizarea</w:t>
      </w:r>
      <w:proofErr w:type="spellEnd"/>
      <w:r w:rsidRPr="00607D38">
        <w:rPr>
          <w:rFonts w:asciiTheme="majorHAnsi" w:hAnsiTheme="majorHAnsi"/>
        </w:rPr>
        <w:t xml:space="preserve"> </w:t>
      </w:r>
      <w:proofErr w:type="spellStart"/>
      <w:r w:rsidRPr="00607D38">
        <w:rPr>
          <w:rFonts w:asciiTheme="majorHAnsi" w:hAnsiTheme="majorHAnsi"/>
        </w:rPr>
        <w:t>acestor</w:t>
      </w:r>
      <w:proofErr w:type="spellEnd"/>
      <w:r w:rsidRPr="00607D38">
        <w:rPr>
          <w:rFonts w:asciiTheme="majorHAnsi" w:hAnsiTheme="majorHAnsi"/>
        </w:rPr>
        <w:t xml:space="preserve"> </w:t>
      </w:r>
      <w:proofErr w:type="spellStart"/>
      <w:r w:rsidRPr="00607D38">
        <w:rPr>
          <w:rFonts w:asciiTheme="majorHAnsi" w:hAnsiTheme="majorHAnsi"/>
        </w:rPr>
        <w:t>indicatori</w:t>
      </w:r>
      <w:proofErr w:type="spellEnd"/>
      <w:r w:rsidRPr="00607D38">
        <w:rPr>
          <w:rFonts w:asciiTheme="majorHAnsi" w:hAnsiTheme="majorHAnsi"/>
        </w:rPr>
        <w:t xml:space="preserve"> </w:t>
      </w:r>
      <w:proofErr w:type="spellStart"/>
      <w:r w:rsidRPr="00607D38">
        <w:rPr>
          <w:rFonts w:asciiTheme="majorHAnsi" w:hAnsiTheme="majorHAnsi"/>
        </w:rPr>
        <w:t>va</w:t>
      </w:r>
      <w:proofErr w:type="spellEnd"/>
      <w:r w:rsidRPr="00607D38">
        <w:rPr>
          <w:rFonts w:asciiTheme="majorHAnsi" w:hAnsiTheme="majorHAnsi"/>
        </w:rPr>
        <w:t xml:space="preserve"> face </w:t>
      </w:r>
      <w:proofErr w:type="spellStart"/>
      <w:r w:rsidRPr="00607D38">
        <w:rPr>
          <w:rFonts w:asciiTheme="majorHAnsi" w:hAnsiTheme="majorHAnsi"/>
        </w:rPr>
        <w:t>posibilă</w:t>
      </w:r>
      <w:proofErr w:type="spellEnd"/>
      <w:r w:rsidRPr="00607D38">
        <w:rPr>
          <w:rFonts w:asciiTheme="majorHAnsi" w:hAnsiTheme="majorHAnsi"/>
        </w:rPr>
        <w:t xml:space="preserve"> </w:t>
      </w:r>
      <w:proofErr w:type="spellStart"/>
      <w:r w:rsidRPr="00607D38">
        <w:rPr>
          <w:rFonts w:asciiTheme="majorHAnsi" w:hAnsiTheme="majorHAnsi"/>
        </w:rPr>
        <w:t>intrarea</w:t>
      </w:r>
      <w:proofErr w:type="spellEnd"/>
      <w:r w:rsidRPr="00607D38">
        <w:rPr>
          <w:rFonts w:asciiTheme="majorHAnsi" w:hAnsiTheme="majorHAnsi"/>
        </w:rPr>
        <w:t xml:space="preserve"> </w:t>
      </w:r>
      <w:proofErr w:type="spellStart"/>
      <w:r w:rsidRPr="00607D38">
        <w:rPr>
          <w:rFonts w:asciiTheme="majorHAnsi" w:hAnsiTheme="majorHAnsi"/>
        </w:rPr>
        <w:t>în</w:t>
      </w:r>
      <w:proofErr w:type="spellEnd"/>
      <w:r w:rsidRPr="00607D38">
        <w:rPr>
          <w:rFonts w:asciiTheme="majorHAnsi" w:hAnsiTheme="majorHAnsi"/>
        </w:rPr>
        <w:t xml:space="preserve"> </w:t>
      </w:r>
      <w:proofErr w:type="spellStart"/>
      <w:r w:rsidRPr="00607D38">
        <w:rPr>
          <w:rFonts w:asciiTheme="majorHAnsi" w:hAnsiTheme="majorHAnsi"/>
        </w:rPr>
        <w:t>competiţiile</w:t>
      </w:r>
      <w:proofErr w:type="spellEnd"/>
      <w:r w:rsidRPr="00607D38">
        <w:rPr>
          <w:rFonts w:asciiTheme="majorHAnsi" w:hAnsiTheme="majorHAnsi"/>
        </w:rPr>
        <w:t xml:space="preserve"> de </w:t>
      </w:r>
      <w:proofErr w:type="spellStart"/>
      <w:r w:rsidRPr="00607D38">
        <w:rPr>
          <w:rFonts w:asciiTheme="majorHAnsi" w:hAnsiTheme="majorHAnsi"/>
        </w:rPr>
        <w:t>finanţare</w:t>
      </w:r>
      <w:proofErr w:type="spellEnd"/>
      <w:r w:rsidRPr="00607D38">
        <w:rPr>
          <w:rFonts w:asciiTheme="majorHAnsi" w:hAnsiTheme="majorHAnsi"/>
        </w:rPr>
        <w:t xml:space="preserve"> din </w:t>
      </w:r>
      <w:proofErr w:type="spellStart"/>
      <w:r w:rsidRPr="00607D38">
        <w:rPr>
          <w:rFonts w:asciiTheme="majorHAnsi" w:hAnsiTheme="majorHAnsi"/>
        </w:rPr>
        <w:t>fonduri</w:t>
      </w:r>
      <w:proofErr w:type="spellEnd"/>
      <w:r w:rsidRPr="00607D38">
        <w:rPr>
          <w:rFonts w:asciiTheme="majorHAnsi" w:hAnsiTheme="majorHAnsi"/>
        </w:rPr>
        <w:t xml:space="preserve"> </w:t>
      </w:r>
      <w:proofErr w:type="spellStart"/>
      <w:r w:rsidRPr="00607D38">
        <w:rPr>
          <w:rFonts w:asciiTheme="majorHAnsi" w:hAnsiTheme="majorHAnsi"/>
        </w:rPr>
        <w:t>elveţiene</w:t>
      </w:r>
      <w:proofErr w:type="spellEnd"/>
      <w:r w:rsidRPr="00607D38">
        <w:rPr>
          <w:rFonts w:asciiTheme="majorHAnsi" w:hAnsiTheme="majorHAnsi"/>
        </w:rPr>
        <w:t xml:space="preserve"> </w:t>
      </w:r>
      <w:proofErr w:type="spellStart"/>
      <w:r w:rsidRPr="00607D38">
        <w:rPr>
          <w:rFonts w:asciiTheme="majorHAnsi" w:hAnsiTheme="majorHAnsi"/>
        </w:rPr>
        <w:t>şi</w:t>
      </w:r>
      <w:proofErr w:type="spellEnd"/>
      <w:r w:rsidRPr="00607D38">
        <w:rPr>
          <w:rFonts w:asciiTheme="majorHAnsi" w:hAnsiTheme="majorHAnsi"/>
        </w:rPr>
        <w:t xml:space="preserve"> din </w:t>
      </w:r>
      <w:proofErr w:type="spellStart"/>
      <w:r w:rsidRPr="00607D38">
        <w:rPr>
          <w:rFonts w:asciiTheme="majorHAnsi" w:hAnsiTheme="majorHAnsi"/>
        </w:rPr>
        <w:t>alte</w:t>
      </w:r>
      <w:proofErr w:type="spellEnd"/>
      <w:r w:rsidRPr="00607D38">
        <w:rPr>
          <w:rFonts w:asciiTheme="majorHAnsi" w:hAnsiTheme="majorHAnsi"/>
        </w:rPr>
        <w:t xml:space="preserve"> </w:t>
      </w:r>
      <w:proofErr w:type="spellStart"/>
      <w:r w:rsidRPr="00607D38">
        <w:rPr>
          <w:rFonts w:asciiTheme="majorHAnsi" w:hAnsiTheme="majorHAnsi"/>
        </w:rPr>
        <w:t>tipuri</w:t>
      </w:r>
      <w:proofErr w:type="spellEnd"/>
      <w:r w:rsidRPr="00607D38">
        <w:rPr>
          <w:rFonts w:asciiTheme="majorHAnsi" w:hAnsiTheme="majorHAnsi"/>
        </w:rPr>
        <w:t xml:space="preserve"> de </w:t>
      </w:r>
      <w:proofErr w:type="spellStart"/>
      <w:r w:rsidRPr="00607D38">
        <w:rPr>
          <w:rFonts w:asciiTheme="majorHAnsi" w:hAnsiTheme="majorHAnsi"/>
        </w:rPr>
        <w:t>fonduri</w:t>
      </w:r>
      <w:proofErr w:type="spellEnd"/>
      <w:r w:rsidRPr="00607D38">
        <w:rPr>
          <w:rFonts w:asciiTheme="majorHAnsi" w:hAnsiTheme="majorHAnsi"/>
        </w:rPr>
        <w:t xml:space="preserve"> </w:t>
      </w:r>
      <w:proofErr w:type="spellStart"/>
      <w:r w:rsidRPr="00607D38">
        <w:rPr>
          <w:rFonts w:asciiTheme="majorHAnsi" w:hAnsiTheme="majorHAnsi"/>
        </w:rPr>
        <w:t>nerambursabile</w:t>
      </w:r>
      <w:proofErr w:type="spellEnd"/>
      <w:r w:rsidRPr="00607D38">
        <w:rPr>
          <w:rFonts w:asciiTheme="majorHAnsi" w:hAnsiTheme="majorHAnsi"/>
        </w:rPr>
        <w:t xml:space="preserve"> destinate </w:t>
      </w:r>
      <w:proofErr w:type="spellStart"/>
      <w:r w:rsidRPr="00607D38">
        <w:rPr>
          <w:rFonts w:asciiTheme="majorHAnsi" w:hAnsiTheme="majorHAnsi"/>
        </w:rPr>
        <w:t>proiectelor</w:t>
      </w:r>
      <w:proofErr w:type="spellEnd"/>
      <w:r w:rsidRPr="00607D38">
        <w:rPr>
          <w:rFonts w:asciiTheme="majorHAnsi" w:hAnsiTheme="majorHAnsi"/>
        </w:rPr>
        <w:t xml:space="preserve"> de </w:t>
      </w:r>
      <w:proofErr w:type="spellStart"/>
      <w:r w:rsidRPr="00607D38">
        <w:rPr>
          <w:rFonts w:asciiTheme="majorHAnsi" w:hAnsiTheme="majorHAnsi"/>
        </w:rPr>
        <w:t>energie</w:t>
      </w:r>
      <w:proofErr w:type="spellEnd"/>
      <w:r w:rsidRPr="00607D38">
        <w:rPr>
          <w:rFonts w:asciiTheme="majorHAnsi" w:hAnsiTheme="majorHAnsi"/>
        </w:rPr>
        <w:t xml:space="preserve"> </w:t>
      </w:r>
      <w:proofErr w:type="spellStart"/>
      <w:r w:rsidRPr="00607D38">
        <w:rPr>
          <w:rFonts w:asciiTheme="majorHAnsi" w:hAnsiTheme="majorHAnsi"/>
        </w:rPr>
        <w:t>durabilă</w:t>
      </w:r>
      <w:proofErr w:type="spellEnd"/>
      <w:r w:rsidRPr="00607D38">
        <w:rPr>
          <w:rFonts w:asciiTheme="majorHAnsi" w:hAnsiTheme="majorHAnsi"/>
        </w:rPr>
        <w:t xml:space="preserve"> </w:t>
      </w:r>
      <w:proofErr w:type="spellStart"/>
      <w:r w:rsidRPr="00607D38">
        <w:rPr>
          <w:rFonts w:asciiTheme="majorHAnsi" w:hAnsiTheme="majorHAnsi"/>
        </w:rPr>
        <w:t>şi</w:t>
      </w:r>
      <w:proofErr w:type="spellEnd"/>
      <w:r w:rsidRPr="00607D38">
        <w:rPr>
          <w:rFonts w:asciiTheme="majorHAnsi" w:hAnsiTheme="majorHAnsi"/>
        </w:rPr>
        <w:t xml:space="preserve"> de </w:t>
      </w:r>
      <w:proofErr w:type="spellStart"/>
      <w:r w:rsidRPr="00607D38">
        <w:rPr>
          <w:rFonts w:asciiTheme="majorHAnsi" w:hAnsiTheme="majorHAnsi"/>
        </w:rPr>
        <w:t>creştere</w:t>
      </w:r>
      <w:proofErr w:type="spellEnd"/>
      <w:r w:rsidRPr="00607D38">
        <w:rPr>
          <w:rFonts w:asciiTheme="majorHAnsi" w:hAnsiTheme="majorHAnsi"/>
        </w:rPr>
        <w:t xml:space="preserve"> </w:t>
      </w:r>
      <w:proofErr w:type="gramStart"/>
      <w:r w:rsidRPr="00607D38">
        <w:rPr>
          <w:rFonts w:asciiTheme="majorHAnsi" w:hAnsiTheme="majorHAnsi"/>
        </w:rPr>
        <w:t>a</w:t>
      </w:r>
      <w:proofErr w:type="gramEnd"/>
      <w:r w:rsidRPr="00607D38">
        <w:rPr>
          <w:rFonts w:asciiTheme="majorHAnsi" w:hAnsiTheme="majorHAnsi"/>
        </w:rPr>
        <w:t xml:space="preserve"> </w:t>
      </w:r>
      <w:proofErr w:type="spellStart"/>
      <w:r w:rsidRPr="00607D38">
        <w:rPr>
          <w:rFonts w:asciiTheme="majorHAnsi" w:hAnsiTheme="majorHAnsi"/>
        </w:rPr>
        <w:t>eficienţei</w:t>
      </w:r>
      <w:proofErr w:type="spellEnd"/>
      <w:r w:rsidRPr="00607D38">
        <w:rPr>
          <w:rFonts w:asciiTheme="majorHAnsi" w:hAnsiTheme="majorHAnsi"/>
        </w:rPr>
        <w:t xml:space="preserve"> </w:t>
      </w:r>
      <w:proofErr w:type="spellStart"/>
      <w:r w:rsidRPr="00607D38">
        <w:rPr>
          <w:rFonts w:asciiTheme="majorHAnsi" w:hAnsiTheme="majorHAnsi"/>
        </w:rPr>
        <w:t>energetice</w:t>
      </w:r>
      <w:proofErr w:type="spellEnd"/>
      <w:r w:rsidRPr="00607D38">
        <w:rPr>
          <w:rFonts w:asciiTheme="majorHAnsi" w:hAnsiTheme="majorHAnsi"/>
        </w:rPr>
        <w:t xml:space="preserve"> </w:t>
      </w:r>
      <w:proofErr w:type="spellStart"/>
      <w:r w:rsidRPr="00607D38">
        <w:rPr>
          <w:rFonts w:asciiTheme="majorHAnsi" w:hAnsiTheme="majorHAnsi"/>
        </w:rPr>
        <w:t>în</w:t>
      </w:r>
      <w:proofErr w:type="spellEnd"/>
      <w:r w:rsidRPr="00607D38">
        <w:rPr>
          <w:rFonts w:asciiTheme="majorHAnsi" w:hAnsiTheme="majorHAnsi"/>
        </w:rPr>
        <w:t xml:space="preserve"> </w:t>
      </w:r>
      <w:proofErr w:type="spellStart"/>
      <w:r w:rsidRPr="00607D38">
        <w:rPr>
          <w:rFonts w:asciiTheme="majorHAnsi" w:hAnsiTheme="majorHAnsi"/>
        </w:rPr>
        <w:t>clădiri</w:t>
      </w:r>
      <w:proofErr w:type="spellEnd"/>
      <w:r w:rsidRPr="00607D38">
        <w:rPr>
          <w:rFonts w:asciiTheme="majorHAnsi" w:hAnsiTheme="majorHAnsi"/>
        </w:rPr>
        <w:t xml:space="preserve"> </w:t>
      </w:r>
      <w:proofErr w:type="spellStart"/>
      <w:r w:rsidRPr="00607D38">
        <w:rPr>
          <w:rFonts w:asciiTheme="majorHAnsi" w:hAnsiTheme="majorHAnsi"/>
        </w:rPr>
        <w:t>şi</w:t>
      </w:r>
      <w:proofErr w:type="spellEnd"/>
      <w:r w:rsidRPr="00607D38">
        <w:rPr>
          <w:rFonts w:asciiTheme="majorHAnsi" w:hAnsiTheme="majorHAnsi"/>
        </w:rPr>
        <w:t xml:space="preserve"> </w:t>
      </w:r>
      <w:proofErr w:type="spellStart"/>
      <w:r w:rsidRPr="00607D38">
        <w:rPr>
          <w:rFonts w:asciiTheme="majorHAnsi" w:hAnsiTheme="majorHAnsi"/>
        </w:rPr>
        <w:t>obiective</w:t>
      </w:r>
      <w:proofErr w:type="spellEnd"/>
      <w:r w:rsidRPr="00607D38">
        <w:rPr>
          <w:rFonts w:asciiTheme="majorHAnsi" w:hAnsiTheme="majorHAnsi"/>
        </w:rPr>
        <w:t xml:space="preserve"> </w:t>
      </w:r>
      <w:proofErr w:type="spellStart"/>
      <w:r w:rsidRPr="00607D38">
        <w:rPr>
          <w:rFonts w:asciiTheme="majorHAnsi" w:hAnsiTheme="majorHAnsi"/>
        </w:rPr>
        <w:t>publice</w:t>
      </w:r>
      <w:proofErr w:type="spellEnd"/>
      <w:r w:rsidRPr="00607D38">
        <w:rPr>
          <w:rFonts w:asciiTheme="majorHAnsi" w:hAnsiTheme="majorHAnsi"/>
        </w:rPr>
        <w:t>;</w:t>
      </w:r>
    </w:p>
    <w:p w14:paraId="22300B24" w14:textId="6DA0540C" w:rsidR="007B4B6D" w:rsidRPr="00335598" w:rsidRDefault="004A4EB7" w:rsidP="004A4EB7">
      <w:pPr>
        <w:pStyle w:val="Heading2"/>
      </w:pPr>
      <w:bookmarkStart w:id="16" w:name="_Toc89951610"/>
      <w:r>
        <w:t xml:space="preserve">1.12. </w:t>
      </w:r>
      <w:r w:rsidR="00C051C5" w:rsidRPr="00335598">
        <w:t>Localizare geografică</w:t>
      </w:r>
      <w:bookmarkEnd w:id="16"/>
    </w:p>
    <w:p w14:paraId="53853CBD" w14:textId="77777777" w:rsidR="00070030" w:rsidRDefault="007B4B6D" w:rsidP="007B4B6D">
      <w:pPr>
        <w:spacing w:line="360" w:lineRule="auto"/>
        <w:jc w:val="both"/>
        <w:rPr>
          <w:rFonts w:asciiTheme="majorHAnsi" w:hAnsiTheme="majorHAnsi"/>
          <w:lang w:val="ro-RO"/>
        </w:rPr>
      </w:pPr>
      <w:r w:rsidRPr="007B4B6D">
        <w:rPr>
          <w:rFonts w:asciiTheme="majorHAnsi" w:hAnsiTheme="majorHAnsi"/>
          <w:lang w:val="ro-RO"/>
        </w:rPr>
        <w:t>Municipiul Satu Mare se află în județul Satu Mare, în nord-vestul României, pe </w:t>
      </w:r>
      <w:hyperlink r:id="rId22" w:tooltip="Râul Someș" w:history="1">
        <w:r w:rsidRPr="007B4B6D">
          <w:rPr>
            <w:rFonts w:asciiTheme="majorHAnsi" w:hAnsiTheme="majorHAnsi"/>
            <w:lang w:val="ro-RO"/>
          </w:rPr>
          <w:t>râul Someș</w:t>
        </w:r>
      </w:hyperlink>
      <w:r w:rsidRPr="007B4B6D">
        <w:rPr>
          <w:rFonts w:asciiTheme="majorHAnsi" w:hAnsiTheme="majorHAnsi"/>
          <w:lang w:val="ro-RO"/>
        </w:rPr>
        <w:t>, la 13 </w:t>
      </w:r>
      <w:hyperlink r:id="rId23" w:tooltip="Kilometru" w:history="1">
        <w:r w:rsidRPr="007B4B6D">
          <w:rPr>
            <w:rFonts w:asciiTheme="majorHAnsi" w:hAnsiTheme="majorHAnsi"/>
            <w:lang w:val="ro-RO"/>
          </w:rPr>
          <w:t>km</w:t>
        </w:r>
      </w:hyperlink>
      <w:r w:rsidRPr="007B4B6D">
        <w:rPr>
          <w:rFonts w:asciiTheme="majorHAnsi" w:hAnsiTheme="majorHAnsi"/>
          <w:lang w:val="ro-RO"/>
        </w:rPr>
        <w:t> de granița cu </w:t>
      </w:r>
      <w:hyperlink r:id="rId24" w:tooltip="Ungaria" w:history="1">
        <w:r w:rsidRPr="007B4B6D">
          <w:rPr>
            <w:rFonts w:asciiTheme="majorHAnsi" w:hAnsiTheme="majorHAnsi"/>
            <w:lang w:val="ro-RO"/>
          </w:rPr>
          <w:t>Ungaria</w:t>
        </w:r>
      </w:hyperlink>
      <w:r w:rsidRPr="007B4B6D">
        <w:rPr>
          <w:rFonts w:asciiTheme="majorHAnsi" w:hAnsiTheme="majorHAnsi"/>
          <w:lang w:val="ro-RO"/>
        </w:rPr>
        <w:t> și 27 </w:t>
      </w:r>
      <w:hyperlink r:id="rId25" w:tooltip="Kilometru" w:history="1">
        <w:r w:rsidRPr="007B4B6D">
          <w:rPr>
            <w:rFonts w:asciiTheme="majorHAnsi" w:hAnsiTheme="majorHAnsi"/>
            <w:lang w:val="ro-RO"/>
          </w:rPr>
          <w:t>km</w:t>
        </w:r>
      </w:hyperlink>
      <w:r w:rsidRPr="007B4B6D">
        <w:rPr>
          <w:rFonts w:asciiTheme="majorHAnsi" w:hAnsiTheme="majorHAnsi"/>
          <w:lang w:val="ro-RO"/>
        </w:rPr>
        <w:t> de granița cu </w:t>
      </w:r>
      <w:hyperlink r:id="rId26" w:tooltip="Ucraina" w:history="1">
        <w:r w:rsidRPr="007B4B6D">
          <w:rPr>
            <w:rFonts w:asciiTheme="majorHAnsi" w:hAnsiTheme="majorHAnsi"/>
            <w:lang w:val="ro-RO"/>
          </w:rPr>
          <w:t>Ucraina</w:t>
        </w:r>
      </w:hyperlink>
      <w:r w:rsidRPr="007B4B6D">
        <w:rPr>
          <w:rFonts w:asciiTheme="majorHAnsi" w:hAnsiTheme="majorHAnsi"/>
          <w:lang w:val="ro-RO"/>
        </w:rPr>
        <w:t>.</w:t>
      </w:r>
    </w:p>
    <w:p w14:paraId="3A28E745" w14:textId="39780D68" w:rsidR="007B4B6D" w:rsidRPr="007B4B6D" w:rsidRDefault="007B4B6D" w:rsidP="007B4B6D">
      <w:pPr>
        <w:spacing w:line="360" w:lineRule="auto"/>
        <w:jc w:val="both"/>
        <w:rPr>
          <w:rFonts w:asciiTheme="majorHAnsi" w:hAnsiTheme="majorHAnsi"/>
          <w:lang w:val="ro-RO"/>
        </w:rPr>
      </w:pPr>
      <w:r w:rsidRPr="007B4B6D">
        <w:rPr>
          <w:rFonts w:asciiTheme="majorHAnsi" w:hAnsiTheme="majorHAnsi"/>
          <w:lang w:val="ro-RO"/>
        </w:rPr>
        <w:t>Coordonatele exacte sunt:</w:t>
      </w:r>
    </w:p>
    <w:p w14:paraId="4E3D03EE" w14:textId="3E53BC2A" w:rsidR="007B4B6D" w:rsidRPr="007B4B6D" w:rsidRDefault="007B4B6D" w:rsidP="00A27139">
      <w:pPr>
        <w:pStyle w:val="ListParagraph"/>
        <w:numPr>
          <w:ilvl w:val="0"/>
          <w:numId w:val="4"/>
        </w:numPr>
        <w:spacing w:line="360" w:lineRule="auto"/>
        <w:jc w:val="both"/>
        <w:rPr>
          <w:rFonts w:asciiTheme="majorHAnsi" w:hAnsiTheme="majorHAnsi"/>
          <w:lang w:val="ro-RO"/>
        </w:rPr>
      </w:pPr>
      <w:r w:rsidRPr="007B4B6D">
        <w:rPr>
          <w:rFonts w:asciiTheme="majorHAnsi" w:hAnsiTheme="majorHAnsi"/>
          <w:lang w:val="ro-RO"/>
        </w:rPr>
        <w:t>paralela 47</w:t>
      </w:r>
      <w:r>
        <w:rPr>
          <w:rFonts w:asciiTheme="majorHAnsi" w:hAnsiTheme="majorHAnsi"/>
          <w:vertAlign w:val="superscript"/>
          <w:lang w:val="ro-RO"/>
        </w:rPr>
        <w:t>°</w:t>
      </w:r>
      <w:r w:rsidRPr="007B4B6D">
        <w:rPr>
          <w:rFonts w:asciiTheme="majorHAnsi" w:hAnsiTheme="majorHAnsi"/>
          <w:lang w:val="ro-RO"/>
        </w:rPr>
        <w:t>47'30"</w:t>
      </w:r>
    </w:p>
    <w:p w14:paraId="15CC8E57" w14:textId="2D6663FC" w:rsidR="007B4B6D" w:rsidRPr="007B4B6D" w:rsidRDefault="007B4B6D" w:rsidP="00A27139">
      <w:pPr>
        <w:pStyle w:val="ListParagraph"/>
        <w:numPr>
          <w:ilvl w:val="0"/>
          <w:numId w:val="4"/>
        </w:numPr>
        <w:spacing w:line="360" w:lineRule="auto"/>
        <w:jc w:val="both"/>
        <w:rPr>
          <w:rFonts w:asciiTheme="majorHAnsi" w:hAnsiTheme="majorHAnsi"/>
          <w:lang w:val="ro-RO"/>
        </w:rPr>
      </w:pPr>
      <w:r w:rsidRPr="007B4B6D">
        <w:rPr>
          <w:rFonts w:asciiTheme="majorHAnsi" w:hAnsiTheme="majorHAnsi"/>
          <w:lang w:val="ro-RO"/>
        </w:rPr>
        <w:t>meridianul 22</w:t>
      </w:r>
      <w:r>
        <w:rPr>
          <w:rFonts w:asciiTheme="majorHAnsi" w:hAnsiTheme="majorHAnsi"/>
          <w:lang w:val="ro-RO"/>
        </w:rPr>
        <w:t>°</w:t>
      </w:r>
      <w:r w:rsidRPr="007B4B6D">
        <w:rPr>
          <w:rFonts w:asciiTheme="majorHAnsi" w:hAnsiTheme="majorHAnsi"/>
          <w:lang w:val="ro-RO"/>
        </w:rPr>
        <w:t>52'30"</w:t>
      </w:r>
    </w:p>
    <w:p w14:paraId="637D6104" w14:textId="00C8F26F" w:rsidR="007B4B6D" w:rsidRPr="007B4B6D"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Situat la o altitudine de 126 m </w:t>
      </w:r>
      <w:proofErr w:type="spellStart"/>
      <w:r w:rsidRPr="007B4B6D">
        <w:rPr>
          <w:rFonts w:asciiTheme="majorHAnsi" w:hAnsiTheme="majorHAnsi"/>
          <w:lang w:val="ro-RO"/>
        </w:rPr>
        <w:t>faţă</w:t>
      </w:r>
      <w:proofErr w:type="spellEnd"/>
      <w:r w:rsidRPr="007B4B6D">
        <w:rPr>
          <w:rFonts w:asciiTheme="majorHAnsi" w:hAnsiTheme="majorHAnsi"/>
          <w:lang w:val="ro-RO"/>
        </w:rPr>
        <w:t xml:space="preserve"> de Marea Neagră, </w:t>
      </w:r>
      <w:proofErr w:type="spellStart"/>
      <w:r w:rsidRPr="007B4B6D">
        <w:rPr>
          <w:rFonts w:asciiTheme="majorHAnsi" w:hAnsiTheme="majorHAnsi"/>
          <w:lang w:val="ro-RO"/>
        </w:rPr>
        <w:t>oraşul</w:t>
      </w:r>
      <w:proofErr w:type="spellEnd"/>
      <w:r w:rsidRPr="007B4B6D">
        <w:rPr>
          <w:rFonts w:asciiTheme="majorHAnsi" w:hAnsiTheme="majorHAnsi"/>
          <w:lang w:val="ro-RO"/>
        </w:rPr>
        <w:t xml:space="preserve"> este </w:t>
      </w:r>
      <w:proofErr w:type="spellStart"/>
      <w:r w:rsidRPr="007B4B6D">
        <w:rPr>
          <w:rFonts w:asciiTheme="majorHAnsi" w:hAnsiTheme="majorHAnsi"/>
          <w:lang w:val="ro-RO"/>
        </w:rPr>
        <w:t>aşezat</w:t>
      </w:r>
      <w:proofErr w:type="spellEnd"/>
      <w:r w:rsidRPr="007B4B6D">
        <w:rPr>
          <w:rFonts w:asciiTheme="majorHAnsi" w:hAnsiTheme="majorHAnsi"/>
          <w:lang w:val="ro-RO"/>
        </w:rPr>
        <w:t xml:space="preserve"> pe o terasă constituită din lunc</w:t>
      </w:r>
      <w:r w:rsidR="00E1487F">
        <w:rPr>
          <w:rFonts w:asciiTheme="majorHAnsi" w:hAnsiTheme="majorHAnsi"/>
          <w:lang w:val="ro-RO"/>
        </w:rPr>
        <w:t>ă</w:t>
      </w:r>
      <w:r w:rsidRPr="007B4B6D">
        <w:rPr>
          <w:rFonts w:asciiTheme="majorHAnsi" w:hAnsiTheme="majorHAnsi"/>
          <w:lang w:val="ro-RO"/>
        </w:rPr>
        <w:t xml:space="preserve"> aferentă </w:t>
      </w:r>
      <w:proofErr w:type="spellStart"/>
      <w:r w:rsidRPr="007B4B6D">
        <w:rPr>
          <w:rFonts w:asciiTheme="majorHAnsi" w:hAnsiTheme="majorHAnsi"/>
          <w:lang w:val="ro-RO"/>
        </w:rPr>
        <w:t>Someşului</w:t>
      </w:r>
      <w:proofErr w:type="spellEnd"/>
      <w:r w:rsidRPr="007B4B6D">
        <w:rPr>
          <w:rFonts w:asciiTheme="majorHAnsi" w:hAnsiTheme="majorHAnsi"/>
          <w:lang w:val="ro-RO"/>
        </w:rPr>
        <w:t xml:space="preserve"> inferior.</w:t>
      </w:r>
    </w:p>
    <w:p w14:paraId="6D8B1BEB" w14:textId="77777777" w:rsidR="00E1487F"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Fiind un </w:t>
      </w:r>
      <w:proofErr w:type="spellStart"/>
      <w:r w:rsidRPr="007B4B6D">
        <w:rPr>
          <w:rFonts w:asciiTheme="majorHAnsi" w:hAnsiTheme="majorHAnsi"/>
          <w:lang w:val="ro-RO"/>
        </w:rPr>
        <w:t>oraş</w:t>
      </w:r>
      <w:proofErr w:type="spellEnd"/>
      <w:r w:rsidRPr="007B4B6D">
        <w:rPr>
          <w:rFonts w:asciiTheme="majorHAnsi" w:hAnsiTheme="majorHAnsi"/>
          <w:lang w:val="ro-RO"/>
        </w:rPr>
        <w:t xml:space="preserve"> de </w:t>
      </w:r>
      <w:proofErr w:type="spellStart"/>
      <w:r w:rsidRPr="007B4B6D">
        <w:rPr>
          <w:rFonts w:asciiTheme="majorHAnsi" w:hAnsiTheme="majorHAnsi"/>
          <w:lang w:val="ro-RO"/>
        </w:rPr>
        <w:t>graniţă</w:t>
      </w:r>
      <w:proofErr w:type="spellEnd"/>
      <w:r w:rsidRPr="007B4B6D">
        <w:rPr>
          <w:rFonts w:asciiTheme="majorHAnsi" w:hAnsiTheme="majorHAnsi"/>
          <w:lang w:val="ro-RO"/>
        </w:rPr>
        <w:t xml:space="preserve">, are deschideri prin căi de </w:t>
      </w:r>
      <w:proofErr w:type="spellStart"/>
      <w:r w:rsidRPr="007B4B6D">
        <w:rPr>
          <w:rFonts w:asciiTheme="majorHAnsi" w:hAnsiTheme="majorHAnsi"/>
          <w:lang w:val="ro-RO"/>
        </w:rPr>
        <w:t>comunicaţie</w:t>
      </w:r>
      <w:proofErr w:type="spellEnd"/>
      <w:r w:rsidRPr="007B4B6D">
        <w:rPr>
          <w:rFonts w:asciiTheme="majorHAnsi" w:hAnsiTheme="majorHAnsi"/>
          <w:lang w:val="ro-RO"/>
        </w:rPr>
        <w:t xml:space="preserve"> rutieră cu Ungaria pe la vama Petea,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feroviară cu Ucraina, pe la vama Halmeu.</w:t>
      </w:r>
    </w:p>
    <w:p w14:paraId="22251AEE" w14:textId="77777777" w:rsidR="00E1487F"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Legăturile interne principale sunt constituite de ruta care vine dinspre Oradea trecând spre Baia Mare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Sighet (prin </w:t>
      </w:r>
      <w:proofErr w:type="spellStart"/>
      <w:r w:rsidRPr="007B4B6D">
        <w:rPr>
          <w:rFonts w:asciiTheme="majorHAnsi" w:hAnsiTheme="majorHAnsi"/>
          <w:lang w:val="ro-RO"/>
        </w:rPr>
        <w:t>Ţara</w:t>
      </w:r>
      <w:proofErr w:type="spellEnd"/>
      <w:r w:rsidRPr="007B4B6D">
        <w:rPr>
          <w:rFonts w:asciiTheme="majorHAnsi" w:hAnsiTheme="majorHAnsi"/>
          <w:lang w:val="ro-RO"/>
        </w:rPr>
        <w:t xml:space="preserve"> </w:t>
      </w:r>
      <w:proofErr w:type="spellStart"/>
      <w:r w:rsidRPr="007B4B6D">
        <w:rPr>
          <w:rFonts w:asciiTheme="majorHAnsi" w:hAnsiTheme="majorHAnsi"/>
          <w:lang w:val="ro-RO"/>
        </w:rPr>
        <w:t>Oaşului</w:t>
      </w:r>
      <w:proofErr w:type="spellEnd"/>
      <w:r w:rsidRPr="007B4B6D">
        <w:rPr>
          <w:rFonts w:asciiTheme="majorHAnsi" w:hAnsiTheme="majorHAnsi"/>
          <w:lang w:val="ro-RO"/>
        </w:rPr>
        <w:t xml:space="preserve">), precum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de cea dinspre Zalău.</w:t>
      </w:r>
    </w:p>
    <w:p w14:paraId="0C4988BA" w14:textId="47D4C2F5" w:rsidR="007B4B6D" w:rsidRPr="007B4B6D" w:rsidRDefault="007B4B6D" w:rsidP="00E1487F">
      <w:pPr>
        <w:jc w:val="center"/>
        <w:rPr>
          <w:rFonts w:asciiTheme="majorHAnsi" w:hAnsiTheme="majorHAnsi"/>
          <w:lang w:val="ro-RO"/>
        </w:rPr>
      </w:pPr>
      <w:r w:rsidRPr="007B4B6D">
        <w:rPr>
          <w:rFonts w:asciiTheme="majorHAnsi" w:hAnsiTheme="majorHAnsi"/>
          <w:noProof/>
          <w:lang w:val="ro-RO"/>
        </w:rPr>
        <w:drawing>
          <wp:inline distT="0" distB="0" distL="0" distR="0" wp14:anchorId="798D3B4D" wp14:editId="18B077D0">
            <wp:extent cx="3845105" cy="181927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26950" cy="1857999"/>
                    </a:xfrm>
                    <a:prstGeom prst="rect">
                      <a:avLst/>
                    </a:prstGeom>
                    <a:noFill/>
                    <a:ln>
                      <a:noFill/>
                    </a:ln>
                  </pic:spPr>
                </pic:pic>
              </a:graphicData>
            </a:graphic>
          </wp:inline>
        </w:drawing>
      </w:r>
    </w:p>
    <w:p w14:paraId="55311BB7" w14:textId="1B20C1E1" w:rsidR="00A9144D" w:rsidRDefault="007B4B6D" w:rsidP="00A9144D">
      <w:pPr>
        <w:jc w:val="center"/>
        <w:rPr>
          <w:rStyle w:val="Hyperlink"/>
          <w:rFonts w:asciiTheme="majorHAnsi" w:hAnsiTheme="majorHAnsi"/>
          <w:sz w:val="18"/>
          <w:szCs w:val="18"/>
          <w:lang w:val="ro-RO"/>
        </w:rPr>
      </w:pPr>
      <w:r w:rsidRPr="003E7857">
        <w:rPr>
          <w:rFonts w:asciiTheme="majorHAnsi" w:hAnsiTheme="majorHAnsi"/>
          <w:sz w:val="18"/>
          <w:szCs w:val="18"/>
          <w:lang w:val="ro-RO"/>
        </w:rPr>
        <w:t xml:space="preserve">Sursa: </w:t>
      </w:r>
      <w:hyperlink r:id="rId28" w:history="1">
        <w:r w:rsidR="00E1487F" w:rsidRPr="003E7857">
          <w:rPr>
            <w:rStyle w:val="Hyperlink"/>
            <w:rFonts w:asciiTheme="majorHAnsi" w:hAnsiTheme="majorHAnsi"/>
            <w:sz w:val="18"/>
            <w:szCs w:val="18"/>
            <w:lang w:val="ro-RO"/>
          </w:rPr>
          <w:t>https://www.google.com/maps/place/Satu+Mare/@47.8030305,22.7435587,11z/data=!3m</w:t>
        </w:r>
      </w:hyperlink>
    </w:p>
    <w:p w14:paraId="721D510A" w14:textId="1FE49CD6" w:rsidR="00C051C5" w:rsidRPr="00335598" w:rsidRDefault="004A4EB7" w:rsidP="004A4EB7">
      <w:pPr>
        <w:pStyle w:val="Heading2"/>
      </w:pPr>
      <w:bookmarkStart w:id="17" w:name="_Toc89951611"/>
      <w:r>
        <w:t xml:space="preserve">1.13. </w:t>
      </w:r>
      <w:r w:rsidR="00B934EB" w:rsidRPr="00335598">
        <w:t>Relieful</w:t>
      </w:r>
      <w:bookmarkEnd w:id="17"/>
    </w:p>
    <w:p w14:paraId="0C2BB2C2" w14:textId="77777777" w:rsidR="007B4B6D"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Relieful </w:t>
      </w:r>
      <w:proofErr w:type="spellStart"/>
      <w:r w:rsidRPr="007B4B6D">
        <w:rPr>
          <w:rFonts w:asciiTheme="majorHAnsi" w:hAnsiTheme="majorHAnsi"/>
          <w:lang w:val="ro-RO"/>
        </w:rPr>
        <w:t>judeţului</w:t>
      </w:r>
      <w:proofErr w:type="spellEnd"/>
      <w:r w:rsidRPr="007B4B6D">
        <w:rPr>
          <w:rFonts w:asciiTheme="majorHAnsi" w:hAnsiTheme="majorHAnsi"/>
          <w:lang w:val="ro-RO"/>
        </w:rPr>
        <w:t xml:space="preserve"> Satu Mare este variat, cuprinzând principalele forme de relief (câmpie, deal, munte), constând dintr-o serie de </w:t>
      </w:r>
      <w:proofErr w:type="spellStart"/>
      <w:r w:rsidRPr="007B4B6D">
        <w:rPr>
          <w:rFonts w:asciiTheme="majorHAnsi" w:hAnsiTheme="majorHAnsi"/>
          <w:lang w:val="ro-RO"/>
        </w:rPr>
        <w:t>unităţi</w:t>
      </w:r>
      <w:proofErr w:type="spellEnd"/>
      <w:r w:rsidRPr="007B4B6D">
        <w:rPr>
          <w:rFonts w:asciiTheme="majorHAnsi" w:hAnsiTheme="majorHAnsi"/>
          <w:lang w:val="ro-RO"/>
        </w:rPr>
        <w:t xml:space="preserve"> geomorfologice. Acestea se grupează în următoarele categorii:</w:t>
      </w:r>
    </w:p>
    <w:p w14:paraId="1F525D6C" w14:textId="77777777" w:rsidR="007B4B6D" w:rsidRDefault="007B4B6D" w:rsidP="00A27139">
      <w:pPr>
        <w:pStyle w:val="ListParagraph"/>
        <w:numPr>
          <w:ilvl w:val="0"/>
          <w:numId w:val="3"/>
        </w:numPr>
        <w:spacing w:line="360" w:lineRule="auto"/>
        <w:jc w:val="both"/>
        <w:rPr>
          <w:rFonts w:asciiTheme="majorHAnsi" w:hAnsiTheme="majorHAnsi"/>
          <w:lang w:val="ro-RO"/>
        </w:rPr>
      </w:pPr>
      <w:r w:rsidRPr="007B4B6D">
        <w:rPr>
          <w:rFonts w:asciiTheme="majorHAnsi" w:hAnsiTheme="majorHAnsi"/>
          <w:lang w:val="ro-RO"/>
        </w:rPr>
        <w:t xml:space="preserve">regiunile de câmpie situate în partea centrală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de vest a </w:t>
      </w:r>
      <w:proofErr w:type="spellStart"/>
      <w:r w:rsidRPr="007B4B6D">
        <w:rPr>
          <w:rFonts w:asciiTheme="majorHAnsi" w:hAnsiTheme="majorHAnsi"/>
          <w:lang w:val="ro-RO"/>
        </w:rPr>
        <w:t>judeţului</w:t>
      </w:r>
      <w:proofErr w:type="spellEnd"/>
      <w:r w:rsidRPr="007B4B6D">
        <w:rPr>
          <w:rFonts w:asciiTheme="majorHAnsi" w:hAnsiTheme="majorHAnsi"/>
          <w:lang w:val="ro-RO"/>
        </w:rPr>
        <w:t>;</w:t>
      </w:r>
    </w:p>
    <w:p w14:paraId="6E3DB375" w14:textId="77777777" w:rsidR="007B4B6D" w:rsidRDefault="007B4B6D" w:rsidP="00A27139">
      <w:pPr>
        <w:pStyle w:val="ListParagraph"/>
        <w:numPr>
          <w:ilvl w:val="0"/>
          <w:numId w:val="3"/>
        </w:numPr>
        <w:spacing w:line="360" w:lineRule="auto"/>
        <w:jc w:val="both"/>
        <w:rPr>
          <w:rFonts w:asciiTheme="majorHAnsi" w:hAnsiTheme="majorHAnsi"/>
          <w:lang w:val="ro-RO"/>
        </w:rPr>
      </w:pPr>
      <w:r w:rsidRPr="007B4B6D">
        <w:rPr>
          <w:rFonts w:asciiTheme="majorHAnsi" w:hAnsiTheme="majorHAnsi"/>
          <w:lang w:val="ro-RO"/>
        </w:rPr>
        <w:t xml:space="preserve">piemonturile din partea sudică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sud-vestică a teritoriului, la care se </w:t>
      </w:r>
      <w:proofErr w:type="spellStart"/>
      <w:r w:rsidRPr="007B4B6D">
        <w:rPr>
          <w:rFonts w:asciiTheme="majorHAnsi" w:hAnsiTheme="majorHAnsi"/>
          <w:lang w:val="ro-RO"/>
        </w:rPr>
        <w:t>ataşează</w:t>
      </w:r>
      <w:proofErr w:type="spellEnd"/>
      <w:r w:rsidRPr="007B4B6D">
        <w:rPr>
          <w:rFonts w:asciiTheme="majorHAnsi" w:hAnsiTheme="majorHAnsi"/>
          <w:lang w:val="ro-RO"/>
        </w:rPr>
        <w:t xml:space="preserve">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Culmea </w:t>
      </w:r>
      <w:r w:rsidRPr="007B4B6D">
        <w:rPr>
          <w:rFonts w:asciiTheme="majorHAnsi" w:hAnsiTheme="majorHAnsi"/>
          <w:lang w:val="ro-RO"/>
        </w:rPr>
        <w:lastRenderedPageBreak/>
        <w:t>Codrului;</w:t>
      </w:r>
    </w:p>
    <w:p w14:paraId="24F6D0B7" w14:textId="77777777" w:rsidR="007B4B6D" w:rsidRDefault="007B4B6D" w:rsidP="00A27139">
      <w:pPr>
        <w:pStyle w:val="ListParagraph"/>
        <w:numPr>
          <w:ilvl w:val="0"/>
          <w:numId w:val="3"/>
        </w:numPr>
        <w:spacing w:line="360" w:lineRule="auto"/>
        <w:jc w:val="both"/>
        <w:rPr>
          <w:rFonts w:asciiTheme="majorHAnsi" w:hAnsiTheme="majorHAnsi"/>
          <w:lang w:val="ro-RO"/>
        </w:rPr>
      </w:pPr>
      <w:r w:rsidRPr="007B4B6D">
        <w:rPr>
          <w:rFonts w:asciiTheme="majorHAnsi" w:hAnsiTheme="majorHAnsi"/>
          <w:lang w:val="ro-RO"/>
        </w:rPr>
        <w:t xml:space="preserve">zona </w:t>
      </w:r>
      <w:proofErr w:type="spellStart"/>
      <w:r w:rsidRPr="007B4B6D">
        <w:rPr>
          <w:rFonts w:asciiTheme="majorHAnsi" w:hAnsiTheme="majorHAnsi"/>
          <w:lang w:val="ro-RO"/>
        </w:rPr>
        <w:t>Munţilor</w:t>
      </w:r>
      <w:proofErr w:type="spellEnd"/>
      <w:r w:rsidRPr="007B4B6D">
        <w:rPr>
          <w:rFonts w:asciiTheme="majorHAnsi" w:hAnsiTheme="majorHAnsi"/>
          <w:lang w:val="ro-RO"/>
        </w:rPr>
        <w:t xml:space="preserve"> </w:t>
      </w:r>
      <w:proofErr w:type="spellStart"/>
      <w:r w:rsidRPr="007B4B6D">
        <w:rPr>
          <w:rFonts w:asciiTheme="majorHAnsi" w:hAnsiTheme="majorHAnsi"/>
          <w:lang w:val="ro-RO"/>
        </w:rPr>
        <w:t>Oaş</w:t>
      </w:r>
      <w:proofErr w:type="spellEnd"/>
      <w:r w:rsidRPr="007B4B6D">
        <w:rPr>
          <w:rFonts w:asciiTheme="majorHAnsi" w:hAnsiTheme="majorHAnsi"/>
          <w:lang w:val="ro-RO"/>
        </w:rPr>
        <w:t xml:space="preserve">-Gutâi, respectiv Depresiunea </w:t>
      </w:r>
      <w:proofErr w:type="spellStart"/>
      <w:r w:rsidRPr="007B4B6D">
        <w:rPr>
          <w:rFonts w:asciiTheme="majorHAnsi" w:hAnsiTheme="majorHAnsi"/>
          <w:lang w:val="ro-RO"/>
        </w:rPr>
        <w:t>Oaşului</w:t>
      </w:r>
      <w:proofErr w:type="spellEnd"/>
      <w:r w:rsidRPr="007B4B6D">
        <w:rPr>
          <w:rFonts w:asciiTheme="majorHAnsi" w:hAnsiTheme="majorHAnsi"/>
          <w:lang w:val="ro-RO"/>
        </w:rPr>
        <w:t xml:space="preserve">, ce se întind în partea de est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nord-est a regiunii. </w:t>
      </w:r>
    </w:p>
    <w:p w14:paraId="511539C1" w14:textId="501A8896" w:rsidR="007B4B6D" w:rsidRPr="007B4B6D"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Altitudinea medie a </w:t>
      </w:r>
      <w:proofErr w:type="spellStart"/>
      <w:r w:rsidRPr="007B4B6D">
        <w:rPr>
          <w:rFonts w:asciiTheme="majorHAnsi" w:hAnsiTheme="majorHAnsi"/>
          <w:lang w:val="ro-RO"/>
        </w:rPr>
        <w:t>judeţului</w:t>
      </w:r>
      <w:proofErr w:type="spellEnd"/>
      <w:r w:rsidRPr="007B4B6D">
        <w:rPr>
          <w:rFonts w:asciiTheme="majorHAnsi" w:hAnsiTheme="majorHAnsi"/>
          <w:lang w:val="ro-RO"/>
        </w:rPr>
        <w:t xml:space="preserve"> este de 124 m.</w:t>
      </w:r>
    </w:p>
    <w:p w14:paraId="59A3124F" w14:textId="77777777" w:rsidR="00683827"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Forma de relief predominantă este câmpia care reprezintă 63% din </w:t>
      </w:r>
      <w:proofErr w:type="spellStart"/>
      <w:r w:rsidRPr="007B4B6D">
        <w:rPr>
          <w:rFonts w:asciiTheme="majorHAnsi" w:hAnsiTheme="majorHAnsi"/>
          <w:lang w:val="ro-RO"/>
        </w:rPr>
        <w:t>suprafaţa</w:t>
      </w:r>
      <w:proofErr w:type="spellEnd"/>
      <w:r w:rsidRPr="007B4B6D">
        <w:rPr>
          <w:rFonts w:asciiTheme="majorHAnsi" w:hAnsiTheme="majorHAnsi"/>
          <w:lang w:val="ro-RO"/>
        </w:rPr>
        <w:t xml:space="preserve"> totală a </w:t>
      </w:r>
      <w:proofErr w:type="spellStart"/>
      <w:r w:rsidRPr="007B4B6D">
        <w:rPr>
          <w:rFonts w:asciiTheme="majorHAnsi" w:hAnsiTheme="majorHAnsi"/>
          <w:lang w:val="ro-RO"/>
        </w:rPr>
        <w:t>judeţului</w:t>
      </w:r>
      <w:proofErr w:type="spellEnd"/>
      <w:r w:rsidRPr="007B4B6D">
        <w:rPr>
          <w:rFonts w:asciiTheme="majorHAnsi" w:hAnsiTheme="majorHAnsi"/>
          <w:lang w:val="ro-RO"/>
        </w:rPr>
        <w:t>.</w:t>
      </w:r>
    </w:p>
    <w:p w14:paraId="7EC48CFD" w14:textId="236A6012" w:rsidR="00683827" w:rsidRPr="00D04926" w:rsidRDefault="00683827" w:rsidP="00683827">
      <w:pPr>
        <w:spacing w:line="360" w:lineRule="auto"/>
        <w:jc w:val="both"/>
        <w:rPr>
          <w:rFonts w:asciiTheme="majorHAnsi" w:eastAsia="Times New Roman" w:hAnsiTheme="majorHAnsi" w:cs="Calibri"/>
          <w:lang w:eastAsia="ro-RO"/>
        </w:rPr>
      </w:pPr>
      <w:proofErr w:type="spellStart"/>
      <w:r>
        <w:rPr>
          <w:rFonts w:asciiTheme="majorHAnsi" w:eastAsia="Times New Roman" w:hAnsiTheme="majorHAnsi" w:cs="Calibri"/>
          <w:lang w:eastAsia="ro-RO"/>
        </w:rPr>
        <w:t>T</w:t>
      </w:r>
      <w:r w:rsidRPr="00D04926">
        <w:rPr>
          <w:rFonts w:asciiTheme="majorHAnsi" w:eastAsia="Times New Roman" w:hAnsiTheme="majorHAnsi" w:cs="Calibri"/>
          <w:lang w:eastAsia="ro-RO"/>
        </w:rPr>
        <w:t>eritoriul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orașului</w:t>
      </w:r>
      <w:proofErr w:type="spellEnd"/>
      <w:r w:rsidRPr="00D04926">
        <w:rPr>
          <w:rFonts w:asciiTheme="majorHAnsi" w:eastAsia="Times New Roman" w:hAnsiTheme="majorHAnsi" w:cs="Calibri"/>
          <w:lang w:eastAsia="ro-RO"/>
        </w:rPr>
        <w:t xml:space="preserve"> </w:t>
      </w:r>
      <w:r w:rsidR="00E4744A">
        <w:rPr>
          <w:rFonts w:asciiTheme="majorHAnsi" w:eastAsia="Times New Roman" w:hAnsiTheme="majorHAnsi" w:cs="Calibri"/>
          <w:lang w:eastAsia="ro-RO"/>
        </w:rPr>
        <w:t xml:space="preserve">Satu Mare </w:t>
      </w:r>
      <w:proofErr w:type="spellStart"/>
      <w:r w:rsidRPr="00D04926">
        <w:rPr>
          <w:rFonts w:asciiTheme="majorHAnsi" w:eastAsia="Times New Roman" w:hAnsiTheme="majorHAnsi" w:cs="Calibri"/>
          <w:lang w:eastAsia="ro-RO"/>
        </w:rPr>
        <w:t>este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amplasat</w:t>
      </w:r>
      <w:proofErr w:type="spellEnd"/>
      <w:r w:rsidRPr="00D04926">
        <w:rPr>
          <w:rFonts w:asciiTheme="majorHAnsi" w:eastAsia="Times New Roman" w:hAnsiTheme="majorHAnsi" w:cs="Calibri"/>
          <w:lang w:eastAsia="ro-RO"/>
        </w:rPr>
        <w:t xml:space="preserve"> pe </w:t>
      </w:r>
      <w:proofErr w:type="spellStart"/>
      <w:r w:rsidRPr="00D04926">
        <w:rPr>
          <w:rFonts w:asciiTheme="majorHAnsi" w:eastAsia="Times New Roman" w:hAnsiTheme="majorHAnsi" w:cs="Calibri"/>
          <w:lang w:eastAsia="ro-RO"/>
        </w:rPr>
        <w:t>lunca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Someșului</w:t>
      </w:r>
      <w:proofErr w:type="spellEnd"/>
      <w:r w:rsidRPr="00D04926">
        <w:rPr>
          <w:rFonts w:asciiTheme="majorHAnsi" w:eastAsia="Times New Roman" w:hAnsiTheme="majorHAnsi" w:cs="Calibri"/>
          <w:lang w:eastAsia="ro-RO"/>
        </w:rPr>
        <w:t xml:space="preserve"> de pe </w:t>
      </w:r>
      <w:proofErr w:type="spellStart"/>
      <w:r w:rsidRPr="00D04926">
        <w:rPr>
          <w:rFonts w:asciiTheme="majorHAnsi" w:eastAsia="Times New Roman" w:hAnsiTheme="majorHAnsi" w:cs="Calibri"/>
          <w:lang w:eastAsia="ro-RO"/>
        </w:rPr>
        <w:t>ambele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laturi</w:t>
      </w:r>
      <w:proofErr w:type="spellEnd"/>
      <w:r w:rsidRPr="00D04926">
        <w:rPr>
          <w:rFonts w:asciiTheme="majorHAnsi" w:eastAsia="Times New Roman" w:hAnsiTheme="majorHAnsi" w:cs="Calibri"/>
          <w:lang w:eastAsia="ro-RO"/>
        </w:rPr>
        <w:t xml:space="preserve"> ale </w:t>
      </w:r>
      <w:proofErr w:type="spellStart"/>
      <w:r w:rsidRPr="00D04926">
        <w:rPr>
          <w:rFonts w:asciiTheme="majorHAnsi" w:eastAsia="Times New Roman" w:hAnsiTheme="majorHAnsi" w:cs="Calibri"/>
          <w:lang w:eastAsia="ro-RO"/>
        </w:rPr>
        <w:t>râului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îngustată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zona </w:t>
      </w:r>
      <w:proofErr w:type="spellStart"/>
      <w:r w:rsidRPr="00D04926">
        <w:rPr>
          <w:rFonts w:asciiTheme="majorHAnsi" w:eastAsia="Times New Roman" w:hAnsiTheme="majorHAnsi" w:cs="Calibri"/>
          <w:lang w:eastAsia="ro-RO"/>
        </w:rPr>
        <w:t>orașului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mai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întinsă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amonte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aval de </w:t>
      </w:r>
      <w:proofErr w:type="spellStart"/>
      <w:r w:rsidRPr="00D04926">
        <w:rPr>
          <w:rFonts w:asciiTheme="majorHAnsi" w:eastAsia="Times New Roman" w:hAnsiTheme="majorHAnsi" w:cs="Calibri"/>
          <w:lang w:eastAsia="ro-RO"/>
        </w:rPr>
        <w:t>acesta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inundabilă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perioada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precipitațiilor</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abundente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câmpia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aluvionară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prelungirea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luncii</w:t>
      </w:r>
      <w:proofErr w:type="spellEnd"/>
      <w:r w:rsidRPr="00D04926">
        <w:rPr>
          <w:rFonts w:asciiTheme="majorHAnsi" w:eastAsia="Times New Roman" w:hAnsiTheme="majorHAnsi" w:cs="Calibri"/>
          <w:lang w:eastAsia="ro-RO"/>
        </w:rPr>
        <w:t xml:space="preserve"> are </w:t>
      </w:r>
      <w:proofErr w:type="spellStart"/>
      <w:r w:rsidRPr="00D04926">
        <w:rPr>
          <w:rFonts w:asciiTheme="majorHAnsi" w:eastAsia="Times New Roman" w:hAnsiTheme="majorHAnsi" w:cs="Calibri"/>
          <w:lang w:eastAsia="ro-RO"/>
        </w:rPr>
        <w:t>configurații</w:t>
      </w:r>
      <w:proofErr w:type="spellEnd"/>
      <w:r w:rsidRPr="00D04926">
        <w:rPr>
          <w:rFonts w:asciiTheme="majorHAnsi" w:eastAsia="Times New Roman" w:hAnsiTheme="majorHAnsi" w:cs="Calibri"/>
          <w:lang w:eastAsia="ro-RO"/>
        </w:rPr>
        <w:t xml:space="preserve"> de relief variate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hotarul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orașului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grinduri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văi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depresive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șesuri</w:t>
      </w:r>
      <w:proofErr w:type="spellEnd"/>
      <w:r w:rsidRPr="00D04926">
        <w:rPr>
          <w:rFonts w:asciiTheme="majorHAnsi" w:eastAsia="Times New Roman" w:hAnsiTheme="majorHAnsi" w:cs="Calibri"/>
          <w:lang w:eastAsia="ro-RO"/>
        </w:rPr>
        <w:t xml:space="preserve"> cu micro </w:t>
      </w:r>
      <w:proofErr w:type="spellStart"/>
      <w:r w:rsidRPr="00D04926">
        <w:rPr>
          <w:rFonts w:asciiTheme="majorHAnsi" w:eastAsia="Times New Roman" w:hAnsiTheme="majorHAnsi" w:cs="Calibri"/>
          <w:lang w:eastAsia="ro-RO"/>
        </w:rPr>
        <w:t>depresiuni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albii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părăsite</w:t>
      </w:r>
      <w:proofErr w:type="spellEnd"/>
      <w:r w:rsidRPr="00D04926">
        <w:rPr>
          <w:rFonts w:asciiTheme="majorHAnsi" w:eastAsia="Times New Roman" w:hAnsiTheme="majorHAnsi" w:cs="Calibri"/>
          <w:lang w:eastAsia="ro-RO"/>
        </w:rPr>
        <w:t xml:space="preserve"> etc.).</w:t>
      </w:r>
    </w:p>
    <w:p w14:paraId="3655799B" w14:textId="540D3E6D" w:rsidR="007B4B6D" w:rsidRPr="007B4B6D" w:rsidRDefault="00683827" w:rsidP="00683827">
      <w:pPr>
        <w:spacing w:line="360" w:lineRule="auto"/>
        <w:jc w:val="both"/>
        <w:rPr>
          <w:rFonts w:asciiTheme="majorHAnsi" w:hAnsiTheme="majorHAnsi"/>
          <w:lang w:val="ro-RO"/>
        </w:rPr>
      </w:pPr>
      <w:proofErr w:type="spellStart"/>
      <w:r w:rsidRPr="00D04926">
        <w:rPr>
          <w:rFonts w:asciiTheme="majorHAnsi" w:eastAsia="Times New Roman" w:hAnsiTheme="majorHAnsi" w:cs="Calibri"/>
          <w:lang w:eastAsia="ro-RO"/>
        </w:rPr>
        <w:t>Formarea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reliefului</w:t>
      </w:r>
      <w:proofErr w:type="spellEnd"/>
      <w:r w:rsidRPr="00D04926">
        <w:rPr>
          <w:rFonts w:asciiTheme="majorHAnsi" w:eastAsia="Times New Roman" w:hAnsiTheme="majorHAnsi" w:cs="Calibri"/>
          <w:lang w:eastAsia="ro-RO"/>
        </w:rPr>
        <w:t xml:space="preserve"> actual al </w:t>
      </w:r>
      <w:proofErr w:type="spellStart"/>
      <w:r w:rsidRPr="00D04926">
        <w:rPr>
          <w:rFonts w:asciiTheme="majorHAnsi" w:eastAsia="Times New Roman" w:hAnsiTheme="majorHAnsi" w:cs="Calibri"/>
          <w:lang w:eastAsia="ro-RO"/>
        </w:rPr>
        <w:t>zonei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orașului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datează</w:t>
      </w:r>
      <w:proofErr w:type="spellEnd"/>
      <w:r w:rsidRPr="00D04926">
        <w:rPr>
          <w:rFonts w:asciiTheme="majorHAnsi" w:eastAsia="Times New Roman" w:hAnsiTheme="majorHAnsi" w:cs="Calibri"/>
          <w:lang w:eastAsia="ro-RO"/>
        </w:rPr>
        <w:t xml:space="preserve"> de la </w:t>
      </w:r>
      <w:proofErr w:type="spellStart"/>
      <w:r w:rsidRPr="00D04926">
        <w:rPr>
          <w:rFonts w:asciiTheme="majorHAnsi" w:eastAsia="Times New Roman" w:hAnsiTheme="majorHAnsi" w:cs="Calibri"/>
          <w:lang w:eastAsia="ro-RO"/>
        </w:rPr>
        <w:t>sfârșitul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pliocenului</w:t>
      </w:r>
      <w:proofErr w:type="spellEnd"/>
      <w:r w:rsidRPr="00D04926">
        <w:rPr>
          <w:rFonts w:asciiTheme="majorHAnsi" w:eastAsia="Times New Roman" w:hAnsiTheme="majorHAnsi" w:cs="Calibri"/>
          <w:lang w:eastAsia="ro-RO"/>
        </w:rPr>
        <w:t xml:space="preserve"> din era </w:t>
      </w:r>
      <w:proofErr w:type="spellStart"/>
      <w:r w:rsidRPr="00D04926">
        <w:rPr>
          <w:rFonts w:asciiTheme="majorHAnsi" w:eastAsia="Times New Roman" w:hAnsiTheme="majorHAnsi" w:cs="Calibri"/>
          <w:lang w:eastAsia="ro-RO"/>
        </w:rPr>
        <w:t>terțiară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fiind</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legată</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colmatarea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Lacului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Panonic</w:t>
      </w:r>
      <w:proofErr w:type="spellEnd"/>
    </w:p>
    <w:p w14:paraId="1076C186" w14:textId="53096E3D" w:rsidR="00C051C5" w:rsidRPr="00335598" w:rsidRDefault="004A4EB7" w:rsidP="004A4EB7">
      <w:pPr>
        <w:pStyle w:val="Heading2"/>
      </w:pPr>
      <w:bookmarkStart w:id="18" w:name="_Toc89951612"/>
      <w:r>
        <w:t xml:space="preserve">1.14. </w:t>
      </w:r>
      <w:r w:rsidR="00C051C5" w:rsidRPr="00335598">
        <w:t>Clim</w:t>
      </w:r>
      <w:r w:rsidR="00644E60">
        <w:t>a</w:t>
      </w:r>
      <w:bookmarkEnd w:id="18"/>
    </w:p>
    <w:p w14:paraId="314012F0" w14:textId="77777777" w:rsidR="007B4B6D" w:rsidRDefault="007B4B6D" w:rsidP="007B4B6D">
      <w:pPr>
        <w:spacing w:line="360" w:lineRule="auto"/>
        <w:jc w:val="both"/>
        <w:rPr>
          <w:rFonts w:asciiTheme="majorHAnsi" w:hAnsiTheme="majorHAnsi"/>
          <w:lang w:val="ro-RO"/>
        </w:rPr>
      </w:pPr>
      <w:r w:rsidRPr="007B4B6D">
        <w:rPr>
          <w:rFonts w:asciiTheme="majorHAnsi" w:hAnsiTheme="majorHAnsi"/>
          <w:lang w:val="ro-RO"/>
        </w:rPr>
        <w:t>Municipiul Satu Mare se încadrează în zona de climă temperat-continentală moderată în care perioadele de iarnă sunt mai lungi și mai reci datorită poziției geografice nordice, perioadele de vară fiind mai răcoroase decât cele specifice arealelor de câmpie sudice.</w:t>
      </w:r>
    </w:p>
    <w:p w14:paraId="62B3684C" w14:textId="77777777" w:rsidR="007B4B6D" w:rsidRDefault="007B4B6D" w:rsidP="007B4B6D">
      <w:pPr>
        <w:spacing w:line="360" w:lineRule="auto"/>
        <w:jc w:val="both"/>
        <w:rPr>
          <w:rFonts w:asciiTheme="majorHAnsi" w:hAnsiTheme="majorHAnsi"/>
          <w:lang w:val="ro-RO"/>
        </w:rPr>
      </w:pPr>
      <w:r w:rsidRPr="007B4B6D">
        <w:rPr>
          <w:rFonts w:asciiTheme="majorHAnsi" w:hAnsiTheme="majorHAnsi"/>
          <w:lang w:val="ro-RO"/>
        </w:rPr>
        <w:t>Astfel, în perioada rece se înregistrează valori termice mai scăzute decât în alte orașe din vestul țării, respectiv -17°C față de -15° la Oradea și -12°C la Timișoara.</w:t>
      </w:r>
    </w:p>
    <w:p w14:paraId="00C017C2" w14:textId="17B51689" w:rsidR="007B4B6D" w:rsidRPr="007B4B6D"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Media anuală a temperaturii este de 9,6°C. Valorile termice clasificate în funcție de anotimp sunt: 10,2°C primăvara; 19,6°C vara; 10,8°C toamna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1,7°C iarna. </w:t>
      </w:r>
    </w:p>
    <w:p w14:paraId="0AB89D15" w14:textId="77777777" w:rsidR="007B4B6D"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Umiditatea atmosferică este destul de ridicată, cu valori de 64% în timpul verii, 83% în sezonul de iarna și o medie anuală de 71%, astfel asigurându-se în general o activitate vegetativă normală pentru toate plantele cultivate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spontane.</w:t>
      </w:r>
    </w:p>
    <w:p w14:paraId="645C1DCE" w14:textId="63F0B747" w:rsidR="007B4B6D" w:rsidRDefault="007B4B6D" w:rsidP="007B4B6D">
      <w:pPr>
        <w:spacing w:line="360" w:lineRule="auto"/>
        <w:jc w:val="both"/>
        <w:rPr>
          <w:rFonts w:asciiTheme="majorHAnsi" w:hAnsiTheme="majorHAnsi"/>
          <w:lang w:val="ro-RO"/>
        </w:rPr>
      </w:pPr>
      <w:r w:rsidRPr="007B4B6D">
        <w:rPr>
          <w:rFonts w:asciiTheme="majorHAnsi" w:hAnsiTheme="majorHAnsi"/>
          <w:lang w:val="ro-RO"/>
        </w:rPr>
        <w:t xml:space="preserve">Regimul vânturilor este caracterizat prin </w:t>
      </w:r>
      <w:proofErr w:type="spellStart"/>
      <w:r w:rsidRPr="007B4B6D">
        <w:rPr>
          <w:rFonts w:asciiTheme="majorHAnsi" w:hAnsiTheme="majorHAnsi"/>
          <w:lang w:val="ro-RO"/>
        </w:rPr>
        <w:t>predominanţa</w:t>
      </w:r>
      <w:proofErr w:type="spellEnd"/>
      <w:r w:rsidRPr="007B4B6D">
        <w:rPr>
          <w:rFonts w:asciiTheme="majorHAnsi" w:hAnsiTheme="majorHAnsi"/>
          <w:lang w:val="ro-RO"/>
        </w:rPr>
        <w:t xml:space="preserve"> </w:t>
      </w:r>
      <w:proofErr w:type="spellStart"/>
      <w:r w:rsidRPr="007B4B6D">
        <w:rPr>
          <w:rFonts w:asciiTheme="majorHAnsi" w:hAnsiTheme="majorHAnsi"/>
          <w:lang w:val="ro-RO"/>
        </w:rPr>
        <w:t>curenţilor</w:t>
      </w:r>
      <w:proofErr w:type="spellEnd"/>
      <w:r w:rsidRPr="007B4B6D">
        <w:rPr>
          <w:rFonts w:asciiTheme="majorHAnsi" w:hAnsiTheme="majorHAnsi"/>
          <w:lang w:val="ro-RO"/>
        </w:rPr>
        <w:t xml:space="preserve"> din sectorul nord-vestic, ce se deplasează cu viteze medii cuprinse între 3 și 3,8 m/s, care aduc </w:t>
      </w:r>
      <w:proofErr w:type="spellStart"/>
      <w:r w:rsidRPr="007B4B6D">
        <w:rPr>
          <w:rFonts w:asciiTheme="majorHAnsi" w:hAnsiTheme="majorHAnsi"/>
          <w:lang w:val="ro-RO"/>
        </w:rPr>
        <w:t>precipitaţii</w:t>
      </w:r>
      <w:proofErr w:type="spellEnd"/>
      <w:r w:rsidRPr="007B4B6D">
        <w:rPr>
          <w:rFonts w:asciiTheme="majorHAnsi" w:hAnsiTheme="majorHAnsi"/>
          <w:lang w:val="ro-RO"/>
        </w:rPr>
        <w:t xml:space="preserve"> primăvara </w:t>
      </w:r>
      <w:proofErr w:type="spellStart"/>
      <w:r w:rsidRPr="007B4B6D">
        <w:rPr>
          <w:rFonts w:asciiTheme="majorHAnsi" w:hAnsiTheme="majorHAnsi"/>
          <w:lang w:val="ro-RO"/>
        </w:rPr>
        <w:t>şi</w:t>
      </w:r>
      <w:proofErr w:type="spellEnd"/>
      <w:r w:rsidRPr="007B4B6D">
        <w:rPr>
          <w:rFonts w:asciiTheme="majorHAnsi" w:hAnsiTheme="majorHAnsi"/>
          <w:lang w:val="ro-RO"/>
        </w:rPr>
        <w:t xml:space="preserve"> vara în cantități ce pot oscila între 400 mm și 1000 mm.</w:t>
      </w:r>
    </w:p>
    <w:p w14:paraId="24B415C8" w14:textId="05B1DA4A" w:rsidR="0086511A" w:rsidRPr="007B4B6D" w:rsidRDefault="0086511A" w:rsidP="007B4B6D">
      <w:pPr>
        <w:spacing w:line="360" w:lineRule="auto"/>
        <w:jc w:val="both"/>
        <w:rPr>
          <w:rFonts w:asciiTheme="majorHAnsi" w:hAnsiTheme="majorHAnsi"/>
          <w:lang w:val="ro-RO"/>
        </w:rPr>
      </w:pPr>
      <w:r>
        <w:rPr>
          <w:rFonts w:asciiTheme="majorHAnsi" w:hAnsiTheme="majorHAnsi"/>
          <w:lang w:val="ro-RO"/>
        </w:rPr>
        <w:t>Date statistice relevante sunt prezentate în detaliu în secțiunea Plan de acțiune pentru adaptarea la schimbările climatice.</w:t>
      </w:r>
    </w:p>
    <w:p w14:paraId="1074EBB6" w14:textId="35A3163D" w:rsidR="00C051C5" w:rsidRPr="00335598" w:rsidRDefault="004A4EB7" w:rsidP="004A4EB7">
      <w:pPr>
        <w:pStyle w:val="Heading2"/>
      </w:pPr>
      <w:bookmarkStart w:id="19" w:name="_Toc89951613"/>
      <w:r>
        <w:t xml:space="preserve">1.15. </w:t>
      </w:r>
      <w:proofErr w:type="spellStart"/>
      <w:r w:rsidR="00C051C5" w:rsidRPr="00335598">
        <w:t>Populaţie</w:t>
      </w:r>
      <w:proofErr w:type="spellEnd"/>
      <w:r w:rsidR="001B37D9">
        <w:t xml:space="preserve"> </w:t>
      </w:r>
      <w:proofErr w:type="spellStart"/>
      <w:r w:rsidR="001B37D9">
        <w:t>şi</w:t>
      </w:r>
      <w:proofErr w:type="spellEnd"/>
      <w:r w:rsidR="001B37D9">
        <w:t xml:space="preserve"> </w:t>
      </w:r>
      <w:proofErr w:type="spellStart"/>
      <w:r w:rsidR="001B37D9">
        <w:t>suprafeţe</w:t>
      </w:r>
      <w:proofErr w:type="spellEnd"/>
      <w:r w:rsidR="001B37D9">
        <w:t xml:space="preserve"> locuibile</w:t>
      </w:r>
      <w:bookmarkEnd w:id="19"/>
    </w:p>
    <w:p w14:paraId="3B3E1A4D" w14:textId="60D3931C" w:rsidR="00E1487F" w:rsidRPr="00E1487F" w:rsidRDefault="00E1487F" w:rsidP="00E1487F">
      <w:pPr>
        <w:spacing w:line="360" w:lineRule="auto"/>
        <w:jc w:val="both"/>
        <w:rPr>
          <w:rFonts w:ascii="Cambria" w:hAnsi="Cambria" w:cstheme="minorHAnsi"/>
          <w:szCs w:val="18"/>
        </w:rPr>
      </w:pPr>
      <w:r w:rsidRPr="00E1487F">
        <w:rPr>
          <w:rFonts w:ascii="Cambria" w:hAnsi="Cambria" w:cstheme="minorHAnsi"/>
          <w:szCs w:val="18"/>
        </w:rPr>
        <w:t xml:space="preserve">Conform </w:t>
      </w:r>
      <w:proofErr w:type="spellStart"/>
      <w:r w:rsidRPr="00E1487F">
        <w:rPr>
          <w:rFonts w:ascii="Cambria" w:hAnsi="Cambria" w:cstheme="minorHAnsi"/>
          <w:szCs w:val="18"/>
        </w:rPr>
        <w:t>ultimelor</w:t>
      </w:r>
      <w:proofErr w:type="spellEnd"/>
      <w:r w:rsidRPr="00E1487F">
        <w:rPr>
          <w:rFonts w:ascii="Cambria" w:hAnsi="Cambria" w:cstheme="minorHAnsi"/>
          <w:szCs w:val="18"/>
        </w:rPr>
        <w:t xml:space="preserve"> date </w:t>
      </w:r>
      <w:proofErr w:type="spellStart"/>
      <w:r w:rsidRPr="00E1487F">
        <w:rPr>
          <w:rFonts w:ascii="Cambria" w:hAnsi="Cambria" w:cstheme="minorHAnsi"/>
          <w:szCs w:val="18"/>
        </w:rPr>
        <w:t>referitoare</w:t>
      </w:r>
      <w:proofErr w:type="spellEnd"/>
      <w:r w:rsidRPr="00E1487F">
        <w:rPr>
          <w:rFonts w:ascii="Cambria" w:hAnsi="Cambria" w:cstheme="minorHAnsi"/>
          <w:szCs w:val="18"/>
        </w:rPr>
        <w:t xml:space="preserve"> la </w:t>
      </w:r>
      <w:proofErr w:type="spellStart"/>
      <w:r w:rsidRPr="00E1487F">
        <w:rPr>
          <w:rFonts w:ascii="Cambria" w:hAnsi="Cambria" w:cstheme="minorHAnsi"/>
          <w:szCs w:val="18"/>
        </w:rPr>
        <w:t>populaţia</w:t>
      </w:r>
      <w:proofErr w:type="spellEnd"/>
      <w:r w:rsidRPr="00E1487F">
        <w:rPr>
          <w:rFonts w:ascii="Cambria" w:hAnsi="Cambria" w:cstheme="minorHAnsi"/>
          <w:szCs w:val="18"/>
        </w:rPr>
        <w:t xml:space="preserve"> </w:t>
      </w:r>
      <w:proofErr w:type="spellStart"/>
      <w:r w:rsidR="00D33B40">
        <w:rPr>
          <w:rFonts w:ascii="Cambria" w:hAnsi="Cambria" w:cstheme="minorHAnsi"/>
          <w:szCs w:val="18"/>
        </w:rPr>
        <w:t>Municipiului</w:t>
      </w:r>
      <w:proofErr w:type="spellEnd"/>
      <w:r w:rsidR="00D33B40">
        <w:rPr>
          <w:rFonts w:ascii="Cambria" w:hAnsi="Cambria" w:cstheme="minorHAnsi"/>
          <w:szCs w:val="18"/>
        </w:rPr>
        <w:t xml:space="preserve"> Satu Mare</w:t>
      </w:r>
      <w:r w:rsidRPr="00E1487F">
        <w:rPr>
          <w:rFonts w:ascii="Cambria" w:hAnsi="Cambria" w:cstheme="minorHAnsi"/>
          <w:szCs w:val="18"/>
        </w:rPr>
        <w:t xml:space="preserve"> </w:t>
      </w:r>
      <w:proofErr w:type="spellStart"/>
      <w:r w:rsidRPr="00E1487F">
        <w:rPr>
          <w:rFonts w:ascii="Cambria" w:hAnsi="Cambria" w:cstheme="minorHAnsi"/>
          <w:szCs w:val="18"/>
        </w:rPr>
        <w:t>în</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anul</w:t>
      </w:r>
      <w:proofErr w:type="spellEnd"/>
      <w:r w:rsidRPr="00E1487F">
        <w:rPr>
          <w:rFonts w:ascii="Cambria" w:hAnsi="Cambria" w:cstheme="minorHAnsi"/>
          <w:szCs w:val="18"/>
        </w:rPr>
        <w:t xml:space="preserve"> 20</w:t>
      </w:r>
      <w:r w:rsidR="00D33B40">
        <w:rPr>
          <w:rFonts w:ascii="Cambria" w:hAnsi="Cambria" w:cstheme="minorHAnsi"/>
          <w:szCs w:val="18"/>
        </w:rPr>
        <w:t>21</w:t>
      </w:r>
      <w:r w:rsidRPr="00E1487F">
        <w:rPr>
          <w:rFonts w:ascii="Cambria" w:hAnsi="Cambria" w:cstheme="minorHAnsi"/>
          <w:szCs w:val="18"/>
        </w:rPr>
        <w:t xml:space="preserve">, </w:t>
      </w:r>
      <w:proofErr w:type="spellStart"/>
      <w:r w:rsidRPr="00E1487F">
        <w:rPr>
          <w:rFonts w:ascii="Cambria" w:hAnsi="Cambria" w:cstheme="minorHAnsi"/>
          <w:szCs w:val="18"/>
        </w:rPr>
        <w:t>publicate</w:t>
      </w:r>
      <w:proofErr w:type="spellEnd"/>
      <w:r w:rsidRPr="00E1487F">
        <w:rPr>
          <w:rFonts w:ascii="Cambria" w:hAnsi="Cambria" w:cstheme="minorHAnsi"/>
          <w:szCs w:val="18"/>
        </w:rPr>
        <w:t xml:space="preserve"> de </w:t>
      </w:r>
      <w:proofErr w:type="spellStart"/>
      <w:r w:rsidRPr="00E1487F">
        <w:rPr>
          <w:rFonts w:ascii="Cambria" w:hAnsi="Cambria" w:cstheme="minorHAnsi"/>
          <w:szCs w:val="18"/>
        </w:rPr>
        <w:t>Institutul</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Naţional</w:t>
      </w:r>
      <w:proofErr w:type="spellEnd"/>
      <w:r w:rsidRPr="00E1487F">
        <w:rPr>
          <w:rFonts w:ascii="Cambria" w:hAnsi="Cambria" w:cstheme="minorHAnsi"/>
          <w:szCs w:val="18"/>
        </w:rPr>
        <w:t xml:space="preserve"> de </w:t>
      </w:r>
      <w:proofErr w:type="spellStart"/>
      <w:r w:rsidRPr="00E1487F">
        <w:rPr>
          <w:rFonts w:ascii="Cambria" w:hAnsi="Cambria" w:cstheme="minorHAnsi"/>
          <w:szCs w:val="18"/>
        </w:rPr>
        <w:t>Statistică</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numarul</w:t>
      </w:r>
      <w:proofErr w:type="spellEnd"/>
      <w:r w:rsidRPr="00E1487F">
        <w:rPr>
          <w:rFonts w:ascii="Cambria" w:hAnsi="Cambria" w:cstheme="minorHAnsi"/>
          <w:szCs w:val="18"/>
        </w:rPr>
        <w:t xml:space="preserve"> de </w:t>
      </w:r>
      <w:proofErr w:type="spellStart"/>
      <w:r w:rsidRPr="00E1487F">
        <w:rPr>
          <w:rFonts w:ascii="Cambria" w:hAnsi="Cambria" w:cstheme="minorHAnsi"/>
          <w:szCs w:val="18"/>
        </w:rPr>
        <w:t>locuitori</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dup</w:t>
      </w:r>
      <w:r w:rsidR="00D33B40">
        <w:rPr>
          <w:rFonts w:ascii="Cambria" w:hAnsi="Cambria" w:cstheme="minorHAnsi"/>
          <w:szCs w:val="18"/>
        </w:rPr>
        <w:t>ă</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domiciliu</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este</w:t>
      </w:r>
      <w:proofErr w:type="spellEnd"/>
      <w:r w:rsidRPr="00E1487F">
        <w:rPr>
          <w:rFonts w:ascii="Cambria" w:hAnsi="Cambria" w:cstheme="minorHAnsi"/>
          <w:szCs w:val="18"/>
        </w:rPr>
        <w:t xml:space="preserve"> de </w:t>
      </w:r>
      <w:r w:rsidR="00D33B40">
        <w:rPr>
          <w:rFonts w:ascii="Cambria" w:hAnsi="Cambria" w:cstheme="minorHAnsi"/>
          <w:szCs w:val="18"/>
        </w:rPr>
        <w:t>117.435</w:t>
      </w:r>
      <w:r w:rsidRPr="00E1487F">
        <w:rPr>
          <w:rFonts w:ascii="Cambria" w:hAnsi="Cambria" w:cstheme="minorHAnsi"/>
          <w:szCs w:val="18"/>
        </w:rPr>
        <w:t xml:space="preserve"> de </w:t>
      </w:r>
      <w:proofErr w:type="spellStart"/>
      <w:r w:rsidRPr="00E1487F">
        <w:rPr>
          <w:rFonts w:ascii="Cambria" w:hAnsi="Cambria" w:cstheme="minorHAnsi"/>
          <w:szCs w:val="18"/>
        </w:rPr>
        <w:lastRenderedPageBreak/>
        <w:t>persoane</w:t>
      </w:r>
      <w:proofErr w:type="spellEnd"/>
      <w:r w:rsidRPr="00E1487F">
        <w:rPr>
          <w:rFonts w:ascii="Cambria" w:hAnsi="Cambria" w:cstheme="minorHAnsi"/>
          <w:szCs w:val="18"/>
        </w:rPr>
        <w:t>.</w:t>
      </w:r>
    </w:p>
    <w:p w14:paraId="5883DAFB" w14:textId="11531E4C" w:rsidR="00D33B40" w:rsidRDefault="00E1487F" w:rsidP="00E1487F">
      <w:pPr>
        <w:spacing w:line="360" w:lineRule="auto"/>
        <w:jc w:val="both"/>
        <w:rPr>
          <w:rFonts w:ascii="Cambria" w:hAnsi="Cambria" w:cstheme="minorHAnsi"/>
          <w:szCs w:val="18"/>
        </w:rPr>
      </w:pPr>
      <w:proofErr w:type="spellStart"/>
      <w:r w:rsidRPr="00E1487F">
        <w:rPr>
          <w:rFonts w:ascii="Cambria" w:hAnsi="Cambria" w:cstheme="minorHAnsi"/>
          <w:szCs w:val="18"/>
        </w:rPr>
        <w:t>În</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comparație</w:t>
      </w:r>
      <w:proofErr w:type="spellEnd"/>
      <w:r w:rsidRPr="00E1487F">
        <w:rPr>
          <w:rFonts w:ascii="Cambria" w:hAnsi="Cambria" w:cstheme="minorHAnsi"/>
          <w:szCs w:val="18"/>
        </w:rPr>
        <w:t xml:space="preserve"> cu </w:t>
      </w:r>
      <w:proofErr w:type="spellStart"/>
      <w:r w:rsidRPr="00E1487F">
        <w:rPr>
          <w:rFonts w:ascii="Cambria" w:hAnsi="Cambria" w:cstheme="minorHAnsi"/>
          <w:szCs w:val="18"/>
        </w:rPr>
        <w:t>anul</w:t>
      </w:r>
      <w:proofErr w:type="spellEnd"/>
      <w:r w:rsidRPr="00E1487F">
        <w:rPr>
          <w:rFonts w:ascii="Cambria" w:hAnsi="Cambria" w:cstheme="minorHAnsi"/>
          <w:szCs w:val="18"/>
        </w:rPr>
        <w:t xml:space="preserve"> 20</w:t>
      </w:r>
      <w:r w:rsidR="00070030">
        <w:rPr>
          <w:rFonts w:ascii="Cambria" w:hAnsi="Cambria" w:cstheme="minorHAnsi"/>
          <w:szCs w:val="18"/>
        </w:rPr>
        <w:t>0</w:t>
      </w:r>
      <w:r w:rsidR="00C74672">
        <w:rPr>
          <w:rFonts w:ascii="Cambria" w:hAnsi="Cambria" w:cstheme="minorHAnsi"/>
          <w:szCs w:val="18"/>
        </w:rPr>
        <w:t>7</w:t>
      </w:r>
      <w:r w:rsidRPr="00E1487F">
        <w:rPr>
          <w:rFonts w:ascii="Cambria" w:hAnsi="Cambria" w:cstheme="minorHAnsi"/>
          <w:szCs w:val="18"/>
        </w:rPr>
        <w:t xml:space="preserve"> (</w:t>
      </w:r>
      <w:r w:rsidR="00C74672">
        <w:rPr>
          <w:rFonts w:ascii="Cambria" w:hAnsi="Cambria" w:cstheme="minorHAnsi"/>
          <w:szCs w:val="18"/>
        </w:rPr>
        <w:t>129.878</w:t>
      </w:r>
      <w:r w:rsidRPr="00E1487F">
        <w:rPr>
          <w:rFonts w:ascii="Cambria" w:hAnsi="Cambria" w:cstheme="minorHAnsi"/>
          <w:szCs w:val="18"/>
        </w:rPr>
        <w:t xml:space="preserve"> </w:t>
      </w:r>
      <w:proofErr w:type="spellStart"/>
      <w:r w:rsidRPr="00E1487F">
        <w:rPr>
          <w:rFonts w:ascii="Cambria" w:hAnsi="Cambria" w:cstheme="minorHAnsi"/>
          <w:szCs w:val="18"/>
        </w:rPr>
        <w:t>persoane</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numarul</w:t>
      </w:r>
      <w:proofErr w:type="spellEnd"/>
      <w:r w:rsidRPr="00E1487F">
        <w:rPr>
          <w:rFonts w:ascii="Cambria" w:hAnsi="Cambria" w:cstheme="minorHAnsi"/>
          <w:szCs w:val="18"/>
        </w:rPr>
        <w:t xml:space="preserve"> de </w:t>
      </w:r>
      <w:proofErr w:type="spellStart"/>
      <w:r w:rsidRPr="00E1487F">
        <w:rPr>
          <w:rFonts w:ascii="Cambria" w:hAnsi="Cambria" w:cstheme="minorHAnsi"/>
          <w:szCs w:val="18"/>
        </w:rPr>
        <w:t>persoane</w:t>
      </w:r>
      <w:proofErr w:type="spellEnd"/>
      <w:r w:rsidRPr="00E1487F">
        <w:rPr>
          <w:rFonts w:ascii="Cambria" w:hAnsi="Cambria" w:cstheme="minorHAnsi"/>
          <w:szCs w:val="18"/>
        </w:rPr>
        <w:t xml:space="preserve"> domiciliate </w:t>
      </w:r>
      <w:proofErr w:type="spellStart"/>
      <w:r w:rsidRPr="00E1487F">
        <w:rPr>
          <w:rFonts w:ascii="Cambria" w:hAnsi="Cambria" w:cstheme="minorHAnsi"/>
          <w:szCs w:val="18"/>
        </w:rPr>
        <w:t>în</w:t>
      </w:r>
      <w:proofErr w:type="spellEnd"/>
      <w:r w:rsidRPr="00E1487F">
        <w:rPr>
          <w:rFonts w:ascii="Cambria" w:hAnsi="Cambria" w:cstheme="minorHAnsi"/>
          <w:szCs w:val="18"/>
        </w:rPr>
        <w:t xml:space="preserve"> </w:t>
      </w:r>
      <w:proofErr w:type="spellStart"/>
      <w:r w:rsidRPr="00E1487F">
        <w:rPr>
          <w:rFonts w:ascii="Cambria" w:hAnsi="Cambria" w:cstheme="minorHAnsi"/>
          <w:szCs w:val="18"/>
        </w:rPr>
        <w:t>Municipiul</w:t>
      </w:r>
      <w:proofErr w:type="spellEnd"/>
      <w:r w:rsidRPr="00E1487F">
        <w:rPr>
          <w:rFonts w:ascii="Cambria" w:hAnsi="Cambria" w:cstheme="minorHAnsi"/>
          <w:szCs w:val="18"/>
        </w:rPr>
        <w:t xml:space="preserve"> </w:t>
      </w:r>
      <w:r w:rsidR="00D33B40">
        <w:rPr>
          <w:rFonts w:ascii="Cambria" w:hAnsi="Cambria" w:cstheme="minorHAnsi"/>
          <w:szCs w:val="18"/>
        </w:rPr>
        <w:t>Satu Mare</w:t>
      </w:r>
      <w:r w:rsidRPr="00E1487F">
        <w:rPr>
          <w:rFonts w:ascii="Cambria" w:hAnsi="Cambria" w:cstheme="minorHAnsi"/>
          <w:szCs w:val="18"/>
        </w:rPr>
        <w:t xml:space="preserve"> a </w:t>
      </w:r>
      <w:proofErr w:type="spellStart"/>
      <w:r w:rsidRPr="00E1487F">
        <w:rPr>
          <w:rFonts w:ascii="Cambria" w:hAnsi="Cambria" w:cstheme="minorHAnsi"/>
          <w:szCs w:val="18"/>
        </w:rPr>
        <w:t>înregistrat</w:t>
      </w:r>
      <w:proofErr w:type="spellEnd"/>
      <w:r w:rsidRPr="00E1487F">
        <w:rPr>
          <w:rFonts w:ascii="Cambria" w:hAnsi="Cambria" w:cstheme="minorHAnsi"/>
          <w:szCs w:val="18"/>
        </w:rPr>
        <w:t xml:space="preserve"> o </w:t>
      </w:r>
      <w:proofErr w:type="spellStart"/>
      <w:r w:rsidRPr="00E1487F">
        <w:rPr>
          <w:rFonts w:ascii="Cambria" w:hAnsi="Cambria" w:cstheme="minorHAnsi"/>
          <w:szCs w:val="18"/>
        </w:rPr>
        <w:t>scădere</w:t>
      </w:r>
      <w:proofErr w:type="spellEnd"/>
      <w:r w:rsidRPr="00E1487F">
        <w:rPr>
          <w:rFonts w:ascii="Cambria" w:hAnsi="Cambria" w:cstheme="minorHAnsi"/>
          <w:szCs w:val="18"/>
        </w:rPr>
        <w:t xml:space="preserve"> </w:t>
      </w:r>
      <w:r w:rsidR="00D33B40">
        <w:rPr>
          <w:rFonts w:ascii="Cambria" w:hAnsi="Cambria" w:cstheme="minorHAnsi"/>
          <w:szCs w:val="18"/>
        </w:rPr>
        <w:t xml:space="preserve">cu </w:t>
      </w:r>
      <w:proofErr w:type="spellStart"/>
      <w:r w:rsidR="00D33B40">
        <w:rPr>
          <w:rFonts w:ascii="Cambria" w:hAnsi="Cambria" w:cstheme="minorHAnsi"/>
          <w:szCs w:val="18"/>
        </w:rPr>
        <w:t>aproximativ</w:t>
      </w:r>
      <w:proofErr w:type="spellEnd"/>
      <w:r w:rsidRPr="00E1487F">
        <w:rPr>
          <w:rFonts w:ascii="Cambria" w:hAnsi="Cambria" w:cstheme="minorHAnsi"/>
          <w:szCs w:val="18"/>
        </w:rPr>
        <w:t xml:space="preserve"> </w:t>
      </w:r>
      <w:r w:rsidR="00C74672">
        <w:rPr>
          <w:rFonts w:ascii="Cambria" w:hAnsi="Cambria" w:cstheme="minorHAnsi"/>
          <w:szCs w:val="18"/>
        </w:rPr>
        <w:t>10</w:t>
      </w:r>
      <w:r w:rsidRPr="00E1487F">
        <w:rPr>
          <w:rFonts w:ascii="Cambria" w:hAnsi="Cambria" w:cstheme="minorHAnsi"/>
          <w:szCs w:val="18"/>
        </w:rPr>
        <w:t>%.</w:t>
      </w:r>
    </w:p>
    <w:p w14:paraId="455E2D7A" w14:textId="68D2F2EA" w:rsidR="00E1487F" w:rsidRDefault="00E1487F" w:rsidP="00E1487F">
      <w:pPr>
        <w:pStyle w:val="ListParagraph"/>
        <w:spacing w:line="360" w:lineRule="auto"/>
        <w:ind w:left="0"/>
        <w:contextualSpacing w:val="0"/>
        <w:jc w:val="both"/>
        <w:rPr>
          <w:rFonts w:ascii="Cambria" w:hAnsi="Cambria" w:cstheme="minorHAnsi"/>
          <w:szCs w:val="18"/>
        </w:rPr>
      </w:pPr>
      <w:proofErr w:type="spellStart"/>
      <w:r w:rsidRPr="00FE556C">
        <w:rPr>
          <w:rFonts w:ascii="Cambria" w:hAnsi="Cambria" w:cstheme="minorHAnsi"/>
          <w:szCs w:val="18"/>
        </w:rPr>
        <w:t>În</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tabelul</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alăturat</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este</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prezentat</w:t>
      </w:r>
      <w:r>
        <w:rPr>
          <w:rFonts w:ascii="Cambria" w:hAnsi="Cambria" w:cstheme="minorHAnsi"/>
          <w:szCs w:val="18"/>
        </w:rPr>
        <w:t>ă</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evoluția</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populației</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după</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domiciliu</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aferentă</w:t>
      </w:r>
      <w:proofErr w:type="spellEnd"/>
      <w:r w:rsidRPr="00FE556C">
        <w:rPr>
          <w:rFonts w:ascii="Cambria" w:hAnsi="Cambria" w:cstheme="minorHAnsi"/>
          <w:szCs w:val="18"/>
        </w:rPr>
        <w:t xml:space="preserve"> </w:t>
      </w:r>
      <w:proofErr w:type="spellStart"/>
      <w:r w:rsidRPr="00FE556C">
        <w:rPr>
          <w:rFonts w:ascii="Cambria" w:hAnsi="Cambria" w:cstheme="minorHAnsi"/>
          <w:szCs w:val="18"/>
        </w:rPr>
        <w:t>Municipiului</w:t>
      </w:r>
      <w:proofErr w:type="spellEnd"/>
      <w:r w:rsidRPr="00FE556C">
        <w:rPr>
          <w:rFonts w:ascii="Cambria" w:hAnsi="Cambria" w:cstheme="minorHAnsi"/>
          <w:szCs w:val="18"/>
        </w:rPr>
        <w:t xml:space="preserve"> </w:t>
      </w:r>
      <w:r w:rsidR="00D33B40">
        <w:rPr>
          <w:rFonts w:ascii="Cambria" w:hAnsi="Cambria" w:cstheme="minorHAnsi"/>
          <w:szCs w:val="18"/>
        </w:rPr>
        <w:t>Satu Mare</w:t>
      </w:r>
      <w:r w:rsidRPr="00FE556C">
        <w:rPr>
          <w:rFonts w:ascii="Cambria" w:hAnsi="Cambria" w:cstheme="minorHAnsi"/>
          <w:szCs w:val="18"/>
        </w:rPr>
        <w:t>.</w:t>
      </w:r>
    </w:p>
    <w:tbl>
      <w:tblPr>
        <w:tblW w:w="4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3049"/>
      </w:tblGrid>
      <w:tr w:rsidR="00E1487F" w:rsidRPr="00127AAD" w14:paraId="26CF179A" w14:textId="77777777" w:rsidTr="00683827">
        <w:trPr>
          <w:trHeight w:val="315"/>
          <w:jc w:val="center"/>
        </w:trPr>
        <w:tc>
          <w:tcPr>
            <w:tcW w:w="4585" w:type="dxa"/>
            <w:gridSpan w:val="2"/>
            <w:shd w:val="clear" w:color="000000" w:fill="92D050"/>
            <w:noWrap/>
            <w:vAlign w:val="center"/>
            <w:hideMark/>
          </w:tcPr>
          <w:p w14:paraId="49038340" w14:textId="77777777" w:rsidR="00E1487F" w:rsidRPr="00127AAD" w:rsidRDefault="00E1487F" w:rsidP="002730C6">
            <w:pPr>
              <w:widowControl/>
              <w:suppressAutoHyphens w:val="0"/>
              <w:jc w:val="center"/>
              <w:rPr>
                <w:rFonts w:ascii="Cambria" w:eastAsia="Times New Roman" w:hAnsi="Cambria" w:cs="Calibri"/>
                <w:b/>
                <w:bCs/>
                <w:color w:val="000000"/>
                <w:kern w:val="0"/>
                <w:lang w:eastAsia="en-US" w:bidi="ar-SA"/>
              </w:rPr>
            </w:pPr>
            <w:proofErr w:type="spellStart"/>
            <w:r w:rsidRPr="00127AAD">
              <w:rPr>
                <w:rFonts w:ascii="Cambria" w:eastAsia="Times New Roman" w:hAnsi="Cambria" w:cs="Calibri"/>
                <w:b/>
                <w:bCs/>
                <w:color w:val="000000"/>
                <w:kern w:val="0"/>
                <w:lang w:eastAsia="en-US" w:bidi="ar-SA"/>
              </w:rPr>
              <w:t>Evoluţia</w:t>
            </w:r>
            <w:proofErr w:type="spellEnd"/>
            <w:r w:rsidRPr="00127AAD">
              <w:rPr>
                <w:rFonts w:ascii="Cambria" w:eastAsia="Times New Roman" w:hAnsi="Cambria" w:cs="Calibri"/>
                <w:b/>
                <w:bCs/>
                <w:color w:val="000000"/>
                <w:kern w:val="0"/>
                <w:lang w:eastAsia="en-US" w:bidi="ar-SA"/>
              </w:rPr>
              <w:t xml:space="preserve"> </w:t>
            </w:r>
            <w:proofErr w:type="spellStart"/>
            <w:r w:rsidRPr="00127AAD">
              <w:rPr>
                <w:rFonts w:ascii="Cambria" w:eastAsia="Times New Roman" w:hAnsi="Cambria" w:cs="Calibri"/>
                <w:b/>
                <w:bCs/>
                <w:color w:val="000000"/>
                <w:kern w:val="0"/>
                <w:lang w:eastAsia="en-US" w:bidi="ar-SA"/>
              </w:rPr>
              <w:t>populaţiei</w:t>
            </w:r>
            <w:proofErr w:type="spellEnd"/>
            <w:r w:rsidRPr="00127AAD">
              <w:rPr>
                <w:rFonts w:ascii="Cambria" w:eastAsia="Times New Roman" w:hAnsi="Cambria" w:cs="Calibri"/>
                <w:b/>
                <w:bCs/>
                <w:color w:val="000000"/>
                <w:kern w:val="0"/>
                <w:lang w:eastAsia="en-US" w:bidi="ar-SA"/>
              </w:rPr>
              <w:t xml:space="preserve"> </w:t>
            </w:r>
            <w:proofErr w:type="spellStart"/>
            <w:r w:rsidRPr="00127AAD">
              <w:rPr>
                <w:rFonts w:ascii="Cambria" w:eastAsia="Times New Roman" w:hAnsi="Cambria" w:cs="Calibri"/>
                <w:b/>
                <w:bCs/>
                <w:color w:val="000000"/>
                <w:kern w:val="0"/>
                <w:lang w:eastAsia="en-US" w:bidi="ar-SA"/>
              </w:rPr>
              <w:t>după</w:t>
            </w:r>
            <w:proofErr w:type="spellEnd"/>
            <w:r w:rsidRPr="00127AAD">
              <w:rPr>
                <w:rFonts w:ascii="Cambria" w:eastAsia="Times New Roman" w:hAnsi="Cambria" w:cs="Calibri"/>
                <w:b/>
                <w:bCs/>
                <w:color w:val="000000"/>
                <w:kern w:val="0"/>
                <w:lang w:eastAsia="en-US" w:bidi="ar-SA"/>
              </w:rPr>
              <w:t xml:space="preserve"> </w:t>
            </w:r>
            <w:proofErr w:type="spellStart"/>
            <w:r w:rsidRPr="00127AAD">
              <w:rPr>
                <w:rFonts w:ascii="Cambria" w:eastAsia="Times New Roman" w:hAnsi="Cambria" w:cs="Calibri"/>
                <w:b/>
                <w:bCs/>
                <w:color w:val="000000"/>
                <w:kern w:val="0"/>
                <w:lang w:eastAsia="en-US" w:bidi="ar-SA"/>
              </w:rPr>
              <w:t>domiciliu</w:t>
            </w:r>
            <w:proofErr w:type="spellEnd"/>
          </w:p>
        </w:tc>
      </w:tr>
      <w:tr w:rsidR="00E1487F" w:rsidRPr="00127AAD" w14:paraId="40343606" w14:textId="77777777" w:rsidTr="00683827">
        <w:trPr>
          <w:trHeight w:val="70"/>
          <w:jc w:val="center"/>
        </w:trPr>
        <w:tc>
          <w:tcPr>
            <w:tcW w:w="1536" w:type="dxa"/>
            <w:shd w:val="clear" w:color="auto" w:fill="auto"/>
            <w:noWrap/>
            <w:vAlign w:val="center"/>
            <w:hideMark/>
          </w:tcPr>
          <w:p w14:paraId="71C93141"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2007</w:t>
            </w:r>
          </w:p>
        </w:tc>
        <w:tc>
          <w:tcPr>
            <w:tcW w:w="3049" w:type="dxa"/>
            <w:shd w:val="clear" w:color="auto" w:fill="auto"/>
            <w:noWrap/>
            <w:vAlign w:val="center"/>
          </w:tcPr>
          <w:p w14:paraId="4E73814D" w14:textId="6BBCA42B" w:rsidR="00E1487F" w:rsidRPr="00127AAD" w:rsidRDefault="00BA70DC"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129.878</w:t>
            </w:r>
          </w:p>
        </w:tc>
      </w:tr>
      <w:tr w:rsidR="00E1487F" w:rsidRPr="00127AAD" w14:paraId="3A57E277" w14:textId="77777777" w:rsidTr="00683827">
        <w:trPr>
          <w:trHeight w:val="70"/>
          <w:jc w:val="center"/>
        </w:trPr>
        <w:tc>
          <w:tcPr>
            <w:tcW w:w="1536" w:type="dxa"/>
            <w:shd w:val="clear" w:color="auto" w:fill="auto"/>
            <w:noWrap/>
            <w:vAlign w:val="center"/>
            <w:hideMark/>
          </w:tcPr>
          <w:p w14:paraId="2E094FDC"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2008</w:t>
            </w:r>
          </w:p>
        </w:tc>
        <w:tc>
          <w:tcPr>
            <w:tcW w:w="3049" w:type="dxa"/>
            <w:shd w:val="clear" w:color="auto" w:fill="auto"/>
            <w:noWrap/>
            <w:vAlign w:val="center"/>
          </w:tcPr>
          <w:p w14:paraId="36496FEF" w14:textId="1214F300" w:rsidR="00E1487F" w:rsidRPr="00127AAD" w:rsidRDefault="00BA70DC"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129.085</w:t>
            </w:r>
          </w:p>
        </w:tc>
      </w:tr>
      <w:tr w:rsidR="00E1487F" w:rsidRPr="00127AAD" w14:paraId="15FA4652" w14:textId="77777777" w:rsidTr="00683827">
        <w:trPr>
          <w:trHeight w:val="70"/>
          <w:jc w:val="center"/>
        </w:trPr>
        <w:tc>
          <w:tcPr>
            <w:tcW w:w="1536" w:type="dxa"/>
            <w:shd w:val="clear" w:color="auto" w:fill="auto"/>
            <w:noWrap/>
            <w:vAlign w:val="center"/>
            <w:hideMark/>
          </w:tcPr>
          <w:p w14:paraId="5897C360"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2009</w:t>
            </w:r>
          </w:p>
        </w:tc>
        <w:tc>
          <w:tcPr>
            <w:tcW w:w="3049" w:type="dxa"/>
            <w:shd w:val="clear" w:color="auto" w:fill="auto"/>
            <w:noWrap/>
            <w:vAlign w:val="center"/>
          </w:tcPr>
          <w:p w14:paraId="512F130A" w14:textId="7C1D5A9B" w:rsidR="00E1487F" w:rsidRPr="00127AAD" w:rsidRDefault="00BA70DC"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128.329</w:t>
            </w:r>
          </w:p>
        </w:tc>
      </w:tr>
      <w:tr w:rsidR="00E1487F" w:rsidRPr="00127AAD" w14:paraId="176A75C8" w14:textId="77777777" w:rsidTr="00683827">
        <w:trPr>
          <w:trHeight w:val="70"/>
          <w:jc w:val="center"/>
        </w:trPr>
        <w:tc>
          <w:tcPr>
            <w:tcW w:w="1536" w:type="dxa"/>
            <w:shd w:val="clear" w:color="auto" w:fill="auto"/>
            <w:noWrap/>
            <w:vAlign w:val="center"/>
            <w:hideMark/>
          </w:tcPr>
          <w:p w14:paraId="3D68698B"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2010</w:t>
            </w:r>
          </w:p>
        </w:tc>
        <w:tc>
          <w:tcPr>
            <w:tcW w:w="3049" w:type="dxa"/>
            <w:shd w:val="clear" w:color="auto" w:fill="auto"/>
            <w:noWrap/>
            <w:vAlign w:val="center"/>
          </w:tcPr>
          <w:p w14:paraId="69A5C459" w14:textId="4B6325EB" w:rsidR="00E1487F" w:rsidRPr="00127AAD" w:rsidRDefault="00BA70DC"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127.654</w:t>
            </w:r>
          </w:p>
        </w:tc>
      </w:tr>
      <w:tr w:rsidR="00E1487F" w:rsidRPr="00127AAD" w14:paraId="10D5301D" w14:textId="77777777" w:rsidTr="00683827">
        <w:trPr>
          <w:trHeight w:val="70"/>
          <w:jc w:val="center"/>
        </w:trPr>
        <w:tc>
          <w:tcPr>
            <w:tcW w:w="1536" w:type="dxa"/>
            <w:shd w:val="clear" w:color="auto" w:fill="auto"/>
            <w:noWrap/>
            <w:vAlign w:val="center"/>
            <w:hideMark/>
          </w:tcPr>
          <w:p w14:paraId="6A353F43"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2011</w:t>
            </w:r>
          </w:p>
        </w:tc>
        <w:tc>
          <w:tcPr>
            <w:tcW w:w="3049" w:type="dxa"/>
            <w:shd w:val="clear" w:color="auto" w:fill="auto"/>
            <w:noWrap/>
            <w:vAlign w:val="center"/>
          </w:tcPr>
          <w:p w14:paraId="17C8E3BB" w14:textId="352386CF" w:rsidR="00E1487F" w:rsidRPr="00127AAD" w:rsidRDefault="00BA70DC"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126.784</w:t>
            </w:r>
          </w:p>
        </w:tc>
      </w:tr>
      <w:tr w:rsidR="00E1487F" w:rsidRPr="00127AAD" w14:paraId="7D82F4D6" w14:textId="77777777" w:rsidTr="00683827">
        <w:trPr>
          <w:trHeight w:val="70"/>
          <w:jc w:val="center"/>
        </w:trPr>
        <w:tc>
          <w:tcPr>
            <w:tcW w:w="1536" w:type="dxa"/>
            <w:shd w:val="clear" w:color="auto" w:fill="auto"/>
            <w:noWrap/>
            <w:vAlign w:val="center"/>
            <w:hideMark/>
          </w:tcPr>
          <w:p w14:paraId="5DA37E55"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2012</w:t>
            </w:r>
          </w:p>
        </w:tc>
        <w:tc>
          <w:tcPr>
            <w:tcW w:w="3049" w:type="dxa"/>
            <w:shd w:val="clear" w:color="auto" w:fill="auto"/>
            <w:noWrap/>
            <w:vAlign w:val="center"/>
          </w:tcPr>
          <w:p w14:paraId="64326CC0" w14:textId="08B076C7" w:rsidR="00E1487F" w:rsidRPr="00127AAD" w:rsidRDefault="00BA70DC"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125.847</w:t>
            </w:r>
          </w:p>
        </w:tc>
      </w:tr>
      <w:tr w:rsidR="00E1487F" w:rsidRPr="00127AAD" w14:paraId="6E36F1C0" w14:textId="77777777" w:rsidTr="00683827">
        <w:trPr>
          <w:trHeight w:val="70"/>
          <w:jc w:val="center"/>
        </w:trPr>
        <w:tc>
          <w:tcPr>
            <w:tcW w:w="1536" w:type="dxa"/>
            <w:shd w:val="clear" w:color="auto" w:fill="auto"/>
            <w:noWrap/>
            <w:vAlign w:val="center"/>
            <w:hideMark/>
          </w:tcPr>
          <w:p w14:paraId="23F7B5F2"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2013</w:t>
            </w:r>
          </w:p>
        </w:tc>
        <w:tc>
          <w:tcPr>
            <w:tcW w:w="3049" w:type="dxa"/>
            <w:shd w:val="clear" w:color="auto" w:fill="auto"/>
            <w:noWrap/>
            <w:vAlign w:val="center"/>
          </w:tcPr>
          <w:p w14:paraId="710BD6A8" w14:textId="6DAF84C7" w:rsidR="00E1487F"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124.839</w:t>
            </w:r>
          </w:p>
        </w:tc>
      </w:tr>
      <w:tr w:rsidR="00E1487F" w:rsidRPr="00127AAD" w14:paraId="12F9A911" w14:textId="77777777" w:rsidTr="00683827">
        <w:trPr>
          <w:trHeight w:val="70"/>
          <w:jc w:val="center"/>
        </w:trPr>
        <w:tc>
          <w:tcPr>
            <w:tcW w:w="1536" w:type="dxa"/>
            <w:shd w:val="clear" w:color="auto" w:fill="auto"/>
            <w:noWrap/>
            <w:vAlign w:val="center"/>
            <w:hideMark/>
          </w:tcPr>
          <w:p w14:paraId="4CE5435E"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2014</w:t>
            </w:r>
          </w:p>
        </w:tc>
        <w:tc>
          <w:tcPr>
            <w:tcW w:w="3049" w:type="dxa"/>
            <w:shd w:val="clear" w:color="auto" w:fill="auto"/>
            <w:noWrap/>
            <w:vAlign w:val="center"/>
          </w:tcPr>
          <w:p w14:paraId="1256474A" w14:textId="2955A396" w:rsidR="00E1487F"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124.096</w:t>
            </w:r>
          </w:p>
        </w:tc>
      </w:tr>
      <w:tr w:rsidR="00E1487F" w:rsidRPr="00127AAD" w14:paraId="7FF76BB9" w14:textId="77777777" w:rsidTr="00683827">
        <w:trPr>
          <w:trHeight w:val="70"/>
          <w:jc w:val="center"/>
        </w:trPr>
        <w:tc>
          <w:tcPr>
            <w:tcW w:w="1536" w:type="dxa"/>
            <w:shd w:val="clear" w:color="auto" w:fill="auto"/>
            <w:noWrap/>
            <w:vAlign w:val="center"/>
            <w:hideMark/>
          </w:tcPr>
          <w:p w14:paraId="0ED7BA16"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2015</w:t>
            </w:r>
          </w:p>
        </w:tc>
        <w:tc>
          <w:tcPr>
            <w:tcW w:w="3049" w:type="dxa"/>
            <w:shd w:val="clear" w:color="auto" w:fill="auto"/>
            <w:noWrap/>
            <w:vAlign w:val="center"/>
          </w:tcPr>
          <w:p w14:paraId="050A875B" w14:textId="0F5C22E2" w:rsidR="00E1487F"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123.484</w:t>
            </w:r>
          </w:p>
        </w:tc>
      </w:tr>
      <w:tr w:rsidR="00E1487F" w:rsidRPr="00127AAD" w14:paraId="2AB08698" w14:textId="77777777" w:rsidTr="00683827">
        <w:trPr>
          <w:trHeight w:val="70"/>
          <w:jc w:val="center"/>
        </w:trPr>
        <w:tc>
          <w:tcPr>
            <w:tcW w:w="1536" w:type="dxa"/>
            <w:shd w:val="clear" w:color="auto" w:fill="auto"/>
            <w:noWrap/>
            <w:vAlign w:val="center"/>
            <w:hideMark/>
          </w:tcPr>
          <w:p w14:paraId="51EC84DA"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2016</w:t>
            </w:r>
          </w:p>
        </w:tc>
        <w:tc>
          <w:tcPr>
            <w:tcW w:w="3049" w:type="dxa"/>
            <w:shd w:val="clear" w:color="auto" w:fill="auto"/>
            <w:noWrap/>
            <w:vAlign w:val="center"/>
          </w:tcPr>
          <w:p w14:paraId="79B187B8" w14:textId="7D166A79" w:rsidR="00E1487F"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122.596</w:t>
            </w:r>
          </w:p>
        </w:tc>
      </w:tr>
      <w:tr w:rsidR="00E1487F" w:rsidRPr="00127AAD" w14:paraId="4F3C7626" w14:textId="77777777" w:rsidTr="00683827">
        <w:trPr>
          <w:trHeight w:val="70"/>
          <w:jc w:val="center"/>
        </w:trPr>
        <w:tc>
          <w:tcPr>
            <w:tcW w:w="1536" w:type="dxa"/>
            <w:shd w:val="clear" w:color="auto" w:fill="auto"/>
            <w:noWrap/>
            <w:vAlign w:val="center"/>
            <w:hideMark/>
          </w:tcPr>
          <w:p w14:paraId="51284CA9"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2017</w:t>
            </w:r>
          </w:p>
        </w:tc>
        <w:tc>
          <w:tcPr>
            <w:tcW w:w="3049" w:type="dxa"/>
            <w:shd w:val="clear" w:color="auto" w:fill="auto"/>
            <w:noWrap/>
            <w:vAlign w:val="center"/>
          </w:tcPr>
          <w:p w14:paraId="1211C843" w14:textId="371D2C7F" w:rsidR="00E1487F"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121.726</w:t>
            </w:r>
          </w:p>
        </w:tc>
      </w:tr>
      <w:tr w:rsidR="00E1487F" w:rsidRPr="00127AAD" w14:paraId="1825CCE3" w14:textId="77777777" w:rsidTr="00683827">
        <w:trPr>
          <w:trHeight w:val="70"/>
          <w:jc w:val="center"/>
        </w:trPr>
        <w:tc>
          <w:tcPr>
            <w:tcW w:w="1536" w:type="dxa"/>
            <w:shd w:val="clear" w:color="auto" w:fill="auto"/>
            <w:noWrap/>
            <w:vAlign w:val="center"/>
            <w:hideMark/>
          </w:tcPr>
          <w:p w14:paraId="5D8D7867"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2018</w:t>
            </w:r>
          </w:p>
        </w:tc>
        <w:tc>
          <w:tcPr>
            <w:tcW w:w="3049" w:type="dxa"/>
            <w:shd w:val="clear" w:color="auto" w:fill="auto"/>
            <w:noWrap/>
            <w:vAlign w:val="center"/>
          </w:tcPr>
          <w:p w14:paraId="1750F724" w14:textId="56CE8192" w:rsidR="00E1487F"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120.822</w:t>
            </w:r>
          </w:p>
        </w:tc>
      </w:tr>
      <w:tr w:rsidR="00E1487F" w:rsidRPr="00127AAD" w14:paraId="3CB36B54" w14:textId="77777777" w:rsidTr="00683827">
        <w:trPr>
          <w:trHeight w:val="82"/>
          <w:jc w:val="center"/>
        </w:trPr>
        <w:tc>
          <w:tcPr>
            <w:tcW w:w="1536" w:type="dxa"/>
            <w:shd w:val="clear" w:color="auto" w:fill="auto"/>
            <w:noWrap/>
            <w:vAlign w:val="center"/>
            <w:hideMark/>
          </w:tcPr>
          <w:p w14:paraId="7D31EBC4"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2019</w:t>
            </w:r>
          </w:p>
        </w:tc>
        <w:tc>
          <w:tcPr>
            <w:tcW w:w="3049" w:type="dxa"/>
            <w:shd w:val="clear" w:color="auto" w:fill="auto"/>
            <w:noWrap/>
            <w:vAlign w:val="center"/>
          </w:tcPr>
          <w:p w14:paraId="7F2EAD18" w14:textId="064FC30D" w:rsidR="00E1487F"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119.915</w:t>
            </w:r>
          </w:p>
        </w:tc>
      </w:tr>
      <w:tr w:rsidR="00E1487F" w:rsidRPr="00127AAD" w14:paraId="783DAD41" w14:textId="77777777" w:rsidTr="00683827">
        <w:trPr>
          <w:trHeight w:val="315"/>
          <w:jc w:val="center"/>
        </w:trPr>
        <w:tc>
          <w:tcPr>
            <w:tcW w:w="1536" w:type="dxa"/>
            <w:shd w:val="clear" w:color="auto" w:fill="auto"/>
            <w:noWrap/>
            <w:vAlign w:val="center"/>
            <w:hideMark/>
          </w:tcPr>
          <w:p w14:paraId="4A2947DD" w14:textId="77777777" w:rsidR="00E1487F" w:rsidRPr="00127AAD" w:rsidRDefault="00E1487F" w:rsidP="002730C6">
            <w:pPr>
              <w:widowControl/>
              <w:suppressAutoHyphens w:val="0"/>
              <w:jc w:val="center"/>
              <w:rPr>
                <w:rFonts w:ascii="Cambria" w:eastAsia="Times New Roman" w:hAnsi="Cambria" w:cs="Calibri"/>
                <w:color w:val="000000"/>
                <w:kern w:val="0"/>
                <w:lang w:eastAsia="en-US" w:bidi="ar-SA"/>
              </w:rPr>
            </w:pPr>
            <w:r w:rsidRPr="00127AAD">
              <w:rPr>
                <w:rFonts w:ascii="Cambria" w:eastAsia="Times New Roman" w:hAnsi="Cambria" w:cs="Calibri"/>
                <w:color w:val="000000"/>
                <w:kern w:val="0"/>
                <w:lang w:eastAsia="en-US" w:bidi="ar-SA"/>
              </w:rPr>
              <w:t>2020</w:t>
            </w:r>
          </w:p>
        </w:tc>
        <w:tc>
          <w:tcPr>
            <w:tcW w:w="3049" w:type="dxa"/>
            <w:shd w:val="clear" w:color="auto" w:fill="auto"/>
            <w:noWrap/>
            <w:vAlign w:val="center"/>
          </w:tcPr>
          <w:p w14:paraId="2CB6B4AA" w14:textId="3B4A835B" w:rsidR="00E1487F"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118.871</w:t>
            </w:r>
          </w:p>
        </w:tc>
      </w:tr>
      <w:tr w:rsidR="00C74672" w:rsidRPr="00127AAD" w14:paraId="642AD26C" w14:textId="77777777" w:rsidTr="00683827">
        <w:trPr>
          <w:trHeight w:val="70"/>
          <w:jc w:val="center"/>
        </w:trPr>
        <w:tc>
          <w:tcPr>
            <w:tcW w:w="1536" w:type="dxa"/>
            <w:shd w:val="clear" w:color="auto" w:fill="auto"/>
            <w:noWrap/>
            <w:vAlign w:val="center"/>
          </w:tcPr>
          <w:p w14:paraId="23704996" w14:textId="6E1C8674" w:rsidR="00C74672" w:rsidRPr="00127AAD"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2021</w:t>
            </w:r>
          </w:p>
        </w:tc>
        <w:tc>
          <w:tcPr>
            <w:tcW w:w="3049" w:type="dxa"/>
            <w:shd w:val="clear" w:color="auto" w:fill="auto"/>
            <w:noWrap/>
            <w:vAlign w:val="center"/>
          </w:tcPr>
          <w:p w14:paraId="25C3D0B7" w14:textId="659C24BD" w:rsidR="00C74672" w:rsidRDefault="00C74672" w:rsidP="002730C6">
            <w:pPr>
              <w:widowControl/>
              <w:suppressAutoHyphens w:val="0"/>
              <w:jc w:val="center"/>
              <w:rPr>
                <w:rFonts w:ascii="Cambria" w:eastAsia="Times New Roman" w:hAnsi="Cambria" w:cs="Calibri"/>
                <w:color w:val="000000"/>
                <w:kern w:val="0"/>
                <w:lang w:eastAsia="en-US" w:bidi="ar-SA"/>
              </w:rPr>
            </w:pPr>
            <w:r>
              <w:rPr>
                <w:rFonts w:ascii="Cambria" w:eastAsia="Times New Roman" w:hAnsi="Cambria" w:cs="Calibri"/>
                <w:color w:val="000000"/>
                <w:kern w:val="0"/>
                <w:lang w:eastAsia="en-US" w:bidi="ar-SA"/>
              </w:rPr>
              <w:t>117.435</w:t>
            </w:r>
          </w:p>
        </w:tc>
      </w:tr>
    </w:tbl>
    <w:p w14:paraId="6487C91C" w14:textId="49FEB0E8" w:rsidR="00695862" w:rsidRDefault="00695862" w:rsidP="00E1487F">
      <w:pPr>
        <w:pStyle w:val="ListParagraph"/>
        <w:spacing w:line="360" w:lineRule="auto"/>
        <w:ind w:left="0"/>
        <w:contextualSpacing w:val="0"/>
        <w:jc w:val="both"/>
        <w:rPr>
          <w:rFonts w:asciiTheme="majorHAnsi" w:hAnsiTheme="majorHAnsi" w:cstheme="minorHAnsi"/>
          <w:szCs w:val="18"/>
        </w:rPr>
      </w:pPr>
      <w:r>
        <w:rPr>
          <w:noProof/>
        </w:rPr>
        <w:drawing>
          <wp:inline distT="0" distB="0" distL="0" distR="0" wp14:anchorId="4AD58EA5" wp14:editId="68EB9B87">
            <wp:extent cx="6193155" cy="2106930"/>
            <wp:effectExtent l="0" t="0" r="17145" b="7620"/>
            <wp:docPr id="33" name="Chart 33">
              <a:extLst xmlns:a="http://schemas.openxmlformats.org/drawingml/2006/main">
                <a:ext uri="{FF2B5EF4-FFF2-40B4-BE49-F238E27FC236}">
                  <a16:creationId xmlns:a16="http://schemas.microsoft.com/office/drawing/2014/main" id="{3B590B3E-C477-4AD5-88C1-FE4A534015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12C8C19" w14:textId="77A7B01B" w:rsidR="00E1487F" w:rsidRPr="00127AAD" w:rsidRDefault="00E1487F" w:rsidP="00E1487F">
      <w:pPr>
        <w:pStyle w:val="ListParagraph"/>
        <w:spacing w:line="360" w:lineRule="auto"/>
        <w:ind w:left="0"/>
        <w:contextualSpacing w:val="0"/>
        <w:jc w:val="both"/>
        <w:rPr>
          <w:rFonts w:asciiTheme="majorHAnsi" w:hAnsiTheme="majorHAnsi" w:cstheme="minorHAnsi"/>
          <w:szCs w:val="18"/>
        </w:rPr>
      </w:pPr>
      <w:proofErr w:type="spellStart"/>
      <w:r w:rsidRPr="00127AAD">
        <w:rPr>
          <w:rFonts w:asciiTheme="majorHAnsi" w:hAnsiTheme="majorHAnsi" w:cstheme="minorHAnsi"/>
          <w:szCs w:val="18"/>
        </w:rPr>
        <w:t>Densitatea</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populație</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în</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Municipiul</w:t>
      </w:r>
      <w:proofErr w:type="spellEnd"/>
      <w:r w:rsidRPr="00127AAD">
        <w:rPr>
          <w:rFonts w:asciiTheme="majorHAnsi" w:hAnsiTheme="majorHAnsi" w:cstheme="minorHAnsi"/>
          <w:szCs w:val="18"/>
        </w:rPr>
        <w:t xml:space="preserve"> </w:t>
      </w:r>
      <w:r w:rsidR="00C74672">
        <w:rPr>
          <w:rFonts w:asciiTheme="majorHAnsi" w:hAnsiTheme="majorHAnsi" w:cstheme="minorHAnsi"/>
          <w:szCs w:val="18"/>
        </w:rPr>
        <w:t>Satu Mare</w:t>
      </w:r>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este</w:t>
      </w:r>
      <w:proofErr w:type="spellEnd"/>
      <w:r w:rsidRPr="00127AAD">
        <w:rPr>
          <w:rFonts w:asciiTheme="majorHAnsi" w:hAnsiTheme="majorHAnsi" w:cstheme="minorHAnsi"/>
          <w:szCs w:val="18"/>
        </w:rPr>
        <w:t xml:space="preserve"> de </w:t>
      </w:r>
      <w:proofErr w:type="spellStart"/>
      <w:r w:rsidRPr="00127AAD">
        <w:rPr>
          <w:rFonts w:asciiTheme="majorHAnsi" w:hAnsiTheme="majorHAnsi" w:cstheme="minorHAnsi"/>
          <w:szCs w:val="18"/>
        </w:rPr>
        <w:t>aproximati</w:t>
      </w:r>
      <w:r w:rsidR="00C74672">
        <w:rPr>
          <w:rFonts w:asciiTheme="majorHAnsi" w:hAnsiTheme="majorHAnsi" w:cstheme="minorHAnsi"/>
          <w:szCs w:val="18"/>
        </w:rPr>
        <w:t>v</w:t>
      </w:r>
      <w:proofErr w:type="spellEnd"/>
      <w:r w:rsidR="00C74672">
        <w:rPr>
          <w:rFonts w:asciiTheme="majorHAnsi" w:hAnsiTheme="majorHAnsi" w:cstheme="minorHAnsi"/>
          <w:szCs w:val="18"/>
        </w:rPr>
        <w:t xml:space="preserve"> 781</w:t>
      </w:r>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locuitori</w:t>
      </w:r>
      <w:proofErr w:type="spellEnd"/>
      <w:r w:rsidRPr="00127AAD">
        <w:rPr>
          <w:rFonts w:asciiTheme="majorHAnsi" w:hAnsiTheme="majorHAnsi" w:cstheme="minorHAnsi"/>
          <w:szCs w:val="18"/>
        </w:rPr>
        <w:t xml:space="preserve"> / km</w:t>
      </w:r>
      <w:r w:rsidRPr="00127AAD">
        <w:rPr>
          <w:rFonts w:asciiTheme="majorHAnsi" w:hAnsiTheme="majorHAnsi" w:cstheme="minorHAnsi"/>
          <w:szCs w:val="18"/>
          <w:vertAlign w:val="superscript"/>
        </w:rPr>
        <w:t>2</w:t>
      </w:r>
      <w:r w:rsidR="00DB66B7">
        <w:rPr>
          <w:rFonts w:asciiTheme="majorHAnsi" w:hAnsiTheme="majorHAnsi" w:cstheme="minorHAnsi"/>
          <w:szCs w:val="18"/>
          <w:vertAlign w:val="superscript"/>
        </w:rPr>
        <w:t xml:space="preserve"> </w:t>
      </w:r>
      <w:r w:rsidR="00DB66B7">
        <w:rPr>
          <w:rFonts w:asciiTheme="majorHAnsi" w:hAnsiTheme="majorHAnsi" w:cstheme="minorHAnsi"/>
          <w:szCs w:val="18"/>
        </w:rPr>
        <w:t>(2021)</w:t>
      </w:r>
      <w:r w:rsidRPr="00127AAD">
        <w:rPr>
          <w:rFonts w:asciiTheme="majorHAnsi" w:hAnsiTheme="majorHAnsi" w:cstheme="minorHAnsi"/>
          <w:szCs w:val="18"/>
        </w:rPr>
        <w:t>.</w:t>
      </w:r>
    </w:p>
    <w:p w14:paraId="35A5AE98" w14:textId="736F072F" w:rsidR="00E4744A" w:rsidRDefault="00E1487F" w:rsidP="00E1487F">
      <w:pPr>
        <w:pStyle w:val="ListParagraph"/>
        <w:spacing w:line="360" w:lineRule="auto"/>
        <w:ind w:left="0"/>
        <w:contextualSpacing w:val="0"/>
        <w:jc w:val="both"/>
        <w:rPr>
          <w:rFonts w:asciiTheme="majorHAnsi" w:hAnsiTheme="majorHAnsi" w:cstheme="minorHAnsi"/>
          <w:szCs w:val="18"/>
        </w:rPr>
      </w:pPr>
      <w:proofErr w:type="spellStart"/>
      <w:r w:rsidRPr="00127AAD">
        <w:rPr>
          <w:rFonts w:asciiTheme="majorHAnsi" w:hAnsiTheme="majorHAnsi" w:cstheme="minorHAnsi"/>
          <w:szCs w:val="18"/>
        </w:rPr>
        <w:t>Fondul</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locativ</w:t>
      </w:r>
      <w:proofErr w:type="spellEnd"/>
      <w:r w:rsidRPr="00127AAD">
        <w:rPr>
          <w:rFonts w:asciiTheme="majorHAnsi" w:hAnsiTheme="majorHAnsi" w:cstheme="minorHAnsi"/>
          <w:szCs w:val="18"/>
        </w:rPr>
        <w:t xml:space="preserve"> al </w:t>
      </w:r>
      <w:proofErr w:type="spellStart"/>
      <w:r w:rsidRPr="00127AAD">
        <w:rPr>
          <w:rFonts w:asciiTheme="majorHAnsi" w:hAnsiTheme="majorHAnsi" w:cstheme="minorHAnsi"/>
          <w:szCs w:val="18"/>
        </w:rPr>
        <w:t>Municipiului</w:t>
      </w:r>
      <w:proofErr w:type="spellEnd"/>
      <w:r w:rsidRPr="00127AAD">
        <w:rPr>
          <w:rFonts w:asciiTheme="majorHAnsi" w:hAnsiTheme="majorHAnsi" w:cstheme="minorHAnsi"/>
          <w:szCs w:val="18"/>
        </w:rPr>
        <w:t xml:space="preserve"> </w:t>
      </w:r>
      <w:r w:rsidR="00C74672">
        <w:rPr>
          <w:rFonts w:asciiTheme="majorHAnsi" w:hAnsiTheme="majorHAnsi" w:cstheme="minorHAnsi"/>
          <w:szCs w:val="18"/>
        </w:rPr>
        <w:t>Satu Mare</w:t>
      </w:r>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este</w:t>
      </w:r>
      <w:proofErr w:type="spellEnd"/>
      <w:r w:rsidRPr="00127AAD">
        <w:rPr>
          <w:rFonts w:asciiTheme="majorHAnsi" w:hAnsiTheme="majorHAnsi" w:cstheme="minorHAnsi"/>
          <w:szCs w:val="18"/>
        </w:rPr>
        <w:t xml:space="preserve"> </w:t>
      </w:r>
      <w:proofErr w:type="spellStart"/>
      <w:r w:rsidRPr="005C6D05">
        <w:rPr>
          <w:rFonts w:asciiTheme="majorHAnsi" w:hAnsiTheme="majorHAnsi" w:cstheme="minorHAnsi"/>
          <w:szCs w:val="18"/>
        </w:rPr>
        <w:t>alc</w:t>
      </w:r>
      <w:r w:rsidR="00E64B31" w:rsidRPr="005C6D05">
        <w:rPr>
          <w:rFonts w:asciiTheme="majorHAnsi" w:hAnsiTheme="majorHAnsi" w:cstheme="minorHAnsi"/>
          <w:szCs w:val="18"/>
        </w:rPr>
        <w:t>ă</w:t>
      </w:r>
      <w:r w:rsidRPr="005C6D05">
        <w:rPr>
          <w:rFonts w:asciiTheme="majorHAnsi" w:hAnsiTheme="majorHAnsi" w:cstheme="minorHAnsi"/>
          <w:szCs w:val="18"/>
        </w:rPr>
        <w:t>tuit</w:t>
      </w:r>
      <w:proofErr w:type="spellEnd"/>
      <w:r w:rsidRPr="00127AAD">
        <w:rPr>
          <w:rFonts w:asciiTheme="majorHAnsi" w:hAnsiTheme="majorHAnsi" w:cstheme="minorHAnsi"/>
          <w:szCs w:val="18"/>
        </w:rPr>
        <w:t xml:space="preserve"> din </w:t>
      </w:r>
      <w:proofErr w:type="spellStart"/>
      <w:r w:rsidRPr="00127AAD">
        <w:rPr>
          <w:rFonts w:asciiTheme="majorHAnsi" w:hAnsiTheme="majorHAnsi" w:cstheme="minorHAnsi"/>
          <w:szCs w:val="18"/>
        </w:rPr>
        <w:t>fondul</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locativ</w:t>
      </w:r>
      <w:proofErr w:type="spellEnd"/>
      <w:r w:rsidRPr="00127AAD">
        <w:rPr>
          <w:rFonts w:asciiTheme="majorHAnsi" w:hAnsiTheme="majorHAnsi" w:cstheme="minorHAnsi"/>
          <w:szCs w:val="18"/>
        </w:rPr>
        <w:t xml:space="preserve"> public </w:t>
      </w:r>
      <w:proofErr w:type="spellStart"/>
      <w:r w:rsidRPr="00127AAD">
        <w:rPr>
          <w:rFonts w:asciiTheme="majorHAnsi" w:hAnsiTheme="majorHAnsi" w:cstheme="minorHAnsi"/>
          <w:szCs w:val="18"/>
        </w:rPr>
        <w:t>și</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fondul</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locativ</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privat</w:t>
      </w:r>
      <w:proofErr w:type="spellEnd"/>
      <w:r w:rsidRPr="00127AAD">
        <w:rPr>
          <w:rFonts w:asciiTheme="majorHAnsi" w:hAnsiTheme="majorHAnsi" w:cstheme="minorHAnsi"/>
          <w:szCs w:val="18"/>
        </w:rPr>
        <w:t xml:space="preserve">. La </w:t>
      </w:r>
      <w:proofErr w:type="spellStart"/>
      <w:r w:rsidRPr="005C6D05">
        <w:rPr>
          <w:rFonts w:asciiTheme="majorHAnsi" w:hAnsiTheme="majorHAnsi" w:cstheme="minorHAnsi"/>
          <w:szCs w:val="18"/>
        </w:rPr>
        <w:t>sf</w:t>
      </w:r>
      <w:r w:rsidR="00E64B31" w:rsidRPr="005C6D05">
        <w:rPr>
          <w:rFonts w:asciiTheme="majorHAnsi" w:hAnsiTheme="majorHAnsi" w:cstheme="minorHAnsi"/>
          <w:szCs w:val="18"/>
        </w:rPr>
        <w:t>â</w:t>
      </w:r>
      <w:r w:rsidRPr="005C6D05">
        <w:rPr>
          <w:rFonts w:asciiTheme="majorHAnsi" w:hAnsiTheme="majorHAnsi" w:cstheme="minorHAnsi"/>
          <w:szCs w:val="18"/>
        </w:rPr>
        <w:t>r</w:t>
      </w:r>
      <w:r w:rsidR="00E64B31" w:rsidRPr="005C6D05">
        <w:rPr>
          <w:rFonts w:asciiTheme="majorHAnsi" w:hAnsiTheme="majorHAnsi" w:cstheme="minorHAnsi"/>
          <w:szCs w:val="18"/>
        </w:rPr>
        <w:t>ș</w:t>
      </w:r>
      <w:r w:rsidRPr="005C6D05">
        <w:rPr>
          <w:rFonts w:asciiTheme="majorHAnsi" w:hAnsiTheme="majorHAnsi" w:cstheme="minorHAnsi"/>
          <w:szCs w:val="18"/>
        </w:rPr>
        <w:t>itul</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anului</w:t>
      </w:r>
      <w:proofErr w:type="spellEnd"/>
      <w:r w:rsidRPr="00127AAD">
        <w:rPr>
          <w:rFonts w:asciiTheme="majorHAnsi" w:hAnsiTheme="majorHAnsi" w:cstheme="minorHAnsi"/>
          <w:szCs w:val="18"/>
        </w:rPr>
        <w:t xml:space="preserve"> 20</w:t>
      </w:r>
      <w:r>
        <w:rPr>
          <w:rFonts w:asciiTheme="majorHAnsi" w:hAnsiTheme="majorHAnsi" w:cstheme="minorHAnsi"/>
          <w:szCs w:val="18"/>
        </w:rPr>
        <w:t>20</w:t>
      </w:r>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fondul</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locativ</w:t>
      </w:r>
      <w:proofErr w:type="spellEnd"/>
      <w:r w:rsidRPr="00127AAD">
        <w:rPr>
          <w:rFonts w:asciiTheme="majorHAnsi" w:hAnsiTheme="majorHAnsi" w:cstheme="minorHAnsi"/>
          <w:szCs w:val="18"/>
        </w:rPr>
        <w:t xml:space="preserve"> public era format din</w:t>
      </w:r>
      <w:r w:rsidR="00B9671D">
        <w:rPr>
          <w:rFonts w:asciiTheme="majorHAnsi" w:hAnsiTheme="majorHAnsi" w:cstheme="minorHAnsi"/>
          <w:szCs w:val="18"/>
        </w:rPr>
        <w:t xml:space="preserve"> 840</w:t>
      </w:r>
      <w:r>
        <w:rPr>
          <w:rFonts w:asciiTheme="majorHAnsi" w:hAnsiTheme="majorHAnsi" w:cstheme="minorHAnsi"/>
          <w:szCs w:val="18"/>
        </w:rPr>
        <w:t xml:space="preserve"> </w:t>
      </w:r>
      <w:proofErr w:type="spellStart"/>
      <w:r w:rsidRPr="00127AAD">
        <w:rPr>
          <w:rFonts w:asciiTheme="majorHAnsi" w:hAnsiTheme="majorHAnsi" w:cstheme="minorHAnsi"/>
          <w:szCs w:val="18"/>
        </w:rPr>
        <w:t>locuin</w:t>
      </w:r>
      <w:r>
        <w:rPr>
          <w:rFonts w:asciiTheme="majorHAnsi" w:hAnsiTheme="majorHAnsi" w:cstheme="minorHAnsi"/>
          <w:szCs w:val="18"/>
        </w:rPr>
        <w:t>ţ</w:t>
      </w:r>
      <w:r w:rsidRPr="00127AAD">
        <w:rPr>
          <w:rFonts w:asciiTheme="majorHAnsi" w:hAnsiTheme="majorHAnsi" w:cstheme="minorHAnsi"/>
          <w:szCs w:val="18"/>
        </w:rPr>
        <w:t>e</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iar</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fondul</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locativ</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privat</w:t>
      </w:r>
      <w:proofErr w:type="spellEnd"/>
      <w:r w:rsidRPr="00127AAD">
        <w:rPr>
          <w:rFonts w:asciiTheme="majorHAnsi" w:hAnsiTheme="majorHAnsi" w:cstheme="minorHAnsi"/>
          <w:szCs w:val="18"/>
        </w:rPr>
        <w:t xml:space="preserve"> era format din</w:t>
      </w:r>
      <w:r w:rsidR="00B9671D">
        <w:rPr>
          <w:rFonts w:asciiTheme="majorHAnsi" w:hAnsiTheme="majorHAnsi" w:cstheme="minorHAnsi"/>
          <w:szCs w:val="18"/>
        </w:rPr>
        <w:t xml:space="preserve"> 47.356</w:t>
      </w:r>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locuin</w:t>
      </w:r>
      <w:r>
        <w:rPr>
          <w:rFonts w:asciiTheme="majorHAnsi" w:hAnsiTheme="majorHAnsi" w:cstheme="minorHAnsi"/>
          <w:szCs w:val="18"/>
        </w:rPr>
        <w:t>ţ</w:t>
      </w:r>
      <w:r w:rsidRPr="00127AAD">
        <w:rPr>
          <w:rFonts w:asciiTheme="majorHAnsi" w:hAnsiTheme="majorHAnsi" w:cstheme="minorHAnsi"/>
          <w:szCs w:val="18"/>
        </w:rPr>
        <w:t>e</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în</w:t>
      </w:r>
      <w:proofErr w:type="spellEnd"/>
      <w:r w:rsidRPr="00127AAD">
        <w:rPr>
          <w:rFonts w:asciiTheme="majorHAnsi" w:hAnsiTheme="majorHAnsi" w:cstheme="minorHAnsi"/>
          <w:szCs w:val="18"/>
        </w:rPr>
        <w:t xml:space="preserve"> total </w:t>
      </w:r>
      <w:r w:rsidR="00B9671D">
        <w:rPr>
          <w:rFonts w:asciiTheme="majorHAnsi" w:hAnsiTheme="majorHAnsi" w:cstheme="minorHAnsi"/>
          <w:szCs w:val="18"/>
        </w:rPr>
        <w:t>48.196</w:t>
      </w:r>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locuințe</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Dintre</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acestea</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majoritatea</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reprezintă</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apartamente</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în</w:t>
      </w:r>
      <w:proofErr w:type="spellEnd"/>
      <w:r w:rsidRPr="00127AAD">
        <w:rPr>
          <w:rFonts w:asciiTheme="majorHAnsi" w:hAnsiTheme="majorHAnsi" w:cstheme="minorHAnsi"/>
          <w:szCs w:val="18"/>
        </w:rPr>
        <w:t xml:space="preserve"> bloc.</w:t>
      </w:r>
    </w:p>
    <w:p w14:paraId="3B2A6609" w14:textId="77777777" w:rsidR="00E4744A" w:rsidRDefault="00E4744A">
      <w:pPr>
        <w:widowControl/>
        <w:suppressAutoHyphens w:val="0"/>
        <w:rPr>
          <w:rFonts w:asciiTheme="majorHAnsi" w:hAnsiTheme="majorHAnsi" w:cstheme="minorHAnsi"/>
          <w:szCs w:val="18"/>
        </w:rPr>
      </w:pPr>
      <w:r>
        <w:rPr>
          <w:rFonts w:asciiTheme="majorHAnsi" w:hAnsiTheme="majorHAnsi" w:cstheme="minorHAnsi"/>
          <w:szCs w:val="18"/>
        </w:rPr>
        <w:br w:type="page"/>
      </w:r>
    </w:p>
    <w:p w14:paraId="55079417" w14:textId="7A605DE9" w:rsidR="00E1487F" w:rsidRDefault="00E1487F" w:rsidP="00E1487F">
      <w:pPr>
        <w:pStyle w:val="ListParagraph"/>
        <w:spacing w:line="360" w:lineRule="auto"/>
        <w:ind w:left="0"/>
        <w:contextualSpacing w:val="0"/>
        <w:jc w:val="both"/>
        <w:rPr>
          <w:rFonts w:asciiTheme="majorHAnsi" w:hAnsiTheme="majorHAnsi" w:cstheme="minorHAnsi"/>
          <w:szCs w:val="18"/>
        </w:rPr>
      </w:pPr>
      <w:proofErr w:type="spellStart"/>
      <w:r w:rsidRPr="00127AAD">
        <w:rPr>
          <w:rFonts w:asciiTheme="majorHAnsi" w:hAnsiTheme="majorHAnsi" w:cstheme="minorHAnsi"/>
          <w:szCs w:val="18"/>
        </w:rPr>
        <w:lastRenderedPageBreak/>
        <w:t>În</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tabelul</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alăturat</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este</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prezentată</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evoluția</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fondului</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locativ</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aferent</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Municipiului</w:t>
      </w:r>
      <w:proofErr w:type="spellEnd"/>
      <w:r w:rsidRPr="00127AAD">
        <w:rPr>
          <w:rFonts w:asciiTheme="majorHAnsi" w:hAnsiTheme="majorHAnsi" w:cstheme="minorHAnsi"/>
          <w:szCs w:val="18"/>
        </w:rPr>
        <w:t xml:space="preserve"> </w:t>
      </w:r>
      <w:r w:rsidR="00B9671D">
        <w:rPr>
          <w:rFonts w:asciiTheme="majorHAnsi" w:hAnsiTheme="majorHAnsi" w:cstheme="minorHAnsi"/>
          <w:szCs w:val="18"/>
        </w:rPr>
        <w:t>Satu Mare</w:t>
      </w:r>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cât</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și</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suprafața</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locuibilă</w:t>
      </w:r>
      <w:proofErr w:type="spellEnd"/>
      <w:r w:rsidRPr="00127AAD">
        <w:rPr>
          <w:rFonts w:asciiTheme="majorHAnsi" w:hAnsiTheme="majorHAnsi" w:cstheme="minorHAnsi"/>
          <w:szCs w:val="18"/>
        </w:rPr>
        <w:t xml:space="preserve">, conform </w:t>
      </w:r>
      <w:proofErr w:type="spellStart"/>
      <w:r w:rsidRPr="00127AAD">
        <w:rPr>
          <w:rFonts w:asciiTheme="majorHAnsi" w:hAnsiTheme="majorHAnsi" w:cstheme="minorHAnsi"/>
          <w:szCs w:val="18"/>
        </w:rPr>
        <w:t>Institutului</w:t>
      </w:r>
      <w:proofErr w:type="spellEnd"/>
      <w:r w:rsidRPr="00127AAD">
        <w:rPr>
          <w:rFonts w:asciiTheme="majorHAnsi" w:hAnsiTheme="majorHAnsi" w:cstheme="minorHAnsi"/>
          <w:szCs w:val="18"/>
        </w:rPr>
        <w:t xml:space="preserve"> </w:t>
      </w:r>
      <w:proofErr w:type="spellStart"/>
      <w:r w:rsidRPr="00127AAD">
        <w:rPr>
          <w:rFonts w:asciiTheme="majorHAnsi" w:hAnsiTheme="majorHAnsi" w:cstheme="minorHAnsi"/>
          <w:szCs w:val="18"/>
        </w:rPr>
        <w:t>Național</w:t>
      </w:r>
      <w:proofErr w:type="spellEnd"/>
      <w:r w:rsidRPr="00127AAD">
        <w:rPr>
          <w:rFonts w:asciiTheme="majorHAnsi" w:hAnsiTheme="majorHAnsi" w:cstheme="minorHAnsi"/>
          <w:szCs w:val="18"/>
        </w:rPr>
        <w:t xml:space="preserve"> de </w:t>
      </w:r>
      <w:proofErr w:type="spellStart"/>
      <w:r w:rsidRPr="00127AAD">
        <w:rPr>
          <w:rFonts w:asciiTheme="majorHAnsi" w:hAnsiTheme="majorHAnsi" w:cstheme="minorHAnsi"/>
          <w:szCs w:val="18"/>
        </w:rPr>
        <w:t>Statistică</w:t>
      </w:r>
      <w:proofErr w:type="spellEnd"/>
      <w:r w:rsidRPr="00127AAD">
        <w:rPr>
          <w:rFonts w:asciiTheme="majorHAnsi" w:hAnsiTheme="majorHAnsi" w:cstheme="minorHAnsi"/>
          <w:szCs w:val="18"/>
        </w:rPr>
        <w:t>.</w:t>
      </w:r>
    </w:p>
    <w:tbl>
      <w:tblPr>
        <w:tblW w:w="3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840"/>
        <w:gridCol w:w="1159"/>
        <w:gridCol w:w="1159"/>
      </w:tblGrid>
      <w:tr w:rsidR="00E1487F" w:rsidRPr="004B3887" w14:paraId="4E7385AA" w14:textId="77777777" w:rsidTr="009C0EE4">
        <w:trPr>
          <w:trHeight w:val="315"/>
          <w:jc w:val="center"/>
        </w:trPr>
        <w:tc>
          <w:tcPr>
            <w:tcW w:w="3840" w:type="dxa"/>
            <w:gridSpan w:val="4"/>
            <w:shd w:val="clear" w:color="000000" w:fill="92D050"/>
            <w:noWrap/>
            <w:vAlign w:val="center"/>
            <w:hideMark/>
          </w:tcPr>
          <w:p w14:paraId="67DCFC6A" w14:textId="77777777" w:rsidR="00AA0AF2"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4B3887">
              <w:rPr>
                <w:rFonts w:asciiTheme="majorHAnsi" w:eastAsia="Times New Roman" w:hAnsiTheme="majorHAnsi" w:cs="Calibri"/>
                <w:b/>
                <w:bCs/>
                <w:color w:val="000000"/>
                <w:kern w:val="0"/>
                <w:sz w:val="20"/>
                <w:szCs w:val="20"/>
                <w:lang w:eastAsia="en-US" w:bidi="ar-SA"/>
              </w:rPr>
              <w:t>Evoluţia</w:t>
            </w:r>
            <w:proofErr w:type="spellEnd"/>
            <w:r w:rsidRPr="004B3887">
              <w:rPr>
                <w:rFonts w:asciiTheme="majorHAnsi" w:eastAsia="Times New Roman" w:hAnsiTheme="majorHAnsi" w:cs="Calibri"/>
                <w:b/>
                <w:bCs/>
                <w:color w:val="000000"/>
                <w:kern w:val="0"/>
                <w:sz w:val="20"/>
                <w:szCs w:val="20"/>
                <w:lang w:eastAsia="en-US" w:bidi="ar-SA"/>
              </w:rPr>
              <w:t xml:space="preserve"> </w:t>
            </w:r>
            <w:proofErr w:type="spellStart"/>
            <w:r w:rsidRPr="004B3887">
              <w:rPr>
                <w:rFonts w:asciiTheme="majorHAnsi" w:eastAsia="Times New Roman" w:hAnsiTheme="majorHAnsi" w:cs="Calibri"/>
                <w:b/>
                <w:bCs/>
                <w:color w:val="000000"/>
                <w:kern w:val="0"/>
                <w:sz w:val="20"/>
                <w:szCs w:val="20"/>
                <w:lang w:eastAsia="en-US" w:bidi="ar-SA"/>
              </w:rPr>
              <w:t>fondului</w:t>
            </w:r>
            <w:proofErr w:type="spellEnd"/>
            <w:r w:rsidRPr="004B3887">
              <w:rPr>
                <w:rFonts w:asciiTheme="majorHAnsi" w:eastAsia="Times New Roman" w:hAnsiTheme="majorHAnsi" w:cs="Calibri"/>
                <w:b/>
                <w:bCs/>
                <w:color w:val="000000"/>
                <w:kern w:val="0"/>
                <w:sz w:val="20"/>
                <w:szCs w:val="20"/>
                <w:lang w:eastAsia="en-US" w:bidi="ar-SA"/>
              </w:rPr>
              <w:t xml:space="preserve"> </w:t>
            </w:r>
            <w:proofErr w:type="spellStart"/>
            <w:r w:rsidR="00A41AF6">
              <w:rPr>
                <w:rFonts w:asciiTheme="majorHAnsi" w:eastAsia="Times New Roman" w:hAnsiTheme="majorHAnsi" w:cs="Calibri"/>
                <w:b/>
                <w:bCs/>
                <w:color w:val="000000"/>
                <w:kern w:val="0"/>
                <w:sz w:val="20"/>
                <w:szCs w:val="20"/>
                <w:lang w:eastAsia="en-US" w:bidi="ar-SA"/>
              </w:rPr>
              <w:t>locativ</w:t>
            </w:r>
            <w:proofErr w:type="spellEnd"/>
            <w:r w:rsidR="00A41AF6">
              <w:rPr>
                <w:rFonts w:asciiTheme="majorHAnsi" w:eastAsia="Times New Roman" w:hAnsiTheme="majorHAnsi" w:cs="Calibri"/>
                <w:b/>
                <w:bCs/>
                <w:color w:val="000000"/>
                <w:kern w:val="0"/>
                <w:sz w:val="20"/>
                <w:szCs w:val="20"/>
                <w:lang w:eastAsia="en-US" w:bidi="ar-SA"/>
              </w:rPr>
              <w:t xml:space="preserve"> </w:t>
            </w:r>
          </w:p>
          <w:p w14:paraId="572F58EE" w14:textId="114D91BF" w:rsidR="00E1487F" w:rsidRPr="004B3887" w:rsidRDefault="00A41AF6"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[num</w:t>
            </w:r>
            <w:proofErr w:type="spellStart"/>
            <w:r>
              <w:rPr>
                <w:rFonts w:asciiTheme="majorHAnsi" w:eastAsia="Times New Roman" w:hAnsiTheme="majorHAnsi" w:cs="Calibri"/>
                <w:b/>
                <w:bCs/>
                <w:color w:val="000000"/>
                <w:kern w:val="0"/>
                <w:sz w:val="20"/>
                <w:szCs w:val="20"/>
                <w:lang w:val="en-GB" w:eastAsia="en-US" w:bidi="ar-SA"/>
              </w:rPr>
              <w:t>ăr</w:t>
            </w:r>
            <w:proofErr w:type="spellEnd"/>
            <w:r>
              <w:rPr>
                <w:rFonts w:asciiTheme="majorHAnsi" w:eastAsia="Times New Roman" w:hAnsiTheme="majorHAnsi" w:cs="Calibri"/>
                <w:b/>
                <w:bCs/>
                <w:color w:val="000000"/>
                <w:kern w:val="0"/>
                <w:sz w:val="20"/>
                <w:szCs w:val="20"/>
                <w:lang w:val="en-GB" w:eastAsia="en-US" w:bidi="ar-SA"/>
              </w:rPr>
              <w:t xml:space="preserve"> </w:t>
            </w:r>
            <w:proofErr w:type="spellStart"/>
            <w:r>
              <w:rPr>
                <w:rFonts w:asciiTheme="majorHAnsi" w:eastAsia="Times New Roman" w:hAnsiTheme="majorHAnsi" w:cs="Calibri"/>
                <w:b/>
                <w:bCs/>
                <w:color w:val="000000"/>
                <w:kern w:val="0"/>
                <w:sz w:val="20"/>
                <w:szCs w:val="20"/>
                <w:lang w:val="en-GB" w:eastAsia="en-US" w:bidi="ar-SA"/>
              </w:rPr>
              <w:t>locuințe</w:t>
            </w:r>
            <w:proofErr w:type="spellEnd"/>
            <w:r>
              <w:rPr>
                <w:rFonts w:asciiTheme="majorHAnsi" w:eastAsia="Times New Roman" w:hAnsiTheme="majorHAnsi" w:cs="Calibri"/>
                <w:b/>
                <w:bCs/>
                <w:color w:val="000000"/>
                <w:kern w:val="0"/>
                <w:sz w:val="20"/>
                <w:szCs w:val="20"/>
                <w:lang w:eastAsia="en-US" w:bidi="ar-SA"/>
              </w:rPr>
              <w:t>]</w:t>
            </w:r>
          </w:p>
        </w:tc>
      </w:tr>
      <w:tr w:rsidR="00E1487F" w:rsidRPr="004B3887" w14:paraId="30D33F99" w14:textId="77777777" w:rsidTr="009C0EE4">
        <w:trPr>
          <w:trHeight w:val="315"/>
          <w:jc w:val="center"/>
        </w:trPr>
        <w:tc>
          <w:tcPr>
            <w:tcW w:w="682" w:type="dxa"/>
            <w:shd w:val="clear" w:color="000000" w:fill="92D050"/>
            <w:noWrap/>
            <w:vAlign w:val="center"/>
            <w:hideMark/>
          </w:tcPr>
          <w:p w14:paraId="40DBB77B" w14:textId="77777777"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r w:rsidRPr="004B3887">
              <w:rPr>
                <w:rFonts w:asciiTheme="majorHAnsi" w:eastAsia="Times New Roman" w:hAnsiTheme="majorHAnsi" w:cs="Calibri"/>
                <w:b/>
                <w:bCs/>
                <w:color w:val="000000"/>
                <w:kern w:val="0"/>
                <w:sz w:val="20"/>
                <w:szCs w:val="20"/>
                <w:lang w:eastAsia="en-US" w:bidi="ar-SA"/>
              </w:rPr>
              <w:t>An</w:t>
            </w:r>
          </w:p>
        </w:tc>
        <w:tc>
          <w:tcPr>
            <w:tcW w:w="840" w:type="dxa"/>
            <w:shd w:val="clear" w:color="000000" w:fill="92D050"/>
            <w:noWrap/>
            <w:vAlign w:val="center"/>
            <w:hideMark/>
          </w:tcPr>
          <w:p w14:paraId="481AB2AA" w14:textId="77777777"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r w:rsidRPr="004B3887">
              <w:rPr>
                <w:rFonts w:asciiTheme="majorHAnsi" w:eastAsia="Times New Roman" w:hAnsiTheme="majorHAnsi" w:cs="Calibri"/>
                <w:b/>
                <w:bCs/>
                <w:color w:val="000000"/>
                <w:kern w:val="0"/>
                <w:sz w:val="20"/>
                <w:szCs w:val="20"/>
                <w:lang w:eastAsia="en-US" w:bidi="ar-SA"/>
              </w:rPr>
              <w:t>Public</w:t>
            </w:r>
          </w:p>
        </w:tc>
        <w:tc>
          <w:tcPr>
            <w:tcW w:w="1159" w:type="dxa"/>
            <w:shd w:val="clear" w:color="000000" w:fill="92D050"/>
            <w:noWrap/>
            <w:vAlign w:val="center"/>
            <w:hideMark/>
          </w:tcPr>
          <w:p w14:paraId="4344FA73" w14:textId="77777777"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r w:rsidRPr="004B3887">
              <w:rPr>
                <w:rFonts w:asciiTheme="majorHAnsi" w:eastAsia="Times New Roman" w:hAnsiTheme="majorHAnsi" w:cs="Calibri"/>
                <w:b/>
                <w:bCs/>
                <w:color w:val="000000"/>
                <w:kern w:val="0"/>
                <w:sz w:val="20"/>
                <w:szCs w:val="20"/>
                <w:lang w:eastAsia="en-US" w:bidi="ar-SA"/>
              </w:rPr>
              <w:t>Privat</w:t>
            </w:r>
          </w:p>
        </w:tc>
        <w:tc>
          <w:tcPr>
            <w:tcW w:w="1159" w:type="dxa"/>
            <w:shd w:val="clear" w:color="000000" w:fill="92D050"/>
            <w:noWrap/>
            <w:vAlign w:val="center"/>
            <w:hideMark/>
          </w:tcPr>
          <w:p w14:paraId="4848EDAF" w14:textId="77777777"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r w:rsidRPr="004B3887">
              <w:rPr>
                <w:rFonts w:asciiTheme="majorHAnsi" w:eastAsia="Times New Roman" w:hAnsiTheme="majorHAnsi" w:cs="Calibri"/>
                <w:b/>
                <w:bCs/>
                <w:color w:val="000000"/>
                <w:kern w:val="0"/>
                <w:sz w:val="20"/>
                <w:szCs w:val="20"/>
                <w:lang w:eastAsia="en-US" w:bidi="ar-SA"/>
              </w:rPr>
              <w:t>Total</w:t>
            </w:r>
          </w:p>
        </w:tc>
      </w:tr>
      <w:tr w:rsidR="00E1487F" w:rsidRPr="004B3887" w14:paraId="25C8D330" w14:textId="77777777" w:rsidTr="009C0EE4">
        <w:trPr>
          <w:trHeight w:val="315"/>
          <w:jc w:val="center"/>
        </w:trPr>
        <w:tc>
          <w:tcPr>
            <w:tcW w:w="682" w:type="dxa"/>
            <w:shd w:val="clear" w:color="auto" w:fill="auto"/>
            <w:noWrap/>
            <w:vAlign w:val="center"/>
            <w:hideMark/>
          </w:tcPr>
          <w:p w14:paraId="333B8F13"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2007</w:t>
            </w:r>
          </w:p>
        </w:tc>
        <w:tc>
          <w:tcPr>
            <w:tcW w:w="840" w:type="dxa"/>
            <w:shd w:val="clear" w:color="auto" w:fill="auto"/>
            <w:noWrap/>
            <w:vAlign w:val="center"/>
          </w:tcPr>
          <w:p w14:paraId="0EEC921D" w14:textId="7336E017"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1.027</w:t>
            </w:r>
          </w:p>
        </w:tc>
        <w:tc>
          <w:tcPr>
            <w:tcW w:w="1159" w:type="dxa"/>
            <w:shd w:val="clear" w:color="auto" w:fill="auto"/>
            <w:noWrap/>
            <w:vAlign w:val="center"/>
          </w:tcPr>
          <w:p w14:paraId="24AE1D95" w14:textId="44D75007"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43.537</w:t>
            </w:r>
          </w:p>
        </w:tc>
        <w:tc>
          <w:tcPr>
            <w:tcW w:w="1159" w:type="dxa"/>
            <w:shd w:val="clear" w:color="auto" w:fill="auto"/>
            <w:noWrap/>
            <w:vAlign w:val="center"/>
          </w:tcPr>
          <w:p w14:paraId="46B195B3" w14:textId="60A988B2"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44.564</w:t>
            </w:r>
          </w:p>
        </w:tc>
      </w:tr>
      <w:tr w:rsidR="00E1487F" w:rsidRPr="004B3887" w14:paraId="2EB22209" w14:textId="77777777" w:rsidTr="009C0EE4">
        <w:trPr>
          <w:trHeight w:val="315"/>
          <w:jc w:val="center"/>
        </w:trPr>
        <w:tc>
          <w:tcPr>
            <w:tcW w:w="682" w:type="dxa"/>
            <w:shd w:val="clear" w:color="auto" w:fill="auto"/>
            <w:noWrap/>
            <w:vAlign w:val="center"/>
            <w:hideMark/>
          </w:tcPr>
          <w:p w14:paraId="245AA624"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2008</w:t>
            </w:r>
          </w:p>
        </w:tc>
        <w:tc>
          <w:tcPr>
            <w:tcW w:w="840" w:type="dxa"/>
            <w:shd w:val="clear" w:color="auto" w:fill="auto"/>
            <w:noWrap/>
            <w:vAlign w:val="center"/>
          </w:tcPr>
          <w:p w14:paraId="44A4746A" w14:textId="64B97D8F"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988</w:t>
            </w:r>
          </w:p>
        </w:tc>
        <w:tc>
          <w:tcPr>
            <w:tcW w:w="1159" w:type="dxa"/>
            <w:shd w:val="clear" w:color="auto" w:fill="auto"/>
            <w:noWrap/>
            <w:vAlign w:val="center"/>
          </w:tcPr>
          <w:p w14:paraId="7412EF54" w14:textId="1BE1B0B8"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44.000</w:t>
            </w:r>
          </w:p>
        </w:tc>
        <w:tc>
          <w:tcPr>
            <w:tcW w:w="1159" w:type="dxa"/>
            <w:shd w:val="clear" w:color="auto" w:fill="auto"/>
            <w:noWrap/>
            <w:vAlign w:val="center"/>
          </w:tcPr>
          <w:p w14:paraId="15746E24" w14:textId="73D1A9D9"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44.988</w:t>
            </w:r>
          </w:p>
        </w:tc>
      </w:tr>
      <w:tr w:rsidR="00E1487F" w:rsidRPr="004B3887" w14:paraId="58B62270" w14:textId="77777777" w:rsidTr="009C0EE4">
        <w:trPr>
          <w:trHeight w:val="315"/>
          <w:jc w:val="center"/>
        </w:trPr>
        <w:tc>
          <w:tcPr>
            <w:tcW w:w="682" w:type="dxa"/>
            <w:shd w:val="clear" w:color="auto" w:fill="auto"/>
            <w:noWrap/>
            <w:vAlign w:val="center"/>
            <w:hideMark/>
          </w:tcPr>
          <w:p w14:paraId="02D08DA3"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2009</w:t>
            </w:r>
          </w:p>
        </w:tc>
        <w:tc>
          <w:tcPr>
            <w:tcW w:w="840" w:type="dxa"/>
            <w:shd w:val="clear" w:color="auto" w:fill="auto"/>
            <w:noWrap/>
            <w:vAlign w:val="center"/>
          </w:tcPr>
          <w:p w14:paraId="15D65BF1" w14:textId="7224BE9A"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967</w:t>
            </w:r>
          </w:p>
        </w:tc>
        <w:tc>
          <w:tcPr>
            <w:tcW w:w="1159" w:type="dxa"/>
            <w:shd w:val="clear" w:color="auto" w:fill="auto"/>
            <w:noWrap/>
            <w:vAlign w:val="center"/>
          </w:tcPr>
          <w:p w14:paraId="5B91E918" w14:textId="291BF4A4"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44.361</w:t>
            </w:r>
          </w:p>
        </w:tc>
        <w:tc>
          <w:tcPr>
            <w:tcW w:w="1159" w:type="dxa"/>
            <w:shd w:val="clear" w:color="auto" w:fill="auto"/>
            <w:noWrap/>
            <w:vAlign w:val="center"/>
          </w:tcPr>
          <w:p w14:paraId="07A82593" w14:textId="40B8786F"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45.328</w:t>
            </w:r>
          </w:p>
        </w:tc>
      </w:tr>
      <w:tr w:rsidR="00E1487F" w:rsidRPr="004B3887" w14:paraId="17D4E22C" w14:textId="77777777" w:rsidTr="009C0EE4">
        <w:trPr>
          <w:trHeight w:val="315"/>
          <w:jc w:val="center"/>
        </w:trPr>
        <w:tc>
          <w:tcPr>
            <w:tcW w:w="682" w:type="dxa"/>
            <w:shd w:val="clear" w:color="auto" w:fill="auto"/>
            <w:noWrap/>
            <w:vAlign w:val="center"/>
            <w:hideMark/>
          </w:tcPr>
          <w:p w14:paraId="5E53F8B4"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2010</w:t>
            </w:r>
          </w:p>
        </w:tc>
        <w:tc>
          <w:tcPr>
            <w:tcW w:w="840" w:type="dxa"/>
            <w:shd w:val="clear" w:color="auto" w:fill="auto"/>
            <w:noWrap/>
            <w:vAlign w:val="center"/>
          </w:tcPr>
          <w:p w14:paraId="5678FF4F" w14:textId="311D834A"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952</w:t>
            </w:r>
          </w:p>
        </w:tc>
        <w:tc>
          <w:tcPr>
            <w:tcW w:w="1159" w:type="dxa"/>
            <w:shd w:val="clear" w:color="auto" w:fill="auto"/>
            <w:noWrap/>
            <w:vAlign w:val="center"/>
          </w:tcPr>
          <w:p w14:paraId="7AE76571" w14:textId="017892F9"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44.489</w:t>
            </w:r>
          </w:p>
        </w:tc>
        <w:tc>
          <w:tcPr>
            <w:tcW w:w="1159" w:type="dxa"/>
            <w:shd w:val="clear" w:color="auto" w:fill="auto"/>
            <w:noWrap/>
            <w:vAlign w:val="center"/>
          </w:tcPr>
          <w:p w14:paraId="1A2BA7E6" w14:textId="5D841177"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45.441</w:t>
            </w:r>
          </w:p>
        </w:tc>
      </w:tr>
      <w:tr w:rsidR="00E1487F" w:rsidRPr="004B3887" w14:paraId="0CBA5155" w14:textId="77777777" w:rsidTr="009C0EE4">
        <w:trPr>
          <w:trHeight w:val="315"/>
          <w:jc w:val="center"/>
        </w:trPr>
        <w:tc>
          <w:tcPr>
            <w:tcW w:w="682" w:type="dxa"/>
            <w:shd w:val="clear" w:color="auto" w:fill="auto"/>
            <w:noWrap/>
            <w:vAlign w:val="center"/>
            <w:hideMark/>
          </w:tcPr>
          <w:p w14:paraId="5CF56DA0"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2011</w:t>
            </w:r>
          </w:p>
        </w:tc>
        <w:tc>
          <w:tcPr>
            <w:tcW w:w="840" w:type="dxa"/>
            <w:shd w:val="clear" w:color="auto" w:fill="auto"/>
            <w:noWrap/>
            <w:vAlign w:val="center"/>
          </w:tcPr>
          <w:p w14:paraId="4E7B8371" w14:textId="378A77F8"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699</w:t>
            </w:r>
          </w:p>
        </w:tc>
        <w:tc>
          <w:tcPr>
            <w:tcW w:w="1159" w:type="dxa"/>
            <w:shd w:val="clear" w:color="auto" w:fill="auto"/>
            <w:noWrap/>
            <w:vAlign w:val="center"/>
          </w:tcPr>
          <w:p w14:paraId="736E6A9A" w14:textId="01E33A1E"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46.004</w:t>
            </w:r>
          </w:p>
        </w:tc>
        <w:tc>
          <w:tcPr>
            <w:tcW w:w="1159" w:type="dxa"/>
            <w:shd w:val="clear" w:color="auto" w:fill="auto"/>
            <w:noWrap/>
            <w:vAlign w:val="center"/>
          </w:tcPr>
          <w:p w14:paraId="6DFC8D01" w14:textId="4149DD1C"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46.703</w:t>
            </w:r>
          </w:p>
        </w:tc>
      </w:tr>
      <w:tr w:rsidR="00E1487F" w:rsidRPr="004B3887" w14:paraId="145E1964" w14:textId="77777777" w:rsidTr="009C0EE4">
        <w:trPr>
          <w:trHeight w:val="315"/>
          <w:jc w:val="center"/>
        </w:trPr>
        <w:tc>
          <w:tcPr>
            <w:tcW w:w="682" w:type="dxa"/>
            <w:shd w:val="clear" w:color="auto" w:fill="auto"/>
            <w:noWrap/>
            <w:vAlign w:val="center"/>
            <w:hideMark/>
          </w:tcPr>
          <w:p w14:paraId="62CEE7FE"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2012</w:t>
            </w:r>
          </w:p>
        </w:tc>
        <w:tc>
          <w:tcPr>
            <w:tcW w:w="840" w:type="dxa"/>
            <w:shd w:val="clear" w:color="auto" w:fill="auto"/>
            <w:noWrap/>
            <w:vAlign w:val="center"/>
          </w:tcPr>
          <w:p w14:paraId="36A6EB5E" w14:textId="7F69F1B1"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683</w:t>
            </w:r>
          </w:p>
        </w:tc>
        <w:tc>
          <w:tcPr>
            <w:tcW w:w="1159" w:type="dxa"/>
            <w:shd w:val="clear" w:color="auto" w:fill="auto"/>
            <w:noWrap/>
            <w:vAlign w:val="center"/>
          </w:tcPr>
          <w:p w14:paraId="3CA044CC" w14:textId="05794FBF"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46.128</w:t>
            </w:r>
          </w:p>
        </w:tc>
        <w:tc>
          <w:tcPr>
            <w:tcW w:w="1159" w:type="dxa"/>
            <w:shd w:val="clear" w:color="auto" w:fill="auto"/>
            <w:noWrap/>
            <w:vAlign w:val="center"/>
          </w:tcPr>
          <w:p w14:paraId="6B7C232B" w14:textId="06BA625E"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46.811</w:t>
            </w:r>
          </w:p>
        </w:tc>
      </w:tr>
      <w:tr w:rsidR="00E1487F" w:rsidRPr="004B3887" w14:paraId="7543B4FC" w14:textId="77777777" w:rsidTr="009C0EE4">
        <w:trPr>
          <w:trHeight w:val="315"/>
          <w:jc w:val="center"/>
        </w:trPr>
        <w:tc>
          <w:tcPr>
            <w:tcW w:w="682" w:type="dxa"/>
            <w:shd w:val="clear" w:color="auto" w:fill="auto"/>
            <w:noWrap/>
            <w:vAlign w:val="center"/>
            <w:hideMark/>
          </w:tcPr>
          <w:p w14:paraId="7900D309"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2013</w:t>
            </w:r>
          </w:p>
        </w:tc>
        <w:tc>
          <w:tcPr>
            <w:tcW w:w="840" w:type="dxa"/>
            <w:shd w:val="clear" w:color="auto" w:fill="auto"/>
            <w:noWrap/>
            <w:vAlign w:val="center"/>
          </w:tcPr>
          <w:p w14:paraId="2FAD0BF0" w14:textId="14114DD7"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675</w:t>
            </w:r>
          </w:p>
        </w:tc>
        <w:tc>
          <w:tcPr>
            <w:tcW w:w="1159" w:type="dxa"/>
            <w:shd w:val="clear" w:color="auto" w:fill="auto"/>
            <w:noWrap/>
            <w:vAlign w:val="center"/>
          </w:tcPr>
          <w:p w14:paraId="1CAFBFD8" w14:textId="2FC2C5EB"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46.228</w:t>
            </w:r>
          </w:p>
        </w:tc>
        <w:tc>
          <w:tcPr>
            <w:tcW w:w="1159" w:type="dxa"/>
            <w:shd w:val="clear" w:color="auto" w:fill="auto"/>
            <w:noWrap/>
            <w:vAlign w:val="center"/>
          </w:tcPr>
          <w:p w14:paraId="1D5F8A27" w14:textId="25CE862D"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46.903</w:t>
            </w:r>
          </w:p>
        </w:tc>
      </w:tr>
      <w:tr w:rsidR="00E1487F" w:rsidRPr="004B3887" w14:paraId="42D47F97" w14:textId="77777777" w:rsidTr="009C0EE4">
        <w:trPr>
          <w:trHeight w:val="315"/>
          <w:jc w:val="center"/>
        </w:trPr>
        <w:tc>
          <w:tcPr>
            <w:tcW w:w="682" w:type="dxa"/>
            <w:shd w:val="clear" w:color="auto" w:fill="auto"/>
            <w:noWrap/>
            <w:vAlign w:val="center"/>
            <w:hideMark/>
          </w:tcPr>
          <w:p w14:paraId="418317F1"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2014</w:t>
            </w:r>
          </w:p>
        </w:tc>
        <w:tc>
          <w:tcPr>
            <w:tcW w:w="840" w:type="dxa"/>
            <w:shd w:val="clear" w:color="auto" w:fill="auto"/>
            <w:noWrap/>
            <w:vAlign w:val="center"/>
          </w:tcPr>
          <w:p w14:paraId="5D3A3DB5" w14:textId="6A0D5CE7"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667</w:t>
            </w:r>
          </w:p>
        </w:tc>
        <w:tc>
          <w:tcPr>
            <w:tcW w:w="1159" w:type="dxa"/>
            <w:shd w:val="clear" w:color="auto" w:fill="auto"/>
            <w:noWrap/>
            <w:vAlign w:val="center"/>
          </w:tcPr>
          <w:p w14:paraId="1E5E3BB2" w14:textId="431322DA"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46.343</w:t>
            </w:r>
          </w:p>
        </w:tc>
        <w:tc>
          <w:tcPr>
            <w:tcW w:w="1159" w:type="dxa"/>
            <w:shd w:val="clear" w:color="auto" w:fill="auto"/>
            <w:noWrap/>
            <w:vAlign w:val="center"/>
          </w:tcPr>
          <w:p w14:paraId="2024E792" w14:textId="0F6469CA"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47.010</w:t>
            </w:r>
          </w:p>
        </w:tc>
      </w:tr>
      <w:tr w:rsidR="00E1487F" w:rsidRPr="004B3887" w14:paraId="1E66090C" w14:textId="77777777" w:rsidTr="009C0EE4">
        <w:trPr>
          <w:trHeight w:val="315"/>
          <w:jc w:val="center"/>
        </w:trPr>
        <w:tc>
          <w:tcPr>
            <w:tcW w:w="682" w:type="dxa"/>
            <w:shd w:val="clear" w:color="auto" w:fill="auto"/>
            <w:noWrap/>
            <w:vAlign w:val="center"/>
            <w:hideMark/>
          </w:tcPr>
          <w:p w14:paraId="6D2F9C7E"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2015</w:t>
            </w:r>
          </w:p>
        </w:tc>
        <w:tc>
          <w:tcPr>
            <w:tcW w:w="840" w:type="dxa"/>
            <w:shd w:val="clear" w:color="auto" w:fill="auto"/>
            <w:noWrap/>
            <w:vAlign w:val="center"/>
          </w:tcPr>
          <w:p w14:paraId="56938967" w14:textId="79ED9B4F"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731</w:t>
            </w:r>
          </w:p>
        </w:tc>
        <w:tc>
          <w:tcPr>
            <w:tcW w:w="1159" w:type="dxa"/>
            <w:shd w:val="clear" w:color="auto" w:fill="auto"/>
            <w:noWrap/>
            <w:vAlign w:val="center"/>
          </w:tcPr>
          <w:p w14:paraId="750B2987" w14:textId="468FFFD9"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46.452</w:t>
            </w:r>
          </w:p>
        </w:tc>
        <w:tc>
          <w:tcPr>
            <w:tcW w:w="1159" w:type="dxa"/>
            <w:shd w:val="clear" w:color="auto" w:fill="auto"/>
            <w:noWrap/>
            <w:vAlign w:val="center"/>
          </w:tcPr>
          <w:p w14:paraId="48451C93" w14:textId="69F1BB1D"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47.183</w:t>
            </w:r>
          </w:p>
        </w:tc>
      </w:tr>
      <w:tr w:rsidR="00E1487F" w:rsidRPr="004B3887" w14:paraId="5B551CA4" w14:textId="77777777" w:rsidTr="009C0EE4">
        <w:trPr>
          <w:trHeight w:val="315"/>
          <w:jc w:val="center"/>
        </w:trPr>
        <w:tc>
          <w:tcPr>
            <w:tcW w:w="682" w:type="dxa"/>
            <w:shd w:val="clear" w:color="auto" w:fill="auto"/>
            <w:noWrap/>
            <w:vAlign w:val="center"/>
            <w:hideMark/>
          </w:tcPr>
          <w:p w14:paraId="4B75DC70"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2016</w:t>
            </w:r>
          </w:p>
        </w:tc>
        <w:tc>
          <w:tcPr>
            <w:tcW w:w="840" w:type="dxa"/>
            <w:shd w:val="clear" w:color="auto" w:fill="auto"/>
            <w:noWrap/>
            <w:vAlign w:val="center"/>
          </w:tcPr>
          <w:p w14:paraId="03968EAE" w14:textId="1279129C"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794</w:t>
            </w:r>
          </w:p>
        </w:tc>
        <w:tc>
          <w:tcPr>
            <w:tcW w:w="1159" w:type="dxa"/>
            <w:shd w:val="clear" w:color="auto" w:fill="auto"/>
            <w:noWrap/>
            <w:vAlign w:val="center"/>
          </w:tcPr>
          <w:p w14:paraId="41EC6275" w14:textId="432088AD"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46.493</w:t>
            </w:r>
          </w:p>
        </w:tc>
        <w:tc>
          <w:tcPr>
            <w:tcW w:w="1159" w:type="dxa"/>
            <w:shd w:val="clear" w:color="auto" w:fill="auto"/>
            <w:noWrap/>
            <w:vAlign w:val="center"/>
          </w:tcPr>
          <w:p w14:paraId="2489F3A7" w14:textId="1A21C076"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47.287</w:t>
            </w:r>
          </w:p>
        </w:tc>
      </w:tr>
      <w:tr w:rsidR="00E1487F" w:rsidRPr="004B3887" w14:paraId="4EA7FADE" w14:textId="77777777" w:rsidTr="009C0EE4">
        <w:trPr>
          <w:trHeight w:val="315"/>
          <w:jc w:val="center"/>
        </w:trPr>
        <w:tc>
          <w:tcPr>
            <w:tcW w:w="682" w:type="dxa"/>
            <w:shd w:val="clear" w:color="auto" w:fill="auto"/>
            <w:noWrap/>
            <w:vAlign w:val="center"/>
            <w:hideMark/>
          </w:tcPr>
          <w:p w14:paraId="6B38AAA6"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2017</w:t>
            </w:r>
          </w:p>
        </w:tc>
        <w:tc>
          <w:tcPr>
            <w:tcW w:w="840" w:type="dxa"/>
            <w:shd w:val="clear" w:color="auto" w:fill="auto"/>
            <w:noWrap/>
            <w:vAlign w:val="center"/>
          </w:tcPr>
          <w:p w14:paraId="77F791CB" w14:textId="7005CFF7"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798</w:t>
            </w:r>
          </w:p>
        </w:tc>
        <w:tc>
          <w:tcPr>
            <w:tcW w:w="1159" w:type="dxa"/>
            <w:shd w:val="clear" w:color="auto" w:fill="auto"/>
            <w:noWrap/>
            <w:vAlign w:val="center"/>
          </w:tcPr>
          <w:p w14:paraId="6FA123BC" w14:textId="2AEBC884"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46.757</w:t>
            </w:r>
          </w:p>
        </w:tc>
        <w:tc>
          <w:tcPr>
            <w:tcW w:w="1159" w:type="dxa"/>
            <w:shd w:val="clear" w:color="auto" w:fill="auto"/>
            <w:noWrap/>
            <w:vAlign w:val="center"/>
          </w:tcPr>
          <w:p w14:paraId="13E4E167" w14:textId="332026DF"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47.555</w:t>
            </w:r>
          </w:p>
        </w:tc>
      </w:tr>
      <w:tr w:rsidR="00E1487F" w:rsidRPr="004B3887" w14:paraId="19A67E68" w14:textId="77777777" w:rsidTr="009C0EE4">
        <w:trPr>
          <w:trHeight w:val="315"/>
          <w:jc w:val="center"/>
        </w:trPr>
        <w:tc>
          <w:tcPr>
            <w:tcW w:w="682" w:type="dxa"/>
            <w:shd w:val="clear" w:color="auto" w:fill="auto"/>
            <w:noWrap/>
            <w:vAlign w:val="center"/>
            <w:hideMark/>
          </w:tcPr>
          <w:p w14:paraId="1D4FF74F"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2018</w:t>
            </w:r>
          </w:p>
        </w:tc>
        <w:tc>
          <w:tcPr>
            <w:tcW w:w="840" w:type="dxa"/>
            <w:shd w:val="clear" w:color="auto" w:fill="auto"/>
            <w:noWrap/>
            <w:vAlign w:val="center"/>
          </w:tcPr>
          <w:p w14:paraId="1FCF5151" w14:textId="2DEBA2BA"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785</w:t>
            </w:r>
          </w:p>
        </w:tc>
        <w:tc>
          <w:tcPr>
            <w:tcW w:w="1159" w:type="dxa"/>
            <w:shd w:val="clear" w:color="auto" w:fill="auto"/>
            <w:noWrap/>
            <w:vAlign w:val="center"/>
          </w:tcPr>
          <w:p w14:paraId="6F6F4C11" w14:textId="76312280"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46.858</w:t>
            </w:r>
          </w:p>
        </w:tc>
        <w:tc>
          <w:tcPr>
            <w:tcW w:w="1159" w:type="dxa"/>
            <w:shd w:val="clear" w:color="auto" w:fill="auto"/>
            <w:noWrap/>
            <w:vAlign w:val="center"/>
          </w:tcPr>
          <w:p w14:paraId="1BC6187F" w14:textId="7080D7E6"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47.643</w:t>
            </w:r>
          </w:p>
        </w:tc>
      </w:tr>
      <w:tr w:rsidR="00E1487F" w:rsidRPr="004B3887" w14:paraId="0497EBE2" w14:textId="77777777" w:rsidTr="009C0EE4">
        <w:trPr>
          <w:trHeight w:val="315"/>
          <w:jc w:val="center"/>
        </w:trPr>
        <w:tc>
          <w:tcPr>
            <w:tcW w:w="682" w:type="dxa"/>
            <w:shd w:val="clear" w:color="auto" w:fill="auto"/>
            <w:noWrap/>
            <w:vAlign w:val="center"/>
            <w:hideMark/>
          </w:tcPr>
          <w:p w14:paraId="234C0D16"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2019</w:t>
            </w:r>
          </w:p>
        </w:tc>
        <w:tc>
          <w:tcPr>
            <w:tcW w:w="840" w:type="dxa"/>
            <w:shd w:val="clear" w:color="auto" w:fill="auto"/>
            <w:noWrap/>
            <w:vAlign w:val="center"/>
          </w:tcPr>
          <w:p w14:paraId="379ECC66" w14:textId="053A0046"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770</w:t>
            </w:r>
          </w:p>
        </w:tc>
        <w:tc>
          <w:tcPr>
            <w:tcW w:w="1159" w:type="dxa"/>
            <w:shd w:val="clear" w:color="auto" w:fill="auto"/>
            <w:noWrap/>
            <w:vAlign w:val="center"/>
          </w:tcPr>
          <w:p w14:paraId="621442DD" w14:textId="514CBA80"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47.084</w:t>
            </w:r>
          </w:p>
        </w:tc>
        <w:tc>
          <w:tcPr>
            <w:tcW w:w="1159" w:type="dxa"/>
            <w:shd w:val="clear" w:color="auto" w:fill="auto"/>
            <w:noWrap/>
            <w:vAlign w:val="center"/>
          </w:tcPr>
          <w:p w14:paraId="3E560202" w14:textId="0776F3B6"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47.854</w:t>
            </w:r>
          </w:p>
        </w:tc>
      </w:tr>
      <w:tr w:rsidR="00E1487F" w:rsidRPr="004B3887" w14:paraId="4EC3ADFC" w14:textId="77777777" w:rsidTr="009C0EE4">
        <w:trPr>
          <w:trHeight w:val="300"/>
          <w:jc w:val="center"/>
        </w:trPr>
        <w:tc>
          <w:tcPr>
            <w:tcW w:w="682" w:type="dxa"/>
            <w:shd w:val="clear" w:color="auto" w:fill="auto"/>
            <w:noWrap/>
            <w:vAlign w:val="center"/>
            <w:hideMark/>
          </w:tcPr>
          <w:p w14:paraId="5340F8D2"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2020</w:t>
            </w:r>
          </w:p>
        </w:tc>
        <w:tc>
          <w:tcPr>
            <w:tcW w:w="840" w:type="dxa"/>
            <w:shd w:val="clear" w:color="auto" w:fill="auto"/>
            <w:noWrap/>
            <w:vAlign w:val="center"/>
            <w:hideMark/>
          </w:tcPr>
          <w:p w14:paraId="7E966135" w14:textId="62EC094B"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840</w:t>
            </w:r>
          </w:p>
        </w:tc>
        <w:tc>
          <w:tcPr>
            <w:tcW w:w="1159" w:type="dxa"/>
            <w:shd w:val="clear" w:color="auto" w:fill="auto"/>
            <w:noWrap/>
            <w:vAlign w:val="center"/>
            <w:hideMark/>
          </w:tcPr>
          <w:p w14:paraId="6A1C350C" w14:textId="4706B828"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47.356</w:t>
            </w:r>
            <w:r w:rsidR="00E1487F" w:rsidRPr="004B3887">
              <w:rPr>
                <w:rFonts w:asciiTheme="majorHAnsi" w:eastAsia="Times New Roman" w:hAnsiTheme="majorHAnsi" w:cs="Calibri"/>
                <w:color w:val="000000"/>
                <w:kern w:val="0"/>
                <w:sz w:val="20"/>
                <w:szCs w:val="20"/>
                <w:lang w:eastAsia="en-US" w:bidi="ar-SA"/>
              </w:rPr>
              <w:t> </w:t>
            </w:r>
          </w:p>
        </w:tc>
        <w:tc>
          <w:tcPr>
            <w:tcW w:w="1159" w:type="dxa"/>
            <w:shd w:val="clear" w:color="auto" w:fill="auto"/>
            <w:noWrap/>
            <w:vAlign w:val="center"/>
            <w:hideMark/>
          </w:tcPr>
          <w:p w14:paraId="572C04DE" w14:textId="44AD7A88" w:rsidR="00E1487F" w:rsidRPr="004B3887" w:rsidRDefault="00C74672"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48.196</w:t>
            </w:r>
          </w:p>
        </w:tc>
      </w:tr>
      <w:tr w:rsidR="00E1487F" w:rsidRPr="004B3887" w14:paraId="63BDA7E4" w14:textId="77777777" w:rsidTr="009C0EE4">
        <w:trPr>
          <w:trHeight w:val="300"/>
          <w:jc w:val="center"/>
        </w:trPr>
        <w:tc>
          <w:tcPr>
            <w:tcW w:w="3840" w:type="dxa"/>
            <w:gridSpan w:val="4"/>
            <w:shd w:val="clear" w:color="auto" w:fill="auto"/>
            <w:noWrap/>
            <w:vAlign w:val="bottom"/>
            <w:hideMark/>
          </w:tcPr>
          <w:p w14:paraId="43F6879F"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 </w:t>
            </w:r>
          </w:p>
        </w:tc>
      </w:tr>
      <w:tr w:rsidR="00E1487F" w:rsidRPr="004B3887" w14:paraId="64A3F22B" w14:textId="77777777" w:rsidTr="009C0EE4">
        <w:trPr>
          <w:trHeight w:val="300"/>
          <w:jc w:val="center"/>
        </w:trPr>
        <w:tc>
          <w:tcPr>
            <w:tcW w:w="3840" w:type="dxa"/>
            <w:gridSpan w:val="4"/>
            <w:shd w:val="clear" w:color="000000" w:fill="92D050"/>
            <w:noWrap/>
            <w:vAlign w:val="center"/>
            <w:hideMark/>
          </w:tcPr>
          <w:p w14:paraId="7DDEBA74" w14:textId="3F8520B4"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4B3887">
              <w:rPr>
                <w:rFonts w:asciiTheme="majorHAnsi" w:eastAsia="Times New Roman" w:hAnsiTheme="majorHAnsi" w:cs="Calibri"/>
                <w:b/>
                <w:bCs/>
                <w:color w:val="000000"/>
                <w:kern w:val="0"/>
                <w:sz w:val="20"/>
                <w:szCs w:val="20"/>
                <w:lang w:eastAsia="en-US" w:bidi="ar-SA"/>
              </w:rPr>
              <w:t>Suprafaţa</w:t>
            </w:r>
            <w:proofErr w:type="spellEnd"/>
            <w:r w:rsidRPr="004B3887">
              <w:rPr>
                <w:rFonts w:asciiTheme="majorHAnsi" w:eastAsia="Times New Roman" w:hAnsiTheme="majorHAnsi" w:cs="Calibri"/>
                <w:b/>
                <w:bCs/>
                <w:color w:val="000000"/>
                <w:kern w:val="0"/>
                <w:sz w:val="20"/>
                <w:szCs w:val="20"/>
                <w:lang w:eastAsia="en-US" w:bidi="ar-SA"/>
              </w:rPr>
              <w:t xml:space="preserve"> </w:t>
            </w:r>
            <w:proofErr w:type="spellStart"/>
            <w:r w:rsidRPr="004B3887">
              <w:rPr>
                <w:rFonts w:asciiTheme="majorHAnsi" w:eastAsia="Times New Roman" w:hAnsiTheme="majorHAnsi" w:cs="Calibri"/>
                <w:b/>
                <w:bCs/>
                <w:color w:val="000000"/>
                <w:kern w:val="0"/>
                <w:sz w:val="20"/>
                <w:szCs w:val="20"/>
                <w:lang w:eastAsia="en-US" w:bidi="ar-SA"/>
              </w:rPr>
              <w:t>locuibilă</w:t>
            </w:r>
            <w:proofErr w:type="spellEnd"/>
            <w:r w:rsidR="00A41AF6">
              <w:rPr>
                <w:rFonts w:asciiTheme="majorHAnsi" w:eastAsia="Times New Roman" w:hAnsiTheme="majorHAnsi" w:cs="Calibri"/>
                <w:b/>
                <w:bCs/>
                <w:color w:val="000000"/>
                <w:kern w:val="0"/>
                <w:sz w:val="20"/>
                <w:szCs w:val="20"/>
                <w:lang w:eastAsia="en-US" w:bidi="ar-SA"/>
              </w:rPr>
              <w:t xml:space="preserve"> [</w:t>
            </w:r>
            <w:proofErr w:type="spellStart"/>
            <w:r w:rsidR="00A41AF6">
              <w:rPr>
                <w:rFonts w:asciiTheme="majorHAnsi" w:eastAsia="Times New Roman" w:hAnsiTheme="majorHAnsi" w:cs="Calibri"/>
                <w:b/>
                <w:bCs/>
                <w:color w:val="000000"/>
                <w:kern w:val="0"/>
                <w:sz w:val="20"/>
                <w:szCs w:val="20"/>
                <w:lang w:eastAsia="en-US" w:bidi="ar-SA"/>
              </w:rPr>
              <w:t>mp</w:t>
            </w:r>
            <w:proofErr w:type="spellEnd"/>
            <w:r w:rsidR="00A41AF6">
              <w:rPr>
                <w:rFonts w:asciiTheme="majorHAnsi" w:eastAsia="Times New Roman" w:hAnsiTheme="majorHAnsi" w:cs="Calibri"/>
                <w:b/>
                <w:bCs/>
                <w:color w:val="000000"/>
                <w:kern w:val="0"/>
                <w:sz w:val="20"/>
                <w:szCs w:val="20"/>
                <w:lang w:eastAsia="en-US" w:bidi="ar-SA"/>
              </w:rPr>
              <w:t>]</w:t>
            </w:r>
          </w:p>
        </w:tc>
      </w:tr>
      <w:tr w:rsidR="00E1487F" w:rsidRPr="004B3887" w14:paraId="37CF70E1" w14:textId="77777777" w:rsidTr="009C0EE4">
        <w:trPr>
          <w:trHeight w:val="300"/>
          <w:jc w:val="center"/>
        </w:trPr>
        <w:tc>
          <w:tcPr>
            <w:tcW w:w="682" w:type="dxa"/>
            <w:shd w:val="clear" w:color="000000" w:fill="92D050"/>
            <w:noWrap/>
            <w:vAlign w:val="center"/>
            <w:hideMark/>
          </w:tcPr>
          <w:p w14:paraId="008E498C" w14:textId="77777777"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r w:rsidRPr="004B3887">
              <w:rPr>
                <w:rFonts w:asciiTheme="majorHAnsi" w:eastAsia="Times New Roman" w:hAnsiTheme="majorHAnsi" w:cs="Calibri"/>
                <w:b/>
                <w:bCs/>
                <w:color w:val="000000"/>
                <w:kern w:val="0"/>
                <w:sz w:val="20"/>
                <w:szCs w:val="20"/>
                <w:lang w:eastAsia="en-US" w:bidi="ar-SA"/>
              </w:rPr>
              <w:t>An</w:t>
            </w:r>
          </w:p>
        </w:tc>
        <w:tc>
          <w:tcPr>
            <w:tcW w:w="840" w:type="dxa"/>
            <w:shd w:val="clear" w:color="000000" w:fill="92D050"/>
            <w:noWrap/>
            <w:vAlign w:val="center"/>
            <w:hideMark/>
          </w:tcPr>
          <w:p w14:paraId="6DA81EE1" w14:textId="77777777"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r w:rsidRPr="004B3887">
              <w:rPr>
                <w:rFonts w:asciiTheme="majorHAnsi" w:eastAsia="Times New Roman" w:hAnsiTheme="majorHAnsi" w:cs="Calibri"/>
                <w:b/>
                <w:bCs/>
                <w:color w:val="000000"/>
                <w:kern w:val="0"/>
                <w:sz w:val="20"/>
                <w:szCs w:val="20"/>
                <w:lang w:eastAsia="en-US" w:bidi="ar-SA"/>
              </w:rPr>
              <w:t>Public</w:t>
            </w:r>
          </w:p>
        </w:tc>
        <w:tc>
          <w:tcPr>
            <w:tcW w:w="1159" w:type="dxa"/>
            <w:shd w:val="clear" w:color="000000" w:fill="92D050"/>
            <w:noWrap/>
            <w:vAlign w:val="center"/>
            <w:hideMark/>
          </w:tcPr>
          <w:p w14:paraId="65B57F38" w14:textId="77777777"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r w:rsidRPr="004B3887">
              <w:rPr>
                <w:rFonts w:asciiTheme="majorHAnsi" w:eastAsia="Times New Roman" w:hAnsiTheme="majorHAnsi" w:cs="Calibri"/>
                <w:b/>
                <w:bCs/>
                <w:color w:val="000000"/>
                <w:kern w:val="0"/>
                <w:sz w:val="20"/>
                <w:szCs w:val="20"/>
                <w:lang w:eastAsia="en-US" w:bidi="ar-SA"/>
              </w:rPr>
              <w:t>Privat</w:t>
            </w:r>
          </w:p>
        </w:tc>
        <w:tc>
          <w:tcPr>
            <w:tcW w:w="1159" w:type="dxa"/>
            <w:shd w:val="clear" w:color="000000" w:fill="92D050"/>
            <w:noWrap/>
            <w:vAlign w:val="center"/>
            <w:hideMark/>
          </w:tcPr>
          <w:p w14:paraId="7EDE78DB" w14:textId="77777777" w:rsidR="00E1487F" w:rsidRPr="004B3887" w:rsidRDefault="00E1487F" w:rsidP="002730C6">
            <w:pPr>
              <w:widowControl/>
              <w:suppressAutoHyphens w:val="0"/>
              <w:jc w:val="center"/>
              <w:rPr>
                <w:rFonts w:asciiTheme="majorHAnsi" w:eastAsia="Times New Roman" w:hAnsiTheme="majorHAnsi" w:cs="Calibri"/>
                <w:b/>
                <w:bCs/>
                <w:color w:val="000000"/>
                <w:kern w:val="0"/>
                <w:sz w:val="20"/>
                <w:szCs w:val="20"/>
                <w:lang w:eastAsia="en-US" w:bidi="ar-SA"/>
              </w:rPr>
            </w:pPr>
            <w:r w:rsidRPr="004B3887">
              <w:rPr>
                <w:rFonts w:asciiTheme="majorHAnsi" w:eastAsia="Times New Roman" w:hAnsiTheme="majorHAnsi" w:cs="Calibri"/>
                <w:b/>
                <w:bCs/>
                <w:color w:val="000000"/>
                <w:kern w:val="0"/>
                <w:sz w:val="20"/>
                <w:szCs w:val="20"/>
                <w:lang w:eastAsia="en-US" w:bidi="ar-SA"/>
              </w:rPr>
              <w:t>Total</w:t>
            </w:r>
          </w:p>
        </w:tc>
      </w:tr>
      <w:tr w:rsidR="00E1487F" w:rsidRPr="004B3887" w14:paraId="2ACD7541" w14:textId="77777777" w:rsidTr="009C0EE4">
        <w:trPr>
          <w:trHeight w:val="300"/>
          <w:jc w:val="center"/>
        </w:trPr>
        <w:tc>
          <w:tcPr>
            <w:tcW w:w="682" w:type="dxa"/>
            <w:shd w:val="clear" w:color="auto" w:fill="auto"/>
            <w:noWrap/>
            <w:vAlign w:val="center"/>
            <w:hideMark/>
          </w:tcPr>
          <w:p w14:paraId="2C2A4361"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2007</w:t>
            </w:r>
          </w:p>
        </w:tc>
        <w:tc>
          <w:tcPr>
            <w:tcW w:w="840" w:type="dxa"/>
            <w:shd w:val="clear" w:color="auto" w:fill="auto"/>
            <w:noWrap/>
            <w:vAlign w:val="center"/>
          </w:tcPr>
          <w:p w14:paraId="6C679955" w14:textId="49D53FEC"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27.284</w:t>
            </w:r>
          </w:p>
        </w:tc>
        <w:tc>
          <w:tcPr>
            <w:tcW w:w="1159" w:type="dxa"/>
            <w:shd w:val="clear" w:color="auto" w:fill="auto"/>
            <w:noWrap/>
            <w:vAlign w:val="center"/>
          </w:tcPr>
          <w:p w14:paraId="5D723B74" w14:textId="4DCB0891"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1.779.739</w:t>
            </w:r>
          </w:p>
        </w:tc>
        <w:tc>
          <w:tcPr>
            <w:tcW w:w="1159" w:type="dxa"/>
            <w:shd w:val="clear" w:color="auto" w:fill="auto"/>
            <w:noWrap/>
            <w:vAlign w:val="center"/>
          </w:tcPr>
          <w:p w14:paraId="025FA870" w14:textId="39E0C43B"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1.807.023</w:t>
            </w:r>
          </w:p>
        </w:tc>
      </w:tr>
      <w:tr w:rsidR="00E1487F" w:rsidRPr="004B3887" w14:paraId="164053C2" w14:textId="77777777" w:rsidTr="009C0EE4">
        <w:trPr>
          <w:trHeight w:val="300"/>
          <w:jc w:val="center"/>
        </w:trPr>
        <w:tc>
          <w:tcPr>
            <w:tcW w:w="682" w:type="dxa"/>
            <w:shd w:val="clear" w:color="auto" w:fill="auto"/>
            <w:noWrap/>
            <w:vAlign w:val="center"/>
            <w:hideMark/>
          </w:tcPr>
          <w:p w14:paraId="27180AAB"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2008</w:t>
            </w:r>
          </w:p>
        </w:tc>
        <w:tc>
          <w:tcPr>
            <w:tcW w:w="840" w:type="dxa"/>
            <w:shd w:val="clear" w:color="auto" w:fill="auto"/>
            <w:noWrap/>
            <w:vAlign w:val="center"/>
          </w:tcPr>
          <w:p w14:paraId="605E1A9C" w14:textId="2B1BD753"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25.534</w:t>
            </w:r>
          </w:p>
        </w:tc>
        <w:tc>
          <w:tcPr>
            <w:tcW w:w="1159" w:type="dxa"/>
            <w:shd w:val="clear" w:color="auto" w:fill="auto"/>
            <w:noWrap/>
            <w:vAlign w:val="center"/>
          </w:tcPr>
          <w:p w14:paraId="152FC05F" w14:textId="6436EFE8"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1.805.506</w:t>
            </w:r>
          </w:p>
        </w:tc>
        <w:tc>
          <w:tcPr>
            <w:tcW w:w="1159" w:type="dxa"/>
            <w:shd w:val="clear" w:color="auto" w:fill="auto"/>
            <w:noWrap/>
            <w:vAlign w:val="center"/>
          </w:tcPr>
          <w:p w14:paraId="63F3ACFD" w14:textId="17F856E8"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1.831.040</w:t>
            </w:r>
          </w:p>
        </w:tc>
      </w:tr>
      <w:tr w:rsidR="00E1487F" w:rsidRPr="004B3887" w14:paraId="3CCFC1ED" w14:textId="77777777" w:rsidTr="009C0EE4">
        <w:trPr>
          <w:trHeight w:val="300"/>
          <w:jc w:val="center"/>
        </w:trPr>
        <w:tc>
          <w:tcPr>
            <w:tcW w:w="682" w:type="dxa"/>
            <w:shd w:val="clear" w:color="auto" w:fill="auto"/>
            <w:noWrap/>
            <w:vAlign w:val="center"/>
            <w:hideMark/>
          </w:tcPr>
          <w:p w14:paraId="3CD9F7E4"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2009</w:t>
            </w:r>
          </w:p>
        </w:tc>
        <w:tc>
          <w:tcPr>
            <w:tcW w:w="840" w:type="dxa"/>
            <w:shd w:val="clear" w:color="auto" w:fill="auto"/>
            <w:noWrap/>
            <w:vAlign w:val="center"/>
          </w:tcPr>
          <w:p w14:paraId="1107CB6F" w14:textId="1EE4CF14"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24.922</w:t>
            </w:r>
          </w:p>
        </w:tc>
        <w:tc>
          <w:tcPr>
            <w:tcW w:w="1159" w:type="dxa"/>
            <w:shd w:val="clear" w:color="auto" w:fill="auto"/>
            <w:noWrap/>
            <w:vAlign w:val="center"/>
          </w:tcPr>
          <w:p w14:paraId="7314207C" w14:textId="70916808"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1.830.515</w:t>
            </w:r>
          </w:p>
        </w:tc>
        <w:tc>
          <w:tcPr>
            <w:tcW w:w="1159" w:type="dxa"/>
            <w:shd w:val="clear" w:color="auto" w:fill="auto"/>
            <w:noWrap/>
            <w:vAlign w:val="center"/>
          </w:tcPr>
          <w:p w14:paraId="662F39F8" w14:textId="3315E4D8"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1.855.437</w:t>
            </w:r>
          </w:p>
        </w:tc>
      </w:tr>
      <w:tr w:rsidR="00E1487F" w:rsidRPr="004B3887" w14:paraId="06DB0B1E" w14:textId="77777777" w:rsidTr="009C0EE4">
        <w:trPr>
          <w:trHeight w:val="300"/>
          <w:jc w:val="center"/>
        </w:trPr>
        <w:tc>
          <w:tcPr>
            <w:tcW w:w="682" w:type="dxa"/>
            <w:shd w:val="clear" w:color="auto" w:fill="auto"/>
            <w:noWrap/>
            <w:vAlign w:val="center"/>
            <w:hideMark/>
          </w:tcPr>
          <w:p w14:paraId="094F6AFB"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2010</w:t>
            </w:r>
          </w:p>
        </w:tc>
        <w:tc>
          <w:tcPr>
            <w:tcW w:w="840" w:type="dxa"/>
            <w:shd w:val="clear" w:color="auto" w:fill="auto"/>
            <w:noWrap/>
            <w:vAlign w:val="center"/>
          </w:tcPr>
          <w:p w14:paraId="46C7D668" w14:textId="7F36F978"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24.619</w:t>
            </w:r>
          </w:p>
        </w:tc>
        <w:tc>
          <w:tcPr>
            <w:tcW w:w="1159" w:type="dxa"/>
            <w:shd w:val="clear" w:color="auto" w:fill="auto"/>
            <w:noWrap/>
            <w:vAlign w:val="center"/>
          </w:tcPr>
          <w:p w14:paraId="7B792899" w14:textId="7FEA0AAF"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1.841.686</w:t>
            </w:r>
          </w:p>
        </w:tc>
        <w:tc>
          <w:tcPr>
            <w:tcW w:w="1159" w:type="dxa"/>
            <w:shd w:val="clear" w:color="auto" w:fill="auto"/>
            <w:noWrap/>
            <w:vAlign w:val="center"/>
          </w:tcPr>
          <w:p w14:paraId="72176718" w14:textId="71B89934"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1.866.305</w:t>
            </w:r>
          </w:p>
        </w:tc>
      </w:tr>
      <w:tr w:rsidR="00E1487F" w:rsidRPr="004B3887" w14:paraId="5061D4E0" w14:textId="77777777" w:rsidTr="009C0EE4">
        <w:trPr>
          <w:trHeight w:val="300"/>
          <w:jc w:val="center"/>
        </w:trPr>
        <w:tc>
          <w:tcPr>
            <w:tcW w:w="682" w:type="dxa"/>
            <w:shd w:val="clear" w:color="auto" w:fill="auto"/>
            <w:noWrap/>
            <w:vAlign w:val="center"/>
            <w:hideMark/>
          </w:tcPr>
          <w:p w14:paraId="1C463A12"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2011</w:t>
            </w:r>
          </w:p>
        </w:tc>
        <w:tc>
          <w:tcPr>
            <w:tcW w:w="840" w:type="dxa"/>
            <w:shd w:val="clear" w:color="auto" w:fill="auto"/>
            <w:noWrap/>
            <w:vAlign w:val="center"/>
          </w:tcPr>
          <w:p w14:paraId="4D2E728B" w14:textId="785F2BA1"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17.590</w:t>
            </w:r>
          </w:p>
        </w:tc>
        <w:tc>
          <w:tcPr>
            <w:tcW w:w="1159" w:type="dxa"/>
            <w:shd w:val="clear" w:color="auto" w:fill="auto"/>
            <w:noWrap/>
            <w:vAlign w:val="center"/>
          </w:tcPr>
          <w:p w14:paraId="09ED2C92" w14:textId="11E13BF4" w:rsidR="00E1487F" w:rsidRPr="004B3887" w:rsidRDefault="00C74672"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2.615.264</w:t>
            </w:r>
          </w:p>
        </w:tc>
        <w:tc>
          <w:tcPr>
            <w:tcW w:w="1159" w:type="dxa"/>
            <w:shd w:val="clear" w:color="auto" w:fill="auto"/>
            <w:noWrap/>
            <w:vAlign w:val="center"/>
          </w:tcPr>
          <w:p w14:paraId="6AD389FE" w14:textId="59FE0C5C"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2.632.854</w:t>
            </w:r>
          </w:p>
        </w:tc>
      </w:tr>
      <w:tr w:rsidR="00E1487F" w:rsidRPr="004B3887" w14:paraId="770EEF10" w14:textId="77777777" w:rsidTr="009C0EE4">
        <w:trPr>
          <w:trHeight w:val="300"/>
          <w:jc w:val="center"/>
        </w:trPr>
        <w:tc>
          <w:tcPr>
            <w:tcW w:w="682" w:type="dxa"/>
            <w:shd w:val="clear" w:color="auto" w:fill="auto"/>
            <w:noWrap/>
            <w:vAlign w:val="center"/>
            <w:hideMark/>
          </w:tcPr>
          <w:p w14:paraId="54307C1A"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2012</w:t>
            </w:r>
          </w:p>
        </w:tc>
        <w:tc>
          <w:tcPr>
            <w:tcW w:w="840" w:type="dxa"/>
            <w:shd w:val="clear" w:color="auto" w:fill="auto"/>
            <w:noWrap/>
            <w:vAlign w:val="center"/>
          </w:tcPr>
          <w:p w14:paraId="6315CC68" w14:textId="31ACFA8D"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17.329</w:t>
            </w:r>
          </w:p>
        </w:tc>
        <w:tc>
          <w:tcPr>
            <w:tcW w:w="1159" w:type="dxa"/>
            <w:shd w:val="clear" w:color="auto" w:fill="auto"/>
            <w:noWrap/>
            <w:vAlign w:val="center"/>
          </w:tcPr>
          <w:p w14:paraId="564F9F40" w14:textId="1C139133"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2.623.544</w:t>
            </w:r>
          </w:p>
        </w:tc>
        <w:tc>
          <w:tcPr>
            <w:tcW w:w="1159" w:type="dxa"/>
            <w:shd w:val="clear" w:color="auto" w:fill="auto"/>
            <w:noWrap/>
            <w:vAlign w:val="center"/>
          </w:tcPr>
          <w:p w14:paraId="479D428D" w14:textId="1AB57002"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2.640.873</w:t>
            </w:r>
          </w:p>
        </w:tc>
      </w:tr>
      <w:tr w:rsidR="00E1487F" w:rsidRPr="004B3887" w14:paraId="19B04CB6" w14:textId="77777777" w:rsidTr="009C0EE4">
        <w:trPr>
          <w:trHeight w:val="300"/>
          <w:jc w:val="center"/>
        </w:trPr>
        <w:tc>
          <w:tcPr>
            <w:tcW w:w="682" w:type="dxa"/>
            <w:shd w:val="clear" w:color="auto" w:fill="auto"/>
            <w:noWrap/>
            <w:vAlign w:val="center"/>
            <w:hideMark/>
          </w:tcPr>
          <w:p w14:paraId="12F642D5"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2013</w:t>
            </w:r>
          </w:p>
        </w:tc>
        <w:tc>
          <w:tcPr>
            <w:tcW w:w="840" w:type="dxa"/>
            <w:shd w:val="clear" w:color="auto" w:fill="auto"/>
            <w:noWrap/>
            <w:vAlign w:val="center"/>
          </w:tcPr>
          <w:p w14:paraId="0C6EAF56" w14:textId="6351589E"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17.149</w:t>
            </w:r>
          </w:p>
        </w:tc>
        <w:tc>
          <w:tcPr>
            <w:tcW w:w="1159" w:type="dxa"/>
            <w:shd w:val="clear" w:color="auto" w:fill="auto"/>
            <w:noWrap/>
            <w:vAlign w:val="center"/>
          </w:tcPr>
          <w:p w14:paraId="0D493470" w14:textId="0EF1D54C"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2.633.376</w:t>
            </w:r>
          </w:p>
        </w:tc>
        <w:tc>
          <w:tcPr>
            <w:tcW w:w="1159" w:type="dxa"/>
            <w:shd w:val="clear" w:color="auto" w:fill="auto"/>
            <w:noWrap/>
            <w:vAlign w:val="center"/>
          </w:tcPr>
          <w:p w14:paraId="4C6D5706" w14:textId="60E0CA50"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2.650.525</w:t>
            </w:r>
          </w:p>
        </w:tc>
      </w:tr>
      <w:tr w:rsidR="00E1487F" w:rsidRPr="004B3887" w14:paraId="4694D960" w14:textId="77777777" w:rsidTr="009C0EE4">
        <w:trPr>
          <w:trHeight w:val="300"/>
          <w:jc w:val="center"/>
        </w:trPr>
        <w:tc>
          <w:tcPr>
            <w:tcW w:w="682" w:type="dxa"/>
            <w:shd w:val="clear" w:color="auto" w:fill="auto"/>
            <w:noWrap/>
            <w:vAlign w:val="center"/>
            <w:hideMark/>
          </w:tcPr>
          <w:p w14:paraId="1B7B9931"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2014</w:t>
            </w:r>
          </w:p>
        </w:tc>
        <w:tc>
          <w:tcPr>
            <w:tcW w:w="840" w:type="dxa"/>
            <w:shd w:val="clear" w:color="auto" w:fill="auto"/>
            <w:noWrap/>
            <w:vAlign w:val="center"/>
          </w:tcPr>
          <w:p w14:paraId="6FB0B3AE" w14:textId="510B3259"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17.075</w:t>
            </w:r>
          </w:p>
        </w:tc>
        <w:tc>
          <w:tcPr>
            <w:tcW w:w="1159" w:type="dxa"/>
            <w:shd w:val="clear" w:color="auto" w:fill="auto"/>
            <w:noWrap/>
            <w:vAlign w:val="center"/>
          </w:tcPr>
          <w:p w14:paraId="68EA13F8" w14:textId="5606F86E"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2.644.125</w:t>
            </w:r>
          </w:p>
        </w:tc>
        <w:tc>
          <w:tcPr>
            <w:tcW w:w="1159" w:type="dxa"/>
            <w:shd w:val="clear" w:color="auto" w:fill="auto"/>
            <w:noWrap/>
            <w:vAlign w:val="center"/>
          </w:tcPr>
          <w:p w14:paraId="770CF160" w14:textId="507A221A"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2.661.200</w:t>
            </w:r>
          </w:p>
        </w:tc>
      </w:tr>
      <w:tr w:rsidR="00E1487F" w:rsidRPr="004B3887" w14:paraId="261BB6DF" w14:textId="77777777" w:rsidTr="009C0EE4">
        <w:trPr>
          <w:trHeight w:val="300"/>
          <w:jc w:val="center"/>
        </w:trPr>
        <w:tc>
          <w:tcPr>
            <w:tcW w:w="682" w:type="dxa"/>
            <w:shd w:val="clear" w:color="auto" w:fill="auto"/>
            <w:noWrap/>
            <w:vAlign w:val="center"/>
            <w:hideMark/>
          </w:tcPr>
          <w:p w14:paraId="5764081F"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2015</w:t>
            </w:r>
          </w:p>
        </w:tc>
        <w:tc>
          <w:tcPr>
            <w:tcW w:w="840" w:type="dxa"/>
            <w:shd w:val="clear" w:color="auto" w:fill="auto"/>
            <w:noWrap/>
            <w:vAlign w:val="center"/>
          </w:tcPr>
          <w:p w14:paraId="33987BB5" w14:textId="309F9A04"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19.774</w:t>
            </w:r>
          </w:p>
        </w:tc>
        <w:tc>
          <w:tcPr>
            <w:tcW w:w="1159" w:type="dxa"/>
            <w:shd w:val="clear" w:color="auto" w:fill="auto"/>
            <w:noWrap/>
            <w:vAlign w:val="center"/>
          </w:tcPr>
          <w:p w14:paraId="7BCE9E8D" w14:textId="037168F9"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2.653.743</w:t>
            </w:r>
          </w:p>
        </w:tc>
        <w:tc>
          <w:tcPr>
            <w:tcW w:w="1159" w:type="dxa"/>
            <w:shd w:val="clear" w:color="auto" w:fill="auto"/>
            <w:noWrap/>
            <w:vAlign w:val="center"/>
          </w:tcPr>
          <w:p w14:paraId="40A57238" w14:textId="508A3550"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2.673.517</w:t>
            </w:r>
          </w:p>
        </w:tc>
      </w:tr>
      <w:tr w:rsidR="00E1487F" w:rsidRPr="004B3887" w14:paraId="21B671AF" w14:textId="77777777" w:rsidTr="009C0EE4">
        <w:trPr>
          <w:trHeight w:val="300"/>
          <w:jc w:val="center"/>
        </w:trPr>
        <w:tc>
          <w:tcPr>
            <w:tcW w:w="682" w:type="dxa"/>
            <w:shd w:val="clear" w:color="auto" w:fill="auto"/>
            <w:noWrap/>
            <w:vAlign w:val="center"/>
            <w:hideMark/>
          </w:tcPr>
          <w:p w14:paraId="10434B67"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2016</w:t>
            </w:r>
          </w:p>
        </w:tc>
        <w:tc>
          <w:tcPr>
            <w:tcW w:w="840" w:type="dxa"/>
            <w:shd w:val="clear" w:color="auto" w:fill="auto"/>
            <w:noWrap/>
            <w:vAlign w:val="center"/>
          </w:tcPr>
          <w:p w14:paraId="00B05F5A" w14:textId="1002D1D0"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21.635</w:t>
            </w:r>
          </w:p>
        </w:tc>
        <w:tc>
          <w:tcPr>
            <w:tcW w:w="1159" w:type="dxa"/>
            <w:shd w:val="clear" w:color="auto" w:fill="auto"/>
            <w:noWrap/>
            <w:vAlign w:val="center"/>
          </w:tcPr>
          <w:p w14:paraId="0946A444" w14:textId="0A51BACA"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2.661.248</w:t>
            </w:r>
          </w:p>
        </w:tc>
        <w:tc>
          <w:tcPr>
            <w:tcW w:w="1159" w:type="dxa"/>
            <w:shd w:val="clear" w:color="auto" w:fill="auto"/>
            <w:noWrap/>
            <w:vAlign w:val="center"/>
          </w:tcPr>
          <w:p w14:paraId="76186A64" w14:textId="32DB4AA4"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2.682.883</w:t>
            </w:r>
          </w:p>
        </w:tc>
      </w:tr>
      <w:tr w:rsidR="00E1487F" w:rsidRPr="004B3887" w14:paraId="2379924B" w14:textId="77777777" w:rsidTr="009C0EE4">
        <w:trPr>
          <w:trHeight w:val="300"/>
          <w:jc w:val="center"/>
        </w:trPr>
        <w:tc>
          <w:tcPr>
            <w:tcW w:w="682" w:type="dxa"/>
            <w:shd w:val="clear" w:color="auto" w:fill="auto"/>
            <w:noWrap/>
            <w:vAlign w:val="center"/>
            <w:hideMark/>
          </w:tcPr>
          <w:p w14:paraId="6F33FF4B"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2017</w:t>
            </w:r>
          </w:p>
        </w:tc>
        <w:tc>
          <w:tcPr>
            <w:tcW w:w="840" w:type="dxa"/>
            <w:shd w:val="clear" w:color="auto" w:fill="auto"/>
            <w:noWrap/>
            <w:vAlign w:val="center"/>
          </w:tcPr>
          <w:p w14:paraId="38D5CD58" w14:textId="15E33224"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21.971</w:t>
            </w:r>
          </w:p>
        </w:tc>
        <w:tc>
          <w:tcPr>
            <w:tcW w:w="1159" w:type="dxa"/>
            <w:shd w:val="clear" w:color="auto" w:fill="auto"/>
            <w:noWrap/>
            <w:vAlign w:val="center"/>
          </w:tcPr>
          <w:p w14:paraId="7D336E6D" w14:textId="1398FD98" w:rsidR="00E1487F" w:rsidRPr="004B3887" w:rsidRDefault="009C0EE4" w:rsidP="002730C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2.678.468</w:t>
            </w:r>
          </w:p>
        </w:tc>
        <w:tc>
          <w:tcPr>
            <w:tcW w:w="1159" w:type="dxa"/>
            <w:shd w:val="clear" w:color="auto" w:fill="auto"/>
            <w:noWrap/>
            <w:vAlign w:val="center"/>
          </w:tcPr>
          <w:p w14:paraId="3920340C" w14:textId="77498A76" w:rsidR="00E1487F" w:rsidRPr="004B3887" w:rsidRDefault="009C0EE4" w:rsidP="002730C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2.700.439</w:t>
            </w:r>
          </w:p>
        </w:tc>
      </w:tr>
      <w:tr w:rsidR="00E1487F" w:rsidRPr="004B3887" w14:paraId="632C941D" w14:textId="77777777" w:rsidTr="009C0EE4">
        <w:trPr>
          <w:trHeight w:val="300"/>
          <w:jc w:val="center"/>
        </w:trPr>
        <w:tc>
          <w:tcPr>
            <w:tcW w:w="682" w:type="dxa"/>
            <w:shd w:val="clear" w:color="auto" w:fill="auto"/>
            <w:noWrap/>
            <w:vAlign w:val="center"/>
            <w:hideMark/>
          </w:tcPr>
          <w:p w14:paraId="09EE0A3C"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2018</w:t>
            </w:r>
          </w:p>
        </w:tc>
        <w:tc>
          <w:tcPr>
            <w:tcW w:w="840" w:type="dxa"/>
            <w:shd w:val="clear" w:color="auto" w:fill="auto"/>
            <w:noWrap/>
            <w:vAlign w:val="bottom"/>
          </w:tcPr>
          <w:p w14:paraId="0C0B621D" w14:textId="330FEBC3" w:rsidR="00E1487F" w:rsidRPr="004B3887" w:rsidRDefault="009C0EE4" w:rsidP="009C0EE4">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21.592</w:t>
            </w:r>
          </w:p>
        </w:tc>
        <w:tc>
          <w:tcPr>
            <w:tcW w:w="1159" w:type="dxa"/>
            <w:shd w:val="clear" w:color="auto" w:fill="auto"/>
            <w:noWrap/>
            <w:vAlign w:val="bottom"/>
          </w:tcPr>
          <w:p w14:paraId="2BBF9C7F" w14:textId="082B28F1" w:rsidR="00E1487F" w:rsidRPr="004B3887" w:rsidRDefault="009C0EE4" w:rsidP="009C0EE4">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2.688.333</w:t>
            </w:r>
          </w:p>
        </w:tc>
        <w:tc>
          <w:tcPr>
            <w:tcW w:w="1159" w:type="dxa"/>
            <w:shd w:val="clear" w:color="auto" w:fill="auto"/>
            <w:noWrap/>
            <w:vAlign w:val="center"/>
          </w:tcPr>
          <w:p w14:paraId="70E3832F" w14:textId="6E5C1921" w:rsidR="00E1487F" w:rsidRPr="004B3887" w:rsidRDefault="009C0EE4" w:rsidP="009C0EE4">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2.709.925</w:t>
            </w:r>
          </w:p>
        </w:tc>
      </w:tr>
      <w:tr w:rsidR="00E1487F" w:rsidRPr="004B3887" w14:paraId="61DE9E27" w14:textId="77777777" w:rsidTr="009C0EE4">
        <w:trPr>
          <w:trHeight w:val="300"/>
          <w:jc w:val="center"/>
        </w:trPr>
        <w:tc>
          <w:tcPr>
            <w:tcW w:w="682" w:type="dxa"/>
            <w:shd w:val="clear" w:color="auto" w:fill="auto"/>
            <w:noWrap/>
            <w:vAlign w:val="center"/>
            <w:hideMark/>
          </w:tcPr>
          <w:p w14:paraId="403B080F"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2019</w:t>
            </w:r>
          </w:p>
        </w:tc>
        <w:tc>
          <w:tcPr>
            <w:tcW w:w="840" w:type="dxa"/>
            <w:shd w:val="clear" w:color="auto" w:fill="auto"/>
            <w:noWrap/>
            <w:vAlign w:val="bottom"/>
          </w:tcPr>
          <w:p w14:paraId="33B0F407" w14:textId="756615D4" w:rsidR="00E1487F" w:rsidRPr="004B3887" w:rsidRDefault="009C0EE4" w:rsidP="009C0EE4">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21.199</w:t>
            </w:r>
          </w:p>
        </w:tc>
        <w:tc>
          <w:tcPr>
            <w:tcW w:w="1159" w:type="dxa"/>
            <w:shd w:val="clear" w:color="auto" w:fill="auto"/>
            <w:noWrap/>
            <w:vAlign w:val="bottom"/>
          </w:tcPr>
          <w:p w14:paraId="268E7C72" w14:textId="4AF1E406" w:rsidR="00E1487F" w:rsidRPr="004B3887" w:rsidRDefault="009C0EE4" w:rsidP="009C0EE4">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2.703.136</w:t>
            </w:r>
          </w:p>
        </w:tc>
        <w:tc>
          <w:tcPr>
            <w:tcW w:w="1159" w:type="dxa"/>
            <w:shd w:val="clear" w:color="auto" w:fill="auto"/>
            <w:noWrap/>
            <w:vAlign w:val="center"/>
          </w:tcPr>
          <w:p w14:paraId="4348FB54" w14:textId="766E9E3C" w:rsidR="00E1487F" w:rsidRPr="004B3887" w:rsidRDefault="009C0EE4" w:rsidP="009C0EE4">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2.724.335</w:t>
            </w:r>
          </w:p>
        </w:tc>
      </w:tr>
      <w:tr w:rsidR="00E1487F" w:rsidRPr="004B3887" w14:paraId="59F221BF" w14:textId="77777777" w:rsidTr="009C0EE4">
        <w:trPr>
          <w:trHeight w:val="300"/>
          <w:jc w:val="center"/>
        </w:trPr>
        <w:tc>
          <w:tcPr>
            <w:tcW w:w="682" w:type="dxa"/>
            <w:shd w:val="clear" w:color="auto" w:fill="auto"/>
            <w:noWrap/>
            <w:vAlign w:val="center"/>
            <w:hideMark/>
          </w:tcPr>
          <w:p w14:paraId="346639CD" w14:textId="77777777" w:rsidR="00E1487F" w:rsidRPr="004B3887" w:rsidRDefault="00E1487F" w:rsidP="002730C6">
            <w:pPr>
              <w:widowControl/>
              <w:suppressAutoHyphens w:val="0"/>
              <w:jc w:val="center"/>
              <w:rPr>
                <w:rFonts w:asciiTheme="majorHAnsi" w:eastAsia="Times New Roman" w:hAnsiTheme="majorHAnsi" w:cs="Calibri"/>
                <w:color w:val="000000"/>
                <w:kern w:val="0"/>
                <w:sz w:val="20"/>
                <w:szCs w:val="20"/>
                <w:lang w:eastAsia="en-US" w:bidi="ar-SA"/>
              </w:rPr>
            </w:pPr>
            <w:r w:rsidRPr="004B3887">
              <w:rPr>
                <w:rFonts w:asciiTheme="majorHAnsi" w:eastAsia="Times New Roman" w:hAnsiTheme="majorHAnsi" w:cs="Calibri"/>
                <w:color w:val="000000"/>
                <w:kern w:val="0"/>
                <w:sz w:val="20"/>
                <w:szCs w:val="20"/>
                <w:lang w:eastAsia="en-US" w:bidi="ar-SA"/>
              </w:rPr>
              <w:t>2020</w:t>
            </w:r>
          </w:p>
        </w:tc>
        <w:tc>
          <w:tcPr>
            <w:tcW w:w="840" w:type="dxa"/>
            <w:shd w:val="clear" w:color="auto" w:fill="auto"/>
            <w:noWrap/>
            <w:vAlign w:val="bottom"/>
          </w:tcPr>
          <w:p w14:paraId="50C43C12" w14:textId="59FD286C" w:rsidR="00E1487F" w:rsidRPr="004B3887" w:rsidRDefault="009C0EE4" w:rsidP="009C0EE4">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23.811</w:t>
            </w:r>
          </w:p>
        </w:tc>
        <w:tc>
          <w:tcPr>
            <w:tcW w:w="1159" w:type="dxa"/>
            <w:shd w:val="clear" w:color="auto" w:fill="auto"/>
            <w:noWrap/>
            <w:vAlign w:val="bottom"/>
          </w:tcPr>
          <w:p w14:paraId="13416D23" w14:textId="7EFC768D" w:rsidR="00E1487F" w:rsidRPr="004B3887" w:rsidRDefault="009C0EE4" w:rsidP="009C0EE4">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2.720.912</w:t>
            </w:r>
          </w:p>
        </w:tc>
        <w:tc>
          <w:tcPr>
            <w:tcW w:w="1159" w:type="dxa"/>
            <w:shd w:val="clear" w:color="auto" w:fill="auto"/>
            <w:noWrap/>
            <w:vAlign w:val="center"/>
          </w:tcPr>
          <w:p w14:paraId="50048F16" w14:textId="3873CF99" w:rsidR="00E1487F" w:rsidRPr="004B3887" w:rsidRDefault="009C0EE4" w:rsidP="009C0EE4">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2.744.723</w:t>
            </w:r>
          </w:p>
        </w:tc>
      </w:tr>
    </w:tbl>
    <w:p w14:paraId="199F286A" w14:textId="77777777" w:rsidR="00D31171" w:rsidRDefault="00D31171" w:rsidP="00695862">
      <w:pPr>
        <w:jc w:val="center"/>
      </w:pPr>
    </w:p>
    <w:p w14:paraId="08A1C8D3" w14:textId="5EEBDD8C" w:rsidR="00695862" w:rsidRDefault="00695862" w:rsidP="00695862">
      <w:pPr>
        <w:jc w:val="center"/>
      </w:pPr>
      <w:r>
        <w:rPr>
          <w:noProof/>
        </w:rPr>
        <w:lastRenderedPageBreak/>
        <w:drawing>
          <wp:inline distT="0" distB="0" distL="0" distR="0" wp14:anchorId="7E17CBAD" wp14:editId="655E6872">
            <wp:extent cx="6193155" cy="2466975"/>
            <wp:effectExtent l="0" t="0" r="17145" b="9525"/>
            <wp:docPr id="34" name="Chart 34">
              <a:extLst xmlns:a="http://schemas.openxmlformats.org/drawingml/2006/main">
                <a:ext uri="{FF2B5EF4-FFF2-40B4-BE49-F238E27FC236}">
                  <a16:creationId xmlns:a16="http://schemas.microsoft.com/office/drawing/2014/main" id="{9C23CB01-7EDC-400D-9A22-71038A47E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97787F5" w14:textId="13A94B93" w:rsidR="002C63E7" w:rsidRPr="002C63E7" w:rsidRDefault="002C63E7" w:rsidP="002C63E7">
      <w:pPr>
        <w:spacing w:line="360" w:lineRule="auto"/>
        <w:jc w:val="both"/>
        <w:rPr>
          <w:rFonts w:asciiTheme="majorHAnsi" w:hAnsiTheme="majorHAnsi"/>
          <w:lang w:val="ro-RO"/>
        </w:rPr>
      </w:pPr>
      <w:r w:rsidRPr="002C63E7">
        <w:rPr>
          <w:rFonts w:asciiTheme="majorHAnsi" w:hAnsiTheme="majorHAnsi"/>
        </w:rPr>
        <w:t xml:space="preserve">La </w:t>
      </w:r>
      <w:proofErr w:type="spellStart"/>
      <w:r w:rsidRPr="002C63E7">
        <w:rPr>
          <w:rFonts w:asciiTheme="majorHAnsi" w:hAnsiTheme="majorHAnsi"/>
        </w:rPr>
        <w:t>nivelul</w:t>
      </w:r>
      <w:proofErr w:type="spellEnd"/>
      <w:r w:rsidRPr="002C63E7">
        <w:rPr>
          <w:rFonts w:asciiTheme="majorHAnsi" w:hAnsiTheme="majorHAnsi"/>
        </w:rPr>
        <w:t xml:space="preserve"> </w:t>
      </w:r>
      <w:proofErr w:type="spellStart"/>
      <w:r w:rsidRPr="002C63E7">
        <w:rPr>
          <w:rFonts w:asciiTheme="majorHAnsi" w:hAnsiTheme="majorHAnsi"/>
        </w:rPr>
        <w:t>Municipiului</w:t>
      </w:r>
      <w:proofErr w:type="spellEnd"/>
      <w:r w:rsidRPr="002C63E7">
        <w:rPr>
          <w:rFonts w:asciiTheme="majorHAnsi" w:hAnsiTheme="majorHAnsi"/>
        </w:rPr>
        <w:t xml:space="preserve"> Satu Mare </w:t>
      </w:r>
      <w:proofErr w:type="spellStart"/>
      <w:r w:rsidRPr="002C63E7">
        <w:rPr>
          <w:rFonts w:asciiTheme="majorHAnsi" w:hAnsiTheme="majorHAnsi"/>
        </w:rPr>
        <w:t>fondul</w:t>
      </w:r>
      <w:proofErr w:type="spellEnd"/>
      <w:r w:rsidRPr="002C63E7">
        <w:rPr>
          <w:rFonts w:asciiTheme="majorHAnsi" w:hAnsiTheme="majorHAnsi"/>
        </w:rPr>
        <w:t xml:space="preserve"> </w:t>
      </w:r>
      <w:proofErr w:type="spellStart"/>
      <w:r w:rsidRPr="002C63E7">
        <w:rPr>
          <w:rFonts w:asciiTheme="majorHAnsi" w:hAnsiTheme="majorHAnsi"/>
        </w:rPr>
        <w:t>locativ</w:t>
      </w:r>
      <w:proofErr w:type="spellEnd"/>
      <w:r w:rsidRPr="002C63E7">
        <w:rPr>
          <w:rFonts w:asciiTheme="majorHAnsi" w:hAnsiTheme="majorHAnsi"/>
        </w:rPr>
        <w:t xml:space="preserve"> de </w:t>
      </w:r>
      <w:proofErr w:type="spellStart"/>
      <w:r w:rsidRPr="002C63E7">
        <w:rPr>
          <w:rFonts w:asciiTheme="majorHAnsi" w:hAnsiTheme="majorHAnsi"/>
        </w:rPr>
        <w:t>locuin</w:t>
      </w:r>
      <w:r w:rsidRPr="002C63E7">
        <w:rPr>
          <w:rFonts w:asciiTheme="majorHAnsi" w:hAnsiTheme="majorHAnsi"/>
          <w:lang w:val="ro-RO"/>
        </w:rPr>
        <w:t>ţe</w:t>
      </w:r>
      <w:proofErr w:type="spellEnd"/>
      <w:r w:rsidRPr="002C63E7">
        <w:rPr>
          <w:rFonts w:asciiTheme="majorHAnsi" w:hAnsiTheme="majorHAnsi"/>
          <w:lang w:val="ro-RO"/>
        </w:rPr>
        <w:t xml:space="preserve"> prezintă un trend ascendent în perioada de timp analizată (2007 - 2020), acest</w:t>
      </w:r>
      <w:r>
        <w:rPr>
          <w:rFonts w:asciiTheme="majorHAnsi" w:hAnsiTheme="majorHAnsi"/>
          <w:lang w:val="ro-RO"/>
        </w:rPr>
        <w:t>a</w:t>
      </w:r>
      <w:r w:rsidRPr="002C63E7">
        <w:rPr>
          <w:rFonts w:asciiTheme="majorHAnsi" w:hAnsiTheme="majorHAnsi"/>
          <w:lang w:val="ro-RO"/>
        </w:rPr>
        <w:t xml:space="preserve"> majorându-se în medie cu 0,6% anual.</w:t>
      </w:r>
    </w:p>
    <w:p w14:paraId="48C5D81F" w14:textId="13DD9FEC" w:rsidR="00695862" w:rsidRDefault="00695862" w:rsidP="00695862">
      <w:pPr>
        <w:jc w:val="center"/>
      </w:pPr>
    </w:p>
    <w:p w14:paraId="37D61BE9" w14:textId="3A8BED1C" w:rsidR="002C63E7" w:rsidRDefault="00695862" w:rsidP="002C63E7">
      <w:pPr>
        <w:jc w:val="center"/>
      </w:pPr>
      <w:r>
        <w:rPr>
          <w:noProof/>
        </w:rPr>
        <w:drawing>
          <wp:inline distT="0" distB="0" distL="0" distR="0" wp14:anchorId="1FE78CFF" wp14:editId="175307E3">
            <wp:extent cx="6193155" cy="2360930"/>
            <wp:effectExtent l="0" t="0" r="17145" b="1270"/>
            <wp:docPr id="39" name="Chart 39">
              <a:extLst xmlns:a="http://schemas.openxmlformats.org/drawingml/2006/main">
                <a:ext uri="{FF2B5EF4-FFF2-40B4-BE49-F238E27FC236}">
                  <a16:creationId xmlns:a16="http://schemas.microsoft.com/office/drawing/2014/main" id="{6BD42150-ED0B-4916-A1CD-3512511034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5142084" w14:textId="2741D376" w:rsidR="002C63E7" w:rsidRPr="002C63E7" w:rsidRDefault="002C63E7" w:rsidP="002C63E7">
      <w:pPr>
        <w:spacing w:line="360" w:lineRule="auto"/>
        <w:jc w:val="both"/>
        <w:rPr>
          <w:rFonts w:asciiTheme="majorHAnsi" w:hAnsiTheme="majorHAnsi"/>
        </w:rPr>
      </w:pPr>
      <w:proofErr w:type="spellStart"/>
      <w:r w:rsidRPr="002C63E7">
        <w:rPr>
          <w:rFonts w:asciiTheme="majorHAnsi" w:hAnsiTheme="majorHAnsi"/>
        </w:rPr>
        <w:t>Suprafaţa</w:t>
      </w:r>
      <w:proofErr w:type="spellEnd"/>
      <w:r w:rsidRPr="002C63E7">
        <w:rPr>
          <w:rFonts w:asciiTheme="majorHAnsi" w:hAnsiTheme="majorHAnsi"/>
        </w:rPr>
        <w:t xml:space="preserve"> </w:t>
      </w:r>
      <w:proofErr w:type="spellStart"/>
      <w:r w:rsidRPr="002C63E7">
        <w:rPr>
          <w:rFonts w:asciiTheme="majorHAnsi" w:hAnsiTheme="majorHAnsi"/>
        </w:rPr>
        <w:t>locuibilă</w:t>
      </w:r>
      <w:proofErr w:type="spellEnd"/>
      <w:r w:rsidRPr="002C63E7">
        <w:rPr>
          <w:rFonts w:asciiTheme="majorHAnsi" w:hAnsiTheme="majorHAnsi"/>
        </w:rPr>
        <w:t xml:space="preserve"> </w:t>
      </w:r>
      <w:proofErr w:type="spellStart"/>
      <w:r w:rsidRPr="002C63E7">
        <w:rPr>
          <w:rFonts w:asciiTheme="majorHAnsi" w:hAnsiTheme="majorHAnsi"/>
        </w:rPr>
        <w:t>creşte</w:t>
      </w:r>
      <w:proofErr w:type="spellEnd"/>
      <w:r w:rsidRPr="002C63E7">
        <w:rPr>
          <w:rFonts w:asciiTheme="majorHAnsi" w:hAnsiTheme="majorHAnsi"/>
        </w:rPr>
        <w:t xml:space="preserve"> </w:t>
      </w:r>
      <w:proofErr w:type="spellStart"/>
      <w:r w:rsidRPr="002C63E7">
        <w:rPr>
          <w:rFonts w:asciiTheme="majorHAnsi" w:hAnsiTheme="majorHAnsi"/>
        </w:rPr>
        <w:t>şi</w:t>
      </w:r>
      <w:proofErr w:type="spellEnd"/>
      <w:r w:rsidRPr="002C63E7">
        <w:rPr>
          <w:rFonts w:asciiTheme="majorHAnsi" w:hAnsiTheme="majorHAnsi"/>
        </w:rPr>
        <w:t xml:space="preserve"> </w:t>
      </w:r>
      <w:proofErr w:type="spellStart"/>
      <w:r w:rsidRPr="002C63E7">
        <w:rPr>
          <w:rFonts w:asciiTheme="majorHAnsi" w:hAnsiTheme="majorHAnsi"/>
        </w:rPr>
        <w:t>ea</w:t>
      </w:r>
      <w:proofErr w:type="spellEnd"/>
      <w:r w:rsidRPr="002C63E7">
        <w:rPr>
          <w:rFonts w:asciiTheme="majorHAnsi" w:hAnsiTheme="majorHAnsi"/>
        </w:rPr>
        <w:t xml:space="preserve"> direct </w:t>
      </w:r>
      <w:proofErr w:type="spellStart"/>
      <w:r w:rsidRPr="002C63E7">
        <w:rPr>
          <w:rFonts w:asciiTheme="majorHAnsi" w:hAnsiTheme="majorHAnsi"/>
        </w:rPr>
        <w:t>propor</w:t>
      </w:r>
      <w:r>
        <w:rPr>
          <w:rFonts w:asciiTheme="majorHAnsi" w:hAnsiTheme="majorHAnsi"/>
        </w:rPr>
        <w:t>ţ</w:t>
      </w:r>
      <w:r w:rsidRPr="002C63E7">
        <w:rPr>
          <w:rFonts w:asciiTheme="majorHAnsi" w:hAnsiTheme="majorHAnsi"/>
        </w:rPr>
        <w:t>ional</w:t>
      </w:r>
      <w:proofErr w:type="spellEnd"/>
      <w:r w:rsidRPr="002C63E7">
        <w:rPr>
          <w:rFonts w:asciiTheme="majorHAnsi" w:hAnsiTheme="majorHAnsi"/>
        </w:rPr>
        <w:t xml:space="preserve"> cu </w:t>
      </w:r>
      <w:proofErr w:type="spellStart"/>
      <w:r w:rsidRPr="002C63E7">
        <w:rPr>
          <w:rFonts w:asciiTheme="majorHAnsi" w:hAnsiTheme="majorHAnsi"/>
        </w:rPr>
        <w:t>fondul</w:t>
      </w:r>
      <w:proofErr w:type="spellEnd"/>
      <w:r w:rsidRPr="002C63E7">
        <w:rPr>
          <w:rFonts w:asciiTheme="majorHAnsi" w:hAnsiTheme="majorHAnsi"/>
        </w:rPr>
        <w:t xml:space="preserve"> </w:t>
      </w:r>
      <w:proofErr w:type="spellStart"/>
      <w:r w:rsidRPr="002C63E7">
        <w:rPr>
          <w:rFonts w:asciiTheme="majorHAnsi" w:hAnsiTheme="majorHAnsi"/>
        </w:rPr>
        <w:t>locativ</w:t>
      </w:r>
      <w:proofErr w:type="spellEnd"/>
      <w:r w:rsidRPr="002C63E7">
        <w:rPr>
          <w:rFonts w:asciiTheme="majorHAnsi" w:hAnsiTheme="majorHAnsi"/>
        </w:rPr>
        <w:t xml:space="preserve">, </w:t>
      </w:r>
      <w:proofErr w:type="spellStart"/>
      <w:r w:rsidRPr="002C63E7">
        <w:rPr>
          <w:rFonts w:asciiTheme="majorHAnsi" w:hAnsiTheme="majorHAnsi"/>
        </w:rPr>
        <w:t>astfel</w:t>
      </w:r>
      <w:proofErr w:type="spellEnd"/>
      <w:r w:rsidRPr="002C63E7">
        <w:rPr>
          <w:rFonts w:asciiTheme="majorHAnsi" w:hAnsiTheme="majorHAnsi"/>
        </w:rPr>
        <w:t xml:space="preserve"> </w:t>
      </w:r>
      <w:proofErr w:type="spellStart"/>
      <w:r w:rsidRPr="002C63E7">
        <w:rPr>
          <w:rFonts w:asciiTheme="majorHAnsi" w:hAnsiTheme="majorHAnsi"/>
        </w:rPr>
        <w:t>în</w:t>
      </w:r>
      <w:proofErr w:type="spellEnd"/>
      <w:r w:rsidRPr="002C63E7">
        <w:rPr>
          <w:rFonts w:asciiTheme="majorHAnsi" w:hAnsiTheme="majorHAnsi"/>
        </w:rPr>
        <w:t xml:space="preserve"> </w:t>
      </w:r>
      <w:proofErr w:type="spellStart"/>
      <w:r w:rsidRPr="002C63E7">
        <w:rPr>
          <w:rFonts w:asciiTheme="majorHAnsi" w:hAnsiTheme="majorHAnsi"/>
        </w:rPr>
        <w:t>anul</w:t>
      </w:r>
      <w:proofErr w:type="spellEnd"/>
      <w:r w:rsidRPr="002C63E7">
        <w:rPr>
          <w:rFonts w:asciiTheme="majorHAnsi" w:hAnsiTheme="majorHAnsi"/>
        </w:rPr>
        <w:t xml:space="preserve"> 2020, </w:t>
      </w:r>
      <w:proofErr w:type="spellStart"/>
      <w:r w:rsidRPr="002C63E7">
        <w:rPr>
          <w:rFonts w:asciiTheme="majorHAnsi" w:hAnsiTheme="majorHAnsi"/>
        </w:rPr>
        <w:t>faţă</w:t>
      </w:r>
      <w:proofErr w:type="spellEnd"/>
      <w:r w:rsidRPr="002C63E7">
        <w:rPr>
          <w:rFonts w:asciiTheme="majorHAnsi" w:hAnsiTheme="majorHAnsi"/>
        </w:rPr>
        <w:t xml:space="preserve"> de 2007, </w:t>
      </w:r>
      <w:proofErr w:type="spellStart"/>
      <w:r w:rsidRPr="002C63E7">
        <w:rPr>
          <w:rFonts w:asciiTheme="majorHAnsi" w:hAnsiTheme="majorHAnsi"/>
        </w:rPr>
        <w:t>suprafaţa</w:t>
      </w:r>
      <w:proofErr w:type="spellEnd"/>
      <w:r w:rsidRPr="002C63E7">
        <w:rPr>
          <w:rFonts w:asciiTheme="majorHAnsi" w:hAnsiTheme="majorHAnsi"/>
        </w:rPr>
        <w:t xml:space="preserve"> </w:t>
      </w:r>
      <w:proofErr w:type="spellStart"/>
      <w:r w:rsidRPr="002C63E7">
        <w:rPr>
          <w:rFonts w:asciiTheme="majorHAnsi" w:hAnsiTheme="majorHAnsi"/>
        </w:rPr>
        <w:t>locuibilă</w:t>
      </w:r>
      <w:proofErr w:type="spellEnd"/>
      <w:r w:rsidRPr="002C63E7">
        <w:rPr>
          <w:rFonts w:asciiTheme="majorHAnsi" w:hAnsiTheme="majorHAnsi"/>
        </w:rPr>
        <w:t xml:space="preserve"> s-a </w:t>
      </w:r>
      <w:proofErr w:type="spellStart"/>
      <w:r w:rsidRPr="002C63E7">
        <w:rPr>
          <w:rFonts w:asciiTheme="majorHAnsi" w:hAnsiTheme="majorHAnsi"/>
        </w:rPr>
        <w:t>majorat</w:t>
      </w:r>
      <w:proofErr w:type="spellEnd"/>
      <w:r w:rsidRPr="002C63E7">
        <w:rPr>
          <w:rFonts w:asciiTheme="majorHAnsi" w:hAnsiTheme="majorHAnsi"/>
        </w:rPr>
        <w:t xml:space="preserve"> cu </w:t>
      </w:r>
      <w:proofErr w:type="spellStart"/>
      <w:r w:rsidRPr="002C63E7">
        <w:rPr>
          <w:rFonts w:asciiTheme="majorHAnsi" w:hAnsiTheme="majorHAnsi"/>
        </w:rPr>
        <w:t>aproximativ</w:t>
      </w:r>
      <w:proofErr w:type="spellEnd"/>
      <w:r w:rsidRPr="002C63E7">
        <w:rPr>
          <w:rFonts w:asciiTheme="majorHAnsi" w:hAnsiTheme="majorHAnsi"/>
        </w:rPr>
        <w:t xml:space="preserve"> 34%.</w:t>
      </w:r>
    </w:p>
    <w:p w14:paraId="72B95A00" w14:textId="1BCAF5D1" w:rsidR="00C051C5" w:rsidRPr="00A27139" w:rsidRDefault="00D72D7D" w:rsidP="0036588B">
      <w:pPr>
        <w:pStyle w:val="Heading1"/>
      </w:pPr>
      <w:bookmarkStart w:id="20" w:name="_Toc89951614"/>
      <w:r>
        <w:t xml:space="preserve">2. </w:t>
      </w:r>
      <w:r w:rsidR="00115133" w:rsidRPr="00A27139">
        <w:t>SISTEME DE ALIMENTARE CU ENERGIE ŞI UTILITĂŢI PUBLICE</w:t>
      </w:r>
      <w:bookmarkEnd w:id="20"/>
    </w:p>
    <w:p w14:paraId="68DF3702" w14:textId="75846B1F" w:rsidR="00C051C5" w:rsidRPr="00335598" w:rsidRDefault="00D72D7D" w:rsidP="004A4EB7">
      <w:pPr>
        <w:pStyle w:val="Heading2"/>
      </w:pPr>
      <w:bookmarkStart w:id="21" w:name="_Toc89951615"/>
      <w:r>
        <w:t xml:space="preserve">2.1. </w:t>
      </w:r>
      <w:r w:rsidR="00C051C5" w:rsidRPr="00335598">
        <w:t>Sistemul de alimentare cu energie electrică</w:t>
      </w:r>
      <w:bookmarkEnd w:id="21"/>
    </w:p>
    <w:p w14:paraId="5FA41787" w14:textId="5F80B421" w:rsidR="001C4D6A" w:rsidRPr="001C4D6A" w:rsidRDefault="001C4D6A" w:rsidP="001C4D6A">
      <w:pPr>
        <w:spacing w:line="360" w:lineRule="auto"/>
        <w:jc w:val="both"/>
        <w:rPr>
          <w:rFonts w:asciiTheme="majorHAnsi" w:hAnsiTheme="majorHAnsi"/>
        </w:rPr>
      </w:pPr>
      <w:proofErr w:type="spellStart"/>
      <w:r w:rsidRPr="001C4D6A">
        <w:rPr>
          <w:rFonts w:asciiTheme="majorHAnsi" w:hAnsiTheme="majorHAnsi"/>
        </w:rPr>
        <w:t>Necesarul</w:t>
      </w:r>
      <w:proofErr w:type="spellEnd"/>
      <w:r w:rsidRPr="001C4D6A">
        <w:rPr>
          <w:rFonts w:asciiTheme="majorHAnsi" w:hAnsiTheme="majorHAnsi"/>
        </w:rPr>
        <w:t xml:space="preserve"> </w:t>
      </w:r>
      <w:proofErr w:type="spellStart"/>
      <w:r w:rsidR="00D72D7D">
        <w:rPr>
          <w:rFonts w:asciiTheme="majorHAnsi" w:hAnsiTheme="majorHAnsi"/>
        </w:rPr>
        <w:t>electro</w:t>
      </w:r>
      <w:r w:rsidRPr="001C4D6A">
        <w:rPr>
          <w:rFonts w:asciiTheme="majorHAnsi" w:hAnsiTheme="majorHAnsi"/>
        </w:rPr>
        <w:t>energetic</w:t>
      </w:r>
      <w:proofErr w:type="spellEnd"/>
      <w:r w:rsidRPr="001C4D6A">
        <w:rPr>
          <w:rFonts w:asciiTheme="majorHAnsi" w:hAnsiTheme="majorHAnsi"/>
        </w:rPr>
        <w:t xml:space="preserve"> al </w:t>
      </w:r>
      <w:proofErr w:type="spellStart"/>
      <w:r>
        <w:rPr>
          <w:rFonts w:asciiTheme="majorHAnsi" w:hAnsiTheme="majorHAnsi"/>
        </w:rPr>
        <w:t>M</w:t>
      </w:r>
      <w:r w:rsidRPr="001C4D6A">
        <w:rPr>
          <w:rFonts w:asciiTheme="majorHAnsi" w:hAnsiTheme="majorHAnsi"/>
        </w:rPr>
        <w:t>unicipiului</w:t>
      </w:r>
      <w:proofErr w:type="spellEnd"/>
      <w:r w:rsidRPr="001C4D6A">
        <w:rPr>
          <w:rFonts w:asciiTheme="majorHAnsi" w:hAnsiTheme="majorHAnsi"/>
        </w:rPr>
        <w:t xml:space="preserve"> Satu Mare </w:t>
      </w:r>
      <w:proofErr w:type="spellStart"/>
      <w:r w:rsidRPr="001C4D6A">
        <w:rPr>
          <w:rFonts w:asciiTheme="majorHAnsi" w:hAnsiTheme="majorHAnsi"/>
        </w:rPr>
        <w:t>este</w:t>
      </w:r>
      <w:proofErr w:type="spellEnd"/>
      <w:r w:rsidRPr="001C4D6A">
        <w:rPr>
          <w:rFonts w:asciiTheme="majorHAnsi" w:hAnsiTheme="majorHAnsi"/>
        </w:rPr>
        <w:t xml:space="preserve"> </w:t>
      </w:r>
      <w:proofErr w:type="spellStart"/>
      <w:r w:rsidRPr="001C4D6A">
        <w:rPr>
          <w:rFonts w:asciiTheme="majorHAnsi" w:hAnsiTheme="majorHAnsi"/>
        </w:rPr>
        <w:t>asigurat</w:t>
      </w:r>
      <w:proofErr w:type="spellEnd"/>
      <w:r w:rsidRPr="001C4D6A">
        <w:rPr>
          <w:rFonts w:asciiTheme="majorHAnsi" w:hAnsiTheme="majorHAnsi"/>
        </w:rPr>
        <w:t xml:space="preserve"> din </w:t>
      </w:r>
      <w:proofErr w:type="spellStart"/>
      <w:r w:rsidRPr="001C4D6A">
        <w:rPr>
          <w:rFonts w:asciiTheme="majorHAnsi" w:hAnsiTheme="majorHAnsi"/>
        </w:rPr>
        <w:t>Sistemul</w:t>
      </w:r>
      <w:proofErr w:type="spellEnd"/>
      <w:r w:rsidRPr="001C4D6A">
        <w:rPr>
          <w:rFonts w:asciiTheme="majorHAnsi" w:hAnsiTheme="majorHAnsi"/>
        </w:rPr>
        <w:t xml:space="preserve"> Energetic </w:t>
      </w:r>
      <w:proofErr w:type="spellStart"/>
      <w:r w:rsidRPr="001C4D6A">
        <w:rPr>
          <w:rFonts w:asciiTheme="majorHAnsi" w:hAnsiTheme="majorHAnsi"/>
        </w:rPr>
        <w:t>Naţional</w:t>
      </w:r>
      <w:proofErr w:type="spellEnd"/>
      <w:r w:rsidRPr="001C4D6A">
        <w:rPr>
          <w:rFonts w:asciiTheme="majorHAnsi" w:hAnsiTheme="majorHAnsi"/>
        </w:rPr>
        <w:t xml:space="preserve">, </w:t>
      </w:r>
      <w:proofErr w:type="spellStart"/>
      <w:r w:rsidRPr="001C4D6A">
        <w:rPr>
          <w:rFonts w:asciiTheme="majorHAnsi" w:hAnsiTheme="majorHAnsi"/>
        </w:rPr>
        <w:t>prin</w:t>
      </w:r>
      <w:proofErr w:type="spellEnd"/>
      <w:r w:rsidRPr="001C4D6A">
        <w:rPr>
          <w:rFonts w:asciiTheme="majorHAnsi" w:hAnsiTheme="majorHAnsi"/>
        </w:rPr>
        <w:t xml:space="preserve"> </w:t>
      </w:r>
      <w:proofErr w:type="spellStart"/>
      <w:r w:rsidRPr="001C4D6A">
        <w:rPr>
          <w:rFonts w:asciiTheme="majorHAnsi" w:hAnsiTheme="majorHAnsi"/>
        </w:rPr>
        <w:t>staţia</w:t>
      </w:r>
      <w:proofErr w:type="spellEnd"/>
      <w:r w:rsidRPr="001C4D6A">
        <w:rPr>
          <w:rFonts w:asciiTheme="majorHAnsi" w:hAnsiTheme="majorHAnsi"/>
        </w:rPr>
        <w:t xml:space="preserve"> de </w:t>
      </w:r>
      <w:proofErr w:type="spellStart"/>
      <w:r w:rsidRPr="001C4D6A">
        <w:rPr>
          <w:rFonts w:asciiTheme="majorHAnsi" w:hAnsiTheme="majorHAnsi"/>
        </w:rPr>
        <w:t>transformare</w:t>
      </w:r>
      <w:proofErr w:type="spellEnd"/>
      <w:r w:rsidRPr="001C4D6A">
        <w:rPr>
          <w:rFonts w:asciiTheme="majorHAnsi" w:hAnsiTheme="majorHAnsi"/>
        </w:rPr>
        <w:t xml:space="preserve"> </w:t>
      </w:r>
      <w:proofErr w:type="spellStart"/>
      <w:r w:rsidRPr="001C4D6A">
        <w:rPr>
          <w:rFonts w:asciiTheme="majorHAnsi" w:hAnsiTheme="majorHAnsi"/>
        </w:rPr>
        <w:t>Vetiş</w:t>
      </w:r>
      <w:proofErr w:type="spellEnd"/>
      <w:r w:rsidRPr="001C4D6A">
        <w:rPr>
          <w:rFonts w:asciiTheme="majorHAnsi" w:hAnsiTheme="majorHAnsi"/>
        </w:rPr>
        <w:t xml:space="preserve"> de 220/110/20 kV </w:t>
      </w:r>
      <w:proofErr w:type="spellStart"/>
      <w:r w:rsidRPr="001C4D6A">
        <w:rPr>
          <w:rFonts w:asciiTheme="majorHAnsi" w:hAnsiTheme="majorHAnsi"/>
        </w:rPr>
        <w:t>şi</w:t>
      </w:r>
      <w:proofErr w:type="spellEnd"/>
      <w:r w:rsidRPr="001C4D6A">
        <w:rPr>
          <w:rFonts w:asciiTheme="majorHAnsi" w:hAnsiTheme="majorHAnsi"/>
        </w:rPr>
        <w:t xml:space="preserve"> 5 </w:t>
      </w:r>
      <w:proofErr w:type="spellStart"/>
      <w:r w:rsidRPr="001C4D6A">
        <w:rPr>
          <w:rFonts w:asciiTheme="majorHAnsi" w:hAnsiTheme="majorHAnsi"/>
        </w:rPr>
        <w:t>staţii</w:t>
      </w:r>
      <w:proofErr w:type="spellEnd"/>
      <w:r w:rsidRPr="001C4D6A">
        <w:rPr>
          <w:rFonts w:asciiTheme="majorHAnsi" w:hAnsiTheme="majorHAnsi"/>
        </w:rPr>
        <w:t xml:space="preserve"> de </w:t>
      </w:r>
      <w:proofErr w:type="spellStart"/>
      <w:r w:rsidRPr="001C4D6A">
        <w:rPr>
          <w:rFonts w:asciiTheme="majorHAnsi" w:hAnsiTheme="majorHAnsi"/>
        </w:rPr>
        <w:t>transformare</w:t>
      </w:r>
      <w:proofErr w:type="spellEnd"/>
      <w:r w:rsidRPr="001C4D6A">
        <w:rPr>
          <w:rFonts w:asciiTheme="majorHAnsi" w:hAnsiTheme="majorHAnsi"/>
        </w:rPr>
        <w:t xml:space="preserve"> de 110 kV/MT. </w:t>
      </w:r>
    </w:p>
    <w:p w14:paraId="35277CD8" w14:textId="318E7F83" w:rsidR="001C4D6A" w:rsidRPr="001C4D6A" w:rsidRDefault="001C4D6A" w:rsidP="001C4D6A">
      <w:pPr>
        <w:spacing w:line="360" w:lineRule="auto"/>
        <w:jc w:val="both"/>
        <w:rPr>
          <w:rFonts w:asciiTheme="majorHAnsi" w:hAnsiTheme="majorHAnsi"/>
        </w:rPr>
      </w:pPr>
      <w:proofErr w:type="spellStart"/>
      <w:r w:rsidRPr="001C4D6A">
        <w:rPr>
          <w:rFonts w:asciiTheme="majorHAnsi" w:hAnsiTheme="majorHAnsi"/>
          <w:b/>
          <w:bCs/>
        </w:rPr>
        <w:t>Staţia</w:t>
      </w:r>
      <w:proofErr w:type="spellEnd"/>
      <w:r w:rsidRPr="001C4D6A">
        <w:rPr>
          <w:rFonts w:asciiTheme="majorHAnsi" w:hAnsiTheme="majorHAnsi"/>
          <w:b/>
          <w:bCs/>
        </w:rPr>
        <w:t xml:space="preserve"> Satu Mare 1</w:t>
      </w:r>
      <w:r w:rsidRPr="001C4D6A">
        <w:rPr>
          <w:rFonts w:asciiTheme="majorHAnsi" w:hAnsiTheme="majorHAnsi"/>
        </w:rPr>
        <w:t xml:space="preserve">, </w:t>
      </w:r>
      <w:proofErr w:type="spellStart"/>
      <w:r w:rsidRPr="001C4D6A">
        <w:rPr>
          <w:rFonts w:asciiTheme="majorHAnsi" w:hAnsiTheme="majorHAnsi"/>
        </w:rPr>
        <w:t>echipată</w:t>
      </w:r>
      <w:proofErr w:type="spellEnd"/>
      <w:r w:rsidRPr="001C4D6A">
        <w:rPr>
          <w:rFonts w:asciiTheme="majorHAnsi" w:hAnsiTheme="majorHAnsi"/>
        </w:rPr>
        <w:t xml:space="preserve"> cu </w:t>
      </w:r>
      <w:proofErr w:type="spellStart"/>
      <w:r w:rsidRPr="001C4D6A">
        <w:rPr>
          <w:rFonts w:asciiTheme="majorHAnsi" w:hAnsiTheme="majorHAnsi"/>
        </w:rPr>
        <w:t>transformatoare</w:t>
      </w:r>
      <w:proofErr w:type="spellEnd"/>
      <w:r w:rsidRPr="001C4D6A">
        <w:rPr>
          <w:rFonts w:asciiTheme="majorHAnsi" w:hAnsiTheme="majorHAnsi"/>
        </w:rPr>
        <w:t xml:space="preserve"> 110/6 </w:t>
      </w:r>
      <w:r w:rsidR="00D72D7D">
        <w:rPr>
          <w:rFonts w:asciiTheme="majorHAnsi" w:hAnsiTheme="majorHAnsi"/>
        </w:rPr>
        <w:t>k</w:t>
      </w:r>
      <w:r w:rsidRPr="001C4D6A">
        <w:rPr>
          <w:rFonts w:asciiTheme="majorHAnsi" w:hAnsiTheme="majorHAnsi"/>
        </w:rPr>
        <w:t xml:space="preserve">V, are </w:t>
      </w:r>
      <w:proofErr w:type="spellStart"/>
      <w:r w:rsidRPr="001C4D6A">
        <w:rPr>
          <w:rFonts w:asciiTheme="majorHAnsi" w:hAnsiTheme="majorHAnsi"/>
        </w:rPr>
        <w:t>două</w:t>
      </w:r>
      <w:proofErr w:type="spellEnd"/>
      <w:r w:rsidRPr="001C4D6A">
        <w:rPr>
          <w:rFonts w:asciiTheme="majorHAnsi" w:hAnsiTheme="majorHAnsi"/>
        </w:rPr>
        <w:t xml:space="preserve"> </w:t>
      </w:r>
      <w:proofErr w:type="spellStart"/>
      <w:r w:rsidRPr="001C4D6A">
        <w:rPr>
          <w:rFonts w:asciiTheme="majorHAnsi" w:hAnsiTheme="majorHAnsi"/>
        </w:rPr>
        <w:t>unităţi</w:t>
      </w:r>
      <w:proofErr w:type="spellEnd"/>
      <w:r w:rsidRPr="001C4D6A">
        <w:rPr>
          <w:rFonts w:asciiTheme="majorHAnsi" w:hAnsiTheme="majorHAnsi"/>
        </w:rPr>
        <w:t xml:space="preserve"> de </w:t>
      </w:r>
      <w:proofErr w:type="spellStart"/>
      <w:r w:rsidRPr="001C4D6A">
        <w:rPr>
          <w:rFonts w:asciiTheme="majorHAnsi" w:hAnsiTheme="majorHAnsi"/>
        </w:rPr>
        <w:t>transformare</w:t>
      </w:r>
      <w:proofErr w:type="spellEnd"/>
      <w:r w:rsidRPr="001C4D6A">
        <w:rPr>
          <w:rFonts w:asciiTheme="majorHAnsi" w:hAnsiTheme="majorHAnsi"/>
        </w:rPr>
        <w:t xml:space="preserve"> de 25 MVA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alimentează</w:t>
      </w:r>
      <w:proofErr w:type="spellEnd"/>
      <w:r w:rsidRPr="001C4D6A">
        <w:rPr>
          <w:rFonts w:asciiTheme="majorHAnsi" w:hAnsiTheme="majorHAnsi"/>
        </w:rPr>
        <w:t xml:space="preserve">, </w:t>
      </w:r>
      <w:proofErr w:type="spellStart"/>
      <w:r w:rsidRPr="001C4D6A">
        <w:rPr>
          <w:rFonts w:asciiTheme="majorHAnsi" w:hAnsiTheme="majorHAnsi"/>
        </w:rPr>
        <w:t>peste</w:t>
      </w:r>
      <w:proofErr w:type="spellEnd"/>
      <w:r w:rsidRPr="001C4D6A">
        <w:rPr>
          <w:rFonts w:asciiTheme="majorHAnsi" w:hAnsiTheme="majorHAnsi"/>
        </w:rPr>
        <w:t xml:space="preserve"> 50 % din </w:t>
      </w:r>
      <w:proofErr w:type="spellStart"/>
      <w:r w:rsidRPr="001C4D6A">
        <w:rPr>
          <w:rFonts w:asciiTheme="majorHAnsi" w:hAnsiTheme="majorHAnsi"/>
        </w:rPr>
        <w:t>suprafaţa</w:t>
      </w:r>
      <w:proofErr w:type="spellEnd"/>
      <w:r w:rsidRPr="001C4D6A">
        <w:rPr>
          <w:rFonts w:asciiTheme="majorHAnsi" w:hAnsiTheme="majorHAnsi"/>
        </w:rPr>
        <w:t xml:space="preserve"> </w:t>
      </w:r>
      <w:proofErr w:type="spellStart"/>
      <w:r w:rsidRPr="001C4D6A">
        <w:rPr>
          <w:rFonts w:asciiTheme="majorHAnsi" w:hAnsiTheme="majorHAnsi"/>
        </w:rPr>
        <w:t>municipiului</w:t>
      </w:r>
      <w:proofErr w:type="spellEnd"/>
      <w:r w:rsidRPr="001C4D6A">
        <w:rPr>
          <w:rFonts w:asciiTheme="majorHAnsi" w:hAnsiTheme="majorHAnsi"/>
        </w:rPr>
        <w:t xml:space="preserve"> Satu Mare, </w:t>
      </w:r>
      <w:proofErr w:type="spellStart"/>
      <w:r w:rsidRPr="001C4D6A">
        <w:rPr>
          <w:rFonts w:asciiTheme="majorHAnsi" w:hAnsiTheme="majorHAnsi"/>
        </w:rPr>
        <w:t>preponderent</w:t>
      </w:r>
      <w:proofErr w:type="spellEnd"/>
      <w:r w:rsidRPr="001C4D6A">
        <w:rPr>
          <w:rFonts w:asciiTheme="majorHAnsi" w:hAnsiTheme="majorHAnsi"/>
        </w:rPr>
        <w:t xml:space="preserve"> zona </w:t>
      </w:r>
      <w:proofErr w:type="spellStart"/>
      <w:r w:rsidRPr="001C4D6A">
        <w:rPr>
          <w:rFonts w:asciiTheme="majorHAnsi" w:hAnsiTheme="majorHAnsi"/>
        </w:rPr>
        <w:t>veche</w:t>
      </w:r>
      <w:proofErr w:type="spellEnd"/>
      <w:r w:rsidRPr="001C4D6A">
        <w:rPr>
          <w:rFonts w:asciiTheme="majorHAnsi" w:hAnsiTheme="majorHAnsi"/>
        </w:rPr>
        <w:t xml:space="preserve"> </w:t>
      </w:r>
      <w:proofErr w:type="gramStart"/>
      <w:r w:rsidRPr="001C4D6A">
        <w:rPr>
          <w:rFonts w:asciiTheme="majorHAnsi" w:hAnsiTheme="majorHAnsi"/>
        </w:rPr>
        <w:t>a</w:t>
      </w:r>
      <w:proofErr w:type="gramEnd"/>
      <w:r w:rsidRPr="001C4D6A">
        <w:rPr>
          <w:rFonts w:asciiTheme="majorHAnsi" w:hAnsiTheme="majorHAnsi"/>
        </w:rPr>
        <w:t xml:space="preserve"> </w:t>
      </w:r>
      <w:proofErr w:type="spellStart"/>
      <w:r w:rsidRPr="001C4D6A">
        <w:rPr>
          <w:rFonts w:asciiTheme="majorHAnsi" w:hAnsiTheme="majorHAnsi"/>
        </w:rPr>
        <w:t>oraşului</w:t>
      </w:r>
      <w:proofErr w:type="spellEnd"/>
      <w:r w:rsidRPr="001C4D6A">
        <w:rPr>
          <w:rFonts w:asciiTheme="majorHAnsi" w:hAnsiTheme="majorHAnsi"/>
        </w:rPr>
        <w:t xml:space="preserve">, </w:t>
      </w:r>
      <w:proofErr w:type="spellStart"/>
      <w:r w:rsidRPr="001C4D6A">
        <w:rPr>
          <w:rFonts w:asciiTheme="majorHAnsi" w:hAnsiTheme="majorHAnsi"/>
        </w:rPr>
        <w:t>centrul</w:t>
      </w:r>
      <w:proofErr w:type="spellEnd"/>
      <w:r w:rsidRPr="001C4D6A">
        <w:rPr>
          <w:rFonts w:asciiTheme="majorHAnsi" w:hAnsiTheme="majorHAnsi"/>
        </w:rPr>
        <w:t xml:space="preserve"> </w:t>
      </w:r>
      <w:proofErr w:type="spellStart"/>
      <w:r w:rsidRPr="001C4D6A">
        <w:rPr>
          <w:rFonts w:asciiTheme="majorHAnsi" w:hAnsiTheme="majorHAnsi"/>
        </w:rPr>
        <w:t>nou</w:t>
      </w:r>
      <w:proofErr w:type="spellEnd"/>
      <w:r w:rsidRPr="001C4D6A">
        <w:rPr>
          <w:rFonts w:asciiTheme="majorHAnsi" w:hAnsiTheme="majorHAnsi"/>
        </w:rPr>
        <w:t xml:space="preserve">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centrul</w:t>
      </w:r>
      <w:proofErr w:type="spellEnd"/>
      <w:r w:rsidRPr="001C4D6A">
        <w:rPr>
          <w:rFonts w:asciiTheme="majorHAnsi" w:hAnsiTheme="majorHAnsi"/>
        </w:rPr>
        <w:t xml:space="preserve"> </w:t>
      </w:r>
      <w:proofErr w:type="spellStart"/>
      <w:r w:rsidRPr="001C4D6A">
        <w:rPr>
          <w:rFonts w:asciiTheme="majorHAnsi" w:hAnsiTheme="majorHAnsi"/>
        </w:rPr>
        <w:t>vechi</w:t>
      </w:r>
      <w:proofErr w:type="spellEnd"/>
      <w:r w:rsidRPr="001C4D6A">
        <w:rPr>
          <w:rFonts w:asciiTheme="majorHAnsi" w:hAnsiTheme="majorHAnsi"/>
        </w:rPr>
        <w:t xml:space="preserve"> al </w:t>
      </w:r>
      <w:proofErr w:type="spellStart"/>
      <w:r w:rsidRPr="001C4D6A">
        <w:rPr>
          <w:rFonts w:asciiTheme="majorHAnsi" w:hAnsiTheme="majorHAnsi"/>
        </w:rPr>
        <w:t>oraşului</w:t>
      </w:r>
      <w:proofErr w:type="spellEnd"/>
      <w:r w:rsidRPr="001C4D6A">
        <w:rPr>
          <w:rFonts w:asciiTheme="majorHAnsi" w:hAnsiTheme="majorHAnsi"/>
        </w:rPr>
        <w:t xml:space="preserve">, </w:t>
      </w:r>
      <w:proofErr w:type="spellStart"/>
      <w:r w:rsidRPr="001C4D6A">
        <w:rPr>
          <w:rFonts w:asciiTheme="majorHAnsi" w:hAnsiTheme="majorHAnsi"/>
        </w:rPr>
        <w:t>partea</w:t>
      </w:r>
      <w:proofErr w:type="spellEnd"/>
      <w:r w:rsidRPr="001C4D6A">
        <w:rPr>
          <w:rFonts w:asciiTheme="majorHAnsi" w:hAnsiTheme="majorHAnsi"/>
        </w:rPr>
        <w:t xml:space="preserve"> de la </w:t>
      </w:r>
      <w:proofErr w:type="spellStart"/>
      <w:r w:rsidRPr="001C4D6A">
        <w:rPr>
          <w:rFonts w:asciiTheme="majorHAnsi" w:hAnsiTheme="majorHAnsi"/>
        </w:rPr>
        <w:t>nord</w:t>
      </w:r>
      <w:proofErr w:type="spellEnd"/>
      <w:r w:rsidRPr="001C4D6A">
        <w:rPr>
          <w:rFonts w:asciiTheme="majorHAnsi" w:hAnsiTheme="majorHAnsi"/>
        </w:rPr>
        <w:t xml:space="preserve"> de </w:t>
      </w:r>
      <w:proofErr w:type="spellStart"/>
      <w:r w:rsidRPr="001C4D6A">
        <w:rPr>
          <w:rFonts w:asciiTheme="majorHAnsi" w:hAnsiTheme="majorHAnsi"/>
        </w:rPr>
        <w:t>râul</w:t>
      </w:r>
      <w:proofErr w:type="spellEnd"/>
      <w:r w:rsidRPr="001C4D6A">
        <w:rPr>
          <w:rFonts w:asciiTheme="majorHAnsi" w:hAnsiTheme="majorHAnsi"/>
        </w:rPr>
        <w:t xml:space="preserve"> </w:t>
      </w:r>
      <w:proofErr w:type="spellStart"/>
      <w:r w:rsidRPr="001C4D6A">
        <w:rPr>
          <w:rFonts w:asciiTheme="majorHAnsi" w:hAnsiTheme="majorHAnsi"/>
        </w:rPr>
        <w:t>Someş</w:t>
      </w:r>
      <w:proofErr w:type="spellEnd"/>
      <w:r w:rsidRPr="001C4D6A">
        <w:rPr>
          <w:rFonts w:asciiTheme="majorHAnsi" w:hAnsiTheme="majorHAnsi"/>
        </w:rPr>
        <w:t xml:space="preserve">, o </w:t>
      </w:r>
      <w:proofErr w:type="spellStart"/>
      <w:r w:rsidRPr="001C4D6A">
        <w:rPr>
          <w:rFonts w:asciiTheme="majorHAnsi" w:hAnsiTheme="majorHAnsi"/>
        </w:rPr>
        <w:t>parte</w:t>
      </w:r>
      <w:proofErr w:type="spellEnd"/>
      <w:r w:rsidRPr="001C4D6A">
        <w:rPr>
          <w:rFonts w:asciiTheme="majorHAnsi" w:hAnsiTheme="majorHAnsi"/>
        </w:rPr>
        <w:t xml:space="preserve"> </w:t>
      </w:r>
      <w:r w:rsidRPr="001C4D6A">
        <w:rPr>
          <w:rFonts w:asciiTheme="majorHAnsi" w:hAnsiTheme="majorHAnsi"/>
        </w:rPr>
        <w:lastRenderedPageBreak/>
        <w:t xml:space="preserve">la </w:t>
      </w:r>
      <w:proofErr w:type="spellStart"/>
      <w:r w:rsidRPr="001C4D6A">
        <w:rPr>
          <w:rFonts w:asciiTheme="majorHAnsi" w:hAnsiTheme="majorHAnsi"/>
        </w:rPr>
        <w:t>sud</w:t>
      </w:r>
      <w:proofErr w:type="spellEnd"/>
      <w:r w:rsidRPr="001C4D6A">
        <w:rPr>
          <w:rFonts w:asciiTheme="majorHAnsi" w:hAnsiTheme="majorHAnsi"/>
        </w:rPr>
        <w:t xml:space="preserve"> de </w:t>
      </w:r>
      <w:proofErr w:type="spellStart"/>
      <w:r w:rsidRPr="001C4D6A">
        <w:rPr>
          <w:rFonts w:asciiTheme="majorHAnsi" w:hAnsiTheme="majorHAnsi"/>
        </w:rPr>
        <w:t>râul</w:t>
      </w:r>
      <w:proofErr w:type="spellEnd"/>
      <w:r w:rsidRPr="001C4D6A">
        <w:rPr>
          <w:rFonts w:asciiTheme="majorHAnsi" w:hAnsiTheme="majorHAnsi"/>
        </w:rPr>
        <w:t xml:space="preserve"> </w:t>
      </w:r>
      <w:proofErr w:type="spellStart"/>
      <w:r w:rsidRPr="001C4D6A">
        <w:rPr>
          <w:rFonts w:asciiTheme="majorHAnsi" w:hAnsiTheme="majorHAnsi"/>
        </w:rPr>
        <w:t>Someş</w:t>
      </w:r>
      <w:proofErr w:type="spellEnd"/>
      <w:r w:rsidRPr="001C4D6A">
        <w:rPr>
          <w:rFonts w:asciiTheme="majorHAnsi" w:hAnsiTheme="majorHAnsi"/>
        </w:rPr>
        <w:t xml:space="preserve"> </w:t>
      </w:r>
      <w:proofErr w:type="spellStart"/>
      <w:r w:rsidRPr="001C4D6A">
        <w:rPr>
          <w:rFonts w:asciiTheme="majorHAnsi" w:hAnsiTheme="majorHAnsi"/>
        </w:rPr>
        <w:t>şi</w:t>
      </w:r>
      <w:proofErr w:type="spellEnd"/>
      <w:r w:rsidRPr="001C4D6A">
        <w:rPr>
          <w:rFonts w:asciiTheme="majorHAnsi" w:hAnsiTheme="majorHAnsi"/>
        </w:rPr>
        <w:t xml:space="preserve"> un </w:t>
      </w:r>
      <w:proofErr w:type="spellStart"/>
      <w:r w:rsidRPr="001C4D6A">
        <w:rPr>
          <w:rFonts w:asciiTheme="majorHAnsi" w:hAnsiTheme="majorHAnsi"/>
        </w:rPr>
        <w:t>număr</w:t>
      </w:r>
      <w:proofErr w:type="spellEnd"/>
      <w:r w:rsidRPr="001C4D6A">
        <w:rPr>
          <w:rFonts w:asciiTheme="majorHAnsi" w:hAnsiTheme="majorHAnsi"/>
        </w:rPr>
        <w:t xml:space="preserve"> mare de </w:t>
      </w:r>
      <w:proofErr w:type="spellStart"/>
      <w:r w:rsidRPr="001C4D6A">
        <w:rPr>
          <w:rFonts w:asciiTheme="majorHAnsi" w:hAnsiTheme="majorHAnsi"/>
        </w:rPr>
        <w:t>consumatori</w:t>
      </w:r>
      <w:proofErr w:type="spellEnd"/>
      <w:r w:rsidRPr="001C4D6A">
        <w:rPr>
          <w:rFonts w:asciiTheme="majorHAnsi" w:hAnsiTheme="majorHAnsi"/>
        </w:rPr>
        <w:t xml:space="preserve"> </w:t>
      </w:r>
      <w:proofErr w:type="spellStart"/>
      <w:r w:rsidRPr="001C4D6A">
        <w:rPr>
          <w:rFonts w:asciiTheme="majorHAnsi" w:hAnsiTheme="majorHAnsi"/>
        </w:rPr>
        <w:t>industriali</w:t>
      </w:r>
      <w:proofErr w:type="spellEnd"/>
      <w:r w:rsidRPr="001C4D6A">
        <w:rPr>
          <w:rFonts w:asciiTheme="majorHAnsi" w:hAnsiTheme="majorHAnsi"/>
        </w:rPr>
        <w:t>.</w:t>
      </w:r>
    </w:p>
    <w:p w14:paraId="46ED4C66" w14:textId="22795776" w:rsidR="001C4D6A" w:rsidRPr="001C4D6A" w:rsidRDefault="001C4D6A" w:rsidP="001C4D6A">
      <w:pPr>
        <w:spacing w:line="360" w:lineRule="auto"/>
        <w:jc w:val="both"/>
        <w:rPr>
          <w:rFonts w:asciiTheme="majorHAnsi" w:hAnsiTheme="majorHAnsi"/>
        </w:rPr>
      </w:pPr>
      <w:proofErr w:type="spellStart"/>
      <w:r w:rsidRPr="001C4D6A">
        <w:rPr>
          <w:rFonts w:asciiTheme="majorHAnsi" w:hAnsiTheme="majorHAnsi"/>
          <w:b/>
          <w:bCs/>
        </w:rPr>
        <w:t>Staţia</w:t>
      </w:r>
      <w:proofErr w:type="spellEnd"/>
      <w:r w:rsidRPr="001C4D6A">
        <w:rPr>
          <w:rFonts w:asciiTheme="majorHAnsi" w:hAnsiTheme="majorHAnsi"/>
          <w:b/>
          <w:bCs/>
        </w:rPr>
        <w:t xml:space="preserve"> Satu Mare 2</w:t>
      </w:r>
      <w:r w:rsidRPr="001C4D6A">
        <w:rPr>
          <w:rFonts w:asciiTheme="majorHAnsi" w:hAnsiTheme="majorHAnsi"/>
        </w:rPr>
        <w:t xml:space="preserve">, </w:t>
      </w:r>
      <w:proofErr w:type="spellStart"/>
      <w:r w:rsidRPr="001C4D6A">
        <w:rPr>
          <w:rFonts w:asciiTheme="majorHAnsi" w:hAnsiTheme="majorHAnsi"/>
        </w:rPr>
        <w:t>având</w:t>
      </w:r>
      <w:proofErr w:type="spellEnd"/>
      <w:r w:rsidRPr="001C4D6A">
        <w:rPr>
          <w:rFonts w:asciiTheme="majorHAnsi" w:hAnsiTheme="majorHAnsi"/>
        </w:rPr>
        <w:t xml:space="preserve"> </w:t>
      </w:r>
      <w:proofErr w:type="spellStart"/>
      <w:r w:rsidRPr="001C4D6A">
        <w:rPr>
          <w:rFonts w:asciiTheme="majorHAnsi" w:hAnsiTheme="majorHAnsi"/>
        </w:rPr>
        <w:t>transformatoare</w:t>
      </w:r>
      <w:proofErr w:type="spellEnd"/>
      <w:r w:rsidRPr="001C4D6A">
        <w:rPr>
          <w:rFonts w:asciiTheme="majorHAnsi" w:hAnsiTheme="majorHAnsi"/>
        </w:rPr>
        <w:t xml:space="preserve"> 110/6 </w:t>
      </w:r>
      <w:r w:rsidR="00D72D7D">
        <w:rPr>
          <w:rFonts w:asciiTheme="majorHAnsi" w:hAnsiTheme="majorHAnsi"/>
        </w:rPr>
        <w:t>k</w:t>
      </w:r>
      <w:r w:rsidRPr="001C4D6A">
        <w:rPr>
          <w:rFonts w:asciiTheme="majorHAnsi" w:hAnsiTheme="majorHAnsi"/>
        </w:rPr>
        <w:t xml:space="preserve">V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două</w:t>
      </w:r>
      <w:proofErr w:type="spellEnd"/>
      <w:r w:rsidRPr="001C4D6A">
        <w:rPr>
          <w:rFonts w:asciiTheme="majorHAnsi" w:hAnsiTheme="majorHAnsi"/>
        </w:rPr>
        <w:t xml:space="preserve"> </w:t>
      </w:r>
      <w:proofErr w:type="spellStart"/>
      <w:r w:rsidRPr="001C4D6A">
        <w:rPr>
          <w:rFonts w:asciiTheme="majorHAnsi" w:hAnsiTheme="majorHAnsi"/>
        </w:rPr>
        <w:t>unităţi</w:t>
      </w:r>
      <w:proofErr w:type="spellEnd"/>
      <w:r w:rsidRPr="001C4D6A">
        <w:rPr>
          <w:rFonts w:asciiTheme="majorHAnsi" w:hAnsiTheme="majorHAnsi"/>
        </w:rPr>
        <w:t xml:space="preserve"> de </w:t>
      </w:r>
      <w:proofErr w:type="spellStart"/>
      <w:r w:rsidRPr="001C4D6A">
        <w:rPr>
          <w:rFonts w:asciiTheme="majorHAnsi" w:hAnsiTheme="majorHAnsi"/>
        </w:rPr>
        <w:t>transformare</w:t>
      </w:r>
      <w:proofErr w:type="spellEnd"/>
      <w:r w:rsidRPr="001C4D6A">
        <w:rPr>
          <w:rFonts w:asciiTheme="majorHAnsi" w:hAnsiTheme="majorHAnsi"/>
        </w:rPr>
        <w:t xml:space="preserve"> de 25 MVA, </w:t>
      </w:r>
      <w:proofErr w:type="spellStart"/>
      <w:r w:rsidRPr="001C4D6A">
        <w:rPr>
          <w:rFonts w:asciiTheme="majorHAnsi" w:hAnsiTheme="majorHAnsi"/>
        </w:rPr>
        <w:t>alimentează</w:t>
      </w:r>
      <w:proofErr w:type="spellEnd"/>
      <w:r w:rsidRPr="001C4D6A">
        <w:rPr>
          <w:rFonts w:asciiTheme="majorHAnsi" w:hAnsiTheme="majorHAnsi"/>
        </w:rPr>
        <w:t xml:space="preserve"> </w:t>
      </w:r>
      <w:proofErr w:type="spellStart"/>
      <w:r w:rsidRPr="001C4D6A">
        <w:rPr>
          <w:rFonts w:asciiTheme="majorHAnsi" w:hAnsiTheme="majorHAnsi"/>
        </w:rPr>
        <w:t>cartierele</w:t>
      </w:r>
      <w:proofErr w:type="spellEnd"/>
      <w:r w:rsidRPr="001C4D6A">
        <w:rPr>
          <w:rFonts w:asciiTheme="majorHAnsi" w:hAnsiTheme="majorHAnsi"/>
        </w:rPr>
        <w:t xml:space="preserve"> de </w:t>
      </w:r>
      <w:proofErr w:type="spellStart"/>
      <w:r w:rsidRPr="001C4D6A">
        <w:rPr>
          <w:rFonts w:asciiTheme="majorHAnsi" w:hAnsiTheme="majorHAnsi"/>
        </w:rPr>
        <w:t>blocuri</w:t>
      </w:r>
      <w:proofErr w:type="spellEnd"/>
      <w:r w:rsidRPr="001C4D6A">
        <w:rPr>
          <w:rFonts w:asciiTheme="majorHAnsi" w:hAnsiTheme="majorHAnsi"/>
        </w:rPr>
        <w:t xml:space="preserve"> </w:t>
      </w:r>
      <w:proofErr w:type="spellStart"/>
      <w:r w:rsidRPr="001C4D6A">
        <w:rPr>
          <w:rFonts w:asciiTheme="majorHAnsi" w:hAnsiTheme="majorHAnsi"/>
        </w:rPr>
        <w:t>construite</w:t>
      </w:r>
      <w:proofErr w:type="spellEnd"/>
      <w:r w:rsidRPr="001C4D6A">
        <w:rPr>
          <w:rFonts w:asciiTheme="majorHAnsi" w:hAnsiTheme="majorHAnsi"/>
        </w:rPr>
        <w:t xml:space="preserve"> </w:t>
      </w:r>
      <w:proofErr w:type="spellStart"/>
      <w:r w:rsidRPr="001C4D6A">
        <w:rPr>
          <w:rFonts w:asciiTheme="majorHAnsi" w:hAnsiTheme="majorHAnsi"/>
        </w:rPr>
        <w:t>între</w:t>
      </w:r>
      <w:proofErr w:type="spellEnd"/>
      <w:r w:rsidRPr="001C4D6A">
        <w:rPr>
          <w:rFonts w:asciiTheme="majorHAnsi" w:hAnsiTheme="majorHAnsi"/>
        </w:rPr>
        <w:t xml:space="preserve"> </w:t>
      </w:r>
      <w:proofErr w:type="spellStart"/>
      <w:r w:rsidRPr="001C4D6A">
        <w:rPr>
          <w:rFonts w:asciiTheme="majorHAnsi" w:hAnsiTheme="majorHAnsi"/>
        </w:rPr>
        <w:t>anii</w:t>
      </w:r>
      <w:proofErr w:type="spellEnd"/>
      <w:r w:rsidRPr="001C4D6A">
        <w:rPr>
          <w:rFonts w:asciiTheme="majorHAnsi" w:hAnsiTheme="majorHAnsi"/>
        </w:rPr>
        <w:t xml:space="preserve"> 1965-1980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alţi</w:t>
      </w:r>
      <w:proofErr w:type="spellEnd"/>
      <w:r w:rsidRPr="001C4D6A">
        <w:rPr>
          <w:rFonts w:asciiTheme="majorHAnsi" w:hAnsiTheme="majorHAnsi"/>
        </w:rPr>
        <w:t xml:space="preserve"> </w:t>
      </w:r>
      <w:proofErr w:type="spellStart"/>
      <w:r w:rsidRPr="001C4D6A">
        <w:rPr>
          <w:rFonts w:asciiTheme="majorHAnsi" w:hAnsiTheme="majorHAnsi"/>
        </w:rPr>
        <w:t>consumatori</w:t>
      </w:r>
      <w:proofErr w:type="spellEnd"/>
      <w:r w:rsidRPr="001C4D6A">
        <w:rPr>
          <w:rFonts w:asciiTheme="majorHAnsi" w:hAnsiTheme="majorHAnsi"/>
        </w:rPr>
        <w:t xml:space="preserve"> </w:t>
      </w:r>
      <w:proofErr w:type="spellStart"/>
      <w:r w:rsidRPr="001C4D6A">
        <w:rPr>
          <w:rFonts w:asciiTheme="majorHAnsi" w:hAnsiTheme="majorHAnsi"/>
        </w:rPr>
        <w:t>casnici</w:t>
      </w:r>
      <w:proofErr w:type="spellEnd"/>
      <w:r w:rsidRPr="001C4D6A">
        <w:rPr>
          <w:rFonts w:asciiTheme="majorHAnsi" w:hAnsiTheme="majorHAnsi"/>
        </w:rPr>
        <w:t xml:space="preserve"> la </w:t>
      </w:r>
      <w:proofErr w:type="spellStart"/>
      <w:r w:rsidRPr="001C4D6A">
        <w:rPr>
          <w:rFonts w:asciiTheme="majorHAnsi" w:hAnsiTheme="majorHAnsi"/>
        </w:rPr>
        <w:t>sud</w:t>
      </w:r>
      <w:proofErr w:type="spellEnd"/>
      <w:r w:rsidRPr="001C4D6A">
        <w:rPr>
          <w:rFonts w:asciiTheme="majorHAnsi" w:hAnsiTheme="majorHAnsi"/>
        </w:rPr>
        <w:t xml:space="preserve"> de </w:t>
      </w:r>
      <w:proofErr w:type="spellStart"/>
      <w:r w:rsidRPr="001C4D6A">
        <w:rPr>
          <w:rFonts w:asciiTheme="majorHAnsi" w:hAnsiTheme="majorHAnsi"/>
        </w:rPr>
        <w:t>râul</w:t>
      </w:r>
      <w:proofErr w:type="spellEnd"/>
      <w:r w:rsidRPr="001C4D6A">
        <w:rPr>
          <w:rFonts w:asciiTheme="majorHAnsi" w:hAnsiTheme="majorHAnsi"/>
        </w:rPr>
        <w:t xml:space="preserve"> </w:t>
      </w:r>
      <w:proofErr w:type="spellStart"/>
      <w:r w:rsidRPr="001C4D6A">
        <w:rPr>
          <w:rFonts w:asciiTheme="majorHAnsi" w:hAnsiTheme="majorHAnsi"/>
        </w:rPr>
        <w:t>Someş</w:t>
      </w:r>
      <w:proofErr w:type="spellEnd"/>
      <w:r w:rsidRPr="001C4D6A">
        <w:rPr>
          <w:rFonts w:asciiTheme="majorHAnsi" w:hAnsiTheme="majorHAnsi"/>
        </w:rPr>
        <w:t xml:space="preserve">, </w:t>
      </w:r>
      <w:proofErr w:type="spellStart"/>
      <w:r w:rsidRPr="001C4D6A">
        <w:rPr>
          <w:rFonts w:asciiTheme="majorHAnsi" w:hAnsiTheme="majorHAnsi"/>
        </w:rPr>
        <w:t>câteva</w:t>
      </w:r>
      <w:proofErr w:type="spellEnd"/>
      <w:r w:rsidRPr="001C4D6A">
        <w:rPr>
          <w:rFonts w:asciiTheme="majorHAnsi" w:hAnsiTheme="majorHAnsi"/>
        </w:rPr>
        <w:t xml:space="preserve"> </w:t>
      </w:r>
      <w:proofErr w:type="spellStart"/>
      <w:r w:rsidRPr="001C4D6A">
        <w:rPr>
          <w:rFonts w:asciiTheme="majorHAnsi" w:hAnsiTheme="majorHAnsi"/>
        </w:rPr>
        <w:t>supermarketuri</w:t>
      </w:r>
      <w:proofErr w:type="spellEnd"/>
      <w:r w:rsidRPr="001C4D6A">
        <w:rPr>
          <w:rFonts w:asciiTheme="majorHAnsi" w:hAnsiTheme="majorHAnsi"/>
        </w:rPr>
        <w:t xml:space="preserve">, </w:t>
      </w:r>
      <w:proofErr w:type="spellStart"/>
      <w:r w:rsidRPr="001C4D6A">
        <w:rPr>
          <w:rFonts w:asciiTheme="majorHAnsi" w:hAnsiTheme="majorHAnsi"/>
        </w:rPr>
        <w:t>consumatorii</w:t>
      </w:r>
      <w:proofErr w:type="spellEnd"/>
      <w:r w:rsidRPr="001C4D6A">
        <w:rPr>
          <w:rFonts w:asciiTheme="majorHAnsi" w:hAnsiTheme="majorHAnsi"/>
        </w:rPr>
        <w:t xml:space="preserve"> </w:t>
      </w:r>
      <w:proofErr w:type="spellStart"/>
      <w:r w:rsidRPr="001C4D6A">
        <w:rPr>
          <w:rFonts w:asciiTheme="majorHAnsi" w:hAnsiTheme="majorHAnsi"/>
        </w:rPr>
        <w:t>industriali</w:t>
      </w:r>
      <w:proofErr w:type="spellEnd"/>
      <w:r w:rsidRPr="001C4D6A">
        <w:rPr>
          <w:rFonts w:asciiTheme="majorHAnsi" w:hAnsiTheme="majorHAnsi"/>
        </w:rPr>
        <w:t xml:space="preserve"> </w:t>
      </w:r>
      <w:proofErr w:type="spellStart"/>
      <w:r w:rsidRPr="001C4D6A">
        <w:rPr>
          <w:rFonts w:asciiTheme="majorHAnsi" w:hAnsiTheme="majorHAnsi"/>
        </w:rPr>
        <w:t>situaţi</w:t>
      </w:r>
      <w:proofErr w:type="spellEnd"/>
      <w:r w:rsidRPr="001C4D6A">
        <w:rPr>
          <w:rFonts w:asciiTheme="majorHAnsi" w:hAnsiTheme="majorHAnsi"/>
        </w:rPr>
        <w:t xml:space="preserve"> la </w:t>
      </w:r>
      <w:proofErr w:type="spellStart"/>
      <w:r w:rsidRPr="001C4D6A">
        <w:rPr>
          <w:rFonts w:asciiTheme="majorHAnsi" w:hAnsiTheme="majorHAnsi"/>
        </w:rPr>
        <w:t>sud</w:t>
      </w:r>
      <w:proofErr w:type="spellEnd"/>
      <w:r w:rsidRPr="001C4D6A">
        <w:rPr>
          <w:rFonts w:asciiTheme="majorHAnsi" w:hAnsiTheme="majorHAnsi"/>
        </w:rPr>
        <w:t xml:space="preserve"> de </w:t>
      </w:r>
      <w:proofErr w:type="spellStart"/>
      <w:r w:rsidRPr="001C4D6A">
        <w:rPr>
          <w:rFonts w:asciiTheme="majorHAnsi" w:hAnsiTheme="majorHAnsi"/>
        </w:rPr>
        <w:t>Someş</w:t>
      </w:r>
      <w:proofErr w:type="spellEnd"/>
      <w:r w:rsidRPr="001C4D6A">
        <w:rPr>
          <w:rFonts w:asciiTheme="majorHAnsi" w:hAnsiTheme="majorHAnsi"/>
        </w:rPr>
        <w:t xml:space="preserve">. </w:t>
      </w:r>
    </w:p>
    <w:p w14:paraId="1898CE68" w14:textId="2D922BC8" w:rsidR="001C4D6A" w:rsidRPr="001C4D6A" w:rsidRDefault="001C4D6A" w:rsidP="001C4D6A">
      <w:pPr>
        <w:spacing w:line="360" w:lineRule="auto"/>
        <w:jc w:val="both"/>
        <w:rPr>
          <w:rFonts w:asciiTheme="majorHAnsi" w:hAnsiTheme="majorHAnsi"/>
        </w:rPr>
      </w:pPr>
      <w:proofErr w:type="spellStart"/>
      <w:r w:rsidRPr="001C4D6A">
        <w:rPr>
          <w:rFonts w:asciiTheme="majorHAnsi" w:hAnsiTheme="majorHAnsi"/>
          <w:b/>
          <w:bCs/>
        </w:rPr>
        <w:t>Staţia</w:t>
      </w:r>
      <w:proofErr w:type="spellEnd"/>
      <w:r w:rsidRPr="001C4D6A">
        <w:rPr>
          <w:rFonts w:asciiTheme="majorHAnsi" w:hAnsiTheme="majorHAnsi"/>
          <w:b/>
          <w:bCs/>
        </w:rPr>
        <w:t xml:space="preserve"> Abator</w:t>
      </w:r>
      <w:r w:rsidRPr="001C4D6A">
        <w:rPr>
          <w:rFonts w:asciiTheme="majorHAnsi" w:hAnsiTheme="majorHAnsi"/>
        </w:rPr>
        <w:t xml:space="preserve">, de 110/6 kV, are </w:t>
      </w:r>
      <w:proofErr w:type="spellStart"/>
      <w:r w:rsidRPr="001C4D6A">
        <w:rPr>
          <w:rFonts w:asciiTheme="majorHAnsi" w:hAnsiTheme="majorHAnsi"/>
        </w:rPr>
        <w:t>două</w:t>
      </w:r>
      <w:proofErr w:type="spellEnd"/>
      <w:r w:rsidRPr="001C4D6A">
        <w:rPr>
          <w:rFonts w:asciiTheme="majorHAnsi" w:hAnsiTheme="majorHAnsi"/>
        </w:rPr>
        <w:t xml:space="preserve"> </w:t>
      </w:r>
      <w:proofErr w:type="spellStart"/>
      <w:r w:rsidRPr="001C4D6A">
        <w:rPr>
          <w:rFonts w:asciiTheme="majorHAnsi" w:hAnsiTheme="majorHAnsi"/>
        </w:rPr>
        <w:t>unităţi</w:t>
      </w:r>
      <w:proofErr w:type="spellEnd"/>
      <w:r w:rsidRPr="001C4D6A">
        <w:rPr>
          <w:rFonts w:asciiTheme="majorHAnsi" w:hAnsiTheme="majorHAnsi"/>
        </w:rPr>
        <w:t xml:space="preserve"> de </w:t>
      </w:r>
      <w:proofErr w:type="spellStart"/>
      <w:r w:rsidRPr="001C4D6A">
        <w:rPr>
          <w:rFonts w:asciiTheme="majorHAnsi" w:hAnsiTheme="majorHAnsi"/>
        </w:rPr>
        <w:t>transformare</w:t>
      </w:r>
      <w:proofErr w:type="spellEnd"/>
      <w:r w:rsidRPr="001C4D6A">
        <w:rPr>
          <w:rFonts w:asciiTheme="majorHAnsi" w:hAnsiTheme="majorHAnsi"/>
        </w:rPr>
        <w:t xml:space="preserve"> de 25 MVA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alimentează</w:t>
      </w:r>
      <w:proofErr w:type="spellEnd"/>
      <w:r w:rsidRPr="001C4D6A">
        <w:rPr>
          <w:rFonts w:asciiTheme="majorHAnsi" w:hAnsiTheme="majorHAnsi"/>
        </w:rPr>
        <w:t xml:space="preserve"> </w:t>
      </w:r>
      <w:proofErr w:type="spellStart"/>
      <w:r w:rsidRPr="001C4D6A">
        <w:rPr>
          <w:rFonts w:asciiTheme="majorHAnsi" w:hAnsiTheme="majorHAnsi"/>
        </w:rPr>
        <w:t>consumatorii</w:t>
      </w:r>
      <w:proofErr w:type="spellEnd"/>
      <w:r w:rsidRPr="001C4D6A">
        <w:rPr>
          <w:rFonts w:asciiTheme="majorHAnsi" w:hAnsiTheme="majorHAnsi"/>
        </w:rPr>
        <w:t xml:space="preserve"> </w:t>
      </w:r>
      <w:proofErr w:type="spellStart"/>
      <w:r w:rsidRPr="001C4D6A">
        <w:rPr>
          <w:rFonts w:asciiTheme="majorHAnsi" w:hAnsiTheme="majorHAnsi"/>
        </w:rPr>
        <w:t>industriali</w:t>
      </w:r>
      <w:proofErr w:type="spellEnd"/>
      <w:r w:rsidRPr="001C4D6A">
        <w:rPr>
          <w:rFonts w:asciiTheme="majorHAnsi" w:hAnsiTheme="majorHAnsi"/>
        </w:rPr>
        <w:t xml:space="preserve"> de pe </w:t>
      </w:r>
      <w:proofErr w:type="spellStart"/>
      <w:r w:rsidRPr="001C4D6A">
        <w:rPr>
          <w:rFonts w:asciiTheme="majorHAnsi" w:hAnsiTheme="majorHAnsi"/>
        </w:rPr>
        <w:t>platforma</w:t>
      </w:r>
      <w:proofErr w:type="spellEnd"/>
      <w:r w:rsidRPr="001C4D6A">
        <w:rPr>
          <w:rFonts w:asciiTheme="majorHAnsi" w:hAnsiTheme="majorHAnsi"/>
        </w:rPr>
        <w:t xml:space="preserve"> </w:t>
      </w:r>
      <w:proofErr w:type="spellStart"/>
      <w:r w:rsidRPr="001C4D6A">
        <w:rPr>
          <w:rFonts w:asciiTheme="majorHAnsi" w:hAnsiTheme="majorHAnsi"/>
        </w:rPr>
        <w:t>industrială</w:t>
      </w:r>
      <w:proofErr w:type="spellEnd"/>
      <w:r w:rsidRPr="001C4D6A">
        <w:rPr>
          <w:rFonts w:asciiTheme="majorHAnsi" w:hAnsiTheme="majorHAnsi"/>
        </w:rPr>
        <w:t xml:space="preserve"> din </w:t>
      </w:r>
      <w:proofErr w:type="spellStart"/>
      <w:r w:rsidRPr="001C4D6A">
        <w:rPr>
          <w:rFonts w:asciiTheme="majorHAnsi" w:hAnsiTheme="majorHAnsi"/>
        </w:rPr>
        <w:t>apropiere</w:t>
      </w:r>
      <w:proofErr w:type="spellEnd"/>
      <w:r w:rsidRPr="001C4D6A">
        <w:rPr>
          <w:rFonts w:asciiTheme="majorHAnsi" w:hAnsiTheme="majorHAnsi"/>
        </w:rPr>
        <w:t xml:space="preserve">, </w:t>
      </w:r>
      <w:proofErr w:type="spellStart"/>
      <w:r w:rsidRPr="001C4D6A">
        <w:rPr>
          <w:rFonts w:asciiTheme="majorHAnsi" w:hAnsiTheme="majorHAnsi"/>
        </w:rPr>
        <w:t>consumatorii</w:t>
      </w:r>
      <w:proofErr w:type="spellEnd"/>
      <w:r w:rsidRPr="001C4D6A">
        <w:rPr>
          <w:rFonts w:asciiTheme="majorHAnsi" w:hAnsiTheme="majorHAnsi"/>
        </w:rPr>
        <w:t xml:space="preserve"> </w:t>
      </w:r>
      <w:proofErr w:type="spellStart"/>
      <w:r w:rsidRPr="001C4D6A">
        <w:rPr>
          <w:rFonts w:asciiTheme="majorHAnsi" w:hAnsiTheme="majorHAnsi"/>
        </w:rPr>
        <w:t>casnici</w:t>
      </w:r>
      <w:proofErr w:type="spellEnd"/>
      <w:r w:rsidRPr="001C4D6A">
        <w:rPr>
          <w:rFonts w:asciiTheme="majorHAnsi" w:hAnsiTheme="majorHAnsi"/>
        </w:rPr>
        <w:t xml:space="preserve">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micii</w:t>
      </w:r>
      <w:proofErr w:type="spellEnd"/>
      <w:r w:rsidRPr="001C4D6A">
        <w:rPr>
          <w:rFonts w:asciiTheme="majorHAnsi" w:hAnsiTheme="majorHAnsi"/>
        </w:rPr>
        <w:t xml:space="preserve"> </w:t>
      </w:r>
      <w:proofErr w:type="spellStart"/>
      <w:r w:rsidRPr="001C4D6A">
        <w:rPr>
          <w:rFonts w:asciiTheme="majorHAnsi" w:hAnsiTheme="majorHAnsi"/>
        </w:rPr>
        <w:t>consumatori</w:t>
      </w:r>
      <w:proofErr w:type="spellEnd"/>
      <w:r>
        <w:rPr>
          <w:rFonts w:asciiTheme="majorHAnsi" w:hAnsiTheme="majorHAnsi"/>
        </w:rPr>
        <w:t>.</w:t>
      </w:r>
    </w:p>
    <w:p w14:paraId="39332E18" w14:textId="3113624C" w:rsidR="001C4D6A" w:rsidRPr="001C4D6A" w:rsidRDefault="001C4D6A" w:rsidP="001C4D6A">
      <w:pPr>
        <w:spacing w:line="360" w:lineRule="auto"/>
        <w:jc w:val="both"/>
        <w:rPr>
          <w:rFonts w:asciiTheme="majorHAnsi" w:hAnsiTheme="majorHAnsi"/>
        </w:rPr>
      </w:pPr>
      <w:proofErr w:type="spellStart"/>
      <w:r w:rsidRPr="001C4D6A">
        <w:rPr>
          <w:rFonts w:asciiTheme="majorHAnsi" w:hAnsiTheme="majorHAnsi"/>
          <w:b/>
          <w:bCs/>
        </w:rPr>
        <w:t>Staţia</w:t>
      </w:r>
      <w:proofErr w:type="spellEnd"/>
      <w:r w:rsidRPr="001C4D6A">
        <w:rPr>
          <w:rFonts w:asciiTheme="majorHAnsi" w:hAnsiTheme="majorHAnsi"/>
          <w:b/>
          <w:bCs/>
        </w:rPr>
        <w:t xml:space="preserve"> </w:t>
      </w:r>
      <w:proofErr w:type="spellStart"/>
      <w:r w:rsidRPr="001C4D6A">
        <w:rPr>
          <w:rFonts w:asciiTheme="majorHAnsi" w:hAnsiTheme="majorHAnsi"/>
          <w:b/>
          <w:bCs/>
        </w:rPr>
        <w:t>Vetiş</w:t>
      </w:r>
      <w:proofErr w:type="spellEnd"/>
      <w:r w:rsidRPr="001C4D6A">
        <w:rPr>
          <w:rFonts w:asciiTheme="majorHAnsi" w:hAnsiTheme="majorHAnsi"/>
        </w:rPr>
        <w:t xml:space="preserve"> </w:t>
      </w:r>
      <w:proofErr w:type="spellStart"/>
      <w:r w:rsidRPr="001C4D6A">
        <w:rPr>
          <w:rFonts w:asciiTheme="majorHAnsi" w:hAnsiTheme="majorHAnsi"/>
        </w:rPr>
        <w:t>este</w:t>
      </w:r>
      <w:proofErr w:type="spellEnd"/>
      <w:r w:rsidRPr="001C4D6A">
        <w:rPr>
          <w:rFonts w:asciiTheme="majorHAnsi" w:hAnsiTheme="majorHAnsi"/>
        </w:rPr>
        <w:t xml:space="preserve"> </w:t>
      </w:r>
      <w:proofErr w:type="spellStart"/>
      <w:r w:rsidRPr="001C4D6A">
        <w:rPr>
          <w:rFonts w:asciiTheme="majorHAnsi" w:hAnsiTheme="majorHAnsi"/>
        </w:rPr>
        <w:t>echipată</w:t>
      </w:r>
      <w:proofErr w:type="spellEnd"/>
      <w:r w:rsidRPr="001C4D6A">
        <w:rPr>
          <w:rFonts w:asciiTheme="majorHAnsi" w:hAnsiTheme="majorHAnsi"/>
        </w:rPr>
        <w:t xml:space="preserve"> cu </w:t>
      </w:r>
      <w:proofErr w:type="spellStart"/>
      <w:r w:rsidRPr="001C4D6A">
        <w:rPr>
          <w:rFonts w:asciiTheme="majorHAnsi" w:hAnsiTheme="majorHAnsi"/>
        </w:rPr>
        <w:t>transformatoare</w:t>
      </w:r>
      <w:proofErr w:type="spellEnd"/>
      <w:r w:rsidRPr="001C4D6A">
        <w:rPr>
          <w:rFonts w:asciiTheme="majorHAnsi" w:hAnsiTheme="majorHAnsi"/>
        </w:rPr>
        <w:t xml:space="preserve"> 220/110/20 kV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reprezintă</w:t>
      </w:r>
      <w:proofErr w:type="spellEnd"/>
      <w:r w:rsidRPr="001C4D6A">
        <w:rPr>
          <w:rFonts w:asciiTheme="majorHAnsi" w:hAnsiTheme="majorHAnsi"/>
        </w:rPr>
        <w:t xml:space="preserve"> </w:t>
      </w:r>
      <w:proofErr w:type="spellStart"/>
      <w:r w:rsidRPr="001C4D6A">
        <w:rPr>
          <w:rFonts w:asciiTheme="majorHAnsi" w:hAnsiTheme="majorHAnsi"/>
        </w:rPr>
        <w:t>cea</w:t>
      </w:r>
      <w:proofErr w:type="spellEnd"/>
      <w:r w:rsidRPr="001C4D6A">
        <w:rPr>
          <w:rFonts w:asciiTheme="majorHAnsi" w:hAnsiTheme="majorHAnsi"/>
        </w:rPr>
        <w:t xml:space="preserve"> </w:t>
      </w:r>
      <w:proofErr w:type="spellStart"/>
      <w:r w:rsidRPr="001C4D6A">
        <w:rPr>
          <w:rFonts w:asciiTheme="majorHAnsi" w:hAnsiTheme="majorHAnsi"/>
        </w:rPr>
        <w:t>mai</w:t>
      </w:r>
      <w:proofErr w:type="spellEnd"/>
      <w:r w:rsidRPr="001C4D6A">
        <w:rPr>
          <w:rFonts w:asciiTheme="majorHAnsi" w:hAnsiTheme="majorHAnsi"/>
        </w:rPr>
        <w:t xml:space="preserve"> </w:t>
      </w:r>
      <w:proofErr w:type="spellStart"/>
      <w:r w:rsidRPr="001C4D6A">
        <w:rPr>
          <w:rFonts w:asciiTheme="majorHAnsi" w:hAnsiTheme="majorHAnsi"/>
        </w:rPr>
        <w:t>importantă</w:t>
      </w:r>
      <w:proofErr w:type="spellEnd"/>
      <w:r w:rsidRPr="001C4D6A">
        <w:rPr>
          <w:rFonts w:asciiTheme="majorHAnsi" w:hAnsiTheme="majorHAnsi"/>
        </w:rPr>
        <w:t xml:space="preserve"> </w:t>
      </w:r>
      <w:proofErr w:type="spellStart"/>
      <w:r w:rsidRPr="001C4D6A">
        <w:rPr>
          <w:rFonts w:asciiTheme="majorHAnsi" w:hAnsiTheme="majorHAnsi"/>
        </w:rPr>
        <w:t>sursă</w:t>
      </w:r>
      <w:proofErr w:type="spellEnd"/>
      <w:r w:rsidRPr="001C4D6A">
        <w:rPr>
          <w:rFonts w:asciiTheme="majorHAnsi" w:hAnsiTheme="majorHAnsi"/>
        </w:rPr>
        <w:t xml:space="preserve"> </w:t>
      </w:r>
      <w:proofErr w:type="spellStart"/>
      <w:r w:rsidRPr="001C4D6A">
        <w:rPr>
          <w:rFonts w:asciiTheme="majorHAnsi" w:hAnsiTheme="majorHAnsi"/>
        </w:rPr>
        <w:t>pentru</w:t>
      </w:r>
      <w:proofErr w:type="spellEnd"/>
      <w:r w:rsidRPr="001C4D6A">
        <w:rPr>
          <w:rFonts w:asciiTheme="majorHAnsi" w:hAnsiTheme="majorHAnsi"/>
        </w:rPr>
        <w:t xml:space="preserve"> </w:t>
      </w:r>
      <w:proofErr w:type="spellStart"/>
      <w:r w:rsidRPr="001C4D6A">
        <w:rPr>
          <w:rFonts w:asciiTheme="majorHAnsi" w:hAnsiTheme="majorHAnsi"/>
        </w:rPr>
        <w:t>alimentarea</w:t>
      </w:r>
      <w:proofErr w:type="spellEnd"/>
      <w:r w:rsidRPr="001C4D6A">
        <w:rPr>
          <w:rFonts w:asciiTheme="majorHAnsi" w:hAnsiTheme="majorHAnsi"/>
        </w:rPr>
        <w:t xml:space="preserve"> </w:t>
      </w:r>
      <w:proofErr w:type="spellStart"/>
      <w:r w:rsidRPr="001C4D6A">
        <w:rPr>
          <w:rFonts w:asciiTheme="majorHAnsi" w:hAnsiTheme="majorHAnsi"/>
        </w:rPr>
        <w:t>municipiului</w:t>
      </w:r>
      <w:proofErr w:type="spellEnd"/>
      <w:r w:rsidRPr="001C4D6A">
        <w:rPr>
          <w:rFonts w:asciiTheme="majorHAnsi" w:hAnsiTheme="majorHAnsi"/>
        </w:rPr>
        <w:t xml:space="preserve"> Satu Mare, </w:t>
      </w:r>
      <w:proofErr w:type="spellStart"/>
      <w:r w:rsidRPr="001C4D6A">
        <w:rPr>
          <w:rFonts w:asciiTheme="majorHAnsi" w:hAnsiTheme="majorHAnsi"/>
        </w:rPr>
        <w:t>având</w:t>
      </w:r>
      <w:proofErr w:type="spellEnd"/>
      <w:r w:rsidRPr="001C4D6A">
        <w:rPr>
          <w:rFonts w:asciiTheme="majorHAnsi" w:hAnsiTheme="majorHAnsi"/>
        </w:rPr>
        <w:t xml:space="preserve"> o </w:t>
      </w:r>
      <w:proofErr w:type="spellStart"/>
      <w:r w:rsidRPr="001C4D6A">
        <w:rPr>
          <w:rFonts w:asciiTheme="majorHAnsi" w:hAnsiTheme="majorHAnsi"/>
        </w:rPr>
        <w:t>putere</w:t>
      </w:r>
      <w:proofErr w:type="spellEnd"/>
      <w:r w:rsidRPr="001C4D6A">
        <w:rPr>
          <w:rFonts w:asciiTheme="majorHAnsi" w:hAnsiTheme="majorHAnsi"/>
        </w:rPr>
        <w:t xml:space="preserve"> </w:t>
      </w:r>
      <w:proofErr w:type="spellStart"/>
      <w:r w:rsidRPr="001C4D6A">
        <w:rPr>
          <w:rFonts w:asciiTheme="majorHAnsi" w:hAnsiTheme="majorHAnsi"/>
        </w:rPr>
        <w:t>instalată</w:t>
      </w:r>
      <w:proofErr w:type="spellEnd"/>
      <w:r w:rsidRPr="001C4D6A">
        <w:rPr>
          <w:rFonts w:asciiTheme="majorHAnsi" w:hAnsiTheme="majorHAnsi"/>
        </w:rPr>
        <w:t xml:space="preserve"> de 200 MVA. </w:t>
      </w:r>
      <w:proofErr w:type="spellStart"/>
      <w:r w:rsidRPr="001C4D6A">
        <w:rPr>
          <w:rFonts w:asciiTheme="majorHAnsi" w:hAnsiTheme="majorHAnsi"/>
        </w:rPr>
        <w:t>Staţia</w:t>
      </w:r>
      <w:proofErr w:type="spellEnd"/>
      <w:r w:rsidRPr="001C4D6A">
        <w:rPr>
          <w:rFonts w:asciiTheme="majorHAnsi" w:hAnsiTheme="majorHAnsi"/>
        </w:rPr>
        <w:t xml:space="preserve">, </w:t>
      </w:r>
      <w:proofErr w:type="spellStart"/>
      <w:r w:rsidRPr="001C4D6A">
        <w:rPr>
          <w:rFonts w:asciiTheme="majorHAnsi" w:hAnsiTheme="majorHAnsi"/>
        </w:rPr>
        <w:t>aflată</w:t>
      </w:r>
      <w:proofErr w:type="spellEnd"/>
      <w:r w:rsidRPr="001C4D6A">
        <w:rPr>
          <w:rFonts w:asciiTheme="majorHAnsi" w:hAnsiTheme="majorHAnsi"/>
        </w:rPr>
        <w:t xml:space="preserve"> </w:t>
      </w:r>
      <w:proofErr w:type="spellStart"/>
      <w:r w:rsidRPr="001C4D6A">
        <w:rPr>
          <w:rFonts w:asciiTheme="majorHAnsi" w:hAnsiTheme="majorHAnsi"/>
        </w:rPr>
        <w:t>în</w:t>
      </w:r>
      <w:proofErr w:type="spellEnd"/>
      <w:r w:rsidRPr="001C4D6A">
        <w:rPr>
          <w:rFonts w:asciiTheme="majorHAnsi" w:hAnsiTheme="majorHAnsi"/>
        </w:rPr>
        <w:t xml:space="preserve"> </w:t>
      </w:r>
      <w:proofErr w:type="spellStart"/>
      <w:r w:rsidRPr="001C4D6A">
        <w:rPr>
          <w:rFonts w:asciiTheme="majorHAnsi" w:hAnsiTheme="majorHAnsi"/>
        </w:rPr>
        <w:t>gestiunea</w:t>
      </w:r>
      <w:proofErr w:type="spellEnd"/>
      <w:r w:rsidRPr="001C4D6A">
        <w:rPr>
          <w:rFonts w:asciiTheme="majorHAnsi" w:hAnsiTheme="majorHAnsi"/>
        </w:rPr>
        <w:t xml:space="preserve">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exploatarea</w:t>
      </w:r>
      <w:proofErr w:type="spellEnd"/>
      <w:r w:rsidRPr="001C4D6A">
        <w:rPr>
          <w:rFonts w:asciiTheme="majorHAnsi" w:hAnsiTheme="majorHAnsi"/>
        </w:rPr>
        <w:t xml:space="preserve"> SC </w:t>
      </w:r>
      <w:proofErr w:type="spellStart"/>
      <w:r w:rsidRPr="001C4D6A">
        <w:rPr>
          <w:rFonts w:asciiTheme="majorHAnsi" w:hAnsiTheme="majorHAnsi"/>
        </w:rPr>
        <w:t>Transelectrica</w:t>
      </w:r>
      <w:proofErr w:type="spellEnd"/>
      <w:r w:rsidRPr="001C4D6A">
        <w:rPr>
          <w:rFonts w:asciiTheme="majorHAnsi" w:hAnsiTheme="majorHAnsi"/>
        </w:rPr>
        <w:t xml:space="preserve"> SA, </w:t>
      </w:r>
      <w:proofErr w:type="spellStart"/>
      <w:r w:rsidRPr="001C4D6A">
        <w:rPr>
          <w:rFonts w:asciiTheme="majorHAnsi" w:hAnsiTheme="majorHAnsi"/>
        </w:rPr>
        <w:t>este</w:t>
      </w:r>
      <w:proofErr w:type="spellEnd"/>
      <w:r w:rsidRPr="001C4D6A">
        <w:rPr>
          <w:rFonts w:asciiTheme="majorHAnsi" w:hAnsiTheme="majorHAnsi"/>
        </w:rPr>
        <w:t xml:space="preserve"> la </w:t>
      </w:r>
      <w:proofErr w:type="spellStart"/>
      <w:r w:rsidRPr="001C4D6A">
        <w:rPr>
          <w:rFonts w:asciiTheme="majorHAnsi" w:hAnsiTheme="majorHAnsi"/>
        </w:rPr>
        <w:t>distanţă</w:t>
      </w:r>
      <w:proofErr w:type="spellEnd"/>
      <w:r w:rsidRPr="001C4D6A">
        <w:rPr>
          <w:rFonts w:asciiTheme="majorHAnsi" w:hAnsiTheme="majorHAnsi"/>
        </w:rPr>
        <w:t xml:space="preserve"> de circa 4 km de la </w:t>
      </w:r>
      <w:proofErr w:type="spellStart"/>
      <w:r w:rsidRPr="001C4D6A">
        <w:rPr>
          <w:rFonts w:asciiTheme="majorHAnsi" w:hAnsiTheme="majorHAnsi"/>
        </w:rPr>
        <w:t>marginea</w:t>
      </w:r>
      <w:proofErr w:type="spellEnd"/>
      <w:r w:rsidRPr="001C4D6A">
        <w:rPr>
          <w:rFonts w:asciiTheme="majorHAnsi" w:hAnsiTheme="majorHAnsi"/>
        </w:rPr>
        <w:t xml:space="preserve"> </w:t>
      </w:r>
      <w:proofErr w:type="spellStart"/>
      <w:r w:rsidRPr="001C4D6A">
        <w:rPr>
          <w:rFonts w:asciiTheme="majorHAnsi" w:hAnsiTheme="majorHAnsi"/>
        </w:rPr>
        <w:t>oraşului</w:t>
      </w:r>
      <w:proofErr w:type="spellEnd"/>
      <w:r w:rsidRPr="001C4D6A">
        <w:rPr>
          <w:rFonts w:asciiTheme="majorHAnsi" w:hAnsiTheme="majorHAnsi"/>
        </w:rPr>
        <w:t xml:space="preserve"> </w:t>
      </w:r>
      <w:proofErr w:type="spellStart"/>
      <w:r w:rsidRPr="001C4D6A">
        <w:rPr>
          <w:rFonts w:asciiTheme="majorHAnsi" w:hAnsiTheme="majorHAnsi"/>
        </w:rPr>
        <w:t>în</w:t>
      </w:r>
      <w:proofErr w:type="spellEnd"/>
      <w:r w:rsidRPr="001C4D6A">
        <w:rPr>
          <w:rFonts w:asciiTheme="majorHAnsi" w:hAnsiTheme="majorHAnsi"/>
        </w:rPr>
        <w:t xml:space="preserve"> zona </w:t>
      </w:r>
      <w:proofErr w:type="spellStart"/>
      <w:r w:rsidRPr="001C4D6A">
        <w:rPr>
          <w:rFonts w:asciiTheme="majorHAnsi" w:hAnsiTheme="majorHAnsi"/>
        </w:rPr>
        <w:t>străzii</w:t>
      </w:r>
      <w:proofErr w:type="spellEnd"/>
      <w:r w:rsidRPr="001C4D6A">
        <w:rPr>
          <w:rFonts w:asciiTheme="majorHAnsi" w:hAnsiTheme="majorHAnsi"/>
        </w:rPr>
        <w:t xml:space="preserve"> </w:t>
      </w:r>
      <w:proofErr w:type="spellStart"/>
      <w:r w:rsidRPr="001C4D6A">
        <w:rPr>
          <w:rFonts w:asciiTheme="majorHAnsi" w:hAnsiTheme="majorHAnsi"/>
        </w:rPr>
        <w:t>Careiului</w:t>
      </w:r>
      <w:proofErr w:type="spellEnd"/>
      <w:r w:rsidRPr="001C4D6A">
        <w:rPr>
          <w:rFonts w:asciiTheme="majorHAnsi" w:hAnsiTheme="majorHAnsi"/>
        </w:rPr>
        <w:t xml:space="preserve">. Este </w:t>
      </w:r>
      <w:proofErr w:type="spellStart"/>
      <w:r w:rsidRPr="001C4D6A">
        <w:rPr>
          <w:rFonts w:asciiTheme="majorHAnsi" w:hAnsiTheme="majorHAnsi"/>
        </w:rPr>
        <w:t>echipată</w:t>
      </w:r>
      <w:proofErr w:type="spellEnd"/>
      <w:r w:rsidRPr="001C4D6A">
        <w:rPr>
          <w:rFonts w:asciiTheme="majorHAnsi" w:hAnsiTheme="majorHAnsi"/>
        </w:rPr>
        <w:t xml:space="preserve"> cu </w:t>
      </w:r>
      <w:proofErr w:type="spellStart"/>
      <w:r w:rsidRPr="001C4D6A">
        <w:rPr>
          <w:rFonts w:asciiTheme="majorHAnsi" w:hAnsiTheme="majorHAnsi"/>
        </w:rPr>
        <w:t>transformatoare</w:t>
      </w:r>
      <w:proofErr w:type="spellEnd"/>
      <w:r w:rsidRPr="001C4D6A">
        <w:rPr>
          <w:rFonts w:asciiTheme="majorHAnsi" w:hAnsiTheme="majorHAnsi"/>
        </w:rPr>
        <w:t xml:space="preserve"> 220/110/20. </w:t>
      </w:r>
      <w:proofErr w:type="spellStart"/>
      <w:r w:rsidRPr="001C4D6A">
        <w:rPr>
          <w:rFonts w:asciiTheme="majorHAnsi" w:hAnsiTheme="majorHAnsi"/>
        </w:rPr>
        <w:t>Staţia</w:t>
      </w:r>
      <w:proofErr w:type="spellEnd"/>
      <w:r w:rsidRPr="001C4D6A">
        <w:rPr>
          <w:rFonts w:asciiTheme="majorHAnsi" w:hAnsiTheme="majorHAnsi"/>
        </w:rPr>
        <w:t xml:space="preserve"> </w:t>
      </w:r>
      <w:proofErr w:type="spellStart"/>
      <w:r w:rsidRPr="001C4D6A">
        <w:rPr>
          <w:rFonts w:asciiTheme="majorHAnsi" w:hAnsiTheme="majorHAnsi"/>
        </w:rPr>
        <w:t>Vetiş</w:t>
      </w:r>
      <w:proofErr w:type="spellEnd"/>
      <w:r w:rsidRPr="001C4D6A">
        <w:rPr>
          <w:rFonts w:asciiTheme="majorHAnsi" w:hAnsiTheme="majorHAnsi"/>
        </w:rPr>
        <w:t xml:space="preserve"> </w:t>
      </w:r>
      <w:proofErr w:type="spellStart"/>
      <w:r w:rsidRPr="001C4D6A">
        <w:rPr>
          <w:rFonts w:asciiTheme="majorHAnsi" w:hAnsiTheme="majorHAnsi"/>
        </w:rPr>
        <w:t>alimentează</w:t>
      </w:r>
      <w:proofErr w:type="spellEnd"/>
      <w:r w:rsidRPr="001C4D6A">
        <w:rPr>
          <w:rFonts w:asciiTheme="majorHAnsi" w:hAnsiTheme="majorHAnsi"/>
        </w:rPr>
        <w:t xml:space="preserve"> </w:t>
      </w:r>
      <w:proofErr w:type="spellStart"/>
      <w:r w:rsidRPr="001C4D6A">
        <w:rPr>
          <w:rFonts w:asciiTheme="majorHAnsi" w:hAnsiTheme="majorHAnsi"/>
        </w:rPr>
        <w:t>linii</w:t>
      </w:r>
      <w:proofErr w:type="spellEnd"/>
      <w:r w:rsidRPr="001C4D6A">
        <w:rPr>
          <w:rFonts w:asciiTheme="majorHAnsi" w:hAnsiTheme="majorHAnsi"/>
        </w:rPr>
        <w:t xml:space="preserve"> </w:t>
      </w:r>
      <w:proofErr w:type="spellStart"/>
      <w:r w:rsidRPr="001C4D6A">
        <w:rPr>
          <w:rFonts w:asciiTheme="majorHAnsi" w:hAnsiTheme="majorHAnsi"/>
        </w:rPr>
        <w:t>aeriene</w:t>
      </w:r>
      <w:proofErr w:type="spellEnd"/>
      <w:r w:rsidRPr="001C4D6A">
        <w:rPr>
          <w:rFonts w:asciiTheme="majorHAnsi" w:hAnsiTheme="majorHAnsi"/>
        </w:rPr>
        <w:t xml:space="preserve"> de </w:t>
      </w:r>
      <w:proofErr w:type="spellStart"/>
      <w:r w:rsidRPr="001C4D6A">
        <w:rPr>
          <w:rFonts w:asciiTheme="majorHAnsi" w:hAnsiTheme="majorHAnsi"/>
        </w:rPr>
        <w:t>distribuţie</w:t>
      </w:r>
      <w:proofErr w:type="spellEnd"/>
      <w:r w:rsidRPr="001C4D6A">
        <w:rPr>
          <w:rFonts w:asciiTheme="majorHAnsi" w:hAnsiTheme="majorHAnsi"/>
        </w:rPr>
        <w:t xml:space="preserve"> </w:t>
      </w:r>
      <w:proofErr w:type="spellStart"/>
      <w:r w:rsidRPr="001C4D6A">
        <w:rPr>
          <w:rFonts w:asciiTheme="majorHAnsi" w:hAnsiTheme="majorHAnsi"/>
        </w:rPr>
        <w:t>rurală</w:t>
      </w:r>
      <w:proofErr w:type="spellEnd"/>
      <w:r w:rsidRPr="001C4D6A">
        <w:rPr>
          <w:rFonts w:asciiTheme="majorHAnsi" w:hAnsiTheme="majorHAnsi"/>
        </w:rPr>
        <w:t xml:space="preserve"> </w:t>
      </w:r>
      <w:proofErr w:type="spellStart"/>
      <w:r w:rsidRPr="001C4D6A">
        <w:rPr>
          <w:rFonts w:asciiTheme="majorHAnsi" w:hAnsiTheme="majorHAnsi"/>
        </w:rPr>
        <w:t>şi</w:t>
      </w:r>
      <w:proofErr w:type="spellEnd"/>
      <w:r w:rsidRPr="001C4D6A">
        <w:rPr>
          <w:rFonts w:asciiTheme="majorHAnsi" w:hAnsiTheme="majorHAnsi"/>
        </w:rPr>
        <w:t xml:space="preserve"> o </w:t>
      </w:r>
      <w:proofErr w:type="spellStart"/>
      <w:r w:rsidRPr="001C4D6A">
        <w:rPr>
          <w:rFonts w:asciiTheme="majorHAnsi" w:hAnsiTheme="majorHAnsi"/>
        </w:rPr>
        <w:t>parte</w:t>
      </w:r>
      <w:proofErr w:type="spellEnd"/>
      <w:r w:rsidRPr="001C4D6A">
        <w:rPr>
          <w:rFonts w:asciiTheme="majorHAnsi" w:hAnsiTheme="majorHAnsi"/>
        </w:rPr>
        <w:t xml:space="preserve"> a </w:t>
      </w:r>
      <w:proofErr w:type="spellStart"/>
      <w:r w:rsidRPr="001C4D6A">
        <w:rPr>
          <w:rFonts w:asciiTheme="majorHAnsi" w:hAnsiTheme="majorHAnsi"/>
        </w:rPr>
        <w:t>consumului</w:t>
      </w:r>
      <w:proofErr w:type="spellEnd"/>
      <w:r w:rsidRPr="001C4D6A">
        <w:rPr>
          <w:rFonts w:asciiTheme="majorHAnsi" w:hAnsiTheme="majorHAnsi"/>
        </w:rPr>
        <w:t xml:space="preserve"> industrial din </w:t>
      </w:r>
      <w:proofErr w:type="spellStart"/>
      <w:r w:rsidRPr="001C4D6A">
        <w:rPr>
          <w:rFonts w:asciiTheme="majorHAnsi" w:hAnsiTheme="majorHAnsi"/>
        </w:rPr>
        <w:t>partea</w:t>
      </w:r>
      <w:proofErr w:type="spellEnd"/>
      <w:r w:rsidRPr="001C4D6A">
        <w:rPr>
          <w:rFonts w:asciiTheme="majorHAnsi" w:hAnsiTheme="majorHAnsi"/>
        </w:rPr>
        <w:t xml:space="preserve"> de vest </w:t>
      </w:r>
      <w:proofErr w:type="gramStart"/>
      <w:r w:rsidRPr="001C4D6A">
        <w:rPr>
          <w:rFonts w:asciiTheme="majorHAnsi" w:hAnsiTheme="majorHAnsi"/>
        </w:rPr>
        <w:t>a</w:t>
      </w:r>
      <w:proofErr w:type="gramEnd"/>
      <w:r w:rsidRPr="001C4D6A">
        <w:rPr>
          <w:rFonts w:asciiTheme="majorHAnsi" w:hAnsiTheme="majorHAnsi"/>
        </w:rPr>
        <w:t xml:space="preserve"> </w:t>
      </w:r>
      <w:proofErr w:type="spellStart"/>
      <w:r w:rsidRPr="001C4D6A">
        <w:rPr>
          <w:rFonts w:asciiTheme="majorHAnsi" w:hAnsiTheme="majorHAnsi"/>
        </w:rPr>
        <w:t>oraşului</w:t>
      </w:r>
      <w:proofErr w:type="spellEnd"/>
      <w:r>
        <w:rPr>
          <w:rFonts w:asciiTheme="majorHAnsi" w:hAnsiTheme="majorHAnsi"/>
        </w:rPr>
        <w:t>.</w:t>
      </w:r>
    </w:p>
    <w:p w14:paraId="7B7C1F0A" w14:textId="1AA16015" w:rsidR="001C4D6A" w:rsidRPr="001C4D6A" w:rsidRDefault="001C4D6A" w:rsidP="001C4D6A">
      <w:pPr>
        <w:spacing w:line="360" w:lineRule="auto"/>
        <w:jc w:val="both"/>
        <w:rPr>
          <w:rFonts w:asciiTheme="majorHAnsi" w:hAnsiTheme="majorHAnsi"/>
        </w:rPr>
      </w:pPr>
      <w:proofErr w:type="spellStart"/>
      <w:r w:rsidRPr="001C4D6A">
        <w:rPr>
          <w:rFonts w:asciiTheme="majorHAnsi" w:hAnsiTheme="majorHAnsi"/>
          <w:b/>
          <w:bCs/>
        </w:rPr>
        <w:t>Staţia</w:t>
      </w:r>
      <w:proofErr w:type="spellEnd"/>
      <w:r w:rsidRPr="001C4D6A">
        <w:rPr>
          <w:rFonts w:asciiTheme="majorHAnsi" w:hAnsiTheme="majorHAnsi"/>
          <w:b/>
          <w:bCs/>
        </w:rPr>
        <w:t xml:space="preserve"> </w:t>
      </w:r>
      <w:proofErr w:type="spellStart"/>
      <w:r w:rsidRPr="001C4D6A">
        <w:rPr>
          <w:rFonts w:asciiTheme="majorHAnsi" w:hAnsiTheme="majorHAnsi"/>
          <w:b/>
          <w:bCs/>
        </w:rPr>
        <w:t>Carpaţi</w:t>
      </w:r>
      <w:proofErr w:type="spellEnd"/>
      <w:r w:rsidRPr="001C4D6A">
        <w:rPr>
          <w:rFonts w:asciiTheme="majorHAnsi" w:hAnsiTheme="majorHAnsi"/>
        </w:rPr>
        <w:t xml:space="preserve"> 110/20 </w:t>
      </w:r>
      <w:r w:rsidR="00D72D7D">
        <w:rPr>
          <w:rFonts w:asciiTheme="majorHAnsi" w:hAnsiTheme="majorHAnsi"/>
        </w:rPr>
        <w:t>k</w:t>
      </w:r>
      <w:r w:rsidRPr="001C4D6A">
        <w:rPr>
          <w:rFonts w:asciiTheme="majorHAnsi" w:hAnsiTheme="majorHAnsi"/>
        </w:rPr>
        <w:t xml:space="preserve">V are </w:t>
      </w:r>
      <w:proofErr w:type="spellStart"/>
      <w:r w:rsidRPr="001C4D6A">
        <w:rPr>
          <w:rFonts w:asciiTheme="majorHAnsi" w:hAnsiTheme="majorHAnsi"/>
        </w:rPr>
        <w:t>două</w:t>
      </w:r>
      <w:proofErr w:type="spellEnd"/>
      <w:r w:rsidRPr="001C4D6A">
        <w:rPr>
          <w:rFonts w:asciiTheme="majorHAnsi" w:hAnsiTheme="majorHAnsi"/>
        </w:rPr>
        <w:t xml:space="preserve"> </w:t>
      </w:r>
      <w:proofErr w:type="spellStart"/>
      <w:r w:rsidRPr="001C4D6A">
        <w:rPr>
          <w:rFonts w:asciiTheme="majorHAnsi" w:hAnsiTheme="majorHAnsi"/>
        </w:rPr>
        <w:t>unităţi</w:t>
      </w:r>
      <w:proofErr w:type="spellEnd"/>
      <w:r w:rsidRPr="001C4D6A">
        <w:rPr>
          <w:rFonts w:asciiTheme="majorHAnsi" w:hAnsiTheme="majorHAnsi"/>
        </w:rPr>
        <w:t xml:space="preserve"> de </w:t>
      </w:r>
      <w:proofErr w:type="spellStart"/>
      <w:r w:rsidRPr="001C4D6A">
        <w:rPr>
          <w:rFonts w:asciiTheme="majorHAnsi" w:hAnsiTheme="majorHAnsi"/>
        </w:rPr>
        <w:t>transformare</w:t>
      </w:r>
      <w:proofErr w:type="spellEnd"/>
      <w:r w:rsidRPr="001C4D6A">
        <w:rPr>
          <w:rFonts w:asciiTheme="majorHAnsi" w:hAnsiTheme="majorHAnsi"/>
        </w:rPr>
        <w:t xml:space="preserve"> de 25 MVA</w:t>
      </w:r>
      <w:r w:rsidR="001522E7">
        <w:rPr>
          <w:rFonts w:asciiTheme="majorHAnsi" w:hAnsiTheme="majorHAnsi"/>
        </w:rPr>
        <w:t xml:space="preserve">. </w:t>
      </w:r>
      <w:proofErr w:type="spellStart"/>
      <w:r w:rsidRPr="001C4D6A">
        <w:rPr>
          <w:rFonts w:asciiTheme="majorHAnsi" w:hAnsiTheme="majorHAnsi"/>
        </w:rPr>
        <w:t>Staţia</w:t>
      </w:r>
      <w:proofErr w:type="spellEnd"/>
      <w:r w:rsidRPr="001C4D6A">
        <w:rPr>
          <w:rFonts w:asciiTheme="majorHAnsi" w:hAnsiTheme="majorHAnsi"/>
        </w:rPr>
        <w:t xml:space="preserve"> </w:t>
      </w:r>
      <w:proofErr w:type="spellStart"/>
      <w:r w:rsidRPr="001C4D6A">
        <w:rPr>
          <w:rFonts w:asciiTheme="majorHAnsi" w:hAnsiTheme="majorHAnsi"/>
        </w:rPr>
        <w:t>alimentează</w:t>
      </w:r>
      <w:proofErr w:type="spellEnd"/>
      <w:r w:rsidRPr="001C4D6A">
        <w:rPr>
          <w:rFonts w:asciiTheme="majorHAnsi" w:hAnsiTheme="majorHAnsi"/>
        </w:rPr>
        <w:t xml:space="preserve"> o </w:t>
      </w:r>
      <w:proofErr w:type="spellStart"/>
      <w:r w:rsidRPr="001C4D6A">
        <w:rPr>
          <w:rFonts w:asciiTheme="majorHAnsi" w:hAnsiTheme="majorHAnsi"/>
        </w:rPr>
        <w:t>serie</w:t>
      </w:r>
      <w:proofErr w:type="spellEnd"/>
      <w:r w:rsidRPr="001C4D6A">
        <w:rPr>
          <w:rFonts w:asciiTheme="majorHAnsi" w:hAnsiTheme="majorHAnsi"/>
        </w:rPr>
        <w:t xml:space="preserve"> de </w:t>
      </w:r>
      <w:proofErr w:type="spellStart"/>
      <w:r w:rsidRPr="001C4D6A">
        <w:rPr>
          <w:rFonts w:asciiTheme="majorHAnsi" w:hAnsiTheme="majorHAnsi"/>
        </w:rPr>
        <w:t>linii</w:t>
      </w:r>
      <w:proofErr w:type="spellEnd"/>
      <w:r w:rsidRPr="001C4D6A">
        <w:rPr>
          <w:rFonts w:asciiTheme="majorHAnsi" w:hAnsiTheme="majorHAnsi"/>
        </w:rPr>
        <w:t xml:space="preserve"> </w:t>
      </w:r>
      <w:proofErr w:type="spellStart"/>
      <w:r w:rsidRPr="001C4D6A">
        <w:rPr>
          <w:rFonts w:asciiTheme="majorHAnsi" w:hAnsiTheme="majorHAnsi"/>
        </w:rPr>
        <w:t>aeriene</w:t>
      </w:r>
      <w:proofErr w:type="spellEnd"/>
      <w:r w:rsidRPr="001C4D6A">
        <w:rPr>
          <w:rFonts w:asciiTheme="majorHAnsi" w:hAnsiTheme="majorHAnsi"/>
        </w:rPr>
        <w:t xml:space="preserve"> </w:t>
      </w:r>
      <w:proofErr w:type="spellStart"/>
      <w:r w:rsidRPr="001C4D6A">
        <w:rPr>
          <w:rFonts w:asciiTheme="majorHAnsi" w:hAnsiTheme="majorHAnsi"/>
        </w:rPr>
        <w:t>rurale</w:t>
      </w:r>
      <w:proofErr w:type="spellEnd"/>
      <w:r w:rsidRPr="001C4D6A">
        <w:rPr>
          <w:rFonts w:asciiTheme="majorHAnsi" w:hAnsiTheme="majorHAnsi"/>
        </w:rPr>
        <w:t xml:space="preserve"> precum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cartierele</w:t>
      </w:r>
      <w:proofErr w:type="spellEnd"/>
      <w:r w:rsidRPr="001C4D6A">
        <w:rPr>
          <w:rFonts w:asciiTheme="majorHAnsi" w:hAnsiTheme="majorHAnsi"/>
        </w:rPr>
        <w:t xml:space="preserve"> </w:t>
      </w:r>
      <w:proofErr w:type="spellStart"/>
      <w:r w:rsidRPr="001C4D6A">
        <w:rPr>
          <w:rFonts w:asciiTheme="majorHAnsi" w:hAnsiTheme="majorHAnsi"/>
        </w:rPr>
        <w:t>Carpaţi</w:t>
      </w:r>
      <w:proofErr w:type="spellEnd"/>
      <w:r w:rsidRPr="001C4D6A">
        <w:rPr>
          <w:rFonts w:asciiTheme="majorHAnsi" w:hAnsiTheme="majorHAnsi"/>
        </w:rPr>
        <w:t xml:space="preserve"> 1, </w:t>
      </w:r>
      <w:proofErr w:type="spellStart"/>
      <w:r w:rsidRPr="001C4D6A">
        <w:rPr>
          <w:rFonts w:asciiTheme="majorHAnsi" w:hAnsiTheme="majorHAnsi"/>
        </w:rPr>
        <w:t>Carpaţi</w:t>
      </w:r>
      <w:proofErr w:type="spellEnd"/>
      <w:r w:rsidRPr="001C4D6A">
        <w:rPr>
          <w:rFonts w:asciiTheme="majorHAnsi" w:hAnsiTheme="majorHAnsi"/>
        </w:rPr>
        <w:t xml:space="preserve"> 2 </w:t>
      </w:r>
      <w:proofErr w:type="spellStart"/>
      <w:r w:rsidRPr="001C4D6A">
        <w:rPr>
          <w:rFonts w:asciiTheme="majorHAnsi" w:hAnsiTheme="majorHAnsi"/>
        </w:rPr>
        <w:t>şi</w:t>
      </w:r>
      <w:proofErr w:type="spellEnd"/>
      <w:r w:rsidRPr="001C4D6A">
        <w:rPr>
          <w:rFonts w:asciiTheme="majorHAnsi" w:hAnsiTheme="majorHAnsi"/>
        </w:rPr>
        <w:t xml:space="preserve"> Micro 17, din </w:t>
      </w:r>
      <w:proofErr w:type="spellStart"/>
      <w:r w:rsidRPr="001C4D6A">
        <w:rPr>
          <w:rFonts w:asciiTheme="majorHAnsi" w:hAnsiTheme="majorHAnsi"/>
        </w:rPr>
        <w:t>sudul</w:t>
      </w:r>
      <w:proofErr w:type="spellEnd"/>
      <w:r w:rsidRPr="001C4D6A">
        <w:rPr>
          <w:rFonts w:asciiTheme="majorHAnsi" w:hAnsiTheme="majorHAnsi"/>
        </w:rPr>
        <w:t xml:space="preserve"> </w:t>
      </w:r>
      <w:proofErr w:type="spellStart"/>
      <w:r w:rsidRPr="001C4D6A">
        <w:rPr>
          <w:rFonts w:asciiTheme="majorHAnsi" w:hAnsiTheme="majorHAnsi"/>
        </w:rPr>
        <w:t>oraşului</w:t>
      </w:r>
      <w:proofErr w:type="spellEnd"/>
      <w:r w:rsidRPr="001C4D6A">
        <w:rPr>
          <w:rFonts w:asciiTheme="majorHAnsi" w:hAnsiTheme="majorHAnsi"/>
        </w:rPr>
        <w:t xml:space="preserve">, precum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consumatori</w:t>
      </w:r>
      <w:proofErr w:type="spellEnd"/>
      <w:r w:rsidRPr="001C4D6A">
        <w:rPr>
          <w:rFonts w:asciiTheme="majorHAnsi" w:hAnsiTheme="majorHAnsi"/>
        </w:rPr>
        <w:t xml:space="preserve"> </w:t>
      </w:r>
      <w:proofErr w:type="spellStart"/>
      <w:r w:rsidRPr="001C4D6A">
        <w:rPr>
          <w:rFonts w:asciiTheme="majorHAnsi" w:hAnsiTheme="majorHAnsi"/>
        </w:rPr>
        <w:t>industriali</w:t>
      </w:r>
      <w:proofErr w:type="spellEnd"/>
      <w:r w:rsidRPr="001C4D6A">
        <w:rPr>
          <w:rFonts w:asciiTheme="majorHAnsi" w:hAnsiTheme="majorHAnsi"/>
        </w:rPr>
        <w:t>.</w:t>
      </w:r>
    </w:p>
    <w:p w14:paraId="48F98A51" w14:textId="2EB06742" w:rsidR="001522E7" w:rsidRDefault="001C4D6A" w:rsidP="001C4D6A">
      <w:pPr>
        <w:spacing w:line="360" w:lineRule="auto"/>
        <w:jc w:val="both"/>
        <w:rPr>
          <w:rFonts w:asciiTheme="majorHAnsi" w:hAnsiTheme="majorHAnsi"/>
        </w:rPr>
      </w:pPr>
      <w:proofErr w:type="spellStart"/>
      <w:r w:rsidRPr="001C4D6A">
        <w:rPr>
          <w:rFonts w:asciiTheme="majorHAnsi" w:hAnsiTheme="majorHAnsi"/>
          <w:b/>
          <w:bCs/>
        </w:rPr>
        <w:t>Staţia</w:t>
      </w:r>
      <w:proofErr w:type="spellEnd"/>
      <w:r w:rsidRPr="001C4D6A">
        <w:rPr>
          <w:rFonts w:asciiTheme="majorHAnsi" w:hAnsiTheme="majorHAnsi"/>
          <w:b/>
          <w:bCs/>
        </w:rPr>
        <w:t xml:space="preserve"> Satu Mare 5</w:t>
      </w:r>
      <w:r w:rsidRPr="001C4D6A">
        <w:rPr>
          <w:rFonts w:asciiTheme="majorHAnsi" w:hAnsiTheme="majorHAnsi"/>
        </w:rPr>
        <w:t xml:space="preserve">, </w:t>
      </w:r>
      <w:proofErr w:type="spellStart"/>
      <w:r w:rsidRPr="001C4D6A">
        <w:rPr>
          <w:rFonts w:asciiTheme="majorHAnsi" w:hAnsiTheme="majorHAnsi"/>
        </w:rPr>
        <w:t>având</w:t>
      </w:r>
      <w:proofErr w:type="spellEnd"/>
      <w:r w:rsidRPr="001C4D6A">
        <w:rPr>
          <w:rFonts w:asciiTheme="majorHAnsi" w:hAnsiTheme="majorHAnsi"/>
        </w:rPr>
        <w:t xml:space="preserve"> </w:t>
      </w:r>
      <w:proofErr w:type="spellStart"/>
      <w:r w:rsidRPr="001C4D6A">
        <w:rPr>
          <w:rFonts w:asciiTheme="majorHAnsi" w:hAnsiTheme="majorHAnsi"/>
        </w:rPr>
        <w:t>transformatoare</w:t>
      </w:r>
      <w:proofErr w:type="spellEnd"/>
      <w:r w:rsidRPr="001C4D6A">
        <w:rPr>
          <w:rFonts w:asciiTheme="majorHAnsi" w:hAnsiTheme="majorHAnsi"/>
        </w:rPr>
        <w:t xml:space="preserve"> 110/20 </w:t>
      </w:r>
      <w:r w:rsidR="00D72D7D">
        <w:rPr>
          <w:rFonts w:asciiTheme="majorHAnsi" w:hAnsiTheme="majorHAnsi"/>
        </w:rPr>
        <w:t>k</w:t>
      </w:r>
      <w:r w:rsidRPr="001C4D6A">
        <w:rPr>
          <w:rFonts w:asciiTheme="majorHAnsi" w:hAnsiTheme="majorHAnsi"/>
        </w:rPr>
        <w:t xml:space="preserve">V </w:t>
      </w:r>
      <w:r w:rsidR="008C7DE9">
        <w:rPr>
          <w:rFonts w:asciiTheme="majorHAnsi" w:hAnsiTheme="majorHAnsi"/>
        </w:rPr>
        <w:t xml:space="preserve">are </w:t>
      </w:r>
      <w:proofErr w:type="spellStart"/>
      <w:r w:rsidRPr="001C4D6A">
        <w:rPr>
          <w:rFonts w:asciiTheme="majorHAnsi" w:hAnsiTheme="majorHAnsi"/>
        </w:rPr>
        <w:t>două</w:t>
      </w:r>
      <w:proofErr w:type="spellEnd"/>
      <w:r w:rsidRPr="001C4D6A">
        <w:rPr>
          <w:rFonts w:asciiTheme="majorHAnsi" w:hAnsiTheme="majorHAnsi"/>
        </w:rPr>
        <w:t xml:space="preserve"> </w:t>
      </w:r>
      <w:proofErr w:type="spellStart"/>
      <w:r w:rsidRPr="001C4D6A">
        <w:rPr>
          <w:rFonts w:asciiTheme="majorHAnsi" w:hAnsiTheme="majorHAnsi"/>
        </w:rPr>
        <w:t>unităţi</w:t>
      </w:r>
      <w:proofErr w:type="spellEnd"/>
      <w:r w:rsidRPr="001C4D6A">
        <w:rPr>
          <w:rFonts w:asciiTheme="majorHAnsi" w:hAnsiTheme="majorHAnsi"/>
        </w:rPr>
        <w:t xml:space="preserve"> de </w:t>
      </w:r>
      <w:proofErr w:type="spellStart"/>
      <w:r w:rsidRPr="001C4D6A">
        <w:rPr>
          <w:rFonts w:asciiTheme="majorHAnsi" w:hAnsiTheme="majorHAnsi"/>
        </w:rPr>
        <w:t>transformare</w:t>
      </w:r>
      <w:proofErr w:type="spellEnd"/>
      <w:r w:rsidRPr="001C4D6A">
        <w:rPr>
          <w:rFonts w:asciiTheme="majorHAnsi" w:hAnsiTheme="majorHAnsi"/>
        </w:rPr>
        <w:t xml:space="preserve"> de 10 MVA. </w:t>
      </w:r>
      <w:proofErr w:type="spellStart"/>
      <w:r w:rsidRPr="001C4D6A">
        <w:rPr>
          <w:rFonts w:asciiTheme="majorHAnsi" w:hAnsiTheme="majorHAnsi"/>
        </w:rPr>
        <w:t>Staţia</w:t>
      </w:r>
      <w:proofErr w:type="spellEnd"/>
      <w:r w:rsidRPr="001C4D6A">
        <w:rPr>
          <w:rFonts w:asciiTheme="majorHAnsi" w:hAnsiTheme="majorHAnsi"/>
        </w:rPr>
        <w:t xml:space="preserve"> </w:t>
      </w:r>
      <w:proofErr w:type="spellStart"/>
      <w:r w:rsidRPr="001C4D6A">
        <w:rPr>
          <w:rFonts w:asciiTheme="majorHAnsi" w:hAnsiTheme="majorHAnsi"/>
        </w:rPr>
        <w:t>alimentează</w:t>
      </w:r>
      <w:proofErr w:type="spellEnd"/>
      <w:r w:rsidRPr="001C4D6A">
        <w:rPr>
          <w:rFonts w:asciiTheme="majorHAnsi" w:hAnsiTheme="majorHAnsi"/>
        </w:rPr>
        <w:t xml:space="preserve"> </w:t>
      </w:r>
      <w:proofErr w:type="spellStart"/>
      <w:r w:rsidRPr="001C4D6A">
        <w:rPr>
          <w:rFonts w:asciiTheme="majorHAnsi" w:hAnsiTheme="majorHAnsi"/>
        </w:rPr>
        <w:t>numai</w:t>
      </w:r>
      <w:proofErr w:type="spellEnd"/>
      <w:r w:rsidRPr="001C4D6A">
        <w:rPr>
          <w:rFonts w:asciiTheme="majorHAnsi" w:hAnsiTheme="majorHAnsi"/>
        </w:rPr>
        <w:t xml:space="preserve"> </w:t>
      </w:r>
      <w:proofErr w:type="spellStart"/>
      <w:r w:rsidRPr="001C4D6A">
        <w:rPr>
          <w:rFonts w:asciiTheme="majorHAnsi" w:hAnsiTheme="majorHAnsi"/>
        </w:rPr>
        <w:t>consumatori</w:t>
      </w:r>
      <w:proofErr w:type="spellEnd"/>
      <w:r w:rsidRPr="001C4D6A">
        <w:rPr>
          <w:rFonts w:asciiTheme="majorHAnsi" w:hAnsiTheme="majorHAnsi"/>
        </w:rPr>
        <w:t xml:space="preserve"> </w:t>
      </w:r>
      <w:proofErr w:type="spellStart"/>
      <w:r w:rsidRPr="001C4D6A">
        <w:rPr>
          <w:rFonts w:asciiTheme="majorHAnsi" w:hAnsiTheme="majorHAnsi"/>
        </w:rPr>
        <w:t>industriali</w:t>
      </w:r>
      <w:proofErr w:type="spellEnd"/>
      <w:r w:rsidRPr="001C4D6A">
        <w:rPr>
          <w:rFonts w:asciiTheme="majorHAnsi" w:hAnsiTheme="majorHAnsi"/>
        </w:rPr>
        <w:t xml:space="preserve"> din </w:t>
      </w:r>
      <w:proofErr w:type="spellStart"/>
      <w:r w:rsidRPr="001C4D6A">
        <w:rPr>
          <w:rFonts w:asciiTheme="majorHAnsi" w:hAnsiTheme="majorHAnsi"/>
        </w:rPr>
        <w:t>parcul</w:t>
      </w:r>
      <w:proofErr w:type="spellEnd"/>
      <w:r w:rsidRPr="001C4D6A">
        <w:rPr>
          <w:rFonts w:asciiTheme="majorHAnsi" w:hAnsiTheme="majorHAnsi"/>
        </w:rPr>
        <w:t xml:space="preserve"> industrial Satu Mare Sud.</w:t>
      </w:r>
    </w:p>
    <w:p w14:paraId="63BFB80B" w14:textId="283C2B68" w:rsidR="001C4D6A" w:rsidRPr="001C4D6A" w:rsidRDefault="001C4D6A" w:rsidP="001C4D6A">
      <w:pPr>
        <w:spacing w:line="360" w:lineRule="auto"/>
        <w:jc w:val="both"/>
        <w:rPr>
          <w:rFonts w:asciiTheme="majorHAnsi" w:hAnsiTheme="majorHAnsi"/>
        </w:rPr>
      </w:pPr>
      <w:proofErr w:type="spellStart"/>
      <w:r w:rsidRPr="001C4D6A">
        <w:rPr>
          <w:rFonts w:asciiTheme="majorHAnsi" w:hAnsiTheme="majorHAnsi"/>
        </w:rPr>
        <w:t>Municipiul</w:t>
      </w:r>
      <w:proofErr w:type="spellEnd"/>
      <w:r w:rsidRPr="001C4D6A">
        <w:rPr>
          <w:rFonts w:asciiTheme="majorHAnsi" w:hAnsiTheme="majorHAnsi"/>
        </w:rPr>
        <w:t xml:space="preserve"> Satu Mare </w:t>
      </w:r>
      <w:proofErr w:type="spellStart"/>
      <w:r w:rsidRPr="001C4D6A">
        <w:rPr>
          <w:rFonts w:asciiTheme="majorHAnsi" w:hAnsiTheme="majorHAnsi"/>
        </w:rPr>
        <w:t>este</w:t>
      </w:r>
      <w:proofErr w:type="spellEnd"/>
      <w:r w:rsidRPr="001C4D6A">
        <w:rPr>
          <w:rFonts w:asciiTheme="majorHAnsi" w:hAnsiTheme="majorHAnsi"/>
        </w:rPr>
        <w:t xml:space="preserve"> </w:t>
      </w:r>
      <w:proofErr w:type="spellStart"/>
      <w:r w:rsidRPr="001C4D6A">
        <w:rPr>
          <w:rFonts w:asciiTheme="majorHAnsi" w:hAnsiTheme="majorHAnsi"/>
        </w:rPr>
        <w:t>deservit</w:t>
      </w:r>
      <w:proofErr w:type="spellEnd"/>
      <w:r w:rsidRPr="001C4D6A">
        <w:rPr>
          <w:rFonts w:asciiTheme="majorHAnsi" w:hAnsiTheme="majorHAnsi"/>
        </w:rPr>
        <w:t xml:space="preserve"> de </w:t>
      </w:r>
      <w:proofErr w:type="spellStart"/>
      <w:r w:rsidRPr="001C4D6A">
        <w:rPr>
          <w:rFonts w:asciiTheme="majorHAnsi" w:hAnsiTheme="majorHAnsi"/>
        </w:rPr>
        <w:t>linii</w:t>
      </w:r>
      <w:proofErr w:type="spellEnd"/>
      <w:r w:rsidRPr="001C4D6A">
        <w:rPr>
          <w:rFonts w:asciiTheme="majorHAnsi" w:hAnsiTheme="majorHAnsi"/>
        </w:rPr>
        <w:t xml:space="preserve"> de </w:t>
      </w:r>
      <w:proofErr w:type="spellStart"/>
      <w:r w:rsidRPr="001C4D6A">
        <w:rPr>
          <w:rFonts w:asciiTheme="majorHAnsi" w:hAnsiTheme="majorHAnsi"/>
        </w:rPr>
        <w:t>înaltă</w:t>
      </w:r>
      <w:proofErr w:type="spellEnd"/>
      <w:r w:rsidRPr="001C4D6A">
        <w:rPr>
          <w:rFonts w:asciiTheme="majorHAnsi" w:hAnsiTheme="majorHAnsi"/>
        </w:rPr>
        <w:t xml:space="preserve"> </w:t>
      </w:r>
      <w:proofErr w:type="spellStart"/>
      <w:r w:rsidRPr="001C4D6A">
        <w:rPr>
          <w:rFonts w:asciiTheme="majorHAnsi" w:hAnsiTheme="majorHAnsi"/>
        </w:rPr>
        <w:t>tensiune</w:t>
      </w:r>
      <w:proofErr w:type="spellEnd"/>
      <w:r w:rsidRPr="001C4D6A">
        <w:rPr>
          <w:rFonts w:asciiTheme="majorHAnsi" w:hAnsiTheme="majorHAnsi"/>
        </w:rPr>
        <w:t xml:space="preserve"> de 110 kV, </w:t>
      </w:r>
      <w:proofErr w:type="spellStart"/>
      <w:r w:rsidRPr="001C4D6A">
        <w:rPr>
          <w:rFonts w:asciiTheme="majorHAnsi" w:hAnsiTheme="majorHAnsi"/>
        </w:rPr>
        <w:t>în</w:t>
      </w:r>
      <w:proofErr w:type="spellEnd"/>
      <w:r w:rsidRPr="001C4D6A">
        <w:rPr>
          <w:rFonts w:asciiTheme="majorHAnsi" w:hAnsiTheme="majorHAnsi"/>
        </w:rPr>
        <w:t xml:space="preserve"> </w:t>
      </w:r>
      <w:proofErr w:type="spellStart"/>
      <w:r w:rsidRPr="001C4D6A">
        <w:rPr>
          <w:rFonts w:asciiTheme="majorHAnsi" w:hAnsiTheme="majorHAnsi"/>
        </w:rPr>
        <w:t>totalitate</w:t>
      </w:r>
      <w:proofErr w:type="spellEnd"/>
      <w:r w:rsidRPr="001C4D6A">
        <w:rPr>
          <w:rFonts w:asciiTheme="majorHAnsi" w:hAnsiTheme="majorHAnsi"/>
        </w:rPr>
        <w:t xml:space="preserve"> </w:t>
      </w:r>
      <w:proofErr w:type="spellStart"/>
      <w:r w:rsidRPr="001C4D6A">
        <w:rPr>
          <w:rFonts w:asciiTheme="majorHAnsi" w:hAnsiTheme="majorHAnsi"/>
        </w:rPr>
        <w:t>aeriene</w:t>
      </w:r>
      <w:proofErr w:type="spellEnd"/>
      <w:r w:rsidRPr="001C4D6A">
        <w:rPr>
          <w:rFonts w:asciiTheme="majorHAnsi" w:hAnsiTheme="majorHAnsi"/>
        </w:rPr>
        <w:t xml:space="preserve">. </w:t>
      </w:r>
      <w:proofErr w:type="spellStart"/>
      <w:r w:rsidRPr="001C4D6A">
        <w:rPr>
          <w:rFonts w:asciiTheme="majorHAnsi" w:hAnsiTheme="majorHAnsi"/>
        </w:rPr>
        <w:t>Staţiile</w:t>
      </w:r>
      <w:proofErr w:type="spellEnd"/>
      <w:r w:rsidRPr="001C4D6A">
        <w:rPr>
          <w:rFonts w:asciiTheme="majorHAnsi" w:hAnsiTheme="majorHAnsi"/>
        </w:rPr>
        <w:t xml:space="preserve"> </w:t>
      </w:r>
      <w:proofErr w:type="spellStart"/>
      <w:r w:rsidRPr="001C4D6A">
        <w:rPr>
          <w:rFonts w:asciiTheme="majorHAnsi" w:hAnsiTheme="majorHAnsi"/>
        </w:rPr>
        <w:t>Vetiş</w:t>
      </w:r>
      <w:proofErr w:type="spellEnd"/>
      <w:r w:rsidRPr="001C4D6A">
        <w:rPr>
          <w:rFonts w:asciiTheme="majorHAnsi" w:hAnsiTheme="majorHAnsi"/>
        </w:rPr>
        <w:t xml:space="preserve">, Abator, </w:t>
      </w:r>
      <w:proofErr w:type="spellStart"/>
      <w:r w:rsidRPr="001C4D6A">
        <w:rPr>
          <w:rFonts w:asciiTheme="majorHAnsi" w:hAnsiTheme="majorHAnsi"/>
        </w:rPr>
        <w:t>Carpaţi</w:t>
      </w:r>
      <w:proofErr w:type="spellEnd"/>
      <w:r w:rsidRPr="001C4D6A">
        <w:rPr>
          <w:rFonts w:asciiTheme="majorHAnsi" w:hAnsiTheme="majorHAnsi"/>
        </w:rPr>
        <w:t xml:space="preserve">, Satu Mare 1 sunt </w:t>
      </w:r>
      <w:proofErr w:type="spellStart"/>
      <w:r w:rsidRPr="001C4D6A">
        <w:rPr>
          <w:rFonts w:asciiTheme="majorHAnsi" w:hAnsiTheme="majorHAnsi"/>
        </w:rPr>
        <w:t>buclate</w:t>
      </w:r>
      <w:proofErr w:type="spellEnd"/>
      <w:r w:rsidRPr="001C4D6A">
        <w:rPr>
          <w:rFonts w:asciiTheme="majorHAnsi" w:hAnsiTheme="majorHAnsi"/>
        </w:rPr>
        <w:t xml:space="preserve">, </w:t>
      </w:r>
      <w:proofErr w:type="spellStart"/>
      <w:r w:rsidRPr="001C4D6A">
        <w:rPr>
          <w:rFonts w:asciiTheme="majorHAnsi" w:hAnsiTheme="majorHAnsi"/>
        </w:rPr>
        <w:t>iar</w:t>
      </w:r>
      <w:proofErr w:type="spellEnd"/>
      <w:r w:rsidRPr="001C4D6A">
        <w:rPr>
          <w:rFonts w:asciiTheme="majorHAnsi" w:hAnsiTheme="majorHAnsi"/>
        </w:rPr>
        <w:t xml:space="preserve"> </w:t>
      </w:r>
      <w:proofErr w:type="spellStart"/>
      <w:r w:rsidRPr="001C4D6A">
        <w:rPr>
          <w:rFonts w:asciiTheme="majorHAnsi" w:hAnsiTheme="majorHAnsi"/>
        </w:rPr>
        <w:t>staţia</w:t>
      </w:r>
      <w:proofErr w:type="spellEnd"/>
      <w:r w:rsidRPr="001C4D6A">
        <w:rPr>
          <w:rFonts w:asciiTheme="majorHAnsi" w:hAnsiTheme="majorHAnsi"/>
        </w:rPr>
        <w:t xml:space="preserve"> Satu Mare 2 </w:t>
      </w:r>
      <w:proofErr w:type="spellStart"/>
      <w:r w:rsidRPr="001C4D6A">
        <w:rPr>
          <w:rFonts w:asciiTheme="majorHAnsi" w:hAnsiTheme="majorHAnsi"/>
        </w:rPr>
        <w:t>este</w:t>
      </w:r>
      <w:proofErr w:type="spellEnd"/>
      <w:r w:rsidRPr="001C4D6A">
        <w:rPr>
          <w:rFonts w:asciiTheme="majorHAnsi" w:hAnsiTheme="majorHAnsi"/>
        </w:rPr>
        <w:t xml:space="preserve"> </w:t>
      </w:r>
      <w:proofErr w:type="spellStart"/>
      <w:r w:rsidRPr="001C4D6A">
        <w:rPr>
          <w:rFonts w:asciiTheme="majorHAnsi" w:hAnsiTheme="majorHAnsi"/>
        </w:rPr>
        <w:t>alimentată</w:t>
      </w:r>
      <w:proofErr w:type="spellEnd"/>
      <w:r w:rsidRPr="001C4D6A">
        <w:rPr>
          <w:rFonts w:asciiTheme="majorHAnsi" w:hAnsiTheme="majorHAnsi"/>
        </w:rPr>
        <w:t xml:space="preserve"> radial din </w:t>
      </w:r>
      <w:proofErr w:type="spellStart"/>
      <w:r w:rsidRPr="001C4D6A">
        <w:rPr>
          <w:rFonts w:asciiTheme="majorHAnsi" w:hAnsiTheme="majorHAnsi"/>
        </w:rPr>
        <w:t>Staţia</w:t>
      </w:r>
      <w:proofErr w:type="spellEnd"/>
      <w:r w:rsidRPr="001C4D6A">
        <w:rPr>
          <w:rFonts w:asciiTheme="majorHAnsi" w:hAnsiTheme="majorHAnsi"/>
        </w:rPr>
        <w:t xml:space="preserve"> </w:t>
      </w:r>
      <w:proofErr w:type="spellStart"/>
      <w:r w:rsidRPr="001C4D6A">
        <w:rPr>
          <w:rFonts w:asciiTheme="majorHAnsi" w:hAnsiTheme="majorHAnsi"/>
        </w:rPr>
        <w:t>Vetiş</w:t>
      </w:r>
      <w:proofErr w:type="spellEnd"/>
      <w:r w:rsidRPr="001C4D6A">
        <w:rPr>
          <w:rFonts w:asciiTheme="majorHAnsi" w:hAnsiTheme="majorHAnsi"/>
        </w:rPr>
        <w:t xml:space="preserve">. </w:t>
      </w:r>
    </w:p>
    <w:p w14:paraId="4ADE8679" w14:textId="46467AFE" w:rsidR="001C4D6A" w:rsidRDefault="001C4D6A" w:rsidP="008C7DE9">
      <w:pPr>
        <w:spacing w:line="360" w:lineRule="auto"/>
        <w:jc w:val="both"/>
        <w:rPr>
          <w:rFonts w:asciiTheme="majorHAnsi" w:hAnsiTheme="majorHAnsi"/>
        </w:rPr>
      </w:pPr>
      <w:proofErr w:type="spellStart"/>
      <w:r w:rsidRPr="001C4D6A">
        <w:rPr>
          <w:rFonts w:asciiTheme="majorHAnsi" w:hAnsiTheme="majorHAnsi"/>
        </w:rPr>
        <w:t>În</w:t>
      </w:r>
      <w:proofErr w:type="spellEnd"/>
      <w:r w:rsidRPr="001C4D6A">
        <w:rPr>
          <w:rFonts w:asciiTheme="majorHAnsi" w:hAnsiTheme="majorHAnsi"/>
        </w:rPr>
        <w:t xml:space="preserve"> </w:t>
      </w:r>
      <w:proofErr w:type="spellStart"/>
      <w:r w:rsidRPr="001C4D6A">
        <w:rPr>
          <w:rFonts w:asciiTheme="majorHAnsi" w:hAnsiTheme="majorHAnsi"/>
        </w:rPr>
        <w:t>municipiul</w:t>
      </w:r>
      <w:proofErr w:type="spellEnd"/>
      <w:r w:rsidRPr="001C4D6A">
        <w:rPr>
          <w:rFonts w:asciiTheme="majorHAnsi" w:hAnsiTheme="majorHAnsi"/>
        </w:rPr>
        <w:t xml:space="preserve"> Satu Mare </w:t>
      </w:r>
      <w:proofErr w:type="spellStart"/>
      <w:r w:rsidRPr="001C4D6A">
        <w:rPr>
          <w:rFonts w:asciiTheme="majorHAnsi" w:hAnsiTheme="majorHAnsi"/>
        </w:rPr>
        <w:t>consumatorii</w:t>
      </w:r>
      <w:proofErr w:type="spellEnd"/>
      <w:r w:rsidRPr="001C4D6A">
        <w:rPr>
          <w:rFonts w:asciiTheme="majorHAnsi" w:hAnsiTheme="majorHAnsi"/>
        </w:rPr>
        <w:t xml:space="preserve"> </w:t>
      </w:r>
      <w:proofErr w:type="spellStart"/>
      <w:r w:rsidRPr="001C4D6A">
        <w:rPr>
          <w:rFonts w:asciiTheme="majorHAnsi" w:hAnsiTheme="majorHAnsi"/>
        </w:rPr>
        <w:t>casnici</w:t>
      </w:r>
      <w:proofErr w:type="spellEnd"/>
      <w:r w:rsidRPr="001C4D6A">
        <w:rPr>
          <w:rFonts w:asciiTheme="majorHAnsi" w:hAnsiTheme="majorHAnsi"/>
        </w:rPr>
        <w:t xml:space="preserve"> </w:t>
      </w:r>
      <w:proofErr w:type="spellStart"/>
      <w:r w:rsidRPr="001C4D6A">
        <w:rPr>
          <w:rFonts w:asciiTheme="majorHAnsi" w:hAnsiTheme="majorHAnsi"/>
        </w:rPr>
        <w:t>şi</w:t>
      </w:r>
      <w:proofErr w:type="spellEnd"/>
      <w:r w:rsidRPr="001C4D6A">
        <w:rPr>
          <w:rFonts w:asciiTheme="majorHAnsi" w:hAnsiTheme="majorHAnsi"/>
        </w:rPr>
        <w:t xml:space="preserve"> </w:t>
      </w:r>
      <w:proofErr w:type="spellStart"/>
      <w:r w:rsidRPr="001C4D6A">
        <w:rPr>
          <w:rFonts w:asciiTheme="majorHAnsi" w:hAnsiTheme="majorHAnsi"/>
        </w:rPr>
        <w:t>sociali</w:t>
      </w:r>
      <w:proofErr w:type="spellEnd"/>
      <w:r w:rsidRPr="001C4D6A">
        <w:rPr>
          <w:rFonts w:asciiTheme="majorHAnsi" w:hAnsiTheme="majorHAnsi"/>
        </w:rPr>
        <w:t xml:space="preserve">, </w:t>
      </w:r>
      <w:proofErr w:type="spellStart"/>
      <w:r w:rsidRPr="001C4D6A">
        <w:rPr>
          <w:rFonts w:asciiTheme="majorHAnsi" w:hAnsiTheme="majorHAnsi"/>
        </w:rPr>
        <w:t>micii</w:t>
      </w:r>
      <w:proofErr w:type="spellEnd"/>
      <w:r w:rsidRPr="001C4D6A">
        <w:rPr>
          <w:rFonts w:asciiTheme="majorHAnsi" w:hAnsiTheme="majorHAnsi"/>
        </w:rPr>
        <w:t xml:space="preserve"> </w:t>
      </w:r>
      <w:proofErr w:type="spellStart"/>
      <w:r w:rsidRPr="001C4D6A">
        <w:rPr>
          <w:rFonts w:asciiTheme="majorHAnsi" w:hAnsiTheme="majorHAnsi"/>
        </w:rPr>
        <w:t>consumatori</w:t>
      </w:r>
      <w:proofErr w:type="spellEnd"/>
      <w:r w:rsidRPr="001C4D6A">
        <w:rPr>
          <w:rFonts w:asciiTheme="majorHAnsi" w:hAnsiTheme="majorHAnsi"/>
        </w:rPr>
        <w:t xml:space="preserve"> </w:t>
      </w:r>
      <w:proofErr w:type="spellStart"/>
      <w:r w:rsidRPr="001C4D6A">
        <w:rPr>
          <w:rFonts w:asciiTheme="majorHAnsi" w:hAnsiTheme="majorHAnsi"/>
        </w:rPr>
        <w:t>industriali</w:t>
      </w:r>
      <w:proofErr w:type="spellEnd"/>
      <w:r w:rsidRPr="001C4D6A">
        <w:rPr>
          <w:rFonts w:asciiTheme="majorHAnsi" w:hAnsiTheme="majorHAnsi"/>
        </w:rPr>
        <w:t xml:space="preserve"> </w:t>
      </w:r>
      <w:proofErr w:type="spellStart"/>
      <w:r w:rsidRPr="001C4D6A">
        <w:rPr>
          <w:rFonts w:asciiTheme="majorHAnsi" w:hAnsiTheme="majorHAnsi"/>
        </w:rPr>
        <w:t>dispersaţi</w:t>
      </w:r>
      <w:proofErr w:type="spellEnd"/>
      <w:r w:rsidRPr="001C4D6A">
        <w:rPr>
          <w:rFonts w:asciiTheme="majorHAnsi" w:hAnsiTheme="majorHAnsi"/>
        </w:rPr>
        <w:t xml:space="preserve"> sunt </w:t>
      </w:r>
      <w:proofErr w:type="spellStart"/>
      <w:r w:rsidRPr="001C4D6A">
        <w:rPr>
          <w:rFonts w:asciiTheme="majorHAnsi" w:hAnsiTheme="majorHAnsi"/>
        </w:rPr>
        <w:t>alimentaţi</w:t>
      </w:r>
      <w:proofErr w:type="spellEnd"/>
      <w:r w:rsidRPr="001C4D6A">
        <w:rPr>
          <w:rFonts w:asciiTheme="majorHAnsi" w:hAnsiTheme="majorHAnsi"/>
        </w:rPr>
        <w:t xml:space="preserve"> cu </w:t>
      </w:r>
      <w:proofErr w:type="spellStart"/>
      <w:r w:rsidRPr="001C4D6A">
        <w:rPr>
          <w:rFonts w:asciiTheme="majorHAnsi" w:hAnsiTheme="majorHAnsi"/>
        </w:rPr>
        <w:t>energie</w:t>
      </w:r>
      <w:proofErr w:type="spellEnd"/>
      <w:r w:rsidRPr="001C4D6A">
        <w:rPr>
          <w:rFonts w:asciiTheme="majorHAnsi" w:hAnsiTheme="majorHAnsi"/>
        </w:rPr>
        <w:t xml:space="preserve"> </w:t>
      </w:r>
      <w:proofErr w:type="spellStart"/>
      <w:r w:rsidRPr="001C4D6A">
        <w:rPr>
          <w:rFonts w:asciiTheme="majorHAnsi" w:hAnsiTheme="majorHAnsi"/>
        </w:rPr>
        <w:t>electrică</w:t>
      </w:r>
      <w:proofErr w:type="spellEnd"/>
      <w:r w:rsidRPr="001C4D6A">
        <w:rPr>
          <w:rFonts w:asciiTheme="majorHAnsi" w:hAnsiTheme="majorHAnsi"/>
        </w:rPr>
        <w:t xml:space="preserve"> din </w:t>
      </w:r>
      <w:proofErr w:type="spellStart"/>
      <w:r w:rsidRPr="001C4D6A">
        <w:rPr>
          <w:rFonts w:asciiTheme="majorHAnsi" w:hAnsiTheme="majorHAnsi"/>
        </w:rPr>
        <w:t>posturile</w:t>
      </w:r>
      <w:proofErr w:type="spellEnd"/>
      <w:r w:rsidRPr="001C4D6A">
        <w:rPr>
          <w:rFonts w:asciiTheme="majorHAnsi" w:hAnsiTheme="majorHAnsi"/>
        </w:rPr>
        <w:t xml:space="preserve"> de </w:t>
      </w:r>
      <w:proofErr w:type="spellStart"/>
      <w:r w:rsidRPr="001C4D6A">
        <w:rPr>
          <w:rFonts w:asciiTheme="majorHAnsi" w:hAnsiTheme="majorHAnsi"/>
        </w:rPr>
        <w:t>transformare</w:t>
      </w:r>
      <w:proofErr w:type="spellEnd"/>
      <w:r w:rsidRPr="001C4D6A">
        <w:rPr>
          <w:rFonts w:asciiTheme="majorHAnsi" w:hAnsiTheme="majorHAnsi"/>
        </w:rPr>
        <w:t xml:space="preserve"> </w:t>
      </w:r>
      <w:proofErr w:type="spellStart"/>
      <w:r w:rsidRPr="001C4D6A">
        <w:rPr>
          <w:rFonts w:asciiTheme="majorHAnsi" w:hAnsiTheme="majorHAnsi"/>
        </w:rPr>
        <w:t>existente</w:t>
      </w:r>
      <w:proofErr w:type="spellEnd"/>
      <w:r w:rsidRPr="001C4D6A">
        <w:rPr>
          <w:rFonts w:asciiTheme="majorHAnsi" w:hAnsiTheme="majorHAnsi"/>
        </w:rPr>
        <w:t xml:space="preserve"> </w:t>
      </w:r>
      <w:proofErr w:type="spellStart"/>
      <w:r w:rsidRPr="001C4D6A">
        <w:rPr>
          <w:rFonts w:asciiTheme="majorHAnsi" w:hAnsiTheme="majorHAnsi"/>
        </w:rPr>
        <w:t>prin</w:t>
      </w:r>
      <w:proofErr w:type="spellEnd"/>
      <w:r w:rsidRPr="001C4D6A">
        <w:rPr>
          <w:rFonts w:asciiTheme="majorHAnsi" w:hAnsiTheme="majorHAnsi"/>
        </w:rPr>
        <w:t xml:space="preserve"> </w:t>
      </w:r>
      <w:proofErr w:type="spellStart"/>
      <w:r w:rsidRPr="001C4D6A">
        <w:rPr>
          <w:rFonts w:asciiTheme="majorHAnsi" w:hAnsiTheme="majorHAnsi"/>
        </w:rPr>
        <w:t>reţele</w:t>
      </w:r>
      <w:proofErr w:type="spellEnd"/>
      <w:r w:rsidRPr="001C4D6A">
        <w:rPr>
          <w:rFonts w:asciiTheme="majorHAnsi" w:hAnsiTheme="majorHAnsi"/>
        </w:rPr>
        <w:t xml:space="preserve"> de </w:t>
      </w:r>
      <w:proofErr w:type="spellStart"/>
      <w:r w:rsidRPr="001C4D6A">
        <w:rPr>
          <w:rFonts w:asciiTheme="majorHAnsi" w:hAnsiTheme="majorHAnsi"/>
        </w:rPr>
        <w:t>joasă</w:t>
      </w:r>
      <w:proofErr w:type="spellEnd"/>
      <w:r w:rsidRPr="001C4D6A">
        <w:rPr>
          <w:rFonts w:asciiTheme="majorHAnsi" w:hAnsiTheme="majorHAnsi"/>
        </w:rPr>
        <w:t xml:space="preserve"> </w:t>
      </w:r>
      <w:proofErr w:type="spellStart"/>
      <w:r w:rsidRPr="001C4D6A">
        <w:rPr>
          <w:rFonts w:asciiTheme="majorHAnsi" w:hAnsiTheme="majorHAnsi"/>
        </w:rPr>
        <w:t>tensiune</w:t>
      </w:r>
      <w:proofErr w:type="spellEnd"/>
      <w:r w:rsidRPr="001C4D6A">
        <w:rPr>
          <w:rFonts w:asciiTheme="majorHAnsi" w:hAnsiTheme="majorHAnsi"/>
        </w:rPr>
        <w:t>.</w:t>
      </w:r>
    </w:p>
    <w:p w14:paraId="18E92DCE" w14:textId="3E7EDC8B" w:rsidR="001522E7" w:rsidRDefault="001522E7" w:rsidP="008C7DE9">
      <w:pPr>
        <w:spacing w:line="360" w:lineRule="auto"/>
        <w:jc w:val="both"/>
        <w:rPr>
          <w:rFonts w:asciiTheme="majorHAnsi" w:hAnsiTheme="majorHAnsi"/>
        </w:rPr>
      </w:pPr>
      <w:r>
        <w:rPr>
          <w:rFonts w:asciiTheme="majorHAnsi" w:hAnsiTheme="majorHAnsi"/>
        </w:rPr>
        <w:t xml:space="preserve">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Judențului</w:t>
      </w:r>
      <w:proofErr w:type="spellEnd"/>
      <w:r>
        <w:rPr>
          <w:rFonts w:asciiTheme="majorHAnsi" w:hAnsiTheme="majorHAnsi"/>
        </w:rPr>
        <w:t xml:space="preserve"> Satu Mare, </w:t>
      </w:r>
      <w:proofErr w:type="spellStart"/>
      <w:r>
        <w:rPr>
          <w:rFonts w:asciiTheme="majorHAnsi" w:hAnsiTheme="majorHAnsi"/>
        </w:rPr>
        <w:t>rețeaua</w:t>
      </w:r>
      <w:proofErr w:type="spellEnd"/>
      <w:r>
        <w:rPr>
          <w:rFonts w:asciiTheme="majorHAnsi" w:hAnsiTheme="majorHAnsi"/>
        </w:rPr>
        <w:t xml:space="preserve"> de </w:t>
      </w:r>
      <w:proofErr w:type="spellStart"/>
      <w:r>
        <w:rPr>
          <w:rFonts w:asciiTheme="majorHAnsi" w:hAnsiTheme="majorHAnsi"/>
        </w:rPr>
        <w:t>distribuție</w:t>
      </w:r>
      <w:proofErr w:type="spellEnd"/>
      <w:r>
        <w:rPr>
          <w:rFonts w:asciiTheme="majorHAnsi" w:hAnsiTheme="majorHAnsi"/>
        </w:rPr>
        <w:t xml:space="preserve"> </w:t>
      </w:r>
      <w:proofErr w:type="gramStart"/>
      <w:r>
        <w:rPr>
          <w:rFonts w:asciiTheme="majorHAnsi" w:hAnsiTheme="majorHAnsi"/>
        </w:rPr>
        <w:t>a</w:t>
      </w:r>
      <w:proofErr w:type="gramEnd"/>
      <w:r>
        <w:rPr>
          <w:rFonts w:asciiTheme="majorHAnsi" w:hAnsiTheme="majorHAnsi"/>
        </w:rPr>
        <w:t xml:space="preserve"> </w:t>
      </w:r>
      <w:proofErr w:type="spellStart"/>
      <w:r>
        <w:rPr>
          <w:rFonts w:asciiTheme="majorHAnsi" w:hAnsiTheme="majorHAnsi"/>
        </w:rPr>
        <w:t>energiei</w:t>
      </w:r>
      <w:proofErr w:type="spellEnd"/>
      <w:r>
        <w:rPr>
          <w:rFonts w:asciiTheme="majorHAnsi" w:hAnsiTheme="majorHAnsi"/>
        </w:rPr>
        <w:t xml:space="preserve"> </w:t>
      </w:r>
      <w:proofErr w:type="spellStart"/>
      <w:r>
        <w:rPr>
          <w:rFonts w:asciiTheme="majorHAnsi" w:hAnsiTheme="majorHAnsi"/>
        </w:rPr>
        <w:t>electrice</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alcătuită</w:t>
      </w:r>
      <w:proofErr w:type="spellEnd"/>
      <w:r>
        <w:rPr>
          <w:rFonts w:asciiTheme="majorHAnsi" w:hAnsiTheme="majorHAnsi"/>
        </w:rPr>
        <w:t xml:space="preserve"> din:</w:t>
      </w:r>
    </w:p>
    <w:p w14:paraId="23DFA50D" w14:textId="0EE28C9D" w:rsidR="001522E7" w:rsidRDefault="001522E7" w:rsidP="005572C1">
      <w:pPr>
        <w:pStyle w:val="ListParagraph"/>
        <w:numPr>
          <w:ilvl w:val="0"/>
          <w:numId w:val="84"/>
        </w:numPr>
        <w:spacing w:line="360" w:lineRule="auto"/>
        <w:jc w:val="both"/>
        <w:rPr>
          <w:rFonts w:asciiTheme="majorHAnsi" w:hAnsiTheme="majorHAnsi"/>
        </w:rPr>
      </w:pPr>
      <w:r>
        <w:rPr>
          <w:rFonts w:asciiTheme="majorHAnsi" w:hAnsiTheme="majorHAnsi"/>
        </w:rPr>
        <w:t xml:space="preserve">9 </w:t>
      </w:r>
      <w:proofErr w:type="spellStart"/>
      <w:r>
        <w:rPr>
          <w:rFonts w:asciiTheme="majorHAnsi" w:hAnsiTheme="majorHAnsi"/>
        </w:rPr>
        <w:t>stații</w:t>
      </w:r>
      <w:proofErr w:type="spellEnd"/>
      <w:r>
        <w:rPr>
          <w:rFonts w:asciiTheme="majorHAnsi" w:hAnsiTheme="majorHAnsi"/>
        </w:rPr>
        <w:t xml:space="preserve"> de IT/MT, de 110 kV;</w:t>
      </w:r>
    </w:p>
    <w:p w14:paraId="24392234" w14:textId="0B57EF3F" w:rsidR="001522E7" w:rsidRDefault="001522E7" w:rsidP="005572C1">
      <w:pPr>
        <w:pStyle w:val="ListParagraph"/>
        <w:numPr>
          <w:ilvl w:val="0"/>
          <w:numId w:val="84"/>
        </w:numPr>
        <w:spacing w:line="360" w:lineRule="auto"/>
        <w:jc w:val="both"/>
        <w:rPr>
          <w:rFonts w:asciiTheme="majorHAnsi" w:hAnsiTheme="majorHAnsi"/>
        </w:rPr>
      </w:pPr>
      <w:r>
        <w:rPr>
          <w:rFonts w:asciiTheme="majorHAnsi" w:hAnsiTheme="majorHAnsi"/>
        </w:rPr>
        <w:t xml:space="preserve">908 </w:t>
      </w:r>
      <w:proofErr w:type="spellStart"/>
      <w:r>
        <w:rPr>
          <w:rFonts w:asciiTheme="majorHAnsi" w:hAnsiTheme="majorHAnsi"/>
        </w:rPr>
        <w:t>stații</w:t>
      </w:r>
      <w:proofErr w:type="spellEnd"/>
      <w:r>
        <w:rPr>
          <w:rFonts w:asciiTheme="majorHAnsi" w:hAnsiTheme="majorHAnsi"/>
        </w:rPr>
        <w:t xml:space="preserve"> </w:t>
      </w:r>
      <w:proofErr w:type="spellStart"/>
      <w:r>
        <w:rPr>
          <w:rFonts w:asciiTheme="majorHAnsi" w:hAnsiTheme="majorHAnsi"/>
        </w:rPr>
        <w:t>și</w:t>
      </w:r>
      <w:proofErr w:type="spellEnd"/>
      <w:r>
        <w:rPr>
          <w:rFonts w:asciiTheme="majorHAnsi" w:hAnsiTheme="majorHAnsi"/>
        </w:rPr>
        <w:t xml:space="preserve"> </w:t>
      </w:r>
      <w:proofErr w:type="spellStart"/>
      <w:r>
        <w:rPr>
          <w:rFonts w:asciiTheme="majorHAnsi" w:hAnsiTheme="majorHAnsi"/>
        </w:rPr>
        <w:t>posturi</w:t>
      </w:r>
      <w:proofErr w:type="spellEnd"/>
      <w:r>
        <w:rPr>
          <w:rFonts w:asciiTheme="majorHAnsi" w:hAnsiTheme="majorHAnsi"/>
        </w:rPr>
        <w:t xml:space="preserve"> de </w:t>
      </w:r>
      <w:proofErr w:type="spellStart"/>
      <w:r>
        <w:rPr>
          <w:rFonts w:asciiTheme="majorHAnsi" w:hAnsiTheme="majorHAnsi"/>
        </w:rPr>
        <w:t>transformare</w:t>
      </w:r>
      <w:proofErr w:type="spellEnd"/>
      <w:r>
        <w:rPr>
          <w:rFonts w:asciiTheme="majorHAnsi" w:hAnsiTheme="majorHAnsi"/>
        </w:rPr>
        <w:t xml:space="preserve"> MT/JT;</w:t>
      </w:r>
    </w:p>
    <w:p w14:paraId="4781E9F3" w14:textId="57FE25D3" w:rsidR="001522E7" w:rsidRDefault="001522E7" w:rsidP="005572C1">
      <w:pPr>
        <w:pStyle w:val="ListParagraph"/>
        <w:numPr>
          <w:ilvl w:val="0"/>
          <w:numId w:val="84"/>
        </w:numPr>
        <w:spacing w:line="360" w:lineRule="auto"/>
        <w:jc w:val="both"/>
        <w:rPr>
          <w:rFonts w:asciiTheme="majorHAnsi" w:hAnsiTheme="majorHAnsi"/>
        </w:rPr>
      </w:pPr>
      <w:r>
        <w:rPr>
          <w:rFonts w:asciiTheme="majorHAnsi" w:hAnsiTheme="majorHAnsi"/>
        </w:rPr>
        <w:t>209 km LEA/LES 110 kV;</w:t>
      </w:r>
    </w:p>
    <w:p w14:paraId="4BFDEE96" w14:textId="512634E9" w:rsidR="001522E7" w:rsidRDefault="001522E7" w:rsidP="005572C1">
      <w:pPr>
        <w:pStyle w:val="ListParagraph"/>
        <w:numPr>
          <w:ilvl w:val="0"/>
          <w:numId w:val="84"/>
        </w:numPr>
        <w:spacing w:line="360" w:lineRule="auto"/>
        <w:jc w:val="both"/>
        <w:rPr>
          <w:rFonts w:asciiTheme="majorHAnsi" w:hAnsiTheme="majorHAnsi"/>
        </w:rPr>
      </w:pPr>
      <w:r>
        <w:rPr>
          <w:rFonts w:asciiTheme="majorHAnsi" w:hAnsiTheme="majorHAnsi"/>
        </w:rPr>
        <w:t>2.244 km LEA/LES de MT;</w:t>
      </w:r>
    </w:p>
    <w:p w14:paraId="41C8BAB1" w14:textId="425363FC" w:rsidR="001522E7" w:rsidRPr="001522E7" w:rsidRDefault="001522E7" w:rsidP="005572C1">
      <w:pPr>
        <w:pStyle w:val="ListParagraph"/>
        <w:numPr>
          <w:ilvl w:val="0"/>
          <w:numId w:val="84"/>
        </w:numPr>
        <w:spacing w:line="360" w:lineRule="auto"/>
        <w:jc w:val="both"/>
        <w:rPr>
          <w:rFonts w:asciiTheme="majorHAnsi" w:hAnsiTheme="majorHAnsi"/>
        </w:rPr>
      </w:pPr>
      <w:r>
        <w:rPr>
          <w:rFonts w:asciiTheme="majorHAnsi" w:hAnsiTheme="majorHAnsi"/>
        </w:rPr>
        <w:t>2.921 km LEA/LES de JT;</w:t>
      </w:r>
    </w:p>
    <w:p w14:paraId="5F8BF034" w14:textId="22CE2FC5" w:rsidR="00C051C5" w:rsidRPr="00A27139" w:rsidRDefault="00D72D7D" w:rsidP="004A4EB7">
      <w:pPr>
        <w:pStyle w:val="Heading2"/>
      </w:pPr>
      <w:bookmarkStart w:id="22" w:name="_Toc89951616"/>
      <w:r>
        <w:lastRenderedPageBreak/>
        <w:t xml:space="preserve">2.2. </w:t>
      </w:r>
      <w:r w:rsidR="00C051C5" w:rsidRPr="00A27139">
        <w:t>Sistemul de alimentare cu gaze naturale</w:t>
      </w:r>
      <w:bookmarkEnd w:id="22"/>
    </w:p>
    <w:p w14:paraId="139371EE" w14:textId="61E3BA50" w:rsidR="001600B5" w:rsidRDefault="001600B5" w:rsidP="001600B5">
      <w:pPr>
        <w:spacing w:line="360" w:lineRule="auto"/>
        <w:jc w:val="both"/>
        <w:rPr>
          <w:rFonts w:asciiTheme="majorHAnsi" w:hAnsiTheme="majorHAnsi"/>
        </w:rPr>
      </w:pPr>
      <w:proofErr w:type="spellStart"/>
      <w:r w:rsidRPr="001600B5">
        <w:rPr>
          <w:rFonts w:asciiTheme="majorHAnsi" w:hAnsiTheme="majorHAnsi"/>
        </w:rPr>
        <w:t>Sistemul</w:t>
      </w:r>
      <w:proofErr w:type="spellEnd"/>
      <w:r w:rsidRPr="001600B5">
        <w:rPr>
          <w:rFonts w:asciiTheme="majorHAnsi" w:hAnsiTheme="majorHAnsi"/>
        </w:rPr>
        <w:t xml:space="preserve"> de </w:t>
      </w:r>
      <w:proofErr w:type="spellStart"/>
      <w:r w:rsidRPr="001600B5">
        <w:rPr>
          <w:rFonts w:asciiTheme="majorHAnsi" w:hAnsiTheme="majorHAnsi"/>
        </w:rPr>
        <w:t>alimentare</w:t>
      </w:r>
      <w:proofErr w:type="spellEnd"/>
      <w:r w:rsidRPr="001600B5">
        <w:rPr>
          <w:rFonts w:asciiTheme="majorHAnsi" w:hAnsiTheme="majorHAnsi"/>
        </w:rPr>
        <w:t xml:space="preserve"> cu gaze </w:t>
      </w:r>
      <w:proofErr w:type="spellStart"/>
      <w:r w:rsidRPr="001600B5">
        <w:rPr>
          <w:rFonts w:asciiTheme="majorHAnsi" w:hAnsiTheme="majorHAnsi"/>
        </w:rPr>
        <w:t>naturale</w:t>
      </w:r>
      <w:proofErr w:type="spellEnd"/>
      <w:r w:rsidRPr="001600B5">
        <w:rPr>
          <w:rFonts w:asciiTheme="majorHAnsi" w:hAnsiTheme="majorHAnsi"/>
        </w:rPr>
        <w:t xml:space="preserve"> a </w:t>
      </w:r>
      <w:proofErr w:type="spellStart"/>
      <w:r w:rsidR="00D72D7D">
        <w:rPr>
          <w:rFonts w:asciiTheme="majorHAnsi" w:hAnsiTheme="majorHAnsi"/>
        </w:rPr>
        <w:t>M</w:t>
      </w:r>
      <w:r w:rsidRPr="001600B5">
        <w:rPr>
          <w:rFonts w:asciiTheme="majorHAnsi" w:hAnsiTheme="majorHAnsi"/>
        </w:rPr>
        <w:t>unicipiului</w:t>
      </w:r>
      <w:proofErr w:type="spellEnd"/>
      <w:r w:rsidRPr="001600B5">
        <w:rPr>
          <w:rFonts w:asciiTheme="majorHAnsi" w:hAnsiTheme="majorHAnsi"/>
        </w:rPr>
        <w:t xml:space="preserve"> </w:t>
      </w:r>
      <w:proofErr w:type="spellStart"/>
      <w:r w:rsidRPr="001600B5">
        <w:rPr>
          <w:rFonts w:asciiTheme="majorHAnsi" w:hAnsiTheme="majorHAnsi"/>
        </w:rPr>
        <w:t>este</w:t>
      </w:r>
      <w:proofErr w:type="spellEnd"/>
      <w:r w:rsidRPr="001600B5">
        <w:rPr>
          <w:rFonts w:asciiTheme="majorHAnsi" w:hAnsiTheme="majorHAnsi"/>
        </w:rPr>
        <w:t xml:space="preserve"> </w:t>
      </w:r>
      <w:proofErr w:type="spellStart"/>
      <w:r w:rsidRPr="001600B5">
        <w:rPr>
          <w:rFonts w:asciiTheme="majorHAnsi" w:hAnsiTheme="majorHAnsi"/>
        </w:rPr>
        <w:t>asigurat</w:t>
      </w:r>
      <w:proofErr w:type="spellEnd"/>
      <w:r w:rsidRPr="001600B5">
        <w:rPr>
          <w:rFonts w:asciiTheme="majorHAnsi" w:hAnsiTheme="majorHAnsi"/>
        </w:rPr>
        <w:t xml:space="preserve"> de </w:t>
      </w:r>
      <w:proofErr w:type="spellStart"/>
      <w:r w:rsidRPr="001600B5">
        <w:rPr>
          <w:rFonts w:asciiTheme="majorHAnsi" w:hAnsiTheme="majorHAnsi"/>
        </w:rPr>
        <w:t>către</w:t>
      </w:r>
      <w:proofErr w:type="spellEnd"/>
      <w:r w:rsidRPr="001600B5">
        <w:rPr>
          <w:rFonts w:asciiTheme="majorHAnsi" w:hAnsiTheme="majorHAnsi"/>
        </w:rPr>
        <w:t xml:space="preserve"> DELGAZ GRID, Satu Mare </w:t>
      </w:r>
      <w:proofErr w:type="spellStart"/>
      <w:r w:rsidRPr="001600B5">
        <w:rPr>
          <w:rFonts w:asciiTheme="majorHAnsi" w:hAnsiTheme="majorHAnsi"/>
        </w:rPr>
        <w:t>fiind</w:t>
      </w:r>
      <w:proofErr w:type="spellEnd"/>
      <w:r w:rsidRPr="001600B5">
        <w:rPr>
          <w:rFonts w:asciiTheme="majorHAnsi" w:hAnsiTheme="majorHAnsi"/>
        </w:rPr>
        <w:t xml:space="preserve"> </w:t>
      </w:r>
      <w:proofErr w:type="spellStart"/>
      <w:r w:rsidRPr="001600B5">
        <w:rPr>
          <w:rFonts w:asciiTheme="majorHAnsi" w:hAnsiTheme="majorHAnsi"/>
        </w:rPr>
        <w:t>Centru</w:t>
      </w:r>
      <w:r w:rsidR="00D72D7D">
        <w:rPr>
          <w:rFonts w:asciiTheme="majorHAnsi" w:hAnsiTheme="majorHAnsi"/>
        </w:rPr>
        <w:t>l</w:t>
      </w:r>
      <w:proofErr w:type="spellEnd"/>
      <w:r w:rsidRPr="001600B5">
        <w:rPr>
          <w:rFonts w:asciiTheme="majorHAnsi" w:hAnsiTheme="majorHAnsi"/>
        </w:rPr>
        <w:t xml:space="preserve"> </w:t>
      </w:r>
      <w:proofErr w:type="spellStart"/>
      <w:r w:rsidRPr="001600B5">
        <w:rPr>
          <w:rFonts w:asciiTheme="majorHAnsi" w:hAnsiTheme="majorHAnsi"/>
        </w:rPr>
        <w:t>Operațional</w:t>
      </w:r>
      <w:proofErr w:type="spellEnd"/>
      <w:r w:rsidRPr="001600B5">
        <w:rPr>
          <w:rFonts w:asciiTheme="majorHAnsi" w:hAnsiTheme="majorHAnsi"/>
        </w:rPr>
        <w:t xml:space="preserve"> din REGIUNEA DE NORD.</w:t>
      </w:r>
    </w:p>
    <w:p w14:paraId="539A7BD9" w14:textId="24740FEB" w:rsidR="001600B5" w:rsidRPr="001600B5" w:rsidRDefault="001600B5" w:rsidP="001600B5">
      <w:pPr>
        <w:spacing w:line="360" w:lineRule="auto"/>
        <w:jc w:val="both"/>
        <w:rPr>
          <w:rFonts w:asciiTheme="majorHAnsi" w:hAnsiTheme="majorHAnsi"/>
        </w:rPr>
      </w:pPr>
      <w:proofErr w:type="spellStart"/>
      <w:r w:rsidRPr="001600B5">
        <w:rPr>
          <w:rFonts w:asciiTheme="majorHAnsi" w:hAnsiTheme="majorHAnsi"/>
        </w:rPr>
        <w:t>Sistemul</w:t>
      </w:r>
      <w:proofErr w:type="spellEnd"/>
      <w:r w:rsidRPr="001600B5">
        <w:rPr>
          <w:rFonts w:asciiTheme="majorHAnsi" w:hAnsiTheme="majorHAnsi"/>
        </w:rPr>
        <w:t xml:space="preserve"> de </w:t>
      </w:r>
      <w:proofErr w:type="spellStart"/>
      <w:r w:rsidRPr="001600B5">
        <w:rPr>
          <w:rFonts w:asciiTheme="majorHAnsi" w:hAnsiTheme="majorHAnsi"/>
        </w:rPr>
        <w:t>alimentare</w:t>
      </w:r>
      <w:proofErr w:type="spellEnd"/>
      <w:r w:rsidRPr="001600B5">
        <w:rPr>
          <w:rFonts w:asciiTheme="majorHAnsi" w:hAnsiTheme="majorHAnsi"/>
        </w:rPr>
        <w:t xml:space="preserve"> cu gaze </w:t>
      </w:r>
      <w:proofErr w:type="spellStart"/>
      <w:r w:rsidRPr="001600B5">
        <w:rPr>
          <w:rFonts w:asciiTheme="majorHAnsi" w:hAnsiTheme="majorHAnsi"/>
        </w:rPr>
        <w:t>naturale</w:t>
      </w:r>
      <w:proofErr w:type="spellEnd"/>
      <w:r w:rsidRPr="001600B5">
        <w:rPr>
          <w:rFonts w:asciiTheme="majorHAnsi" w:hAnsiTheme="majorHAnsi"/>
        </w:rPr>
        <w:t xml:space="preserve"> al </w:t>
      </w:r>
      <w:proofErr w:type="spellStart"/>
      <w:r w:rsidRPr="001600B5">
        <w:rPr>
          <w:rFonts w:asciiTheme="majorHAnsi" w:hAnsiTheme="majorHAnsi"/>
        </w:rPr>
        <w:t>municipiului</w:t>
      </w:r>
      <w:proofErr w:type="spellEnd"/>
      <w:r w:rsidRPr="001600B5">
        <w:rPr>
          <w:rFonts w:asciiTheme="majorHAnsi" w:hAnsiTheme="majorHAnsi"/>
        </w:rPr>
        <w:t xml:space="preserve"> Satu Mare se </w:t>
      </w:r>
      <w:proofErr w:type="spellStart"/>
      <w:r w:rsidRPr="001600B5">
        <w:rPr>
          <w:rFonts w:asciiTheme="majorHAnsi" w:hAnsiTheme="majorHAnsi"/>
        </w:rPr>
        <w:t>compune</w:t>
      </w:r>
      <w:proofErr w:type="spellEnd"/>
      <w:r w:rsidRPr="001600B5">
        <w:rPr>
          <w:rFonts w:asciiTheme="majorHAnsi" w:hAnsiTheme="majorHAnsi"/>
        </w:rPr>
        <w:t xml:space="preserve"> din: </w:t>
      </w:r>
    </w:p>
    <w:p w14:paraId="688E032E" w14:textId="2EE6C177" w:rsidR="001600B5" w:rsidRPr="001600B5" w:rsidRDefault="001600B5" w:rsidP="005572C1">
      <w:pPr>
        <w:pStyle w:val="ListParagraph"/>
        <w:numPr>
          <w:ilvl w:val="0"/>
          <w:numId w:val="7"/>
        </w:numPr>
        <w:spacing w:line="360" w:lineRule="auto"/>
        <w:jc w:val="both"/>
        <w:rPr>
          <w:rFonts w:asciiTheme="majorHAnsi" w:hAnsiTheme="majorHAnsi"/>
        </w:rPr>
      </w:pPr>
      <w:proofErr w:type="spellStart"/>
      <w:r w:rsidRPr="001600B5">
        <w:rPr>
          <w:rFonts w:asciiTheme="majorHAnsi" w:hAnsiTheme="majorHAnsi"/>
        </w:rPr>
        <w:t>stații</w:t>
      </w:r>
      <w:proofErr w:type="spellEnd"/>
      <w:r w:rsidRPr="001600B5">
        <w:rPr>
          <w:rFonts w:asciiTheme="majorHAnsi" w:hAnsiTheme="majorHAnsi"/>
        </w:rPr>
        <w:t xml:space="preserve"> de </w:t>
      </w:r>
      <w:proofErr w:type="spellStart"/>
      <w:r w:rsidRPr="001600B5">
        <w:rPr>
          <w:rFonts w:asciiTheme="majorHAnsi" w:hAnsiTheme="majorHAnsi"/>
        </w:rPr>
        <w:t>predare</w:t>
      </w:r>
      <w:proofErr w:type="spellEnd"/>
      <w:r w:rsidRPr="001600B5">
        <w:rPr>
          <w:rFonts w:asciiTheme="majorHAnsi" w:hAnsiTheme="majorHAnsi"/>
        </w:rPr>
        <w:t xml:space="preserve"> - </w:t>
      </w:r>
      <w:proofErr w:type="spellStart"/>
      <w:r w:rsidRPr="001600B5">
        <w:rPr>
          <w:rFonts w:asciiTheme="majorHAnsi" w:hAnsiTheme="majorHAnsi"/>
        </w:rPr>
        <w:t>primire</w:t>
      </w:r>
      <w:proofErr w:type="spellEnd"/>
      <w:r w:rsidRPr="001600B5">
        <w:rPr>
          <w:rFonts w:asciiTheme="majorHAnsi" w:hAnsiTheme="majorHAnsi"/>
        </w:rPr>
        <w:t xml:space="preserve"> </w:t>
      </w:r>
      <w:proofErr w:type="spellStart"/>
      <w:r w:rsidRPr="001600B5">
        <w:rPr>
          <w:rFonts w:asciiTheme="majorHAnsi" w:hAnsiTheme="majorHAnsi"/>
        </w:rPr>
        <w:t>racordate</w:t>
      </w:r>
      <w:proofErr w:type="spellEnd"/>
      <w:r w:rsidRPr="001600B5">
        <w:rPr>
          <w:rFonts w:asciiTheme="majorHAnsi" w:hAnsiTheme="majorHAnsi"/>
        </w:rPr>
        <w:t xml:space="preserve"> la </w:t>
      </w:r>
      <w:proofErr w:type="spellStart"/>
      <w:r w:rsidRPr="001600B5">
        <w:rPr>
          <w:rFonts w:asciiTheme="majorHAnsi" w:hAnsiTheme="majorHAnsi"/>
        </w:rPr>
        <w:t>magistrala</w:t>
      </w:r>
      <w:proofErr w:type="spellEnd"/>
      <w:r w:rsidRPr="001600B5">
        <w:rPr>
          <w:rFonts w:asciiTheme="majorHAnsi" w:hAnsiTheme="majorHAnsi"/>
        </w:rPr>
        <w:t xml:space="preserve"> de transport de </w:t>
      </w:r>
      <w:proofErr w:type="spellStart"/>
      <w:r w:rsidRPr="001600B5">
        <w:rPr>
          <w:rFonts w:asciiTheme="majorHAnsi" w:hAnsiTheme="majorHAnsi"/>
        </w:rPr>
        <w:t>înalta</w:t>
      </w:r>
      <w:proofErr w:type="spellEnd"/>
      <w:r w:rsidRPr="001600B5">
        <w:rPr>
          <w:rFonts w:asciiTheme="majorHAnsi" w:hAnsiTheme="majorHAnsi"/>
        </w:rPr>
        <w:t xml:space="preserve"> </w:t>
      </w:r>
      <w:proofErr w:type="spellStart"/>
      <w:r w:rsidRPr="001600B5">
        <w:rPr>
          <w:rFonts w:asciiTheme="majorHAnsi" w:hAnsiTheme="majorHAnsi"/>
        </w:rPr>
        <w:t>presiune</w:t>
      </w:r>
      <w:proofErr w:type="spellEnd"/>
      <w:r w:rsidRPr="001600B5">
        <w:rPr>
          <w:rFonts w:asciiTheme="majorHAnsi" w:hAnsiTheme="majorHAnsi"/>
        </w:rPr>
        <w:t xml:space="preserve"> </w:t>
      </w:r>
      <w:proofErr w:type="spellStart"/>
      <w:r w:rsidRPr="001600B5">
        <w:rPr>
          <w:rFonts w:asciiTheme="majorHAnsi" w:hAnsiTheme="majorHAnsi"/>
        </w:rPr>
        <w:t>Baia</w:t>
      </w:r>
      <w:proofErr w:type="spellEnd"/>
      <w:r w:rsidRPr="001600B5">
        <w:rPr>
          <w:rFonts w:asciiTheme="majorHAnsi" w:hAnsiTheme="majorHAnsi"/>
        </w:rPr>
        <w:t xml:space="preserve"> Mare - Satu Mare - </w:t>
      </w:r>
      <w:proofErr w:type="spellStart"/>
      <w:r w:rsidRPr="001600B5">
        <w:rPr>
          <w:rFonts w:asciiTheme="majorHAnsi" w:hAnsiTheme="majorHAnsi"/>
        </w:rPr>
        <w:t>Piscolt</w:t>
      </w:r>
      <w:proofErr w:type="spellEnd"/>
      <w:r w:rsidRPr="001600B5">
        <w:rPr>
          <w:rFonts w:asciiTheme="majorHAnsi" w:hAnsiTheme="majorHAnsi"/>
        </w:rPr>
        <w:t xml:space="preserve">, </w:t>
      </w:r>
      <w:proofErr w:type="spellStart"/>
      <w:r w:rsidRPr="001600B5">
        <w:rPr>
          <w:rFonts w:asciiTheme="majorHAnsi" w:hAnsiTheme="majorHAnsi"/>
        </w:rPr>
        <w:t>amplasate</w:t>
      </w:r>
      <w:proofErr w:type="spellEnd"/>
      <w:r w:rsidRPr="001600B5">
        <w:rPr>
          <w:rFonts w:asciiTheme="majorHAnsi" w:hAnsiTheme="majorHAnsi"/>
        </w:rPr>
        <w:t xml:space="preserve"> </w:t>
      </w:r>
      <w:proofErr w:type="spellStart"/>
      <w:r w:rsidRPr="001600B5">
        <w:rPr>
          <w:rFonts w:asciiTheme="majorHAnsi" w:hAnsiTheme="majorHAnsi"/>
        </w:rPr>
        <w:t>în</w:t>
      </w:r>
      <w:proofErr w:type="spellEnd"/>
      <w:r w:rsidRPr="001600B5">
        <w:rPr>
          <w:rFonts w:asciiTheme="majorHAnsi" w:hAnsiTheme="majorHAnsi"/>
        </w:rPr>
        <w:t xml:space="preserve"> </w:t>
      </w:r>
      <w:proofErr w:type="spellStart"/>
      <w:r w:rsidRPr="001600B5">
        <w:rPr>
          <w:rFonts w:asciiTheme="majorHAnsi" w:hAnsiTheme="majorHAnsi"/>
        </w:rPr>
        <w:t>nordul</w:t>
      </w:r>
      <w:proofErr w:type="spellEnd"/>
      <w:r w:rsidRPr="001600B5">
        <w:rPr>
          <w:rFonts w:asciiTheme="majorHAnsi" w:hAnsiTheme="majorHAnsi"/>
        </w:rPr>
        <w:t xml:space="preserve"> </w:t>
      </w:r>
      <w:proofErr w:type="spellStart"/>
      <w:r w:rsidRPr="001600B5">
        <w:rPr>
          <w:rFonts w:asciiTheme="majorHAnsi" w:hAnsiTheme="majorHAnsi"/>
        </w:rPr>
        <w:t>municipiului</w:t>
      </w:r>
      <w:proofErr w:type="spellEnd"/>
      <w:r w:rsidRPr="001600B5">
        <w:rPr>
          <w:rFonts w:asciiTheme="majorHAnsi" w:hAnsiTheme="majorHAnsi"/>
        </w:rPr>
        <w:t>;</w:t>
      </w:r>
    </w:p>
    <w:p w14:paraId="2B1CE343" w14:textId="1A867CD9" w:rsidR="001600B5" w:rsidRPr="001600B5" w:rsidRDefault="001600B5" w:rsidP="005572C1">
      <w:pPr>
        <w:pStyle w:val="ListParagraph"/>
        <w:numPr>
          <w:ilvl w:val="0"/>
          <w:numId w:val="7"/>
        </w:numPr>
        <w:spacing w:line="360" w:lineRule="auto"/>
        <w:jc w:val="both"/>
        <w:rPr>
          <w:rFonts w:asciiTheme="majorHAnsi" w:hAnsiTheme="majorHAnsi"/>
        </w:rPr>
      </w:pPr>
      <w:proofErr w:type="spellStart"/>
      <w:r w:rsidRPr="001600B5">
        <w:rPr>
          <w:rFonts w:asciiTheme="majorHAnsi" w:hAnsiTheme="majorHAnsi"/>
        </w:rPr>
        <w:t>mai</w:t>
      </w:r>
      <w:proofErr w:type="spellEnd"/>
      <w:r w:rsidRPr="001600B5">
        <w:rPr>
          <w:rFonts w:asciiTheme="majorHAnsi" w:hAnsiTheme="majorHAnsi"/>
        </w:rPr>
        <w:t xml:space="preserve"> </w:t>
      </w:r>
      <w:proofErr w:type="spellStart"/>
      <w:r w:rsidRPr="001600B5">
        <w:rPr>
          <w:rFonts w:asciiTheme="majorHAnsi" w:hAnsiTheme="majorHAnsi"/>
        </w:rPr>
        <w:t>multe</w:t>
      </w:r>
      <w:proofErr w:type="spellEnd"/>
      <w:r w:rsidRPr="001600B5">
        <w:rPr>
          <w:rFonts w:asciiTheme="majorHAnsi" w:hAnsiTheme="majorHAnsi"/>
        </w:rPr>
        <w:t xml:space="preserve"> </w:t>
      </w:r>
      <w:proofErr w:type="spellStart"/>
      <w:r w:rsidRPr="001600B5">
        <w:rPr>
          <w:rFonts w:asciiTheme="majorHAnsi" w:hAnsiTheme="majorHAnsi"/>
        </w:rPr>
        <w:t>stații</w:t>
      </w:r>
      <w:proofErr w:type="spellEnd"/>
      <w:r w:rsidRPr="001600B5">
        <w:rPr>
          <w:rFonts w:asciiTheme="majorHAnsi" w:hAnsiTheme="majorHAnsi"/>
        </w:rPr>
        <w:t xml:space="preserve"> </w:t>
      </w:r>
      <w:proofErr w:type="spellStart"/>
      <w:r w:rsidRPr="001600B5">
        <w:rPr>
          <w:rFonts w:asciiTheme="majorHAnsi" w:hAnsiTheme="majorHAnsi"/>
        </w:rPr>
        <w:t>publice</w:t>
      </w:r>
      <w:proofErr w:type="spellEnd"/>
      <w:r w:rsidRPr="001600B5">
        <w:rPr>
          <w:rFonts w:asciiTheme="majorHAnsi" w:hAnsiTheme="majorHAnsi"/>
        </w:rPr>
        <w:t xml:space="preserve"> de sector </w:t>
      </w:r>
      <w:proofErr w:type="spellStart"/>
      <w:r w:rsidRPr="001600B5">
        <w:rPr>
          <w:rFonts w:asciiTheme="majorHAnsi" w:hAnsiTheme="majorHAnsi"/>
        </w:rPr>
        <w:t>şi</w:t>
      </w:r>
      <w:proofErr w:type="spellEnd"/>
      <w:r w:rsidRPr="001600B5">
        <w:rPr>
          <w:rFonts w:asciiTheme="majorHAnsi" w:hAnsiTheme="majorHAnsi"/>
        </w:rPr>
        <w:t xml:space="preserve"> o </w:t>
      </w:r>
      <w:proofErr w:type="spellStart"/>
      <w:r w:rsidRPr="001600B5">
        <w:rPr>
          <w:rFonts w:asciiTheme="majorHAnsi" w:hAnsiTheme="majorHAnsi"/>
        </w:rPr>
        <w:t>serie</w:t>
      </w:r>
      <w:proofErr w:type="spellEnd"/>
      <w:r w:rsidRPr="001600B5">
        <w:rPr>
          <w:rFonts w:asciiTheme="majorHAnsi" w:hAnsiTheme="majorHAnsi"/>
        </w:rPr>
        <w:t xml:space="preserve"> de </w:t>
      </w:r>
      <w:proofErr w:type="spellStart"/>
      <w:r w:rsidRPr="001600B5">
        <w:rPr>
          <w:rFonts w:asciiTheme="majorHAnsi" w:hAnsiTheme="majorHAnsi"/>
        </w:rPr>
        <w:t>stații</w:t>
      </w:r>
      <w:proofErr w:type="spellEnd"/>
      <w:r w:rsidRPr="001600B5">
        <w:rPr>
          <w:rFonts w:asciiTheme="majorHAnsi" w:hAnsiTheme="majorHAnsi"/>
        </w:rPr>
        <w:t xml:space="preserve"> </w:t>
      </w:r>
      <w:proofErr w:type="spellStart"/>
      <w:r w:rsidRPr="001600B5">
        <w:rPr>
          <w:rFonts w:asciiTheme="majorHAnsi" w:hAnsiTheme="majorHAnsi"/>
        </w:rPr>
        <w:t>industriale</w:t>
      </w:r>
      <w:proofErr w:type="spellEnd"/>
      <w:r w:rsidRPr="001600B5">
        <w:rPr>
          <w:rFonts w:asciiTheme="majorHAnsi" w:hAnsiTheme="majorHAnsi"/>
        </w:rPr>
        <w:t xml:space="preserve"> care </w:t>
      </w:r>
      <w:proofErr w:type="spellStart"/>
      <w:r w:rsidRPr="001600B5">
        <w:rPr>
          <w:rFonts w:asciiTheme="majorHAnsi" w:hAnsiTheme="majorHAnsi"/>
        </w:rPr>
        <w:t>asigură</w:t>
      </w:r>
      <w:proofErr w:type="spellEnd"/>
      <w:r w:rsidRPr="001600B5">
        <w:rPr>
          <w:rFonts w:asciiTheme="majorHAnsi" w:hAnsiTheme="majorHAnsi"/>
        </w:rPr>
        <w:t xml:space="preserve"> </w:t>
      </w:r>
      <w:proofErr w:type="spellStart"/>
      <w:r w:rsidRPr="001600B5">
        <w:rPr>
          <w:rFonts w:asciiTheme="majorHAnsi" w:hAnsiTheme="majorHAnsi"/>
        </w:rPr>
        <w:t>reducerea</w:t>
      </w:r>
      <w:proofErr w:type="spellEnd"/>
      <w:r w:rsidRPr="001600B5">
        <w:rPr>
          <w:rFonts w:asciiTheme="majorHAnsi" w:hAnsiTheme="majorHAnsi"/>
        </w:rPr>
        <w:t xml:space="preserve"> </w:t>
      </w:r>
      <w:proofErr w:type="spellStart"/>
      <w:r w:rsidRPr="001600B5">
        <w:rPr>
          <w:rFonts w:asciiTheme="majorHAnsi" w:hAnsiTheme="majorHAnsi"/>
        </w:rPr>
        <w:t>presiunii</w:t>
      </w:r>
      <w:proofErr w:type="spellEnd"/>
      <w:r w:rsidRPr="001600B5">
        <w:rPr>
          <w:rFonts w:asciiTheme="majorHAnsi" w:hAnsiTheme="majorHAnsi"/>
        </w:rPr>
        <w:t xml:space="preserve">, de la </w:t>
      </w:r>
      <w:proofErr w:type="spellStart"/>
      <w:r w:rsidRPr="001600B5">
        <w:rPr>
          <w:rFonts w:asciiTheme="majorHAnsi" w:hAnsiTheme="majorHAnsi"/>
        </w:rPr>
        <w:t>presiune</w:t>
      </w:r>
      <w:proofErr w:type="spellEnd"/>
      <w:r w:rsidRPr="001600B5">
        <w:rPr>
          <w:rFonts w:asciiTheme="majorHAnsi" w:hAnsiTheme="majorHAnsi"/>
        </w:rPr>
        <w:t xml:space="preserve"> </w:t>
      </w:r>
      <w:proofErr w:type="spellStart"/>
      <w:r w:rsidRPr="001600B5">
        <w:rPr>
          <w:rFonts w:asciiTheme="majorHAnsi" w:hAnsiTheme="majorHAnsi"/>
        </w:rPr>
        <w:t>medie</w:t>
      </w:r>
      <w:proofErr w:type="spellEnd"/>
      <w:r w:rsidRPr="001600B5">
        <w:rPr>
          <w:rFonts w:asciiTheme="majorHAnsi" w:hAnsiTheme="majorHAnsi"/>
        </w:rPr>
        <w:t xml:space="preserve"> la </w:t>
      </w:r>
      <w:proofErr w:type="spellStart"/>
      <w:r w:rsidRPr="001600B5">
        <w:rPr>
          <w:rFonts w:asciiTheme="majorHAnsi" w:hAnsiTheme="majorHAnsi"/>
        </w:rPr>
        <w:t>redusă</w:t>
      </w:r>
      <w:proofErr w:type="spellEnd"/>
      <w:r w:rsidRPr="001600B5">
        <w:rPr>
          <w:rFonts w:asciiTheme="majorHAnsi" w:hAnsiTheme="majorHAnsi"/>
        </w:rPr>
        <w:t>.</w:t>
      </w:r>
    </w:p>
    <w:p w14:paraId="168AEBA9" w14:textId="5F716BC7" w:rsidR="00C051C5" w:rsidRPr="00A27139" w:rsidRDefault="00D72D7D" w:rsidP="004A4EB7">
      <w:pPr>
        <w:pStyle w:val="Heading2"/>
      </w:pPr>
      <w:bookmarkStart w:id="23" w:name="_Toc89951617"/>
      <w:r>
        <w:t xml:space="preserve">2.3. </w:t>
      </w:r>
      <w:r w:rsidR="00C051C5" w:rsidRPr="00A27139">
        <w:t xml:space="preserve">Sistemul de alimentare cu apă potabilă </w:t>
      </w:r>
      <w:proofErr w:type="spellStart"/>
      <w:r w:rsidR="00C051C5" w:rsidRPr="00A27139">
        <w:t>şi</w:t>
      </w:r>
      <w:proofErr w:type="spellEnd"/>
      <w:r w:rsidR="00C051C5" w:rsidRPr="00A27139">
        <w:t xml:space="preserve"> canalizare</w:t>
      </w:r>
      <w:bookmarkEnd w:id="23"/>
    </w:p>
    <w:p w14:paraId="35AF3696" w14:textId="604680CD" w:rsidR="001600B5" w:rsidRPr="001600B5" w:rsidRDefault="001600B5" w:rsidP="001600B5">
      <w:pPr>
        <w:autoSpaceDE w:val="0"/>
        <w:autoSpaceDN w:val="0"/>
        <w:adjustRightInd w:val="0"/>
        <w:spacing w:line="360" w:lineRule="auto"/>
        <w:jc w:val="both"/>
        <w:rPr>
          <w:rFonts w:asciiTheme="majorHAnsi" w:hAnsiTheme="majorHAnsi" w:cs="Arial"/>
        </w:rPr>
      </w:pPr>
      <w:proofErr w:type="spellStart"/>
      <w:r w:rsidRPr="001600B5">
        <w:rPr>
          <w:rFonts w:asciiTheme="majorHAnsi" w:hAnsiTheme="majorHAnsi" w:cs="Arial"/>
        </w:rPr>
        <w:t>Apa</w:t>
      </w:r>
      <w:proofErr w:type="spellEnd"/>
      <w:r w:rsidRPr="001600B5">
        <w:rPr>
          <w:rFonts w:asciiTheme="majorHAnsi" w:hAnsiTheme="majorHAnsi" w:cs="Arial"/>
        </w:rPr>
        <w:t xml:space="preserve"> </w:t>
      </w:r>
      <w:proofErr w:type="spellStart"/>
      <w:r w:rsidRPr="001600B5">
        <w:rPr>
          <w:rFonts w:asciiTheme="majorHAnsi" w:hAnsiTheme="majorHAnsi" w:cs="Arial"/>
        </w:rPr>
        <w:t>potabilă</w:t>
      </w:r>
      <w:proofErr w:type="spellEnd"/>
      <w:r w:rsidRPr="001600B5">
        <w:rPr>
          <w:rFonts w:asciiTheme="majorHAnsi" w:hAnsiTheme="majorHAnsi" w:cs="Arial"/>
        </w:rPr>
        <w:t xml:space="preserve"> </w:t>
      </w:r>
      <w:proofErr w:type="spellStart"/>
      <w:r>
        <w:rPr>
          <w:rFonts w:asciiTheme="majorHAnsi" w:hAnsiTheme="majorHAnsi" w:cs="Arial"/>
        </w:rPr>
        <w:t>ş</w:t>
      </w:r>
      <w:r w:rsidRPr="001600B5">
        <w:rPr>
          <w:rFonts w:asciiTheme="majorHAnsi" w:hAnsiTheme="majorHAnsi" w:cs="Arial"/>
        </w:rPr>
        <w:t>i</w:t>
      </w:r>
      <w:proofErr w:type="spellEnd"/>
      <w:r w:rsidRPr="001600B5">
        <w:rPr>
          <w:rFonts w:asciiTheme="majorHAnsi" w:hAnsiTheme="majorHAnsi" w:cs="Arial"/>
        </w:rPr>
        <w:t xml:space="preserve"> </w:t>
      </w:r>
      <w:proofErr w:type="spellStart"/>
      <w:r w:rsidRPr="001600B5">
        <w:rPr>
          <w:rFonts w:asciiTheme="majorHAnsi" w:hAnsiTheme="majorHAnsi" w:cs="Arial"/>
        </w:rPr>
        <w:t>sistemul</w:t>
      </w:r>
      <w:proofErr w:type="spellEnd"/>
      <w:r w:rsidRPr="001600B5">
        <w:rPr>
          <w:rFonts w:asciiTheme="majorHAnsi" w:hAnsiTheme="majorHAnsi" w:cs="Arial"/>
        </w:rPr>
        <w:t xml:space="preserve"> de </w:t>
      </w:r>
      <w:proofErr w:type="spellStart"/>
      <w:r w:rsidRPr="001600B5">
        <w:rPr>
          <w:rFonts w:asciiTheme="majorHAnsi" w:hAnsiTheme="majorHAnsi" w:cs="Arial"/>
        </w:rPr>
        <w:t>canalizare</w:t>
      </w:r>
      <w:proofErr w:type="spellEnd"/>
      <w:r w:rsidRPr="001600B5">
        <w:rPr>
          <w:rFonts w:asciiTheme="majorHAnsi" w:hAnsiTheme="majorHAnsi" w:cs="Arial"/>
        </w:rPr>
        <w:t xml:space="preserve"> </w:t>
      </w:r>
      <w:proofErr w:type="spellStart"/>
      <w:r w:rsidRPr="001600B5">
        <w:rPr>
          <w:rFonts w:asciiTheme="majorHAnsi" w:hAnsiTheme="majorHAnsi" w:cs="Arial"/>
        </w:rPr>
        <w:t>pentru</w:t>
      </w:r>
      <w:proofErr w:type="spellEnd"/>
      <w:r w:rsidRPr="001600B5">
        <w:rPr>
          <w:rFonts w:asciiTheme="majorHAnsi" w:hAnsiTheme="majorHAnsi" w:cs="Arial"/>
        </w:rPr>
        <w:t xml:space="preserve"> </w:t>
      </w:r>
      <w:proofErr w:type="spellStart"/>
      <w:r w:rsidRPr="001600B5">
        <w:rPr>
          <w:rFonts w:asciiTheme="majorHAnsi" w:hAnsiTheme="majorHAnsi" w:cs="Arial"/>
        </w:rPr>
        <w:t>populaţie</w:t>
      </w:r>
      <w:proofErr w:type="spellEnd"/>
      <w:r w:rsidRPr="001600B5">
        <w:rPr>
          <w:rFonts w:asciiTheme="majorHAnsi" w:hAnsiTheme="majorHAnsi" w:cs="Arial"/>
        </w:rPr>
        <w:t xml:space="preserve">, </w:t>
      </w:r>
      <w:proofErr w:type="spellStart"/>
      <w:r w:rsidRPr="001600B5">
        <w:rPr>
          <w:rFonts w:asciiTheme="majorHAnsi" w:hAnsiTheme="majorHAnsi" w:cs="Arial"/>
        </w:rPr>
        <w:t>agenţii</w:t>
      </w:r>
      <w:proofErr w:type="spellEnd"/>
      <w:r w:rsidRPr="001600B5">
        <w:rPr>
          <w:rFonts w:asciiTheme="majorHAnsi" w:hAnsiTheme="majorHAnsi" w:cs="Arial"/>
        </w:rPr>
        <w:t xml:space="preserve"> economici </w:t>
      </w:r>
      <w:proofErr w:type="spellStart"/>
      <w:r w:rsidRPr="001600B5">
        <w:rPr>
          <w:rFonts w:asciiTheme="majorHAnsi" w:hAnsiTheme="majorHAnsi" w:cs="Arial"/>
        </w:rPr>
        <w:t>şi</w:t>
      </w:r>
      <w:proofErr w:type="spellEnd"/>
      <w:r w:rsidRPr="001600B5">
        <w:rPr>
          <w:rFonts w:asciiTheme="majorHAnsi" w:hAnsiTheme="majorHAnsi" w:cs="Arial"/>
        </w:rPr>
        <w:t xml:space="preserve"> </w:t>
      </w:r>
      <w:proofErr w:type="spellStart"/>
      <w:r w:rsidRPr="001600B5">
        <w:rPr>
          <w:rFonts w:asciiTheme="majorHAnsi" w:hAnsiTheme="majorHAnsi" w:cs="Arial"/>
        </w:rPr>
        <w:t>instituţiile</w:t>
      </w:r>
      <w:proofErr w:type="spellEnd"/>
      <w:r w:rsidRPr="001600B5">
        <w:rPr>
          <w:rFonts w:asciiTheme="majorHAnsi" w:hAnsiTheme="majorHAnsi" w:cs="Arial"/>
        </w:rPr>
        <w:t xml:space="preserve"> din </w:t>
      </w:r>
      <w:proofErr w:type="spellStart"/>
      <w:r w:rsidRPr="001600B5">
        <w:rPr>
          <w:rFonts w:asciiTheme="majorHAnsi" w:hAnsiTheme="majorHAnsi" w:cs="Arial"/>
        </w:rPr>
        <w:t>Municipiul</w:t>
      </w:r>
      <w:proofErr w:type="spellEnd"/>
      <w:r w:rsidRPr="001600B5">
        <w:rPr>
          <w:rFonts w:asciiTheme="majorHAnsi" w:hAnsiTheme="majorHAnsi" w:cs="Arial"/>
        </w:rPr>
        <w:t xml:space="preserve"> Satu Mare </w:t>
      </w:r>
      <w:proofErr w:type="spellStart"/>
      <w:r w:rsidRPr="001600B5">
        <w:rPr>
          <w:rFonts w:asciiTheme="majorHAnsi" w:hAnsiTheme="majorHAnsi" w:cs="Arial"/>
        </w:rPr>
        <w:t>este</w:t>
      </w:r>
      <w:proofErr w:type="spellEnd"/>
      <w:r w:rsidRPr="001600B5">
        <w:rPr>
          <w:rFonts w:asciiTheme="majorHAnsi" w:hAnsiTheme="majorHAnsi" w:cs="Arial"/>
        </w:rPr>
        <w:t xml:space="preserve"> </w:t>
      </w:r>
      <w:proofErr w:type="spellStart"/>
      <w:r w:rsidRPr="001600B5">
        <w:rPr>
          <w:rFonts w:asciiTheme="majorHAnsi" w:hAnsiTheme="majorHAnsi" w:cs="Arial"/>
        </w:rPr>
        <w:t>asigurată</w:t>
      </w:r>
      <w:proofErr w:type="spellEnd"/>
      <w:r w:rsidRPr="001600B5">
        <w:rPr>
          <w:rFonts w:asciiTheme="majorHAnsi" w:hAnsiTheme="majorHAnsi" w:cs="Arial"/>
        </w:rPr>
        <w:t xml:space="preserve"> </w:t>
      </w:r>
      <w:proofErr w:type="spellStart"/>
      <w:r w:rsidRPr="001600B5">
        <w:rPr>
          <w:rFonts w:asciiTheme="majorHAnsi" w:hAnsiTheme="majorHAnsi" w:cs="Arial"/>
        </w:rPr>
        <w:t>în</w:t>
      </w:r>
      <w:proofErr w:type="spellEnd"/>
      <w:r w:rsidRPr="001600B5">
        <w:rPr>
          <w:rFonts w:asciiTheme="majorHAnsi" w:hAnsiTheme="majorHAnsi" w:cs="Arial"/>
        </w:rPr>
        <w:t xml:space="preserve"> </w:t>
      </w:r>
      <w:proofErr w:type="spellStart"/>
      <w:r w:rsidRPr="001600B5">
        <w:rPr>
          <w:rFonts w:asciiTheme="majorHAnsi" w:hAnsiTheme="majorHAnsi" w:cs="Arial"/>
        </w:rPr>
        <w:t>exclusivitate</w:t>
      </w:r>
      <w:proofErr w:type="spellEnd"/>
      <w:r w:rsidRPr="001600B5">
        <w:rPr>
          <w:rFonts w:asciiTheme="majorHAnsi" w:hAnsiTheme="majorHAnsi" w:cs="Arial"/>
        </w:rPr>
        <w:t xml:space="preserve"> de </w:t>
      </w:r>
      <w:proofErr w:type="spellStart"/>
      <w:r w:rsidRPr="001600B5">
        <w:rPr>
          <w:rFonts w:asciiTheme="majorHAnsi" w:hAnsiTheme="majorHAnsi" w:cs="Arial"/>
        </w:rPr>
        <w:t>către</w:t>
      </w:r>
      <w:proofErr w:type="spellEnd"/>
      <w:r w:rsidRPr="001600B5">
        <w:rPr>
          <w:rFonts w:asciiTheme="majorHAnsi" w:hAnsiTheme="majorHAnsi" w:cs="Arial"/>
        </w:rPr>
        <w:t xml:space="preserve"> </w:t>
      </w:r>
      <w:proofErr w:type="spellStart"/>
      <w:r w:rsidRPr="001600B5">
        <w:rPr>
          <w:rFonts w:asciiTheme="majorHAnsi" w:hAnsiTheme="majorHAnsi" w:cs="Arial"/>
        </w:rPr>
        <w:t>Compania</w:t>
      </w:r>
      <w:proofErr w:type="spellEnd"/>
      <w:r w:rsidRPr="001600B5">
        <w:rPr>
          <w:rFonts w:asciiTheme="majorHAnsi" w:hAnsiTheme="majorHAnsi" w:cs="Arial"/>
        </w:rPr>
        <w:t xml:space="preserve"> S.C APASERV SATU MARE S.A, </w:t>
      </w:r>
      <w:proofErr w:type="spellStart"/>
      <w:r w:rsidRPr="001600B5">
        <w:rPr>
          <w:rFonts w:asciiTheme="majorHAnsi" w:hAnsiTheme="majorHAnsi" w:cs="Arial"/>
        </w:rPr>
        <w:t>sursa</w:t>
      </w:r>
      <w:proofErr w:type="spellEnd"/>
      <w:r w:rsidRPr="001600B5">
        <w:rPr>
          <w:rFonts w:asciiTheme="majorHAnsi" w:hAnsiTheme="majorHAnsi" w:cs="Arial"/>
        </w:rPr>
        <w:t xml:space="preserve"> de </w:t>
      </w:r>
      <w:proofErr w:type="spellStart"/>
      <w:r w:rsidRPr="001600B5">
        <w:rPr>
          <w:rFonts w:asciiTheme="majorHAnsi" w:hAnsiTheme="majorHAnsi" w:cs="Arial"/>
        </w:rPr>
        <w:t>apă</w:t>
      </w:r>
      <w:proofErr w:type="spellEnd"/>
      <w:r w:rsidRPr="001600B5">
        <w:rPr>
          <w:rFonts w:asciiTheme="majorHAnsi" w:hAnsiTheme="majorHAnsi" w:cs="Arial"/>
        </w:rPr>
        <w:t xml:space="preserve"> </w:t>
      </w:r>
      <w:proofErr w:type="spellStart"/>
      <w:r w:rsidRPr="001600B5">
        <w:rPr>
          <w:rFonts w:asciiTheme="majorHAnsi" w:hAnsiTheme="majorHAnsi" w:cs="Arial"/>
        </w:rPr>
        <w:t>fiind</w:t>
      </w:r>
      <w:proofErr w:type="spellEnd"/>
      <w:r w:rsidRPr="001600B5">
        <w:rPr>
          <w:rFonts w:asciiTheme="majorHAnsi" w:hAnsiTheme="majorHAnsi" w:cs="Arial"/>
        </w:rPr>
        <w:t xml:space="preserve"> </w:t>
      </w:r>
      <w:proofErr w:type="spellStart"/>
      <w:r w:rsidRPr="001600B5">
        <w:rPr>
          <w:rFonts w:asciiTheme="majorHAnsi" w:hAnsiTheme="majorHAnsi" w:cs="Arial"/>
        </w:rPr>
        <w:t>râul</w:t>
      </w:r>
      <w:proofErr w:type="spellEnd"/>
      <w:r w:rsidRPr="001600B5">
        <w:rPr>
          <w:rFonts w:asciiTheme="majorHAnsi" w:hAnsiTheme="majorHAnsi" w:cs="Arial"/>
        </w:rPr>
        <w:t xml:space="preserve"> </w:t>
      </w:r>
      <w:proofErr w:type="spellStart"/>
      <w:r w:rsidRPr="001600B5">
        <w:rPr>
          <w:rFonts w:asciiTheme="majorHAnsi" w:hAnsiTheme="majorHAnsi" w:cs="Arial"/>
        </w:rPr>
        <w:t>Some</w:t>
      </w:r>
      <w:r>
        <w:rPr>
          <w:rFonts w:asciiTheme="majorHAnsi" w:hAnsiTheme="majorHAnsi" w:cs="Arial"/>
        </w:rPr>
        <w:t>ş</w:t>
      </w:r>
      <w:proofErr w:type="spellEnd"/>
      <w:r w:rsidRPr="001600B5">
        <w:rPr>
          <w:rFonts w:asciiTheme="majorHAnsi" w:hAnsiTheme="majorHAnsi" w:cs="Arial"/>
        </w:rPr>
        <w:t>.</w:t>
      </w:r>
    </w:p>
    <w:p w14:paraId="1DCDEAB1" w14:textId="07C49F79" w:rsidR="001600B5" w:rsidRPr="001600B5" w:rsidRDefault="001600B5" w:rsidP="001600B5">
      <w:pPr>
        <w:autoSpaceDE w:val="0"/>
        <w:autoSpaceDN w:val="0"/>
        <w:adjustRightInd w:val="0"/>
        <w:spacing w:line="360" w:lineRule="auto"/>
        <w:jc w:val="both"/>
        <w:rPr>
          <w:rFonts w:asciiTheme="majorHAnsi" w:hAnsiTheme="majorHAnsi"/>
        </w:rPr>
      </w:pPr>
      <w:proofErr w:type="spellStart"/>
      <w:r w:rsidRPr="001600B5">
        <w:rPr>
          <w:rFonts w:asciiTheme="majorHAnsi" w:hAnsiTheme="majorHAnsi"/>
        </w:rPr>
        <w:t>Reţeaua</w:t>
      </w:r>
      <w:proofErr w:type="spellEnd"/>
      <w:r w:rsidRPr="001600B5">
        <w:rPr>
          <w:rFonts w:asciiTheme="majorHAnsi" w:hAnsiTheme="majorHAnsi"/>
        </w:rPr>
        <w:t xml:space="preserve"> de </w:t>
      </w:r>
      <w:proofErr w:type="spellStart"/>
      <w:r w:rsidRPr="001600B5">
        <w:rPr>
          <w:rFonts w:asciiTheme="majorHAnsi" w:hAnsiTheme="majorHAnsi"/>
        </w:rPr>
        <w:t>distribuţie</w:t>
      </w:r>
      <w:proofErr w:type="spellEnd"/>
      <w:r w:rsidRPr="001600B5">
        <w:rPr>
          <w:rFonts w:asciiTheme="majorHAnsi" w:hAnsiTheme="majorHAnsi"/>
        </w:rPr>
        <w:t xml:space="preserve"> </w:t>
      </w:r>
      <w:proofErr w:type="gramStart"/>
      <w:r w:rsidRPr="001600B5">
        <w:rPr>
          <w:rFonts w:asciiTheme="majorHAnsi" w:hAnsiTheme="majorHAnsi"/>
        </w:rPr>
        <w:t>a</w:t>
      </w:r>
      <w:proofErr w:type="gramEnd"/>
      <w:r w:rsidRPr="001600B5">
        <w:rPr>
          <w:rFonts w:asciiTheme="majorHAnsi" w:hAnsiTheme="majorHAnsi"/>
        </w:rPr>
        <w:t xml:space="preserve"> </w:t>
      </w:r>
      <w:proofErr w:type="spellStart"/>
      <w:r w:rsidRPr="001600B5">
        <w:rPr>
          <w:rFonts w:asciiTheme="majorHAnsi" w:hAnsiTheme="majorHAnsi"/>
        </w:rPr>
        <w:t>apei</w:t>
      </w:r>
      <w:proofErr w:type="spellEnd"/>
      <w:r w:rsidRPr="001600B5">
        <w:rPr>
          <w:rFonts w:asciiTheme="majorHAnsi" w:hAnsiTheme="majorHAnsi"/>
        </w:rPr>
        <w:t xml:space="preserve"> potabile are o </w:t>
      </w:r>
      <w:proofErr w:type="spellStart"/>
      <w:r w:rsidRPr="001600B5">
        <w:rPr>
          <w:rFonts w:asciiTheme="majorHAnsi" w:hAnsiTheme="majorHAnsi"/>
        </w:rPr>
        <w:t>lungime</w:t>
      </w:r>
      <w:proofErr w:type="spellEnd"/>
      <w:r w:rsidRPr="001600B5">
        <w:rPr>
          <w:rFonts w:asciiTheme="majorHAnsi" w:hAnsiTheme="majorHAnsi"/>
        </w:rPr>
        <w:t xml:space="preserve"> </w:t>
      </w:r>
      <w:proofErr w:type="spellStart"/>
      <w:r w:rsidRPr="001600B5">
        <w:rPr>
          <w:rFonts w:asciiTheme="majorHAnsi" w:hAnsiTheme="majorHAnsi"/>
        </w:rPr>
        <w:t>totală</w:t>
      </w:r>
      <w:proofErr w:type="spellEnd"/>
      <w:r w:rsidRPr="001600B5">
        <w:rPr>
          <w:rFonts w:asciiTheme="majorHAnsi" w:hAnsiTheme="majorHAnsi"/>
        </w:rPr>
        <w:t xml:space="preserve"> de </w:t>
      </w:r>
      <w:proofErr w:type="spellStart"/>
      <w:r>
        <w:rPr>
          <w:rFonts w:asciiTheme="majorHAnsi" w:hAnsiTheme="majorHAnsi"/>
        </w:rPr>
        <w:t>aporximativ</w:t>
      </w:r>
      <w:proofErr w:type="spellEnd"/>
      <w:r>
        <w:rPr>
          <w:rFonts w:asciiTheme="majorHAnsi" w:hAnsiTheme="majorHAnsi"/>
        </w:rPr>
        <w:t xml:space="preserve"> </w:t>
      </w:r>
      <w:r w:rsidR="00B9671D">
        <w:rPr>
          <w:rFonts w:asciiTheme="majorHAnsi" w:hAnsiTheme="majorHAnsi"/>
        </w:rPr>
        <w:t>244,9</w:t>
      </w:r>
      <w:r w:rsidRPr="001600B5">
        <w:rPr>
          <w:rFonts w:asciiTheme="majorHAnsi" w:hAnsiTheme="majorHAnsi"/>
        </w:rPr>
        <w:t xml:space="preserve"> km</w:t>
      </w:r>
      <w:r w:rsidR="00C3559F">
        <w:rPr>
          <w:rFonts w:asciiTheme="majorHAnsi" w:hAnsiTheme="majorHAnsi"/>
        </w:rPr>
        <w:t xml:space="preserve"> </w:t>
      </w:r>
      <w:proofErr w:type="spellStart"/>
      <w:r w:rsidR="00C3559F">
        <w:rPr>
          <w:rFonts w:asciiTheme="majorHAnsi" w:hAnsiTheme="majorHAnsi"/>
        </w:rPr>
        <w:t>și</w:t>
      </w:r>
      <w:proofErr w:type="spellEnd"/>
      <w:r w:rsidR="00C3559F">
        <w:rPr>
          <w:rFonts w:asciiTheme="majorHAnsi" w:hAnsiTheme="majorHAnsi"/>
        </w:rPr>
        <w:t xml:space="preserve"> </w:t>
      </w:r>
      <w:proofErr w:type="spellStart"/>
      <w:r w:rsidR="00C3559F">
        <w:rPr>
          <w:rFonts w:asciiTheme="majorHAnsi" w:hAnsiTheme="majorHAnsi"/>
        </w:rPr>
        <w:t>e</w:t>
      </w:r>
      <w:r w:rsidRPr="001600B5">
        <w:rPr>
          <w:rFonts w:asciiTheme="majorHAnsi" w:hAnsiTheme="majorHAnsi"/>
        </w:rPr>
        <w:t>ste</w:t>
      </w:r>
      <w:proofErr w:type="spellEnd"/>
      <w:r w:rsidRPr="001600B5">
        <w:rPr>
          <w:rFonts w:asciiTheme="majorHAnsi" w:hAnsiTheme="majorHAnsi"/>
        </w:rPr>
        <w:t xml:space="preserve"> </w:t>
      </w:r>
      <w:proofErr w:type="spellStart"/>
      <w:r w:rsidRPr="001600B5">
        <w:rPr>
          <w:rFonts w:asciiTheme="majorHAnsi" w:hAnsiTheme="majorHAnsi"/>
        </w:rPr>
        <w:t>realizată</w:t>
      </w:r>
      <w:proofErr w:type="spellEnd"/>
      <w:r w:rsidRPr="001600B5">
        <w:rPr>
          <w:rFonts w:asciiTheme="majorHAnsi" w:hAnsiTheme="majorHAnsi"/>
        </w:rPr>
        <w:t xml:space="preserve"> din </w:t>
      </w:r>
      <w:proofErr w:type="spellStart"/>
      <w:r w:rsidRPr="001600B5">
        <w:rPr>
          <w:rFonts w:asciiTheme="majorHAnsi" w:hAnsiTheme="majorHAnsi"/>
        </w:rPr>
        <w:t>conducte</w:t>
      </w:r>
      <w:proofErr w:type="spellEnd"/>
      <w:r w:rsidRPr="001600B5">
        <w:rPr>
          <w:rFonts w:asciiTheme="majorHAnsi" w:hAnsiTheme="majorHAnsi"/>
        </w:rPr>
        <w:t xml:space="preserve"> de </w:t>
      </w:r>
      <w:proofErr w:type="spellStart"/>
      <w:r w:rsidRPr="001600B5">
        <w:rPr>
          <w:rFonts w:asciiTheme="majorHAnsi" w:hAnsiTheme="majorHAnsi"/>
        </w:rPr>
        <w:t>fontă</w:t>
      </w:r>
      <w:proofErr w:type="spellEnd"/>
      <w:r w:rsidRPr="001600B5">
        <w:rPr>
          <w:rFonts w:asciiTheme="majorHAnsi" w:hAnsiTheme="majorHAnsi"/>
        </w:rPr>
        <w:t xml:space="preserve">, </w:t>
      </w:r>
      <w:proofErr w:type="spellStart"/>
      <w:r w:rsidRPr="001600B5">
        <w:rPr>
          <w:rFonts w:asciiTheme="majorHAnsi" w:hAnsiTheme="majorHAnsi"/>
        </w:rPr>
        <w:t>oţel</w:t>
      </w:r>
      <w:proofErr w:type="spellEnd"/>
      <w:r w:rsidRPr="001600B5">
        <w:rPr>
          <w:rFonts w:asciiTheme="majorHAnsi" w:hAnsiTheme="majorHAnsi"/>
        </w:rPr>
        <w:t xml:space="preserve">, </w:t>
      </w:r>
      <w:proofErr w:type="spellStart"/>
      <w:r w:rsidRPr="001600B5">
        <w:rPr>
          <w:rFonts w:asciiTheme="majorHAnsi" w:hAnsiTheme="majorHAnsi"/>
        </w:rPr>
        <w:t>azbociment</w:t>
      </w:r>
      <w:proofErr w:type="spellEnd"/>
      <w:r w:rsidRPr="001600B5">
        <w:rPr>
          <w:rFonts w:asciiTheme="majorHAnsi" w:hAnsiTheme="majorHAnsi"/>
        </w:rPr>
        <w:t xml:space="preserve">, PREMO, PVC, </w:t>
      </w:r>
      <w:proofErr w:type="spellStart"/>
      <w:r w:rsidRPr="001600B5">
        <w:rPr>
          <w:rFonts w:asciiTheme="majorHAnsi" w:hAnsiTheme="majorHAnsi"/>
        </w:rPr>
        <w:t>polietilenă</w:t>
      </w:r>
      <w:proofErr w:type="spellEnd"/>
      <w:r w:rsidRPr="001600B5">
        <w:rPr>
          <w:rFonts w:asciiTheme="majorHAnsi" w:hAnsiTheme="majorHAnsi"/>
        </w:rPr>
        <w:t>.</w:t>
      </w:r>
    </w:p>
    <w:p w14:paraId="7FB145BD" w14:textId="6A17C9FF" w:rsidR="001600B5" w:rsidRPr="001600B5" w:rsidRDefault="001600B5" w:rsidP="001600B5">
      <w:pPr>
        <w:autoSpaceDE w:val="0"/>
        <w:autoSpaceDN w:val="0"/>
        <w:adjustRightInd w:val="0"/>
        <w:spacing w:line="360" w:lineRule="auto"/>
        <w:jc w:val="both"/>
        <w:rPr>
          <w:rFonts w:asciiTheme="majorHAnsi" w:hAnsiTheme="majorHAnsi" w:cs="Arial"/>
        </w:rPr>
      </w:pPr>
      <w:proofErr w:type="spellStart"/>
      <w:r w:rsidRPr="001600B5">
        <w:rPr>
          <w:rFonts w:asciiTheme="majorHAnsi" w:hAnsiTheme="majorHAnsi"/>
        </w:rPr>
        <w:t>R</w:t>
      </w:r>
      <w:r>
        <w:rPr>
          <w:rFonts w:asciiTheme="majorHAnsi" w:hAnsiTheme="majorHAnsi"/>
        </w:rPr>
        <w:t>eţ</w:t>
      </w:r>
      <w:r w:rsidRPr="001600B5">
        <w:rPr>
          <w:rFonts w:asciiTheme="majorHAnsi" w:hAnsiTheme="majorHAnsi"/>
        </w:rPr>
        <w:t>elele</w:t>
      </w:r>
      <w:proofErr w:type="spellEnd"/>
      <w:r w:rsidRPr="001600B5">
        <w:rPr>
          <w:rFonts w:asciiTheme="majorHAnsi" w:hAnsiTheme="majorHAnsi"/>
        </w:rPr>
        <w:t xml:space="preserve"> de </w:t>
      </w:r>
      <w:proofErr w:type="spellStart"/>
      <w:r w:rsidRPr="001600B5">
        <w:rPr>
          <w:rFonts w:asciiTheme="majorHAnsi" w:hAnsiTheme="majorHAnsi"/>
        </w:rPr>
        <w:t>canalizare</w:t>
      </w:r>
      <w:proofErr w:type="spellEnd"/>
      <w:r w:rsidRPr="001600B5">
        <w:rPr>
          <w:rFonts w:asciiTheme="majorHAnsi" w:hAnsiTheme="majorHAnsi"/>
        </w:rPr>
        <w:t xml:space="preserve"> sunt </w:t>
      </w:r>
      <w:proofErr w:type="spellStart"/>
      <w:r w:rsidRPr="001600B5">
        <w:rPr>
          <w:rFonts w:asciiTheme="majorHAnsi" w:hAnsiTheme="majorHAnsi"/>
        </w:rPr>
        <w:t>realizate</w:t>
      </w:r>
      <w:proofErr w:type="spellEnd"/>
      <w:r w:rsidRPr="001600B5">
        <w:rPr>
          <w:rFonts w:asciiTheme="majorHAnsi" w:hAnsiTheme="majorHAnsi"/>
        </w:rPr>
        <w:t xml:space="preserve"> din </w:t>
      </w:r>
      <w:proofErr w:type="spellStart"/>
      <w:r w:rsidRPr="001600B5">
        <w:rPr>
          <w:rFonts w:asciiTheme="majorHAnsi" w:hAnsiTheme="majorHAnsi"/>
        </w:rPr>
        <w:t>beton</w:t>
      </w:r>
      <w:proofErr w:type="spellEnd"/>
      <w:r w:rsidRPr="001600B5">
        <w:rPr>
          <w:rFonts w:asciiTheme="majorHAnsi" w:hAnsiTheme="majorHAnsi"/>
        </w:rPr>
        <w:t xml:space="preserve">, PVC, </w:t>
      </w:r>
      <w:proofErr w:type="spellStart"/>
      <w:r w:rsidRPr="001600B5">
        <w:rPr>
          <w:rFonts w:asciiTheme="majorHAnsi" w:hAnsiTheme="majorHAnsi"/>
        </w:rPr>
        <w:t>polietilen</w:t>
      </w:r>
      <w:r w:rsidR="00C3559F">
        <w:rPr>
          <w:rFonts w:asciiTheme="majorHAnsi" w:hAnsiTheme="majorHAnsi"/>
        </w:rPr>
        <w:t>ă</w:t>
      </w:r>
      <w:proofErr w:type="spellEnd"/>
      <w:r w:rsidRPr="001600B5">
        <w:rPr>
          <w:rFonts w:asciiTheme="majorHAnsi" w:hAnsiTheme="majorHAnsi"/>
        </w:rPr>
        <w:t>.</w:t>
      </w:r>
    </w:p>
    <w:p w14:paraId="0CED5AB5" w14:textId="56CF04DC" w:rsidR="001600B5" w:rsidRDefault="001600B5" w:rsidP="001600B5">
      <w:pPr>
        <w:autoSpaceDE w:val="0"/>
        <w:autoSpaceDN w:val="0"/>
        <w:adjustRightInd w:val="0"/>
        <w:spacing w:line="360" w:lineRule="auto"/>
        <w:jc w:val="both"/>
        <w:rPr>
          <w:rFonts w:asciiTheme="majorHAnsi" w:hAnsiTheme="majorHAnsi"/>
        </w:rPr>
      </w:pPr>
      <w:proofErr w:type="spellStart"/>
      <w:r w:rsidRPr="001600B5">
        <w:rPr>
          <w:rFonts w:asciiTheme="majorHAnsi" w:hAnsiTheme="majorHAnsi"/>
        </w:rPr>
        <w:t>În</w:t>
      </w:r>
      <w:proofErr w:type="spellEnd"/>
      <w:r w:rsidRPr="001600B5">
        <w:rPr>
          <w:rFonts w:asciiTheme="majorHAnsi" w:hAnsiTheme="majorHAnsi"/>
        </w:rPr>
        <w:t xml:space="preserve"> </w:t>
      </w:r>
      <w:proofErr w:type="spellStart"/>
      <w:r w:rsidRPr="001600B5">
        <w:rPr>
          <w:rFonts w:asciiTheme="majorHAnsi" w:hAnsiTheme="majorHAnsi"/>
        </w:rPr>
        <w:t>Municipiul</w:t>
      </w:r>
      <w:proofErr w:type="spellEnd"/>
      <w:r w:rsidRPr="001600B5">
        <w:rPr>
          <w:rFonts w:asciiTheme="majorHAnsi" w:hAnsiTheme="majorHAnsi"/>
        </w:rPr>
        <w:t xml:space="preserve"> Satu Mare, </w:t>
      </w:r>
      <w:proofErr w:type="spellStart"/>
      <w:r w:rsidRPr="001600B5">
        <w:rPr>
          <w:rFonts w:asciiTheme="majorHAnsi" w:hAnsiTheme="majorHAnsi"/>
        </w:rPr>
        <w:t>totalul</w:t>
      </w:r>
      <w:proofErr w:type="spellEnd"/>
      <w:r w:rsidRPr="001600B5">
        <w:rPr>
          <w:rFonts w:asciiTheme="majorHAnsi" w:hAnsiTheme="majorHAnsi"/>
        </w:rPr>
        <w:t xml:space="preserve"> </w:t>
      </w:r>
      <w:proofErr w:type="spellStart"/>
      <w:r w:rsidRPr="001600B5">
        <w:rPr>
          <w:rFonts w:asciiTheme="majorHAnsi" w:hAnsiTheme="majorHAnsi"/>
        </w:rPr>
        <w:t>utilizatorilor</w:t>
      </w:r>
      <w:proofErr w:type="spellEnd"/>
      <w:r w:rsidRPr="001600B5">
        <w:rPr>
          <w:rFonts w:asciiTheme="majorHAnsi" w:hAnsiTheme="majorHAnsi"/>
        </w:rPr>
        <w:t xml:space="preserve"> de </w:t>
      </w:r>
      <w:proofErr w:type="spellStart"/>
      <w:r w:rsidRPr="001600B5">
        <w:rPr>
          <w:rFonts w:asciiTheme="majorHAnsi" w:hAnsiTheme="majorHAnsi"/>
        </w:rPr>
        <w:t>apă</w:t>
      </w:r>
      <w:proofErr w:type="spellEnd"/>
      <w:r w:rsidRPr="001600B5">
        <w:rPr>
          <w:rFonts w:asciiTheme="majorHAnsi" w:hAnsiTheme="majorHAnsi"/>
        </w:rPr>
        <w:t xml:space="preserve"> </w:t>
      </w:r>
      <w:proofErr w:type="spellStart"/>
      <w:r w:rsidRPr="001600B5">
        <w:rPr>
          <w:rFonts w:asciiTheme="majorHAnsi" w:hAnsiTheme="majorHAnsi"/>
        </w:rPr>
        <w:t>potabilă</w:t>
      </w:r>
      <w:proofErr w:type="spellEnd"/>
      <w:r w:rsidRPr="001600B5">
        <w:rPr>
          <w:rFonts w:asciiTheme="majorHAnsi" w:hAnsiTheme="majorHAnsi"/>
        </w:rPr>
        <w:t xml:space="preserve"> din </w:t>
      </w:r>
      <w:proofErr w:type="spellStart"/>
      <w:r w:rsidRPr="001600B5">
        <w:rPr>
          <w:rFonts w:asciiTheme="majorHAnsi" w:hAnsiTheme="majorHAnsi"/>
        </w:rPr>
        <w:t>rețeaua</w:t>
      </w:r>
      <w:proofErr w:type="spellEnd"/>
      <w:r w:rsidRPr="001600B5">
        <w:rPr>
          <w:rFonts w:asciiTheme="majorHAnsi" w:hAnsiTheme="majorHAnsi"/>
        </w:rPr>
        <w:t xml:space="preserve"> </w:t>
      </w:r>
      <w:proofErr w:type="spellStart"/>
      <w:r w:rsidRPr="001600B5">
        <w:rPr>
          <w:rFonts w:asciiTheme="majorHAnsi" w:hAnsiTheme="majorHAnsi"/>
        </w:rPr>
        <w:t>centralizată</w:t>
      </w:r>
      <w:proofErr w:type="spellEnd"/>
      <w:r w:rsidRPr="001600B5">
        <w:rPr>
          <w:rFonts w:asciiTheme="majorHAnsi" w:hAnsiTheme="majorHAnsi"/>
        </w:rPr>
        <w:t xml:space="preserve"> </w:t>
      </w:r>
      <w:proofErr w:type="spellStart"/>
      <w:r w:rsidRPr="001600B5">
        <w:rPr>
          <w:rFonts w:asciiTheme="majorHAnsi" w:hAnsiTheme="majorHAnsi"/>
        </w:rPr>
        <w:t>este</w:t>
      </w:r>
      <w:proofErr w:type="spellEnd"/>
      <w:r w:rsidRPr="001600B5">
        <w:rPr>
          <w:rFonts w:asciiTheme="majorHAnsi" w:hAnsiTheme="majorHAnsi"/>
        </w:rPr>
        <w:t xml:space="preserve"> de </w:t>
      </w:r>
      <w:proofErr w:type="spellStart"/>
      <w:r>
        <w:rPr>
          <w:rFonts w:asciiTheme="majorHAnsi" w:hAnsiTheme="majorHAnsi"/>
        </w:rPr>
        <w:t>aproximativ</w:t>
      </w:r>
      <w:proofErr w:type="spellEnd"/>
      <w:r>
        <w:rPr>
          <w:rFonts w:asciiTheme="majorHAnsi" w:hAnsiTheme="majorHAnsi"/>
        </w:rPr>
        <w:t xml:space="preserve"> </w:t>
      </w:r>
      <w:r w:rsidRPr="001600B5">
        <w:rPr>
          <w:rFonts w:asciiTheme="majorHAnsi" w:hAnsiTheme="majorHAnsi"/>
        </w:rPr>
        <w:t>102</w:t>
      </w:r>
      <w:r>
        <w:rPr>
          <w:rFonts w:asciiTheme="majorHAnsi" w:hAnsiTheme="majorHAnsi"/>
        </w:rPr>
        <w:t>.</w:t>
      </w:r>
      <w:r w:rsidRPr="001600B5">
        <w:rPr>
          <w:rFonts w:asciiTheme="majorHAnsi" w:hAnsiTheme="majorHAnsi"/>
        </w:rPr>
        <w:t xml:space="preserve">212 </w:t>
      </w:r>
      <w:proofErr w:type="spellStart"/>
      <w:r w:rsidRPr="0097638D">
        <w:rPr>
          <w:rFonts w:asciiTheme="majorHAnsi" w:hAnsiTheme="majorHAnsi"/>
        </w:rPr>
        <w:t>per</w:t>
      </w:r>
      <w:r w:rsidR="00840D72" w:rsidRPr="0097638D">
        <w:rPr>
          <w:rFonts w:asciiTheme="majorHAnsi" w:hAnsiTheme="majorHAnsi"/>
        </w:rPr>
        <w:t>s</w:t>
      </w:r>
      <w:r w:rsidRPr="0097638D">
        <w:rPr>
          <w:rFonts w:asciiTheme="majorHAnsi" w:hAnsiTheme="majorHAnsi"/>
        </w:rPr>
        <w:t>o</w:t>
      </w:r>
      <w:r w:rsidR="00840D72" w:rsidRPr="0097638D">
        <w:rPr>
          <w:rFonts w:asciiTheme="majorHAnsi" w:hAnsiTheme="majorHAnsi"/>
        </w:rPr>
        <w:t>an</w:t>
      </w:r>
      <w:r w:rsidRPr="0097638D">
        <w:rPr>
          <w:rFonts w:asciiTheme="majorHAnsi" w:hAnsiTheme="majorHAnsi"/>
        </w:rPr>
        <w:t>e</w:t>
      </w:r>
      <w:proofErr w:type="spellEnd"/>
      <w:r w:rsidRPr="0097638D">
        <w:rPr>
          <w:rFonts w:asciiTheme="majorHAnsi" w:hAnsiTheme="majorHAnsi"/>
        </w:rPr>
        <w:t>,</w:t>
      </w:r>
      <w:r>
        <w:rPr>
          <w:rFonts w:asciiTheme="majorHAnsi" w:hAnsiTheme="majorHAnsi"/>
        </w:rPr>
        <w:t xml:space="preserve"> </w:t>
      </w:r>
      <w:proofErr w:type="spellStart"/>
      <w:r w:rsidRPr="001600B5">
        <w:rPr>
          <w:rFonts w:asciiTheme="majorHAnsi" w:hAnsiTheme="majorHAnsi"/>
        </w:rPr>
        <w:t>iar</w:t>
      </w:r>
      <w:proofErr w:type="spellEnd"/>
      <w:r w:rsidRPr="001600B5">
        <w:rPr>
          <w:rFonts w:asciiTheme="majorHAnsi" w:hAnsiTheme="majorHAnsi"/>
        </w:rPr>
        <w:t xml:space="preserve"> din </w:t>
      </w:r>
      <w:proofErr w:type="spellStart"/>
      <w:r w:rsidRPr="001600B5">
        <w:rPr>
          <w:rFonts w:asciiTheme="majorHAnsi" w:hAnsiTheme="majorHAnsi"/>
        </w:rPr>
        <w:t>ace</w:t>
      </w:r>
      <w:r>
        <w:rPr>
          <w:rFonts w:asciiTheme="majorHAnsi" w:hAnsiTheme="majorHAnsi"/>
        </w:rPr>
        <w:t>ş</w:t>
      </w:r>
      <w:r w:rsidRPr="001600B5">
        <w:rPr>
          <w:rFonts w:asciiTheme="majorHAnsi" w:hAnsiTheme="majorHAnsi"/>
        </w:rPr>
        <w:t>tia</w:t>
      </w:r>
      <w:proofErr w:type="spellEnd"/>
      <w:r w:rsidRPr="001600B5">
        <w:rPr>
          <w:rFonts w:asciiTheme="majorHAnsi" w:hAnsiTheme="majorHAnsi"/>
        </w:rPr>
        <w:t xml:space="preserve"> un </w:t>
      </w:r>
      <w:proofErr w:type="spellStart"/>
      <w:r w:rsidRPr="001600B5">
        <w:rPr>
          <w:rFonts w:asciiTheme="majorHAnsi" w:hAnsiTheme="majorHAnsi"/>
        </w:rPr>
        <w:t>numar</w:t>
      </w:r>
      <w:proofErr w:type="spellEnd"/>
      <w:r w:rsidRPr="001600B5">
        <w:rPr>
          <w:rFonts w:asciiTheme="majorHAnsi" w:hAnsiTheme="majorHAnsi"/>
        </w:rPr>
        <w:t xml:space="preserve"> de </w:t>
      </w:r>
      <w:proofErr w:type="spellStart"/>
      <w:r>
        <w:rPr>
          <w:rFonts w:asciiTheme="majorHAnsi" w:hAnsiTheme="majorHAnsi"/>
        </w:rPr>
        <w:t>aproximativ</w:t>
      </w:r>
      <w:proofErr w:type="spellEnd"/>
      <w:r>
        <w:rPr>
          <w:rFonts w:asciiTheme="majorHAnsi" w:hAnsiTheme="majorHAnsi"/>
        </w:rPr>
        <w:t xml:space="preserve"> </w:t>
      </w:r>
      <w:r w:rsidRPr="001600B5">
        <w:rPr>
          <w:rFonts w:asciiTheme="majorHAnsi" w:hAnsiTheme="majorHAnsi"/>
        </w:rPr>
        <w:t>100</w:t>
      </w:r>
      <w:r>
        <w:rPr>
          <w:rFonts w:asciiTheme="majorHAnsi" w:hAnsiTheme="majorHAnsi"/>
        </w:rPr>
        <w:t>.</w:t>
      </w:r>
      <w:r w:rsidRPr="001600B5">
        <w:rPr>
          <w:rFonts w:asciiTheme="majorHAnsi" w:hAnsiTheme="majorHAnsi"/>
        </w:rPr>
        <w:t xml:space="preserve">889 </w:t>
      </w:r>
      <w:proofErr w:type="spellStart"/>
      <w:r w:rsidRPr="001600B5">
        <w:rPr>
          <w:rFonts w:asciiTheme="majorHAnsi" w:hAnsiTheme="majorHAnsi"/>
        </w:rPr>
        <w:t>persoane</w:t>
      </w:r>
      <w:proofErr w:type="spellEnd"/>
      <w:r w:rsidRPr="001600B5">
        <w:rPr>
          <w:rFonts w:asciiTheme="majorHAnsi" w:hAnsiTheme="majorHAnsi"/>
        </w:rPr>
        <w:t xml:space="preserve"> sunt </w:t>
      </w:r>
      <w:proofErr w:type="spellStart"/>
      <w:r w:rsidRPr="001600B5">
        <w:rPr>
          <w:rFonts w:asciiTheme="majorHAnsi" w:hAnsiTheme="majorHAnsi"/>
        </w:rPr>
        <w:t>racordate</w:t>
      </w:r>
      <w:proofErr w:type="spellEnd"/>
      <w:r w:rsidRPr="001600B5">
        <w:rPr>
          <w:rFonts w:asciiTheme="majorHAnsi" w:hAnsiTheme="majorHAnsi"/>
        </w:rPr>
        <w:t xml:space="preserve"> la </w:t>
      </w:r>
      <w:proofErr w:type="spellStart"/>
      <w:r w:rsidRPr="001600B5">
        <w:rPr>
          <w:rFonts w:asciiTheme="majorHAnsi" w:hAnsiTheme="majorHAnsi"/>
        </w:rPr>
        <w:t>rețeaua</w:t>
      </w:r>
      <w:proofErr w:type="spellEnd"/>
      <w:r w:rsidRPr="001600B5">
        <w:rPr>
          <w:rFonts w:asciiTheme="majorHAnsi" w:hAnsiTheme="majorHAnsi"/>
        </w:rPr>
        <w:t xml:space="preserve"> de </w:t>
      </w:r>
      <w:proofErr w:type="spellStart"/>
      <w:r w:rsidRPr="001600B5">
        <w:rPr>
          <w:rFonts w:asciiTheme="majorHAnsi" w:hAnsiTheme="majorHAnsi"/>
        </w:rPr>
        <w:t>canalizare</w:t>
      </w:r>
      <w:proofErr w:type="spellEnd"/>
      <w:r w:rsidRPr="001600B5">
        <w:rPr>
          <w:rFonts w:asciiTheme="majorHAnsi" w:hAnsiTheme="majorHAnsi"/>
        </w:rPr>
        <w:t xml:space="preserve"> care </w:t>
      </w:r>
      <w:proofErr w:type="spellStart"/>
      <w:r w:rsidRPr="001600B5">
        <w:rPr>
          <w:rFonts w:asciiTheme="majorHAnsi" w:hAnsiTheme="majorHAnsi"/>
        </w:rPr>
        <w:t>colectează</w:t>
      </w:r>
      <w:proofErr w:type="spellEnd"/>
      <w:r w:rsidRPr="001600B5">
        <w:rPr>
          <w:rFonts w:asciiTheme="majorHAnsi" w:hAnsiTheme="majorHAnsi"/>
        </w:rPr>
        <w:t xml:space="preserve">, </w:t>
      </w:r>
      <w:proofErr w:type="spellStart"/>
      <w:r w:rsidRPr="001600B5">
        <w:rPr>
          <w:rFonts w:asciiTheme="majorHAnsi" w:hAnsiTheme="majorHAnsi"/>
        </w:rPr>
        <w:t>în</w:t>
      </w:r>
      <w:proofErr w:type="spellEnd"/>
      <w:r w:rsidRPr="001600B5">
        <w:rPr>
          <w:rFonts w:asciiTheme="majorHAnsi" w:hAnsiTheme="majorHAnsi"/>
        </w:rPr>
        <w:t xml:space="preserve"> </w:t>
      </w:r>
      <w:proofErr w:type="spellStart"/>
      <w:r w:rsidRPr="001600B5">
        <w:rPr>
          <w:rFonts w:asciiTheme="majorHAnsi" w:hAnsiTheme="majorHAnsi"/>
        </w:rPr>
        <w:t>sistem</w:t>
      </w:r>
      <w:proofErr w:type="spellEnd"/>
      <w:r w:rsidRPr="001600B5">
        <w:rPr>
          <w:rFonts w:asciiTheme="majorHAnsi" w:hAnsiTheme="majorHAnsi"/>
        </w:rPr>
        <w:t xml:space="preserve"> </w:t>
      </w:r>
      <w:proofErr w:type="spellStart"/>
      <w:r w:rsidRPr="001600B5">
        <w:rPr>
          <w:rFonts w:asciiTheme="majorHAnsi" w:hAnsiTheme="majorHAnsi"/>
        </w:rPr>
        <w:t>unitar</w:t>
      </w:r>
      <w:proofErr w:type="spellEnd"/>
      <w:r w:rsidRPr="001600B5">
        <w:rPr>
          <w:rFonts w:asciiTheme="majorHAnsi" w:hAnsiTheme="majorHAnsi"/>
        </w:rPr>
        <w:t xml:space="preserve">, </w:t>
      </w:r>
      <w:proofErr w:type="spellStart"/>
      <w:r w:rsidRPr="001600B5">
        <w:rPr>
          <w:rFonts w:asciiTheme="majorHAnsi" w:hAnsiTheme="majorHAnsi"/>
        </w:rPr>
        <w:t>atât</w:t>
      </w:r>
      <w:proofErr w:type="spellEnd"/>
      <w:r w:rsidRPr="001600B5">
        <w:rPr>
          <w:rFonts w:asciiTheme="majorHAnsi" w:hAnsiTheme="majorHAnsi"/>
        </w:rPr>
        <w:t xml:space="preserve"> </w:t>
      </w:r>
      <w:proofErr w:type="spellStart"/>
      <w:r w:rsidRPr="001600B5">
        <w:rPr>
          <w:rFonts w:asciiTheme="majorHAnsi" w:hAnsiTheme="majorHAnsi"/>
        </w:rPr>
        <w:t>apele</w:t>
      </w:r>
      <w:proofErr w:type="spellEnd"/>
      <w:r w:rsidRPr="001600B5">
        <w:rPr>
          <w:rFonts w:asciiTheme="majorHAnsi" w:hAnsiTheme="majorHAnsi"/>
        </w:rPr>
        <w:t xml:space="preserve"> </w:t>
      </w:r>
      <w:proofErr w:type="spellStart"/>
      <w:r w:rsidRPr="001600B5">
        <w:rPr>
          <w:rFonts w:asciiTheme="majorHAnsi" w:hAnsiTheme="majorHAnsi"/>
        </w:rPr>
        <w:t>uzate</w:t>
      </w:r>
      <w:proofErr w:type="spellEnd"/>
      <w:r w:rsidRPr="001600B5">
        <w:rPr>
          <w:rFonts w:asciiTheme="majorHAnsi" w:hAnsiTheme="majorHAnsi"/>
        </w:rPr>
        <w:t xml:space="preserve"> </w:t>
      </w:r>
      <w:proofErr w:type="spellStart"/>
      <w:r w:rsidRPr="001600B5">
        <w:rPr>
          <w:rFonts w:asciiTheme="majorHAnsi" w:hAnsiTheme="majorHAnsi"/>
        </w:rPr>
        <w:t>cât</w:t>
      </w:r>
      <w:proofErr w:type="spellEnd"/>
      <w:r w:rsidRPr="001600B5">
        <w:rPr>
          <w:rFonts w:asciiTheme="majorHAnsi" w:hAnsiTheme="majorHAnsi"/>
        </w:rPr>
        <w:t xml:space="preserve"> </w:t>
      </w:r>
      <w:proofErr w:type="spellStart"/>
      <w:r w:rsidRPr="001600B5">
        <w:rPr>
          <w:rFonts w:asciiTheme="majorHAnsi" w:hAnsiTheme="majorHAnsi"/>
        </w:rPr>
        <w:t>și</w:t>
      </w:r>
      <w:proofErr w:type="spellEnd"/>
      <w:r w:rsidRPr="001600B5">
        <w:rPr>
          <w:rFonts w:asciiTheme="majorHAnsi" w:hAnsiTheme="majorHAnsi"/>
        </w:rPr>
        <w:t xml:space="preserve"> </w:t>
      </w:r>
      <w:proofErr w:type="spellStart"/>
      <w:r w:rsidRPr="001600B5">
        <w:rPr>
          <w:rFonts w:asciiTheme="majorHAnsi" w:hAnsiTheme="majorHAnsi"/>
        </w:rPr>
        <w:t>apele</w:t>
      </w:r>
      <w:proofErr w:type="spellEnd"/>
      <w:r w:rsidRPr="001600B5">
        <w:rPr>
          <w:rFonts w:asciiTheme="majorHAnsi" w:hAnsiTheme="majorHAnsi"/>
        </w:rPr>
        <w:t xml:space="preserve"> </w:t>
      </w:r>
      <w:proofErr w:type="spellStart"/>
      <w:r w:rsidRPr="001600B5">
        <w:rPr>
          <w:rFonts w:asciiTheme="majorHAnsi" w:hAnsiTheme="majorHAnsi"/>
        </w:rPr>
        <w:t>pluviale</w:t>
      </w:r>
      <w:proofErr w:type="spellEnd"/>
      <w:r w:rsidRPr="001600B5">
        <w:rPr>
          <w:rFonts w:asciiTheme="majorHAnsi" w:hAnsiTheme="majorHAnsi"/>
        </w:rPr>
        <w:t>.</w:t>
      </w:r>
    </w:p>
    <w:p w14:paraId="64DF248C" w14:textId="488883F0" w:rsidR="001600B5" w:rsidRDefault="001600B5" w:rsidP="001600B5">
      <w:pPr>
        <w:autoSpaceDE w:val="0"/>
        <w:autoSpaceDN w:val="0"/>
        <w:adjustRightInd w:val="0"/>
        <w:spacing w:line="360" w:lineRule="auto"/>
        <w:jc w:val="both"/>
        <w:rPr>
          <w:rFonts w:asciiTheme="majorHAnsi" w:hAnsiTheme="majorHAnsi"/>
        </w:rPr>
      </w:pPr>
      <w:proofErr w:type="spellStart"/>
      <w:r w:rsidRPr="001600B5">
        <w:rPr>
          <w:rFonts w:asciiTheme="majorHAnsi" w:hAnsiTheme="majorHAnsi"/>
        </w:rPr>
        <w:t>Canalele</w:t>
      </w:r>
      <w:proofErr w:type="spellEnd"/>
      <w:r w:rsidRPr="001600B5">
        <w:rPr>
          <w:rFonts w:asciiTheme="majorHAnsi" w:hAnsiTheme="majorHAnsi"/>
        </w:rPr>
        <w:t xml:space="preserve"> </w:t>
      </w:r>
      <w:proofErr w:type="spellStart"/>
      <w:r w:rsidRPr="001600B5">
        <w:rPr>
          <w:rFonts w:asciiTheme="majorHAnsi" w:hAnsiTheme="majorHAnsi"/>
        </w:rPr>
        <w:t>colectoare</w:t>
      </w:r>
      <w:proofErr w:type="spellEnd"/>
      <w:r w:rsidRPr="001600B5">
        <w:rPr>
          <w:rFonts w:asciiTheme="majorHAnsi" w:hAnsiTheme="majorHAnsi"/>
        </w:rPr>
        <w:t xml:space="preserve"> </w:t>
      </w:r>
      <w:proofErr w:type="spellStart"/>
      <w:r w:rsidRPr="001600B5">
        <w:rPr>
          <w:rFonts w:asciiTheme="majorHAnsi" w:hAnsiTheme="majorHAnsi"/>
        </w:rPr>
        <w:t>având</w:t>
      </w:r>
      <w:proofErr w:type="spellEnd"/>
      <w:r w:rsidRPr="001600B5">
        <w:rPr>
          <w:rFonts w:asciiTheme="majorHAnsi" w:hAnsiTheme="majorHAnsi"/>
        </w:rPr>
        <w:t xml:space="preserve"> </w:t>
      </w:r>
      <w:proofErr w:type="spellStart"/>
      <w:r w:rsidRPr="001600B5">
        <w:rPr>
          <w:rFonts w:asciiTheme="majorHAnsi" w:hAnsiTheme="majorHAnsi"/>
        </w:rPr>
        <w:t>diametre</w:t>
      </w:r>
      <w:proofErr w:type="spellEnd"/>
      <w:r w:rsidRPr="001600B5">
        <w:rPr>
          <w:rFonts w:asciiTheme="majorHAnsi" w:hAnsiTheme="majorHAnsi"/>
        </w:rPr>
        <w:t xml:space="preserve"> </w:t>
      </w:r>
      <w:proofErr w:type="spellStart"/>
      <w:r w:rsidRPr="001600B5">
        <w:rPr>
          <w:rFonts w:asciiTheme="majorHAnsi" w:hAnsiTheme="majorHAnsi"/>
        </w:rPr>
        <w:t>cuprinse</w:t>
      </w:r>
      <w:proofErr w:type="spellEnd"/>
      <w:r w:rsidRPr="001600B5">
        <w:rPr>
          <w:rFonts w:asciiTheme="majorHAnsi" w:hAnsiTheme="majorHAnsi"/>
        </w:rPr>
        <w:t xml:space="preserve"> </w:t>
      </w:r>
      <w:proofErr w:type="spellStart"/>
      <w:r w:rsidRPr="001600B5">
        <w:rPr>
          <w:rFonts w:asciiTheme="majorHAnsi" w:hAnsiTheme="majorHAnsi"/>
        </w:rPr>
        <w:t>între</w:t>
      </w:r>
      <w:proofErr w:type="spellEnd"/>
      <w:r w:rsidRPr="001600B5">
        <w:rPr>
          <w:rFonts w:asciiTheme="majorHAnsi" w:hAnsiTheme="majorHAnsi"/>
        </w:rPr>
        <w:t xml:space="preserve"> 500 </w:t>
      </w:r>
      <w:proofErr w:type="spellStart"/>
      <w:r w:rsidRPr="001600B5">
        <w:rPr>
          <w:rFonts w:asciiTheme="majorHAnsi" w:hAnsiTheme="majorHAnsi"/>
        </w:rPr>
        <w:t>și</w:t>
      </w:r>
      <w:proofErr w:type="spellEnd"/>
      <w:r w:rsidRPr="001600B5">
        <w:rPr>
          <w:rFonts w:asciiTheme="majorHAnsi" w:hAnsiTheme="majorHAnsi"/>
        </w:rPr>
        <w:t xml:space="preserve"> 1</w:t>
      </w:r>
      <w:r>
        <w:rPr>
          <w:rFonts w:asciiTheme="majorHAnsi" w:hAnsiTheme="majorHAnsi"/>
        </w:rPr>
        <w:t>.</w:t>
      </w:r>
      <w:r w:rsidRPr="001600B5">
        <w:rPr>
          <w:rFonts w:asciiTheme="majorHAnsi" w:hAnsiTheme="majorHAnsi"/>
        </w:rPr>
        <w:t>350 mm</w:t>
      </w:r>
      <w:r w:rsidR="000155C6">
        <w:rPr>
          <w:rFonts w:asciiTheme="majorHAnsi" w:hAnsiTheme="majorHAnsi"/>
        </w:rPr>
        <w:t>,</w:t>
      </w:r>
      <w:r w:rsidRPr="001600B5">
        <w:rPr>
          <w:rFonts w:asciiTheme="majorHAnsi" w:hAnsiTheme="majorHAnsi"/>
        </w:rPr>
        <w:t xml:space="preserve"> sunt </w:t>
      </w:r>
      <w:proofErr w:type="spellStart"/>
      <w:r w:rsidRPr="001600B5">
        <w:rPr>
          <w:rFonts w:asciiTheme="majorHAnsi" w:hAnsiTheme="majorHAnsi"/>
        </w:rPr>
        <w:t>realizate</w:t>
      </w:r>
      <w:proofErr w:type="spellEnd"/>
      <w:r w:rsidRPr="001600B5">
        <w:rPr>
          <w:rFonts w:asciiTheme="majorHAnsi" w:hAnsiTheme="majorHAnsi"/>
        </w:rPr>
        <w:t xml:space="preserve"> din </w:t>
      </w:r>
      <w:proofErr w:type="spellStart"/>
      <w:r w:rsidRPr="001600B5">
        <w:rPr>
          <w:rFonts w:asciiTheme="majorHAnsi" w:hAnsiTheme="majorHAnsi"/>
        </w:rPr>
        <w:t>beton</w:t>
      </w:r>
      <w:proofErr w:type="spellEnd"/>
      <w:r w:rsidRPr="001600B5">
        <w:rPr>
          <w:rFonts w:asciiTheme="majorHAnsi" w:hAnsiTheme="majorHAnsi"/>
        </w:rPr>
        <w:t xml:space="preserve"> </w:t>
      </w:r>
      <w:proofErr w:type="spellStart"/>
      <w:r w:rsidRPr="001600B5">
        <w:rPr>
          <w:rFonts w:asciiTheme="majorHAnsi" w:hAnsiTheme="majorHAnsi"/>
        </w:rPr>
        <w:t>și</w:t>
      </w:r>
      <w:proofErr w:type="spellEnd"/>
      <w:r w:rsidRPr="001600B5">
        <w:rPr>
          <w:rFonts w:asciiTheme="majorHAnsi" w:hAnsiTheme="majorHAnsi"/>
        </w:rPr>
        <w:t xml:space="preserve"> au o </w:t>
      </w:r>
      <w:proofErr w:type="spellStart"/>
      <w:r w:rsidRPr="001600B5">
        <w:rPr>
          <w:rFonts w:asciiTheme="majorHAnsi" w:hAnsiTheme="majorHAnsi"/>
        </w:rPr>
        <w:t>lungime</w:t>
      </w:r>
      <w:proofErr w:type="spellEnd"/>
      <w:r w:rsidRPr="001600B5">
        <w:rPr>
          <w:rFonts w:asciiTheme="majorHAnsi" w:hAnsiTheme="majorHAnsi"/>
        </w:rPr>
        <w:t xml:space="preserve"> </w:t>
      </w:r>
      <w:proofErr w:type="spellStart"/>
      <w:r w:rsidRPr="001600B5">
        <w:rPr>
          <w:rFonts w:asciiTheme="majorHAnsi" w:hAnsiTheme="majorHAnsi"/>
        </w:rPr>
        <w:t>totală</w:t>
      </w:r>
      <w:proofErr w:type="spellEnd"/>
      <w:r w:rsidRPr="001600B5">
        <w:rPr>
          <w:rFonts w:asciiTheme="majorHAnsi" w:hAnsiTheme="majorHAnsi"/>
        </w:rPr>
        <w:t xml:space="preserve"> de </w:t>
      </w:r>
      <w:proofErr w:type="spellStart"/>
      <w:r w:rsidRPr="001600B5">
        <w:rPr>
          <w:rFonts w:asciiTheme="majorHAnsi" w:hAnsiTheme="majorHAnsi"/>
        </w:rPr>
        <w:t>aproximativ</w:t>
      </w:r>
      <w:proofErr w:type="spellEnd"/>
      <w:r w:rsidRPr="001600B5">
        <w:rPr>
          <w:rFonts w:asciiTheme="majorHAnsi" w:hAnsiTheme="majorHAnsi"/>
        </w:rPr>
        <w:t xml:space="preserve"> 31,4 km.</w:t>
      </w:r>
    </w:p>
    <w:p w14:paraId="73EF02E2" w14:textId="50F528C6" w:rsidR="00325D47" w:rsidRDefault="001600B5" w:rsidP="00683827">
      <w:pPr>
        <w:autoSpaceDE w:val="0"/>
        <w:autoSpaceDN w:val="0"/>
        <w:adjustRightInd w:val="0"/>
        <w:spacing w:line="360" w:lineRule="auto"/>
        <w:jc w:val="both"/>
        <w:rPr>
          <w:rFonts w:asciiTheme="majorHAnsi" w:hAnsiTheme="majorHAnsi"/>
        </w:rPr>
      </w:pPr>
      <w:proofErr w:type="spellStart"/>
      <w:r w:rsidRPr="001600B5">
        <w:rPr>
          <w:rFonts w:asciiTheme="majorHAnsi" w:hAnsiTheme="majorHAnsi"/>
        </w:rPr>
        <w:t>Rețelele</w:t>
      </w:r>
      <w:proofErr w:type="spellEnd"/>
      <w:r w:rsidRPr="001600B5">
        <w:rPr>
          <w:rFonts w:asciiTheme="majorHAnsi" w:hAnsiTheme="majorHAnsi"/>
        </w:rPr>
        <w:t xml:space="preserve"> de </w:t>
      </w:r>
      <w:proofErr w:type="spellStart"/>
      <w:r w:rsidRPr="001600B5">
        <w:rPr>
          <w:rFonts w:asciiTheme="majorHAnsi" w:hAnsiTheme="majorHAnsi"/>
        </w:rPr>
        <w:t>canalizare</w:t>
      </w:r>
      <w:proofErr w:type="spellEnd"/>
      <w:r w:rsidRPr="001600B5">
        <w:rPr>
          <w:rFonts w:asciiTheme="majorHAnsi" w:hAnsiTheme="majorHAnsi"/>
        </w:rPr>
        <w:t xml:space="preserve"> cu </w:t>
      </w:r>
      <w:proofErr w:type="spellStart"/>
      <w:r w:rsidRPr="001600B5">
        <w:rPr>
          <w:rFonts w:asciiTheme="majorHAnsi" w:hAnsiTheme="majorHAnsi"/>
        </w:rPr>
        <w:t>diametre</w:t>
      </w:r>
      <w:proofErr w:type="spellEnd"/>
      <w:r w:rsidRPr="001600B5">
        <w:rPr>
          <w:rFonts w:asciiTheme="majorHAnsi" w:hAnsiTheme="majorHAnsi"/>
        </w:rPr>
        <w:t xml:space="preserve"> </w:t>
      </w:r>
      <w:proofErr w:type="spellStart"/>
      <w:r>
        <w:rPr>
          <w:rFonts w:asciiTheme="majorHAnsi" w:hAnsiTheme="majorHAnsi"/>
        </w:rPr>
        <w:t>î</w:t>
      </w:r>
      <w:r w:rsidRPr="001600B5">
        <w:rPr>
          <w:rFonts w:asciiTheme="majorHAnsi" w:hAnsiTheme="majorHAnsi"/>
        </w:rPr>
        <w:t>ntre</w:t>
      </w:r>
      <w:proofErr w:type="spellEnd"/>
      <w:r w:rsidRPr="001600B5">
        <w:rPr>
          <w:rFonts w:asciiTheme="majorHAnsi" w:hAnsiTheme="majorHAnsi"/>
        </w:rPr>
        <w:t xml:space="preserve"> 63 mm </w:t>
      </w:r>
      <w:proofErr w:type="spellStart"/>
      <w:r>
        <w:rPr>
          <w:rFonts w:asciiTheme="majorHAnsi" w:hAnsiTheme="majorHAnsi"/>
        </w:rPr>
        <w:t>ş</w:t>
      </w:r>
      <w:r w:rsidRPr="001600B5">
        <w:rPr>
          <w:rFonts w:asciiTheme="majorHAnsi" w:hAnsiTheme="majorHAnsi"/>
        </w:rPr>
        <w:t>i</w:t>
      </w:r>
      <w:proofErr w:type="spellEnd"/>
      <w:r w:rsidRPr="001600B5">
        <w:rPr>
          <w:rFonts w:asciiTheme="majorHAnsi" w:hAnsiTheme="majorHAnsi"/>
        </w:rPr>
        <w:t xml:space="preserve"> 800 mm, sunt </w:t>
      </w:r>
      <w:proofErr w:type="spellStart"/>
      <w:r w:rsidRPr="001600B5">
        <w:rPr>
          <w:rFonts w:asciiTheme="majorHAnsi" w:hAnsiTheme="majorHAnsi"/>
        </w:rPr>
        <w:t>alcătuite</w:t>
      </w:r>
      <w:proofErr w:type="spellEnd"/>
      <w:r w:rsidRPr="001600B5">
        <w:rPr>
          <w:rFonts w:asciiTheme="majorHAnsi" w:hAnsiTheme="majorHAnsi"/>
        </w:rPr>
        <w:t xml:space="preserve"> din </w:t>
      </w:r>
      <w:proofErr w:type="spellStart"/>
      <w:r w:rsidRPr="001600B5">
        <w:rPr>
          <w:rFonts w:asciiTheme="majorHAnsi" w:hAnsiTheme="majorHAnsi"/>
        </w:rPr>
        <w:t>beton</w:t>
      </w:r>
      <w:proofErr w:type="spellEnd"/>
      <w:r w:rsidRPr="001600B5">
        <w:rPr>
          <w:rFonts w:asciiTheme="majorHAnsi" w:hAnsiTheme="majorHAnsi"/>
        </w:rPr>
        <w:t xml:space="preserve">, PVC </w:t>
      </w:r>
      <w:proofErr w:type="spellStart"/>
      <w:r w:rsidRPr="001600B5">
        <w:rPr>
          <w:rFonts w:asciiTheme="majorHAnsi" w:hAnsiTheme="majorHAnsi"/>
        </w:rPr>
        <w:t>sau</w:t>
      </w:r>
      <w:proofErr w:type="spellEnd"/>
      <w:r w:rsidRPr="001600B5">
        <w:rPr>
          <w:rFonts w:asciiTheme="majorHAnsi" w:hAnsiTheme="majorHAnsi"/>
        </w:rPr>
        <w:t xml:space="preserve"> PE, </w:t>
      </w:r>
      <w:proofErr w:type="spellStart"/>
      <w:r w:rsidRPr="001600B5">
        <w:rPr>
          <w:rFonts w:asciiTheme="majorHAnsi" w:hAnsiTheme="majorHAnsi"/>
        </w:rPr>
        <w:t>totalizează</w:t>
      </w:r>
      <w:proofErr w:type="spellEnd"/>
      <w:r w:rsidRPr="001600B5">
        <w:rPr>
          <w:rFonts w:asciiTheme="majorHAnsi" w:hAnsiTheme="majorHAnsi"/>
        </w:rPr>
        <w:t xml:space="preserve"> o </w:t>
      </w:r>
      <w:proofErr w:type="spellStart"/>
      <w:r w:rsidRPr="001600B5">
        <w:rPr>
          <w:rFonts w:asciiTheme="majorHAnsi" w:hAnsiTheme="majorHAnsi"/>
        </w:rPr>
        <w:t>lungime</w:t>
      </w:r>
      <w:proofErr w:type="spellEnd"/>
      <w:r w:rsidRPr="001600B5">
        <w:rPr>
          <w:rFonts w:asciiTheme="majorHAnsi" w:hAnsiTheme="majorHAnsi"/>
        </w:rPr>
        <w:t xml:space="preserve"> de </w:t>
      </w:r>
      <w:proofErr w:type="spellStart"/>
      <w:r>
        <w:rPr>
          <w:rFonts w:asciiTheme="majorHAnsi" w:hAnsiTheme="majorHAnsi"/>
        </w:rPr>
        <w:t>aproximativ</w:t>
      </w:r>
      <w:proofErr w:type="spellEnd"/>
      <w:r>
        <w:rPr>
          <w:rFonts w:asciiTheme="majorHAnsi" w:hAnsiTheme="majorHAnsi"/>
        </w:rPr>
        <w:t xml:space="preserve"> </w:t>
      </w:r>
      <w:r w:rsidRPr="001600B5">
        <w:rPr>
          <w:rFonts w:asciiTheme="majorHAnsi" w:hAnsiTheme="majorHAnsi"/>
        </w:rPr>
        <w:t>2</w:t>
      </w:r>
      <w:r w:rsidR="00B9671D">
        <w:rPr>
          <w:rFonts w:asciiTheme="majorHAnsi" w:hAnsiTheme="majorHAnsi"/>
        </w:rPr>
        <w:t>28,</w:t>
      </w:r>
      <w:r w:rsidRPr="001600B5">
        <w:rPr>
          <w:rFonts w:asciiTheme="majorHAnsi" w:hAnsiTheme="majorHAnsi"/>
        </w:rPr>
        <w:t>1</w:t>
      </w:r>
      <w:r>
        <w:rPr>
          <w:rFonts w:asciiTheme="majorHAnsi" w:hAnsiTheme="majorHAnsi"/>
        </w:rPr>
        <w:t>5</w:t>
      </w:r>
      <w:r w:rsidRPr="001600B5">
        <w:rPr>
          <w:rFonts w:asciiTheme="majorHAnsi" w:hAnsiTheme="majorHAnsi"/>
        </w:rPr>
        <w:t xml:space="preserve"> km.</w:t>
      </w:r>
      <w:r w:rsidR="00325D47">
        <w:rPr>
          <w:rFonts w:asciiTheme="majorHAnsi" w:hAnsiTheme="majorHAnsi"/>
        </w:rPr>
        <w:br w:type="page"/>
      </w:r>
    </w:p>
    <w:p w14:paraId="382C6AA7" w14:textId="18B4A1FA" w:rsidR="001600B5" w:rsidRPr="001600B5" w:rsidRDefault="001600B5" w:rsidP="001600B5">
      <w:pPr>
        <w:autoSpaceDE w:val="0"/>
        <w:autoSpaceDN w:val="0"/>
        <w:adjustRightInd w:val="0"/>
        <w:spacing w:line="360" w:lineRule="auto"/>
        <w:jc w:val="both"/>
        <w:rPr>
          <w:rFonts w:asciiTheme="majorHAnsi" w:hAnsiTheme="majorHAnsi"/>
        </w:rPr>
      </w:pPr>
      <w:proofErr w:type="spellStart"/>
      <w:r w:rsidRPr="001600B5">
        <w:rPr>
          <w:rFonts w:asciiTheme="majorHAnsi" w:hAnsiTheme="majorHAnsi"/>
        </w:rPr>
        <w:lastRenderedPageBreak/>
        <w:t>Rezervoarele</w:t>
      </w:r>
      <w:proofErr w:type="spellEnd"/>
      <w:r w:rsidRPr="001600B5">
        <w:rPr>
          <w:rFonts w:asciiTheme="majorHAnsi" w:hAnsiTheme="majorHAnsi"/>
        </w:rPr>
        <w:t xml:space="preserve"> de </w:t>
      </w:r>
      <w:proofErr w:type="spellStart"/>
      <w:r w:rsidR="00D42C29">
        <w:rPr>
          <w:rFonts w:asciiTheme="majorHAnsi" w:hAnsiTheme="majorHAnsi"/>
        </w:rPr>
        <w:t>î</w:t>
      </w:r>
      <w:r w:rsidRPr="001600B5">
        <w:rPr>
          <w:rFonts w:asciiTheme="majorHAnsi" w:hAnsiTheme="majorHAnsi"/>
        </w:rPr>
        <w:t>nmagazinare</w:t>
      </w:r>
      <w:proofErr w:type="spellEnd"/>
      <w:r w:rsidRPr="001600B5">
        <w:rPr>
          <w:rFonts w:asciiTheme="majorHAnsi" w:hAnsiTheme="majorHAnsi"/>
        </w:rPr>
        <w:t xml:space="preserve"> </w:t>
      </w:r>
      <w:proofErr w:type="spellStart"/>
      <w:r w:rsidR="00D42C29">
        <w:rPr>
          <w:rFonts w:asciiTheme="majorHAnsi" w:hAnsiTheme="majorHAnsi"/>
        </w:rPr>
        <w:t>ş</w:t>
      </w:r>
      <w:r w:rsidRPr="001600B5">
        <w:rPr>
          <w:rFonts w:asciiTheme="majorHAnsi" w:hAnsiTheme="majorHAnsi"/>
        </w:rPr>
        <w:t>i</w:t>
      </w:r>
      <w:proofErr w:type="spellEnd"/>
      <w:r w:rsidRPr="001600B5">
        <w:rPr>
          <w:rFonts w:asciiTheme="majorHAnsi" w:hAnsiTheme="majorHAnsi"/>
        </w:rPr>
        <w:t xml:space="preserve"> </w:t>
      </w:r>
      <w:proofErr w:type="spellStart"/>
      <w:r w:rsidRPr="001600B5">
        <w:rPr>
          <w:rFonts w:asciiTheme="majorHAnsi" w:hAnsiTheme="majorHAnsi"/>
        </w:rPr>
        <w:t>compensare</w:t>
      </w:r>
      <w:proofErr w:type="spellEnd"/>
      <w:r w:rsidRPr="001600B5">
        <w:rPr>
          <w:rFonts w:asciiTheme="majorHAnsi" w:hAnsiTheme="majorHAnsi"/>
        </w:rPr>
        <w:t xml:space="preserve"> au o </w:t>
      </w:r>
      <w:proofErr w:type="gramStart"/>
      <w:r w:rsidRPr="001600B5">
        <w:rPr>
          <w:rFonts w:asciiTheme="majorHAnsi" w:hAnsiTheme="majorHAnsi"/>
        </w:rPr>
        <w:t>capacitate</w:t>
      </w:r>
      <w:proofErr w:type="gramEnd"/>
      <w:r w:rsidRPr="001600B5">
        <w:rPr>
          <w:rFonts w:asciiTheme="majorHAnsi" w:hAnsiTheme="majorHAnsi"/>
        </w:rPr>
        <w:t xml:space="preserve"> </w:t>
      </w:r>
      <w:proofErr w:type="spellStart"/>
      <w:r w:rsidRPr="001600B5">
        <w:rPr>
          <w:rFonts w:asciiTheme="majorHAnsi" w:hAnsiTheme="majorHAnsi"/>
        </w:rPr>
        <w:t>total</w:t>
      </w:r>
      <w:r w:rsidR="00D42C29">
        <w:rPr>
          <w:rFonts w:asciiTheme="majorHAnsi" w:hAnsiTheme="majorHAnsi"/>
        </w:rPr>
        <w:t>ă</w:t>
      </w:r>
      <w:proofErr w:type="spellEnd"/>
      <w:r w:rsidRPr="001600B5">
        <w:rPr>
          <w:rFonts w:asciiTheme="majorHAnsi" w:hAnsiTheme="majorHAnsi"/>
        </w:rPr>
        <w:t xml:space="preserve"> de 43.000 mc.</w:t>
      </w:r>
    </w:p>
    <w:tbl>
      <w:tblPr>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080"/>
        <w:gridCol w:w="4080"/>
      </w:tblGrid>
      <w:tr w:rsidR="00D42C29" w:rsidRPr="00D42C29" w14:paraId="2CA1C72C" w14:textId="77777777" w:rsidTr="00134716">
        <w:trPr>
          <w:trHeight w:val="315"/>
          <w:jc w:val="center"/>
        </w:trPr>
        <w:tc>
          <w:tcPr>
            <w:tcW w:w="960" w:type="dxa"/>
            <w:shd w:val="clear" w:color="000000" w:fill="93D400"/>
            <w:noWrap/>
            <w:vAlign w:val="center"/>
            <w:hideMark/>
          </w:tcPr>
          <w:p w14:paraId="3B65C41E" w14:textId="77777777" w:rsidR="00D42C29" w:rsidRPr="00D42C29" w:rsidRDefault="00D42C29" w:rsidP="00D42C29">
            <w:pPr>
              <w:widowControl/>
              <w:suppressAutoHyphens w:val="0"/>
              <w:jc w:val="center"/>
              <w:rPr>
                <w:rFonts w:ascii="Cambria" w:eastAsia="Times New Roman" w:hAnsi="Cambria" w:cs="Calibri"/>
                <w:b/>
                <w:bCs/>
                <w:color w:val="000000"/>
                <w:kern w:val="0"/>
                <w:lang w:eastAsia="en-US" w:bidi="ar-SA"/>
              </w:rPr>
            </w:pPr>
            <w:r w:rsidRPr="00D42C29">
              <w:rPr>
                <w:rFonts w:ascii="Cambria" w:eastAsia="Times New Roman" w:hAnsi="Cambria" w:cs="Calibri"/>
                <w:b/>
                <w:bCs/>
                <w:color w:val="000000"/>
                <w:kern w:val="0"/>
                <w:lang w:eastAsia="en-US" w:bidi="ar-SA"/>
              </w:rPr>
              <w:t>Nr.crt.</w:t>
            </w:r>
          </w:p>
        </w:tc>
        <w:tc>
          <w:tcPr>
            <w:tcW w:w="4080" w:type="dxa"/>
            <w:shd w:val="clear" w:color="000000" w:fill="93D400"/>
            <w:noWrap/>
            <w:vAlign w:val="center"/>
            <w:hideMark/>
          </w:tcPr>
          <w:p w14:paraId="4A2183E5" w14:textId="77777777" w:rsidR="00D42C29" w:rsidRPr="00D42C29" w:rsidRDefault="00D42C29" w:rsidP="00D42C29">
            <w:pPr>
              <w:widowControl/>
              <w:suppressAutoHyphens w:val="0"/>
              <w:jc w:val="center"/>
              <w:rPr>
                <w:rFonts w:ascii="Cambria" w:eastAsia="Times New Roman" w:hAnsi="Cambria" w:cs="Calibri"/>
                <w:b/>
                <w:bCs/>
                <w:color w:val="000000"/>
                <w:kern w:val="0"/>
                <w:lang w:eastAsia="en-US" w:bidi="ar-SA"/>
              </w:rPr>
            </w:pPr>
            <w:r w:rsidRPr="00D42C29">
              <w:rPr>
                <w:rFonts w:ascii="Cambria" w:eastAsia="Times New Roman" w:hAnsi="Cambria" w:cs="Calibri"/>
                <w:b/>
                <w:bCs/>
                <w:color w:val="000000"/>
                <w:kern w:val="0"/>
                <w:lang w:eastAsia="en-US" w:bidi="ar-SA"/>
              </w:rPr>
              <w:t>Capacitate (</w:t>
            </w:r>
            <w:proofErr w:type="spellStart"/>
            <w:r w:rsidRPr="00D42C29">
              <w:rPr>
                <w:rFonts w:ascii="Cambria" w:eastAsia="Times New Roman" w:hAnsi="Cambria" w:cs="Calibri"/>
                <w:b/>
                <w:bCs/>
                <w:color w:val="000000"/>
                <w:kern w:val="0"/>
                <w:lang w:eastAsia="en-US" w:bidi="ar-SA"/>
              </w:rPr>
              <w:t>mp</w:t>
            </w:r>
            <w:proofErr w:type="spellEnd"/>
            <w:r w:rsidRPr="00D42C29">
              <w:rPr>
                <w:rFonts w:ascii="Cambria" w:eastAsia="Times New Roman" w:hAnsi="Cambria" w:cs="Calibri"/>
                <w:b/>
                <w:bCs/>
                <w:color w:val="000000"/>
                <w:kern w:val="0"/>
                <w:lang w:eastAsia="en-US" w:bidi="ar-SA"/>
              </w:rPr>
              <w:t>)</w:t>
            </w:r>
          </w:p>
        </w:tc>
        <w:tc>
          <w:tcPr>
            <w:tcW w:w="4080" w:type="dxa"/>
            <w:shd w:val="clear" w:color="000000" w:fill="93D400"/>
            <w:noWrap/>
            <w:vAlign w:val="center"/>
            <w:hideMark/>
          </w:tcPr>
          <w:p w14:paraId="02CDCF99" w14:textId="77777777" w:rsidR="00D42C29" w:rsidRPr="00D42C29" w:rsidRDefault="00D42C29" w:rsidP="00D42C29">
            <w:pPr>
              <w:widowControl/>
              <w:suppressAutoHyphens w:val="0"/>
              <w:jc w:val="center"/>
              <w:rPr>
                <w:rFonts w:ascii="Cambria" w:eastAsia="Times New Roman" w:hAnsi="Cambria" w:cs="Calibri"/>
                <w:b/>
                <w:bCs/>
                <w:color w:val="000000"/>
                <w:kern w:val="0"/>
                <w:lang w:eastAsia="en-US" w:bidi="ar-SA"/>
              </w:rPr>
            </w:pPr>
            <w:proofErr w:type="spellStart"/>
            <w:r w:rsidRPr="00D42C29">
              <w:rPr>
                <w:rFonts w:ascii="Cambria" w:eastAsia="Times New Roman" w:hAnsi="Cambria" w:cs="Calibri"/>
                <w:b/>
                <w:bCs/>
                <w:color w:val="000000"/>
                <w:kern w:val="0"/>
                <w:lang w:eastAsia="en-US" w:bidi="ar-SA"/>
              </w:rPr>
              <w:t>Amplasare</w:t>
            </w:r>
            <w:proofErr w:type="spellEnd"/>
          </w:p>
        </w:tc>
      </w:tr>
      <w:tr w:rsidR="00D42C29" w:rsidRPr="00D42C29" w14:paraId="6884C0E8" w14:textId="77777777" w:rsidTr="00134716">
        <w:trPr>
          <w:trHeight w:val="315"/>
          <w:jc w:val="center"/>
        </w:trPr>
        <w:tc>
          <w:tcPr>
            <w:tcW w:w="960" w:type="dxa"/>
            <w:shd w:val="clear" w:color="auto" w:fill="auto"/>
            <w:noWrap/>
            <w:vAlign w:val="center"/>
            <w:hideMark/>
          </w:tcPr>
          <w:p w14:paraId="5562AB5E"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1</w:t>
            </w:r>
          </w:p>
        </w:tc>
        <w:tc>
          <w:tcPr>
            <w:tcW w:w="4080" w:type="dxa"/>
            <w:shd w:val="clear" w:color="auto" w:fill="auto"/>
            <w:noWrap/>
            <w:vAlign w:val="center"/>
            <w:hideMark/>
          </w:tcPr>
          <w:p w14:paraId="45551176" w14:textId="2CBE5958"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val="pt-PT" w:eastAsia="en-US" w:bidi="ar-SA"/>
              </w:rPr>
              <w:t>2</w:t>
            </w:r>
            <w:r>
              <w:rPr>
                <w:rFonts w:ascii="Cambria" w:eastAsia="Times New Roman" w:hAnsi="Cambria" w:cs="Calibri"/>
                <w:color w:val="000000"/>
                <w:kern w:val="0"/>
                <w:lang w:val="pt-PT" w:eastAsia="en-US" w:bidi="ar-SA"/>
              </w:rPr>
              <w:t>.</w:t>
            </w:r>
            <w:r w:rsidRPr="00D42C29">
              <w:rPr>
                <w:rFonts w:ascii="Cambria" w:eastAsia="Times New Roman" w:hAnsi="Cambria" w:cs="Calibri"/>
                <w:color w:val="000000"/>
                <w:kern w:val="0"/>
                <w:lang w:val="pt-PT" w:eastAsia="en-US" w:bidi="ar-SA"/>
              </w:rPr>
              <w:t>000</w:t>
            </w:r>
          </w:p>
        </w:tc>
        <w:tc>
          <w:tcPr>
            <w:tcW w:w="4080" w:type="dxa"/>
            <w:shd w:val="clear" w:color="auto" w:fill="auto"/>
            <w:vAlign w:val="center"/>
            <w:hideMark/>
          </w:tcPr>
          <w:p w14:paraId="6B8BAD50"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Theme="majorHAnsi" w:eastAsia="Times New Roman" w:hAnsiTheme="majorHAnsi" w:cs="Calibri"/>
                <w:color w:val="000000"/>
                <w:kern w:val="0"/>
                <w:lang w:eastAsia="en-US" w:bidi="ar-SA"/>
              </w:rPr>
              <w:t>Staţia</w:t>
            </w:r>
            <w:proofErr w:type="spellEnd"/>
            <w:r w:rsidRPr="00D42C29">
              <w:rPr>
                <w:rFonts w:asciiTheme="majorHAnsi" w:eastAsia="Times New Roman" w:hAnsiTheme="majorHAnsi" w:cs="Calibri"/>
                <w:color w:val="000000"/>
                <w:kern w:val="0"/>
                <w:lang w:eastAsia="en-US" w:bidi="ar-SA"/>
              </w:rPr>
              <w:t xml:space="preserve"> de </w:t>
            </w:r>
            <w:proofErr w:type="spellStart"/>
            <w:r w:rsidRPr="00D42C29">
              <w:rPr>
                <w:rFonts w:asciiTheme="majorHAnsi" w:eastAsia="Times New Roman" w:hAnsiTheme="majorHAnsi" w:cs="Calibri"/>
                <w:color w:val="000000"/>
                <w:kern w:val="0"/>
                <w:lang w:eastAsia="en-US" w:bidi="ar-SA"/>
              </w:rPr>
              <w:t>tratare</w:t>
            </w:r>
            <w:proofErr w:type="spellEnd"/>
            <w:r w:rsidRPr="00D42C29">
              <w:rPr>
                <w:rFonts w:asciiTheme="majorHAnsi" w:eastAsia="Times New Roman" w:hAnsiTheme="majorHAnsi" w:cs="Calibri"/>
                <w:color w:val="000000"/>
                <w:kern w:val="0"/>
                <w:lang w:eastAsia="en-US" w:bidi="ar-SA"/>
              </w:rPr>
              <w:t xml:space="preserve"> </w:t>
            </w:r>
            <w:proofErr w:type="spellStart"/>
            <w:r w:rsidRPr="00D42C29">
              <w:rPr>
                <w:rFonts w:asciiTheme="majorHAnsi" w:eastAsia="Times New Roman" w:hAnsiTheme="majorHAnsi" w:cs="Calibri"/>
                <w:color w:val="000000"/>
                <w:kern w:val="0"/>
                <w:lang w:eastAsia="en-US" w:bidi="ar-SA"/>
              </w:rPr>
              <w:t>Martineşti</w:t>
            </w:r>
            <w:proofErr w:type="spellEnd"/>
          </w:p>
        </w:tc>
      </w:tr>
      <w:tr w:rsidR="00D42C29" w:rsidRPr="00D42C29" w14:paraId="57057474" w14:textId="77777777" w:rsidTr="00134716">
        <w:trPr>
          <w:trHeight w:val="315"/>
          <w:jc w:val="center"/>
        </w:trPr>
        <w:tc>
          <w:tcPr>
            <w:tcW w:w="960" w:type="dxa"/>
            <w:shd w:val="clear" w:color="auto" w:fill="auto"/>
            <w:noWrap/>
            <w:vAlign w:val="center"/>
            <w:hideMark/>
          </w:tcPr>
          <w:p w14:paraId="47E98562"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2</w:t>
            </w:r>
          </w:p>
        </w:tc>
        <w:tc>
          <w:tcPr>
            <w:tcW w:w="4080" w:type="dxa"/>
            <w:shd w:val="clear" w:color="auto" w:fill="auto"/>
            <w:noWrap/>
            <w:vAlign w:val="center"/>
            <w:hideMark/>
          </w:tcPr>
          <w:p w14:paraId="64AED92A" w14:textId="1D765020"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val="pt-PT" w:eastAsia="en-US" w:bidi="ar-SA"/>
              </w:rPr>
              <w:t>5</w:t>
            </w:r>
            <w:r>
              <w:rPr>
                <w:rFonts w:asciiTheme="majorHAnsi" w:eastAsia="Times New Roman" w:hAnsiTheme="majorHAnsi" w:cs="Calibri"/>
                <w:color w:val="000000"/>
                <w:kern w:val="0"/>
                <w:lang w:val="pt-PT" w:eastAsia="en-US" w:bidi="ar-SA"/>
              </w:rPr>
              <w:t>.</w:t>
            </w:r>
            <w:r w:rsidRPr="00D42C29">
              <w:rPr>
                <w:rFonts w:asciiTheme="majorHAnsi" w:eastAsia="Times New Roman" w:hAnsiTheme="majorHAnsi" w:cs="Calibri"/>
                <w:color w:val="000000"/>
                <w:kern w:val="0"/>
                <w:lang w:val="pt-PT" w:eastAsia="en-US" w:bidi="ar-SA"/>
              </w:rPr>
              <w:t>500</w:t>
            </w:r>
          </w:p>
        </w:tc>
        <w:tc>
          <w:tcPr>
            <w:tcW w:w="4080" w:type="dxa"/>
            <w:shd w:val="clear" w:color="auto" w:fill="auto"/>
            <w:vAlign w:val="center"/>
            <w:hideMark/>
          </w:tcPr>
          <w:p w14:paraId="22CE14EC"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Theme="majorHAnsi" w:eastAsia="Times New Roman" w:hAnsiTheme="majorHAnsi" w:cs="Calibri"/>
                <w:color w:val="000000"/>
                <w:kern w:val="0"/>
                <w:lang w:eastAsia="en-US" w:bidi="ar-SA"/>
              </w:rPr>
              <w:t>Staţia</w:t>
            </w:r>
            <w:proofErr w:type="spellEnd"/>
            <w:r w:rsidRPr="00D42C29">
              <w:rPr>
                <w:rFonts w:asciiTheme="majorHAnsi" w:eastAsia="Times New Roman" w:hAnsiTheme="majorHAnsi" w:cs="Calibri"/>
                <w:color w:val="000000"/>
                <w:kern w:val="0"/>
                <w:lang w:eastAsia="en-US" w:bidi="ar-SA"/>
              </w:rPr>
              <w:t xml:space="preserve"> de </w:t>
            </w:r>
            <w:proofErr w:type="spellStart"/>
            <w:r w:rsidRPr="00D42C29">
              <w:rPr>
                <w:rFonts w:asciiTheme="majorHAnsi" w:eastAsia="Times New Roman" w:hAnsiTheme="majorHAnsi" w:cs="Calibri"/>
                <w:color w:val="000000"/>
                <w:kern w:val="0"/>
                <w:lang w:eastAsia="en-US" w:bidi="ar-SA"/>
              </w:rPr>
              <w:t>tratare</w:t>
            </w:r>
            <w:proofErr w:type="spellEnd"/>
            <w:r w:rsidRPr="00D42C29">
              <w:rPr>
                <w:rFonts w:asciiTheme="majorHAnsi" w:eastAsia="Times New Roman" w:hAnsiTheme="majorHAnsi" w:cs="Calibri"/>
                <w:color w:val="000000"/>
                <w:kern w:val="0"/>
                <w:lang w:eastAsia="en-US" w:bidi="ar-SA"/>
              </w:rPr>
              <w:t xml:space="preserve"> </w:t>
            </w:r>
            <w:proofErr w:type="spellStart"/>
            <w:r w:rsidRPr="00D42C29">
              <w:rPr>
                <w:rFonts w:asciiTheme="majorHAnsi" w:eastAsia="Times New Roman" w:hAnsiTheme="majorHAnsi" w:cs="Calibri"/>
                <w:color w:val="000000"/>
                <w:kern w:val="0"/>
                <w:lang w:eastAsia="en-US" w:bidi="ar-SA"/>
              </w:rPr>
              <w:t>Martineşti</w:t>
            </w:r>
            <w:proofErr w:type="spellEnd"/>
          </w:p>
        </w:tc>
      </w:tr>
      <w:tr w:rsidR="00D42C29" w:rsidRPr="00D42C29" w14:paraId="6EB66AA7" w14:textId="77777777" w:rsidTr="00134716">
        <w:trPr>
          <w:trHeight w:val="315"/>
          <w:jc w:val="center"/>
        </w:trPr>
        <w:tc>
          <w:tcPr>
            <w:tcW w:w="960" w:type="dxa"/>
            <w:shd w:val="clear" w:color="auto" w:fill="auto"/>
            <w:noWrap/>
            <w:vAlign w:val="center"/>
            <w:hideMark/>
          </w:tcPr>
          <w:p w14:paraId="0751745D"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3</w:t>
            </w:r>
          </w:p>
        </w:tc>
        <w:tc>
          <w:tcPr>
            <w:tcW w:w="4080" w:type="dxa"/>
            <w:shd w:val="clear" w:color="auto" w:fill="auto"/>
            <w:noWrap/>
            <w:vAlign w:val="center"/>
            <w:hideMark/>
          </w:tcPr>
          <w:p w14:paraId="5AE9CEAD" w14:textId="5EEC9638"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val="pt-PT" w:eastAsia="en-US" w:bidi="ar-SA"/>
              </w:rPr>
              <w:t>1</w:t>
            </w:r>
            <w:r>
              <w:rPr>
                <w:rFonts w:asciiTheme="majorHAnsi" w:eastAsia="Times New Roman" w:hAnsiTheme="majorHAnsi" w:cs="Calibri"/>
                <w:color w:val="000000"/>
                <w:kern w:val="0"/>
                <w:lang w:val="pt-PT" w:eastAsia="en-US" w:bidi="ar-SA"/>
              </w:rPr>
              <w:t>.</w:t>
            </w:r>
            <w:r w:rsidRPr="00D42C29">
              <w:rPr>
                <w:rFonts w:asciiTheme="majorHAnsi" w:eastAsia="Times New Roman" w:hAnsiTheme="majorHAnsi" w:cs="Calibri"/>
                <w:color w:val="000000"/>
                <w:kern w:val="0"/>
                <w:lang w:val="pt-PT" w:eastAsia="en-US" w:bidi="ar-SA"/>
              </w:rPr>
              <w:t>100</w:t>
            </w:r>
          </w:p>
        </w:tc>
        <w:tc>
          <w:tcPr>
            <w:tcW w:w="4080" w:type="dxa"/>
            <w:shd w:val="clear" w:color="auto" w:fill="auto"/>
            <w:vAlign w:val="center"/>
            <w:hideMark/>
          </w:tcPr>
          <w:p w14:paraId="56AABA35"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Theme="majorHAnsi" w:eastAsia="Times New Roman" w:hAnsiTheme="majorHAnsi" w:cs="Calibri"/>
                <w:color w:val="000000"/>
                <w:kern w:val="0"/>
                <w:lang w:eastAsia="en-US" w:bidi="ar-SA"/>
              </w:rPr>
              <w:t>Staţia</w:t>
            </w:r>
            <w:proofErr w:type="spellEnd"/>
            <w:r w:rsidRPr="00D42C29">
              <w:rPr>
                <w:rFonts w:asciiTheme="majorHAnsi" w:eastAsia="Times New Roman" w:hAnsiTheme="majorHAnsi" w:cs="Calibri"/>
                <w:color w:val="000000"/>
                <w:kern w:val="0"/>
                <w:lang w:eastAsia="en-US" w:bidi="ar-SA"/>
              </w:rPr>
              <w:t xml:space="preserve"> de </w:t>
            </w:r>
            <w:proofErr w:type="spellStart"/>
            <w:r w:rsidRPr="00D42C29">
              <w:rPr>
                <w:rFonts w:asciiTheme="majorHAnsi" w:eastAsia="Times New Roman" w:hAnsiTheme="majorHAnsi" w:cs="Calibri"/>
                <w:color w:val="000000"/>
                <w:kern w:val="0"/>
                <w:lang w:eastAsia="en-US" w:bidi="ar-SA"/>
              </w:rPr>
              <w:t>tratare</w:t>
            </w:r>
            <w:proofErr w:type="spellEnd"/>
            <w:r w:rsidRPr="00D42C29">
              <w:rPr>
                <w:rFonts w:asciiTheme="majorHAnsi" w:eastAsia="Times New Roman" w:hAnsiTheme="majorHAnsi" w:cs="Calibri"/>
                <w:color w:val="000000"/>
                <w:kern w:val="0"/>
                <w:lang w:eastAsia="en-US" w:bidi="ar-SA"/>
              </w:rPr>
              <w:t xml:space="preserve"> </w:t>
            </w:r>
            <w:proofErr w:type="spellStart"/>
            <w:r w:rsidRPr="00D42C29">
              <w:rPr>
                <w:rFonts w:asciiTheme="majorHAnsi" w:eastAsia="Times New Roman" w:hAnsiTheme="majorHAnsi" w:cs="Calibri"/>
                <w:color w:val="000000"/>
                <w:kern w:val="0"/>
                <w:lang w:eastAsia="en-US" w:bidi="ar-SA"/>
              </w:rPr>
              <w:t>Martineşti</w:t>
            </w:r>
            <w:proofErr w:type="spellEnd"/>
          </w:p>
        </w:tc>
      </w:tr>
      <w:tr w:rsidR="00D42C29" w:rsidRPr="00D42C29" w14:paraId="6FA9A6F8" w14:textId="77777777" w:rsidTr="00134716">
        <w:trPr>
          <w:trHeight w:val="315"/>
          <w:jc w:val="center"/>
        </w:trPr>
        <w:tc>
          <w:tcPr>
            <w:tcW w:w="960" w:type="dxa"/>
            <w:shd w:val="clear" w:color="auto" w:fill="auto"/>
            <w:noWrap/>
            <w:vAlign w:val="center"/>
            <w:hideMark/>
          </w:tcPr>
          <w:p w14:paraId="67267BFB"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4</w:t>
            </w:r>
          </w:p>
        </w:tc>
        <w:tc>
          <w:tcPr>
            <w:tcW w:w="4080" w:type="dxa"/>
            <w:shd w:val="clear" w:color="auto" w:fill="auto"/>
            <w:noWrap/>
            <w:vAlign w:val="center"/>
            <w:hideMark/>
          </w:tcPr>
          <w:p w14:paraId="4A6F3B01" w14:textId="354BBDD5"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eastAsia="en-US" w:bidi="ar-SA"/>
              </w:rPr>
              <w:t>1</w:t>
            </w:r>
            <w:r>
              <w:rPr>
                <w:rFonts w:asciiTheme="majorHAnsi" w:eastAsia="Times New Roman" w:hAnsiTheme="majorHAnsi" w:cs="Calibri"/>
                <w:color w:val="000000"/>
                <w:kern w:val="0"/>
                <w:lang w:eastAsia="en-US" w:bidi="ar-SA"/>
              </w:rPr>
              <w:t>.</w:t>
            </w:r>
            <w:r w:rsidRPr="00D42C29">
              <w:rPr>
                <w:rFonts w:asciiTheme="majorHAnsi" w:eastAsia="Times New Roman" w:hAnsiTheme="majorHAnsi" w:cs="Calibri"/>
                <w:color w:val="000000"/>
                <w:kern w:val="0"/>
                <w:lang w:eastAsia="en-US" w:bidi="ar-SA"/>
              </w:rPr>
              <w:t>600</w:t>
            </w:r>
          </w:p>
        </w:tc>
        <w:tc>
          <w:tcPr>
            <w:tcW w:w="4080" w:type="dxa"/>
            <w:shd w:val="clear" w:color="auto" w:fill="auto"/>
            <w:vAlign w:val="center"/>
            <w:hideMark/>
          </w:tcPr>
          <w:p w14:paraId="283761A4"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Theme="majorHAnsi" w:eastAsia="Times New Roman" w:hAnsiTheme="majorHAnsi" w:cs="Calibri"/>
                <w:color w:val="000000"/>
                <w:kern w:val="0"/>
                <w:lang w:eastAsia="en-US" w:bidi="ar-SA"/>
              </w:rPr>
              <w:t>Staţia</w:t>
            </w:r>
            <w:proofErr w:type="spellEnd"/>
            <w:r w:rsidRPr="00D42C29">
              <w:rPr>
                <w:rFonts w:asciiTheme="majorHAnsi" w:eastAsia="Times New Roman" w:hAnsiTheme="majorHAnsi" w:cs="Calibri"/>
                <w:color w:val="000000"/>
                <w:kern w:val="0"/>
                <w:lang w:eastAsia="en-US" w:bidi="ar-SA"/>
              </w:rPr>
              <w:t xml:space="preserve"> de </w:t>
            </w:r>
            <w:proofErr w:type="spellStart"/>
            <w:r w:rsidRPr="00D42C29">
              <w:rPr>
                <w:rFonts w:asciiTheme="majorHAnsi" w:eastAsia="Times New Roman" w:hAnsiTheme="majorHAnsi" w:cs="Calibri"/>
                <w:color w:val="000000"/>
                <w:kern w:val="0"/>
                <w:lang w:eastAsia="en-US" w:bidi="ar-SA"/>
              </w:rPr>
              <w:t>tratare</w:t>
            </w:r>
            <w:proofErr w:type="spellEnd"/>
            <w:r w:rsidRPr="00D42C29">
              <w:rPr>
                <w:rFonts w:asciiTheme="majorHAnsi" w:eastAsia="Times New Roman" w:hAnsiTheme="majorHAnsi" w:cs="Calibri"/>
                <w:color w:val="000000"/>
                <w:kern w:val="0"/>
                <w:lang w:eastAsia="en-US" w:bidi="ar-SA"/>
              </w:rPr>
              <w:t xml:space="preserve"> </w:t>
            </w:r>
            <w:proofErr w:type="spellStart"/>
            <w:r w:rsidRPr="00D42C29">
              <w:rPr>
                <w:rFonts w:asciiTheme="majorHAnsi" w:eastAsia="Times New Roman" w:hAnsiTheme="majorHAnsi" w:cs="Calibri"/>
                <w:color w:val="000000"/>
                <w:kern w:val="0"/>
                <w:lang w:eastAsia="en-US" w:bidi="ar-SA"/>
              </w:rPr>
              <w:t>Martineşti</w:t>
            </w:r>
            <w:proofErr w:type="spellEnd"/>
          </w:p>
        </w:tc>
      </w:tr>
      <w:tr w:rsidR="00D42C29" w:rsidRPr="00D42C29" w14:paraId="6762CA14" w14:textId="77777777" w:rsidTr="00134716">
        <w:trPr>
          <w:trHeight w:val="315"/>
          <w:jc w:val="center"/>
        </w:trPr>
        <w:tc>
          <w:tcPr>
            <w:tcW w:w="960" w:type="dxa"/>
            <w:shd w:val="clear" w:color="auto" w:fill="auto"/>
            <w:noWrap/>
            <w:vAlign w:val="center"/>
            <w:hideMark/>
          </w:tcPr>
          <w:p w14:paraId="5A77627E"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5</w:t>
            </w:r>
          </w:p>
        </w:tc>
        <w:tc>
          <w:tcPr>
            <w:tcW w:w="4080" w:type="dxa"/>
            <w:shd w:val="clear" w:color="auto" w:fill="auto"/>
            <w:noWrap/>
            <w:vAlign w:val="center"/>
            <w:hideMark/>
          </w:tcPr>
          <w:p w14:paraId="310A52EB" w14:textId="64581A5E"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eastAsia="en-US" w:bidi="ar-SA"/>
              </w:rPr>
              <w:t>800</w:t>
            </w:r>
          </w:p>
        </w:tc>
        <w:tc>
          <w:tcPr>
            <w:tcW w:w="4080" w:type="dxa"/>
            <w:shd w:val="clear" w:color="auto" w:fill="auto"/>
            <w:vAlign w:val="center"/>
            <w:hideMark/>
          </w:tcPr>
          <w:p w14:paraId="741BBE5C"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Theme="majorHAnsi" w:eastAsia="Times New Roman" w:hAnsiTheme="majorHAnsi" w:cs="Calibri"/>
                <w:color w:val="000000"/>
                <w:kern w:val="0"/>
                <w:lang w:eastAsia="en-US" w:bidi="ar-SA"/>
              </w:rPr>
              <w:t>Staţia</w:t>
            </w:r>
            <w:proofErr w:type="spellEnd"/>
            <w:r w:rsidRPr="00D42C29">
              <w:rPr>
                <w:rFonts w:asciiTheme="majorHAnsi" w:eastAsia="Times New Roman" w:hAnsiTheme="majorHAnsi" w:cs="Calibri"/>
                <w:color w:val="000000"/>
                <w:kern w:val="0"/>
                <w:lang w:eastAsia="en-US" w:bidi="ar-SA"/>
              </w:rPr>
              <w:t xml:space="preserve"> de </w:t>
            </w:r>
            <w:proofErr w:type="spellStart"/>
            <w:r w:rsidRPr="00D42C29">
              <w:rPr>
                <w:rFonts w:asciiTheme="majorHAnsi" w:eastAsia="Times New Roman" w:hAnsiTheme="majorHAnsi" w:cs="Calibri"/>
                <w:color w:val="000000"/>
                <w:kern w:val="0"/>
                <w:lang w:eastAsia="en-US" w:bidi="ar-SA"/>
              </w:rPr>
              <w:t>tratare</w:t>
            </w:r>
            <w:proofErr w:type="spellEnd"/>
            <w:r w:rsidRPr="00D42C29">
              <w:rPr>
                <w:rFonts w:asciiTheme="majorHAnsi" w:eastAsia="Times New Roman" w:hAnsiTheme="majorHAnsi" w:cs="Calibri"/>
                <w:color w:val="000000"/>
                <w:kern w:val="0"/>
                <w:lang w:eastAsia="en-US" w:bidi="ar-SA"/>
              </w:rPr>
              <w:t xml:space="preserve"> </w:t>
            </w:r>
            <w:proofErr w:type="spellStart"/>
            <w:r w:rsidRPr="00D42C29">
              <w:rPr>
                <w:rFonts w:asciiTheme="majorHAnsi" w:eastAsia="Times New Roman" w:hAnsiTheme="majorHAnsi" w:cs="Calibri"/>
                <w:color w:val="000000"/>
                <w:kern w:val="0"/>
                <w:lang w:eastAsia="en-US" w:bidi="ar-SA"/>
              </w:rPr>
              <w:t>Martineşti</w:t>
            </w:r>
            <w:proofErr w:type="spellEnd"/>
          </w:p>
        </w:tc>
      </w:tr>
      <w:tr w:rsidR="00D42C29" w:rsidRPr="00D42C29" w14:paraId="26573F39" w14:textId="77777777" w:rsidTr="00134716">
        <w:trPr>
          <w:trHeight w:val="315"/>
          <w:jc w:val="center"/>
        </w:trPr>
        <w:tc>
          <w:tcPr>
            <w:tcW w:w="960" w:type="dxa"/>
            <w:shd w:val="clear" w:color="auto" w:fill="auto"/>
            <w:noWrap/>
            <w:vAlign w:val="center"/>
            <w:hideMark/>
          </w:tcPr>
          <w:p w14:paraId="53EF4871"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6</w:t>
            </w:r>
          </w:p>
        </w:tc>
        <w:tc>
          <w:tcPr>
            <w:tcW w:w="4080" w:type="dxa"/>
            <w:shd w:val="clear" w:color="auto" w:fill="auto"/>
            <w:noWrap/>
            <w:vAlign w:val="center"/>
            <w:hideMark/>
          </w:tcPr>
          <w:p w14:paraId="1DBAF576" w14:textId="22F884FB"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eastAsia="en-US" w:bidi="ar-SA"/>
              </w:rPr>
              <w:t>10</w:t>
            </w:r>
            <w:r>
              <w:rPr>
                <w:rFonts w:asciiTheme="majorHAnsi" w:eastAsia="Times New Roman" w:hAnsiTheme="majorHAnsi" w:cs="Calibri"/>
                <w:color w:val="000000"/>
                <w:kern w:val="0"/>
                <w:lang w:eastAsia="en-US" w:bidi="ar-SA"/>
              </w:rPr>
              <w:t>.</w:t>
            </w:r>
            <w:r w:rsidRPr="00D42C29">
              <w:rPr>
                <w:rFonts w:asciiTheme="majorHAnsi" w:eastAsia="Times New Roman" w:hAnsiTheme="majorHAnsi" w:cs="Calibri"/>
                <w:color w:val="000000"/>
                <w:kern w:val="0"/>
                <w:lang w:eastAsia="en-US" w:bidi="ar-SA"/>
              </w:rPr>
              <w:t>000</w:t>
            </w:r>
          </w:p>
        </w:tc>
        <w:tc>
          <w:tcPr>
            <w:tcW w:w="4080" w:type="dxa"/>
            <w:shd w:val="clear" w:color="auto" w:fill="auto"/>
            <w:vAlign w:val="center"/>
            <w:hideMark/>
          </w:tcPr>
          <w:p w14:paraId="2867849D"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Theme="majorHAnsi" w:eastAsia="Times New Roman" w:hAnsiTheme="majorHAnsi" w:cs="Calibri"/>
                <w:color w:val="000000"/>
                <w:kern w:val="0"/>
                <w:lang w:eastAsia="en-US" w:bidi="ar-SA"/>
              </w:rPr>
              <w:t>Staţia</w:t>
            </w:r>
            <w:proofErr w:type="spellEnd"/>
            <w:r w:rsidRPr="00D42C29">
              <w:rPr>
                <w:rFonts w:asciiTheme="majorHAnsi" w:eastAsia="Times New Roman" w:hAnsiTheme="majorHAnsi" w:cs="Calibri"/>
                <w:color w:val="000000"/>
                <w:kern w:val="0"/>
                <w:lang w:eastAsia="en-US" w:bidi="ar-SA"/>
              </w:rPr>
              <w:t xml:space="preserve"> de </w:t>
            </w:r>
            <w:proofErr w:type="spellStart"/>
            <w:r w:rsidRPr="00D42C29">
              <w:rPr>
                <w:rFonts w:asciiTheme="majorHAnsi" w:eastAsia="Times New Roman" w:hAnsiTheme="majorHAnsi" w:cs="Calibri"/>
                <w:color w:val="000000"/>
                <w:kern w:val="0"/>
                <w:lang w:eastAsia="en-US" w:bidi="ar-SA"/>
              </w:rPr>
              <w:t>tratare</w:t>
            </w:r>
            <w:proofErr w:type="spellEnd"/>
            <w:r w:rsidRPr="00D42C29">
              <w:rPr>
                <w:rFonts w:asciiTheme="majorHAnsi" w:eastAsia="Times New Roman" w:hAnsiTheme="majorHAnsi" w:cs="Calibri"/>
                <w:color w:val="000000"/>
                <w:kern w:val="0"/>
                <w:lang w:eastAsia="en-US" w:bidi="ar-SA"/>
              </w:rPr>
              <w:t xml:space="preserve"> </w:t>
            </w:r>
            <w:proofErr w:type="spellStart"/>
            <w:r w:rsidRPr="00D42C29">
              <w:rPr>
                <w:rFonts w:asciiTheme="majorHAnsi" w:eastAsia="Times New Roman" w:hAnsiTheme="majorHAnsi" w:cs="Calibri"/>
                <w:color w:val="000000"/>
                <w:kern w:val="0"/>
                <w:lang w:eastAsia="en-US" w:bidi="ar-SA"/>
              </w:rPr>
              <w:t>Martineşti</w:t>
            </w:r>
            <w:proofErr w:type="spellEnd"/>
          </w:p>
        </w:tc>
      </w:tr>
      <w:tr w:rsidR="00D42C29" w:rsidRPr="00D42C29" w14:paraId="213397EF" w14:textId="77777777" w:rsidTr="00134716">
        <w:trPr>
          <w:trHeight w:val="315"/>
          <w:jc w:val="center"/>
        </w:trPr>
        <w:tc>
          <w:tcPr>
            <w:tcW w:w="960" w:type="dxa"/>
            <w:shd w:val="clear" w:color="auto" w:fill="auto"/>
            <w:noWrap/>
            <w:vAlign w:val="center"/>
            <w:hideMark/>
          </w:tcPr>
          <w:p w14:paraId="7C212C6B"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7</w:t>
            </w:r>
          </w:p>
        </w:tc>
        <w:tc>
          <w:tcPr>
            <w:tcW w:w="4080" w:type="dxa"/>
            <w:shd w:val="clear" w:color="auto" w:fill="auto"/>
            <w:noWrap/>
            <w:vAlign w:val="center"/>
            <w:hideMark/>
          </w:tcPr>
          <w:p w14:paraId="1FB20659" w14:textId="33125C30"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eastAsia="en-US" w:bidi="ar-SA"/>
              </w:rPr>
              <w:t>10</w:t>
            </w:r>
            <w:r>
              <w:rPr>
                <w:rFonts w:asciiTheme="majorHAnsi" w:eastAsia="Times New Roman" w:hAnsiTheme="majorHAnsi" w:cs="Calibri"/>
                <w:color w:val="000000"/>
                <w:kern w:val="0"/>
                <w:lang w:eastAsia="en-US" w:bidi="ar-SA"/>
              </w:rPr>
              <w:t>.</w:t>
            </w:r>
            <w:r w:rsidRPr="00D42C29">
              <w:rPr>
                <w:rFonts w:asciiTheme="majorHAnsi" w:eastAsia="Times New Roman" w:hAnsiTheme="majorHAnsi" w:cs="Calibri"/>
                <w:color w:val="000000"/>
                <w:kern w:val="0"/>
                <w:lang w:eastAsia="en-US" w:bidi="ar-SA"/>
              </w:rPr>
              <w:t>000</w:t>
            </w:r>
          </w:p>
        </w:tc>
        <w:tc>
          <w:tcPr>
            <w:tcW w:w="4080" w:type="dxa"/>
            <w:shd w:val="clear" w:color="auto" w:fill="auto"/>
            <w:vAlign w:val="center"/>
            <w:hideMark/>
          </w:tcPr>
          <w:p w14:paraId="0BAA5961"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Theme="majorHAnsi" w:eastAsia="Times New Roman" w:hAnsiTheme="majorHAnsi" w:cs="Calibri"/>
                <w:color w:val="000000"/>
                <w:kern w:val="0"/>
                <w:lang w:eastAsia="en-US" w:bidi="ar-SA"/>
              </w:rPr>
              <w:t>Staţia</w:t>
            </w:r>
            <w:proofErr w:type="spellEnd"/>
            <w:r w:rsidRPr="00D42C29">
              <w:rPr>
                <w:rFonts w:asciiTheme="majorHAnsi" w:eastAsia="Times New Roman" w:hAnsiTheme="majorHAnsi" w:cs="Calibri"/>
                <w:color w:val="000000"/>
                <w:kern w:val="0"/>
                <w:lang w:eastAsia="en-US" w:bidi="ar-SA"/>
              </w:rPr>
              <w:t xml:space="preserve"> de </w:t>
            </w:r>
            <w:proofErr w:type="spellStart"/>
            <w:r w:rsidRPr="00D42C29">
              <w:rPr>
                <w:rFonts w:asciiTheme="majorHAnsi" w:eastAsia="Times New Roman" w:hAnsiTheme="majorHAnsi" w:cs="Calibri"/>
                <w:color w:val="000000"/>
                <w:kern w:val="0"/>
                <w:lang w:eastAsia="en-US" w:bidi="ar-SA"/>
              </w:rPr>
              <w:t>tratare</w:t>
            </w:r>
            <w:proofErr w:type="spellEnd"/>
            <w:r w:rsidRPr="00D42C29">
              <w:rPr>
                <w:rFonts w:asciiTheme="majorHAnsi" w:eastAsia="Times New Roman" w:hAnsiTheme="majorHAnsi" w:cs="Calibri"/>
                <w:color w:val="000000"/>
                <w:kern w:val="0"/>
                <w:lang w:eastAsia="en-US" w:bidi="ar-SA"/>
              </w:rPr>
              <w:t xml:space="preserve"> </w:t>
            </w:r>
            <w:proofErr w:type="spellStart"/>
            <w:r w:rsidRPr="00D42C29">
              <w:rPr>
                <w:rFonts w:asciiTheme="majorHAnsi" w:eastAsia="Times New Roman" w:hAnsiTheme="majorHAnsi" w:cs="Calibri"/>
                <w:color w:val="000000"/>
                <w:kern w:val="0"/>
                <w:lang w:eastAsia="en-US" w:bidi="ar-SA"/>
              </w:rPr>
              <w:t>Martineşti</w:t>
            </w:r>
            <w:proofErr w:type="spellEnd"/>
          </w:p>
        </w:tc>
      </w:tr>
      <w:tr w:rsidR="00D42C29" w:rsidRPr="00D42C29" w14:paraId="5B94B9BA" w14:textId="77777777" w:rsidTr="00134716">
        <w:trPr>
          <w:trHeight w:val="630"/>
          <w:jc w:val="center"/>
        </w:trPr>
        <w:tc>
          <w:tcPr>
            <w:tcW w:w="960" w:type="dxa"/>
            <w:shd w:val="clear" w:color="auto" w:fill="auto"/>
            <w:noWrap/>
            <w:vAlign w:val="center"/>
            <w:hideMark/>
          </w:tcPr>
          <w:p w14:paraId="5358806B"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8</w:t>
            </w:r>
          </w:p>
        </w:tc>
        <w:tc>
          <w:tcPr>
            <w:tcW w:w="4080" w:type="dxa"/>
            <w:shd w:val="clear" w:color="auto" w:fill="auto"/>
            <w:noWrap/>
            <w:vAlign w:val="center"/>
            <w:hideMark/>
          </w:tcPr>
          <w:p w14:paraId="0543657D" w14:textId="62677075"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eastAsia="en-US" w:bidi="ar-SA"/>
              </w:rPr>
              <w:t>5</w:t>
            </w:r>
            <w:r>
              <w:rPr>
                <w:rFonts w:asciiTheme="majorHAnsi" w:eastAsia="Times New Roman" w:hAnsiTheme="majorHAnsi" w:cs="Calibri"/>
                <w:color w:val="000000"/>
                <w:kern w:val="0"/>
                <w:lang w:eastAsia="en-US" w:bidi="ar-SA"/>
              </w:rPr>
              <w:t>.</w:t>
            </w:r>
            <w:r w:rsidRPr="00D42C29">
              <w:rPr>
                <w:rFonts w:asciiTheme="majorHAnsi" w:eastAsia="Times New Roman" w:hAnsiTheme="majorHAnsi" w:cs="Calibri"/>
                <w:color w:val="000000"/>
                <w:kern w:val="0"/>
                <w:lang w:eastAsia="en-US" w:bidi="ar-SA"/>
              </w:rPr>
              <w:t>000 (</w:t>
            </w:r>
            <w:proofErr w:type="spellStart"/>
            <w:r w:rsidRPr="00D42C29">
              <w:rPr>
                <w:rFonts w:asciiTheme="majorHAnsi" w:eastAsia="Times New Roman" w:hAnsiTheme="majorHAnsi" w:cs="Calibri"/>
                <w:color w:val="000000"/>
                <w:kern w:val="0"/>
                <w:lang w:eastAsia="en-US" w:bidi="ar-SA"/>
              </w:rPr>
              <w:t>rezervă</w:t>
            </w:r>
            <w:proofErr w:type="spellEnd"/>
            <w:r w:rsidRPr="00D42C29">
              <w:rPr>
                <w:rFonts w:asciiTheme="majorHAnsi" w:eastAsia="Times New Roman" w:hAnsiTheme="majorHAnsi" w:cs="Calibri"/>
                <w:color w:val="000000"/>
                <w:kern w:val="0"/>
                <w:lang w:eastAsia="en-US" w:bidi="ar-SA"/>
              </w:rPr>
              <w:t>)</w:t>
            </w:r>
          </w:p>
        </w:tc>
        <w:tc>
          <w:tcPr>
            <w:tcW w:w="4080" w:type="dxa"/>
            <w:shd w:val="clear" w:color="auto" w:fill="auto"/>
            <w:vAlign w:val="center"/>
            <w:hideMark/>
          </w:tcPr>
          <w:p w14:paraId="05990D02"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Cambria" w:eastAsia="Times New Roman" w:hAnsi="Cambria" w:cs="Calibri"/>
                <w:color w:val="000000"/>
                <w:kern w:val="0"/>
                <w:lang w:eastAsia="en-US" w:bidi="ar-SA"/>
              </w:rPr>
              <w:t>Reţea</w:t>
            </w:r>
            <w:proofErr w:type="spellEnd"/>
            <w:r w:rsidRPr="00D42C29">
              <w:rPr>
                <w:rFonts w:ascii="Cambria" w:eastAsia="Times New Roman" w:hAnsi="Cambria" w:cs="Calibri"/>
                <w:color w:val="000000"/>
                <w:kern w:val="0"/>
                <w:lang w:eastAsia="en-US" w:bidi="ar-SA"/>
              </w:rPr>
              <w:t xml:space="preserve"> </w:t>
            </w:r>
            <w:proofErr w:type="spellStart"/>
            <w:r w:rsidRPr="00D42C29">
              <w:rPr>
                <w:rFonts w:ascii="Cambria" w:eastAsia="Times New Roman" w:hAnsi="Cambria" w:cs="Calibri"/>
                <w:color w:val="000000"/>
                <w:kern w:val="0"/>
                <w:lang w:eastAsia="en-US" w:bidi="ar-SA"/>
              </w:rPr>
              <w:t>distribuţie</w:t>
            </w:r>
            <w:proofErr w:type="spellEnd"/>
            <w:r w:rsidRPr="00D42C29">
              <w:rPr>
                <w:rFonts w:ascii="Cambria" w:eastAsia="Times New Roman" w:hAnsi="Cambria" w:cs="Calibri"/>
                <w:color w:val="000000"/>
                <w:kern w:val="0"/>
                <w:lang w:eastAsia="en-US" w:bidi="ar-SA"/>
              </w:rPr>
              <w:br/>
              <w:t xml:space="preserve">Satu Mare, str. </w:t>
            </w:r>
            <w:proofErr w:type="spellStart"/>
            <w:r w:rsidRPr="00D42C29">
              <w:rPr>
                <w:rFonts w:ascii="Cambria" w:eastAsia="Times New Roman" w:hAnsi="Cambria" w:cs="Calibri"/>
                <w:color w:val="000000"/>
                <w:kern w:val="0"/>
                <w:lang w:eastAsia="en-US" w:bidi="ar-SA"/>
              </w:rPr>
              <w:t>Fagului</w:t>
            </w:r>
            <w:proofErr w:type="spellEnd"/>
            <w:r w:rsidRPr="00D42C29">
              <w:rPr>
                <w:rFonts w:ascii="Cambria" w:eastAsia="Times New Roman" w:hAnsi="Cambria" w:cs="Calibri"/>
                <w:color w:val="000000"/>
                <w:kern w:val="0"/>
                <w:lang w:eastAsia="en-US" w:bidi="ar-SA"/>
              </w:rPr>
              <w:t xml:space="preserve"> nr. 11</w:t>
            </w:r>
          </w:p>
        </w:tc>
      </w:tr>
      <w:tr w:rsidR="00D42C29" w:rsidRPr="00D42C29" w14:paraId="0A2951BD" w14:textId="77777777" w:rsidTr="00134716">
        <w:trPr>
          <w:trHeight w:val="630"/>
          <w:jc w:val="center"/>
        </w:trPr>
        <w:tc>
          <w:tcPr>
            <w:tcW w:w="960" w:type="dxa"/>
            <w:shd w:val="clear" w:color="auto" w:fill="auto"/>
            <w:noWrap/>
            <w:vAlign w:val="center"/>
            <w:hideMark/>
          </w:tcPr>
          <w:p w14:paraId="73A5F0A8"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9</w:t>
            </w:r>
          </w:p>
        </w:tc>
        <w:tc>
          <w:tcPr>
            <w:tcW w:w="4080" w:type="dxa"/>
            <w:shd w:val="clear" w:color="auto" w:fill="auto"/>
            <w:noWrap/>
            <w:vAlign w:val="center"/>
            <w:hideMark/>
          </w:tcPr>
          <w:p w14:paraId="400E3FF0" w14:textId="35521C3C"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eastAsia="en-US" w:bidi="ar-SA"/>
              </w:rPr>
              <w:t>5</w:t>
            </w:r>
            <w:r>
              <w:rPr>
                <w:rFonts w:asciiTheme="majorHAnsi" w:eastAsia="Times New Roman" w:hAnsiTheme="majorHAnsi" w:cs="Calibri"/>
                <w:color w:val="000000"/>
                <w:kern w:val="0"/>
                <w:lang w:eastAsia="en-US" w:bidi="ar-SA"/>
              </w:rPr>
              <w:t>.</w:t>
            </w:r>
            <w:r w:rsidRPr="00D42C29">
              <w:rPr>
                <w:rFonts w:asciiTheme="majorHAnsi" w:eastAsia="Times New Roman" w:hAnsiTheme="majorHAnsi" w:cs="Calibri"/>
                <w:color w:val="000000"/>
                <w:kern w:val="0"/>
                <w:lang w:eastAsia="en-US" w:bidi="ar-SA"/>
              </w:rPr>
              <w:t>000 (</w:t>
            </w:r>
            <w:proofErr w:type="spellStart"/>
            <w:r w:rsidRPr="00D42C29">
              <w:rPr>
                <w:rFonts w:asciiTheme="majorHAnsi" w:eastAsia="Times New Roman" w:hAnsiTheme="majorHAnsi" w:cs="Calibri"/>
                <w:color w:val="000000"/>
                <w:kern w:val="0"/>
                <w:lang w:eastAsia="en-US" w:bidi="ar-SA"/>
              </w:rPr>
              <w:t>rezervă</w:t>
            </w:r>
            <w:proofErr w:type="spellEnd"/>
            <w:r w:rsidRPr="00D42C29">
              <w:rPr>
                <w:rFonts w:asciiTheme="majorHAnsi" w:eastAsia="Times New Roman" w:hAnsiTheme="majorHAnsi" w:cs="Calibri"/>
                <w:color w:val="000000"/>
                <w:kern w:val="0"/>
                <w:lang w:eastAsia="en-US" w:bidi="ar-SA"/>
              </w:rPr>
              <w:t>)</w:t>
            </w:r>
          </w:p>
        </w:tc>
        <w:tc>
          <w:tcPr>
            <w:tcW w:w="4080" w:type="dxa"/>
            <w:shd w:val="clear" w:color="auto" w:fill="auto"/>
            <w:vAlign w:val="center"/>
            <w:hideMark/>
          </w:tcPr>
          <w:p w14:paraId="7DB7AB08" w14:textId="67749BEF" w:rsidR="00D42C29" w:rsidRPr="00D42C29" w:rsidRDefault="00D42C29" w:rsidP="00D42C29">
            <w:pPr>
              <w:widowControl/>
              <w:suppressAutoHyphens w:val="0"/>
              <w:jc w:val="center"/>
              <w:rPr>
                <w:rFonts w:ascii="Cambria" w:eastAsia="Times New Roman" w:hAnsi="Cambria" w:cs="Calibri"/>
                <w:color w:val="000000"/>
                <w:kern w:val="0"/>
                <w:lang w:eastAsia="en-US" w:bidi="ar-SA"/>
              </w:rPr>
            </w:pPr>
            <w:proofErr w:type="spellStart"/>
            <w:r w:rsidRPr="00D42C29">
              <w:rPr>
                <w:rFonts w:ascii="Cambria" w:eastAsia="Times New Roman" w:hAnsi="Cambria" w:cs="Calibri"/>
                <w:color w:val="000000"/>
                <w:kern w:val="0"/>
                <w:lang w:eastAsia="en-US" w:bidi="ar-SA"/>
              </w:rPr>
              <w:t>Reţea</w:t>
            </w:r>
            <w:proofErr w:type="spellEnd"/>
            <w:r w:rsidRPr="00D42C29">
              <w:rPr>
                <w:rFonts w:ascii="Cambria" w:eastAsia="Times New Roman" w:hAnsi="Cambria" w:cs="Calibri"/>
                <w:color w:val="000000"/>
                <w:kern w:val="0"/>
                <w:lang w:eastAsia="en-US" w:bidi="ar-SA"/>
              </w:rPr>
              <w:t xml:space="preserve"> </w:t>
            </w:r>
            <w:proofErr w:type="spellStart"/>
            <w:r w:rsidRPr="00D42C29">
              <w:rPr>
                <w:rFonts w:ascii="Cambria" w:eastAsia="Times New Roman" w:hAnsi="Cambria" w:cs="Calibri"/>
                <w:color w:val="000000"/>
                <w:kern w:val="0"/>
                <w:lang w:eastAsia="en-US" w:bidi="ar-SA"/>
              </w:rPr>
              <w:t>distribuţie</w:t>
            </w:r>
            <w:proofErr w:type="spellEnd"/>
            <w:r w:rsidRPr="00D42C29">
              <w:rPr>
                <w:rFonts w:ascii="Cambria" w:eastAsia="Times New Roman" w:hAnsi="Cambria" w:cs="Calibri"/>
                <w:color w:val="000000"/>
                <w:kern w:val="0"/>
                <w:lang w:eastAsia="en-US" w:bidi="ar-SA"/>
              </w:rPr>
              <w:br/>
              <w:t xml:space="preserve">Satu Mare, str. </w:t>
            </w:r>
            <w:proofErr w:type="spellStart"/>
            <w:r w:rsidRPr="00D42C29">
              <w:rPr>
                <w:rFonts w:ascii="Cambria" w:eastAsia="Times New Roman" w:hAnsi="Cambria" w:cs="Calibri"/>
                <w:color w:val="000000"/>
                <w:kern w:val="0"/>
                <w:lang w:eastAsia="en-US" w:bidi="ar-SA"/>
              </w:rPr>
              <w:t>Fagului</w:t>
            </w:r>
            <w:proofErr w:type="spellEnd"/>
            <w:r w:rsidRPr="00D42C29">
              <w:rPr>
                <w:rFonts w:ascii="Cambria" w:eastAsia="Times New Roman" w:hAnsi="Cambria" w:cs="Calibri"/>
                <w:color w:val="000000"/>
                <w:kern w:val="0"/>
                <w:lang w:eastAsia="en-US" w:bidi="ar-SA"/>
              </w:rPr>
              <w:t xml:space="preserve"> nr. 1</w:t>
            </w:r>
            <w:r w:rsidR="00B9671D">
              <w:rPr>
                <w:rFonts w:ascii="Cambria" w:eastAsia="Times New Roman" w:hAnsi="Cambria" w:cs="Calibri"/>
                <w:color w:val="000000"/>
                <w:kern w:val="0"/>
                <w:lang w:eastAsia="en-US" w:bidi="ar-SA"/>
              </w:rPr>
              <w:t>1</w:t>
            </w:r>
          </w:p>
        </w:tc>
      </w:tr>
      <w:tr w:rsidR="00D42C29" w:rsidRPr="00D42C29" w14:paraId="6313C6EF" w14:textId="77777777" w:rsidTr="00134716">
        <w:trPr>
          <w:trHeight w:val="315"/>
          <w:jc w:val="center"/>
        </w:trPr>
        <w:tc>
          <w:tcPr>
            <w:tcW w:w="960" w:type="dxa"/>
            <w:shd w:val="clear" w:color="auto" w:fill="auto"/>
            <w:noWrap/>
            <w:vAlign w:val="center"/>
            <w:hideMark/>
          </w:tcPr>
          <w:p w14:paraId="6E316EA3"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10</w:t>
            </w:r>
          </w:p>
        </w:tc>
        <w:tc>
          <w:tcPr>
            <w:tcW w:w="4080" w:type="dxa"/>
            <w:shd w:val="clear" w:color="auto" w:fill="auto"/>
            <w:noWrap/>
            <w:vAlign w:val="center"/>
            <w:hideMark/>
          </w:tcPr>
          <w:p w14:paraId="796E5F25" w14:textId="2A11FA92"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eastAsia="en-US" w:bidi="ar-SA"/>
              </w:rPr>
              <w:t>1</w:t>
            </w:r>
            <w:r>
              <w:rPr>
                <w:rFonts w:asciiTheme="majorHAnsi" w:eastAsia="Times New Roman" w:hAnsiTheme="majorHAnsi" w:cs="Calibri"/>
                <w:color w:val="000000"/>
                <w:kern w:val="0"/>
                <w:lang w:eastAsia="en-US" w:bidi="ar-SA"/>
              </w:rPr>
              <w:t>.</w:t>
            </w:r>
            <w:r w:rsidRPr="00D42C29">
              <w:rPr>
                <w:rFonts w:asciiTheme="majorHAnsi" w:eastAsia="Times New Roman" w:hAnsiTheme="majorHAnsi" w:cs="Calibri"/>
                <w:color w:val="000000"/>
                <w:kern w:val="0"/>
                <w:lang w:eastAsia="en-US" w:bidi="ar-SA"/>
              </w:rPr>
              <w:t>000</w:t>
            </w:r>
          </w:p>
        </w:tc>
        <w:tc>
          <w:tcPr>
            <w:tcW w:w="4080" w:type="dxa"/>
            <w:shd w:val="clear" w:color="auto" w:fill="auto"/>
            <w:vAlign w:val="center"/>
            <w:hideMark/>
          </w:tcPr>
          <w:p w14:paraId="1A44F911"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val="fr-FR" w:eastAsia="en-US" w:bidi="ar-SA"/>
              </w:rPr>
              <w:t>Reţea distribuţie Parc Industrial</w:t>
            </w:r>
          </w:p>
        </w:tc>
      </w:tr>
      <w:tr w:rsidR="00D42C29" w:rsidRPr="00D42C29" w14:paraId="52C74212" w14:textId="77777777" w:rsidTr="00134716">
        <w:trPr>
          <w:trHeight w:val="315"/>
          <w:jc w:val="center"/>
        </w:trPr>
        <w:tc>
          <w:tcPr>
            <w:tcW w:w="960" w:type="dxa"/>
            <w:shd w:val="clear" w:color="auto" w:fill="auto"/>
            <w:noWrap/>
            <w:vAlign w:val="center"/>
            <w:hideMark/>
          </w:tcPr>
          <w:p w14:paraId="08C39CCA"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11</w:t>
            </w:r>
          </w:p>
        </w:tc>
        <w:tc>
          <w:tcPr>
            <w:tcW w:w="4080" w:type="dxa"/>
            <w:shd w:val="clear" w:color="auto" w:fill="auto"/>
            <w:noWrap/>
            <w:vAlign w:val="center"/>
            <w:hideMark/>
          </w:tcPr>
          <w:p w14:paraId="53629C51" w14:textId="0EC6858A"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Theme="majorHAnsi" w:eastAsia="Times New Roman" w:hAnsiTheme="majorHAnsi" w:cs="Calibri"/>
                <w:color w:val="000000"/>
                <w:kern w:val="0"/>
                <w:lang w:eastAsia="en-US" w:bidi="ar-SA"/>
              </w:rPr>
              <w:t>1</w:t>
            </w:r>
            <w:r>
              <w:rPr>
                <w:rFonts w:asciiTheme="majorHAnsi" w:eastAsia="Times New Roman" w:hAnsiTheme="majorHAnsi" w:cs="Calibri"/>
                <w:color w:val="000000"/>
                <w:kern w:val="0"/>
                <w:lang w:eastAsia="en-US" w:bidi="ar-SA"/>
              </w:rPr>
              <w:t>.</w:t>
            </w:r>
            <w:r w:rsidRPr="00D42C29">
              <w:rPr>
                <w:rFonts w:asciiTheme="majorHAnsi" w:eastAsia="Times New Roman" w:hAnsiTheme="majorHAnsi" w:cs="Calibri"/>
                <w:color w:val="000000"/>
                <w:kern w:val="0"/>
                <w:lang w:eastAsia="en-US" w:bidi="ar-SA"/>
              </w:rPr>
              <w:t>000</w:t>
            </w:r>
          </w:p>
        </w:tc>
        <w:tc>
          <w:tcPr>
            <w:tcW w:w="4080" w:type="dxa"/>
            <w:shd w:val="clear" w:color="auto" w:fill="auto"/>
            <w:vAlign w:val="center"/>
            <w:hideMark/>
          </w:tcPr>
          <w:p w14:paraId="0913AC57"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val="fr-FR" w:eastAsia="en-US" w:bidi="ar-SA"/>
              </w:rPr>
              <w:t>Reţea distribuţie Parc Industrial</w:t>
            </w:r>
          </w:p>
        </w:tc>
      </w:tr>
    </w:tbl>
    <w:p w14:paraId="5FD9B776" w14:textId="7D56813D" w:rsidR="001600B5" w:rsidRDefault="001600B5" w:rsidP="00D42C29">
      <w:pPr>
        <w:autoSpaceDE w:val="0"/>
        <w:autoSpaceDN w:val="0"/>
        <w:adjustRightInd w:val="0"/>
        <w:spacing w:line="360" w:lineRule="auto"/>
        <w:jc w:val="both"/>
        <w:rPr>
          <w:rFonts w:asciiTheme="majorHAnsi" w:hAnsiTheme="majorHAnsi"/>
        </w:rPr>
      </w:pPr>
      <w:proofErr w:type="spellStart"/>
      <w:r w:rsidRPr="001600B5">
        <w:rPr>
          <w:rFonts w:asciiTheme="majorHAnsi" w:hAnsiTheme="majorHAnsi"/>
        </w:rPr>
        <w:t>Statia</w:t>
      </w:r>
      <w:proofErr w:type="spellEnd"/>
      <w:r w:rsidRPr="001600B5">
        <w:rPr>
          <w:rFonts w:asciiTheme="majorHAnsi" w:hAnsiTheme="majorHAnsi"/>
        </w:rPr>
        <w:t xml:space="preserve"> de </w:t>
      </w:r>
      <w:proofErr w:type="spellStart"/>
      <w:r w:rsidRPr="001600B5">
        <w:rPr>
          <w:rFonts w:asciiTheme="majorHAnsi" w:hAnsiTheme="majorHAnsi"/>
        </w:rPr>
        <w:t>epurare</w:t>
      </w:r>
      <w:proofErr w:type="spellEnd"/>
      <w:r w:rsidRPr="001600B5">
        <w:rPr>
          <w:rFonts w:asciiTheme="majorHAnsi" w:hAnsiTheme="majorHAnsi"/>
        </w:rPr>
        <w:t xml:space="preserve"> </w:t>
      </w:r>
      <w:proofErr w:type="spellStart"/>
      <w:r w:rsidRPr="001600B5">
        <w:rPr>
          <w:rFonts w:asciiTheme="majorHAnsi" w:hAnsiTheme="majorHAnsi"/>
        </w:rPr>
        <w:t>este</w:t>
      </w:r>
      <w:proofErr w:type="spellEnd"/>
      <w:r w:rsidRPr="001600B5">
        <w:rPr>
          <w:rFonts w:asciiTheme="majorHAnsi" w:hAnsiTheme="majorHAnsi"/>
        </w:rPr>
        <w:t xml:space="preserve"> </w:t>
      </w:r>
      <w:proofErr w:type="spellStart"/>
      <w:r w:rsidRPr="001600B5">
        <w:rPr>
          <w:rFonts w:asciiTheme="majorHAnsi" w:hAnsiTheme="majorHAnsi"/>
        </w:rPr>
        <w:t>proiectat</w:t>
      </w:r>
      <w:r w:rsidR="000155C6">
        <w:rPr>
          <w:rFonts w:asciiTheme="majorHAnsi" w:hAnsiTheme="majorHAnsi"/>
        </w:rPr>
        <w:t>ă</w:t>
      </w:r>
      <w:proofErr w:type="spellEnd"/>
      <w:r w:rsidRPr="001600B5">
        <w:rPr>
          <w:rFonts w:asciiTheme="majorHAnsi" w:hAnsiTheme="majorHAnsi"/>
        </w:rPr>
        <w:t xml:space="preserve"> </w:t>
      </w:r>
      <w:proofErr w:type="spellStart"/>
      <w:r w:rsidRPr="001600B5">
        <w:rPr>
          <w:rFonts w:asciiTheme="majorHAnsi" w:hAnsiTheme="majorHAnsi"/>
        </w:rPr>
        <w:t>pentru</w:t>
      </w:r>
      <w:proofErr w:type="spellEnd"/>
      <w:r w:rsidRPr="001600B5">
        <w:rPr>
          <w:rFonts w:asciiTheme="majorHAnsi" w:hAnsiTheme="majorHAnsi"/>
        </w:rPr>
        <w:t xml:space="preserve"> o </w:t>
      </w:r>
      <w:proofErr w:type="spellStart"/>
      <w:r w:rsidRPr="001600B5">
        <w:rPr>
          <w:rFonts w:asciiTheme="majorHAnsi" w:hAnsiTheme="majorHAnsi"/>
        </w:rPr>
        <w:t>popula</w:t>
      </w:r>
      <w:r w:rsidR="000155C6">
        <w:rPr>
          <w:rFonts w:asciiTheme="majorHAnsi" w:hAnsiTheme="majorHAnsi"/>
        </w:rPr>
        <w:t>ţ</w:t>
      </w:r>
      <w:r w:rsidRPr="001600B5">
        <w:rPr>
          <w:rFonts w:asciiTheme="majorHAnsi" w:hAnsiTheme="majorHAnsi"/>
        </w:rPr>
        <w:t>ie</w:t>
      </w:r>
      <w:proofErr w:type="spellEnd"/>
      <w:r w:rsidRPr="001600B5">
        <w:rPr>
          <w:rFonts w:asciiTheme="majorHAnsi" w:hAnsiTheme="majorHAnsi"/>
        </w:rPr>
        <w:t xml:space="preserve"> </w:t>
      </w:r>
      <w:proofErr w:type="spellStart"/>
      <w:r w:rsidRPr="001600B5">
        <w:rPr>
          <w:rFonts w:asciiTheme="majorHAnsi" w:hAnsiTheme="majorHAnsi"/>
        </w:rPr>
        <w:t>echivalent</w:t>
      </w:r>
      <w:r w:rsidR="000155C6">
        <w:rPr>
          <w:rFonts w:asciiTheme="majorHAnsi" w:hAnsiTheme="majorHAnsi"/>
        </w:rPr>
        <w:t>ă</w:t>
      </w:r>
      <w:proofErr w:type="spellEnd"/>
      <w:r w:rsidRPr="001600B5">
        <w:rPr>
          <w:rFonts w:asciiTheme="majorHAnsi" w:hAnsiTheme="majorHAnsi"/>
        </w:rPr>
        <w:t xml:space="preserve"> de 155.000 </w:t>
      </w:r>
      <w:proofErr w:type="spellStart"/>
      <w:r w:rsidRPr="001600B5">
        <w:rPr>
          <w:rFonts w:asciiTheme="majorHAnsi" w:hAnsiTheme="majorHAnsi"/>
        </w:rPr>
        <w:t>l.e.</w:t>
      </w:r>
      <w:proofErr w:type="spellEnd"/>
      <w:r w:rsidRPr="001600B5">
        <w:rPr>
          <w:rFonts w:asciiTheme="majorHAnsi" w:hAnsiTheme="majorHAnsi"/>
        </w:rPr>
        <w:t xml:space="preserve"> </w:t>
      </w:r>
      <w:proofErr w:type="spellStart"/>
      <w:r w:rsidR="000155C6">
        <w:rPr>
          <w:rFonts w:asciiTheme="majorHAnsi" w:hAnsiTheme="majorHAnsi"/>
        </w:rPr>
        <w:t>ş</w:t>
      </w:r>
      <w:r w:rsidRPr="001600B5">
        <w:rPr>
          <w:rFonts w:asciiTheme="majorHAnsi" w:hAnsiTheme="majorHAnsi"/>
        </w:rPr>
        <w:t>i</w:t>
      </w:r>
      <w:proofErr w:type="spellEnd"/>
      <w:r w:rsidRPr="001600B5">
        <w:rPr>
          <w:rFonts w:asciiTheme="majorHAnsi" w:hAnsiTheme="majorHAnsi"/>
        </w:rPr>
        <w:t xml:space="preserve"> debit maxim de 900 l/s.</w:t>
      </w:r>
    </w:p>
    <w:p w14:paraId="3B375879" w14:textId="7F435020" w:rsidR="00B9671D" w:rsidRPr="00B9671D" w:rsidRDefault="00B9671D" w:rsidP="00B9671D">
      <w:pPr>
        <w:autoSpaceDE w:val="0"/>
        <w:autoSpaceDN w:val="0"/>
        <w:adjustRightInd w:val="0"/>
        <w:spacing w:line="360" w:lineRule="auto"/>
        <w:jc w:val="both"/>
        <w:rPr>
          <w:rFonts w:asciiTheme="majorHAnsi" w:hAnsiTheme="majorHAnsi"/>
        </w:rPr>
      </w:pPr>
      <w:proofErr w:type="spellStart"/>
      <w:r w:rsidRPr="00B9671D">
        <w:rPr>
          <w:rFonts w:asciiTheme="majorHAnsi" w:hAnsiTheme="majorHAnsi"/>
        </w:rPr>
        <w:t>Capacitate</w:t>
      </w:r>
      <w:r>
        <w:rPr>
          <w:rFonts w:asciiTheme="majorHAnsi" w:hAnsiTheme="majorHAnsi"/>
        </w:rPr>
        <w:t>a</w:t>
      </w:r>
      <w:proofErr w:type="spellEnd"/>
      <w:r w:rsidRPr="00B9671D">
        <w:rPr>
          <w:rFonts w:asciiTheme="majorHAnsi" w:hAnsiTheme="majorHAnsi"/>
        </w:rPr>
        <w:t xml:space="preserve"> </w:t>
      </w:r>
      <w:proofErr w:type="spellStart"/>
      <w:r w:rsidRPr="00B9671D">
        <w:rPr>
          <w:rFonts w:asciiTheme="majorHAnsi" w:hAnsiTheme="majorHAnsi"/>
        </w:rPr>
        <w:t>bazine</w:t>
      </w:r>
      <w:r>
        <w:rPr>
          <w:rFonts w:asciiTheme="majorHAnsi" w:hAnsiTheme="majorHAnsi"/>
        </w:rPr>
        <w:t>lor</w:t>
      </w:r>
      <w:proofErr w:type="spellEnd"/>
      <w:r w:rsidRPr="00B9671D">
        <w:rPr>
          <w:rFonts w:asciiTheme="majorHAnsi" w:hAnsiTheme="majorHAnsi"/>
        </w:rPr>
        <w:t xml:space="preserve"> din </w:t>
      </w:r>
      <w:proofErr w:type="spellStart"/>
      <w:r w:rsidRPr="00B9671D">
        <w:rPr>
          <w:rFonts w:asciiTheme="majorHAnsi" w:hAnsiTheme="majorHAnsi"/>
        </w:rPr>
        <w:t>sta</w:t>
      </w:r>
      <w:r>
        <w:rPr>
          <w:rFonts w:asciiTheme="majorHAnsi" w:hAnsiTheme="majorHAnsi"/>
        </w:rPr>
        <w:t>ţ</w:t>
      </w:r>
      <w:r w:rsidRPr="00B9671D">
        <w:rPr>
          <w:rFonts w:asciiTheme="majorHAnsi" w:hAnsiTheme="majorHAnsi"/>
        </w:rPr>
        <w:t>ia</w:t>
      </w:r>
      <w:proofErr w:type="spellEnd"/>
      <w:r w:rsidRPr="00B9671D">
        <w:rPr>
          <w:rFonts w:asciiTheme="majorHAnsi" w:hAnsiTheme="majorHAnsi"/>
        </w:rPr>
        <w:t xml:space="preserve"> de </w:t>
      </w:r>
      <w:proofErr w:type="spellStart"/>
      <w:r w:rsidRPr="00B9671D">
        <w:rPr>
          <w:rFonts w:asciiTheme="majorHAnsi" w:hAnsiTheme="majorHAnsi"/>
        </w:rPr>
        <w:t>epurare</w:t>
      </w:r>
      <w:proofErr w:type="spellEnd"/>
      <w:r w:rsidRPr="00B9671D">
        <w:rPr>
          <w:rFonts w:asciiTheme="majorHAnsi" w:hAnsiTheme="majorHAnsi"/>
        </w:rPr>
        <w:t>:</w:t>
      </w:r>
    </w:p>
    <w:p w14:paraId="5549DFDD" w14:textId="157B3DA7" w:rsidR="00B9671D" w:rsidRPr="00B9671D" w:rsidRDefault="00B9671D" w:rsidP="005572C1">
      <w:pPr>
        <w:pStyle w:val="ListParagraph"/>
        <w:numPr>
          <w:ilvl w:val="0"/>
          <w:numId w:val="17"/>
        </w:numPr>
        <w:tabs>
          <w:tab w:val="num" w:pos="1080"/>
        </w:tabs>
        <w:autoSpaceDE w:val="0"/>
        <w:autoSpaceDN w:val="0"/>
        <w:adjustRightInd w:val="0"/>
        <w:spacing w:line="360" w:lineRule="auto"/>
        <w:jc w:val="both"/>
        <w:rPr>
          <w:rFonts w:asciiTheme="majorHAnsi" w:hAnsiTheme="majorHAnsi"/>
        </w:rPr>
      </w:pPr>
      <w:proofErr w:type="spellStart"/>
      <w:r w:rsidRPr="00B9671D">
        <w:rPr>
          <w:rFonts w:asciiTheme="majorHAnsi" w:hAnsiTheme="majorHAnsi"/>
        </w:rPr>
        <w:t>Desnisipator</w:t>
      </w:r>
      <w:proofErr w:type="spellEnd"/>
      <w:r>
        <w:rPr>
          <w:rFonts w:asciiTheme="majorHAnsi" w:hAnsiTheme="majorHAnsi"/>
        </w:rPr>
        <w:t xml:space="preserve"> – </w:t>
      </w:r>
      <w:r w:rsidRPr="00B9671D">
        <w:rPr>
          <w:rFonts w:asciiTheme="majorHAnsi" w:hAnsiTheme="majorHAnsi"/>
        </w:rPr>
        <w:t xml:space="preserve">2 </w:t>
      </w:r>
      <w:proofErr w:type="spellStart"/>
      <w:r w:rsidRPr="00B9671D">
        <w:rPr>
          <w:rFonts w:asciiTheme="majorHAnsi" w:hAnsiTheme="majorHAnsi"/>
        </w:rPr>
        <w:t>compartimente</w:t>
      </w:r>
      <w:proofErr w:type="spellEnd"/>
      <w:r w:rsidRPr="00B9671D">
        <w:rPr>
          <w:rFonts w:asciiTheme="majorHAnsi" w:hAnsiTheme="majorHAnsi"/>
        </w:rPr>
        <w:t xml:space="preserve"> </w:t>
      </w:r>
      <w:r>
        <w:rPr>
          <w:rFonts w:asciiTheme="majorHAnsi" w:hAnsiTheme="majorHAnsi"/>
        </w:rPr>
        <w:t xml:space="preserve">cu un </w:t>
      </w:r>
      <w:proofErr w:type="spellStart"/>
      <w:r>
        <w:rPr>
          <w:rFonts w:asciiTheme="majorHAnsi" w:hAnsiTheme="majorHAnsi"/>
        </w:rPr>
        <w:t>volum</w:t>
      </w:r>
      <w:proofErr w:type="spellEnd"/>
      <w:r>
        <w:rPr>
          <w:rFonts w:asciiTheme="majorHAnsi" w:hAnsiTheme="majorHAnsi"/>
        </w:rPr>
        <w:t xml:space="preserve"> total de </w:t>
      </w:r>
      <w:r w:rsidRPr="00B9671D">
        <w:rPr>
          <w:rFonts w:asciiTheme="majorHAnsi" w:hAnsiTheme="majorHAnsi"/>
        </w:rPr>
        <w:t>100 mc;</w:t>
      </w:r>
    </w:p>
    <w:p w14:paraId="0E1E0D2F" w14:textId="4CBDACDD" w:rsidR="00B9671D" w:rsidRDefault="00B9671D" w:rsidP="005572C1">
      <w:pPr>
        <w:pStyle w:val="ListParagraph"/>
        <w:numPr>
          <w:ilvl w:val="0"/>
          <w:numId w:val="17"/>
        </w:numPr>
        <w:tabs>
          <w:tab w:val="num" w:pos="1080"/>
        </w:tabs>
        <w:autoSpaceDE w:val="0"/>
        <w:autoSpaceDN w:val="0"/>
        <w:adjustRightInd w:val="0"/>
        <w:spacing w:line="360" w:lineRule="auto"/>
        <w:jc w:val="both"/>
        <w:rPr>
          <w:rFonts w:asciiTheme="majorHAnsi" w:hAnsiTheme="majorHAnsi"/>
        </w:rPr>
      </w:pPr>
      <w:r w:rsidRPr="00B9671D">
        <w:rPr>
          <w:rFonts w:asciiTheme="majorHAnsi" w:hAnsiTheme="majorHAnsi"/>
        </w:rPr>
        <w:t xml:space="preserve">separator </w:t>
      </w:r>
      <w:proofErr w:type="spellStart"/>
      <w:r w:rsidRPr="00B9671D">
        <w:rPr>
          <w:rFonts w:asciiTheme="majorHAnsi" w:hAnsiTheme="majorHAnsi"/>
        </w:rPr>
        <w:t>gr</w:t>
      </w:r>
      <w:r>
        <w:rPr>
          <w:rFonts w:asciiTheme="majorHAnsi" w:hAnsiTheme="majorHAnsi"/>
        </w:rPr>
        <w:t>ă</w:t>
      </w:r>
      <w:r w:rsidRPr="00B9671D">
        <w:rPr>
          <w:rFonts w:asciiTheme="majorHAnsi" w:hAnsiTheme="majorHAnsi"/>
        </w:rPr>
        <w:t>simi</w:t>
      </w:r>
      <w:proofErr w:type="spellEnd"/>
      <w:r>
        <w:rPr>
          <w:rFonts w:asciiTheme="majorHAnsi" w:hAnsiTheme="majorHAnsi"/>
        </w:rPr>
        <w:t xml:space="preserve"> – </w:t>
      </w:r>
      <w:r w:rsidRPr="00B9671D">
        <w:rPr>
          <w:rFonts w:asciiTheme="majorHAnsi" w:hAnsiTheme="majorHAnsi"/>
        </w:rPr>
        <w:t xml:space="preserve">2 </w:t>
      </w:r>
      <w:proofErr w:type="spellStart"/>
      <w:r w:rsidRPr="00B9671D">
        <w:rPr>
          <w:rFonts w:asciiTheme="majorHAnsi" w:hAnsiTheme="majorHAnsi"/>
        </w:rPr>
        <w:t>compartimente</w:t>
      </w:r>
      <w:proofErr w:type="spellEnd"/>
      <w:r w:rsidRPr="00B9671D">
        <w:rPr>
          <w:rFonts w:asciiTheme="majorHAnsi" w:hAnsiTheme="majorHAnsi"/>
        </w:rPr>
        <w:t xml:space="preserve"> </w:t>
      </w:r>
      <w:r>
        <w:rPr>
          <w:rFonts w:asciiTheme="majorHAnsi" w:hAnsiTheme="majorHAnsi"/>
        </w:rPr>
        <w:t xml:space="preserve">cu un </w:t>
      </w:r>
      <w:proofErr w:type="spellStart"/>
      <w:r>
        <w:rPr>
          <w:rFonts w:asciiTheme="majorHAnsi" w:hAnsiTheme="majorHAnsi"/>
        </w:rPr>
        <w:t>volum</w:t>
      </w:r>
      <w:proofErr w:type="spellEnd"/>
      <w:r>
        <w:rPr>
          <w:rFonts w:asciiTheme="majorHAnsi" w:hAnsiTheme="majorHAnsi"/>
        </w:rPr>
        <w:t xml:space="preserve"> total de </w:t>
      </w:r>
      <w:r w:rsidRPr="00B9671D">
        <w:rPr>
          <w:rFonts w:asciiTheme="majorHAnsi" w:hAnsiTheme="majorHAnsi"/>
        </w:rPr>
        <w:t>404 mc;</w:t>
      </w:r>
    </w:p>
    <w:p w14:paraId="5AEF08A6" w14:textId="510BE69F" w:rsidR="00B9671D" w:rsidRPr="00B9671D" w:rsidRDefault="00B9671D" w:rsidP="005572C1">
      <w:pPr>
        <w:pStyle w:val="ListParagraph"/>
        <w:numPr>
          <w:ilvl w:val="0"/>
          <w:numId w:val="17"/>
        </w:numPr>
        <w:autoSpaceDE w:val="0"/>
        <w:autoSpaceDN w:val="0"/>
        <w:adjustRightInd w:val="0"/>
        <w:spacing w:line="360" w:lineRule="auto"/>
        <w:jc w:val="both"/>
        <w:rPr>
          <w:rFonts w:asciiTheme="majorHAnsi" w:hAnsiTheme="majorHAnsi"/>
        </w:rPr>
      </w:pPr>
      <w:r w:rsidRPr="00B9671D">
        <w:rPr>
          <w:rFonts w:asciiTheme="majorHAnsi" w:hAnsiTheme="majorHAnsi"/>
        </w:rPr>
        <w:t xml:space="preserve">4 </w:t>
      </w:r>
      <w:proofErr w:type="spellStart"/>
      <w:r w:rsidRPr="00B9671D">
        <w:rPr>
          <w:rFonts w:asciiTheme="majorHAnsi" w:hAnsiTheme="majorHAnsi"/>
        </w:rPr>
        <w:t>decantoare</w:t>
      </w:r>
      <w:proofErr w:type="spellEnd"/>
      <w:r w:rsidRPr="00B9671D">
        <w:rPr>
          <w:rFonts w:asciiTheme="majorHAnsi" w:hAnsiTheme="majorHAnsi"/>
        </w:rPr>
        <w:t xml:space="preserve"> </w:t>
      </w:r>
      <w:proofErr w:type="spellStart"/>
      <w:r w:rsidRPr="00B9671D">
        <w:rPr>
          <w:rFonts w:asciiTheme="majorHAnsi" w:hAnsiTheme="majorHAnsi"/>
        </w:rPr>
        <w:t>primare</w:t>
      </w:r>
      <w:proofErr w:type="spellEnd"/>
      <w:r>
        <w:rPr>
          <w:rFonts w:asciiTheme="majorHAnsi" w:hAnsiTheme="majorHAnsi"/>
        </w:rPr>
        <w:t xml:space="preserve"> cu un </w:t>
      </w:r>
      <w:proofErr w:type="spellStart"/>
      <w:r>
        <w:rPr>
          <w:rFonts w:asciiTheme="majorHAnsi" w:hAnsiTheme="majorHAnsi"/>
        </w:rPr>
        <w:t>volum</w:t>
      </w:r>
      <w:proofErr w:type="spellEnd"/>
      <w:r>
        <w:rPr>
          <w:rFonts w:asciiTheme="majorHAnsi" w:hAnsiTheme="majorHAnsi"/>
        </w:rPr>
        <w:t xml:space="preserve"> total de </w:t>
      </w:r>
      <w:r w:rsidRPr="00B9671D">
        <w:rPr>
          <w:rFonts w:asciiTheme="majorHAnsi" w:hAnsiTheme="majorHAnsi"/>
        </w:rPr>
        <w:t>4</w:t>
      </w:r>
      <w:r>
        <w:rPr>
          <w:rFonts w:asciiTheme="majorHAnsi" w:hAnsiTheme="majorHAnsi"/>
        </w:rPr>
        <w:t>.</w:t>
      </w:r>
      <w:r w:rsidRPr="00B9671D">
        <w:rPr>
          <w:rFonts w:asciiTheme="majorHAnsi" w:hAnsiTheme="majorHAnsi"/>
        </w:rPr>
        <w:t>712 mc;</w:t>
      </w:r>
    </w:p>
    <w:p w14:paraId="1F2BA418" w14:textId="4B7C2436" w:rsidR="00B9671D" w:rsidRPr="00B9671D"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proofErr w:type="spellStart"/>
      <w:r w:rsidRPr="00B9671D">
        <w:rPr>
          <w:rFonts w:asciiTheme="majorHAnsi" w:hAnsiTheme="majorHAnsi"/>
        </w:rPr>
        <w:t>bazin</w:t>
      </w:r>
      <w:proofErr w:type="spellEnd"/>
      <w:r w:rsidRPr="00B9671D">
        <w:rPr>
          <w:rFonts w:asciiTheme="majorHAnsi" w:hAnsiTheme="majorHAnsi"/>
        </w:rPr>
        <w:t xml:space="preserve"> </w:t>
      </w:r>
      <w:proofErr w:type="spellStart"/>
      <w:r w:rsidRPr="00B9671D">
        <w:rPr>
          <w:rFonts w:asciiTheme="majorHAnsi" w:hAnsiTheme="majorHAnsi"/>
        </w:rPr>
        <w:t>anaerob</w:t>
      </w:r>
      <w:proofErr w:type="spellEnd"/>
      <w:r w:rsidRPr="00B9671D">
        <w:rPr>
          <w:rFonts w:asciiTheme="majorHAnsi" w:hAnsiTheme="majorHAnsi"/>
        </w:rPr>
        <w:t xml:space="preserve"> </w:t>
      </w:r>
      <w:r>
        <w:rPr>
          <w:rFonts w:asciiTheme="majorHAnsi" w:hAnsiTheme="majorHAnsi"/>
        </w:rPr>
        <w:t>–</w:t>
      </w:r>
      <w:r w:rsidRPr="00B9671D">
        <w:rPr>
          <w:rFonts w:asciiTheme="majorHAnsi" w:hAnsiTheme="majorHAnsi"/>
        </w:rPr>
        <w:t xml:space="preserve"> 2 </w:t>
      </w:r>
      <w:proofErr w:type="spellStart"/>
      <w:r w:rsidRPr="00B9671D">
        <w:rPr>
          <w:rFonts w:asciiTheme="majorHAnsi" w:hAnsiTheme="majorHAnsi"/>
        </w:rPr>
        <w:t>compartimente</w:t>
      </w:r>
      <w:proofErr w:type="spellEnd"/>
      <w:r w:rsidRPr="00B9671D">
        <w:rPr>
          <w:rFonts w:asciiTheme="majorHAnsi" w:hAnsiTheme="majorHAnsi"/>
        </w:rPr>
        <w:t xml:space="preserve"> </w:t>
      </w:r>
      <w:r>
        <w:rPr>
          <w:rFonts w:asciiTheme="majorHAnsi" w:hAnsiTheme="majorHAnsi"/>
        </w:rPr>
        <w:t xml:space="preserve">cu un </w:t>
      </w:r>
      <w:proofErr w:type="spellStart"/>
      <w:r>
        <w:rPr>
          <w:rFonts w:asciiTheme="majorHAnsi" w:hAnsiTheme="majorHAnsi"/>
        </w:rPr>
        <w:t>volum</w:t>
      </w:r>
      <w:proofErr w:type="spellEnd"/>
      <w:r>
        <w:rPr>
          <w:rFonts w:asciiTheme="majorHAnsi" w:hAnsiTheme="majorHAnsi"/>
        </w:rPr>
        <w:t xml:space="preserve"> total de </w:t>
      </w:r>
      <w:r w:rsidRPr="00B9671D">
        <w:rPr>
          <w:rFonts w:asciiTheme="majorHAnsi" w:hAnsiTheme="majorHAnsi"/>
        </w:rPr>
        <w:t>3</w:t>
      </w:r>
      <w:r>
        <w:rPr>
          <w:rFonts w:asciiTheme="majorHAnsi" w:hAnsiTheme="majorHAnsi"/>
        </w:rPr>
        <w:t>.</w:t>
      </w:r>
      <w:r w:rsidRPr="00B9671D">
        <w:rPr>
          <w:rFonts w:asciiTheme="majorHAnsi" w:hAnsiTheme="majorHAnsi"/>
        </w:rPr>
        <w:t>720 mc;</w:t>
      </w:r>
    </w:p>
    <w:p w14:paraId="6842F3C0" w14:textId="63E8DE45" w:rsidR="00B9671D" w:rsidRPr="00B9671D"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proofErr w:type="spellStart"/>
      <w:r w:rsidRPr="00B9671D">
        <w:rPr>
          <w:rFonts w:asciiTheme="majorHAnsi" w:hAnsiTheme="majorHAnsi"/>
        </w:rPr>
        <w:t>bazin</w:t>
      </w:r>
      <w:proofErr w:type="spellEnd"/>
      <w:r w:rsidRPr="00B9671D">
        <w:rPr>
          <w:rFonts w:asciiTheme="majorHAnsi" w:hAnsiTheme="majorHAnsi"/>
        </w:rPr>
        <w:t xml:space="preserve"> anoxic</w:t>
      </w:r>
      <w:r>
        <w:rPr>
          <w:rFonts w:asciiTheme="majorHAnsi" w:hAnsiTheme="majorHAnsi"/>
        </w:rPr>
        <w:t xml:space="preserve"> – </w:t>
      </w:r>
      <w:r w:rsidRPr="00B9671D">
        <w:rPr>
          <w:rFonts w:asciiTheme="majorHAnsi" w:hAnsiTheme="majorHAnsi"/>
        </w:rPr>
        <w:t xml:space="preserve">2 </w:t>
      </w:r>
      <w:proofErr w:type="spellStart"/>
      <w:r w:rsidRPr="00B9671D">
        <w:rPr>
          <w:rFonts w:asciiTheme="majorHAnsi" w:hAnsiTheme="majorHAnsi"/>
        </w:rPr>
        <w:t>compartimente</w:t>
      </w:r>
      <w:proofErr w:type="spellEnd"/>
      <w:r w:rsidRPr="00B9671D">
        <w:rPr>
          <w:rFonts w:asciiTheme="majorHAnsi" w:hAnsiTheme="majorHAnsi"/>
        </w:rPr>
        <w:t xml:space="preserve"> </w:t>
      </w:r>
      <w:r>
        <w:rPr>
          <w:rFonts w:asciiTheme="majorHAnsi" w:hAnsiTheme="majorHAnsi"/>
        </w:rPr>
        <w:t xml:space="preserve">cu un </w:t>
      </w:r>
      <w:proofErr w:type="spellStart"/>
      <w:r>
        <w:rPr>
          <w:rFonts w:asciiTheme="majorHAnsi" w:hAnsiTheme="majorHAnsi"/>
        </w:rPr>
        <w:t>volum</w:t>
      </w:r>
      <w:proofErr w:type="spellEnd"/>
      <w:r>
        <w:rPr>
          <w:rFonts w:asciiTheme="majorHAnsi" w:hAnsiTheme="majorHAnsi"/>
        </w:rPr>
        <w:t xml:space="preserve"> total de </w:t>
      </w:r>
      <w:r w:rsidRPr="00B9671D">
        <w:rPr>
          <w:rFonts w:asciiTheme="majorHAnsi" w:hAnsiTheme="majorHAnsi"/>
        </w:rPr>
        <w:t>4</w:t>
      </w:r>
      <w:r>
        <w:rPr>
          <w:rFonts w:asciiTheme="majorHAnsi" w:hAnsiTheme="majorHAnsi"/>
        </w:rPr>
        <w:t>.</w:t>
      </w:r>
      <w:r w:rsidRPr="00B9671D">
        <w:rPr>
          <w:rFonts w:asciiTheme="majorHAnsi" w:hAnsiTheme="majorHAnsi"/>
        </w:rPr>
        <w:t>140 mc;</w:t>
      </w:r>
    </w:p>
    <w:p w14:paraId="6B8DEE14" w14:textId="039BA4DE" w:rsidR="00B9671D" w:rsidRPr="00B9671D"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proofErr w:type="spellStart"/>
      <w:r w:rsidRPr="00B9671D">
        <w:rPr>
          <w:rFonts w:asciiTheme="majorHAnsi" w:hAnsiTheme="majorHAnsi"/>
        </w:rPr>
        <w:t>bazin</w:t>
      </w:r>
      <w:proofErr w:type="spellEnd"/>
      <w:r w:rsidRPr="00B9671D">
        <w:rPr>
          <w:rFonts w:asciiTheme="majorHAnsi" w:hAnsiTheme="majorHAnsi"/>
        </w:rPr>
        <w:t xml:space="preserve"> carousel </w:t>
      </w:r>
      <w:r w:rsidR="00D662BF">
        <w:rPr>
          <w:rFonts w:asciiTheme="majorHAnsi" w:hAnsiTheme="majorHAnsi"/>
        </w:rPr>
        <w:t>–</w:t>
      </w:r>
      <w:r w:rsidRPr="00B9671D">
        <w:rPr>
          <w:rFonts w:asciiTheme="majorHAnsi" w:hAnsiTheme="majorHAnsi"/>
        </w:rPr>
        <w:t xml:space="preserve"> 2 </w:t>
      </w:r>
      <w:proofErr w:type="spellStart"/>
      <w:r w:rsidRPr="00B9671D">
        <w:rPr>
          <w:rFonts w:asciiTheme="majorHAnsi" w:hAnsiTheme="majorHAnsi"/>
        </w:rPr>
        <w:t>compartimente</w:t>
      </w:r>
      <w:proofErr w:type="spellEnd"/>
      <w:r w:rsidRPr="00B9671D">
        <w:rPr>
          <w:rFonts w:asciiTheme="majorHAnsi" w:hAnsiTheme="majorHAnsi"/>
        </w:rPr>
        <w:t xml:space="preserve"> </w:t>
      </w:r>
      <w:r w:rsidR="00D662BF">
        <w:rPr>
          <w:rFonts w:asciiTheme="majorHAnsi" w:hAnsiTheme="majorHAnsi"/>
        </w:rPr>
        <w:t xml:space="preserve">cu un </w:t>
      </w:r>
      <w:proofErr w:type="spellStart"/>
      <w:r w:rsidR="00D662BF">
        <w:rPr>
          <w:rFonts w:asciiTheme="majorHAnsi" w:hAnsiTheme="majorHAnsi"/>
        </w:rPr>
        <w:t>volum</w:t>
      </w:r>
      <w:proofErr w:type="spellEnd"/>
      <w:r w:rsidR="00D662BF">
        <w:rPr>
          <w:rFonts w:asciiTheme="majorHAnsi" w:hAnsiTheme="majorHAnsi"/>
        </w:rPr>
        <w:t xml:space="preserve"> total de </w:t>
      </w:r>
      <w:r w:rsidRPr="00B9671D">
        <w:rPr>
          <w:rFonts w:asciiTheme="majorHAnsi" w:hAnsiTheme="majorHAnsi"/>
        </w:rPr>
        <w:t>9</w:t>
      </w:r>
      <w:r w:rsidR="00D662BF">
        <w:rPr>
          <w:rFonts w:asciiTheme="majorHAnsi" w:hAnsiTheme="majorHAnsi"/>
        </w:rPr>
        <w:t>.</w:t>
      </w:r>
      <w:r w:rsidRPr="00B9671D">
        <w:rPr>
          <w:rFonts w:asciiTheme="majorHAnsi" w:hAnsiTheme="majorHAnsi"/>
        </w:rPr>
        <w:t>510 mc;</w:t>
      </w:r>
    </w:p>
    <w:p w14:paraId="3EF37398" w14:textId="1A52160F" w:rsidR="00B9671D" w:rsidRPr="00D662BF"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r w:rsidRPr="00D662BF">
        <w:rPr>
          <w:rFonts w:asciiTheme="majorHAnsi" w:hAnsiTheme="majorHAnsi"/>
        </w:rPr>
        <w:t xml:space="preserve">2 </w:t>
      </w:r>
      <w:proofErr w:type="spellStart"/>
      <w:r w:rsidRPr="00D662BF">
        <w:rPr>
          <w:rFonts w:asciiTheme="majorHAnsi" w:hAnsiTheme="majorHAnsi"/>
        </w:rPr>
        <w:t>bazine</w:t>
      </w:r>
      <w:proofErr w:type="spellEnd"/>
      <w:r w:rsidRPr="00D662BF">
        <w:rPr>
          <w:rFonts w:asciiTheme="majorHAnsi" w:hAnsiTheme="majorHAnsi"/>
        </w:rPr>
        <w:t xml:space="preserve"> </w:t>
      </w:r>
      <w:proofErr w:type="spellStart"/>
      <w:r w:rsidRPr="00D662BF">
        <w:rPr>
          <w:rFonts w:asciiTheme="majorHAnsi" w:hAnsiTheme="majorHAnsi"/>
        </w:rPr>
        <w:t>aerare</w:t>
      </w:r>
      <w:proofErr w:type="spellEnd"/>
      <w:r w:rsidRPr="00D662BF">
        <w:rPr>
          <w:rFonts w:asciiTheme="majorHAnsi" w:hAnsiTheme="majorHAnsi"/>
        </w:rPr>
        <w:t xml:space="preserve"> </w:t>
      </w:r>
      <w:r w:rsidR="00D662BF">
        <w:rPr>
          <w:rFonts w:asciiTheme="majorHAnsi" w:hAnsiTheme="majorHAnsi"/>
        </w:rPr>
        <w:t xml:space="preserve">cu un </w:t>
      </w:r>
      <w:proofErr w:type="spellStart"/>
      <w:r w:rsidR="00D662BF">
        <w:rPr>
          <w:rFonts w:asciiTheme="majorHAnsi" w:hAnsiTheme="majorHAnsi"/>
        </w:rPr>
        <w:t>volum</w:t>
      </w:r>
      <w:proofErr w:type="spellEnd"/>
      <w:r w:rsidR="00D662BF">
        <w:rPr>
          <w:rFonts w:asciiTheme="majorHAnsi" w:hAnsiTheme="majorHAnsi"/>
        </w:rPr>
        <w:t xml:space="preserve"> total de </w:t>
      </w:r>
      <w:r w:rsidRPr="00D662BF">
        <w:rPr>
          <w:rFonts w:asciiTheme="majorHAnsi" w:hAnsiTheme="majorHAnsi"/>
        </w:rPr>
        <w:t>5</w:t>
      </w:r>
      <w:r w:rsidR="00D662BF">
        <w:rPr>
          <w:rFonts w:asciiTheme="majorHAnsi" w:hAnsiTheme="majorHAnsi"/>
        </w:rPr>
        <w:t>.</w:t>
      </w:r>
      <w:r w:rsidRPr="00D662BF">
        <w:rPr>
          <w:rFonts w:asciiTheme="majorHAnsi" w:hAnsiTheme="majorHAnsi"/>
        </w:rPr>
        <w:t>524 mc</w:t>
      </w:r>
      <w:r w:rsidR="00D662BF">
        <w:rPr>
          <w:rFonts w:asciiTheme="majorHAnsi" w:hAnsiTheme="majorHAnsi"/>
        </w:rPr>
        <w:t>;</w:t>
      </w:r>
    </w:p>
    <w:p w14:paraId="1CA671A7" w14:textId="108CC396" w:rsidR="00B9671D" w:rsidRPr="00D662BF"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proofErr w:type="spellStart"/>
      <w:r w:rsidRPr="00D662BF">
        <w:rPr>
          <w:rFonts w:asciiTheme="majorHAnsi" w:hAnsiTheme="majorHAnsi"/>
        </w:rPr>
        <w:t>bazin</w:t>
      </w:r>
      <w:proofErr w:type="spellEnd"/>
      <w:r w:rsidRPr="00D662BF">
        <w:rPr>
          <w:rFonts w:asciiTheme="majorHAnsi" w:hAnsiTheme="majorHAnsi"/>
        </w:rPr>
        <w:t xml:space="preserve"> </w:t>
      </w:r>
      <w:proofErr w:type="spellStart"/>
      <w:r w:rsidRPr="00D662BF">
        <w:rPr>
          <w:rFonts w:asciiTheme="majorHAnsi" w:hAnsiTheme="majorHAnsi"/>
        </w:rPr>
        <w:t>aerare</w:t>
      </w:r>
      <w:proofErr w:type="spellEnd"/>
      <w:r w:rsidR="00D662BF">
        <w:rPr>
          <w:rFonts w:asciiTheme="majorHAnsi" w:hAnsiTheme="majorHAnsi"/>
        </w:rPr>
        <w:t xml:space="preserve"> –</w:t>
      </w:r>
      <w:r w:rsidRPr="00D662BF">
        <w:rPr>
          <w:rFonts w:asciiTheme="majorHAnsi" w:hAnsiTheme="majorHAnsi"/>
        </w:rPr>
        <w:t xml:space="preserve"> 1 </w:t>
      </w:r>
      <w:proofErr w:type="spellStart"/>
      <w:r w:rsidRPr="00D662BF">
        <w:rPr>
          <w:rFonts w:asciiTheme="majorHAnsi" w:hAnsiTheme="majorHAnsi"/>
        </w:rPr>
        <w:t>buc</w:t>
      </w:r>
      <w:r w:rsidR="00D662BF">
        <w:rPr>
          <w:rFonts w:asciiTheme="majorHAnsi" w:hAnsiTheme="majorHAnsi"/>
        </w:rPr>
        <w:t>ată</w:t>
      </w:r>
      <w:proofErr w:type="spellEnd"/>
      <w:r w:rsidR="00D662BF">
        <w:rPr>
          <w:rFonts w:asciiTheme="majorHAnsi" w:hAnsiTheme="majorHAnsi"/>
        </w:rPr>
        <w:t xml:space="preserve"> cu un </w:t>
      </w:r>
      <w:proofErr w:type="spellStart"/>
      <w:r w:rsidR="00D662BF">
        <w:rPr>
          <w:rFonts w:asciiTheme="majorHAnsi" w:hAnsiTheme="majorHAnsi"/>
        </w:rPr>
        <w:t>volum</w:t>
      </w:r>
      <w:proofErr w:type="spellEnd"/>
      <w:r w:rsidR="00D662BF">
        <w:rPr>
          <w:rFonts w:asciiTheme="majorHAnsi" w:hAnsiTheme="majorHAnsi"/>
        </w:rPr>
        <w:t xml:space="preserve"> total de </w:t>
      </w:r>
      <w:r w:rsidRPr="00D662BF">
        <w:rPr>
          <w:rFonts w:asciiTheme="majorHAnsi" w:hAnsiTheme="majorHAnsi"/>
        </w:rPr>
        <w:t>4</w:t>
      </w:r>
      <w:r w:rsidR="00D662BF">
        <w:rPr>
          <w:rFonts w:asciiTheme="majorHAnsi" w:hAnsiTheme="majorHAnsi"/>
        </w:rPr>
        <w:t>.</w:t>
      </w:r>
      <w:r w:rsidRPr="00D662BF">
        <w:rPr>
          <w:rFonts w:asciiTheme="majorHAnsi" w:hAnsiTheme="majorHAnsi"/>
        </w:rPr>
        <w:t>949 mc;</w:t>
      </w:r>
    </w:p>
    <w:p w14:paraId="3862C891" w14:textId="3B58BBD9" w:rsidR="00B9671D" w:rsidRPr="00D662BF"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r w:rsidRPr="00D662BF">
        <w:rPr>
          <w:rFonts w:asciiTheme="majorHAnsi" w:hAnsiTheme="majorHAnsi"/>
        </w:rPr>
        <w:t xml:space="preserve">2 </w:t>
      </w:r>
      <w:proofErr w:type="spellStart"/>
      <w:r w:rsidRPr="00D662BF">
        <w:rPr>
          <w:rFonts w:asciiTheme="majorHAnsi" w:hAnsiTheme="majorHAnsi"/>
        </w:rPr>
        <w:t>decantoare</w:t>
      </w:r>
      <w:proofErr w:type="spellEnd"/>
      <w:r w:rsidRPr="00D662BF">
        <w:rPr>
          <w:rFonts w:asciiTheme="majorHAnsi" w:hAnsiTheme="majorHAnsi"/>
        </w:rPr>
        <w:t xml:space="preserve"> </w:t>
      </w:r>
      <w:proofErr w:type="spellStart"/>
      <w:r w:rsidRPr="00D662BF">
        <w:rPr>
          <w:rFonts w:asciiTheme="majorHAnsi" w:hAnsiTheme="majorHAnsi"/>
        </w:rPr>
        <w:t>secundare</w:t>
      </w:r>
      <w:proofErr w:type="spellEnd"/>
      <w:r w:rsidRPr="00D662BF">
        <w:rPr>
          <w:rFonts w:asciiTheme="majorHAnsi" w:hAnsiTheme="majorHAnsi"/>
        </w:rPr>
        <w:t xml:space="preserve"> </w:t>
      </w:r>
      <w:r w:rsidR="00D662BF">
        <w:rPr>
          <w:rFonts w:asciiTheme="majorHAnsi" w:hAnsiTheme="majorHAnsi"/>
        </w:rPr>
        <w:t xml:space="preserve">cu un </w:t>
      </w:r>
      <w:proofErr w:type="spellStart"/>
      <w:r w:rsidR="00D662BF">
        <w:rPr>
          <w:rFonts w:asciiTheme="majorHAnsi" w:hAnsiTheme="majorHAnsi"/>
        </w:rPr>
        <w:t>volum</w:t>
      </w:r>
      <w:proofErr w:type="spellEnd"/>
      <w:r w:rsidR="00D662BF">
        <w:rPr>
          <w:rFonts w:asciiTheme="majorHAnsi" w:hAnsiTheme="majorHAnsi"/>
        </w:rPr>
        <w:t xml:space="preserve"> </w:t>
      </w:r>
      <w:r w:rsidRPr="00D662BF">
        <w:rPr>
          <w:rFonts w:asciiTheme="majorHAnsi" w:hAnsiTheme="majorHAnsi"/>
        </w:rPr>
        <w:t>total</w:t>
      </w:r>
      <w:r w:rsidR="00D662BF">
        <w:rPr>
          <w:rFonts w:asciiTheme="majorHAnsi" w:hAnsiTheme="majorHAnsi"/>
        </w:rPr>
        <w:t xml:space="preserve"> de</w:t>
      </w:r>
      <w:r w:rsidRPr="00D662BF">
        <w:rPr>
          <w:rFonts w:asciiTheme="majorHAnsi" w:hAnsiTheme="majorHAnsi"/>
        </w:rPr>
        <w:t xml:space="preserve"> 5</w:t>
      </w:r>
      <w:r w:rsidR="00D662BF">
        <w:rPr>
          <w:rFonts w:asciiTheme="majorHAnsi" w:hAnsiTheme="majorHAnsi"/>
        </w:rPr>
        <w:t>.</w:t>
      </w:r>
      <w:r w:rsidRPr="00D662BF">
        <w:rPr>
          <w:rFonts w:asciiTheme="majorHAnsi" w:hAnsiTheme="majorHAnsi"/>
        </w:rPr>
        <w:t>311mc;</w:t>
      </w:r>
    </w:p>
    <w:p w14:paraId="40B545A8" w14:textId="44A33194" w:rsidR="00B9671D" w:rsidRPr="00D662BF"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r w:rsidRPr="00D662BF">
        <w:rPr>
          <w:rFonts w:asciiTheme="majorHAnsi" w:hAnsiTheme="majorHAnsi"/>
        </w:rPr>
        <w:t xml:space="preserve">1 </w:t>
      </w:r>
      <w:proofErr w:type="spellStart"/>
      <w:r w:rsidRPr="00D662BF">
        <w:rPr>
          <w:rFonts w:asciiTheme="majorHAnsi" w:hAnsiTheme="majorHAnsi"/>
        </w:rPr>
        <w:t>decantor</w:t>
      </w:r>
      <w:proofErr w:type="spellEnd"/>
      <w:r w:rsidRPr="00D662BF">
        <w:rPr>
          <w:rFonts w:asciiTheme="majorHAnsi" w:hAnsiTheme="majorHAnsi"/>
        </w:rPr>
        <w:t xml:space="preserve"> </w:t>
      </w:r>
      <w:proofErr w:type="spellStart"/>
      <w:r w:rsidRPr="00D662BF">
        <w:rPr>
          <w:rFonts w:asciiTheme="majorHAnsi" w:hAnsiTheme="majorHAnsi"/>
        </w:rPr>
        <w:t>secundar</w:t>
      </w:r>
      <w:proofErr w:type="spellEnd"/>
      <w:r w:rsidRPr="00D662BF">
        <w:rPr>
          <w:rFonts w:asciiTheme="majorHAnsi" w:hAnsiTheme="majorHAnsi"/>
        </w:rPr>
        <w:t xml:space="preserve"> </w:t>
      </w:r>
      <w:r w:rsidR="00D662BF">
        <w:rPr>
          <w:rFonts w:asciiTheme="majorHAnsi" w:hAnsiTheme="majorHAnsi"/>
        </w:rPr>
        <w:t xml:space="preserve">cu un </w:t>
      </w:r>
      <w:proofErr w:type="spellStart"/>
      <w:r w:rsidR="00D662BF">
        <w:rPr>
          <w:rFonts w:asciiTheme="majorHAnsi" w:hAnsiTheme="majorHAnsi"/>
        </w:rPr>
        <w:t>volum</w:t>
      </w:r>
      <w:proofErr w:type="spellEnd"/>
      <w:r w:rsidR="00D662BF">
        <w:rPr>
          <w:rFonts w:asciiTheme="majorHAnsi" w:hAnsiTheme="majorHAnsi"/>
        </w:rPr>
        <w:t xml:space="preserve"> total de </w:t>
      </w:r>
      <w:r w:rsidRPr="00D662BF">
        <w:rPr>
          <w:rFonts w:asciiTheme="majorHAnsi" w:hAnsiTheme="majorHAnsi"/>
        </w:rPr>
        <w:t>5</w:t>
      </w:r>
      <w:r w:rsidR="00D662BF">
        <w:rPr>
          <w:rFonts w:asciiTheme="majorHAnsi" w:hAnsiTheme="majorHAnsi"/>
        </w:rPr>
        <w:t>.</w:t>
      </w:r>
      <w:r w:rsidRPr="00D662BF">
        <w:rPr>
          <w:rFonts w:asciiTheme="majorHAnsi" w:hAnsiTheme="majorHAnsi"/>
        </w:rPr>
        <w:t>360 mc;</w:t>
      </w:r>
    </w:p>
    <w:p w14:paraId="053E15DA" w14:textId="454889F1" w:rsidR="00B9671D" w:rsidRPr="00D662BF" w:rsidRDefault="00D662BF"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proofErr w:type="spellStart"/>
      <w:r>
        <w:rPr>
          <w:rFonts w:asciiTheme="majorHAnsi" w:hAnsiTheme="majorHAnsi"/>
        </w:rPr>
        <w:t>î</w:t>
      </w:r>
      <w:r w:rsidR="00B9671D" w:rsidRPr="00D662BF">
        <w:rPr>
          <w:rFonts w:asciiTheme="majorHAnsi" w:hAnsiTheme="majorHAnsi"/>
        </w:rPr>
        <w:t>ngr</w:t>
      </w:r>
      <w:r>
        <w:rPr>
          <w:rFonts w:asciiTheme="majorHAnsi" w:hAnsiTheme="majorHAnsi"/>
        </w:rPr>
        <w:t>ăşă</w:t>
      </w:r>
      <w:r w:rsidR="00B9671D" w:rsidRPr="00D662BF">
        <w:rPr>
          <w:rFonts w:asciiTheme="majorHAnsi" w:hAnsiTheme="majorHAnsi"/>
        </w:rPr>
        <w:t>tor</w:t>
      </w:r>
      <w:proofErr w:type="spellEnd"/>
      <w:r w:rsidR="00B9671D" w:rsidRPr="00D662BF">
        <w:rPr>
          <w:rFonts w:asciiTheme="majorHAnsi" w:hAnsiTheme="majorHAnsi"/>
        </w:rPr>
        <w:t xml:space="preserve"> </w:t>
      </w:r>
      <w:proofErr w:type="spellStart"/>
      <w:r w:rsidR="00B9671D" w:rsidRPr="00D662BF">
        <w:rPr>
          <w:rFonts w:asciiTheme="majorHAnsi" w:hAnsiTheme="majorHAnsi"/>
        </w:rPr>
        <w:t>n</w:t>
      </w:r>
      <w:r>
        <w:rPr>
          <w:rFonts w:asciiTheme="majorHAnsi" w:hAnsiTheme="majorHAnsi"/>
        </w:rPr>
        <w:t>ă</w:t>
      </w:r>
      <w:r w:rsidR="00B9671D" w:rsidRPr="00D662BF">
        <w:rPr>
          <w:rFonts w:asciiTheme="majorHAnsi" w:hAnsiTheme="majorHAnsi"/>
        </w:rPr>
        <w:t>mol</w:t>
      </w:r>
      <w:proofErr w:type="spellEnd"/>
      <w:r w:rsidR="00B9671D" w:rsidRPr="00D662BF">
        <w:rPr>
          <w:rFonts w:asciiTheme="majorHAnsi" w:hAnsiTheme="majorHAnsi"/>
        </w:rPr>
        <w:t xml:space="preserve"> </w:t>
      </w:r>
      <w:r>
        <w:rPr>
          <w:rFonts w:asciiTheme="majorHAnsi" w:hAnsiTheme="majorHAnsi"/>
        </w:rPr>
        <w:t xml:space="preserve">cu un </w:t>
      </w:r>
      <w:proofErr w:type="spellStart"/>
      <w:r>
        <w:rPr>
          <w:rFonts w:asciiTheme="majorHAnsi" w:hAnsiTheme="majorHAnsi"/>
        </w:rPr>
        <w:t>volum</w:t>
      </w:r>
      <w:proofErr w:type="spellEnd"/>
      <w:r>
        <w:rPr>
          <w:rFonts w:asciiTheme="majorHAnsi" w:hAnsiTheme="majorHAnsi"/>
        </w:rPr>
        <w:t xml:space="preserve"> total de 2</w:t>
      </w:r>
      <w:r w:rsidR="00B9671D" w:rsidRPr="00D662BF">
        <w:rPr>
          <w:rFonts w:asciiTheme="majorHAnsi" w:hAnsiTheme="majorHAnsi"/>
        </w:rPr>
        <w:t>80 mc;</w:t>
      </w:r>
    </w:p>
    <w:p w14:paraId="39D8FB2D" w14:textId="014F6232" w:rsidR="00B9671D" w:rsidRPr="00D662BF"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r w:rsidRPr="00D662BF">
        <w:rPr>
          <w:rFonts w:asciiTheme="majorHAnsi" w:hAnsiTheme="majorHAnsi"/>
        </w:rPr>
        <w:t xml:space="preserve">2 </w:t>
      </w:r>
      <w:proofErr w:type="spellStart"/>
      <w:r w:rsidRPr="00D662BF">
        <w:rPr>
          <w:rFonts w:asciiTheme="majorHAnsi" w:hAnsiTheme="majorHAnsi"/>
        </w:rPr>
        <w:t>bazine</w:t>
      </w:r>
      <w:proofErr w:type="spellEnd"/>
      <w:r w:rsidRPr="00D662BF">
        <w:rPr>
          <w:rFonts w:asciiTheme="majorHAnsi" w:hAnsiTheme="majorHAnsi"/>
        </w:rPr>
        <w:t xml:space="preserve"> tampon </w:t>
      </w:r>
      <w:proofErr w:type="spellStart"/>
      <w:r w:rsidRPr="00D662BF">
        <w:rPr>
          <w:rFonts w:asciiTheme="majorHAnsi" w:hAnsiTheme="majorHAnsi"/>
        </w:rPr>
        <w:t>namol</w:t>
      </w:r>
      <w:proofErr w:type="spellEnd"/>
      <w:r w:rsidRPr="00D662BF">
        <w:rPr>
          <w:rFonts w:asciiTheme="majorHAnsi" w:hAnsiTheme="majorHAnsi"/>
        </w:rPr>
        <w:t xml:space="preserve"> </w:t>
      </w:r>
      <w:r w:rsidR="00D662BF">
        <w:rPr>
          <w:rFonts w:asciiTheme="majorHAnsi" w:hAnsiTheme="majorHAnsi"/>
        </w:rPr>
        <w:t xml:space="preserve">cu un </w:t>
      </w:r>
      <w:proofErr w:type="spellStart"/>
      <w:r w:rsidR="00D662BF">
        <w:rPr>
          <w:rFonts w:asciiTheme="majorHAnsi" w:hAnsiTheme="majorHAnsi"/>
        </w:rPr>
        <w:t>volum</w:t>
      </w:r>
      <w:proofErr w:type="spellEnd"/>
      <w:r w:rsidR="00D662BF">
        <w:rPr>
          <w:rFonts w:asciiTheme="majorHAnsi" w:hAnsiTheme="majorHAnsi"/>
        </w:rPr>
        <w:t xml:space="preserve"> total de </w:t>
      </w:r>
      <w:r w:rsidRPr="00D662BF">
        <w:rPr>
          <w:rFonts w:asciiTheme="majorHAnsi" w:hAnsiTheme="majorHAnsi"/>
        </w:rPr>
        <w:t>736 mc;</w:t>
      </w:r>
    </w:p>
    <w:p w14:paraId="5428C2EA" w14:textId="6DEE8E28" w:rsidR="00B9671D" w:rsidRPr="00D662BF" w:rsidRDefault="00B9671D" w:rsidP="005572C1">
      <w:pPr>
        <w:pStyle w:val="ListParagraph"/>
        <w:numPr>
          <w:ilvl w:val="0"/>
          <w:numId w:val="17"/>
        </w:numPr>
        <w:tabs>
          <w:tab w:val="num" w:pos="720"/>
        </w:tabs>
        <w:autoSpaceDE w:val="0"/>
        <w:autoSpaceDN w:val="0"/>
        <w:adjustRightInd w:val="0"/>
        <w:spacing w:line="360" w:lineRule="auto"/>
        <w:jc w:val="both"/>
        <w:rPr>
          <w:rFonts w:asciiTheme="majorHAnsi" w:hAnsiTheme="majorHAnsi"/>
        </w:rPr>
      </w:pPr>
      <w:r w:rsidRPr="00D662BF">
        <w:rPr>
          <w:rFonts w:asciiTheme="majorHAnsi" w:hAnsiTheme="majorHAnsi"/>
        </w:rPr>
        <w:t xml:space="preserve">4 </w:t>
      </w:r>
      <w:proofErr w:type="spellStart"/>
      <w:r w:rsidRPr="00D662BF">
        <w:rPr>
          <w:rFonts w:asciiTheme="majorHAnsi" w:hAnsiTheme="majorHAnsi"/>
        </w:rPr>
        <w:t>metantancuri</w:t>
      </w:r>
      <w:proofErr w:type="spellEnd"/>
      <w:r w:rsidRPr="00D662BF">
        <w:rPr>
          <w:rFonts w:asciiTheme="majorHAnsi" w:hAnsiTheme="majorHAnsi"/>
        </w:rPr>
        <w:t xml:space="preserve"> </w:t>
      </w:r>
      <w:r w:rsidR="00D662BF">
        <w:rPr>
          <w:rFonts w:asciiTheme="majorHAnsi" w:hAnsiTheme="majorHAnsi"/>
        </w:rPr>
        <w:t xml:space="preserve">cu un </w:t>
      </w:r>
      <w:proofErr w:type="spellStart"/>
      <w:r w:rsidR="00D662BF">
        <w:rPr>
          <w:rFonts w:asciiTheme="majorHAnsi" w:hAnsiTheme="majorHAnsi"/>
        </w:rPr>
        <w:t>volum</w:t>
      </w:r>
      <w:proofErr w:type="spellEnd"/>
      <w:r w:rsidR="00D662BF">
        <w:rPr>
          <w:rFonts w:asciiTheme="majorHAnsi" w:hAnsiTheme="majorHAnsi"/>
        </w:rPr>
        <w:t xml:space="preserve"> total de </w:t>
      </w:r>
      <w:r w:rsidRPr="00D662BF">
        <w:rPr>
          <w:rFonts w:asciiTheme="majorHAnsi" w:hAnsiTheme="majorHAnsi"/>
        </w:rPr>
        <w:t>6</w:t>
      </w:r>
      <w:r w:rsidR="00D662BF">
        <w:rPr>
          <w:rFonts w:asciiTheme="majorHAnsi" w:hAnsiTheme="majorHAnsi"/>
        </w:rPr>
        <w:t>.</w:t>
      </w:r>
      <w:r w:rsidRPr="00D662BF">
        <w:rPr>
          <w:rFonts w:asciiTheme="majorHAnsi" w:hAnsiTheme="majorHAnsi"/>
        </w:rPr>
        <w:t>200 mc.</w:t>
      </w:r>
    </w:p>
    <w:p w14:paraId="22D32713" w14:textId="77777777" w:rsidR="00325D47" w:rsidRDefault="00325D47">
      <w:pPr>
        <w:widowControl/>
        <w:suppressAutoHyphens w:val="0"/>
        <w:rPr>
          <w:rFonts w:asciiTheme="majorHAnsi" w:hAnsiTheme="majorHAnsi"/>
          <w:b/>
          <w:bCs/>
        </w:rPr>
      </w:pPr>
      <w:r>
        <w:rPr>
          <w:rFonts w:asciiTheme="majorHAnsi" w:hAnsiTheme="majorHAnsi"/>
          <w:b/>
          <w:bCs/>
        </w:rPr>
        <w:br w:type="page"/>
      </w:r>
    </w:p>
    <w:p w14:paraId="3E60238D" w14:textId="0DCA3EAD" w:rsidR="001600B5" w:rsidRPr="001600B5" w:rsidRDefault="00D42C29" w:rsidP="00D42C29">
      <w:pPr>
        <w:autoSpaceDE w:val="0"/>
        <w:autoSpaceDN w:val="0"/>
        <w:adjustRightInd w:val="0"/>
        <w:spacing w:line="360" w:lineRule="auto"/>
        <w:jc w:val="both"/>
        <w:rPr>
          <w:rFonts w:asciiTheme="majorHAnsi" w:hAnsiTheme="majorHAnsi"/>
          <w:b/>
          <w:bCs/>
        </w:rPr>
      </w:pPr>
      <w:proofErr w:type="spellStart"/>
      <w:r>
        <w:rPr>
          <w:rFonts w:asciiTheme="majorHAnsi" w:hAnsiTheme="majorHAnsi"/>
          <w:b/>
          <w:bCs/>
        </w:rPr>
        <w:lastRenderedPageBreak/>
        <w:t>Î</w:t>
      </w:r>
      <w:r w:rsidR="001600B5" w:rsidRPr="001600B5">
        <w:rPr>
          <w:rFonts w:asciiTheme="majorHAnsi" w:hAnsiTheme="majorHAnsi"/>
          <w:b/>
          <w:bCs/>
        </w:rPr>
        <w:t>nc</w:t>
      </w:r>
      <w:r>
        <w:rPr>
          <w:rFonts w:asciiTheme="majorHAnsi" w:hAnsiTheme="majorHAnsi"/>
          <w:b/>
          <w:bCs/>
        </w:rPr>
        <w:t>ă</w:t>
      </w:r>
      <w:r w:rsidR="001600B5" w:rsidRPr="001600B5">
        <w:rPr>
          <w:rFonts w:asciiTheme="majorHAnsi" w:hAnsiTheme="majorHAnsi"/>
          <w:b/>
          <w:bCs/>
        </w:rPr>
        <w:t>rc</w:t>
      </w:r>
      <w:r>
        <w:rPr>
          <w:rFonts w:asciiTheme="majorHAnsi" w:hAnsiTheme="majorHAnsi"/>
          <w:b/>
          <w:bCs/>
        </w:rPr>
        <w:t>ă</w:t>
      </w:r>
      <w:r w:rsidR="001600B5" w:rsidRPr="001600B5">
        <w:rPr>
          <w:rFonts w:asciiTheme="majorHAnsi" w:hAnsiTheme="majorHAnsi"/>
          <w:b/>
          <w:bCs/>
        </w:rPr>
        <w:t>ri</w:t>
      </w:r>
      <w:proofErr w:type="spellEnd"/>
      <w:r w:rsidR="001600B5" w:rsidRPr="001600B5">
        <w:rPr>
          <w:rFonts w:asciiTheme="majorHAnsi" w:hAnsiTheme="majorHAnsi"/>
          <w:b/>
          <w:bCs/>
        </w:rPr>
        <w:t xml:space="preserve"> </w:t>
      </w:r>
      <w:proofErr w:type="spellStart"/>
      <w:r w:rsidR="001600B5" w:rsidRPr="001600B5">
        <w:rPr>
          <w:rFonts w:asciiTheme="majorHAnsi" w:hAnsiTheme="majorHAnsi"/>
          <w:b/>
          <w:bCs/>
        </w:rPr>
        <w:t>hidraulice</w:t>
      </w:r>
      <w:proofErr w:type="spellEnd"/>
    </w:p>
    <w:tbl>
      <w:tblPr>
        <w:tblW w:w="5000" w:type="pct"/>
        <w:jc w:val="center"/>
        <w:tblLook w:val="04A0" w:firstRow="1" w:lastRow="0" w:firstColumn="1" w:lastColumn="0" w:noHBand="0" w:noVBand="1"/>
      </w:tblPr>
      <w:tblGrid>
        <w:gridCol w:w="4405"/>
        <w:gridCol w:w="1980"/>
        <w:gridCol w:w="2520"/>
        <w:gridCol w:w="838"/>
      </w:tblGrid>
      <w:tr w:rsidR="00D42C29" w:rsidRPr="00D42C29" w14:paraId="7308420F" w14:textId="77777777" w:rsidTr="00D42C29">
        <w:trPr>
          <w:trHeight w:val="361"/>
          <w:jc w:val="center"/>
        </w:trPr>
        <w:tc>
          <w:tcPr>
            <w:tcW w:w="2261" w:type="pct"/>
            <w:tcBorders>
              <w:top w:val="single" w:sz="4" w:space="0" w:color="auto"/>
              <w:left w:val="single" w:sz="4" w:space="0" w:color="auto"/>
              <w:bottom w:val="single" w:sz="4" w:space="0" w:color="auto"/>
              <w:right w:val="single" w:sz="4" w:space="0" w:color="auto"/>
            </w:tcBorders>
            <w:shd w:val="clear" w:color="000000" w:fill="93D400"/>
            <w:vAlign w:val="center"/>
            <w:hideMark/>
          </w:tcPr>
          <w:p w14:paraId="723A3084" w14:textId="77777777" w:rsidR="00D42C29" w:rsidRPr="00D42C29" w:rsidRDefault="00D42C29" w:rsidP="00D42C29">
            <w:pPr>
              <w:widowControl/>
              <w:suppressAutoHyphens w:val="0"/>
              <w:jc w:val="center"/>
              <w:rPr>
                <w:rFonts w:ascii="Cambria" w:eastAsia="Times New Roman" w:hAnsi="Cambria" w:cs="Calibri"/>
                <w:b/>
                <w:bCs/>
                <w:color w:val="000000"/>
                <w:kern w:val="0"/>
                <w:lang w:eastAsia="en-US" w:bidi="ar-SA"/>
              </w:rPr>
            </w:pPr>
            <w:proofErr w:type="spellStart"/>
            <w:r w:rsidRPr="00D42C29">
              <w:rPr>
                <w:rFonts w:ascii="Cambria" w:eastAsia="Times New Roman" w:hAnsi="Cambria" w:cs="Calibri"/>
                <w:b/>
                <w:bCs/>
                <w:color w:val="000000"/>
                <w:kern w:val="0"/>
                <w:lang w:eastAsia="en-US" w:bidi="ar-SA"/>
              </w:rPr>
              <w:t>Descriere</w:t>
            </w:r>
            <w:proofErr w:type="spellEnd"/>
          </w:p>
        </w:tc>
        <w:tc>
          <w:tcPr>
            <w:tcW w:w="1016" w:type="pct"/>
            <w:tcBorders>
              <w:top w:val="single" w:sz="4" w:space="0" w:color="auto"/>
              <w:left w:val="nil"/>
              <w:bottom w:val="single" w:sz="4" w:space="0" w:color="auto"/>
              <w:right w:val="single" w:sz="4" w:space="0" w:color="auto"/>
            </w:tcBorders>
            <w:shd w:val="clear" w:color="000000" w:fill="93D400"/>
            <w:vAlign w:val="center"/>
            <w:hideMark/>
          </w:tcPr>
          <w:p w14:paraId="3D642FFD" w14:textId="77777777" w:rsidR="00D42C29" w:rsidRPr="00D42C29" w:rsidRDefault="00D42C29" w:rsidP="00D42C29">
            <w:pPr>
              <w:widowControl/>
              <w:suppressAutoHyphens w:val="0"/>
              <w:jc w:val="center"/>
              <w:rPr>
                <w:rFonts w:ascii="Cambria" w:eastAsia="Times New Roman" w:hAnsi="Cambria" w:cs="Calibri"/>
                <w:b/>
                <w:bCs/>
                <w:color w:val="000000"/>
                <w:kern w:val="0"/>
                <w:lang w:eastAsia="en-US" w:bidi="ar-SA"/>
              </w:rPr>
            </w:pPr>
            <w:r w:rsidRPr="00D42C29">
              <w:rPr>
                <w:rFonts w:ascii="Cambria" w:eastAsia="Times New Roman" w:hAnsi="Cambria" w:cs="Calibri"/>
                <w:b/>
                <w:bCs/>
                <w:color w:val="000000"/>
                <w:kern w:val="0"/>
                <w:lang w:eastAsia="en-US" w:bidi="ar-SA"/>
              </w:rPr>
              <w:t> </w:t>
            </w:r>
          </w:p>
        </w:tc>
        <w:tc>
          <w:tcPr>
            <w:tcW w:w="1293" w:type="pct"/>
            <w:tcBorders>
              <w:top w:val="single" w:sz="4" w:space="0" w:color="auto"/>
              <w:left w:val="nil"/>
              <w:bottom w:val="single" w:sz="4" w:space="0" w:color="auto"/>
              <w:right w:val="single" w:sz="4" w:space="0" w:color="auto"/>
            </w:tcBorders>
            <w:shd w:val="clear" w:color="000000" w:fill="93D400"/>
            <w:vAlign w:val="center"/>
            <w:hideMark/>
          </w:tcPr>
          <w:p w14:paraId="4791D673" w14:textId="77777777" w:rsidR="00D42C29" w:rsidRPr="00D42C29" w:rsidRDefault="00D42C29" w:rsidP="00D42C29">
            <w:pPr>
              <w:widowControl/>
              <w:suppressAutoHyphens w:val="0"/>
              <w:jc w:val="center"/>
              <w:rPr>
                <w:rFonts w:ascii="Cambria" w:eastAsia="Times New Roman" w:hAnsi="Cambria" w:cs="Calibri"/>
                <w:b/>
                <w:bCs/>
                <w:color w:val="000000"/>
                <w:kern w:val="0"/>
                <w:lang w:eastAsia="en-US" w:bidi="ar-SA"/>
              </w:rPr>
            </w:pPr>
            <w:proofErr w:type="spellStart"/>
            <w:r w:rsidRPr="00D42C29">
              <w:rPr>
                <w:rFonts w:ascii="Cambria" w:eastAsia="Times New Roman" w:hAnsi="Cambria" w:cs="Calibri"/>
                <w:b/>
                <w:bCs/>
                <w:color w:val="000000"/>
                <w:kern w:val="0"/>
                <w:lang w:eastAsia="en-US" w:bidi="ar-SA"/>
              </w:rPr>
              <w:t>Valori</w:t>
            </w:r>
            <w:proofErr w:type="spellEnd"/>
            <w:r w:rsidRPr="00D42C29">
              <w:rPr>
                <w:rFonts w:ascii="Cambria" w:eastAsia="Times New Roman" w:hAnsi="Cambria" w:cs="Calibri"/>
                <w:b/>
                <w:bCs/>
                <w:color w:val="000000"/>
                <w:kern w:val="0"/>
                <w:lang w:eastAsia="en-US" w:bidi="ar-SA"/>
              </w:rPr>
              <w:t xml:space="preserve"> debit </w:t>
            </w:r>
            <w:proofErr w:type="spellStart"/>
            <w:r w:rsidRPr="00D42C29">
              <w:rPr>
                <w:rFonts w:ascii="Cambria" w:eastAsia="Times New Roman" w:hAnsi="Cambria" w:cs="Calibri"/>
                <w:b/>
                <w:bCs/>
                <w:color w:val="000000"/>
                <w:kern w:val="0"/>
                <w:lang w:eastAsia="en-US" w:bidi="ar-SA"/>
              </w:rPr>
              <w:t>proiectat</w:t>
            </w:r>
            <w:proofErr w:type="spellEnd"/>
          </w:p>
        </w:tc>
        <w:tc>
          <w:tcPr>
            <w:tcW w:w="430" w:type="pct"/>
            <w:tcBorders>
              <w:top w:val="single" w:sz="4" w:space="0" w:color="auto"/>
              <w:left w:val="nil"/>
              <w:bottom w:val="single" w:sz="4" w:space="0" w:color="auto"/>
              <w:right w:val="single" w:sz="4" w:space="0" w:color="auto"/>
            </w:tcBorders>
            <w:shd w:val="clear" w:color="000000" w:fill="93D400"/>
            <w:vAlign w:val="center"/>
            <w:hideMark/>
          </w:tcPr>
          <w:p w14:paraId="40DCD5F0" w14:textId="77777777" w:rsidR="00D42C29" w:rsidRPr="00D42C29" w:rsidRDefault="00D42C29" w:rsidP="00D42C29">
            <w:pPr>
              <w:widowControl/>
              <w:suppressAutoHyphens w:val="0"/>
              <w:jc w:val="center"/>
              <w:rPr>
                <w:rFonts w:ascii="Cambria" w:eastAsia="Times New Roman" w:hAnsi="Cambria" w:cs="Calibri"/>
                <w:b/>
                <w:bCs/>
                <w:color w:val="000000"/>
                <w:kern w:val="0"/>
                <w:lang w:eastAsia="en-US" w:bidi="ar-SA"/>
              </w:rPr>
            </w:pPr>
            <w:r w:rsidRPr="00D42C29">
              <w:rPr>
                <w:rFonts w:ascii="Cambria" w:eastAsia="Times New Roman" w:hAnsi="Cambria" w:cs="Calibri"/>
                <w:b/>
                <w:bCs/>
                <w:color w:val="000000"/>
                <w:kern w:val="0"/>
                <w:lang w:eastAsia="en-US" w:bidi="ar-SA"/>
              </w:rPr>
              <w:t>U.M.</w:t>
            </w:r>
          </w:p>
        </w:tc>
      </w:tr>
      <w:tr w:rsidR="00D42C29" w:rsidRPr="00D42C29" w14:paraId="2DED5777" w14:textId="77777777" w:rsidTr="00D42C29">
        <w:trPr>
          <w:trHeight w:val="630"/>
          <w:jc w:val="center"/>
        </w:trPr>
        <w:tc>
          <w:tcPr>
            <w:tcW w:w="2261" w:type="pct"/>
            <w:tcBorders>
              <w:top w:val="nil"/>
              <w:left w:val="single" w:sz="4" w:space="0" w:color="auto"/>
              <w:bottom w:val="single" w:sz="4" w:space="0" w:color="auto"/>
              <w:right w:val="single" w:sz="4" w:space="0" w:color="auto"/>
            </w:tcBorders>
            <w:shd w:val="clear" w:color="auto" w:fill="auto"/>
            <w:vAlign w:val="center"/>
            <w:hideMark/>
          </w:tcPr>
          <w:p w14:paraId="1EDB2C8B"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 xml:space="preserve">Debit </w:t>
            </w:r>
            <w:proofErr w:type="spellStart"/>
            <w:r w:rsidRPr="00D42C29">
              <w:rPr>
                <w:rFonts w:ascii="Cambria" w:eastAsia="Times New Roman" w:hAnsi="Cambria" w:cs="Calibri"/>
                <w:color w:val="000000"/>
                <w:kern w:val="0"/>
                <w:lang w:eastAsia="en-US" w:bidi="ar-SA"/>
              </w:rPr>
              <w:t>zilnic</w:t>
            </w:r>
            <w:proofErr w:type="spellEnd"/>
            <w:r w:rsidRPr="00D42C29">
              <w:rPr>
                <w:rFonts w:ascii="Cambria" w:eastAsia="Times New Roman" w:hAnsi="Cambria" w:cs="Calibri"/>
                <w:color w:val="000000"/>
                <w:kern w:val="0"/>
                <w:lang w:eastAsia="en-US" w:bidi="ar-SA"/>
              </w:rPr>
              <w:t xml:space="preserve"> </w:t>
            </w:r>
            <w:proofErr w:type="spellStart"/>
            <w:r w:rsidRPr="00D42C29">
              <w:rPr>
                <w:rFonts w:ascii="Cambria" w:eastAsia="Times New Roman" w:hAnsi="Cambria" w:cs="Calibri"/>
                <w:color w:val="000000"/>
                <w:kern w:val="0"/>
                <w:lang w:eastAsia="en-US" w:bidi="ar-SA"/>
              </w:rPr>
              <w:t>vreme</w:t>
            </w:r>
            <w:proofErr w:type="spellEnd"/>
            <w:r w:rsidRPr="00D42C29">
              <w:rPr>
                <w:rFonts w:ascii="Cambria" w:eastAsia="Times New Roman" w:hAnsi="Cambria" w:cs="Calibri"/>
                <w:color w:val="000000"/>
                <w:kern w:val="0"/>
                <w:lang w:eastAsia="en-US" w:bidi="ar-SA"/>
              </w:rPr>
              <w:t xml:space="preserve"> </w:t>
            </w:r>
            <w:proofErr w:type="spellStart"/>
            <w:r w:rsidRPr="00D42C29">
              <w:rPr>
                <w:rFonts w:ascii="Cambria" w:eastAsia="Times New Roman" w:hAnsi="Cambria" w:cs="Calibri"/>
                <w:color w:val="000000"/>
                <w:kern w:val="0"/>
                <w:lang w:eastAsia="en-US" w:bidi="ar-SA"/>
              </w:rPr>
              <w:t>uscată</w:t>
            </w:r>
            <w:proofErr w:type="spellEnd"/>
          </w:p>
        </w:tc>
        <w:tc>
          <w:tcPr>
            <w:tcW w:w="1016" w:type="pct"/>
            <w:tcBorders>
              <w:top w:val="nil"/>
              <w:left w:val="nil"/>
              <w:bottom w:val="single" w:sz="4" w:space="0" w:color="auto"/>
              <w:right w:val="single" w:sz="4" w:space="0" w:color="auto"/>
            </w:tcBorders>
            <w:shd w:val="clear" w:color="auto" w:fill="auto"/>
            <w:vAlign w:val="center"/>
            <w:hideMark/>
          </w:tcPr>
          <w:p w14:paraId="594883F8"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 xml:space="preserve">Q </w:t>
            </w:r>
            <w:proofErr w:type="spellStart"/>
            <w:r w:rsidRPr="00D42C29">
              <w:rPr>
                <w:rFonts w:ascii="Cambria" w:eastAsia="Times New Roman" w:hAnsi="Cambria" w:cs="Calibri"/>
                <w:color w:val="000000"/>
                <w:kern w:val="0"/>
                <w:vertAlign w:val="subscript"/>
                <w:lang w:eastAsia="en-US" w:bidi="ar-SA"/>
              </w:rPr>
              <w:t>zilnic</w:t>
            </w:r>
            <w:proofErr w:type="spellEnd"/>
            <w:r w:rsidRPr="00D42C29">
              <w:rPr>
                <w:rFonts w:ascii="Cambria" w:eastAsia="Times New Roman" w:hAnsi="Cambria" w:cs="Calibri"/>
                <w:color w:val="000000"/>
                <w:kern w:val="0"/>
                <w:vertAlign w:val="subscript"/>
                <w:lang w:eastAsia="en-US" w:bidi="ar-SA"/>
              </w:rPr>
              <w:t xml:space="preserve"> </w:t>
            </w:r>
            <w:proofErr w:type="spellStart"/>
            <w:r w:rsidRPr="00D42C29">
              <w:rPr>
                <w:rFonts w:ascii="Cambria" w:eastAsia="Times New Roman" w:hAnsi="Cambria" w:cs="Calibri"/>
                <w:color w:val="000000"/>
                <w:kern w:val="0"/>
                <w:vertAlign w:val="subscript"/>
                <w:lang w:eastAsia="en-US" w:bidi="ar-SA"/>
              </w:rPr>
              <w:t>uscat</w:t>
            </w:r>
            <w:proofErr w:type="spellEnd"/>
          </w:p>
        </w:tc>
        <w:tc>
          <w:tcPr>
            <w:tcW w:w="1293" w:type="pct"/>
            <w:tcBorders>
              <w:top w:val="nil"/>
              <w:left w:val="nil"/>
              <w:bottom w:val="single" w:sz="4" w:space="0" w:color="auto"/>
              <w:right w:val="single" w:sz="4" w:space="0" w:color="auto"/>
            </w:tcBorders>
            <w:shd w:val="clear" w:color="auto" w:fill="auto"/>
            <w:vAlign w:val="center"/>
            <w:hideMark/>
          </w:tcPr>
          <w:p w14:paraId="4DFBB921" w14:textId="3325EBEC"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31.880</w:t>
            </w:r>
            <w:r w:rsidRPr="00D42C29">
              <w:rPr>
                <w:rFonts w:ascii="Cambria" w:eastAsia="Times New Roman" w:hAnsi="Cambria" w:cs="Calibri"/>
                <w:color w:val="000000"/>
                <w:kern w:val="0"/>
                <w:lang w:eastAsia="en-US" w:bidi="ar-SA"/>
              </w:rPr>
              <w:br/>
              <w:t>(</w:t>
            </w:r>
            <w:proofErr w:type="spellStart"/>
            <w:r w:rsidR="00D72D7D">
              <w:rPr>
                <w:rFonts w:ascii="Cambria" w:eastAsia="Times New Roman" w:hAnsi="Cambria" w:cs="Calibri"/>
                <w:color w:val="000000"/>
                <w:kern w:val="0"/>
                <w:lang w:eastAsia="en-US" w:bidi="ar-SA"/>
              </w:rPr>
              <w:t>proiect</w:t>
            </w:r>
            <w:proofErr w:type="spellEnd"/>
            <w:r w:rsidR="00D72D7D">
              <w:rPr>
                <w:rFonts w:ascii="Cambria" w:eastAsia="Times New Roman" w:hAnsi="Cambria" w:cs="Calibri"/>
                <w:color w:val="000000"/>
                <w:kern w:val="0"/>
                <w:lang w:eastAsia="en-US" w:bidi="ar-SA"/>
              </w:rPr>
              <w:t xml:space="preserve"> </w:t>
            </w:r>
            <w:r w:rsidRPr="00D42C29">
              <w:rPr>
                <w:rFonts w:ascii="Cambria" w:eastAsia="Times New Roman" w:hAnsi="Cambria" w:cs="Calibri"/>
                <w:color w:val="000000"/>
                <w:kern w:val="0"/>
                <w:lang w:eastAsia="en-US" w:bidi="ar-SA"/>
              </w:rPr>
              <w:t>ISPA: 37.584)</w:t>
            </w:r>
          </w:p>
        </w:tc>
        <w:tc>
          <w:tcPr>
            <w:tcW w:w="430" w:type="pct"/>
            <w:tcBorders>
              <w:top w:val="nil"/>
              <w:left w:val="nil"/>
              <w:bottom w:val="single" w:sz="4" w:space="0" w:color="auto"/>
              <w:right w:val="single" w:sz="4" w:space="0" w:color="auto"/>
            </w:tcBorders>
            <w:shd w:val="clear" w:color="auto" w:fill="auto"/>
            <w:vAlign w:val="center"/>
            <w:hideMark/>
          </w:tcPr>
          <w:p w14:paraId="4CFA0061"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m³/zi</w:t>
            </w:r>
          </w:p>
        </w:tc>
      </w:tr>
      <w:tr w:rsidR="00D42C29" w:rsidRPr="00D42C29" w14:paraId="4C90DC06" w14:textId="77777777" w:rsidTr="00D42C29">
        <w:trPr>
          <w:cantSplit/>
          <w:trHeight w:val="136"/>
          <w:jc w:val="center"/>
        </w:trPr>
        <w:tc>
          <w:tcPr>
            <w:tcW w:w="2261" w:type="pct"/>
            <w:tcBorders>
              <w:top w:val="nil"/>
              <w:left w:val="single" w:sz="4" w:space="0" w:color="auto"/>
              <w:bottom w:val="single" w:sz="4" w:space="0" w:color="auto"/>
              <w:right w:val="single" w:sz="4" w:space="0" w:color="auto"/>
            </w:tcBorders>
            <w:shd w:val="clear" w:color="auto" w:fill="auto"/>
            <w:vAlign w:val="center"/>
            <w:hideMark/>
          </w:tcPr>
          <w:p w14:paraId="05413BFD"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 xml:space="preserve">Debit maxim </w:t>
            </w:r>
            <w:proofErr w:type="spellStart"/>
            <w:r w:rsidRPr="00D42C29">
              <w:rPr>
                <w:rFonts w:ascii="Cambria" w:eastAsia="Times New Roman" w:hAnsi="Cambria" w:cs="Calibri"/>
                <w:color w:val="000000"/>
                <w:kern w:val="0"/>
                <w:lang w:eastAsia="en-US" w:bidi="ar-SA"/>
              </w:rPr>
              <w:t>vreme</w:t>
            </w:r>
            <w:proofErr w:type="spellEnd"/>
            <w:r w:rsidRPr="00D42C29">
              <w:rPr>
                <w:rFonts w:ascii="Cambria" w:eastAsia="Times New Roman" w:hAnsi="Cambria" w:cs="Calibri"/>
                <w:color w:val="000000"/>
                <w:kern w:val="0"/>
                <w:lang w:eastAsia="en-US" w:bidi="ar-SA"/>
              </w:rPr>
              <w:t xml:space="preserve"> </w:t>
            </w:r>
            <w:proofErr w:type="spellStart"/>
            <w:r w:rsidRPr="00D42C29">
              <w:rPr>
                <w:rFonts w:ascii="Cambria" w:eastAsia="Times New Roman" w:hAnsi="Cambria" w:cs="Calibri"/>
                <w:color w:val="000000"/>
                <w:kern w:val="0"/>
                <w:lang w:eastAsia="en-US" w:bidi="ar-SA"/>
              </w:rPr>
              <w:t>uscată</w:t>
            </w:r>
            <w:proofErr w:type="spellEnd"/>
          </w:p>
        </w:tc>
        <w:tc>
          <w:tcPr>
            <w:tcW w:w="1016" w:type="pct"/>
            <w:tcBorders>
              <w:top w:val="nil"/>
              <w:left w:val="nil"/>
              <w:bottom w:val="single" w:sz="4" w:space="0" w:color="auto"/>
              <w:right w:val="single" w:sz="4" w:space="0" w:color="auto"/>
            </w:tcBorders>
            <w:shd w:val="clear" w:color="auto" w:fill="auto"/>
            <w:vAlign w:val="center"/>
            <w:hideMark/>
          </w:tcPr>
          <w:p w14:paraId="32A6FE86"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 xml:space="preserve">max. Q </w:t>
            </w:r>
            <w:proofErr w:type="spellStart"/>
            <w:r w:rsidRPr="00D42C29">
              <w:rPr>
                <w:rFonts w:ascii="Cambria" w:eastAsia="Times New Roman" w:hAnsi="Cambria" w:cs="Calibri"/>
                <w:color w:val="000000"/>
                <w:kern w:val="0"/>
                <w:vertAlign w:val="subscript"/>
                <w:lang w:eastAsia="en-US" w:bidi="ar-SA"/>
              </w:rPr>
              <w:t>uscat</w:t>
            </w:r>
            <w:proofErr w:type="spellEnd"/>
            <w:r w:rsidRPr="00D42C29">
              <w:rPr>
                <w:rFonts w:ascii="Cambria" w:eastAsia="Times New Roman" w:hAnsi="Cambria" w:cs="Calibri"/>
                <w:color w:val="000000"/>
                <w:kern w:val="0"/>
                <w:vertAlign w:val="subscript"/>
                <w:lang w:eastAsia="en-US" w:bidi="ar-SA"/>
              </w:rPr>
              <w:t xml:space="preserve"> </w:t>
            </w:r>
            <w:proofErr w:type="spellStart"/>
            <w:r w:rsidRPr="00D42C29">
              <w:rPr>
                <w:rFonts w:ascii="Cambria" w:eastAsia="Times New Roman" w:hAnsi="Cambria" w:cs="Calibri"/>
                <w:color w:val="000000"/>
                <w:kern w:val="0"/>
                <w:vertAlign w:val="subscript"/>
                <w:lang w:eastAsia="en-US" w:bidi="ar-SA"/>
              </w:rPr>
              <w:t>orar</w:t>
            </w:r>
            <w:proofErr w:type="spellEnd"/>
          </w:p>
        </w:tc>
        <w:tc>
          <w:tcPr>
            <w:tcW w:w="1293" w:type="pct"/>
            <w:tcBorders>
              <w:top w:val="nil"/>
              <w:left w:val="nil"/>
              <w:bottom w:val="single" w:sz="4" w:space="0" w:color="auto"/>
              <w:right w:val="single" w:sz="4" w:space="0" w:color="auto"/>
            </w:tcBorders>
            <w:shd w:val="clear" w:color="auto" w:fill="auto"/>
            <w:vAlign w:val="center"/>
            <w:hideMark/>
          </w:tcPr>
          <w:p w14:paraId="4B7F3B90" w14:textId="325F6A38"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2.355</w:t>
            </w:r>
            <w:r w:rsidRPr="00D42C29">
              <w:rPr>
                <w:rFonts w:ascii="Cambria" w:eastAsia="Times New Roman" w:hAnsi="Cambria" w:cs="Calibri"/>
                <w:color w:val="000000"/>
                <w:kern w:val="0"/>
                <w:lang w:eastAsia="en-US" w:bidi="ar-SA"/>
              </w:rPr>
              <w:br/>
              <w:t>(</w:t>
            </w:r>
            <w:proofErr w:type="spellStart"/>
            <w:r w:rsidR="00D72D7D">
              <w:rPr>
                <w:rFonts w:ascii="Cambria" w:eastAsia="Times New Roman" w:hAnsi="Cambria" w:cs="Calibri"/>
                <w:color w:val="000000"/>
                <w:kern w:val="0"/>
                <w:lang w:eastAsia="en-US" w:bidi="ar-SA"/>
              </w:rPr>
              <w:t>proiect</w:t>
            </w:r>
            <w:proofErr w:type="spellEnd"/>
            <w:r w:rsidR="00D72D7D">
              <w:rPr>
                <w:rFonts w:ascii="Cambria" w:eastAsia="Times New Roman" w:hAnsi="Cambria" w:cs="Calibri"/>
                <w:color w:val="000000"/>
                <w:kern w:val="0"/>
                <w:lang w:eastAsia="en-US" w:bidi="ar-SA"/>
              </w:rPr>
              <w:t xml:space="preserve"> </w:t>
            </w:r>
            <w:proofErr w:type="gramStart"/>
            <w:r w:rsidRPr="00D42C29">
              <w:rPr>
                <w:rFonts w:ascii="Cambria" w:eastAsia="Times New Roman" w:hAnsi="Cambria" w:cs="Calibri"/>
                <w:color w:val="000000"/>
                <w:kern w:val="0"/>
                <w:lang w:eastAsia="en-US" w:bidi="ar-SA"/>
              </w:rPr>
              <w:t>ISPA :</w:t>
            </w:r>
            <w:proofErr w:type="gramEnd"/>
            <w:r w:rsidRPr="00D42C29">
              <w:rPr>
                <w:rFonts w:ascii="Cambria" w:eastAsia="Times New Roman" w:hAnsi="Cambria" w:cs="Calibri"/>
                <w:color w:val="000000"/>
                <w:kern w:val="0"/>
                <w:lang w:eastAsia="en-US" w:bidi="ar-SA"/>
              </w:rPr>
              <w:t xml:space="preserve"> 2.333)</w:t>
            </w:r>
          </w:p>
        </w:tc>
        <w:tc>
          <w:tcPr>
            <w:tcW w:w="430" w:type="pct"/>
            <w:tcBorders>
              <w:top w:val="nil"/>
              <w:left w:val="nil"/>
              <w:bottom w:val="single" w:sz="4" w:space="0" w:color="auto"/>
              <w:right w:val="single" w:sz="4" w:space="0" w:color="auto"/>
            </w:tcBorders>
            <w:shd w:val="clear" w:color="auto" w:fill="auto"/>
            <w:vAlign w:val="center"/>
            <w:hideMark/>
          </w:tcPr>
          <w:p w14:paraId="6B1CD7D4"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m³/h</w:t>
            </w:r>
          </w:p>
        </w:tc>
      </w:tr>
      <w:tr w:rsidR="00D42C29" w:rsidRPr="00D42C29" w14:paraId="4F03B13D" w14:textId="77777777" w:rsidTr="00D42C29">
        <w:trPr>
          <w:cantSplit/>
          <w:trHeight w:val="199"/>
          <w:jc w:val="center"/>
        </w:trPr>
        <w:tc>
          <w:tcPr>
            <w:tcW w:w="2261" w:type="pct"/>
            <w:tcBorders>
              <w:top w:val="nil"/>
              <w:left w:val="single" w:sz="4" w:space="0" w:color="auto"/>
              <w:bottom w:val="single" w:sz="4" w:space="0" w:color="auto"/>
              <w:right w:val="single" w:sz="4" w:space="0" w:color="auto"/>
            </w:tcBorders>
            <w:shd w:val="clear" w:color="auto" w:fill="auto"/>
            <w:vAlign w:val="center"/>
            <w:hideMark/>
          </w:tcPr>
          <w:p w14:paraId="6C559D55"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 xml:space="preserve">Debit maxim </w:t>
            </w:r>
            <w:proofErr w:type="spellStart"/>
            <w:r w:rsidRPr="00D42C29">
              <w:rPr>
                <w:rFonts w:ascii="Cambria" w:eastAsia="Times New Roman" w:hAnsi="Cambria" w:cs="Calibri"/>
                <w:color w:val="000000"/>
                <w:kern w:val="0"/>
                <w:lang w:eastAsia="en-US" w:bidi="ar-SA"/>
              </w:rPr>
              <w:t>vreme</w:t>
            </w:r>
            <w:proofErr w:type="spellEnd"/>
            <w:r w:rsidRPr="00D42C29">
              <w:rPr>
                <w:rFonts w:ascii="Cambria" w:eastAsia="Times New Roman" w:hAnsi="Cambria" w:cs="Calibri"/>
                <w:color w:val="000000"/>
                <w:kern w:val="0"/>
                <w:lang w:eastAsia="en-US" w:bidi="ar-SA"/>
              </w:rPr>
              <w:t xml:space="preserve"> </w:t>
            </w:r>
            <w:proofErr w:type="spellStart"/>
            <w:r w:rsidRPr="00D42C29">
              <w:rPr>
                <w:rFonts w:ascii="Cambria" w:eastAsia="Times New Roman" w:hAnsi="Cambria" w:cs="Calibri"/>
                <w:color w:val="000000"/>
                <w:kern w:val="0"/>
                <w:lang w:eastAsia="en-US" w:bidi="ar-SA"/>
              </w:rPr>
              <w:t>ploioasă</w:t>
            </w:r>
            <w:proofErr w:type="spellEnd"/>
          </w:p>
        </w:tc>
        <w:tc>
          <w:tcPr>
            <w:tcW w:w="1016" w:type="pct"/>
            <w:tcBorders>
              <w:top w:val="nil"/>
              <w:left w:val="nil"/>
              <w:bottom w:val="single" w:sz="4" w:space="0" w:color="auto"/>
              <w:right w:val="single" w:sz="4" w:space="0" w:color="auto"/>
            </w:tcBorders>
            <w:shd w:val="clear" w:color="auto" w:fill="auto"/>
            <w:vAlign w:val="center"/>
            <w:hideMark/>
          </w:tcPr>
          <w:p w14:paraId="2B81A6D6"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 xml:space="preserve">max. Q </w:t>
            </w:r>
            <w:proofErr w:type="spellStart"/>
            <w:r w:rsidRPr="00D42C29">
              <w:rPr>
                <w:rFonts w:ascii="Cambria" w:eastAsia="Times New Roman" w:hAnsi="Cambria" w:cs="Calibri"/>
                <w:color w:val="000000"/>
                <w:kern w:val="0"/>
                <w:vertAlign w:val="subscript"/>
                <w:lang w:eastAsia="en-US" w:bidi="ar-SA"/>
              </w:rPr>
              <w:t>ploios</w:t>
            </w:r>
            <w:proofErr w:type="spellEnd"/>
            <w:r w:rsidRPr="00D42C29">
              <w:rPr>
                <w:rFonts w:ascii="Cambria" w:eastAsia="Times New Roman" w:hAnsi="Cambria" w:cs="Calibri"/>
                <w:color w:val="000000"/>
                <w:kern w:val="0"/>
                <w:vertAlign w:val="subscript"/>
                <w:lang w:eastAsia="en-US" w:bidi="ar-SA"/>
              </w:rPr>
              <w:t xml:space="preserve"> </w:t>
            </w:r>
            <w:proofErr w:type="spellStart"/>
            <w:r w:rsidRPr="00D42C29">
              <w:rPr>
                <w:rFonts w:ascii="Cambria" w:eastAsia="Times New Roman" w:hAnsi="Cambria" w:cs="Calibri"/>
                <w:color w:val="000000"/>
                <w:kern w:val="0"/>
                <w:vertAlign w:val="subscript"/>
                <w:lang w:eastAsia="en-US" w:bidi="ar-SA"/>
              </w:rPr>
              <w:t>orar</w:t>
            </w:r>
            <w:proofErr w:type="spellEnd"/>
          </w:p>
        </w:tc>
        <w:tc>
          <w:tcPr>
            <w:tcW w:w="1293" w:type="pct"/>
            <w:tcBorders>
              <w:top w:val="nil"/>
              <w:left w:val="nil"/>
              <w:bottom w:val="single" w:sz="4" w:space="0" w:color="auto"/>
              <w:right w:val="single" w:sz="4" w:space="0" w:color="auto"/>
            </w:tcBorders>
            <w:shd w:val="clear" w:color="auto" w:fill="auto"/>
            <w:vAlign w:val="center"/>
            <w:hideMark/>
          </w:tcPr>
          <w:p w14:paraId="27EA3B62" w14:textId="0DEEDAF2"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3.240</w:t>
            </w:r>
            <w:r w:rsidRPr="00D42C29">
              <w:rPr>
                <w:rFonts w:ascii="Cambria" w:eastAsia="Times New Roman" w:hAnsi="Cambria" w:cs="Calibri"/>
                <w:color w:val="000000"/>
                <w:kern w:val="0"/>
                <w:lang w:eastAsia="en-US" w:bidi="ar-SA"/>
              </w:rPr>
              <w:br/>
              <w:t>(</w:t>
            </w:r>
            <w:proofErr w:type="spellStart"/>
            <w:r w:rsidR="00D72D7D">
              <w:rPr>
                <w:rFonts w:ascii="Cambria" w:eastAsia="Times New Roman" w:hAnsi="Cambria" w:cs="Calibri"/>
                <w:color w:val="000000"/>
                <w:kern w:val="0"/>
                <w:lang w:eastAsia="en-US" w:bidi="ar-SA"/>
              </w:rPr>
              <w:t>proiect</w:t>
            </w:r>
            <w:proofErr w:type="spellEnd"/>
            <w:r w:rsidR="00D72D7D">
              <w:rPr>
                <w:rFonts w:ascii="Cambria" w:eastAsia="Times New Roman" w:hAnsi="Cambria" w:cs="Calibri"/>
                <w:color w:val="000000"/>
                <w:kern w:val="0"/>
                <w:lang w:eastAsia="en-US" w:bidi="ar-SA"/>
              </w:rPr>
              <w:t xml:space="preserve"> </w:t>
            </w:r>
            <w:r w:rsidRPr="00D42C29">
              <w:rPr>
                <w:rFonts w:ascii="Cambria" w:eastAsia="Times New Roman" w:hAnsi="Cambria" w:cs="Calibri"/>
                <w:color w:val="000000"/>
                <w:kern w:val="0"/>
                <w:lang w:eastAsia="en-US" w:bidi="ar-SA"/>
              </w:rPr>
              <w:t>ISPA)</w:t>
            </w:r>
          </w:p>
        </w:tc>
        <w:tc>
          <w:tcPr>
            <w:tcW w:w="430" w:type="pct"/>
            <w:tcBorders>
              <w:top w:val="nil"/>
              <w:left w:val="nil"/>
              <w:bottom w:val="single" w:sz="4" w:space="0" w:color="auto"/>
              <w:right w:val="single" w:sz="4" w:space="0" w:color="auto"/>
            </w:tcBorders>
            <w:shd w:val="clear" w:color="auto" w:fill="auto"/>
            <w:vAlign w:val="center"/>
            <w:hideMark/>
          </w:tcPr>
          <w:p w14:paraId="5FF4D7B2"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m³/h</w:t>
            </w:r>
          </w:p>
        </w:tc>
      </w:tr>
      <w:tr w:rsidR="00D42C29" w:rsidRPr="00D42C29" w14:paraId="18E417C9" w14:textId="77777777" w:rsidTr="00D42C29">
        <w:trPr>
          <w:cantSplit/>
          <w:trHeight w:val="70"/>
          <w:jc w:val="center"/>
        </w:trPr>
        <w:tc>
          <w:tcPr>
            <w:tcW w:w="2261" w:type="pct"/>
            <w:tcBorders>
              <w:top w:val="nil"/>
              <w:left w:val="single" w:sz="4" w:space="0" w:color="auto"/>
              <w:bottom w:val="single" w:sz="4" w:space="0" w:color="auto"/>
              <w:right w:val="single" w:sz="4" w:space="0" w:color="auto"/>
            </w:tcBorders>
            <w:shd w:val="clear" w:color="auto" w:fill="auto"/>
            <w:vAlign w:val="center"/>
            <w:hideMark/>
          </w:tcPr>
          <w:p w14:paraId="5BB34860"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 xml:space="preserve">Debit maxim </w:t>
            </w:r>
            <w:proofErr w:type="spellStart"/>
            <w:r w:rsidRPr="00D42C29">
              <w:rPr>
                <w:rFonts w:ascii="Cambria" w:eastAsia="Times New Roman" w:hAnsi="Cambria" w:cs="Calibri"/>
                <w:color w:val="000000"/>
                <w:kern w:val="0"/>
                <w:lang w:eastAsia="en-US" w:bidi="ar-SA"/>
              </w:rPr>
              <w:t>vreme</w:t>
            </w:r>
            <w:proofErr w:type="spellEnd"/>
            <w:r w:rsidRPr="00D42C29">
              <w:rPr>
                <w:rFonts w:ascii="Cambria" w:eastAsia="Times New Roman" w:hAnsi="Cambria" w:cs="Calibri"/>
                <w:color w:val="000000"/>
                <w:kern w:val="0"/>
                <w:lang w:eastAsia="en-US" w:bidi="ar-SA"/>
              </w:rPr>
              <w:t xml:space="preserve"> </w:t>
            </w:r>
            <w:proofErr w:type="spellStart"/>
            <w:r w:rsidRPr="00D42C29">
              <w:rPr>
                <w:rFonts w:ascii="Cambria" w:eastAsia="Times New Roman" w:hAnsi="Cambria" w:cs="Calibri"/>
                <w:color w:val="000000"/>
                <w:kern w:val="0"/>
                <w:lang w:eastAsia="en-US" w:bidi="ar-SA"/>
              </w:rPr>
              <w:t>ploioasă</w:t>
            </w:r>
            <w:proofErr w:type="spellEnd"/>
          </w:p>
        </w:tc>
        <w:tc>
          <w:tcPr>
            <w:tcW w:w="1016" w:type="pct"/>
            <w:tcBorders>
              <w:top w:val="nil"/>
              <w:left w:val="nil"/>
              <w:bottom w:val="single" w:sz="4" w:space="0" w:color="auto"/>
              <w:right w:val="single" w:sz="4" w:space="0" w:color="auto"/>
            </w:tcBorders>
            <w:shd w:val="clear" w:color="auto" w:fill="auto"/>
            <w:vAlign w:val="center"/>
            <w:hideMark/>
          </w:tcPr>
          <w:p w14:paraId="07EC7534"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 xml:space="preserve">max. Q </w:t>
            </w:r>
            <w:proofErr w:type="spellStart"/>
            <w:r w:rsidRPr="00D42C29">
              <w:rPr>
                <w:rFonts w:ascii="Cambria" w:eastAsia="Times New Roman" w:hAnsi="Cambria" w:cs="Calibri"/>
                <w:color w:val="000000"/>
                <w:kern w:val="0"/>
                <w:vertAlign w:val="subscript"/>
                <w:lang w:eastAsia="en-US" w:bidi="ar-SA"/>
              </w:rPr>
              <w:t>ploios</w:t>
            </w:r>
            <w:proofErr w:type="spellEnd"/>
            <w:r w:rsidRPr="00D42C29">
              <w:rPr>
                <w:rFonts w:ascii="Cambria" w:eastAsia="Times New Roman" w:hAnsi="Cambria" w:cs="Calibri"/>
                <w:color w:val="000000"/>
                <w:kern w:val="0"/>
                <w:vertAlign w:val="subscript"/>
                <w:lang w:eastAsia="en-US" w:bidi="ar-SA"/>
              </w:rPr>
              <w:t xml:space="preserve"> </w:t>
            </w:r>
            <w:proofErr w:type="spellStart"/>
            <w:r w:rsidRPr="00D42C29">
              <w:rPr>
                <w:rFonts w:ascii="Cambria" w:eastAsia="Times New Roman" w:hAnsi="Cambria" w:cs="Calibri"/>
                <w:color w:val="000000"/>
                <w:kern w:val="0"/>
                <w:vertAlign w:val="subscript"/>
                <w:lang w:eastAsia="en-US" w:bidi="ar-SA"/>
              </w:rPr>
              <w:t>orar</w:t>
            </w:r>
            <w:proofErr w:type="spellEnd"/>
          </w:p>
        </w:tc>
        <w:tc>
          <w:tcPr>
            <w:tcW w:w="1293" w:type="pct"/>
            <w:tcBorders>
              <w:top w:val="nil"/>
              <w:left w:val="nil"/>
              <w:bottom w:val="single" w:sz="4" w:space="0" w:color="auto"/>
              <w:right w:val="single" w:sz="4" w:space="0" w:color="auto"/>
            </w:tcBorders>
            <w:shd w:val="clear" w:color="auto" w:fill="auto"/>
            <w:vAlign w:val="center"/>
            <w:hideMark/>
          </w:tcPr>
          <w:p w14:paraId="1558F5B4"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900</w:t>
            </w:r>
          </w:p>
        </w:tc>
        <w:tc>
          <w:tcPr>
            <w:tcW w:w="430" w:type="pct"/>
            <w:tcBorders>
              <w:top w:val="nil"/>
              <w:left w:val="nil"/>
              <w:bottom w:val="single" w:sz="4" w:space="0" w:color="auto"/>
              <w:right w:val="single" w:sz="4" w:space="0" w:color="auto"/>
            </w:tcBorders>
            <w:shd w:val="clear" w:color="auto" w:fill="auto"/>
            <w:vAlign w:val="center"/>
            <w:hideMark/>
          </w:tcPr>
          <w:p w14:paraId="10D6BB82" w14:textId="77777777" w:rsidR="00D42C29" w:rsidRPr="00D42C29" w:rsidRDefault="00D42C29" w:rsidP="00D42C29">
            <w:pPr>
              <w:widowControl/>
              <w:suppressAutoHyphens w:val="0"/>
              <w:jc w:val="center"/>
              <w:rPr>
                <w:rFonts w:ascii="Cambria" w:eastAsia="Times New Roman" w:hAnsi="Cambria" w:cs="Calibri"/>
                <w:color w:val="000000"/>
                <w:kern w:val="0"/>
                <w:lang w:eastAsia="en-US" w:bidi="ar-SA"/>
              </w:rPr>
            </w:pPr>
            <w:r w:rsidRPr="00D42C29">
              <w:rPr>
                <w:rFonts w:ascii="Cambria" w:eastAsia="Times New Roman" w:hAnsi="Cambria" w:cs="Calibri"/>
                <w:color w:val="000000"/>
                <w:kern w:val="0"/>
                <w:lang w:eastAsia="en-US" w:bidi="ar-SA"/>
              </w:rPr>
              <w:t>l/s</w:t>
            </w:r>
          </w:p>
        </w:tc>
      </w:tr>
    </w:tbl>
    <w:p w14:paraId="52137599" w14:textId="77777777" w:rsidR="00B9671D" w:rsidRDefault="00D42C29" w:rsidP="00A27139">
      <w:pPr>
        <w:autoSpaceDE w:val="0"/>
        <w:autoSpaceDN w:val="0"/>
        <w:adjustRightInd w:val="0"/>
        <w:spacing w:line="360" w:lineRule="auto"/>
        <w:jc w:val="both"/>
        <w:rPr>
          <w:rFonts w:asciiTheme="majorHAnsi" w:hAnsiTheme="majorHAnsi"/>
        </w:rPr>
      </w:pPr>
      <w:proofErr w:type="spellStart"/>
      <w:r>
        <w:rPr>
          <w:rFonts w:asciiTheme="majorHAnsi" w:hAnsiTheme="majorHAnsi"/>
        </w:rPr>
        <w:t>Î</w:t>
      </w:r>
      <w:r w:rsidR="001600B5" w:rsidRPr="001600B5">
        <w:rPr>
          <w:rFonts w:asciiTheme="majorHAnsi" w:hAnsiTheme="majorHAnsi"/>
        </w:rPr>
        <w:t>n</w:t>
      </w:r>
      <w:proofErr w:type="spellEnd"/>
      <w:r w:rsidR="001600B5" w:rsidRPr="001600B5">
        <w:rPr>
          <w:rFonts w:asciiTheme="majorHAnsi" w:hAnsiTheme="majorHAnsi"/>
        </w:rPr>
        <w:t xml:space="preserve"> </w:t>
      </w:r>
      <w:proofErr w:type="spellStart"/>
      <w:r w:rsidR="001600B5" w:rsidRPr="001600B5">
        <w:rPr>
          <w:rFonts w:asciiTheme="majorHAnsi" w:hAnsiTheme="majorHAnsi"/>
        </w:rPr>
        <w:t>Municipiul</w:t>
      </w:r>
      <w:proofErr w:type="spellEnd"/>
      <w:r w:rsidR="001600B5" w:rsidRPr="001600B5">
        <w:rPr>
          <w:rFonts w:asciiTheme="majorHAnsi" w:hAnsiTheme="majorHAnsi"/>
        </w:rPr>
        <w:t xml:space="preserve"> Satu Mare pe </w:t>
      </w:r>
      <w:proofErr w:type="spellStart"/>
      <w:r w:rsidR="001600B5" w:rsidRPr="001600B5">
        <w:rPr>
          <w:rFonts w:asciiTheme="majorHAnsi" w:hAnsiTheme="majorHAnsi"/>
        </w:rPr>
        <w:t>traseul</w:t>
      </w:r>
      <w:proofErr w:type="spellEnd"/>
      <w:r w:rsidR="001600B5" w:rsidRPr="001600B5">
        <w:rPr>
          <w:rFonts w:asciiTheme="majorHAnsi" w:hAnsiTheme="majorHAnsi"/>
        </w:rPr>
        <w:t xml:space="preserve"> </w:t>
      </w:r>
      <w:proofErr w:type="spellStart"/>
      <w:r w:rsidR="001600B5" w:rsidRPr="001600B5">
        <w:rPr>
          <w:rFonts w:asciiTheme="majorHAnsi" w:hAnsiTheme="majorHAnsi"/>
        </w:rPr>
        <w:t>re</w:t>
      </w:r>
      <w:r w:rsidR="00086549">
        <w:rPr>
          <w:rFonts w:asciiTheme="majorHAnsi" w:hAnsiTheme="majorHAnsi"/>
        </w:rPr>
        <w:t>ţ</w:t>
      </w:r>
      <w:r w:rsidR="001600B5" w:rsidRPr="001600B5">
        <w:rPr>
          <w:rFonts w:asciiTheme="majorHAnsi" w:hAnsiTheme="majorHAnsi"/>
        </w:rPr>
        <w:t>elei</w:t>
      </w:r>
      <w:proofErr w:type="spellEnd"/>
      <w:r w:rsidR="001600B5" w:rsidRPr="001600B5">
        <w:rPr>
          <w:rFonts w:asciiTheme="majorHAnsi" w:hAnsiTheme="majorHAnsi"/>
        </w:rPr>
        <w:t xml:space="preserve"> de </w:t>
      </w:r>
      <w:proofErr w:type="spellStart"/>
      <w:r w:rsidR="001600B5" w:rsidRPr="001600B5">
        <w:rPr>
          <w:rFonts w:asciiTheme="majorHAnsi" w:hAnsiTheme="majorHAnsi"/>
        </w:rPr>
        <w:t>canalizare</w:t>
      </w:r>
      <w:proofErr w:type="spellEnd"/>
      <w:r w:rsidR="001600B5" w:rsidRPr="001600B5">
        <w:rPr>
          <w:rFonts w:asciiTheme="majorHAnsi" w:hAnsiTheme="majorHAnsi"/>
        </w:rPr>
        <w:t xml:space="preserve"> </w:t>
      </w:r>
      <w:r w:rsidR="00B9671D">
        <w:rPr>
          <w:rFonts w:asciiTheme="majorHAnsi" w:hAnsiTheme="majorHAnsi"/>
        </w:rPr>
        <w:t>sunt</w:t>
      </w:r>
      <w:r w:rsidR="001600B5" w:rsidRPr="001600B5">
        <w:rPr>
          <w:rFonts w:asciiTheme="majorHAnsi" w:hAnsiTheme="majorHAnsi"/>
        </w:rPr>
        <w:t xml:space="preserve"> </w:t>
      </w:r>
      <w:proofErr w:type="spellStart"/>
      <w:r w:rsidR="001600B5" w:rsidRPr="001600B5">
        <w:rPr>
          <w:rFonts w:asciiTheme="majorHAnsi" w:hAnsiTheme="majorHAnsi"/>
        </w:rPr>
        <w:t>func</w:t>
      </w:r>
      <w:r w:rsidR="00086549">
        <w:rPr>
          <w:rFonts w:asciiTheme="majorHAnsi" w:hAnsiTheme="majorHAnsi"/>
        </w:rPr>
        <w:t>ţ</w:t>
      </w:r>
      <w:r w:rsidR="001600B5" w:rsidRPr="001600B5">
        <w:rPr>
          <w:rFonts w:asciiTheme="majorHAnsi" w:hAnsiTheme="majorHAnsi"/>
        </w:rPr>
        <w:t>ional</w:t>
      </w:r>
      <w:r w:rsidR="00B9671D">
        <w:rPr>
          <w:rFonts w:asciiTheme="majorHAnsi" w:hAnsiTheme="majorHAnsi"/>
        </w:rPr>
        <w:t>e</w:t>
      </w:r>
      <w:proofErr w:type="spellEnd"/>
      <w:r w:rsidR="001600B5" w:rsidRPr="001600B5">
        <w:rPr>
          <w:rFonts w:asciiTheme="majorHAnsi" w:hAnsiTheme="majorHAnsi"/>
        </w:rPr>
        <w:t xml:space="preserve"> </w:t>
      </w:r>
      <w:proofErr w:type="spellStart"/>
      <w:r w:rsidR="00B9671D">
        <w:rPr>
          <w:rFonts w:asciiTheme="majorHAnsi" w:hAnsiTheme="majorHAnsi"/>
        </w:rPr>
        <w:t>două</w:t>
      </w:r>
      <w:proofErr w:type="spellEnd"/>
      <w:r w:rsidR="00B9671D">
        <w:rPr>
          <w:rFonts w:asciiTheme="majorHAnsi" w:hAnsiTheme="majorHAnsi"/>
        </w:rPr>
        <w:t xml:space="preserve"> </w:t>
      </w:r>
      <w:proofErr w:type="spellStart"/>
      <w:r w:rsidR="001600B5" w:rsidRPr="001600B5">
        <w:rPr>
          <w:rFonts w:asciiTheme="majorHAnsi" w:hAnsiTheme="majorHAnsi"/>
        </w:rPr>
        <w:t>bazin</w:t>
      </w:r>
      <w:r w:rsidR="00B9671D">
        <w:rPr>
          <w:rFonts w:asciiTheme="majorHAnsi" w:hAnsiTheme="majorHAnsi"/>
        </w:rPr>
        <w:t>e</w:t>
      </w:r>
      <w:proofErr w:type="spellEnd"/>
      <w:r w:rsidR="001600B5" w:rsidRPr="001600B5">
        <w:rPr>
          <w:rFonts w:asciiTheme="majorHAnsi" w:hAnsiTheme="majorHAnsi"/>
        </w:rPr>
        <w:t xml:space="preserve"> de </w:t>
      </w:r>
      <w:proofErr w:type="spellStart"/>
      <w:r w:rsidR="001600B5" w:rsidRPr="001600B5">
        <w:rPr>
          <w:rFonts w:asciiTheme="majorHAnsi" w:hAnsiTheme="majorHAnsi"/>
        </w:rPr>
        <w:t>reten</w:t>
      </w:r>
      <w:r w:rsidR="00086549">
        <w:rPr>
          <w:rFonts w:asciiTheme="majorHAnsi" w:hAnsiTheme="majorHAnsi"/>
        </w:rPr>
        <w:t>ţ</w:t>
      </w:r>
      <w:r w:rsidR="001600B5" w:rsidRPr="001600B5">
        <w:rPr>
          <w:rFonts w:asciiTheme="majorHAnsi" w:hAnsiTheme="majorHAnsi"/>
        </w:rPr>
        <w:t>ie</w:t>
      </w:r>
      <w:proofErr w:type="spellEnd"/>
      <w:r w:rsidR="001600B5" w:rsidRPr="001600B5">
        <w:rPr>
          <w:rFonts w:asciiTheme="majorHAnsi" w:hAnsiTheme="majorHAnsi"/>
        </w:rPr>
        <w:t xml:space="preserve"> </w:t>
      </w:r>
      <w:proofErr w:type="gramStart"/>
      <w:r w:rsidR="001600B5" w:rsidRPr="001600B5">
        <w:rPr>
          <w:rFonts w:asciiTheme="majorHAnsi" w:hAnsiTheme="majorHAnsi"/>
        </w:rPr>
        <w:t>a</w:t>
      </w:r>
      <w:proofErr w:type="gramEnd"/>
      <w:r w:rsidR="001600B5" w:rsidRPr="001600B5">
        <w:rPr>
          <w:rFonts w:asciiTheme="majorHAnsi" w:hAnsiTheme="majorHAnsi"/>
        </w:rPr>
        <w:t xml:space="preserve"> </w:t>
      </w:r>
      <w:proofErr w:type="spellStart"/>
      <w:r w:rsidR="001600B5" w:rsidRPr="001600B5">
        <w:rPr>
          <w:rFonts w:asciiTheme="majorHAnsi" w:hAnsiTheme="majorHAnsi"/>
        </w:rPr>
        <w:t>apei</w:t>
      </w:r>
      <w:proofErr w:type="spellEnd"/>
      <w:r w:rsidR="001600B5" w:rsidRPr="001600B5">
        <w:rPr>
          <w:rFonts w:asciiTheme="majorHAnsi" w:hAnsiTheme="majorHAnsi"/>
        </w:rPr>
        <w:t xml:space="preserve"> </w:t>
      </w:r>
      <w:proofErr w:type="spellStart"/>
      <w:r w:rsidR="001600B5" w:rsidRPr="001600B5">
        <w:rPr>
          <w:rFonts w:asciiTheme="majorHAnsi" w:hAnsiTheme="majorHAnsi"/>
        </w:rPr>
        <w:t>pluviale</w:t>
      </w:r>
      <w:proofErr w:type="spellEnd"/>
      <w:r w:rsidR="00B9671D">
        <w:rPr>
          <w:rFonts w:asciiTheme="majorHAnsi" w:hAnsiTheme="majorHAnsi"/>
        </w:rPr>
        <w:t>:</w:t>
      </w:r>
    </w:p>
    <w:p w14:paraId="45BFF954" w14:textId="15A48B47" w:rsidR="001600B5" w:rsidRDefault="00B9671D" w:rsidP="005572C1">
      <w:pPr>
        <w:pStyle w:val="ListParagraph"/>
        <w:numPr>
          <w:ilvl w:val="0"/>
          <w:numId w:val="16"/>
        </w:numPr>
        <w:autoSpaceDE w:val="0"/>
        <w:autoSpaceDN w:val="0"/>
        <w:adjustRightInd w:val="0"/>
        <w:spacing w:line="360" w:lineRule="auto"/>
        <w:ind w:left="360"/>
        <w:jc w:val="both"/>
        <w:rPr>
          <w:rFonts w:asciiTheme="majorHAnsi" w:hAnsiTheme="majorHAnsi"/>
        </w:rPr>
      </w:pPr>
      <w:r>
        <w:rPr>
          <w:rFonts w:asciiTheme="majorHAnsi" w:hAnsiTheme="majorHAnsi"/>
        </w:rPr>
        <w:t xml:space="preserve">Un </w:t>
      </w:r>
      <w:proofErr w:type="spellStart"/>
      <w:r>
        <w:rPr>
          <w:rFonts w:asciiTheme="majorHAnsi" w:hAnsiTheme="majorHAnsi"/>
        </w:rPr>
        <w:t>bazin</w:t>
      </w:r>
      <w:proofErr w:type="spellEnd"/>
      <w:r w:rsidR="001600B5" w:rsidRPr="00B9671D">
        <w:rPr>
          <w:rFonts w:asciiTheme="majorHAnsi" w:hAnsiTheme="majorHAnsi"/>
        </w:rPr>
        <w:t xml:space="preserve"> o capacitate de 6.000 mc, </w:t>
      </w:r>
      <w:proofErr w:type="spellStart"/>
      <w:r w:rsidR="001600B5" w:rsidRPr="00B9671D">
        <w:rPr>
          <w:rFonts w:asciiTheme="majorHAnsi" w:hAnsiTheme="majorHAnsi"/>
        </w:rPr>
        <w:t>amplasat</w:t>
      </w:r>
      <w:proofErr w:type="spellEnd"/>
      <w:r w:rsidR="001600B5" w:rsidRPr="00B9671D">
        <w:rPr>
          <w:rFonts w:asciiTheme="majorHAnsi" w:hAnsiTheme="majorHAnsi"/>
        </w:rPr>
        <w:t xml:space="preserve"> la o </w:t>
      </w:r>
      <w:proofErr w:type="spellStart"/>
      <w:r w:rsidR="001600B5" w:rsidRPr="00B9671D">
        <w:rPr>
          <w:rFonts w:asciiTheme="majorHAnsi" w:hAnsiTheme="majorHAnsi"/>
        </w:rPr>
        <w:t>sta</w:t>
      </w:r>
      <w:r w:rsidR="00086549" w:rsidRPr="00B9671D">
        <w:rPr>
          <w:rFonts w:asciiTheme="majorHAnsi" w:hAnsiTheme="majorHAnsi"/>
        </w:rPr>
        <w:t>ţ</w:t>
      </w:r>
      <w:r w:rsidR="001600B5" w:rsidRPr="00B9671D">
        <w:rPr>
          <w:rFonts w:asciiTheme="majorHAnsi" w:hAnsiTheme="majorHAnsi"/>
        </w:rPr>
        <w:t>ie</w:t>
      </w:r>
      <w:proofErr w:type="spellEnd"/>
      <w:r w:rsidR="001600B5" w:rsidRPr="00B9671D">
        <w:rPr>
          <w:rFonts w:asciiTheme="majorHAnsi" w:hAnsiTheme="majorHAnsi"/>
        </w:rPr>
        <w:t xml:space="preserve"> de </w:t>
      </w:r>
      <w:proofErr w:type="spellStart"/>
      <w:r w:rsidR="001600B5" w:rsidRPr="00B9671D">
        <w:rPr>
          <w:rFonts w:asciiTheme="majorHAnsi" w:hAnsiTheme="majorHAnsi"/>
        </w:rPr>
        <w:t>pompare</w:t>
      </w:r>
      <w:proofErr w:type="spellEnd"/>
      <w:r w:rsidR="001600B5" w:rsidRPr="00B9671D">
        <w:rPr>
          <w:rFonts w:asciiTheme="majorHAnsi" w:hAnsiTheme="majorHAnsi"/>
        </w:rPr>
        <w:t xml:space="preserve"> ape </w:t>
      </w:r>
      <w:proofErr w:type="spellStart"/>
      <w:r w:rsidR="001600B5" w:rsidRPr="00B9671D">
        <w:rPr>
          <w:rFonts w:asciiTheme="majorHAnsi" w:hAnsiTheme="majorHAnsi"/>
        </w:rPr>
        <w:t>uzate</w:t>
      </w:r>
      <w:proofErr w:type="spellEnd"/>
      <w:r w:rsidR="001600B5" w:rsidRPr="00B9671D">
        <w:rPr>
          <w:rFonts w:asciiTheme="majorHAnsi" w:hAnsiTheme="majorHAnsi"/>
        </w:rPr>
        <w:t xml:space="preserve"> SP Micro 17</w:t>
      </w:r>
      <w:r>
        <w:rPr>
          <w:rFonts w:asciiTheme="majorHAnsi" w:hAnsiTheme="majorHAnsi"/>
        </w:rPr>
        <w:t>;</w:t>
      </w:r>
    </w:p>
    <w:p w14:paraId="647FDF42" w14:textId="6ECF9B8B" w:rsidR="00B9671D" w:rsidRDefault="00B9671D" w:rsidP="005572C1">
      <w:pPr>
        <w:pStyle w:val="ListParagraph"/>
        <w:numPr>
          <w:ilvl w:val="0"/>
          <w:numId w:val="16"/>
        </w:numPr>
        <w:autoSpaceDE w:val="0"/>
        <w:autoSpaceDN w:val="0"/>
        <w:adjustRightInd w:val="0"/>
        <w:spacing w:line="360" w:lineRule="auto"/>
        <w:ind w:left="360"/>
        <w:jc w:val="both"/>
        <w:rPr>
          <w:rFonts w:asciiTheme="majorHAnsi" w:hAnsiTheme="majorHAnsi"/>
        </w:rPr>
      </w:pPr>
      <w:r>
        <w:rPr>
          <w:rFonts w:asciiTheme="majorHAnsi" w:hAnsiTheme="majorHAnsi"/>
        </w:rPr>
        <w:t xml:space="preserve">Un </w:t>
      </w:r>
      <w:proofErr w:type="spellStart"/>
      <w:r>
        <w:rPr>
          <w:rFonts w:asciiTheme="majorHAnsi" w:hAnsiTheme="majorHAnsi"/>
        </w:rPr>
        <w:t>bazin</w:t>
      </w:r>
      <w:proofErr w:type="spellEnd"/>
      <w:r>
        <w:rPr>
          <w:rFonts w:asciiTheme="majorHAnsi" w:hAnsiTheme="majorHAnsi"/>
        </w:rPr>
        <w:t xml:space="preserve"> cu o capacitate de 1200 mc, </w:t>
      </w:r>
      <w:proofErr w:type="spellStart"/>
      <w:r>
        <w:rPr>
          <w:rFonts w:asciiTheme="majorHAnsi" w:hAnsiTheme="majorHAnsi"/>
        </w:rPr>
        <w:t>amplasat</w:t>
      </w:r>
      <w:proofErr w:type="spellEnd"/>
      <w:r>
        <w:rPr>
          <w:rFonts w:asciiTheme="majorHAnsi" w:hAnsiTheme="majorHAnsi"/>
        </w:rPr>
        <w:t xml:space="preserve"> la </w:t>
      </w:r>
      <w:proofErr w:type="spellStart"/>
      <w:r>
        <w:rPr>
          <w:rFonts w:asciiTheme="majorHAnsi" w:hAnsiTheme="majorHAnsi"/>
        </w:rPr>
        <w:t>staţia</w:t>
      </w:r>
      <w:proofErr w:type="spellEnd"/>
      <w:r>
        <w:rPr>
          <w:rFonts w:asciiTheme="majorHAnsi" w:hAnsiTheme="majorHAnsi"/>
        </w:rPr>
        <w:t xml:space="preserve"> de </w:t>
      </w:r>
      <w:proofErr w:type="spellStart"/>
      <w:r>
        <w:rPr>
          <w:rFonts w:asciiTheme="majorHAnsi" w:hAnsiTheme="majorHAnsi"/>
        </w:rPr>
        <w:t>pompare</w:t>
      </w:r>
      <w:proofErr w:type="spellEnd"/>
      <w:r>
        <w:rPr>
          <w:rFonts w:asciiTheme="majorHAnsi" w:hAnsiTheme="majorHAnsi"/>
        </w:rPr>
        <w:t xml:space="preserve"> ape </w:t>
      </w:r>
      <w:proofErr w:type="spellStart"/>
      <w:r>
        <w:rPr>
          <w:rFonts w:asciiTheme="majorHAnsi" w:hAnsiTheme="majorHAnsi"/>
        </w:rPr>
        <w:t>uzate</w:t>
      </w:r>
      <w:proofErr w:type="spellEnd"/>
      <w:r>
        <w:rPr>
          <w:rFonts w:asciiTheme="majorHAnsi" w:hAnsiTheme="majorHAnsi"/>
        </w:rPr>
        <w:t xml:space="preserve"> SP</w:t>
      </w:r>
      <w:r w:rsidR="00013A45">
        <w:rPr>
          <w:rFonts w:asciiTheme="majorHAnsi" w:hAnsiTheme="majorHAnsi"/>
        </w:rPr>
        <w:t>.</w:t>
      </w:r>
    </w:p>
    <w:p w14:paraId="707F5279" w14:textId="7CF5A4A7" w:rsidR="00C051C5" w:rsidRPr="00A27139" w:rsidRDefault="00D72D7D" w:rsidP="004A4EB7">
      <w:pPr>
        <w:pStyle w:val="Heading2"/>
      </w:pPr>
      <w:bookmarkStart w:id="24" w:name="_Toc89951618"/>
      <w:r>
        <w:t xml:space="preserve">2.4. </w:t>
      </w:r>
      <w:r w:rsidR="00C051C5" w:rsidRPr="00A27139">
        <w:t xml:space="preserve">Serviciul de gestionare al </w:t>
      </w:r>
      <w:proofErr w:type="spellStart"/>
      <w:r w:rsidR="00C051C5" w:rsidRPr="00A27139">
        <w:t>deşeurilor</w:t>
      </w:r>
      <w:bookmarkEnd w:id="24"/>
      <w:proofErr w:type="spellEnd"/>
    </w:p>
    <w:p w14:paraId="58BB6DF2" w14:textId="77777777" w:rsidR="00BB1AA1" w:rsidRDefault="00BB1AA1" w:rsidP="00BB1AA1">
      <w:pPr>
        <w:pStyle w:val="BodyText"/>
        <w:spacing w:after="0" w:line="360" w:lineRule="auto"/>
        <w:jc w:val="both"/>
        <w:rPr>
          <w:rFonts w:asciiTheme="majorHAnsi" w:hAnsiTheme="majorHAnsi"/>
          <w:szCs w:val="24"/>
        </w:rPr>
      </w:pPr>
      <w:proofErr w:type="spellStart"/>
      <w:r w:rsidRPr="00BB1AA1">
        <w:rPr>
          <w:rFonts w:asciiTheme="majorHAnsi" w:hAnsiTheme="majorHAnsi"/>
          <w:szCs w:val="24"/>
        </w:rPr>
        <w:t>Toate</w:t>
      </w:r>
      <w:proofErr w:type="spellEnd"/>
      <w:r w:rsidRPr="00BB1AA1">
        <w:rPr>
          <w:rFonts w:asciiTheme="majorHAnsi" w:hAnsiTheme="majorHAnsi"/>
          <w:szCs w:val="24"/>
        </w:rPr>
        <w:t xml:space="preserve"> </w:t>
      </w:r>
      <w:proofErr w:type="spellStart"/>
      <w:r w:rsidRPr="00BB1AA1">
        <w:rPr>
          <w:rFonts w:asciiTheme="majorHAnsi" w:hAnsiTheme="majorHAnsi"/>
          <w:szCs w:val="24"/>
        </w:rPr>
        <w:t>localităţile</w:t>
      </w:r>
      <w:proofErr w:type="spellEnd"/>
      <w:r w:rsidRPr="00BB1AA1">
        <w:rPr>
          <w:rFonts w:asciiTheme="majorHAnsi" w:hAnsiTheme="majorHAnsi"/>
          <w:szCs w:val="24"/>
        </w:rPr>
        <w:t xml:space="preserve"> </w:t>
      </w:r>
      <w:proofErr w:type="spellStart"/>
      <w:r w:rsidRPr="00BB1AA1">
        <w:rPr>
          <w:rFonts w:asciiTheme="majorHAnsi" w:hAnsiTheme="majorHAnsi"/>
          <w:szCs w:val="24"/>
        </w:rPr>
        <w:t>judeţului</w:t>
      </w:r>
      <w:proofErr w:type="spellEnd"/>
      <w:r w:rsidRPr="00BB1AA1">
        <w:rPr>
          <w:rFonts w:asciiTheme="majorHAnsi" w:hAnsiTheme="majorHAnsi"/>
          <w:szCs w:val="24"/>
        </w:rPr>
        <w:t xml:space="preserve"> au </w:t>
      </w:r>
      <w:proofErr w:type="spellStart"/>
      <w:r w:rsidRPr="00BB1AA1">
        <w:rPr>
          <w:rFonts w:asciiTheme="majorHAnsi" w:hAnsiTheme="majorHAnsi"/>
          <w:szCs w:val="24"/>
        </w:rPr>
        <w:t>contracte</w:t>
      </w:r>
      <w:proofErr w:type="spellEnd"/>
      <w:r w:rsidRPr="00BB1AA1">
        <w:rPr>
          <w:rFonts w:asciiTheme="majorHAnsi" w:hAnsiTheme="majorHAnsi"/>
          <w:szCs w:val="24"/>
        </w:rPr>
        <w:t xml:space="preserve"> de </w:t>
      </w:r>
      <w:proofErr w:type="spellStart"/>
      <w:r w:rsidRPr="00BB1AA1">
        <w:rPr>
          <w:rFonts w:asciiTheme="majorHAnsi" w:hAnsiTheme="majorHAnsi"/>
          <w:szCs w:val="24"/>
        </w:rPr>
        <w:t>colectare</w:t>
      </w:r>
      <w:proofErr w:type="spellEnd"/>
      <w:r w:rsidRPr="00BB1AA1">
        <w:rPr>
          <w:rFonts w:asciiTheme="majorHAnsi" w:hAnsiTheme="majorHAnsi"/>
          <w:szCs w:val="24"/>
        </w:rPr>
        <w:t xml:space="preserve"> </w:t>
      </w:r>
      <w:proofErr w:type="spellStart"/>
      <w:r w:rsidRPr="00BB1AA1">
        <w:rPr>
          <w:rFonts w:asciiTheme="majorHAnsi" w:hAnsiTheme="majorHAnsi"/>
          <w:szCs w:val="24"/>
        </w:rPr>
        <w:t>şi</w:t>
      </w:r>
      <w:proofErr w:type="spellEnd"/>
      <w:r w:rsidRPr="00BB1AA1">
        <w:rPr>
          <w:rFonts w:asciiTheme="majorHAnsi" w:hAnsiTheme="majorHAnsi"/>
          <w:szCs w:val="24"/>
        </w:rPr>
        <w:t xml:space="preserve"> transport a </w:t>
      </w:r>
      <w:proofErr w:type="spellStart"/>
      <w:r w:rsidRPr="00BB1AA1">
        <w:rPr>
          <w:rFonts w:asciiTheme="majorHAnsi" w:hAnsiTheme="majorHAnsi"/>
          <w:szCs w:val="24"/>
        </w:rPr>
        <w:t>deşeurilor</w:t>
      </w:r>
      <w:proofErr w:type="spellEnd"/>
      <w:r w:rsidRPr="00BB1AA1">
        <w:rPr>
          <w:rFonts w:asciiTheme="majorHAnsi" w:hAnsiTheme="majorHAnsi"/>
          <w:szCs w:val="24"/>
        </w:rPr>
        <w:t xml:space="preserve"> </w:t>
      </w:r>
      <w:proofErr w:type="spellStart"/>
      <w:r w:rsidRPr="00BB1AA1">
        <w:rPr>
          <w:rFonts w:asciiTheme="majorHAnsi" w:hAnsiTheme="majorHAnsi"/>
          <w:szCs w:val="24"/>
        </w:rPr>
        <w:t>menajere</w:t>
      </w:r>
      <w:proofErr w:type="spellEnd"/>
      <w:r w:rsidRPr="00BB1AA1">
        <w:rPr>
          <w:rFonts w:asciiTheme="majorHAnsi" w:hAnsiTheme="majorHAnsi"/>
          <w:szCs w:val="24"/>
        </w:rPr>
        <w:t xml:space="preserve"> cu </w:t>
      </w:r>
      <w:proofErr w:type="spellStart"/>
      <w:r w:rsidRPr="00BB1AA1">
        <w:rPr>
          <w:rFonts w:asciiTheme="majorHAnsi" w:hAnsiTheme="majorHAnsi"/>
          <w:szCs w:val="24"/>
        </w:rPr>
        <w:t>agenţii</w:t>
      </w:r>
      <w:proofErr w:type="spellEnd"/>
      <w:r w:rsidRPr="00BB1AA1">
        <w:rPr>
          <w:rFonts w:asciiTheme="majorHAnsi" w:hAnsiTheme="majorHAnsi"/>
          <w:szCs w:val="24"/>
        </w:rPr>
        <w:t xml:space="preserve"> economici </w:t>
      </w:r>
      <w:proofErr w:type="spellStart"/>
      <w:r w:rsidRPr="00BB1AA1">
        <w:rPr>
          <w:rFonts w:asciiTheme="majorHAnsi" w:hAnsiTheme="majorHAnsi"/>
          <w:szCs w:val="24"/>
        </w:rPr>
        <w:t>autorizaţi</w:t>
      </w:r>
      <w:proofErr w:type="spellEnd"/>
      <w:r w:rsidRPr="00BB1AA1">
        <w:rPr>
          <w:rFonts w:asciiTheme="majorHAnsi" w:hAnsiTheme="majorHAnsi"/>
          <w:szCs w:val="24"/>
        </w:rPr>
        <w:t>.</w:t>
      </w:r>
    </w:p>
    <w:p w14:paraId="59366914" w14:textId="26825001" w:rsidR="00BB1AA1" w:rsidRPr="0097638D" w:rsidRDefault="00BB1AA1" w:rsidP="00BB1AA1">
      <w:pPr>
        <w:pStyle w:val="BodyText"/>
        <w:spacing w:after="0" w:line="360" w:lineRule="auto"/>
        <w:jc w:val="both"/>
        <w:rPr>
          <w:rFonts w:asciiTheme="majorHAnsi" w:hAnsiTheme="majorHAnsi"/>
          <w:szCs w:val="24"/>
        </w:rPr>
      </w:pPr>
      <w:proofErr w:type="spellStart"/>
      <w:r w:rsidRPr="00BB1AA1">
        <w:rPr>
          <w:rFonts w:asciiTheme="majorHAnsi" w:hAnsiTheme="majorHAnsi"/>
          <w:szCs w:val="24"/>
        </w:rPr>
        <w:t>Colectarea</w:t>
      </w:r>
      <w:proofErr w:type="spellEnd"/>
      <w:r w:rsidRPr="00BB1AA1">
        <w:rPr>
          <w:rFonts w:asciiTheme="majorHAnsi" w:hAnsiTheme="majorHAnsi"/>
          <w:szCs w:val="24"/>
        </w:rPr>
        <w:t xml:space="preserve"> </w:t>
      </w:r>
      <w:proofErr w:type="spellStart"/>
      <w:r w:rsidRPr="00BB1AA1">
        <w:rPr>
          <w:rFonts w:asciiTheme="majorHAnsi" w:hAnsiTheme="majorHAnsi"/>
          <w:szCs w:val="24"/>
        </w:rPr>
        <w:t>deşeurilor</w:t>
      </w:r>
      <w:proofErr w:type="spellEnd"/>
      <w:r w:rsidRPr="00BB1AA1">
        <w:rPr>
          <w:rFonts w:asciiTheme="majorHAnsi" w:hAnsiTheme="majorHAnsi"/>
          <w:szCs w:val="24"/>
        </w:rPr>
        <w:t xml:space="preserve"> de </w:t>
      </w:r>
      <w:proofErr w:type="spellStart"/>
      <w:r w:rsidRPr="00BB1AA1">
        <w:rPr>
          <w:rFonts w:asciiTheme="majorHAnsi" w:hAnsiTheme="majorHAnsi"/>
          <w:szCs w:val="24"/>
        </w:rPr>
        <w:t>către</w:t>
      </w:r>
      <w:proofErr w:type="spellEnd"/>
      <w:r w:rsidRPr="00BB1AA1">
        <w:rPr>
          <w:rFonts w:asciiTheme="majorHAnsi" w:hAnsiTheme="majorHAnsi"/>
          <w:szCs w:val="24"/>
        </w:rPr>
        <w:t xml:space="preserve"> </w:t>
      </w:r>
      <w:proofErr w:type="spellStart"/>
      <w:r w:rsidRPr="00BB1AA1">
        <w:rPr>
          <w:rFonts w:asciiTheme="majorHAnsi" w:hAnsiTheme="majorHAnsi"/>
          <w:szCs w:val="24"/>
        </w:rPr>
        <w:t>operatorii</w:t>
      </w:r>
      <w:proofErr w:type="spellEnd"/>
      <w:r w:rsidRPr="00BB1AA1">
        <w:rPr>
          <w:rFonts w:asciiTheme="majorHAnsi" w:hAnsiTheme="majorHAnsi"/>
          <w:szCs w:val="24"/>
        </w:rPr>
        <w:t xml:space="preserve"> de </w:t>
      </w:r>
      <w:proofErr w:type="spellStart"/>
      <w:r w:rsidRPr="00BB1AA1">
        <w:rPr>
          <w:rFonts w:asciiTheme="majorHAnsi" w:hAnsiTheme="majorHAnsi"/>
          <w:szCs w:val="24"/>
        </w:rPr>
        <w:t>salubrizare</w:t>
      </w:r>
      <w:proofErr w:type="spellEnd"/>
      <w:r w:rsidRPr="00BB1AA1">
        <w:rPr>
          <w:rFonts w:asciiTheme="majorHAnsi" w:hAnsiTheme="majorHAnsi"/>
          <w:szCs w:val="24"/>
        </w:rPr>
        <w:t xml:space="preserve"> se </w:t>
      </w:r>
      <w:proofErr w:type="spellStart"/>
      <w:r w:rsidRPr="00BB1AA1">
        <w:rPr>
          <w:rFonts w:asciiTheme="majorHAnsi" w:hAnsiTheme="majorHAnsi"/>
          <w:szCs w:val="24"/>
        </w:rPr>
        <w:t>realizează</w:t>
      </w:r>
      <w:proofErr w:type="spellEnd"/>
      <w:r w:rsidRPr="00BB1AA1">
        <w:rPr>
          <w:rFonts w:asciiTheme="majorHAnsi" w:hAnsiTheme="majorHAnsi"/>
          <w:szCs w:val="24"/>
        </w:rPr>
        <w:t xml:space="preserve"> </w:t>
      </w:r>
      <w:proofErr w:type="spellStart"/>
      <w:r w:rsidRPr="00BB1AA1">
        <w:rPr>
          <w:rFonts w:asciiTheme="majorHAnsi" w:hAnsiTheme="majorHAnsi"/>
          <w:szCs w:val="24"/>
        </w:rPr>
        <w:t>în</w:t>
      </w:r>
      <w:proofErr w:type="spellEnd"/>
      <w:r w:rsidRPr="00BB1AA1">
        <w:rPr>
          <w:rFonts w:asciiTheme="majorHAnsi" w:hAnsiTheme="majorHAnsi"/>
          <w:szCs w:val="24"/>
        </w:rPr>
        <w:t xml:space="preserve"> </w:t>
      </w:r>
      <w:proofErr w:type="spellStart"/>
      <w:r w:rsidRPr="00BB1AA1">
        <w:rPr>
          <w:rFonts w:asciiTheme="majorHAnsi" w:hAnsiTheme="majorHAnsi"/>
          <w:szCs w:val="24"/>
        </w:rPr>
        <w:t>diferite</w:t>
      </w:r>
      <w:proofErr w:type="spellEnd"/>
      <w:r w:rsidRPr="00BB1AA1">
        <w:rPr>
          <w:rFonts w:asciiTheme="majorHAnsi" w:hAnsiTheme="majorHAnsi"/>
          <w:szCs w:val="24"/>
        </w:rPr>
        <w:t xml:space="preserve"> </w:t>
      </w:r>
      <w:proofErr w:type="spellStart"/>
      <w:r w:rsidRPr="00BB1AA1">
        <w:rPr>
          <w:rFonts w:asciiTheme="majorHAnsi" w:hAnsiTheme="majorHAnsi"/>
          <w:szCs w:val="24"/>
        </w:rPr>
        <w:t>tipuri</w:t>
      </w:r>
      <w:proofErr w:type="spellEnd"/>
      <w:r w:rsidRPr="00BB1AA1">
        <w:rPr>
          <w:rFonts w:asciiTheme="majorHAnsi" w:hAnsiTheme="majorHAnsi"/>
          <w:szCs w:val="24"/>
        </w:rPr>
        <w:t xml:space="preserve"> de </w:t>
      </w:r>
      <w:proofErr w:type="spellStart"/>
      <w:r w:rsidRPr="00BB1AA1">
        <w:rPr>
          <w:rFonts w:asciiTheme="majorHAnsi" w:hAnsiTheme="majorHAnsi"/>
          <w:szCs w:val="24"/>
        </w:rPr>
        <w:t>recipiente</w:t>
      </w:r>
      <w:proofErr w:type="spellEnd"/>
      <w:r w:rsidRPr="00BB1AA1">
        <w:rPr>
          <w:rFonts w:asciiTheme="majorHAnsi" w:hAnsiTheme="majorHAnsi"/>
          <w:szCs w:val="24"/>
        </w:rPr>
        <w:t xml:space="preserve">. </w:t>
      </w:r>
      <w:proofErr w:type="spellStart"/>
      <w:r w:rsidRPr="00BB1AA1">
        <w:rPr>
          <w:rFonts w:asciiTheme="majorHAnsi" w:hAnsiTheme="majorHAnsi"/>
          <w:szCs w:val="24"/>
        </w:rPr>
        <w:t>Municipiul</w:t>
      </w:r>
      <w:proofErr w:type="spellEnd"/>
      <w:r w:rsidRPr="00BB1AA1">
        <w:rPr>
          <w:rFonts w:asciiTheme="majorHAnsi" w:hAnsiTheme="majorHAnsi"/>
          <w:szCs w:val="24"/>
        </w:rPr>
        <w:t xml:space="preserve"> Satu Mare are contract de </w:t>
      </w:r>
      <w:proofErr w:type="spellStart"/>
      <w:r w:rsidRPr="00BB1AA1">
        <w:rPr>
          <w:rFonts w:asciiTheme="majorHAnsi" w:hAnsiTheme="majorHAnsi"/>
          <w:szCs w:val="24"/>
        </w:rPr>
        <w:t>gestionare</w:t>
      </w:r>
      <w:proofErr w:type="spellEnd"/>
      <w:r w:rsidRPr="00BB1AA1">
        <w:rPr>
          <w:rFonts w:asciiTheme="majorHAnsi" w:hAnsiTheme="majorHAnsi"/>
          <w:szCs w:val="24"/>
        </w:rPr>
        <w:t xml:space="preserve"> a </w:t>
      </w:r>
      <w:proofErr w:type="spellStart"/>
      <w:r w:rsidRPr="00BB1AA1">
        <w:rPr>
          <w:rFonts w:asciiTheme="majorHAnsi" w:hAnsiTheme="majorHAnsi"/>
          <w:szCs w:val="24"/>
        </w:rPr>
        <w:t>de</w:t>
      </w:r>
      <w:r>
        <w:rPr>
          <w:rFonts w:asciiTheme="majorHAnsi" w:hAnsiTheme="majorHAnsi"/>
          <w:szCs w:val="24"/>
        </w:rPr>
        <w:t>ş</w:t>
      </w:r>
      <w:r w:rsidRPr="00BB1AA1">
        <w:rPr>
          <w:rFonts w:asciiTheme="majorHAnsi" w:hAnsiTheme="majorHAnsi"/>
          <w:szCs w:val="24"/>
        </w:rPr>
        <w:t>eurilor</w:t>
      </w:r>
      <w:proofErr w:type="spellEnd"/>
      <w:r w:rsidRPr="00BB1AA1">
        <w:rPr>
          <w:rFonts w:asciiTheme="majorHAnsi" w:hAnsiTheme="majorHAnsi"/>
          <w:szCs w:val="24"/>
        </w:rPr>
        <w:t xml:space="preserve"> cu </w:t>
      </w:r>
      <w:proofErr w:type="spellStart"/>
      <w:r>
        <w:rPr>
          <w:rFonts w:asciiTheme="majorHAnsi" w:hAnsiTheme="majorHAnsi"/>
          <w:szCs w:val="24"/>
        </w:rPr>
        <w:t>Operatorul</w:t>
      </w:r>
      <w:proofErr w:type="spellEnd"/>
      <w:r>
        <w:rPr>
          <w:rFonts w:asciiTheme="majorHAnsi" w:hAnsiTheme="majorHAnsi"/>
          <w:szCs w:val="24"/>
        </w:rPr>
        <w:t xml:space="preserve"> de </w:t>
      </w:r>
      <w:proofErr w:type="spellStart"/>
      <w:r>
        <w:rPr>
          <w:rFonts w:asciiTheme="majorHAnsi" w:hAnsiTheme="majorHAnsi"/>
          <w:szCs w:val="24"/>
        </w:rPr>
        <w:t>drept</w:t>
      </w:r>
      <w:proofErr w:type="spellEnd"/>
      <w:r>
        <w:rPr>
          <w:rFonts w:asciiTheme="majorHAnsi" w:hAnsiTheme="majorHAnsi"/>
          <w:szCs w:val="24"/>
        </w:rPr>
        <w:t xml:space="preserve"> </w:t>
      </w:r>
      <w:proofErr w:type="spellStart"/>
      <w:r w:rsidRPr="0097638D">
        <w:rPr>
          <w:rFonts w:asciiTheme="majorHAnsi" w:hAnsiTheme="majorHAnsi"/>
          <w:szCs w:val="24"/>
        </w:rPr>
        <w:t>p</w:t>
      </w:r>
      <w:r w:rsidR="00D05B95" w:rsidRPr="0097638D">
        <w:rPr>
          <w:rFonts w:asciiTheme="majorHAnsi" w:hAnsiTheme="majorHAnsi"/>
          <w:szCs w:val="24"/>
        </w:rPr>
        <w:t>ri</w:t>
      </w:r>
      <w:r w:rsidRPr="0097638D">
        <w:rPr>
          <w:rFonts w:asciiTheme="majorHAnsi" w:hAnsiTheme="majorHAnsi"/>
          <w:szCs w:val="24"/>
        </w:rPr>
        <w:t>vat</w:t>
      </w:r>
      <w:proofErr w:type="spellEnd"/>
      <w:r w:rsidRPr="00BB1AA1">
        <w:rPr>
          <w:rFonts w:asciiTheme="majorHAnsi" w:hAnsiTheme="majorHAnsi"/>
          <w:szCs w:val="24"/>
        </w:rPr>
        <w:t xml:space="preserve"> S.C. FLORISAL S.A</w:t>
      </w:r>
      <w:r w:rsidR="0097638D">
        <w:rPr>
          <w:rFonts w:asciiTheme="majorHAnsi" w:hAnsiTheme="majorHAnsi"/>
          <w:szCs w:val="24"/>
        </w:rPr>
        <w:t>.</w:t>
      </w:r>
    </w:p>
    <w:p w14:paraId="2B332E0C" w14:textId="0742B6B3" w:rsidR="00BB1AA1" w:rsidRPr="00BB1AA1" w:rsidRDefault="00BB1AA1" w:rsidP="00BB1AA1">
      <w:pPr>
        <w:pStyle w:val="BodyText"/>
        <w:spacing w:after="0" w:line="360" w:lineRule="auto"/>
        <w:jc w:val="both"/>
        <w:rPr>
          <w:rFonts w:asciiTheme="majorHAnsi" w:hAnsiTheme="majorHAnsi"/>
          <w:szCs w:val="24"/>
        </w:rPr>
      </w:pPr>
      <w:proofErr w:type="spellStart"/>
      <w:r w:rsidRPr="00BB1AA1">
        <w:rPr>
          <w:rFonts w:asciiTheme="majorHAnsi" w:hAnsiTheme="majorHAnsi"/>
          <w:szCs w:val="24"/>
        </w:rPr>
        <w:t>Municipiul</w:t>
      </w:r>
      <w:proofErr w:type="spellEnd"/>
      <w:r w:rsidRPr="00BB1AA1">
        <w:rPr>
          <w:rFonts w:asciiTheme="majorHAnsi" w:hAnsiTheme="majorHAnsi"/>
          <w:szCs w:val="24"/>
        </w:rPr>
        <w:t xml:space="preserve"> are </w:t>
      </w:r>
      <w:proofErr w:type="spellStart"/>
      <w:r w:rsidRPr="00BB1AA1">
        <w:rPr>
          <w:rFonts w:asciiTheme="majorHAnsi" w:hAnsiTheme="majorHAnsi"/>
          <w:szCs w:val="24"/>
        </w:rPr>
        <w:t>gradul</w:t>
      </w:r>
      <w:proofErr w:type="spellEnd"/>
      <w:r w:rsidRPr="00BB1AA1">
        <w:rPr>
          <w:rFonts w:asciiTheme="majorHAnsi" w:hAnsiTheme="majorHAnsi"/>
          <w:szCs w:val="24"/>
        </w:rPr>
        <w:t xml:space="preserve"> de </w:t>
      </w:r>
      <w:proofErr w:type="spellStart"/>
      <w:r w:rsidRPr="00BB1AA1">
        <w:rPr>
          <w:rFonts w:asciiTheme="majorHAnsi" w:hAnsiTheme="majorHAnsi"/>
          <w:szCs w:val="24"/>
        </w:rPr>
        <w:t>acoperire</w:t>
      </w:r>
      <w:proofErr w:type="spellEnd"/>
      <w:r w:rsidRPr="00BB1AA1">
        <w:rPr>
          <w:rFonts w:asciiTheme="majorHAnsi" w:hAnsiTheme="majorHAnsi"/>
          <w:szCs w:val="24"/>
        </w:rPr>
        <w:t xml:space="preserve"> cu </w:t>
      </w:r>
      <w:proofErr w:type="spellStart"/>
      <w:r w:rsidRPr="00BB1AA1">
        <w:rPr>
          <w:rFonts w:asciiTheme="majorHAnsi" w:hAnsiTheme="majorHAnsi"/>
          <w:szCs w:val="24"/>
        </w:rPr>
        <w:t>servicii</w:t>
      </w:r>
      <w:proofErr w:type="spellEnd"/>
      <w:r w:rsidRPr="00BB1AA1">
        <w:rPr>
          <w:rFonts w:asciiTheme="majorHAnsi" w:hAnsiTheme="majorHAnsi"/>
          <w:szCs w:val="24"/>
        </w:rPr>
        <w:t xml:space="preserve"> de </w:t>
      </w:r>
      <w:proofErr w:type="spellStart"/>
      <w:r w:rsidRPr="00BB1AA1">
        <w:rPr>
          <w:rFonts w:asciiTheme="majorHAnsi" w:hAnsiTheme="majorHAnsi"/>
          <w:szCs w:val="24"/>
        </w:rPr>
        <w:t>salubrizare</w:t>
      </w:r>
      <w:proofErr w:type="spellEnd"/>
      <w:r w:rsidRPr="00BB1AA1">
        <w:rPr>
          <w:rFonts w:asciiTheme="majorHAnsi" w:hAnsiTheme="majorHAnsi"/>
          <w:szCs w:val="24"/>
        </w:rPr>
        <w:t xml:space="preserve"> </w:t>
      </w:r>
      <w:proofErr w:type="spellStart"/>
      <w:r>
        <w:rPr>
          <w:rFonts w:asciiTheme="majorHAnsi" w:hAnsiTheme="majorHAnsi"/>
          <w:szCs w:val="24"/>
        </w:rPr>
        <w:t>î</w:t>
      </w:r>
      <w:r w:rsidRPr="00BB1AA1">
        <w:rPr>
          <w:rFonts w:asciiTheme="majorHAnsi" w:hAnsiTheme="majorHAnsi"/>
          <w:szCs w:val="24"/>
        </w:rPr>
        <w:t>n</w:t>
      </w:r>
      <w:proofErr w:type="spellEnd"/>
      <w:r w:rsidRPr="00BB1AA1">
        <w:rPr>
          <w:rFonts w:asciiTheme="majorHAnsi" w:hAnsiTheme="majorHAnsi"/>
          <w:szCs w:val="24"/>
        </w:rPr>
        <w:t xml:space="preserve"> </w:t>
      </w:r>
      <w:proofErr w:type="spellStart"/>
      <w:r w:rsidRPr="00BB1AA1">
        <w:rPr>
          <w:rFonts w:asciiTheme="majorHAnsi" w:hAnsiTheme="majorHAnsi"/>
          <w:szCs w:val="24"/>
        </w:rPr>
        <w:t>propor</w:t>
      </w:r>
      <w:r>
        <w:rPr>
          <w:rFonts w:asciiTheme="majorHAnsi" w:hAnsiTheme="majorHAnsi"/>
          <w:szCs w:val="24"/>
        </w:rPr>
        <w:t>ţ</w:t>
      </w:r>
      <w:r w:rsidRPr="00BB1AA1">
        <w:rPr>
          <w:rFonts w:asciiTheme="majorHAnsi" w:hAnsiTheme="majorHAnsi"/>
          <w:szCs w:val="24"/>
        </w:rPr>
        <w:t>ii</w:t>
      </w:r>
      <w:proofErr w:type="spellEnd"/>
      <w:r w:rsidRPr="00BB1AA1">
        <w:rPr>
          <w:rFonts w:asciiTheme="majorHAnsi" w:hAnsiTheme="majorHAnsi"/>
          <w:szCs w:val="24"/>
        </w:rPr>
        <w:t xml:space="preserve"> de 100%.</w:t>
      </w:r>
    </w:p>
    <w:p w14:paraId="657A572E" w14:textId="77777777" w:rsidR="00BB1AA1" w:rsidRPr="00BB1AA1" w:rsidRDefault="00BB1AA1" w:rsidP="00BB1AA1">
      <w:pPr>
        <w:pStyle w:val="BodyText"/>
        <w:spacing w:after="0" w:line="360" w:lineRule="auto"/>
        <w:jc w:val="both"/>
        <w:rPr>
          <w:rFonts w:asciiTheme="majorHAnsi" w:hAnsiTheme="majorHAnsi" w:cstheme="minorHAnsi"/>
        </w:rPr>
      </w:pPr>
      <w:r w:rsidRPr="00BB1AA1">
        <w:rPr>
          <w:rFonts w:asciiTheme="majorHAnsi" w:hAnsiTheme="majorHAnsi" w:cstheme="minorHAnsi"/>
        </w:rPr>
        <w:t xml:space="preserve">Pe </w:t>
      </w:r>
      <w:proofErr w:type="spellStart"/>
      <w:r w:rsidRPr="00BB1AA1">
        <w:rPr>
          <w:rFonts w:asciiTheme="majorHAnsi" w:hAnsiTheme="majorHAnsi" w:cstheme="minorHAnsi"/>
        </w:rPr>
        <w:t>fondul</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creșterii</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nivelului</w:t>
      </w:r>
      <w:proofErr w:type="spellEnd"/>
      <w:r w:rsidRPr="00BB1AA1">
        <w:rPr>
          <w:rFonts w:asciiTheme="majorHAnsi" w:hAnsiTheme="majorHAnsi" w:cstheme="minorHAnsi"/>
        </w:rPr>
        <w:t xml:space="preserve"> de </w:t>
      </w:r>
      <w:proofErr w:type="spellStart"/>
      <w:r w:rsidRPr="00BB1AA1">
        <w:rPr>
          <w:rFonts w:asciiTheme="majorHAnsi" w:hAnsiTheme="majorHAnsi" w:cstheme="minorHAnsi"/>
        </w:rPr>
        <w:t>interes</w:t>
      </w:r>
      <w:proofErr w:type="spellEnd"/>
      <w:r w:rsidRPr="00BB1AA1">
        <w:rPr>
          <w:rFonts w:asciiTheme="majorHAnsi" w:hAnsiTheme="majorHAnsi" w:cstheme="minorHAnsi"/>
        </w:rPr>
        <w:t xml:space="preserve"> a </w:t>
      </w:r>
      <w:proofErr w:type="spellStart"/>
      <w:r w:rsidRPr="00BB1AA1">
        <w:rPr>
          <w:rFonts w:asciiTheme="majorHAnsi" w:hAnsiTheme="majorHAnsi" w:cstheme="minorHAnsi"/>
        </w:rPr>
        <w:t>publicului</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pentru</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colectarea</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selectivă</w:t>
      </w:r>
      <w:proofErr w:type="spellEnd"/>
      <w:r w:rsidRPr="00BB1AA1">
        <w:rPr>
          <w:rFonts w:asciiTheme="majorHAnsi" w:hAnsiTheme="majorHAnsi" w:cstheme="minorHAnsi"/>
        </w:rPr>
        <w:t xml:space="preserve"> a </w:t>
      </w:r>
      <w:proofErr w:type="spellStart"/>
      <w:r w:rsidRPr="00BB1AA1">
        <w:rPr>
          <w:rFonts w:asciiTheme="majorHAnsi" w:hAnsiTheme="majorHAnsi" w:cstheme="minorHAnsi"/>
        </w:rPr>
        <w:t>deșeurilor</w:t>
      </w:r>
      <w:proofErr w:type="spellEnd"/>
      <w:r w:rsidRPr="00BB1AA1">
        <w:rPr>
          <w:rFonts w:asciiTheme="majorHAnsi" w:hAnsiTheme="majorHAnsi" w:cstheme="minorHAnsi"/>
        </w:rPr>
        <w:t xml:space="preserve"> a </w:t>
      </w:r>
      <w:proofErr w:type="spellStart"/>
      <w:r w:rsidRPr="00BB1AA1">
        <w:rPr>
          <w:rFonts w:asciiTheme="majorHAnsi" w:hAnsiTheme="majorHAnsi" w:cstheme="minorHAnsi"/>
        </w:rPr>
        <w:t>fost</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inițiată</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acțiunea</w:t>
      </w:r>
      <w:proofErr w:type="spellEnd"/>
      <w:r w:rsidRPr="00BB1AA1">
        <w:rPr>
          <w:rFonts w:asciiTheme="majorHAnsi" w:hAnsiTheme="majorHAnsi" w:cstheme="minorHAnsi"/>
        </w:rPr>
        <w:t xml:space="preserve"> de </w:t>
      </w:r>
      <w:proofErr w:type="spellStart"/>
      <w:r w:rsidRPr="00BB1AA1">
        <w:rPr>
          <w:rFonts w:asciiTheme="majorHAnsi" w:hAnsiTheme="majorHAnsi" w:cstheme="minorHAnsi"/>
        </w:rPr>
        <w:t>precolectare</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duală</w:t>
      </w:r>
      <w:proofErr w:type="spellEnd"/>
      <w:r w:rsidRPr="00BB1AA1">
        <w:rPr>
          <w:rFonts w:asciiTheme="majorHAnsi" w:hAnsiTheme="majorHAnsi" w:cstheme="minorHAnsi"/>
        </w:rPr>
        <w:t xml:space="preserve"> a </w:t>
      </w:r>
      <w:proofErr w:type="spellStart"/>
      <w:r w:rsidRPr="00BB1AA1">
        <w:rPr>
          <w:rFonts w:asciiTheme="majorHAnsi" w:hAnsiTheme="majorHAnsi" w:cstheme="minorHAnsi"/>
        </w:rPr>
        <w:t>deșeurilor</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fracție</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uscată</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și</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fracție</w:t>
      </w:r>
      <w:proofErr w:type="spellEnd"/>
      <w:r w:rsidRPr="00BB1AA1">
        <w:rPr>
          <w:rFonts w:asciiTheme="majorHAnsi" w:hAnsiTheme="majorHAnsi" w:cstheme="minorHAnsi"/>
        </w:rPr>
        <w:t xml:space="preserve"> </w:t>
      </w:r>
      <w:proofErr w:type="spellStart"/>
      <w:r w:rsidRPr="00BB1AA1">
        <w:rPr>
          <w:rFonts w:asciiTheme="majorHAnsi" w:hAnsiTheme="majorHAnsi" w:cstheme="minorHAnsi"/>
        </w:rPr>
        <w:t>umedă</w:t>
      </w:r>
      <w:proofErr w:type="spellEnd"/>
      <w:r w:rsidRPr="00BB1AA1">
        <w:rPr>
          <w:rFonts w:asciiTheme="majorHAnsi" w:hAnsiTheme="majorHAnsi" w:cstheme="minorHAnsi"/>
        </w:rPr>
        <w:t>).</w:t>
      </w:r>
    </w:p>
    <w:p w14:paraId="1BF6D20B" w14:textId="15A1F540" w:rsidR="00325D47" w:rsidRDefault="00BB1AA1" w:rsidP="00BB1AA1">
      <w:pPr>
        <w:pStyle w:val="BodyText"/>
        <w:spacing w:after="0" w:line="360" w:lineRule="auto"/>
        <w:jc w:val="both"/>
        <w:rPr>
          <w:rFonts w:asciiTheme="majorHAnsi" w:hAnsiTheme="majorHAnsi" w:cs="Calibri"/>
        </w:rPr>
      </w:pPr>
      <w:proofErr w:type="spellStart"/>
      <w:r w:rsidRPr="00BB1AA1">
        <w:rPr>
          <w:rFonts w:asciiTheme="majorHAnsi" w:hAnsiTheme="majorHAnsi" w:cs="Calibri"/>
        </w:rPr>
        <w:t>Odată</w:t>
      </w:r>
      <w:proofErr w:type="spellEnd"/>
      <w:r w:rsidRPr="00BB1AA1">
        <w:rPr>
          <w:rFonts w:asciiTheme="majorHAnsi" w:hAnsiTheme="majorHAnsi" w:cs="Calibri"/>
        </w:rPr>
        <w:t xml:space="preserve"> cu </w:t>
      </w:r>
      <w:proofErr w:type="spellStart"/>
      <w:r w:rsidRPr="00BB1AA1">
        <w:rPr>
          <w:rFonts w:asciiTheme="majorHAnsi" w:hAnsiTheme="majorHAnsi" w:cs="Calibri"/>
        </w:rPr>
        <w:t>finalizarea</w:t>
      </w:r>
      <w:proofErr w:type="spellEnd"/>
      <w:r w:rsidRPr="00BB1AA1">
        <w:rPr>
          <w:rFonts w:asciiTheme="majorHAnsi" w:hAnsiTheme="majorHAnsi" w:cs="Calibri"/>
        </w:rPr>
        <w:t xml:space="preserve"> </w:t>
      </w:r>
      <w:proofErr w:type="spellStart"/>
      <w:r w:rsidRPr="00BB1AA1">
        <w:rPr>
          <w:rFonts w:asciiTheme="majorHAnsi" w:hAnsiTheme="majorHAnsi" w:cs="Calibri"/>
        </w:rPr>
        <w:t>procedurii</w:t>
      </w:r>
      <w:proofErr w:type="spellEnd"/>
      <w:r w:rsidRPr="00BB1AA1">
        <w:rPr>
          <w:rFonts w:asciiTheme="majorHAnsi" w:hAnsiTheme="majorHAnsi" w:cs="Calibri"/>
        </w:rPr>
        <w:t xml:space="preserve"> de </w:t>
      </w:r>
      <w:proofErr w:type="spellStart"/>
      <w:r w:rsidRPr="00BB1AA1">
        <w:rPr>
          <w:rFonts w:asciiTheme="majorHAnsi" w:hAnsiTheme="majorHAnsi" w:cs="Calibri"/>
        </w:rPr>
        <w:t>licitație</w:t>
      </w:r>
      <w:proofErr w:type="spellEnd"/>
      <w:r w:rsidRPr="00BB1AA1">
        <w:rPr>
          <w:rFonts w:asciiTheme="majorHAnsi" w:hAnsiTheme="majorHAnsi" w:cs="Calibri"/>
        </w:rPr>
        <w:t xml:space="preserve">, </w:t>
      </w:r>
      <w:proofErr w:type="spellStart"/>
      <w:r w:rsidRPr="00BB1AA1">
        <w:rPr>
          <w:rFonts w:asciiTheme="majorHAnsi" w:hAnsiTheme="majorHAnsi" w:cs="Calibri"/>
        </w:rPr>
        <w:t>în</w:t>
      </w:r>
      <w:proofErr w:type="spellEnd"/>
      <w:r w:rsidRPr="00BB1AA1">
        <w:rPr>
          <w:rFonts w:asciiTheme="majorHAnsi" w:hAnsiTheme="majorHAnsi" w:cs="Calibri"/>
        </w:rPr>
        <w:t xml:space="preserve"> </w:t>
      </w:r>
      <w:proofErr w:type="spellStart"/>
      <w:r w:rsidRPr="00BB1AA1">
        <w:rPr>
          <w:rFonts w:asciiTheme="majorHAnsi" w:hAnsiTheme="majorHAnsi" w:cs="Calibri"/>
        </w:rPr>
        <w:t>municipiul</w:t>
      </w:r>
      <w:proofErr w:type="spellEnd"/>
      <w:r w:rsidRPr="00BB1AA1">
        <w:rPr>
          <w:rFonts w:asciiTheme="majorHAnsi" w:hAnsiTheme="majorHAnsi" w:cs="Calibri"/>
        </w:rPr>
        <w:t xml:space="preserve"> Satu Mare, </w:t>
      </w:r>
      <w:proofErr w:type="spellStart"/>
      <w:r w:rsidRPr="00BB1AA1">
        <w:rPr>
          <w:rFonts w:asciiTheme="majorHAnsi" w:hAnsiTheme="majorHAnsi" w:cs="Calibri"/>
        </w:rPr>
        <w:t>toate</w:t>
      </w:r>
      <w:proofErr w:type="spellEnd"/>
      <w:r w:rsidRPr="00BB1AA1">
        <w:rPr>
          <w:rFonts w:asciiTheme="majorHAnsi" w:hAnsiTheme="majorHAnsi" w:cs="Calibri"/>
        </w:rPr>
        <w:t xml:space="preserve"> </w:t>
      </w:r>
      <w:proofErr w:type="spellStart"/>
      <w:r w:rsidRPr="00BB1AA1">
        <w:rPr>
          <w:rFonts w:asciiTheme="majorHAnsi" w:hAnsiTheme="majorHAnsi" w:cs="Calibri"/>
        </w:rPr>
        <w:t>punctele</w:t>
      </w:r>
      <w:proofErr w:type="spellEnd"/>
      <w:r w:rsidRPr="00BB1AA1">
        <w:rPr>
          <w:rFonts w:asciiTheme="majorHAnsi" w:hAnsiTheme="majorHAnsi" w:cs="Calibri"/>
        </w:rPr>
        <w:t xml:space="preserve"> </w:t>
      </w:r>
      <w:proofErr w:type="spellStart"/>
      <w:r w:rsidRPr="00BB1AA1">
        <w:rPr>
          <w:rFonts w:asciiTheme="majorHAnsi" w:hAnsiTheme="majorHAnsi" w:cs="Calibri"/>
        </w:rPr>
        <w:t>gospodărești</w:t>
      </w:r>
      <w:proofErr w:type="spellEnd"/>
      <w:r w:rsidRPr="00BB1AA1">
        <w:rPr>
          <w:rFonts w:asciiTheme="majorHAnsi" w:hAnsiTheme="majorHAnsi" w:cs="Calibri"/>
        </w:rPr>
        <w:t xml:space="preserve"> </w:t>
      </w:r>
      <w:r>
        <w:rPr>
          <w:rFonts w:asciiTheme="majorHAnsi" w:hAnsiTheme="majorHAnsi" w:cs="Calibri"/>
        </w:rPr>
        <w:t xml:space="preserve">au </w:t>
      </w:r>
      <w:proofErr w:type="spellStart"/>
      <w:r>
        <w:rPr>
          <w:rFonts w:asciiTheme="majorHAnsi" w:hAnsiTheme="majorHAnsi" w:cs="Calibri"/>
        </w:rPr>
        <w:t>fost</w:t>
      </w:r>
      <w:proofErr w:type="spellEnd"/>
      <w:r>
        <w:rPr>
          <w:rFonts w:asciiTheme="majorHAnsi" w:hAnsiTheme="majorHAnsi" w:cs="Calibri"/>
        </w:rPr>
        <w:t xml:space="preserve"> </w:t>
      </w:r>
      <w:proofErr w:type="spellStart"/>
      <w:r w:rsidRPr="00BB1AA1">
        <w:rPr>
          <w:rFonts w:asciiTheme="majorHAnsi" w:hAnsiTheme="majorHAnsi" w:cs="Calibri"/>
        </w:rPr>
        <w:t>modernizate</w:t>
      </w:r>
      <w:proofErr w:type="spellEnd"/>
      <w:r w:rsidRPr="00BB1AA1">
        <w:rPr>
          <w:rFonts w:asciiTheme="majorHAnsi" w:hAnsiTheme="majorHAnsi" w:cs="Calibri"/>
        </w:rPr>
        <w:t xml:space="preserve"> </w:t>
      </w:r>
      <w:proofErr w:type="spellStart"/>
      <w:r w:rsidRPr="00BB1AA1">
        <w:rPr>
          <w:rFonts w:asciiTheme="majorHAnsi" w:hAnsiTheme="majorHAnsi" w:cs="Calibri"/>
        </w:rPr>
        <w:t>și</w:t>
      </w:r>
      <w:proofErr w:type="spellEnd"/>
      <w:r w:rsidRPr="00BB1AA1">
        <w:rPr>
          <w:rFonts w:asciiTheme="majorHAnsi" w:hAnsiTheme="majorHAnsi" w:cs="Calibri"/>
        </w:rPr>
        <w:t xml:space="preserve"> </w:t>
      </w:r>
      <w:proofErr w:type="spellStart"/>
      <w:r w:rsidRPr="00BB1AA1">
        <w:rPr>
          <w:rFonts w:asciiTheme="majorHAnsi" w:hAnsiTheme="majorHAnsi" w:cs="Calibri"/>
        </w:rPr>
        <w:t>închise</w:t>
      </w:r>
      <w:proofErr w:type="spellEnd"/>
      <w:r w:rsidRPr="00BB1AA1">
        <w:rPr>
          <w:rFonts w:asciiTheme="majorHAnsi" w:hAnsiTheme="majorHAnsi" w:cs="Calibri"/>
        </w:rPr>
        <w:t xml:space="preserve"> </w:t>
      </w:r>
      <w:proofErr w:type="spellStart"/>
      <w:r w:rsidRPr="00BB1AA1">
        <w:rPr>
          <w:rFonts w:asciiTheme="majorHAnsi" w:hAnsiTheme="majorHAnsi" w:cs="Calibri"/>
        </w:rPr>
        <w:t>astfel</w:t>
      </w:r>
      <w:proofErr w:type="spellEnd"/>
      <w:r w:rsidRPr="00BB1AA1">
        <w:rPr>
          <w:rFonts w:asciiTheme="majorHAnsi" w:hAnsiTheme="majorHAnsi" w:cs="Calibri"/>
        </w:rPr>
        <w:t xml:space="preserve"> </w:t>
      </w:r>
      <w:proofErr w:type="spellStart"/>
      <w:r w:rsidRPr="00BB1AA1">
        <w:rPr>
          <w:rFonts w:asciiTheme="majorHAnsi" w:hAnsiTheme="majorHAnsi" w:cs="Calibri"/>
        </w:rPr>
        <w:t>încât</w:t>
      </w:r>
      <w:proofErr w:type="spellEnd"/>
      <w:r w:rsidRPr="00BB1AA1">
        <w:rPr>
          <w:rFonts w:asciiTheme="majorHAnsi" w:hAnsiTheme="majorHAnsi" w:cs="Calibri"/>
        </w:rPr>
        <w:t xml:space="preserve">, </w:t>
      </w:r>
      <w:proofErr w:type="spellStart"/>
      <w:r w:rsidRPr="00BB1AA1">
        <w:rPr>
          <w:rFonts w:asciiTheme="majorHAnsi" w:hAnsiTheme="majorHAnsi" w:cs="Calibri"/>
        </w:rPr>
        <w:t>să</w:t>
      </w:r>
      <w:proofErr w:type="spellEnd"/>
      <w:r w:rsidRPr="00BB1AA1">
        <w:rPr>
          <w:rFonts w:asciiTheme="majorHAnsi" w:hAnsiTheme="majorHAnsi" w:cs="Calibri"/>
        </w:rPr>
        <w:t xml:space="preserve"> se </w:t>
      </w:r>
      <w:proofErr w:type="spellStart"/>
      <w:r w:rsidRPr="00BB1AA1">
        <w:rPr>
          <w:rFonts w:asciiTheme="majorHAnsi" w:hAnsiTheme="majorHAnsi" w:cs="Calibri"/>
        </w:rPr>
        <w:t>realizeze</w:t>
      </w:r>
      <w:proofErr w:type="spellEnd"/>
      <w:r w:rsidRPr="00BB1AA1">
        <w:rPr>
          <w:rFonts w:asciiTheme="majorHAnsi" w:hAnsiTheme="majorHAnsi" w:cs="Calibri"/>
        </w:rPr>
        <w:t xml:space="preserve"> </w:t>
      </w:r>
      <w:proofErr w:type="spellStart"/>
      <w:r w:rsidRPr="00BB1AA1">
        <w:rPr>
          <w:rFonts w:asciiTheme="majorHAnsi" w:hAnsiTheme="majorHAnsi" w:cs="Calibri"/>
        </w:rPr>
        <w:t>colectarea</w:t>
      </w:r>
      <w:proofErr w:type="spellEnd"/>
      <w:r w:rsidRPr="00BB1AA1">
        <w:rPr>
          <w:rFonts w:asciiTheme="majorHAnsi" w:hAnsiTheme="majorHAnsi" w:cs="Calibri"/>
        </w:rPr>
        <w:t xml:space="preserve"> pe 5 </w:t>
      </w:r>
      <w:proofErr w:type="spellStart"/>
      <w:r w:rsidRPr="00BB1AA1">
        <w:rPr>
          <w:rFonts w:asciiTheme="majorHAnsi" w:hAnsiTheme="majorHAnsi" w:cs="Calibri"/>
        </w:rPr>
        <w:t>fracții</w:t>
      </w:r>
      <w:proofErr w:type="spellEnd"/>
      <w:r w:rsidRPr="00BB1AA1">
        <w:rPr>
          <w:rFonts w:asciiTheme="majorHAnsi" w:hAnsiTheme="majorHAnsi" w:cs="Calibri"/>
        </w:rPr>
        <w:t xml:space="preserve"> separate (</w:t>
      </w:r>
      <w:proofErr w:type="spellStart"/>
      <w:r w:rsidRPr="00BB1AA1">
        <w:rPr>
          <w:rFonts w:asciiTheme="majorHAnsi" w:hAnsiTheme="majorHAnsi" w:cs="Calibri"/>
        </w:rPr>
        <w:t>menajer</w:t>
      </w:r>
      <w:proofErr w:type="spellEnd"/>
      <w:r w:rsidRPr="00BB1AA1">
        <w:rPr>
          <w:rFonts w:asciiTheme="majorHAnsi" w:hAnsiTheme="majorHAnsi" w:cs="Calibri"/>
        </w:rPr>
        <w:t xml:space="preserve"> </w:t>
      </w:r>
      <w:proofErr w:type="spellStart"/>
      <w:r w:rsidRPr="00BB1AA1">
        <w:rPr>
          <w:rFonts w:asciiTheme="majorHAnsi" w:hAnsiTheme="majorHAnsi" w:cs="Calibri"/>
        </w:rPr>
        <w:t>rezidual</w:t>
      </w:r>
      <w:proofErr w:type="spellEnd"/>
      <w:r w:rsidRPr="00BB1AA1">
        <w:rPr>
          <w:rFonts w:asciiTheme="majorHAnsi" w:hAnsiTheme="majorHAnsi" w:cs="Calibri"/>
        </w:rPr>
        <w:t xml:space="preserve">, </w:t>
      </w:r>
      <w:proofErr w:type="spellStart"/>
      <w:r w:rsidRPr="00BB1AA1">
        <w:rPr>
          <w:rFonts w:asciiTheme="majorHAnsi" w:hAnsiTheme="majorHAnsi" w:cs="Calibri"/>
        </w:rPr>
        <w:t>hârtie</w:t>
      </w:r>
      <w:proofErr w:type="spellEnd"/>
      <w:r w:rsidRPr="00BB1AA1">
        <w:rPr>
          <w:rFonts w:asciiTheme="majorHAnsi" w:hAnsiTheme="majorHAnsi" w:cs="Calibri"/>
        </w:rPr>
        <w:t xml:space="preserve">, plastic-metal, </w:t>
      </w:r>
      <w:proofErr w:type="spellStart"/>
      <w:r w:rsidRPr="00BB1AA1">
        <w:rPr>
          <w:rFonts w:asciiTheme="majorHAnsi" w:hAnsiTheme="majorHAnsi" w:cs="Calibri"/>
        </w:rPr>
        <w:t>sticlă</w:t>
      </w:r>
      <w:proofErr w:type="spellEnd"/>
      <w:r w:rsidRPr="00BB1AA1">
        <w:rPr>
          <w:rFonts w:asciiTheme="majorHAnsi" w:hAnsiTheme="majorHAnsi" w:cs="Calibri"/>
        </w:rPr>
        <w:t xml:space="preserve"> </w:t>
      </w:r>
      <w:proofErr w:type="spellStart"/>
      <w:r w:rsidRPr="00BB1AA1">
        <w:rPr>
          <w:rFonts w:asciiTheme="majorHAnsi" w:hAnsiTheme="majorHAnsi" w:cs="Calibri"/>
        </w:rPr>
        <w:t>și</w:t>
      </w:r>
      <w:proofErr w:type="spellEnd"/>
      <w:r w:rsidRPr="00BB1AA1">
        <w:rPr>
          <w:rFonts w:asciiTheme="majorHAnsi" w:hAnsiTheme="majorHAnsi" w:cs="Calibri"/>
        </w:rPr>
        <w:t xml:space="preserve"> </w:t>
      </w:r>
      <w:proofErr w:type="spellStart"/>
      <w:r w:rsidRPr="00BB1AA1">
        <w:rPr>
          <w:rFonts w:asciiTheme="majorHAnsi" w:hAnsiTheme="majorHAnsi" w:cs="Calibri"/>
        </w:rPr>
        <w:t>biodegradabil</w:t>
      </w:r>
      <w:proofErr w:type="spellEnd"/>
      <w:r w:rsidRPr="00BB1AA1">
        <w:rPr>
          <w:rFonts w:asciiTheme="majorHAnsi" w:hAnsiTheme="majorHAnsi" w:cs="Calibri"/>
        </w:rPr>
        <w:t>).</w:t>
      </w:r>
    </w:p>
    <w:p w14:paraId="014A6727" w14:textId="77777777" w:rsidR="00325D47" w:rsidRDefault="00325D47">
      <w:pPr>
        <w:widowControl/>
        <w:suppressAutoHyphens w:val="0"/>
        <w:rPr>
          <w:rFonts w:asciiTheme="majorHAnsi" w:hAnsiTheme="majorHAnsi" w:cs="Calibri"/>
          <w:szCs w:val="21"/>
        </w:rPr>
      </w:pPr>
      <w:r>
        <w:rPr>
          <w:rFonts w:asciiTheme="majorHAnsi" w:hAnsiTheme="majorHAnsi" w:cs="Calibri"/>
        </w:rPr>
        <w:br w:type="page"/>
      </w:r>
    </w:p>
    <w:p w14:paraId="774500BE" w14:textId="45621568" w:rsidR="00115133" w:rsidRPr="00A27139" w:rsidRDefault="00D72D7D" w:rsidP="0036588B">
      <w:pPr>
        <w:pStyle w:val="Heading1"/>
      </w:pPr>
      <w:bookmarkStart w:id="25" w:name="_Toc89951619"/>
      <w:r>
        <w:lastRenderedPageBreak/>
        <w:t xml:space="preserve">3. </w:t>
      </w:r>
      <w:r w:rsidR="00115133" w:rsidRPr="00A27139">
        <w:t>PRINCIPALELE SECTOARE DE CONSUM ŞI ENERGI</w:t>
      </w:r>
      <w:r w:rsidR="004E7A59">
        <w:t>I</w:t>
      </w:r>
      <w:r w:rsidR="00115133" w:rsidRPr="00A27139">
        <w:t xml:space="preserve"> UTILIZATE</w:t>
      </w:r>
      <w:bookmarkEnd w:id="25"/>
    </w:p>
    <w:p w14:paraId="7B88D836" w14:textId="1F3BEB61" w:rsidR="003E7857" w:rsidRDefault="00D72D7D" w:rsidP="004A4EB7">
      <w:pPr>
        <w:pStyle w:val="Heading2"/>
      </w:pPr>
      <w:bookmarkStart w:id="26" w:name="_Toc89951620"/>
      <w:r>
        <w:t xml:space="preserve">3.1. </w:t>
      </w:r>
      <w:r w:rsidR="00115133" w:rsidRPr="00A27139">
        <w:t>Sectorul de clădiri municipale</w:t>
      </w:r>
      <w:bookmarkEnd w:id="26"/>
    </w:p>
    <w:p w14:paraId="43FA2842" w14:textId="23C3DC3A" w:rsidR="00A307BF" w:rsidRPr="00A307BF" w:rsidRDefault="00A307BF" w:rsidP="00A307BF">
      <w:pPr>
        <w:rPr>
          <w:lang w:val="ro-RO" w:eastAsia="en-US" w:bidi="ar-SA"/>
        </w:rPr>
      </w:pPr>
    </w:p>
    <w:p w14:paraId="02A4D14F" w14:textId="2BE46394" w:rsidR="00823079" w:rsidRPr="004841C0" w:rsidRDefault="00A307BF" w:rsidP="004841C0">
      <w:pPr>
        <w:spacing w:line="360" w:lineRule="auto"/>
        <w:jc w:val="both"/>
        <w:rPr>
          <w:rFonts w:asciiTheme="majorHAnsi" w:hAnsiTheme="majorHAnsi"/>
          <w:lang w:val="ro-RO" w:eastAsia="en-US" w:bidi="ar-SA"/>
        </w:rPr>
      </w:pPr>
      <w:r>
        <w:rPr>
          <w:noProof/>
        </w:rPr>
        <w:drawing>
          <wp:anchor distT="0" distB="0" distL="114300" distR="114300" simplePos="0" relativeHeight="251672576" behindDoc="1" locked="0" layoutInCell="1" allowOverlap="1" wp14:anchorId="3C88C532" wp14:editId="597EEC8C">
            <wp:simplePos x="0" y="0"/>
            <wp:positionH relativeFrom="column">
              <wp:posOffset>2887980</wp:posOffset>
            </wp:positionH>
            <wp:positionV relativeFrom="paragraph">
              <wp:posOffset>54610</wp:posOffset>
            </wp:positionV>
            <wp:extent cx="3524250" cy="1905000"/>
            <wp:effectExtent l="0" t="0" r="0" b="0"/>
            <wp:wrapThrough wrapText="bothSides">
              <wp:wrapPolygon edited="0">
                <wp:start x="0" y="0"/>
                <wp:lineTo x="0" y="21384"/>
                <wp:lineTo x="21483" y="21384"/>
                <wp:lineTo x="21483" y="0"/>
                <wp:lineTo x="0" y="0"/>
              </wp:wrapPolygon>
            </wp:wrapThrough>
            <wp:docPr id="9" name="Picture 9" descr="School building educational institution, college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building educational institution, college Free Vecto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2425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3079" w:rsidRPr="004841C0">
        <w:rPr>
          <w:rFonts w:asciiTheme="majorHAnsi" w:hAnsiTheme="majorHAnsi"/>
          <w:lang w:val="ro-RO" w:eastAsia="en-US" w:bidi="ar-SA"/>
        </w:rPr>
        <w:t>În Municipiul Satu Mare sectorul clădirilor este cel mai important din punct de vedere al consumului de energie.</w:t>
      </w:r>
    </w:p>
    <w:p w14:paraId="1992C6C3" w14:textId="46638DA6" w:rsidR="00823079" w:rsidRPr="004841C0" w:rsidRDefault="00823079" w:rsidP="004841C0">
      <w:pPr>
        <w:spacing w:line="360" w:lineRule="auto"/>
        <w:jc w:val="both"/>
        <w:rPr>
          <w:rFonts w:asciiTheme="majorHAnsi" w:hAnsiTheme="majorHAnsi"/>
          <w:lang w:val="ro-RO" w:eastAsia="en-US" w:bidi="ar-SA"/>
        </w:rPr>
      </w:pPr>
      <w:r w:rsidRPr="004841C0">
        <w:rPr>
          <w:rFonts w:asciiTheme="majorHAnsi" w:hAnsiTheme="majorHAnsi"/>
          <w:lang w:val="ro-RO" w:eastAsia="en-US" w:bidi="ar-SA"/>
        </w:rPr>
        <w:t>La fel ca în maj</w:t>
      </w:r>
      <w:r w:rsidR="000E5886">
        <w:rPr>
          <w:rFonts w:asciiTheme="majorHAnsi" w:hAnsiTheme="majorHAnsi"/>
          <w:lang w:val="ro-RO" w:eastAsia="en-US" w:bidi="ar-SA"/>
        </w:rPr>
        <w:t>ori</w:t>
      </w:r>
      <w:r w:rsidRPr="004841C0">
        <w:rPr>
          <w:rFonts w:asciiTheme="majorHAnsi" w:hAnsiTheme="majorHAnsi"/>
          <w:lang w:val="ro-RO" w:eastAsia="en-US" w:bidi="ar-SA"/>
        </w:rPr>
        <w:t xml:space="preserve">tatea </w:t>
      </w:r>
      <w:proofErr w:type="spellStart"/>
      <w:r w:rsidRPr="004841C0">
        <w:rPr>
          <w:rFonts w:asciiTheme="majorHAnsi" w:hAnsiTheme="majorHAnsi"/>
          <w:lang w:val="ro-RO" w:eastAsia="en-US" w:bidi="ar-SA"/>
        </w:rPr>
        <w:t>oraşelor</w:t>
      </w:r>
      <w:proofErr w:type="spellEnd"/>
      <w:r w:rsidRPr="004841C0">
        <w:rPr>
          <w:rFonts w:asciiTheme="majorHAnsi" w:hAnsiTheme="majorHAnsi"/>
          <w:lang w:val="ro-RO" w:eastAsia="en-US" w:bidi="ar-SA"/>
        </w:rPr>
        <w:t xml:space="preserve">, clădirile se pot </w:t>
      </w:r>
      <w:proofErr w:type="spellStart"/>
      <w:r w:rsidRPr="004841C0">
        <w:rPr>
          <w:rFonts w:asciiTheme="majorHAnsi" w:hAnsiTheme="majorHAnsi"/>
          <w:lang w:val="ro-RO" w:eastAsia="en-US" w:bidi="ar-SA"/>
        </w:rPr>
        <w:t>împărţi</w:t>
      </w:r>
      <w:proofErr w:type="spellEnd"/>
      <w:r w:rsidRPr="004841C0">
        <w:rPr>
          <w:rFonts w:asciiTheme="majorHAnsi" w:hAnsiTheme="majorHAnsi"/>
          <w:lang w:val="ro-RO" w:eastAsia="en-US" w:bidi="ar-SA"/>
        </w:rPr>
        <w:t xml:space="preserve"> în clădiri publice, aflate în administrarea sau proprietatea </w:t>
      </w:r>
      <w:proofErr w:type="spellStart"/>
      <w:r w:rsidRPr="004841C0">
        <w:rPr>
          <w:rFonts w:asciiTheme="majorHAnsi" w:hAnsiTheme="majorHAnsi"/>
          <w:lang w:val="ro-RO" w:eastAsia="en-US" w:bidi="ar-SA"/>
        </w:rPr>
        <w:t>unităţii</w:t>
      </w:r>
      <w:proofErr w:type="spellEnd"/>
      <w:r w:rsidRPr="004841C0">
        <w:rPr>
          <w:rFonts w:asciiTheme="majorHAnsi" w:hAnsiTheme="majorHAnsi"/>
          <w:lang w:val="ro-RO" w:eastAsia="en-US" w:bidi="ar-SA"/>
        </w:rPr>
        <w:t xml:space="preserve"> administrativ teritoriale</w:t>
      </w:r>
      <w:r w:rsidR="000E5886">
        <w:rPr>
          <w:rFonts w:asciiTheme="majorHAnsi" w:hAnsiTheme="majorHAnsi"/>
          <w:lang w:val="ro-RO" w:eastAsia="en-US" w:bidi="ar-SA"/>
        </w:rPr>
        <w:t>, clădiri terțiare, clădiri comerciale și</w:t>
      </w:r>
      <w:r w:rsidRPr="004841C0">
        <w:rPr>
          <w:rFonts w:asciiTheme="majorHAnsi" w:hAnsiTheme="majorHAnsi"/>
          <w:lang w:val="ro-RO" w:eastAsia="en-US" w:bidi="ar-SA"/>
        </w:rPr>
        <w:t xml:space="preserve"> clădiri </w:t>
      </w:r>
      <w:proofErr w:type="spellStart"/>
      <w:r w:rsidRPr="004841C0">
        <w:rPr>
          <w:rFonts w:asciiTheme="majorHAnsi" w:hAnsiTheme="majorHAnsi"/>
          <w:lang w:val="ro-RO" w:eastAsia="en-US" w:bidi="ar-SA"/>
        </w:rPr>
        <w:t>rezidenţiale</w:t>
      </w:r>
      <w:proofErr w:type="spellEnd"/>
      <w:r w:rsidRPr="004841C0">
        <w:rPr>
          <w:rFonts w:asciiTheme="majorHAnsi" w:hAnsiTheme="majorHAnsi"/>
          <w:lang w:val="ro-RO" w:eastAsia="en-US" w:bidi="ar-SA"/>
        </w:rPr>
        <w:t>.</w:t>
      </w:r>
    </w:p>
    <w:p w14:paraId="539B53C6" w14:textId="68496207" w:rsidR="00823079" w:rsidRPr="004841C0" w:rsidRDefault="00823079" w:rsidP="004841C0">
      <w:pPr>
        <w:spacing w:line="360" w:lineRule="auto"/>
        <w:jc w:val="both"/>
        <w:rPr>
          <w:rFonts w:asciiTheme="majorHAnsi" w:hAnsiTheme="majorHAnsi"/>
          <w:lang w:val="ro-RO" w:eastAsia="en-US" w:bidi="ar-SA"/>
        </w:rPr>
      </w:pPr>
      <w:r w:rsidRPr="004841C0">
        <w:rPr>
          <w:rFonts w:asciiTheme="majorHAnsi" w:hAnsiTheme="majorHAnsi"/>
          <w:lang w:val="ro-RO" w:eastAsia="en-US" w:bidi="ar-SA"/>
        </w:rPr>
        <w:t>Consumul de energie din clădirile publice sunt determinate de:</w:t>
      </w:r>
    </w:p>
    <w:p w14:paraId="320CCDD1" w14:textId="37FB6789" w:rsidR="00823079" w:rsidRPr="004841C0" w:rsidRDefault="00823079"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iluminat interior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exterior;</w:t>
      </w:r>
    </w:p>
    <w:p w14:paraId="51D19D16" w14:textId="77777777" w:rsidR="00823079" w:rsidRPr="004841C0" w:rsidRDefault="00823079"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încălzire;</w:t>
      </w:r>
    </w:p>
    <w:p w14:paraId="5399FD72" w14:textId="19EE84A6" w:rsidR="00823079" w:rsidRPr="004841C0" w:rsidRDefault="00823079"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preparare a apei calde menajere;</w:t>
      </w:r>
    </w:p>
    <w:p w14:paraId="6E63842E" w14:textId="0DBFFCC1" w:rsidR="00823079" w:rsidRPr="004841C0" w:rsidRDefault="00823079"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w:t>
      </w:r>
      <w:proofErr w:type="spellStart"/>
      <w:r w:rsidRPr="004841C0">
        <w:rPr>
          <w:rFonts w:asciiTheme="majorHAnsi" w:hAnsiTheme="majorHAnsi"/>
          <w:lang w:val="ro-RO" w:eastAsia="en-US" w:bidi="ar-SA"/>
        </w:rPr>
        <w:t>ventilaţie</w:t>
      </w:r>
      <w:proofErr w:type="spellEnd"/>
      <w:r w:rsidRPr="004841C0">
        <w:rPr>
          <w:rFonts w:asciiTheme="majorHAnsi" w:hAnsiTheme="majorHAnsi"/>
          <w:lang w:val="ro-RO" w:eastAsia="en-US" w:bidi="ar-SA"/>
        </w:rPr>
        <w:t xml:space="preserv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climatizare;</w:t>
      </w:r>
    </w:p>
    <w:p w14:paraId="40ADA043" w14:textId="14336812" w:rsidR="00823079" w:rsidRPr="004841C0" w:rsidRDefault="00823079" w:rsidP="005572C1">
      <w:pPr>
        <w:pStyle w:val="ListParagraph"/>
        <w:numPr>
          <w:ilvl w:val="0"/>
          <w:numId w:val="23"/>
        </w:num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Echipamente de birotică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electronic</w:t>
      </w:r>
      <w:r w:rsidR="00017B7C">
        <w:rPr>
          <w:rFonts w:asciiTheme="majorHAnsi" w:hAnsiTheme="majorHAnsi"/>
          <w:lang w:val="ro-RO" w:eastAsia="en-US" w:bidi="ar-SA"/>
        </w:rPr>
        <w:t>ă</w:t>
      </w:r>
      <w:r w:rsidRPr="004841C0">
        <w:rPr>
          <w:rFonts w:asciiTheme="majorHAnsi" w:hAnsiTheme="majorHAnsi"/>
          <w:lang w:val="ro-RO" w:eastAsia="en-US" w:bidi="ar-SA"/>
        </w:rPr>
        <w:t>;</w:t>
      </w:r>
    </w:p>
    <w:p w14:paraId="24E04C75" w14:textId="11C3DB54" w:rsidR="00823079" w:rsidRPr="004841C0" w:rsidRDefault="00823079" w:rsidP="004841C0">
      <w:pPr>
        <w:spacing w:line="360" w:lineRule="auto"/>
        <w:jc w:val="both"/>
        <w:rPr>
          <w:rFonts w:asciiTheme="majorHAnsi" w:hAnsiTheme="majorHAnsi"/>
          <w:lang w:val="ro-RO" w:eastAsia="en-US" w:bidi="ar-SA"/>
        </w:rPr>
      </w:pPr>
      <w:r w:rsidRPr="004841C0">
        <w:rPr>
          <w:rFonts w:asciiTheme="majorHAnsi" w:hAnsiTheme="majorHAnsi"/>
          <w:lang w:val="ro-RO" w:eastAsia="en-US" w:bidi="ar-SA"/>
        </w:rPr>
        <w:t>Din punct de vedere al consumurilor finale de energie, în clădirile publice din Municipiul Satu Mare se înregistrează următoarele consumuri:</w:t>
      </w:r>
    </w:p>
    <w:p w14:paraId="21C1EFC6" w14:textId="6AFDB64A" w:rsidR="00823079" w:rsidRPr="004841C0" w:rsidRDefault="00823079" w:rsidP="005572C1">
      <w:pPr>
        <w:pStyle w:val="ListParagraph"/>
        <w:numPr>
          <w:ilvl w:val="0"/>
          <w:numId w:val="24"/>
        </w:numPr>
        <w:spacing w:line="360" w:lineRule="auto"/>
        <w:jc w:val="both"/>
        <w:rPr>
          <w:rFonts w:asciiTheme="majorHAnsi" w:hAnsiTheme="majorHAnsi"/>
          <w:lang w:val="ro-RO" w:eastAsia="en-US" w:bidi="ar-SA"/>
        </w:rPr>
      </w:pPr>
      <w:r w:rsidRPr="004841C0">
        <w:rPr>
          <w:rFonts w:asciiTheme="majorHAnsi" w:hAnsiTheme="majorHAnsi"/>
          <w:lang w:val="ro-RO" w:eastAsia="en-US" w:bidi="ar-SA"/>
        </w:rPr>
        <w:t>Consumul de energie electrică – pentru iluminat, birotic</w:t>
      </w:r>
      <w:r w:rsidR="00BC4097">
        <w:rPr>
          <w:rFonts w:asciiTheme="majorHAnsi" w:hAnsiTheme="majorHAnsi"/>
          <w:lang w:val="ro-RO" w:eastAsia="en-US" w:bidi="ar-SA"/>
        </w:rPr>
        <w:t>ă</w:t>
      </w:r>
      <w:r w:rsidRPr="004841C0">
        <w:rPr>
          <w:rFonts w:asciiTheme="majorHAnsi" w:hAnsiTheme="majorHAnsi"/>
          <w:lang w:val="ro-RO" w:eastAsia="en-US" w:bidi="ar-SA"/>
        </w:rPr>
        <w:t xml:space="preserve">, ascensoare, </w:t>
      </w:r>
      <w:proofErr w:type="spellStart"/>
      <w:r w:rsidRPr="004841C0">
        <w:rPr>
          <w:rFonts w:asciiTheme="majorHAnsi" w:hAnsiTheme="majorHAnsi"/>
          <w:lang w:val="ro-RO" w:eastAsia="en-US" w:bidi="ar-SA"/>
        </w:rPr>
        <w:t>ventilaţie</w:t>
      </w:r>
      <w:proofErr w:type="spellEnd"/>
      <w:r w:rsidRPr="004841C0">
        <w:rPr>
          <w:rFonts w:asciiTheme="majorHAnsi" w:hAnsiTheme="majorHAnsi"/>
          <w:lang w:val="ro-RO" w:eastAsia="en-US" w:bidi="ar-SA"/>
        </w:rPr>
        <w:t xml:space="preserv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climatizare, alte </w:t>
      </w:r>
      <w:proofErr w:type="spellStart"/>
      <w:r w:rsidRPr="004841C0">
        <w:rPr>
          <w:rFonts w:asciiTheme="majorHAnsi" w:hAnsiTheme="majorHAnsi"/>
          <w:lang w:val="ro-RO" w:eastAsia="en-US" w:bidi="ar-SA"/>
        </w:rPr>
        <w:t>acţionări</w:t>
      </w:r>
      <w:proofErr w:type="spellEnd"/>
      <w:r w:rsidRPr="004841C0">
        <w:rPr>
          <w:rFonts w:asciiTheme="majorHAnsi" w:hAnsiTheme="majorHAnsi"/>
          <w:lang w:val="ro-RO" w:eastAsia="en-US" w:bidi="ar-SA"/>
        </w:rPr>
        <w:t>, etc.</w:t>
      </w:r>
    </w:p>
    <w:p w14:paraId="5B3AABD8" w14:textId="4AC3C535" w:rsidR="00823079" w:rsidRPr="004841C0" w:rsidRDefault="00823079" w:rsidP="005572C1">
      <w:pPr>
        <w:pStyle w:val="ListParagraph"/>
        <w:numPr>
          <w:ilvl w:val="0"/>
          <w:numId w:val="24"/>
        </w:num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Consumul de gaz metan sau </w:t>
      </w:r>
      <w:proofErr w:type="spellStart"/>
      <w:r w:rsidRPr="004841C0">
        <w:rPr>
          <w:rFonts w:asciiTheme="majorHAnsi" w:hAnsiTheme="majorHAnsi"/>
          <w:lang w:val="ro-RO" w:eastAsia="en-US" w:bidi="ar-SA"/>
        </w:rPr>
        <w:t>alţi</w:t>
      </w:r>
      <w:proofErr w:type="spellEnd"/>
      <w:r w:rsidRPr="004841C0">
        <w:rPr>
          <w:rFonts w:asciiTheme="majorHAnsi" w:hAnsiTheme="majorHAnsi"/>
          <w:lang w:val="ro-RO" w:eastAsia="en-US" w:bidi="ar-SA"/>
        </w:rPr>
        <w:t xml:space="preserve"> combustibili – pentru încălzire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apă caldă menajeră.</w:t>
      </w:r>
    </w:p>
    <w:p w14:paraId="53715832" w14:textId="515A7EEA" w:rsidR="00823079" w:rsidRPr="004841C0" w:rsidRDefault="00823079" w:rsidP="004841C0">
      <w:p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Majoritatea clădirilor din Municipiul Satu Mare </w:t>
      </w:r>
      <w:r w:rsidR="004841C0" w:rsidRPr="004841C0">
        <w:rPr>
          <w:rFonts w:asciiTheme="majorHAnsi" w:hAnsiTheme="majorHAnsi"/>
          <w:lang w:val="ro-RO" w:eastAsia="en-US" w:bidi="ar-SA"/>
        </w:rPr>
        <w:t xml:space="preserve">sunt reprezentate de </w:t>
      </w:r>
      <w:proofErr w:type="spellStart"/>
      <w:r w:rsidR="004841C0" w:rsidRPr="004841C0">
        <w:rPr>
          <w:rFonts w:asciiTheme="majorHAnsi" w:hAnsiTheme="majorHAnsi"/>
          <w:lang w:val="ro-RO" w:eastAsia="en-US" w:bidi="ar-SA"/>
        </w:rPr>
        <w:t>construcţii</w:t>
      </w:r>
      <w:proofErr w:type="spellEnd"/>
      <w:r w:rsidR="004841C0" w:rsidRPr="004841C0">
        <w:rPr>
          <w:rFonts w:asciiTheme="majorHAnsi" w:hAnsiTheme="majorHAnsi"/>
          <w:lang w:val="ro-RO" w:eastAsia="en-US" w:bidi="ar-SA"/>
        </w:rPr>
        <w:t xml:space="preserve"> vechi realizate cu aproximativ 40 de ani în urmă, sau mai vechi.</w:t>
      </w:r>
    </w:p>
    <w:p w14:paraId="17C3CAA0" w14:textId="4B721022" w:rsidR="004841C0" w:rsidRPr="004841C0" w:rsidRDefault="004841C0" w:rsidP="004841C0">
      <w:p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O parte dintre acestea au fost renovate, dar mai există un </w:t>
      </w:r>
      <w:proofErr w:type="spellStart"/>
      <w:r w:rsidRPr="004841C0">
        <w:rPr>
          <w:rFonts w:asciiTheme="majorHAnsi" w:hAnsiTheme="majorHAnsi"/>
          <w:lang w:val="ro-RO" w:eastAsia="en-US" w:bidi="ar-SA"/>
        </w:rPr>
        <w:t>potenţial</w:t>
      </w:r>
      <w:proofErr w:type="spellEnd"/>
      <w:r w:rsidRPr="004841C0">
        <w:rPr>
          <w:rFonts w:asciiTheme="majorHAnsi" w:hAnsiTheme="majorHAnsi"/>
          <w:lang w:val="ro-RO" w:eastAsia="en-US" w:bidi="ar-SA"/>
        </w:rPr>
        <w:t xml:space="preserve"> considerabil de </w:t>
      </w:r>
      <w:proofErr w:type="spellStart"/>
      <w:r w:rsidR="00A11DBE" w:rsidRPr="0097638D">
        <w:rPr>
          <w:rFonts w:asciiTheme="majorHAnsi" w:hAnsiTheme="majorHAnsi"/>
          <w:lang w:val="ro-RO" w:eastAsia="en-US" w:bidi="ar-SA"/>
        </w:rPr>
        <w:t>î</w:t>
      </w:r>
      <w:r w:rsidRPr="0097638D">
        <w:rPr>
          <w:rFonts w:asciiTheme="majorHAnsi" w:hAnsiTheme="majorHAnsi"/>
          <w:lang w:val="ro-RO" w:eastAsia="en-US" w:bidi="ar-SA"/>
        </w:rPr>
        <w:t>mbunătăţire</w:t>
      </w:r>
      <w:proofErr w:type="spellEnd"/>
      <w:r w:rsidRPr="004841C0">
        <w:rPr>
          <w:rFonts w:asciiTheme="majorHAnsi" w:hAnsiTheme="majorHAnsi"/>
          <w:lang w:val="ro-RO" w:eastAsia="en-US" w:bidi="ar-SA"/>
        </w:rPr>
        <w:t xml:space="preserve"> a </w:t>
      </w:r>
      <w:proofErr w:type="spellStart"/>
      <w:r w:rsidRPr="004841C0">
        <w:rPr>
          <w:rFonts w:asciiTheme="majorHAnsi" w:hAnsiTheme="majorHAnsi"/>
          <w:lang w:val="ro-RO" w:eastAsia="en-US" w:bidi="ar-SA"/>
        </w:rPr>
        <w:t>eficienţei</w:t>
      </w:r>
      <w:proofErr w:type="spellEnd"/>
      <w:r w:rsidRPr="004841C0">
        <w:rPr>
          <w:rFonts w:asciiTheme="majorHAnsi" w:hAnsiTheme="majorHAnsi"/>
          <w:lang w:val="ro-RO" w:eastAsia="en-US" w:bidi="ar-SA"/>
        </w:rPr>
        <w:t xml:space="preserve"> energetice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a </w:t>
      </w:r>
      <w:proofErr w:type="spellStart"/>
      <w:r w:rsidRPr="0097638D">
        <w:rPr>
          <w:rFonts w:asciiTheme="majorHAnsi" w:hAnsiTheme="majorHAnsi"/>
          <w:lang w:val="ro-RO" w:eastAsia="en-US" w:bidi="ar-SA"/>
        </w:rPr>
        <w:t>perfo</w:t>
      </w:r>
      <w:r w:rsidR="00A11DBE" w:rsidRPr="0097638D">
        <w:rPr>
          <w:rFonts w:asciiTheme="majorHAnsi" w:hAnsiTheme="majorHAnsi"/>
          <w:lang w:val="ro-RO" w:eastAsia="en-US" w:bidi="ar-SA"/>
        </w:rPr>
        <w:t>rm</w:t>
      </w:r>
      <w:r w:rsidRPr="0097638D">
        <w:rPr>
          <w:rFonts w:asciiTheme="majorHAnsi" w:hAnsiTheme="majorHAnsi"/>
          <w:lang w:val="ro-RO" w:eastAsia="en-US" w:bidi="ar-SA"/>
        </w:rPr>
        <w:t>anţelor</w:t>
      </w:r>
      <w:proofErr w:type="spellEnd"/>
      <w:r w:rsidRPr="0097638D">
        <w:rPr>
          <w:rFonts w:asciiTheme="majorHAnsi" w:hAnsiTheme="majorHAnsi"/>
          <w:lang w:val="ro-RO" w:eastAsia="en-US" w:bidi="ar-SA"/>
        </w:rPr>
        <w:t xml:space="preserve"> cl</w:t>
      </w:r>
      <w:r w:rsidR="00A11DBE" w:rsidRPr="0097638D">
        <w:rPr>
          <w:rFonts w:asciiTheme="majorHAnsi" w:hAnsiTheme="majorHAnsi"/>
          <w:lang w:val="ro-RO" w:eastAsia="en-US" w:bidi="ar-SA"/>
        </w:rPr>
        <w:t>ă</w:t>
      </w:r>
      <w:r w:rsidRPr="0097638D">
        <w:rPr>
          <w:rFonts w:asciiTheme="majorHAnsi" w:hAnsiTheme="majorHAnsi"/>
          <w:lang w:val="ro-RO" w:eastAsia="en-US" w:bidi="ar-SA"/>
        </w:rPr>
        <w:t xml:space="preserve">dirilor </w:t>
      </w:r>
      <w:r w:rsidRPr="004841C0">
        <w:rPr>
          <w:rFonts w:asciiTheme="majorHAnsi" w:hAnsiTheme="majorHAnsi"/>
          <w:lang w:val="ro-RO" w:eastAsia="en-US" w:bidi="ar-SA"/>
        </w:rPr>
        <w:t>din municipiu.</w:t>
      </w:r>
    </w:p>
    <w:p w14:paraId="08193EBA" w14:textId="383A76DD" w:rsidR="004D6622" w:rsidRDefault="004841C0" w:rsidP="004841C0">
      <w:p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Pentru a determina impactul pe care </w:t>
      </w:r>
      <w:proofErr w:type="spellStart"/>
      <w:r w:rsidRPr="004841C0">
        <w:rPr>
          <w:rFonts w:asciiTheme="majorHAnsi" w:hAnsiTheme="majorHAnsi"/>
          <w:lang w:val="ro-RO" w:eastAsia="en-US" w:bidi="ar-SA"/>
        </w:rPr>
        <w:t>il</w:t>
      </w:r>
      <w:proofErr w:type="spellEnd"/>
      <w:r w:rsidRPr="004841C0">
        <w:rPr>
          <w:rFonts w:asciiTheme="majorHAnsi" w:hAnsiTheme="majorHAnsi"/>
          <w:lang w:val="ro-RO" w:eastAsia="en-US" w:bidi="ar-SA"/>
        </w:rPr>
        <w:t xml:space="preserve"> au clădirile asupra emisiilor de CO</w:t>
      </w:r>
      <w:r w:rsidRPr="004841C0">
        <w:rPr>
          <w:rFonts w:asciiTheme="majorHAnsi" w:hAnsiTheme="majorHAnsi"/>
          <w:vertAlign w:val="subscript"/>
          <w:lang w:val="ro-RO" w:eastAsia="en-US" w:bidi="ar-SA"/>
        </w:rPr>
        <w:t>2</w:t>
      </w:r>
      <w:r w:rsidRPr="004841C0">
        <w:rPr>
          <w:rFonts w:asciiTheme="majorHAnsi" w:hAnsiTheme="majorHAnsi"/>
          <w:lang w:val="ro-RO" w:eastAsia="en-US" w:bidi="ar-SA"/>
        </w:rPr>
        <w:t xml:space="preserve">, în inventarul de emisii s-au inventariat toate clădirile publice </w:t>
      </w:r>
      <w:proofErr w:type="spellStart"/>
      <w:r w:rsidRPr="004841C0">
        <w:rPr>
          <w:rFonts w:asciiTheme="majorHAnsi" w:hAnsiTheme="majorHAnsi"/>
          <w:lang w:val="ro-RO" w:eastAsia="en-US" w:bidi="ar-SA"/>
        </w:rPr>
        <w:t>aparţinând</w:t>
      </w:r>
      <w:proofErr w:type="spellEnd"/>
      <w:r w:rsidRPr="004841C0">
        <w:rPr>
          <w:rFonts w:asciiTheme="majorHAnsi" w:hAnsiTheme="majorHAnsi"/>
          <w:lang w:val="ro-RO" w:eastAsia="en-US" w:bidi="ar-SA"/>
        </w:rPr>
        <w:t xml:space="preserve"> UAT Satu Mare.</w:t>
      </w:r>
    </w:p>
    <w:p w14:paraId="35EECC9C" w14:textId="252C4BB9" w:rsidR="00C3559F" w:rsidRDefault="00C3559F">
      <w:pPr>
        <w:widowControl/>
        <w:suppressAutoHyphens w:val="0"/>
        <w:rPr>
          <w:rFonts w:asciiTheme="majorHAnsi" w:hAnsiTheme="majorHAnsi"/>
          <w:lang w:val="ro-RO" w:eastAsia="en-US" w:bidi="ar-SA"/>
        </w:rPr>
      </w:pPr>
      <w:r>
        <w:rPr>
          <w:rFonts w:asciiTheme="majorHAnsi" w:hAnsiTheme="majorHAnsi"/>
          <w:lang w:val="ro-RO" w:eastAsia="en-US" w:bidi="ar-SA"/>
        </w:rPr>
        <w:br w:type="page"/>
      </w:r>
    </w:p>
    <w:p w14:paraId="5024E8AD" w14:textId="76B9E26F" w:rsidR="004841C0" w:rsidRPr="00FA2B92" w:rsidRDefault="004841C0" w:rsidP="004841C0">
      <w:pPr>
        <w:spacing w:line="360" w:lineRule="auto"/>
        <w:jc w:val="both"/>
        <w:rPr>
          <w:rFonts w:asciiTheme="majorHAnsi" w:hAnsiTheme="majorHAnsi"/>
          <w:b/>
          <w:bCs/>
          <w:i/>
          <w:iCs/>
          <w:lang w:val="ro-RO" w:eastAsia="en-US" w:bidi="ar-SA"/>
        </w:rPr>
      </w:pPr>
      <w:r w:rsidRPr="00FA2B92">
        <w:rPr>
          <w:rFonts w:asciiTheme="majorHAnsi" w:hAnsiTheme="majorHAnsi"/>
          <w:b/>
          <w:bCs/>
          <w:i/>
          <w:iCs/>
          <w:lang w:val="ro-RO" w:eastAsia="en-US" w:bidi="ar-SA"/>
        </w:rPr>
        <w:lastRenderedPageBreak/>
        <w:t>Se prezintă lista clădirilor publice din Municipiul Satu Mare</w:t>
      </w:r>
      <w:r w:rsidR="00D72D7D">
        <w:rPr>
          <w:rFonts w:asciiTheme="majorHAnsi" w:hAnsiTheme="majorHAnsi"/>
          <w:b/>
          <w:bCs/>
          <w:i/>
          <w:iCs/>
          <w:lang w:val="ro-RO" w:eastAsia="en-US" w:bidi="ar-SA"/>
        </w:rPr>
        <w:t xml:space="preserve"> aflate în proprietatea și autoritatea locală</w:t>
      </w:r>
      <w:r w:rsidRPr="00FA2B92">
        <w:rPr>
          <w:rFonts w:asciiTheme="majorHAnsi" w:hAnsiTheme="majorHAnsi"/>
          <w:b/>
          <w:bCs/>
          <w:i/>
          <w:iCs/>
          <w:lang w:val="ro-RO" w:eastAsia="en-US" w:bidi="ar-SA"/>
        </w:rPr>
        <w:t>:</w:t>
      </w:r>
    </w:p>
    <w:tbl>
      <w:tblPr>
        <w:tblW w:w="5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1838"/>
        <w:gridCol w:w="1110"/>
        <w:gridCol w:w="1173"/>
        <w:gridCol w:w="1173"/>
        <w:gridCol w:w="1467"/>
        <w:gridCol w:w="1467"/>
        <w:gridCol w:w="1466"/>
      </w:tblGrid>
      <w:tr w:rsidR="007E51DA" w:rsidRPr="007E51DA" w14:paraId="26049E18" w14:textId="77777777" w:rsidTr="00EF7E76">
        <w:trPr>
          <w:trHeight w:val="1020"/>
          <w:jc w:val="center"/>
        </w:trPr>
        <w:tc>
          <w:tcPr>
            <w:tcW w:w="671" w:type="pct"/>
            <w:shd w:val="clear" w:color="000000" w:fill="93CA00"/>
            <w:vAlign w:val="center"/>
            <w:hideMark/>
          </w:tcPr>
          <w:p w14:paraId="1E6A64D9" w14:textId="77777777" w:rsidR="007E51DA" w:rsidRPr="007E51D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Instituţia</w:t>
            </w:r>
            <w:proofErr w:type="spellEnd"/>
          </w:p>
        </w:tc>
        <w:tc>
          <w:tcPr>
            <w:tcW w:w="821" w:type="pct"/>
            <w:shd w:val="clear" w:color="000000" w:fill="93CA00"/>
            <w:vAlign w:val="center"/>
            <w:hideMark/>
          </w:tcPr>
          <w:p w14:paraId="72ABA063" w14:textId="77777777" w:rsidR="007E51DA" w:rsidRPr="007E51D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Adresa</w:t>
            </w:r>
            <w:proofErr w:type="spellEnd"/>
          </w:p>
        </w:tc>
        <w:tc>
          <w:tcPr>
            <w:tcW w:w="496" w:type="pct"/>
            <w:shd w:val="clear" w:color="000000" w:fill="93CA00"/>
            <w:vAlign w:val="center"/>
            <w:hideMark/>
          </w:tcPr>
          <w:p w14:paraId="3D34E1B6" w14:textId="77777777" w:rsidR="007E51DA" w:rsidRPr="007E51D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Suprafaţă</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mp</w:t>
            </w:r>
            <w:proofErr w:type="spellEnd"/>
            <w:r w:rsidRPr="007E51DA">
              <w:rPr>
                <w:rFonts w:asciiTheme="majorHAnsi" w:eastAsia="Times New Roman" w:hAnsiTheme="majorHAnsi" w:cs="Calibri"/>
                <w:b/>
                <w:bCs/>
                <w:color w:val="000000"/>
                <w:kern w:val="0"/>
                <w:sz w:val="20"/>
                <w:szCs w:val="20"/>
                <w:lang w:eastAsia="en-US" w:bidi="ar-SA"/>
              </w:rPr>
              <w:t>]</w:t>
            </w:r>
          </w:p>
        </w:tc>
        <w:tc>
          <w:tcPr>
            <w:tcW w:w="524" w:type="pct"/>
            <w:shd w:val="clear" w:color="000000" w:fill="93CA00"/>
            <w:vAlign w:val="center"/>
            <w:hideMark/>
          </w:tcPr>
          <w:p w14:paraId="7A7E205C" w14:textId="77777777" w:rsidR="007E51D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Consum</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energie</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electrică</w:t>
            </w:r>
            <w:proofErr w:type="spellEnd"/>
            <w:r w:rsidRPr="007E51DA">
              <w:rPr>
                <w:rFonts w:asciiTheme="majorHAnsi" w:eastAsia="Times New Roman" w:hAnsiTheme="majorHAnsi" w:cs="Calibri"/>
                <w:b/>
                <w:bCs/>
                <w:color w:val="000000"/>
                <w:kern w:val="0"/>
                <w:sz w:val="20"/>
                <w:szCs w:val="20"/>
                <w:lang w:eastAsia="en-US" w:bidi="ar-SA"/>
              </w:rPr>
              <w:t xml:space="preserve"> [MWh/an]</w:t>
            </w:r>
          </w:p>
          <w:p w14:paraId="30C3E4C0" w14:textId="7278FC07" w:rsidR="0036588B" w:rsidRPr="007E51DA" w:rsidRDefault="0036588B" w:rsidP="008678AA">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2020</w:t>
            </w:r>
          </w:p>
        </w:tc>
        <w:tc>
          <w:tcPr>
            <w:tcW w:w="524" w:type="pct"/>
            <w:shd w:val="clear" w:color="000000" w:fill="93CA00"/>
            <w:vAlign w:val="center"/>
            <w:hideMark/>
          </w:tcPr>
          <w:p w14:paraId="207D7B4D" w14:textId="77777777" w:rsidR="007E51D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Consum</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gaz</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metan</w:t>
            </w:r>
            <w:proofErr w:type="spellEnd"/>
            <w:r w:rsidRPr="007E51DA">
              <w:rPr>
                <w:rFonts w:asciiTheme="majorHAnsi" w:eastAsia="Times New Roman" w:hAnsiTheme="majorHAnsi" w:cs="Calibri"/>
                <w:b/>
                <w:bCs/>
                <w:color w:val="000000"/>
                <w:kern w:val="0"/>
                <w:sz w:val="20"/>
                <w:szCs w:val="20"/>
                <w:lang w:eastAsia="en-US" w:bidi="ar-SA"/>
              </w:rPr>
              <w:t xml:space="preserve"> [MWh/an]</w:t>
            </w:r>
          </w:p>
          <w:p w14:paraId="662B6739" w14:textId="7A2938BC" w:rsidR="0036588B" w:rsidRPr="007E51DA" w:rsidRDefault="0036588B" w:rsidP="008678AA">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2020</w:t>
            </w:r>
          </w:p>
        </w:tc>
        <w:tc>
          <w:tcPr>
            <w:tcW w:w="655" w:type="pct"/>
            <w:shd w:val="clear" w:color="000000" w:fill="93CA00"/>
            <w:vAlign w:val="center"/>
            <w:hideMark/>
          </w:tcPr>
          <w:p w14:paraId="2A23EEDE" w14:textId="77777777" w:rsidR="007E51DA" w:rsidRPr="007E51D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Consum</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mediu</w:t>
            </w:r>
            <w:proofErr w:type="spellEnd"/>
            <w:r w:rsidRPr="007E51DA">
              <w:rPr>
                <w:rFonts w:asciiTheme="majorHAnsi" w:eastAsia="Times New Roman" w:hAnsiTheme="majorHAnsi" w:cs="Calibri"/>
                <w:b/>
                <w:bCs/>
                <w:color w:val="000000"/>
                <w:kern w:val="0"/>
                <w:sz w:val="20"/>
                <w:szCs w:val="20"/>
                <w:lang w:eastAsia="en-US" w:bidi="ar-SA"/>
              </w:rPr>
              <w:t xml:space="preserve"> specific de </w:t>
            </w:r>
            <w:proofErr w:type="spellStart"/>
            <w:r w:rsidRPr="007E51DA">
              <w:rPr>
                <w:rFonts w:asciiTheme="majorHAnsi" w:eastAsia="Times New Roman" w:hAnsiTheme="majorHAnsi" w:cs="Calibri"/>
                <w:b/>
                <w:bCs/>
                <w:color w:val="000000"/>
                <w:kern w:val="0"/>
                <w:sz w:val="20"/>
                <w:szCs w:val="20"/>
                <w:lang w:eastAsia="en-US" w:bidi="ar-SA"/>
              </w:rPr>
              <w:t>energie</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electrică</w:t>
            </w:r>
            <w:proofErr w:type="spellEnd"/>
            <w:r w:rsidRPr="007E51DA">
              <w:rPr>
                <w:rFonts w:asciiTheme="majorHAnsi" w:eastAsia="Times New Roman" w:hAnsiTheme="majorHAnsi" w:cs="Calibri"/>
                <w:b/>
                <w:bCs/>
                <w:color w:val="000000"/>
                <w:kern w:val="0"/>
                <w:sz w:val="20"/>
                <w:szCs w:val="20"/>
                <w:lang w:eastAsia="en-US" w:bidi="ar-SA"/>
              </w:rPr>
              <w:t xml:space="preserve"> [kWh/mp.an]</w:t>
            </w:r>
          </w:p>
        </w:tc>
        <w:tc>
          <w:tcPr>
            <w:tcW w:w="655" w:type="pct"/>
            <w:shd w:val="clear" w:color="000000" w:fill="93CA00"/>
            <w:vAlign w:val="center"/>
            <w:hideMark/>
          </w:tcPr>
          <w:p w14:paraId="3F8F8979" w14:textId="77777777" w:rsidR="007E51DA" w:rsidRPr="007E51D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Consum</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mediu</w:t>
            </w:r>
            <w:proofErr w:type="spellEnd"/>
            <w:r w:rsidRPr="007E51DA">
              <w:rPr>
                <w:rFonts w:asciiTheme="majorHAnsi" w:eastAsia="Times New Roman" w:hAnsiTheme="majorHAnsi" w:cs="Calibri"/>
                <w:b/>
                <w:bCs/>
                <w:color w:val="000000"/>
                <w:kern w:val="0"/>
                <w:sz w:val="20"/>
                <w:szCs w:val="20"/>
                <w:lang w:eastAsia="en-US" w:bidi="ar-SA"/>
              </w:rPr>
              <w:t xml:space="preserve"> specific de </w:t>
            </w:r>
            <w:proofErr w:type="spellStart"/>
            <w:r w:rsidRPr="007E51DA">
              <w:rPr>
                <w:rFonts w:asciiTheme="majorHAnsi" w:eastAsia="Times New Roman" w:hAnsiTheme="majorHAnsi" w:cs="Calibri"/>
                <w:b/>
                <w:bCs/>
                <w:color w:val="000000"/>
                <w:kern w:val="0"/>
                <w:sz w:val="20"/>
                <w:szCs w:val="20"/>
                <w:lang w:eastAsia="en-US" w:bidi="ar-SA"/>
              </w:rPr>
              <w:t>gaz</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metan</w:t>
            </w:r>
            <w:proofErr w:type="spellEnd"/>
            <w:r w:rsidRPr="007E51DA">
              <w:rPr>
                <w:rFonts w:asciiTheme="majorHAnsi" w:eastAsia="Times New Roman" w:hAnsiTheme="majorHAnsi" w:cs="Calibri"/>
                <w:b/>
                <w:bCs/>
                <w:color w:val="000000"/>
                <w:kern w:val="0"/>
                <w:sz w:val="20"/>
                <w:szCs w:val="20"/>
                <w:lang w:eastAsia="en-US" w:bidi="ar-SA"/>
              </w:rPr>
              <w:t xml:space="preserve"> [kWh/mp.an]</w:t>
            </w:r>
          </w:p>
        </w:tc>
        <w:tc>
          <w:tcPr>
            <w:tcW w:w="655" w:type="pct"/>
            <w:shd w:val="clear" w:color="000000" w:fill="93CA00"/>
            <w:vAlign w:val="center"/>
            <w:hideMark/>
          </w:tcPr>
          <w:p w14:paraId="24925F65" w14:textId="77777777" w:rsidR="008678A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Consum</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mediu</w:t>
            </w:r>
            <w:proofErr w:type="spellEnd"/>
            <w:r w:rsidRPr="007E51DA">
              <w:rPr>
                <w:rFonts w:asciiTheme="majorHAnsi" w:eastAsia="Times New Roman" w:hAnsiTheme="majorHAnsi" w:cs="Calibri"/>
                <w:b/>
                <w:bCs/>
                <w:color w:val="000000"/>
                <w:kern w:val="0"/>
                <w:sz w:val="20"/>
                <w:szCs w:val="20"/>
                <w:lang w:eastAsia="en-US" w:bidi="ar-SA"/>
              </w:rPr>
              <w:t xml:space="preserve"> specific </w:t>
            </w:r>
            <w:proofErr w:type="spellStart"/>
            <w:r w:rsidR="008678AA">
              <w:rPr>
                <w:rFonts w:asciiTheme="majorHAnsi" w:eastAsia="Times New Roman" w:hAnsiTheme="majorHAnsi" w:cs="Calibri"/>
                <w:b/>
                <w:bCs/>
                <w:color w:val="000000"/>
                <w:kern w:val="0"/>
                <w:sz w:val="20"/>
                <w:szCs w:val="20"/>
                <w:lang w:eastAsia="en-US" w:bidi="ar-SA"/>
              </w:rPr>
              <w:t>agregat</w:t>
            </w:r>
            <w:proofErr w:type="spellEnd"/>
            <w:r w:rsidR="008678AA">
              <w:rPr>
                <w:rFonts w:asciiTheme="majorHAnsi" w:eastAsia="Times New Roman" w:hAnsiTheme="majorHAnsi" w:cs="Calibri"/>
                <w:b/>
                <w:bCs/>
                <w:color w:val="000000"/>
                <w:kern w:val="0"/>
                <w:sz w:val="20"/>
                <w:szCs w:val="20"/>
                <w:lang w:eastAsia="en-US" w:bidi="ar-SA"/>
              </w:rPr>
              <w:t xml:space="preserve"> de </w:t>
            </w:r>
            <w:proofErr w:type="spellStart"/>
            <w:r w:rsidR="008678AA">
              <w:rPr>
                <w:rFonts w:asciiTheme="majorHAnsi" w:eastAsia="Times New Roman" w:hAnsiTheme="majorHAnsi" w:cs="Calibri"/>
                <w:b/>
                <w:bCs/>
                <w:color w:val="000000"/>
                <w:kern w:val="0"/>
                <w:sz w:val="20"/>
                <w:szCs w:val="20"/>
                <w:lang w:eastAsia="en-US" w:bidi="ar-SA"/>
              </w:rPr>
              <w:t>emergie</w:t>
            </w:r>
            <w:proofErr w:type="spellEnd"/>
          </w:p>
          <w:p w14:paraId="0099C419" w14:textId="0533856D" w:rsidR="007E51DA" w:rsidRPr="007E51DA" w:rsidRDefault="007E51DA" w:rsidP="008678AA">
            <w:pPr>
              <w:widowControl/>
              <w:suppressAutoHyphens w:val="0"/>
              <w:jc w:val="center"/>
              <w:rPr>
                <w:rFonts w:asciiTheme="majorHAnsi" w:eastAsia="Times New Roman" w:hAnsiTheme="majorHAnsi" w:cs="Calibri"/>
                <w:b/>
                <w:bCs/>
                <w:color w:val="000000"/>
                <w:kern w:val="0"/>
                <w:sz w:val="20"/>
                <w:szCs w:val="20"/>
                <w:lang w:eastAsia="en-US" w:bidi="ar-SA"/>
              </w:rPr>
            </w:pPr>
            <w:r w:rsidRPr="007E51DA">
              <w:rPr>
                <w:rFonts w:asciiTheme="majorHAnsi" w:eastAsia="Times New Roman" w:hAnsiTheme="majorHAnsi" w:cs="Calibri"/>
                <w:b/>
                <w:bCs/>
                <w:color w:val="000000"/>
                <w:kern w:val="0"/>
                <w:sz w:val="20"/>
                <w:szCs w:val="20"/>
                <w:lang w:eastAsia="en-US" w:bidi="ar-SA"/>
              </w:rPr>
              <w:t>[kWh/mp.an]</w:t>
            </w:r>
          </w:p>
        </w:tc>
      </w:tr>
      <w:tr w:rsidR="007E51DA" w:rsidRPr="007E51DA" w14:paraId="010F3403" w14:textId="77777777" w:rsidTr="00EF7E76">
        <w:trPr>
          <w:trHeight w:val="300"/>
          <w:jc w:val="center"/>
        </w:trPr>
        <w:tc>
          <w:tcPr>
            <w:tcW w:w="5000" w:type="pct"/>
            <w:gridSpan w:val="8"/>
            <w:shd w:val="clear" w:color="000000" w:fill="93CA00"/>
            <w:vAlign w:val="center"/>
            <w:hideMark/>
          </w:tcPr>
          <w:p w14:paraId="1A31BC3D" w14:textId="77777777"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Grădiniţe</w:t>
            </w:r>
            <w:proofErr w:type="spellEnd"/>
          </w:p>
        </w:tc>
      </w:tr>
      <w:tr w:rsidR="007E51DA" w:rsidRPr="007E51DA" w14:paraId="533E2ABE" w14:textId="77777777" w:rsidTr="00EF7E76">
        <w:trPr>
          <w:trHeight w:val="510"/>
          <w:jc w:val="center"/>
        </w:trPr>
        <w:tc>
          <w:tcPr>
            <w:tcW w:w="671" w:type="pct"/>
            <w:shd w:val="clear" w:color="auto" w:fill="auto"/>
            <w:vAlign w:val="center"/>
            <w:hideMark/>
          </w:tcPr>
          <w:p w14:paraId="3F4B09A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Nr. 5 </w:t>
            </w:r>
          </w:p>
        </w:tc>
        <w:tc>
          <w:tcPr>
            <w:tcW w:w="821" w:type="pct"/>
            <w:shd w:val="clear" w:color="auto" w:fill="auto"/>
            <w:vAlign w:val="center"/>
            <w:hideMark/>
          </w:tcPr>
          <w:p w14:paraId="3CBD3FF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Aleea</w:t>
            </w:r>
            <w:proofErr w:type="spellEnd"/>
            <w:r w:rsidRPr="007E51DA">
              <w:rPr>
                <w:rFonts w:asciiTheme="majorHAnsi" w:eastAsia="Times New Roman" w:hAnsiTheme="majorHAnsi" w:cs="Calibri"/>
                <w:color w:val="000000"/>
                <w:kern w:val="0"/>
                <w:sz w:val="20"/>
                <w:szCs w:val="20"/>
                <w:lang w:eastAsia="en-US" w:bidi="ar-SA"/>
              </w:rPr>
              <w:t xml:space="preserve"> Tisa nr. 8</w:t>
            </w:r>
          </w:p>
        </w:tc>
        <w:tc>
          <w:tcPr>
            <w:tcW w:w="496" w:type="pct"/>
            <w:shd w:val="clear" w:color="auto" w:fill="auto"/>
            <w:vAlign w:val="center"/>
            <w:hideMark/>
          </w:tcPr>
          <w:p w14:paraId="434BC597" w14:textId="1713FA42"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373</w:t>
            </w:r>
          </w:p>
        </w:tc>
        <w:tc>
          <w:tcPr>
            <w:tcW w:w="524" w:type="pct"/>
            <w:shd w:val="clear" w:color="auto" w:fill="auto"/>
            <w:vAlign w:val="center"/>
            <w:hideMark/>
          </w:tcPr>
          <w:p w14:paraId="4CE80A0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11</w:t>
            </w:r>
          </w:p>
        </w:tc>
        <w:tc>
          <w:tcPr>
            <w:tcW w:w="524" w:type="pct"/>
            <w:shd w:val="clear" w:color="auto" w:fill="auto"/>
            <w:vAlign w:val="center"/>
            <w:hideMark/>
          </w:tcPr>
          <w:p w14:paraId="7CD6402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416</w:t>
            </w:r>
          </w:p>
        </w:tc>
        <w:tc>
          <w:tcPr>
            <w:tcW w:w="655" w:type="pct"/>
            <w:shd w:val="clear" w:color="auto" w:fill="auto"/>
            <w:noWrap/>
            <w:vAlign w:val="center"/>
            <w:hideMark/>
          </w:tcPr>
          <w:p w14:paraId="42690C0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655" w:type="pct"/>
            <w:shd w:val="clear" w:color="auto" w:fill="auto"/>
            <w:noWrap/>
            <w:vAlign w:val="center"/>
            <w:hideMark/>
          </w:tcPr>
          <w:p w14:paraId="52FFA1B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303</w:t>
            </w:r>
          </w:p>
        </w:tc>
        <w:tc>
          <w:tcPr>
            <w:tcW w:w="655" w:type="pct"/>
            <w:shd w:val="clear" w:color="auto" w:fill="auto"/>
            <w:noWrap/>
            <w:vAlign w:val="center"/>
            <w:hideMark/>
          </w:tcPr>
          <w:p w14:paraId="33EAD6C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311</w:t>
            </w:r>
          </w:p>
        </w:tc>
      </w:tr>
      <w:tr w:rsidR="007E51DA" w:rsidRPr="007E51DA" w14:paraId="1D34AB78" w14:textId="77777777" w:rsidTr="00EF7E76">
        <w:trPr>
          <w:trHeight w:val="510"/>
          <w:jc w:val="center"/>
        </w:trPr>
        <w:tc>
          <w:tcPr>
            <w:tcW w:w="671" w:type="pct"/>
            <w:shd w:val="clear" w:color="auto" w:fill="auto"/>
            <w:vAlign w:val="center"/>
            <w:hideMark/>
          </w:tcPr>
          <w:p w14:paraId="12FA997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Nr. 6 </w:t>
            </w:r>
          </w:p>
        </w:tc>
        <w:tc>
          <w:tcPr>
            <w:tcW w:w="821" w:type="pct"/>
            <w:shd w:val="clear" w:color="auto" w:fill="auto"/>
            <w:vAlign w:val="center"/>
            <w:hideMark/>
          </w:tcPr>
          <w:p w14:paraId="32DD0C12" w14:textId="0B55DEB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Str.Luceafarului</w:t>
            </w:r>
            <w:proofErr w:type="spellEnd"/>
            <w:r w:rsidRPr="007E51DA">
              <w:rPr>
                <w:rFonts w:asciiTheme="majorHAnsi" w:eastAsia="Times New Roman" w:hAnsiTheme="majorHAnsi" w:cs="Calibri"/>
                <w:color w:val="000000"/>
                <w:kern w:val="0"/>
                <w:sz w:val="20"/>
                <w:szCs w:val="20"/>
                <w:lang w:eastAsia="en-US" w:bidi="ar-SA"/>
              </w:rPr>
              <w:t xml:space="preserve"> nr.23</w:t>
            </w:r>
          </w:p>
        </w:tc>
        <w:tc>
          <w:tcPr>
            <w:tcW w:w="496" w:type="pct"/>
            <w:shd w:val="clear" w:color="auto" w:fill="auto"/>
            <w:vAlign w:val="center"/>
            <w:hideMark/>
          </w:tcPr>
          <w:p w14:paraId="6524D2B9" w14:textId="7474718B"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789</w:t>
            </w:r>
          </w:p>
        </w:tc>
        <w:tc>
          <w:tcPr>
            <w:tcW w:w="524" w:type="pct"/>
            <w:shd w:val="clear" w:color="auto" w:fill="auto"/>
            <w:vAlign w:val="center"/>
            <w:hideMark/>
          </w:tcPr>
          <w:p w14:paraId="50B4E84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w:t>
            </w:r>
          </w:p>
        </w:tc>
        <w:tc>
          <w:tcPr>
            <w:tcW w:w="524" w:type="pct"/>
            <w:shd w:val="clear" w:color="auto" w:fill="auto"/>
            <w:vAlign w:val="center"/>
            <w:hideMark/>
          </w:tcPr>
          <w:p w14:paraId="474013A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164</w:t>
            </w:r>
          </w:p>
        </w:tc>
        <w:tc>
          <w:tcPr>
            <w:tcW w:w="655" w:type="pct"/>
            <w:shd w:val="clear" w:color="auto" w:fill="auto"/>
            <w:noWrap/>
            <w:vAlign w:val="center"/>
            <w:hideMark/>
          </w:tcPr>
          <w:p w14:paraId="003E02E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6601EB3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92</w:t>
            </w:r>
          </w:p>
        </w:tc>
        <w:tc>
          <w:tcPr>
            <w:tcW w:w="655" w:type="pct"/>
            <w:shd w:val="clear" w:color="auto" w:fill="auto"/>
            <w:noWrap/>
            <w:vAlign w:val="center"/>
            <w:hideMark/>
          </w:tcPr>
          <w:p w14:paraId="72AACAD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99</w:t>
            </w:r>
          </w:p>
        </w:tc>
      </w:tr>
      <w:tr w:rsidR="007E51DA" w:rsidRPr="007E51DA" w14:paraId="7C15C119" w14:textId="77777777" w:rsidTr="00EF7E76">
        <w:trPr>
          <w:trHeight w:val="510"/>
          <w:jc w:val="center"/>
        </w:trPr>
        <w:tc>
          <w:tcPr>
            <w:tcW w:w="671" w:type="pct"/>
            <w:shd w:val="clear" w:color="auto" w:fill="auto"/>
            <w:vAlign w:val="center"/>
            <w:hideMark/>
          </w:tcPr>
          <w:p w14:paraId="08A2DCC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Nr. 7</w:t>
            </w:r>
          </w:p>
        </w:tc>
        <w:tc>
          <w:tcPr>
            <w:tcW w:w="821" w:type="pct"/>
            <w:shd w:val="clear" w:color="auto" w:fill="auto"/>
            <w:vAlign w:val="center"/>
            <w:hideMark/>
          </w:tcPr>
          <w:p w14:paraId="6AFBC0D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Str.1 </w:t>
            </w:r>
            <w:proofErr w:type="spellStart"/>
            <w:r w:rsidRPr="007E51DA">
              <w:rPr>
                <w:rFonts w:asciiTheme="majorHAnsi" w:eastAsia="Times New Roman" w:hAnsiTheme="majorHAnsi" w:cs="Calibri"/>
                <w:color w:val="000000"/>
                <w:kern w:val="0"/>
                <w:sz w:val="20"/>
                <w:szCs w:val="20"/>
                <w:lang w:eastAsia="en-US" w:bidi="ar-SA"/>
              </w:rPr>
              <w:t>Decembrie</w:t>
            </w:r>
            <w:proofErr w:type="spellEnd"/>
            <w:r w:rsidRPr="007E51DA">
              <w:rPr>
                <w:rFonts w:asciiTheme="majorHAnsi" w:eastAsia="Times New Roman" w:hAnsiTheme="majorHAnsi" w:cs="Calibri"/>
                <w:color w:val="000000"/>
                <w:kern w:val="0"/>
                <w:sz w:val="20"/>
                <w:szCs w:val="20"/>
                <w:lang w:eastAsia="en-US" w:bidi="ar-SA"/>
              </w:rPr>
              <w:t xml:space="preserve"> 1918 nr.7</w:t>
            </w:r>
          </w:p>
        </w:tc>
        <w:tc>
          <w:tcPr>
            <w:tcW w:w="496" w:type="pct"/>
            <w:shd w:val="clear" w:color="auto" w:fill="auto"/>
            <w:vAlign w:val="center"/>
            <w:hideMark/>
          </w:tcPr>
          <w:p w14:paraId="5722B593" w14:textId="3234CAD9"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152</w:t>
            </w:r>
          </w:p>
        </w:tc>
        <w:tc>
          <w:tcPr>
            <w:tcW w:w="524" w:type="pct"/>
            <w:shd w:val="clear" w:color="auto" w:fill="auto"/>
            <w:vAlign w:val="center"/>
            <w:hideMark/>
          </w:tcPr>
          <w:p w14:paraId="699CB9C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524" w:type="pct"/>
            <w:shd w:val="clear" w:color="auto" w:fill="auto"/>
            <w:vAlign w:val="center"/>
            <w:hideMark/>
          </w:tcPr>
          <w:p w14:paraId="3C8F8D9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142</w:t>
            </w:r>
          </w:p>
        </w:tc>
        <w:tc>
          <w:tcPr>
            <w:tcW w:w="655" w:type="pct"/>
            <w:shd w:val="clear" w:color="auto" w:fill="auto"/>
            <w:noWrap/>
            <w:vAlign w:val="center"/>
            <w:hideMark/>
          </w:tcPr>
          <w:p w14:paraId="6A37973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71B1367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123</w:t>
            </w:r>
          </w:p>
        </w:tc>
        <w:tc>
          <w:tcPr>
            <w:tcW w:w="655" w:type="pct"/>
            <w:shd w:val="clear" w:color="auto" w:fill="auto"/>
            <w:noWrap/>
            <w:vAlign w:val="center"/>
            <w:hideMark/>
          </w:tcPr>
          <w:p w14:paraId="3683DF2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130</w:t>
            </w:r>
          </w:p>
        </w:tc>
      </w:tr>
      <w:tr w:rsidR="007E51DA" w:rsidRPr="007E51DA" w14:paraId="3857836A" w14:textId="77777777" w:rsidTr="00EF7E76">
        <w:trPr>
          <w:trHeight w:val="510"/>
          <w:jc w:val="center"/>
        </w:trPr>
        <w:tc>
          <w:tcPr>
            <w:tcW w:w="671" w:type="pct"/>
            <w:shd w:val="clear" w:color="auto" w:fill="auto"/>
            <w:vAlign w:val="center"/>
            <w:hideMark/>
          </w:tcPr>
          <w:p w14:paraId="699DD0A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Nr.9</w:t>
            </w:r>
          </w:p>
        </w:tc>
        <w:tc>
          <w:tcPr>
            <w:tcW w:w="821" w:type="pct"/>
            <w:shd w:val="clear" w:color="auto" w:fill="auto"/>
            <w:vAlign w:val="center"/>
            <w:hideMark/>
          </w:tcPr>
          <w:p w14:paraId="665B223C" w14:textId="1BE75E8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Aleea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Tarnavei</w:t>
            </w:r>
            <w:proofErr w:type="spellEnd"/>
            <w:r w:rsidRPr="007E51DA">
              <w:rPr>
                <w:rFonts w:asciiTheme="majorHAnsi" w:eastAsia="Times New Roman" w:hAnsiTheme="majorHAnsi" w:cs="Calibri"/>
                <w:color w:val="000000"/>
                <w:kern w:val="0"/>
                <w:sz w:val="20"/>
                <w:szCs w:val="20"/>
                <w:lang w:eastAsia="en-US" w:bidi="ar-SA"/>
              </w:rPr>
              <w:t xml:space="preserve"> nr.18</w:t>
            </w:r>
          </w:p>
        </w:tc>
        <w:tc>
          <w:tcPr>
            <w:tcW w:w="496" w:type="pct"/>
            <w:shd w:val="clear" w:color="auto" w:fill="auto"/>
            <w:vAlign w:val="center"/>
            <w:hideMark/>
          </w:tcPr>
          <w:p w14:paraId="513D4A23" w14:textId="2E56A94B"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878</w:t>
            </w:r>
          </w:p>
        </w:tc>
        <w:tc>
          <w:tcPr>
            <w:tcW w:w="524" w:type="pct"/>
            <w:shd w:val="clear" w:color="auto" w:fill="auto"/>
            <w:vAlign w:val="center"/>
            <w:hideMark/>
          </w:tcPr>
          <w:p w14:paraId="3752019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w:t>
            </w:r>
          </w:p>
        </w:tc>
        <w:tc>
          <w:tcPr>
            <w:tcW w:w="524" w:type="pct"/>
            <w:shd w:val="clear" w:color="auto" w:fill="auto"/>
            <w:vAlign w:val="center"/>
            <w:hideMark/>
          </w:tcPr>
          <w:p w14:paraId="60141F1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316</w:t>
            </w:r>
          </w:p>
        </w:tc>
        <w:tc>
          <w:tcPr>
            <w:tcW w:w="655" w:type="pct"/>
            <w:shd w:val="clear" w:color="auto" w:fill="auto"/>
            <w:noWrap/>
            <w:vAlign w:val="center"/>
            <w:hideMark/>
          </w:tcPr>
          <w:p w14:paraId="7EF9FE1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5795836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168</w:t>
            </w:r>
          </w:p>
        </w:tc>
        <w:tc>
          <w:tcPr>
            <w:tcW w:w="655" w:type="pct"/>
            <w:shd w:val="clear" w:color="auto" w:fill="auto"/>
            <w:noWrap/>
            <w:vAlign w:val="center"/>
            <w:hideMark/>
          </w:tcPr>
          <w:p w14:paraId="1DE0137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176</w:t>
            </w:r>
          </w:p>
        </w:tc>
      </w:tr>
      <w:tr w:rsidR="007E51DA" w:rsidRPr="007E51DA" w14:paraId="537C48F5" w14:textId="77777777" w:rsidTr="00EF7E76">
        <w:trPr>
          <w:trHeight w:val="510"/>
          <w:jc w:val="center"/>
        </w:trPr>
        <w:tc>
          <w:tcPr>
            <w:tcW w:w="671" w:type="pct"/>
            <w:shd w:val="clear" w:color="auto" w:fill="auto"/>
            <w:vAlign w:val="center"/>
            <w:hideMark/>
          </w:tcPr>
          <w:p w14:paraId="1059426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Nr. 11</w:t>
            </w:r>
          </w:p>
        </w:tc>
        <w:tc>
          <w:tcPr>
            <w:tcW w:w="821" w:type="pct"/>
            <w:shd w:val="clear" w:color="auto" w:fill="auto"/>
            <w:vAlign w:val="center"/>
            <w:hideMark/>
          </w:tcPr>
          <w:p w14:paraId="4B55AC3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Aleea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Postavaru</w:t>
            </w:r>
            <w:proofErr w:type="spellEnd"/>
            <w:r w:rsidRPr="007E51DA">
              <w:rPr>
                <w:rFonts w:asciiTheme="majorHAnsi" w:eastAsia="Times New Roman" w:hAnsiTheme="majorHAnsi" w:cs="Calibri"/>
                <w:color w:val="000000"/>
                <w:kern w:val="0"/>
                <w:sz w:val="20"/>
                <w:szCs w:val="20"/>
                <w:lang w:eastAsia="en-US" w:bidi="ar-SA"/>
              </w:rPr>
              <w:t xml:space="preserve"> nr.1</w:t>
            </w:r>
          </w:p>
        </w:tc>
        <w:tc>
          <w:tcPr>
            <w:tcW w:w="496" w:type="pct"/>
            <w:shd w:val="clear" w:color="auto" w:fill="auto"/>
            <w:vAlign w:val="center"/>
            <w:hideMark/>
          </w:tcPr>
          <w:p w14:paraId="30BD3777" w14:textId="4DA98081"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086</w:t>
            </w:r>
          </w:p>
        </w:tc>
        <w:tc>
          <w:tcPr>
            <w:tcW w:w="524" w:type="pct"/>
            <w:shd w:val="clear" w:color="auto" w:fill="auto"/>
            <w:vAlign w:val="center"/>
            <w:hideMark/>
          </w:tcPr>
          <w:p w14:paraId="6605968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w:t>
            </w:r>
          </w:p>
        </w:tc>
        <w:tc>
          <w:tcPr>
            <w:tcW w:w="524" w:type="pct"/>
            <w:shd w:val="clear" w:color="auto" w:fill="auto"/>
            <w:vAlign w:val="center"/>
            <w:hideMark/>
          </w:tcPr>
          <w:p w14:paraId="7F6C07F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410</w:t>
            </w:r>
          </w:p>
        </w:tc>
        <w:tc>
          <w:tcPr>
            <w:tcW w:w="655" w:type="pct"/>
            <w:shd w:val="clear" w:color="auto" w:fill="auto"/>
            <w:noWrap/>
            <w:vAlign w:val="center"/>
            <w:hideMark/>
          </w:tcPr>
          <w:p w14:paraId="6E7A698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p>
        </w:tc>
        <w:tc>
          <w:tcPr>
            <w:tcW w:w="655" w:type="pct"/>
            <w:shd w:val="clear" w:color="auto" w:fill="auto"/>
            <w:noWrap/>
            <w:vAlign w:val="center"/>
            <w:hideMark/>
          </w:tcPr>
          <w:p w14:paraId="692FD90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197</w:t>
            </w:r>
          </w:p>
        </w:tc>
        <w:tc>
          <w:tcPr>
            <w:tcW w:w="655" w:type="pct"/>
            <w:shd w:val="clear" w:color="auto" w:fill="auto"/>
            <w:noWrap/>
            <w:vAlign w:val="center"/>
            <w:hideMark/>
          </w:tcPr>
          <w:p w14:paraId="6BA5D22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202</w:t>
            </w:r>
          </w:p>
        </w:tc>
      </w:tr>
      <w:tr w:rsidR="007E51DA" w:rsidRPr="007E51DA" w14:paraId="53F16396" w14:textId="77777777" w:rsidTr="00EF7E76">
        <w:trPr>
          <w:trHeight w:val="510"/>
          <w:jc w:val="center"/>
        </w:trPr>
        <w:tc>
          <w:tcPr>
            <w:tcW w:w="671" w:type="pct"/>
            <w:shd w:val="clear" w:color="auto" w:fill="auto"/>
            <w:vAlign w:val="center"/>
            <w:hideMark/>
          </w:tcPr>
          <w:p w14:paraId="6207C5B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Nr. 13</w:t>
            </w:r>
          </w:p>
        </w:tc>
        <w:tc>
          <w:tcPr>
            <w:tcW w:w="821" w:type="pct"/>
            <w:shd w:val="clear" w:color="auto" w:fill="auto"/>
            <w:vAlign w:val="center"/>
            <w:hideMark/>
          </w:tcPr>
          <w:p w14:paraId="5F3971E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Aleea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Milcov</w:t>
            </w:r>
            <w:proofErr w:type="spellEnd"/>
            <w:r w:rsidRPr="007E51DA">
              <w:rPr>
                <w:rFonts w:asciiTheme="majorHAnsi" w:eastAsia="Times New Roman" w:hAnsiTheme="majorHAnsi" w:cs="Calibri"/>
                <w:color w:val="000000"/>
                <w:kern w:val="0"/>
                <w:sz w:val="20"/>
                <w:szCs w:val="20"/>
                <w:lang w:eastAsia="en-US" w:bidi="ar-SA"/>
              </w:rPr>
              <w:t xml:space="preserve"> nr.4</w:t>
            </w:r>
          </w:p>
        </w:tc>
        <w:tc>
          <w:tcPr>
            <w:tcW w:w="496" w:type="pct"/>
            <w:shd w:val="clear" w:color="auto" w:fill="auto"/>
            <w:vAlign w:val="center"/>
            <w:hideMark/>
          </w:tcPr>
          <w:p w14:paraId="39D34BAA" w14:textId="7AB3C208"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759</w:t>
            </w:r>
          </w:p>
        </w:tc>
        <w:tc>
          <w:tcPr>
            <w:tcW w:w="524" w:type="pct"/>
            <w:shd w:val="clear" w:color="auto" w:fill="auto"/>
            <w:vAlign w:val="center"/>
            <w:hideMark/>
          </w:tcPr>
          <w:p w14:paraId="7A0A7AB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524" w:type="pct"/>
            <w:shd w:val="clear" w:color="auto" w:fill="auto"/>
            <w:vAlign w:val="center"/>
            <w:hideMark/>
          </w:tcPr>
          <w:p w14:paraId="7F11D28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239</w:t>
            </w:r>
          </w:p>
        </w:tc>
        <w:tc>
          <w:tcPr>
            <w:tcW w:w="655" w:type="pct"/>
            <w:shd w:val="clear" w:color="auto" w:fill="auto"/>
            <w:noWrap/>
            <w:vAlign w:val="center"/>
            <w:hideMark/>
          </w:tcPr>
          <w:p w14:paraId="69C5A8F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w:t>
            </w:r>
          </w:p>
        </w:tc>
        <w:tc>
          <w:tcPr>
            <w:tcW w:w="655" w:type="pct"/>
            <w:shd w:val="clear" w:color="auto" w:fill="auto"/>
            <w:noWrap/>
            <w:vAlign w:val="center"/>
            <w:hideMark/>
          </w:tcPr>
          <w:p w14:paraId="5EEF8FD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136</w:t>
            </w:r>
          </w:p>
        </w:tc>
        <w:tc>
          <w:tcPr>
            <w:tcW w:w="655" w:type="pct"/>
            <w:shd w:val="clear" w:color="auto" w:fill="auto"/>
            <w:noWrap/>
            <w:vAlign w:val="center"/>
            <w:hideMark/>
          </w:tcPr>
          <w:p w14:paraId="276E77A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140</w:t>
            </w:r>
          </w:p>
        </w:tc>
      </w:tr>
      <w:tr w:rsidR="007E51DA" w:rsidRPr="007E51DA" w14:paraId="4CD78BC9" w14:textId="77777777" w:rsidTr="00EF7E76">
        <w:trPr>
          <w:trHeight w:val="510"/>
          <w:jc w:val="center"/>
        </w:trPr>
        <w:tc>
          <w:tcPr>
            <w:tcW w:w="671" w:type="pct"/>
            <w:shd w:val="clear" w:color="auto" w:fill="auto"/>
            <w:vAlign w:val="center"/>
            <w:hideMark/>
          </w:tcPr>
          <w:p w14:paraId="6E865F7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Nr. 33 </w:t>
            </w:r>
          </w:p>
        </w:tc>
        <w:tc>
          <w:tcPr>
            <w:tcW w:w="821" w:type="pct"/>
            <w:shd w:val="clear" w:color="auto" w:fill="auto"/>
            <w:vAlign w:val="center"/>
            <w:hideMark/>
          </w:tcPr>
          <w:p w14:paraId="340A0AC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Str.Somesului</w:t>
            </w:r>
            <w:proofErr w:type="spellEnd"/>
            <w:r w:rsidRPr="007E51DA">
              <w:rPr>
                <w:rFonts w:asciiTheme="majorHAnsi" w:eastAsia="Times New Roman" w:hAnsiTheme="majorHAnsi" w:cs="Calibri"/>
                <w:color w:val="000000"/>
                <w:kern w:val="0"/>
                <w:sz w:val="20"/>
                <w:szCs w:val="20"/>
                <w:lang w:eastAsia="en-US" w:bidi="ar-SA"/>
              </w:rPr>
              <w:t xml:space="preserve"> nr.4</w:t>
            </w:r>
          </w:p>
        </w:tc>
        <w:tc>
          <w:tcPr>
            <w:tcW w:w="496" w:type="pct"/>
            <w:shd w:val="clear" w:color="auto" w:fill="auto"/>
            <w:vAlign w:val="center"/>
            <w:hideMark/>
          </w:tcPr>
          <w:p w14:paraId="004BB848" w14:textId="5D279FB2"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173</w:t>
            </w:r>
          </w:p>
        </w:tc>
        <w:tc>
          <w:tcPr>
            <w:tcW w:w="524" w:type="pct"/>
            <w:shd w:val="clear" w:color="auto" w:fill="auto"/>
            <w:vAlign w:val="center"/>
            <w:hideMark/>
          </w:tcPr>
          <w:p w14:paraId="73E942A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524" w:type="pct"/>
            <w:shd w:val="clear" w:color="auto" w:fill="auto"/>
            <w:vAlign w:val="center"/>
            <w:hideMark/>
          </w:tcPr>
          <w:p w14:paraId="56AFBA3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173</w:t>
            </w:r>
          </w:p>
        </w:tc>
        <w:tc>
          <w:tcPr>
            <w:tcW w:w="655" w:type="pct"/>
            <w:shd w:val="clear" w:color="auto" w:fill="auto"/>
            <w:noWrap/>
            <w:vAlign w:val="center"/>
            <w:hideMark/>
          </w:tcPr>
          <w:p w14:paraId="2E88CB3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50E7FB8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147</w:t>
            </w:r>
          </w:p>
        </w:tc>
        <w:tc>
          <w:tcPr>
            <w:tcW w:w="655" w:type="pct"/>
            <w:shd w:val="clear" w:color="auto" w:fill="auto"/>
            <w:noWrap/>
            <w:vAlign w:val="center"/>
            <w:hideMark/>
          </w:tcPr>
          <w:p w14:paraId="6EA8627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154</w:t>
            </w:r>
          </w:p>
        </w:tc>
      </w:tr>
      <w:tr w:rsidR="007E51DA" w:rsidRPr="007E51DA" w14:paraId="605FF1DB" w14:textId="77777777" w:rsidTr="00EF7E76">
        <w:trPr>
          <w:trHeight w:val="510"/>
          <w:jc w:val="center"/>
        </w:trPr>
        <w:tc>
          <w:tcPr>
            <w:tcW w:w="671" w:type="pct"/>
            <w:shd w:val="clear" w:color="auto" w:fill="auto"/>
            <w:vAlign w:val="center"/>
            <w:hideMark/>
          </w:tcPr>
          <w:p w14:paraId="041A7C5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Draga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Mea</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07217CD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Str. Lucian Blaga nr.19 A</w:t>
            </w:r>
          </w:p>
        </w:tc>
        <w:tc>
          <w:tcPr>
            <w:tcW w:w="496" w:type="pct"/>
            <w:shd w:val="clear" w:color="auto" w:fill="auto"/>
            <w:vAlign w:val="center"/>
            <w:hideMark/>
          </w:tcPr>
          <w:p w14:paraId="2ABEE60D" w14:textId="542653FE"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522</w:t>
            </w:r>
          </w:p>
        </w:tc>
        <w:tc>
          <w:tcPr>
            <w:tcW w:w="524" w:type="pct"/>
            <w:shd w:val="clear" w:color="auto" w:fill="auto"/>
            <w:vAlign w:val="center"/>
            <w:hideMark/>
          </w:tcPr>
          <w:p w14:paraId="788C3F0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19</w:t>
            </w:r>
          </w:p>
        </w:tc>
        <w:tc>
          <w:tcPr>
            <w:tcW w:w="524" w:type="pct"/>
            <w:shd w:val="clear" w:color="auto" w:fill="auto"/>
            <w:vAlign w:val="center"/>
            <w:hideMark/>
          </w:tcPr>
          <w:p w14:paraId="375C277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235</w:t>
            </w:r>
          </w:p>
        </w:tc>
        <w:tc>
          <w:tcPr>
            <w:tcW w:w="655" w:type="pct"/>
            <w:shd w:val="clear" w:color="auto" w:fill="auto"/>
            <w:noWrap/>
            <w:vAlign w:val="center"/>
            <w:hideMark/>
          </w:tcPr>
          <w:p w14:paraId="65622A2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655" w:type="pct"/>
            <w:shd w:val="clear" w:color="auto" w:fill="auto"/>
            <w:noWrap/>
            <w:vAlign w:val="center"/>
            <w:hideMark/>
          </w:tcPr>
          <w:p w14:paraId="01F765D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93</w:t>
            </w:r>
          </w:p>
        </w:tc>
        <w:tc>
          <w:tcPr>
            <w:tcW w:w="655" w:type="pct"/>
            <w:shd w:val="clear" w:color="auto" w:fill="auto"/>
            <w:noWrap/>
            <w:vAlign w:val="center"/>
            <w:hideMark/>
          </w:tcPr>
          <w:p w14:paraId="0B0BD7B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101</w:t>
            </w:r>
          </w:p>
        </w:tc>
      </w:tr>
      <w:tr w:rsidR="007E51DA" w:rsidRPr="007E51DA" w14:paraId="27ED6125" w14:textId="77777777" w:rsidTr="00EF7E76">
        <w:trPr>
          <w:trHeight w:val="765"/>
          <w:jc w:val="center"/>
        </w:trPr>
        <w:tc>
          <w:tcPr>
            <w:tcW w:w="671" w:type="pct"/>
            <w:shd w:val="clear" w:color="auto" w:fill="auto"/>
            <w:vAlign w:val="center"/>
            <w:hideMark/>
          </w:tcPr>
          <w:p w14:paraId="5BCE55F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Dumbrava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Minunată</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15C583A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Str.Gavril</w:t>
            </w:r>
            <w:proofErr w:type="spellEnd"/>
            <w:r w:rsidRPr="007E51DA">
              <w:rPr>
                <w:rFonts w:asciiTheme="majorHAnsi" w:eastAsia="Times New Roman" w:hAnsiTheme="majorHAnsi" w:cs="Calibri"/>
                <w:color w:val="000000"/>
                <w:kern w:val="0"/>
                <w:sz w:val="20"/>
                <w:szCs w:val="20"/>
                <w:lang w:eastAsia="en-US" w:bidi="ar-SA"/>
              </w:rPr>
              <w:t xml:space="preserve"> Lazar nr.21</w:t>
            </w:r>
          </w:p>
        </w:tc>
        <w:tc>
          <w:tcPr>
            <w:tcW w:w="496" w:type="pct"/>
            <w:shd w:val="clear" w:color="auto" w:fill="auto"/>
            <w:vAlign w:val="center"/>
            <w:hideMark/>
          </w:tcPr>
          <w:p w14:paraId="5557A495" w14:textId="5D71196E"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555</w:t>
            </w:r>
          </w:p>
        </w:tc>
        <w:tc>
          <w:tcPr>
            <w:tcW w:w="524" w:type="pct"/>
            <w:shd w:val="clear" w:color="auto" w:fill="auto"/>
            <w:vAlign w:val="center"/>
            <w:hideMark/>
          </w:tcPr>
          <w:p w14:paraId="1E51D3F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18</w:t>
            </w:r>
          </w:p>
        </w:tc>
        <w:tc>
          <w:tcPr>
            <w:tcW w:w="524" w:type="pct"/>
            <w:shd w:val="clear" w:color="auto" w:fill="auto"/>
            <w:vAlign w:val="center"/>
            <w:hideMark/>
          </w:tcPr>
          <w:p w14:paraId="443CF9B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378</w:t>
            </w:r>
          </w:p>
        </w:tc>
        <w:tc>
          <w:tcPr>
            <w:tcW w:w="655" w:type="pct"/>
            <w:shd w:val="clear" w:color="auto" w:fill="auto"/>
            <w:noWrap/>
            <w:vAlign w:val="center"/>
            <w:hideMark/>
          </w:tcPr>
          <w:p w14:paraId="7245365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6442F61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148</w:t>
            </w:r>
          </w:p>
        </w:tc>
        <w:tc>
          <w:tcPr>
            <w:tcW w:w="655" w:type="pct"/>
            <w:shd w:val="clear" w:color="auto" w:fill="auto"/>
            <w:noWrap/>
            <w:vAlign w:val="center"/>
            <w:hideMark/>
          </w:tcPr>
          <w:p w14:paraId="77E85AB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155</w:t>
            </w:r>
          </w:p>
        </w:tc>
      </w:tr>
      <w:tr w:rsidR="007E51DA" w:rsidRPr="007E51DA" w14:paraId="322E7D69" w14:textId="77777777" w:rsidTr="00EF7E76">
        <w:trPr>
          <w:trHeight w:val="765"/>
          <w:jc w:val="center"/>
        </w:trPr>
        <w:tc>
          <w:tcPr>
            <w:tcW w:w="671" w:type="pct"/>
            <w:shd w:val="clear" w:color="auto" w:fill="auto"/>
            <w:vAlign w:val="center"/>
            <w:hideMark/>
          </w:tcPr>
          <w:p w14:paraId="58B49EA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Guliver</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24387C0A" w14:textId="421EC161"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B-</w:t>
            </w:r>
            <w:proofErr w:type="spellStart"/>
            <w:r w:rsidRPr="007E51DA">
              <w:rPr>
                <w:rFonts w:asciiTheme="majorHAnsi" w:eastAsia="Times New Roman" w:hAnsiTheme="majorHAnsi" w:cs="Calibri"/>
                <w:color w:val="000000"/>
                <w:kern w:val="0"/>
                <w:sz w:val="20"/>
                <w:szCs w:val="20"/>
                <w:lang w:eastAsia="en-US" w:bidi="ar-SA"/>
              </w:rPr>
              <w:t>dul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Vasile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Lucaciu</w:t>
            </w:r>
            <w:proofErr w:type="spellEnd"/>
            <w:r w:rsidRPr="007E51DA">
              <w:rPr>
                <w:rFonts w:asciiTheme="majorHAnsi" w:eastAsia="Times New Roman" w:hAnsiTheme="majorHAnsi" w:cs="Calibri"/>
                <w:color w:val="000000"/>
                <w:kern w:val="0"/>
                <w:sz w:val="20"/>
                <w:szCs w:val="20"/>
                <w:lang w:eastAsia="en-US" w:bidi="ar-SA"/>
              </w:rPr>
              <w:t xml:space="preserve"> nr.15(</w:t>
            </w:r>
            <w:proofErr w:type="spellStart"/>
            <w:r w:rsidRPr="007E51DA">
              <w:rPr>
                <w:rFonts w:asciiTheme="majorHAnsi" w:eastAsia="Times New Roman" w:hAnsiTheme="majorHAnsi" w:cs="Calibri"/>
                <w:color w:val="000000"/>
                <w:kern w:val="0"/>
                <w:sz w:val="20"/>
                <w:szCs w:val="20"/>
                <w:lang w:eastAsia="en-US" w:bidi="ar-SA"/>
              </w:rPr>
              <w:t>corp</w:t>
            </w:r>
            <w:proofErr w:type="spellEnd"/>
            <w:r w:rsidRPr="007E51DA">
              <w:rPr>
                <w:rFonts w:asciiTheme="majorHAnsi" w:eastAsia="Times New Roman" w:hAnsiTheme="majorHAnsi" w:cs="Calibri"/>
                <w:color w:val="000000"/>
                <w:kern w:val="0"/>
                <w:sz w:val="20"/>
                <w:szCs w:val="20"/>
                <w:lang w:eastAsia="en-US" w:bidi="ar-SA"/>
              </w:rPr>
              <w:t xml:space="preserve"> A)</w:t>
            </w:r>
            <w:r w:rsidR="00CF543B">
              <w:rPr>
                <w:rFonts w:asciiTheme="majorHAnsi" w:eastAsia="Times New Roman" w:hAnsiTheme="majorHAnsi" w:cs="Calibri"/>
                <w:color w:val="000000"/>
                <w:kern w:val="0"/>
                <w:sz w:val="20"/>
                <w:szCs w:val="20"/>
                <w:lang w:eastAsia="en-US" w:bidi="ar-SA"/>
              </w:rPr>
              <w:t xml:space="preserve"> </w:t>
            </w:r>
            <w:r w:rsidRPr="007E51DA">
              <w:rPr>
                <w:rFonts w:asciiTheme="majorHAnsi" w:eastAsia="Times New Roman" w:hAnsiTheme="majorHAnsi" w:cs="Calibri"/>
                <w:color w:val="000000"/>
                <w:kern w:val="0"/>
                <w:sz w:val="20"/>
                <w:szCs w:val="20"/>
                <w:lang w:eastAsia="en-US" w:bidi="ar-SA"/>
              </w:rPr>
              <w:t>nr.</w:t>
            </w:r>
            <w:r w:rsidR="00CF543B">
              <w:rPr>
                <w:rFonts w:asciiTheme="majorHAnsi" w:eastAsia="Times New Roman" w:hAnsiTheme="majorHAnsi" w:cs="Calibri"/>
                <w:color w:val="000000"/>
                <w:kern w:val="0"/>
                <w:sz w:val="20"/>
                <w:szCs w:val="20"/>
                <w:lang w:eastAsia="en-US" w:bidi="ar-SA"/>
              </w:rPr>
              <w:t xml:space="preserve"> </w:t>
            </w:r>
            <w:r w:rsidRPr="007E51DA">
              <w:rPr>
                <w:rFonts w:asciiTheme="majorHAnsi" w:eastAsia="Times New Roman" w:hAnsiTheme="majorHAnsi" w:cs="Calibri"/>
                <w:color w:val="000000"/>
                <w:kern w:val="0"/>
                <w:sz w:val="20"/>
                <w:szCs w:val="20"/>
                <w:lang w:eastAsia="en-US" w:bidi="ar-SA"/>
              </w:rPr>
              <w:t>29 (</w:t>
            </w:r>
            <w:proofErr w:type="spellStart"/>
            <w:r w:rsidRPr="007E51DA">
              <w:rPr>
                <w:rFonts w:asciiTheme="majorHAnsi" w:eastAsia="Times New Roman" w:hAnsiTheme="majorHAnsi" w:cs="Calibri"/>
                <w:color w:val="000000"/>
                <w:kern w:val="0"/>
                <w:sz w:val="20"/>
                <w:szCs w:val="20"/>
                <w:lang w:eastAsia="en-US" w:bidi="ar-SA"/>
              </w:rPr>
              <w:t>corp</w:t>
            </w:r>
            <w:proofErr w:type="spellEnd"/>
            <w:r w:rsidRPr="007E51DA">
              <w:rPr>
                <w:rFonts w:asciiTheme="majorHAnsi" w:eastAsia="Times New Roman" w:hAnsiTheme="majorHAnsi" w:cs="Calibri"/>
                <w:color w:val="000000"/>
                <w:kern w:val="0"/>
                <w:sz w:val="20"/>
                <w:szCs w:val="20"/>
                <w:lang w:eastAsia="en-US" w:bidi="ar-SA"/>
              </w:rPr>
              <w:t xml:space="preserve"> B)</w:t>
            </w:r>
          </w:p>
        </w:tc>
        <w:tc>
          <w:tcPr>
            <w:tcW w:w="496" w:type="pct"/>
            <w:shd w:val="clear" w:color="auto" w:fill="auto"/>
            <w:vAlign w:val="center"/>
            <w:hideMark/>
          </w:tcPr>
          <w:p w14:paraId="25FB44A8" w14:textId="56E968DA"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051</w:t>
            </w:r>
          </w:p>
        </w:tc>
        <w:tc>
          <w:tcPr>
            <w:tcW w:w="524" w:type="pct"/>
            <w:shd w:val="clear" w:color="auto" w:fill="auto"/>
            <w:vAlign w:val="center"/>
            <w:hideMark/>
          </w:tcPr>
          <w:p w14:paraId="33859D4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w:t>
            </w:r>
          </w:p>
        </w:tc>
        <w:tc>
          <w:tcPr>
            <w:tcW w:w="524" w:type="pct"/>
            <w:shd w:val="clear" w:color="auto" w:fill="auto"/>
            <w:vAlign w:val="center"/>
            <w:hideMark/>
          </w:tcPr>
          <w:p w14:paraId="27EF61C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164</w:t>
            </w:r>
          </w:p>
        </w:tc>
        <w:tc>
          <w:tcPr>
            <w:tcW w:w="655" w:type="pct"/>
            <w:shd w:val="clear" w:color="auto" w:fill="auto"/>
            <w:noWrap/>
            <w:vAlign w:val="center"/>
            <w:hideMark/>
          </w:tcPr>
          <w:p w14:paraId="2586862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w:t>
            </w:r>
          </w:p>
        </w:tc>
        <w:tc>
          <w:tcPr>
            <w:tcW w:w="655" w:type="pct"/>
            <w:shd w:val="clear" w:color="auto" w:fill="auto"/>
            <w:noWrap/>
            <w:vAlign w:val="center"/>
            <w:hideMark/>
          </w:tcPr>
          <w:p w14:paraId="34D559D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156</w:t>
            </w:r>
          </w:p>
        </w:tc>
        <w:tc>
          <w:tcPr>
            <w:tcW w:w="655" w:type="pct"/>
            <w:shd w:val="clear" w:color="auto" w:fill="auto"/>
            <w:noWrap/>
            <w:vAlign w:val="center"/>
            <w:hideMark/>
          </w:tcPr>
          <w:p w14:paraId="77E5490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165</w:t>
            </w:r>
          </w:p>
        </w:tc>
      </w:tr>
      <w:tr w:rsidR="007E51DA" w:rsidRPr="007E51DA" w14:paraId="093A136D" w14:textId="77777777" w:rsidTr="00EF7E76">
        <w:trPr>
          <w:trHeight w:val="510"/>
          <w:jc w:val="center"/>
        </w:trPr>
        <w:tc>
          <w:tcPr>
            <w:tcW w:w="671" w:type="pct"/>
            <w:shd w:val="clear" w:color="auto" w:fill="auto"/>
            <w:vAlign w:val="center"/>
            <w:hideMark/>
          </w:tcPr>
          <w:p w14:paraId="3C8DFB1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Voinicelul</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2DE661F2" w14:textId="1DA85703"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Str.Aurora</w:t>
            </w:r>
            <w:proofErr w:type="spellEnd"/>
            <w:r w:rsidRPr="007E51DA">
              <w:rPr>
                <w:rFonts w:asciiTheme="majorHAnsi" w:eastAsia="Times New Roman" w:hAnsiTheme="majorHAnsi" w:cs="Calibri"/>
                <w:color w:val="000000"/>
                <w:kern w:val="0"/>
                <w:sz w:val="20"/>
                <w:szCs w:val="20"/>
                <w:lang w:eastAsia="en-US" w:bidi="ar-SA"/>
              </w:rPr>
              <w:t xml:space="preserve"> nr.</w:t>
            </w:r>
            <w:r w:rsidR="00CF543B">
              <w:rPr>
                <w:rFonts w:asciiTheme="majorHAnsi" w:eastAsia="Times New Roman" w:hAnsiTheme="majorHAnsi" w:cs="Calibri"/>
                <w:color w:val="000000"/>
                <w:kern w:val="0"/>
                <w:sz w:val="20"/>
                <w:szCs w:val="20"/>
                <w:lang w:eastAsia="en-US" w:bidi="ar-SA"/>
              </w:rPr>
              <w:t xml:space="preserve"> </w:t>
            </w:r>
            <w:r w:rsidRPr="007E51DA">
              <w:rPr>
                <w:rFonts w:asciiTheme="majorHAnsi" w:eastAsia="Times New Roman" w:hAnsiTheme="majorHAnsi" w:cs="Calibri"/>
                <w:color w:val="000000"/>
                <w:kern w:val="0"/>
                <w:sz w:val="20"/>
                <w:szCs w:val="20"/>
                <w:lang w:eastAsia="en-US" w:bidi="ar-SA"/>
              </w:rPr>
              <w:t>E21</w:t>
            </w:r>
          </w:p>
        </w:tc>
        <w:tc>
          <w:tcPr>
            <w:tcW w:w="496" w:type="pct"/>
            <w:shd w:val="clear" w:color="auto" w:fill="auto"/>
            <w:vAlign w:val="center"/>
            <w:hideMark/>
          </w:tcPr>
          <w:p w14:paraId="7A484A6A" w14:textId="63BEFFAC"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635</w:t>
            </w:r>
          </w:p>
        </w:tc>
        <w:tc>
          <w:tcPr>
            <w:tcW w:w="524" w:type="pct"/>
            <w:shd w:val="clear" w:color="auto" w:fill="auto"/>
            <w:vAlign w:val="center"/>
            <w:hideMark/>
          </w:tcPr>
          <w:p w14:paraId="425BCBF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w:t>
            </w:r>
          </w:p>
        </w:tc>
        <w:tc>
          <w:tcPr>
            <w:tcW w:w="524" w:type="pct"/>
            <w:shd w:val="clear" w:color="auto" w:fill="auto"/>
            <w:vAlign w:val="center"/>
            <w:hideMark/>
          </w:tcPr>
          <w:p w14:paraId="56AD1F3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204</w:t>
            </w:r>
          </w:p>
        </w:tc>
        <w:tc>
          <w:tcPr>
            <w:tcW w:w="655" w:type="pct"/>
            <w:shd w:val="clear" w:color="auto" w:fill="auto"/>
            <w:noWrap/>
            <w:vAlign w:val="center"/>
            <w:hideMark/>
          </w:tcPr>
          <w:p w14:paraId="4A947D2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22</w:t>
            </w:r>
          </w:p>
        </w:tc>
        <w:tc>
          <w:tcPr>
            <w:tcW w:w="655" w:type="pct"/>
            <w:shd w:val="clear" w:color="auto" w:fill="auto"/>
            <w:noWrap/>
            <w:vAlign w:val="center"/>
            <w:hideMark/>
          </w:tcPr>
          <w:p w14:paraId="3D92A6D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321</w:t>
            </w:r>
          </w:p>
        </w:tc>
        <w:tc>
          <w:tcPr>
            <w:tcW w:w="655" w:type="pct"/>
            <w:shd w:val="clear" w:color="auto" w:fill="auto"/>
            <w:noWrap/>
            <w:vAlign w:val="center"/>
            <w:hideMark/>
          </w:tcPr>
          <w:p w14:paraId="3E16BC1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343</w:t>
            </w:r>
          </w:p>
        </w:tc>
      </w:tr>
      <w:tr w:rsidR="007E51DA" w:rsidRPr="007E51DA" w14:paraId="0499648F" w14:textId="77777777" w:rsidTr="00EF7E76">
        <w:trPr>
          <w:trHeight w:val="1297"/>
          <w:jc w:val="center"/>
        </w:trPr>
        <w:tc>
          <w:tcPr>
            <w:tcW w:w="671" w:type="pct"/>
            <w:shd w:val="clear" w:color="auto" w:fill="auto"/>
            <w:vAlign w:val="center"/>
            <w:hideMark/>
          </w:tcPr>
          <w:p w14:paraId="1407ED0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Grădiniţa</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Prelungit</w:t>
            </w:r>
            <w:proofErr w:type="spellEnd"/>
            <w:r w:rsidRPr="007E51DA">
              <w:rPr>
                <w:rFonts w:asciiTheme="majorHAnsi" w:eastAsia="Times New Roman" w:hAnsiTheme="majorHAnsi" w:cs="Calibri"/>
                <w:color w:val="000000"/>
                <w:kern w:val="0"/>
                <w:sz w:val="20"/>
                <w:szCs w:val="20"/>
                <w:lang w:eastAsia="en-US" w:bidi="ar-SA"/>
              </w:rPr>
              <w:t xml:space="preserve"> 14 Mai </w:t>
            </w:r>
          </w:p>
        </w:tc>
        <w:tc>
          <w:tcPr>
            <w:tcW w:w="821" w:type="pct"/>
            <w:shd w:val="clear" w:color="auto" w:fill="auto"/>
            <w:vAlign w:val="center"/>
            <w:hideMark/>
          </w:tcPr>
          <w:p w14:paraId="0F1BFFE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Gladiolei</w:t>
            </w:r>
            <w:proofErr w:type="spellEnd"/>
            <w:r w:rsidRPr="007E51DA">
              <w:rPr>
                <w:rFonts w:asciiTheme="majorHAnsi" w:eastAsia="Times New Roman" w:hAnsiTheme="majorHAnsi" w:cs="Calibri"/>
                <w:color w:val="000000"/>
                <w:kern w:val="0"/>
                <w:sz w:val="20"/>
                <w:szCs w:val="20"/>
                <w:lang w:eastAsia="en-US" w:bidi="ar-SA"/>
              </w:rPr>
              <w:t xml:space="preserve"> nr.14Str. </w:t>
            </w:r>
            <w:proofErr w:type="spellStart"/>
            <w:r w:rsidRPr="007E51DA">
              <w:rPr>
                <w:rFonts w:asciiTheme="majorHAnsi" w:eastAsia="Times New Roman" w:hAnsiTheme="majorHAnsi" w:cs="Calibri"/>
                <w:color w:val="000000"/>
                <w:kern w:val="0"/>
                <w:sz w:val="20"/>
                <w:szCs w:val="20"/>
                <w:lang w:eastAsia="en-US" w:bidi="ar-SA"/>
              </w:rPr>
              <w:t>Botizului</w:t>
            </w:r>
            <w:proofErr w:type="spellEnd"/>
            <w:r w:rsidRPr="007E51DA">
              <w:rPr>
                <w:rFonts w:asciiTheme="majorHAnsi" w:eastAsia="Times New Roman" w:hAnsiTheme="majorHAnsi" w:cs="Calibri"/>
                <w:color w:val="000000"/>
                <w:kern w:val="0"/>
                <w:sz w:val="20"/>
                <w:szCs w:val="20"/>
                <w:lang w:eastAsia="en-US" w:bidi="ar-SA"/>
              </w:rPr>
              <w:t xml:space="preserve"> nr. 61 A</w:t>
            </w:r>
          </w:p>
        </w:tc>
        <w:tc>
          <w:tcPr>
            <w:tcW w:w="496" w:type="pct"/>
            <w:shd w:val="clear" w:color="auto" w:fill="auto"/>
            <w:vAlign w:val="center"/>
            <w:hideMark/>
          </w:tcPr>
          <w:p w14:paraId="40341D46" w14:textId="07D5953A"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926</w:t>
            </w:r>
          </w:p>
        </w:tc>
        <w:tc>
          <w:tcPr>
            <w:tcW w:w="524" w:type="pct"/>
            <w:shd w:val="clear" w:color="auto" w:fill="auto"/>
            <w:vAlign w:val="center"/>
            <w:hideMark/>
          </w:tcPr>
          <w:p w14:paraId="2A53EBA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17</w:t>
            </w:r>
          </w:p>
        </w:tc>
        <w:tc>
          <w:tcPr>
            <w:tcW w:w="524" w:type="pct"/>
            <w:shd w:val="clear" w:color="auto" w:fill="auto"/>
            <w:vAlign w:val="center"/>
            <w:hideMark/>
          </w:tcPr>
          <w:p w14:paraId="7084751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231</w:t>
            </w:r>
          </w:p>
        </w:tc>
        <w:tc>
          <w:tcPr>
            <w:tcW w:w="655" w:type="pct"/>
            <w:shd w:val="clear" w:color="auto" w:fill="auto"/>
            <w:noWrap/>
            <w:vAlign w:val="center"/>
            <w:hideMark/>
          </w:tcPr>
          <w:p w14:paraId="248C736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w:t>
            </w:r>
          </w:p>
        </w:tc>
        <w:tc>
          <w:tcPr>
            <w:tcW w:w="655" w:type="pct"/>
            <w:shd w:val="clear" w:color="auto" w:fill="auto"/>
            <w:noWrap/>
            <w:vAlign w:val="center"/>
            <w:hideMark/>
          </w:tcPr>
          <w:p w14:paraId="3B3523D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120</w:t>
            </w:r>
          </w:p>
        </w:tc>
        <w:tc>
          <w:tcPr>
            <w:tcW w:w="655" w:type="pct"/>
            <w:shd w:val="clear" w:color="auto" w:fill="auto"/>
            <w:noWrap/>
            <w:vAlign w:val="center"/>
            <w:hideMark/>
          </w:tcPr>
          <w:p w14:paraId="00ACE9F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129</w:t>
            </w:r>
          </w:p>
        </w:tc>
      </w:tr>
      <w:tr w:rsidR="007E51DA" w:rsidRPr="007E51DA" w14:paraId="7C766D3D" w14:textId="77777777" w:rsidTr="00EF7E76">
        <w:trPr>
          <w:trHeight w:val="300"/>
          <w:jc w:val="center"/>
        </w:trPr>
        <w:tc>
          <w:tcPr>
            <w:tcW w:w="5000" w:type="pct"/>
            <w:gridSpan w:val="8"/>
            <w:shd w:val="clear" w:color="000000" w:fill="93CA00"/>
            <w:vAlign w:val="center"/>
            <w:hideMark/>
          </w:tcPr>
          <w:p w14:paraId="0BB366AB" w14:textId="77777777"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lastRenderedPageBreak/>
              <w:t>Şcoli</w:t>
            </w:r>
            <w:proofErr w:type="spellEnd"/>
          </w:p>
        </w:tc>
      </w:tr>
      <w:tr w:rsidR="007E51DA" w:rsidRPr="007E51DA" w14:paraId="5050320C" w14:textId="77777777" w:rsidTr="00EF7E76">
        <w:trPr>
          <w:trHeight w:val="510"/>
          <w:jc w:val="center"/>
        </w:trPr>
        <w:tc>
          <w:tcPr>
            <w:tcW w:w="671" w:type="pct"/>
            <w:shd w:val="clear" w:color="auto" w:fill="auto"/>
            <w:vAlign w:val="center"/>
            <w:hideMark/>
          </w:tcPr>
          <w:p w14:paraId="6649CA2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Grigore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Moisil</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37DD3C7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Mileniului</w:t>
            </w:r>
            <w:proofErr w:type="spellEnd"/>
            <w:r w:rsidRPr="007E51DA">
              <w:rPr>
                <w:rFonts w:asciiTheme="majorHAnsi" w:eastAsia="Times New Roman" w:hAnsiTheme="majorHAnsi" w:cs="Calibri"/>
                <w:color w:val="000000"/>
                <w:kern w:val="0"/>
                <w:sz w:val="20"/>
                <w:szCs w:val="20"/>
                <w:lang w:eastAsia="en-US" w:bidi="ar-SA"/>
              </w:rPr>
              <w:t xml:space="preserve"> nr. 1</w:t>
            </w:r>
          </w:p>
        </w:tc>
        <w:tc>
          <w:tcPr>
            <w:tcW w:w="496" w:type="pct"/>
            <w:shd w:val="clear" w:color="auto" w:fill="auto"/>
            <w:vAlign w:val="center"/>
            <w:hideMark/>
          </w:tcPr>
          <w:p w14:paraId="3D659C90" w14:textId="27CA8240"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165</w:t>
            </w:r>
          </w:p>
        </w:tc>
        <w:tc>
          <w:tcPr>
            <w:tcW w:w="524" w:type="pct"/>
            <w:shd w:val="clear" w:color="auto" w:fill="auto"/>
            <w:vAlign w:val="center"/>
            <w:hideMark/>
          </w:tcPr>
          <w:p w14:paraId="7E34196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34</w:t>
            </w:r>
          </w:p>
        </w:tc>
        <w:tc>
          <w:tcPr>
            <w:tcW w:w="524" w:type="pct"/>
            <w:shd w:val="clear" w:color="auto" w:fill="auto"/>
            <w:vAlign w:val="center"/>
            <w:hideMark/>
          </w:tcPr>
          <w:p w14:paraId="2FBF5D2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315</w:t>
            </w:r>
          </w:p>
        </w:tc>
        <w:tc>
          <w:tcPr>
            <w:tcW w:w="655" w:type="pct"/>
            <w:shd w:val="clear" w:color="auto" w:fill="auto"/>
            <w:noWrap/>
            <w:vAlign w:val="center"/>
            <w:hideMark/>
          </w:tcPr>
          <w:p w14:paraId="5B64BD9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w:t>
            </w:r>
          </w:p>
        </w:tc>
        <w:tc>
          <w:tcPr>
            <w:tcW w:w="655" w:type="pct"/>
            <w:shd w:val="clear" w:color="auto" w:fill="auto"/>
            <w:noWrap/>
            <w:vAlign w:val="center"/>
            <w:hideMark/>
          </w:tcPr>
          <w:p w14:paraId="42CA145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145</w:t>
            </w:r>
          </w:p>
        </w:tc>
        <w:tc>
          <w:tcPr>
            <w:tcW w:w="655" w:type="pct"/>
            <w:shd w:val="clear" w:color="auto" w:fill="auto"/>
            <w:noWrap/>
            <w:vAlign w:val="center"/>
            <w:hideMark/>
          </w:tcPr>
          <w:p w14:paraId="5D7AEFD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161</w:t>
            </w:r>
          </w:p>
        </w:tc>
      </w:tr>
      <w:tr w:rsidR="007E51DA" w:rsidRPr="007E51DA" w14:paraId="420367B0" w14:textId="77777777" w:rsidTr="00EF7E76">
        <w:trPr>
          <w:trHeight w:val="765"/>
          <w:jc w:val="center"/>
        </w:trPr>
        <w:tc>
          <w:tcPr>
            <w:tcW w:w="671" w:type="pct"/>
            <w:shd w:val="clear" w:color="auto" w:fill="auto"/>
            <w:vAlign w:val="center"/>
            <w:hideMark/>
          </w:tcPr>
          <w:p w14:paraId="2F9CC48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„Constantin </w:t>
            </w:r>
            <w:proofErr w:type="spellStart"/>
            <w:r w:rsidRPr="007E51DA">
              <w:rPr>
                <w:rFonts w:asciiTheme="majorHAnsi" w:eastAsia="Times New Roman" w:hAnsiTheme="majorHAnsi" w:cs="Calibri"/>
                <w:color w:val="000000"/>
                <w:kern w:val="0"/>
                <w:sz w:val="20"/>
                <w:szCs w:val="20"/>
                <w:lang w:eastAsia="en-US" w:bidi="ar-SA"/>
              </w:rPr>
              <w:t>Brâncoveanu</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2C2B9A6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proofErr w:type="gramStart"/>
            <w:r w:rsidRPr="007E51DA">
              <w:rPr>
                <w:rFonts w:asciiTheme="majorHAnsi" w:eastAsia="Times New Roman" w:hAnsiTheme="majorHAnsi" w:cs="Calibri"/>
                <w:color w:val="000000"/>
                <w:kern w:val="0"/>
                <w:sz w:val="20"/>
                <w:szCs w:val="20"/>
                <w:lang w:eastAsia="en-US" w:bidi="ar-SA"/>
              </w:rPr>
              <w:t>C.Brâncoveanu</w:t>
            </w:r>
            <w:proofErr w:type="spellEnd"/>
            <w:proofErr w:type="gramEnd"/>
            <w:r w:rsidRPr="007E51DA">
              <w:rPr>
                <w:rFonts w:asciiTheme="majorHAnsi" w:eastAsia="Times New Roman" w:hAnsiTheme="majorHAnsi" w:cs="Calibri"/>
                <w:color w:val="000000"/>
                <w:kern w:val="0"/>
                <w:sz w:val="20"/>
                <w:szCs w:val="20"/>
                <w:lang w:eastAsia="en-US" w:bidi="ar-SA"/>
              </w:rPr>
              <w:t xml:space="preserve"> nr.6</w:t>
            </w:r>
          </w:p>
        </w:tc>
        <w:tc>
          <w:tcPr>
            <w:tcW w:w="496" w:type="pct"/>
            <w:shd w:val="clear" w:color="auto" w:fill="auto"/>
            <w:vAlign w:val="center"/>
            <w:hideMark/>
          </w:tcPr>
          <w:p w14:paraId="1FCE24FA" w14:textId="1EF3A339"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186</w:t>
            </w:r>
          </w:p>
        </w:tc>
        <w:tc>
          <w:tcPr>
            <w:tcW w:w="524" w:type="pct"/>
            <w:shd w:val="clear" w:color="auto" w:fill="auto"/>
            <w:vAlign w:val="center"/>
            <w:hideMark/>
          </w:tcPr>
          <w:p w14:paraId="426D44F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17</w:t>
            </w:r>
          </w:p>
        </w:tc>
        <w:tc>
          <w:tcPr>
            <w:tcW w:w="524" w:type="pct"/>
            <w:shd w:val="clear" w:color="auto" w:fill="auto"/>
            <w:vAlign w:val="center"/>
            <w:hideMark/>
          </w:tcPr>
          <w:p w14:paraId="74FB8FC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200</w:t>
            </w:r>
          </w:p>
        </w:tc>
        <w:tc>
          <w:tcPr>
            <w:tcW w:w="655" w:type="pct"/>
            <w:shd w:val="clear" w:color="auto" w:fill="auto"/>
            <w:noWrap/>
            <w:vAlign w:val="center"/>
            <w:hideMark/>
          </w:tcPr>
          <w:p w14:paraId="71C762D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655" w:type="pct"/>
            <w:shd w:val="clear" w:color="auto" w:fill="auto"/>
            <w:noWrap/>
            <w:vAlign w:val="center"/>
            <w:hideMark/>
          </w:tcPr>
          <w:p w14:paraId="0926B54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91</w:t>
            </w:r>
          </w:p>
        </w:tc>
        <w:tc>
          <w:tcPr>
            <w:tcW w:w="655" w:type="pct"/>
            <w:shd w:val="clear" w:color="auto" w:fill="auto"/>
            <w:noWrap/>
            <w:vAlign w:val="center"/>
            <w:hideMark/>
          </w:tcPr>
          <w:p w14:paraId="2D055E6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99</w:t>
            </w:r>
          </w:p>
        </w:tc>
      </w:tr>
      <w:tr w:rsidR="007E51DA" w:rsidRPr="007E51DA" w14:paraId="40506B60" w14:textId="77777777" w:rsidTr="00EF7E76">
        <w:trPr>
          <w:trHeight w:val="510"/>
          <w:jc w:val="center"/>
        </w:trPr>
        <w:tc>
          <w:tcPr>
            <w:tcW w:w="671" w:type="pct"/>
            <w:shd w:val="clear" w:color="auto" w:fill="auto"/>
            <w:vAlign w:val="center"/>
            <w:hideMark/>
          </w:tcPr>
          <w:p w14:paraId="17ADB5B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Bălcescu</w:t>
            </w:r>
            <w:proofErr w:type="spellEnd"/>
            <w:r w:rsidRPr="007E51DA">
              <w:rPr>
                <w:rFonts w:asciiTheme="majorHAnsi" w:eastAsia="Times New Roman" w:hAnsiTheme="majorHAnsi" w:cs="Calibri"/>
                <w:color w:val="000000"/>
                <w:kern w:val="0"/>
                <w:sz w:val="20"/>
                <w:szCs w:val="20"/>
                <w:lang w:eastAsia="en-US" w:bidi="ar-SA"/>
              </w:rPr>
              <w:t xml:space="preserve"> - </w:t>
            </w:r>
            <w:proofErr w:type="spellStart"/>
            <w:r w:rsidRPr="007E51DA">
              <w:rPr>
                <w:rFonts w:asciiTheme="majorHAnsi" w:eastAsia="Times New Roman" w:hAnsiTheme="majorHAnsi" w:cs="Calibri"/>
                <w:color w:val="000000"/>
                <w:kern w:val="0"/>
                <w:sz w:val="20"/>
                <w:szCs w:val="20"/>
                <w:lang w:eastAsia="en-US" w:bidi="ar-SA"/>
              </w:rPr>
              <w:t>Petöfi</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7E20DAB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Aleea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Trotuş</w:t>
            </w:r>
            <w:proofErr w:type="spellEnd"/>
            <w:r w:rsidRPr="007E51DA">
              <w:rPr>
                <w:rFonts w:asciiTheme="majorHAnsi" w:eastAsia="Times New Roman" w:hAnsiTheme="majorHAnsi" w:cs="Calibri"/>
                <w:color w:val="000000"/>
                <w:kern w:val="0"/>
                <w:sz w:val="20"/>
                <w:szCs w:val="20"/>
                <w:lang w:eastAsia="en-US" w:bidi="ar-SA"/>
              </w:rPr>
              <w:t xml:space="preserve"> Nr. 2</w:t>
            </w:r>
          </w:p>
        </w:tc>
        <w:tc>
          <w:tcPr>
            <w:tcW w:w="496" w:type="pct"/>
            <w:shd w:val="clear" w:color="auto" w:fill="auto"/>
            <w:vAlign w:val="center"/>
            <w:hideMark/>
          </w:tcPr>
          <w:p w14:paraId="4D745369" w14:textId="03C9909C"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398</w:t>
            </w:r>
          </w:p>
        </w:tc>
        <w:tc>
          <w:tcPr>
            <w:tcW w:w="524" w:type="pct"/>
            <w:shd w:val="clear" w:color="auto" w:fill="auto"/>
            <w:vAlign w:val="center"/>
            <w:hideMark/>
          </w:tcPr>
          <w:p w14:paraId="02B0B96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32</w:t>
            </w:r>
          </w:p>
        </w:tc>
        <w:tc>
          <w:tcPr>
            <w:tcW w:w="524" w:type="pct"/>
            <w:shd w:val="clear" w:color="auto" w:fill="auto"/>
            <w:vAlign w:val="center"/>
            <w:hideMark/>
          </w:tcPr>
          <w:p w14:paraId="50C4E76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288</w:t>
            </w:r>
          </w:p>
        </w:tc>
        <w:tc>
          <w:tcPr>
            <w:tcW w:w="655" w:type="pct"/>
            <w:shd w:val="clear" w:color="auto" w:fill="auto"/>
            <w:noWrap/>
            <w:vAlign w:val="center"/>
            <w:hideMark/>
          </w:tcPr>
          <w:p w14:paraId="2CEF1FF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w:t>
            </w:r>
          </w:p>
        </w:tc>
        <w:tc>
          <w:tcPr>
            <w:tcW w:w="655" w:type="pct"/>
            <w:shd w:val="clear" w:color="auto" w:fill="auto"/>
            <w:noWrap/>
            <w:vAlign w:val="center"/>
            <w:hideMark/>
          </w:tcPr>
          <w:p w14:paraId="6CAAD9C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85</w:t>
            </w:r>
          </w:p>
        </w:tc>
        <w:tc>
          <w:tcPr>
            <w:tcW w:w="655" w:type="pct"/>
            <w:shd w:val="clear" w:color="auto" w:fill="auto"/>
            <w:noWrap/>
            <w:vAlign w:val="center"/>
            <w:hideMark/>
          </w:tcPr>
          <w:p w14:paraId="7172130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94</w:t>
            </w:r>
          </w:p>
        </w:tc>
      </w:tr>
      <w:tr w:rsidR="007E51DA" w:rsidRPr="007E51DA" w14:paraId="1F8EF57E" w14:textId="77777777" w:rsidTr="00EF7E76">
        <w:trPr>
          <w:trHeight w:val="510"/>
          <w:jc w:val="center"/>
        </w:trPr>
        <w:tc>
          <w:tcPr>
            <w:tcW w:w="671" w:type="pct"/>
            <w:shd w:val="clear" w:color="auto" w:fill="auto"/>
            <w:vAlign w:val="center"/>
            <w:hideMark/>
          </w:tcPr>
          <w:p w14:paraId="6834238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„Mircea Eliade”</w:t>
            </w:r>
          </w:p>
        </w:tc>
        <w:tc>
          <w:tcPr>
            <w:tcW w:w="821" w:type="pct"/>
            <w:shd w:val="clear" w:color="auto" w:fill="auto"/>
            <w:vAlign w:val="center"/>
            <w:hideMark/>
          </w:tcPr>
          <w:p w14:paraId="3342FFB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Str. Mircea Eliade, Nr 3</w:t>
            </w:r>
          </w:p>
        </w:tc>
        <w:tc>
          <w:tcPr>
            <w:tcW w:w="496" w:type="pct"/>
            <w:shd w:val="clear" w:color="auto" w:fill="auto"/>
            <w:vAlign w:val="center"/>
            <w:hideMark/>
          </w:tcPr>
          <w:p w14:paraId="2C586F30" w14:textId="66BD6E69"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944</w:t>
            </w:r>
          </w:p>
        </w:tc>
        <w:tc>
          <w:tcPr>
            <w:tcW w:w="524" w:type="pct"/>
            <w:shd w:val="clear" w:color="auto" w:fill="auto"/>
            <w:vAlign w:val="center"/>
            <w:hideMark/>
          </w:tcPr>
          <w:p w14:paraId="57AE534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28</w:t>
            </w:r>
          </w:p>
        </w:tc>
        <w:tc>
          <w:tcPr>
            <w:tcW w:w="524" w:type="pct"/>
            <w:shd w:val="clear" w:color="auto" w:fill="auto"/>
            <w:vAlign w:val="center"/>
            <w:hideMark/>
          </w:tcPr>
          <w:p w14:paraId="55BD0E7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487</w:t>
            </w:r>
          </w:p>
        </w:tc>
        <w:tc>
          <w:tcPr>
            <w:tcW w:w="655" w:type="pct"/>
            <w:shd w:val="clear" w:color="auto" w:fill="auto"/>
            <w:noWrap/>
            <w:vAlign w:val="center"/>
            <w:hideMark/>
          </w:tcPr>
          <w:p w14:paraId="50E12FB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69EF7D2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123</w:t>
            </w:r>
          </w:p>
        </w:tc>
        <w:tc>
          <w:tcPr>
            <w:tcW w:w="655" w:type="pct"/>
            <w:shd w:val="clear" w:color="auto" w:fill="auto"/>
            <w:noWrap/>
            <w:vAlign w:val="center"/>
            <w:hideMark/>
          </w:tcPr>
          <w:p w14:paraId="23A22C6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131</w:t>
            </w:r>
          </w:p>
        </w:tc>
      </w:tr>
      <w:tr w:rsidR="007E51DA" w:rsidRPr="007E51DA" w14:paraId="39B07C92" w14:textId="77777777" w:rsidTr="00EF7E76">
        <w:trPr>
          <w:trHeight w:val="510"/>
          <w:jc w:val="center"/>
        </w:trPr>
        <w:tc>
          <w:tcPr>
            <w:tcW w:w="671" w:type="pct"/>
            <w:shd w:val="clear" w:color="auto" w:fill="auto"/>
            <w:vAlign w:val="center"/>
            <w:hideMark/>
          </w:tcPr>
          <w:p w14:paraId="4A6C967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Rákóczi</w:t>
            </w:r>
            <w:proofErr w:type="spellEnd"/>
            <w:r w:rsidRPr="007E51DA">
              <w:rPr>
                <w:rFonts w:asciiTheme="majorHAnsi" w:eastAsia="Times New Roman" w:hAnsiTheme="majorHAnsi" w:cs="Calibri"/>
                <w:color w:val="000000"/>
                <w:kern w:val="0"/>
                <w:sz w:val="20"/>
                <w:szCs w:val="20"/>
                <w:lang w:eastAsia="en-US" w:bidi="ar-SA"/>
              </w:rPr>
              <w:t xml:space="preserve"> Ferenc”</w:t>
            </w:r>
          </w:p>
        </w:tc>
        <w:tc>
          <w:tcPr>
            <w:tcW w:w="821" w:type="pct"/>
            <w:shd w:val="clear" w:color="auto" w:fill="auto"/>
            <w:vAlign w:val="center"/>
            <w:hideMark/>
          </w:tcPr>
          <w:p w14:paraId="42D5868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Ana </w:t>
            </w:r>
            <w:proofErr w:type="spellStart"/>
            <w:r w:rsidRPr="007E51DA">
              <w:rPr>
                <w:rFonts w:asciiTheme="majorHAnsi" w:eastAsia="Times New Roman" w:hAnsiTheme="majorHAnsi" w:cs="Calibri"/>
                <w:color w:val="000000"/>
                <w:kern w:val="0"/>
                <w:sz w:val="20"/>
                <w:szCs w:val="20"/>
                <w:lang w:eastAsia="en-US" w:bidi="ar-SA"/>
              </w:rPr>
              <w:t>Ipătescu</w:t>
            </w:r>
            <w:proofErr w:type="spellEnd"/>
            <w:r w:rsidRPr="007E51DA">
              <w:rPr>
                <w:rFonts w:asciiTheme="majorHAnsi" w:eastAsia="Times New Roman" w:hAnsiTheme="majorHAnsi" w:cs="Calibri"/>
                <w:color w:val="000000"/>
                <w:kern w:val="0"/>
                <w:sz w:val="20"/>
                <w:szCs w:val="20"/>
                <w:lang w:eastAsia="en-US" w:bidi="ar-SA"/>
              </w:rPr>
              <w:t xml:space="preserve"> nr.8</w:t>
            </w:r>
          </w:p>
        </w:tc>
        <w:tc>
          <w:tcPr>
            <w:tcW w:w="496" w:type="pct"/>
            <w:shd w:val="clear" w:color="auto" w:fill="auto"/>
            <w:vAlign w:val="center"/>
            <w:hideMark/>
          </w:tcPr>
          <w:p w14:paraId="149702CC" w14:textId="0C41A5C3"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677</w:t>
            </w:r>
          </w:p>
        </w:tc>
        <w:tc>
          <w:tcPr>
            <w:tcW w:w="524" w:type="pct"/>
            <w:shd w:val="clear" w:color="auto" w:fill="auto"/>
            <w:vAlign w:val="center"/>
            <w:hideMark/>
          </w:tcPr>
          <w:p w14:paraId="00531B7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17</w:t>
            </w:r>
          </w:p>
        </w:tc>
        <w:tc>
          <w:tcPr>
            <w:tcW w:w="524" w:type="pct"/>
            <w:shd w:val="clear" w:color="auto" w:fill="auto"/>
            <w:vAlign w:val="center"/>
            <w:hideMark/>
          </w:tcPr>
          <w:p w14:paraId="0F513F0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130</w:t>
            </w:r>
          </w:p>
        </w:tc>
        <w:tc>
          <w:tcPr>
            <w:tcW w:w="655" w:type="pct"/>
            <w:shd w:val="clear" w:color="auto" w:fill="auto"/>
            <w:noWrap/>
            <w:vAlign w:val="center"/>
            <w:hideMark/>
          </w:tcPr>
          <w:p w14:paraId="3AECD6F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p>
        </w:tc>
        <w:tc>
          <w:tcPr>
            <w:tcW w:w="655" w:type="pct"/>
            <w:shd w:val="clear" w:color="auto" w:fill="auto"/>
            <w:noWrap/>
            <w:vAlign w:val="center"/>
            <w:hideMark/>
          </w:tcPr>
          <w:p w14:paraId="2B00035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49</w:t>
            </w:r>
          </w:p>
        </w:tc>
        <w:tc>
          <w:tcPr>
            <w:tcW w:w="655" w:type="pct"/>
            <w:shd w:val="clear" w:color="auto" w:fill="auto"/>
            <w:noWrap/>
            <w:vAlign w:val="center"/>
            <w:hideMark/>
          </w:tcPr>
          <w:p w14:paraId="3A8C76A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55</w:t>
            </w:r>
          </w:p>
        </w:tc>
      </w:tr>
      <w:tr w:rsidR="007E51DA" w:rsidRPr="007E51DA" w14:paraId="0A0FA7CB" w14:textId="77777777" w:rsidTr="00EF7E76">
        <w:trPr>
          <w:trHeight w:val="510"/>
          <w:jc w:val="center"/>
        </w:trPr>
        <w:tc>
          <w:tcPr>
            <w:tcW w:w="671" w:type="pct"/>
            <w:shd w:val="clear" w:color="auto" w:fill="auto"/>
            <w:vAlign w:val="center"/>
            <w:hideMark/>
          </w:tcPr>
          <w:p w14:paraId="42A7C4B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„Octavian Goga”</w:t>
            </w:r>
          </w:p>
        </w:tc>
        <w:tc>
          <w:tcPr>
            <w:tcW w:w="821" w:type="pct"/>
            <w:shd w:val="clear" w:color="auto" w:fill="auto"/>
            <w:vAlign w:val="center"/>
            <w:hideMark/>
          </w:tcPr>
          <w:p w14:paraId="39321B2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Aleea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Postăvaru</w:t>
            </w:r>
            <w:proofErr w:type="spellEnd"/>
            <w:r w:rsidRPr="007E51DA">
              <w:rPr>
                <w:rFonts w:asciiTheme="majorHAnsi" w:eastAsia="Times New Roman" w:hAnsiTheme="majorHAnsi" w:cs="Calibri"/>
                <w:color w:val="000000"/>
                <w:kern w:val="0"/>
                <w:sz w:val="20"/>
                <w:szCs w:val="20"/>
                <w:lang w:eastAsia="en-US" w:bidi="ar-SA"/>
              </w:rPr>
              <w:t xml:space="preserve"> Nr. 3</w:t>
            </w:r>
          </w:p>
        </w:tc>
        <w:tc>
          <w:tcPr>
            <w:tcW w:w="496" w:type="pct"/>
            <w:shd w:val="clear" w:color="auto" w:fill="auto"/>
            <w:vAlign w:val="center"/>
            <w:hideMark/>
          </w:tcPr>
          <w:p w14:paraId="5248D1B4" w14:textId="4D80E7BB"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954</w:t>
            </w:r>
          </w:p>
        </w:tc>
        <w:tc>
          <w:tcPr>
            <w:tcW w:w="524" w:type="pct"/>
            <w:shd w:val="clear" w:color="auto" w:fill="auto"/>
            <w:vAlign w:val="center"/>
            <w:hideMark/>
          </w:tcPr>
          <w:p w14:paraId="4EA1D01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33</w:t>
            </w:r>
          </w:p>
        </w:tc>
        <w:tc>
          <w:tcPr>
            <w:tcW w:w="524" w:type="pct"/>
            <w:shd w:val="clear" w:color="auto" w:fill="auto"/>
            <w:vAlign w:val="center"/>
            <w:hideMark/>
          </w:tcPr>
          <w:p w14:paraId="30B9CDB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410</w:t>
            </w:r>
          </w:p>
        </w:tc>
        <w:tc>
          <w:tcPr>
            <w:tcW w:w="655" w:type="pct"/>
            <w:shd w:val="clear" w:color="auto" w:fill="auto"/>
            <w:noWrap/>
            <w:vAlign w:val="center"/>
            <w:hideMark/>
          </w:tcPr>
          <w:p w14:paraId="6314BB0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655" w:type="pct"/>
            <w:shd w:val="clear" w:color="auto" w:fill="auto"/>
            <w:noWrap/>
            <w:vAlign w:val="center"/>
            <w:hideMark/>
          </w:tcPr>
          <w:p w14:paraId="2D577FB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104</w:t>
            </w:r>
          </w:p>
        </w:tc>
        <w:tc>
          <w:tcPr>
            <w:tcW w:w="655" w:type="pct"/>
            <w:shd w:val="clear" w:color="auto" w:fill="auto"/>
            <w:noWrap/>
            <w:vAlign w:val="center"/>
            <w:hideMark/>
          </w:tcPr>
          <w:p w14:paraId="10CC561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112</w:t>
            </w:r>
          </w:p>
        </w:tc>
      </w:tr>
      <w:tr w:rsidR="007E51DA" w:rsidRPr="007E51DA" w14:paraId="1A77702F" w14:textId="77777777" w:rsidTr="00EF7E76">
        <w:trPr>
          <w:trHeight w:val="510"/>
          <w:jc w:val="center"/>
        </w:trPr>
        <w:tc>
          <w:tcPr>
            <w:tcW w:w="671" w:type="pct"/>
            <w:shd w:val="clear" w:color="auto" w:fill="auto"/>
            <w:vAlign w:val="center"/>
            <w:hideMark/>
          </w:tcPr>
          <w:p w14:paraId="15A4DEC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„Ion </w:t>
            </w:r>
            <w:proofErr w:type="spellStart"/>
            <w:r w:rsidRPr="007E51DA">
              <w:rPr>
                <w:rFonts w:asciiTheme="majorHAnsi" w:eastAsia="Times New Roman" w:hAnsiTheme="majorHAnsi" w:cs="Calibri"/>
                <w:color w:val="000000"/>
                <w:kern w:val="0"/>
                <w:sz w:val="20"/>
                <w:szCs w:val="20"/>
                <w:lang w:eastAsia="en-US" w:bidi="ar-SA"/>
              </w:rPr>
              <w:t>Creangă</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71025AF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Someşului</w:t>
            </w:r>
            <w:proofErr w:type="spellEnd"/>
            <w:r w:rsidRPr="007E51DA">
              <w:rPr>
                <w:rFonts w:asciiTheme="majorHAnsi" w:eastAsia="Times New Roman" w:hAnsiTheme="majorHAnsi" w:cs="Calibri"/>
                <w:color w:val="000000"/>
                <w:kern w:val="0"/>
                <w:sz w:val="20"/>
                <w:szCs w:val="20"/>
                <w:lang w:eastAsia="en-US" w:bidi="ar-SA"/>
              </w:rPr>
              <w:t xml:space="preserve"> nr. 6</w:t>
            </w:r>
          </w:p>
        </w:tc>
        <w:tc>
          <w:tcPr>
            <w:tcW w:w="496" w:type="pct"/>
            <w:shd w:val="clear" w:color="auto" w:fill="auto"/>
            <w:vAlign w:val="center"/>
            <w:hideMark/>
          </w:tcPr>
          <w:p w14:paraId="0267BEAC" w14:textId="6546CC1F"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263</w:t>
            </w:r>
          </w:p>
        </w:tc>
        <w:tc>
          <w:tcPr>
            <w:tcW w:w="524" w:type="pct"/>
            <w:shd w:val="clear" w:color="auto" w:fill="auto"/>
            <w:vAlign w:val="center"/>
            <w:hideMark/>
          </w:tcPr>
          <w:p w14:paraId="610A8E5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27</w:t>
            </w:r>
          </w:p>
        </w:tc>
        <w:tc>
          <w:tcPr>
            <w:tcW w:w="524" w:type="pct"/>
            <w:shd w:val="clear" w:color="auto" w:fill="auto"/>
            <w:vAlign w:val="center"/>
            <w:hideMark/>
          </w:tcPr>
          <w:p w14:paraId="6D03B93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275</w:t>
            </w:r>
          </w:p>
        </w:tc>
        <w:tc>
          <w:tcPr>
            <w:tcW w:w="655" w:type="pct"/>
            <w:shd w:val="clear" w:color="auto" w:fill="auto"/>
            <w:noWrap/>
            <w:vAlign w:val="center"/>
            <w:hideMark/>
          </w:tcPr>
          <w:p w14:paraId="42E5250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w:t>
            </w:r>
          </w:p>
        </w:tc>
        <w:tc>
          <w:tcPr>
            <w:tcW w:w="655" w:type="pct"/>
            <w:shd w:val="clear" w:color="auto" w:fill="auto"/>
            <w:noWrap/>
            <w:vAlign w:val="center"/>
            <w:hideMark/>
          </w:tcPr>
          <w:p w14:paraId="6BCA8AA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122</w:t>
            </w:r>
          </w:p>
        </w:tc>
        <w:tc>
          <w:tcPr>
            <w:tcW w:w="655" w:type="pct"/>
            <w:shd w:val="clear" w:color="auto" w:fill="auto"/>
            <w:noWrap/>
            <w:vAlign w:val="center"/>
            <w:hideMark/>
          </w:tcPr>
          <w:p w14:paraId="543543D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133</w:t>
            </w:r>
          </w:p>
        </w:tc>
      </w:tr>
      <w:tr w:rsidR="007E51DA" w:rsidRPr="007E51DA" w14:paraId="3CEEC136" w14:textId="77777777" w:rsidTr="00EF7E76">
        <w:trPr>
          <w:trHeight w:val="510"/>
          <w:jc w:val="center"/>
        </w:trPr>
        <w:tc>
          <w:tcPr>
            <w:tcW w:w="671" w:type="pct"/>
            <w:shd w:val="clear" w:color="auto" w:fill="auto"/>
            <w:vAlign w:val="center"/>
            <w:hideMark/>
          </w:tcPr>
          <w:p w14:paraId="73178AF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„Avram </w:t>
            </w:r>
            <w:proofErr w:type="spellStart"/>
            <w:r w:rsidRPr="007E51DA">
              <w:rPr>
                <w:rFonts w:asciiTheme="majorHAnsi" w:eastAsia="Times New Roman" w:hAnsiTheme="majorHAnsi" w:cs="Calibri"/>
                <w:color w:val="000000"/>
                <w:kern w:val="0"/>
                <w:sz w:val="20"/>
                <w:szCs w:val="20"/>
                <w:lang w:eastAsia="en-US" w:bidi="ar-SA"/>
              </w:rPr>
              <w:t>Iancu</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693A57E1" w14:textId="6DA5276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B - </w:t>
            </w:r>
            <w:proofErr w:type="spellStart"/>
            <w:r w:rsidRPr="007E51DA">
              <w:rPr>
                <w:rFonts w:asciiTheme="majorHAnsi" w:eastAsia="Times New Roman" w:hAnsiTheme="majorHAnsi" w:cs="Calibri"/>
                <w:color w:val="000000"/>
                <w:kern w:val="0"/>
                <w:sz w:val="20"/>
                <w:szCs w:val="20"/>
                <w:lang w:eastAsia="en-US" w:bidi="ar-SA"/>
              </w:rPr>
              <w:t>dul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Muncii</w:t>
            </w:r>
            <w:proofErr w:type="spellEnd"/>
            <w:r w:rsidRPr="007E51DA">
              <w:rPr>
                <w:rFonts w:asciiTheme="majorHAnsi" w:eastAsia="Times New Roman" w:hAnsiTheme="majorHAnsi" w:cs="Calibri"/>
                <w:color w:val="000000"/>
                <w:kern w:val="0"/>
                <w:sz w:val="20"/>
                <w:szCs w:val="20"/>
                <w:lang w:eastAsia="en-US" w:bidi="ar-SA"/>
              </w:rPr>
              <w:t>, nr. 19</w:t>
            </w:r>
          </w:p>
        </w:tc>
        <w:tc>
          <w:tcPr>
            <w:tcW w:w="496" w:type="pct"/>
            <w:shd w:val="clear" w:color="auto" w:fill="auto"/>
            <w:vAlign w:val="center"/>
            <w:hideMark/>
          </w:tcPr>
          <w:p w14:paraId="7E4A3737" w14:textId="68119D46"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472</w:t>
            </w:r>
          </w:p>
        </w:tc>
        <w:tc>
          <w:tcPr>
            <w:tcW w:w="524" w:type="pct"/>
            <w:shd w:val="clear" w:color="auto" w:fill="auto"/>
            <w:vAlign w:val="center"/>
            <w:hideMark/>
          </w:tcPr>
          <w:p w14:paraId="0035291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26</w:t>
            </w:r>
          </w:p>
        </w:tc>
        <w:tc>
          <w:tcPr>
            <w:tcW w:w="524" w:type="pct"/>
            <w:shd w:val="clear" w:color="auto" w:fill="auto"/>
            <w:vAlign w:val="center"/>
            <w:hideMark/>
          </w:tcPr>
          <w:p w14:paraId="12758D8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369</w:t>
            </w:r>
          </w:p>
        </w:tc>
        <w:tc>
          <w:tcPr>
            <w:tcW w:w="655" w:type="pct"/>
            <w:shd w:val="clear" w:color="auto" w:fill="auto"/>
            <w:noWrap/>
            <w:vAlign w:val="center"/>
            <w:hideMark/>
          </w:tcPr>
          <w:p w14:paraId="42C4374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7C89C44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106</w:t>
            </w:r>
          </w:p>
        </w:tc>
        <w:tc>
          <w:tcPr>
            <w:tcW w:w="655" w:type="pct"/>
            <w:shd w:val="clear" w:color="auto" w:fill="auto"/>
            <w:noWrap/>
            <w:vAlign w:val="center"/>
            <w:hideMark/>
          </w:tcPr>
          <w:p w14:paraId="4C3C35F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114</w:t>
            </w:r>
          </w:p>
        </w:tc>
      </w:tr>
      <w:tr w:rsidR="007E51DA" w:rsidRPr="007E51DA" w14:paraId="20FFB9AE" w14:textId="77777777" w:rsidTr="00EF7E76">
        <w:trPr>
          <w:trHeight w:val="510"/>
          <w:jc w:val="center"/>
        </w:trPr>
        <w:tc>
          <w:tcPr>
            <w:tcW w:w="671" w:type="pct"/>
            <w:shd w:val="clear" w:color="auto" w:fill="auto"/>
            <w:vAlign w:val="center"/>
            <w:hideMark/>
          </w:tcPr>
          <w:p w14:paraId="2E76F9D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„Lucian Blaga”</w:t>
            </w:r>
          </w:p>
        </w:tc>
        <w:tc>
          <w:tcPr>
            <w:tcW w:w="821" w:type="pct"/>
            <w:shd w:val="clear" w:color="auto" w:fill="auto"/>
            <w:vAlign w:val="center"/>
            <w:hideMark/>
          </w:tcPr>
          <w:p w14:paraId="255BF3B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Ion </w:t>
            </w:r>
            <w:proofErr w:type="spellStart"/>
            <w:r w:rsidRPr="007E51DA">
              <w:rPr>
                <w:rFonts w:asciiTheme="majorHAnsi" w:eastAsia="Times New Roman" w:hAnsiTheme="majorHAnsi" w:cs="Calibri"/>
                <w:color w:val="000000"/>
                <w:kern w:val="0"/>
                <w:sz w:val="20"/>
                <w:szCs w:val="20"/>
                <w:lang w:eastAsia="en-US" w:bidi="ar-SA"/>
              </w:rPr>
              <w:t>Vidu</w:t>
            </w:r>
            <w:proofErr w:type="spellEnd"/>
            <w:r w:rsidRPr="007E51DA">
              <w:rPr>
                <w:rFonts w:asciiTheme="majorHAnsi" w:eastAsia="Times New Roman" w:hAnsiTheme="majorHAnsi" w:cs="Calibri"/>
                <w:color w:val="000000"/>
                <w:kern w:val="0"/>
                <w:sz w:val="20"/>
                <w:szCs w:val="20"/>
                <w:lang w:eastAsia="en-US" w:bidi="ar-SA"/>
              </w:rPr>
              <w:t>, nr. 51-53</w:t>
            </w:r>
          </w:p>
        </w:tc>
        <w:tc>
          <w:tcPr>
            <w:tcW w:w="496" w:type="pct"/>
            <w:shd w:val="clear" w:color="auto" w:fill="auto"/>
            <w:vAlign w:val="center"/>
            <w:hideMark/>
          </w:tcPr>
          <w:p w14:paraId="53A287CE" w14:textId="06CB625F"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859</w:t>
            </w:r>
          </w:p>
        </w:tc>
        <w:tc>
          <w:tcPr>
            <w:tcW w:w="524" w:type="pct"/>
            <w:shd w:val="clear" w:color="auto" w:fill="auto"/>
            <w:vAlign w:val="center"/>
            <w:hideMark/>
          </w:tcPr>
          <w:p w14:paraId="1D40C42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20</w:t>
            </w:r>
          </w:p>
        </w:tc>
        <w:tc>
          <w:tcPr>
            <w:tcW w:w="524" w:type="pct"/>
            <w:shd w:val="clear" w:color="auto" w:fill="auto"/>
            <w:vAlign w:val="center"/>
            <w:hideMark/>
          </w:tcPr>
          <w:p w14:paraId="58B0D4B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532</w:t>
            </w:r>
          </w:p>
        </w:tc>
        <w:tc>
          <w:tcPr>
            <w:tcW w:w="655" w:type="pct"/>
            <w:shd w:val="clear" w:color="auto" w:fill="auto"/>
            <w:noWrap/>
            <w:vAlign w:val="center"/>
            <w:hideMark/>
          </w:tcPr>
          <w:p w14:paraId="12DE640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w:t>
            </w:r>
          </w:p>
        </w:tc>
        <w:tc>
          <w:tcPr>
            <w:tcW w:w="655" w:type="pct"/>
            <w:shd w:val="clear" w:color="auto" w:fill="auto"/>
            <w:noWrap/>
            <w:vAlign w:val="center"/>
            <w:hideMark/>
          </w:tcPr>
          <w:p w14:paraId="78B1173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138</w:t>
            </w:r>
          </w:p>
        </w:tc>
        <w:tc>
          <w:tcPr>
            <w:tcW w:w="655" w:type="pct"/>
            <w:shd w:val="clear" w:color="auto" w:fill="auto"/>
            <w:noWrap/>
            <w:vAlign w:val="center"/>
            <w:hideMark/>
          </w:tcPr>
          <w:p w14:paraId="3CD3B62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143</w:t>
            </w:r>
          </w:p>
        </w:tc>
      </w:tr>
      <w:tr w:rsidR="007E51DA" w:rsidRPr="007E51DA" w14:paraId="6BACF603" w14:textId="77777777" w:rsidTr="00EF7E76">
        <w:trPr>
          <w:trHeight w:val="510"/>
          <w:jc w:val="center"/>
        </w:trPr>
        <w:tc>
          <w:tcPr>
            <w:tcW w:w="671" w:type="pct"/>
            <w:shd w:val="clear" w:color="auto" w:fill="auto"/>
            <w:vAlign w:val="center"/>
            <w:hideMark/>
          </w:tcPr>
          <w:p w14:paraId="0D8314F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Şcoala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Gimnazială</w:t>
            </w:r>
            <w:proofErr w:type="spellEnd"/>
            <w:r w:rsidRPr="007E51DA">
              <w:rPr>
                <w:rFonts w:asciiTheme="majorHAnsi" w:eastAsia="Times New Roman" w:hAnsiTheme="majorHAnsi" w:cs="Calibri"/>
                <w:color w:val="000000"/>
                <w:kern w:val="0"/>
                <w:sz w:val="20"/>
                <w:szCs w:val="20"/>
                <w:lang w:eastAsia="en-US" w:bidi="ar-SA"/>
              </w:rPr>
              <w:t xml:space="preserve"> „Dr. </w:t>
            </w:r>
            <w:proofErr w:type="spellStart"/>
            <w:r w:rsidRPr="007E51DA">
              <w:rPr>
                <w:rFonts w:asciiTheme="majorHAnsi" w:eastAsia="Times New Roman" w:hAnsiTheme="majorHAnsi" w:cs="Calibri"/>
                <w:color w:val="000000"/>
                <w:kern w:val="0"/>
                <w:sz w:val="20"/>
                <w:szCs w:val="20"/>
                <w:lang w:eastAsia="en-US" w:bidi="ar-SA"/>
              </w:rPr>
              <w:t>Vasile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Lucaciu</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78C7150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Rodnei</w:t>
            </w:r>
            <w:proofErr w:type="spellEnd"/>
            <w:r w:rsidRPr="007E51DA">
              <w:rPr>
                <w:rFonts w:asciiTheme="majorHAnsi" w:eastAsia="Times New Roman" w:hAnsiTheme="majorHAnsi" w:cs="Calibri"/>
                <w:color w:val="000000"/>
                <w:kern w:val="0"/>
                <w:sz w:val="20"/>
                <w:szCs w:val="20"/>
                <w:lang w:eastAsia="en-US" w:bidi="ar-SA"/>
              </w:rPr>
              <w:t xml:space="preserve"> nr.64</w:t>
            </w:r>
          </w:p>
        </w:tc>
        <w:tc>
          <w:tcPr>
            <w:tcW w:w="496" w:type="pct"/>
            <w:shd w:val="clear" w:color="auto" w:fill="auto"/>
            <w:vAlign w:val="center"/>
            <w:hideMark/>
          </w:tcPr>
          <w:p w14:paraId="087E7F38" w14:textId="4389851E"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574</w:t>
            </w:r>
          </w:p>
        </w:tc>
        <w:tc>
          <w:tcPr>
            <w:tcW w:w="524" w:type="pct"/>
            <w:shd w:val="clear" w:color="auto" w:fill="auto"/>
            <w:vAlign w:val="center"/>
            <w:hideMark/>
          </w:tcPr>
          <w:p w14:paraId="77E33A8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21</w:t>
            </w:r>
          </w:p>
        </w:tc>
        <w:tc>
          <w:tcPr>
            <w:tcW w:w="524" w:type="pct"/>
            <w:shd w:val="clear" w:color="auto" w:fill="auto"/>
            <w:vAlign w:val="center"/>
            <w:hideMark/>
          </w:tcPr>
          <w:p w14:paraId="6348DC7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409</w:t>
            </w:r>
          </w:p>
        </w:tc>
        <w:tc>
          <w:tcPr>
            <w:tcW w:w="655" w:type="pct"/>
            <w:shd w:val="clear" w:color="auto" w:fill="auto"/>
            <w:noWrap/>
            <w:vAlign w:val="center"/>
            <w:hideMark/>
          </w:tcPr>
          <w:p w14:paraId="7D3F1E5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655" w:type="pct"/>
            <w:shd w:val="clear" w:color="auto" w:fill="auto"/>
            <w:noWrap/>
            <w:vAlign w:val="center"/>
            <w:hideMark/>
          </w:tcPr>
          <w:p w14:paraId="797BF0A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159</w:t>
            </w:r>
          </w:p>
        </w:tc>
        <w:tc>
          <w:tcPr>
            <w:tcW w:w="655" w:type="pct"/>
            <w:shd w:val="clear" w:color="auto" w:fill="auto"/>
            <w:noWrap/>
            <w:vAlign w:val="center"/>
            <w:hideMark/>
          </w:tcPr>
          <w:p w14:paraId="22CB489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167</w:t>
            </w:r>
          </w:p>
        </w:tc>
      </w:tr>
      <w:tr w:rsidR="007E51DA" w:rsidRPr="007E51DA" w14:paraId="3327AB33" w14:textId="77777777" w:rsidTr="00EF7E76">
        <w:trPr>
          <w:trHeight w:val="300"/>
          <w:jc w:val="center"/>
        </w:trPr>
        <w:tc>
          <w:tcPr>
            <w:tcW w:w="5000" w:type="pct"/>
            <w:gridSpan w:val="8"/>
            <w:shd w:val="clear" w:color="000000" w:fill="93CA00"/>
            <w:vAlign w:val="center"/>
            <w:hideMark/>
          </w:tcPr>
          <w:p w14:paraId="6566C886" w14:textId="77777777"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Licee</w:t>
            </w:r>
            <w:proofErr w:type="spellEnd"/>
          </w:p>
        </w:tc>
      </w:tr>
      <w:tr w:rsidR="007E51DA" w:rsidRPr="007E51DA" w14:paraId="09B23B45" w14:textId="77777777" w:rsidTr="00EF7E76">
        <w:trPr>
          <w:trHeight w:val="510"/>
          <w:jc w:val="center"/>
        </w:trPr>
        <w:tc>
          <w:tcPr>
            <w:tcW w:w="671" w:type="pct"/>
            <w:shd w:val="clear" w:color="auto" w:fill="auto"/>
            <w:vAlign w:val="center"/>
            <w:hideMark/>
          </w:tcPr>
          <w:p w14:paraId="13DF9A4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Tehnologic</w:t>
            </w:r>
            <w:proofErr w:type="spellEnd"/>
            <w:r w:rsidRPr="007E51DA">
              <w:rPr>
                <w:rFonts w:asciiTheme="majorHAnsi" w:eastAsia="Times New Roman" w:hAnsiTheme="majorHAnsi" w:cs="Calibri"/>
                <w:color w:val="000000"/>
                <w:kern w:val="0"/>
                <w:sz w:val="20"/>
                <w:szCs w:val="20"/>
                <w:lang w:eastAsia="en-US" w:bidi="ar-SA"/>
              </w:rPr>
              <w:t xml:space="preserve"> “Ion I. C. </w:t>
            </w:r>
            <w:proofErr w:type="spellStart"/>
            <w:r w:rsidRPr="007E51DA">
              <w:rPr>
                <w:rFonts w:asciiTheme="majorHAnsi" w:eastAsia="Times New Roman" w:hAnsiTheme="majorHAnsi" w:cs="Calibri"/>
                <w:color w:val="000000"/>
                <w:kern w:val="0"/>
                <w:sz w:val="20"/>
                <w:szCs w:val="20"/>
                <w:lang w:eastAsia="en-US" w:bidi="ar-SA"/>
              </w:rPr>
              <w:t>Brătianu</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042F162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B-</w:t>
            </w:r>
            <w:proofErr w:type="spellStart"/>
            <w:r w:rsidRPr="007E51DA">
              <w:rPr>
                <w:rFonts w:asciiTheme="majorHAnsi" w:eastAsia="Times New Roman" w:hAnsiTheme="majorHAnsi" w:cs="Calibri"/>
                <w:color w:val="000000"/>
                <w:kern w:val="0"/>
                <w:sz w:val="20"/>
                <w:szCs w:val="20"/>
                <w:lang w:eastAsia="en-US" w:bidi="ar-SA"/>
              </w:rPr>
              <w:t>dul</w:t>
            </w:r>
            <w:proofErr w:type="spellEnd"/>
            <w:r w:rsidRPr="007E51DA">
              <w:rPr>
                <w:rFonts w:asciiTheme="majorHAnsi" w:eastAsia="Times New Roman" w:hAnsiTheme="majorHAnsi" w:cs="Calibri"/>
                <w:color w:val="000000"/>
                <w:kern w:val="0"/>
                <w:sz w:val="20"/>
                <w:szCs w:val="20"/>
                <w:lang w:eastAsia="en-US" w:bidi="ar-SA"/>
              </w:rPr>
              <w:t xml:space="preserve"> D. </w:t>
            </w:r>
            <w:proofErr w:type="spellStart"/>
            <w:r w:rsidRPr="007E51DA">
              <w:rPr>
                <w:rFonts w:asciiTheme="majorHAnsi" w:eastAsia="Times New Roman" w:hAnsiTheme="majorHAnsi" w:cs="Calibri"/>
                <w:color w:val="000000"/>
                <w:kern w:val="0"/>
                <w:sz w:val="20"/>
                <w:szCs w:val="20"/>
                <w:lang w:eastAsia="en-US" w:bidi="ar-SA"/>
              </w:rPr>
              <w:t>Vasile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Lucaciu</w:t>
            </w:r>
            <w:proofErr w:type="spellEnd"/>
            <w:r w:rsidRPr="007E51DA">
              <w:rPr>
                <w:rFonts w:asciiTheme="majorHAnsi" w:eastAsia="Times New Roman" w:hAnsiTheme="majorHAnsi" w:cs="Calibri"/>
                <w:color w:val="000000"/>
                <w:kern w:val="0"/>
                <w:sz w:val="20"/>
                <w:szCs w:val="20"/>
                <w:lang w:eastAsia="en-US" w:bidi="ar-SA"/>
              </w:rPr>
              <w:t xml:space="preserve"> Nr. 1</w:t>
            </w:r>
          </w:p>
        </w:tc>
        <w:tc>
          <w:tcPr>
            <w:tcW w:w="496" w:type="pct"/>
            <w:shd w:val="clear" w:color="auto" w:fill="auto"/>
            <w:vAlign w:val="center"/>
            <w:hideMark/>
          </w:tcPr>
          <w:p w14:paraId="1D708C2A" w14:textId="0DC4A8FE"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196</w:t>
            </w:r>
          </w:p>
        </w:tc>
        <w:tc>
          <w:tcPr>
            <w:tcW w:w="524" w:type="pct"/>
            <w:shd w:val="clear" w:color="auto" w:fill="auto"/>
            <w:vAlign w:val="center"/>
            <w:hideMark/>
          </w:tcPr>
          <w:p w14:paraId="01BDE62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60</w:t>
            </w:r>
          </w:p>
        </w:tc>
        <w:tc>
          <w:tcPr>
            <w:tcW w:w="524" w:type="pct"/>
            <w:shd w:val="clear" w:color="auto" w:fill="auto"/>
            <w:vAlign w:val="center"/>
            <w:hideMark/>
          </w:tcPr>
          <w:p w14:paraId="6D321C4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897</w:t>
            </w:r>
          </w:p>
        </w:tc>
        <w:tc>
          <w:tcPr>
            <w:tcW w:w="655" w:type="pct"/>
            <w:shd w:val="clear" w:color="auto" w:fill="auto"/>
            <w:noWrap/>
            <w:vAlign w:val="center"/>
            <w:hideMark/>
          </w:tcPr>
          <w:p w14:paraId="3674F5D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10</w:t>
            </w:r>
          </w:p>
        </w:tc>
        <w:tc>
          <w:tcPr>
            <w:tcW w:w="655" w:type="pct"/>
            <w:shd w:val="clear" w:color="auto" w:fill="auto"/>
            <w:noWrap/>
            <w:vAlign w:val="center"/>
            <w:hideMark/>
          </w:tcPr>
          <w:p w14:paraId="4009171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145</w:t>
            </w:r>
          </w:p>
        </w:tc>
        <w:tc>
          <w:tcPr>
            <w:tcW w:w="655" w:type="pct"/>
            <w:shd w:val="clear" w:color="auto" w:fill="auto"/>
            <w:noWrap/>
            <w:vAlign w:val="center"/>
            <w:hideMark/>
          </w:tcPr>
          <w:p w14:paraId="37C7DE9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154</w:t>
            </w:r>
          </w:p>
        </w:tc>
      </w:tr>
      <w:tr w:rsidR="007E51DA" w:rsidRPr="007E51DA" w14:paraId="6E2543F5" w14:textId="77777777" w:rsidTr="00EF7E76">
        <w:trPr>
          <w:trHeight w:val="300"/>
          <w:jc w:val="center"/>
        </w:trPr>
        <w:tc>
          <w:tcPr>
            <w:tcW w:w="671" w:type="pct"/>
            <w:vMerge w:val="restart"/>
            <w:shd w:val="clear" w:color="auto" w:fill="auto"/>
            <w:vAlign w:val="center"/>
            <w:hideMark/>
          </w:tcPr>
          <w:p w14:paraId="15986A5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Tehnologic</w:t>
            </w:r>
            <w:proofErr w:type="spellEnd"/>
            <w:r w:rsidRPr="007E51DA">
              <w:rPr>
                <w:rFonts w:asciiTheme="majorHAnsi" w:eastAsia="Times New Roman" w:hAnsiTheme="majorHAnsi" w:cs="Calibri"/>
                <w:color w:val="000000"/>
                <w:kern w:val="0"/>
                <w:sz w:val="20"/>
                <w:szCs w:val="20"/>
                <w:lang w:eastAsia="en-US" w:bidi="ar-SA"/>
              </w:rPr>
              <w:t xml:space="preserve"> “Elisa </w:t>
            </w:r>
            <w:proofErr w:type="spellStart"/>
            <w:r w:rsidRPr="007E51DA">
              <w:rPr>
                <w:rFonts w:asciiTheme="majorHAnsi" w:eastAsia="Times New Roman" w:hAnsiTheme="majorHAnsi" w:cs="Calibri"/>
                <w:color w:val="000000"/>
                <w:kern w:val="0"/>
                <w:sz w:val="20"/>
                <w:szCs w:val="20"/>
                <w:lang w:eastAsia="en-US" w:bidi="ar-SA"/>
              </w:rPr>
              <w:t>Zamfirescu</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1334156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Bd </w:t>
            </w:r>
            <w:proofErr w:type="spellStart"/>
            <w:r w:rsidRPr="007E51DA">
              <w:rPr>
                <w:rFonts w:asciiTheme="majorHAnsi" w:eastAsia="Times New Roman" w:hAnsiTheme="majorHAnsi" w:cs="Calibri"/>
                <w:color w:val="000000"/>
                <w:kern w:val="0"/>
                <w:sz w:val="20"/>
                <w:szCs w:val="20"/>
                <w:lang w:eastAsia="en-US" w:bidi="ar-SA"/>
              </w:rPr>
              <w:t>Cloşca</w:t>
            </w:r>
            <w:proofErr w:type="spellEnd"/>
            <w:r w:rsidRPr="007E51DA">
              <w:rPr>
                <w:rFonts w:asciiTheme="majorHAnsi" w:eastAsia="Times New Roman" w:hAnsiTheme="majorHAnsi" w:cs="Calibri"/>
                <w:color w:val="000000"/>
                <w:kern w:val="0"/>
                <w:sz w:val="20"/>
                <w:szCs w:val="20"/>
                <w:lang w:eastAsia="en-US" w:bidi="ar-SA"/>
              </w:rPr>
              <w:t xml:space="preserve"> Nr. 48</w:t>
            </w:r>
          </w:p>
        </w:tc>
        <w:tc>
          <w:tcPr>
            <w:tcW w:w="496" w:type="pct"/>
            <w:vMerge w:val="restart"/>
            <w:shd w:val="clear" w:color="auto" w:fill="auto"/>
            <w:vAlign w:val="center"/>
            <w:hideMark/>
          </w:tcPr>
          <w:p w14:paraId="5026A235" w14:textId="4C93CAA0"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224</w:t>
            </w:r>
          </w:p>
        </w:tc>
        <w:tc>
          <w:tcPr>
            <w:tcW w:w="524" w:type="pct"/>
            <w:vMerge w:val="restart"/>
            <w:shd w:val="clear" w:color="auto" w:fill="auto"/>
            <w:vAlign w:val="center"/>
            <w:hideMark/>
          </w:tcPr>
          <w:p w14:paraId="75299A2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186</w:t>
            </w:r>
          </w:p>
        </w:tc>
        <w:tc>
          <w:tcPr>
            <w:tcW w:w="524" w:type="pct"/>
            <w:vMerge w:val="restart"/>
            <w:shd w:val="clear" w:color="auto" w:fill="auto"/>
            <w:vAlign w:val="center"/>
            <w:hideMark/>
          </w:tcPr>
          <w:p w14:paraId="580BAE4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872</w:t>
            </w:r>
          </w:p>
        </w:tc>
        <w:tc>
          <w:tcPr>
            <w:tcW w:w="655" w:type="pct"/>
            <w:vMerge w:val="restart"/>
            <w:shd w:val="clear" w:color="auto" w:fill="auto"/>
            <w:noWrap/>
            <w:vAlign w:val="bottom"/>
            <w:hideMark/>
          </w:tcPr>
          <w:p w14:paraId="532980A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44</w:t>
            </w:r>
          </w:p>
        </w:tc>
        <w:tc>
          <w:tcPr>
            <w:tcW w:w="655" w:type="pct"/>
            <w:vMerge w:val="restart"/>
            <w:shd w:val="clear" w:color="auto" w:fill="auto"/>
            <w:noWrap/>
            <w:vAlign w:val="center"/>
            <w:hideMark/>
          </w:tcPr>
          <w:p w14:paraId="7A3A777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206</w:t>
            </w:r>
          </w:p>
        </w:tc>
        <w:tc>
          <w:tcPr>
            <w:tcW w:w="655" w:type="pct"/>
            <w:vMerge w:val="restart"/>
            <w:shd w:val="clear" w:color="auto" w:fill="auto"/>
            <w:noWrap/>
            <w:vAlign w:val="center"/>
            <w:hideMark/>
          </w:tcPr>
          <w:p w14:paraId="3005EB6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250</w:t>
            </w:r>
          </w:p>
        </w:tc>
      </w:tr>
      <w:tr w:rsidR="007E51DA" w:rsidRPr="007E51DA" w14:paraId="6A6770CE" w14:textId="77777777" w:rsidTr="00EF7E76">
        <w:trPr>
          <w:trHeight w:val="300"/>
          <w:jc w:val="center"/>
        </w:trPr>
        <w:tc>
          <w:tcPr>
            <w:tcW w:w="671" w:type="pct"/>
            <w:vMerge/>
            <w:vAlign w:val="center"/>
            <w:hideMark/>
          </w:tcPr>
          <w:p w14:paraId="26ACF0E9" w14:textId="77777777" w:rsidR="007E51DA" w:rsidRPr="007E51DA" w:rsidRDefault="007E51DA" w:rsidP="007E51DA">
            <w:pPr>
              <w:widowControl/>
              <w:suppressAutoHyphens w:val="0"/>
              <w:rPr>
                <w:rFonts w:asciiTheme="majorHAnsi" w:eastAsia="Times New Roman" w:hAnsiTheme="majorHAnsi" w:cs="Calibri"/>
                <w:color w:val="000000"/>
                <w:kern w:val="0"/>
                <w:sz w:val="20"/>
                <w:szCs w:val="20"/>
                <w:lang w:eastAsia="en-US" w:bidi="ar-SA"/>
              </w:rPr>
            </w:pPr>
          </w:p>
        </w:tc>
        <w:tc>
          <w:tcPr>
            <w:tcW w:w="821" w:type="pct"/>
            <w:shd w:val="clear" w:color="auto" w:fill="auto"/>
            <w:vAlign w:val="center"/>
            <w:hideMark/>
          </w:tcPr>
          <w:p w14:paraId="53A2EB7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Bd Lucian Blaga Nr. 28</w:t>
            </w:r>
          </w:p>
        </w:tc>
        <w:tc>
          <w:tcPr>
            <w:tcW w:w="496" w:type="pct"/>
            <w:vMerge/>
            <w:vAlign w:val="center"/>
            <w:hideMark/>
          </w:tcPr>
          <w:p w14:paraId="2C311A3D" w14:textId="77777777" w:rsidR="007E51DA" w:rsidRPr="007E51DA" w:rsidRDefault="007E51DA" w:rsidP="007E51DA">
            <w:pPr>
              <w:widowControl/>
              <w:suppressAutoHyphens w:val="0"/>
              <w:rPr>
                <w:rFonts w:asciiTheme="majorHAnsi" w:eastAsia="Times New Roman" w:hAnsiTheme="majorHAnsi" w:cs="Calibri"/>
                <w:color w:val="000000"/>
                <w:kern w:val="0"/>
                <w:sz w:val="20"/>
                <w:szCs w:val="20"/>
                <w:lang w:eastAsia="en-US" w:bidi="ar-SA"/>
              </w:rPr>
            </w:pPr>
          </w:p>
        </w:tc>
        <w:tc>
          <w:tcPr>
            <w:tcW w:w="524" w:type="pct"/>
            <w:vMerge/>
            <w:vAlign w:val="center"/>
            <w:hideMark/>
          </w:tcPr>
          <w:p w14:paraId="72C86B5A" w14:textId="77777777" w:rsidR="007E51DA" w:rsidRPr="007E51DA" w:rsidRDefault="007E51DA" w:rsidP="007E51DA">
            <w:pPr>
              <w:widowControl/>
              <w:suppressAutoHyphens w:val="0"/>
              <w:rPr>
                <w:rFonts w:asciiTheme="majorHAnsi" w:eastAsia="Times New Roman" w:hAnsiTheme="majorHAnsi" w:cs="Calibri"/>
                <w:color w:val="000000"/>
                <w:kern w:val="0"/>
                <w:sz w:val="20"/>
                <w:szCs w:val="20"/>
                <w:lang w:eastAsia="en-US" w:bidi="ar-SA"/>
              </w:rPr>
            </w:pPr>
          </w:p>
        </w:tc>
        <w:tc>
          <w:tcPr>
            <w:tcW w:w="524" w:type="pct"/>
            <w:vMerge/>
            <w:vAlign w:val="center"/>
            <w:hideMark/>
          </w:tcPr>
          <w:p w14:paraId="0DCB49B2" w14:textId="77777777" w:rsidR="007E51DA" w:rsidRPr="007E51DA" w:rsidRDefault="007E51DA" w:rsidP="007E51DA">
            <w:pPr>
              <w:widowControl/>
              <w:suppressAutoHyphens w:val="0"/>
              <w:rPr>
                <w:rFonts w:asciiTheme="majorHAnsi" w:eastAsia="Times New Roman" w:hAnsiTheme="majorHAnsi" w:cs="Calibri"/>
                <w:color w:val="000000"/>
                <w:kern w:val="0"/>
                <w:sz w:val="20"/>
                <w:szCs w:val="20"/>
                <w:lang w:eastAsia="en-US" w:bidi="ar-SA"/>
              </w:rPr>
            </w:pPr>
          </w:p>
        </w:tc>
        <w:tc>
          <w:tcPr>
            <w:tcW w:w="655" w:type="pct"/>
            <w:vMerge/>
            <w:vAlign w:val="center"/>
            <w:hideMark/>
          </w:tcPr>
          <w:p w14:paraId="4AD6D7A7" w14:textId="77777777" w:rsidR="007E51DA" w:rsidRPr="007E51DA" w:rsidRDefault="007E51DA" w:rsidP="007E51DA">
            <w:pPr>
              <w:widowControl/>
              <w:suppressAutoHyphens w:val="0"/>
              <w:rPr>
                <w:rFonts w:asciiTheme="majorHAnsi" w:eastAsia="Times New Roman" w:hAnsiTheme="majorHAnsi" w:cs="Calibri"/>
                <w:color w:val="000000"/>
                <w:kern w:val="0"/>
                <w:sz w:val="20"/>
                <w:szCs w:val="20"/>
                <w:lang w:eastAsia="en-US" w:bidi="ar-SA"/>
              </w:rPr>
            </w:pPr>
          </w:p>
        </w:tc>
        <w:tc>
          <w:tcPr>
            <w:tcW w:w="655" w:type="pct"/>
            <w:vMerge/>
            <w:vAlign w:val="center"/>
            <w:hideMark/>
          </w:tcPr>
          <w:p w14:paraId="2F1BFF08" w14:textId="77777777" w:rsidR="007E51DA" w:rsidRPr="007E51DA" w:rsidRDefault="007E51DA" w:rsidP="007E51DA">
            <w:pPr>
              <w:widowControl/>
              <w:suppressAutoHyphens w:val="0"/>
              <w:rPr>
                <w:rFonts w:asciiTheme="majorHAnsi" w:eastAsia="Times New Roman" w:hAnsiTheme="majorHAnsi" w:cs="Calibri"/>
                <w:color w:val="000000"/>
                <w:kern w:val="0"/>
                <w:sz w:val="20"/>
                <w:szCs w:val="20"/>
                <w:lang w:eastAsia="en-US" w:bidi="ar-SA"/>
              </w:rPr>
            </w:pPr>
          </w:p>
        </w:tc>
        <w:tc>
          <w:tcPr>
            <w:tcW w:w="655" w:type="pct"/>
            <w:vMerge/>
            <w:vAlign w:val="center"/>
            <w:hideMark/>
          </w:tcPr>
          <w:p w14:paraId="601395D2" w14:textId="77777777" w:rsidR="007E51DA" w:rsidRPr="007E51DA" w:rsidRDefault="007E51DA" w:rsidP="007E51DA">
            <w:pPr>
              <w:widowControl/>
              <w:suppressAutoHyphens w:val="0"/>
              <w:rPr>
                <w:rFonts w:asciiTheme="majorHAnsi" w:eastAsia="Times New Roman" w:hAnsiTheme="majorHAnsi" w:cs="Calibri"/>
                <w:color w:val="000000"/>
                <w:kern w:val="0"/>
                <w:sz w:val="20"/>
                <w:szCs w:val="20"/>
                <w:lang w:eastAsia="en-US" w:bidi="ar-SA"/>
              </w:rPr>
            </w:pPr>
          </w:p>
        </w:tc>
      </w:tr>
      <w:tr w:rsidR="007E51DA" w:rsidRPr="007E51DA" w14:paraId="23F0A3F6" w14:textId="77777777" w:rsidTr="00EF7E76">
        <w:trPr>
          <w:trHeight w:val="510"/>
          <w:jc w:val="center"/>
        </w:trPr>
        <w:tc>
          <w:tcPr>
            <w:tcW w:w="671" w:type="pct"/>
            <w:shd w:val="clear" w:color="auto" w:fill="auto"/>
            <w:vAlign w:val="center"/>
            <w:hideMark/>
          </w:tcPr>
          <w:p w14:paraId="1D5F6EA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Teoretic</w:t>
            </w:r>
            <w:proofErr w:type="spellEnd"/>
            <w:r w:rsidRPr="007E51DA">
              <w:rPr>
                <w:rFonts w:asciiTheme="majorHAnsi" w:eastAsia="Times New Roman" w:hAnsiTheme="majorHAnsi" w:cs="Calibri"/>
                <w:color w:val="000000"/>
                <w:kern w:val="0"/>
                <w:sz w:val="20"/>
                <w:szCs w:val="20"/>
                <w:lang w:eastAsia="en-US" w:bidi="ar-SA"/>
              </w:rPr>
              <w:t xml:space="preserve"> German „Johann Ettinger”</w:t>
            </w:r>
          </w:p>
        </w:tc>
        <w:tc>
          <w:tcPr>
            <w:tcW w:w="821" w:type="pct"/>
            <w:shd w:val="clear" w:color="auto" w:fill="auto"/>
            <w:vAlign w:val="center"/>
            <w:hideMark/>
          </w:tcPr>
          <w:p w14:paraId="71257C2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Bd </w:t>
            </w:r>
            <w:proofErr w:type="spellStart"/>
            <w:r w:rsidRPr="007E51DA">
              <w:rPr>
                <w:rFonts w:asciiTheme="majorHAnsi" w:eastAsia="Times New Roman" w:hAnsiTheme="majorHAnsi" w:cs="Calibri"/>
                <w:color w:val="000000"/>
                <w:kern w:val="0"/>
                <w:sz w:val="20"/>
                <w:szCs w:val="20"/>
                <w:lang w:eastAsia="en-US" w:bidi="ar-SA"/>
              </w:rPr>
              <w:t>Cloşca</w:t>
            </w:r>
            <w:proofErr w:type="spellEnd"/>
            <w:r w:rsidRPr="007E51DA">
              <w:rPr>
                <w:rFonts w:asciiTheme="majorHAnsi" w:eastAsia="Times New Roman" w:hAnsiTheme="majorHAnsi" w:cs="Calibri"/>
                <w:color w:val="000000"/>
                <w:kern w:val="0"/>
                <w:sz w:val="20"/>
                <w:szCs w:val="20"/>
                <w:lang w:eastAsia="en-US" w:bidi="ar-SA"/>
              </w:rPr>
              <w:t xml:space="preserve"> Nr. 72</w:t>
            </w:r>
          </w:p>
        </w:tc>
        <w:tc>
          <w:tcPr>
            <w:tcW w:w="496" w:type="pct"/>
            <w:shd w:val="clear" w:color="auto" w:fill="auto"/>
            <w:vAlign w:val="center"/>
            <w:hideMark/>
          </w:tcPr>
          <w:p w14:paraId="46198CF5" w14:textId="5CD1385C"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364</w:t>
            </w:r>
          </w:p>
        </w:tc>
        <w:tc>
          <w:tcPr>
            <w:tcW w:w="524" w:type="pct"/>
            <w:shd w:val="clear" w:color="auto" w:fill="auto"/>
            <w:vAlign w:val="center"/>
            <w:hideMark/>
          </w:tcPr>
          <w:p w14:paraId="5D417F4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72</w:t>
            </w:r>
          </w:p>
        </w:tc>
        <w:tc>
          <w:tcPr>
            <w:tcW w:w="524" w:type="pct"/>
            <w:shd w:val="clear" w:color="auto" w:fill="auto"/>
            <w:vAlign w:val="center"/>
            <w:hideMark/>
          </w:tcPr>
          <w:p w14:paraId="34BC8C5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809</w:t>
            </w:r>
          </w:p>
        </w:tc>
        <w:tc>
          <w:tcPr>
            <w:tcW w:w="655" w:type="pct"/>
            <w:shd w:val="clear" w:color="auto" w:fill="auto"/>
            <w:noWrap/>
            <w:vAlign w:val="center"/>
            <w:hideMark/>
          </w:tcPr>
          <w:p w14:paraId="40603B9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11</w:t>
            </w:r>
          </w:p>
        </w:tc>
        <w:tc>
          <w:tcPr>
            <w:tcW w:w="655" w:type="pct"/>
            <w:shd w:val="clear" w:color="auto" w:fill="auto"/>
            <w:noWrap/>
            <w:vAlign w:val="center"/>
            <w:hideMark/>
          </w:tcPr>
          <w:p w14:paraId="46DA2DB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127</w:t>
            </w:r>
          </w:p>
        </w:tc>
        <w:tc>
          <w:tcPr>
            <w:tcW w:w="655" w:type="pct"/>
            <w:shd w:val="clear" w:color="auto" w:fill="auto"/>
            <w:noWrap/>
            <w:vAlign w:val="center"/>
            <w:hideMark/>
          </w:tcPr>
          <w:p w14:paraId="3B1807D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138</w:t>
            </w:r>
          </w:p>
        </w:tc>
      </w:tr>
      <w:tr w:rsidR="007E51DA" w:rsidRPr="007E51DA" w14:paraId="1362C742" w14:textId="77777777" w:rsidTr="00EF7E76">
        <w:trPr>
          <w:trHeight w:val="510"/>
          <w:jc w:val="center"/>
        </w:trPr>
        <w:tc>
          <w:tcPr>
            <w:tcW w:w="671" w:type="pct"/>
            <w:shd w:val="clear" w:color="auto" w:fill="auto"/>
            <w:vAlign w:val="center"/>
            <w:hideMark/>
          </w:tcPr>
          <w:p w14:paraId="61CECF5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cu Program </w:t>
            </w:r>
            <w:proofErr w:type="spellStart"/>
            <w:r w:rsidRPr="007E51DA">
              <w:rPr>
                <w:rFonts w:asciiTheme="majorHAnsi" w:eastAsia="Times New Roman" w:hAnsiTheme="majorHAnsi" w:cs="Calibri"/>
                <w:color w:val="000000"/>
                <w:kern w:val="0"/>
                <w:sz w:val="20"/>
                <w:szCs w:val="20"/>
                <w:lang w:eastAsia="en-US" w:bidi="ar-SA"/>
              </w:rPr>
              <w:t>Sportiv</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55F4EE3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Ioan</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Slavici</w:t>
            </w:r>
            <w:proofErr w:type="spellEnd"/>
            <w:r w:rsidRPr="007E51DA">
              <w:rPr>
                <w:rFonts w:asciiTheme="majorHAnsi" w:eastAsia="Times New Roman" w:hAnsiTheme="majorHAnsi" w:cs="Calibri"/>
                <w:color w:val="000000"/>
                <w:kern w:val="0"/>
                <w:sz w:val="20"/>
                <w:szCs w:val="20"/>
                <w:lang w:eastAsia="en-US" w:bidi="ar-SA"/>
              </w:rPr>
              <w:t xml:space="preserve"> Nr. 43</w:t>
            </w:r>
          </w:p>
        </w:tc>
        <w:tc>
          <w:tcPr>
            <w:tcW w:w="496" w:type="pct"/>
            <w:shd w:val="clear" w:color="auto" w:fill="auto"/>
            <w:vAlign w:val="center"/>
            <w:hideMark/>
          </w:tcPr>
          <w:p w14:paraId="30634A89" w14:textId="616C1243"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841</w:t>
            </w:r>
          </w:p>
        </w:tc>
        <w:tc>
          <w:tcPr>
            <w:tcW w:w="524" w:type="pct"/>
            <w:shd w:val="clear" w:color="auto" w:fill="auto"/>
            <w:vAlign w:val="center"/>
            <w:hideMark/>
          </w:tcPr>
          <w:p w14:paraId="6C2F371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38</w:t>
            </w:r>
          </w:p>
        </w:tc>
        <w:tc>
          <w:tcPr>
            <w:tcW w:w="524" w:type="pct"/>
            <w:shd w:val="clear" w:color="auto" w:fill="auto"/>
            <w:vAlign w:val="center"/>
            <w:hideMark/>
          </w:tcPr>
          <w:p w14:paraId="6A617EF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729</w:t>
            </w:r>
          </w:p>
        </w:tc>
        <w:tc>
          <w:tcPr>
            <w:tcW w:w="655" w:type="pct"/>
            <w:shd w:val="clear" w:color="auto" w:fill="auto"/>
            <w:noWrap/>
            <w:vAlign w:val="center"/>
            <w:hideMark/>
          </w:tcPr>
          <w:p w14:paraId="394FBAB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655" w:type="pct"/>
            <w:shd w:val="clear" w:color="auto" w:fill="auto"/>
            <w:noWrap/>
            <w:vAlign w:val="center"/>
            <w:hideMark/>
          </w:tcPr>
          <w:p w14:paraId="42B9FBA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151</w:t>
            </w:r>
          </w:p>
        </w:tc>
        <w:tc>
          <w:tcPr>
            <w:tcW w:w="655" w:type="pct"/>
            <w:shd w:val="clear" w:color="auto" w:fill="auto"/>
            <w:noWrap/>
            <w:vAlign w:val="center"/>
            <w:hideMark/>
          </w:tcPr>
          <w:p w14:paraId="73F8305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158</w:t>
            </w:r>
          </w:p>
        </w:tc>
      </w:tr>
      <w:tr w:rsidR="007E51DA" w:rsidRPr="007E51DA" w14:paraId="618A98D4" w14:textId="77777777" w:rsidTr="00EF7E76">
        <w:trPr>
          <w:trHeight w:val="170"/>
          <w:jc w:val="center"/>
        </w:trPr>
        <w:tc>
          <w:tcPr>
            <w:tcW w:w="671" w:type="pct"/>
            <w:shd w:val="clear" w:color="auto" w:fill="auto"/>
            <w:vAlign w:val="center"/>
            <w:hideMark/>
          </w:tcPr>
          <w:p w14:paraId="4F82E00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Teologic</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Ortodox</w:t>
            </w:r>
            <w:proofErr w:type="spellEnd"/>
            <w:r w:rsidRPr="007E51DA">
              <w:rPr>
                <w:rFonts w:asciiTheme="majorHAnsi" w:eastAsia="Times New Roman" w:hAnsiTheme="majorHAnsi" w:cs="Calibri"/>
                <w:color w:val="000000"/>
                <w:kern w:val="0"/>
                <w:sz w:val="20"/>
                <w:szCs w:val="20"/>
                <w:lang w:eastAsia="en-US" w:bidi="ar-SA"/>
              </w:rPr>
              <w:t xml:space="preserve"> </w:t>
            </w:r>
            <w:r w:rsidRPr="007E51DA">
              <w:rPr>
                <w:rFonts w:asciiTheme="majorHAnsi" w:eastAsia="Times New Roman" w:hAnsiTheme="majorHAnsi" w:cs="Calibri"/>
                <w:color w:val="000000"/>
                <w:kern w:val="0"/>
                <w:sz w:val="20"/>
                <w:szCs w:val="20"/>
                <w:lang w:eastAsia="en-US" w:bidi="ar-SA"/>
              </w:rPr>
              <w:lastRenderedPageBreak/>
              <w:t xml:space="preserve">“Nicolae </w:t>
            </w:r>
            <w:proofErr w:type="spellStart"/>
            <w:r w:rsidRPr="007E51DA">
              <w:rPr>
                <w:rFonts w:asciiTheme="majorHAnsi" w:eastAsia="Times New Roman" w:hAnsiTheme="majorHAnsi" w:cs="Calibri"/>
                <w:color w:val="000000"/>
                <w:kern w:val="0"/>
                <w:sz w:val="20"/>
                <w:szCs w:val="20"/>
                <w:lang w:eastAsia="en-US" w:bidi="ar-SA"/>
              </w:rPr>
              <w:t>Steindhardt</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6ADA51F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lastRenderedPageBreak/>
              <w:t xml:space="preserve">Str. George </w:t>
            </w:r>
            <w:proofErr w:type="spellStart"/>
            <w:r w:rsidRPr="007E51DA">
              <w:rPr>
                <w:rFonts w:asciiTheme="majorHAnsi" w:eastAsia="Times New Roman" w:hAnsiTheme="majorHAnsi" w:cs="Calibri"/>
                <w:color w:val="000000"/>
                <w:kern w:val="0"/>
                <w:sz w:val="20"/>
                <w:szCs w:val="20"/>
                <w:lang w:eastAsia="en-US" w:bidi="ar-SA"/>
              </w:rPr>
              <w:t>Călinescu</w:t>
            </w:r>
            <w:proofErr w:type="spellEnd"/>
            <w:r w:rsidRPr="007E51DA">
              <w:rPr>
                <w:rFonts w:asciiTheme="majorHAnsi" w:eastAsia="Times New Roman" w:hAnsiTheme="majorHAnsi" w:cs="Calibri"/>
                <w:color w:val="000000"/>
                <w:kern w:val="0"/>
                <w:sz w:val="20"/>
                <w:szCs w:val="20"/>
                <w:lang w:eastAsia="en-US" w:bidi="ar-SA"/>
              </w:rPr>
              <w:t xml:space="preserve"> nr. 51</w:t>
            </w:r>
          </w:p>
        </w:tc>
        <w:tc>
          <w:tcPr>
            <w:tcW w:w="496" w:type="pct"/>
            <w:shd w:val="clear" w:color="auto" w:fill="auto"/>
            <w:vAlign w:val="center"/>
            <w:hideMark/>
          </w:tcPr>
          <w:p w14:paraId="5486C173" w14:textId="0A058350"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615</w:t>
            </w:r>
          </w:p>
        </w:tc>
        <w:tc>
          <w:tcPr>
            <w:tcW w:w="524" w:type="pct"/>
            <w:shd w:val="clear" w:color="auto" w:fill="auto"/>
            <w:vAlign w:val="center"/>
            <w:hideMark/>
          </w:tcPr>
          <w:p w14:paraId="50B8417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39</w:t>
            </w:r>
          </w:p>
        </w:tc>
        <w:tc>
          <w:tcPr>
            <w:tcW w:w="524" w:type="pct"/>
            <w:shd w:val="clear" w:color="auto" w:fill="auto"/>
            <w:vAlign w:val="center"/>
            <w:hideMark/>
          </w:tcPr>
          <w:p w14:paraId="47B3CF7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666</w:t>
            </w:r>
          </w:p>
        </w:tc>
        <w:tc>
          <w:tcPr>
            <w:tcW w:w="655" w:type="pct"/>
            <w:shd w:val="clear" w:color="auto" w:fill="auto"/>
            <w:noWrap/>
            <w:vAlign w:val="center"/>
            <w:hideMark/>
          </w:tcPr>
          <w:p w14:paraId="582AD74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11</w:t>
            </w:r>
          </w:p>
        </w:tc>
        <w:tc>
          <w:tcPr>
            <w:tcW w:w="655" w:type="pct"/>
            <w:shd w:val="clear" w:color="auto" w:fill="auto"/>
            <w:noWrap/>
            <w:vAlign w:val="center"/>
            <w:hideMark/>
          </w:tcPr>
          <w:p w14:paraId="7E91B0D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184</w:t>
            </w:r>
          </w:p>
        </w:tc>
        <w:tc>
          <w:tcPr>
            <w:tcW w:w="655" w:type="pct"/>
            <w:shd w:val="clear" w:color="auto" w:fill="auto"/>
            <w:noWrap/>
            <w:vAlign w:val="center"/>
            <w:hideMark/>
          </w:tcPr>
          <w:p w14:paraId="3639C6C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195</w:t>
            </w:r>
          </w:p>
        </w:tc>
      </w:tr>
      <w:tr w:rsidR="007E51DA" w:rsidRPr="007E51DA" w14:paraId="7B5DEEB7" w14:textId="77777777" w:rsidTr="00EF7E76">
        <w:trPr>
          <w:trHeight w:val="510"/>
          <w:jc w:val="center"/>
        </w:trPr>
        <w:tc>
          <w:tcPr>
            <w:tcW w:w="671" w:type="pct"/>
            <w:shd w:val="clear" w:color="auto" w:fill="auto"/>
            <w:vAlign w:val="center"/>
            <w:hideMark/>
          </w:tcPr>
          <w:p w14:paraId="1D15D82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Tehnologic</w:t>
            </w:r>
            <w:proofErr w:type="spellEnd"/>
            <w:r w:rsidRPr="007E51DA">
              <w:rPr>
                <w:rFonts w:asciiTheme="majorHAnsi" w:eastAsia="Times New Roman" w:hAnsiTheme="majorHAnsi" w:cs="Calibri"/>
                <w:color w:val="000000"/>
                <w:kern w:val="0"/>
                <w:sz w:val="20"/>
                <w:szCs w:val="20"/>
                <w:lang w:eastAsia="en-US" w:bidi="ar-SA"/>
              </w:rPr>
              <w:t xml:space="preserve"> “Constantin </w:t>
            </w:r>
            <w:proofErr w:type="spellStart"/>
            <w:r w:rsidRPr="007E51DA">
              <w:rPr>
                <w:rFonts w:asciiTheme="majorHAnsi" w:eastAsia="Times New Roman" w:hAnsiTheme="majorHAnsi" w:cs="Calibri"/>
                <w:color w:val="000000"/>
                <w:kern w:val="0"/>
                <w:sz w:val="20"/>
                <w:szCs w:val="20"/>
                <w:lang w:eastAsia="en-US" w:bidi="ar-SA"/>
              </w:rPr>
              <w:t>Brâncuşi</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6A113F0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B-</w:t>
            </w:r>
            <w:proofErr w:type="spellStart"/>
            <w:r w:rsidRPr="007E51DA">
              <w:rPr>
                <w:rFonts w:asciiTheme="majorHAnsi" w:eastAsia="Times New Roman" w:hAnsiTheme="majorHAnsi" w:cs="Calibri"/>
                <w:color w:val="000000"/>
                <w:kern w:val="0"/>
                <w:sz w:val="20"/>
                <w:szCs w:val="20"/>
                <w:lang w:eastAsia="en-US" w:bidi="ar-SA"/>
              </w:rPr>
              <w:t>dul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Closca</w:t>
            </w:r>
            <w:proofErr w:type="spellEnd"/>
            <w:r w:rsidRPr="007E51DA">
              <w:rPr>
                <w:rFonts w:asciiTheme="majorHAnsi" w:eastAsia="Times New Roman" w:hAnsiTheme="majorHAnsi" w:cs="Calibri"/>
                <w:color w:val="000000"/>
                <w:kern w:val="0"/>
                <w:sz w:val="20"/>
                <w:szCs w:val="20"/>
                <w:lang w:eastAsia="en-US" w:bidi="ar-SA"/>
              </w:rPr>
              <w:t xml:space="preserve"> Nr. 72</w:t>
            </w:r>
          </w:p>
        </w:tc>
        <w:tc>
          <w:tcPr>
            <w:tcW w:w="496" w:type="pct"/>
            <w:shd w:val="clear" w:color="auto" w:fill="auto"/>
            <w:vAlign w:val="center"/>
            <w:hideMark/>
          </w:tcPr>
          <w:p w14:paraId="32ABF5F7" w14:textId="108B47EB"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867</w:t>
            </w:r>
          </w:p>
        </w:tc>
        <w:tc>
          <w:tcPr>
            <w:tcW w:w="524" w:type="pct"/>
            <w:shd w:val="clear" w:color="auto" w:fill="auto"/>
            <w:vAlign w:val="center"/>
            <w:hideMark/>
          </w:tcPr>
          <w:p w14:paraId="0A07D95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45</w:t>
            </w:r>
          </w:p>
        </w:tc>
        <w:tc>
          <w:tcPr>
            <w:tcW w:w="524" w:type="pct"/>
            <w:shd w:val="clear" w:color="auto" w:fill="auto"/>
            <w:vAlign w:val="center"/>
            <w:hideMark/>
          </w:tcPr>
          <w:p w14:paraId="6A2921C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614</w:t>
            </w:r>
          </w:p>
        </w:tc>
        <w:tc>
          <w:tcPr>
            <w:tcW w:w="655" w:type="pct"/>
            <w:shd w:val="clear" w:color="auto" w:fill="auto"/>
            <w:noWrap/>
            <w:vAlign w:val="center"/>
            <w:hideMark/>
          </w:tcPr>
          <w:p w14:paraId="4701232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11AEB64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89</w:t>
            </w:r>
          </w:p>
        </w:tc>
        <w:tc>
          <w:tcPr>
            <w:tcW w:w="655" w:type="pct"/>
            <w:shd w:val="clear" w:color="auto" w:fill="auto"/>
            <w:noWrap/>
            <w:vAlign w:val="center"/>
            <w:hideMark/>
          </w:tcPr>
          <w:p w14:paraId="7692DE0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96</w:t>
            </w:r>
          </w:p>
        </w:tc>
      </w:tr>
      <w:tr w:rsidR="007E51DA" w:rsidRPr="007E51DA" w14:paraId="33B2F1AB" w14:textId="77777777" w:rsidTr="00EF7E76">
        <w:trPr>
          <w:trHeight w:val="765"/>
          <w:jc w:val="center"/>
        </w:trPr>
        <w:tc>
          <w:tcPr>
            <w:tcW w:w="671" w:type="pct"/>
            <w:shd w:val="clear" w:color="auto" w:fill="auto"/>
            <w:vAlign w:val="center"/>
            <w:hideMark/>
          </w:tcPr>
          <w:p w14:paraId="5D9BD9B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Tehnologic</w:t>
            </w:r>
            <w:proofErr w:type="spellEnd"/>
            <w:r w:rsidRPr="007E51DA">
              <w:rPr>
                <w:rFonts w:asciiTheme="majorHAnsi" w:eastAsia="Times New Roman" w:hAnsiTheme="majorHAnsi" w:cs="Calibri"/>
                <w:color w:val="000000"/>
                <w:kern w:val="0"/>
                <w:sz w:val="20"/>
                <w:szCs w:val="20"/>
                <w:lang w:eastAsia="en-US" w:bidi="ar-SA"/>
              </w:rPr>
              <w:t xml:space="preserve"> de </w:t>
            </w:r>
            <w:proofErr w:type="spellStart"/>
            <w:r w:rsidRPr="007E51DA">
              <w:rPr>
                <w:rFonts w:asciiTheme="majorHAnsi" w:eastAsia="Times New Roman" w:hAnsiTheme="majorHAnsi" w:cs="Calibri"/>
                <w:color w:val="000000"/>
                <w:kern w:val="0"/>
                <w:sz w:val="20"/>
                <w:szCs w:val="20"/>
                <w:lang w:eastAsia="en-US" w:bidi="ar-SA"/>
              </w:rPr>
              <w:t>Industrie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Alimentară</w:t>
            </w:r>
            <w:proofErr w:type="spellEnd"/>
            <w:r w:rsidRPr="007E51DA">
              <w:rPr>
                <w:rFonts w:asciiTheme="majorHAnsi" w:eastAsia="Times New Roman" w:hAnsiTheme="majorHAnsi" w:cs="Calibri"/>
                <w:color w:val="000000"/>
                <w:kern w:val="0"/>
                <w:sz w:val="20"/>
                <w:szCs w:val="20"/>
                <w:lang w:eastAsia="en-US" w:bidi="ar-SA"/>
              </w:rPr>
              <w:t xml:space="preserve"> “George Emil Palade” </w:t>
            </w:r>
          </w:p>
        </w:tc>
        <w:tc>
          <w:tcPr>
            <w:tcW w:w="821" w:type="pct"/>
            <w:shd w:val="clear" w:color="auto" w:fill="auto"/>
            <w:vAlign w:val="center"/>
            <w:hideMark/>
          </w:tcPr>
          <w:p w14:paraId="3EFB34D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Crizantemei</w:t>
            </w:r>
            <w:proofErr w:type="spellEnd"/>
            <w:r w:rsidRPr="007E51DA">
              <w:rPr>
                <w:rFonts w:asciiTheme="majorHAnsi" w:eastAsia="Times New Roman" w:hAnsiTheme="majorHAnsi" w:cs="Calibri"/>
                <w:color w:val="000000"/>
                <w:kern w:val="0"/>
                <w:sz w:val="20"/>
                <w:szCs w:val="20"/>
                <w:lang w:eastAsia="en-US" w:bidi="ar-SA"/>
              </w:rPr>
              <w:t xml:space="preserve"> Nr.3</w:t>
            </w:r>
          </w:p>
        </w:tc>
        <w:tc>
          <w:tcPr>
            <w:tcW w:w="496" w:type="pct"/>
            <w:shd w:val="clear" w:color="auto" w:fill="auto"/>
            <w:vAlign w:val="center"/>
            <w:hideMark/>
          </w:tcPr>
          <w:p w14:paraId="4626F844" w14:textId="4A52AA28"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591</w:t>
            </w:r>
          </w:p>
        </w:tc>
        <w:tc>
          <w:tcPr>
            <w:tcW w:w="524" w:type="pct"/>
            <w:shd w:val="clear" w:color="auto" w:fill="auto"/>
            <w:vAlign w:val="center"/>
            <w:hideMark/>
          </w:tcPr>
          <w:p w14:paraId="600F329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20</w:t>
            </w:r>
          </w:p>
        </w:tc>
        <w:tc>
          <w:tcPr>
            <w:tcW w:w="524" w:type="pct"/>
            <w:shd w:val="clear" w:color="auto" w:fill="auto"/>
            <w:vAlign w:val="center"/>
            <w:hideMark/>
          </w:tcPr>
          <w:p w14:paraId="4214247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280</w:t>
            </w:r>
          </w:p>
        </w:tc>
        <w:tc>
          <w:tcPr>
            <w:tcW w:w="655" w:type="pct"/>
            <w:shd w:val="clear" w:color="auto" w:fill="auto"/>
            <w:noWrap/>
            <w:vAlign w:val="center"/>
            <w:hideMark/>
          </w:tcPr>
          <w:p w14:paraId="19C8CF9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p>
        </w:tc>
        <w:tc>
          <w:tcPr>
            <w:tcW w:w="655" w:type="pct"/>
            <w:shd w:val="clear" w:color="auto" w:fill="auto"/>
            <w:noWrap/>
            <w:vAlign w:val="center"/>
            <w:hideMark/>
          </w:tcPr>
          <w:p w14:paraId="47D18BB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78</w:t>
            </w:r>
          </w:p>
        </w:tc>
        <w:tc>
          <w:tcPr>
            <w:tcW w:w="655" w:type="pct"/>
            <w:shd w:val="clear" w:color="auto" w:fill="auto"/>
            <w:noWrap/>
            <w:vAlign w:val="center"/>
            <w:hideMark/>
          </w:tcPr>
          <w:p w14:paraId="4CE9782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84</w:t>
            </w:r>
          </w:p>
        </w:tc>
      </w:tr>
      <w:tr w:rsidR="007E51DA" w:rsidRPr="007E51DA" w14:paraId="53137374" w14:textId="77777777" w:rsidTr="00EF7E76">
        <w:trPr>
          <w:trHeight w:val="510"/>
          <w:jc w:val="center"/>
        </w:trPr>
        <w:tc>
          <w:tcPr>
            <w:tcW w:w="671" w:type="pct"/>
            <w:shd w:val="clear" w:color="auto" w:fill="auto"/>
            <w:vAlign w:val="center"/>
            <w:hideMark/>
          </w:tcPr>
          <w:p w14:paraId="72EDF8D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Tehnologic</w:t>
            </w:r>
            <w:proofErr w:type="spellEnd"/>
            <w:r w:rsidRPr="007E51DA">
              <w:rPr>
                <w:rFonts w:asciiTheme="majorHAnsi" w:eastAsia="Times New Roman" w:hAnsiTheme="majorHAnsi" w:cs="Calibri"/>
                <w:color w:val="000000"/>
                <w:kern w:val="0"/>
                <w:sz w:val="20"/>
                <w:szCs w:val="20"/>
                <w:lang w:eastAsia="en-US" w:bidi="ar-SA"/>
              </w:rPr>
              <w:t xml:space="preserve"> “Unio – Traian </w:t>
            </w:r>
            <w:proofErr w:type="spellStart"/>
            <w:r w:rsidRPr="007E51DA">
              <w:rPr>
                <w:rFonts w:asciiTheme="majorHAnsi" w:eastAsia="Times New Roman" w:hAnsiTheme="majorHAnsi" w:cs="Calibri"/>
                <w:color w:val="000000"/>
                <w:kern w:val="0"/>
                <w:sz w:val="20"/>
                <w:szCs w:val="20"/>
                <w:lang w:eastAsia="en-US" w:bidi="ar-SA"/>
              </w:rPr>
              <w:t>Vuia</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2E71755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B-</w:t>
            </w:r>
            <w:proofErr w:type="spellStart"/>
            <w:proofErr w:type="gramStart"/>
            <w:r w:rsidRPr="007E51DA">
              <w:rPr>
                <w:rFonts w:asciiTheme="majorHAnsi" w:eastAsia="Times New Roman" w:hAnsiTheme="majorHAnsi" w:cs="Calibri"/>
                <w:color w:val="000000"/>
                <w:kern w:val="0"/>
                <w:sz w:val="20"/>
                <w:szCs w:val="20"/>
                <w:lang w:eastAsia="en-US" w:bidi="ar-SA"/>
              </w:rPr>
              <w:t>ul.Closca</w:t>
            </w:r>
            <w:proofErr w:type="spellEnd"/>
            <w:proofErr w:type="gramEnd"/>
            <w:r w:rsidRPr="007E51DA">
              <w:rPr>
                <w:rFonts w:asciiTheme="majorHAnsi" w:eastAsia="Times New Roman" w:hAnsiTheme="majorHAnsi" w:cs="Calibri"/>
                <w:color w:val="000000"/>
                <w:kern w:val="0"/>
                <w:sz w:val="20"/>
                <w:szCs w:val="20"/>
                <w:lang w:eastAsia="en-US" w:bidi="ar-SA"/>
              </w:rPr>
              <w:t xml:space="preserve"> Nr.72/a</w:t>
            </w:r>
          </w:p>
        </w:tc>
        <w:tc>
          <w:tcPr>
            <w:tcW w:w="496" w:type="pct"/>
            <w:shd w:val="clear" w:color="auto" w:fill="auto"/>
            <w:vAlign w:val="center"/>
            <w:hideMark/>
          </w:tcPr>
          <w:p w14:paraId="51AFDEBA" w14:textId="6056ABAD"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704</w:t>
            </w:r>
          </w:p>
        </w:tc>
        <w:tc>
          <w:tcPr>
            <w:tcW w:w="524" w:type="pct"/>
            <w:shd w:val="clear" w:color="auto" w:fill="auto"/>
            <w:vAlign w:val="center"/>
            <w:hideMark/>
          </w:tcPr>
          <w:p w14:paraId="6300680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31</w:t>
            </w:r>
          </w:p>
        </w:tc>
        <w:tc>
          <w:tcPr>
            <w:tcW w:w="524" w:type="pct"/>
            <w:shd w:val="clear" w:color="auto" w:fill="auto"/>
            <w:vAlign w:val="center"/>
            <w:hideMark/>
          </w:tcPr>
          <w:p w14:paraId="21A3A1F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750</w:t>
            </w:r>
          </w:p>
        </w:tc>
        <w:tc>
          <w:tcPr>
            <w:tcW w:w="655" w:type="pct"/>
            <w:shd w:val="clear" w:color="auto" w:fill="auto"/>
            <w:noWrap/>
            <w:vAlign w:val="center"/>
            <w:hideMark/>
          </w:tcPr>
          <w:p w14:paraId="1D888CB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1A8C27F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159</w:t>
            </w:r>
          </w:p>
        </w:tc>
        <w:tc>
          <w:tcPr>
            <w:tcW w:w="655" w:type="pct"/>
            <w:shd w:val="clear" w:color="auto" w:fill="auto"/>
            <w:noWrap/>
            <w:vAlign w:val="center"/>
            <w:hideMark/>
          </w:tcPr>
          <w:p w14:paraId="0DE631D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166</w:t>
            </w:r>
          </w:p>
        </w:tc>
      </w:tr>
      <w:tr w:rsidR="007E51DA" w:rsidRPr="007E51DA" w14:paraId="3E53F71B" w14:textId="77777777" w:rsidTr="00EF7E76">
        <w:trPr>
          <w:trHeight w:val="765"/>
          <w:jc w:val="center"/>
        </w:trPr>
        <w:tc>
          <w:tcPr>
            <w:tcW w:w="671" w:type="pct"/>
            <w:shd w:val="clear" w:color="auto" w:fill="auto"/>
            <w:vAlign w:val="center"/>
            <w:hideMark/>
          </w:tcPr>
          <w:p w14:paraId="2C40FB4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Tehnologic</w:t>
            </w:r>
            <w:proofErr w:type="spellEnd"/>
            <w:r w:rsidRPr="007E51DA">
              <w:rPr>
                <w:rFonts w:asciiTheme="majorHAnsi" w:eastAsia="Times New Roman" w:hAnsiTheme="majorHAnsi" w:cs="Calibri"/>
                <w:color w:val="000000"/>
                <w:kern w:val="0"/>
                <w:sz w:val="20"/>
                <w:szCs w:val="20"/>
                <w:lang w:eastAsia="en-US" w:bidi="ar-SA"/>
              </w:rPr>
              <w:t xml:space="preserve"> Romano </w:t>
            </w:r>
            <w:proofErr w:type="spellStart"/>
            <w:r w:rsidRPr="007E51DA">
              <w:rPr>
                <w:rFonts w:asciiTheme="majorHAnsi" w:eastAsia="Times New Roman" w:hAnsiTheme="majorHAnsi" w:cs="Calibri"/>
                <w:color w:val="000000"/>
                <w:kern w:val="0"/>
                <w:sz w:val="20"/>
                <w:szCs w:val="20"/>
                <w:lang w:eastAsia="en-US" w:bidi="ar-SA"/>
              </w:rPr>
              <w:t>Catolic</w:t>
            </w:r>
            <w:proofErr w:type="spellEnd"/>
            <w:r w:rsidRPr="007E51DA">
              <w:rPr>
                <w:rFonts w:asciiTheme="majorHAnsi" w:eastAsia="Times New Roman" w:hAnsiTheme="majorHAnsi" w:cs="Calibri"/>
                <w:color w:val="000000"/>
                <w:kern w:val="0"/>
                <w:sz w:val="20"/>
                <w:szCs w:val="20"/>
                <w:lang w:eastAsia="en-US" w:bidi="ar-SA"/>
              </w:rPr>
              <w:t xml:space="preserve"> “Ham Janos” </w:t>
            </w:r>
          </w:p>
        </w:tc>
        <w:tc>
          <w:tcPr>
            <w:tcW w:w="821" w:type="pct"/>
            <w:shd w:val="clear" w:color="auto" w:fill="auto"/>
            <w:vAlign w:val="center"/>
            <w:hideMark/>
          </w:tcPr>
          <w:p w14:paraId="53F4162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1 </w:t>
            </w:r>
            <w:proofErr w:type="spellStart"/>
            <w:r w:rsidRPr="007E51DA">
              <w:rPr>
                <w:rFonts w:asciiTheme="majorHAnsi" w:eastAsia="Times New Roman" w:hAnsiTheme="majorHAnsi" w:cs="Calibri"/>
                <w:color w:val="000000"/>
                <w:kern w:val="0"/>
                <w:sz w:val="20"/>
                <w:szCs w:val="20"/>
                <w:lang w:eastAsia="en-US" w:bidi="ar-SA"/>
              </w:rPr>
              <w:t>Decembrie</w:t>
            </w:r>
            <w:proofErr w:type="spellEnd"/>
            <w:r w:rsidRPr="007E51DA">
              <w:rPr>
                <w:rFonts w:asciiTheme="majorHAnsi" w:eastAsia="Times New Roman" w:hAnsiTheme="majorHAnsi" w:cs="Calibri"/>
                <w:color w:val="000000"/>
                <w:kern w:val="0"/>
                <w:sz w:val="20"/>
                <w:szCs w:val="20"/>
                <w:lang w:eastAsia="en-US" w:bidi="ar-SA"/>
              </w:rPr>
              <w:t xml:space="preserve"> 1918 nr.2</w:t>
            </w:r>
          </w:p>
        </w:tc>
        <w:tc>
          <w:tcPr>
            <w:tcW w:w="496" w:type="pct"/>
            <w:shd w:val="clear" w:color="auto" w:fill="auto"/>
            <w:vAlign w:val="center"/>
            <w:hideMark/>
          </w:tcPr>
          <w:p w14:paraId="56039835" w14:textId="7805024E"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836</w:t>
            </w:r>
          </w:p>
        </w:tc>
        <w:tc>
          <w:tcPr>
            <w:tcW w:w="524" w:type="pct"/>
            <w:shd w:val="clear" w:color="auto" w:fill="auto"/>
            <w:vAlign w:val="center"/>
            <w:hideMark/>
          </w:tcPr>
          <w:p w14:paraId="62F31D9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26</w:t>
            </w:r>
          </w:p>
        </w:tc>
        <w:tc>
          <w:tcPr>
            <w:tcW w:w="524" w:type="pct"/>
            <w:shd w:val="clear" w:color="auto" w:fill="auto"/>
            <w:vAlign w:val="center"/>
            <w:hideMark/>
          </w:tcPr>
          <w:p w14:paraId="23C4139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285</w:t>
            </w:r>
          </w:p>
        </w:tc>
        <w:tc>
          <w:tcPr>
            <w:tcW w:w="655" w:type="pct"/>
            <w:shd w:val="clear" w:color="auto" w:fill="auto"/>
            <w:noWrap/>
            <w:vAlign w:val="center"/>
            <w:hideMark/>
          </w:tcPr>
          <w:p w14:paraId="3431200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w:t>
            </w:r>
          </w:p>
        </w:tc>
        <w:tc>
          <w:tcPr>
            <w:tcW w:w="655" w:type="pct"/>
            <w:shd w:val="clear" w:color="auto" w:fill="auto"/>
            <w:noWrap/>
            <w:vAlign w:val="center"/>
            <w:hideMark/>
          </w:tcPr>
          <w:p w14:paraId="5BA5F2D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100</w:t>
            </w:r>
          </w:p>
        </w:tc>
        <w:tc>
          <w:tcPr>
            <w:tcW w:w="655" w:type="pct"/>
            <w:shd w:val="clear" w:color="auto" w:fill="auto"/>
            <w:noWrap/>
            <w:vAlign w:val="center"/>
            <w:hideMark/>
          </w:tcPr>
          <w:p w14:paraId="08624DE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110</w:t>
            </w:r>
          </w:p>
        </w:tc>
      </w:tr>
      <w:tr w:rsidR="007E51DA" w:rsidRPr="007E51DA" w14:paraId="6A18B3D0" w14:textId="77777777" w:rsidTr="00EF7E76">
        <w:trPr>
          <w:trHeight w:val="510"/>
          <w:jc w:val="center"/>
        </w:trPr>
        <w:tc>
          <w:tcPr>
            <w:tcW w:w="671" w:type="pct"/>
            <w:shd w:val="clear" w:color="auto" w:fill="auto"/>
            <w:vAlign w:val="center"/>
            <w:hideMark/>
          </w:tcPr>
          <w:p w14:paraId="363B8C4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de </w:t>
            </w:r>
            <w:proofErr w:type="spellStart"/>
            <w:r w:rsidRPr="007E51DA">
              <w:rPr>
                <w:rFonts w:asciiTheme="majorHAnsi" w:eastAsia="Times New Roman" w:hAnsiTheme="majorHAnsi" w:cs="Calibri"/>
                <w:color w:val="000000"/>
                <w:kern w:val="0"/>
                <w:sz w:val="20"/>
                <w:szCs w:val="20"/>
                <w:lang w:eastAsia="en-US" w:bidi="ar-SA"/>
              </w:rPr>
              <w:t>Artă</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Aurel</w:t>
            </w:r>
            <w:proofErr w:type="spellEnd"/>
            <w:r w:rsidRPr="007E51DA">
              <w:rPr>
                <w:rFonts w:asciiTheme="majorHAnsi" w:eastAsia="Times New Roman" w:hAnsiTheme="majorHAnsi" w:cs="Calibri"/>
                <w:color w:val="000000"/>
                <w:kern w:val="0"/>
                <w:sz w:val="20"/>
                <w:szCs w:val="20"/>
                <w:lang w:eastAsia="en-US" w:bidi="ar-SA"/>
              </w:rPr>
              <w:t xml:space="preserve"> Popp” </w:t>
            </w:r>
          </w:p>
        </w:tc>
        <w:tc>
          <w:tcPr>
            <w:tcW w:w="821" w:type="pct"/>
            <w:shd w:val="clear" w:color="auto" w:fill="auto"/>
            <w:vAlign w:val="center"/>
            <w:hideMark/>
          </w:tcPr>
          <w:p w14:paraId="2580F52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 P-</w:t>
            </w:r>
            <w:proofErr w:type="spellStart"/>
            <w:r w:rsidRPr="007E51DA">
              <w:rPr>
                <w:rFonts w:asciiTheme="majorHAnsi" w:eastAsia="Times New Roman" w:hAnsiTheme="majorHAnsi" w:cs="Calibri"/>
                <w:color w:val="000000"/>
                <w:kern w:val="0"/>
                <w:sz w:val="20"/>
                <w:szCs w:val="20"/>
                <w:lang w:eastAsia="en-US" w:bidi="ar-SA"/>
              </w:rPr>
              <w:t>ța</w:t>
            </w:r>
            <w:proofErr w:type="spellEnd"/>
            <w:r w:rsidRPr="007E51DA">
              <w:rPr>
                <w:rFonts w:asciiTheme="majorHAnsi" w:eastAsia="Times New Roman" w:hAnsiTheme="majorHAnsi" w:cs="Calibri"/>
                <w:color w:val="000000"/>
                <w:kern w:val="0"/>
                <w:sz w:val="20"/>
                <w:szCs w:val="20"/>
                <w:lang w:eastAsia="en-US" w:bidi="ar-SA"/>
              </w:rPr>
              <w:t xml:space="preserve"> Jean Calvin nr.10</w:t>
            </w:r>
          </w:p>
        </w:tc>
        <w:tc>
          <w:tcPr>
            <w:tcW w:w="496" w:type="pct"/>
            <w:shd w:val="clear" w:color="auto" w:fill="auto"/>
            <w:vAlign w:val="center"/>
            <w:hideMark/>
          </w:tcPr>
          <w:p w14:paraId="5F49BAF3" w14:textId="73367134"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042</w:t>
            </w:r>
          </w:p>
        </w:tc>
        <w:tc>
          <w:tcPr>
            <w:tcW w:w="524" w:type="pct"/>
            <w:shd w:val="clear" w:color="auto" w:fill="auto"/>
            <w:vAlign w:val="center"/>
            <w:hideMark/>
          </w:tcPr>
          <w:p w14:paraId="2A95D7B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39</w:t>
            </w:r>
          </w:p>
        </w:tc>
        <w:tc>
          <w:tcPr>
            <w:tcW w:w="524" w:type="pct"/>
            <w:shd w:val="clear" w:color="auto" w:fill="auto"/>
            <w:vAlign w:val="center"/>
            <w:hideMark/>
          </w:tcPr>
          <w:p w14:paraId="51806BD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560</w:t>
            </w:r>
          </w:p>
        </w:tc>
        <w:tc>
          <w:tcPr>
            <w:tcW w:w="655" w:type="pct"/>
            <w:shd w:val="clear" w:color="auto" w:fill="auto"/>
            <w:noWrap/>
            <w:vAlign w:val="center"/>
            <w:hideMark/>
          </w:tcPr>
          <w:p w14:paraId="46B6802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p>
        </w:tc>
        <w:tc>
          <w:tcPr>
            <w:tcW w:w="655" w:type="pct"/>
            <w:shd w:val="clear" w:color="auto" w:fill="auto"/>
            <w:noWrap/>
            <w:vAlign w:val="center"/>
            <w:hideMark/>
          </w:tcPr>
          <w:p w14:paraId="625E6E7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47</w:t>
            </w:r>
          </w:p>
        </w:tc>
        <w:tc>
          <w:tcPr>
            <w:tcW w:w="655" w:type="pct"/>
            <w:shd w:val="clear" w:color="auto" w:fill="auto"/>
            <w:noWrap/>
            <w:vAlign w:val="center"/>
            <w:hideMark/>
          </w:tcPr>
          <w:p w14:paraId="5BBFD9F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50</w:t>
            </w:r>
          </w:p>
        </w:tc>
      </w:tr>
      <w:tr w:rsidR="007E51DA" w:rsidRPr="007E51DA" w14:paraId="1B438592" w14:textId="77777777" w:rsidTr="00EF7E76">
        <w:trPr>
          <w:trHeight w:val="300"/>
          <w:jc w:val="center"/>
        </w:trPr>
        <w:tc>
          <w:tcPr>
            <w:tcW w:w="671" w:type="pct"/>
            <w:shd w:val="clear" w:color="auto" w:fill="auto"/>
            <w:vAlign w:val="center"/>
            <w:hideMark/>
          </w:tcPr>
          <w:p w14:paraId="50B7146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Liceul</w:t>
            </w:r>
            <w:proofErr w:type="spellEnd"/>
            <w:r w:rsidRPr="007E51DA">
              <w:rPr>
                <w:rFonts w:asciiTheme="majorHAnsi" w:eastAsia="Times New Roman" w:hAnsiTheme="majorHAnsi" w:cs="Calibri"/>
                <w:color w:val="000000"/>
                <w:kern w:val="0"/>
                <w:sz w:val="20"/>
                <w:szCs w:val="20"/>
                <w:lang w:eastAsia="en-US" w:bidi="ar-SA"/>
              </w:rPr>
              <w:t xml:space="preserve"> Reformat</w:t>
            </w:r>
          </w:p>
        </w:tc>
        <w:tc>
          <w:tcPr>
            <w:tcW w:w="821" w:type="pct"/>
            <w:shd w:val="clear" w:color="auto" w:fill="auto"/>
            <w:vAlign w:val="center"/>
            <w:hideMark/>
          </w:tcPr>
          <w:p w14:paraId="1A972F4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 P-</w:t>
            </w:r>
            <w:proofErr w:type="spellStart"/>
            <w:r w:rsidRPr="007E51DA">
              <w:rPr>
                <w:rFonts w:asciiTheme="majorHAnsi" w:eastAsia="Times New Roman" w:hAnsiTheme="majorHAnsi" w:cs="Calibri"/>
                <w:color w:val="000000"/>
                <w:kern w:val="0"/>
                <w:sz w:val="20"/>
                <w:szCs w:val="20"/>
                <w:lang w:eastAsia="en-US" w:bidi="ar-SA"/>
              </w:rPr>
              <w:t>ța</w:t>
            </w:r>
            <w:proofErr w:type="spellEnd"/>
            <w:r w:rsidRPr="007E51DA">
              <w:rPr>
                <w:rFonts w:asciiTheme="majorHAnsi" w:eastAsia="Times New Roman" w:hAnsiTheme="majorHAnsi" w:cs="Calibri"/>
                <w:color w:val="000000"/>
                <w:kern w:val="0"/>
                <w:sz w:val="20"/>
                <w:szCs w:val="20"/>
                <w:lang w:eastAsia="en-US" w:bidi="ar-SA"/>
              </w:rPr>
              <w:t xml:space="preserve"> Jean Calvin Nr. 2</w:t>
            </w:r>
          </w:p>
        </w:tc>
        <w:tc>
          <w:tcPr>
            <w:tcW w:w="496" w:type="pct"/>
            <w:shd w:val="clear" w:color="auto" w:fill="auto"/>
            <w:vAlign w:val="center"/>
            <w:hideMark/>
          </w:tcPr>
          <w:p w14:paraId="34FC970C" w14:textId="0AA1D64C"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670</w:t>
            </w:r>
          </w:p>
        </w:tc>
        <w:tc>
          <w:tcPr>
            <w:tcW w:w="524" w:type="pct"/>
            <w:shd w:val="clear" w:color="auto" w:fill="auto"/>
            <w:vAlign w:val="center"/>
            <w:hideMark/>
          </w:tcPr>
          <w:p w14:paraId="593B774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51</w:t>
            </w:r>
          </w:p>
        </w:tc>
        <w:tc>
          <w:tcPr>
            <w:tcW w:w="524" w:type="pct"/>
            <w:shd w:val="clear" w:color="auto" w:fill="auto"/>
            <w:vAlign w:val="center"/>
            <w:hideMark/>
          </w:tcPr>
          <w:p w14:paraId="595CE44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645</w:t>
            </w:r>
          </w:p>
        </w:tc>
        <w:tc>
          <w:tcPr>
            <w:tcW w:w="655" w:type="pct"/>
            <w:shd w:val="clear" w:color="auto" w:fill="auto"/>
            <w:noWrap/>
            <w:vAlign w:val="center"/>
            <w:hideMark/>
          </w:tcPr>
          <w:p w14:paraId="5BAE0B5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11</w:t>
            </w:r>
          </w:p>
        </w:tc>
        <w:tc>
          <w:tcPr>
            <w:tcW w:w="655" w:type="pct"/>
            <w:shd w:val="clear" w:color="auto" w:fill="auto"/>
            <w:noWrap/>
            <w:vAlign w:val="center"/>
            <w:hideMark/>
          </w:tcPr>
          <w:p w14:paraId="3EF63ED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138</w:t>
            </w:r>
          </w:p>
        </w:tc>
        <w:tc>
          <w:tcPr>
            <w:tcW w:w="655" w:type="pct"/>
            <w:shd w:val="clear" w:color="auto" w:fill="auto"/>
            <w:noWrap/>
            <w:vAlign w:val="center"/>
            <w:hideMark/>
          </w:tcPr>
          <w:p w14:paraId="07D541A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149</w:t>
            </w:r>
          </w:p>
        </w:tc>
      </w:tr>
      <w:tr w:rsidR="007E51DA" w:rsidRPr="007E51DA" w14:paraId="191B59BE" w14:textId="77777777" w:rsidTr="00EF7E76">
        <w:trPr>
          <w:trHeight w:val="300"/>
          <w:jc w:val="center"/>
        </w:trPr>
        <w:tc>
          <w:tcPr>
            <w:tcW w:w="5000" w:type="pct"/>
            <w:gridSpan w:val="8"/>
            <w:shd w:val="clear" w:color="000000" w:fill="93CA00"/>
            <w:vAlign w:val="center"/>
            <w:hideMark/>
          </w:tcPr>
          <w:p w14:paraId="086801D7" w14:textId="77777777"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Colegii</w:t>
            </w:r>
            <w:proofErr w:type="spellEnd"/>
          </w:p>
        </w:tc>
      </w:tr>
      <w:tr w:rsidR="007E51DA" w:rsidRPr="007E51DA" w14:paraId="724E264C" w14:textId="77777777" w:rsidTr="00EF7E76">
        <w:trPr>
          <w:trHeight w:val="510"/>
          <w:jc w:val="center"/>
        </w:trPr>
        <w:tc>
          <w:tcPr>
            <w:tcW w:w="671" w:type="pct"/>
            <w:shd w:val="clear" w:color="auto" w:fill="auto"/>
            <w:vAlign w:val="center"/>
            <w:hideMark/>
          </w:tcPr>
          <w:p w14:paraId="494E902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Colegiul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Naţional</w:t>
            </w:r>
            <w:proofErr w:type="spellEnd"/>
            <w:r w:rsidRPr="007E51DA">
              <w:rPr>
                <w:rFonts w:asciiTheme="majorHAnsi" w:eastAsia="Times New Roman" w:hAnsiTheme="majorHAnsi" w:cs="Calibri"/>
                <w:color w:val="000000"/>
                <w:kern w:val="0"/>
                <w:sz w:val="20"/>
                <w:szCs w:val="20"/>
                <w:lang w:eastAsia="en-US" w:bidi="ar-SA"/>
              </w:rPr>
              <w:t xml:space="preserve"> „Mihai </w:t>
            </w:r>
            <w:proofErr w:type="spellStart"/>
            <w:r w:rsidRPr="007E51DA">
              <w:rPr>
                <w:rFonts w:asciiTheme="majorHAnsi" w:eastAsia="Times New Roman" w:hAnsiTheme="majorHAnsi" w:cs="Calibri"/>
                <w:color w:val="000000"/>
                <w:kern w:val="0"/>
                <w:sz w:val="20"/>
                <w:szCs w:val="20"/>
                <w:lang w:eastAsia="en-US" w:bidi="ar-SA"/>
              </w:rPr>
              <w:t>Eminescu</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65FE43D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Mihai </w:t>
            </w:r>
            <w:proofErr w:type="spellStart"/>
            <w:r w:rsidRPr="007E51DA">
              <w:rPr>
                <w:rFonts w:asciiTheme="majorHAnsi" w:eastAsia="Times New Roman" w:hAnsiTheme="majorHAnsi" w:cs="Calibri"/>
                <w:color w:val="000000"/>
                <w:kern w:val="0"/>
                <w:sz w:val="20"/>
                <w:szCs w:val="20"/>
                <w:lang w:eastAsia="en-US" w:bidi="ar-SA"/>
              </w:rPr>
              <w:t>Eminescu</w:t>
            </w:r>
            <w:proofErr w:type="spellEnd"/>
            <w:r w:rsidRPr="007E51DA">
              <w:rPr>
                <w:rFonts w:asciiTheme="majorHAnsi" w:eastAsia="Times New Roman" w:hAnsiTheme="majorHAnsi" w:cs="Calibri"/>
                <w:color w:val="000000"/>
                <w:kern w:val="0"/>
                <w:sz w:val="20"/>
                <w:szCs w:val="20"/>
                <w:lang w:eastAsia="en-US" w:bidi="ar-SA"/>
              </w:rPr>
              <w:t xml:space="preserve"> nr.5</w:t>
            </w:r>
          </w:p>
        </w:tc>
        <w:tc>
          <w:tcPr>
            <w:tcW w:w="496" w:type="pct"/>
            <w:shd w:val="clear" w:color="auto" w:fill="auto"/>
            <w:vAlign w:val="center"/>
            <w:hideMark/>
          </w:tcPr>
          <w:p w14:paraId="667CCCF1" w14:textId="7DA6E591"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618</w:t>
            </w:r>
          </w:p>
        </w:tc>
        <w:tc>
          <w:tcPr>
            <w:tcW w:w="524" w:type="pct"/>
            <w:shd w:val="clear" w:color="auto" w:fill="auto"/>
            <w:vAlign w:val="center"/>
            <w:hideMark/>
          </w:tcPr>
          <w:p w14:paraId="5CCF2AD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48</w:t>
            </w:r>
          </w:p>
        </w:tc>
        <w:tc>
          <w:tcPr>
            <w:tcW w:w="524" w:type="pct"/>
            <w:shd w:val="clear" w:color="auto" w:fill="auto"/>
            <w:vAlign w:val="center"/>
            <w:hideMark/>
          </w:tcPr>
          <w:p w14:paraId="12AB6C8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614</w:t>
            </w:r>
          </w:p>
        </w:tc>
        <w:tc>
          <w:tcPr>
            <w:tcW w:w="655" w:type="pct"/>
            <w:shd w:val="clear" w:color="auto" w:fill="auto"/>
            <w:noWrap/>
            <w:vAlign w:val="center"/>
            <w:hideMark/>
          </w:tcPr>
          <w:p w14:paraId="556F122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p>
        </w:tc>
        <w:tc>
          <w:tcPr>
            <w:tcW w:w="655" w:type="pct"/>
            <w:shd w:val="clear" w:color="auto" w:fill="auto"/>
            <w:noWrap/>
            <w:vAlign w:val="center"/>
            <w:hideMark/>
          </w:tcPr>
          <w:p w14:paraId="2118CC0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81</w:t>
            </w:r>
          </w:p>
        </w:tc>
        <w:tc>
          <w:tcPr>
            <w:tcW w:w="655" w:type="pct"/>
            <w:shd w:val="clear" w:color="auto" w:fill="auto"/>
            <w:noWrap/>
            <w:vAlign w:val="center"/>
            <w:hideMark/>
          </w:tcPr>
          <w:p w14:paraId="4F57B1D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87</w:t>
            </w:r>
          </w:p>
        </w:tc>
      </w:tr>
      <w:tr w:rsidR="007E51DA" w:rsidRPr="007E51DA" w14:paraId="51F64D2A" w14:textId="77777777" w:rsidTr="00EF7E76">
        <w:trPr>
          <w:trHeight w:val="510"/>
          <w:jc w:val="center"/>
        </w:trPr>
        <w:tc>
          <w:tcPr>
            <w:tcW w:w="671" w:type="pct"/>
            <w:shd w:val="clear" w:color="auto" w:fill="auto"/>
            <w:vAlign w:val="center"/>
            <w:hideMark/>
          </w:tcPr>
          <w:p w14:paraId="3B201D5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Colegiul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Naţional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Doamna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Stanca</w:t>
            </w:r>
            <w:proofErr w:type="spellEnd"/>
            <w:r w:rsidRPr="007E51DA">
              <w:rPr>
                <w:rFonts w:asciiTheme="majorHAnsi" w:eastAsia="Times New Roman" w:hAnsiTheme="majorHAnsi" w:cs="Calibri"/>
                <w:color w:val="000000"/>
                <w:kern w:val="0"/>
                <w:sz w:val="20"/>
                <w:szCs w:val="20"/>
                <w:lang w:eastAsia="en-US" w:bidi="ar-SA"/>
              </w:rPr>
              <w:t>”</w:t>
            </w:r>
          </w:p>
        </w:tc>
        <w:tc>
          <w:tcPr>
            <w:tcW w:w="821" w:type="pct"/>
            <w:shd w:val="clear" w:color="auto" w:fill="auto"/>
            <w:vAlign w:val="center"/>
            <w:hideMark/>
          </w:tcPr>
          <w:p w14:paraId="5A130DB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Ştefan</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cel</w:t>
            </w:r>
            <w:proofErr w:type="spellEnd"/>
            <w:r w:rsidRPr="007E51DA">
              <w:rPr>
                <w:rFonts w:asciiTheme="majorHAnsi" w:eastAsia="Times New Roman" w:hAnsiTheme="majorHAnsi" w:cs="Calibri"/>
                <w:color w:val="000000"/>
                <w:kern w:val="0"/>
                <w:sz w:val="20"/>
                <w:szCs w:val="20"/>
                <w:lang w:eastAsia="en-US" w:bidi="ar-SA"/>
              </w:rPr>
              <w:t xml:space="preserve"> Mare, nr. 5</w:t>
            </w:r>
          </w:p>
        </w:tc>
        <w:tc>
          <w:tcPr>
            <w:tcW w:w="496" w:type="pct"/>
            <w:shd w:val="clear" w:color="auto" w:fill="auto"/>
            <w:vAlign w:val="center"/>
            <w:hideMark/>
          </w:tcPr>
          <w:p w14:paraId="28010CC7" w14:textId="06C1E23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052</w:t>
            </w:r>
          </w:p>
        </w:tc>
        <w:tc>
          <w:tcPr>
            <w:tcW w:w="524" w:type="pct"/>
            <w:shd w:val="clear" w:color="auto" w:fill="auto"/>
            <w:vAlign w:val="center"/>
            <w:hideMark/>
          </w:tcPr>
          <w:p w14:paraId="4B54011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54</w:t>
            </w:r>
          </w:p>
        </w:tc>
        <w:tc>
          <w:tcPr>
            <w:tcW w:w="524" w:type="pct"/>
            <w:shd w:val="clear" w:color="auto" w:fill="auto"/>
            <w:vAlign w:val="center"/>
            <w:hideMark/>
          </w:tcPr>
          <w:p w14:paraId="70BA9E2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390</w:t>
            </w:r>
          </w:p>
        </w:tc>
        <w:tc>
          <w:tcPr>
            <w:tcW w:w="655" w:type="pct"/>
            <w:shd w:val="clear" w:color="auto" w:fill="auto"/>
            <w:noWrap/>
            <w:vAlign w:val="center"/>
            <w:hideMark/>
          </w:tcPr>
          <w:p w14:paraId="425327D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18</w:t>
            </w:r>
          </w:p>
        </w:tc>
        <w:tc>
          <w:tcPr>
            <w:tcW w:w="655" w:type="pct"/>
            <w:shd w:val="clear" w:color="auto" w:fill="auto"/>
            <w:noWrap/>
            <w:vAlign w:val="center"/>
            <w:hideMark/>
          </w:tcPr>
          <w:p w14:paraId="0B2C814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128</w:t>
            </w:r>
          </w:p>
        </w:tc>
        <w:tc>
          <w:tcPr>
            <w:tcW w:w="655" w:type="pct"/>
            <w:shd w:val="clear" w:color="auto" w:fill="auto"/>
            <w:noWrap/>
            <w:vAlign w:val="center"/>
            <w:hideMark/>
          </w:tcPr>
          <w:p w14:paraId="45686BA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145</w:t>
            </w:r>
          </w:p>
        </w:tc>
      </w:tr>
      <w:tr w:rsidR="007E51DA" w:rsidRPr="007E51DA" w14:paraId="69D8EEE3" w14:textId="77777777" w:rsidTr="00EF7E76">
        <w:trPr>
          <w:trHeight w:val="1162"/>
          <w:jc w:val="center"/>
        </w:trPr>
        <w:tc>
          <w:tcPr>
            <w:tcW w:w="671" w:type="pct"/>
            <w:shd w:val="clear" w:color="auto" w:fill="auto"/>
            <w:vAlign w:val="center"/>
            <w:hideMark/>
          </w:tcPr>
          <w:p w14:paraId="70FB353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Colegiul</w:t>
            </w:r>
            <w:proofErr w:type="spellEnd"/>
            <w:r w:rsidRPr="007E51DA">
              <w:rPr>
                <w:rFonts w:asciiTheme="majorHAnsi" w:eastAsia="Times New Roman" w:hAnsiTheme="majorHAnsi" w:cs="Calibri"/>
                <w:color w:val="000000"/>
                <w:kern w:val="0"/>
                <w:sz w:val="20"/>
                <w:szCs w:val="20"/>
                <w:lang w:eastAsia="en-US" w:bidi="ar-SA"/>
              </w:rPr>
              <w:t xml:space="preserve"> Economic “Gheorghe </w:t>
            </w:r>
            <w:proofErr w:type="spellStart"/>
            <w:r w:rsidRPr="007E51DA">
              <w:rPr>
                <w:rFonts w:asciiTheme="majorHAnsi" w:eastAsia="Times New Roman" w:hAnsiTheme="majorHAnsi" w:cs="Calibri"/>
                <w:color w:val="000000"/>
                <w:kern w:val="0"/>
                <w:sz w:val="20"/>
                <w:szCs w:val="20"/>
                <w:lang w:eastAsia="en-US" w:bidi="ar-SA"/>
              </w:rPr>
              <w:t>Dragoş</w:t>
            </w:r>
            <w:proofErr w:type="spellEnd"/>
            <w:r w:rsidRPr="007E51DA">
              <w:rPr>
                <w:rFonts w:asciiTheme="majorHAnsi" w:eastAsia="Times New Roman" w:hAnsiTheme="majorHAnsi" w:cs="Calibri"/>
                <w:color w:val="000000"/>
                <w:kern w:val="0"/>
                <w:sz w:val="20"/>
                <w:szCs w:val="20"/>
                <w:lang w:eastAsia="en-US" w:bidi="ar-SA"/>
              </w:rPr>
              <w:t xml:space="preserve">” </w:t>
            </w:r>
          </w:p>
        </w:tc>
        <w:tc>
          <w:tcPr>
            <w:tcW w:w="821" w:type="pct"/>
            <w:shd w:val="clear" w:color="auto" w:fill="auto"/>
            <w:vAlign w:val="center"/>
            <w:hideMark/>
          </w:tcPr>
          <w:p w14:paraId="7036AEC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Henri </w:t>
            </w:r>
            <w:proofErr w:type="spellStart"/>
            <w:r w:rsidRPr="007E51DA">
              <w:rPr>
                <w:rFonts w:asciiTheme="majorHAnsi" w:eastAsia="Times New Roman" w:hAnsiTheme="majorHAnsi" w:cs="Calibri"/>
                <w:color w:val="000000"/>
                <w:kern w:val="0"/>
                <w:sz w:val="20"/>
                <w:szCs w:val="20"/>
                <w:lang w:eastAsia="en-US" w:bidi="ar-SA"/>
              </w:rPr>
              <w:t>Coandă</w:t>
            </w:r>
            <w:proofErr w:type="spellEnd"/>
            <w:r w:rsidRPr="007E51DA">
              <w:rPr>
                <w:rFonts w:asciiTheme="majorHAnsi" w:eastAsia="Times New Roman" w:hAnsiTheme="majorHAnsi" w:cs="Calibri"/>
                <w:color w:val="000000"/>
                <w:kern w:val="0"/>
                <w:sz w:val="20"/>
                <w:szCs w:val="20"/>
                <w:lang w:eastAsia="en-US" w:bidi="ar-SA"/>
              </w:rPr>
              <w:t>, nr. 1</w:t>
            </w:r>
          </w:p>
        </w:tc>
        <w:tc>
          <w:tcPr>
            <w:tcW w:w="496" w:type="pct"/>
            <w:shd w:val="clear" w:color="auto" w:fill="auto"/>
            <w:vAlign w:val="center"/>
            <w:hideMark/>
          </w:tcPr>
          <w:p w14:paraId="7CDC73CA" w14:textId="5710193E"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989</w:t>
            </w:r>
          </w:p>
        </w:tc>
        <w:tc>
          <w:tcPr>
            <w:tcW w:w="524" w:type="pct"/>
            <w:shd w:val="clear" w:color="auto" w:fill="auto"/>
            <w:vAlign w:val="center"/>
            <w:hideMark/>
          </w:tcPr>
          <w:p w14:paraId="305308B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19</w:t>
            </w:r>
          </w:p>
        </w:tc>
        <w:tc>
          <w:tcPr>
            <w:tcW w:w="524" w:type="pct"/>
            <w:shd w:val="clear" w:color="auto" w:fill="auto"/>
            <w:vAlign w:val="center"/>
            <w:hideMark/>
          </w:tcPr>
          <w:p w14:paraId="7C812EF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439</w:t>
            </w:r>
          </w:p>
        </w:tc>
        <w:tc>
          <w:tcPr>
            <w:tcW w:w="655" w:type="pct"/>
            <w:shd w:val="clear" w:color="auto" w:fill="auto"/>
            <w:noWrap/>
            <w:vAlign w:val="center"/>
            <w:hideMark/>
          </w:tcPr>
          <w:p w14:paraId="02F38A3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p>
        </w:tc>
        <w:tc>
          <w:tcPr>
            <w:tcW w:w="655" w:type="pct"/>
            <w:shd w:val="clear" w:color="auto" w:fill="auto"/>
            <w:noWrap/>
            <w:vAlign w:val="center"/>
            <w:hideMark/>
          </w:tcPr>
          <w:p w14:paraId="5409CA0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147</w:t>
            </w:r>
          </w:p>
        </w:tc>
        <w:tc>
          <w:tcPr>
            <w:tcW w:w="655" w:type="pct"/>
            <w:shd w:val="clear" w:color="auto" w:fill="auto"/>
            <w:noWrap/>
            <w:vAlign w:val="center"/>
            <w:hideMark/>
          </w:tcPr>
          <w:p w14:paraId="16983FE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153</w:t>
            </w:r>
          </w:p>
        </w:tc>
      </w:tr>
      <w:tr w:rsidR="007E51DA" w:rsidRPr="007E51DA" w14:paraId="68E9ED49" w14:textId="77777777" w:rsidTr="00EF7E76">
        <w:trPr>
          <w:trHeight w:val="1189"/>
          <w:jc w:val="center"/>
        </w:trPr>
        <w:tc>
          <w:tcPr>
            <w:tcW w:w="671" w:type="pct"/>
            <w:shd w:val="clear" w:color="auto" w:fill="auto"/>
            <w:vAlign w:val="center"/>
            <w:hideMark/>
          </w:tcPr>
          <w:p w14:paraId="4251767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Colegiul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Naţional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Kolcsey</w:t>
            </w:r>
            <w:proofErr w:type="spellEnd"/>
            <w:r w:rsidRPr="007E51DA">
              <w:rPr>
                <w:rFonts w:asciiTheme="majorHAnsi" w:eastAsia="Times New Roman" w:hAnsiTheme="majorHAnsi" w:cs="Calibri"/>
                <w:color w:val="000000"/>
                <w:kern w:val="0"/>
                <w:sz w:val="20"/>
                <w:szCs w:val="20"/>
                <w:lang w:eastAsia="en-US" w:bidi="ar-SA"/>
              </w:rPr>
              <w:t xml:space="preserve"> Ferenc"</w:t>
            </w:r>
          </w:p>
        </w:tc>
        <w:tc>
          <w:tcPr>
            <w:tcW w:w="821" w:type="pct"/>
            <w:shd w:val="clear" w:color="auto" w:fill="auto"/>
            <w:vAlign w:val="center"/>
            <w:hideMark/>
          </w:tcPr>
          <w:p w14:paraId="4A3ACB0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Piaţa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Păcii</w:t>
            </w:r>
            <w:proofErr w:type="spellEnd"/>
            <w:r w:rsidRPr="007E51DA">
              <w:rPr>
                <w:rFonts w:asciiTheme="majorHAnsi" w:eastAsia="Times New Roman" w:hAnsiTheme="majorHAnsi" w:cs="Calibri"/>
                <w:color w:val="000000"/>
                <w:kern w:val="0"/>
                <w:sz w:val="20"/>
                <w:szCs w:val="20"/>
                <w:lang w:eastAsia="en-US" w:bidi="ar-SA"/>
              </w:rPr>
              <w:t xml:space="preserve"> nr. 2</w:t>
            </w:r>
          </w:p>
        </w:tc>
        <w:tc>
          <w:tcPr>
            <w:tcW w:w="496" w:type="pct"/>
            <w:shd w:val="clear" w:color="auto" w:fill="auto"/>
            <w:vAlign w:val="center"/>
            <w:hideMark/>
          </w:tcPr>
          <w:p w14:paraId="4C8BF242" w14:textId="1FA54162"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205</w:t>
            </w:r>
          </w:p>
        </w:tc>
        <w:tc>
          <w:tcPr>
            <w:tcW w:w="524" w:type="pct"/>
            <w:shd w:val="clear" w:color="auto" w:fill="auto"/>
            <w:vAlign w:val="center"/>
            <w:hideMark/>
          </w:tcPr>
          <w:p w14:paraId="2FD9AD9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58</w:t>
            </w:r>
          </w:p>
        </w:tc>
        <w:tc>
          <w:tcPr>
            <w:tcW w:w="524" w:type="pct"/>
            <w:shd w:val="clear" w:color="auto" w:fill="auto"/>
            <w:vAlign w:val="center"/>
            <w:hideMark/>
          </w:tcPr>
          <w:p w14:paraId="4CE524A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498</w:t>
            </w:r>
          </w:p>
        </w:tc>
        <w:tc>
          <w:tcPr>
            <w:tcW w:w="655" w:type="pct"/>
            <w:shd w:val="clear" w:color="auto" w:fill="auto"/>
            <w:noWrap/>
            <w:vAlign w:val="center"/>
            <w:hideMark/>
          </w:tcPr>
          <w:p w14:paraId="0DBB768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w:t>
            </w:r>
          </w:p>
        </w:tc>
        <w:tc>
          <w:tcPr>
            <w:tcW w:w="655" w:type="pct"/>
            <w:shd w:val="clear" w:color="auto" w:fill="auto"/>
            <w:noWrap/>
            <w:vAlign w:val="center"/>
            <w:hideMark/>
          </w:tcPr>
          <w:p w14:paraId="6BBFEA4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69</w:t>
            </w:r>
          </w:p>
        </w:tc>
        <w:tc>
          <w:tcPr>
            <w:tcW w:w="655" w:type="pct"/>
            <w:shd w:val="clear" w:color="auto" w:fill="auto"/>
            <w:noWrap/>
            <w:vAlign w:val="center"/>
            <w:hideMark/>
          </w:tcPr>
          <w:p w14:paraId="3C8C2EB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77</w:t>
            </w:r>
          </w:p>
        </w:tc>
      </w:tr>
      <w:tr w:rsidR="007E51DA" w:rsidRPr="007E51DA" w14:paraId="34F9421E" w14:textId="77777777" w:rsidTr="00EF7E76">
        <w:trPr>
          <w:trHeight w:val="300"/>
          <w:jc w:val="center"/>
        </w:trPr>
        <w:tc>
          <w:tcPr>
            <w:tcW w:w="5000" w:type="pct"/>
            <w:gridSpan w:val="8"/>
            <w:shd w:val="clear" w:color="000000" w:fill="93CA00"/>
            <w:vAlign w:val="center"/>
            <w:hideMark/>
          </w:tcPr>
          <w:p w14:paraId="541B437F" w14:textId="4B1BA350"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Poli</w:t>
            </w:r>
            <w:r w:rsidR="008678AA">
              <w:rPr>
                <w:rFonts w:asciiTheme="majorHAnsi" w:eastAsia="Times New Roman" w:hAnsiTheme="majorHAnsi" w:cs="Calibri"/>
                <w:b/>
                <w:bCs/>
                <w:color w:val="000000"/>
                <w:kern w:val="0"/>
                <w:sz w:val="20"/>
                <w:szCs w:val="20"/>
                <w:lang w:eastAsia="en-US" w:bidi="ar-SA"/>
              </w:rPr>
              <w:t>ț</w:t>
            </w:r>
            <w:r w:rsidRPr="007E51DA">
              <w:rPr>
                <w:rFonts w:asciiTheme="majorHAnsi" w:eastAsia="Times New Roman" w:hAnsiTheme="majorHAnsi" w:cs="Calibri"/>
                <w:b/>
                <w:bCs/>
                <w:color w:val="000000"/>
                <w:kern w:val="0"/>
                <w:sz w:val="20"/>
                <w:szCs w:val="20"/>
                <w:lang w:eastAsia="en-US" w:bidi="ar-SA"/>
              </w:rPr>
              <w:t>ia</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local</w:t>
            </w:r>
            <w:r w:rsidR="008678AA">
              <w:rPr>
                <w:rFonts w:asciiTheme="majorHAnsi" w:eastAsia="Times New Roman" w:hAnsiTheme="majorHAnsi" w:cs="Calibri"/>
                <w:b/>
                <w:bCs/>
                <w:color w:val="000000"/>
                <w:kern w:val="0"/>
                <w:sz w:val="20"/>
                <w:szCs w:val="20"/>
                <w:lang w:eastAsia="en-US" w:bidi="ar-SA"/>
              </w:rPr>
              <w:t>ă</w:t>
            </w:r>
            <w:proofErr w:type="spellEnd"/>
          </w:p>
        </w:tc>
      </w:tr>
      <w:tr w:rsidR="007E51DA" w:rsidRPr="007E51DA" w14:paraId="74A108BE" w14:textId="77777777" w:rsidTr="00EF7E76">
        <w:trPr>
          <w:trHeight w:val="765"/>
          <w:jc w:val="center"/>
        </w:trPr>
        <w:tc>
          <w:tcPr>
            <w:tcW w:w="671" w:type="pct"/>
            <w:shd w:val="clear" w:color="auto" w:fill="auto"/>
            <w:vAlign w:val="center"/>
            <w:hideMark/>
          </w:tcPr>
          <w:p w14:paraId="596A50B7" w14:textId="34096542" w:rsidR="007E51DA" w:rsidRPr="007E51DA" w:rsidRDefault="000E5886"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Pr>
                <w:rFonts w:asciiTheme="majorHAnsi" w:eastAsia="Times New Roman" w:hAnsiTheme="majorHAnsi" w:cs="Calibri"/>
                <w:color w:val="000000"/>
                <w:kern w:val="0"/>
                <w:sz w:val="20"/>
                <w:szCs w:val="20"/>
                <w:lang w:eastAsia="en-US" w:bidi="ar-SA"/>
              </w:rPr>
              <w:t>S</w:t>
            </w:r>
            <w:r w:rsidRPr="007E51DA">
              <w:rPr>
                <w:rFonts w:asciiTheme="majorHAnsi" w:eastAsia="Times New Roman" w:hAnsiTheme="majorHAnsi" w:cs="Calibri"/>
                <w:color w:val="000000"/>
                <w:kern w:val="0"/>
                <w:sz w:val="20"/>
                <w:szCs w:val="20"/>
                <w:lang w:eastAsia="en-US" w:bidi="ar-SA"/>
              </w:rPr>
              <w:t>erviciul</w:t>
            </w:r>
            <w:proofErr w:type="spellEnd"/>
            <w:r w:rsidRPr="007E51DA">
              <w:rPr>
                <w:rFonts w:asciiTheme="majorHAnsi" w:eastAsia="Times New Roman" w:hAnsiTheme="majorHAnsi" w:cs="Calibri"/>
                <w:color w:val="000000"/>
                <w:kern w:val="0"/>
                <w:sz w:val="20"/>
                <w:szCs w:val="20"/>
                <w:lang w:eastAsia="en-US" w:bidi="ar-SA"/>
              </w:rPr>
              <w:t xml:space="preserve"> public </w:t>
            </w:r>
            <w:r w:rsidR="00CF543B">
              <w:rPr>
                <w:rFonts w:asciiTheme="majorHAnsi" w:eastAsia="Times New Roman" w:hAnsiTheme="majorHAnsi" w:cs="Calibri"/>
                <w:color w:val="000000"/>
                <w:kern w:val="0"/>
                <w:sz w:val="20"/>
                <w:szCs w:val="20"/>
                <w:lang w:eastAsia="en-US" w:bidi="ar-SA"/>
              </w:rPr>
              <w:t>P</w:t>
            </w:r>
            <w:r w:rsidRPr="007E51DA">
              <w:rPr>
                <w:rFonts w:asciiTheme="majorHAnsi" w:eastAsia="Times New Roman" w:hAnsiTheme="majorHAnsi" w:cs="Calibri"/>
                <w:color w:val="000000"/>
                <w:kern w:val="0"/>
                <w:sz w:val="20"/>
                <w:szCs w:val="20"/>
                <w:lang w:eastAsia="en-US" w:bidi="ar-SA"/>
              </w:rPr>
              <w:t>oli</w:t>
            </w:r>
            <w:proofErr w:type="spellStart"/>
            <w:r w:rsidR="0097638D">
              <w:rPr>
                <w:rFonts w:asciiTheme="majorHAnsi" w:eastAsia="Times New Roman" w:hAnsiTheme="majorHAnsi" w:cs="Calibri"/>
                <w:color w:val="000000"/>
                <w:kern w:val="0"/>
                <w:sz w:val="20"/>
                <w:szCs w:val="20"/>
                <w:lang w:val="ro-RO" w:eastAsia="en-US" w:bidi="ar-SA"/>
              </w:rPr>
              <w:t>ţ</w:t>
            </w:r>
            <w:r w:rsidRPr="007E51DA">
              <w:rPr>
                <w:rFonts w:asciiTheme="majorHAnsi" w:eastAsia="Times New Roman" w:hAnsiTheme="majorHAnsi" w:cs="Calibri"/>
                <w:color w:val="000000"/>
                <w:kern w:val="0"/>
                <w:sz w:val="20"/>
                <w:szCs w:val="20"/>
                <w:lang w:eastAsia="en-US" w:bidi="ar-SA"/>
              </w:rPr>
              <w:t>ia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local</w:t>
            </w:r>
            <w:r w:rsidR="0097638D">
              <w:rPr>
                <w:rFonts w:asciiTheme="majorHAnsi" w:eastAsia="Times New Roman" w:hAnsiTheme="majorHAnsi" w:cs="Calibri"/>
                <w:color w:val="000000"/>
                <w:kern w:val="0"/>
                <w:sz w:val="20"/>
                <w:szCs w:val="20"/>
                <w:lang w:eastAsia="en-US" w:bidi="ar-SA"/>
              </w:rPr>
              <w:t>ă</w:t>
            </w:r>
            <w:proofErr w:type="spellEnd"/>
            <w:r w:rsidRPr="007E51DA">
              <w:rPr>
                <w:rFonts w:asciiTheme="majorHAnsi" w:eastAsia="Times New Roman" w:hAnsiTheme="majorHAnsi" w:cs="Calibri"/>
                <w:color w:val="000000"/>
                <w:kern w:val="0"/>
                <w:sz w:val="20"/>
                <w:szCs w:val="20"/>
                <w:lang w:eastAsia="en-US" w:bidi="ar-SA"/>
              </w:rPr>
              <w:t xml:space="preserve"> </w:t>
            </w:r>
            <w:r w:rsidR="00CF543B">
              <w:rPr>
                <w:rFonts w:asciiTheme="majorHAnsi" w:eastAsia="Times New Roman" w:hAnsiTheme="majorHAnsi" w:cs="Calibri"/>
                <w:color w:val="000000"/>
                <w:kern w:val="0"/>
                <w:sz w:val="20"/>
                <w:szCs w:val="20"/>
                <w:lang w:eastAsia="en-US" w:bidi="ar-SA"/>
              </w:rPr>
              <w:t>S</w:t>
            </w:r>
            <w:r w:rsidRPr="007E51DA">
              <w:rPr>
                <w:rFonts w:asciiTheme="majorHAnsi" w:eastAsia="Times New Roman" w:hAnsiTheme="majorHAnsi" w:cs="Calibri"/>
                <w:color w:val="000000"/>
                <w:kern w:val="0"/>
                <w:sz w:val="20"/>
                <w:szCs w:val="20"/>
                <w:lang w:eastAsia="en-US" w:bidi="ar-SA"/>
              </w:rPr>
              <w:t xml:space="preserve">atu </w:t>
            </w:r>
            <w:r w:rsidR="00CF543B">
              <w:rPr>
                <w:rFonts w:asciiTheme="majorHAnsi" w:eastAsia="Times New Roman" w:hAnsiTheme="majorHAnsi" w:cs="Calibri"/>
                <w:color w:val="000000"/>
                <w:kern w:val="0"/>
                <w:sz w:val="20"/>
                <w:szCs w:val="20"/>
                <w:lang w:eastAsia="en-US" w:bidi="ar-SA"/>
              </w:rPr>
              <w:t>M</w:t>
            </w:r>
            <w:r w:rsidRPr="007E51DA">
              <w:rPr>
                <w:rFonts w:asciiTheme="majorHAnsi" w:eastAsia="Times New Roman" w:hAnsiTheme="majorHAnsi" w:cs="Calibri"/>
                <w:color w:val="000000"/>
                <w:kern w:val="0"/>
                <w:sz w:val="20"/>
                <w:szCs w:val="20"/>
                <w:lang w:eastAsia="en-US" w:bidi="ar-SA"/>
              </w:rPr>
              <w:t>are</w:t>
            </w:r>
          </w:p>
        </w:tc>
        <w:tc>
          <w:tcPr>
            <w:tcW w:w="821" w:type="pct"/>
            <w:shd w:val="clear" w:color="auto" w:fill="auto"/>
            <w:vAlign w:val="center"/>
            <w:hideMark/>
          </w:tcPr>
          <w:p w14:paraId="5EA751D2" w14:textId="1B3D1B37" w:rsidR="007E51DA" w:rsidRPr="007E51DA" w:rsidRDefault="000E5886"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Petofi </w:t>
            </w:r>
            <w:r w:rsidR="009E33CE" w:rsidRPr="0097638D">
              <w:rPr>
                <w:rFonts w:asciiTheme="majorHAnsi" w:eastAsia="Times New Roman" w:hAnsiTheme="majorHAnsi" w:cs="Calibri"/>
                <w:color w:val="000000"/>
                <w:kern w:val="0"/>
                <w:sz w:val="20"/>
                <w:szCs w:val="20"/>
                <w:lang w:eastAsia="en-US" w:bidi="ar-SA"/>
              </w:rPr>
              <w:t>S</w:t>
            </w:r>
            <w:r w:rsidRPr="0097638D">
              <w:rPr>
                <w:rFonts w:asciiTheme="majorHAnsi" w:eastAsia="Times New Roman" w:hAnsiTheme="majorHAnsi" w:cs="Calibri"/>
                <w:color w:val="000000"/>
                <w:kern w:val="0"/>
                <w:sz w:val="20"/>
                <w:szCs w:val="20"/>
                <w:lang w:eastAsia="en-US" w:bidi="ar-SA"/>
              </w:rPr>
              <w:t>andor</w:t>
            </w:r>
            <w:r w:rsidRPr="007E51DA">
              <w:rPr>
                <w:rFonts w:asciiTheme="majorHAnsi" w:eastAsia="Times New Roman" w:hAnsiTheme="majorHAnsi" w:cs="Calibri"/>
                <w:color w:val="000000"/>
                <w:kern w:val="0"/>
                <w:sz w:val="20"/>
                <w:szCs w:val="20"/>
                <w:lang w:eastAsia="en-US" w:bidi="ar-SA"/>
              </w:rPr>
              <w:t xml:space="preserve"> nr. 47</w:t>
            </w:r>
          </w:p>
        </w:tc>
        <w:tc>
          <w:tcPr>
            <w:tcW w:w="496" w:type="pct"/>
            <w:shd w:val="clear" w:color="auto" w:fill="auto"/>
            <w:vAlign w:val="center"/>
            <w:hideMark/>
          </w:tcPr>
          <w:p w14:paraId="53FAE13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511</w:t>
            </w:r>
          </w:p>
        </w:tc>
        <w:tc>
          <w:tcPr>
            <w:tcW w:w="524" w:type="pct"/>
            <w:shd w:val="clear" w:color="auto" w:fill="auto"/>
            <w:vAlign w:val="center"/>
            <w:hideMark/>
          </w:tcPr>
          <w:p w14:paraId="5A9F0BD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25</w:t>
            </w:r>
          </w:p>
        </w:tc>
        <w:tc>
          <w:tcPr>
            <w:tcW w:w="524" w:type="pct"/>
            <w:shd w:val="clear" w:color="auto" w:fill="auto"/>
            <w:vAlign w:val="center"/>
            <w:hideMark/>
          </w:tcPr>
          <w:p w14:paraId="22952F0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42</w:t>
            </w:r>
          </w:p>
        </w:tc>
        <w:tc>
          <w:tcPr>
            <w:tcW w:w="655" w:type="pct"/>
            <w:shd w:val="clear" w:color="auto" w:fill="auto"/>
            <w:noWrap/>
            <w:vAlign w:val="center"/>
            <w:hideMark/>
          </w:tcPr>
          <w:p w14:paraId="503A4B8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49</w:t>
            </w:r>
          </w:p>
        </w:tc>
        <w:tc>
          <w:tcPr>
            <w:tcW w:w="655" w:type="pct"/>
            <w:shd w:val="clear" w:color="auto" w:fill="auto"/>
            <w:noWrap/>
            <w:vAlign w:val="center"/>
            <w:hideMark/>
          </w:tcPr>
          <w:p w14:paraId="676F688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81</w:t>
            </w:r>
          </w:p>
        </w:tc>
        <w:tc>
          <w:tcPr>
            <w:tcW w:w="655" w:type="pct"/>
            <w:shd w:val="clear" w:color="auto" w:fill="auto"/>
            <w:noWrap/>
            <w:vAlign w:val="center"/>
            <w:hideMark/>
          </w:tcPr>
          <w:p w14:paraId="380A0CF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130</w:t>
            </w:r>
          </w:p>
        </w:tc>
      </w:tr>
      <w:tr w:rsidR="007E51DA" w:rsidRPr="007E51DA" w14:paraId="0E963E45" w14:textId="77777777" w:rsidTr="00EF7E76">
        <w:trPr>
          <w:trHeight w:val="300"/>
          <w:jc w:val="center"/>
        </w:trPr>
        <w:tc>
          <w:tcPr>
            <w:tcW w:w="5000" w:type="pct"/>
            <w:gridSpan w:val="8"/>
            <w:shd w:val="clear" w:color="000000" w:fill="93CA00"/>
            <w:vAlign w:val="center"/>
            <w:hideMark/>
          </w:tcPr>
          <w:p w14:paraId="60D96220" w14:textId="77777777"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7E51DA">
              <w:rPr>
                <w:rFonts w:asciiTheme="majorHAnsi" w:eastAsia="Times New Roman" w:hAnsiTheme="majorHAnsi" w:cs="Calibri"/>
                <w:b/>
                <w:bCs/>
                <w:color w:val="000000"/>
                <w:kern w:val="0"/>
                <w:sz w:val="20"/>
                <w:szCs w:val="20"/>
                <w:lang w:eastAsia="en-US" w:bidi="ar-SA"/>
              </w:rPr>
              <w:t>Cladirile</w:t>
            </w:r>
            <w:proofErr w:type="spellEnd"/>
            <w:r w:rsidRPr="007E51DA">
              <w:rPr>
                <w:rFonts w:asciiTheme="majorHAnsi" w:eastAsia="Times New Roman" w:hAnsiTheme="majorHAnsi" w:cs="Calibri"/>
                <w:b/>
                <w:bCs/>
                <w:color w:val="000000"/>
                <w:kern w:val="0"/>
                <w:sz w:val="20"/>
                <w:szCs w:val="20"/>
                <w:lang w:eastAsia="en-US" w:bidi="ar-SA"/>
              </w:rPr>
              <w:t xml:space="preserve"> </w:t>
            </w:r>
            <w:proofErr w:type="spellStart"/>
            <w:r w:rsidRPr="007E51DA">
              <w:rPr>
                <w:rFonts w:asciiTheme="majorHAnsi" w:eastAsia="Times New Roman" w:hAnsiTheme="majorHAnsi" w:cs="Calibri"/>
                <w:b/>
                <w:bCs/>
                <w:color w:val="000000"/>
                <w:kern w:val="0"/>
                <w:sz w:val="20"/>
                <w:szCs w:val="20"/>
                <w:lang w:eastAsia="en-US" w:bidi="ar-SA"/>
              </w:rPr>
              <w:t>municipale</w:t>
            </w:r>
            <w:proofErr w:type="spellEnd"/>
          </w:p>
        </w:tc>
      </w:tr>
      <w:tr w:rsidR="007E51DA" w:rsidRPr="007E51DA" w14:paraId="17CA322D" w14:textId="77777777" w:rsidTr="00EF7E76">
        <w:trPr>
          <w:trHeight w:val="300"/>
          <w:jc w:val="center"/>
        </w:trPr>
        <w:tc>
          <w:tcPr>
            <w:tcW w:w="671" w:type="pct"/>
            <w:shd w:val="clear" w:color="auto" w:fill="auto"/>
            <w:vAlign w:val="center"/>
            <w:hideMark/>
          </w:tcPr>
          <w:p w14:paraId="34DF8BF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Depozit</w:t>
            </w:r>
            <w:proofErr w:type="spellEnd"/>
          </w:p>
        </w:tc>
        <w:tc>
          <w:tcPr>
            <w:tcW w:w="821" w:type="pct"/>
            <w:shd w:val="clear" w:color="auto" w:fill="auto"/>
            <w:vAlign w:val="center"/>
            <w:hideMark/>
          </w:tcPr>
          <w:p w14:paraId="7F099E0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Someșului</w:t>
            </w:r>
            <w:proofErr w:type="spellEnd"/>
          </w:p>
        </w:tc>
        <w:tc>
          <w:tcPr>
            <w:tcW w:w="496" w:type="pct"/>
            <w:shd w:val="clear" w:color="auto" w:fill="auto"/>
            <w:noWrap/>
            <w:vAlign w:val="center"/>
            <w:hideMark/>
          </w:tcPr>
          <w:p w14:paraId="2F016DA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369</w:t>
            </w:r>
          </w:p>
        </w:tc>
        <w:tc>
          <w:tcPr>
            <w:tcW w:w="524" w:type="pct"/>
            <w:shd w:val="clear" w:color="auto" w:fill="auto"/>
            <w:noWrap/>
            <w:vAlign w:val="center"/>
            <w:hideMark/>
          </w:tcPr>
          <w:p w14:paraId="64D989F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w:t>
            </w:r>
          </w:p>
        </w:tc>
        <w:tc>
          <w:tcPr>
            <w:tcW w:w="524" w:type="pct"/>
            <w:shd w:val="clear" w:color="auto" w:fill="auto"/>
            <w:noWrap/>
            <w:vAlign w:val="center"/>
            <w:hideMark/>
          </w:tcPr>
          <w:p w14:paraId="088DEBA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0</w:t>
            </w:r>
          </w:p>
        </w:tc>
        <w:tc>
          <w:tcPr>
            <w:tcW w:w="655" w:type="pct"/>
            <w:shd w:val="clear" w:color="auto" w:fill="auto"/>
            <w:noWrap/>
            <w:vAlign w:val="center"/>
            <w:hideMark/>
          </w:tcPr>
          <w:p w14:paraId="4796E86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w:t>
            </w:r>
          </w:p>
        </w:tc>
        <w:tc>
          <w:tcPr>
            <w:tcW w:w="655" w:type="pct"/>
            <w:shd w:val="clear" w:color="auto" w:fill="auto"/>
            <w:noWrap/>
            <w:vAlign w:val="center"/>
            <w:hideMark/>
          </w:tcPr>
          <w:p w14:paraId="035E4C6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0</w:t>
            </w:r>
          </w:p>
        </w:tc>
        <w:tc>
          <w:tcPr>
            <w:tcW w:w="655" w:type="pct"/>
            <w:shd w:val="clear" w:color="auto" w:fill="auto"/>
            <w:noWrap/>
            <w:vAlign w:val="center"/>
            <w:hideMark/>
          </w:tcPr>
          <w:p w14:paraId="53A5B97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w:t>
            </w:r>
          </w:p>
        </w:tc>
      </w:tr>
      <w:tr w:rsidR="007E51DA" w:rsidRPr="007E51DA" w14:paraId="0458ED53" w14:textId="77777777" w:rsidTr="00EF7E76">
        <w:trPr>
          <w:trHeight w:val="510"/>
          <w:jc w:val="center"/>
        </w:trPr>
        <w:tc>
          <w:tcPr>
            <w:tcW w:w="671" w:type="pct"/>
            <w:shd w:val="clear" w:color="auto" w:fill="auto"/>
            <w:vAlign w:val="center"/>
            <w:hideMark/>
          </w:tcPr>
          <w:p w14:paraId="42F3B78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Arhivă</w:t>
            </w:r>
            <w:proofErr w:type="spellEnd"/>
          </w:p>
        </w:tc>
        <w:tc>
          <w:tcPr>
            <w:tcW w:w="821" w:type="pct"/>
            <w:shd w:val="clear" w:color="auto" w:fill="auto"/>
            <w:vAlign w:val="center"/>
            <w:hideMark/>
          </w:tcPr>
          <w:p w14:paraId="1AD54F7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Mircea </w:t>
            </w:r>
            <w:proofErr w:type="spellStart"/>
            <w:r w:rsidRPr="007E51DA">
              <w:rPr>
                <w:rFonts w:asciiTheme="majorHAnsi" w:eastAsia="Times New Roman" w:hAnsiTheme="majorHAnsi" w:cs="Calibri"/>
                <w:color w:val="000000"/>
                <w:kern w:val="0"/>
                <w:sz w:val="20"/>
                <w:szCs w:val="20"/>
                <w:lang w:eastAsia="en-US" w:bidi="ar-SA"/>
              </w:rPr>
              <w:t>Cel</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Batran</w:t>
            </w:r>
            <w:proofErr w:type="spellEnd"/>
            <w:r w:rsidRPr="007E51DA">
              <w:rPr>
                <w:rFonts w:asciiTheme="majorHAnsi" w:eastAsia="Times New Roman" w:hAnsiTheme="majorHAnsi" w:cs="Calibri"/>
                <w:color w:val="000000"/>
                <w:kern w:val="0"/>
                <w:sz w:val="20"/>
                <w:szCs w:val="20"/>
                <w:lang w:eastAsia="en-US" w:bidi="ar-SA"/>
              </w:rPr>
              <w:t xml:space="preserve"> 17/A</w:t>
            </w:r>
          </w:p>
        </w:tc>
        <w:tc>
          <w:tcPr>
            <w:tcW w:w="496" w:type="pct"/>
            <w:shd w:val="clear" w:color="auto" w:fill="auto"/>
            <w:noWrap/>
            <w:vAlign w:val="center"/>
            <w:hideMark/>
          </w:tcPr>
          <w:p w14:paraId="0456B817"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202</w:t>
            </w:r>
          </w:p>
        </w:tc>
        <w:tc>
          <w:tcPr>
            <w:tcW w:w="524" w:type="pct"/>
            <w:shd w:val="clear" w:color="auto" w:fill="auto"/>
            <w:noWrap/>
            <w:vAlign w:val="center"/>
            <w:hideMark/>
          </w:tcPr>
          <w:p w14:paraId="0DE109C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p>
        </w:tc>
        <w:tc>
          <w:tcPr>
            <w:tcW w:w="524" w:type="pct"/>
            <w:shd w:val="clear" w:color="auto" w:fill="auto"/>
            <w:noWrap/>
            <w:vAlign w:val="center"/>
            <w:hideMark/>
          </w:tcPr>
          <w:p w14:paraId="0D3FB17E"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48</w:t>
            </w:r>
          </w:p>
        </w:tc>
        <w:tc>
          <w:tcPr>
            <w:tcW w:w="655" w:type="pct"/>
            <w:shd w:val="clear" w:color="auto" w:fill="auto"/>
            <w:noWrap/>
            <w:vAlign w:val="center"/>
            <w:hideMark/>
          </w:tcPr>
          <w:p w14:paraId="5F88DEB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11</w:t>
            </w:r>
          </w:p>
        </w:tc>
        <w:tc>
          <w:tcPr>
            <w:tcW w:w="655" w:type="pct"/>
            <w:shd w:val="clear" w:color="auto" w:fill="auto"/>
            <w:noWrap/>
            <w:vAlign w:val="center"/>
            <w:hideMark/>
          </w:tcPr>
          <w:p w14:paraId="20D5690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237</w:t>
            </w:r>
          </w:p>
        </w:tc>
        <w:tc>
          <w:tcPr>
            <w:tcW w:w="655" w:type="pct"/>
            <w:shd w:val="clear" w:color="auto" w:fill="auto"/>
            <w:noWrap/>
            <w:vAlign w:val="center"/>
            <w:hideMark/>
          </w:tcPr>
          <w:p w14:paraId="362A004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248</w:t>
            </w:r>
          </w:p>
        </w:tc>
      </w:tr>
      <w:tr w:rsidR="007E51DA" w:rsidRPr="007E51DA" w14:paraId="4880EB07" w14:textId="77777777" w:rsidTr="00EF7E76">
        <w:trPr>
          <w:trHeight w:val="510"/>
          <w:jc w:val="center"/>
        </w:trPr>
        <w:tc>
          <w:tcPr>
            <w:tcW w:w="671" w:type="pct"/>
            <w:shd w:val="clear" w:color="auto" w:fill="auto"/>
            <w:vAlign w:val="center"/>
            <w:hideMark/>
          </w:tcPr>
          <w:p w14:paraId="62953A9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Casa </w:t>
            </w:r>
            <w:proofErr w:type="spellStart"/>
            <w:r w:rsidRPr="007E51DA">
              <w:rPr>
                <w:rFonts w:asciiTheme="majorHAnsi" w:eastAsia="Times New Roman" w:hAnsiTheme="majorHAnsi" w:cs="Calibri"/>
                <w:color w:val="000000"/>
                <w:kern w:val="0"/>
                <w:sz w:val="20"/>
                <w:szCs w:val="20"/>
                <w:lang w:eastAsia="en-US" w:bidi="ar-SA"/>
              </w:rPr>
              <w:t>Mestesugarilor</w:t>
            </w:r>
            <w:proofErr w:type="spellEnd"/>
          </w:p>
        </w:tc>
        <w:tc>
          <w:tcPr>
            <w:tcW w:w="821" w:type="pct"/>
            <w:shd w:val="clear" w:color="auto" w:fill="auto"/>
            <w:vAlign w:val="center"/>
            <w:hideMark/>
          </w:tcPr>
          <w:p w14:paraId="11F621A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str. </w:t>
            </w:r>
            <w:proofErr w:type="spellStart"/>
            <w:r w:rsidRPr="007E51DA">
              <w:rPr>
                <w:rFonts w:asciiTheme="majorHAnsi" w:eastAsia="Times New Roman" w:hAnsiTheme="majorHAnsi" w:cs="Calibri"/>
                <w:color w:val="000000"/>
                <w:kern w:val="0"/>
                <w:sz w:val="20"/>
                <w:szCs w:val="20"/>
                <w:lang w:eastAsia="en-US" w:bidi="ar-SA"/>
              </w:rPr>
              <w:t>Ștefan</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Cel</w:t>
            </w:r>
            <w:proofErr w:type="spellEnd"/>
            <w:r w:rsidRPr="007E51DA">
              <w:rPr>
                <w:rFonts w:asciiTheme="majorHAnsi" w:eastAsia="Times New Roman" w:hAnsiTheme="majorHAnsi" w:cs="Calibri"/>
                <w:color w:val="000000"/>
                <w:kern w:val="0"/>
                <w:sz w:val="20"/>
                <w:szCs w:val="20"/>
                <w:lang w:eastAsia="en-US" w:bidi="ar-SA"/>
              </w:rPr>
              <w:t xml:space="preserve"> Mare nr. 18</w:t>
            </w:r>
          </w:p>
        </w:tc>
        <w:tc>
          <w:tcPr>
            <w:tcW w:w="496" w:type="pct"/>
            <w:shd w:val="clear" w:color="auto" w:fill="auto"/>
            <w:noWrap/>
            <w:vAlign w:val="center"/>
            <w:hideMark/>
          </w:tcPr>
          <w:p w14:paraId="2A75D93D" w14:textId="5C8E82DA"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7E51DA">
              <w:rPr>
                <w:rFonts w:asciiTheme="majorHAnsi" w:eastAsia="Times New Roman" w:hAnsiTheme="majorHAnsi" w:cs="Calibri"/>
                <w:color w:val="000000"/>
                <w:kern w:val="0"/>
                <w:sz w:val="20"/>
                <w:szCs w:val="20"/>
                <w:lang w:eastAsia="en-US" w:bidi="ar-SA"/>
              </w:rPr>
              <w:t>199</w:t>
            </w:r>
          </w:p>
        </w:tc>
        <w:tc>
          <w:tcPr>
            <w:tcW w:w="524" w:type="pct"/>
            <w:shd w:val="clear" w:color="auto" w:fill="auto"/>
            <w:noWrap/>
            <w:vAlign w:val="center"/>
            <w:hideMark/>
          </w:tcPr>
          <w:p w14:paraId="061BBD4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524" w:type="pct"/>
            <w:shd w:val="clear" w:color="auto" w:fill="auto"/>
            <w:noWrap/>
            <w:vAlign w:val="center"/>
            <w:hideMark/>
          </w:tcPr>
          <w:p w14:paraId="7138DE2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125</w:t>
            </w:r>
          </w:p>
        </w:tc>
        <w:tc>
          <w:tcPr>
            <w:tcW w:w="655" w:type="pct"/>
            <w:shd w:val="clear" w:color="auto" w:fill="auto"/>
            <w:noWrap/>
            <w:vAlign w:val="center"/>
            <w:hideMark/>
          </w:tcPr>
          <w:p w14:paraId="2DB04395"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w:t>
            </w:r>
          </w:p>
        </w:tc>
        <w:tc>
          <w:tcPr>
            <w:tcW w:w="655" w:type="pct"/>
            <w:shd w:val="clear" w:color="auto" w:fill="auto"/>
            <w:noWrap/>
            <w:vAlign w:val="center"/>
            <w:hideMark/>
          </w:tcPr>
          <w:p w14:paraId="5E1D7FD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57</w:t>
            </w:r>
          </w:p>
        </w:tc>
        <w:tc>
          <w:tcPr>
            <w:tcW w:w="655" w:type="pct"/>
            <w:shd w:val="clear" w:color="auto" w:fill="auto"/>
            <w:noWrap/>
            <w:vAlign w:val="center"/>
            <w:hideMark/>
          </w:tcPr>
          <w:p w14:paraId="2CBF789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60</w:t>
            </w:r>
          </w:p>
        </w:tc>
      </w:tr>
      <w:tr w:rsidR="007E51DA" w:rsidRPr="007E51DA" w14:paraId="0AF64954" w14:textId="77777777" w:rsidTr="00EF7E76">
        <w:trPr>
          <w:trHeight w:val="510"/>
          <w:jc w:val="center"/>
        </w:trPr>
        <w:tc>
          <w:tcPr>
            <w:tcW w:w="671" w:type="pct"/>
            <w:shd w:val="clear" w:color="auto" w:fill="auto"/>
            <w:vAlign w:val="center"/>
            <w:hideMark/>
          </w:tcPr>
          <w:p w14:paraId="14C546A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lastRenderedPageBreak/>
              <w:t>Centru</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tehnologic</w:t>
            </w:r>
            <w:proofErr w:type="spellEnd"/>
            <w:r w:rsidRPr="007E51DA">
              <w:rPr>
                <w:rFonts w:asciiTheme="majorHAnsi" w:eastAsia="Times New Roman" w:hAnsiTheme="majorHAnsi" w:cs="Calibri"/>
                <w:color w:val="000000"/>
                <w:kern w:val="0"/>
                <w:sz w:val="20"/>
                <w:szCs w:val="20"/>
                <w:lang w:eastAsia="en-US" w:bidi="ar-SA"/>
              </w:rPr>
              <w:t xml:space="preserve"> de </w:t>
            </w:r>
            <w:proofErr w:type="spellStart"/>
            <w:r w:rsidRPr="007E51DA">
              <w:rPr>
                <w:rFonts w:asciiTheme="majorHAnsi" w:eastAsia="Times New Roman" w:hAnsiTheme="majorHAnsi" w:cs="Calibri"/>
                <w:color w:val="000000"/>
                <w:kern w:val="0"/>
                <w:sz w:val="20"/>
                <w:szCs w:val="20"/>
                <w:lang w:eastAsia="en-US" w:bidi="ar-SA"/>
              </w:rPr>
              <w:t>inovare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și</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afaceri</w:t>
            </w:r>
            <w:proofErr w:type="spellEnd"/>
          </w:p>
        </w:tc>
        <w:tc>
          <w:tcPr>
            <w:tcW w:w="821" w:type="pct"/>
            <w:shd w:val="clear" w:color="auto" w:fill="auto"/>
            <w:vAlign w:val="center"/>
            <w:hideMark/>
          </w:tcPr>
          <w:p w14:paraId="6F347013" w14:textId="0112AA70"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str. I.L.</w:t>
            </w:r>
            <w:r w:rsidR="00CF543B">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Caragiale</w:t>
            </w:r>
            <w:proofErr w:type="spellEnd"/>
          </w:p>
        </w:tc>
        <w:tc>
          <w:tcPr>
            <w:tcW w:w="496" w:type="pct"/>
            <w:shd w:val="clear" w:color="auto" w:fill="auto"/>
            <w:noWrap/>
            <w:vAlign w:val="center"/>
            <w:hideMark/>
          </w:tcPr>
          <w:p w14:paraId="49BC68F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761</w:t>
            </w:r>
          </w:p>
        </w:tc>
        <w:tc>
          <w:tcPr>
            <w:tcW w:w="524" w:type="pct"/>
            <w:shd w:val="clear" w:color="auto" w:fill="auto"/>
            <w:noWrap/>
            <w:vAlign w:val="center"/>
            <w:hideMark/>
          </w:tcPr>
          <w:p w14:paraId="5C137A1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w:t>
            </w:r>
          </w:p>
        </w:tc>
        <w:tc>
          <w:tcPr>
            <w:tcW w:w="524" w:type="pct"/>
            <w:shd w:val="clear" w:color="auto" w:fill="auto"/>
            <w:noWrap/>
            <w:vAlign w:val="center"/>
            <w:hideMark/>
          </w:tcPr>
          <w:p w14:paraId="72406EB8"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w:t>
            </w:r>
          </w:p>
        </w:tc>
        <w:tc>
          <w:tcPr>
            <w:tcW w:w="655" w:type="pct"/>
            <w:shd w:val="clear" w:color="auto" w:fill="auto"/>
            <w:noWrap/>
            <w:vAlign w:val="center"/>
            <w:hideMark/>
          </w:tcPr>
          <w:p w14:paraId="2CE46DE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20</w:t>
            </w:r>
          </w:p>
        </w:tc>
        <w:tc>
          <w:tcPr>
            <w:tcW w:w="655" w:type="pct"/>
            <w:shd w:val="clear" w:color="auto" w:fill="auto"/>
            <w:noWrap/>
            <w:vAlign w:val="center"/>
            <w:hideMark/>
          </w:tcPr>
          <w:p w14:paraId="5259D1E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7</w:t>
            </w:r>
          </w:p>
        </w:tc>
        <w:tc>
          <w:tcPr>
            <w:tcW w:w="655" w:type="pct"/>
            <w:shd w:val="clear" w:color="auto" w:fill="auto"/>
            <w:noWrap/>
            <w:vAlign w:val="center"/>
            <w:hideMark/>
          </w:tcPr>
          <w:p w14:paraId="5AD726B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27</w:t>
            </w:r>
          </w:p>
        </w:tc>
      </w:tr>
      <w:tr w:rsidR="007E51DA" w:rsidRPr="007E51DA" w14:paraId="01F85334" w14:textId="77777777" w:rsidTr="00EF7E76">
        <w:trPr>
          <w:trHeight w:val="510"/>
          <w:jc w:val="center"/>
        </w:trPr>
        <w:tc>
          <w:tcPr>
            <w:tcW w:w="671" w:type="pct"/>
            <w:shd w:val="clear" w:color="auto" w:fill="auto"/>
            <w:vAlign w:val="center"/>
            <w:hideMark/>
          </w:tcPr>
          <w:p w14:paraId="2567CA1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 xml:space="preserve">Complex de </w:t>
            </w:r>
            <w:proofErr w:type="spellStart"/>
            <w:r w:rsidRPr="007E51DA">
              <w:rPr>
                <w:rFonts w:asciiTheme="majorHAnsi" w:eastAsia="Times New Roman" w:hAnsiTheme="majorHAnsi" w:cs="Calibri"/>
                <w:color w:val="000000"/>
                <w:kern w:val="0"/>
                <w:sz w:val="20"/>
                <w:szCs w:val="20"/>
                <w:lang w:eastAsia="en-US" w:bidi="ar-SA"/>
              </w:rPr>
              <w:t>educatie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ecologică</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proofErr w:type="gramStart"/>
            <w:r w:rsidRPr="007E51DA">
              <w:rPr>
                <w:rFonts w:asciiTheme="majorHAnsi" w:eastAsia="Times New Roman" w:hAnsiTheme="majorHAnsi" w:cs="Calibri"/>
                <w:color w:val="000000"/>
                <w:kern w:val="0"/>
                <w:sz w:val="20"/>
                <w:szCs w:val="20"/>
                <w:lang w:eastAsia="en-US" w:bidi="ar-SA"/>
              </w:rPr>
              <w:t>Gr.Romei</w:t>
            </w:r>
            <w:proofErr w:type="spellEnd"/>
            <w:proofErr w:type="gramEnd"/>
          </w:p>
        </w:tc>
        <w:tc>
          <w:tcPr>
            <w:tcW w:w="821" w:type="pct"/>
            <w:shd w:val="clear" w:color="auto" w:fill="auto"/>
            <w:vAlign w:val="center"/>
            <w:hideMark/>
          </w:tcPr>
          <w:p w14:paraId="19C1E05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B-</w:t>
            </w:r>
            <w:proofErr w:type="spellStart"/>
            <w:r w:rsidRPr="007E51DA">
              <w:rPr>
                <w:rFonts w:asciiTheme="majorHAnsi" w:eastAsia="Times New Roman" w:hAnsiTheme="majorHAnsi" w:cs="Calibri"/>
                <w:color w:val="000000"/>
                <w:kern w:val="0"/>
                <w:sz w:val="20"/>
                <w:szCs w:val="20"/>
                <w:lang w:eastAsia="en-US" w:bidi="ar-SA"/>
              </w:rPr>
              <w:t>dul</w:t>
            </w:r>
            <w:proofErr w:type="spellEnd"/>
            <w:r w:rsidRPr="007E51DA">
              <w:rPr>
                <w:rFonts w:asciiTheme="majorHAnsi" w:eastAsia="Times New Roman" w:hAnsiTheme="majorHAnsi" w:cs="Calibri"/>
                <w:color w:val="000000"/>
                <w:kern w:val="0"/>
                <w:sz w:val="20"/>
                <w:szCs w:val="20"/>
                <w:lang w:eastAsia="en-US" w:bidi="ar-SA"/>
              </w:rPr>
              <w:t xml:space="preserve"> Traian 18</w:t>
            </w:r>
          </w:p>
        </w:tc>
        <w:tc>
          <w:tcPr>
            <w:tcW w:w="496" w:type="pct"/>
            <w:shd w:val="clear" w:color="auto" w:fill="auto"/>
            <w:noWrap/>
            <w:vAlign w:val="center"/>
            <w:hideMark/>
          </w:tcPr>
          <w:p w14:paraId="3DC8B56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558</w:t>
            </w:r>
          </w:p>
        </w:tc>
        <w:tc>
          <w:tcPr>
            <w:tcW w:w="524" w:type="pct"/>
            <w:shd w:val="clear" w:color="auto" w:fill="auto"/>
            <w:noWrap/>
            <w:vAlign w:val="center"/>
            <w:hideMark/>
          </w:tcPr>
          <w:p w14:paraId="57E45961"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33</w:t>
            </w:r>
          </w:p>
        </w:tc>
        <w:tc>
          <w:tcPr>
            <w:tcW w:w="524" w:type="pct"/>
            <w:shd w:val="clear" w:color="auto" w:fill="auto"/>
            <w:noWrap/>
            <w:vAlign w:val="center"/>
            <w:hideMark/>
          </w:tcPr>
          <w:p w14:paraId="6E45CF1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61</w:t>
            </w:r>
          </w:p>
        </w:tc>
        <w:tc>
          <w:tcPr>
            <w:tcW w:w="655" w:type="pct"/>
            <w:shd w:val="clear" w:color="auto" w:fill="auto"/>
            <w:noWrap/>
            <w:vAlign w:val="center"/>
            <w:hideMark/>
          </w:tcPr>
          <w:p w14:paraId="0726213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59</w:t>
            </w:r>
          </w:p>
        </w:tc>
        <w:tc>
          <w:tcPr>
            <w:tcW w:w="655" w:type="pct"/>
            <w:shd w:val="clear" w:color="auto" w:fill="auto"/>
            <w:noWrap/>
            <w:vAlign w:val="center"/>
            <w:hideMark/>
          </w:tcPr>
          <w:p w14:paraId="5CD5D51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109</w:t>
            </w:r>
          </w:p>
        </w:tc>
        <w:tc>
          <w:tcPr>
            <w:tcW w:w="655" w:type="pct"/>
            <w:shd w:val="clear" w:color="auto" w:fill="auto"/>
            <w:noWrap/>
            <w:vAlign w:val="center"/>
            <w:hideMark/>
          </w:tcPr>
          <w:p w14:paraId="125C821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168</w:t>
            </w:r>
          </w:p>
        </w:tc>
      </w:tr>
      <w:tr w:rsidR="007E51DA" w:rsidRPr="007E51DA" w14:paraId="0B8EDDD8" w14:textId="77777777" w:rsidTr="00EF7E76">
        <w:trPr>
          <w:trHeight w:val="510"/>
          <w:jc w:val="center"/>
        </w:trPr>
        <w:tc>
          <w:tcPr>
            <w:tcW w:w="671" w:type="pct"/>
            <w:shd w:val="clear" w:color="auto" w:fill="auto"/>
            <w:vAlign w:val="center"/>
            <w:hideMark/>
          </w:tcPr>
          <w:p w14:paraId="2E9C9C0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Direcția</w:t>
            </w:r>
            <w:proofErr w:type="spellEnd"/>
            <w:r w:rsidRPr="007E51DA">
              <w:rPr>
                <w:rFonts w:asciiTheme="majorHAnsi" w:eastAsia="Times New Roman" w:hAnsiTheme="majorHAnsi" w:cs="Calibri"/>
                <w:color w:val="000000"/>
                <w:kern w:val="0"/>
                <w:sz w:val="20"/>
                <w:szCs w:val="20"/>
                <w:lang w:eastAsia="en-US" w:bidi="ar-SA"/>
              </w:rPr>
              <w:t xml:space="preserve"> de </w:t>
            </w:r>
            <w:proofErr w:type="spellStart"/>
            <w:r w:rsidRPr="007E51DA">
              <w:rPr>
                <w:rFonts w:asciiTheme="majorHAnsi" w:eastAsia="Times New Roman" w:hAnsiTheme="majorHAnsi" w:cs="Calibri"/>
                <w:color w:val="000000"/>
                <w:kern w:val="0"/>
                <w:sz w:val="20"/>
                <w:szCs w:val="20"/>
                <w:lang w:eastAsia="en-US" w:bidi="ar-SA"/>
              </w:rPr>
              <w:t>Impozite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și</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taxe</w:t>
            </w:r>
            <w:proofErr w:type="spellEnd"/>
            <w:r w:rsidRPr="007E51DA">
              <w:rPr>
                <w:rFonts w:asciiTheme="majorHAnsi" w:eastAsia="Times New Roman" w:hAnsiTheme="majorHAnsi" w:cs="Calibri"/>
                <w:color w:val="000000"/>
                <w:kern w:val="0"/>
                <w:sz w:val="20"/>
                <w:szCs w:val="20"/>
                <w:lang w:eastAsia="en-US" w:bidi="ar-SA"/>
              </w:rPr>
              <w:t xml:space="preserve"> locale</w:t>
            </w:r>
          </w:p>
        </w:tc>
        <w:tc>
          <w:tcPr>
            <w:tcW w:w="821" w:type="pct"/>
            <w:shd w:val="clear" w:color="auto" w:fill="auto"/>
            <w:vAlign w:val="center"/>
            <w:hideMark/>
          </w:tcPr>
          <w:p w14:paraId="491988FD"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P-</w:t>
            </w:r>
            <w:proofErr w:type="spellStart"/>
            <w:r w:rsidRPr="007E51DA">
              <w:rPr>
                <w:rFonts w:asciiTheme="majorHAnsi" w:eastAsia="Times New Roman" w:hAnsiTheme="majorHAnsi" w:cs="Calibri"/>
                <w:color w:val="000000"/>
                <w:kern w:val="0"/>
                <w:sz w:val="20"/>
                <w:szCs w:val="20"/>
                <w:lang w:eastAsia="en-US" w:bidi="ar-SA"/>
              </w:rPr>
              <w:t>ța</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Romană</w:t>
            </w:r>
            <w:proofErr w:type="spellEnd"/>
            <w:r w:rsidRPr="007E51DA">
              <w:rPr>
                <w:rFonts w:asciiTheme="majorHAnsi" w:eastAsia="Times New Roman" w:hAnsiTheme="majorHAnsi" w:cs="Calibri"/>
                <w:color w:val="000000"/>
                <w:kern w:val="0"/>
                <w:sz w:val="20"/>
                <w:szCs w:val="20"/>
                <w:lang w:eastAsia="en-US" w:bidi="ar-SA"/>
              </w:rPr>
              <w:t xml:space="preserve"> nr. 8</w:t>
            </w:r>
          </w:p>
        </w:tc>
        <w:tc>
          <w:tcPr>
            <w:tcW w:w="496" w:type="pct"/>
            <w:shd w:val="clear" w:color="auto" w:fill="auto"/>
            <w:noWrap/>
            <w:vAlign w:val="center"/>
            <w:hideMark/>
          </w:tcPr>
          <w:p w14:paraId="73A92C59"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480</w:t>
            </w:r>
          </w:p>
        </w:tc>
        <w:tc>
          <w:tcPr>
            <w:tcW w:w="524" w:type="pct"/>
            <w:shd w:val="clear" w:color="auto" w:fill="auto"/>
            <w:noWrap/>
            <w:vAlign w:val="center"/>
            <w:hideMark/>
          </w:tcPr>
          <w:p w14:paraId="3C173563"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45</w:t>
            </w:r>
          </w:p>
        </w:tc>
        <w:tc>
          <w:tcPr>
            <w:tcW w:w="524" w:type="pct"/>
            <w:shd w:val="clear" w:color="auto" w:fill="auto"/>
            <w:noWrap/>
            <w:vAlign w:val="center"/>
            <w:hideMark/>
          </w:tcPr>
          <w:p w14:paraId="6167F5E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80</w:t>
            </w:r>
          </w:p>
        </w:tc>
        <w:tc>
          <w:tcPr>
            <w:tcW w:w="655" w:type="pct"/>
            <w:shd w:val="clear" w:color="auto" w:fill="auto"/>
            <w:noWrap/>
            <w:vAlign w:val="center"/>
            <w:hideMark/>
          </w:tcPr>
          <w:p w14:paraId="6C5157B6"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94</w:t>
            </w:r>
          </w:p>
        </w:tc>
        <w:tc>
          <w:tcPr>
            <w:tcW w:w="655" w:type="pct"/>
            <w:shd w:val="clear" w:color="auto" w:fill="auto"/>
            <w:noWrap/>
            <w:vAlign w:val="center"/>
            <w:hideMark/>
          </w:tcPr>
          <w:p w14:paraId="079ED52F"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167</w:t>
            </w:r>
          </w:p>
        </w:tc>
        <w:tc>
          <w:tcPr>
            <w:tcW w:w="655" w:type="pct"/>
            <w:shd w:val="clear" w:color="auto" w:fill="auto"/>
            <w:noWrap/>
            <w:vAlign w:val="center"/>
            <w:hideMark/>
          </w:tcPr>
          <w:p w14:paraId="73652D7C"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262</w:t>
            </w:r>
          </w:p>
        </w:tc>
      </w:tr>
      <w:tr w:rsidR="007E51DA" w:rsidRPr="007E51DA" w14:paraId="02B8FA18" w14:textId="77777777" w:rsidTr="00EF7E76">
        <w:trPr>
          <w:trHeight w:val="510"/>
          <w:jc w:val="center"/>
        </w:trPr>
        <w:tc>
          <w:tcPr>
            <w:tcW w:w="671" w:type="pct"/>
            <w:shd w:val="clear" w:color="auto" w:fill="auto"/>
            <w:vAlign w:val="center"/>
            <w:hideMark/>
          </w:tcPr>
          <w:p w14:paraId="02E15B4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7E51DA">
              <w:rPr>
                <w:rFonts w:asciiTheme="majorHAnsi" w:eastAsia="Times New Roman" w:hAnsiTheme="majorHAnsi" w:cs="Calibri"/>
                <w:color w:val="000000"/>
                <w:kern w:val="0"/>
                <w:sz w:val="20"/>
                <w:szCs w:val="20"/>
                <w:lang w:eastAsia="en-US" w:bidi="ar-SA"/>
              </w:rPr>
              <w:t>Implementare</w:t>
            </w:r>
            <w:proofErr w:type="spellEnd"/>
            <w:r w:rsidRPr="007E51DA">
              <w:rPr>
                <w:rFonts w:asciiTheme="majorHAnsi" w:eastAsia="Times New Roman" w:hAnsiTheme="majorHAnsi" w:cs="Calibri"/>
                <w:color w:val="000000"/>
                <w:kern w:val="0"/>
                <w:sz w:val="20"/>
                <w:szCs w:val="20"/>
                <w:lang w:eastAsia="en-US" w:bidi="ar-SA"/>
              </w:rPr>
              <w:t xml:space="preserve"> </w:t>
            </w:r>
            <w:proofErr w:type="spellStart"/>
            <w:r w:rsidRPr="007E51DA">
              <w:rPr>
                <w:rFonts w:asciiTheme="majorHAnsi" w:eastAsia="Times New Roman" w:hAnsiTheme="majorHAnsi" w:cs="Calibri"/>
                <w:color w:val="000000"/>
                <w:kern w:val="0"/>
                <w:sz w:val="20"/>
                <w:szCs w:val="20"/>
                <w:lang w:eastAsia="en-US" w:bidi="ar-SA"/>
              </w:rPr>
              <w:t>proiecte</w:t>
            </w:r>
            <w:proofErr w:type="spellEnd"/>
          </w:p>
        </w:tc>
        <w:tc>
          <w:tcPr>
            <w:tcW w:w="821" w:type="pct"/>
            <w:shd w:val="clear" w:color="auto" w:fill="auto"/>
            <w:vAlign w:val="center"/>
            <w:hideMark/>
          </w:tcPr>
          <w:p w14:paraId="1A76471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P-</w:t>
            </w:r>
            <w:proofErr w:type="spellStart"/>
            <w:r w:rsidRPr="007E51DA">
              <w:rPr>
                <w:rFonts w:asciiTheme="majorHAnsi" w:eastAsia="Times New Roman" w:hAnsiTheme="majorHAnsi" w:cs="Calibri"/>
                <w:color w:val="000000"/>
                <w:kern w:val="0"/>
                <w:sz w:val="20"/>
                <w:szCs w:val="20"/>
                <w:lang w:eastAsia="en-US" w:bidi="ar-SA"/>
              </w:rPr>
              <w:t>ța</w:t>
            </w:r>
            <w:proofErr w:type="spellEnd"/>
            <w:r w:rsidRPr="007E51DA">
              <w:rPr>
                <w:rFonts w:asciiTheme="majorHAnsi" w:eastAsia="Times New Roman" w:hAnsiTheme="majorHAnsi" w:cs="Calibri"/>
                <w:color w:val="000000"/>
                <w:kern w:val="0"/>
                <w:sz w:val="20"/>
                <w:szCs w:val="20"/>
                <w:lang w:eastAsia="en-US" w:bidi="ar-SA"/>
              </w:rPr>
              <w:t xml:space="preserve"> 25 </w:t>
            </w:r>
            <w:proofErr w:type="spellStart"/>
            <w:r w:rsidRPr="007E51DA">
              <w:rPr>
                <w:rFonts w:asciiTheme="majorHAnsi" w:eastAsia="Times New Roman" w:hAnsiTheme="majorHAnsi" w:cs="Calibri"/>
                <w:color w:val="000000"/>
                <w:kern w:val="0"/>
                <w:sz w:val="20"/>
                <w:szCs w:val="20"/>
                <w:lang w:eastAsia="en-US" w:bidi="ar-SA"/>
              </w:rPr>
              <w:t>Octombrie</w:t>
            </w:r>
            <w:proofErr w:type="spellEnd"/>
            <w:r w:rsidRPr="007E51DA">
              <w:rPr>
                <w:rFonts w:asciiTheme="majorHAnsi" w:eastAsia="Times New Roman" w:hAnsiTheme="majorHAnsi" w:cs="Calibri"/>
                <w:color w:val="000000"/>
                <w:kern w:val="0"/>
                <w:sz w:val="20"/>
                <w:szCs w:val="20"/>
                <w:lang w:eastAsia="en-US" w:bidi="ar-SA"/>
              </w:rPr>
              <w:t xml:space="preserve"> nr. 12</w:t>
            </w:r>
          </w:p>
        </w:tc>
        <w:tc>
          <w:tcPr>
            <w:tcW w:w="496" w:type="pct"/>
            <w:shd w:val="clear" w:color="auto" w:fill="auto"/>
            <w:noWrap/>
            <w:vAlign w:val="center"/>
            <w:hideMark/>
          </w:tcPr>
          <w:p w14:paraId="46914672"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132</w:t>
            </w:r>
          </w:p>
        </w:tc>
        <w:tc>
          <w:tcPr>
            <w:tcW w:w="524" w:type="pct"/>
            <w:shd w:val="clear" w:color="auto" w:fill="auto"/>
            <w:noWrap/>
            <w:vAlign w:val="center"/>
            <w:hideMark/>
          </w:tcPr>
          <w:p w14:paraId="4E486A24"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6</w:t>
            </w:r>
          </w:p>
        </w:tc>
        <w:tc>
          <w:tcPr>
            <w:tcW w:w="524" w:type="pct"/>
            <w:shd w:val="clear" w:color="auto" w:fill="auto"/>
            <w:noWrap/>
            <w:vAlign w:val="center"/>
            <w:hideMark/>
          </w:tcPr>
          <w:p w14:paraId="4B1CC20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51</w:t>
            </w:r>
          </w:p>
        </w:tc>
        <w:tc>
          <w:tcPr>
            <w:tcW w:w="655" w:type="pct"/>
            <w:shd w:val="clear" w:color="auto" w:fill="auto"/>
            <w:noWrap/>
            <w:vAlign w:val="center"/>
            <w:hideMark/>
          </w:tcPr>
          <w:p w14:paraId="294CE71B"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44</w:t>
            </w:r>
          </w:p>
        </w:tc>
        <w:tc>
          <w:tcPr>
            <w:tcW w:w="655" w:type="pct"/>
            <w:shd w:val="clear" w:color="auto" w:fill="auto"/>
            <w:noWrap/>
            <w:vAlign w:val="center"/>
            <w:hideMark/>
          </w:tcPr>
          <w:p w14:paraId="064AB8C0"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387</w:t>
            </w:r>
          </w:p>
        </w:tc>
        <w:tc>
          <w:tcPr>
            <w:tcW w:w="655" w:type="pct"/>
            <w:shd w:val="clear" w:color="auto" w:fill="auto"/>
            <w:noWrap/>
            <w:vAlign w:val="center"/>
            <w:hideMark/>
          </w:tcPr>
          <w:p w14:paraId="7B9E4B3A" w14:textId="77777777" w:rsidR="007E51DA" w:rsidRPr="007E51DA" w:rsidRDefault="007E51DA" w:rsidP="007E51DA">
            <w:pPr>
              <w:widowControl/>
              <w:suppressAutoHyphens w:val="0"/>
              <w:jc w:val="center"/>
              <w:rPr>
                <w:rFonts w:asciiTheme="majorHAnsi" w:eastAsia="Times New Roman" w:hAnsiTheme="majorHAnsi" w:cs="Calibri"/>
                <w:color w:val="000000"/>
                <w:kern w:val="0"/>
                <w:sz w:val="20"/>
                <w:szCs w:val="20"/>
                <w:lang w:eastAsia="en-US" w:bidi="ar-SA"/>
              </w:rPr>
            </w:pPr>
            <w:r w:rsidRPr="007E51DA">
              <w:rPr>
                <w:rFonts w:asciiTheme="majorHAnsi" w:eastAsia="Times New Roman" w:hAnsiTheme="majorHAnsi" w:cs="Calibri"/>
                <w:color w:val="000000"/>
                <w:kern w:val="0"/>
                <w:sz w:val="20"/>
                <w:szCs w:val="20"/>
                <w:lang w:eastAsia="en-US" w:bidi="ar-SA"/>
              </w:rPr>
              <w:t>431</w:t>
            </w:r>
          </w:p>
        </w:tc>
      </w:tr>
      <w:tr w:rsidR="007E51DA" w:rsidRPr="007E51DA" w14:paraId="6E42F1DE" w14:textId="77777777" w:rsidTr="00EF7E76">
        <w:trPr>
          <w:trHeight w:val="300"/>
          <w:jc w:val="center"/>
        </w:trPr>
        <w:tc>
          <w:tcPr>
            <w:tcW w:w="1492" w:type="pct"/>
            <w:gridSpan w:val="2"/>
            <w:shd w:val="clear" w:color="000000" w:fill="93CA00"/>
            <w:vAlign w:val="center"/>
            <w:hideMark/>
          </w:tcPr>
          <w:p w14:paraId="0D5F0E50" w14:textId="77777777"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r w:rsidRPr="007E51DA">
              <w:rPr>
                <w:rFonts w:asciiTheme="majorHAnsi" w:eastAsia="Times New Roman" w:hAnsiTheme="majorHAnsi" w:cs="Calibri"/>
                <w:b/>
                <w:bCs/>
                <w:color w:val="000000"/>
                <w:kern w:val="0"/>
                <w:sz w:val="20"/>
                <w:szCs w:val="20"/>
                <w:lang w:eastAsia="en-US" w:bidi="ar-SA"/>
              </w:rPr>
              <w:t>TOTAL</w:t>
            </w:r>
          </w:p>
        </w:tc>
        <w:tc>
          <w:tcPr>
            <w:tcW w:w="496" w:type="pct"/>
            <w:shd w:val="clear" w:color="000000" w:fill="93CA00"/>
            <w:vAlign w:val="center"/>
            <w:hideMark/>
          </w:tcPr>
          <w:p w14:paraId="12B4D142" w14:textId="0C103FC7" w:rsidR="007E51DA" w:rsidRPr="007E51DA" w:rsidRDefault="009E3E74" w:rsidP="007E51DA">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136.417</w:t>
            </w:r>
          </w:p>
        </w:tc>
        <w:tc>
          <w:tcPr>
            <w:tcW w:w="524" w:type="pct"/>
            <w:shd w:val="clear" w:color="000000" w:fill="93CA00"/>
            <w:vAlign w:val="center"/>
            <w:hideMark/>
          </w:tcPr>
          <w:p w14:paraId="3DCC9251" w14:textId="68DD682F"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r w:rsidRPr="007E51DA">
              <w:rPr>
                <w:rFonts w:asciiTheme="majorHAnsi" w:eastAsia="Times New Roman" w:hAnsiTheme="majorHAnsi" w:cs="Calibri"/>
                <w:b/>
                <w:bCs/>
                <w:color w:val="000000"/>
                <w:kern w:val="0"/>
                <w:sz w:val="20"/>
                <w:szCs w:val="20"/>
                <w:lang w:eastAsia="en-US" w:bidi="ar-SA"/>
              </w:rPr>
              <w:t>1</w:t>
            </w:r>
            <w:r>
              <w:rPr>
                <w:rFonts w:asciiTheme="majorHAnsi" w:eastAsia="Times New Roman" w:hAnsiTheme="majorHAnsi" w:cs="Calibri"/>
                <w:b/>
                <w:bCs/>
                <w:color w:val="000000"/>
                <w:kern w:val="0"/>
                <w:sz w:val="20"/>
                <w:szCs w:val="20"/>
                <w:lang w:eastAsia="en-US" w:bidi="ar-SA"/>
              </w:rPr>
              <w:t>.</w:t>
            </w:r>
            <w:r w:rsidR="009E3E74">
              <w:rPr>
                <w:rFonts w:asciiTheme="majorHAnsi" w:eastAsia="Times New Roman" w:hAnsiTheme="majorHAnsi" w:cs="Calibri"/>
                <w:b/>
                <w:bCs/>
                <w:color w:val="000000"/>
                <w:kern w:val="0"/>
                <w:sz w:val="20"/>
                <w:szCs w:val="20"/>
                <w:lang w:eastAsia="en-US" w:bidi="ar-SA"/>
              </w:rPr>
              <w:t>331</w:t>
            </w:r>
          </w:p>
        </w:tc>
        <w:tc>
          <w:tcPr>
            <w:tcW w:w="524" w:type="pct"/>
            <w:shd w:val="clear" w:color="000000" w:fill="93CA00"/>
            <w:vAlign w:val="center"/>
            <w:hideMark/>
          </w:tcPr>
          <w:p w14:paraId="6C15EFE3" w14:textId="0994AD64" w:rsidR="007E51DA" w:rsidRPr="007E51DA" w:rsidRDefault="009E3E74" w:rsidP="007E51DA">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15.947</w:t>
            </w:r>
          </w:p>
        </w:tc>
        <w:tc>
          <w:tcPr>
            <w:tcW w:w="655" w:type="pct"/>
            <w:shd w:val="clear" w:color="000000" w:fill="93D400"/>
            <w:noWrap/>
            <w:vAlign w:val="center"/>
            <w:hideMark/>
          </w:tcPr>
          <w:p w14:paraId="20A0B5BA" w14:textId="77777777"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r w:rsidRPr="007E51DA">
              <w:rPr>
                <w:rFonts w:asciiTheme="majorHAnsi" w:eastAsia="Times New Roman" w:hAnsiTheme="majorHAnsi" w:cs="Calibri"/>
                <w:b/>
                <w:bCs/>
                <w:color w:val="000000"/>
                <w:kern w:val="0"/>
                <w:sz w:val="20"/>
                <w:szCs w:val="20"/>
                <w:lang w:eastAsia="en-US" w:bidi="ar-SA"/>
              </w:rPr>
              <w:t>10</w:t>
            </w:r>
          </w:p>
        </w:tc>
        <w:tc>
          <w:tcPr>
            <w:tcW w:w="655" w:type="pct"/>
            <w:shd w:val="clear" w:color="000000" w:fill="93D400"/>
            <w:noWrap/>
            <w:vAlign w:val="center"/>
            <w:hideMark/>
          </w:tcPr>
          <w:p w14:paraId="50686787" w14:textId="1D11D475"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r w:rsidRPr="007E51DA">
              <w:rPr>
                <w:rFonts w:asciiTheme="majorHAnsi" w:eastAsia="Times New Roman" w:hAnsiTheme="majorHAnsi" w:cs="Calibri"/>
                <w:b/>
                <w:bCs/>
                <w:color w:val="000000"/>
                <w:kern w:val="0"/>
                <w:sz w:val="20"/>
                <w:szCs w:val="20"/>
                <w:lang w:eastAsia="en-US" w:bidi="ar-SA"/>
              </w:rPr>
              <w:t>1</w:t>
            </w:r>
            <w:r w:rsidR="009E3E74">
              <w:rPr>
                <w:rFonts w:asciiTheme="majorHAnsi" w:eastAsia="Times New Roman" w:hAnsiTheme="majorHAnsi" w:cs="Calibri"/>
                <w:b/>
                <w:bCs/>
                <w:color w:val="000000"/>
                <w:kern w:val="0"/>
                <w:sz w:val="20"/>
                <w:szCs w:val="20"/>
                <w:lang w:eastAsia="en-US" w:bidi="ar-SA"/>
              </w:rPr>
              <w:t>17</w:t>
            </w:r>
          </w:p>
        </w:tc>
        <w:tc>
          <w:tcPr>
            <w:tcW w:w="655" w:type="pct"/>
            <w:shd w:val="clear" w:color="000000" w:fill="93D400"/>
            <w:noWrap/>
            <w:vAlign w:val="center"/>
            <w:hideMark/>
          </w:tcPr>
          <w:p w14:paraId="50588068" w14:textId="769500E7" w:rsidR="007E51DA" w:rsidRPr="007E51DA" w:rsidRDefault="007E51DA" w:rsidP="007E51DA">
            <w:pPr>
              <w:widowControl/>
              <w:suppressAutoHyphens w:val="0"/>
              <w:jc w:val="center"/>
              <w:rPr>
                <w:rFonts w:asciiTheme="majorHAnsi" w:eastAsia="Times New Roman" w:hAnsiTheme="majorHAnsi" w:cs="Calibri"/>
                <w:b/>
                <w:bCs/>
                <w:color w:val="000000"/>
                <w:kern w:val="0"/>
                <w:sz w:val="20"/>
                <w:szCs w:val="20"/>
                <w:lang w:eastAsia="en-US" w:bidi="ar-SA"/>
              </w:rPr>
            </w:pPr>
            <w:r w:rsidRPr="007E51DA">
              <w:rPr>
                <w:rFonts w:asciiTheme="majorHAnsi" w:eastAsia="Times New Roman" w:hAnsiTheme="majorHAnsi" w:cs="Calibri"/>
                <w:b/>
                <w:bCs/>
                <w:color w:val="000000"/>
                <w:kern w:val="0"/>
                <w:sz w:val="20"/>
                <w:szCs w:val="20"/>
                <w:lang w:eastAsia="en-US" w:bidi="ar-SA"/>
              </w:rPr>
              <w:t>1</w:t>
            </w:r>
            <w:r w:rsidR="009E3E74">
              <w:rPr>
                <w:rFonts w:asciiTheme="majorHAnsi" w:eastAsia="Times New Roman" w:hAnsiTheme="majorHAnsi" w:cs="Calibri"/>
                <w:b/>
                <w:bCs/>
                <w:color w:val="000000"/>
                <w:kern w:val="0"/>
                <w:sz w:val="20"/>
                <w:szCs w:val="20"/>
                <w:lang w:eastAsia="en-US" w:bidi="ar-SA"/>
              </w:rPr>
              <w:t>27</w:t>
            </w:r>
          </w:p>
        </w:tc>
      </w:tr>
    </w:tbl>
    <w:p w14:paraId="1AC71F56" w14:textId="35D8124C" w:rsidR="004841C0" w:rsidRDefault="004841C0" w:rsidP="00823079">
      <w:pPr>
        <w:rPr>
          <w:lang w:val="ro-RO" w:eastAsia="en-US" w:bidi="ar-SA"/>
        </w:rPr>
      </w:pPr>
    </w:p>
    <w:p w14:paraId="3D42CA12" w14:textId="64B36AA5" w:rsidR="00FA2B92" w:rsidRDefault="00B21926" w:rsidP="00B21926">
      <w:pPr>
        <w:spacing w:line="360" w:lineRule="auto"/>
        <w:jc w:val="both"/>
        <w:rPr>
          <w:rFonts w:asciiTheme="majorHAnsi" w:hAnsiTheme="majorHAnsi"/>
          <w:lang w:val="ro-RO" w:eastAsia="en-US" w:bidi="ar-SA"/>
        </w:rPr>
      </w:pPr>
      <w:r w:rsidRPr="00B21926">
        <w:rPr>
          <w:rFonts w:asciiTheme="majorHAnsi" w:hAnsiTheme="majorHAnsi"/>
          <w:lang w:val="ro-RO" w:eastAsia="en-US" w:bidi="ar-SA"/>
        </w:rPr>
        <w:t xml:space="preserve">Se prezintă consumurile de energie </w:t>
      </w:r>
      <w:proofErr w:type="spellStart"/>
      <w:r w:rsidRPr="00B21926">
        <w:rPr>
          <w:rFonts w:asciiTheme="majorHAnsi" w:hAnsiTheme="majorHAnsi"/>
          <w:lang w:val="ro-RO" w:eastAsia="en-US" w:bidi="ar-SA"/>
        </w:rPr>
        <w:t>şi</w:t>
      </w:r>
      <w:proofErr w:type="spellEnd"/>
      <w:r w:rsidRPr="00B21926">
        <w:rPr>
          <w:rFonts w:asciiTheme="majorHAnsi" w:hAnsiTheme="majorHAnsi"/>
          <w:lang w:val="ro-RO" w:eastAsia="en-US" w:bidi="ar-SA"/>
        </w:rPr>
        <w:t xml:space="preserve"> ponderea acestora pe fiecare tip de clădire municipală</w:t>
      </w:r>
      <w:r w:rsidR="00430EEA">
        <w:rPr>
          <w:rFonts w:asciiTheme="majorHAnsi" w:hAnsiTheme="majorHAnsi"/>
          <w:lang w:val="ro-RO" w:eastAsia="en-US" w:bidi="ar-SA"/>
        </w:rPr>
        <w:t>, aferente anului 2020</w:t>
      </w:r>
      <w:r w:rsidRPr="00B21926">
        <w:rPr>
          <w:rFonts w:asciiTheme="majorHAnsi" w:hAnsiTheme="majorHAnsi"/>
          <w:lang w:val="ro-RO" w:eastAsia="en-US" w:bidi="ar-SA"/>
        </w:rPr>
        <w:t>:</w:t>
      </w:r>
    </w:p>
    <w:tbl>
      <w:tblPr>
        <w:tblW w:w="5263" w:type="pct"/>
        <w:jc w:val="center"/>
        <w:tblLook w:val="04A0" w:firstRow="1" w:lastRow="0" w:firstColumn="1" w:lastColumn="0" w:noHBand="0" w:noVBand="1"/>
      </w:tblPr>
      <w:tblGrid>
        <w:gridCol w:w="5161"/>
        <w:gridCol w:w="2984"/>
        <w:gridCol w:w="2110"/>
      </w:tblGrid>
      <w:tr w:rsidR="00B21926" w:rsidRPr="002C63E7" w14:paraId="0B9493B3" w14:textId="77777777" w:rsidTr="00F061A6">
        <w:trPr>
          <w:trHeight w:val="307"/>
          <w:jc w:val="center"/>
        </w:trPr>
        <w:tc>
          <w:tcPr>
            <w:tcW w:w="2516" w:type="pct"/>
            <w:tcBorders>
              <w:top w:val="single" w:sz="4" w:space="0" w:color="auto"/>
              <w:left w:val="single" w:sz="4" w:space="0" w:color="auto"/>
              <w:bottom w:val="single" w:sz="4" w:space="0" w:color="auto"/>
              <w:right w:val="single" w:sz="4" w:space="0" w:color="auto"/>
            </w:tcBorders>
            <w:shd w:val="clear" w:color="000000" w:fill="93CA00"/>
            <w:vAlign w:val="center"/>
            <w:hideMark/>
          </w:tcPr>
          <w:p w14:paraId="5E91F9C3" w14:textId="77777777" w:rsidR="00B21926" w:rsidRPr="002C63E7" w:rsidRDefault="00B21926" w:rsidP="00B2192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Instituţii</w:t>
            </w:r>
            <w:proofErr w:type="spellEnd"/>
          </w:p>
        </w:tc>
        <w:tc>
          <w:tcPr>
            <w:tcW w:w="1455" w:type="pct"/>
            <w:tcBorders>
              <w:top w:val="single" w:sz="4" w:space="0" w:color="auto"/>
              <w:left w:val="nil"/>
              <w:bottom w:val="single" w:sz="4" w:space="0" w:color="auto"/>
              <w:right w:val="single" w:sz="4" w:space="0" w:color="auto"/>
            </w:tcBorders>
            <w:shd w:val="clear" w:color="000000" w:fill="93CA00"/>
            <w:vAlign w:val="center"/>
            <w:hideMark/>
          </w:tcPr>
          <w:p w14:paraId="25F5E006" w14:textId="77777777" w:rsidR="00B21926" w:rsidRDefault="00B21926" w:rsidP="00B2192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Consum</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energie</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electrică</w:t>
            </w:r>
            <w:proofErr w:type="spellEnd"/>
            <w:r w:rsidRPr="002C63E7">
              <w:rPr>
                <w:rFonts w:ascii="Cambria" w:eastAsia="Times New Roman" w:hAnsi="Cambria" w:cs="Calibri"/>
                <w:b/>
                <w:bCs/>
                <w:color w:val="000000"/>
                <w:kern w:val="0"/>
                <w:sz w:val="20"/>
                <w:szCs w:val="20"/>
                <w:lang w:eastAsia="en-US" w:bidi="ar-SA"/>
              </w:rPr>
              <w:t xml:space="preserve"> [MWh/an]</w:t>
            </w:r>
          </w:p>
          <w:p w14:paraId="2127A7C0" w14:textId="67AA6694" w:rsidR="00F061A6" w:rsidRPr="002C63E7" w:rsidRDefault="00F061A6" w:rsidP="00B21926">
            <w:pPr>
              <w:widowControl/>
              <w:suppressAutoHyphens w:val="0"/>
              <w:jc w:val="center"/>
              <w:rPr>
                <w:rFonts w:ascii="Cambria" w:eastAsia="Times New Roman" w:hAnsi="Cambria" w:cs="Calibri"/>
                <w:b/>
                <w:bCs/>
                <w:color w:val="000000"/>
                <w:kern w:val="0"/>
                <w:sz w:val="20"/>
                <w:szCs w:val="20"/>
                <w:lang w:eastAsia="en-US" w:bidi="ar-SA"/>
              </w:rPr>
            </w:pPr>
            <w:r>
              <w:rPr>
                <w:rFonts w:ascii="Cambria" w:eastAsia="Times New Roman" w:hAnsi="Cambria" w:cs="Calibri"/>
                <w:b/>
                <w:bCs/>
                <w:color w:val="000000"/>
                <w:kern w:val="0"/>
                <w:sz w:val="20"/>
                <w:szCs w:val="20"/>
                <w:lang w:eastAsia="en-US" w:bidi="ar-SA"/>
              </w:rPr>
              <w:t>2020</w:t>
            </w:r>
          </w:p>
        </w:tc>
        <w:tc>
          <w:tcPr>
            <w:tcW w:w="1029" w:type="pct"/>
            <w:tcBorders>
              <w:top w:val="single" w:sz="4" w:space="0" w:color="auto"/>
              <w:left w:val="nil"/>
              <w:bottom w:val="single" w:sz="4" w:space="0" w:color="auto"/>
              <w:right w:val="single" w:sz="4" w:space="0" w:color="auto"/>
            </w:tcBorders>
            <w:shd w:val="clear" w:color="000000" w:fill="93CA00"/>
            <w:vAlign w:val="center"/>
            <w:hideMark/>
          </w:tcPr>
          <w:p w14:paraId="0AA29B74" w14:textId="77777777" w:rsidR="00B21926" w:rsidRDefault="00B21926" w:rsidP="00B21926">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Consum</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gaz</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metan</w:t>
            </w:r>
            <w:proofErr w:type="spellEnd"/>
            <w:r w:rsidRPr="002C63E7">
              <w:rPr>
                <w:rFonts w:ascii="Cambria" w:eastAsia="Times New Roman" w:hAnsi="Cambria" w:cs="Calibri"/>
                <w:b/>
                <w:bCs/>
                <w:color w:val="000000"/>
                <w:kern w:val="0"/>
                <w:sz w:val="20"/>
                <w:szCs w:val="20"/>
                <w:lang w:eastAsia="en-US" w:bidi="ar-SA"/>
              </w:rPr>
              <w:t xml:space="preserve"> [MWh/an]</w:t>
            </w:r>
          </w:p>
          <w:p w14:paraId="095B3889" w14:textId="2C336FB2" w:rsidR="00F061A6" w:rsidRPr="002C63E7" w:rsidRDefault="00F061A6" w:rsidP="00B21926">
            <w:pPr>
              <w:widowControl/>
              <w:suppressAutoHyphens w:val="0"/>
              <w:jc w:val="center"/>
              <w:rPr>
                <w:rFonts w:ascii="Cambria" w:eastAsia="Times New Roman" w:hAnsi="Cambria" w:cs="Calibri"/>
                <w:b/>
                <w:bCs/>
                <w:color w:val="000000"/>
                <w:kern w:val="0"/>
                <w:sz w:val="20"/>
                <w:szCs w:val="20"/>
                <w:lang w:eastAsia="en-US" w:bidi="ar-SA"/>
              </w:rPr>
            </w:pPr>
            <w:r>
              <w:rPr>
                <w:rFonts w:ascii="Cambria" w:eastAsia="Times New Roman" w:hAnsi="Cambria" w:cs="Calibri"/>
                <w:b/>
                <w:bCs/>
                <w:color w:val="000000"/>
                <w:kern w:val="0"/>
                <w:sz w:val="20"/>
                <w:szCs w:val="20"/>
                <w:lang w:eastAsia="en-US" w:bidi="ar-SA"/>
              </w:rPr>
              <w:t>2020</w:t>
            </w:r>
          </w:p>
        </w:tc>
      </w:tr>
      <w:tr w:rsidR="00B21926" w:rsidRPr="002C63E7" w14:paraId="7303EA58"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5DF2E8C8" w14:textId="77777777"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Grădiniţe</w:t>
            </w:r>
            <w:proofErr w:type="spellEnd"/>
          </w:p>
        </w:tc>
        <w:tc>
          <w:tcPr>
            <w:tcW w:w="1455" w:type="pct"/>
            <w:tcBorders>
              <w:top w:val="nil"/>
              <w:left w:val="nil"/>
              <w:bottom w:val="single" w:sz="4" w:space="0" w:color="auto"/>
              <w:right w:val="single" w:sz="4" w:space="0" w:color="auto"/>
            </w:tcBorders>
            <w:shd w:val="clear" w:color="auto" w:fill="auto"/>
            <w:vAlign w:val="center"/>
            <w:hideMark/>
          </w:tcPr>
          <w:p w14:paraId="4AD927AF" w14:textId="24E969D0"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15</w:t>
            </w:r>
            <w:r w:rsidR="009E3E74">
              <w:rPr>
                <w:rFonts w:ascii="Cambria" w:eastAsia="Times New Roman" w:hAnsi="Cambria" w:cs="Calibri"/>
                <w:color w:val="000000"/>
                <w:kern w:val="0"/>
                <w:sz w:val="20"/>
                <w:szCs w:val="20"/>
                <w:lang w:eastAsia="en-US" w:bidi="ar-SA"/>
              </w:rPr>
              <w:t>1</w:t>
            </w:r>
          </w:p>
        </w:tc>
        <w:tc>
          <w:tcPr>
            <w:tcW w:w="1029" w:type="pct"/>
            <w:tcBorders>
              <w:top w:val="nil"/>
              <w:left w:val="nil"/>
              <w:bottom w:val="single" w:sz="4" w:space="0" w:color="auto"/>
              <w:right w:val="single" w:sz="4" w:space="0" w:color="auto"/>
            </w:tcBorders>
            <w:shd w:val="clear" w:color="auto" w:fill="auto"/>
            <w:vAlign w:val="center"/>
            <w:hideMark/>
          </w:tcPr>
          <w:p w14:paraId="07D4350D" w14:textId="635FD730"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3.072</w:t>
            </w:r>
          </w:p>
        </w:tc>
      </w:tr>
      <w:tr w:rsidR="00B21926" w:rsidRPr="002C63E7" w14:paraId="76CFC9B3"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78421BC4" w14:textId="77777777"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Şcoli</w:t>
            </w:r>
            <w:proofErr w:type="spellEnd"/>
          </w:p>
        </w:tc>
        <w:tc>
          <w:tcPr>
            <w:tcW w:w="1455" w:type="pct"/>
            <w:tcBorders>
              <w:top w:val="nil"/>
              <w:left w:val="nil"/>
              <w:bottom w:val="single" w:sz="4" w:space="0" w:color="auto"/>
              <w:right w:val="single" w:sz="4" w:space="0" w:color="auto"/>
            </w:tcBorders>
            <w:shd w:val="clear" w:color="auto" w:fill="auto"/>
            <w:vAlign w:val="center"/>
            <w:hideMark/>
          </w:tcPr>
          <w:p w14:paraId="1B301A54" w14:textId="5A926B2B"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25</w:t>
            </w:r>
            <w:r w:rsidR="009E3E74">
              <w:rPr>
                <w:rFonts w:ascii="Cambria" w:eastAsia="Times New Roman" w:hAnsi="Cambria" w:cs="Calibri"/>
                <w:color w:val="000000"/>
                <w:kern w:val="0"/>
                <w:sz w:val="20"/>
                <w:szCs w:val="20"/>
                <w:lang w:eastAsia="en-US" w:bidi="ar-SA"/>
              </w:rPr>
              <w:t>5</w:t>
            </w:r>
          </w:p>
        </w:tc>
        <w:tc>
          <w:tcPr>
            <w:tcW w:w="1029" w:type="pct"/>
            <w:tcBorders>
              <w:top w:val="nil"/>
              <w:left w:val="nil"/>
              <w:bottom w:val="single" w:sz="4" w:space="0" w:color="auto"/>
              <w:right w:val="single" w:sz="4" w:space="0" w:color="auto"/>
            </w:tcBorders>
            <w:shd w:val="clear" w:color="auto" w:fill="auto"/>
            <w:vAlign w:val="center"/>
            <w:hideMark/>
          </w:tcPr>
          <w:p w14:paraId="1F6EC031" w14:textId="2364D3D9"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3.41</w:t>
            </w:r>
            <w:r w:rsidR="009E3E74">
              <w:rPr>
                <w:rFonts w:ascii="Cambria" w:eastAsia="Times New Roman" w:hAnsi="Cambria" w:cs="Calibri"/>
                <w:color w:val="000000"/>
                <w:kern w:val="0"/>
                <w:sz w:val="20"/>
                <w:szCs w:val="20"/>
                <w:lang w:eastAsia="en-US" w:bidi="ar-SA"/>
              </w:rPr>
              <w:t>5</w:t>
            </w:r>
          </w:p>
        </w:tc>
      </w:tr>
      <w:tr w:rsidR="00B21926" w:rsidRPr="002C63E7" w14:paraId="523793CE"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1C79D72F" w14:textId="77777777"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Licee</w:t>
            </w:r>
            <w:proofErr w:type="spellEnd"/>
          </w:p>
        </w:tc>
        <w:tc>
          <w:tcPr>
            <w:tcW w:w="1455" w:type="pct"/>
            <w:tcBorders>
              <w:top w:val="nil"/>
              <w:left w:val="nil"/>
              <w:bottom w:val="single" w:sz="4" w:space="0" w:color="auto"/>
              <w:right w:val="single" w:sz="4" w:space="0" w:color="auto"/>
            </w:tcBorders>
            <w:shd w:val="clear" w:color="auto" w:fill="auto"/>
            <w:vAlign w:val="center"/>
            <w:hideMark/>
          </w:tcPr>
          <w:p w14:paraId="0940E2FF" w14:textId="519C54B8" w:rsidR="00B21926" w:rsidRPr="002C63E7" w:rsidRDefault="009E3E74" w:rsidP="00B21926">
            <w:pPr>
              <w:widowControl/>
              <w:suppressAutoHyphens w:val="0"/>
              <w:jc w:val="center"/>
              <w:rPr>
                <w:rFonts w:ascii="Cambria" w:eastAsia="Times New Roman" w:hAnsi="Cambria" w:cs="Calibri"/>
                <w:color w:val="000000"/>
                <w:kern w:val="0"/>
                <w:sz w:val="20"/>
                <w:szCs w:val="20"/>
                <w:lang w:eastAsia="en-US" w:bidi="ar-SA"/>
              </w:rPr>
            </w:pPr>
            <w:r>
              <w:rPr>
                <w:rFonts w:ascii="Cambria" w:eastAsia="Times New Roman" w:hAnsi="Cambria" w:cs="Calibri"/>
                <w:color w:val="000000"/>
                <w:kern w:val="0"/>
                <w:sz w:val="20"/>
                <w:szCs w:val="20"/>
                <w:lang w:eastAsia="en-US" w:bidi="ar-SA"/>
              </w:rPr>
              <w:t>607</w:t>
            </w:r>
          </w:p>
        </w:tc>
        <w:tc>
          <w:tcPr>
            <w:tcW w:w="1029" w:type="pct"/>
            <w:tcBorders>
              <w:top w:val="nil"/>
              <w:left w:val="nil"/>
              <w:bottom w:val="single" w:sz="4" w:space="0" w:color="auto"/>
              <w:right w:val="single" w:sz="4" w:space="0" w:color="auto"/>
            </w:tcBorders>
            <w:shd w:val="clear" w:color="auto" w:fill="auto"/>
            <w:vAlign w:val="center"/>
            <w:hideMark/>
          </w:tcPr>
          <w:p w14:paraId="1950F79A" w14:textId="0CF995B5" w:rsidR="00B21926" w:rsidRPr="002C63E7" w:rsidRDefault="009E3E74" w:rsidP="00B21926">
            <w:pPr>
              <w:widowControl/>
              <w:suppressAutoHyphens w:val="0"/>
              <w:jc w:val="center"/>
              <w:rPr>
                <w:rFonts w:ascii="Cambria" w:eastAsia="Times New Roman" w:hAnsi="Cambria" w:cs="Calibri"/>
                <w:color w:val="000000"/>
                <w:kern w:val="0"/>
                <w:sz w:val="20"/>
                <w:szCs w:val="20"/>
                <w:lang w:eastAsia="en-US" w:bidi="ar-SA"/>
              </w:rPr>
            </w:pPr>
            <w:r>
              <w:rPr>
                <w:rFonts w:ascii="Cambria" w:eastAsia="Times New Roman" w:hAnsi="Cambria" w:cs="Calibri"/>
                <w:color w:val="000000"/>
                <w:kern w:val="0"/>
                <w:sz w:val="20"/>
                <w:szCs w:val="20"/>
                <w:lang w:eastAsia="en-US" w:bidi="ar-SA"/>
              </w:rPr>
              <w:t>7.107</w:t>
            </w:r>
          </w:p>
        </w:tc>
      </w:tr>
      <w:tr w:rsidR="00B21926" w:rsidRPr="002C63E7" w14:paraId="3A626A7A"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392E1CE7" w14:textId="77777777"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Colegii</w:t>
            </w:r>
            <w:proofErr w:type="spellEnd"/>
          </w:p>
        </w:tc>
        <w:tc>
          <w:tcPr>
            <w:tcW w:w="1455" w:type="pct"/>
            <w:tcBorders>
              <w:top w:val="nil"/>
              <w:left w:val="nil"/>
              <w:bottom w:val="single" w:sz="4" w:space="0" w:color="auto"/>
              <w:right w:val="single" w:sz="4" w:space="0" w:color="auto"/>
            </w:tcBorders>
            <w:shd w:val="clear" w:color="auto" w:fill="auto"/>
            <w:vAlign w:val="center"/>
            <w:hideMark/>
          </w:tcPr>
          <w:p w14:paraId="3917A64E" w14:textId="713DCC1A" w:rsidR="00B21926" w:rsidRPr="002C63E7" w:rsidRDefault="009E3E74" w:rsidP="00B21926">
            <w:pPr>
              <w:widowControl/>
              <w:suppressAutoHyphens w:val="0"/>
              <w:jc w:val="center"/>
              <w:rPr>
                <w:rFonts w:ascii="Cambria" w:eastAsia="Times New Roman" w:hAnsi="Cambria" w:cs="Calibri"/>
                <w:color w:val="000000"/>
                <w:kern w:val="0"/>
                <w:sz w:val="20"/>
                <w:szCs w:val="20"/>
                <w:lang w:eastAsia="en-US" w:bidi="ar-SA"/>
              </w:rPr>
            </w:pPr>
            <w:r>
              <w:rPr>
                <w:rFonts w:ascii="Cambria" w:eastAsia="Times New Roman" w:hAnsi="Cambria" w:cs="Calibri"/>
                <w:color w:val="000000"/>
                <w:kern w:val="0"/>
                <w:sz w:val="20"/>
                <w:szCs w:val="20"/>
                <w:lang w:eastAsia="en-US" w:bidi="ar-SA"/>
              </w:rPr>
              <w:t>179</w:t>
            </w:r>
          </w:p>
        </w:tc>
        <w:tc>
          <w:tcPr>
            <w:tcW w:w="1029" w:type="pct"/>
            <w:tcBorders>
              <w:top w:val="nil"/>
              <w:left w:val="nil"/>
              <w:bottom w:val="single" w:sz="4" w:space="0" w:color="auto"/>
              <w:right w:val="single" w:sz="4" w:space="0" w:color="auto"/>
            </w:tcBorders>
            <w:shd w:val="clear" w:color="auto" w:fill="auto"/>
            <w:vAlign w:val="center"/>
            <w:hideMark/>
          </w:tcPr>
          <w:p w14:paraId="5B53D6C0" w14:textId="113C0006"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w:t>
            </w:r>
            <w:r w:rsidR="009E3E74">
              <w:rPr>
                <w:rFonts w:ascii="Cambria" w:eastAsia="Times New Roman" w:hAnsi="Cambria" w:cs="Calibri"/>
                <w:color w:val="000000"/>
                <w:kern w:val="0"/>
                <w:sz w:val="20"/>
                <w:szCs w:val="20"/>
                <w:lang w:eastAsia="en-US" w:bidi="ar-SA"/>
              </w:rPr>
              <w:t>941</w:t>
            </w:r>
          </w:p>
        </w:tc>
      </w:tr>
      <w:tr w:rsidR="00B21926" w:rsidRPr="002C63E7" w14:paraId="78BE0B4F"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6C9BA548" w14:textId="77777777"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Clădiri</w:t>
            </w:r>
            <w:proofErr w:type="spellEnd"/>
            <w:r w:rsidRPr="002C63E7">
              <w:rPr>
                <w:rFonts w:ascii="Cambria" w:eastAsia="Times New Roman" w:hAnsi="Cambria" w:cs="Calibri"/>
                <w:color w:val="000000"/>
                <w:kern w:val="0"/>
                <w:sz w:val="20"/>
                <w:szCs w:val="20"/>
                <w:lang w:eastAsia="en-US" w:bidi="ar-SA"/>
              </w:rPr>
              <w:t xml:space="preserve"> </w:t>
            </w:r>
            <w:proofErr w:type="spellStart"/>
            <w:r w:rsidRPr="002C63E7">
              <w:rPr>
                <w:rFonts w:ascii="Cambria" w:eastAsia="Times New Roman" w:hAnsi="Cambria" w:cs="Calibri"/>
                <w:color w:val="000000"/>
                <w:kern w:val="0"/>
                <w:sz w:val="20"/>
                <w:szCs w:val="20"/>
                <w:lang w:eastAsia="en-US" w:bidi="ar-SA"/>
              </w:rPr>
              <w:t>publice</w:t>
            </w:r>
            <w:proofErr w:type="spellEnd"/>
            <w:r w:rsidRPr="002C63E7">
              <w:rPr>
                <w:rFonts w:ascii="Cambria" w:eastAsia="Times New Roman" w:hAnsi="Cambria" w:cs="Calibri"/>
                <w:color w:val="000000"/>
                <w:kern w:val="0"/>
                <w:sz w:val="20"/>
                <w:szCs w:val="20"/>
                <w:lang w:eastAsia="en-US" w:bidi="ar-SA"/>
              </w:rPr>
              <w:t xml:space="preserve"> ale UAT</w:t>
            </w:r>
          </w:p>
        </w:tc>
        <w:tc>
          <w:tcPr>
            <w:tcW w:w="1455" w:type="pct"/>
            <w:tcBorders>
              <w:top w:val="nil"/>
              <w:left w:val="nil"/>
              <w:bottom w:val="single" w:sz="4" w:space="0" w:color="auto"/>
              <w:right w:val="single" w:sz="4" w:space="0" w:color="auto"/>
            </w:tcBorders>
            <w:shd w:val="clear" w:color="auto" w:fill="auto"/>
            <w:vAlign w:val="center"/>
            <w:hideMark/>
          </w:tcPr>
          <w:p w14:paraId="2A20A8A1" w14:textId="404522BF"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139</w:t>
            </w:r>
          </w:p>
        </w:tc>
        <w:tc>
          <w:tcPr>
            <w:tcW w:w="1029" w:type="pct"/>
            <w:tcBorders>
              <w:top w:val="nil"/>
              <w:left w:val="nil"/>
              <w:bottom w:val="single" w:sz="4" w:space="0" w:color="auto"/>
              <w:right w:val="single" w:sz="4" w:space="0" w:color="auto"/>
            </w:tcBorders>
            <w:shd w:val="clear" w:color="auto" w:fill="auto"/>
            <w:vAlign w:val="center"/>
            <w:hideMark/>
          </w:tcPr>
          <w:p w14:paraId="41F1EA80" w14:textId="213008D4" w:rsidR="00B21926" w:rsidRPr="002C63E7" w:rsidRDefault="00B21926" w:rsidP="00B21926">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412</w:t>
            </w:r>
          </w:p>
        </w:tc>
      </w:tr>
      <w:tr w:rsidR="00B21926" w:rsidRPr="002C63E7" w14:paraId="0C751A91"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000000" w:fill="93CA00"/>
            <w:vAlign w:val="center"/>
            <w:hideMark/>
          </w:tcPr>
          <w:p w14:paraId="2DC4DB99" w14:textId="77777777" w:rsidR="00B21926" w:rsidRPr="002C63E7" w:rsidRDefault="00B21926" w:rsidP="00B21926">
            <w:pPr>
              <w:widowControl/>
              <w:suppressAutoHyphens w:val="0"/>
              <w:jc w:val="center"/>
              <w:rPr>
                <w:rFonts w:ascii="Cambria" w:eastAsia="Times New Roman" w:hAnsi="Cambria" w:cs="Calibri"/>
                <w:b/>
                <w:bCs/>
                <w:color w:val="000000"/>
                <w:kern w:val="0"/>
                <w:sz w:val="20"/>
                <w:szCs w:val="20"/>
                <w:lang w:eastAsia="en-US" w:bidi="ar-SA"/>
              </w:rPr>
            </w:pPr>
            <w:r w:rsidRPr="002C63E7">
              <w:rPr>
                <w:rFonts w:ascii="Cambria" w:eastAsia="Times New Roman" w:hAnsi="Cambria" w:cs="Calibri"/>
                <w:b/>
                <w:bCs/>
                <w:color w:val="000000"/>
                <w:kern w:val="0"/>
                <w:sz w:val="20"/>
                <w:szCs w:val="20"/>
                <w:lang w:eastAsia="en-US" w:bidi="ar-SA"/>
              </w:rPr>
              <w:t>TOTAL</w:t>
            </w:r>
          </w:p>
        </w:tc>
        <w:tc>
          <w:tcPr>
            <w:tcW w:w="1455" w:type="pct"/>
            <w:tcBorders>
              <w:top w:val="nil"/>
              <w:left w:val="nil"/>
              <w:bottom w:val="single" w:sz="4" w:space="0" w:color="auto"/>
              <w:right w:val="single" w:sz="4" w:space="0" w:color="auto"/>
            </w:tcBorders>
            <w:shd w:val="clear" w:color="000000" w:fill="93CA00"/>
            <w:vAlign w:val="center"/>
            <w:hideMark/>
          </w:tcPr>
          <w:p w14:paraId="742946D5" w14:textId="784DA8E7" w:rsidR="00B21926" w:rsidRPr="002C63E7" w:rsidRDefault="00B21926" w:rsidP="00B21926">
            <w:pPr>
              <w:widowControl/>
              <w:suppressAutoHyphens w:val="0"/>
              <w:jc w:val="center"/>
              <w:rPr>
                <w:rFonts w:ascii="Cambria" w:eastAsia="Times New Roman" w:hAnsi="Cambria" w:cs="Calibri"/>
                <w:b/>
                <w:bCs/>
                <w:color w:val="000000"/>
                <w:kern w:val="0"/>
                <w:sz w:val="20"/>
                <w:szCs w:val="20"/>
                <w:lang w:eastAsia="en-US" w:bidi="ar-SA"/>
              </w:rPr>
            </w:pPr>
            <w:r w:rsidRPr="002C63E7">
              <w:rPr>
                <w:rFonts w:ascii="Cambria" w:eastAsia="Times New Roman" w:hAnsi="Cambria" w:cs="Calibri"/>
                <w:b/>
                <w:bCs/>
                <w:color w:val="000000"/>
                <w:kern w:val="0"/>
                <w:sz w:val="20"/>
                <w:szCs w:val="20"/>
                <w:lang w:eastAsia="en-US" w:bidi="ar-SA"/>
              </w:rPr>
              <w:t>1.</w:t>
            </w:r>
            <w:r w:rsidR="009E3E74">
              <w:rPr>
                <w:rFonts w:ascii="Cambria" w:eastAsia="Times New Roman" w:hAnsi="Cambria" w:cs="Calibri"/>
                <w:b/>
                <w:bCs/>
                <w:color w:val="000000"/>
                <w:kern w:val="0"/>
                <w:sz w:val="20"/>
                <w:szCs w:val="20"/>
                <w:lang w:eastAsia="en-US" w:bidi="ar-SA"/>
              </w:rPr>
              <w:t>331</w:t>
            </w:r>
          </w:p>
        </w:tc>
        <w:tc>
          <w:tcPr>
            <w:tcW w:w="1029" w:type="pct"/>
            <w:tcBorders>
              <w:top w:val="nil"/>
              <w:left w:val="nil"/>
              <w:bottom w:val="single" w:sz="4" w:space="0" w:color="auto"/>
              <w:right w:val="single" w:sz="4" w:space="0" w:color="auto"/>
            </w:tcBorders>
            <w:shd w:val="clear" w:color="000000" w:fill="93CA00"/>
            <w:vAlign w:val="center"/>
            <w:hideMark/>
          </w:tcPr>
          <w:p w14:paraId="6E8F59CE" w14:textId="597176E3" w:rsidR="00B21926" w:rsidRPr="002C63E7" w:rsidRDefault="009E3E74" w:rsidP="00B21926">
            <w:pPr>
              <w:widowControl/>
              <w:suppressAutoHyphens w:val="0"/>
              <w:jc w:val="center"/>
              <w:rPr>
                <w:rFonts w:ascii="Cambria" w:eastAsia="Times New Roman" w:hAnsi="Cambria" w:cs="Calibri"/>
                <w:b/>
                <w:bCs/>
                <w:color w:val="000000"/>
                <w:kern w:val="0"/>
                <w:sz w:val="20"/>
                <w:szCs w:val="20"/>
                <w:lang w:eastAsia="en-US" w:bidi="ar-SA"/>
              </w:rPr>
            </w:pPr>
            <w:r>
              <w:rPr>
                <w:rFonts w:ascii="Cambria" w:eastAsia="Times New Roman" w:hAnsi="Cambria" w:cs="Calibri"/>
                <w:b/>
                <w:bCs/>
                <w:color w:val="000000"/>
                <w:kern w:val="0"/>
                <w:sz w:val="20"/>
                <w:szCs w:val="20"/>
                <w:lang w:eastAsia="en-US" w:bidi="ar-SA"/>
              </w:rPr>
              <w:t>15.947</w:t>
            </w:r>
          </w:p>
        </w:tc>
      </w:tr>
    </w:tbl>
    <w:p w14:paraId="64741A2A" w14:textId="77777777" w:rsidR="009E3E74" w:rsidRDefault="009E3E74" w:rsidP="00B21926">
      <w:pPr>
        <w:jc w:val="center"/>
        <w:rPr>
          <w:lang w:val="ro-RO" w:eastAsia="en-US" w:bidi="ar-SA"/>
        </w:rPr>
      </w:pPr>
    </w:p>
    <w:p w14:paraId="6D1E4D45" w14:textId="78B8CBEC" w:rsidR="00B21926" w:rsidRDefault="009E3E74" w:rsidP="00B21926">
      <w:pPr>
        <w:jc w:val="center"/>
        <w:rPr>
          <w:lang w:val="ro-RO" w:eastAsia="en-US" w:bidi="ar-SA"/>
        </w:rPr>
      </w:pPr>
      <w:r>
        <w:rPr>
          <w:noProof/>
        </w:rPr>
        <w:drawing>
          <wp:inline distT="0" distB="0" distL="0" distR="0" wp14:anchorId="48D9F5A1" wp14:editId="6CB10238">
            <wp:extent cx="6022975" cy="2743200"/>
            <wp:effectExtent l="0" t="0" r="15875" b="0"/>
            <wp:docPr id="38" name="Chart 38">
              <a:extLst xmlns:a="http://schemas.openxmlformats.org/drawingml/2006/main">
                <a:ext uri="{FF2B5EF4-FFF2-40B4-BE49-F238E27FC236}">
                  <a16:creationId xmlns:a16="http://schemas.microsoft.com/office/drawing/2014/main" id="{446588A7-1F42-4345-9543-4BAA61B463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134E755" w14:textId="238C606F" w:rsidR="00B21926" w:rsidRDefault="00B21926" w:rsidP="00B21926">
      <w:pPr>
        <w:jc w:val="center"/>
        <w:rPr>
          <w:lang w:val="ro-RO" w:eastAsia="en-US" w:bidi="ar-SA"/>
        </w:rPr>
      </w:pPr>
    </w:p>
    <w:p w14:paraId="32519DB7" w14:textId="4EB1B400" w:rsidR="00B21926" w:rsidRDefault="007E51DA" w:rsidP="00B21926">
      <w:pPr>
        <w:jc w:val="center"/>
        <w:rPr>
          <w:lang w:val="ro-RO" w:eastAsia="en-US" w:bidi="ar-SA"/>
        </w:rPr>
      </w:pPr>
      <w:r w:rsidRPr="009E3E74">
        <w:rPr>
          <w:noProof/>
        </w:rPr>
        <w:lastRenderedPageBreak/>
        <w:drawing>
          <wp:inline distT="0" distB="0" distL="0" distR="0" wp14:anchorId="125333F4" wp14:editId="4544E719">
            <wp:extent cx="6000750" cy="2609850"/>
            <wp:effectExtent l="0" t="0" r="0" b="0"/>
            <wp:docPr id="14" name="Chart 14">
              <a:extLst xmlns:a="http://schemas.openxmlformats.org/drawingml/2006/main">
                <a:ext uri="{FF2B5EF4-FFF2-40B4-BE49-F238E27FC236}">
                  <a16:creationId xmlns:a16="http://schemas.microsoft.com/office/drawing/2014/main" id="{F8913034-86C2-4C28-92AD-7306313974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88BF1F5" w14:textId="2953D4EA" w:rsidR="007E51DA" w:rsidRDefault="007E51DA">
      <w:pPr>
        <w:widowControl/>
        <w:suppressAutoHyphens w:val="0"/>
        <w:rPr>
          <w:lang w:val="ro-RO" w:eastAsia="en-US" w:bidi="ar-SA"/>
        </w:rPr>
      </w:pPr>
    </w:p>
    <w:p w14:paraId="3E3CFBC2" w14:textId="7FDC71AF" w:rsidR="00B21926" w:rsidRDefault="00B21926" w:rsidP="00B21926">
      <w:pPr>
        <w:spacing w:line="360" w:lineRule="auto"/>
        <w:jc w:val="both"/>
        <w:rPr>
          <w:rFonts w:asciiTheme="majorHAnsi" w:hAnsiTheme="majorHAnsi"/>
          <w:lang w:val="ro-RO" w:eastAsia="en-US" w:bidi="ar-SA"/>
        </w:rPr>
      </w:pPr>
      <w:r>
        <w:rPr>
          <w:rFonts w:asciiTheme="majorHAnsi" w:hAnsiTheme="majorHAnsi"/>
          <w:lang w:val="ro-RO" w:eastAsia="en-US" w:bidi="ar-SA"/>
        </w:rPr>
        <w:t>Se prezintă consumul final de energie în sectorul clădirilor municipale din Municipiul Satu Mare:</w:t>
      </w:r>
    </w:p>
    <w:p w14:paraId="470238FD" w14:textId="1A80A4DE" w:rsidR="00B21926" w:rsidRDefault="007E51DA" w:rsidP="00B21926">
      <w:pPr>
        <w:spacing w:line="360" w:lineRule="auto"/>
        <w:jc w:val="center"/>
        <w:rPr>
          <w:rFonts w:asciiTheme="majorHAnsi" w:hAnsiTheme="majorHAnsi"/>
          <w:lang w:val="ro-RO" w:eastAsia="en-US" w:bidi="ar-SA"/>
        </w:rPr>
      </w:pPr>
      <w:r>
        <w:rPr>
          <w:noProof/>
        </w:rPr>
        <w:drawing>
          <wp:inline distT="0" distB="0" distL="0" distR="0" wp14:anchorId="5441A2FA" wp14:editId="37BA0463">
            <wp:extent cx="5362575" cy="2276475"/>
            <wp:effectExtent l="0" t="0" r="9525" b="9525"/>
            <wp:docPr id="17" name="Chart 17">
              <a:extLst xmlns:a="http://schemas.openxmlformats.org/drawingml/2006/main">
                <a:ext uri="{FF2B5EF4-FFF2-40B4-BE49-F238E27FC236}">
                  <a16:creationId xmlns:a16="http://schemas.microsoft.com/office/drawing/2014/main" id="{04B258D5-1C72-416D-8D70-3380DA66C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B47B8B2" w14:textId="76471C62" w:rsidR="00B21926" w:rsidRDefault="00B21926" w:rsidP="00031E9A">
      <w:pPr>
        <w:spacing w:line="360" w:lineRule="auto"/>
        <w:jc w:val="both"/>
        <w:rPr>
          <w:rFonts w:asciiTheme="majorHAnsi" w:hAnsiTheme="majorHAnsi"/>
          <w:lang w:val="ro-RO" w:eastAsia="en-US" w:bidi="ar-SA"/>
        </w:rPr>
      </w:pPr>
      <w:r>
        <w:rPr>
          <w:rFonts w:asciiTheme="majorHAnsi" w:hAnsiTheme="majorHAnsi"/>
          <w:lang w:val="ro-RO" w:eastAsia="en-US" w:bidi="ar-SA"/>
        </w:rPr>
        <w:t xml:space="preserve">Conform graficului de mai sus se observă </w:t>
      </w:r>
      <w:r w:rsidR="00962B65">
        <w:rPr>
          <w:rFonts w:asciiTheme="majorHAnsi" w:hAnsiTheme="majorHAnsi"/>
          <w:lang w:val="ro-RO" w:eastAsia="en-US" w:bidi="ar-SA"/>
        </w:rPr>
        <w:t>(</w:t>
      </w:r>
      <w:r>
        <w:rPr>
          <w:rFonts w:asciiTheme="majorHAnsi" w:hAnsiTheme="majorHAnsi"/>
          <w:lang w:val="ro-RO" w:eastAsia="en-US" w:bidi="ar-SA"/>
        </w:rPr>
        <w:t>raportat la consumul total de energie din sectorul clădirilor municipale</w:t>
      </w:r>
      <w:r w:rsidR="00962B65">
        <w:rPr>
          <w:rFonts w:asciiTheme="majorHAnsi" w:hAnsiTheme="majorHAnsi"/>
          <w:lang w:val="ro-RO" w:eastAsia="en-US" w:bidi="ar-SA"/>
        </w:rPr>
        <w:t>)</w:t>
      </w:r>
      <w:r>
        <w:rPr>
          <w:rFonts w:asciiTheme="majorHAnsi" w:hAnsiTheme="majorHAnsi"/>
          <w:lang w:val="ro-RO" w:eastAsia="en-US" w:bidi="ar-SA"/>
        </w:rPr>
        <w:t xml:space="preserve"> c</w:t>
      </w:r>
      <w:r w:rsidR="00962B65">
        <w:rPr>
          <w:rFonts w:asciiTheme="majorHAnsi" w:hAnsiTheme="majorHAnsi"/>
          <w:lang w:val="ro-RO" w:eastAsia="en-US" w:bidi="ar-SA"/>
        </w:rPr>
        <w:t>ă</w:t>
      </w:r>
      <w:r>
        <w:rPr>
          <w:rFonts w:asciiTheme="majorHAnsi" w:hAnsiTheme="majorHAnsi"/>
          <w:lang w:val="ro-RO" w:eastAsia="en-US" w:bidi="ar-SA"/>
        </w:rPr>
        <w:t xml:space="preserve"> 8% din consumul final de energie este reprezentat de energia electrică, iar gazul metan folosit pentru încălzire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prepararea apei calde menajere, reprezintă 92%.</w:t>
      </w:r>
      <w:r>
        <w:rPr>
          <w:rFonts w:asciiTheme="majorHAnsi" w:hAnsiTheme="majorHAnsi"/>
          <w:lang w:val="ro-RO" w:eastAsia="en-US" w:bidi="ar-SA"/>
        </w:rPr>
        <w:br w:type="page"/>
      </w:r>
    </w:p>
    <w:p w14:paraId="46C48161" w14:textId="4A01CB63" w:rsidR="00FA2B92" w:rsidRDefault="00CF543B" w:rsidP="004A4EB7">
      <w:pPr>
        <w:pStyle w:val="Heading2"/>
      </w:pPr>
      <w:bookmarkStart w:id="27" w:name="_Toc89951621"/>
      <w:r>
        <w:lastRenderedPageBreak/>
        <w:t xml:space="preserve">3.2. </w:t>
      </w:r>
      <w:r w:rsidR="00115133" w:rsidRPr="00A27139">
        <w:t xml:space="preserve">Sectorul de clădiri </w:t>
      </w:r>
      <w:proofErr w:type="spellStart"/>
      <w:r w:rsidR="00115133" w:rsidRPr="00A27139">
        <w:t>terţiare</w:t>
      </w:r>
      <w:bookmarkEnd w:id="27"/>
      <w:proofErr w:type="spellEnd"/>
    </w:p>
    <w:p w14:paraId="77FE40E5" w14:textId="132C397B" w:rsidR="00FA2B92" w:rsidRPr="00BC4097" w:rsidRDefault="00A307BF" w:rsidP="00017B7C">
      <w:pPr>
        <w:spacing w:line="360" w:lineRule="auto"/>
        <w:jc w:val="both"/>
        <w:rPr>
          <w:rFonts w:asciiTheme="majorHAnsi" w:hAnsiTheme="majorHAnsi"/>
          <w:lang w:val="ro-RO" w:eastAsia="en-US" w:bidi="ar-SA"/>
        </w:rPr>
      </w:pPr>
      <w:r>
        <w:rPr>
          <w:noProof/>
        </w:rPr>
        <w:drawing>
          <wp:anchor distT="0" distB="0" distL="114300" distR="114300" simplePos="0" relativeHeight="251673600" behindDoc="0" locked="0" layoutInCell="1" allowOverlap="1" wp14:anchorId="2538C10C" wp14:editId="46D69759">
            <wp:simplePos x="0" y="0"/>
            <wp:positionH relativeFrom="column">
              <wp:posOffset>1905</wp:posOffset>
            </wp:positionH>
            <wp:positionV relativeFrom="paragraph">
              <wp:posOffset>107950</wp:posOffset>
            </wp:positionV>
            <wp:extent cx="3874135" cy="2581275"/>
            <wp:effectExtent l="0" t="0" r="0" b="9525"/>
            <wp:wrapThrough wrapText="bothSides">
              <wp:wrapPolygon edited="0">
                <wp:start x="0" y="0"/>
                <wp:lineTo x="0" y="21520"/>
                <wp:lineTo x="21455" y="21520"/>
                <wp:lineTo x="21455" y="0"/>
                <wp:lineTo x="0" y="0"/>
              </wp:wrapPolygon>
            </wp:wrapThrough>
            <wp:docPr id="11" name="Picture 11" descr="City buildings set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y buildings set Free Vecto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7413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2B92" w:rsidRPr="00BC4097">
        <w:rPr>
          <w:rFonts w:asciiTheme="majorHAnsi" w:hAnsiTheme="majorHAnsi"/>
          <w:lang w:val="ro-RO" w:eastAsia="en-US" w:bidi="ar-SA"/>
        </w:rPr>
        <w:t xml:space="preserve">Sectorul </w:t>
      </w:r>
      <w:proofErr w:type="spellStart"/>
      <w:r w:rsidR="00FA2B92" w:rsidRPr="00BC4097">
        <w:rPr>
          <w:rFonts w:asciiTheme="majorHAnsi" w:hAnsiTheme="majorHAnsi"/>
          <w:lang w:val="ro-RO" w:eastAsia="en-US" w:bidi="ar-SA"/>
        </w:rPr>
        <w:t>terţiar</w:t>
      </w:r>
      <w:proofErr w:type="spellEnd"/>
      <w:r w:rsidR="00FA2B92" w:rsidRPr="00BC4097">
        <w:rPr>
          <w:rFonts w:asciiTheme="majorHAnsi" w:hAnsiTheme="majorHAnsi"/>
          <w:lang w:val="ro-RO" w:eastAsia="en-US" w:bidi="ar-SA"/>
        </w:rPr>
        <w:t xml:space="preserve"> de clădiri, reprezintă acele clădiri publice care se află cel mai probabil în administrarea sau subordinea consiliului </w:t>
      </w:r>
      <w:proofErr w:type="spellStart"/>
      <w:r w:rsidR="00FA2B92" w:rsidRPr="00BC4097">
        <w:rPr>
          <w:rFonts w:asciiTheme="majorHAnsi" w:hAnsiTheme="majorHAnsi"/>
          <w:lang w:val="ro-RO" w:eastAsia="en-US" w:bidi="ar-SA"/>
        </w:rPr>
        <w:t>judeţean</w:t>
      </w:r>
      <w:proofErr w:type="spellEnd"/>
      <w:r w:rsidR="00FA2B92" w:rsidRPr="00BC4097">
        <w:rPr>
          <w:rFonts w:asciiTheme="majorHAnsi" w:hAnsiTheme="majorHAnsi"/>
          <w:lang w:val="ro-RO" w:eastAsia="en-US" w:bidi="ar-SA"/>
        </w:rPr>
        <w:t xml:space="preserve"> (Spitale, </w:t>
      </w:r>
      <w:proofErr w:type="spellStart"/>
      <w:r w:rsidR="00FA2B92" w:rsidRPr="00BC4097">
        <w:rPr>
          <w:rFonts w:asciiTheme="majorHAnsi" w:hAnsiTheme="majorHAnsi"/>
          <w:lang w:val="ro-RO" w:eastAsia="en-US" w:bidi="ar-SA"/>
        </w:rPr>
        <w:t>universităţi</w:t>
      </w:r>
      <w:proofErr w:type="spellEnd"/>
      <w:r w:rsidR="00FA2B92" w:rsidRPr="00BC4097">
        <w:rPr>
          <w:rFonts w:asciiTheme="majorHAnsi" w:hAnsiTheme="majorHAnsi"/>
          <w:lang w:val="ro-RO" w:eastAsia="en-US" w:bidi="ar-SA"/>
        </w:rPr>
        <w:t xml:space="preserve">, clădiri culturale, sedii </w:t>
      </w:r>
      <w:proofErr w:type="spellStart"/>
      <w:r w:rsidR="00FA2B92" w:rsidRPr="00BC4097">
        <w:rPr>
          <w:rFonts w:asciiTheme="majorHAnsi" w:hAnsiTheme="majorHAnsi"/>
          <w:lang w:val="ro-RO" w:eastAsia="en-US" w:bidi="ar-SA"/>
        </w:rPr>
        <w:t>instituţii</w:t>
      </w:r>
      <w:proofErr w:type="spellEnd"/>
      <w:r w:rsidR="00FA2B92" w:rsidRPr="00BC4097">
        <w:rPr>
          <w:rFonts w:asciiTheme="majorHAnsi" w:hAnsiTheme="majorHAnsi"/>
          <w:lang w:val="ro-RO" w:eastAsia="en-US" w:bidi="ar-SA"/>
        </w:rPr>
        <w:t xml:space="preserve">) </w:t>
      </w:r>
      <w:proofErr w:type="spellStart"/>
      <w:r w:rsidR="00FA2B92" w:rsidRPr="00BC4097">
        <w:rPr>
          <w:rFonts w:asciiTheme="majorHAnsi" w:hAnsiTheme="majorHAnsi"/>
          <w:lang w:val="ro-RO" w:eastAsia="en-US" w:bidi="ar-SA"/>
        </w:rPr>
        <w:t>şi</w:t>
      </w:r>
      <w:proofErr w:type="spellEnd"/>
      <w:r w:rsidR="00FA2B92" w:rsidRPr="00BC4097">
        <w:rPr>
          <w:rFonts w:asciiTheme="majorHAnsi" w:hAnsiTheme="majorHAnsi"/>
          <w:lang w:val="ro-RO" w:eastAsia="en-US" w:bidi="ar-SA"/>
        </w:rPr>
        <w:t xml:space="preserve"> clădiri ale operatorilor economici de pe raza municipiului.</w:t>
      </w:r>
    </w:p>
    <w:p w14:paraId="7A1FF45B" w14:textId="74EE813C" w:rsidR="00FA2B92" w:rsidRPr="00BC4097" w:rsidRDefault="00FA2B92" w:rsidP="00017B7C">
      <w:pPr>
        <w:spacing w:line="360" w:lineRule="auto"/>
        <w:jc w:val="both"/>
        <w:rPr>
          <w:rFonts w:asciiTheme="majorHAnsi" w:hAnsiTheme="majorHAnsi"/>
          <w:lang w:val="ro-RO" w:eastAsia="en-US" w:bidi="ar-SA"/>
        </w:rPr>
      </w:pPr>
      <w:r w:rsidRPr="00BC4097">
        <w:rPr>
          <w:rFonts w:asciiTheme="majorHAnsi" w:hAnsiTheme="majorHAnsi"/>
          <w:lang w:val="ro-RO" w:eastAsia="en-US" w:bidi="ar-SA"/>
        </w:rPr>
        <w:t xml:space="preserve">În cazul acestor clădiri </w:t>
      </w:r>
      <w:proofErr w:type="spellStart"/>
      <w:r w:rsidRPr="00BC4097">
        <w:rPr>
          <w:rFonts w:asciiTheme="majorHAnsi" w:hAnsiTheme="majorHAnsi"/>
          <w:lang w:val="ro-RO" w:eastAsia="en-US" w:bidi="ar-SA"/>
        </w:rPr>
        <w:t>autorităţile</w:t>
      </w:r>
      <w:proofErr w:type="spellEnd"/>
      <w:r w:rsidRPr="00BC4097">
        <w:rPr>
          <w:rFonts w:asciiTheme="majorHAnsi" w:hAnsiTheme="majorHAnsi"/>
          <w:lang w:val="ro-RO" w:eastAsia="en-US" w:bidi="ar-SA"/>
        </w:rPr>
        <w:t xml:space="preserve"> publice locale au limitată posibilitatea de </w:t>
      </w:r>
      <w:proofErr w:type="spellStart"/>
      <w:r w:rsidRPr="00BC4097">
        <w:rPr>
          <w:rFonts w:asciiTheme="majorHAnsi" w:hAnsiTheme="majorHAnsi"/>
          <w:lang w:val="ro-RO" w:eastAsia="en-US" w:bidi="ar-SA"/>
        </w:rPr>
        <w:t>intervenţie</w:t>
      </w:r>
      <w:proofErr w:type="spellEnd"/>
      <w:r w:rsidR="00BC4097" w:rsidRPr="00BC4097">
        <w:rPr>
          <w:rFonts w:asciiTheme="majorHAnsi" w:hAnsiTheme="majorHAnsi"/>
          <w:lang w:val="ro-RO" w:eastAsia="en-US" w:bidi="ar-SA"/>
        </w:rPr>
        <w:t xml:space="preserve">, în sensul impunerii </w:t>
      </w:r>
      <w:proofErr w:type="spellStart"/>
      <w:r w:rsidR="00BC4097" w:rsidRPr="00BC4097">
        <w:rPr>
          <w:rFonts w:asciiTheme="majorHAnsi" w:hAnsiTheme="majorHAnsi"/>
          <w:lang w:val="ro-RO" w:eastAsia="en-US" w:bidi="ar-SA"/>
        </w:rPr>
        <w:t>şi</w:t>
      </w:r>
      <w:proofErr w:type="spellEnd"/>
      <w:r w:rsidR="00BC4097" w:rsidRPr="00BC4097">
        <w:rPr>
          <w:rFonts w:asciiTheme="majorHAnsi" w:hAnsiTheme="majorHAnsi"/>
          <w:lang w:val="ro-RO" w:eastAsia="en-US" w:bidi="ar-SA"/>
        </w:rPr>
        <w:t xml:space="preserve"> a aplicărilor unor măsuri de </w:t>
      </w:r>
      <w:proofErr w:type="spellStart"/>
      <w:r w:rsidR="00BC4097" w:rsidRPr="00BC4097">
        <w:rPr>
          <w:rFonts w:asciiTheme="majorHAnsi" w:hAnsiTheme="majorHAnsi"/>
          <w:lang w:val="ro-RO" w:eastAsia="en-US" w:bidi="ar-SA"/>
        </w:rPr>
        <w:t>creştere</w:t>
      </w:r>
      <w:proofErr w:type="spellEnd"/>
      <w:r w:rsidR="00BC4097" w:rsidRPr="00BC4097">
        <w:rPr>
          <w:rFonts w:asciiTheme="majorHAnsi" w:hAnsiTheme="majorHAnsi"/>
          <w:lang w:val="ro-RO" w:eastAsia="en-US" w:bidi="ar-SA"/>
        </w:rPr>
        <w:t xml:space="preserve"> a </w:t>
      </w:r>
      <w:proofErr w:type="spellStart"/>
      <w:r w:rsidR="00BC4097" w:rsidRPr="00BC4097">
        <w:rPr>
          <w:rFonts w:asciiTheme="majorHAnsi" w:hAnsiTheme="majorHAnsi"/>
          <w:lang w:val="ro-RO" w:eastAsia="en-US" w:bidi="ar-SA"/>
        </w:rPr>
        <w:t>eficienţei</w:t>
      </w:r>
      <w:proofErr w:type="spellEnd"/>
      <w:r w:rsidR="00BC4097" w:rsidRPr="00BC4097">
        <w:rPr>
          <w:rFonts w:asciiTheme="majorHAnsi" w:hAnsiTheme="majorHAnsi"/>
          <w:lang w:val="ro-RO" w:eastAsia="en-US" w:bidi="ar-SA"/>
        </w:rPr>
        <w:t xml:space="preserve"> energetice </w:t>
      </w:r>
      <w:proofErr w:type="spellStart"/>
      <w:r w:rsidR="00BC4097" w:rsidRPr="00BC4097">
        <w:rPr>
          <w:rFonts w:asciiTheme="majorHAnsi" w:hAnsiTheme="majorHAnsi"/>
          <w:lang w:val="ro-RO" w:eastAsia="en-US" w:bidi="ar-SA"/>
        </w:rPr>
        <w:t>şi</w:t>
      </w:r>
      <w:proofErr w:type="spellEnd"/>
      <w:r w:rsidR="00BC4097" w:rsidRPr="00BC4097">
        <w:rPr>
          <w:rFonts w:asciiTheme="majorHAnsi" w:hAnsiTheme="majorHAnsi"/>
          <w:lang w:val="ro-RO" w:eastAsia="en-US" w:bidi="ar-SA"/>
        </w:rPr>
        <w:t xml:space="preserve"> de reducere al emisiilor de CO</w:t>
      </w:r>
      <w:r w:rsidR="00BC4097" w:rsidRPr="00BC4097">
        <w:rPr>
          <w:rFonts w:asciiTheme="majorHAnsi" w:hAnsiTheme="majorHAnsi"/>
          <w:vertAlign w:val="subscript"/>
          <w:lang w:val="ro-RO" w:eastAsia="en-US" w:bidi="ar-SA"/>
        </w:rPr>
        <w:t>2</w:t>
      </w:r>
      <w:r w:rsidR="00BC4097" w:rsidRPr="00BC4097">
        <w:rPr>
          <w:rFonts w:asciiTheme="majorHAnsi" w:hAnsiTheme="majorHAnsi"/>
          <w:lang w:val="ro-RO" w:eastAsia="en-US" w:bidi="ar-SA"/>
        </w:rPr>
        <w:t>.</w:t>
      </w:r>
    </w:p>
    <w:p w14:paraId="623E2AE5" w14:textId="0902B239" w:rsidR="00BC4097" w:rsidRDefault="00BC4097" w:rsidP="00BC4097">
      <w:pPr>
        <w:spacing w:line="360" w:lineRule="auto"/>
        <w:jc w:val="both"/>
        <w:rPr>
          <w:rFonts w:asciiTheme="majorHAnsi" w:hAnsiTheme="majorHAnsi"/>
          <w:lang w:val="ro-RO" w:eastAsia="en-US" w:bidi="ar-SA"/>
        </w:rPr>
      </w:pPr>
      <w:r w:rsidRPr="00BC4097">
        <w:rPr>
          <w:rFonts w:asciiTheme="majorHAnsi" w:hAnsiTheme="majorHAnsi"/>
          <w:lang w:val="ro-RO" w:eastAsia="en-US" w:bidi="ar-SA"/>
        </w:rPr>
        <w:t xml:space="preserve">Astfel în cadrul acestui PACED au fost incluse </w:t>
      </w:r>
      <w:proofErr w:type="spellStart"/>
      <w:r w:rsidRPr="00BC4097">
        <w:rPr>
          <w:rFonts w:asciiTheme="majorHAnsi" w:hAnsiTheme="majorHAnsi"/>
          <w:lang w:val="ro-RO" w:eastAsia="en-US" w:bidi="ar-SA"/>
        </w:rPr>
        <w:t>parţial</w:t>
      </w:r>
      <w:proofErr w:type="spellEnd"/>
      <w:r w:rsidRPr="00BC4097">
        <w:rPr>
          <w:rFonts w:asciiTheme="majorHAnsi" w:hAnsiTheme="majorHAnsi"/>
          <w:lang w:val="ro-RO" w:eastAsia="en-US" w:bidi="ar-SA"/>
        </w:rPr>
        <w:t xml:space="preserve"> clădirile </w:t>
      </w:r>
      <w:proofErr w:type="spellStart"/>
      <w:r w:rsidRPr="00BC4097">
        <w:rPr>
          <w:rFonts w:asciiTheme="majorHAnsi" w:hAnsiTheme="majorHAnsi"/>
          <w:lang w:val="ro-RO" w:eastAsia="en-US" w:bidi="ar-SA"/>
        </w:rPr>
        <w:t>terţiare</w:t>
      </w:r>
      <w:proofErr w:type="spellEnd"/>
      <w:r w:rsidRPr="00BC4097">
        <w:rPr>
          <w:rFonts w:asciiTheme="majorHAnsi" w:hAnsiTheme="majorHAnsi"/>
          <w:lang w:val="ro-RO" w:eastAsia="en-US" w:bidi="ar-SA"/>
        </w:rPr>
        <w:t xml:space="preserve"> (Spitale, clădiri culturale, sedii </w:t>
      </w:r>
      <w:proofErr w:type="spellStart"/>
      <w:r w:rsidRPr="00BC4097">
        <w:rPr>
          <w:rFonts w:asciiTheme="majorHAnsi" w:hAnsiTheme="majorHAnsi"/>
          <w:lang w:val="ro-RO" w:eastAsia="en-US" w:bidi="ar-SA"/>
        </w:rPr>
        <w:t>instituţii</w:t>
      </w:r>
      <w:proofErr w:type="spellEnd"/>
      <w:r w:rsidRPr="00BC4097">
        <w:rPr>
          <w:rFonts w:asciiTheme="majorHAnsi" w:hAnsiTheme="majorHAnsi"/>
          <w:lang w:val="ro-RO" w:eastAsia="en-US" w:bidi="ar-SA"/>
        </w:rPr>
        <w:t xml:space="preserve">), iar clădirile </w:t>
      </w:r>
      <w:r w:rsidR="00017B7C">
        <w:rPr>
          <w:rFonts w:asciiTheme="majorHAnsi" w:hAnsiTheme="majorHAnsi"/>
          <w:lang w:val="ro-RO" w:eastAsia="en-US" w:bidi="ar-SA"/>
        </w:rPr>
        <w:t>din mediul industrial</w:t>
      </w:r>
      <w:r w:rsidRPr="00BC4097">
        <w:rPr>
          <w:rFonts w:asciiTheme="majorHAnsi" w:hAnsiTheme="majorHAnsi"/>
          <w:lang w:val="ro-RO" w:eastAsia="en-US" w:bidi="ar-SA"/>
        </w:rPr>
        <w:t xml:space="preserve"> nu au fost luate în calcul.</w:t>
      </w:r>
    </w:p>
    <w:p w14:paraId="7D9B9FC1" w14:textId="10C652C6" w:rsidR="00BC4097" w:rsidRPr="004841C0" w:rsidRDefault="00BC4097" w:rsidP="00BC4097">
      <w:pPr>
        <w:spacing w:line="360" w:lineRule="auto"/>
        <w:jc w:val="both"/>
        <w:rPr>
          <w:rFonts w:asciiTheme="majorHAnsi" w:hAnsiTheme="majorHAnsi"/>
          <w:lang w:val="ro-RO" w:eastAsia="en-US" w:bidi="ar-SA"/>
        </w:rPr>
      </w:pPr>
      <w:r>
        <w:rPr>
          <w:rFonts w:asciiTheme="majorHAnsi" w:hAnsiTheme="majorHAnsi"/>
          <w:lang w:val="ro-RO" w:eastAsia="en-US" w:bidi="ar-SA"/>
        </w:rPr>
        <w:t>La fel ca în cazul clădirilor municipale, c</w:t>
      </w:r>
      <w:r w:rsidRPr="004841C0">
        <w:rPr>
          <w:rFonts w:asciiTheme="majorHAnsi" w:hAnsiTheme="majorHAnsi"/>
          <w:lang w:val="ro-RO" w:eastAsia="en-US" w:bidi="ar-SA"/>
        </w:rPr>
        <w:t xml:space="preserve">onsumul de energie din clădirile </w:t>
      </w:r>
      <w:proofErr w:type="spellStart"/>
      <w:r>
        <w:rPr>
          <w:rFonts w:asciiTheme="majorHAnsi" w:hAnsiTheme="majorHAnsi"/>
          <w:lang w:val="ro-RO" w:eastAsia="en-US" w:bidi="ar-SA"/>
        </w:rPr>
        <w:t>terţiare</w:t>
      </w:r>
      <w:proofErr w:type="spellEnd"/>
      <w:r w:rsidRPr="004841C0">
        <w:rPr>
          <w:rFonts w:asciiTheme="majorHAnsi" w:hAnsiTheme="majorHAnsi"/>
          <w:lang w:val="ro-RO" w:eastAsia="en-US" w:bidi="ar-SA"/>
        </w:rPr>
        <w:t xml:space="preserve"> sunt determinate de:</w:t>
      </w:r>
    </w:p>
    <w:p w14:paraId="564CAB0B" w14:textId="77777777" w:rsidR="00BC4097" w:rsidRPr="004841C0" w:rsidRDefault="00BC4097"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iluminat interior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exterior;</w:t>
      </w:r>
    </w:p>
    <w:p w14:paraId="564AAF9E" w14:textId="77777777" w:rsidR="00BC4097" w:rsidRPr="004841C0" w:rsidRDefault="00BC4097"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încălzire;</w:t>
      </w:r>
    </w:p>
    <w:p w14:paraId="0A402C73" w14:textId="77777777" w:rsidR="00BC4097" w:rsidRPr="004841C0" w:rsidRDefault="00BC4097"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preparare a apei calde menajere;</w:t>
      </w:r>
    </w:p>
    <w:p w14:paraId="5AF5E868" w14:textId="77777777" w:rsidR="00BC4097" w:rsidRPr="004841C0" w:rsidRDefault="00BC4097"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w:t>
      </w:r>
      <w:proofErr w:type="spellStart"/>
      <w:r w:rsidRPr="004841C0">
        <w:rPr>
          <w:rFonts w:asciiTheme="majorHAnsi" w:hAnsiTheme="majorHAnsi"/>
          <w:lang w:val="ro-RO" w:eastAsia="en-US" w:bidi="ar-SA"/>
        </w:rPr>
        <w:t>ventilaţie</w:t>
      </w:r>
      <w:proofErr w:type="spellEnd"/>
      <w:r w:rsidRPr="004841C0">
        <w:rPr>
          <w:rFonts w:asciiTheme="majorHAnsi" w:hAnsiTheme="majorHAnsi"/>
          <w:lang w:val="ro-RO" w:eastAsia="en-US" w:bidi="ar-SA"/>
        </w:rPr>
        <w:t xml:space="preserv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climatizare;</w:t>
      </w:r>
    </w:p>
    <w:p w14:paraId="26E1B334" w14:textId="7598BAFD" w:rsidR="00BC4097" w:rsidRPr="004841C0" w:rsidRDefault="00BC4097" w:rsidP="005572C1">
      <w:pPr>
        <w:pStyle w:val="ListParagraph"/>
        <w:numPr>
          <w:ilvl w:val="0"/>
          <w:numId w:val="23"/>
        </w:num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Echipamente de birotică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electronic</w:t>
      </w:r>
      <w:r w:rsidR="00017B7C">
        <w:rPr>
          <w:rFonts w:asciiTheme="majorHAnsi" w:hAnsiTheme="majorHAnsi"/>
          <w:lang w:val="ro-RO" w:eastAsia="en-US" w:bidi="ar-SA"/>
        </w:rPr>
        <w:t>ă</w:t>
      </w:r>
      <w:r w:rsidRPr="004841C0">
        <w:rPr>
          <w:rFonts w:asciiTheme="majorHAnsi" w:hAnsiTheme="majorHAnsi"/>
          <w:lang w:val="ro-RO" w:eastAsia="en-US" w:bidi="ar-SA"/>
        </w:rPr>
        <w:t>;</w:t>
      </w:r>
    </w:p>
    <w:p w14:paraId="3BA48810" w14:textId="4592B6BB" w:rsidR="00BC4097" w:rsidRPr="004841C0" w:rsidRDefault="00BC4097" w:rsidP="00BC4097">
      <w:p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Din punct de vedere al consumurilor finale de energie, în clădirile </w:t>
      </w:r>
      <w:proofErr w:type="spellStart"/>
      <w:r>
        <w:rPr>
          <w:rFonts w:asciiTheme="majorHAnsi" w:hAnsiTheme="majorHAnsi"/>
          <w:lang w:val="ro-RO" w:eastAsia="en-US" w:bidi="ar-SA"/>
        </w:rPr>
        <w:t>terţiare</w:t>
      </w:r>
      <w:proofErr w:type="spellEnd"/>
      <w:r w:rsidRPr="004841C0">
        <w:rPr>
          <w:rFonts w:asciiTheme="majorHAnsi" w:hAnsiTheme="majorHAnsi"/>
          <w:lang w:val="ro-RO" w:eastAsia="en-US" w:bidi="ar-SA"/>
        </w:rPr>
        <w:t xml:space="preserve"> din Municipiul Satu Mare se înregistrează următoarele consumuri:</w:t>
      </w:r>
    </w:p>
    <w:p w14:paraId="3204B42A" w14:textId="42568180" w:rsidR="00BC4097" w:rsidRPr="004841C0" w:rsidRDefault="00BC4097" w:rsidP="005572C1">
      <w:pPr>
        <w:pStyle w:val="ListParagraph"/>
        <w:numPr>
          <w:ilvl w:val="0"/>
          <w:numId w:val="24"/>
        </w:numPr>
        <w:spacing w:line="360" w:lineRule="auto"/>
        <w:jc w:val="both"/>
        <w:rPr>
          <w:rFonts w:asciiTheme="majorHAnsi" w:hAnsiTheme="majorHAnsi"/>
          <w:lang w:val="ro-RO" w:eastAsia="en-US" w:bidi="ar-SA"/>
        </w:rPr>
      </w:pPr>
      <w:r w:rsidRPr="004841C0">
        <w:rPr>
          <w:rFonts w:asciiTheme="majorHAnsi" w:hAnsiTheme="majorHAnsi"/>
          <w:lang w:val="ro-RO" w:eastAsia="en-US" w:bidi="ar-SA"/>
        </w:rPr>
        <w:t>Consumul de energie electrică – pentru iluminat, birotic</w:t>
      </w:r>
      <w:r>
        <w:rPr>
          <w:rFonts w:asciiTheme="majorHAnsi" w:hAnsiTheme="majorHAnsi"/>
          <w:lang w:val="ro-RO" w:eastAsia="en-US" w:bidi="ar-SA"/>
        </w:rPr>
        <w:t>ă</w:t>
      </w:r>
      <w:r w:rsidRPr="004841C0">
        <w:rPr>
          <w:rFonts w:asciiTheme="majorHAnsi" w:hAnsiTheme="majorHAnsi"/>
          <w:lang w:val="ro-RO" w:eastAsia="en-US" w:bidi="ar-SA"/>
        </w:rPr>
        <w:t xml:space="preserve">, ascensoare, </w:t>
      </w:r>
      <w:proofErr w:type="spellStart"/>
      <w:r w:rsidRPr="004841C0">
        <w:rPr>
          <w:rFonts w:asciiTheme="majorHAnsi" w:hAnsiTheme="majorHAnsi"/>
          <w:lang w:val="ro-RO" w:eastAsia="en-US" w:bidi="ar-SA"/>
        </w:rPr>
        <w:t>ventilaţie</w:t>
      </w:r>
      <w:proofErr w:type="spellEnd"/>
      <w:r w:rsidRPr="004841C0">
        <w:rPr>
          <w:rFonts w:asciiTheme="majorHAnsi" w:hAnsiTheme="majorHAnsi"/>
          <w:lang w:val="ro-RO" w:eastAsia="en-US" w:bidi="ar-SA"/>
        </w:rPr>
        <w:t xml:space="preserv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climatizare, alte </w:t>
      </w:r>
      <w:proofErr w:type="spellStart"/>
      <w:r w:rsidRPr="004841C0">
        <w:rPr>
          <w:rFonts w:asciiTheme="majorHAnsi" w:hAnsiTheme="majorHAnsi"/>
          <w:lang w:val="ro-RO" w:eastAsia="en-US" w:bidi="ar-SA"/>
        </w:rPr>
        <w:t>acţionări</w:t>
      </w:r>
      <w:proofErr w:type="spellEnd"/>
      <w:r w:rsidRPr="004841C0">
        <w:rPr>
          <w:rFonts w:asciiTheme="majorHAnsi" w:hAnsiTheme="majorHAnsi"/>
          <w:lang w:val="ro-RO" w:eastAsia="en-US" w:bidi="ar-SA"/>
        </w:rPr>
        <w:t>, etc.</w:t>
      </w:r>
    </w:p>
    <w:p w14:paraId="79808DBD" w14:textId="4C316130" w:rsidR="00BC4097" w:rsidRDefault="00BC4097" w:rsidP="005572C1">
      <w:pPr>
        <w:pStyle w:val="ListParagraph"/>
        <w:numPr>
          <w:ilvl w:val="0"/>
          <w:numId w:val="24"/>
        </w:num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Consumul de gaz metan sau </w:t>
      </w:r>
      <w:proofErr w:type="spellStart"/>
      <w:r w:rsidRPr="004841C0">
        <w:rPr>
          <w:rFonts w:asciiTheme="majorHAnsi" w:hAnsiTheme="majorHAnsi"/>
          <w:lang w:val="ro-RO" w:eastAsia="en-US" w:bidi="ar-SA"/>
        </w:rPr>
        <w:t>alţi</w:t>
      </w:r>
      <w:proofErr w:type="spellEnd"/>
      <w:r w:rsidRPr="004841C0">
        <w:rPr>
          <w:rFonts w:asciiTheme="majorHAnsi" w:hAnsiTheme="majorHAnsi"/>
          <w:lang w:val="ro-RO" w:eastAsia="en-US" w:bidi="ar-SA"/>
        </w:rPr>
        <w:t xml:space="preserve"> combustibili – pentru încălzire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w:t>
      </w:r>
      <w:r w:rsidR="0036645B">
        <w:rPr>
          <w:rFonts w:asciiTheme="majorHAnsi" w:hAnsiTheme="majorHAnsi"/>
          <w:lang w:val="ro-RO" w:eastAsia="en-US" w:bidi="ar-SA"/>
        </w:rPr>
        <w:t xml:space="preserve">preparare </w:t>
      </w:r>
      <w:r w:rsidRPr="004841C0">
        <w:rPr>
          <w:rFonts w:asciiTheme="majorHAnsi" w:hAnsiTheme="majorHAnsi"/>
          <w:lang w:val="ro-RO" w:eastAsia="en-US" w:bidi="ar-SA"/>
        </w:rPr>
        <w:t>apă caldă menajeră.</w:t>
      </w:r>
    </w:p>
    <w:p w14:paraId="053D68E7" w14:textId="59422FD6" w:rsidR="00A307BF" w:rsidRDefault="00A307BF">
      <w:pPr>
        <w:widowControl/>
        <w:suppressAutoHyphens w:val="0"/>
        <w:rPr>
          <w:rFonts w:asciiTheme="majorHAnsi" w:hAnsiTheme="majorHAnsi"/>
          <w:lang w:val="ro-RO" w:eastAsia="en-US" w:bidi="ar-SA"/>
        </w:rPr>
      </w:pPr>
      <w:r>
        <w:rPr>
          <w:rFonts w:asciiTheme="majorHAnsi" w:hAnsiTheme="majorHAnsi"/>
          <w:lang w:val="ro-RO" w:eastAsia="en-US" w:bidi="ar-SA"/>
        </w:rPr>
        <w:br w:type="page"/>
      </w:r>
    </w:p>
    <w:p w14:paraId="64CFAB46" w14:textId="5FDFEF86" w:rsidR="00BC4097" w:rsidRPr="00FA2B92" w:rsidRDefault="00BC4097" w:rsidP="00BC4097">
      <w:pPr>
        <w:spacing w:line="360" w:lineRule="auto"/>
        <w:jc w:val="both"/>
        <w:rPr>
          <w:rFonts w:asciiTheme="majorHAnsi" w:hAnsiTheme="majorHAnsi"/>
          <w:b/>
          <w:bCs/>
          <w:i/>
          <w:iCs/>
          <w:lang w:val="ro-RO" w:eastAsia="en-US" w:bidi="ar-SA"/>
        </w:rPr>
      </w:pPr>
      <w:r w:rsidRPr="00FA2B92">
        <w:rPr>
          <w:rFonts w:asciiTheme="majorHAnsi" w:hAnsiTheme="majorHAnsi"/>
          <w:b/>
          <w:bCs/>
          <w:i/>
          <w:iCs/>
          <w:lang w:val="ro-RO" w:eastAsia="en-US" w:bidi="ar-SA"/>
        </w:rPr>
        <w:lastRenderedPageBreak/>
        <w:t>Se prezintă lista clădirilor</w:t>
      </w:r>
      <w:r>
        <w:rPr>
          <w:rFonts w:asciiTheme="majorHAnsi" w:hAnsiTheme="majorHAnsi"/>
          <w:b/>
          <w:bCs/>
          <w:i/>
          <w:iCs/>
          <w:lang w:val="ro-RO" w:eastAsia="en-US" w:bidi="ar-SA"/>
        </w:rPr>
        <w:t xml:space="preserve"> </w:t>
      </w:r>
      <w:proofErr w:type="spellStart"/>
      <w:r>
        <w:rPr>
          <w:rFonts w:asciiTheme="majorHAnsi" w:hAnsiTheme="majorHAnsi"/>
          <w:b/>
          <w:bCs/>
          <w:i/>
          <w:iCs/>
          <w:lang w:val="ro-RO" w:eastAsia="en-US" w:bidi="ar-SA"/>
        </w:rPr>
        <w:t>terţiare</w:t>
      </w:r>
      <w:proofErr w:type="spellEnd"/>
      <w:r w:rsidRPr="00FA2B92">
        <w:rPr>
          <w:rFonts w:asciiTheme="majorHAnsi" w:hAnsiTheme="majorHAnsi"/>
          <w:b/>
          <w:bCs/>
          <w:i/>
          <w:iCs/>
          <w:lang w:val="ro-RO" w:eastAsia="en-US" w:bidi="ar-SA"/>
        </w:rPr>
        <w:t xml:space="preserve"> din Municipiul Satu Mare</w:t>
      </w:r>
      <w:r>
        <w:rPr>
          <w:rFonts w:asciiTheme="majorHAnsi" w:hAnsiTheme="majorHAnsi"/>
          <w:b/>
          <w:bCs/>
          <w:i/>
          <w:iCs/>
          <w:lang w:val="ro-RO" w:eastAsia="en-US" w:bidi="ar-SA"/>
        </w:rPr>
        <w:t>, incluse în PACED</w:t>
      </w:r>
      <w:r w:rsidRPr="00FA2B92">
        <w:rPr>
          <w:rFonts w:asciiTheme="majorHAnsi" w:hAnsiTheme="majorHAnsi"/>
          <w:b/>
          <w:bCs/>
          <w:i/>
          <w:iCs/>
          <w:lang w:val="ro-RO" w:eastAsia="en-US" w:bidi="ar-SA"/>
        </w:rPr>
        <w:t>:</w:t>
      </w:r>
    </w:p>
    <w:tbl>
      <w:tblPr>
        <w:tblW w:w="56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351"/>
        <w:gridCol w:w="1110"/>
        <w:gridCol w:w="1173"/>
        <w:gridCol w:w="1173"/>
        <w:gridCol w:w="1466"/>
        <w:gridCol w:w="1466"/>
        <w:gridCol w:w="1466"/>
      </w:tblGrid>
      <w:tr w:rsidR="005968F6" w:rsidRPr="005968F6" w14:paraId="774324A2" w14:textId="77777777" w:rsidTr="00644E60">
        <w:trPr>
          <w:trHeight w:val="1020"/>
          <w:jc w:val="center"/>
        </w:trPr>
        <w:tc>
          <w:tcPr>
            <w:tcW w:w="807" w:type="pct"/>
            <w:shd w:val="clear" w:color="000000" w:fill="93CA00"/>
            <w:vAlign w:val="center"/>
            <w:hideMark/>
          </w:tcPr>
          <w:p w14:paraId="5178AF26"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Instituţia</w:t>
            </w:r>
            <w:proofErr w:type="spellEnd"/>
          </w:p>
        </w:tc>
        <w:tc>
          <w:tcPr>
            <w:tcW w:w="615" w:type="pct"/>
            <w:shd w:val="clear" w:color="000000" w:fill="93CA00"/>
            <w:vAlign w:val="center"/>
            <w:hideMark/>
          </w:tcPr>
          <w:p w14:paraId="1DE42BAF"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Adresa</w:t>
            </w:r>
            <w:proofErr w:type="spellEnd"/>
          </w:p>
        </w:tc>
        <w:tc>
          <w:tcPr>
            <w:tcW w:w="506" w:type="pct"/>
            <w:shd w:val="clear" w:color="000000" w:fill="93CA00"/>
            <w:vAlign w:val="center"/>
            <w:hideMark/>
          </w:tcPr>
          <w:p w14:paraId="556C9B1C"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Suprafaţă</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mp</w:t>
            </w:r>
            <w:proofErr w:type="spellEnd"/>
            <w:r w:rsidRPr="005968F6">
              <w:rPr>
                <w:rFonts w:asciiTheme="majorHAnsi" w:eastAsia="Times New Roman" w:hAnsiTheme="majorHAnsi" w:cs="Calibri"/>
                <w:b/>
                <w:bCs/>
                <w:color w:val="000000"/>
                <w:kern w:val="0"/>
                <w:sz w:val="20"/>
                <w:szCs w:val="20"/>
                <w:lang w:eastAsia="en-US" w:bidi="ar-SA"/>
              </w:rPr>
              <w:t>]</w:t>
            </w:r>
          </w:p>
        </w:tc>
        <w:tc>
          <w:tcPr>
            <w:tcW w:w="534" w:type="pct"/>
            <w:shd w:val="clear" w:color="000000" w:fill="93CA00"/>
            <w:vAlign w:val="center"/>
            <w:hideMark/>
          </w:tcPr>
          <w:p w14:paraId="10BAEA23" w14:textId="77777777" w:rsid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Consum</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energie</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electrică</w:t>
            </w:r>
            <w:proofErr w:type="spellEnd"/>
            <w:r w:rsidRPr="005968F6">
              <w:rPr>
                <w:rFonts w:asciiTheme="majorHAnsi" w:eastAsia="Times New Roman" w:hAnsiTheme="majorHAnsi" w:cs="Calibri"/>
                <w:b/>
                <w:bCs/>
                <w:color w:val="000000"/>
                <w:kern w:val="0"/>
                <w:sz w:val="20"/>
                <w:szCs w:val="20"/>
                <w:lang w:eastAsia="en-US" w:bidi="ar-SA"/>
              </w:rPr>
              <w:t xml:space="preserve"> [MWh/an]</w:t>
            </w:r>
          </w:p>
          <w:p w14:paraId="42876666" w14:textId="5919D577" w:rsidR="00430EEA" w:rsidRPr="005968F6" w:rsidRDefault="00430EEA" w:rsidP="005968F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2020</w:t>
            </w:r>
          </w:p>
        </w:tc>
        <w:tc>
          <w:tcPr>
            <w:tcW w:w="534" w:type="pct"/>
            <w:shd w:val="clear" w:color="000000" w:fill="93CA00"/>
            <w:vAlign w:val="center"/>
            <w:hideMark/>
          </w:tcPr>
          <w:p w14:paraId="0E33729F" w14:textId="77777777" w:rsid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Consum</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gaz</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metan</w:t>
            </w:r>
            <w:proofErr w:type="spellEnd"/>
            <w:r w:rsidRPr="005968F6">
              <w:rPr>
                <w:rFonts w:asciiTheme="majorHAnsi" w:eastAsia="Times New Roman" w:hAnsiTheme="majorHAnsi" w:cs="Calibri"/>
                <w:b/>
                <w:bCs/>
                <w:color w:val="000000"/>
                <w:kern w:val="0"/>
                <w:sz w:val="20"/>
                <w:szCs w:val="20"/>
                <w:lang w:eastAsia="en-US" w:bidi="ar-SA"/>
              </w:rPr>
              <w:t xml:space="preserve"> [MWh/an]</w:t>
            </w:r>
          </w:p>
          <w:p w14:paraId="5F70401A" w14:textId="21F601F6" w:rsidR="00430EEA" w:rsidRPr="005968F6" w:rsidRDefault="00430EEA" w:rsidP="005968F6">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2020</w:t>
            </w:r>
          </w:p>
        </w:tc>
        <w:tc>
          <w:tcPr>
            <w:tcW w:w="668" w:type="pct"/>
            <w:shd w:val="clear" w:color="000000" w:fill="93CA00"/>
            <w:vAlign w:val="center"/>
            <w:hideMark/>
          </w:tcPr>
          <w:p w14:paraId="7058189C"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Consum</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mediu</w:t>
            </w:r>
            <w:proofErr w:type="spellEnd"/>
            <w:r w:rsidRPr="005968F6">
              <w:rPr>
                <w:rFonts w:asciiTheme="majorHAnsi" w:eastAsia="Times New Roman" w:hAnsiTheme="majorHAnsi" w:cs="Calibri"/>
                <w:b/>
                <w:bCs/>
                <w:color w:val="000000"/>
                <w:kern w:val="0"/>
                <w:sz w:val="20"/>
                <w:szCs w:val="20"/>
                <w:lang w:eastAsia="en-US" w:bidi="ar-SA"/>
              </w:rPr>
              <w:t xml:space="preserve"> specific de </w:t>
            </w:r>
            <w:proofErr w:type="spellStart"/>
            <w:r w:rsidRPr="005968F6">
              <w:rPr>
                <w:rFonts w:asciiTheme="majorHAnsi" w:eastAsia="Times New Roman" w:hAnsiTheme="majorHAnsi" w:cs="Calibri"/>
                <w:b/>
                <w:bCs/>
                <w:color w:val="000000"/>
                <w:kern w:val="0"/>
                <w:sz w:val="20"/>
                <w:szCs w:val="20"/>
                <w:lang w:eastAsia="en-US" w:bidi="ar-SA"/>
              </w:rPr>
              <w:t>energie</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electrică</w:t>
            </w:r>
            <w:proofErr w:type="spellEnd"/>
            <w:r w:rsidRPr="005968F6">
              <w:rPr>
                <w:rFonts w:asciiTheme="majorHAnsi" w:eastAsia="Times New Roman" w:hAnsiTheme="majorHAnsi" w:cs="Calibri"/>
                <w:b/>
                <w:bCs/>
                <w:color w:val="000000"/>
                <w:kern w:val="0"/>
                <w:sz w:val="20"/>
                <w:szCs w:val="20"/>
                <w:lang w:eastAsia="en-US" w:bidi="ar-SA"/>
              </w:rPr>
              <w:t xml:space="preserve"> [kWh/mp.an]</w:t>
            </w:r>
          </w:p>
        </w:tc>
        <w:tc>
          <w:tcPr>
            <w:tcW w:w="668" w:type="pct"/>
            <w:shd w:val="clear" w:color="000000" w:fill="93CA00"/>
            <w:vAlign w:val="center"/>
            <w:hideMark/>
          </w:tcPr>
          <w:p w14:paraId="7EB4F97A"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Consum</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mediu</w:t>
            </w:r>
            <w:proofErr w:type="spellEnd"/>
            <w:r w:rsidRPr="005968F6">
              <w:rPr>
                <w:rFonts w:asciiTheme="majorHAnsi" w:eastAsia="Times New Roman" w:hAnsiTheme="majorHAnsi" w:cs="Calibri"/>
                <w:b/>
                <w:bCs/>
                <w:color w:val="000000"/>
                <w:kern w:val="0"/>
                <w:sz w:val="20"/>
                <w:szCs w:val="20"/>
                <w:lang w:eastAsia="en-US" w:bidi="ar-SA"/>
              </w:rPr>
              <w:t xml:space="preserve"> specific de </w:t>
            </w:r>
            <w:proofErr w:type="spellStart"/>
            <w:r w:rsidRPr="005968F6">
              <w:rPr>
                <w:rFonts w:asciiTheme="majorHAnsi" w:eastAsia="Times New Roman" w:hAnsiTheme="majorHAnsi" w:cs="Calibri"/>
                <w:b/>
                <w:bCs/>
                <w:color w:val="000000"/>
                <w:kern w:val="0"/>
                <w:sz w:val="20"/>
                <w:szCs w:val="20"/>
                <w:lang w:eastAsia="en-US" w:bidi="ar-SA"/>
              </w:rPr>
              <w:t>gaz</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metan</w:t>
            </w:r>
            <w:proofErr w:type="spellEnd"/>
            <w:r w:rsidRPr="005968F6">
              <w:rPr>
                <w:rFonts w:asciiTheme="majorHAnsi" w:eastAsia="Times New Roman" w:hAnsiTheme="majorHAnsi" w:cs="Calibri"/>
                <w:b/>
                <w:bCs/>
                <w:color w:val="000000"/>
                <w:kern w:val="0"/>
                <w:sz w:val="20"/>
                <w:szCs w:val="20"/>
                <w:lang w:eastAsia="en-US" w:bidi="ar-SA"/>
              </w:rPr>
              <w:t xml:space="preserve"> [kWh/mp.an]</w:t>
            </w:r>
          </w:p>
        </w:tc>
        <w:tc>
          <w:tcPr>
            <w:tcW w:w="668" w:type="pct"/>
            <w:shd w:val="clear" w:color="000000" w:fill="93CA00"/>
            <w:vAlign w:val="center"/>
            <w:hideMark/>
          </w:tcPr>
          <w:p w14:paraId="7FD3B13B"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Consum</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mediu</w:t>
            </w:r>
            <w:proofErr w:type="spellEnd"/>
            <w:r w:rsidRPr="005968F6">
              <w:rPr>
                <w:rFonts w:asciiTheme="majorHAnsi" w:eastAsia="Times New Roman" w:hAnsiTheme="majorHAnsi" w:cs="Calibri"/>
                <w:b/>
                <w:bCs/>
                <w:color w:val="000000"/>
                <w:kern w:val="0"/>
                <w:sz w:val="20"/>
                <w:szCs w:val="20"/>
                <w:lang w:eastAsia="en-US" w:bidi="ar-SA"/>
              </w:rPr>
              <w:t xml:space="preserve"> specific de </w:t>
            </w:r>
            <w:proofErr w:type="spellStart"/>
            <w:r w:rsidRPr="005968F6">
              <w:rPr>
                <w:rFonts w:asciiTheme="majorHAnsi" w:eastAsia="Times New Roman" w:hAnsiTheme="majorHAnsi" w:cs="Calibri"/>
                <w:b/>
                <w:bCs/>
                <w:color w:val="000000"/>
                <w:kern w:val="0"/>
                <w:sz w:val="20"/>
                <w:szCs w:val="20"/>
                <w:lang w:eastAsia="en-US" w:bidi="ar-SA"/>
              </w:rPr>
              <w:t>gaz</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metan</w:t>
            </w:r>
            <w:proofErr w:type="spellEnd"/>
            <w:r w:rsidRPr="005968F6">
              <w:rPr>
                <w:rFonts w:asciiTheme="majorHAnsi" w:eastAsia="Times New Roman" w:hAnsiTheme="majorHAnsi" w:cs="Calibri"/>
                <w:b/>
                <w:bCs/>
                <w:color w:val="000000"/>
                <w:kern w:val="0"/>
                <w:sz w:val="20"/>
                <w:szCs w:val="20"/>
                <w:lang w:eastAsia="en-US" w:bidi="ar-SA"/>
              </w:rPr>
              <w:t xml:space="preserve"> [kWh/mp.an]</w:t>
            </w:r>
          </w:p>
        </w:tc>
      </w:tr>
      <w:tr w:rsidR="005968F6" w:rsidRPr="005968F6" w14:paraId="103887CE" w14:textId="77777777" w:rsidTr="00644E60">
        <w:trPr>
          <w:trHeight w:val="300"/>
          <w:jc w:val="center"/>
        </w:trPr>
        <w:tc>
          <w:tcPr>
            <w:tcW w:w="5000" w:type="pct"/>
            <w:gridSpan w:val="8"/>
            <w:shd w:val="clear" w:color="000000" w:fill="93CA00"/>
            <w:vAlign w:val="center"/>
            <w:hideMark/>
          </w:tcPr>
          <w:p w14:paraId="65E152F6"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Centrul</w:t>
            </w:r>
            <w:proofErr w:type="spellEnd"/>
            <w:r w:rsidRPr="005968F6">
              <w:rPr>
                <w:rFonts w:asciiTheme="majorHAnsi" w:eastAsia="Times New Roman" w:hAnsiTheme="majorHAnsi" w:cs="Calibri"/>
                <w:b/>
                <w:bCs/>
                <w:color w:val="000000"/>
                <w:kern w:val="0"/>
                <w:sz w:val="20"/>
                <w:szCs w:val="20"/>
                <w:lang w:eastAsia="en-US" w:bidi="ar-SA"/>
              </w:rPr>
              <w:t xml:space="preserve"> de </w:t>
            </w:r>
            <w:proofErr w:type="spellStart"/>
            <w:r w:rsidRPr="005968F6">
              <w:rPr>
                <w:rFonts w:asciiTheme="majorHAnsi" w:eastAsia="Times New Roman" w:hAnsiTheme="majorHAnsi" w:cs="Calibri"/>
                <w:b/>
                <w:bCs/>
                <w:color w:val="000000"/>
                <w:kern w:val="0"/>
                <w:sz w:val="20"/>
                <w:szCs w:val="20"/>
                <w:lang w:eastAsia="en-US" w:bidi="ar-SA"/>
              </w:rPr>
              <w:t>creşe</w:t>
            </w:r>
            <w:proofErr w:type="spellEnd"/>
          </w:p>
        </w:tc>
      </w:tr>
      <w:tr w:rsidR="005968F6" w:rsidRPr="005968F6" w14:paraId="3C022D64" w14:textId="77777777" w:rsidTr="00644E60">
        <w:trPr>
          <w:trHeight w:val="510"/>
          <w:jc w:val="center"/>
        </w:trPr>
        <w:tc>
          <w:tcPr>
            <w:tcW w:w="807" w:type="pct"/>
            <w:shd w:val="clear" w:color="auto" w:fill="auto"/>
            <w:vAlign w:val="center"/>
            <w:hideMark/>
          </w:tcPr>
          <w:p w14:paraId="63BE948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Creşa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Ţara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Minunilor</w:t>
            </w:r>
            <w:proofErr w:type="spellEnd"/>
            <w:r w:rsidRPr="005968F6">
              <w:rPr>
                <w:rFonts w:asciiTheme="majorHAnsi" w:eastAsia="Times New Roman" w:hAnsiTheme="majorHAnsi" w:cs="Calibri"/>
                <w:color w:val="000000"/>
                <w:kern w:val="0"/>
                <w:sz w:val="20"/>
                <w:szCs w:val="20"/>
                <w:lang w:eastAsia="en-US" w:bidi="ar-SA"/>
              </w:rPr>
              <w:t>"</w:t>
            </w:r>
          </w:p>
        </w:tc>
        <w:tc>
          <w:tcPr>
            <w:tcW w:w="615" w:type="pct"/>
            <w:shd w:val="clear" w:color="auto" w:fill="auto"/>
            <w:vAlign w:val="center"/>
            <w:hideMark/>
          </w:tcPr>
          <w:p w14:paraId="215586D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Aleea</w:t>
            </w:r>
            <w:proofErr w:type="spellEnd"/>
            <w:r w:rsidRPr="005968F6">
              <w:rPr>
                <w:rFonts w:asciiTheme="majorHAnsi" w:eastAsia="Times New Roman" w:hAnsiTheme="majorHAnsi" w:cs="Calibri"/>
                <w:color w:val="000000"/>
                <w:kern w:val="0"/>
                <w:sz w:val="20"/>
                <w:szCs w:val="20"/>
                <w:lang w:eastAsia="en-US" w:bidi="ar-SA"/>
              </w:rPr>
              <w:t xml:space="preserve"> Tisa nr. 8</w:t>
            </w:r>
          </w:p>
        </w:tc>
        <w:tc>
          <w:tcPr>
            <w:tcW w:w="506" w:type="pct"/>
            <w:shd w:val="clear" w:color="auto" w:fill="auto"/>
            <w:vAlign w:val="center"/>
            <w:hideMark/>
          </w:tcPr>
          <w:p w14:paraId="6923BB7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312</w:t>
            </w:r>
          </w:p>
        </w:tc>
        <w:tc>
          <w:tcPr>
            <w:tcW w:w="534" w:type="pct"/>
            <w:shd w:val="clear" w:color="auto" w:fill="auto"/>
            <w:vAlign w:val="center"/>
            <w:hideMark/>
          </w:tcPr>
          <w:p w14:paraId="1ADC267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w:t>
            </w:r>
          </w:p>
        </w:tc>
        <w:tc>
          <w:tcPr>
            <w:tcW w:w="534" w:type="pct"/>
            <w:shd w:val="clear" w:color="auto" w:fill="auto"/>
            <w:vAlign w:val="center"/>
            <w:hideMark/>
          </w:tcPr>
          <w:p w14:paraId="0ABB7ED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111</w:t>
            </w:r>
          </w:p>
        </w:tc>
        <w:tc>
          <w:tcPr>
            <w:tcW w:w="668" w:type="pct"/>
            <w:shd w:val="clear" w:color="auto" w:fill="auto"/>
            <w:vAlign w:val="center"/>
            <w:hideMark/>
          </w:tcPr>
          <w:p w14:paraId="55FDC40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14</w:t>
            </w:r>
          </w:p>
        </w:tc>
        <w:tc>
          <w:tcPr>
            <w:tcW w:w="668" w:type="pct"/>
            <w:shd w:val="clear" w:color="auto" w:fill="auto"/>
            <w:vAlign w:val="center"/>
            <w:hideMark/>
          </w:tcPr>
          <w:p w14:paraId="035592F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354</w:t>
            </w:r>
          </w:p>
        </w:tc>
        <w:tc>
          <w:tcPr>
            <w:tcW w:w="668" w:type="pct"/>
            <w:shd w:val="clear" w:color="auto" w:fill="auto"/>
            <w:vAlign w:val="center"/>
            <w:hideMark/>
          </w:tcPr>
          <w:p w14:paraId="04F4BCF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368</w:t>
            </w:r>
          </w:p>
        </w:tc>
      </w:tr>
      <w:tr w:rsidR="005968F6" w:rsidRPr="005968F6" w14:paraId="71F90C39" w14:textId="77777777" w:rsidTr="00644E60">
        <w:trPr>
          <w:trHeight w:val="300"/>
          <w:jc w:val="center"/>
        </w:trPr>
        <w:tc>
          <w:tcPr>
            <w:tcW w:w="807" w:type="pct"/>
            <w:shd w:val="clear" w:color="auto" w:fill="auto"/>
            <w:vAlign w:val="center"/>
            <w:hideMark/>
          </w:tcPr>
          <w:p w14:paraId="3A94311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Creşa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Albă</w:t>
            </w:r>
            <w:proofErr w:type="spellEnd"/>
            <w:r w:rsidRPr="005968F6">
              <w:rPr>
                <w:rFonts w:asciiTheme="majorHAnsi" w:eastAsia="Times New Roman" w:hAnsiTheme="majorHAnsi" w:cs="Calibri"/>
                <w:color w:val="000000"/>
                <w:kern w:val="0"/>
                <w:sz w:val="20"/>
                <w:szCs w:val="20"/>
                <w:lang w:eastAsia="en-US" w:bidi="ar-SA"/>
              </w:rPr>
              <w:t xml:space="preserve"> ca </w:t>
            </w:r>
            <w:proofErr w:type="spellStart"/>
            <w:r w:rsidRPr="005968F6">
              <w:rPr>
                <w:rFonts w:asciiTheme="majorHAnsi" w:eastAsia="Times New Roman" w:hAnsiTheme="majorHAnsi" w:cs="Calibri"/>
                <w:color w:val="000000"/>
                <w:kern w:val="0"/>
                <w:sz w:val="20"/>
                <w:szCs w:val="20"/>
                <w:lang w:eastAsia="en-US" w:bidi="ar-SA"/>
              </w:rPr>
              <w:t>Zăpada</w:t>
            </w:r>
            <w:proofErr w:type="spellEnd"/>
            <w:r w:rsidRPr="005968F6">
              <w:rPr>
                <w:rFonts w:asciiTheme="majorHAnsi" w:eastAsia="Times New Roman" w:hAnsiTheme="majorHAnsi" w:cs="Calibri"/>
                <w:color w:val="000000"/>
                <w:kern w:val="0"/>
                <w:sz w:val="20"/>
                <w:szCs w:val="20"/>
                <w:lang w:eastAsia="en-US" w:bidi="ar-SA"/>
              </w:rPr>
              <w:t>"</w:t>
            </w:r>
          </w:p>
        </w:tc>
        <w:tc>
          <w:tcPr>
            <w:tcW w:w="615" w:type="pct"/>
            <w:shd w:val="clear" w:color="auto" w:fill="auto"/>
            <w:vAlign w:val="center"/>
            <w:hideMark/>
          </w:tcPr>
          <w:p w14:paraId="622D12E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Aleea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Târnavei</w:t>
            </w:r>
            <w:proofErr w:type="spellEnd"/>
            <w:r w:rsidRPr="005968F6">
              <w:rPr>
                <w:rFonts w:asciiTheme="majorHAnsi" w:eastAsia="Times New Roman" w:hAnsiTheme="majorHAnsi" w:cs="Calibri"/>
                <w:color w:val="000000"/>
                <w:kern w:val="0"/>
                <w:sz w:val="20"/>
                <w:szCs w:val="20"/>
                <w:lang w:eastAsia="en-US" w:bidi="ar-SA"/>
              </w:rPr>
              <w:t xml:space="preserve"> nr. 18</w:t>
            </w:r>
          </w:p>
        </w:tc>
        <w:tc>
          <w:tcPr>
            <w:tcW w:w="506" w:type="pct"/>
            <w:shd w:val="clear" w:color="auto" w:fill="auto"/>
            <w:vAlign w:val="center"/>
            <w:hideMark/>
          </w:tcPr>
          <w:p w14:paraId="763C15C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278</w:t>
            </w:r>
          </w:p>
        </w:tc>
        <w:tc>
          <w:tcPr>
            <w:tcW w:w="534" w:type="pct"/>
            <w:shd w:val="clear" w:color="auto" w:fill="auto"/>
            <w:vAlign w:val="center"/>
            <w:hideMark/>
          </w:tcPr>
          <w:p w14:paraId="7A1CE4B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w:t>
            </w:r>
          </w:p>
        </w:tc>
        <w:tc>
          <w:tcPr>
            <w:tcW w:w="534" w:type="pct"/>
            <w:shd w:val="clear" w:color="auto" w:fill="auto"/>
            <w:vAlign w:val="center"/>
            <w:hideMark/>
          </w:tcPr>
          <w:p w14:paraId="417EFD8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67</w:t>
            </w:r>
          </w:p>
        </w:tc>
        <w:tc>
          <w:tcPr>
            <w:tcW w:w="668" w:type="pct"/>
            <w:shd w:val="clear" w:color="auto" w:fill="auto"/>
            <w:vAlign w:val="center"/>
            <w:hideMark/>
          </w:tcPr>
          <w:p w14:paraId="3FD1BF3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16</w:t>
            </w:r>
          </w:p>
        </w:tc>
        <w:tc>
          <w:tcPr>
            <w:tcW w:w="668" w:type="pct"/>
            <w:shd w:val="clear" w:color="auto" w:fill="auto"/>
            <w:vAlign w:val="center"/>
            <w:hideMark/>
          </w:tcPr>
          <w:p w14:paraId="6CA0CB1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243</w:t>
            </w:r>
          </w:p>
        </w:tc>
        <w:tc>
          <w:tcPr>
            <w:tcW w:w="668" w:type="pct"/>
            <w:shd w:val="clear" w:color="auto" w:fill="auto"/>
            <w:vAlign w:val="center"/>
            <w:hideMark/>
          </w:tcPr>
          <w:p w14:paraId="6F9CEB3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258</w:t>
            </w:r>
          </w:p>
        </w:tc>
      </w:tr>
      <w:tr w:rsidR="005968F6" w:rsidRPr="005968F6" w14:paraId="4A714AF7" w14:textId="77777777" w:rsidTr="00644E60">
        <w:trPr>
          <w:trHeight w:val="510"/>
          <w:jc w:val="center"/>
        </w:trPr>
        <w:tc>
          <w:tcPr>
            <w:tcW w:w="807" w:type="pct"/>
            <w:shd w:val="clear" w:color="auto" w:fill="auto"/>
            <w:vAlign w:val="center"/>
            <w:hideMark/>
          </w:tcPr>
          <w:p w14:paraId="7A56E62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Creşa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Punguţa</w:t>
            </w:r>
            <w:proofErr w:type="spellEnd"/>
            <w:r w:rsidRPr="005968F6">
              <w:rPr>
                <w:rFonts w:asciiTheme="majorHAnsi" w:eastAsia="Times New Roman" w:hAnsiTheme="majorHAnsi" w:cs="Calibri"/>
                <w:color w:val="000000"/>
                <w:kern w:val="0"/>
                <w:sz w:val="20"/>
                <w:szCs w:val="20"/>
                <w:lang w:eastAsia="en-US" w:bidi="ar-SA"/>
              </w:rPr>
              <w:t xml:space="preserve"> cu </w:t>
            </w:r>
            <w:proofErr w:type="spellStart"/>
            <w:r w:rsidRPr="005968F6">
              <w:rPr>
                <w:rFonts w:asciiTheme="majorHAnsi" w:eastAsia="Times New Roman" w:hAnsiTheme="majorHAnsi" w:cs="Calibri"/>
                <w:color w:val="000000"/>
                <w:kern w:val="0"/>
                <w:sz w:val="20"/>
                <w:szCs w:val="20"/>
                <w:lang w:eastAsia="en-US" w:bidi="ar-SA"/>
              </w:rPr>
              <w:t>doi</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bani</w:t>
            </w:r>
            <w:proofErr w:type="spellEnd"/>
            <w:r w:rsidRPr="005968F6">
              <w:rPr>
                <w:rFonts w:asciiTheme="majorHAnsi" w:eastAsia="Times New Roman" w:hAnsiTheme="majorHAnsi" w:cs="Calibri"/>
                <w:color w:val="000000"/>
                <w:kern w:val="0"/>
                <w:sz w:val="20"/>
                <w:szCs w:val="20"/>
                <w:lang w:eastAsia="en-US" w:bidi="ar-SA"/>
              </w:rPr>
              <w:t>"</w:t>
            </w:r>
          </w:p>
        </w:tc>
        <w:tc>
          <w:tcPr>
            <w:tcW w:w="615" w:type="pct"/>
            <w:shd w:val="clear" w:color="auto" w:fill="auto"/>
            <w:vAlign w:val="center"/>
            <w:hideMark/>
          </w:tcPr>
          <w:p w14:paraId="72C88BA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1 </w:t>
            </w:r>
            <w:proofErr w:type="spellStart"/>
            <w:r w:rsidRPr="005968F6">
              <w:rPr>
                <w:rFonts w:asciiTheme="majorHAnsi" w:eastAsia="Times New Roman" w:hAnsiTheme="majorHAnsi" w:cs="Calibri"/>
                <w:color w:val="000000"/>
                <w:kern w:val="0"/>
                <w:sz w:val="20"/>
                <w:szCs w:val="20"/>
                <w:lang w:eastAsia="en-US" w:bidi="ar-SA"/>
              </w:rPr>
              <w:t>Decembrie</w:t>
            </w:r>
            <w:proofErr w:type="spellEnd"/>
            <w:r w:rsidRPr="005968F6">
              <w:rPr>
                <w:rFonts w:asciiTheme="majorHAnsi" w:eastAsia="Times New Roman" w:hAnsiTheme="majorHAnsi" w:cs="Calibri"/>
                <w:color w:val="000000"/>
                <w:kern w:val="0"/>
                <w:sz w:val="20"/>
                <w:szCs w:val="20"/>
                <w:lang w:eastAsia="en-US" w:bidi="ar-SA"/>
              </w:rPr>
              <w:t xml:space="preserve"> 1918 nr. 15</w:t>
            </w:r>
          </w:p>
        </w:tc>
        <w:tc>
          <w:tcPr>
            <w:tcW w:w="506" w:type="pct"/>
            <w:shd w:val="clear" w:color="auto" w:fill="auto"/>
            <w:vAlign w:val="center"/>
            <w:hideMark/>
          </w:tcPr>
          <w:p w14:paraId="12A39BD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150</w:t>
            </w:r>
          </w:p>
        </w:tc>
        <w:tc>
          <w:tcPr>
            <w:tcW w:w="534" w:type="pct"/>
            <w:shd w:val="clear" w:color="auto" w:fill="auto"/>
            <w:vAlign w:val="center"/>
            <w:hideMark/>
          </w:tcPr>
          <w:p w14:paraId="299EEDF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p>
        </w:tc>
        <w:tc>
          <w:tcPr>
            <w:tcW w:w="534" w:type="pct"/>
            <w:shd w:val="clear" w:color="auto" w:fill="auto"/>
            <w:vAlign w:val="center"/>
            <w:hideMark/>
          </w:tcPr>
          <w:p w14:paraId="511BC23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23</w:t>
            </w:r>
          </w:p>
        </w:tc>
        <w:tc>
          <w:tcPr>
            <w:tcW w:w="668" w:type="pct"/>
            <w:shd w:val="clear" w:color="auto" w:fill="auto"/>
            <w:vAlign w:val="center"/>
            <w:hideMark/>
          </w:tcPr>
          <w:p w14:paraId="30F5CB1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12</w:t>
            </w:r>
          </w:p>
        </w:tc>
        <w:tc>
          <w:tcPr>
            <w:tcW w:w="668" w:type="pct"/>
            <w:shd w:val="clear" w:color="auto" w:fill="auto"/>
            <w:vAlign w:val="center"/>
            <w:hideMark/>
          </w:tcPr>
          <w:p w14:paraId="607DCDE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156</w:t>
            </w:r>
          </w:p>
        </w:tc>
        <w:tc>
          <w:tcPr>
            <w:tcW w:w="668" w:type="pct"/>
            <w:shd w:val="clear" w:color="auto" w:fill="auto"/>
            <w:vAlign w:val="center"/>
            <w:hideMark/>
          </w:tcPr>
          <w:p w14:paraId="55521EB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168</w:t>
            </w:r>
          </w:p>
        </w:tc>
      </w:tr>
      <w:tr w:rsidR="005968F6" w:rsidRPr="005968F6" w14:paraId="610DB756" w14:textId="77777777" w:rsidTr="00644E60">
        <w:trPr>
          <w:trHeight w:val="510"/>
          <w:jc w:val="center"/>
        </w:trPr>
        <w:tc>
          <w:tcPr>
            <w:tcW w:w="807" w:type="pct"/>
            <w:shd w:val="clear" w:color="auto" w:fill="auto"/>
            <w:vAlign w:val="center"/>
            <w:hideMark/>
          </w:tcPr>
          <w:p w14:paraId="7755C29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Creşa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Dumbrava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Minunată</w:t>
            </w:r>
            <w:proofErr w:type="spellEnd"/>
            <w:r w:rsidRPr="005968F6">
              <w:rPr>
                <w:rFonts w:asciiTheme="majorHAnsi" w:eastAsia="Times New Roman" w:hAnsiTheme="majorHAnsi" w:cs="Calibri"/>
                <w:color w:val="000000"/>
                <w:kern w:val="0"/>
                <w:sz w:val="20"/>
                <w:szCs w:val="20"/>
                <w:lang w:eastAsia="en-US" w:bidi="ar-SA"/>
              </w:rPr>
              <w:t>"</w:t>
            </w:r>
          </w:p>
        </w:tc>
        <w:tc>
          <w:tcPr>
            <w:tcW w:w="615" w:type="pct"/>
            <w:shd w:val="clear" w:color="auto" w:fill="auto"/>
            <w:vAlign w:val="center"/>
            <w:hideMark/>
          </w:tcPr>
          <w:p w14:paraId="3016108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Ilişeşti</w:t>
            </w:r>
            <w:proofErr w:type="spellEnd"/>
            <w:r w:rsidRPr="005968F6">
              <w:rPr>
                <w:rFonts w:asciiTheme="majorHAnsi" w:eastAsia="Times New Roman" w:hAnsiTheme="majorHAnsi" w:cs="Calibri"/>
                <w:color w:val="000000"/>
                <w:kern w:val="0"/>
                <w:sz w:val="20"/>
                <w:szCs w:val="20"/>
                <w:lang w:eastAsia="en-US" w:bidi="ar-SA"/>
              </w:rPr>
              <w:t xml:space="preserve"> nr. 4</w:t>
            </w:r>
          </w:p>
        </w:tc>
        <w:tc>
          <w:tcPr>
            <w:tcW w:w="506" w:type="pct"/>
            <w:shd w:val="clear" w:color="auto" w:fill="auto"/>
            <w:vAlign w:val="center"/>
            <w:hideMark/>
          </w:tcPr>
          <w:p w14:paraId="59854C4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150</w:t>
            </w:r>
          </w:p>
        </w:tc>
        <w:tc>
          <w:tcPr>
            <w:tcW w:w="534" w:type="pct"/>
            <w:shd w:val="clear" w:color="auto" w:fill="auto"/>
            <w:vAlign w:val="center"/>
            <w:hideMark/>
          </w:tcPr>
          <w:p w14:paraId="69CC514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p>
        </w:tc>
        <w:tc>
          <w:tcPr>
            <w:tcW w:w="534" w:type="pct"/>
            <w:shd w:val="clear" w:color="auto" w:fill="auto"/>
            <w:vAlign w:val="center"/>
            <w:hideMark/>
          </w:tcPr>
          <w:p w14:paraId="5E57ED6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20</w:t>
            </w:r>
          </w:p>
        </w:tc>
        <w:tc>
          <w:tcPr>
            <w:tcW w:w="668" w:type="pct"/>
            <w:shd w:val="clear" w:color="auto" w:fill="auto"/>
            <w:vAlign w:val="center"/>
            <w:hideMark/>
          </w:tcPr>
          <w:p w14:paraId="6E3C9BD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10</w:t>
            </w:r>
          </w:p>
        </w:tc>
        <w:tc>
          <w:tcPr>
            <w:tcW w:w="668" w:type="pct"/>
            <w:shd w:val="clear" w:color="auto" w:fill="auto"/>
            <w:vAlign w:val="center"/>
            <w:hideMark/>
          </w:tcPr>
          <w:p w14:paraId="2633126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135</w:t>
            </w:r>
          </w:p>
        </w:tc>
        <w:tc>
          <w:tcPr>
            <w:tcW w:w="668" w:type="pct"/>
            <w:shd w:val="clear" w:color="auto" w:fill="auto"/>
            <w:vAlign w:val="center"/>
            <w:hideMark/>
          </w:tcPr>
          <w:p w14:paraId="10567D3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144</w:t>
            </w:r>
          </w:p>
        </w:tc>
      </w:tr>
      <w:tr w:rsidR="005968F6" w:rsidRPr="005968F6" w14:paraId="7CB8CF92" w14:textId="77777777" w:rsidTr="00644E60">
        <w:trPr>
          <w:trHeight w:val="510"/>
          <w:jc w:val="center"/>
        </w:trPr>
        <w:tc>
          <w:tcPr>
            <w:tcW w:w="807" w:type="pct"/>
            <w:shd w:val="clear" w:color="auto" w:fill="auto"/>
            <w:vAlign w:val="center"/>
            <w:hideMark/>
          </w:tcPr>
          <w:p w14:paraId="663F45B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Creşa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Harap</w:t>
            </w:r>
            <w:proofErr w:type="spellEnd"/>
            <w:r w:rsidRPr="005968F6">
              <w:rPr>
                <w:rFonts w:asciiTheme="majorHAnsi" w:eastAsia="Times New Roman" w:hAnsiTheme="majorHAnsi" w:cs="Calibri"/>
                <w:color w:val="000000"/>
                <w:kern w:val="0"/>
                <w:sz w:val="20"/>
                <w:szCs w:val="20"/>
                <w:lang w:eastAsia="en-US" w:bidi="ar-SA"/>
              </w:rPr>
              <w:t xml:space="preserve"> Alb"</w:t>
            </w:r>
          </w:p>
        </w:tc>
        <w:tc>
          <w:tcPr>
            <w:tcW w:w="615" w:type="pct"/>
            <w:shd w:val="clear" w:color="auto" w:fill="auto"/>
            <w:vAlign w:val="center"/>
            <w:hideMark/>
          </w:tcPr>
          <w:p w14:paraId="246277C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B-</w:t>
            </w:r>
            <w:proofErr w:type="spellStart"/>
            <w:r w:rsidRPr="005968F6">
              <w:rPr>
                <w:rFonts w:asciiTheme="majorHAnsi" w:eastAsia="Times New Roman" w:hAnsiTheme="majorHAnsi" w:cs="Calibri"/>
                <w:color w:val="000000"/>
                <w:kern w:val="0"/>
                <w:sz w:val="20"/>
                <w:szCs w:val="20"/>
                <w:lang w:eastAsia="en-US" w:bidi="ar-SA"/>
              </w:rPr>
              <w:t>dul</w:t>
            </w:r>
            <w:proofErr w:type="spellEnd"/>
            <w:r w:rsidRPr="005968F6">
              <w:rPr>
                <w:rFonts w:asciiTheme="majorHAnsi" w:eastAsia="Times New Roman" w:hAnsiTheme="majorHAnsi" w:cs="Calibri"/>
                <w:color w:val="000000"/>
                <w:kern w:val="0"/>
                <w:sz w:val="20"/>
                <w:szCs w:val="20"/>
                <w:lang w:eastAsia="en-US" w:bidi="ar-SA"/>
              </w:rPr>
              <w:t xml:space="preserve"> Lucian Blaga nr.19/A</w:t>
            </w:r>
          </w:p>
        </w:tc>
        <w:tc>
          <w:tcPr>
            <w:tcW w:w="506" w:type="pct"/>
            <w:shd w:val="clear" w:color="auto" w:fill="auto"/>
            <w:vAlign w:val="center"/>
            <w:hideMark/>
          </w:tcPr>
          <w:p w14:paraId="70995E7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208</w:t>
            </w:r>
          </w:p>
        </w:tc>
        <w:tc>
          <w:tcPr>
            <w:tcW w:w="534" w:type="pct"/>
            <w:shd w:val="clear" w:color="auto" w:fill="auto"/>
            <w:vAlign w:val="center"/>
            <w:hideMark/>
          </w:tcPr>
          <w:p w14:paraId="46C9C0E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p>
        </w:tc>
        <w:tc>
          <w:tcPr>
            <w:tcW w:w="534" w:type="pct"/>
            <w:shd w:val="clear" w:color="auto" w:fill="auto"/>
            <w:vAlign w:val="center"/>
            <w:hideMark/>
          </w:tcPr>
          <w:p w14:paraId="44FAA82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43</w:t>
            </w:r>
          </w:p>
        </w:tc>
        <w:tc>
          <w:tcPr>
            <w:tcW w:w="668" w:type="pct"/>
            <w:shd w:val="clear" w:color="auto" w:fill="auto"/>
            <w:vAlign w:val="center"/>
            <w:hideMark/>
          </w:tcPr>
          <w:p w14:paraId="5F119D2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10</w:t>
            </w:r>
          </w:p>
        </w:tc>
        <w:tc>
          <w:tcPr>
            <w:tcW w:w="668" w:type="pct"/>
            <w:shd w:val="clear" w:color="auto" w:fill="auto"/>
            <w:vAlign w:val="center"/>
            <w:hideMark/>
          </w:tcPr>
          <w:p w14:paraId="41C7023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209</w:t>
            </w:r>
          </w:p>
        </w:tc>
        <w:tc>
          <w:tcPr>
            <w:tcW w:w="668" w:type="pct"/>
            <w:shd w:val="clear" w:color="auto" w:fill="auto"/>
            <w:vAlign w:val="center"/>
            <w:hideMark/>
          </w:tcPr>
          <w:p w14:paraId="0AABD28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218</w:t>
            </w:r>
          </w:p>
        </w:tc>
      </w:tr>
      <w:tr w:rsidR="005968F6" w:rsidRPr="005968F6" w14:paraId="6621952A" w14:textId="77777777" w:rsidTr="00644E60">
        <w:trPr>
          <w:trHeight w:val="300"/>
          <w:jc w:val="center"/>
        </w:trPr>
        <w:tc>
          <w:tcPr>
            <w:tcW w:w="807" w:type="pct"/>
            <w:shd w:val="clear" w:color="auto" w:fill="auto"/>
            <w:vAlign w:val="center"/>
            <w:hideMark/>
          </w:tcPr>
          <w:p w14:paraId="5900134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Creşa</w:t>
            </w:r>
            <w:proofErr w:type="spellEnd"/>
            <w:r w:rsidRPr="005968F6">
              <w:rPr>
                <w:rFonts w:asciiTheme="majorHAnsi" w:eastAsia="Times New Roman" w:hAnsiTheme="majorHAnsi" w:cs="Calibri"/>
                <w:color w:val="000000"/>
                <w:kern w:val="0"/>
                <w:sz w:val="20"/>
                <w:szCs w:val="20"/>
                <w:lang w:eastAsia="en-US" w:bidi="ar-SA"/>
              </w:rPr>
              <w:t xml:space="preserve"> „Mica </w:t>
            </w:r>
            <w:proofErr w:type="spellStart"/>
            <w:r w:rsidRPr="005968F6">
              <w:rPr>
                <w:rFonts w:asciiTheme="majorHAnsi" w:eastAsia="Times New Roman" w:hAnsiTheme="majorHAnsi" w:cs="Calibri"/>
                <w:color w:val="000000"/>
                <w:kern w:val="0"/>
                <w:sz w:val="20"/>
                <w:szCs w:val="20"/>
                <w:lang w:eastAsia="en-US" w:bidi="ar-SA"/>
              </w:rPr>
              <w:t>Sirenă</w:t>
            </w:r>
            <w:proofErr w:type="spellEnd"/>
            <w:r w:rsidRPr="005968F6">
              <w:rPr>
                <w:rFonts w:asciiTheme="majorHAnsi" w:eastAsia="Times New Roman" w:hAnsiTheme="majorHAnsi" w:cs="Calibri"/>
                <w:color w:val="000000"/>
                <w:kern w:val="0"/>
                <w:sz w:val="20"/>
                <w:szCs w:val="20"/>
                <w:lang w:eastAsia="en-US" w:bidi="ar-SA"/>
              </w:rPr>
              <w:t>"</w:t>
            </w:r>
          </w:p>
        </w:tc>
        <w:tc>
          <w:tcPr>
            <w:tcW w:w="615" w:type="pct"/>
            <w:shd w:val="clear" w:color="auto" w:fill="auto"/>
            <w:vAlign w:val="center"/>
            <w:hideMark/>
          </w:tcPr>
          <w:p w14:paraId="72F0020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Botizului</w:t>
            </w:r>
            <w:proofErr w:type="spellEnd"/>
            <w:r w:rsidRPr="005968F6">
              <w:rPr>
                <w:rFonts w:asciiTheme="majorHAnsi" w:eastAsia="Times New Roman" w:hAnsiTheme="majorHAnsi" w:cs="Calibri"/>
                <w:color w:val="000000"/>
                <w:kern w:val="0"/>
                <w:sz w:val="20"/>
                <w:szCs w:val="20"/>
                <w:lang w:eastAsia="en-US" w:bidi="ar-SA"/>
              </w:rPr>
              <w:t xml:space="preserve"> nr. 61/A</w:t>
            </w:r>
          </w:p>
        </w:tc>
        <w:tc>
          <w:tcPr>
            <w:tcW w:w="506" w:type="pct"/>
            <w:shd w:val="clear" w:color="auto" w:fill="auto"/>
            <w:vAlign w:val="center"/>
            <w:hideMark/>
          </w:tcPr>
          <w:p w14:paraId="7C8A96B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190</w:t>
            </w:r>
          </w:p>
        </w:tc>
        <w:tc>
          <w:tcPr>
            <w:tcW w:w="534" w:type="pct"/>
            <w:shd w:val="clear" w:color="auto" w:fill="auto"/>
            <w:vAlign w:val="center"/>
            <w:hideMark/>
          </w:tcPr>
          <w:p w14:paraId="6BC4D21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w:t>
            </w:r>
          </w:p>
        </w:tc>
        <w:tc>
          <w:tcPr>
            <w:tcW w:w="534" w:type="pct"/>
            <w:shd w:val="clear" w:color="auto" w:fill="auto"/>
            <w:vAlign w:val="center"/>
            <w:hideMark/>
          </w:tcPr>
          <w:p w14:paraId="78BD37B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64</w:t>
            </w:r>
          </w:p>
        </w:tc>
        <w:tc>
          <w:tcPr>
            <w:tcW w:w="668" w:type="pct"/>
            <w:shd w:val="clear" w:color="auto" w:fill="auto"/>
            <w:vAlign w:val="center"/>
            <w:hideMark/>
          </w:tcPr>
          <w:p w14:paraId="0E10371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29</w:t>
            </w:r>
          </w:p>
        </w:tc>
        <w:tc>
          <w:tcPr>
            <w:tcW w:w="668" w:type="pct"/>
            <w:shd w:val="clear" w:color="auto" w:fill="auto"/>
            <w:vAlign w:val="center"/>
            <w:hideMark/>
          </w:tcPr>
          <w:p w14:paraId="1F1E105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334</w:t>
            </w:r>
          </w:p>
        </w:tc>
        <w:tc>
          <w:tcPr>
            <w:tcW w:w="668" w:type="pct"/>
            <w:shd w:val="clear" w:color="auto" w:fill="auto"/>
            <w:vAlign w:val="center"/>
            <w:hideMark/>
          </w:tcPr>
          <w:p w14:paraId="5F65F98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363</w:t>
            </w:r>
          </w:p>
        </w:tc>
      </w:tr>
      <w:tr w:rsidR="005968F6" w:rsidRPr="005968F6" w14:paraId="54568C85" w14:textId="77777777" w:rsidTr="00644E60">
        <w:trPr>
          <w:trHeight w:val="510"/>
          <w:jc w:val="center"/>
        </w:trPr>
        <w:tc>
          <w:tcPr>
            <w:tcW w:w="807" w:type="pct"/>
            <w:shd w:val="clear" w:color="auto" w:fill="auto"/>
            <w:vAlign w:val="center"/>
            <w:hideMark/>
          </w:tcPr>
          <w:p w14:paraId="31645B2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Creșa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Degețica</w:t>
            </w:r>
            <w:proofErr w:type="spellEnd"/>
            <w:r w:rsidRPr="005968F6">
              <w:rPr>
                <w:rFonts w:asciiTheme="majorHAnsi" w:eastAsia="Times New Roman" w:hAnsiTheme="majorHAnsi" w:cs="Calibri"/>
                <w:color w:val="000000"/>
                <w:kern w:val="0"/>
                <w:sz w:val="20"/>
                <w:szCs w:val="20"/>
                <w:lang w:eastAsia="en-US" w:bidi="ar-SA"/>
              </w:rPr>
              <w:t>”</w:t>
            </w:r>
          </w:p>
        </w:tc>
        <w:tc>
          <w:tcPr>
            <w:tcW w:w="615" w:type="pct"/>
            <w:shd w:val="clear" w:color="auto" w:fill="auto"/>
            <w:vAlign w:val="center"/>
            <w:hideMark/>
          </w:tcPr>
          <w:p w14:paraId="7209BA6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B-</w:t>
            </w:r>
            <w:proofErr w:type="spellStart"/>
            <w:r w:rsidRPr="005968F6">
              <w:rPr>
                <w:rFonts w:asciiTheme="majorHAnsi" w:eastAsia="Times New Roman" w:hAnsiTheme="majorHAnsi" w:cs="Calibri"/>
                <w:color w:val="000000"/>
                <w:kern w:val="0"/>
                <w:sz w:val="20"/>
                <w:szCs w:val="20"/>
                <w:lang w:eastAsia="en-US" w:bidi="ar-SA"/>
              </w:rPr>
              <w:t>dul</w:t>
            </w:r>
            <w:proofErr w:type="spellEnd"/>
            <w:r w:rsidRPr="005968F6">
              <w:rPr>
                <w:rFonts w:asciiTheme="majorHAnsi" w:eastAsia="Times New Roman" w:hAnsiTheme="majorHAnsi" w:cs="Calibri"/>
                <w:color w:val="000000"/>
                <w:kern w:val="0"/>
                <w:sz w:val="20"/>
                <w:szCs w:val="20"/>
                <w:lang w:eastAsia="en-US" w:bidi="ar-SA"/>
              </w:rPr>
              <w:t xml:space="preserve"> Lucian Blaga nr. 121</w:t>
            </w:r>
          </w:p>
        </w:tc>
        <w:tc>
          <w:tcPr>
            <w:tcW w:w="506" w:type="pct"/>
            <w:shd w:val="clear" w:color="auto" w:fill="auto"/>
            <w:vAlign w:val="center"/>
            <w:hideMark/>
          </w:tcPr>
          <w:p w14:paraId="7A4146C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243</w:t>
            </w:r>
          </w:p>
        </w:tc>
        <w:tc>
          <w:tcPr>
            <w:tcW w:w="534" w:type="pct"/>
            <w:shd w:val="clear" w:color="auto" w:fill="auto"/>
            <w:vAlign w:val="center"/>
            <w:hideMark/>
          </w:tcPr>
          <w:p w14:paraId="35452B3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p>
        </w:tc>
        <w:tc>
          <w:tcPr>
            <w:tcW w:w="534" w:type="pct"/>
            <w:shd w:val="clear" w:color="auto" w:fill="auto"/>
            <w:vAlign w:val="center"/>
            <w:hideMark/>
          </w:tcPr>
          <w:p w14:paraId="3997BE9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57</w:t>
            </w:r>
          </w:p>
        </w:tc>
        <w:tc>
          <w:tcPr>
            <w:tcW w:w="668" w:type="pct"/>
            <w:shd w:val="clear" w:color="auto" w:fill="auto"/>
            <w:vAlign w:val="center"/>
            <w:hideMark/>
          </w:tcPr>
          <w:p w14:paraId="0D785A8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7</w:t>
            </w:r>
          </w:p>
        </w:tc>
        <w:tc>
          <w:tcPr>
            <w:tcW w:w="668" w:type="pct"/>
            <w:shd w:val="clear" w:color="auto" w:fill="auto"/>
            <w:vAlign w:val="center"/>
            <w:hideMark/>
          </w:tcPr>
          <w:p w14:paraId="5D35266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233</w:t>
            </w:r>
          </w:p>
        </w:tc>
        <w:tc>
          <w:tcPr>
            <w:tcW w:w="668" w:type="pct"/>
            <w:shd w:val="clear" w:color="auto" w:fill="auto"/>
            <w:vAlign w:val="center"/>
            <w:hideMark/>
          </w:tcPr>
          <w:p w14:paraId="5B0E72C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241</w:t>
            </w:r>
          </w:p>
        </w:tc>
      </w:tr>
      <w:tr w:rsidR="005968F6" w:rsidRPr="005968F6" w14:paraId="6F7429CB" w14:textId="77777777" w:rsidTr="00644E60">
        <w:trPr>
          <w:trHeight w:val="510"/>
          <w:jc w:val="center"/>
        </w:trPr>
        <w:tc>
          <w:tcPr>
            <w:tcW w:w="807" w:type="pct"/>
            <w:shd w:val="clear" w:color="auto" w:fill="auto"/>
            <w:vAlign w:val="center"/>
            <w:hideMark/>
          </w:tcPr>
          <w:p w14:paraId="17599BB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Creșa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Rază</w:t>
            </w:r>
            <w:proofErr w:type="spellEnd"/>
            <w:r w:rsidRPr="005968F6">
              <w:rPr>
                <w:rFonts w:asciiTheme="majorHAnsi" w:eastAsia="Times New Roman" w:hAnsiTheme="majorHAnsi" w:cs="Calibri"/>
                <w:color w:val="000000"/>
                <w:kern w:val="0"/>
                <w:sz w:val="20"/>
                <w:szCs w:val="20"/>
                <w:lang w:eastAsia="en-US" w:bidi="ar-SA"/>
              </w:rPr>
              <w:t xml:space="preserve"> de </w:t>
            </w:r>
            <w:proofErr w:type="spellStart"/>
            <w:r w:rsidRPr="005968F6">
              <w:rPr>
                <w:rFonts w:asciiTheme="majorHAnsi" w:eastAsia="Times New Roman" w:hAnsiTheme="majorHAnsi" w:cs="Calibri"/>
                <w:color w:val="000000"/>
                <w:kern w:val="0"/>
                <w:sz w:val="20"/>
                <w:szCs w:val="20"/>
                <w:lang w:eastAsia="en-US" w:bidi="ar-SA"/>
              </w:rPr>
              <w:t>soare</w:t>
            </w:r>
            <w:proofErr w:type="spellEnd"/>
            <w:r w:rsidRPr="005968F6">
              <w:rPr>
                <w:rFonts w:asciiTheme="majorHAnsi" w:eastAsia="Times New Roman" w:hAnsiTheme="majorHAnsi" w:cs="Calibri"/>
                <w:color w:val="000000"/>
                <w:kern w:val="0"/>
                <w:sz w:val="20"/>
                <w:szCs w:val="20"/>
                <w:lang w:eastAsia="en-US" w:bidi="ar-SA"/>
              </w:rPr>
              <w:t xml:space="preserve"> – </w:t>
            </w:r>
            <w:proofErr w:type="spellStart"/>
            <w:r w:rsidRPr="005968F6">
              <w:rPr>
                <w:rFonts w:asciiTheme="majorHAnsi" w:eastAsia="Times New Roman" w:hAnsiTheme="majorHAnsi" w:cs="Calibri"/>
                <w:color w:val="000000"/>
                <w:kern w:val="0"/>
                <w:sz w:val="20"/>
                <w:szCs w:val="20"/>
                <w:lang w:eastAsia="en-US" w:bidi="ar-SA"/>
              </w:rPr>
              <w:t>Napsugár</w:t>
            </w:r>
            <w:proofErr w:type="spellEnd"/>
            <w:r w:rsidRPr="005968F6">
              <w:rPr>
                <w:rFonts w:asciiTheme="majorHAnsi" w:eastAsia="Times New Roman" w:hAnsiTheme="majorHAnsi" w:cs="Calibri"/>
                <w:color w:val="000000"/>
                <w:kern w:val="0"/>
                <w:sz w:val="20"/>
                <w:szCs w:val="20"/>
                <w:lang w:eastAsia="en-US" w:bidi="ar-SA"/>
              </w:rPr>
              <w:t>"</w:t>
            </w:r>
          </w:p>
        </w:tc>
        <w:tc>
          <w:tcPr>
            <w:tcW w:w="615" w:type="pct"/>
            <w:shd w:val="clear" w:color="auto" w:fill="auto"/>
            <w:vAlign w:val="center"/>
            <w:hideMark/>
          </w:tcPr>
          <w:p w14:paraId="63B692D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Wolfenbuttel</w:t>
            </w:r>
            <w:proofErr w:type="spellEnd"/>
            <w:r w:rsidRPr="005968F6">
              <w:rPr>
                <w:rFonts w:asciiTheme="majorHAnsi" w:eastAsia="Times New Roman" w:hAnsiTheme="majorHAnsi" w:cs="Calibri"/>
                <w:color w:val="000000"/>
                <w:kern w:val="0"/>
                <w:sz w:val="20"/>
                <w:szCs w:val="20"/>
                <w:lang w:eastAsia="en-US" w:bidi="ar-SA"/>
              </w:rPr>
              <w:t xml:space="preserve"> nr. 8–10</w:t>
            </w:r>
          </w:p>
        </w:tc>
        <w:tc>
          <w:tcPr>
            <w:tcW w:w="506" w:type="pct"/>
            <w:shd w:val="clear" w:color="auto" w:fill="auto"/>
            <w:vAlign w:val="center"/>
            <w:hideMark/>
          </w:tcPr>
          <w:p w14:paraId="6E2B3AA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534" w:type="pct"/>
            <w:shd w:val="clear" w:color="auto" w:fill="auto"/>
            <w:vAlign w:val="center"/>
            <w:hideMark/>
          </w:tcPr>
          <w:p w14:paraId="0B75497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534" w:type="pct"/>
            <w:shd w:val="clear" w:color="auto" w:fill="auto"/>
            <w:vAlign w:val="center"/>
            <w:hideMark/>
          </w:tcPr>
          <w:p w14:paraId="2D905AB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668" w:type="pct"/>
            <w:shd w:val="clear" w:color="auto" w:fill="auto"/>
            <w:vAlign w:val="center"/>
            <w:hideMark/>
          </w:tcPr>
          <w:p w14:paraId="15F5A57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668" w:type="pct"/>
            <w:shd w:val="clear" w:color="auto" w:fill="auto"/>
            <w:vAlign w:val="center"/>
            <w:hideMark/>
          </w:tcPr>
          <w:p w14:paraId="0BDA289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668" w:type="pct"/>
            <w:shd w:val="clear" w:color="auto" w:fill="auto"/>
            <w:vAlign w:val="center"/>
            <w:hideMark/>
          </w:tcPr>
          <w:p w14:paraId="4B53F89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r>
      <w:tr w:rsidR="005968F6" w:rsidRPr="005968F6" w14:paraId="00D3C24D" w14:textId="77777777" w:rsidTr="00644E60">
        <w:trPr>
          <w:trHeight w:val="510"/>
          <w:jc w:val="center"/>
        </w:trPr>
        <w:tc>
          <w:tcPr>
            <w:tcW w:w="807" w:type="pct"/>
            <w:shd w:val="clear" w:color="auto" w:fill="auto"/>
            <w:vAlign w:val="center"/>
            <w:hideMark/>
          </w:tcPr>
          <w:p w14:paraId="56743D6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Creșa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Păpădia</w:t>
            </w:r>
            <w:proofErr w:type="spellEnd"/>
            <w:r w:rsidRPr="005968F6">
              <w:rPr>
                <w:rFonts w:asciiTheme="majorHAnsi" w:eastAsia="Times New Roman" w:hAnsiTheme="majorHAnsi" w:cs="Calibri"/>
                <w:color w:val="000000"/>
                <w:kern w:val="0"/>
                <w:sz w:val="20"/>
                <w:szCs w:val="20"/>
                <w:lang w:eastAsia="en-US" w:bidi="ar-SA"/>
              </w:rPr>
              <w:t xml:space="preserve"> – </w:t>
            </w:r>
            <w:proofErr w:type="spellStart"/>
            <w:r w:rsidRPr="005968F6">
              <w:rPr>
                <w:rFonts w:asciiTheme="majorHAnsi" w:eastAsia="Times New Roman" w:hAnsiTheme="majorHAnsi" w:cs="Calibri"/>
                <w:color w:val="000000"/>
                <w:kern w:val="0"/>
                <w:sz w:val="20"/>
                <w:szCs w:val="20"/>
                <w:lang w:eastAsia="en-US" w:bidi="ar-SA"/>
              </w:rPr>
              <w:t>Pitypang</w:t>
            </w:r>
            <w:proofErr w:type="spellEnd"/>
            <w:r w:rsidRPr="005968F6">
              <w:rPr>
                <w:rFonts w:asciiTheme="majorHAnsi" w:eastAsia="Times New Roman" w:hAnsiTheme="majorHAnsi" w:cs="Calibri"/>
                <w:color w:val="000000"/>
                <w:kern w:val="0"/>
                <w:sz w:val="20"/>
                <w:szCs w:val="20"/>
                <w:lang w:eastAsia="en-US" w:bidi="ar-SA"/>
              </w:rPr>
              <w:t>"</w:t>
            </w:r>
          </w:p>
        </w:tc>
        <w:tc>
          <w:tcPr>
            <w:tcW w:w="615" w:type="pct"/>
            <w:shd w:val="clear" w:color="auto" w:fill="auto"/>
            <w:vAlign w:val="center"/>
            <w:hideMark/>
          </w:tcPr>
          <w:p w14:paraId="44640DD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Str. Dâmbovița nr. 2</w:t>
            </w:r>
          </w:p>
        </w:tc>
        <w:tc>
          <w:tcPr>
            <w:tcW w:w="506" w:type="pct"/>
            <w:shd w:val="clear" w:color="auto" w:fill="auto"/>
            <w:vAlign w:val="center"/>
            <w:hideMark/>
          </w:tcPr>
          <w:p w14:paraId="4D744CF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534" w:type="pct"/>
            <w:shd w:val="clear" w:color="auto" w:fill="auto"/>
            <w:vAlign w:val="center"/>
            <w:hideMark/>
          </w:tcPr>
          <w:p w14:paraId="01B8B73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534" w:type="pct"/>
            <w:shd w:val="clear" w:color="auto" w:fill="auto"/>
            <w:vAlign w:val="center"/>
            <w:hideMark/>
          </w:tcPr>
          <w:p w14:paraId="2659372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668" w:type="pct"/>
            <w:shd w:val="clear" w:color="auto" w:fill="auto"/>
            <w:vAlign w:val="center"/>
            <w:hideMark/>
          </w:tcPr>
          <w:p w14:paraId="47A6D22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668" w:type="pct"/>
            <w:shd w:val="clear" w:color="auto" w:fill="auto"/>
            <w:vAlign w:val="center"/>
            <w:hideMark/>
          </w:tcPr>
          <w:p w14:paraId="65D8147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c>
          <w:tcPr>
            <w:tcW w:w="668" w:type="pct"/>
            <w:shd w:val="clear" w:color="auto" w:fill="auto"/>
            <w:vAlign w:val="center"/>
            <w:hideMark/>
          </w:tcPr>
          <w:p w14:paraId="2D967A0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w:t>
            </w:r>
          </w:p>
        </w:tc>
      </w:tr>
      <w:tr w:rsidR="005968F6" w:rsidRPr="005968F6" w14:paraId="43B74823" w14:textId="77777777" w:rsidTr="00644E60">
        <w:trPr>
          <w:trHeight w:val="300"/>
          <w:jc w:val="center"/>
        </w:trPr>
        <w:tc>
          <w:tcPr>
            <w:tcW w:w="5000" w:type="pct"/>
            <w:gridSpan w:val="8"/>
            <w:shd w:val="clear" w:color="000000" w:fill="93CA00"/>
            <w:vAlign w:val="center"/>
            <w:hideMark/>
          </w:tcPr>
          <w:p w14:paraId="56D1A517"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Clădiri</w:t>
            </w:r>
            <w:proofErr w:type="spellEnd"/>
            <w:r w:rsidRPr="005968F6">
              <w:rPr>
                <w:rFonts w:asciiTheme="majorHAnsi" w:eastAsia="Times New Roman" w:hAnsiTheme="majorHAnsi" w:cs="Calibri"/>
                <w:b/>
                <w:bCs/>
                <w:color w:val="000000"/>
                <w:kern w:val="0"/>
                <w:sz w:val="20"/>
                <w:szCs w:val="20"/>
                <w:lang w:eastAsia="en-US" w:bidi="ar-SA"/>
              </w:rPr>
              <w:t xml:space="preserve"> DAS</w:t>
            </w:r>
          </w:p>
        </w:tc>
      </w:tr>
      <w:tr w:rsidR="005968F6" w:rsidRPr="005968F6" w14:paraId="3672DAB8" w14:textId="77777777" w:rsidTr="00644E60">
        <w:trPr>
          <w:trHeight w:val="300"/>
          <w:jc w:val="center"/>
        </w:trPr>
        <w:tc>
          <w:tcPr>
            <w:tcW w:w="807" w:type="pct"/>
            <w:shd w:val="clear" w:color="auto" w:fill="auto"/>
            <w:vAlign w:val="center"/>
            <w:hideMark/>
          </w:tcPr>
          <w:p w14:paraId="6957316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DAS Satu Mare</w:t>
            </w:r>
          </w:p>
        </w:tc>
        <w:tc>
          <w:tcPr>
            <w:tcW w:w="615" w:type="pct"/>
            <w:shd w:val="clear" w:color="auto" w:fill="auto"/>
            <w:vAlign w:val="center"/>
            <w:hideMark/>
          </w:tcPr>
          <w:p w14:paraId="510FB36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Aleea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Ilisesti</w:t>
            </w:r>
            <w:proofErr w:type="spellEnd"/>
            <w:r w:rsidRPr="005968F6">
              <w:rPr>
                <w:rFonts w:asciiTheme="majorHAnsi" w:eastAsia="Times New Roman" w:hAnsiTheme="majorHAnsi" w:cs="Calibri"/>
                <w:color w:val="000000"/>
                <w:kern w:val="0"/>
                <w:sz w:val="20"/>
                <w:szCs w:val="20"/>
                <w:lang w:eastAsia="en-US" w:bidi="ar-SA"/>
              </w:rPr>
              <w:t xml:space="preserve"> nr.4 </w:t>
            </w:r>
          </w:p>
        </w:tc>
        <w:tc>
          <w:tcPr>
            <w:tcW w:w="506" w:type="pct"/>
            <w:shd w:val="clear" w:color="auto" w:fill="auto"/>
            <w:noWrap/>
            <w:vAlign w:val="center"/>
            <w:hideMark/>
          </w:tcPr>
          <w:p w14:paraId="6261847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506</w:t>
            </w:r>
          </w:p>
        </w:tc>
        <w:tc>
          <w:tcPr>
            <w:tcW w:w="534" w:type="pct"/>
            <w:shd w:val="clear" w:color="auto" w:fill="auto"/>
            <w:noWrap/>
            <w:vAlign w:val="center"/>
            <w:hideMark/>
          </w:tcPr>
          <w:p w14:paraId="5223256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12</w:t>
            </w:r>
          </w:p>
        </w:tc>
        <w:tc>
          <w:tcPr>
            <w:tcW w:w="534" w:type="pct"/>
            <w:shd w:val="clear" w:color="auto" w:fill="auto"/>
            <w:noWrap/>
            <w:vAlign w:val="center"/>
            <w:hideMark/>
          </w:tcPr>
          <w:p w14:paraId="295F341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150</w:t>
            </w:r>
          </w:p>
        </w:tc>
        <w:tc>
          <w:tcPr>
            <w:tcW w:w="668" w:type="pct"/>
            <w:shd w:val="clear" w:color="auto" w:fill="auto"/>
            <w:vAlign w:val="center"/>
            <w:hideMark/>
          </w:tcPr>
          <w:p w14:paraId="445E355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23</w:t>
            </w:r>
          </w:p>
        </w:tc>
        <w:tc>
          <w:tcPr>
            <w:tcW w:w="668" w:type="pct"/>
            <w:shd w:val="clear" w:color="auto" w:fill="auto"/>
            <w:vAlign w:val="center"/>
            <w:hideMark/>
          </w:tcPr>
          <w:p w14:paraId="6D3216E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297</w:t>
            </w:r>
          </w:p>
        </w:tc>
        <w:tc>
          <w:tcPr>
            <w:tcW w:w="668" w:type="pct"/>
            <w:shd w:val="clear" w:color="auto" w:fill="auto"/>
            <w:vAlign w:val="center"/>
            <w:hideMark/>
          </w:tcPr>
          <w:p w14:paraId="35A5D89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321</w:t>
            </w:r>
          </w:p>
        </w:tc>
      </w:tr>
      <w:tr w:rsidR="005968F6" w:rsidRPr="005968F6" w14:paraId="41D68D7C" w14:textId="77777777" w:rsidTr="00644E60">
        <w:trPr>
          <w:trHeight w:val="300"/>
          <w:jc w:val="center"/>
        </w:trPr>
        <w:tc>
          <w:tcPr>
            <w:tcW w:w="807" w:type="pct"/>
            <w:shd w:val="clear" w:color="auto" w:fill="auto"/>
            <w:vAlign w:val="center"/>
            <w:hideMark/>
          </w:tcPr>
          <w:p w14:paraId="6F3D91B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C.S.U.</w:t>
            </w:r>
          </w:p>
        </w:tc>
        <w:tc>
          <w:tcPr>
            <w:tcW w:w="615" w:type="pct"/>
            <w:shd w:val="clear" w:color="auto" w:fill="auto"/>
            <w:vAlign w:val="center"/>
            <w:hideMark/>
          </w:tcPr>
          <w:p w14:paraId="280C279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Aleea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Gladiolei</w:t>
            </w:r>
            <w:proofErr w:type="spellEnd"/>
            <w:r w:rsidRPr="005968F6">
              <w:rPr>
                <w:rFonts w:asciiTheme="majorHAnsi" w:eastAsia="Times New Roman" w:hAnsiTheme="majorHAnsi" w:cs="Calibri"/>
                <w:color w:val="000000"/>
                <w:kern w:val="0"/>
                <w:sz w:val="20"/>
                <w:szCs w:val="20"/>
                <w:lang w:eastAsia="en-US" w:bidi="ar-SA"/>
              </w:rPr>
              <w:t xml:space="preserve"> nr.14</w:t>
            </w:r>
          </w:p>
        </w:tc>
        <w:tc>
          <w:tcPr>
            <w:tcW w:w="506" w:type="pct"/>
            <w:shd w:val="clear" w:color="auto" w:fill="auto"/>
            <w:noWrap/>
            <w:vAlign w:val="center"/>
            <w:hideMark/>
          </w:tcPr>
          <w:p w14:paraId="7558C84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455</w:t>
            </w:r>
          </w:p>
        </w:tc>
        <w:tc>
          <w:tcPr>
            <w:tcW w:w="534" w:type="pct"/>
            <w:shd w:val="clear" w:color="auto" w:fill="auto"/>
            <w:noWrap/>
            <w:vAlign w:val="center"/>
            <w:hideMark/>
          </w:tcPr>
          <w:p w14:paraId="6A07B9C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12</w:t>
            </w:r>
          </w:p>
        </w:tc>
        <w:tc>
          <w:tcPr>
            <w:tcW w:w="534" w:type="pct"/>
            <w:shd w:val="clear" w:color="auto" w:fill="auto"/>
            <w:noWrap/>
            <w:vAlign w:val="center"/>
            <w:hideMark/>
          </w:tcPr>
          <w:p w14:paraId="457023A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10</w:t>
            </w:r>
          </w:p>
        </w:tc>
        <w:tc>
          <w:tcPr>
            <w:tcW w:w="668" w:type="pct"/>
            <w:shd w:val="clear" w:color="auto" w:fill="auto"/>
            <w:vAlign w:val="center"/>
            <w:hideMark/>
          </w:tcPr>
          <w:p w14:paraId="7A137A6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26</w:t>
            </w:r>
          </w:p>
        </w:tc>
        <w:tc>
          <w:tcPr>
            <w:tcW w:w="668" w:type="pct"/>
            <w:shd w:val="clear" w:color="auto" w:fill="auto"/>
            <w:vAlign w:val="center"/>
            <w:hideMark/>
          </w:tcPr>
          <w:p w14:paraId="584BB3F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21</w:t>
            </w:r>
          </w:p>
        </w:tc>
        <w:tc>
          <w:tcPr>
            <w:tcW w:w="668" w:type="pct"/>
            <w:shd w:val="clear" w:color="auto" w:fill="auto"/>
            <w:vAlign w:val="center"/>
            <w:hideMark/>
          </w:tcPr>
          <w:p w14:paraId="6B449A0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47</w:t>
            </w:r>
          </w:p>
        </w:tc>
      </w:tr>
      <w:tr w:rsidR="005968F6" w:rsidRPr="005968F6" w14:paraId="4540C58A" w14:textId="77777777" w:rsidTr="00644E60">
        <w:trPr>
          <w:trHeight w:val="300"/>
          <w:jc w:val="center"/>
        </w:trPr>
        <w:tc>
          <w:tcPr>
            <w:tcW w:w="807" w:type="pct"/>
            <w:shd w:val="clear" w:color="auto" w:fill="auto"/>
            <w:vAlign w:val="center"/>
            <w:hideMark/>
          </w:tcPr>
          <w:p w14:paraId="5EFEA0B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Centrul</w:t>
            </w:r>
            <w:proofErr w:type="spellEnd"/>
            <w:r w:rsidRPr="005968F6">
              <w:rPr>
                <w:rFonts w:asciiTheme="majorHAnsi" w:eastAsia="Times New Roman" w:hAnsiTheme="majorHAnsi" w:cs="Calibri"/>
                <w:color w:val="000000"/>
                <w:kern w:val="0"/>
                <w:sz w:val="20"/>
                <w:szCs w:val="20"/>
                <w:lang w:eastAsia="en-US" w:bidi="ar-SA"/>
              </w:rPr>
              <w:t xml:space="preserve"> de zi Alter Ego</w:t>
            </w:r>
          </w:p>
        </w:tc>
        <w:tc>
          <w:tcPr>
            <w:tcW w:w="615" w:type="pct"/>
            <w:shd w:val="clear" w:color="auto" w:fill="auto"/>
            <w:vAlign w:val="center"/>
            <w:hideMark/>
          </w:tcPr>
          <w:p w14:paraId="69678D8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Aleea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Mircesti</w:t>
            </w:r>
            <w:proofErr w:type="spellEnd"/>
            <w:r w:rsidRPr="005968F6">
              <w:rPr>
                <w:rFonts w:asciiTheme="majorHAnsi" w:eastAsia="Times New Roman" w:hAnsiTheme="majorHAnsi" w:cs="Calibri"/>
                <w:color w:val="000000"/>
                <w:kern w:val="0"/>
                <w:sz w:val="20"/>
                <w:szCs w:val="20"/>
                <w:lang w:eastAsia="en-US" w:bidi="ar-SA"/>
              </w:rPr>
              <w:t xml:space="preserve"> nr.10</w:t>
            </w:r>
          </w:p>
        </w:tc>
        <w:tc>
          <w:tcPr>
            <w:tcW w:w="506" w:type="pct"/>
            <w:shd w:val="clear" w:color="auto" w:fill="auto"/>
            <w:noWrap/>
            <w:vAlign w:val="center"/>
            <w:hideMark/>
          </w:tcPr>
          <w:p w14:paraId="44AE3F9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533</w:t>
            </w:r>
          </w:p>
        </w:tc>
        <w:tc>
          <w:tcPr>
            <w:tcW w:w="534" w:type="pct"/>
            <w:shd w:val="clear" w:color="auto" w:fill="auto"/>
            <w:noWrap/>
            <w:vAlign w:val="center"/>
            <w:hideMark/>
          </w:tcPr>
          <w:p w14:paraId="6BCAC79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12</w:t>
            </w:r>
          </w:p>
        </w:tc>
        <w:tc>
          <w:tcPr>
            <w:tcW w:w="534" w:type="pct"/>
            <w:shd w:val="clear" w:color="auto" w:fill="auto"/>
            <w:noWrap/>
            <w:vAlign w:val="center"/>
            <w:hideMark/>
          </w:tcPr>
          <w:p w14:paraId="5D56F09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w:t>
            </w:r>
          </w:p>
        </w:tc>
        <w:tc>
          <w:tcPr>
            <w:tcW w:w="668" w:type="pct"/>
            <w:shd w:val="clear" w:color="auto" w:fill="auto"/>
            <w:vAlign w:val="center"/>
            <w:hideMark/>
          </w:tcPr>
          <w:p w14:paraId="6B58FF3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22</w:t>
            </w:r>
          </w:p>
        </w:tc>
        <w:tc>
          <w:tcPr>
            <w:tcW w:w="668" w:type="pct"/>
            <w:shd w:val="clear" w:color="auto" w:fill="auto"/>
            <w:vAlign w:val="center"/>
            <w:hideMark/>
          </w:tcPr>
          <w:p w14:paraId="5043AE7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w:t>
            </w:r>
          </w:p>
        </w:tc>
        <w:tc>
          <w:tcPr>
            <w:tcW w:w="668" w:type="pct"/>
            <w:shd w:val="clear" w:color="auto" w:fill="auto"/>
            <w:vAlign w:val="center"/>
            <w:hideMark/>
          </w:tcPr>
          <w:p w14:paraId="4F88917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28</w:t>
            </w:r>
          </w:p>
        </w:tc>
      </w:tr>
      <w:tr w:rsidR="005968F6" w:rsidRPr="005968F6" w14:paraId="6A11525D" w14:textId="77777777" w:rsidTr="00644E60">
        <w:trPr>
          <w:trHeight w:val="510"/>
          <w:jc w:val="center"/>
        </w:trPr>
        <w:tc>
          <w:tcPr>
            <w:tcW w:w="807" w:type="pct"/>
            <w:shd w:val="clear" w:color="auto" w:fill="auto"/>
            <w:vAlign w:val="center"/>
            <w:hideMark/>
          </w:tcPr>
          <w:p w14:paraId="60E71406" w14:textId="4B152BAF"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Centrul</w:t>
            </w:r>
            <w:proofErr w:type="spellEnd"/>
            <w:r w:rsidRPr="005968F6">
              <w:rPr>
                <w:rFonts w:asciiTheme="majorHAnsi" w:eastAsia="Times New Roman" w:hAnsiTheme="majorHAnsi" w:cs="Calibri"/>
                <w:color w:val="000000"/>
                <w:kern w:val="0"/>
                <w:sz w:val="20"/>
                <w:szCs w:val="20"/>
                <w:lang w:eastAsia="en-US" w:bidi="ar-SA"/>
              </w:rPr>
              <w:t xml:space="preserve"> de zi </w:t>
            </w:r>
            <w:proofErr w:type="spellStart"/>
            <w:r w:rsidRPr="005968F6">
              <w:rPr>
                <w:rFonts w:asciiTheme="majorHAnsi" w:eastAsia="Times New Roman" w:hAnsiTheme="majorHAnsi" w:cs="Calibri"/>
                <w:color w:val="000000"/>
                <w:kern w:val="0"/>
                <w:sz w:val="20"/>
                <w:szCs w:val="20"/>
                <w:lang w:eastAsia="en-US" w:bidi="ar-SA"/>
              </w:rPr>
              <w:t>pentru</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97638D">
              <w:rPr>
                <w:rFonts w:asciiTheme="majorHAnsi" w:eastAsia="Times New Roman" w:hAnsiTheme="majorHAnsi" w:cs="Calibri"/>
                <w:color w:val="000000"/>
                <w:kern w:val="0"/>
                <w:sz w:val="20"/>
                <w:szCs w:val="20"/>
                <w:lang w:eastAsia="en-US" w:bidi="ar-SA"/>
              </w:rPr>
              <w:t>v</w:t>
            </w:r>
            <w:r w:rsidR="00962793" w:rsidRPr="0097638D">
              <w:rPr>
                <w:rFonts w:asciiTheme="majorHAnsi" w:eastAsia="Times New Roman" w:hAnsiTheme="majorHAnsi" w:cs="Calibri"/>
                <w:color w:val="000000"/>
                <w:kern w:val="0"/>
                <w:sz w:val="20"/>
                <w:szCs w:val="20"/>
                <w:lang w:eastAsia="en-US" w:bidi="ar-SA"/>
              </w:rPr>
              <w:t>â</w:t>
            </w:r>
            <w:r w:rsidRPr="0097638D">
              <w:rPr>
                <w:rFonts w:asciiTheme="majorHAnsi" w:eastAsia="Times New Roman" w:hAnsiTheme="majorHAnsi" w:cs="Calibri"/>
                <w:color w:val="000000"/>
                <w:kern w:val="0"/>
                <w:sz w:val="20"/>
                <w:szCs w:val="20"/>
                <w:lang w:eastAsia="en-US" w:bidi="ar-SA"/>
              </w:rPr>
              <w:t>rstnici</w:t>
            </w:r>
            <w:proofErr w:type="spellEnd"/>
          </w:p>
        </w:tc>
        <w:tc>
          <w:tcPr>
            <w:tcW w:w="615" w:type="pct"/>
            <w:shd w:val="clear" w:color="auto" w:fill="auto"/>
            <w:vAlign w:val="center"/>
            <w:hideMark/>
          </w:tcPr>
          <w:p w14:paraId="1BF822A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Aleea</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Jiului</w:t>
            </w:r>
            <w:proofErr w:type="spellEnd"/>
            <w:r w:rsidRPr="005968F6">
              <w:rPr>
                <w:rFonts w:asciiTheme="majorHAnsi" w:eastAsia="Times New Roman" w:hAnsiTheme="majorHAnsi" w:cs="Calibri"/>
                <w:color w:val="000000"/>
                <w:kern w:val="0"/>
                <w:sz w:val="20"/>
                <w:szCs w:val="20"/>
                <w:lang w:eastAsia="en-US" w:bidi="ar-SA"/>
              </w:rPr>
              <w:t xml:space="preserve"> nr.64</w:t>
            </w:r>
          </w:p>
        </w:tc>
        <w:tc>
          <w:tcPr>
            <w:tcW w:w="506" w:type="pct"/>
            <w:shd w:val="clear" w:color="auto" w:fill="auto"/>
            <w:noWrap/>
            <w:vAlign w:val="center"/>
            <w:hideMark/>
          </w:tcPr>
          <w:p w14:paraId="1956B09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513</w:t>
            </w:r>
          </w:p>
        </w:tc>
        <w:tc>
          <w:tcPr>
            <w:tcW w:w="534" w:type="pct"/>
            <w:shd w:val="clear" w:color="auto" w:fill="auto"/>
            <w:noWrap/>
            <w:vAlign w:val="center"/>
            <w:hideMark/>
          </w:tcPr>
          <w:p w14:paraId="2DC1931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p>
        </w:tc>
        <w:tc>
          <w:tcPr>
            <w:tcW w:w="534" w:type="pct"/>
            <w:shd w:val="clear" w:color="auto" w:fill="auto"/>
            <w:noWrap/>
            <w:vAlign w:val="center"/>
            <w:hideMark/>
          </w:tcPr>
          <w:p w14:paraId="76345AA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p>
        </w:tc>
        <w:tc>
          <w:tcPr>
            <w:tcW w:w="668" w:type="pct"/>
            <w:shd w:val="clear" w:color="auto" w:fill="auto"/>
            <w:vAlign w:val="center"/>
            <w:hideMark/>
          </w:tcPr>
          <w:p w14:paraId="5185AFB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w:t>
            </w:r>
          </w:p>
        </w:tc>
        <w:tc>
          <w:tcPr>
            <w:tcW w:w="668" w:type="pct"/>
            <w:shd w:val="clear" w:color="auto" w:fill="auto"/>
            <w:vAlign w:val="center"/>
            <w:hideMark/>
          </w:tcPr>
          <w:p w14:paraId="10B23E5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w:t>
            </w:r>
          </w:p>
        </w:tc>
        <w:tc>
          <w:tcPr>
            <w:tcW w:w="668" w:type="pct"/>
            <w:shd w:val="clear" w:color="auto" w:fill="auto"/>
            <w:vAlign w:val="center"/>
            <w:hideMark/>
          </w:tcPr>
          <w:p w14:paraId="210F7BE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7</w:t>
            </w:r>
          </w:p>
        </w:tc>
      </w:tr>
      <w:tr w:rsidR="005968F6" w:rsidRPr="005968F6" w14:paraId="2FBBF190" w14:textId="77777777" w:rsidTr="00644E60">
        <w:trPr>
          <w:trHeight w:val="300"/>
          <w:jc w:val="center"/>
        </w:trPr>
        <w:tc>
          <w:tcPr>
            <w:tcW w:w="5000" w:type="pct"/>
            <w:gridSpan w:val="8"/>
            <w:shd w:val="clear" w:color="000000" w:fill="93CA00"/>
            <w:vAlign w:val="center"/>
            <w:hideMark/>
          </w:tcPr>
          <w:p w14:paraId="3591A6E2"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Clădiri</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culturale</w:t>
            </w:r>
            <w:proofErr w:type="spellEnd"/>
          </w:p>
        </w:tc>
      </w:tr>
      <w:tr w:rsidR="005968F6" w:rsidRPr="005968F6" w14:paraId="2479EE59" w14:textId="77777777" w:rsidTr="00644E60">
        <w:trPr>
          <w:trHeight w:val="510"/>
          <w:jc w:val="center"/>
        </w:trPr>
        <w:tc>
          <w:tcPr>
            <w:tcW w:w="807" w:type="pct"/>
            <w:shd w:val="clear" w:color="auto" w:fill="auto"/>
            <w:vAlign w:val="center"/>
            <w:hideMark/>
          </w:tcPr>
          <w:p w14:paraId="582EE36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Teatrul</w:t>
            </w:r>
            <w:proofErr w:type="spellEnd"/>
            <w:r w:rsidRPr="005968F6">
              <w:rPr>
                <w:rFonts w:asciiTheme="majorHAnsi" w:eastAsia="Times New Roman" w:hAnsiTheme="majorHAnsi" w:cs="Calibri"/>
                <w:color w:val="000000"/>
                <w:kern w:val="0"/>
                <w:sz w:val="20"/>
                <w:szCs w:val="20"/>
                <w:lang w:eastAsia="en-US" w:bidi="ar-SA"/>
              </w:rPr>
              <w:t xml:space="preserve"> de </w:t>
            </w:r>
            <w:proofErr w:type="spellStart"/>
            <w:r w:rsidRPr="005968F6">
              <w:rPr>
                <w:rFonts w:asciiTheme="majorHAnsi" w:eastAsia="Times New Roman" w:hAnsiTheme="majorHAnsi" w:cs="Calibri"/>
                <w:color w:val="000000"/>
                <w:kern w:val="0"/>
                <w:sz w:val="20"/>
                <w:szCs w:val="20"/>
                <w:lang w:eastAsia="en-US" w:bidi="ar-SA"/>
              </w:rPr>
              <w:t>nord</w:t>
            </w:r>
            <w:proofErr w:type="spellEnd"/>
            <w:r w:rsidRPr="005968F6">
              <w:rPr>
                <w:rFonts w:asciiTheme="majorHAnsi" w:eastAsia="Times New Roman" w:hAnsiTheme="majorHAnsi" w:cs="Calibri"/>
                <w:color w:val="000000"/>
                <w:kern w:val="0"/>
                <w:sz w:val="20"/>
                <w:szCs w:val="20"/>
                <w:lang w:eastAsia="en-US" w:bidi="ar-SA"/>
              </w:rPr>
              <w:t xml:space="preserve"> Satu Mare</w:t>
            </w:r>
          </w:p>
        </w:tc>
        <w:tc>
          <w:tcPr>
            <w:tcW w:w="615" w:type="pct"/>
            <w:shd w:val="clear" w:color="auto" w:fill="auto"/>
            <w:vAlign w:val="center"/>
            <w:hideMark/>
          </w:tcPr>
          <w:p w14:paraId="19D6A1D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Horea</w:t>
            </w:r>
            <w:proofErr w:type="spellEnd"/>
            <w:r w:rsidRPr="005968F6">
              <w:rPr>
                <w:rFonts w:asciiTheme="majorHAnsi" w:eastAsia="Times New Roman" w:hAnsiTheme="majorHAnsi" w:cs="Calibri"/>
                <w:color w:val="000000"/>
                <w:kern w:val="0"/>
                <w:sz w:val="20"/>
                <w:szCs w:val="20"/>
                <w:lang w:eastAsia="en-US" w:bidi="ar-SA"/>
              </w:rPr>
              <w:t xml:space="preserve"> nr. 3-5</w:t>
            </w:r>
          </w:p>
        </w:tc>
        <w:tc>
          <w:tcPr>
            <w:tcW w:w="506" w:type="pct"/>
            <w:shd w:val="clear" w:color="auto" w:fill="auto"/>
            <w:noWrap/>
            <w:vAlign w:val="center"/>
            <w:hideMark/>
          </w:tcPr>
          <w:p w14:paraId="5A0B6A27" w14:textId="07F381B4"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270</w:t>
            </w:r>
          </w:p>
        </w:tc>
        <w:tc>
          <w:tcPr>
            <w:tcW w:w="534" w:type="pct"/>
            <w:shd w:val="clear" w:color="auto" w:fill="auto"/>
            <w:noWrap/>
            <w:vAlign w:val="center"/>
            <w:hideMark/>
          </w:tcPr>
          <w:p w14:paraId="02F44B1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99</w:t>
            </w:r>
          </w:p>
        </w:tc>
        <w:tc>
          <w:tcPr>
            <w:tcW w:w="534" w:type="pct"/>
            <w:shd w:val="clear" w:color="auto" w:fill="auto"/>
            <w:noWrap/>
            <w:vAlign w:val="center"/>
            <w:hideMark/>
          </w:tcPr>
          <w:p w14:paraId="70F15A9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421</w:t>
            </w:r>
          </w:p>
        </w:tc>
        <w:tc>
          <w:tcPr>
            <w:tcW w:w="668" w:type="pct"/>
            <w:shd w:val="clear" w:color="auto" w:fill="auto"/>
            <w:vAlign w:val="center"/>
            <w:hideMark/>
          </w:tcPr>
          <w:p w14:paraId="762C42C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78</w:t>
            </w:r>
          </w:p>
        </w:tc>
        <w:tc>
          <w:tcPr>
            <w:tcW w:w="668" w:type="pct"/>
            <w:shd w:val="clear" w:color="auto" w:fill="auto"/>
            <w:vAlign w:val="center"/>
            <w:hideMark/>
          </w:tcPr>
          <w:p w14:paraId="1B0A651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331</w:t>
            </w:r>
          </w:p>
        </w:tc>
        <w:tc>
          <w:tcPr>
            <w:tcW w:w="668" w:type="pct"/>
            <w:shd w:val="clear" w:color="auto" w:fill="auto"/>
            <w:vAlign w:val="center"/>
            <w:hideMark/>
          </w:tcPr>
          <w:p w14:paraId="78D5285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409</w:t>
            </w:r>
          </w:p>
        </w:tc>
      </w:tr>
      <w:tr w:rsidR="005968F6" w:rsidRPr="005968F6" w14:paraId="067129CA" w14:textId="77777777" w:rsidTr="00644E60">
        <w:trPr>
          <w:trHeight w:val="510"/>
          <w:jc w:val="center"/>
        </w:trPr>
        <w:tc>
          <w:tcPr>
            <w:tcW w:w="807" w:type="pct"/>
            <w:shd w:val="clear" w:color="auto" w:fill="auto"/>
            <w:vAlign w:val="center"/>
            <w:hideMark/>
          </w:tcPr>
          <w:p w14:paraId="74B9844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Muzeul</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Judetean</w:t>
            </w:r>
            <w:proofErr w:type="spellEnd"/>
            <w:r w:rsidRPr="005968F6">
              <w:rPr>
                <w:rFonts w:asciiTheme="majorHAnsi" w:eastAsia="Times New Roman" w:hAnsiTheme="majorHAnsi" w:cs="Calibri"/>
                <w:color w:val="000000"/>
                <w:kern w:val="0"/>
                <w:sz w:val="20"/>
                <w:szCs w:val="20"/>
                <w:lang w:eastAsia="en-US" w:bidi="ar-SA"/>
              </w:rPr>
              <w:t xml:space="preserve"> SM - </w:t>
            </w:r>
            <w:proofErr w:type="spellStart"/>
            <w:r w:rsidRPr="005968F6">
              <w:rPr>
                <w:rFonts w:asciiTheme="majorHAnsi" w:eastAsia="Times New Roman" w:hAnsiTheme="majorHAnsi" w:cs="Calibri"/>
                <w:color w:val="000000"/>
                <w:kern w:val="0"/>
                <w:sz w:val="20"/>
                <w:szCs w:val="20"/>
                <w:lang w:eastAsia="en-US" w:bidi="ar-SA"/>
              </w:rPr>
              <w:t>Istorie</w:t>
            </w:r>
            <w:proofErr w:type="spellEnd"/>
            <w:r w:rsidRPr="005968F6">
              <w:rPr>
                <w:rFonts w:asciiTheme="majorHAnsi" w:eastAsia="Times New Roman" w:hAnsiTheme="majorHAnsi" w:cs="Calibri"/>
                <w:color w:val="000000"/>
                <w:kern w:val="0"/>
                <w:sz w:val="20"/>
                <w:szCs w:val="20"/>
                <w:lang w:eastAsia="en-US" w:bidi="ar-SA"/>
              </w:rPr>
              <w:t xml:space="preserve"> + Cantina Mara</w:t>
            </w:r>
          </w:p>
        </w:tc>
        <w:tc>
          <w:tcPr>
            <w:tcW w:w="615" w:type="pct"/>
            <w:shd w:val="clear" w:color="auto" w:fill="auto"/>
            <w:vAlign w:val="center"/>
            <w:hideMark/>
          </w:tcPr>
          <w:p w14:paraId="0C15721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Bld</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Vasile</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Lucaciu</w:t>
            </w:r>
            <w:proofErr w:type="spellEnd"/>
          </w:p>
        </w:tc>
        <w:tc>
          <w:tcPr>
            <w:tcW w:w="506" w:type="pct"/>
            <w:shd w:val="clear" w:color="auto" w:fill="auto"/>
            <w:noWrap/>
            <w:vAlign w:val="center"/>
            <w:hideMark/>
          </w:tcPr>
          <w:p w14:paraId="2DC78AFE" w14:textId="23C399E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177</w:t>
            </w:r>
          </w:p>
        </w:tc>
        <w:tc>
          <w:tcPr>
            <w:tcW w:w="534" w:type="pct"/>
            <w:shd w:val="clear" w:color="auto" w:fill="auto"/>
            <w:noWrap/>
            <w:vAlign w:val="center"/>
            <w:hideMark/>
          </w:tcPr>
          <w:p w14:paraId="5B2BFE8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40</w:t>
            </w:r>
          </w:p>
        </w:tc>
        <w:tc>
          <w:tcPr>
            <w:tcW w:w="534" w:type="pct"/>
            <w:shd w:val="clear" w:color="auto" w:fill="auto"/>
            <w:noWrap/>
            <w:vAlign w:val="center"/>
            <w:hideMark/>
          </w:tcPr>
          <w:p w14:paraId="41D13D9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548</w:t>
            </w:r>
          </w:p>
        </w:tc>
        <w:tc>
          <w:tcPr>
            <w:tcW w:w="668" w:type="pct"/>
            <w:shd w:val="clear" w:color="auto" w:fill="auto"/>
            <w:vAlign w:val="center"/>
            <w:hideMark/>
          </w:tcPr>
          <w:p w14:paraId="13359A7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18</w:t>
            </w:r>
          </w:p>
        </w:tc>
        <w:tc>
          <w:tcPr>
            <w:tcW w:w="668" w:type="pct"/>
            <w:shd w:val="clear" w:color="auto" w:fill="auto"/>
            <w:vAlign w:val="center"/>
            <w:hideMark/>
          </w:tcPr>
          <w:p w14:paraId="0A726B7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252</w:t>
            </w:r>
          </w:p>
        </w:tc>
        <w:tc>
          <w:tcPr>
            <w:tcW w:w="668" w:type="pct"/>
            <w:shd w:val="clear" w:color="auto" w:fill="auto"/>
            <w:vAlign w:val="center"/>
            <w:hideMark/>
          </w:tcPr>
          <w:p w14:paraId="6291979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270</w:t>
            </w:r>
          </w:p>
        </w:tc>
      </w:tr>
      <w:tr w:rsidR="005968F6" w:rsidRPr="005968F6" w14:paraId="25FBBC60" w14:textId="77777777" w:rsidTr="00644E60">
        <w:trPr>
          <w:trHeight w:val="510"/>
          <w:jc w:val="center"/>
        </w:trPr>
        <w:tc>
          <w:tcPr>
            <w:tcW w:w="807" w:type="pct"/>
            <w:shd w:val="clear" w:color="auto" w:fill="auto"/>
            <w:vAlign w:val="center"/>
            <w:hideMark/>
          </w:tcPr>
          <w:p w14:paraId="3E5CEB1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Muzeul</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Judetean</w:t>
            </w:r>
            <w:proofErr w:type="spellEnd"/>
            <w:r w:rsidRPr="005968F6">
              <w:rPr>
                <w:rFonts w:asciiTheme="majorHAnsi" w:eastAsia="Times New Roman" w:hAnsiTheme="majorHAnsi" w:cs="Calibri"/>
                <w:color w:val="000000"/>
                <w:kern w:val="0"/>
                <w:sz w:val="20"/>
                <w:szCs w:val="20"/>
                <w:lang w:eastAsia="en-US" w:bidi="ar-SA"/>
              </w:rPr>
              <w:t xml:space="preserve"> SM Arta</w:t>
            </w:r>
          </w:p>
        </w:tc>
        <w:tc>
          <w:tcPr>
            <w:tcW w:w="615" w:type="pct"/>
            <w:shd w:val="clear" w:color="auto" w:fill="auto"/>
            <w:vAlign w:val="center"/>
            <w:hideMark/>
          </w:tcPr>
          <w:p w14:paraId="0DB4DBB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P-ta </w:t>
            </w:r>
            <w:proofErr w:type="spellStart"/>
            <w:r w:rsidRPr="005968F6">
              <w:rPr>
                <w:rFonts w:asciiTheme="majorHAnsi" w:eastAsia="Times New Roman" w:hAnsiTheme="majorHAnsi" w:cs="Calibri"/>
                <w:color w:val="000000"/>
                <w:kern w:val="0"/>
                <w:sz w:val="20"/>
                <w:szCs w:val="20"/>
                <w:lang w:eastAsia="en-US" w:bidi="ar-SA"/>
              </w:rPr>
              <w:t>Libertatii</w:t>
            </w:r>
            <w:proofErr w:type="spellEnd"/>
          </w:p>
        </w:tc>
        <w:tc>
          <w:tcPr>
            <w:tcW w:w="506" w:type="pct"/>
            <w:shd w:val="clear" w:color="auto" w:fill="auto"/>
            <w:noWrap/>
            <w:vAlign w:val="center"/>
            <w:hideMark/>
          </w:tcPr>
          <w:p w14:paraId="6E5D6141" w14:textId="21F3FFA6"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942</w:t>
            </w:r>
          </w:p>
        </w:tc>
        <w:tc>
          <w:tcPr>
            <w:tcW w:w="534" w:type="pct"/>
            <w:shd w:val="clear" w:color="auto" w:fill="auto"/>
            <w:noWrap/>
            <w:vAlign w:val="center"/>
            <w:hideMark/>
          </w:tcPr>
          <w:p w14:paraId="0F68E4C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13</w:t>
            </w:r>
          </w:p>
        </w:tc>
        <w:tc>
          <w:tcPr>
            <w:tcW w:w="534" w:type="pct"/>
            <w:shd w:val="clear" w:color="auto" w:fill="auto"/>
            <w:noWrap/>
            <w:vAlign w:val="center"/>
            <w:hideMark/>
          </w:tcPr>
          <w:p w14:paraId="461DDBB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473</w:t>
            </w:r>
          </w:p>
        </w:tc>
        <w:tc>
          <w:tcPr>
            <w:tcW w:w="668" w:type="pct"/>
            <w:shd w:val="clear" w:color="auto" w:fill="auto"/>
            <w:vAlign w:val="center"/>
            <w:hideMark/>
          </w:tcPr>
          <w:p w14:paraId="02820BF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7</w:t>
            </w:r>
          </w:p>
        </w:tc>
        <w:tc>
          <w:tcPr>
            <w:tcW w:w="668" w:type="pct"/>
            <w:shd w:val="clear" w:color="auto" w:fill="auto"/>
            <w:vAlign w:val="center"/>
            <w:hideMark/>
          </w:tcPr>
          <w:p w14:paraId="5212B7F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243</w:t>
            </w:r>
          </w:p>
        </w:tc>
        <w:tc>
          <w:tcPr>
            <w:tcW w:w="668" w:type="pct"/>
            <w:shd w:val="clear" w:color="auto" w:fill="auto"/>
            <w:vAlign w:val="center"/>
            <w:hideMark/>
          </w:tcPr>
          <w:p w14:paraId="3328240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250</w:t>
            </w:r>
          </w:p>
        </w:tc>
      </w:tr>
      <w:tr w:rsidR="005968F6" w:rsidRPr="005968F6" w14:paraId="41EDB15E" w14:textId="77777777" w:rsidTr="00644E60">
        <w:trPr>
          <w:trHeight w:val="300"/>
          <w:jc w:val="center"/>
        </w:trPr>
        <w:tc>
          <w:tcPr>
            <w:tcW w:w="807" w:type="pct"/>
            <w:shd w:val="clear" w:color="auto" w:fill="auto"/>
            <w:vAlign w:val="center"/>
            <w:hideMark/>
          </w:tcPr>
          <w:p w14:paraId="4576647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Casa Paul </w:t>
            </w:r>
            <w:proofErr w:type="spellStart"/>
            <w:r w:rsidRPr="005968F6">
              <w:rPr>
                <w:rFonts w:asciiTheme="majorHAnsi" w:eastAsia="Times New Roman" w:hAnsiTheme="majorHAnsi" w:cs="Calibri"/>
                <w:color w:val="000000"/>
                <w:kern w:val="0"/>
                <w:sz w:val="20"/>
                <w:szCs w:val="20"/>
                <w:lang w:eastAsia="en-US" w:bidi="ar-SA"/>
              </w:rPr>
              <w:t>Erdos</w:t>
            </w:r>
            <w:proofErr w:type="spellEnd"/>
          </w:p>
        </w:tc>
        <w:tc>
          <w:tcPr>
            <w:tcW w:w="615" w:type="pct"/>
            <w:shd w:val="clear" w:color="auto" w:fill="auto"/>
            <w:vAlign w:val="center"/>
            <w:hideMark/>
          </w:tcPr>
          <w:p w14:paraId="69F864B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Pasajul</w:t>
            </w:r>
            <w:proofErr w:type="spellEnd"/>
            <w:r w:rsidRPr="005968F6">
              <w:rPr>
                <w:rFonts w:asciiTheme="majorHAnsi" w:eastAsia="Times New Roman" w:hAnsiTheme="majorHAnsi" w:cs="Calibri"/>
                <w:color w:val="000000"/>
                <w:kern w:val="0"/>
                <w:sz w:val="20"/>
                <w:szCs w:val="20"/>
                <w:lang w:eastAsia="en-US" w:bidi="ar-SA"/>
              </w:rPr>
              <w:t xml:space="preserve"> Dacia nr. 8</w:t>
            </w:r>
          </w:p>
        </w:tc>
        <w:tc>
          <w:tcPr>
            <w:tcW w:w="506" w:type="pct"/>
            <w:shd w:val="clear" w:color="auto" w:fill="auto"/>
            <w:noWrap/>
            <w:vAlign w:val="center"/>
            <w:hideMark/>
          </w:tcPr>
          <w:p w14:paraId="793DCC7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81</w:t>
            </w:r>
          </w:p>
        </w:tc>
        <w:tc>
          <w:tcPr>
            <w:tcW w:w="534" w:type="pct"/>
            <w:shd w:val="clear" w:color="auto" w:fill="auto"/>
            <w:noWrap/>
            <w:vAlign w:val="center"/>
            <w:hideMark/>
          </w:tcPr>
          <w:p w14:paraId="52DA3D0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p>
        </w:tc>
        <w:tc>
          <w:tcPr>
            <w:tcW w:w="534" w:type="pct"/>
            <w:shd w:val="clear" w:color="auto" w:fill="auto"/>
            <w:noWrap/>
            <w:vAlign w:val="center"/>
            <w:hideMark/>
          </w:tcPr>
          <w:p w14:paraId="19645E8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18</w:t>
            </w:r>
          </w:p>
        </w:tc>
        <w:tc>
          <w:tcPr>
            <w:tcW w:w="668" w:type="pct"/>
            <w:shd w:val="clear" w:color="auto" w:fill="auto"/>
            <w:vAlign w:val="center"/>
            <w:hideMark/>
          </w:tcPr>
          <w:p w14:paraId="3A8A6BB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6</w:t>
            </w:r>
          </w:p>
        </w:tc>
        <w:tc>
          <w:tcPr>
            <w:tcW w:w="668" w:type="pct"/>
            <w:shd w:val="clear" w:color="auto" w:fill="auto"/>
            <w:vAlign w:val="center"/>
            <w:hideMark/>
          </w:tcPr>
          <w:p w14:paraId="6B52C75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216</w:t>
            </w:r>
          </w:p>
        </w:tc>
        <w:tc>
          <w:tcPr>
            <w:tcW w:w="668" w:type="pct"/>
            <w:shd w:val="clear" w:color="auto" w:fill="auto"/>
            <w:vAlign w:val="center"/>
            <w:hideMark/>
          </w:tcPr>
          <w:p w14:paraId="61B6EEA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222</w:t>
            </w:r>
          </w:p>
        </w:tc>
      </w:tr>
      <w:tr w:rsidR="005968F6" w:rsidRPr="005968F6" w14:paraId="23E3C43E" w14:textId="77777777" w:rsidTr="001801EE">
        <w:trPr>
          <w:trHeight w:val="631"/>
          <w:jc w:val="center"/>
        </w:trPr>
        <w:tc>
          <w:tcPr>
            <w:tcW w:w="807" w:type="pct"/>
            <w:shd w:val="clear" w:color="auto" w:fill="auto"/>
            <w:vAlign w:val="center"/>
            <w:hideMark/>
          </w:tcPr>
          <w:p w14:paraId="56BA27E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Casa </w:t>
            </w:r>
            <w:proofErr w:type="spellStart"/>
            <w:r w:rsidRPr="005968F6">
              <w:rPr>
                <w:rFonts w:asciiTheme="majorHAnsi" w:eastAsia="Times New Roman" w:hAnsiTheme="majorHAnsi" w:cs="Calibri"/>
                <w:color w:val="000000"/>
                <w:kern w:val="0"/>
                <w:sz w:val="20"/>
                <w:szCs w:val="20"/>
                <w:lang w:eastAsia="en-US" w:bidi="ar-SA"/>
              </w:rPr>
              <w:t>Aurel</w:t>
            </w:r>
            <w:proofErr w:type="spellEnd"/>
            <w:r w:rsidRPr="005968F6">
              <w:rPr>
                <w:rFonts w:asciiTheme="majorHAnsi" w:eastAsia="Times New Roman" w:hAnsiTheme="majorHAnsi" w:cs="Calibri"/>
                <w:color w:val="000000"/>
                <w:kern w:val="0"/>
                <w:sz w:val="20"/>
                <w:szCs w:val="20"/>
                <w:lang w:eastAsia="en-US" w:bidi="ar-SA"/>
              </w:rPr>
              <w:t xml:space="preserve"> Popp</w:t>
            </w:r>
          </w:p>
        </w:tc>
        <w:tc>
          <w:tcPr>
            <w:tcW w:w="615" w:type="pct"/>
            <w:shd w:val="clear" w:color="auto" w:fill="auto"/>
            <w:vAlign w:val="center"/>
            <w:hideMark/>
          </w:tcPr>
          <w:p w14:paraId="3E9ACBE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Aurel</w:t>
            </w:r>
            <w:proofErr w:type="spellEnd"/>
            <w:r w:rsidRPr="005968F6">
              <w:rPr>
                <w:rFonts w:asciiTheme="majorHAnsi" w:eastAsia="Times New Roman" w:hAnsiTheme="majorHAnsi" w:cs="Calibri"/>
                <w:color w:val="000000"/>
                <w:kern w:val="0"/>
                <w:sz w:val="20"/>
                <w:szCs w:val="20"/>
                <w:lang w:eastAsia="en-US" w:bidi="ar-SA"/>
              </w:rPr>
              <w:t xml:space="preserve"> Popp 7-9</w:t>
            </w:r>
          </w:p>
        </w:tc>
        <w:tc>
          <w:tcPr>
            <w:tcW w:w="506" w:type="pct"/>
            <w:shd w:val="clear" w:color="auto" w:fill="auto"/>
            <w:noWrap/>
            <w:vAlign w:val="center"/>
            <w:hideMark/>
          </w:tcPr>
          <w:p w14:paraId="538DFD3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80</w:t>
            </w:r>
          </w:p>
        </w:tc>
        <w:tc>
          <w:tcPr>
            <w:tcW w:w="534" w:type="pct"/>
            <w:shd w:val="clear" w:color="auto" w:fill="auto"/>
            <w:noWrap/>
            <w:vAlign w:val="center"/>
            <w:hideMark/>
          </w:tcPr>
          <w:p w14:paraId="09390B9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534" w:type="pct"/>
            <w:shd w:val="clear" w:color="auto" w:fill="auto"/>
            <w:noWrap/>
            <w:vAlign w:val="center"/>
            <w:hideMark/>
          </w:tcPr>
          <w:p w14:paraId="6C7D7D8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w:t>
            </w:r>
          </w:p>
        </w:tc>
        <w:tc>
          <w:tcPr>
            <w:tcW w:w="668" w:type="pct"/>
            <w:shd w:val="clear" w:color="auto" w:fill="auto"/>
            <w:vAlign w:val="center"/>
            <w:hideMark/>
          </w:tcPr>
          <w:p w14:paraId="2546C68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668" w:type="pct"/>
            <w:shd w:val="clear" w:color="auto" w:fill="auto"/>
            <w:vAlign w:val="center"/>
            <w:hideMark/>
          </w:tcPr>
          <w:p w14:paraId="273AA1A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51</w:t>
            </w:r>
          </w:p>
        </w:tc>
        <w:tc>
          <w:tcPr>
            <w:tcW w:w="668" w:type="pct"/>
            <w:shd w:val="clear" w:color="auto" w:fill="auto"/>
            <w:vAlign w:val="center"/>
            <w:hideMark/>
          </w:tcPr>
          <w:p w14:paraId="0F5751A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51</w:t>
            </w:r>
          </w:p>
        </w:tc>
      </w:tr>
      <w:tr w:rsidR="005968F6" w:rsidRPr="005968F6" w14:paraId="47669A40" w14:textId="77777777" w:rsidTr="00644E60">
        <w:trPr>
          <w:trHeight w:val="300"/>
          <w:jc w:val="center"/>
        </w:trPr>
        <w:tc>
          <w:tcPr>
            <w:tcW w:w="5000" w:type="pct"/>
            <w:gridSpan w:val="8"/>
            <w:shd w:val="clear" w:color="000000" w:fill="93CA00"/>
            <w:vAlign w:val="center"/>
            <w:hideMark/>
          </w:tcPr>
          <w:p w14:paraId="73EC32D2"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lastRenderedPageBreak/>
              <w:t>APM Satu Mare</w:t>
            </w:r>
          </w:p>
        </w:tc>
      </w:tr>
      <w:tr w:rsidR="005968F6" w:rsidRPr="005968F6" w14:paraId="5BF1C89B" w14:textId="77777777" w:rsidTr="00644E60">
        <w:trPr>
          <w:trHeight w:val="510"/>
          <w:jc w:val="center"/>
        </w:trPr>
        <w:tc>
          <w:tcPr>
            <w:tcW w:w="807" w:type="pct"/>
            <w:shd w:val="clear" w:color="auto" w:fill="auto"/>
            <w:vAlign w:val="center"/>
            <w:hideMark/>
          </w:tcPr>
          <w:p w14:paraId="46385BB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APM</w:t>
            </w:r>
          </w:p>
        </w:tc>
        <w:tc>
          <w:tcPr>
            <w:tcW w:w="615" w:type="pct"/>
            <w:shd w:val="clear" w:color="auto" w:fill="auto"/>
            <w:vAlign w:val="center"/>
            <w:hideMark/>
          </w:tcPr>
          <w:p w14:paraId="7B2487B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proofErr w:type="gramStart"/>
            <w:r w:rsidRPr="005968F6">
              <w:rPr>
                <w:rFonts w:asciiTheme="majorHAnsi" w:eastAsia="Times New Roman" w:hAnsiTheme="majorHAnsi" w:cs="Calibri"/>
                <w:color w:val="000000"/>
                <w:kern w:val="0"/>
                <w:sz w:val="20"/>
                <w:szCs w:val="20"/>
                <w:lang w:eastAsia="en-US" w:bidi="ar-SA"/>
              </w:rPr>
              <w:t>str.Mircea</w:t>
            </w:r>
            <w:proofErr w:type="spellEnd"/>
            <w:proofErr w:type="gram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cel</w:t>
            </w:r>
            <w:proofErr w:type="spellEnd"/>
            <w:r w:rsidRPr="005968F6">
              <w:rPr>
                <w:rFonts w:asciiTheme="majorHAnsi" w:eastAsia="Times New Roman" w:hAnsiTheme="majorHAnsi" w:cs="Calibri"/>
                <w:color w:val="000000"/>
                <w:kern w:val="0"/>
                <w:sz w:val="20"/>
                <w:szCs w:val="20"/>
                <w:lang w:eastAsia="en-US" w:bidi="ar-SA"/>
              </w:rPr>
              <w:t xml:space="preserve"> Batran,nr.8B</w:t>
            </w:r>
          </w:p>
        </w:tc>
        <w:tc>
          <w:tcPr>
            <w:tcW w:w="506" w:type="pct"/>
            <w:shd w:val="clear" w:color="auto" w:fill="auto"/>
            <w:noWrap/>
            <w:vAlign w:val="center"/>
            <w:hideMark/>
          </w:tcPr>
          <w:p w14:paraId="4376CBA6" w14:textId="28A336C8"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066</w:t>
            </w:r>
          </w:p>
        </w:tc>
        <w:tc>
          <w:tcPr>
            <w:tcW w:w="534" w:type="pct"/>
            <w:shd w:val="clear" w:color="auto" w:fill="auto"/>
            <w:noWrap/>
            <w:vAlign w:val="center"/>
            <w:hideMark/>
          </w:tcPr>
          <w:p w14:paraId="3F6F6F4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28</w:t>
            </w:r>
          </w:p>
        </w:tc>
        <w:tc>
          <w:tcPr>
            <w:tcW w:w="534" w:type="pct"/>
            <w:shd w:val="clear" w:color="auto" w:fill="auto"/>
            <w:noWrap/>
            <w:vAlign w:val="center"/>
            <w:hideMark/>
          </w:tcPr>
          <w:p w14:paraId="310BE32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161</w:t>
            </w:r>
          </w:p>
        </w:tc>
        <w:tc>
          <w:tcPr>
            <w:tcW w:w="668" w:type="pct"/>
            <w:shd w:val="clear" w:color="auto" w:fill="auto"/>
            <w:vAlign w:val="center"/>
            <w:hideMark/>
          </w:tcPr>
          <w:p w14:paraId="3017625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26</w:t>
            </w:r>
          </w:p>
        </w:tc>
        <w:tc>
          <w:tcPr>
            <w:tcW w:w="668" w:type="pct"/>
            <w:shd w:val="clear" w:color="auto" w:fill="auto"/>
            <w:vAlign w:val="center"/>
            <w:hideMark/>
          </w:tcPr>
          <w:p w14:paraId="0C25269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151</w:t>
            </w:r>
          </w:p>
        </w:tc>
        <w:tc>
          <w:tcPr>
            <w:tcW w:w="668" w:type="pct"/>
            <w:shd w:val="clear" w:color="auto" w:fill="auto"/>
            <w:vAlign w:val="center"/>
            <w:hideMark/>
          </w:tcPr>
          <w:p w14:paraId="08450C3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177</w:t>
            </w:r>
          </w:p>
        </w:tc>
      </w:tr>
      <w:tr w:rsidR="005968F6" w:rsidRPr="005968F6" w14:paraId="3FE25E97" w14:textId="77777777" w:rsidTr="00644E60">
        <w:trPr>
          <w:trHeight w:val="300"/>
          <w:jc w:val="center"/>
        </w:trPr>
        <w:tc>
          <w:tcPr>
            <w:tcW w:w="5000" w:type="pct"/>
            <w:gridSpan w:val="8"/>
            <w:shd w:val="clear" w:color="000000" w:fill="93CA00"/>
            <w:vAlign w:val="center"/>
            <w:hideMark/>
          </w:tcPr>
          <w:p w14:paraId="65A9D878"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5968F6">
              <w:rPr>
                <w:rFonts w:asciiTheme="majorHAnsi" w:eastAsia="Times New Roman" w:hAnsiTheme="majorHAnsi" w:cs="Calibri"/>
                <w:b/>
                <w:bCs/>
                <w:color w:val="000000"/>
                <w:kern w:val="0"/>
                <w:sz w:val="20"/>
                <w:szCs w:val="20"/>
                <w:lang w:eastAsia="en-US" w:bidi="ar-SA"/>
              </w:rPr>
              <w:t>Consiliul</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Judetean</w:t>
            </w:r>
            <w:proofErr w:type="spellEnd"/>
            <w:r w:rsidRPr="005968F6">
              <w:rPr>
                <w:rFonts w:asciiTheme="majorHAnsi" w:eastAsia="Times New Roman" w:hAnsiTheme="majorHAnsi" w:cs="Calibri"/>
                <w:b/>
                <w:bCs/>
                <w:color w:val="000000"/>
                <w:kern w:val="0"/>
                <w:sz w:val="20"/>
                <w:szCs w:val="20"/>
                <w:lang w:eastAsia="en-US" w:bidi="ar-SA"/>
              </w:rPr>
              <w:t xml:space="preserve"> Satu Mare</w:t>
            </w:r>
          </w:p>
        </w:tc>
      </w:tr>
      <w:tr w:rsidR="005968F6" w:rsidRPr="005968F6" w14:paraId="6F3AF4BE" w14:textId="77777777" w:rsidTr="00644E60">
        <w:trPr>
          <w:trHeight w:val="510"/>
          <w:jc w:val="center"/>
        </w:trPr>
        <w:tc>
          <w:tcPr>
            <w:tcW w:w="807" w:type="pct"/>
            <w:shd w:val="clear" w:color="auto" w:fill="auto"/>
            <w:vAlign w:val="center"/>
            <w:hideMark/>
          </w:tcPr>
          <w:p w14:paraId="6A53AF6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CJ SM</w:t>
            </w:r>
          </w:p>
        </w:tc>
        <w:tc>
          <w:tcPr>
            <w:tcW w:w="615" w:type="pct"/>
            <w:shd w:val="clear" w:color="auto" w:fill="auto"/>
            <w:vAlign w:val="center"/>
            <w:hideMark/>
          </w:tcPr>
          <w:p w14:paraId="277C04F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Piaţa</w:t>
            </w:r>
            <w:proofErr w:type="spellEnd"/>
            <w:r w:rsidRPr="005968F6">
              <w:rPr>
                <w:rFonts w:asciiTheme="majorHAnsi" w:eastAsia="Times New Roman" w:hAnsiTheme="majorHAnsi" w:cs="Calibri"/>
                <w:color w:val="000000"/>
                <w:kern w:val="0"/>
                <w:sz w:val="20"/>
                <w:szCs w:val="20"/>
                <w:lang w:eastAsia="en-US" w:bidi="ar-SA"/>
              </w:rPr>
              <w:t xml:space="preserve"> 25 </w:t>
            </w:r>
            <w:proofErr w:type="spellStart"/>
            <w:r w:rsidRPr="005968F6">
              <w:rPr>
                <w:rFonts w:asciiTheme="majorHAnsi" w:eastAsia="Times New Roman" w:hAnsiTheme="majorHAnsi" w:cs="Calibri"/>
                <w:color w:val="000000"/>
                <w:kern w:val="0"/>
                <w:sz w:val="20"/>
                <w:szCs w:val="20"/>
                <w:lang w:eastAsia="en-US" w:bidi="ar-SA"/>
              </w:rPr>
              <w:t>Octombrie</w:t>
            </w:r>
            <w:proofErr w:type="spellEnd"/>
            <w:r w:rsidRPr="005968F6">
              <w:rPr>
                <w:rFonts w:asciiTheme="majorHAnsi" w:eastAsia="Times New Roman" w:hAnsiTheme="majorHAnsi" w:cs="Calibri"/>
                <w:color w:val="000000"/>
                <w:kern w:val="0"/>
                <w:sz w:val="20"/>
                <w:szCs w:val="20"/>
                <w:lang w:eastAsia="en-US" w:bidi="ar-SA"/>
              </w:rPr>
              <w:t>, nr. 1</w:t>
            </w:r>
          </w:p>
        </w:tc>
        <w:tc>
          <w:tcPr>
            <w:tcW w:w="506" w:type="pct"/>
            <w:shd w:val="clear" w:color="auto" w:fill="auto"/>
            <w:noWrap/>
            <w:vAlign w:val="center"/>
            <w:hideMark/>
          </w:tcPr>
          <w:p w14:paraId="5BD83533" w14:textId="18796855"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087</w:t>
            </w:r>
          </w:p>
        </w:tc>
        <w:tc>
          <w:tcPr>
            <w:tcW w:w="534" w:type="pct"/>
            <w:shd w:val="clear" w:color="auto" w:fill="auto"/>
            <w:noWrap/>
            <w:vAlign w:val="center"/>
            <w:hideMark/>
          </w:tcPr>
          <w:p w14:paraId="107DD6D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660</w:t>
            </w:r>
          </w:p>
        </w:tc>
        <w:tc>
          <w:tcPr>
            <w:tcW w:w="534" w:type="pct"/>
            <w:shd w:val="clear" w:color="auto" w:fill="auto"/>
            <w:noWrap/>
            <w:vAlign w:val="center"/>
            <w:hideMark/>
          </w:tcPr>
          <w:p w14:paraId="46A7025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7538</w:t>
            </w:r>
          </w:p>
        </w:tc>
        <w:tc>
          <w:tcPr>
            <w:tcW w:w="668" w:type="pct"/>
            <w:shd w:val="clear" w:color="auto" w:fill="auto"/>
            <w:vAlign w:val="center"/>
            <w:hideMark/>
          </w:tcPr>
          <w:p w14:paraId="1011AB7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59</w:t>
            </w:r>
          </w:p>
        </w:tc>
        <w:tc>
          <w:tcPr>
            <w:tcW w:w="668" w:type="pct"/>
            <w:shd w:val="clear" w:color="auto" w:fill="auto"/>
            <w:vAlign w:val="center"/>
            <w:hideMark/>
          </w:tcPr>
          <w:p w14:paraId="10EB77E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680</w:t>
            </w:r>
          </w:p>
        </w:tc>
        <w:tc>
          <w:tcPr>
            <w:tcW w:w="668" w:type="pct"/>
            <w:shd w:val="clear" w:color="auto" w:fill="auto"/>
            <w:vAlign w:val="center"/>
            <w:hideMark/>
          </w:tcPr>
          <w:p w14:paraId="3463AEF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739</w:t>
            </w:r>
          </w:p>
        </w:tc>
      </w:tr>
      <w:tr w:rsidR="005968F6" w:rsidRPr="005968F6" w14:paraId="05794F34" w14:textId="77777777" w:rsidTr="00644E60">
        <w:trPr>
          <w:trHeight w:val="300"/>
          <w:jc w:val="center"/>
        </w:trPr>
        <w:tc>
          <w:tcPr>
            <w:tcW w:w="5000" w:type="pct"/>
            <w:gridSpan w:val="8"/>
            <w:shd w:val="clear" w:color="000000" w:fill="93CA00"/>
            <w:vAlign w:val="center"/>
            <w:hideMark/>
          </w:tcPr>
          <w:p w14:paraId="43CC08C5"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MAPN</w:t>
            </w:r>
          </w:p>
        </w:tc>
      </w:tr>
      <w:tr w:rsidR="005968F6" w:rsidRPr="005968F6" w14:paraId="3C17A44E" w14:textId="77777777" w:rsidTr="00644E60">
        <w:trPr>
          <w:trHeight w:val="510"/>
          <w:jc w:val="center"/>
        </w:trPr>
        <w:tc>
          <w:tcPr>
            <w:tcW w:w="807" w:type="pct"/>
            <w:shd w:val="clear" w:color="auto" w:fill="auto"/>
            <w:vAlign w:val="center"/>
            <w:hideMark/>
          </w:tcPr>
          <w:p w14:paraId="19E0250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CM Satu Mare</w:t>
            </w:r>
          </w:p>
        </w:tc>
        <w:tc>
          <w:tcPr>
            <w:tcW w:w="615" w:type="pct"/>
            <w:shd w:val="clear" w:color="auto" w:fill="auto"/>
            <w:vAlign w:val="center"/>
            <w:hideMark/>
          </w:tcPr>
          <w:p w14:paraId="46F86A2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Petőfi</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Sándor</w:t>
            </w:r>
            <w:proofErr w:type="spellEnd"/>
            <w:r w:rsidRPr="005968F6">
              <w:rPr>
                <w:rFonts w:asciiTheme="majorHAnsi" w:eastAsia="Times New Roman" w:hAnsiTheme="majorHAnsi" w:cs="Calibri"/>
                <w:color w:val="000000"/>
                <w:kern w:val="0"/>
                <w:sz w:val="20"/>
                <w:szCs w:val="20"/>
                <w:lang w:eastAsia="en-US" w:bidi="ar-SA"/>
              </w:rPr>
              <w:t xml:space="preserve"> nr. 47</w:t>
            </w:r>
          </w:p>
        </w:tc>
        <w:tc>
          <w:tcPr>
            <w:tcW w:w="506" w:type="pct"/>
            <w:shd w:val="clear" w:color="auto" w:fill="auto"/>
            <w:noWrap/>
            <w:vAlign w:val="center"/>
            <w:hideMark/>
          </w:tcPr>
          <w:p w14:paraId="430D75B8" w14:textId="04A437E9"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376</w:t>
            </w:r>
          </w:p>
        </w:tc>
        <w:tc>
          <w:tcPr>
            <w:tcW w:w="534" w:type="pct"/>
            <w:shd w:val="clear" w:color="auto" w:fill="auto"/>
            <w:noWrap/>
            <w:vAlign w:val="center"/>
            <w:hideMark/>
          </w:tcPr>
          <w:p w14:paraId="7669F0F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28</w:t>
            </w:r>
          </w:p>
        </w:tc>
        <w:tc>
          <w:tcPr>
            <w:tcW w:w="534" w:type="pct"/>
            <w:shd w:val="clear" w:color="auto" w:fill="auto"/>
            <w:noWrap/>
            <w:vAlign w:val="center"/>
            <w:hideMark/>
          </w:tcPr>
          <w:p w14:paraId="594E9E8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98</w:t>
            </w:r>
          </w:p>
        </w:tc>
        <w:tc>
          <w:tcPr>
            <w:tcW w:w="668" w:type="pct"/>
            <w:shd w:val="clear" w:color="auto" w:fill="auto"/>
            <w:vAlign w:val="center"/>
            <w:hideMark/>
          </w:tcPr>
          <w:p w14:paraId="3825919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20</w:t>
            </w:r>
          </w:p>
        </w:tc>
        <w:tc>
          <w:tcPr>
            <w:tcW w:w="668" w:type="pct"/>
            <w:shd w:val="clear" w:color="auto" w:fill="auto"/>
            <w:vAlign w:val="center"/>
            <w:hideMark/>
          </w:tcPr>
          <w:p w14:paraId="145020A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71</w:t>
            </w:r>
          </w:p>
        </w:tc>
        <w:tc>
          <w:tcPr>
            <w:tcW w:w="668" w:type="pct"/>
            <w:shd w:val="clear" w:color="auto" w:fill="auto"/>
            <w:vAlign w:val="center"/>
            <w:hideMark/>
          </w:tcPr>
          <w:p w14:paraId="61029B9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91</w:t>
            </w:r>
          </w:p>
        </w:tc>
      </w:tr>
      <w:tr w:rsidR="005968F6" w:rsidRPr="005968F6" w14:paraId="16F7EC32" w14:textId="77777777" w:rsidTr="00644E60">
        <w:trPr>
          <w:trHeight w:val="300"/>
          <w:jc w:val="center"/>
        </w:trPr>
        <w:tc>
          <w:tcPr>
            <w:tcW w:w="5000" w:type="pct"/>
            <w:gridSpan w:val="8"/>
            <w:shd w:val="clear" w:color="000000" w:fill="93CA00"/>
            <w:vAlign w:val="center"/>
            <w:hideMark/>
          </w:tcPr>
          <w:p w14:paraId="720723DE"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MAI</w:t>
            </w:r>
          </w:p>
        </w:tc>
      </w:tr>
      <w:tr w:rsidR="005968F6" w:rsidRPr="005968F6" w14:paraId="4CE39A5B" w14:textId="77777777" w:rsidTr="00644E60">
        <w:trPr>
          <w:trHeight w:val="300"/>
          <w:jc w:val="center"/>
        </w:trPr>
        <w:tc>
          <w:tcPr>
            <w:tcW w:w="807" w:type="pct"/>
            <w:shd w:val="clear" w:color="auto" w:fill="auto"/>
            <w:vAlign w:val="center"/>
            <w:hideMark/>
          </w:tcPr>
          <w:p w14:paraId="402CE70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IPJ Satu Mare</w:t>
            </w:r>
          </w:p>
        </w:tc>
        <w:tc>
          <w:tcPr>
            <w:tcW w:w="615" w:type="pct"/>
            <w:shd w:val="clear" w:color="auto" w:fill="auto"/>
            <w:vAlign w:val="center"/>
            <w:hideMark/>
          </w:tcPr>
          <w:p w14:paraId="15A889A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A.</w:t>
            </w:r>
            <w:proofErr w:type="gramStart"/>
            <w:r w:rsidRPr="005968F6">
              <w:rPr>
                <w:rFonts w:asciiTheme="majorHAnsi" w:eastAsia="Times New Roman" w:hAnsiTheme="majorHAnsi" w:cs="Calibri"/>
                <w:color w:val="000000"/>
                <w:kern w:val="0"/>
                <w:sz w:val="20"/>
                <w:szCs w:val="20"/>
                <w:lang w:eastAsia="en-US" w:bidi="ar-SA"/>
              </w:rPr>
              <w:t>I.Cuza</w:t>
            </w:r>
            <w:proofErr w:type="spellEnd"/>
            <w:proofErr w:type="gramEnd"/>
            <w:r w:rsidRPr="005968F6">
              <w:rPr>
                <w:rFonts w:asciiTheme="majorHAnsi" w:eastAsia="Times New Roman" w:hAnsiTheme="majorHAnsi" w:cs="Calibri"/>
                <w:color w:val="000000"/>
                <w:kern w:val="0"/>
                <w:sz w:val="20"/>
                <w:szCs w:val="20"/>
                <w:lang w:eastAsia="en-US" w:bidi="ar-SA"/>
              </w:rPr>
              <w:t xml:space="preserve"> nr. 5/A</w:t>
            </w:r>
          </w:p>
        </w:tc>
        <w:tc>
          <w:tcPr>
            <w:tcW w:w="506" w:type="pct"/>
            <w:shd w:val="clear" w:color="auto" w:fill="auto"/>
            <w:noWrap/>
            <w:vAlign w:val="center"/>
            <w:hideMark/>
          </w:tcPr>
          <w:p w14:paraId="7DB4D042" w14:textId="2B018D82"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507</w:t>
            </w:r>
          </w:p>
        </w:tc>
        <w:tc>
          <w:tcPr>
            <w:tcW w:w="534" w:type="pct"/>
            <w:shd w:val="clear" w:color="auto" w:fill="auto"/>
            <w:noWrap/>
            <w:vAlign w:val="center"/>
            <w:hideMark/>
          </w:tcPr>
          <w:p w14:paraId="1CA66DF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197</w:t>
            </w:r>
          </w:p>
        </w:tc>
        <w:tc>
          <w:tcPr>
            <w:tcW w:w="534" w:type="pct"/>
            <w:shd w:val="clear" w:color="auto" w:fill="auto"/>
            <w:noWrap/>
            <w:vAlign w:val="center"/>
            <w:hideMark/>
          </w:tcPr>
          <w:p w14:paraId="37D5451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644</w:t>
            </w:r>
          </w:p>
        </w:tc>
        <w:tc>
          <w:tcPr>
            <w:tcW w:w="668" w:type="pct"/>
            <w:shd w:val="clear" w:color="auto" w:fill="auto"/>
            <w:vAlign w:val="center"/>
            <w:hideMark/>
          </w:tcPr>
          <w:p w14:paraId="0BC9661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56</w:t>
            </w:r>
          </w:p>
        </w:tc>
        <w:tc>
          <w:tcPr>
            <w:tcW w:w="668" w:type="pct"/>
            <w:shd w:val="clear" w:color="auto" w:fill="auto"/>
            <w:vAlign w:val="center"/>
            <w:hideMark/>
          </w:tcPr>
          <w:p w14:paraId="485D6FA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183</w:t>
            </w:r>
          </w:p>
        </w:tc>
        <w:tc>
          <w:tcPr>
            <w:tcW w:w="668" w:type="pct"/>
            <w:shd w:val="clear" w:color="auto" w:fill="auto"/>
            <w:vAlign w:val="center"/>
            <w:hideMark/>
          </w:tcPr>
          <w:p w14:paraId="4391D6A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240</w:t>
            </w:r>
          </w:p>
        </w:tc>
      </w:tr>
      <w:tr w:rsidR="005968F6" w:rsidRPr="005968F6" w14:paraId="4C8E8EE5" w14:textId="77777777" w:rsidTr="00644E60">
        <w:trPr>
          <w:trHeight w:val="510"/>
          <w:jc w:val="center"/>
        </w:trPr>
        <w:tc>
          <w:tcPr>
            <w:tcW w:w="807" w:type="pct"/>
            <w:shd w:val="clear" w:color="auto" w:fill="auto"/>
            <w:vAlign w:val="center"/>
            <w:hideMark/>
          </w:tcPr>
          <w:p w14:paraId="52A573E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IPJ Satu Mare</w:t>
            </w:r>
          </w:p>
        </w:tc>
        <w:tc>
          <w:tcPr>
            <w:tcW w:w="615" w:type="pct"/>
            <w:shd w:val="clear" w:color="auto" w:fill="auto"/>
            <w:vAlign w:val="center"/>
            <w:hideMark/>
          </w:tcPr>
          <w:p w14:paraId="305CD69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str. Petofi Sandor nr. 32</w:t>
            </w:r>
          </w:p>
        </w:tc>
        <w:tc>
          <w:tcPr>
            <w:tcW w:w="506" w:type="pct"/>
            <w:shd w:val="clear" w:color="auto" w:fill="auto"/>
            <w:vAlign w:val="center"/>
            <w:hideMark/>
          </w:tcPr>
          <w:p w14:paraId="74A02422" w14:textId="759E7FFA"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046</w:t>
            </w:r>
          </w:p>
        </w:tc>
        <w:tc>
          <w:tcPr>
            <w:tcW w:w="534" w:type="pct"/>
            <w:shd w:val="clear" w:color="auto" w:fill="auto"/>
            <w:noWrap/>
            <w:vAlign w:val="center"/>
            <w:hideMark/>
          </w:tcPr>
          <w:p w14:paraId="3E9713A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w:t>
            </w:r>
          </w:p>
        </w:tc>
        <w:tc>
          <w:tcPr>
            <w:tcW w:w="534" w:type="pct"/>
            <w:shd w:val="clear" w:color="auto" w:fill="auto"/>
            <w:noWrap/>
            <w:vAlign w:val="center"/>
            <w:hideMark/>
          </w:tcPr>
          <w:p w14:paraId="44DAC04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17</w:t>
            </w:r>
          </w:p>
        </w:tc>
        <w:tc>
          <w:tcPr>
            <w:tcW w:w="668" w:type="pct"/>
            <w:shd w:val="clear" w:color="auto" w:fill="auto"/>
            <w:vAlign w:val="center"/>
            <w:hideMark/>
          </w:tcPr>
          <w:p w14:paraId="170EEA8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w:t>
            </w:r>
          </w:p>
        </w:tc>
        <w:tc>
          <w:tcPr>
            <w:tcW w:w="668" w:type="pct"/>
            <w:shd w:val="clear" w:color="auto" w:fill="auto"/>
            <w:vAlign w:val="center"/>
            <w:hideMark/>
          </w:tcPr>
          <w:p w14:paraId="324870F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16</w:t>
            </w:r>
          </w:p>
        </w:tc>
        <w:tc>
          <w:tcPr>
            <w:tcW w:w="668" w:type="pct"/>
            <w:shd w:val="clear" w:color="auto" w:fill="auto"/>
            <w:vAlign w:val="center"/>
            <w:hideMark/>
          </w:tcPr>
          <w:p w14:paraId="2021D25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19</w:t>
            </w:r>
          </w:p>
        </w:tc>
      </w:tr>
      <w:tr w:rsidR="005968F6" w:rsidRPr="005968F6" w14:paraId="19A31760" w14:textId="77777777" w:rsidTr="00644E60">
        <w:trPr>
          <w:trHeight w:val="510"/>
          <w:jc w:val="center"/>
        </w:trPr>
        <w:tc>
          <w:tcPr>
            <w:tcW w:w="807" w:type="pct"/>
            <w:shd w:val="clear" w:color="auto" w:fill="auto"/>
            <w:vAlign w:val="center"/>
            <w:hideMark/>
          </w:tcPr>
          <w:p w14:paraId="140CD1B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IPJ Satu Mare</w:t>
            </w:r>
          </w:p>
        </w:tc>
        <w:tc>
          <w:tcPr>
            <w:tcW w:w="615" w:type="pct"/>
            <w:shd w:val="clear" w:color="auto" w:fill="auto"/>
            <w:vAlign w:val="center"/>
            <w:hideMark/>
          </w:tcPr>
          <w:p w14:paraId="4AD724B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Mihai </w:t>
            </w:r>
            <w:proofErr w:type="spellStart"/>
            <w:r w:rsidRPr="005968F6">
              <w:rPr>
                <w:rFonts w:asciiTheme="majorHAnsi" w:eastAsia="Times New Roman" w:hAnsiTheme="majorHAnsi" w:cs="Calibri"/>
                <w:color w:val="000000"/>
                <w:kern w:val="0"/>
                <w:sz w:val="20"/>
                <w:szCs w:val="20"/>
                <w:lang w:eastAsia="en-US" w:bidi="ar-SA"/>
              </w:rPr>
              <w:t>Viteazu</w:t>
            </w:r>
            <w:proofErr w:type="spellEnd"/>
            <w:r w:rsidRPr="005968F6">
              <w:rPr>
                <w:rFonts w:asciiTheme="majorHAnsi" w:eastAsia="Times New Roman" w:hAnsiTheme="majorHAnsi" w:cs="Calibri"/>
                <w:color w:val="000000"/>
                <w:kern w:val="0"/>
                <w:sz w:val="20"/>
                <w:szCs w:val="20"/>
                <w:lang w:eastAsia="en-US" w:bidi="ar-SA"/>
              </w:rPr>
              <w:t xml:space="preserve"> nr. 11</w:t>
            </w:r>
          </w:p>
        </w:tc>
        <w:tc>
          <w:tcPr>
            <w:tcW w:w="506" w:type="pct"/>
            <w:shd w:val="clear" w:color="auto" w:fill="auto"/>
            <w:vAlign w:val="center"/>
            <w:hideMark/>
          </w:tcPr>
          <w:p w14:paraId="3AA941C6" w14:textId="5CA08C29"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445</w:t>
            </w:r>
          </w:p>
        </w:tc>
        <w:tc>
          <w:tcPr>
            <w:tcW w:w="534" w:type="pct"/>
            <w:shd w:val="clear" w:color="auto" w:fill="auto"/>
            <w:noWrap/>
            <w:vAlign w:val="center"/>
            <w:hideMark/>
          </w:tcPr>
          <w:p w14:paraId="0A4D1DF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125</w:t>
            </w:r>
          </w:p>
        </w:tc>
        <w:tc>
          <w:tcPr>
            <w:tcW w:w="534" w:type="pct"/>
            <w:shd w:val="clear" w:color="auto" w:fill="auto"/>
            <w:noWrap/>
            <w:vAlign w:val="center"/>
            <w:hideMark/>
          </w:tcPr>
          <w:p w14:paraId="4B83B98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276</w:t>
            </w:r>
          </w:p>
        </w:tc>
        <w:tc>
          <w:tcPr>
            <w:tcW w:w="668" w:type="pct"/>
            <w:shd w:val="clear" w:color="auto" w:fill="auto"/>
            <w:vAlign w:val="center"/>
            <w:hideMark/>
          </w:tcPr>
          <w:p w14:paraId="1770D18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51</w:t>
            </w:r>
          </w:p>
        </w:tc>
        <w:tc>
          <w:tcPr>
            <w:tcW w:w="668" w:type="pct"/>
            <w:shd w:val="clear" w:color="auto" w:fill="auto"/>
            <w:vAlign w:val="center"/>
            <w:hideMark/>
          </w:tcPr>
          <w:p w14:paraId="5E23C47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113</w:t>
            </w:r>
          </w:p>
        </w:tc>
        <w:tc>
          <w:tcPr>
            <w:tcW w:w="668" w:type="pct"/>
            <w:shd w:val="clear" w:color="auto" w:fill="auto"/>
            <w:vAlign w:val="center"/>
            <w:hideMark/>
          </w:tcPr>
          <w:p w14:paraId="1D351CE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164</w:t>
            </w:r>
          </w:p>
        </w:tc>
      </w:tr>
      <w:tr w:rsidR="005968F6" w:rsidRPr="005968F6" w14:paraId="63F9A60E" w14:textId="77777777" w:rsidTr="00644E60">
        <w:trPr>
          <w:trHeight w:val="510"/>
          <w:jc w:val="center"/>
        </w:trPr>
        <w:tc>
          <w:tcPr>
            <w:tcW w:w="807" w:type="pct"/>
            <w:shd w:val="clear" w:color="auto" w:fill="auto"/>
            <w:vAlign w:val="center"/>
            <w:hideMark/>
          </w:tcPr>
          <w:p w14:paraId="20C4739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IPJ Satu Mare</w:t>
            </w:r>
          </w:p>
        </w:tc>
        <w:tc>
          <w:tcPr>
            <w:tcW w:w="615" w:type="pct"/>
            <w:shd w:val="clear" w:color="auto" w:fill="auto"/>
            <w:vAlign w:val="center"/>
            <w:hideMark/>
          </w:tcPr>
          <w:p w14:paraId="2B93977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Botizului</w:t>
            </w:r>
            <w:proofErr w:type="spellEnd"/>
            <w:r w:rsidRPr="005968F6">
              <w:rPr>
                <w:rFonts w:asciiTheme="majorHAnsi" w:eastAsia="Times New Roman" w:hAnsiTheme="majorHAnsi" w:cs="Calibri"/>
                <w:color w:val="000000"/>
                <w:kern w:val="0"/>
                <w:sz w:val="20"/>
                <w:szCs w:val="20"/>
                <w:lang w:eastAsia="en-US" w:bidi="ar-SA"/>
              </w:rPr>
              <w:t xml:space="preserve"> nr. 51 Bl.16 </w:t>
            </w:r>
            <w:proofErr w:type="spellStart"/>
            <w:proofErr w:type="gramStart"/>
            <w:r w:rsidRPr="005968F6">
              <w:rPr>
                <w:rFonts w:asciiTheme="majorHAnsi" w:eastAsia="Times New Roman" w:hAnsiTheme="majorHAnsi" w:cs="Calibri"/>
                <w:color w:val="000000"/>
                <w:kern w:val="0"/>
                <w:sz w:val="20"/>
                <w:szCs w:val="20"/>
                <w:lang w:eastAsia="en-US" w:bidi="ar-SA"/>
              </w:rPr>
              <w:t>Sc.B</w:t>
            </w:r>
            <w:proofErr w:type="spellEnd"/>
            <w:proofErr w:type="gramEnd"/>
            <w:r w:rsidRPr="005968F6">
              <w:rPr>
                <w:rFonts w:asciiTheme="majorHAnsi" w:eastAsia="Times New Roman" w:hAnsiTheme="majorHAnsi" w:cs="Calibri"/>
                <w:color w:val="000000"/>
                <w:kern w:val="0"/>
                <w:sz w:val="20"/>
                <w:szCs w:val="20"/>
                <w:lang w:eastAsia="en-US" w:bidi="ar-SA"/>
              </w:rPr>
              <w:t xml:space="preserve"> Ap.21</w:t>
            </w:r>
          </w:p>
        </w:tc>
        <w:tc>
          <w:tcPr>
            <w:tcW w:w="506" w:type="pct"/>
            <w:shd w:val="clear" w:color="auto" w:fill="auto"/>
            <w:vAlign w:val="center"/>
            <w:hideMark/>
          </w:tcPr>
          <w:p w14:paraId="58276742" w14:textId="7941238D"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69</w:t>
            </w:r>
          </w:p>
        </w:tc>
        <w:tc>
          <w:tcPr>
            <w:tcW w:w="534" w:type="pct"/>
            <w:shd w:val="clear" w:color="auto" w:fill="auto"/>
            <w:noWrap/>
            <w:vAlign w:val="center"/>
            <w:hideMark/>
          </w:tcPr>
          <w:p w14:paraId="7AB1287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p>
        </w:tc>
        <w:tc>
          <w:tcPr>
            <w:tcW w:w="534" w:type="pct"/>
            <w:shd w:val="clear" w:color="auto" w:fill="auto"/>
            <w:noWrap/>
            <w:vAlign w:val="center"/>
            <w:hideMark/>
          </w:tcPr>
          <w:p w14:paraId="79694C3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668" w:type="pct"/>
            <w:shd w:val="clear" w:color="auto" w:fill="auto"/>
            <w:vAlign w:val="center"/>
            <w:hideMark/>
          </w:tcPr>
          <w:p w14:paraId="579ED49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28</w:t>
            </w:r>
          </w:p>
        </w:tc>
        <w:tc>
          <w:tcPr>
            <w:tcW w:w="668" w:type="pct"/>
            <w:shd w:val="clear" w:color="auto" w:fill="auto"/>
            <w:vAlign w:val="center"/>
            <w:hideMark/>
          </w:tcPr>
          <w:p w14:paraId="034E9E9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668" w:type="pct"/>
            <w:shd w:val="clear" w:color="auto" w:fill="auto"/>
            <w:vAlign w:val="center"/>
            <w:hideMark/>
          </w:tcPr>
          <w:p w14:paraId="7A27CD3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28</w:t>
            </w:r>
          </w:p>
        </w:tc>
      </w:tr>
      <w:tr w:rsidR="005968F6" w:rsidRPr="005968F6" w14:paraId="292E9E2B" w14:textId="77777777" w:rsidTr="00644E60">
        <w:trPr>
          <w:trHeight w:val="510"/>
          <w:jc w:val="center"/>
        </w:trPr>
        <w:tc>
          <w:tcPr>
            <w:tcW w:w="807" w:type="pct"/>
            <w:shd w:val="clear" w:color="auto" w:fill="auto"/>
            <w:vAlign w:val="center"/>
            <w:hideMark/>
          </w:tcPr>
          <w:p w14:paraId="7B64527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IPJ Satu Mare</w:t>
            </w:r>
          </w:p>
        </w:tc>
        <w:tc>
          <w:tcPr>
            <w:tcW w:w="615" w:type="pct"/>
            <w:shd w:val="clear" w:color="auto" w:fill="auto"/>
            <w:vAlign w:val="center"/>
            <w:hideMark/>
          </w:tcPr>
          <w:p w14:paraId="52BC378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1 </w:t>
            </w:r>
            <w:proofErr w:type="spellStart"/>
            <w:r w:rsidRPr="005968F6">
              <w:rPr>
                <w:rFonts w:asciiTheme="majorHAnsi" w:eastAsia="Times New Roman" w:hAnsiTheme="majorHAnsi" w:cs="Calibri"/>
                <w:color w:val="000000"/>
                <w:kern w:val="0"/>
                <w:sz w:val="20"/>
                <w:szCs w:val="20"/>
                <w:lang w:eastAsia="en-US" w:bidi="ar-SA"/>
              </w:rPr>
              <w:t>Decembrie</w:t>
            </w:r>
            <w:proofErr w:type="spellEnd"/>
            <w:r w:rsidRPr="005968F6">
              <w:rPr>
                <w:rFonts w:asciiTheme="majorHAnsi" w:eastAsia="Times New Roman" w:hAnsiTheme="majorHAnsi" w:cs="Calibri"/>
                <w:color w:val="000000"/>
                <w:kern w:val="0"/>
                <w:sz w:val="20"/>
                <w:szCs w:val="20"/>
                <w:lang w:eastAsia="en-US" w:bidi="ar-SA"/>
              </w:rPr>
              <w:t xml:space="preserve"> 1918, nr.13</w:t>
            </w:r>
          </w:p>
        </w:tc>
        <w:tc>
          <w:tcPr>
            <w:tcW w:w="506" w:type="pct"/>
            <w:shd w:val="clear" w:color="auto" w:fill="auto"/>
            <w:vAlign w:val="center"/>
            <w:hideMark/>
          </w:tcPr>
          <w:p w14:paraId="19AA4A6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768</w:t>
            </w:r>
          </w:p>
        </w:tc>
        <w:tc>
          <w:tcPr>
            <w:tcW w:w="534" w:type="pct"/>
            <w:shd w:val="clear" w:color="auto" w:fill="auto"/>
            <w:noWrap/>
            <w:vAlign w:val="center"/>
            <w:hideMark/>
          </w:tcPr>
          <w:p w14:paraId="34F3F7A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10</w:t>
            </w:r>
          </w:p>
        </w:tc>
        <w:tc>
          <w:tcPr>
            <w:tcW w:w="534" w:type="pct"/>
            <w:shd w:val="clear" w:color="auto" w:fill="auto"/>
            <w:noWrap/>
            <w:vAlign w:val="center"/>
            <w:hideMark/>
          </w:tcPr>
          <w:p w14:paraId="0E71878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181</w:t>
            </w:r>
          </w:p>
        </w:tc>
        <w:tc>
          <w:tcPr>
            <w:tcW w:w="668" w:type="pct"/>
            <w:shd w:val="clear" w:color="auto" w:fill="auto"/>
            <w:vAlign w:val="center"/>
            <w:hideMark/>
          </w:tcPr>
          <w:p w14:paraId="3469448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13</w:t>
            </w:r>
          </w:p>
        </w:tc>
        <w:tc>
          <w:tcPr>
            <w:tcW w:w="668" w:type="pct"/>
            <w:shd w:val="clear" w:color="auto" w:fill="auto"/>
            <w:vAlign w:val="center"/>
            <w:hideMark/>
          </w:tcPr>
          <w:p w14:paraId="4576938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235</w:t>
            </w:r>
          </w:p>
        </w:tc>
        <w:tc>
          <w:tcPr>
            <w:tcW w:w="668" w:type="pct"/>
            <w:shd w:val="clear" w:color="auto" w:fill="auto"/>
            <w:vAlign w:val="center"/>
            <w:hideMark/>
          </w:tcPr>
          <w:p w14:paraId="7106B3DA"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248</w:t>
            </w:r>
          </w:p>
        </w:tc>
      </w:tr>
      <w:tr w:rsidR="005968F6" w:rsidRPr="005968F6" w14:paraId="3FAB8F33" w14:textId="77777777" w:rsidTr="00644E60">
        <w:trPr>
          <w:trHeight w:val="510"/>
          <w:jc w:val="center"/>
        </w:trPr>
        <w:tc>
          <w:tcPr>
            <w:tcW w:w="807" w:type="pct"/>
            <w:shd w:val="clear" w:color="auto" w:fill="auto"/>
            <w:vAlign w:val="center"/>
            <w:hideMark/>
          </w:tcPr>
          <w:p w14:paraId="7C76A7B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IPJ Satu Mare</w:t>
            </w:r>
          </w:p>
        </w:tc>
        <w:tc>
          <w:tcPr>
            <w:tcW w:w="615" w:type="pct"/>
            <w:shd w:val="clear" w:color="auto" w:fill="auto"/>
            <w:vAlign w:val="center"/>
            <w:hideMark/>
          </w:tcPr>
          <w:p w14:paraId="6F0D1E5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 </w:t>
            </w:r>
            <w:proofErr w:type="spellStart"/>
            <w:r w:rsidRPr="005968F6">
              <w:rPr>
                <w:rFonts w:asciiTheme="majorHAnsi" w:eastAsia="Times New Roman" w:hAnsiTheme="majorHAnsi" w:cs="Calibri"/>
                <w:color w:val="000000"/>
                <w:kern w:val="0"/>
                <w:sz w:val="20"/>
                <w:szCs w:val="20"/>
                <w:lang w:eastAsia="en-US" w:bidi="ar-SA"/>
              </w:rPr>
              <w:t>Lacrimioarei</w:t>
            </w:r>
            <w:proofErr w:type="spellEnd"/>
            <w:r w:rsidRPr="005968F6">
              <w:rPr>
                <w:rFonts w:asciiTheme="majorHAnsi" w:eastAsia="Times New Roman" w:hAnsiTheme="majorHAnsi" w:cs="Calibri"/>
                <w:color w:val="000000"/>
                <w:kern w:val="0"/>
                <w:sz w:val="20"/>
                <w:szCs w:val="20"/>
                <w:lang w:eastAsia="en-US" w:bidi="ar-SA"/>
              </w:rPr>
              <w:t>, nr. 65</w:t>
            </w:r>
          </w:p>
        </w:tc>
        <w:tc>
          <w:tcPr>
            <w:tcW w:w="506" w:type="pct"/>
            <w:shd w:val="clear" w:color="auto" w:fill="auto"/>
            <w:vAlign w:val="center"/>
            <w:hideMark/>
          </w:tcPr>
          <w:p w14:paraId="65523AB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301</w:t>
            </w:r>
          </w:p>
        </w:tc>
        <w:tc>
          <w:tcPr>
            <w:tcW w:w="534" w:type="pct"/>
            <w:shd w:val="clear" w:color="auto" w:fill="auto"/>
            <w:noWrap/>
            <w:vAlign w:val="center"/>
            <w:hideMark/>
          </w:tcPr>
          <w:p w14:paraId="1EA4289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534" w:type="pct"/>
            <w:shd w:val="clear" w:color="auto" w:fill="auto"/>
            <w:noWrap/>
            <w:vAlign w:val="center"/>
            <w:hideMark/>
          </w:tcPr>
          <w:p w14:paraId="1AB72BF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668" w:type="pct"/>
            <w:shd w:val="clear" w:color="auto" w:fill="auto"/>
            <w:vAlign w:val="center"/>
            <w:hideMark/>
          </w:tcPr>
          <w:p w14:paraId="001D574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668" w:type="pct"/>
            <w:shd w:val="clear" w:color="auto" w:fill="auto"/>
            <w:vAlign w:val="center"/>
            <w:hideMark/>
          </w:tcPr>
          <w:p w14:paraId="00AAF8E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668" w:type="pct"/>
            <w:shd w:val="clear" w:color="auto" w:fill="auto"/>
            <w:vAlign w:val="center"/>
            <w:hideMark/>
          </w:tcPr>
          <w:p w14:paraId="3A1B2D7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r>
      <w:tr w:rsidR="005968F6" w:rsidRPr="005968F6" w14:paraId="3DBC5FE5" w14:textId="77777777" w:rsidTr="00644E60">
        <w:trPr>
          <w:trHeight w:val="300"/>
          <w:jc w:val="center"/>
        </w:trPr>
        <w:tc>
          <w:tcPr>
            <w:tcW w:w="807" w:type="pct"/>
            <w:shd w:val="clear" w:color="auto" w:fill="auto"/>
            <w:vAlign w:val="center"/>
            <w:hideMark/>
          </w:tcPr>
          <w:p w14:paraId="33A15E5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IPJ Satu Mare</w:t>
            </w:r>
          </w:p>
        </w:tc>
        <w:tc>
          <w:tcPr>
            <w:tcW w:w="615" w:type="pct"/>
            <w:shd w:val="clear" w:color="auto" w:fill="auto"/>
            <w:vAlign w:val="center"/>
            <w:hideMark/>
          </w:tcPr>
          <w:p w14:paraId="50ACD5A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B-</w:t>
            </w:r>
            <w:proofErr w:type="spellStart"/>
            <w:r w:rsidRPr="005968F6">
              <w:rPr>
                <w:rFonts w:asciiTheme="majorHAnsi" w:eastAsia="Times New Roman" w:hAnsiTheme="majorHAnsi" w:cs="Calibri"/>
                <w:color w:val="000000"/>
                <w:kern w:val="0"/>
                <w:sz w:val="20"/>
                <w:szCs w:val="20"/>
                <w:lang w:eastAsia="en-US" w:bidi="ar-SA"/>
              </w:rPr>
              <w:t>dul</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Sanatatii</w:t>
            </w:r>
            <w:proofErr w:type="spellEnd"/>
            <w:r w:rsidRPr="005968F6">
              <w:rPr>
                <w:rFonts w:asciiTheme="majorHAnsi" w:eastAsia="Times New Roman" w:hAnsiTheme="majorHAnsi" w:cs="Calibri"/>
                <w:color w:val="000000"/>
                <w:kern w:val="0"/>
                <w:sz w:val="20"/>
                <w:szCs w:val="20"/>
                <w:lang w:eastAsia="en-US" w:bidi="ar-SA"/>
              </w:rPr>
              <w:t xml:space="preserve"> nr.21</w:t>
            </w:r>
          </w:p>
        </w:tc>
        <w:tc>
          <w:tcPr>
            <w:tcW w:w="506" w:type="pct"/>
            <w:shd w:val="clear" w:color="auto" w:fill="auto"/>
            <w:noWrap/>
            <w:vAlign w:val="center"/>
            <w:hideMark/>
          </w:tcPr>
          <w:p w14:paraId="118DE57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20</w:t>
            </w:r>
          </w:p>
        </w:tc>
        <w:tc>
          <w:tcPr>
            <w:tcW w:w="534" w:type="pct"/>
            <w:shd w:val="clear" w:color="auto" w:fill="auto"/>
            <w:noWrap/>
            <w:vAlign w:val="center"/>
            <w:hideMark/>
          </w:tcPr>
          <w:p w14:paraId="0BA84EF0"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534" w:type="pct"/>
            <w:shd w:val="clear" w:color="auto" w:fill="auto"/>
            <w:noWrap/>
            <w:vAlign w:val="center"/>
            <w:hideMark/>
          </w:tcPr>
          <w:p w14:paraId="52E8FEB7"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p>
        </w:tc>
        <w:tc>
          <w:tcPr>
            <w:tcW w:w="668" w:type="pct"/>
            <w:shd w:val="clear" w:color="auto" w:fill="auto"/>
            <w:vAlign w:val="center"/>
            <w:hideMark/>
          </w:tcPr>
          <w:p w14:paraId="4F808ECB"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0</w:t>
            </w:r>
          </w:p>
        </w:tc>
        <w:tc>
          <w:tcPr>
            <w:tcW w:w="668" w:type="pct"/>
            <w:shd w:val="clear" w:color="auto" w:fill="auto"/>
            <w:vAlign w:val="center"/>
            <w:hideMark/>
          </w:tcPr>
          <w:p w14:paraId="11F2D332"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110</w:t>
            </w:r>
          </w:p>
        </w:tc>
        <w:tc>
          <w:tcPr>
            <w:tcW w:w="668" w:type="pct"/>
            <w:shd w:val="clear" w:color="auto" w:fill="auto"/>
            <w:vAlign w:val="center"/>
            <w:hideMark/>
          </w:tcPr>
          <w:p w14:paraId="2B9CE9A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110</w:t>
            </w:r>
          </w:p>
        </w:tc>
      </w:tr>
      <w:tr w:rsidR="005968F6" w:rsidRPr="005968F6" w14:paraId="084B29D3" w14:textId="77777777" w:rsidTr="00644E60">
        <w:trPr>
          <w:trHeight w:val="300"/>
          <w:jc w:val="center"/>
        </w:trPr>
        <w:tc>
          <w:tcPr>
            <w:tcW w:w="807" w:type="pct"/>
            <w:shd w:val="clear" w:color="auto" w:fill="auto"/>
            <w:vAlign w:val="center"/>
            <w:hideMark/>
          </w:tcPr>
          <w:p w14:paraId="7EB79ED1"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IPJ Satu Mare</w:t>
            </w:r>
          </w:p>
        </w:tc>
        <w:tc>
          <w:tcPr>
            <w:tcW w:w="615" w:type="pct"/>
            <w:shd w:val="clear" w:color="auto" w:fill="auto"/>
            <w:vAlign w:val="center"/>
            <w:hideMark/>
          </w:tcPr>
          <w:p w14:paraId="6554B4D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proofErr w:type="gramStart"/>
            <w:r w:rsidRPr="005968F6">
              <w:rPr>
                <w:rFonts w:asciiTheme="majorHAnsi" w:eastAsia="Times New Roman" w:hAnsiTheme="majorHAnsi" w:cs="Calibri"/>
                <w:color w:val="000000"/>
                <w:kern w:val="0"/>
                <w:sz w:val="20"/>
                <w:szCs w:val="20"/>
                <w:lang w:eastAsia="en-US" w:bidi="ar-SA"/>
              </w:rPr>
              <w:t>Al.Tarnavei</w:t>
            </w:r>
            <w:proofErr w:type="spellEnd"/>
            <w:proofErr w:type="gramEnd"/>
            <w:r w:rsidRPr="005968F6">
              <w:rPr>
                <w:rFonts w:asciiTheme="majorHAnsi" w:eastAsia="Times New Roman" w:hAnsiTheme="majorHAnsi" w:cs="Calibri"/>
                <w:color w:val="000000"/>
                <w:kern w:val="0"/>
                <w:sz w:val="20"/>
                <w:szCs w:val="20"/>
                <w:lang w:eastAsia="en-US" w:bidi="ar-SA"/>
              </w:rPr>
              <w:t xml:space="preserve"> nr. 16</w:t>
            </w:r>
          </w:p>
        </w:tc>
        <w:tc>
          <w:tcPr>
            <w:tcW w:w="506" w:type="pct"/>
            <w:shd w:val="clear" w:color="auto" w:fill="auto"/>
            <w:noWrap/>
            <w:vAlign w:val="center"/>
            <w:hideMark/>
          </w:tcPr>
          <w:p w14:paraId="7DAA216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84</w:t>
            </w:r>
          </w:p>
        </w:tc>
        <w:tc>
          <w:tcPr>
            <w:tcW w:w="534" w:type="pct"/>
            <w:shd w:val="clear" w:color="auto" w:fill="auto"/>
            <w:noWrap/>
            <w:vAlign w:val="center"/>
            <w:hideMark/>
          </w:tcPr>
          <w:p w14:paraId="02D1287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20</w:t>
            </w:r>
          </w:p>
        </w:tc>
        <w:tc>
          <w:tcPr>
            <w:tcW w:w="534" w:type="pct"/>
            <w:shd w:val="clear" w:color="auto" w:fill="auto"/>
            <w:noWrap/>
            <w:vAlign w:val="center"/>
            <w:hideMark/>
          </w:tcPr>
          <w:p w14:paraId="2D0A3D5D"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142</w:t>
            </w:r>
          </w:p>
        </w:tc>
        <w:tc>
          <w:tcPr>
            <w:tcW w:w="668" w:type="pct"/>
            <w:shd w:val="clear" w:color="auto" w:fill="auto"/>
            <w:vAlign w:val="center"/>
            <w:hideMark/>
          </w:tcPr>
          <w:p w14:paraId="7CE0F459"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235</w:t>
            </w:r>
          </w:p>
        </w:tc>
        <w:tc>
          <w:tcPr>
            <w:tcW w:w="668" w:type="pct"/>
            <w:shd w:val="clear" w:color="auto" w:fill="auto"/>
            <w:vAlign w:val="center"/>
            <w:hideMark/>
          </w:tcPr>
          <w:p w14:paraId="5D0AE9D3" w14:textId="18311E6C"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689</w:t>
            </w:r>
          </w:p>
        </w:tc>
        <w:tc>
          <w:tcPr>
            <w:tcW w:w="668" w:type="pct"/>
            <w:shd w:val="clear" w:color="auto" w:fill="auto"/>
            <w:vAlign w:val="center"/>
            <w:hideMark/>
          </w:tcPr>
          <w:p w14:paraId="06B92849" w14:textId="2F68CF88"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924</w:t>
            </w:r>
          </w:p>
        </w:tc>
      </w:tr>
      <w:tr w:rsidR="005968F6" w:rsidRPr="005968F6" w14:paraId="289C5C43" w14:textId="77777777" w:rsidTr="00644E60">
        <w:trPr>
          <w:trHeight w:val="300"/>
          <w:jc w:val="center"/>
        </w:trPr>
        <w:tc>
          <w:tcPr>
            <w:tcW w:w="5000" w:type="pct"/>
            <w:gridSpan w:val="8"/>
            <w:shd w:val="clear" w:color="000000" w:fill="93CA00"/>
            <w:vAlign w:val="center"/>
            <w:hideMark/>
          </w:tcPr>
          <w:p w14:paraId="46904B0F" w14:textId="607BE7F5"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9240EC">
              <w:rPr>
                <w:rFonts w:asciiTheme="majorHAnsi" w:eastAsia="Times New Roman" w:hAnsiTheme="majorHAnsi" w:cs="Calibri"/>
                <w:b/>
                <w:bCs/>
                <w:color w:val="000000"/>
                <w:kern w:val="0"/>
                <w:sz w:val="20"/>
                <w:szCs w:val="20"/>
                <w:lang w:eastAsia="en-US" w:bidi="ar-SA"/>
              </w:rPr>
              <w:t>Cl</w:t>
            </w:r>
            <w:r w:rsidR="00466C80" w:rsidRPr="009240EC">
              <w:rPr>
                <w:rFonts w:asciiTheme="majorHAnsi" w:eastAsia="Times New Roman" w:hAnsiTheme="majorHAnsi" w:cs="Calibri"/>
                <w:b/>
                <w:bCs/>
                <w:color w:val="000000"/>
                <w:kern w:val="0"/>
                <w:sz w:val="20"/>
                <w:szCs w:val="20"/>
                <w:lang w:eastAsia="en-US" w:bidi="ar-SA"/>
              </w:rPr>
              <w:t>ă</w:t>
            </w:r>
            <w:r w:rsidRPr="009240EC">
              <w:rPr>
                <w:rFonts w:asciiTheme="majorHAnsi" w:eastAsia="Times New Roman" w:hAnsiTheme="majorHAnsi" w:cs="Calibri"/>
                <w:b/>
                <w:bCs/>
                <w:color w:val="000000"/>
                <w:kern w:val="0"/>
                <w:sz w:val="20"/>
                <w:szCs w:val="20"/>
                <w:lang w:eastAsia="en-US" w:bidi="ar-SA"/>
              </w:rPr>
              <w:t>diri</w:t>
            </w:r>
            <w:proofErr w:type="spellEnd"/>
            <w:r w:rsidRPr="009240EC">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pentru</w:t>
            </w:r>
            <w:proofErr w:type="spellEnd"/>
            <w:r w:rsidRPr="005968F6">
              <w:rPr>
                <w:rFonts w:asciiTheme="majorHAnsi" w:eastAsia="Times New Roman" w:hAnsiTheme="majorHAnsi" w:cs="Calibri"/>
                <w:b/>
                <w:bCs/>
                <w:color w:val="000000"/>
                <w:kern w:val="0"/>
                <w:sz w:val="20"/>
                <w:szCs w:val="20"/>
                <w:lang w:eastAsia="en-US" w:bidi="ar-SA"/>
              </w:rPr>
              <w:t xml:space="preserve"> </w:t>
            </w:r>
            <w:proofErr w:type="spellStart"/>
            <w:r w:rsidRPr="005968F6">
              <w:rPr>
                <w:rFonts w:asciiTheme="majorHAnsi" w:eastAsia="Times New Roman" w:hAnsiTheme="majorHAnsi" w:cs="Calibri"/>
                <w:b/>
                <w:bCs/>
                <w:color w:val="000000"/>
                <w:kern w:val="0"/>
                <w:sz w:val="20"/>
                <w:szCs w:val="20"/>
                <w:lang w:eastAsia="en-US" w:bidi="ar-SA"/>
              </w:rPr>
              <w:t>sănătate</w:t>
            </w:r>
            <w:proofErr w:type="spellEnd"/>
          </w:p>
        </w:tc>
      </w:tr>
      <w:tr w:rsidR="005968F6" w:rsidRPr="005968F6" w14:paraId="401395F4" w14:textId="77777777" w:rsidTr="00644E60">
        <w:trPr>
          <w:trHeight w:val="765"/>
          <w:jc w:val="center"/>
        </w:trPr>
        <w:tc>
          <w:tcPr>
            <w:tcW w:w="807" w:type="pct"/>
            <w:shd w:val="clear" w:color="auto" w:fill="auto"/>
            <w:vAlign w:val="center"/>
            <w:hideMark/>
          </w:tcPr>
          <w:p w14:paraId="118C39B4"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Spitalul</w:t>
            </w:r>
            <w:proofErr w:type="spellEnd"/>
            <w:r w:rsidRPr="005968F6">
              <w:rPr>
                <w:rFonts w:asciiTheme="majorHAnsi" w:eastAsia="Times New Roman" w:hAnsiTheme="majorHAnsi" w:cs="Calibri"/>
                <w:color w:val="000000"/>
                <w:kern w:val="0"/>
                <w:sz w:val="20"/>
                <w:szCs w:val="20"/>
                <w:lang w:eastAsia="en-US" w:bidi="ar-SA"/>
              </w:rPr>
              <w:t xml:space="preserve"> de </w:t>
            </w:r>
            <w:proofErr w:type="spellStart"/>
            <w:r w:rsidRPr="005968F6">
              <w:rPr>
                <w:rFonts w:asciiTheme="majorHAnsi" w:eastAsia="Times New Roman" w:hAnsiTheme="majorHAnsi" w:cs="Calibri"/>
                <w:color w:val="000000"/>
                <w:kern w:val="0"/>
                <w:sz w:val="20"/>
                <w:szCs w:val="20"/>
                <w:lang w:eastAsia="en-US" w:bidi="ar-SA"/>
              </w:rPr>
              <w:t>Pneumoftiziologie</w:t>
            </w:r>
            <w:proofErr w:type="spellEnd"/>
            <w:r w:rsidRPr="005968F6">
              <w:rPr>
                <w:rFonts w:asciiTheme="majorHAnsi" w:eastAsia="Times New Roman" w:hAnsiTheme="majorHAnsi" w:cs="Calibri"/>
                <w:color w:val="000000"/>
                <w:kern w:val="0"/>
                <w:sz w:val="20"/>
                <w:szCs w:val="20"/>
                <w:lang w:eastAsia="en-US" w:bidi="ar-SA"/>
              </w:rPr>
              <w:t xml:space="preserve"> Satu Mare</w:t>
            </w:r>
          </w:p>
        </w:tc>
        <w:tc>
          <w:tcPr>
            <w:tcW w:w="615" w:type="pct"/>
            <w:shd w:val="clear" w:color="auto" w:fill="auto"/>
            <w:vAlign w:val="center"/>
            <w:hideMark/>
          </w:tcPr>
          <w:p w14:paraId="4B8E6D2E"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 xml:space="preserve">Strada </w:t>
            </w:r>
            <w:proofErr w:type="spellStart"/>
            <w:r w:rsidRPr="005968F6">
              <w:rPr>
                <w:rFonts w:asciiTheme="majorHAnsi" w:eastAsia="Times New Roman" w:hAnsiTheme="majorHAnsi" w:cs="Calibri"/>
                <w:color w:val="000000"/>
                <w:kern w:val="0"/>
                <w:sz w:val="20"/>
                <w:szCs w:val="20"/>
                <w:lang w:eastAsia="en-US" w:bidi="ar-SA"/>
              </w:rPr>
              <w:t>Ialomiţei</w:t>
            </w:r>
            <w:proofErr w:type="spellEnd"/>
            <w:r w:rsidRPr="005968F6">
              <w:rPr>
                <w:rFonts w:asciiTheme="majorHAnsi" w:eastAsia="Times New Roman" w:hAnsiTheme="majorHAnsi" w:cs="Calibri"/>
                <w:color w:val="000000"/>
                <w:kern w:val="0"/>
                <w:sz w:val="20"/>
                <w:szCs w:val="20"/>
                <w:lang w:eastAsia="en-US" w:bidi="ar-SA"/>
              </w:rPr>
              <w:t xml:space="preserve"> 9</w:t>
            </w:r>
          </w:p>
        </w:tc>
        <w:tc>
          <w:tcPr>
            <w:tcW w:w="506" w:type="pct"/>
            <w:shd w:val="clear" w:color="auto" w:fill="auto"/>
            <w:noWrap/>
            <w:vAlign w:val="center"/>
            <w:hideMark/>
          </w:tcPr>
          <w:p w14:paraId="31FF5FCB" w14:textId="52FDCBFC"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264</w:t>
            </w:r>
          </w:p>
        </w:tc>
        <w:tc>
          <w:tcPr>
            <w:tcW w:w="534" w:type="pct"/>
            <w:shd w:val="clear" w:color="auto" w:fill="auto"/>
            <w:noWrap/>
            <w:vAlign w:val="center"/>
            <w:hideMark/>
          </w:tcPr>
          <w:p w14:paraId="2D0ABFAC"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140</w:t>
            </w:r>
          </w:p>
        </w:tc>
        <w:tc>
          <w:tcPr>
            <w:tcW w:w="534" w:type="pct"/>
            <w:shd w:val="clear" w:color="auto" w:fill="auto"/>
            <w:noWrap/>
            <w:vAlign w:val="center"/>
            <w:hideMark/>
          </w:tcPr>
          <w:p w14:paraId="1067E38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910</w:t>
            </w:r>
          </w:p>
        </w:tc>
        <w:tc>
          <w:tcPr>
            <w:tcW w:w="668" w:type="pct"/>
            <w:shd w:val="clear" w:color="auto" w:fill="auto"/>
            <w:vAlign w:val="center"/>
            <w:hideMark/>
          </w:tcPr>
          <w:p w14:paraId="7C918FA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43</w:t>
            </w:r>
          </w:p>
        </w:tc>
        <w:tc>
          <w:tcPr>
            <w:tcW w:w="668" w:type="pct"/>
            <w:shd w:val="clear" w:color="auto" w:fill="auto"/>
            <w:vAlign w:val="center"/>
            <w:hideMark/>
          </w:tcPr>
          <w:p w14:paraId="77410E66"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279</w:t>
            </w:r>
          </w:p>
        </w:tc>
        <w:tc>
          <w:tcPr>
            <w:tcW w:w="668" w:type="pct"/>
            <w:shd w:val="clear" w:color="auto" w:fill="auto"/>
            <w:vAlign w:val="center"/>
            <w:hideMark/>
          </w:tcPr>
          <w:p w14:paraId="15D24E53"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322</w:t>
            </w:r>
          </w:p>
        </w:tc>
      </w:tr>
      <w:tr w:rsidR="005968F6" w:rsidRPr="005968F6" w14:paraId="4CB2F34F" w14:textId="77777777" w:rsidTr="00644E60">
        <w:trPr>
          <w:trHeight w:val="765"/>
          <w:jc w:val="center"/>
        </w:trPr>
        <w:tc>
          <w:tcPr>
            <w:tcW w:w="807" w:type="pct"/>
            <w:shd w:val="clear" w:color="auto" w:fill="auto"/>
            <w:vAlign w:val="center"/>
            <w:hideMark/>
          </w:tcPr>
          <w:p w14:paraId="4A6C7646" w14:textId="6D0E2BDE"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5968F6">
              <w:rPr>
                <w:rFonts w:asciiTheme="majorHAnsi" w:eastAsia="Times New Roman" w:hAnsiTheme="majorHAnsi" w:cs="Calibri"/>
                <w:color w:val="000000"/>
                <w:kern w:val="0"/>
                <w:sz w:val="20"/>
                <w:szCs w:val="20"/>
                <w:lang w:eastAsia="en-US" w:bidi="ar-SA"/>
              </w:rPr>
              <w:t>Spitalul</w:t>
            </w:r>
            <w:proofErr w:type="spellEnd"/>
            <w:r w:rsidRPr="005968F6">
              <w:rPr>
                <w:rFonts w:asciiTheme="majorHAnsi" w:eastAsia="Times New Roman" w:hAnsiTheme="majorHAnsi" w:cs="Calibri"/>
                <w:color w:val="000000"/>
                <w:kern w:val="0"/>
                <w:sz w:val="20"/>
                <w:szCs w:val="20"/>
                <w:lang w:eastAsia="en-US" w:bidi="ar-SA"/>
              </w:rPr>
              <w:t xml:space="preserve"> </w:t>
            </w:r>
            <w:proofErr w:type="spellStart"/>
            <w:r w:rsidRPr="005968F6">
              <w:rPr>
                <w:rFonts w:asciiTheme="majorHAnsi" w:eastAsia="Times New Roman" w:hAnsiTheme="majorHAnsi" w:cs="Calibri"/>
                <w:color w:val="000000"/>
                <w:kern w:val="0"/>
                <w:sz w:val="20"/>
                <w:szCs w:val="20"/>
                <w:lang w:eastAsia="en-US" w:bidi="ar-SA"/>
              </w:rPr>
              <w:t>Judeţean</w:t>
            </w:r>
            <w:proofErr w:type="spellEnd"/>
            <w:r w:rsidRPr="005968F6">
              <w:rPr>
                <w:rFonts w:asciiTheme="majorHAnsi" w:eastAsia="Times New Roman" w:hAnsiTheme="majorHAnsi" w:cs="Calibri"/>
                <w:color w:val="000000"/>
                <w:kern w:val="0"/>
                <w:sz w:val="20"/>
                <w:szCs w:val="20"/>
                <w:lang w:eastAsia="en-US" w:bidi="ar-SA"/>
              </w:rPr>
              <w:t xml:space="preserve"> de </w:t>
            </w:r>
            <w:proofErr w:type="spellStart"/>
            <w:r w:rsidRPr="005968F6">
              <w:rPr>
                <w:rFonts w:asciiTheme="majorHAnsi" w:eastAsia="Times New Roman" w:hAnsiTheme="majorHAnsi" w:cs="Calibri"/>
                <w:color w:val="000000"/>
                <w:kern w:val="0"/>
                <w:sz w:val="20"/>
                <w:szCs w:val="20"/>
                <w:lang w:eastAsia="en-US" w:bidi="ar-SA"/>
              </w:rPr>
              <w:t>Urgenţă</w:t>
            </w:r>
            <w:proofErr w:type="spellEnd"/>
            <w:r w:rsidRPr="005968F6">
              <w:rPr>
                <w:rFonts w:asciiTheme="majorHAnsi" w:eastAsia="Times New Roman" w:hAnsiTheme="majorHAnsi" w:cs="Calibri"/>
                <w:color w:val="000000"/>
                <w:kern w:val="0"/>
                <w:sz w:val="20"/>
                <w:szCs w:val="20"/>
                <w:lang w:eastAsia="en-US" w:bidi="ar-SA"/>
              </w:rPr>
              <w:t xml:space="preserve"> Satu Mare - 10 </w:t>
            </w:r>
            <w:proofErr w:type="spellStart"/>
            <w:r w:rsidRPr="005968F6">
              <w:rPr>
                <w:rFonts w:asciiTheme="majorHAnsi" w:eastAsia="Times New Roman" w:hAnsiTheme="majorHAnsi" w:cs="Calibri"/>
                <w:color w:val="000000"/>
                <w:kern w:val="0"/>
                <w:sz w:val="20"/>
                <w:szCs w:val="20"/>
                <w:lang w:eastAsia="en-US" w:bidi="ar-SA"/>
              </w:rPr>
              <w:t>corpuri</w:t>
            </w:r>
            <w:proofErr w:type="spellEnd"/>
            <w:r w:rsidRPr="005968F6">
              <w:rPr>
                <w:rFonts w:asciiTheme="majorHAnsi" w:eastAsia="Times New Roman" w:hAnsiTheme="majorHAnsi" w:cs="Calibri"/>
                <w:color w:val="000000"/>
                <w:kern w:val="0"/>
                <w:sz w:val="20"/>
                <w:szCs w:val="20"/>
                <w:lang w:eastAsia="en-US" w:bidi="ar-SA"/>
              </w:rPr>
              <w:t xml:space="preserve"> de </w:t>
            </w:r>
            <w:proofErr w:type="spellStart"/>
            <w:r w:rsidRPr="0097638D">
              <w:rPr>
                <w:rFonts w:asciiTheme="majorHAnsi" w:eastAsia="Times New Roman" w:hAnsiTheme="majorHAnsi" w:cs="Calibri"/>
                <w:kern w:val="0"/>
                <w:sz w:val="20"/>
                <w:szCs w:val="20"/>
                <w:lang w:eastAsia="en-US" w:bidi="ar-SA"/>
              </w:rPr>
              <w:t>cl</w:t>
            </w:r>
            <w:r w:rsidR="00466C80" w:rsidRPr="0097638D">
              <w:rPr>
                <w:rFonts w:asciiTheme="majorHAnsi" w:eastAsia="Times New Roman" w:hAnsiTheme="majorHAnsi" w:cs="Calibri"/>
                <w:kern w:val="0"/>
                <w:sz w:val="20"/>
                <w:szCs w:val="20"/>
                <w:lang w:eastAsia="en-US" w:bidi="ar-SA"/>
              </w:rPr>
              <w:t>ă</w:t>
            </w:r>
            <w:r w:rsidRPr="0097638D">
              <w:rPr>
                <w:rFonts w:asciiTheme="majorHAnsi" w:eastAsia="Times New Roman" w:hAnsiTheme="majorHAnsi" w:cs="Calibri"/>
                <w:kern w:val="0"/>
                <w:sz w:val="20"/>
                <w:szCs w:val="20"/>
                <w:lang w:eastAsia="en-US" w:bidi="ar-SA"/>
              </w:rPr>
              <w:t>diri</w:t>
            </w:r>
            <w:proofErr w:type="spellEnd"/>
          </w:p>
        </w:tc>
        <w:tc>
          <w:tcPr>
            <w:tcW w:w="615" w:type="pct"/>
            <w:shd w:val="clear" w:color="auto" w:fill="auto"/>
            <w:vAlign w:val="center"/>
            <w:hideMark/>
          </w:tcPr>
          <w:p w14:paraId="3E0243F5"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Strada Ravensburg 2</w:t>
            </w:r>
          </w:p>
        </w:tc>
        <w:tc>
          <w:tcPr>
            <w:tcW w:w="506" w:type="pct"/>
            <w:shd w:val="clear" w:color="auto" w:fill="auto"/>
            <w:noWrap/>
            <w:vAlign w:val="center"/>
            <w:hideMark/>
          </w:tcPr>
          <w:p w14:paraId="77F5D063" w14:textId="6D8774CF"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37</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649</w:t>
            </w:r>
          </w:p>
        </w:tc>
        <w:tc>
          <w:tcPr>
            <w:tcW w:w="534" w:type="pct"/>
            <w:shd w:val="clear" w:color="auto" w:fill="auto"/>
            <w:noWrap/>
            <w:vAlign w:val="center"/>
            <w:hideMark/>
          </w:tcPr>
          <w:p w14:paraId="2C48639F" w14:textId="0ED905F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503</w:t>
            </w:r>
          </w:p>
        </w:tc>
        <w:tc>
          <w:tcPr>
            <w:tcW w:w="534" w:type="pct"/>
            <w:shd w:val="clear" w:color="auto" w:fill="auto"/>
            <w:noWrap/>
            <w:vAlign w:val="center"/>
            <w:hideMark/>
          </w:tcPr>
          <w:p w14:paraId="702295C3" w14:textId="36C683A3"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11</w:t>
            </w:r>
            <w:r>
              <w:rPr>
                <w:rFonts w:asciiTheme="majorHAnsi" w:eastAsia="Times New Roman" w:hAnsiTheme="majorHAnsi" w:cs="Calibri"/>
                <w:color w:val="000000"/>
                <w:kern w:val="0"/>
                <w:sz w:val="20"/>
                <w:szCs w:val="20"/>
                <w:lang w:eastAsia="en-US" w:bidi="ar-SA"/>
              </w:rPr>
              <w:t>.</w:t>
            </w:r>
            <w:r w:rsidRPr="005968F6">
              <w:rPr>
                <w:rFonts w:asciiTheme="majorHAnsi" w:eastAsia="Times New Roman" w:hAnsiTheme="majorHAnsi" w:cs="Calibri"/>
                <w:color w:val="000000"/>
                <w:kern w:val="0"/>
                <w:sz w:val="20"/>
                <w:szCs w:val="20"/>
                <w:lang w:eastAsia="en-US" w:bidi="ar-SA"/>
              </w:rPr>
              <w:t>005</w:t>
            </w:r>
          </w:p>
        </w:tc>
        <w:tc>
          <w:tcPr>
            <w:tcW w:w="668" w:type="pct"/>
            <w:shd w:val="clear" w:color="auto" w:fill="auto"/>
            <w:vAlign w:val="center"/>
            <w:hideMark/>
          </w:tcPr>
          <w:p w14:paraId="79D8533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66</w:t>
            </w:r>
          </w:p>
        </w:tc>
        <w:tc>
          <w:tcPr>
            <w:tcW w:w="668" w:type="pct"/>
            <w:shd w:val="clear" w:color="auto" w:fill="auto"/>
            <w:vAlign w:val="center"/>
            <w:hideMark/>
          </w:tcPr>
          <w:p w14:paraId="7AFD956F"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292</w:t>
            </w:r>
          </w:p>
        </w:tc>
        <w:tc>
          <w:tcPr>
            <w:tcW w:w="668" w:type="pct"/>
            <w:shd w:val="clear" w:color="auto" w:fill="auto"/>
            <w:vAlign w:val="center"/>
            <w:hideMark/>
          </w:tcPr>
          <w:p w14:paraId="6D5ABA88" w14:textId="77777777" w:rsidR="005968F6" w:rsidRPr="005968F6" w:rsidRDefault="005968F6" w:rsidP="005968F6">
            <w:pPr>
              <w:widowControl/>
              <w:suppressAutoHyphens w:val="0"/>
              <w:jc w:val="center"/>
              <w:rPr>
                <w:rFonts w:asciiTheme="majorHAnsi" w:eastAsia="Times New Roman" w:hAnsiTheme="majorHAnsi" w:cs="Calibri"/>
                <w:color w:val="000000"/>
                <w:kern w:val="0"/>
                <w:sz w:val="20"/>
                <w:szCs w:val="20"/>
                <w:lang w:eastAsia="en-US" w:bidi="ar-SA"/>
              </w:rPr>
            </w:pPr>
            <w:r w:rsidRPr="005968F6">
              <w:rPr>
                <w:rFonts w:asciiTheme="majorHAnsi" w:eastAsia="Times New Roman" w:hAnsiTheme="majorHAnsi" w:cs="Calibri"/>
                <w:color w:val="000000"/>
                <w:kern w:val="0"/>
                <w:sz w:val="20"/>
                <w:szCs w:val="20"/>
                <w:lang w:eastAsia="en-US" w:bidi="ar-SA"/>
              </w:rPr>
              <w:t>359</w:t>
            </w:r>
          </w:p>
        </w:tc>
      </w:tr>
      <w:tr w:rsidR="005968F6" w:rsidRPr="005968F6" w14:paraId="26F9AF44" w14:textId="77777777" w:rsidTr="00644E60">
        <w:trPr>
          <w:trHeight w:val="300"/>
          <w:jc w:val="center"/>
        </w:trPr>
        <w:tc>
          <w:tcPr>
            <w:tcW w:w="1422" w:type="pct"/>
            <w:gridSpan w:val="2"/>
            <w:shd w:val="clear" w:color="000000" w:fill="93D400"/>
            <w:vAlign w:val="center"/>
            <w:hideMark/>
          </w:tcPr>
          <w:p w14:paraId="082CF9F1"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TOTAL</w:t>
            </w:r>
          </w:p>
        </w:tc>
        <w:tc>
          <w:tcPr>
            <w:tcW w:w="506" w:type="pct"/>
            <w:shd w:val="clear" w:color="000000" w:fill="93D400"/>
            <w:vAlign w:val="center"/>
            <w:hideMark/>
          </w:tcPr>
          <w:p w14:paraId="407D36AB" w14:textId="0099297B"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71</w:t>
            </w:r>
            <w:r>
              <w:rPr>
                <w:rFonts w:asciiTheme="majorHAnsi" w:eastAsia="Times New Roman" w:hAnsiTheme="majorHAnsi" w:cs="Calibri"/>
                <w:b/>
                <w:bCs/>
                <w:color w:val="000000"/>
                <w:kern w:val="0"/>
                <w:sz w:val="20"/>
                <w:szCs w:val="20"/>
                <w:lang w:eastAsia="en-US" w:bidi="ar-SA"/>
              </w:rPr>
              <w:t>.</w:t>
            </w:r>
            <w:r w:rsidRPr="005968F6">
              <w:rPr>
                <w:rFonts w:asciiTheme="majorHAnsi" w:eastAsia="Times New Roman" w:hAnsiTheme="majorHAnsi" w:cs="Calibri"/>
                <w:b/>
                <w:bCs/>
                <w:color w:val="000000"/>
                <w:kern w:val="0"/>
                <w:sz w:val="20"/>
                <w:szCs w:val="20"/>
                <w:lang w:eastAsia="en-US" w:bidi="ar-SA"/>
              </w:rPr>
              <w:t>770</w:t>
            </w:r>
          </w:p>
        </w:tc>
        <w:tc>
          <w:tcPr>
            <w:tcW w:w="534" w:type="pct"/>
            <w:shd w:val="clear" w:color="000000" w:fill="93D400"/>
            <w:vAlign w:val="center"/>
            <w:hideMark/>
          </w:tcPr>
          <w:p w14:paraId="1EA706BB" w14:textId="78B4DE50"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3</w:t>
            </w:r>
            <w:r>
              <w:rPr>
                <w:rFonts w:asciiTheme="majorHAnsi" w:eastAsia="Times New Roman" w:hAnsiTheme="majorHAnsi" w:cs="Calibri"/>
                <w:b/>
                <w:bCs/>
                <w:color w:val="000000"/>
                <w:kern w:val="0"/>
                <w:sz w:val="20"/>
                <w:szCs w:val="20"/>
                <w:lang w:eastAsia="en-US" w:bidi="ar-SA"/>
              </w:rPr>
              <w:t>.</w:t>
            </w:r>
            <w:r w:rsidRPr="005968F6">
              <w:rPr>
                <w:rFonts w:asciiTheme="majorHAnsi" w:eastAsia="Times New Roman" w:hAnsiTheme="majorHAnsi" w:cs="Calibri"/>
                <w:b/>
                <w:bCs/>
                <w:color w:val="000000"/>
                <w:kern w:val="0"/>
                <w:sz w:val="20"/>
                <w:szCs w:val="20"/>
                <w:lang w:eastAsia="en-US" w:bidi="ar-SA"/>
              </w:rPr>
              <w:t>926</w:t>
            </w:r>
          </w:p>
        </w:tc>
        <w:tc>
          <w:tcPr>
            <w:tcW w:w="534" w:type="pct"/>
            <w:shd w:val="clear" w:color="000000" w:fill="93D400"/>
            <w:vAlign w:val="center"/>
            <w:hideMark/>
          </w:tcPr>
          <w:p w14:paraId="08B9E7CA" w14:textId="4DC1A058"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22</w:t>
            </w:r>
            <w:r>
              <w:rPr>
                <w:rFonts w:asciiTheme="majorHAnsi" w:eastAsia="Times New Roman" w:hAnsiTheme="majorHAnsi" w:cs="Calibri"/>
                <w:b/>
                <w:bCs/>
                <w:color w:val="000000"/>
                <w:kern w:val="0"/>
                <w:sz w:val="20"/>
                <w:szCs w:val="20"/>
                <w:lang w:eastAsia="en-US" w:bidi="ar-SA"/>
              </w:rPr>
              <w:t>.</w:t>
            </w:r>
            <w:r w:rsidRPr="005968F6">
              <w:rPr>
                <w:rFonts w:asciiTheme="majorHAnsi" w:eastAsia="Times New Roman" w:hAnsiTheme="majorHAnsi" w:cs="Calibri"/>
                <w:b/>
                <w:bCs/>
                <w:color w:val="000000"/>
                <w:kern w:val="0"/>
                <w:sz w:val="20"/>
                <w:szCs w:val="20"/>
                <w:lang w:eastAsia="en-US" w:bidi="ar-SA"/>
              </w:rPr>
              <w:t>987</w:t>
            </w:r>
          </w:p>
        </w:tc>
        <w:tc>
          <w:tcPr>
            <w:tcW w:w="668" w:type="pct"/>
            <w:shd w:val="clear" w:color="000000" w:fill="93D400"/>
            <w:vAlign w:val="center"/>
            <w:hideMark/>
          </w:tcPr>
          <w:p w14:paraId="5EFDD82B"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55</w:t>
            </w:r>
          </w:p>
        </w:tc>
        <w:tc>
          <w:tcPr>
            <w:tcW w:w="668" w:type="pct"/>
            <w:shd w:val="clear" w:color="000000" w:fill="93D400"/>
            <w:vAlign w:val="center"/>
            <w:hideMark/>
          </w:tcPr>
          <w:p w14:paraId="4B5AD4C5"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320</w:t>
            </w:r>
          </w:p>
        </w:tc>
        <w:tc>
          <w:tcPr>
            <w:tcW w:w="668" w:type="pct"/>
            <w:shd w:val="clear" w:color="000000" w:fill="93D400"/>
            <w:vAlign w:val="center"/>
            <w:hideMark/>
          </w:tcPr>
          <w:p w14:paraId="76A159A9" w14:textId="77777777" w:rsidR="005968F6" w:rsidRPr="005968F6" w:rsidRDefault="005968F6"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5968F6">
              <w:rPr>
                <w:rFonts w:asciiTheme="majorHAnsi" w:eastAsia="Times New Roman" w:hAnsiTheme="majorHAnsi" w:cs="Calibri"/>
                <w:b/>
                <w:bCs/>
                <w:color w:val="000000"/>
                <w:kern w:val="0"/>
                <w:sz w:val="20"/>
                <w:szCs w:val="20"/>
                <w:lang w:eastAsia="en-US" w:bidi="ar-SA"/>
              </w:rPr>
              <w:t>375</w:t>
            </w:r>
          </w:p>
        </w:tc>
      </w:tr>
      <w:tr w:rsidR="00644E60" w:rsidRPr="005968F6" w14:paraId="7F9BE86F" w14:textId="77777777" w:rsidTr="00644E60">
        <w:trPr>
          <w:trHeight w:val="300"/>
          <w:jc w:val="center"/>
        </w:trPr>
        <w:tc>
          <w:tcPr>
            <w:tcW w:w="5000" w:type="pct"/>
            <w:gridSpan w:val="8"/>
            <w:shd w:val="clear" w:color="auto" w:fill="auto"/>
            <w:vAlign w:val="center"/>
          </w:tcPr>
          <w:p w14:paraId="6C8684A7" w14:textId="77777777" w:rsidR="00644E60" w:rsidRPr="005968F6" w:rsidRDefault="00644E60" w:rsidP="005968F6">
            <w:pPr>
              <w:widowControl/>
              <w:suppressAutoHyphens w:val="0"/>
              <w:jc w:val="center"/>
              <w:rPr>
                <w:rFonts w:asciiTheme="majorHAnsi" w:eastAsia="Times New Roman" w:hAnsiTheme="majorHAnsi" w:cs="Calibri"/>
                <w:b/>
                <w:bCs/>
                <w:color w:val="000000"/>
                <w:kern w:val="0"/>
                <w:sz w:val="20"/>
                <w:szCs w:val="20"/>
                <w:lang w:eastAsia="en-US" w:bidi="ar-SA"/>
              </w:rPr>
            </w:pPr>
          </w:p>
        </w:tc>
      </w:tr>
      <w:tr w:rsidR="00644E60" w:rsidRPr="005968F6" w14:paraId="23F1C520" w14:textId="77777777" w:rsidTr="00644E60">
        <w:trPr>
          <w:trHeight w:val="300"/>
          <w:jc w:val="center"/>
        </w:trPr>
        <w:tc>
          <w:tcPr>
            <w:tcW w:w="5000" w:type="pct"/>
            <w:gridSpan w:val="8"/>
            <w:shd w:val="clear" w:color="auto" w:fill="93D400"/>
            <w:vAlign w:val="center"/>
          </w:tcPr>
          <w:p w14:paraId="15BD8DB3" w14:textId="628E8576" w:rsidR="00644E60" w:rsidRPr="005968F6" w:rsidRDefault="00644E60" w:rsidP="005968F6">
            <w:pPr>
              <w:widowControl/>
              <w:suppressAutoHyphens w:val="0"/>
              <w:jc w:val="center"/>
              <w:rPr>
                <w:rFonts w:asciiTheme="majorHAnsi" w:eastAsia="Times New Roman" w:hAnsiTheme="majorHAnsi" w:cs="Calibri"/>
                <w:b/>
                <w:bCs/>
                <w:color w:val="000000"/>
                <w:kern w:val="0"/>
                <w:sz w:val="20"/>
                <w:szCs w:val="20"/>
                <w:lang w:eastAsia="en-US" w:bidi="ar-SA"/>
              </w:rPr>
            </w:pPr>
            <w:r w:rsidRPr="00644E60">
              <w:rPr>
                <w:rFonts w:asciiTheme="majorHAnsi" w:eastAsia="Times New Roman" w:hAnsiTheme="majorHAnsi" w:cs="Calibri"/>
                <w:b/>
                <w:bCs/>
                <w:color w:val="000000"/>
                <w:kern w:val="0"/>
                <w:sz w:val="20"/>
                <w:szCs w:val="20"/>
                <w:lang w:eastAsia="en-US" w:bidi="ar-SA"/>
              </w:rPr>
              <w:t xml:space="preserve">Alte </w:t>
            </w:r>
            <w:proofErr w:type="spellStart"/>
            <w:r w:rsidRPr="00644E60">
              <w:rPr>
                <w:rFonts w:asciiTheme="majorHAnsi" w:eastAsia="Times New Roman" w:hAnsiTheme="majorHAnsi" w:cs="Calibri"/>
                <w:b/>
                <w:bCs/>
                <w:color w:val="000000"/>
                <w:kern w:val="0"/>
                <w:sz w:val="20"/>
                <w:szCs w:val="20"/>
                <w:lang w:eastAsia="en-US" w:bidi="ar-SA"/>
              </w:rPr>
              <w:t>tipuri</w:t>
            </w:r>
            <w:proofErr w:type="spellEnd"/>
            <w:r w:rsidRPr="00644E60">
              <w:rPr>
                <w:rFonts w:asciiTheme="majorHAnsi" w:eastAsia="Times New Roman" w:hAnsiTheme="majorHAnsi" w:cs="Calibri"/>
                <w:b/>
                <w:bCs/>
                <w:color w:val="000000"/>
                <w:kern w:val="0"/>
                <w:sz w:val="20"/>
                <w:szCs w:val="20"/>
                <w:lang w:eastAsia="en-US" w:bidi="ar-SA"/>
              </w:rPr>
              <w:t xml:space="preserve"> de </w:t>
            </w:r>
            <w:proofErr w:type="spellStart"/>
            <w:r w:rsidRPr="00644E60">
              <w:rPr>
                <w:rFonts w:asciiTheme="majorHAnsi" w:eastAsia="Times New Roman" w:hAnsiTheme="majorHAnsi" w:cs="Calibri"/>
                <w:b/>
                <w:bCs/>
                <w:color w:val="000000"/>
                <w:kern w:val="0"/>
                <w:sz w:val="20"/>
                <w:szCs w:val="20"/>
                <w:lang w:eastAsia="en-US" w:bidi="ar-SA"/>
              </w:rPr>
              <w:t>clădiri</w:t>
            </w:r>
            <w:proofErr w:type="spellEnd"/>
          </w:p>
        </w:tc>
      </w:tr>
      <w:tr w:rsidR="00644E60" w:rsidRPr="00644E60" w14:paraId="60C17094" w14:textId="77777777" w:rsidTr="00644E60">
        <w:trPr>
          <w:trHeight w:val="300"/>
          <w:jc w:val="center"/>
        </w:trPr>
        <w:tc>
          <w:tcPr>
            <w:tcW w:w="1422" w:type="pct"/>
            <w:gridSpan w:val="2"/>
            <w:shd w:val="clear" w:color="auto" w:fill="auto"/>
            <w:vAlign w:val="center"/>
          </w:tcPr>
          <w:p w14:paraId="7ED60276" w14:textId="17F83707"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644E60">
              <w:rPr>
                <w:rFonts w:asciiTheme="majorHAnsi" w:eastAsia="Times New Roman" w:hAnsiTheme="majorHAnsi" w:cs="Calibri"/>
                <w:color w:val="000000"/>
                <w:kern w:val="0"/>
                <w:sz w:val="20"/>
                <w:szCs w:val="20"/>
                <w:lang w:eastAsia="en-US" w:bidi="ar-SA"/>
              </w:rPr>
              <w:t>Consumatori</w:t>
            </w:r>
            <w:proofErr w:type="spellEnd"/>
            <w:r w:rsidRPr="00644E60">
              <w:rPr>
                <w:rFonts w:asciiTheme="majorHAnsi" w:eastAsia="Times New Roman" w:hAnsiTheme="majorHAnsi" w:cs="Calibri"/>
                <w:color w:val="000000"/>
                <w:kern w:val="0"/>
                <w:sz w:val="20"/>
                <w:szCs w:val="20"/>
                <w:lang w:eastAsia="en-US" w:bidi="ar-SA"/>
              </w:rPr>
              <w:t xml:space="preserve"> </w:t>
            </w:r>
            <w:proofErr w:type="spellStart"/>
            <w:r w:rsidRPr="00644E60">
              <w:rPr>
                <w:rFonts w:asciiTheme="majorHAnsi" w:eastAsia="Times New Roman" w:hAnsiTheme="majorHAnsi" w:cs="Calibri"/>
                <w:color w:val="000000"/>
                <w:kern w:val="0"/>
                <w:sz w:val="20"/>
                <w:szCs w:val="20"/>
                <w:lang w:eastAsia="en-US" w:bidi="ar-SA"/>
              </w:rPr>
              <w:t>comerciali</w:t>
            </w:r>
            <w:proofErr w:type="spellEnd"/>
          </w:p>
        </w:tc>
        <w:tc>
          <w:tcPr>
            <w:tcW w:w="506" w:type="pct"/>
            <w:vMerge w:val="restart"/>
            <w:shd w:val="clear" w:color="auto" w:fill="auto"/>
            <w:vAlign w:val="center"/>
          </w:tcPr>
          <w:p w14:paraId="73295F07" w14:textId="3C62F74A"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w:t>
            </w:r>
          </w:p>
        </w:tc>
        <w:tc>
          <w:tcPr>
            <w:tcW w:w="534" w:type="pct"/>
            <w:vMerge w:val="restart"/>
            <w:shd w:val="clear" w:color="auto" w:fill="auto"/>
            <w:vAlign w:val="center"/>
          </w:tcPr>
          <w:p w14:paraId="152F7A9E" w14:textId="47E23D26"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17.823</w:t>
            </w:r>
          </w:p>
        </w:tc>
        <w:tc>
          <w:tcPr>
            <w:tcW w:w="534" w:type="pct"/>
            <w:vMerge w:val="restart"/>
            <w:shd w:val="clear" w:color="auto" w:fill="auto"/>
            <w:vAlign w:val="center"/>
          </w:tcPr>
          <w:p w14:paraId="597FC89A" w14:textId="7FA11D90"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175.233</w:t>
            </w:r>
          </w:p>
        </w:tc>
        <w:tc>
          <w:tcPr>
            <w:tcW w:w="668" w:type="pct"/>
            <w:vMerge w:val="restart"/>
            <w:shd w:val="clear" w:color="auto" w:fill="auto"/>
            <w:vAlign w:val="center"/>
          </w:tcPr>
          <w:p w14:paraId="163FA78C" w14:textId="733B1B53"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w:t>
            </w:r>
          </w:p>
        </w:tc>
        <w:tc>
          <w:tcPr>
            <w:tcW w:w="668" w:type="pct"/>
            <w:vMerge w:val="restart"/>
            <w:shd w:val="clear" w:color="auto" w:fill="auto"/>
            <w:vAlign w:val="center"/>
          </w:tcPr>
          <w:p w14:paraId="230B530B" w14:textId="3D942BB9"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w:t>
            </w:r>
          </w:p>
        </w:tc>
        <w:tc>
          <w:tcPr>
            <w:tcW w:w="668" w:type="pct"/>
            <w:vMerge w:val="restart"/>
            <w:shd w:val="clear" w:color="auto" w:fill="auto"/>
            <w:vAlign w:val="center"/>
          </w:tcPr>
          <w:p w14:paraId="047D94C8" w14:textId="785E39B0"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w:t>
            </w:r>
          </w:p>
        </w:tc>
      </w:tr>
      <w:tr w:rsidR="00644E60" w:rsidRPr="00644E60" w14:paraId="4ABDAEFF" w14:textId="77777777" w:rsidTr="00644E60">
        <w:trPr>
          <w:trHeight w:val="300"/>
          <w:jc w:val="center"/>
        </w:trPr>
        <w:tc>
          <w:tcPr>
            <w:tcW w:w="1422" w:type="pct"/>
            <w:gridSpan w:val="2"/>
            <w:shd w:val="clear" w:color="auto" w:fill="auto"/>
            <w:vAlign w:val="center"/>
          </w:tcPr>
          <w:p w14:paraId="60364D7B" w14:textId="0BB86763"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644E60">
              <w:rPr>
                <w:rFonts w:asciiTheme="majorHAnsi" w:eastAsia="Times New Roman" w:hAnsiTheme="majorHAnsi" w:cs="Calibri"/>
                <w:color w:val="000000"/>
                <w:kern w:val="0"/>
                <w:sz w:val="20"/>
                <w:szCs w:val="20"/>
                <w:lang w:eastAsia="en-US" w:bidi="ar-SA"/>
              </w:rPr>
              <w:t>Consumatori</w:t>
            </w:r>
            <w:proofErr w:type="spellEnd"/>
            <w:r w:rsidRPr="00644E60">
              <w:rPr>
                <w:rFonts w:asciiTheme="majorHAnsi" w:eastAsia="Times New Roman" w:hAnsiTheme="majorHAnsi" w:cs="Calibri"/>
                <w:color w:val="000000"/>
                <w:kern w:val="0"/>
                <w:sz w:val="20"/>
                <w:szCs w:val="20"/>
                <w:lang w:eastAsia="en-US" w:bidi="ar-SA"/>
              </w:rPr>
              <w:t xml:space="preserve"> </w:t>
            </w:r>
            <w:proofErr w:type="spellStart"/>
            <w:r w:rsidRPr="00644E60">
              <w:rPr>
                <w:rFonts w:asciiTheme="majorHAnsi" w:eastAsia="Times New Roman" w:hAnsiTheme="majorHAnsi" w:cs="Calibri"/>
                <w:color w:val="000000"/>
                <w:kern w:val="0"/>
                <w:sz w:val="20"/>
                <w:szCs w:val="20"/>
                <w:lang w:eastAsia="en-US" w:bidi="ar-SA"/>
              </w:rPr>
              <w:t>secundari</w:t>
            </w:r>
            <w:proofErr w:type="spellEnd"/>
          </w:p>
        </w:tc>
        <w:tc>
          <w:tcPr>
            <w:tcW w:w="506" w:type="pct"/>
            <w:vMerge/>
            <w:shd w:val="clear" w:color="auto" w:fill="auto"/>
            <w:vAlign w:val="center"/>
          </w:tcPr>
          <w:p w14:paraId="1E475156" w14:textId="77777777"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p>
        </w:tc>
        <w:tc>
          <w:tcPr>
            <w:tcW w:w="534" w:type="pct"/>
            <w:vMerge/>
            <w:shd w:val="clear" w:color="auto" w:fill="auto"/>
            <w:vAlign w:val="center"/>
          </w:tcPr>
          <w:p w14:paraId="31080811" w14:textId="77777777"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p>
        </w:tc>
        <w:tc>
          <w:tcPr>
            <w:tcW w:w="534" w:type="pct"/>
            <w:vMerge/>
            <w:shd w:val="clear" w:color="auto" w:fill="auto"/>
            <w:vAlign w:val="center"/>
          </w:tcPr>
          <w:p w14:paraId="1C2A3404" w14:textId="77777777"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p>
        </w:tc>
        <w:tc>
          <w:tcPr>
            <w:tcW w:w="668" w:type="pct"/>
            <w:vMerge/>
            <w:shd w:val="clear" w:color="auto" w:fill="auto"/>
            <w:vAlign w:val="center"/>
          </w:tcPr>
          <w:p w14:paraId="1A1A4E01" w14:textId="77777777"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p>
        </w:tc>
        <w:tc>
          <w:tcPr>
            <w:tcW w:w="668" w:type="pct"/>
            <w:vMerge/>
            <w:shd w:val="clear" w:color="auto" w:fill="auto"/>
            <w:vAlign w:val="center"/>
          </w:tcPr>
          <w:p w14:paraId="7E2F39F3" w14:textId="77777777"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p>
        </w:tc>
        <w:tc>
          <w:tcPr>
            <w:tcW w:w="668" w:type="pct"/>
            <w:vMerge/>
            <w:shd w:val="clear" w:color="auto" w:fill="auto"/>
            <w:vAlign w:val="center"/>
          </w:tcPr>
          <w:p w14:paraId="74CF2B51" w14:textId="77777777" w:rsidR="00644E60" w:rsidRPr="00644E60" w:rsidRDefault="00644E60" w:rsidP="005968F6">
            <w:pPr>
              <w:widowControl/>
              <w:suppressAutoHyphens w:val="0"/>
              <w:jc w:val="center"/>
              <w:rPr>
                <w:rFonts w:asciiTheme="majorHAnsi" w:eastAsia="Times New Roman" w:hAnsiTheme="majorHAnsi" w:cs="Calibri"/>
                <w:color w:val="000000"/>
                <w:kern w:val="0"/>
                <w:sz w:val="20"/>
                <w:szCs w:val="20"/>
                <w:lang w:eastAsia="en-US" w:bidi="ar-SA"/>
              </w:rPr>
            </w:pPr>
          </w:p>
        </w:tc>
      </w:tr>
    </w:tbl>
    <w:p w14:paraId="56F3CE22" w14:textId="77777777" w:rsidR="00644E60" w:rsidRDefault="00644E60">
      <w:pPr>
        <w:widowControl/>
        <w:suppressAutoHyphens w:val="0"/>
        <w:rPr>
          <w:rFonts w:asciiTheme="majorHAnsi" w:hAnsiTheme="majorHAnsi"/>
          <w:lang w:val="ro-RO" w:eastAsia="en-US" w:bidi="ar-SA"/>
        </w:rPr>
      </w:pPr>
      <w:r>
        <w:rPr>
          <w:rFonts w:asciiTheme="majorHAnsi" w:hAnsiTheme="majorHAnsi"/>
          <w:lang w:val="ro-RO" w:eastAsia="en-US" w:bidi="ar-SA"/>
        </w:rPr>
        <w:br w:type="page"/>
      </w:r>
    </w:p>
    <w:p w14:paraId="0CC96F64" w14:textId="2DBED137" w:rsidR="00962B65" w:rsidRDefault="00962B65" w:rsidP="00962B65">
      <w:pPr>
        <w:spacing w:line="360" w:lineRule="auto"/>
        <w:jc w:val="both"/>
        <w:rPr>
          <w:rFonts w:asciiTheme="majorHAnsi" w:hAnsiTheme="majorHAnsi"/>
          <w:lang w:val="ro-RO" w:eastAsia="en-US" w:bidi="ar-SA"/>
        </w:rPr>
      </w:pPr>
      <w:r w:rsidRPr="00B21926">
        <w:rPr>
          <w:rFonts w:asciiTheme="majorHAnsi" w:hAnsiTheme="majorHAnsi"/>
          <w:lang w:val="ro-RO" w:eastAsia="en-US" w:bidi="ar-SA"/>
        </w:rPr>
        <w:lastRenderedPageBreak/>
        <w:t xml:space="preserve">Se prezintă consumurile de energie </w:t>
      </w:r>
      <w:proofErr w:type="spellStart"/>
      <w:r w:rsidRPr="00B21926">
        <w:rPr>
          <w:rFonts w:asciiTheme="majorHAnsi" w:hAnsiTheme="majorHAnsi"/>
          <w:lang w:val="ro-RO" w:eastAsia="en-US" w:bidi="ar-SA"/>
        </w:rPr>
        <w:t>şi</w:t>
      </w:r>
      <w:proofErr w:type="spellEnd"/>
      <w:r w:rsidRPr="00B21926">
        <w:rPr>
          <w:rFonts w:asciiTheme="majorHAnsi" w:hAnsiTheme="majorHAnsi"/>
          <w:lang w:val="ro-RO" w:eastAsia="en-US" w:bidi="ar-SA"/>
        </w:rPr>
        <w:t xml:space="preserve"> ponderea acestora pe fiecare tip de clădire</w:t>
      </w:r>
      <w:r>
        <w:rPr>
          <w:rFonts w:asciiTheme="majorHAnsi" w:hAnsiTheme="majorHAnsi"/>
          <w:lang w:val="ro-RO" w:eastAsia="en-US" w:bidi="ar-SA"/>
        </w:rPr>
        <w:t xml:space="preserve"> </w:t>
      </w:r>
      <w:proofErr w:type="spellStart"/>
      <w:r>
        <w:rPr>
          <w:rFonts w:asciiTheme="majorHAnsi" w:hAnsiTheme="majorHAnsi"/>
          <w:lang w:val="ro-RO" w:eastAsia="en-US" w:bidi="ar-SA"/>
        </w:rPr>
        <w:t>terţiară</w:t>
      </w:r>
      <w:proofErr w:type="spellEnd"/>
      <w:r w:rsidR="00430EEA">
        <w:rPr>
          <w:rFonts w:asciiTheme="majorHAnsi" w:hAnsiTheme="majorHAnsi"/>
          <w:lang w:val="ro-RO" w:eastAsia="en-US" w:bidi="ar-SA"/>
        </w:rPr>
        <w:t>, aferente clădirilor 2020</w:t>
      </w:r>
      <w:r w:rsidRPr="00B21926">
        <w:rPr>
          <w:rFonts w:asciiTheme="majorHAnsi" w:hAnsiTheme="majorHAnsi"/>
          <w:lang w:val="ro-RO" w:eastAsia="en-US" w:bidi="ar-SA"/>
        </w:rPr>
        <w:t>:</w:t>
      </w:r>
    </w:p>
    <w:tbl>
      <w:tblPr>
        <w:tblW w:w="5263" w:type="pct"/>
        <w:jc w:val="center"/>
        <w:tblLook w:val="04A0" w:firstRow="1" w:lastRow="0" w:firstColumn="1" w:lastColumn="0" w:noHBand="0" w:noVBand="1"/>
      </w:tblPr>
      <w:tblGrid>
        <w:gridCol w:w="5161"/>
        <w:gridCol w:w="2984"/>
        <w:gridCol w:w="2110"/>
      </w:tblGrid>
      <w:tr w:rsidR="00962B65" w:rsidRPr="002C63E7" w14:paraId="1955C22A" w14:textId="77777777" w:rsidTr="00F061A6">
        <w:trPr>
          <w:trHeight w:val="451"/>
          <w:jc w:val="center"/>
        </w:trPr>
        <w:tc>
          <w:tcPr>
            <w:tcW w:w="2516" w:type="pct"/>
            <w:tcBorders>
              <w:top w:val="single" w:sz="4" w:space="0" w:color="auto"/>
              <w:left w:val="single" w:sz="4" w:space="0" w:color="auto"/>
              <w:bottom w:val="single" w:sz="4" w:space="0" w:color="auto"/>
              <w:right w:val="single" w:sz="4" w:space="0" w:color="auto"/>
            </w:tcBorders>
            <w:shd w:val="clear" w:color="000000" w:fill="93CA00"/>
            <w:vAlign w:val="center"/>
            <w:hideMark/>
          </w:tcPr>
          <w:p w14:paraId="45C9452D" w14:textId="77777777" w:rsidR="00962B65" w:rsidRPr="002C63E7" w:rsidRDefault="00962B65" w:rsidP="00962B65">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Instituţii</w:t>
            </w:r>
            <w:proofErr w:type="spellEnd"/>
          </w:p>
        </w:tc>
        <w:tc>
          <w:tcPr>
            <w:tcW w:w="1455" w:type="pct"/>
            <w:tcBorders>
              <w:top w:val="single" w:sz="4" w:space="0" w:color="auto"/>
              <w:left w:val="nil"/>
              <w:bottom w:val="single" w:sz="4" w:space="0" w:color="auto"/>
              <w:right w:val="single" w:sz="4" w:space="0" w:color="auto"/>
            </w:tcBorders>
            <w:shd w:val="clear" w:color="000000" w:fill="93CA00"/>
            <w:vAlign w:val="center"/>
            <w:hideMark/>
          </w:tcPr>
          <w:p w14:paraId="38AB24DF" w14:textId="77777777" w:rsidR="00962B65" w:rsidRDefault="00962B65" w:rsidP="00962B65">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Consum</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energie</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electrică</w:t>
            </w:r>
            <w:proofErr w:type="spellEnd"/>
            <w:r w:rsidRPr="002C63E7">
              <w:rPr>
                <w:rFonts w:ascii="Cambria" w:eastAsia="Times New Roman" w:hAnsi="Cambria" w:cs="Calibri"/>
                <w:b/>
                <w:bCs/>
                <w:color w:val="000000"/>
                <w:kern w:val="0"/>
                <w:sz w:val="20"/>
                <w:szCs w:val="20"/>
                <w:lang w:eastAsia="en-US" w:bidi="ar-SA"/>
              </w:rPr>
              <w:t xml:space="preserve"> [MWh/an]</w:t>
            </w:r>
          </w:p>
          <w:p w14:paraId="556F9854" w14:textId="012F1428" w:rsidR="00F061A6" w:rsidRPr="002C63E7" w:rsidRDefault="00F061A6" w:rsidP="00962B65">
            <w:pPr>
              <w:widowControl/>
              <w:suppressAutoHyphens w:val="0"/>
              <w:jc w:val="center"/>
              <w:rPr>
                <w:rFonts w:ascii="Cambria" w:eastAsia="Times New Roman" w:hAnsi="Cambria" w:cs="Calibri"/>
                <w:b/>
                <w:bCs/>
                <w:color w:val="000000"/>
                <w:kern w:val="0"/>
                <w:sz w:val="20"/>
                <w:szCs w:val="20"/>
                <w:lang w:eastAsia="en-US" w:bidi="ar-SA"/>
              </w:rPr>
            </w:pPr>
            <w:r>
              <w:rPr>
                <w:rFonts w:ascii="Cambria" w:eastAsia="Times New Roman" w:hAnsi="Cambria" w:cs="Calibri"/>
                <w:b/>
                <w:bCs/>
                <w:color w:val="000000"/>
                <w:kern w:val="0"/>
                <w:sz w:val="20"/>
                <w:szCs w:val="20"/>
                <w:lang w:eastAsia="en-US" w:bidi="ar-SA"/>
              </w:rPr>
              <w:t>2020</w:t>
            </w:r>
          </w:p>
        </w:tc>
        <w:tc>
          <w:tcPr>
            <w:tcW w:w="1029" w:type="pct"/>
            <w:tcBorders>
              <w:top w:val="single" w:sz="4" w:space="0" w:color="auto"/>
              <w:left w:val="nil"/>
              <w:bottom w:val="single" w:sz="4" w:space="0" w:color="auto"/>
              <w:right w:val="single" w:sz="4" w:space="0" w:color="auto"/>
            </w:tcBorders>
            <w:shd w:val="clear" w:color="000000" w:fill="93CA00"/>
            <w:vAlign w:val="center"/>
            <w:hideMark/>
          </w:tcPr>
          <w:p w14:paraId="73B7CBEB" w14:textId="77777777" w:rsidR="00962B65" w:rsidRDefault="00962B65" w:rsidP="00962B65">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Consum</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gaz</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metan</w:t>
            </w:r>
            <w:proofErr w:type="spellEnd"/>
            <w:r w:rsidRPr="002C63E7">
              <w:rPr>
                <w:rFonts w:ascii="Cambria" w:eastAsia="Times New Roman" w:hAnsi="Cambria" w:cs="Calibri"/>
                <w:b/>
                <w:bCs/>
                <w:color w:val="000000"/>
                <w:kern w:val="0"/>
                <w:sz w:val="20"/>
                <w:szCs w:val="20"/>
                <w:lang w:eastAsia="en-US" w:bidi="ar-SA"/>
              </w:rPr>
              <w:t xml:space="preserve"> [MWh/an]</w:t>
            </w:r>
          </w:p>
          <w:p w14:paraId="3533A535" w14:textId="142B58F2" w:rsidR="00F061A6" w:rsidRPr="002C63E7" w:rsidRDefault="00F061A6" w:rsidP="00962B65">
            <w:pPr>
              <w:widowControl/>
              <w:suppressAutoHyphens w:val="0"/>
              <w:jc w:val="center"/>
              <w:rPr>
                <w:rFonts w:ascii="Cambria" w:eastAsia="Times New Roman" w:hAnsi="Cambria" w:cs="Calibri"/>
                <w:b/>
                <w:bCs/>
                <w:color w:val="000000"/>
                <w:kern w:val="0"/>
                <w:sz w:val="20"/>
                <w:szCs w:val="20"/>
                <w:lang w:eastAsia="en-US" w:bidi="ar-SA"/>
              </w:rPr>
            </w:pPr>
            <w:r>
              <w:rPr>
                <w:rFonts w:ascii="Cambria" w:eastAsia="Times New Roman" w:hAnsi="Cambria" w:cs="Calibri"/>
                <w:b/>
                <w:bCs/>
                <w:color w:val="000000"/>
                <w:kern w:val="0"/>
                <w:sz w:val="20"/>
                <w:szCs w:val="20"/>
                <w:lang w:eastAsia="en-US" w:bidi="ar-SA"/>
              </w:rPr>
              <w:t>2020</w:t>
            </w:r>
          </w:p>
        </w:tc>
      </w:tr>
      <w:tr w:rsidR="00962B65" w:rsidRPr="002C63E7" w14:paraId="35E4AB2E" w14:textId="77777777" w:rsidTr="00F061A6">
        <w:trPr>
          <w:trHeight w:val="70"/>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0A068BEB" w14:textId="77777777"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Centrul</w:t>
            </w:r>
            <w:proofErr w:type="spellEnd"/>
            <w:r w:rsidRPr="002C63E7">
              <w:rPr>
                <w:rFonts w:ascii="Cambria" w:eastAsia="Times New Roman" w:hAnsi="Cambria" w:cs="Calibri"/>
                <w:color w:val="000000"/>
                <w:kern w:val="0"/>
                <w:sz w:val="20"/>
                <w:szCs w:val="20"/>
                <w:lang w:eastAsia="en-US" w:bidi="ar-SA"/>
              </w:rPr>
              <w:t xml:space="preserve"> de </w:t>
            </w:r>
            <w:proofErr w:type="spellStart"/>
            <w:r w:rsidRPr="002C63E7">
              <w:rPr>
                <w:rFonts w:ascii="Cambria" w:eastAsia="Times New Roman" w:hAnsi="Cambria" w:cs="Calibri"/>
                <w:color w:val="000000"/>
                <w:kern w:val="0"/>
                <w:sz w:val="20"/>
                <w:szCs w:val="20"/>
                <w:lang w:eastAsia="en-US" w:bidi="ar-SA"/>
              </w:rPr>
              <w:t>creşe</w:t>
            </w:r>
            <w:proofErr w:type="spellEnd"/>
          </w:p>
        </w:tc>
        <w:tc>
          <w:tcPr>
            <w:tcW w:w="1455" w:type="pct"/>
            <w:tcBorders>
              <w:top w:val="nil"/>
              <w:left w:val="nil"/>
              <w:bottom w:val="single" w:sz="4" w:space="0" w:color="auto"/>
              <w:right w:val="single" w:sz="4" w:space="0" w:color="auto"/>
            </w:tcBorders>
            <w:shd w:val="clear" w:color="auto" w:fill="auto"/>
            <w:vAlign w:val="center"/>
            <w:hideMark/>
          </w:tcPr>
          <w:p w14:paraId="383274DD" w14:textId="77777777"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21</w:t>
            </w:r>
          </w:p>
        </w:tc>
        <w:tc>
          <w:tcPr>
            <w:tcW w:w="1029" w:type="pct"/>
            <w:tcBorders>
              <w:top w:val="nil"/>
              <w:left w:val="nil"/>
              <w:bottom w:val="single" w:sz="4" w:space="0" w:color="auto"/>
              <w:right w:val="single" w:sz="4" w:space="0" w:color="auto"/>
            </w:tcBorders>
            <w:shd w:val="clear" w:color="auto" w:fill="auto"/>
            <w:vAlign w:val="center"/>
            <w:hideMark/>
          </w:tcPr>
          <w:p w14:paraId="02BA087F" w14:textId="77777777"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385</w:t>
            </w:r>
          </w:p>
        </w:tc>
      </w:tr>
      <w:tr w:rsidR="00962B65" w:rsidRPr="002C63E7" w14:paraId="73D80193" w14:textId="77777777" w:rsidTr="00F061A6">
        <w:trPr>
          <w:trHeight w:val="70"/>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2087E2A6" w14:textId="77777777"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Clădiri</w:t>
            </w:r>
            <w:proofErr w:type="spellEnd"/>
            <w:r w:rsidRPr="002C63E7">
              <w:rPr>
                <w:rFonts w:ascii="Cambria" w:eastAsia="Times New Roman" w:hAnsi="Cambria" w:cs="Calibri"/>
                <w:color w:val="000000"/>
                <w:kern w:val="0"/>
                <w:sz w:val="20"/>
                <w:szCs w:val="20"/>
                <w:lang w:eastAsia="en-US" w:bidi="ar-SA"/>
              </w:rPr>
              <w:t xml:space="preserve"> </w:t>
            </w:r>
            <w:proofErr w:type="spellStart"/>
            <w:r w:rsidRPr="002C63E7">
              <w:rPr>
                <w:rFonts w:ascii="Cambria" w:eastAsia="Times New Roman" w:hAnsi="Cambria" w:cs="Calibri"/>
                <w:color w:val="000000"/>
                <w:kern w:val="0"/>
                <w:sz w:val="20"/>
                <w:szCs w:val="20"/>
                <w:lang w:eastAsia="en-US" w:bidi="ar-SA"/>
              </w:rPr>
              <w:t>culturale</w:t>
            </w:r>
            <w:proofErr w:type="spellEnd"/>
          </w:p>
        </w:tc>
        <w:tc>
          <w:tcPr>
            <w:tcW w:w="1455" w:type="pct"/>
            <w:tcBorders>
              <w:top w:val="nil"/>
              <w:left w:val="nil"/>
              <w:bottom w:val="single" w:sz="4" w:space="0" w:color="auto"/>
              <w:right w:val="single" w:sz="4" w:space="0" w:color="auto"/>
            </w:tcBorders>
            <w:shd w:val="clear" w:color="auto" w:fill="auto"/>
            <w:vAlign w:val="center"/>
            <w:hideMark/>
          </w:tcPr>
          <w:p w14:paraId="180ECA1B" w14:textId="77777777"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152</w:t>
            </w:r>
          </w:p>
        </w:tc>
        <w:tc>
          <w:tcPr>
            <w:tcW w:w="1029" w:type="pct"/>
            <w:tcBorders>
              <w:top w:val="nil"/>
              <w:left w:val="nil"/>
              <w:bottom w:val="single" w:sz="4" w:space="0" w:color="auto"/>
              <w:right w:val="single" w:sz="4" w:space="0" w:color="auto"/>
            </w:tcBorders>
            <w:shd w:val="clear" w:color="auto" w:fill="auto"/>
            <w:vAlign w:val="center"/>
            <w:hideMark/>
          </w:tcPr>
          <w:p w14:paraId="0A6C3272" w14:textId="4657968A"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w:t>
            </w:r>
            <w:r w:rsidR="005968F6" w:rsidRPr="002C63E7">
              <w:rPr>
                <w:rFonts w:ascii="Cambria" w:eastAsia="Times New Roman" w:hAnsi="Cambria" w:cs="Calibri"/>
                <w:color w:val="000000"/>
                <w:kern w:val="0"/>
                <w:sz w:val="20"/>
                <w:szCs w:val="20"/>
                <w:lang w:eastAsia="en-US" w:bidi="ar-SA"/>
              </w:rPr>
              <w:t>.</w:t>
            </w:r>
            <w:r w:rsidRPr="002C63E7">
              <w:rPr>
                <w:rFonts w:ascii="Cambria" w:eastAsia="Times New Roman" w:hAnsi="Cambria" w:cs="Calibri"/>
                <w:color w:val="000000"/>
                <w:kern w:val="0"/>
                <w:sz w:val="20"/>
                <w:szCs w:val="20"/>
                <w:lang w:eastAsia="en-US" w:bidi="ar-SA"/>
              </w:rPr>
              <w:t>463</w:t>
            </w:r>
          </w:p>
        </w:tc>
      </w:tr>
      <w:tr w:rsidR="00962B65" w:rsidRPr="002C63E7" w14:paraId="348D0EF2" w14:textId="77777777" w:rsidTr="00F061A6">
        <w:trPr>
          <w:trHeight w:val="70"/>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40C14D27" w14:textId="77777777"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Clădiri</w:t>
            </w:r>
            <w:proofErr w:type="spellEnd"/>
            <w:r w:rsidRPr="002C63E7">
              <w:rPr>
                <w:rFonts w:ascii="Cambria" w:eastAsia="Times New Roman" w:hAnsi="Cambria" w:cs="Calibri"/>
                <w:color w:val="000000"/>
                <w:kern w:val="0"/>
                <w:sz w:val="20"/>
                <w:szCs w:val="20"/>
                <w:lang w:eastAsia="en-US" w:bidi="ar-SA"/>
              </w:rPr>
              <w:t xml:space="preserve"> administrative</w:t>
            </w:r>
          </w:p>
        </w:tc>
        <w:tc>
          <w:tcPr>
            <w:tcW w:w="1455" w:type="pct"/>
            <w:tcBorders>
              <w:top w:val="nil"/>
              <w:left w:val="nil"/>
              <w:bottom w:val="single" w:sz="4" w:space="0" w:color="auto"/>
              <w:right w:val="single" w:sz="4" w:space="0" w:color="auto"/>
            </w:tcBorders>
            <w:shd w:val="clear" w:color="auto" w:fill="auto"/>
            <w:vAlign w:val="center"/>
            <w:hideMark/>
          </w:tcPr>
          <w:p w14:paraId="52B9A89C" w14:textId="62EE5405"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w:t>
            </w:r>
            <w:r w:rsidR="005968F6" w:rsidRPr="002C63E7">
              <w:rPr>
                <w:rFonts w:ascii="Cambria" w:eastAsia="Times New Roman" w:hAnsi="Cambria" w:cs="Calibri"/>
                <w:color w:val="000000"/>
                <w:kern w:val="0"/>
                <w:sz w:val="20"/>
                <w:szCs w:val="20"/>
                <w:lang w:eastAsia="en-US" w:bidi="ar-SA"/>
              </w:rPr>
              <w:t>.</w:t>
            </w:r>
            <w:r w:rsidRPr="002C63E7">
              <w:rPr>
                <w:rFonts w:ascii="Cambria" w:eastAsia="Times New Roman" w:hAnsi="Cambria" w:cs="Calibri"/>
                <w:color w:val="000000"/>
                <w:kern w:val="0"/>
                <w:sz w:val="20"/>
                <w:szCs w:val="20"/>
                <w:lang w:eastAsia="en-US" w:bidi="ar-SA"/>
              </w:rPr>
              <w:t>110</w:t>
            </w:r>
          </w:p>
        </w:tc>
        <w:tc>
          <w:tcPr>
            <w:tcW w:w="1029" w:type="pct"/>
            <w:tcBorders>
              <w:top w:val="nil"/>
              <w:left w:val="nil"/>
              <w:bottom w:val="single" w:sz="4" w:space="0" w:color="auto"/>
              <w:right w:val="single" w:sz="4" w:space="0" w:color="auto"/>
            </w:tcBorders>
            <w:shd w:val="clear" w:color="auto" w:fill="auto"/>
            <w:vAlign w:val="center"/>
            <w:hideMark/>
          </w:tcPr>
          <w:p w14:paraId="3786418A" w14:textId="6D5739F6"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9</w:t>
            </w:r>
            <w:r w:rsidR="005968F6" w:rsidRPr="002C63E7">
              <w:rPr>
                <w:rFonts w:ascii="Cambria" w:eastAsia="Times New Roman" w:hAnsi="Cambria" w:cs="Calibri"/>
                <w:color w:val="000000"/>
                <w:kern w:val="0"/>
                <w:sz w:val="20"/>
                <w:szCs w:val="20"/>
                <w:lang w:eastAsia="en-US" w:bidi="ar-SA"/>
              </w:rPr>
              <w:t>.</w:t>
            </w:r>
            <w:r w:rsidRPr="002C63E7">
              <w:rPr>
                <w:rFonts w:ascii="Cambria" w:eastAsia="Times New Roman" w:hAnsi="Cambria" w:cs="Calibri"/>
                <w:color w:val="000000"/>
                <w:kern w:val="0"/>
                <w:sz w:val="20"/>
                <w:szCs w:val="20"/>
                <w:lang w:eastAsia="en-US" w:bidi="ar-SA"/>
              </w:rPr>
              <w:t>223</w:t>
            </w:r>
          </w:p>
        </w:tc>
      </w:tr>
      <w:tr w:rsidR="00962B65" w:rsidRPr="002C63E7" w14:paraId="28585680"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22831C27" w14:textId="77777777"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Clădiri</w:t>
            </w:r>
            <w:proofErr w:type="spellEnd"/>
            <w:r w:rsidRPr="002C63E7">
              <w:rPr>
                <w:rFonts w:ascii="Cambria" w:eastAsia="Times New Roman" w:hAnsi="Cambria" w:cs="Calibri"/>
                <w:color w:val="000000"/>
                <w:kern w:val="0"/>
                <w:sz w:val="20"/>
                <w:szCs w:val="20"/>
                <w:lang w:eastAsia="en-US" w:bidi="ar-SA"/>
              </w:rPr>
              <w:t xml:space="preserve"> </w:t>
            </w:r>
            <w:proofErr w:type="spellStart"/>
            <w:r w:rsidRPr="002C63E7">
              <w:rPr>
                <w:rFonts w:ascii="Cambria" w:eastAsia="Times New Roman" w:hAnsi="Cambria" w:cs="Calibri"/>
                <w:color w:val="000000"/>
                <w:kern w:val="0"/>
                <w:sz w:val="20"/>
                <w:szCs w:val="20"/>
                <w:lang w:eastAsia="en-US" w:bidi="ar-SA"/>
              </w:rPr>
              <w:t>pentru</w:t>
            </w:r>
            <w:proofErr w:type="spellEnd"/>
            <w:r w:rsidRPr="002C63E7">
              <w:rPr>
                <w:rFonts w:ascii="Cambria" w:eastAsia="Times New Roman" w:hAnsi="Cambria" w:cs="Calibri"/>
                <w:color w:val="000000"/>
                <w:kern w:val="0"/>
                <w:sz w:val="20"/>
                <w:szCs w:val="20"/>
                <w:lang w:eastAsia="en-US" w:bidi="ar-SA"/>
              </w:rPr>
              <w:t xml:space="preserve"> </w:t>
            </w:r>
            <w:proofErr w:type="spellStart"/>
            <w:r w:rsidRPr="002C63E7">
              <w:rPr>
                <w:rFonts w:ascii="Cambria" w:eastAsia="Times New Roman" w:hAnsi="Cambria" w:cs="Calibri"/>
                <w:color w:val="000000"/>
                <w:kern w:val="0"/>
                <w:sz w:val="20"/>
                <w:szCs w:val="20"/>
                <w:lang w:eastAsia="en-US" w:bidi="ar-SA"/>
              </w:rPr>
              <w:t>sănătate</w:t>
            </w:r>
            <w:proofErr w:type="spellEnd"/>
          </w:p>
        </w:tc>
        <w:tc>
          <w:tcPr>
            <w:tcW w:w="1455" w:type="pct"/>
            <w:tcBorders>
              <w:top w:val="nil"/>
              <w:left w:val="nil"/>
              <w:bottom w:val="single" w:sz="4" w:space="0" w:color="auto"/>
              <w:right w:val="single" w:sz="4" w:space="0" w:color="auto"/>
            </w:tcBorders>
            <w:shd w:val="clear" w:color="auto" w:fill="auto"/>
            <w:vAlign w:val="center"/>
            <w:hideMark/>
          </w:tcPr>
          <w:p w14:paraId="1ADBCD86" w14:textId="6C1A25D2"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2</w:t>
            </w:r>
            <w:r w:rsidR="005968F6" w:rsidRPr="002C63E7">
              <w:rPr>
                <w:rFonts w:ascii="Cambria" w:eastAsia="Times New Roman" w:hAnsi="Cambria" w:cs="Calibri"/>
                <w:color w:val="000000"/>
                <w:kern w:val="0"/>
                <w:sz w:val="20"/>
                <w:szCs w:val="20"/>
                <w:lang w:eastAsia="en-US" w:bidi="ar-SA"/>
              </w:rPr>
              <w:t>.</w:t>
            </w:r>
            <w:r w:rsidRPr="002C63E7">
              <w:rPr>
                <w:rFonts w:ascii="Cambria" w:eastAsia="Times New Roman" w:hAnsi="Cambria" w:cs="Calibri"/>
                <w:color w:val="000000"/>
                <w:kern w:val="0"/>
                <w:sz w:val="20"/>
                <w:szCs w:val="20"/>
                <w:lang w:eastAsia="en-US" w:bidi="ar-SA"/>
              </w:rPr>
              <w:t>643</w:t>
            </w:r>
          </w:p>
        </w:tc>
        <w:tc>
          <w:tcPr>
            <w:tcW w:w="1029" w:type="pct"/>
            <w:tcBorders>
              <w:top w:val="nil"/>
              <w:left w:val="nil"/>
              <w:bottom w:val="single" w:sz="4" w:space="0" w:color="auto"/>
              <w:right w:val="single" w:sz="4" w:space="0" w:color="auto"/>
            </w:tcBorders>
            <w:shd w:val="clear" w:color="auto" w:fill="auto"/>
            <w:vAlign w:val="center"/>
            <w:hideMark/>
          </w:tcPr>
          <w:p w14:paraId="7D6860D9" w14:textId="12D415DB" w:rsidR="00962B65" w:rsidRPr="002C63E7" w:rsidRDefault="00962B65"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11</w:t>
            </w:r>
            <w:r w:rsidR="005968F6" w:rsidRPr="002C63E7">
              <w:rPr>
                <w:rFonts w:ascii="Cambria" w:eastAsia="Times New Roman" w:hAnsi="Cambria" w:cs="Calibri"/>
                <w:color w:val="000000"/>
                <w:kern w:val="0"/>
                <w:sz w:val="20"/>
                <w:szCs w:val="20"/>
                <w:lang w:eastAsia="en-US" w:bidi="ar-SA"/>
              </w:rPr>
              <w:t>.</w:t>
            </w:r>
            <w:r w:rsidRPr="002C63E7">
              <w:rPr>
                <w:rFonts w:ascii="Cambria" w:eastAsia="Times New Roman" w:hAnsi="Cambria" w:cs="Calibri"/>
                <w:color w:val="000000"/>
                <w:kern w:val="0"/>
                <w:sz w:val="20"/>
                <w:szCs w:val="20"/>
                <w:lang w:eastAsia="en-US" w:bidi="ar-SA"/>
              </w:rPr>
              <w:t>916</w:t>
            </w:r>
          </w:p>
        </w:tc>
      </w:tr>
      <w:tr w:rsidR="00644E60" w:rsidRPr="002C63E7" w14:paraId="144E1973"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tcPr>
          <w:p w14:paraId="2AB1ED5A" w14:textId="68AE44F2" w:rsidR="00644E60" w:rsidRPr="002C63E7" w:rsidRDefault="00644E60"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 xml:space="preserve">Alte </w:t>
            </w:r>
            <w:proofErr w:type="spellStart"/>
            <w:r w:rsidRPr="002C63E7">
              <w:rPr>
                <w:rFonts w:ascii="Cambria" w:eastAsia="Times New Roman" w:hAnsi="Cambria" w:cs="Calibri"/>
                <w:color w:val="000000"/>
                <w:kern w:val="0"/>
                <w:sz w:val="20"/>
                <w:szCs w:val="20"/>
                <w:lang w:eastAsia="en-US" w:bidi="ar-SA"/>
              </w:rPr>
              <w:t>tipuri</w:t>
            </w:r>
            <w:proofErr w:type="spellEnd"/>
            <w:r w:rsidRPr="002C63E7">
              <w:rPr>
                <w:rFonts w:ascii="Cambria" w:eastAsia="Times New Roman" w:hAnsi="Cambria" w:cs="Calibri"/>
                <w:color w:val="000000"/>
                <w:kern w:val="0"/>
                <w:sz w:val="20"/>
                <w:szCs w:val="20"/>
                <w:lang w:eastAsia="en-US" w:bidi="ar-SA"/>
              </w:rPr>
              <w:t xml:space="preserve"> de </w:t>
            </w:r>
            <w:proofErr w:type="spellStart"/>
            <w:r w:rsidRPr="002C63E7">
              <w:rPr>
                <w:rFonts w:ascii="Cambria" w:eastAsia="Times New Roman" w:hAnsi="Cambria" w:cs="Calibri"/>
                <w:color w:val="000000"/>
                <w:kern w:val="0"/>
                <w:sz w:val="20"/>
                <w:szCs w:val="20"/>
                <w:lang w:eastAsia="en-US" w:bidi="ar-SA"/>
              </w:rPr>
              <w:t>clădiri</w:t>
            </w:r>
            <w:proofErr w:type="spellEnd"/>
          </w:p>
        </w:tc>
        <w:tc>
          <w:tcPr>
            <w:tcW w:w="1455" w:type="pct"/>
            <w:tcBorders>
              <w:top w:val="nil"/>
              <w:left w:val="nil"/>
              <w:bottom w:val="single" w:sz="4" w:space="0" w:color="auto"/>
              <w:right w:val="single" w:sz="4" w:space="0" w:color="auto"/>
            </w:tcBorders>
            <w:shd w:val="clear" w:color="auto" w:fill="auto"/>
            <w:vAlign w:val="center"/>
          </w:tcPr>
          <w:p w14:paraId="06EB5D08" w14:textId="3360A10F" w:rsidR="00644E60" w:rsidRPr="002C63E7" w:rsidRDefault="00644E60"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17.823</w:t>
            </w:r>
          </w:p>
        </w:tc>
        <w:tc>
          <w:tcPr>
            <w:tcW w:w="1029" w:type="pct"/>
            <w:tcBorders>
              <w:top w:val="nil"/>
              <w:left w:val="nil"/>
              <w:bottom w:val="single" w:sz="4" w:space="0" w:color="auto"/>
              <w:right w:val="single" w:sz="4" w:space="0" w:color="auto"/>
            </w:tcBorders>
            <w:shd w:val="clear" w:color="auto" w:fill="auto"/>
            <w:vAlign w:val="center"/>
          </w:tcPr>
          <w:p w14:paraId="0E5CAC63" w14:textId="1642FC1B" w:rsidR="00644E60" w:rsidRPr="002C63E7" w:rsidRDefault="00644E60" w:rsidP="00962B65">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152.246</w:t>
            </w:r>
          </w:p>
        </w:tc>
      </w:tr>
      <w:tr w:rsidR="00962B65" w:rsidRPr="002C63E7" w14:paraId="1C2E84AA" w14:textId="77777777" w:rsidTr="00F061A6">
        <w:trPr>
          <w:trHeight w:val="315"/>
          <w:jc w:val="center"/>
        </w:trPr>
        <w:tc>
          <w:tcPr>
            <w:tcW w:w="2516" w:type="pct"/>
            <w:tcBorders>
              <w:top w:val="nil"/>
              <w:left w:val="single" w:sz="4" w:space="0" w:color="auto"/>
              <w:bottom w:val="single" w:sz="4" w:space="0" w:color="auto"/>
              <w:right w:val="single" w:sz="4" w:space="0" w:color="auto"/>
            </w:tcBorders>
            <w:shd w:val="clear" w:color="000000" w:fill="93CA00"/>
            <w:vAlign w:val="center"/>
            <w:hideMark/>
          </w:tcPr>
          <w:p w14:paraId="5FFB351B" w14:textId="77777777" w:rsidR="00962B65" w:rsidRPr="002C63E7" w:rsidRDefault="00962B65" w:rsidP="00962B65">
            <w:pPr>
              <w:widowControl/>
              <w:suppressAutoHyphens w:val="0"/>
              <w:jc w:val="center"/>
              <w:rPr>
                <w:rFonts w:ascii="Cambria" w:eastAsia="Times New Roman" w:hAnsi="Cambria" w:cs="Calibri"/>
                <w:b/>
                <w:bCs/>
                <w:color w:val="000000"/>
                <w:kern w:val="0"/>
                <w:sz w:val="20"/>
                <w:szCs w:val="20"/>
                <w:lang w:eastAsia="en-US" w:bidi="ar-SA"/>
              </w:rPr>
            </w:pPr>
            <w:r w:rsidRPr="002C63E7">
              <w:rPr>
                <w:rFonts w:ascii="Cambria" w:eastAsia="Times New Roman" w:hAnsi="Cambria" w:cs="Calibri"/>
                <w:b/>
                <w:bCs/>
                <w:color w:val="000000"/>
                <w:kern w:val="0"/>
                <w:sz w:val="20"/>
                <w:szCs w:val="20"/>
                <w:lang w:eastAsia="en-US" w:bidi="ar-SA"/>
              </w:rPr>
              <w:t>TOTAL</w:t>
            </w:r>
          </w:p>
        </w:tc>
        <w:tc>
          <w:tcPr>
            <w:tcW w:w="1455" w:type="pct"/>
            <w:tcBorders>
              <w:top w:val="nil"/>
              <w:left w:val="nil"/>
              <w:bottom w:val="single" w:sz="4" w:space="0" w:color="auto"/>
              <w:right w:val="single" w:sz="4" w:space="0" w:color="auto"/>
            </w:tcBorders>
            <w:shd w:val="clear" w:color="000000" w:fill="93CA00"/>
            <w:vAlign w:val="center"/>
            <w:hideMark/>
          </w:tcPr>
          <w:p w14:paraId="43312706" w14:textId="2AB4FBCC" w:rsidR="00962B65" w:rsidRPr="002C63E7" w:rsidRDefault="00644E60" w:rsidP="00962B65">
            <w:pPr>
              <w:widowControl/>
              <w:suppressAutoHyphens w:val="0"/>
              <w:jc w:val="center"/>
              <w:rPr>
                <w:rFonts w:ascii="Cambria" w:eastAsia="Times New Roman" w:hAnsi="Cambria" w:cs="Calibri"/>
                <w:b/>
                <w:bCs/>
                <w:color w:val="000000"/>
                <w:kern w:val="0"/>
                <w:sz w:val="20"/>
                <w:szCs w:val="20"/>
                <w:lang w:eastAsia="en-US" w:bidi="ar-SA"/>
              </w:rPr>
            </w:pPr>
            <w:r w:rsidRPr="002C63E7">
              <w:rPr>
                <w:rFonts w:ascii="Cambria" w:eastAsia="Times New Roman" w:hAnsi="Cambria" w:cs="Calibri"/>
                <w:b/>
                <w:bCs/>
                <w:color w:val="000000"/>
                <w:kern w:val="0"/>
                <w:sz w:val="20"/>
                <w:szCs w:val="20"/>
                <w:lang w:eastAsia="en-US" w:bidi="ar-SA"/>
              </w:rPr>
              <w:t>21.749</w:t>
            </w:r>
          </w:p>
        </w:tc>
        <w:tc>
          <w:tcPr>
            <w:tcW w:w="1029" w:type="pct"/>
            <w:tcBorders>
              <w:top w:val="nil"/>
              <w:left w:val="nil"/>
              <w:bottom w:val="single" w:sz="4" w:space="0" w:color="auto"/>
              <w:right w:val="single" w:sz="4" w:space="0" w:color="auto"/>
            </w:tcBorders>
            <w:shd w:val="clear" w:color="000000" w:fill="93CA00"/>
            <w:vAlign w:val="center"/>
            <w:hideMark/>
          </w:tcPr>
          <w:p w14:paraId="4FB2DF54" w14:textId="4222191B" w:rsidR="00962B65" w:rsidRPr="002C63E7" w:rsidRDefault="00644E60" w:rsidP="00962B65">
            <w:pPr>
              <w:widowControl/>
              <w:suppressAutoHyphens w:val="0"/>
              <w:jc w:val="center"/>
              <w:rPr>
                <w:rFonts w:ascii="Cambria" w:eastAsia="Times New Roman" w:hAnsi="Cambria" w:cs="Calibri"/>
                <w:b/>
                <w:bCs/>
                <w:color w:val="000000"/>
                <w:kern w:val="0"/>
                <w:sz w:val="20"/>
                <w:szCs w:val="20"/>
                <w:lang w:eastAsia="en-US" w:bidi="ar-SA"/>
              </w:rPr>
            </w:pPr>
            <w:r w:rsidRPr="002C63E7">
              <w:rPr>
                <w:rFonts w:ascii="Cambria" w:eastAsia="Times New Roman" w:hAnsi="Cambria" w:cs="Calibri"/>
                <w:b/>
                <w:bCs/>
                <w:color w:val="000000"/>
                <w:kern w:val="0"/>
                <w:sz w:val="20"/>
                <w:szCs w:val="20"/>
                <w:lang w:eastAsia="en-US" w:bidi="ar-SA"/>
              </w:rPr>
              <w:t>175.233</w:t>
            </w:r>
          </w:p>
        </w:tc>
      </w:tr>
    </w:tbl>
    <w:p w14:paraId="346C4BF5" w14:textId="77777777" w:rsidR="00962B65" w:rsidRPr="00B21926" w:rsidRDefault="00962B65" w:rsidP="00962B65">
      <w:pPr>
        <w:spacing w:line="360" w:lineRule="auto"/>
        <w:jc w:val="both"/>
        <w:rPr>
          <w:rFonts w:asciiTheme="majorHAnsi" w:hAnsiTheme="majorHAnsi"/>
          <w:lang w:val="ro-RO" w:eastAsia="en-US" w:bidi="ar-SA"/>
        </w:rPr>
      </w:pPr>
    </w:p>
    <w:p w14:paraId="39AABBEA" w14:textId="14D846B3" w:rsidR="00962B65" w:rsidRDefault="00644E60" w:rsidP="00962B65">
      <w:pPr>
        <w:jc w:val="center"/>
        <w:rPr>
          <w:lang w:val="ro-RO" w:eastAsia="en-US" w:bidi="ar-SA"/>
        </w:rPr>
      </w:pPr>
      <w:r>
        <w:rPr>
          <w:noProof/>
        </w:rPr>
        <w:drawing>
          <wp:inline distT="0" distB="0" distL="0" distR="0" wp14:anchorId="481CF135" wp14:editId="305A3331">
            <wp:extent cx="5905500" cy="2247900"/>
            <wp:effectExtent l="0" t="0" r="0" b="0"/>
            <wp:docPr id="10" name="Chart 10">
              <a:extLst xmlns:a="http://schemas.openxmlformats.org/drawingml/2006/main">
                <a:ext uri="{FF2B5EF4-FFF2-40B4-BE49-F238E27FC236}">
                  <a16:creationId xmlns:a16="http://schemas.microsoft.com/office/drawing/2014/main" id="{8A8A87AB-3F69-4AA3-B7A5-B4783F80D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5F7C58A" w14:textId="77777777" w:rsidR="00962B65" w:rsidRDefault="00962B65" w:rsidP="00962B65">
      <w:pPr>
        <w:jc w:val="center"/>
        <w:rPr>
          <w:lang w:val="ro-RO" w:eastAsia="en-US" w:bidi="ar-SA"/>
        </w:rPr>
      </w:pPr>
    </w:p>
    <w:p w14:paraId="6D622E8C" w14:textId="2AD57E31" w:rsidR="00962B65" w:rsidRDefault="00644E60" w:rsidP="00962B65">
      <w:pPr>
        <w:jc w:val="center"/>
        <w:rPr>
          <w:lang w:val="ro-RO" w:eastAsia="en-US" w:bidi="ar-SA"/>
        </w:rPr>
      </w:pPr>
      <w:r>
        <w:rPr>
          <w:noProof/>
        </w:rPr>
        <w:drawing>
          <wp:inline distT="0" distB="0" distL="0" distR="0" wp14:anchorId="5B56F551" wp14:editId="0FDAE7D6">
            <wp:extent cx="5581650" cy="3200400"/>
            <wp:effectExtent l="0" t="0" r="0" b="0"/>
            <wp:docPr id="27" name="Chart 27">
              <a:extLst xmlns:a="http://schemas.openxmlformats.org/drawingml/2006/main">
                <a:ext uri="{FF2B5EF4-FFF2-40B4-BE49-F238E27FC236}">
                  <a16:creationId xmlns:a16="http://schemas.microsoft.com/office/drawing/2014/main" id="{B283CD3E-A7C1-4C02-88A4-8F915417BF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A0B4E1" w14:textId="18C58A72" w:rsidR="005968F6" w:rsidRDefault="005968F6">
      <w:pPr>
        <w:widowControl/>
        <w:suppressAutoHyphens w:val="0"/>
        <w:rPr>
          <w:lang w:val="ro-RO" w:eastAsia="en-US" w:bidi="ar-SA"/>
        </w:rPr>
      </w:pPr>
      <w:r>
        <w:rPr>
          <w:lang w:val="ro-RO" w:eastAsia="en-US" w:bidi="ar-SA"/>
        </w:rPr>
        <w:br w:type="page"/>
      </w:r>
    </w:p>
    <w:p w14:paraId="2A95FF09" w14:textId="77777777" w:rsidR="00962B65" w:rsidRDefault="00962B65" w:rsidP="00962B65">
      <w:pPr>
        <w:spacing w:line="360" w:lineRule="auto"/>
        <w:jc w:val="both"/>
        <w:rPr>
          <w:rFonts w:asciiTheme="majorHAnsi" w:hAnsiTheme="majorHAnsi"/>
          <w:lang w:val="ro-RO" w:eastAsia="en-US" w:bidi="ar-SA"/>
        </w:rPr>
      </w:pPr>
      <w:r>
        <w:rPr>
          <w:rFonts w:asciiTheme="majorHAnsi" w:hAnsiTheme="majorHAnsi"/>
          <w:lang w:val="ro-RO" w:eastAsia="en-US" w:bidi="ar-SA"/>
        </w:rPr>
        <w:lastRenderedPageBreak/>
        <w:t>Se prezintă consumul final de energie în sectorul clădirilor municipale din Municipiul Satu Mare:</w:t>
      </w:r>
    </w:p>
    <w:p w14:paraId="5765D4FC" w14:textId="73282564" w:rsidR="00962B65" w:rsidRDefault="00644E60" w:rsidP="00962B65">
      <w:pPr>
        <w:spacing w:line="360" w:lineRule="auto"/>
        <w:jc w:val="center"/>
        <w:rPr>
          <w:rFonts w:asciiTheme="majorHAnsi" w:hAnsiTheme="majorHAnsi"/>
          <w:lang w:val="ro-RO" w:eastAsia="en-US" w:bidi="ar-SA"/>
        </w:rPr>
      </w:pPr>
      <w:r>
        <w:rPr>
          <w:noProof/>
        </w:rPr>
        <w:drawing>
          <wp:inline distT="0" distB="0" distL="0" distR="0" wp14:anchorId="662F539A" wp14:editId="72BD3029">
            <wp:extent cx="6193155" cy="3385185"/>
            <wp:effectExtent l="0" t="0" r="17145" b="5715"/>
            <wp:docPr id="35" name="Chart 35">
              <a:extLst xmlns:a="http://schemas.openxmlformats.org/drawingml/2006/main">
                <a:ext uri="{FF2B5EF4-FFF2-40B4-BE49-F238E27FC236}">
                  <a16:creationId xmlns:a16="http://schemas.microsoft.com/office/drawing/2014/main" id="{3206B092-C451-405E-AE24-516CE30BA3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8A8A3C8" w14:textId="003BF7D4" w:rsidR="00962B65" w:rsidRDefault="00962B65" w:rsidP="00962B65">
      <w:pPr>
        <w:spacing w:line="360" w:lineRule="auto"/>
        <w:jc w:val="both"/>
        <w:rPr>
          <w:rFonts w:asciiTheme="majorHAnsi" w:hAnsiTheme="majorHAnsi"/>
          <w:lang w:val="ro-RO" w:eastAsia="en-US" w:bidi="ar-SA"/>
        </w:rPr>
      </w:pPr>
      <w:r>
        <w:rPr>
          <w:rFonts w:asciiTheme="majorHAnsi" w:hAnsiTheme="majorHAnsi"/>
          <w:lang w:val="ro-RO" w:eastAsia="en-US" w:bidi="ar-SA"/>
        </w:rPr>
        <w:t>Conform graficului de mai sus se observă (raportat la consumul total de energie din sectorul clădirilor</w:t>
      </w:r>
      <w:r w:rsidR="0036645B">
        <w:rPr>
          <w:rFonts w:asciiTheme="majorHAnsi" w:hAnsiTheme="majorHAnsi"/>
          <w:lang w:val="ro-RO" w:eastAsia="en-US" w:bidi="ar-SA"/>
        </w:rPr>
        <w:t xml:space="preserve"> terțiare</w:t>
      </w:r>
      <w:r>
        <w:rPr>
          <w:rFonts w:asciiTheme="majorHAnsi" w:hAnsiTheme="majorHAnsi"/>
          <w:lang w:val="ro-RO" w:eastAsia="en-US" w:bidi="ar-SA"/>
        </w:rPr>
        <w:t>) că 1</w:t>
      </w:r>
      <w:r w:rsidR="007E0D6A">
        <w:rPr>
          <w:rFonts w:asciiTheme="majorHAnsi" w:hAnsiTheme="majorHAnsi"/>
          <w:lang w:val="ro-RO" w:eastAsia="en-US" w:bidi="ar-SA"/>
        </w:rPr>
        <w:t>1</w:t>
      </w:r>
      <w:r>
        <w:rPr>
          <w:rFonts w:asciiTheme="majorHAnsi" w:hAnsiTheme="majorHAnsi"/>
          <w:lang w:val="ro-RO" w:eastAsia="en-US" w:bidi="ar-SA"/>
        </w:rPr>
        <w:t xml:space="preserve">% din consumul final de energie este reprezentat de energia electrică, iar gazul metan folosit pentru încălzire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prepararea apei calde menajere, reprezintă 8</w:t>
      </w:r>
      <w:r w:rsidR="007E0D6A">
        <w:rPr>
          <w:rFonts w:asciiTheme="majorHAnsi" w:hAnsiTheme="majorHAnsi"/>
          <w:lang w:val="ro-RO" w:eastAsia="en-US" w:bidi="ar-SA"/>
        </w:rPr>
        <w:t>9</w:t>
      </w:r>
      <w:r>
        <w:rPr>
          <w:rFonts w:asciiTheme="majorHAnsi" w:hAnsiTheme="majorHAnsi"/>
          <w:lang w:val="ro-RO" w:eastAsia="en-US" w:bidi="ar-SA"/>
        </w:rPr>
        <w:t>%.</w:t>
      </w:r>
    </w:p>
    <w:p w14:paraId="51354884" w14:textId="6290A1B5" w:rsidR="00962B65" w:rsidRDefault="00962B65">
      <w:pPr>
        <w:widowControl/>
        <w:suppressAutoHyphens w:val="0"/>
        <w:rPr>
          <w:highlight w:val="yellow"/>
          <w:lang w:val="ro-RO" w:eastAsia="en-US" w:bidi="ar-SA"/>
        </w:rPr>
      </w:pPr>
      <w:r>
        <w:rPr>
          <w:highlight w:val="yellow"/>
          <w:lang w:val="ro-RO" w:eastAsia="en-US" w:bidi="ar-SA"/>
        </w:rPr>
        <w:br w:type="page"/>
      </w:r>
    </w:p>
    <w:p w14:paraId="6FF31D25" w14:textId="72FA261A" w:rsidR="00115133" w:rsidRDefault="00A307BF" w:rsidP="004A4EB7">
      <w:pPr>
        <w:pStyle w:val="Heading2"/>
      </w:pPr>
      <w:bookmarkStart w:id="28" w:name="_Toc89951622"/>
      <w:r>
        <w:rPr>
          <w:noProof/>
        </w:rPr>
        <w:lastRenderedPageBreak/>
        <w:drawing>
          <wp:anchor distT="0" distB="0" distL="114300" distR="114300" simplePos="0" relativeHeight="251674624" behindDoc="0" locked="0" layoutInCell="1" allowOverlap="1" wp14:anchorId="59A9D89B" wp14:editId="38E7C999">
            <wp:simplePos x="0" y="0"/>
            <wp:positionH relativeFrom="column">
              <wp:posOffset>4945380</wp:posOffset>
            </wp:positionH>
            <wp:positionV relativeFrom="paragraph">
              <wp:posOffset>0</wp:posOffset>
            </wp:positionV>
            <wp:extent cx="1152525" cy="2600325"/>
            <wp:effectExtent l="0" t="0" r="9525" b="9525"/>
            <wp:wrapThrough wrapText="bothSides">
              <wp:wrapPolygon edited="0">
                <wp:start x="0" y="0"/>
                <wp:lineTo x="0" y="21521"/>
                <wp:lineTo x="21421" y="21521"/>
                <wp:lineTo x="21421"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1152525" cy="2600325"/>
                    </a:xfrm>
                    <a:prstGeom prst="rect">
                      <a:avLst/>
                    </a:prstGeom>
                  </pic:spPr>
                </pic:pic>
              </a:graphicData>
            </a:graphic>
          </wp:anchor>
        </w:drawing>
      </w:r>
      <w:r w:rsidR="00CF543B">
        <w:t xml:space="preserve">3.3. </w:t>
      </w:r>
      <w:r w:rsidR="00115133" w:rsidRPr="00A27139">
        <w:t xml:space="preserve">Sectorul de clădiri </w:t>
      </w:r>
      <w:proofErr w:type="spellStart"/>
      <w:r w:rsidR="00115133" w:rsidRPr="00A27139">
        <w:t>rezidenţiale</w:t>
      </w:r>
      <w:bookmarkEnd w:id="28"/>
      <w:proofErr w:type="spellEnd"/>
    </w:p>
    <w:p w14:paraId="0A22E96F" w14:textId="305D3963" w:rsidR="003E7857" w:rsidRDefault="00A307BF" w:rsidP="00017B7C">
      <w:pPr>
        <w:spacing w:line="360" w:lineRule="auto"/>
        <w:jc w:val="both"/>
        <w:rPr>
          <w:rFonts w:asciiTheme="majorHAnsi" w:hAnsiTheme="majorHAnsi"/>
          <w:lang w:val="ro-RO" w:eastAsia="en-US" w:bidi="ar-SA"/>
        </w:rPr>
      </w:pPr>
      <w:r>
        <w:rPr>
          <w:noProof/>
        </w:rPr>
        <w:drawing>
          <wp:anchor distT="0" distB="0" distL="114300" distR="114300" simplePos="0" relativeHeight="251675648" behindDoc="0" locked="0" layoutInCell="1" allowOverlap="1" wp14:anchorId="65925C31" wp14:editId="3F980D08">
            <wp:simplePos x="0" y="0"/>
            <wp:positionH relativeFrom="column">
              <wp:posOffset>2281555</wp:posOffset>
            </wp:positionH>
            <wp:positionV relativeFrom="paragraph">
              <wp:posOffset>31750</wp:posOffset>
            </wp:positionV>
            <wp:extent cx="2808838" cy="1943100"/>
            <wp:effectExtent l="0" t="0" r="0" b="0"/>
            <wp:wrapThrough wrapText="bothSides">
              <wp:wrapPolygon edited="0">
                <wp:start x="0" y="0"/>
                <wp:lineTo x="0" y="21388"/>
                <wp:lineTo x="21390" y="21388"/>
                <wp:lineTo x="21390"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808838" cy="1943100"/>
                    </a:xfrm>
                    <a:prstGeom prst="rect">
                      <a:avLst/>
                    </a:prstGeom>
                  </pic:spPr>
                </pic:pic>
              </a:graphicData>
            </a:graphic>
          </wp:anchor>
        </w:drawing>
      </w:r>
      <w:r w:rsidR="001B37D9" w:rsidRPr="001B37D9">
        <w:rPr>
          <w:rFonts w:asciiTheme="majorHAnsi" w:hAnsiTheme="majorHAnsi"/>
          <w:lang w:val="ro-RO" w:eastAsia="en-US" w:bidi="ar-SA"/>
        </w:rPr>
        <w:t xml:space="preserve">Conform datelor </w:t>
      </w:r>
      <w:r w:rsidR="001B37D9">
        <w:rPr>
          <w:rFonts w:asciiTheme="majorHAnsi" w:hAnsiTheme="majorHAnsi"/>
          <w:lang w:val="ro-RO" w:eastAsia="en-US" w:bidi="ar-SA"/>
        </w:rPr>
        <w:t xml:space="preserve">prezentate în capitolul </w:t>
      </w:r>
      <w:r w:rsidR="00F061A6">
        <w:rPr>
          <w:rFonts w:asciiTheme="majorHAnsi" w:hAnsiTheme="majorHAnsi"/>
          <w:lang w:val="ro-RO" w:eastAsia="en-US" w:bidi="ar-SA"/>
        </w:rPr>
        <w:t>1.15</w:t>
      </w:r>
      <w:r w:rsidR="001B37D9">
        <w:rPr>
          <w:rFonts w:asciiTheme="majorHAnsi" w:hAnsiTheme="majorHAnsi"/>
          <w:lang w:val="ro-RO" w:eastAsia="en-US" w:bidi="ar-SA"/>
        </w:rPr>
        <w:t xml:space="preserve">, dar </w:t>
      </w:r>
      <w:proofErr w:type="spellStart"/>
      <w:r w:rsidR="001B37D9">
        <w:rPr>
          <w:rFonts w:asciiTheme="majorHAnsi" w:hAnsiTheme="majorHAnsi"/>
          <w:lang w:val="ro-RO" w:eastAsia="en-US" w:bidi="ar-SA"/>
        </w:rPr>
        <w:t>şi</w:t>
      </w:r>
      <w:proofErr w:type="spellEnd"/>
      <w:r w:rsidR="001B37D9">
        <w:rPr>
          <w:rFonts w:asciiTheme="majorHAnsi" w:hAnsiTheme="majorHAnsi"/>
          <w:lang w:val="ro-RO" w:eastAsia="en-US" w:bidi="ar-SA"/>
        </w:rPr>
        <w:t xml:space="preserve"> </w:t>
      </w:r>
      <w:r w:rsidR="001B37D9" w:rsidRPr="001B37D9">
        <w:rPr>
          <w:rFonts w:asciiTheme="majorHAnsi" w:hAnsiTheme="majorHAnsi"/>
          <w:lang w:val="ro-RO" w:eastAsia="en-US" w:bidi="ar-SA"/>
        </w:rPr>
        <w:t xml:space="preserve">publicate de </w:t>
      </w:r>
      <w:proofErr w:type="spellStart"/>
      <w:r w:rsidR="001B37D9" w:rsidRPr="001B37D9">
        <w:rPr>
          <w:rFonts w:asciiTheme="majorHAnsi" w:hAnsiTheme="majorHAnsi"/>
          <w:lang w:val="ro-RO" w:eastAsia="en-US" w:bidi="ar-SA"/>
        </w:rPr>
        <w:t>Institul</w:t>
      </w:r>
      <w:proofErr w:type="spellEnd"/>
      <w:r w:rsidR="001B37D9" w:rsidRPr="001B37D9">
        <w:rPr>
          <w:rFonts w:asciiTheme="majorHAnsi" w:hAnsiTheme="majorHAnsi"/>
          <w:lang w:val="ro-RO" w:eastAsia="en-US" w:bidi="ar-SA"/>
        </w:rPr>
        <w:t xml:space="preserve"> Național de Statistică, la nivelul anului 20</w:t>
      </w:r>
      <w:r w:rsidR="001B37D9">
        <w:rPr>
          <w:rFonts w:asciiTheme="majorHAnsi" w:hAnsiTheme="majorHAnsi"/>
          <w:lang w:val="ro-RO" w:eastAsia="en-US" w:bidi="ar-SA"/>
        </w:rPr>
        <w:t>20</w:t>
      </w:r>
      <w:r w:rsidR="001B37D9" w:rsidRPr="001B37D9">
        <w:rPr>
          <w:rFonts w:asciiTheme="majorHAnsi" w:hAnsiTheme="majorHAnsi"/>
          <w:lang w:val="ro-RO" w:eastAsia="en-US" w:bidi="ar-SA"/>
        </w:rPr>
        <w:t xml:space="preserve">, în Municipiul </w:t>
      </w:r>
      <w:r w:rsidR="001B37D9">
        <w:rPr>
          <w:rFonts w:asciiTheme="majorHAnsi" w:hAnsiTheme="majorHAnsi"/>
          <w:lang w:val="ro-RO" w:eastAsia="en-US" w:bidi="ar-SA"/>
        </w:rPr>
        <w:t>Sat</w:t>
      </w:r>
      <w:r w:rsidR="00017B7C">
        <w:rPr>
          <w:rFonts w:asciiTheme="majorHAnsi" w:hAnsiTheme="majorHAnsi"/>
          <w:lang w:val="ro-RO" w:eastAsia="en-US" w:bidi="ar-SA"/>
        </w:rPr>
        <w:t>u</w:t>
      </w:r>
      <w:r w:rsidR="001B37D9">
        <w:rPr>
          <w:rFonts w:asciiTheme="majorHAnsi" w:hAnsiTheme="majorHAnsi"/>
          <w:lang w:val="ro-RO" w:eastAsia="en-US" w:bidi="ar-SA"/>
        </w:rPr>
        <w:t xml:space="preserve"> Mare</w:t>
      </w:r>
      <w:r w:rsidR="001B37D9" w:rsidRPr="001B37D9">
        <w:rPr>
          <w:rFonts w:asciiTheme="majorHAnsi" w:hAnsiTheme="majorHAnsi"/>
          <w:lang w:val="ro-RO" w:eastAsia="en-US" w:bidi="ar-SA"/>
        </w:rPr>
        <w:t xml:space="preserve"> exist</w:t>
      </w:r>
      <w:r w:rsidR="001B37D9">
        <w:rPr>
          <w:rFonts w:asciiTheme="majorHAnsi" w:hAnsiTheme="majorHAnsi"/>
          <w:lang w:val="ro-RO" w:eastAsia="en-US" w:bidi="ar-SA"/>
        </w:rPr>
        <w:t>ă</w:t>
      </w:r>
      <w:r w:rsidR="001B37D9" w:rsidRPr="001B37D9">
        <w:rPr>
          <w:rFonts w:asciiTheme="majorHAnsi" w:hAnsiTheme="majorHAnsi"/>
          <w:lang w:val="ro-RO" w:eastAsia="en-US" w:bidi="ar-SA"/>
        </w:rPr>
        <w:t xml:space="preserve"> un număr de </w:t>
      </w:r>
      <w:r w:rsidR="001B37D9">
        <w:rPr>
          <w:rFonts w:asciiTheme="majorHAnsi" w:hAnsiTheme="majorHAnsi"/>
          <w:lang w:val="ro-RO" w:eastAsia="en-US" w:bidi="ar-SA"/>
        </w:rPr>
        <w:t>48.196</w:t>
      </w:r>
      <w:r w:rsidR="001B37D9" w:rsidRPr="001B37D9">
        <w:rPr>
          <w:rFonts w:asciiTheme="majorHAnsi" w:hAnsiTheme="majorHAnsi"/>
          <w:lang w:val="ro-RO" w:eastAsia="en-US" w:bidi="ar-SA"/>
        </w:rPr>
        <w:t xml:space="preserve"> locuințe, </w:t>
      </w:r>
      <w:r w:rsidR="001B37D9">
        <w:rPr>
          <w:rFonts w:asciiTheme="majorHAnsi" w:hAnsiTheme="majorHAnsi"/>
          <w:lang w:val="ro-RO" w:eastAsia="en-US" w:bidi="ar-SA"/>
        </w:rPr>
        <w:t xml:space="preserve">cu o </w:t>
      </w:r>
      <w:proofErr w:type="spellStart"/>
      <w:r w:rsidR="001B37D9">
        <w:rPr>
          <w:rFonts w:asciiTheme="majorHAnsi" w:hAnsiTheme="majorHAnsi"/>
          <w:lang w:val="ro-RO" w:eastAsia="en-US" w:bidi="ar-SA"/>
        </w:rPr>
        <w:t>suprafaţă</w:t>
      </w:r>
      <w:proofErr w:type="spellEnd"/>
      <w:r w:rsidR="001B37D9">
        <w:rPr>
          <w:rFonts w:asciiTheme="majorHAnsi" w:hAnsiTheme="majorHAnsi"/>
          <w:lang w:val="ro-RO" w:eastAsia="en-US" w:bidi="ar-SA"/>
        </w:rPr>
        <w:t xml:space="preserve"> locuibilă de </w:t>
      </w:r>
      <w:r w:rsidR="001B37D9" w:rsidRPr="001B37D9">
        <w:rPr>
          <w:rFonts w:asciiTheme="majorHAnsi" w:hAnsiTheme="majorHAnsi"/>
          <w:lang w:val="ro-RO" w:eastAsia="en-US" w:bidi="ar-SA"/>
        </w:rPr>
        <w:t>2.744.723</w:t>
      </w:r>
      <w:r w:rsidR="0036645B">
        <w:rPr>
          <w:rFonts w:asciiTheme="majorHAnsi" w:hAnsiTheme="majorHAnsi"/>
          <w:lang w:val="ro-RO" w:eastAsia="en-US" w:bidi="ar-SA"/>
        </w:rPr>
        <w:t xml:space="preserve"> mp</w:t>
      </w:r>
      <w:r w:rsidR="001B37D9">
        <w:rPr>
          <w:rFonts w:asciiTheme="majorHAnsi" w:hAnsiTheme="majorHAnsi"/>
          <w:lang w:val="ro-RO" w:eastAsia="en-US" w:bidi="ar-SA"/>
        </w:rPr>
        <w:t>.</w:t>
      </w:r>
    </w:p>
    <w:p w14:paraId="6A42395A" w14:textId="1668379F" w:rsidR="001B37D9" w:rsidRPr="004841C0" w:rsidRDefault="001B37D9" w:rsidP="00017B7C">
      <w:pPr>
        <w:spacing w:line="360" w:lineRule="auto"/>
        <w:jc w:val="both"/>
        <w:rPr>
          <w:rFonts w:asciiTheme="majorHAnsi" w:hAnsiTheme="majorHAnsi"/>
          <w:lang w:val="ro-RO" w:eastAsia="en-US" w:bidi="ar-SA"/>
        </w:rPr>
      </w:pPr>
      <w:r>
        <w:rPr>
          <w:rFonts w:asciiTheme="majorHAnsi" w:hAnsiTheme="majorHAnsi"/>
          <w:lang w:val="ro-RO" w:eastAsia="en-US" w:bidi="ar-SA"/>
        </w:rPr>
        <w:t xml:space="preserve">La nivelul clădirilor </w:t>
      </w:r>
      <w:proofErr w:type="spellStart"/>
      <w:r>
        <w:rPr>
          <w:rFonts w:asciiTheme="majorHAnsi" w:hAnsiTheme="majorHAnsi"/>
          <w:lang w:val="ro-RO" w:eastAsia="en-US" w:bidi="ar-SA"/>
        </w:rPr>
        <w:t>rezidenţiale</w:t>
      </w:r>
      <w:proofErr w:type="spellEnd"/>
      <w:r>
        <w:rPr>
          <w:rFonts w:asciiTheme="majorHAnsi" w:hAnsiTheme="majorHAnsi"/>
          <w:lang w:val="ro-RO" w:eastAsia="en-US" w:bidi="ar-SA"/>
        </w:rPr>
        <w:t>, c</w:t>
      </w:r>
      <w:r w:rsidRPr="004841C0">
        <w:rPr>
          <w:rFonts w:asciiTheme="majorHAnsi" w:hAnsiTheme="majorHAnsi"/>
          <w:lang w:val="ro-RO" w:eastAsia="en-US" w:bidi="ar-SA"/>
        </w:rPr>
        <w:t xml:space="preserve">onsumul de energie </w:t>
      </w:r>
      <w:r w:rsidR="0036645B">
        <w:rPr>
          <w:rFonts w:asciiTheme="majorHAnsi" w:hAnsiTheme="majorHAnsi"/>
          <w:lang w:val="ro-RO" w:eastAsia="en-US" w:bidi="ar-SA"/>
        </w:rPr>
        <w:t>este</w:t>
      </w:r>
      <w:r w:rsidRPr="004841C0">
        <w:rPr>
          <w:rFonts w:asciiTheme="majorHAnsi" w:hAnsiTheme="majorHAnsi"/>
          <w:lang w:val="ro-RO" w:eastAsia="en-US" w:bidi="ar-SA"/>
        </w:rPr>
        <w:t xml:space="preserve"> determinate de:</w:t>
      </w:r>
    </w:p>
    <w:p w14:paraId="099F26F6" w14:textId="77777777" w:rsidR="001B37D9" w:rsidRPr="004841C0" w:rsidRDefault="001B37D9"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iluminat interior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exterior;</w:t>
      </w:r>
    </w:p>
    <w:p w14:paraId="39A6691C" w14:textId="52E3A542" w:rsidR="001B37D9" w:rsidRPr="004841C0" w:rsidRDefault="001B37D9"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încălzire;</w:t>
      </w:r>
    </w:p>
    <w:p w14:paraId="401B246C" w14:textId="14AFEB03" w:rsidR="001B37D9" w:rsidRPr="004841C0" w:rsidRDefault="001B37D9"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preparare a apei calde menajere;</w:t>
      </w:r>
    </w:p>
    <w:p w14:paraId="6C51277C" w14:textId="37789180" w:rsidR="001B37D9" w:rsidRPr="004841C0" w:rsidRDefault="001B37D9" w:rsidP="005572C1">
      <w:pPr>
        <w:pStyle w:val="ListParagraph"/>
        <w:numPr>
          <w:ilvl w:val="0"/>
          <w:numId w:val="23"/>
        </w:numPr>
        <w:spacing w:line="360" w:lineRule="auto"/>
        <w:jc w:val="both"/>
        <w:rPr>
          <w:rFonts w:asciiTheme="majorHAnsi" w:hAnsiTheme="majorHAnsi"/>
          <w:lang w:val="ro-RO" w:eastAsia="en-US" w:bidi="ar-SA"/>
        </w:rPr>
      </w:pPr>
      <w:proofErr w:type="spellStart"/>
      <w:r w:rsidRPr="004841C0">
        <w:rPr>
          <w:rFonts w:asciiTheme="majorHAnsi" w:hAnsiTheme="majorHAnsi"/>
          <w:lang w:val="ro-RO" w:eastAsia="en-US" w:bidi="ar-SA"/>
        </w:rPr>
        <w:t>Instalaţii</w:t>
      </w:r>
      <w:proofErr w:type="spellEnd"/>
      <w:r w:rsidRPr="004841C0">
        <w:rPr>
          <w:rFonts w:asciiTheme="majorHAnsi" w:hAnsiTheme="majorHAnsi"/>
          <w:lang w:val="ro-RO" w:eastAsia="en-US" w:bidi="ar-SA"/>
        </w:rPr>
        <w:t xml:space="preserve"> de ventila</w:t>
      </w:r>
      <w:r w:rsidR="00D46DA5">
        <w:rPr>
          <w:rFonts w:asciiTheme="majorHAnsi" w:hAnsiTheme="majorHAnsi"/>
          <w:lang w:val="ro-RO" w:eastAsia="en-US" w:bidi="ar-SA"/>
        </w:rPr>
        <w:t>r</w:t>
      </w:r>
      <w:r w:rsidRPr="004841C0">
        <w:rPr>
          <w:rFonts w:asciiTheme="majorHAnsi" w:hAnsiTheme="majorHAnsi"/>
          <w:lang w:val="ro-RO" w:eastAsia="en-US" w:bidi="ar-SA"/>
        </w:rPr>
        <w:t xml:space="preserve">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climatizare;</w:t>
      </w:r>
    </w:p>
    <w:p w14:paraId="3463E6AC" w14:textId="5D18D3AD" w:rsidR="001B37D9" w:rsidRPr="004841C0" w:rsidRDefault="001B37D9" w:rsidP="001B37D9">
      <w:p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Din punct de vedere al consumurilor finale de energie, în clădirile </w:t>
      </w:r>
      <w:r>
        <w:rPr>
          <w:rFonts w:asciiTheme="majorHAnsi" w:hAnsiTheme="majorHAnsi"/>
          <w:lang w:val="ro-RO" w:eastAsia="en-US" w:bidi="ar-SA"/>
        </w:rPr>
        <w:t>municipale</w:t>
      </w:r>
      <w:r w:rsidRPr="004841C0">
        <w:rPr>
          <w:rFonts w:asciiTheme="majorHAnsi" w:hAnsiTheme="majorHAnsi"/>
          <w:lang w:val="ro-RO" w:eastAsia="en-US" w:bidi="ar-SA"/>
        </w:rPr>
        <w:t xml:space="preserve"> din Municipiul Satu Mare se înregistrează următoarele consumuri:</w:t>
      </w:r>
    </w:p>
    <w:p w14:paraId="77951106" w14:textId="75BC10A3" w:rsidR="001B37D9" w:rsidRPr="004841C0" w:rsidRDefault="001B37D9" w:rsidP="005572C1">
      <w:pPr>
        <w:pStyle w:val="ListParagraph"/>
        <w:numPr>
          <w:ilvl w:val="0"/>
          <w:numId w:val="24"/>
        </w:numPr>
        <w:spacing w:line="360" w:lineRule="auto"/>
        <w:jc w:val="both"/>
        <w:rPr>
          <w:rFonts w:asciiTheme="majorHAnsi" w:hAnsiTheme="majorHAnsi"/>
          <w:lang w:val="ro-RO" w:eastAsia="en-US" w:bidi="ar-SA"/>
        </w:rPr>
      </w:pPr>
      <w:r w:rsidRPr="004841C0">
        <w:rPr>
          <w:rFonts w:asciiTheme="majorHAnsi" w:hAnsiTheme="majorHAnsi"/>
          <w:lang w:val="ro-RO" w:eastAsia="en-US" w:bidi="ar-SA"/>
        </w:rPr>
        <w:t>Consumul de energie electrică – pentru iluminat</w:t>
      </w:r>
      <w:r>
        <w:rPr>
          <w:rFonts w:asciiTheme="majorHAnsi" w:hAnsiTheme="majorHAnsi"/>
          <w:lang w:val="ro-RO" w:eastAsia="en-US" w:bidi="ar-SA"/>
        </w:rPr>
        <w:t>,</w:t>
      </w:r>
      <w:r w:rsidRPr="004841C0">
        <w:rPr>
          <w:rFonts w:asciiTheme="majorHAnsi" w:hAnsiTheme="majorHAnsi"/>
          <w:lang w:val="ro-RO" w:eastAsia="en-US" w:bidi="ar-SA"/>
        </w:rPr>
        <w:t xml:space="preserve"> </w:t>
      </w:r>
      <w:proofErr w:type="spellStart"/>
      <w:r w:rsidRPr="004841C0">
        <w:rPr>
          <w:rFonts w:asciiTheme="majorHAnsi" w:hAnsiTheme="majorHAnsi"/>
          <w:lang w:val="ro-RO" w:eastAsia="en-US" w:bidi="ar-SA"/>
        </w:rPr>
        <w:t>ventilaţie</w:t>
      </w:r>
      <w:proofErr w:type="spellEnd"/>
      <w:r w:rsidRPr="004841C0">
        <w:rPr>
          <w:rFonts w:asciiTheme="majorHAnsi" w:hAnsiTheme="majorHAnsi"/>
          <w:lang w:val="ro-RO" w:eastAsia="en-US" w:bidi="ar-SA"/>
        </w:rPr>
        <w:t xml:space="preserve"> </w:t>
      </w:r>
      <w:proofErr w:type="spellStart"/>
      <w:r w:rsidRPr="004841C0">
        <w:rPr>
          <w:rFonts w:asciiTheme="majorHAnsi" w:hAnsiTheme="majorHAnsi"/>
          <w:lang w:val="ro-RO" w:eastAsia="en-US" w:bidi="ar-SA"/>
        </w:rPr>
        <w:t>şi</w:t>
      </w:r>
      <w:proofErr w:type="spellEnd"/>
      <w:r w:rsidRPr="004841C0">
        <w:rPr>
          <w:rFonts w:asciiTheme="majorHAnsi" w:hAnsiTheme="majorHAnsi"/>
          <w:lang w:val="ro-RO" w:eastAsia="en-US" w:bidi="ar-SA"/>
        </w:rPr>
        <w:t xml:space="preserve"> climatizare, </w:t>
      </w:r>
      <w:r>
        <w:rPr>
          <w:rFonts w:asciiTheme="majorHAnsi" w:hAnsiTheme="majorHAnsi"/>
          <w:lang w:val="ro-RO" w:eastAsia="en-US" w:bidi="ar-SA"/>
        </w:rPr>
        <w:t xml:space="preserve">aparate electronice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electrocasnice</w:t>
      </w:r>
      <w:r w:rsidRPr="004841C0">
        <w:rPr>
          <w:rFonts w:asciiTheme="majorHAnsi" w:hAnsiTheme="majorHAnsi"/>
          <w:lang w:val="ro-RO" w:eastAsia="en-US" w:bidi="ar-SA"/>
        </w:rPr>
        <w:t>, etc.</w:t>
      </w:r>
    </w:p>
    <w:p w14:paraId="2CBB18C7" w14:textId="7E1B4677" w:rsidR="001B37D9" w:rsidRPr="004841C0" w:rsidRDefault="001B37D9" w:rsidP="005572C1">
      <w:pPr>
        <w:pStyle w:val="ListParagraph"/>
        <w:numPr>
          <w:ilvl w:val="0"/>
          <w:numId w:val="24"/>
        </w:numPr>
        <w:spacing w:line="360" w:lineRule="auto"/>
        <w:jc w:val="both"/>
        <w:rPr>
          <w:rFonts w:asciiTheme="majorHAnsi" w:hAnsiTheme="majorHAnsi"/>
          <w:lang w:val="ro-RO" w:eastAsia="en-US" w:bidi="ar-SA"/>
        </w:rPr>
      </w:pPr>
      <w:r w:rsidRPr="004841C0">
        <w:rPr>
          <w:rFonts w:asciiTheme="majorHAnsi" w:hAnsiTheme="majorHAnsi"/>
          <w:lang w:val="ro-RO" w:eastAsia="en-US" w:bidi="ar-SA"/>
        </w:rPr>
        <w:t xml:space="preserve">Consumul de gaz metan sau </w:t>
      </w:r>
      <w:proofErr w:type="spellStart"/>
      <w:r w:rsidRPr="004841C0">
        <w:rPr>
          <w:rFonts w:asciiTheme="majorHAnsi" w:hAnsiTheme="majorHAnsi"/>
          <w:lang w:val="ro-RO" w:eastAsia="en-US" w:bidi="ar-SA"/>
        </w:rPr>
        <w:t>alţi</w:t>
      </w:r>
      <w:proofErr w:type="spellEnd"/>
      <w:r w:rsidRPr="004841C0">
        <w:rPr>
          <w:rFonts w:asciiTheme="majorHAnsi" w:hAnsiTheme="majorHAnsi"/>
          <w:lang w:val="ro-RO" w:eastAsia="en-US" w:bidi="ar-SA"/>
        </w:rPr>
        <w:t xml:space="preserve"> combustibili – pentru încălzire</w:t>
      </w:r>
      <w:r>
        <w:rPr>
          <w:rFonts w:asciiTheme="majorHAnsi" w:hAnsiTheme="majorHAnsi"/>
          <w:lang w:val="ro-RO" w:eastAsia="en-US" w:bidi="ar-SA"/>
        </w:rPr>
        <w:t xml:space="preserve">, prepararea hranei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prepararea</w:t>
      </w:r>
      <w:r w:rsidRPr="004841C0">
        <w:rPr>
          <w:rFonts w:asciiTheme="majorHAnsi" w:hAnsiTheme="majorHAnsi"/>
          <w:lang w:val="ro-RO" w:eastAsia="en-US" w:bidi="ar-SA"/>
        </w:rPr>
        <w:t xml:space="preserve"> ap</w:t>
      </w:r>
      <w:r>
        <w:rPr>
          <w:rFonts w:asciiTheme="majorHAnsi" w:hAnsiTheme="majorHAnsi"/>
          <w:lang w:val="ro-RO" w:eastAsia="en-US" w:bidi="ar-SA"/>
        </w:rPr>
        <w:t>ei</w:t>
      </w:r>
      <w:r w:rsidRPr="004841C0">
        <w:rPr>
          <w:rFonts w:asciiTheme="majorHAnsi" w:hAnsiTheme="majorHAnsi"/>
          <w:lang w:val="ro-RO" w:eastAsia="en-US" w:bidi="ar-SA"/>
        </w:rPr>
        <w:t xml:space="preserve"> cald</w:t>
      </w:r>
      <w:r>
        <w:rPr>
          <w:rFonts w:asciiTheme="majorHAnsi" w:hAnsiTheme="majorHAnsi"/>
          <w:lang w:val="ro-RO" w:eastAsia="en-US" w:bidi="ar-SA"/>
        </w:rPr>
        <w:t>e</w:t>
      </w:r>
      <w:r w:rsidRPr="004841C0">
        <w:rPr>
          <w:rFonts w:asciiTheme="majorHAnsi" w:hAnsiTheme="majorHAnsi"/>
          <w:lang w:val="ro-RO" w:eastAsia="en-US" w:bidi="ar-SA"/>
        </w:rPr>
        <w:t xml:space="preserve"> menajeră.</w:t>
      </w:r>
    </w:p>
    <w:p w14:paraId="0B7D8ACB" w14:textId="01EE1502" w:rsidR="001B37D9" w:rsidRDefault="001B37D9" w:rsidP="003E7857">
      <w:pPr>
        <w:spacing w:line="360" w:lineRule="auto"/>
        <w:jc w:val="both"/>
        <w:rPr>
          <w:rFonts w:asciiTheme="majorHAnsi" w:hAnsiTheme="majorHAnsi"/>
          <w:lang w:val="ro-RO" w:eastAsia="en-US" w:bidi="ar-SA"/>
        </w:rPr>
      </w:pPr>
      <w:r>
        <w:rPr>
          <w:rFonts w:asciiTheme="majorHAnsi" w:hAnsiTheme="majorHAnsi"/>
          <w:lang w:val="ro-RO" w:eastAsia="en-US" w:bidi="ar-SA"/>
        </w:rPr>
        <w:t xml:space="preserve">Marea majoritate a blocurilor de </w:t>
      </w:r>
      <w:proofErr w:type="spellStart"/>
      <w:r>
        <w:rPr>
          <w:rFonts w:asciiTheme="majorHAnsi" w:hAnsiTheme="majorHAnsi"/>
          <w:lang w:val="ro-RO" w:eastAsia="en-US" w:bidi="ar-SA"/>
        </w:rPr>
        <w:t>locuinţe</w:t>
      </w:r>
      <w:proofErr w:type="spellEnd"/>
      <w:r>
        <w:rPr>
          <w:rFonts w:asciiTheme="majorHAnsi" w:hAnsiTheme="majorHAnsi"/>
          <w:lang w:val="ro-RO" w:eastAsia="en-US" w:bidi="ar-SA"/>
        </w:rPr>
        <w:t xml:space="preserve"> din municipiul Satu Mare au fost construite cu aproximativ 40 – 60 de ani în urmă, conform </w:t>
      </w:r>
      <w:proofErr w:type="spellStart"/>
      <w:r>
        <w:rPr>
          <w:rFonts w:asciiTheme="majorHAnsi" w:hAnsiTheme="majorHAnsi"/>
          <w:lang w:val="ro-RO" w:eastAsia="en-US" w:bidi="ar-SA"/>
        </w:rPr>
        <w:t>prescripţiilor</w:t>
      </w:r>
      <w:proofErr w:type="spellEnd"/>
      <w:r>
        <w:rPr>
          <w:rFonts w:asciiTheme="majorHAnsi" w:hAnsiTheme="majorHAnsi"/>
          <w:lang w:val="ro-RO" w:eastAsia="en-US" w:bidi="ar-SA"/>
        </w:rPr>
        <w:t xml:space="preserv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standardelor aflate în vigoare în acea perioadă.</w:t>
      </w:r>
    </w:p>
    <w:p w14:paraId="25A898F6" w14:textId="524780EB" w:rsidR="005D0417" w:rsidRDefault="005D0417" w:rsidP="005D0417">
      <w:pPr>
        <w:jc w:val="center"/>
        <w:rPr>
          <w:rFonts w:asciiTheme="majorHAnsi" w:hAnsiTheme="majorHAnsi"/>
          <w:lang w:val="ro-RO" w:eastAsia="en-US" w:bidi="ar-SA"/>
        </w:rPr>
      </w:pPr>
      <w:r>
        <w:rPr>
          <w:noProof/>
        </w:rPr>
        <w:drawing>
          <wp:inline distT="0" distB="0" distL="0" distR="0" wp14:anchorId="7A6A6167" wp14:editId="79F93591">
            <wp:extent cx="1885950" cy="186089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92794" cy="1867645"/>
                    </a:xfrm>
                    <a:prstGeom prst="rect">
                      <a:avLst/>
                    </a:prstGeom>
                    <a:noFill/>
                    <a:ln>
                      <a:noFill/>
                    </a:ln>
                  </pic:spPr>
                </pic:pic>
              </a:graphicData>
            </a:graphic>
          </wp:inline>
        </w:drawing>
      </w:r>
    </w:p>
    <w:p w14:paraId="1C298F7D" w14:textId="7F0564E2" w:rsidR="005D0417" w:rsidRPr="005D0417" w:rsidRDefault="005D0417" w:rsidP="005D0417">
      <w:pPr>
        <w:spacing w:line="360" w:lineRule="auto"/>
        <w:jc w:val="center"/>
        <w:rPr>
          <w:rFonts w:asciiTheme="majorHAnsi" w:hAnsiTheme="majorHAnsi"/>
          <w:sz w:val="16"/>
          <w:szCs w:val="16"/>
          <w:lang w:val="ro-RO" w:eastAsia="en-US" w:bidi="ar-SA"/>
        </w:rPr>
      </w:pPr>
      <w:r w:rsidRPr="005D0417">
        <w:rPr>
          <w:rFonts w:asciiTheme="majorHAnsi" w:hAnsiTheme="majorHAnsi"/>
          <w:sz w:val="16"/>
          <w:szCs w:val="16"/>
          <w:lang w:val="ro-RO" w:eastAsia="en-US" w:bidi="ar-SA"/>
        </w:rPr>
        <w:t>Bloc T2, Aleea Milcov</w:t>
      </w:r>
    </w:p>
    <w:p w14:paraId="2FC7A794" w14:textId="53B5E32D" w:rsidR="001B37D9" w:rsidRDefault="005D0417" w:rsidP="005D0417">
      <w:pPr>
        <w:spacing w:line="360" w:lineRule="auto"/>
        <w:jc w:val="both"/>
        <w:rPr>
          <w:rFonts w:asciiTheme="majorHAnsi" w:hAnsiTheme="majorHAnsi"/>
          <w:lang w:val="ro-RO" w:eastAsia="en-US" w:bidi="ar-SA"/>
        </w:rPr>
      </w:pPr>
      <w:r>
        <w:rPr>
          <w:rFonts w:asciiTheme="majorHAnsi" w:hAnsiTheme="majorHAnsi"/>
          <w:lang w:val="ro-RO" w:eastAsia="en-US" w:bidi="ar-SA"/>
        </w:rPr>
        <w:t xml:space="preserve">La nivelul blocurilor de </w:t>
      </w:r>
      <w:proofErr w:type="spellStart"/>
      <w:r>
        <w:rPr>
          <w:rFonts w:asciiTheme="majorHAnsi" w:hAnsiTheme="majorHAnsi"/>
          <w:lang w:val="ro-RO" w:eastAsia="en-US" w:bidi="ar-SA"/>
        </w:rPr>
        <w:t>locuinţe</w:t>
      </w:r>
      <w:proofErr w:type="spellEnd"/>
      <w:r>
        <w:rPr>
          <w:rFonts w:asciiTheme="majorHAnsi" w:hAnsiTheme="majorHAnsi"/>
          <w:lang w:val="ro-RO" w:eastAsia="en-US" w:bidi="ar-SA"/>
        </w:rPr>
        <w:t xml:space="preserve"> există un </w:t>
      </w:r>
      <w:proofErr w:type="spellStart"/>
      <w:r>
        <w:rPr>
          <w:rFonts w:asciiTheme="majorHAnsi" w:hAnsiTheme="majorHAnsi"/>
          <w:lang w:val="ro-RO" w:eastAsia="en-US" w:bidi="ar-SA"/>
        </w:rPr>
        <w:t>potenţial</w:t>
      </w:r>
      <w:proofErr w:type="spellEnd"/>
      <w:r>
        <w:rPr>
          <w:rFonts w:asciiTheme="majorHAnsi" w:hAnsiTheme="majorHAnsi"/>
          <w:lang w:val="ro-RO" w:eastAsia="en-US" w:bidi="ar-SA"/>
        </w:rPr>
        <w:t xml:space="preserve"> foarte mare de </w:t>
      </w:r>
      <w:proofErr w:type="spellStart"/>
      <w:r>
        <w:rPr>
          <w:rFonts w:asciiTheme="majorHAnsi" w:hAnsiTheme="majorHAnsi"/>
          <w:lang w:val="ro-RO" w:eastAsia="en-US" w:bidi="ar-SA"/>
        </w:rPr>
        <w:t>creştere</w:t>
      </w:r>
      <w:proofErr w:type="spellEnd"/>
      <w:r>
        <w:rPr>
          <w:rFonts w:asciiTheme="majorHAnsi" w:hAnsiTheme="majorHAnsi"/>
          <w:lang w:val="ro-RO" w:eastAsia="en-US" w:bidi="ar-SA"/>
        </w:rPr>
        <w:t xml:space="preserve"> a </w:t>
      </w:r>
      <w:proofErr w:type="spellStart"/>
      <w:r>
        <w:rPr>
          <w:rFonts w:asciiTheme="majorHAnsi" w:hAnsiTheme="majorHAnsi"/>
          <w:lang w:val="ro-RO" w:eastAsia="en-US" w:bidi="ar-SA"/>
        </w:rPr>
        <w:t>eficienţei</w:t>
      </w:r>
      <w:proofErr w:type="spellEnd"/>
      <w:r>
        <w:rPr>
          <w:rFonts w:asciiTheme="majorHAnsi" w:hAnsiTheme="majorHAnsi"/>
          <w:lang w:val="ro-RO" w:eastAsia="en-US" w:bidi="ar-SA"/>
        </w:rPr>
        <w:t xml:space="preserve"> </w:t>
      </w:r>
      <w:r>
        <w:rPr>
          <w:rFonts w:asciiTheme="majorHAnsi" w:hAnsiTheme="majorHAnsi"/>
          <w:lang w:val="ro-RO" w:eastAsia="en-US" w:bidi="ar-SA"/>
        </w:rPr>
        <w:lastRenderedPageBreak/>
        <w:t xml:space="preserve">energetice, prin aplicarea unor </w:t>
      </w:r>
      <w:proofErr w:type="spellStart"/>
      <w:r>
        <w:rPr>
          <w:rFonts w:asciiTheme="majorHAnsi" w:hAnsiTheme="majorHAnsi"/>
          <w:lang w:val="ro-RO" w:eastAsia="en-US" w:bidi="ar-SA"/>
        </w:rPr>
        <w:t>soluţii</w:t>
      </w:r>
      <w:proofErr w:type="spellEnd"/>
      <w:r>
        <w:rPr>
          <w:rFonts w:asciiTheme="majorHAnsi" w:hAnsiTheme="majorHAnsi"/>
          <w:lang w:val="ro-RO" w:eastAsia="en-US" w:bidi="ar-SA"/>
        </w:rPr>
        <w:t xml:space="preserv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măsuri de izolare termică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de utilizarea unor consumatori de energie electrică (corpuri de iluminat, aparatura electronică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electrocasnică) mai </w:t>
      </w:r>
      <w:proofErr w:type="spellStart"/>
      <w:r w:rsidRPr="0097638D">
        <w:rPr>
          <w:rFonts w:asciiTheme="majorHAnsi" w:hAnsiTheme="majorHAnsi"/>
          <w:lang w:val="ro-RO" w:eastAsia="en-US" w:bidi="ar-SA"/>
        </w:rPr>
        <w:t>eficie</w:t>
      </w:r>
      <w:r w:rsidR="00466C80" w:rsidRPr="0097638D">
        <w:rPr>
          <w:rFonts w:asciiTheme="majorHAnsi" w:hAnsiTheme="majorHAnsi"/>
          <w:lang w:val="ro-RO" w:eastAsia="en-US" w:bidi="ar-SA"/>
        </w:rPr>
        <w:t>n</w:t>
      </w:r>
      <w:r w:rsidRPr="0097638D">
        <w:rPr>
          <w:rFonts w:asciiTheme="majorHAnsi" w:hAnsiTheme="majorHAnsi"/>
          <w:lang w:val="ro-RO" w:eastAsia="en-US" w:bidi="ar-SA"/>
        </w:rPr>
        <w:t>ţi</w:t>
      </w:r>
      <w:proofErr w:type="spellEnd"/>
      <w:r>
        <w:rPr>
          <w:rFonts w:asciiTheme="majorHAnsi" w:hAnsiTheme="majorHAnsi"/>
          <w:lang w:val="ro-RO" w:eastAsia="en-US" w:bidi="ar-SA"/>
        </w:rPr>
        <w:t xml:space="preserve"> din punct de vedere energetic.</w:t>
      </w:r>
    </w:p>
    <w:p w14:paraId="6629E7B8" w14:textId="142877C2" w:rsidR="00394C89" w:rsidRDefault="00394C89" w:rsidP="00394C89">
      <w:pPr>
        <w:spacing w:line="360" w:lineRule="auto"/>
        <w:jc w:val="both"/>
        <w:rPr>
          <w:rFonts w:asciiTheme="majorHAnsi" w:hAnsiTheme="majorHAnsi"/>
          <w:lang w:val="ro-RO" w:eastAsia="en-US" w:bidi="ar-SA"/>
        </w:rPr>
      </w:pPr>
      <w:r w:rsidRPr="00B21926">
        <w:rPr>
          <w:rFonts w:asciiTheme="majorHAnsi" w:hAnsiTheme="majorHAnsi"/>
          <w:lang w:val="ro-RO" w:eastAsia="en-US" w:bidi="ar-SA"/>
        </w:rPr>
        <w:t>Se prezintă consumu</w:t>
      </w:r>
      <w:r>
        <w:rPr>
          <w:rFonts w:asciiTheme="majorHAnsi" w:hAnsiTheme="majorHAnsi"/>
          <w:lang w:val="ro-RO" w:eastAsia="en-US" w:bidi="ar-SA"/>
        </w:rPr>
        <w:t>l</w:t>
      </w:r>
      <w:r w:rsidRPr="00B21926">
        <w:rPr>
          <w:rFonts w:asciiTheme="majorHAnsi" w:hAnsiTheme="majorHAnsi"/>
          <w:lang w:val="ro-RO" w:eastAsia="en-US" w:bidi="ar-SA"/>
        </w:rPr>
        <w:t xml:space="preserve"> de energie </w:t>
      </w:r>
      <w:proofErr w:type="spellStart"/>
      <w:r w:rsidRPr="00B21926">
        <w:rPr>
          <w:rFonts w:asciiTheme="majorHAnsi" w:hAnsiTheme="majorHAnsi"/>
          <w:lang w:val="ro-RO" w:eastAsia="en-US" w:bidi="ar-SA"/>
        </w:rPr>
        <w:t>şi</w:t>
      </w:r>
      <w:proofErr w:type="spellEnd"/>
      <w:r w:rsidRPr="00B21926">
        <w:rPr>
          <w:rFonts w:asciiTheme="majorHAnsi" w:hAnsiTheme="majorHAnsi"/>
          <w:lang w:val="ro-RO" w:eastAsia="en-US" w:bidi="ar-SA"/>
        </w:rPr>
        <w:t xml:space="preserve"> ponderea acestora </w:t>
      </w:r>
      <w:r>
        <w:rPr>
          <w:rFonts w:asciiTheme="majorHAnsi" w:hAnsiTheme="majorHAnsi"/>
          <w:lang w:val="ro-RO" w:eastAsia="en-US" w:bidi="ar-SA"/>
        </w:rPr>
        <w:t>la nivelul</w:t>
      </w:r>
      <w:r w:rsidRPr="00B21926">
        <w:rPr>
          <w:rFonts w:asciiTheme="majorHAnsi" w:hAnsiTheme="majorHAnsi"/>
          <w:lang w:val="ro-RO" w:eastAsia="en-US" w:bidi="ar-SA"/>
        </w:rPr>
        <w:t xml:space="preserve"> clădir</w:t>
      </w:r>
      <w:r>
        <w:rPr>
          <w:rFonts w:asciiTheme="majorHAnsi" w:hAnsiTheme="majorHAnsi"/>
          <w:lang w:val="ro-RO" w:eastAsia="en-US" w:bidi="ar-SA"/>
        </w:rPr>
        <w:t xml:space="preserve">ilor </w:t>
      </w:r>
      <w:proofErr w:type="spellStart"/>
      <w:r>
        <w:rPr>
          <w:rFonts w:asciiTheme="majorHAnsi" w:hAnsiTheme="majorHAnsi"/>
          <w:lang w:val="ro-RO" w:eastAsia="en-US" w:bidi="ar-SA"/>
        </w:rPr>
        <w:t>rezidenţiale</w:t>
      </w:r>
      <w:proofErr w:type="spellEnd"/>
      <w:r w:rsidR="001641CF">
        <w:rPr>
          <w:rFonts w:asciiTheme="majorHAnsi" w:hAnsiTheme="majorHAnsi"/>
          <w:lang w:val="ro-RO" w:eastAsia="en-US" w:bidi="ar-SA"/>
        </w:rPr>
        <w:t>, aferente anului 2020</w:t>
      </w:r>
      <w:r>
        <w:rPr>
          <w:rFonts w:asciiTheme="majorHAnsi" w:hAnsiTheme="majorHAnsi"/>
          <w:lang w:val="ro-RO" w:eastAsia="en-US" w:bidi="ar-SA"/>
        </w:rPr>
        <w:t>:</w:t>
      </w:r>
    </w:p>
    <w:tbl>
      <w:tblPr>
        <w:tblW w:w="5263" w:type="pct"/>
        <w:jc w:val="center"/>
        <w:tblLook w:val="04A0" w:firstRow="1" w:lastRow="0" w:firstColumn="1" w:lastColumn="0" w:noHBand="0" w:noVBand="1"/>
      </w:tblPr>
      <w:tblGrid>
        <w:gridCol w:w="5161"/>
        <w:gridCol w:w="2984"/>
        <w:gridCol w:w="2110"/>
      </w:tblGrid>
      <w:tr w:rsidR="00A25BAF" w:rsidRPr="002C63E7" w14:paraId="205AC396" w14:textId="77777777" w:rsidTr="00500007">
        <w:trPr>
          <w:trHeight w:val="945"/>
          <w:jc w:val="center"/>
        </w:trPr>
        <w:tc>
          <w:tcPr>
            <w:tcW w:w="2516" w:type="pct"/>
            <w:tcBorders>
              <w:top w:val="single" w:sz="4" w:space="0" w:color="auto"/>
              <w:left w:val="single" w:sz="4" w:space="0" w:color="auto"/>
              <w:bottom w:val="single" w:sz="4" w:space="0" w:color="auto"/>
              <w:right w:val="single" w:sz="4" w:space="0" w:color="auto"/>
            </w:tcBorders>
            <w:shd w:val="clear" w:color="000000" w:fill="93CA00"/>
            <w:vAlign w:val="center"/>
            <w:hideMark/>
          </w:tcPr>
          <w:p w14:paraId="3E527720" w14:textId="77777777" w:rsidR="00A25BAF" w:rsidRPr="002C63E7" w:rsidRDefault="00A25BAF" w:rsidP="00A25BAF">
            <w:pPr>
              <w:widowControl/>
              <w:suppressAutoHyphens w:val="0"/>
              <w:jc w:val="center"/>
              <w:rPr>
                <w:rFonts w:ascii="Cambria" w:eastAsia="Times New Roman" w:hAnsi="Cambria" w:cs="Calibri"/>
                <w:b/>
                <w:bCs/>
                <w:color w:val="000000"/>
                <w:kern w:val="0"/>
                <w:sz w:val="20"/>
                <w:szCs w:val="20"/>
                <w:lang w:eastAsia="en-US" w:bidi="ar-SA"/>
              </w:rPr>
            </w:pPr>
            <w:r w:rsidRPr="002C63E7">
              <w:rPr>
                <w:rFonts w:ascii="Cambria" w:eastAsia="Times New Roman" w:hAnsi="Cambria" w:cs="Calibri"/>
                <w:b/>
                <w:bCs/>
                <w:color w:val="000000"/>
                <w:kern w:val="0"/>
                <w:sz w:val="20"/>
                <w:szCs w:val="20"/>
                <w:lang w:eastAsia="en-US" w:bidi="ar-SA"/>
              </w:rPr>
              <w:t xml:space="preserve">Loc </w:t>
            </w:r>
            <w:proofErr w:type="spellStart"/>
            <w:r w:rsidRPr="002C63E7">
              <w:rPr>
                <w:rFonts w:ascii="Cambria" w:eastAsia="Times New Roman" w:hAnsi="Cambria" w:cs="Calibri"/>
                <w:b/>
                <w:bCs/>
                <w:color w:val="000000"/>
                <w:kern w:val="0"/>
                <w:sz w:val="20"/>
                <w:szCs w:val="20"/>
                <w:lang w:eastAsia="en-US" w:bidi="ar-SA"/>
              </w:rPr>
              <w:t>consum</w:t>
            </w:r>
            <w:proofErr w:type="spellEnd"/>
          </w:p>
        </w:tc>
        <w:tc>
          <w:tcPr>
            <w:tcW w:w="1455" w:type="pct"/>
            <w:tcBorders>
              <w:top w:val="single" w:sz="4" w:space="0" w:color="auto"/>
              <w:left w:val="nil"/>
              <w:bottom w:val="single" w:sz="4" w:space="0" w:color="auto"/>
              <w:right w:val="single" w:sz="4" w:space="0" w:color="auto"/>
            </w:tcBorders>
            <w:shd w:val="clear" w:color="000000" w:fill="93CA00"/>
            <w:vAlign w:val="center"/>
            <w:hideMark/>
          </w:tcPr>
          <w:p w14:paraId="12795806" w14:textId="77777777" w:rsidR="00430EEA" w:rsidRDefault="00A25BAF" w:rsidP="00430EEA">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Consum</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energie</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electrică</w:t>
            </w:r>
            <w:proofErr w:type="spellEnd"/>
            <w:r w:rsidRPr="002C63E7">
              <w:rPr>
                <w:rFonts w:ascii="Cambria" w:eastAsia="Times New Roman" w:hAnsi="Cambria" w:cs="Calibri"/>
                <w:b/>
                <w:bCs/>
                <w:color w:val="000000"/>
                <w:kern w:val="0"/>
                <w:sz w:val="20"/>
                <w:szCs w:val="20"/>
                <w:lang w:eastAsia="en-US" w:bidi="ar-SA"/>
              </w:rPr>
              <w:t xml:space="preserve"> [MWh/an]</w:t>
            </w:r>
          </w:p>
          <w:p w14:paraId="7CB0D96B" w14:textId="7F02A5AA" w:rsidR="00500007" w:rsidRPr="002C63E7" w:rsidRDefault="00500007" w:rsidP="00430EEA">
            <w:pPr>
              <w:widowControl/>
              <w:suppressAutoHyphens w:val="0"/>
              <w:jc w:val="center"/>
              <w:rPr>
                <w:rFonts w:ascii="Cambria" w:eastAsia="Times New Roman" w:hAnsi="Cambria" w:cs="Calibri"/>
                <w:b/>
                <w:bCs/>
                <w:color w:val="000000"/>
                <w:kern w:val="0"/>
                <w:sz w:val="20"/>
                <w:szCs w:val="20"/>
                <w:lang w:eastAsia="en-US" w:bidi="ar-SA"/>
              </w:rPr>
            </w:pPr>
            <w:r>
              <w:rPr>
                <w:rFonts w:ascii="Cambria" w:eastAsia="Times New Roman" w:hAnsi="Cambria" w:cs="Calibri"/>
                <w:b/>
                <w:bCs/>
                <w:color w:val="000000"/>
                <w:kern w:val="0"/>
                <w:sz w:val="20"/>
                <w:szCs w:val="20"/>
                <w:lang w:eastAsia="en-US" w:bidi="ar-SA"/>
              </w:rPr>
              <w:t>2020</w:t>
            </w:r>
          </w:p>
        </w:tc>
        <w:tc>
          <w:tcPr>
            <w:tcW w:w="1029" w:type="pct"/>
            <w:tcBorders>
              <w:top w:val="single" w:sz="4" w:space="0" w:color="auto"/>
              <w:left w:val="nil"/>
              <w:bottom w:val="single" w:sz="4" w:space="0" w:color="auto"/>
              <w:right w:val="single" w:sz="4" w:space="0" w:color="auto"/>
            </w:tcBorders>
            <w:shd w:val="clear" w:color="000000" w:fill="93CA00"/>
            <w:vAlign w:val="center"/>
            <w:hideMark/>
          </w:tcPr>
          <w:p w14:paraId="6D68CC6C" w14:textId="77777777" w:rsidR="00430EEA" w:rsidRDefault="00A25BAF" w:rsidP="00430EEA">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Consum</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gaz</w:t>
            </w:r>
            <w:proofErr w:type="spellEnd"/>
            <w:r w:rsidRPr="002C63E7">
              <w:rPr>
                <w:rFonts w:ascii="Cambria" w:eastAsia="Times New Roman" w:hAnsi="Cambria" w:cs="Calibri"/>
                <w:b/>
                <w:bCs/>
                <w:color w:val="000000"/>
                <w:kern w:val="0"/>
                <w:sz w:val="20"/>
                <w:szCs w:val="20"/>
                <w:lang w:eastAsia="en-US" w:bidi="ar-SA"/>
              </w:rPr>
              <w:t xml:space="preserve"> </w:t>
            </w:r>
            <w:proofErr w:type="spellStart"/>
            <w:r w:rsidRPr="002C63E7">
              <w:rPr>
                <w:rFonts w:ascii="Cambria" w:eastAsia="Times New Roman" w:hAnsi="Cambria" w:cs="Calibri"/>
                <w:b/>
                <w:bCs/>
                <w:color w:val="000000"/>
                <w:kern w:val="0"/>
                <w:sz w:val="20"/>
                <w:szCs w:val="20"/>
                <w:lang w:eastAsia="en-US" w:bidi="ar-SA"/>
              </w:rPr>
              <w:t>metan</w:t>
            </w:r>
            <w:proofErr w:type="spellEnd"/>
            <w:r w:rsidRPr="002C63E7">
              <w:rPr>
                <w:rFonts w:ascii="Cambria" w:eastAsia="Times New Roman" w:hAnsi="Cambria" w:cs="Calibri"/>
                <w:b/>
                <w:bCs/>
                <w:color w:val="000000"/>
                <w:kern w:val="0"/>
                <w:sz w:val="20"/>
                <w:szCs w:val="20"/>
                <w:lang w:eastAsia="en-US" w:bidi="ar-SA"/>
              </w:rPr>
              <w:t xml:space="preserve"> [MWh/an]</w:t>
            </w:r>
          </w:p>
          <w:p w14:paraId="2791D310" w14:textId="0C417143" w:rsidR="00500007" w:rsidRPr="002C63E7" w:rsidRDefault="00500007" w:rsidP="00430EEA">
            <w:pPr>
              <w:widowControl/>
              <w:suppressAutoHyphens w:val="0"/>
              <w:jc w:val="center"/>
              <w:rPr>
                <w:rFonts w:ascii="Cambria" w:eastAsia="Times New Roman" w:hAnsi="Cambria" w:cs="Calibri"/>
                <w:b/>
                <w:bCs/>
                <w:color w:val="000000"/>
                <w:kern w:val="0"/>
                <w:sz w:val="20"/>
                <w:szCs w:val="20"/>
                <w:lang w:eastAsia="en-US" w:bidi="ar-SA"/>
              </w:rPr>
            </w:pPr>
            <w:r>
              <w:rPr>
                <w:rFonts w:ascii="Cambria" w:eastAsia="Times New Roman" w:hAnsi="Cambria" w:cs="Calibri"/>
                <w:b/>
                <w:bCs/>
                <w:color w:val="000000"/>
                <w:kern w:val="0"/>
                <w:sz w:val="20"/>
                <w:szCs w:val="20"/>
                <w:lang w:eastAsia="en-US" w:bidi="ar-SA"/>
              </w:rPr>
              <w:t>2020</w:t>
            </w:r>
          </w:p>
        </w:tc>
      </w:tr>
      <w:tr w:rsidR="00A25BAF" w:rsidRPr="002C63E7" w14:paraId="4FAE1559" w14:textId="77777777" w:rsidTr="00500007">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550E22DD" w14:textId="77777777" w:rsidR="00A25BAF" w:rsidRPr="002C63E7" w:rsidRDefault="00A25BAF" w:rsidP="00A25BAF">
            <w:pPr>
              <w:widowControl/>
              <w:suppressAutoHyphens w:val="0"/>
              <w:jc w:val="center"/>
              <w:rPr>
                <w:rFonts w:ascii="Cambria" w:eastAsia="Times New Roman" w:hAnsi="Cambria" w:cs="Calibri"/>
                <w:color w:val="000000"/>
                <w:kern w:val="0"/>
                <w:sz w:val="20"/>
                <w:szCs w:val="20"/>
                <w:lang w:eastAsia="en-US" w:bidi="ar-SA"/>
              </w:rPr>
            </w:pPr>
            <w:proofErr w:type="spellStart"/>
            <w:r w:rsidRPr="002C63E7">
              <w:rPr>
                <w:rFonts w:ascii="Cambria" w:eastAsia="Times New Roman" w:hAnsi="Cambria" w:cs="Calibri"/>
                <w:color w:val="000000"/>
                <w:kern w:val="0"/>
                <w:sz w:val="20"/>
                <w:szCs w:val="20"/>
                <w:lang w:eastAsia="en-US" w:bidi="ar-SA"/>
              </w:rPr>
              <w:t>Clădiri</w:t>
            </w:r>
            <w:proofErr w:type="spellEnd"/>
            <w:r w:rsidRPr="002C63E7">
              <w:rPr>
                <w:rFonts w:ascii="Cambria" w:eastAsia="Times New Roman" w:hAnsi="Cambria" w:cs="Calibri"/>
                <w:color w:val="000000"/>
                <w:kern w:val="0"/>
                <w:sz w:val="20"/>
                <w:szCs w:val="20"/>
                <w:lang w:eastAsia="en-US" w:bidi="ar-SA"/>
              </w:rPr>
              <w:t xml:space="preserve"> </w:t>
            </w:r>
            <w:proofErr w:type="spellStart"/>
            <w:r w:rsidRPr="002C63E7">
              <w:rPr>
                <w:rFonts w:ascii="Cambria" w:eastAsia="Times New Roman" w:hAnsi="Cambria" w:cs="Calibri"/>
                <w:color w:val="000000"/>
                <w:kern w:val="0"/>
                <w:sz w:val="20"/>
                <w:szCs w:val="20"/>
                <w:lang w:eastAsia="en-US" w:bidi="ar-SA"/>
              </w:rPr>
              <w:t>rezidenţiale</w:t>
            </w:r>
            <w:proofErr w:type="spellEnd"/>
          </w:p>
        </w:tc>
        <w:tc>
          <w:tcPr>
            <w:tcW w:w="1455" w:type="pct"/>
            <w:tcBorders>
              <w:top w:val="nil"/>
              <w:left w:val="nil"/>
              <w:bottom w:val="single" w:sz="4" w:space="0" w:color="auto"/>
              <w:right w:val="single" w:sz="4" w:space="0" w:color="auto"/>
            </w:tcBorders>
            <w:shd w:val="clear" w:color="auto" w:fill="auto"/>
            <w:vAlign w:val="center"/>
            <w:hideMark/>
          </w:tcPr>
          <w:p w14:paraId="1A5C5C2B" w14:textId="6D1C0423" w:rsidR="00A25BAF" w:rsidRPr="002C63E7" w:rsidRDefault="00751FDD" w:rsidP="00A25BAF">
            <w:pPr>
              <w:widowControl/>
              <w:suppressAutoHyphens w:val="0"/>
              <w:jc w:val="center"/>
              <w:rPr>
                <w:rFonts w:ascii="Cambria" w:eastAsia="Times New Roman" w:hAnsi="Cambria" w:cs="Calibri"/>
                <w:color w:val="000000"/>
                <w:kern w:val="0"/>
                <w:sz w:val="20"/>
                <w:szCs w:val="20"/>
                <w:lang w:eastAsia="en-US" w:bidi="ar-SA"/>
              </w:rPr>
            </w:pPr>
            <w:r>
              <w:rPr>
                <w:rFonts w:ascii="Cambria" w:eastAsia="Times New Roman" w:hAnsi="Cambria" w:cs="Calibri"/>
                <w:color w:val="000000"/>
                <w:kern w:val="0"/>
                <w:sz w:val="20"/>
                <w:szCs w:val="20"/>
                <w:lang w:eastAsia="en-US" w:bidi="ar-SA"/>
              </w:rPr>
              <w:t>70.521</w:t>
            </w:r>
          </w:p>
        </w:tc>
        <w:tc>
          <w:tcPr>
            <w:tcW w:w="1029" w:type="pct"/>
            <w:tcBorders>
              <w:top w:val="nil"/>
              <w:left w:val="nil"/>
              <w:bottom w:val="single" w:sz="4" w:space="0" w:color="auto"/>
              <w:right w:val="single" w:sz="4" w:space="0" w:color="auto"/>
            </w:tcBorders>
            <w:shd w:val="clear" w:color="auto" w:fill="auto"/>
            <w:vAlign w:val="center"/>
            <w:hideMark/>
          </w:tcPr>
          <w:p w14:paraId="644895F7" w14:textId="2BD2F376" w:rsidR="00A25BAF" w:rsidRPr="002C63E7" w:rsidRDefault="00A25BAF" w:rsidP="00A25BAF">
            <w:pPr>
              <w:widowControl/>
              <w:suppressAutoHyphens w:val="0"/>
              <w:jc w:val="center"/>
              <w:rPr>
                <w:rFonts w:ascii="Cambria" w:eastAsia="Times New Roman" w:hAnsi="Cambria" w:cs="Calibri"/>
                <w:color w:val="000000"/>
                <w:kern w:val="0"/>
                <w:sz w:val="20"/>
                <w:szCs w:val="20"/>
                <w:lang w:eastAsia="en-US" w:bidi="ar-SA"/>
              </w:rPr>
            </w:pPr>
            <w:r w:rsidRPr="002C63E7">
              <w:rPr>
                <w:rFonts w:ascii="Cambria" w:eastAsia="Times New Roman" w:hAnsi="Cambria" w:cs="Calibri"/>
                <w:color w:val="000000"/>
                <w:kern w:val="0"/>
                <w:sz w:val="20"/>
                <w:szCs w:val="20"/>
                <w:lang w:eastAsia="en-US" w:bidi="ar-SA"/>
              </w:rPr>
              <w:t>400.198</w:t>
            </w:r>
          </w:p>
        </w:tc>
      </w:tr>
      <w:tr w:rsidR="00A25BAF" w:rsidRPr="002C63E7" w14:paraId="686A8217" w14:textId="77777777" w:rsidTr="00500007">
        <w:trPr>
          <w:trHeight w:val="315"/>
          <w:jc w:val="center"/>
        </w:trPr>
        <w:tc>
          <w:tcPr>
            <w:tcW w:w="2516" w:type="pct"/>
            <w:tcBorders>
              <w:top w:val="nil"/>
              <w:left w:val="single" w:sz="4" w:space="0" w:color="auto"/>
              <w:bottom w:val="single" w:sz="4" w:space="0" w:color="auto"/>
              <w:right w:val="single" w:sz="4" w:space="0" w:color="auto"/>
            </w:tcBorders>
            <w:shd w:val="clear" w:color="auto" w:fill="auto"/>
            <w:vAlign w:val="center"/>
            <w:hideMark/>
          </w:tcPr>
          <w:p w14:paraId="6475D165" w14:textId="77777777" w:rsidR="00A25BAF" w:rsidRPr="002C63E7" w:rsidRDefault="00A25BAF" w:rsidP="00A25BAF">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C63E7">
              <w:rPr>
                <w:rFonts w:ascii="Cambria" w:eastAsia="Times New Roman" w:hAnsi="Cambria" w:cs="Calibri"/>
                <w:b/>
                <w:bCs/>
                <w:color w:val="000000"/>
                <w:kern w:val="0"/>
                <w:sz w:val="20"/>
                <w:szCs w:val="20"/>
                <w:lang w:eastAsia="en-US" w:bidi="ar-SA"/>
              </w:rPr>
              <w:t>Consum</w:t>
            </w:r>
            <w:proofErr w:type="spellEnd"/>
            <w:r w:rsidRPr="002C63E7">
              <w:rPr>
                <w:rFonts w:ascii="Cambria" w:eastAsia="Times New Roman" w:hAnsi="Cambria" w:cs="Calibri"/>
                <w:b/>
                <w:bCs/>
                <w:color w:val="000000"/>
                <w:kern w:val="0"/>
                <w:sz w:val="20"/>
                <w:szCs w:val="20"/>
                <w:lang w:eastAsia="en-US" w:bidi="ar-SA"/>
              </w:rPr>
              <w:t xml:space="preserve"> energetic total</w:t>
            </w:r>
          </w:p>
        </w:tc>
        <w:tc>
          <w:tcPr>
            <w:tcW w:w="2484" w:type="pct"/>
            <w:gridSpan w:val="2"/>
            <w:tcBorders>
              <w:top w:val="single" w:sz="4" w:space="0" w:color="auto"/>
              <w:left w:val="nil"/>
              <w:bottom w:val="single" w:sz="4" w:space="0" w:color="auto"/>
              <w:right w:val="single" w:sz="4" w:space="0" w:color="auto"/>
            </w:tcBorders>
            <w:shd w:val="clear" w:color="auto" w:fill="auto"/>
            <w:vAlign w:val="center"/>
            <w:hideMark/>
          </w:tcPr>
          <w:p w14:paraId="16EEF645" w14:textId="6726B72A" w:rsidR="00A25BAF" w:rsidRPr="002C63E7" w:rsidRDefault="00751FDD" w:rsidP="00A25BAF">
            <w:pPr>
              <w:widowControl/>
              <w:suppressAutoHyphens w:val="0"/>
              <w:jc w:val="center"/>
              <w:rPr>
                <w:rFonts w:ascii="Cambria" w:eastAsia="Times New Roman" w:hAnsi="Cambria" w:cs="Calibri"/>
                <w:b/>
                <w:bCs/>
                <w:color w:val="000000"/>
                <w:kern w:val="0"/>
                <w:sz w:val="20"/>
                <w:szCs w:val="20"/>
                <w:lang w:eastAsia="en-US" w:bidi="ar-SA"/>
              </w:rPr>
            </w:pPr>
            <w:r>
              <w:rPr>
                <w:rFonts w:ascii="Cambria" w:eastAsia="Times New Roman" w:hAnsi="Cambria" w:cs="Calibri"/>
                <w:b/>
                <w:bCs/>
                <w:color w:val="000000"/>
                <w:kern w:val="0"/>
                <w:sz w:val="20"/>
                <w:szCs w:val="20"/>
                <w:lang w:eastAsia="en-US" w:bidi="ar-SA"/>
              </w:rPr>
              <w:t>470.719</w:t>
            </w:r>
          </w:p>
        </w:tc>
      </w:tr>
    </w:tbl>
    <w:p w14:paraId="0B150EB9" w14:textId="77777777" w:rsidR="00A25BAF" w:rsidRDefault="00A25BAF" w:rsidP="00394C89">
      <w:pPr>
        <w:spacing w:line="360" w:lineRule="auto"/>
        <w:jc w:val="both"/>
        <w:rPr>
          <w:rFonts w:asciiTheme="majorHAnsi" w:hAnsiTheme="majorHAnsi"/>
          <w:lang w:val="ro-RO" w:eastAsia="en-US" w:bidi="ar-SA"/>
        </w:rPr>
      </w:pPr>
    </w:p>
    <w:p w14:paraId="513E82BA" w14:textId="6714B1D8" w:rsidR="00394C89" w:rsidRDefault="00BE723A" w:rsidP="00394C89">
      <w:pPr>
        <w:spacing w:line="360" w:lineRule="auto"/>
        <w:jc w:val="center"/>
        <w:rPr>
          <w:rFonts w:asciiTheme="majorHAnsi" w:hAnsiTheme="majorHAnsi"/>
          <w:lang w:val="ro-RO" w:eastAsia="en-US" w:bidi="ar-SA"/>
        </w:rPr>
      </w:pPr>
      <w:r>
        <w:rPr>
          <w:noProof/>
        </w:rPr>
        <w:drawing>
          <wp:inline distT="0" distB="0" distL="0" distR="0" wp14:anchorId="1FF7A3E1" wp14:editId="75ADDCCD">
            <wp:extent cx="6019800" cy="3667125"/>
            <wp:effectExtent l="0" t="0" r="0" b="9525"/>
            <wp:docPr id="276" name="Chart 276">
              <a:extLst xmlns:a="http://schemas.openxmlformats.org/drawingml/2006/main">
                <a:ext uri="{FF2B5EF4-FFF2-40B4-BE49-F238E27FC236}">
                  <a16:creationId xmlns:a16="http://schemas.microsoft.com/office/drawing/2014/main" id="{DC5B42EE-36B9-4500-ACFC-2C7182EBD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F516652" w14:textId="41255C9C" w:rsidR="00F462CB" w:rsidRDefault="00394C89" w:rsidP="00394C89">
      <w:pPr>
        <w:spacing w:line="360" w:lineRule="auto"/>
        <w:jc w:val="both"/>
        <w:rPr>
          <w:rFonts w:asciiTheme="majorHAnsi" w:hAnsiTheme="majorHAnsi"/>
          <w:lang w:val="ro-RO" w:eastAsia="en-US" w:bidi="ar-SA"/>
        </w:rPr>
      </w:pPr>
      <w:r>
        <w:rPr>
          <w:rFonts w:asciiTheme="majorHAnsi" w:hAnsiTheme="majorHAnsi"/>
          <w:lang w:val="ro-RO" w:eastAsia="en-US" w:bidi="ar-SA"/>
        </w:rPr>
        <w:t xml:space="preserve">Din consumul total de energie aferent clădirilor </w:t>
      </w:r>
      <w:proofErr w:type="spellStart"/>
      <w:r>
        <w:rPr>
          <w:rFonts w:asciiTheme="majorHAnsi" w:hAnsiTheme="majorHAnsi"/>
          <w:lang w:val="ro-RO" w:eastAsia="en-US" w:bidi="ar-SA"/>
        </w:rPr>
        <w:t>rezidenţiale</w:t>
      </w:r>
      <w:proofErr w:type="spellEnd"/>
      <w:r>
        <w:rPr>
          <w:rFonts w:asciiTheme="majorHAnsi" w:hAnsiTheme="majorHAnsi"/>
          <w:lang w:val="ro-RO" w:eastAsia="en-US" w:bidi="ar-SA"/>
        </w:rPr>
        <w:t>, energia electrică reprezintă 15%, iar gazul metan 85%.</w:t>
      </w:r>
    </w:p>
    <w:p w14:paraId="75B6F8EF" w14:textId="77777777" w:rsidR="00F462CB" w:rsidRDefault="00F462CB">
      <w:pPr>
        <w:widowControl/>
        <w:suppressAutoHyphens w:val="0"/>
        <w:rPr>
          <w:rFonts w:asciiTheme="majorHAnsi" w:hAnsiTheme="majorHAnsi"/>
          <w:lang w:val="ro-RO" w:eastAsia="en-US" w:bidi="ar-SA"/>
        </w:rPr>
      </w:pPr>
      <w:r>
        <w:rPr>
          <w:rFonts w:asciiTheme="majorHAnsi" w:hAnsiTheme="majorHAnsi"/>
          <w:lang w:val="ro-RO" w:eastAsia="en-US" w:bidi="ar-SA"/>
        </w:rPr>
        <w:br w:type="page"/>
      </w:r>
    </w:p>
    <w:p w14:paraId="3B0A1CDD" w14:textId="42F9B47F" w:rsidR="00115133" w:rsidRDefault="00B3154A" w:rsidP="004A4EB7">
      <w:pPr>
        <w:pStyle w:val="Heading2"/>
      </w:pPr>
      <w:bookmarkStart w:id="29" w:name="_Toc89951623"/>
      <w:r>
        <w:lastRenderedPageBreak/>
        <w:t xml:space="preserve">3.4. </w:t>
      </w:r>
      <w:r w:rsidR="00115133" w:rsidRPr="00A27139">
        <w:t>Sectorul transporturi</w:t>
      </w:r>
      <w:bookmarkEnd w:id="29"/>
    </w:p>
    <w:p w14:paraId="42248A9A" w14:textId="51058B32" w:rsidR="002C03FC" w:rsidRDefault="002C03FC" w:rsidP="002C03FC">
      <w:pPr>
        <w:spacing w:line="360" w:lineRule="auto"/>
        <w:jc w:val="both"/>
        <w:rPr>
          <w:rFonts w:asciiTheme="majorHAnsi" w:hAnsiTheme="majorHAnsi"/>
          <w:lang w:val="ro-RO"/>
        </w:rPr>
      </w:pPr>
      <w:r>
        <w:rPr>
          <w:rFonts w:asciiTheme="majorHAnsi" w:hAnsiTheme="majorHAnsi"/>
          <w:lang w:val="ro-RO"/>
        </w:rPr>
        <w:t xml:space="preserve">Sectorul transporturilor poate fi structurat în trei categorii </w:t>
      </w:r>
      <w:proofErr w:type="spellStart"/>
      <w:r>
        <w:rPr>
          <w:rFonts w:asciiTheme="majorHAnsi" w:hAnsiTheme="majorHAnsi"/>
          <w:lang w:val="ro-RO"/>
        </w:rPr>
        <w:t>şi</w:t>
      </w:r>
      <w:proofErr w:type="spellEnd"/>
      <w:r>
        <w:rPr>
          <w:rFonts w:asciiTheme="majorHAnsi" w:hAnsiTheme="majorHAnsi"/>
          <w:lang w:val="ro-RO"/>
        </w:rPr>
        <w:t xml:space="preserve"> anume:</w:t>
      </w:r>
    </w:p>
    <w:p w14:paraId="3952AC3F" w14:textId="187C6AA7" w:rsidR="002C03FC" w:rsidRDefault="002C03FC" w:rsidP="005572C1">
      <w:pPr>
        <w:pStyle w:val="ListParagraph"/>
        <w:numPr>
          <w:ilvl w:val="0"/>
          <w:numId w:val="14"/>
        </w:numPr>
        <w:spacing w:line="360" w:lineRule="auto"/>
        <w:jc w:val="both"/>
        <w:rPr>
          <w:rFonts w:asciiTheme="majorHAnsi" w:hAnsiTheme="majorHAnsi"/>
          <w:lang w:val="ro-RO"/>
        </w:rPr>
      </w:pPr>
      <w:r>
        <w:rPr>
          <w:rFonts w:asciiTheme="majorHAnsi" w:hAnsiTheme="majorHAnsi"/>
          <w:lang w:val="ro-RO"/>
        </w:rPr>
        <w:t xml:space="preserve">Flota municipală – aceasta categorie cuprinde autovehiculele aflate în proprietatea </w:t>
      </w:r>
      <w:proofErr w:type="spellStart"/>
      <w:r>
        <w:rPr>
          <w:rFonts w:asciiTheme="majorHAnsi" w:hAnsiTheme="majorHAnsi"/>
          <w:lang w:val="ro-RO"/>
        </w:rPr>
        <w:t>autorităţii</w:t>
      </w:r>
      <w:proofErr w:type="spellEnd"/>
      <w:r>
        <w:rPr>
          <w:rFonts w:asciiTheme="majorHAnsi" w:hAnsiTheme="majorHAnsi"/>
          <w:lang w:val="ro-RO"/>
        </w:rPr>
        <w:t xml:space="preserve"> publice locale;</w:t>
      </w:r>
    </w:p>
    <w:p w14:paraId="2D6BF14C" w14:textId="3A0E6BC4" w:rsidR="00EF1C92" w:rsidRPr="00EF1C92" w:rsidRDefault="00EF1C92" w:rsidP="00EF1C92">
      <w:pPr>
        <w:pStyle w:val="BodyText"/>
        <w:spacing w:after="0" w:line="360" w:lineRule="auto"/>
        <w:jc w:val="both"/>
        <w:rPr>
          <w:rFonts w:asciiTheme="majorHAnsi" w:hAnsiTheme="majorHAnsi"/>
          <w:szCs w:val="22"/>
        </w:rPr>
      </w:pPr>
      <w:r w:rsidRPr="00EF1C92">
        <w:rPr>
          <w:rFonts w:asciiTheme="majorHAnsi" w:hAnsiTheme="majorHAnsi"/>
          <w:lang w:val="ro-RO"/>
        </w:rPr>
        <w:t xml:space="preserve">Conform datelor primite în 2019, pentru elaborarea Planului de </w:t>
      </w:r>
      <w:proofErr w:type="spellStart"/>
      <w:r w:rsidRPr="00EF1C92">
        <w:rPr>
          <w:rFonts w:asciiTheme="majorHAnsi" w:hAnsiTheme="majorHAnsi"/>
          <w:lang w:val="ro-RO"/>
        </w:rPr>
        <w:t>îmbunataţire</w:t>
      </w:r>
      <w:proofErr w:type="spellEnd"/>
      <w:r w:rsidRPr="00EF1C92">
        <w:rPr>
          <w:rFonts w:asciiTheme="majorHAnsi" w:hAnsiTheme="majorHAnsi"/>
          <w:lang w:val="ro-RO"/>
        </w:rPr>
        <w:t xml:space="preserve"> a </w:t>
      </w:r>
      <w:proofErr w:type="spellStart"/>
      <w:r w:rsidRPr="00EF1C92">
        <w:rPr>
          <w:rFonts w:asciiTheme="majorHAnsi" w:hAnsiTheme="majorHAnsi"/>
          <w:lang w:val="ro-RO"/>
        </w:rPr>
        <w:t>Eficienţei</w:t>
      </w:r>
      <w:proofErr w:type="spellEnd"/>
      <w:r w:rsidRPr="00EF1C92">
        <w:rPr>
          <w:rFonts w:asciiTheme="majorHAnsi" w:hAnsiTheme="majorHAnsi"/>
          <w:lang w:val="ro-RO"/>
        </w:rPr>
        <w:t xml:space="preserve"> Energetice</w:t>
      </w:r>
      <w:r w:rsidR="00B3154A">
        <w:rPr>
          <w:rFonts w:asciiTheme="majorHAnsi" w:hAnsiTheme="majorHAnsi"/>
          <w:lang w:val="ro-RO"/>
        </w:rPr>
        <w:t xml:space="preserve"> și implicit și pentru PACED</w:t>
      </w:r>
      <w:r w:rsidRPr="00EF1C92">
        <w:rPr>
          <w:rFonts w:asciiTheme="majorHAnsi" w:hAnsiTheme="majorHAnsi"/>
          <w:lang w:val="ro-RO"/>
        </w:rPr>
        <w:t xml:space="preserve">, </w:t>
      </w:r>
      <w:proofErr w:type="spellStart"/>
      <w:r>
        <w:rPr>
          <w:rFonts w:asciiTheme="majorHAnsi" w:hAnsiTheme="majorHAnsi"/>
          <w:szCs w:val="22"/>
        </w:rPr>
        <w:t>p</w:t>
      </w:r>
      <w:r w:rsidRPr="00EF1C92">
        <w:rPr>
          <w:rFonts w:asciiTheme="majorHAnsi" w:hAnsiTheme="majorHAnsi"/>
          <w:szCs w:val="22"/>
        </w:rPr>
        <w:t>arcul</w:t>
      </w:r>
      <w:proofErr w:type="spellEnd"/>
      <w:r w:rsidRPr="00EF1C92">
        <w:rPr>
          <w:rFonts w:asciiTheme="majorHAnsi" w:hAnsiTheme="majorHAnsi"/>
          <w:szCs w:val="22"/>
        </w:rPr>
        <w:t xml:space="preserve"> auto </w:t>
      </w:r>
      <w:proofErr w:type="spellStart"/>
      <w:r w:rsidRPr="00EF1C92">
        <w:rPr>
          <w:rFonts w:asciiTheme="majorHAnsi" w:hAnsiTheme="majorHAnsi"/>
          <w:szCs w:val="22"/>
        </w:rPr>
        <w:t>propriu</w:t>
      </w:r>
      <w:proofErr w:type="spellEnd"/>
      <w:r w:rsidRPr="00EF1C92">
        <w:rPr>
          <w:rFonts w:asciiTheme="majorHAnsi" w:hAnsiTheme="majorHAnsi"/>
          <w:szCs w:val="22"/>
        </w:rPr>
        <w:t xml:space="preserve"> al </w:t>
      </w:r>
      <w:proofErr w:type="spellStart"/>
      <w:r w:rsidRPr="00EF1C92">
        <w:rPr>
          <w:rFonts w:asciiTheme="majorHAnsi" w:hAnsiTheme="majorHAnsi"/>
          <w:szCs w:val="22"/>
        </w:rPr>
        <w:t>municipiului</w:t>
      </w:r>
      <w:proofErr w:type="spellEnd"/>
      <w:r w:rsidRPr="00EF1C92">
        <w:rPr>
          <w:rFonts w:asciiTheme="majorHAnsi" w:hAnsiTheme="majorHAnsi"/>
          <w:szCs w:val="22"/>
        </w:rPr>
        <w:t xml:space="preserve"> Satu Mare </w:t>
      </w:r>
      <w:proofErr w:type="spellStart"/>
      <w:r w:rsidRPr="00EF1C92">
        <w:rPr>
          <w:rFonts w:asciiTheme="majorHAnsi" w:hAnsiTheme="majorHAnsi"/>
          <w:szCs w:val="22"/>
        </w:rPr>
        <w:t>este</w:t>
      </w:r>
      <w:proofErr w:type="spellEnd"/>
      <w:r w:rsidRPr="00EF1C92">
        <w:rPr>
          <w:rFonts w:asciiTheme="majorHAnsi" w:hAnsiTheme="majorHAnsi"/>
          <w:szCs w:val="22"/>
        </w:rPr>
        <w:t xml:space="preserve"> </w:t>
      </w:r>
      <w:proofErr w:type="spellStart"/>
      <w:r w:rsidRPr="00466C80">
        <w:rPr>
          <w:rFonts w:asciiTheme="majorHAnsi" w:hAnsiTheme="majorHAnsi"/>
          <w:color w:val="E36C0A" w:themeColor="accent6" w:themeShade="BF"/>
          <w:szCs w:val="22"/>
        </w:rPr>
        <w:t>alc</w:t>
      </w:r>
      <w:r w:rsidR="00466C80" w:rsidRPr="00466C80">
        <w:rPr>
          <w:rFonts w:asciiTheme="majorHAnsi" w:hAnsiTheme="majorHAnsi"/>
          <w:color w:val="E36C0A" w:themeColor="accent6" w:themeShade="BF"/>
          <w:szCs w:val="22"/>
        </w:rPr>
        <w:t>ă</w:t>
      </w:r>
      <w:r w:rsidRPr="00466C80">
        <w:rPr>
          <w:rFonts w:asciiTheme="majorHAnsi" w:hAnsiTheme="majorHAnsi"/>
          <w:color w:val="E36C0A" w:themeColor="accent6" w:themeShade="BF"/>
          <w:szCs w:val="22"/>
        </w:rPr>
        <w:t>tuit</w:t>
      </w:r>
      <w:proofErr w:type="spellEnd"/>
      <w:r w:rsidRPr="00EF1C92">
        <w:rPr>
          <w:rFonts w:asciiTheme="majorHAnsi" w:hAnsiTheme="majorHAnsi"/>
          <w:szCs w:val="22"/>
        </w:rPr>
        <w:t xml:space="preserve"> din:</w:t>
      </w:r>
    </w:p>
    <w:p w14:paraId="2114BDDD" w14:textId="71D3E5AD" w:rsidR="00EF1C92" w:rsidRPr="00EF1C92" w:rsidRDefault="00A307BF" w:rsidP="005572C1">
      <w:pPr>
        <w:pStyle w:val="BodyText"/>
        <w:widowControl/>
        <w:numPr>
          <w:ilvl w:val="0"/>
          <w:numId w:val="15"/>
        </w:numPr>
        <w:suppressAutoHyphens w:val="0"/>
        <w:spacing w:after="0" w:line="360" w:lineRule="auto"/>
        <w:jc w:val="both"/>
        <w:rPr>
          <w:rFonts w:asciiTheme="majorHAnsi" w:hAnsiTheme="majorHAnsi"/>
          <w:szCs w:val="22"/>
        </w:rPr>
      </w:pPr>
      <w:r>
        <w:rPr>
          <w:noProof/>
        </w:rPr>
        <w:drawing>
          <wp:anchor distT="0" distB="0" distL="114300" distR="114300" simplePos="0" relativeHeight="251676672" behindDoc="0" locked="0" layoutInCell="1" allowOverlap="1" wp14:anchorId="494382BE" wp14:editId="089A53D1">
            <wp:simplePos x="0" y="0"/>
            <wp:positionH relativeFrom="column">
              <wp:posOffset>3068955</wp:posOffset>
            </wp:positionH>
            <wp:positionV relativeFrom="paragraph">
              <wp:posOffset>250825</wp:posOffset>
            </wp:positionV>
            <wp:extent cx="3505200" cy="2419350"/>
            <wp:effectExtent l="0" t="0" r="0" b="0"/>
            <wp:wrapThrough wrapText="bothSides">
              <wp:wrapPolygon edited="0">
                <wp:start x="0" y="0"/>
                <wp:lineTo x="0" y="21430"/>
                <wp:lineTo x="21483" y="21430"/>
                <wp:lineTo x="21483" y="0"/>
                <wp:lineTo x="0" y="0"/>
              </wp:wrapPolygon>
            </wp:wrapThrough>
            <wp:docPr id="20" name="Picture 20" descr="Public city transport isometric flowchart with images of different municipal and private vehicles with text captions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blic city transport isometric flowchart with images of different municipal and private vehicles with text captions Free Vecto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05200"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EF1C92" w:rsidRPr="00EF1C92">
        <w:rPr>
          <w:rFonts w:asciiTheme="majorHAnsi" w:hAnsiTheme="majorHAnsi"/>
          <w:szCs w:val="22"/>
        </w:rPr>
        <w:t>Dou</w:t>
      </w:r>
      <w:r w:rsidR="00EF1C92">
        <w:rPr>
          <w:rFonts w:asciiTheme="majorHAnsi" w:hAnsiTheme="majorHAnsi"/>
          <w:szCs w:val="22"/>
        </w:rPr>
        <w:t>ă</w:t>
      </w:r>
      <w:proofErr w:type="spellEnd"/>
      <w:r w:rsidR="00EF1C92" w:rsidRPr="00EF1C92">
        <w:rPr>
          <w:rFonts w:asciiTheme="majorHAnsi" w:hAnsiTheme="majorHAnsi"/>
          <w:szCs w:val="22"/>
        </w:rPr>
        <w:t xml:space="preserve"> Dacia </w:t>
      </w:r>
      <w:proofErr w:type="spellStart"/>
      <w:r w:rsidR="00EF1C92" w:rsidRPr="00EF1C92">
        <w:rPr>
          <w:rFonts w:asciiTheme="majorHAnsi" w:hAnsiTheme="majorHAnsi"/>
          <w:szCs w:val="22"/>
        </w:rPr>
        <w:t>Lodgy</w:t>
      </w:r>
      <w:proofErr w:type="spellEnd"/>
      <w:r w:rsidR="00EF1C92" w:rsidRPr="00EF1C92">
        <w:rPr>
          <w:rFonts w:asciiTheme="majorHAnsi" w:hAnsiTheme="majorHAnsi"/>
          <w:szCs w:val="22"/>
        </w:rPr>
        <w:t>;</w:t>
      </w:r>
    </w:p>
    <w:p w14:paraId="33C4852D" w14:textId="4EEB0E01" w:rsidR="00EF1C92" w:rsidRPr="00EF1C92" w:rsidRDefault="00EF1C92" w:rsidP="005572C1">
      <w:pPr>
        <w:pStyle w:val="BodyText"/>
        <w:widowControl/>
        <w:numPr>
          <w:ilvl w:val="0"/>
          <w:numId w:val="15"/>
        </w:numPr>
        <w:suppressAutoHyphens w:val="0"/>
        <w:spacing w:after="0" w:line="360" w:lineRule="auto"/>
        <w:jc w:val="both"/>
        <w:rPr>
          <w:rFonts w:asciiTheme="majorHAnsi" w:hAnsiTheme="majorHAnsi"/>
          <w:szCs w:val="22"/>
        </w:rPr>
      </w:pPr>
      <w:r w:rsidRPr="00EF1C92">
        <w:rPr>
          <w:rFonts w:asciiTheme="majorHAnsi" w:hAnsiTheme="majorHAnsi"/>
          <w:szCs w:val="22"/>
        </w:rPr>
        <w:t>O Dacia Duster;</w:t>
      </w:r>
    </w:p>
    <w:p w14:paraId="1535EA8A" w14:textId="1A6EE016" w:rsidR="00EF1C92" w:rsidRPr="00EF1C92" w:rsidRDefault="00EF1C92" w:rsidP="005572C1">
      <w:pPr>
        <w:pStyle w:val="BodyText"/>
        <w:widowControl/>
        <w:numPr>
          <w:ilvl w:val="0"/>
          <w:numId w:val="15"/>
        </w:numPr>
        <w:suppressAutoHyphens w:val="0"/>
        <w:spacing w:after="0" w:line="360" w:lineRule="auto"/>
        <w:jc w:val="both"/>
        <w:rPr>
          <w:rFonts w:asciiTheme="majorHAnsi" w:hAnsiTheme="majorHAnsi"/>
          <w:szCs w:val="22"/>
        </w:rPr>
      </w:pPr>
      <w:proofErr w:type="spellStart"/>
      <w:r w:rsidRPr="00EF1C92">
        <w:rPr>
          <w:rFonts w:asciiTheme="majorHAnsi" w:hAnsiTheme="majorHAnsi"/>
          <w:szCs w:val="22"/>
        </w:rPr>
        <w:t>Dou</w:t>
      </w:r>
      <w:r>
        <w:rPr>
          <w:rFonts w:asciiTheme="majorHAnsi" w:hAnsiTheme="majorHAnsi"/>
          <w:szCs w:val="22"/>
        </w:rPr>
        <w:t>ă</w:t>
      </w:r>
      <w:proofErr w:type="spellEnd"/>
      <w:r w:rsidRPr="00EF1C92">
        <w:rPr>
          <w:rFonts w:asciiTheme="majorHAnsi" w:hAnsiTheme="majorHAnsi"/>
          <w:szCs w:val="22"/>
        </w:rPr>
        <w:t xml:space="preserve"> Skoda Octavia;</w:t>
      </w:r>
    </w:p>
    <w:p w14:paraId="507365C8" w14:textId="5AA312CE" w:rsidR="00EF1C92" w:rsidRPr="00EF1C92" w:rsidRDefault="00EF1C92" w:rsidP="005572C1">
      <w:pPr>
        <w:pStyle w:val="BodyText"/>
        <w:widowControl/>
        <w:numPr>
          <w:ilvl w:val="0"/>
          <w:numId w:val="15"/>
        </w:numPr>
        <w:suppressAutoHyphens w:val="0"/>
        <w:spacing w:after="0" w:line="360" w:lineRule="auto"/>
        <w:jc w:val="both"/>
        <w:rPr>
          <w:rFonts w:asciiTheme="majorHAnsi" w:hAnsiTheme="majorHAnsi"/>
          <w:szCs w:val="22"/>
        </w:rPr>
      </w:pPr>
      <w:r w:rsidRPr="00EF1C92">
        <w:rPr>
          <w:rFonts w:asciiTheme="majorHAnsi" w:hAnsiTheme="majorHAnsi"/>
          <w:szCs w:val="22"/>
        </w:rPr>
        <w:t>O Skoda Superb</w:t>
      </w:r>
    </w:p>
    <w:p w14:paraId="76148597" w14:textId="3B574FE1" w:rsidR="00EF1C92" w:rsidRPr="00EF1C92" w:rsidRDefault="00EF1C92" w:rsidP="005572C1">
      <w:pPr>
        <w:pStyle w:val="BodyText"/>
        <w:widowControl/>
        <w:numPr>
          <w:ilvl w:val="0"/>
          <w:numId w:val="15"/>
        </w:numPr>
        <w:suppressAutoHyphens w:val="0"/>
        <w:spacing w:after="0" w:line="360" w:lineRule="auto"/>
        <w:jc w:val="both"/>
        <w:rPr>
          <w:rFonts w:asciiTheme="majorHAnsi" w:hAnsiTheme="majorHAnsi"/>
          <w:szCs w:val="22"/>
        </w:rPr>
      </w:pPr>
      <w:r w:rsidRPr="00EF1C92">
        <w:rPr>
          <w:rFonts w:asciiTheme="majorHAnsi" w:hAnsiTheme="majorHAnsi"/>
          <w:szCs w:val="22"/>
        </w:rPr>
        <w:t>Un Ford Transit</w:t>
      </w:r>
    </w:p>
    <w:p w14:paraId="2DE89C29" w14:textId="77777777" w:rsidR="002C03FC" w:rsidRPr="00A245AF" w:rsidRDefault="002C03FC" w:rsidP="005572C1">
      <w:pPr>
        <w:pStyle w:val="ListParagraph"/>
        <w:numPr>
          <w:ilvl w:val="0"/>
          <w:numId w:val="14"/>
        </w:numPr>
        <w:spacing w:line="360" w:lineRule="auto"/>
        <w:jc w:val="both"/>
        <w:rPr>
          <w:rFonts w:asciiTheme="majorHAnsi" w:hAnsiTheme="majorHAnsi"/>
          <w:lang w:val="ro-RO"/>
        </w:rPr>
      </w:pPr>
      <w:r>
        <w:rPr>
          <w:rFonts w:asciiTheme="majorHAnsi" w:hAnsiTheme="majorHAnsi"/>
          <w:lang w:val="ro-RO"/>
        </w:rPr>
        <w:t xml:space="preserve">Transport public local – în această categorie sunt cuprinse toate vehiculele utilizate pentru transportul călătorilor (autobuze </w:t>
      </w:r>
      <w:proofErr w:type="spellStart"/>
      <w:r>
        <w:rPr>
          <w:rFonts w:asciiTheme="majorHAnsi" w:hAnsiTheme="majorHAnsi"/>
          <w:lang w:val="ro-RO"/>
        </w:rPr>
        <w:t>şi</w:t>
      </w:r>
      <w:proofErr w:type="spellEnd"/>
      <w:r>
        <w:rPr>
          <w:rFonts w:asciiTheme="majorHAnsi" w:hAnsiTheme="majorHAnsi"/>
          <w:lang w:val="ro-RO"/>
        </w:rPr>
        <w:t xml:space="preserve"> microbuze), aflate în proprietatea </w:t>
      </w:r>
      <w:proofErr w:type="spellStart"/>
      <w:r>
        <w:rPr>
          <w:rFonts w:asciiTheme="majorHAnsi" w:hAnsiTheme="majorHAnsi"/>
          <w:lang w:val="ro-RO"/>
        </w:rPr>
        <w:t>şi</w:t>
      </w:r>
      <w:proofErr w:type="spellEnd"/>
      <w:r>
        <w:rPr>
          <w:rFonts w:asciiTheme="majorHAnsi" w:hAnsiTheme="majorHAnsi"/>
          <w:lang w:val="ro-RO"/>
        </w:rPr>
        <w:t xml:space="preserve"> </w:t>
      </w:r>
      <w:r w:rsidRPr="00A245AF">
        <w:rPr>
          <w:rFonts w:asciiTheme="majorHAnsi" w:hAnsiTheme="majorHAnsi"/>
          <w:lang w:val="ro-RO"/>
        </w:rPr>
        <w:t>exploatarea Companiei de transport public local din Municipiul Satu Mare.</w:t>
      </w:r>
    </w:p>
    <w:p w14:paraId="5BF3B69A" w14:textId="77777777" w:rsidR="002C03FC" w:rsidRPr="00A245AF" w:rsidRDefault="002C03FC" w:rsidP="00A245AF">
      <w:pPr>
        <w:pStyle w:val="ListParagraph"/>
        <w:spacing w:line="360" w:lineRule="auto"/>
        <w:jc w:val="both"/>
        <w:rPr>
          <w:rFonts w:asciiTheme="majorHAnsi" w:hAnsiTheme="majorHAnsi"/>
        </w:rPr>
      </w:pPr>
      <w:r w:rsidRPr="00A245AF">
        <w:rPr>
          <w:rFonts w:asciiTheme="majorHAnsi" w:hAnsiTheme="majorHAnsi"/>
          <w:lang w:val="ro-RO"/>
        </w:rPr>
        <w:t xml:space="preserve">În </w:t>
      </w:r>
      <w:proofErr w:type="spellStart"/>
      <w:r w:rsidRPr="00A245AF">
        <w:rPr>
          <w:rFonts w:asciiTheme="majorHAnsi" w:hAnsiTheme="majorHAnsi"/>
        </w:rPr>
        <w:t>prezent</w:t>
      </w:r>
      <w:proofErr w:type="spellEnd"/>
      <w:r w:rsidRPr="00A245AF">
        <w:rPr>
          <w:rFonts w:asciiTheme="majorHAnsi" w:hAnsiTheme="majorHAnsi"/>
        </w:rPr>
        <w:t xml:space="preserve">, </w:t>
      </w:r>
      <w:proofErr w:type="spellStart"/>
      <w:r w:rsidRPr="00A245AF">
        <w:rPr>
          <w:rFonts w:asciiTheme="majorHAnsi" w:hAnsiTheme="majorHAnsi"/>
        </w:rPr>
        <w:t>serviciile</w:t>
      </w:r>
      <w:proofErr w:type="spellEnd"/>
      <w:r w:rsidRPr="00A245AF">
        <w:rPr>
          <w:rFonts w:asciiTheme="majorHAnsi" w:hAnsiTheme="majorHAnsi"/>
        </w:rPr>
        <w:t xml:space="preserve"> de transport public de </w:t>
      </w:r>
      <w:proofErr w:type="spellStart"/>
      <w:r w:rsidRPr="00A245AF">
        <w:rPr>
          <w:rFonts w:asciiTheme="majorHAnsi" w:hAnsiTheme="majorHAnsi"/>
        </w:rPr>
        <w:t>călători</w:t>
      </w:r>
      <w:proofErr w:type="spellEnd"/>
      <w:r w:rsidRPr="00A245AF">
        <w:rPr>
          <w:rFonts w:asciiTheme="majorHAnsi" w:hAnsiTheme="majorHAnsi"/>
        </w:rPr>
        <w:t xml:space="preserve"> </w:t>
      </w:r>
      <w:proofErr w:type="spellStart"/>
      <w:r w:rsidRPr="00A245AF">
        <w:rPr>
          <w:rFonts w:asciiTheme="majorHAnsi" w:hAnsiTheme="majorHAnsi"/>
        </w:rPr>
        <w:t>în</w:t>
      </w:r>
      <w:proofErr w:type="spellEnd"/>
      <w:r w:rsidRPr="00A245AF">
        <w:rPr>
          <w:rFonts w:asciiTheme="majorHAnsi" w:hAnsiTheme="majorHAnsi"/>
        </w:rPr>
        <w:t xml:space="preserve"> </w:t>
      </w:r>
      <w:proofErr w:type="spellStart"/>
      <w:r w:rsidRPr="00A245AF">
        <w:rPr>
          <w:rFonts w:asciiTheme="majorHAnsi" w:hAnsiTheme="majorHAnsi"/>
        </w:rPr>
        <w:t>municipiul</w:t>
      </w:r>
      <w:proofErr w:type="spellEnd"/>
      <w:r w:rsidRPr="00A245AF">
        <w:rPr>
          <w:rFonts w:asciiTheme="majorHAnsi" w:hAnsiTheme="majorHAnsi"/>
        </w:rPr>
        <w:t xml:space="preserve"> Satu Mare sunt </w:t>
      </w:r>
      <w:proofErr w:type="spellStart"/>
      <w:r w:rsidRPr="00A245AF">
        <w:rPr>
          <w:rFonts w:asciiTheme="majorHAnsi" w:hAnsiTheme="majorHAnsi"/>
        </w:rPr>
        <w:t>realizate</w:t>
      </w:r>
      <w:proofErr w:type="spellEnd"/>
      <w:r w:rsidRPr="00A245AF">
        <w:rPr>
          <w:rFonts w:asciiTheme="majorHAnsi" w:hAnsiTheme="majorHAnsi"/>
        </w:rPr>
        <w:t xml:space="preserve"> de S.C. TRANSURBAN S.A. </w:t>
      </w:r>
      <w:proofErr w:type="spellStart"/>
      <w:r w:rsidRPr="00A245AF">
        <w:rPr>
          <w:rFonts w:asciiTheme="majorHAnsi" w:hAnsiTheme="majorHAnsi"/>
        </w:rPr>
        <w:t>persoană</w:t>
      </w:r>
      <w:proofErr w:type="spellEnd"/>
      <w:r w:rsidRPr="00A245AF">
        <w:rPr>
          <w:rFonts w:asciiTheme="majorHAnsi" w:hAnsiTheme="majorHAnsi"/>
        </w:rPr>
        <w:t xml:space="preserve"> </w:t>
      </w:r>
      <w:proofErr w:type="spellStart"/>
      <w:r w:rsidRPr="00A245AF">
        <w:rPr>
          <w:rFonts w:asciiTheme="majorHAnsi" w:hAnsiTheme="majorHAnsi"/>
        </w:rPr>
        <w:t>juridică</w:t>
      </w:r>
      <w:proofErr w:type="spellEnd"/>
      <w:r w:rsidRPr="00A245AF">
        <w:rPr>
          <w:rFonts w:asciiTheme="majorHAnsi" w:hAnsiTheme="majorHAnsi"/>
        </w:rPr>
        <w:t xml:space="preserve"> de </w:t>
      </w:r>
      <w:proofErr w:type="spellStart"/>
      <w:r w:rsidRPr="00A245AF">
        <w:rPr>
          <w:rFonts w:asciiTheme="majorHAnsi" w:hAnsiTheme="majorHAnsi"/>
        </w:rPr>
        <w:t>drept</w:t>
      </w:r>
      <w:proofErr w:type="spellEnd"/>
      <w:r w:rsidRPr="00A245AF">
        <w:rPr>
          <w:rFonts w:asciiTheme="majorHAnsi" w:hAnsiTheme="majorHAnsi"/>
        </w:rPr>
        <w:t xml:space="preserve"> </w:t>
      </w:r>
      <w:proofErr w:type="spellStart"/>
      <w:r w:rsidRPr="00A245AF">
        <w:rPr>
          <w:rFonts w:asciiTheme="majorHAnsi" w:hAnsiTheme="majorHAnsi"/>
        </w:rPr>
        <w:t>privat</w:t>
      </w:r>
      <w:proofErr w:type="spellEnd"/>
      <w:r w:rsidRPr="00A245AF">
        <w:rPr>
          <w:rFonts w:asciiTheme="majorHAnsi" w:hAnsiTheme="majorHAnsi"/>
        </w:rPr>
        <w:t xml:space="preserve">, </w:t>
      </w:r>
      <w:proofErr w:type="spellStart"/>
      <w:r w:rsidRPr="00A245AF">
        <w:rPr>
          <w:rFonts w:asciiTheme="majorHAnsi" w:hAnsiTheme="majorHAnsi"/>
        </w:rPr>
        <w:t>având</w:t>
      </w:r>
      <w:proofErr w:type="spellEnd"/>
      <w:r w:rsidRPr="00A245AF">
        <w:rPr>
          <w:rFonts w:asciiTheme="majorHAnsi" w:hAnsiTheme="majorHAnsi"/>
        </w:rPr>
        <w:t xml:space="preserve"> forma </w:t>
      </w:r>
      <w:proofErr w:type="spellStart"/>
      <w:r w:rsidRPr="00A245AF">
        <w:rPr>
          <w:rFonts w:asciiTheme="majorHAnsi" w:hAnsiTheme="majorHAnsi"/>
        </w:rPr>
        <w:t>juridică</w:t>
      </w:r>
      <w:proofErr w:type="spellEnd"/>
      <w:r w:rsidRPr="00A245AF">
        <w:rPr>
          <w:rFonts w:asciiTheme="majorHAnsi" w:hAnsiTheme="majorHAnsi"/>
        </w:rPr>
        <w:t xml:space="preserve"> de </w:t>
      </w:r>
      <w:proofErr w:type="spellStart"/>
      <w:r w:rsidRPr="00A245AF">
        <w:rPr>
          <w:rFonts w:asciiTheme="majorHAnsi" w:hAnsiTheme="majorHAnsi"/>
        </w:rPr>
        <w:t>societate</w:t>
      </w:r>
      <w:proofErr w:type="spellEnd"/>
      <w:r w:rsidRPr="00A245AF">
        <w:rPr>
          <w:rFonts w:asciiTheme="majorHAnsi" w:hAnsiTheme="majorHAnsi"/>
        </w:rPr>
        <w:t xml:space="preserve"> pe </w:t>
      </w:r>
      <w:proofErr w:type="spellStart"/>
      <w:r w:rsidRPr="00A245AF">
        <w:rPr>
          <w:rFonts w:asciiTheme="majorHAnsi" w:hAnsiTheme="majorHAnsi"/>
        </w:rPr>
        <w:t>acțiuni</w:t>
      </w:r>
      <w:proofErr w:type="spellEnd"/>
      <w:r w:rsidRPr="00A245AF">
        <w:rPr>
          <w:rFonts w:asciiTheme="majorHAnsi" w:hAnsiTheme="majorHAnsi"/>
        </w:rPr>
        <w:t xml:space="preserve"> </w:t>
      </w:r>
      <w:proofErr w:type="spellStart"/>
      <w:r w:rsidRPr="00A245AF">
        <w:rPr>
          <w:rFonts w:asciiTheme="majorHAnsi" w:hAnsiTheme="majorHAnsi"/>
        </w:rPr>
        <w:t>și</w:t>
      </w:r>
      <w:proofErr w:type="spellEnd"/>
      <w:r w:rsidRPr="00A245AF">
        <w:rPr>
          <w:rFonts w:asciiTheme="majorHAnsi" w:hAnsiTheme="majorHAnsi"/>
        </w:rPr>
        <w:t xml:space="preserve"> capital integral al </w:t>
      </w:r>
      <w:proofErr w:type="spellStart"/>
      <w:r w:rsidRPr="00A245AF">
        <w:rPr>
          <w:rFonts w:asciiTheme="majorHAnsi" w:hAnsiTheme="majorHAnsi"/>
        </w:rPr>
        <w:t>Municipiului</w:t>
      </w:r>
      <w:proofErr w:type="spellEnd"/>
      <w:r w:rsidRPr="00A245AF">
        <w:rPr>
          <w:rFonts w:asciiTheme="majorHAnsi" w:hAnsiTheme="majorHAnsi"/>
        </w:rPr>
        <w:t xml:space="preserve"> Satu Mare. </w:t>
      </w:r>
      <w:proofErr w:type="spellStart"/>
      <w:r w:rsidRPr="00A245AF">
        <w:rPr>
          <w:rFonts w:asciiTheme="majorHAnsi" w:hAnsiTheme="majorHAnsi"/>
        </w:rPr>
        <w:t>Societatea</w:t>
      </w:r>
      <w:proofErr w:type="spellEnd"/>
      <w:r w:rsidRPr="00A245AF">
        <w:rPr>
          <w:rFonts w:asciiTheme="majorHAnsi" w:hAnsiTheme="majorHAnsi"/>
        </w:rPr>
        <w:t xml:space="preserve"> </w:t>
      </w:r>
      <w:proofErr w:type="spellStart"/>
      <w:r w:rsidRPr="00A245AF">
        <w:rPr>
          <w:rFonts w:asciiTheme="majorHAnsi" w:hAnsiTheme="majorHAnsi"/>
        </w:rPr>
        <w:t>este</w:t>
      </w:r>
      <w:proofErr w:type="spellEnd"/>
      <w:r w:rsidRPr="00A245AF">
        <w:rPr>
          <w:rFonts w:asciiTheme="majorHAnsi" w:hAnsiTheme="majorHAnsi"/>
        </w:rPr>
        <w:t xml:space="preserve"> </w:t>
      </w:r>
      <w:proofErr w:type="spellStart"/>
      <w:r w:rsidRPr="00A245AF">
        <w:rPr>
          <w:rFonts w:asciiTheme="majorHAnsi" w:hAnsiTheme="majorHAnsi"/>
        </w:rPr>
        <w:t>autorizată</w:t>
      </w:r>
      <w:proofErr w:type="spellEnd"/>
      <w:r w:rsidRPr="00A245AF">
        <w:rPr>
          <w:rFonts w:asciiTheme="majorHAnsi" w:hAnsiTheme="majorHAnsi"/>
        </w:rPr>
        <w:t xml:space="preserve"> </w:t>
      </w:r>
      <w:proofErr w:type="spellStart"/>
      <w:r w:rsidRPr="00A245AF">
        <w:rPr>
          <w:rFonts w:asciiTheme="majorHAnsi" w:hAnsiTheme="majorHAnsi"/>
        </w:rPr>
        <w:t>sa</w:t>
      </w:r>
      <w:proofErr w:type="spellEnd"/>
      <w:r w:rsidRPr="00A245AF">
        <w:rPr>
          <w:rFonts w:asciiTheme="majorHAnsi" w:hAnsiTheme="majorHAnsi"/>
        </w:rPr>
        <w:t xml:space="preserve"> </w:t>
      </w:r>
      <w:proofErr w:type="spellStart"/>
      <w:r w:rsidRPr="00A245AF">
        <w:rPr>
          <w:rFonts w:asciiTheme="majorHAnsi" w:hAnsiTheme="majorHAnsi"/>
        </w:rPr>
        <w:t>efectueze</w:t>
      </w:r>
      <w:proofErr w:type="spellEnd"/>
      <w:r w:rsidRPr="00A245AF">
        <w:rPr>
          <w:rFonts w:asciiTheme="majorHAnsi" w:hAnsiTheme="majorHAnsi"/>
        </w:rPr>
        <w:t xml:space="preserve"> transport </w:t>
      </w:r>
      <w:proofErr w:type="spellStart"/>
      <w:r w:rsidRPr="00A245AF">
        <w:rPr>
          <w:rFonts w:asciiTheme="majorHAnsi" w:hAnsiTheme="majorHAnsi"/>
        </w:rPr>
        <w:t>rutier</w:t>
      </w:r>
      <w:proofErr w:type="spellEnd"/>
      <w:r w:rsidRPr="00A245AF">
        <w:rPr>
          <w:rFonts w:asciiTheme="majorHAnsi" w:hAnsiTheme="majorHAnsi"/>
        </w:rPr>
        <w:t xml:space="preserve"> public de </w:t>
      </w:r>
      <w:proofErr w:type="spellStart"/>
      <w:r w:rsidRPr="00A245AF">
        <w:rPr>
          <w:rFonts w:asciiTheme="majorHAnsi" w:hAnsiTheme="majorHAnsi"/>
        </w:rPr>
        <w:t>persoane</w:t>
      </w:r>
      <w:proofErr w:type="spellEnd"/>
      <w:r w:rsidRPr="00A245AF">
        <w:rPr>
          <w:rFonts w:asciiTheme="majorHAnsi" w:hAnsiTheme="majorHAnsi"/>
        </w:rPr>
        <w:t xml:space="preserve"> </w:t>
      </w:r>
      <w:proofErr w:type="spellStart"/>
      <w:r w:rsidRPr="00A245AF">
        <w:rPr>
          <w:rFonts w:asciiTheme="majorHAnsi" w:hAnsiTheme="majorHAnsi"/>
        </w:rPr>
        <w:t>în</w:t>
      </w:r>
      <w:proofErr w:type="spellEnd"/>
      <w:r w:rsidRPr="00A245AF">
        <w:rPr>
          <w:rFonts w:asciiTheme="majorHAnsi" w:hAnsiTheme="majorHAnsi"/>
        </w:rPr>
        <w:t xml:space="preserve"> </w:t>
      </w:r>
      <w:proofErr w:type="spellStart"/>
      <w:r w:rsidRPr="00A245AF">
        <w:rPr>
          <w:rFonts w:asciiTheme="majorHAnsi" w:hAnsiTheme="majorHAnsi"/>
        </w:rPr>
        <w:t>trafic</w:t>
      </w:r>
      <w:proofErr w:type="spellEnd"/>
      <w:r w:rsidRPr="00A245AF">
        <w:rPr>
          <w:rFonts w:asciiTheme="majorHAnsi" w:hAnsiTheme="majorHAnsi"/>
        </w:rPr>
        <w:t xml:space="preserve"> </w:t>
      </w:r>
      <w:proofErr w:type="spellStart"/>
      <w:r w:rsidRPr="00A245AF">
        <w:rPr>
          <w:rFonts w:asciiTheme="majorHAnsi" w:hAnsiTheme="majorHAnsi"/>
        </w:rPr>
        <w:t>internațional</w:t>
      </w:r>
      <w:proofErr w:type="spellEnd"/>
      <w:r w:rsidRPr="00A245AF">
        <w:rPr>
          <w:rFonts w:asciiTheme="majorHAnsi" w:hAnsiTheme="majorHAnsi"/>
        </w:rPr>
        <w:t xml:space="preserve"> pe </w:t>
      </w:r>
      <w:proofErr w:type="spellStart"/>
      <w:r w:rsidRPr="00A245AF">
        <w:rPr>
          <w:rFonts w:asciiTheme="majorHAnsi" w:hAnsiTheme="majorHAnsi"/>
        </w:rPr>
        <w:t>teritoriul</w:t>
      </w:r>
      <w:proofErr w:type="spellEnd"/>
      <w:r w:rsidRPr="00A245AF">
        <w:rPr>
          <w:rFonts w:asciiTheme="majorHAnsi" w:hAnsiTheme="majorHAnsi"/>
        </w:rPr>
        <w:t xml:space="preserve"> </w:t>
      </w:r>
      <w:proofErr w:type="spellStart"/>
      <w:r w:rsidRPr="00A245AF">
        <w:rPr>
          <w:rFonts w:asciiTheme="majorHAnsi" w:hAnsiTheme="majorHAnsi"/>
        </w:rPr>
        <w:t>Uniunii</w:t>
      </w:r>
      <w:proofErr w:type="spellEnd"/>
      <w:r w:rsidRPr="00A245AF">
        <w:rPr>
          <w:rFonts w:asciiTheme="majorHAnsi" w:hAnsiTheme="majorHAnsi"/>
        </w:rPr>
        <w:t xml:space="preserve"> </w:t>
      </w:r>
      <w:proofErr w:type="spellStart"/>
      <w:r w:rsidRPr="00A245AF">
        <w:rPr>
          <w:rFonts w:asciiTheme="majorHAnsi" w:hAnsiTheme="majorHAnsi"/>
        </w:rPr>
        <w:t>Europene</w:t>
      </w:r>
      <w:proofErr w:type="spellEnd"/>
      <w:r w:rsidRPr="00A245AF">
        <w:rPr>
          <w:rFonts w:asciiTheme="majorHAnsi" w:hAnsiTheme="majorHAnsi"/>
        </w:rPr>
        <w:t xml:space="preserve"> </w:t>
      </w:r>
      <w:proofErr w:type="spellStart"/>
      <w:r w:rsidRPr="00A245AF">
        <w:rPr>
          <w:rFonts w:asciiTheme="majorHAnsi" w:hAnsiTheme="majorHAnsi"/>
        </w:rPr>
        <w:t>în</w:t>
      </w:r>
      <w:proofErr w:type="spellEnd"/>
      <w:r w:rsidRPr="00A245AF">
        <w:rPr>
          <w:rFonts w:asciiTheme="majorHAnsi" w:hAnsiTheme="majorHAnsi"/>
        </w:rPr>
        <w:t xml:space="preserve"> </w:t>
      </w:r>
      <w:proofErr w:type="spellStart"/>
      <w:r w:rsidRPr="00A245AF">
        <w:rPr>
          <w:rFonts w:asciiTheme="majorHAnsi" w:hAnsiTheme="majorHAnsi"/>
        </w:rPr>
        <w:t>condițiile</w:t>
      </w:r>
      <w:proofErr w:type="spellEnd"/>
      <w:r w:rsidRPr="00A245AF">
        <w:rPr>
          <w:rFonts w:asciiTheme="majorHAnsi" w:hAnsiTheme="majorHAnsi"/>
        </w:rPr>
        <w:t xml:space="preserve"> </w:t>
      </w:r>
      <w:proofErr w:type="spellStart"/>
      <w:r w:rsidRPr="00A245AF">
        <w:rPr>
          <w:rFonts w:asciiTheme="majorHAnsi" w:hAnsiTheme="majorHAnsi"/>
        </w:rPr>
        <w:t>stabilite</w:t>
      </w:r>
      <w:proofErr w:type="spellEnd"/>
      <w:r w:rsidRPr="00A245AF">
        <w:rPr>
          <w:rFonts w:asciiTheme="majorHAnsi" w:hAnsiTheme="majorHAnsi"/>
        </w:rPr>
        <w:t xml:space="preserve"> </w:t>
      </w:r>
      <w:proofErr w:type="spellStart"/>
      <w:r w:rsidRPr="00A245AF">
        <w:rPr>
          <w:rFonts w:asciiTheme="majorHAnsi" w:hAnsiTheme="majorHAnsi"/>
        </w:rPr>
        <w:t>în</w:t>
      </w:r>
      <w:proofErr w:type="spellEnd"/>
      <w:r w:rsidRPr="00A245AF">
        <w:rPr>
          <w:rFonts w:asciiTheme="majorHAnsi" w:hAnsiTheme="majorHAnsi"/>
        </w:rPr>
        <w:t xml:space="preserve"> </w:t>
      </w:r>
      <w:proofErr w:type="spellStart"/>
      <w:r w:rsidRPr="00A245AF">
        <w:rPr>
          <w:rFonts w:asciiTheme="majorHAnsi" w:hAnsiTheme="majorHAnsi"/>
        </w:rPr>
        <w:t>Regulamentul</w:t>
      </w:r>
      <w:proofErr w:type="spellEnd"/>
      <w:r w:rsidRPr="00A245AF">
        <w:rPr>
          <w:rFonts w:asciiTheme="majorHAnsi" w:hAnsiTheme="majorHAnsi"/>
        </w:rPr>
        <w:t xml:space="preserve"> </w:t>
      </w:r>
      <w:proofErr w:type="spellStart"/>
      <w:r w:rsidRPr="00A245AF">
        <w:rPr>
          <w:rFonts w:asciiTheme="majorHAnsi" w:hAnsiTheme="majorHAnsi"/>
        </w:rPr>
        <w:t>Consiliului</w:t>
      </w:r>
      <w:proofErr w:type="spellEnd"/>
      <w:r w:rsidRPr="00A245AF">
        <w:rPr>
          <w:rFonts w:asciiTheme="majorHAnsi" w:hAnsiTheme="majorHAnsi"/>
        </w:rPr>
        <w:t xml:space="preserve"> (CEE) nr. 684/92 din 16 </w:t>
      </w:r>
      <w:proofErr w:type="spellStart"/>
      <w:r w:rsidRPr="00A245AF">
        <w:rPr>
          <w:rFonts w:asciiTheme="majorHAnsi" w:hAnsiTheme="majorHAnsi"/>
        </w:rPr>
        <w:t>martie</w:t>
      </w:r>
      <w:proofErr w:type="spellEnd"/>
      <w:r w:rsidRPr="00A245AF">
        <w:rPr>
          <w:rFonts w:asciiTheme="majorHAnsi" w:hAnsiTheme="majorHAnsi"/>
        </w:rPr>
        <w:t xml:space="preserve"> 1992, </w:t>
      </w:r>
      <w:proofErr w:type="spellStart"/>
      <w:r w:rsidRPr="00A245AF">
        <w:rPr>
          <w:rFonts w:asciiTheme="majorHAnsi" w:hAnsiTheme="majorHAnsi"/>
        </w:rPr>
        <w:t>așa</w:t>
      </w:r>
      <w:proofErr w:type="spellEnd"/>
      <w:r w:rsidRPr="00A245AF">
        <w:rPr>
          <w:rFonts w:asciiTheme="majorHAnsi" w:hAnsiTheme="majorHAnsi"/>
        </w:rPr>
        <w:t xml:space="preserve"> cum a </w:t>
      </w:r>
      <w:proofErr w:type="spellStart"/>
      <w:r w:rsidRPr="00A245AF">
        <w:rPr>
          <w:rFonts w:asciiTheme="majorHAnsi" w:hAnsiTheme="majorHAnsi"/>
        </w:rPr>
        <w:t>fost</w:t>
      </w:r>
      <w:proofErr w:type="spellEnd"/>
      <w:r w:rsidRPr="00A245AF">
        <w:rPr>
          <w:rFonts w:asciiTheme="majorHAnsi" w:hAnsiTheme="majorHAnsi"/>
        </w:rPr>
        <w:t xml:space="preserve"> </w:t>
      </w:r>
      <w:proofErr w:type="spellStart"/>
      <w:r w:rsidRPr="00A245AF">
        <w:rPr>
          <w:rFonts w:asciiTheme="majorHAnsi" w:hAnsiTheme="majorHAnsi"/>
        </w:rPr>
        <w:t>modificat</w:t>
      </w:r>
      <w:proofErr w:type="spellEnd"/>
      <w:r w:rsidRPr="00A245AF">
        <w:rPr>
          <w:rFonts w:asciiTheme="majorHAnsi" w:hAnsiTheme="majorHAnsi"/>
        </w:rPr>
        <w:t xml:space="preserve"> de </w:t>
      </w:r>
      <w:proofErr w:type="spellStart"/>
      <w:r w:rsidRPr="00A245AF">
        <w:rPr>
          <w:rFonts w:asciiTheme="majorHAnsi" w:hAnsiTheme="majorHAnsi"/>
        </w:rPr>
        <w:t>Regulamentul</w:t>
      </w:r>
      <w:proofErr w:type="spellEnd"/>
      <w:r w:rsidRPr="00A245AF">
        <w:rPr>
          <w:rFonts w:asciiTheme="majorHAnsi" w:hAnsiTheme="majorHAnsi"/>
        </w:rPr>
        <w:t xml:space="preserve"> (CE) nr. 11/98 </w:t>
      </w:r>
      <w:proofErr w:type="spellStart"/>
      <w:r w:rsidRPr="00A245AF">
        <w:rPr>
          <w:rFonts w:asciiTheme="majorHAnsi" w:hAnsiTheme="majorHAnsi"/>
        </w:rPr>
        <w:t>și</w:t>
      </w:r>
      <w:proofErr w:type="spellEnd"/>
      <w:r w:rsidRPr="00A245AF">
        <w:rPr>
          <w:rFonts w:asciiTheme="majorHAnsi" w:hAnsiTheme="majorHAnsi"/>
        </w:rPr>
        <w:t xml:space="preserve"> </w:t>
      </w:r>
      <w:proofErr w:type="spellStart"/>
      <w:r w:rsidRPr="00A245AF">
        <w:rPr>
          <w:rFonts w:asciiTheme="majorHAnsi" w:hAnsiTheme="majorHAnsi"/>
        </w:rPr>
        <w:t>conformitate</w:t>
      </w:r>
      <w:proofErr w:type="spellEnd"/>
      <w:r w:rsidRPr="00A245AF">
        <w:rPr>
          <w:rFonts w:asciiTheme="majorHAnsi" w:hAnsiTheme="majorHAnsi"/>
        </w:rPr>
        <w:t xml:space="preserve"> cu </w:t>
      </w:r>
      <w:proofErr w:type="spellStart"/>
      <w:r w:rsidRPr="00A245AF">
        <w:rPr>
          <w:rFonts w:asciiTheme="majorHAnsi" w:hAnsiTheme="majorHAnsi"/>
        </w:rPr>
        <w:t>prevederile</w:t>
      </w:r>
      <w:proofErr w:type="spellEnd"/>
      <w:r w:rsidRPr="00A245AF">
        <w:rPr>
          <w:rFonts w:asciiTheme="majorHAnsi" w:hAnsiTheme="majorHAnsi"/>
        </w:rPr>
        <w:t xml:space="preserve"> </w:t>
      </w:r>
      <w:proofErr w:type="spellStart"/>
      <w:r w:rsidRPr="00A245AF">
        <w:rPr>
          <w:rFonts w:asciiTheme="majorHAnsi" w:hAnsiTheme="majorHAnsi"/>
        </w:rPr>
        <w:t>generale</w:t>
      </w:r>
      <w:proofErr w:type="spellEnd"/>
      <w:r w:rsidRPr="00A245AF">
        <w:rPr>
          <w:rFonts w:asciiTheme="majorHAnsi" w:hAnsiTheme="majorHAnsi"/>
        </w:rPr>
        <w:t xml:space="preserve"> ale </w:t>
      </w:r>
      <w:proofErr w:type="spellStart"/>
      <w:r w:rsidRPr="00A245AF">
        <w:rPr>
          <w:rFonts w:asciiTheme="majorHAnsi" w:hAnsiTheme="majorHAnsi"/>
        </w:rPr>
        <w:t>licenței</w:t>
      </w:r>
      <w:proofErr w:type="spellEnd"/>
      <w:r w:rsidRPr="00A245AF">
        <w:rPr>
          <w:rFonts w:asciiTheme="majorHAnsi" w:hAnsiTheme="majorHAnsi"/>
        </w:rPr>
        <w:t>.</w:t>
      </w:r>
    </w:p>
    <w:p w14:paraId="7635C924" w14:textId="171CF3C4" w:rsidR="002C03FC" w:rsidRPr="00A245AF" w:rsidRDefault="002C03FC" w:rsidP="00A245AF">
      <w:pPr>
        <w:pStyle w:val="ListParagraph"/>
        <w:spacing w:line="360" w:lineRule="auto"/>
        <w:jc w:val="both"/>
        <w:rPr>
          <w:rFonts w:asciiTheme="majorHAnsi" w:hAnsiTheme="majorHAnsi"/>
          <w:szCs w:val="24"/>
        </w:rPr>
      </w:pPr>
      <w:proofErr w:type="spellStart"/>
      <w:r w:rsidRPr="00A245AF">
        <w:rPr>
          <w:rFonts w:asciiTheme="majorHAnsi" w:hAnsiTheme="majorHAnsi"/>
          <w:szCs w:val="24"/>
        </w:rPr>
        <w:t>Raportat</w:t>
      </w:r>
      <w:proofErr w:type="spellEnd"/>
      <w:r w:rsidRPr="00A245AF">
        <w:rPr>
          <w:rFonts w:asciiTheme="majorHAnsi" w:hAnsiTheme="majorHAnsi"/>
          <w:szCs w:val="24"/>
        </w:rPr>
        <w:t xml:space="preserve"> la </w:t>
      </w:r>
      <w:proofErr w:type="spellStart"/>
      <w:r w:rsidRPr="00A245AF">
        <w:rPr>
          <w:rFonts w:asciiTheme="majorHAnsi" w:hAnsiTheme="majorHAnsi"/>
          <w:szCs w:val="24"/>
        </w:rPr>
        <w:t>programul</w:t>
      </w:r>
      <w:proofErr w:type="spellEnd"/>
      <w:r w:rsidRPr="00A245AF">
        <w:rPr>
          <w:rFonts w:asciiTheme="majorHAnsi" w:hAnsiTheme="majorHAnsi"/>
          <w:szCs w:val="24"/>
        </w:rPr>
        <w:t xml:space="preserve"> de </w:t>
      </w:r>
      <w:proofErr w:type="spellStart"/>
      <w:r w:rsidRPr="00A245AF">
        <w:rPr>
          <w:rFonts w:asciiTheme="majorHAnsi" w:hAnsiTheme="majorHAnsi"/>
          <w:szCs w:val="24"/>
        </w:rPr>
        <w:t>circulație</w:t>
      </w:r>
      <w:proofErr w:type="spellEnd"/>
      <w:r w:rsidRPr="00A245AF">
        <w:rPr>
          <w:rFonts w:asciiTheme="majorHAnsi" w:hAnsiTheme="majorHAnsi"/>
          <w:szCs w:val="24"/>
        </w:rPr>
        <w:t xml:space="preserve">, </w:t>
      </w:r>
      <w:proofErr w:type="spellStart"/>
      <w:r w:rsidRPr="00A245AF">
        <w:rPr>
          <w:rFonts w:asciiTheme="majorHAnsi" w:hAnsiTheme="majorHAnsi"/>
          <w:szCs w:val="24"/>
        </w:rPr>
        <w:t>parcul</w:t>
      </w:r>
      <w:proofErr w:type="spellEnd"/>
      <w:r w:rsidRPr="00A245AF">
        <w:rPr>
          <w:rFonts w:asciiTheme="majorHAnsi" w:hAnsiTheme="majorHAnsi"/>
          <w:szCs w:val="24"/>
        </w:rPr>
        <w:t xml:space="preserve"> de </w:t>
      </w:r>
      <w:proofErr w:type="spellStart"/>
      <w:r w:rsidRPr="00A245AF">
        <w:rPr>
          <w:rFonts w:asciiTheme="majorHAnsi" w:hAnsiTheme="majorHAnsi"/>
          <w:szCs w:val="24"/>
        </w:rPr>
        <w:t>vehicule</w:t>
      </w:r>
      <w:proofErr w:type="spellEnd"/>
      <w:r w:rsidRPr="00A245AF">
        <w:rPr>
          <w:rFonts w:asciiTheme="majorHAnsi" w:hAnsiTheme="majorHAnsi"/>
          <w:szCs w:val="24"/>
        </w:rPr>
        <w:t xml:space="preserve"> </w:t>
      </w:r>
      <w:proofErr w:type="spellStart"/>
      <w:r w:rsidRPr="00A245AF">
        <w:rPr>
          <w:rFonts w:asciiTheme="majorHAnsi" w:hAnsiTheme="majorHAnsi"/>
          <w:szCs w:val="24"/>
        </w:rPr>
        <w:t>este</w:t>
      </w:r>
      <w:proofErr w:type="spellEnd"/>
      <w:r w:rsidRPr="00A245AF">
        <w:rPr>
          <w:rFonts w:asciiTheme="majorHAnsi" w:hAnsiTheme="majorHAnsi"/>
          <w:szCs w:val="24"/>
        </w:rPr>
        <w:t xml:space="preserve"> </w:t>
      </w:r>
      <w:proofErr w:type="spellStart"/>
      <w:r w:rsidRPr="00A245AF">
        <w:rPr>
          <w:rFonts w:asciiTheme="majorHAnsi" w:hAnsiTheme="majorHAnsi"/>
          <w:szCs w:val="24"/>
        </w:rPr>
        <w:t>insuficient</w:t>
      </w:r>
      <w:proofErr w:type="spellEnd"/>
      <w:r w:rsidRPr="00A245AF">
        <w:rPr>
          <w:rFonts w:asciiTheme="majorHAnsi" w:hAnsiTheme="majorHAnsi"/>
          <w:szCs w:val="24"/>
        </w:rPr>
        <w:t xml:space="preserve"> </w:t>
      </w:r>
      <w:proofErr w:type="spellStart"/>
      <w:r w:rsidRPr="00A245AF">
        <w:rPr>
          <w:rFonts w:asciiTheme="majorHAnsi" w:hAnsiTheme="majorHAnsi"/>
          <w:szCs w:val="24"/>
        </w:rPr>
        <w:t>mai</w:t>
      </w:r>
      <w:proofErr w:type="spellEnd"/>
      <w:r w:rsidRPr="00A245AF">
        <w:rPr>
          <w:rFonts w:asciiTheme="majorHAnsi" w:hAnsiTheme="majorHAnsi"/>
          <w:szCs w:val="24"/>
        </w:rPr>
        <w:t xml:space="preserve"> ales din </w:t>
      </w:r>
      <w:proofErr w:type="spellStart"/>
      <w:r w:rsidRPr="00A245AF">
        <w:rPr>
          <w:rFonts w:asciiTheme="majorHAnsi" w:hAnsiTheme="majorHAnsi"/>
          <w:szCs w:val="24"/>
        </w:rPr>
        <w:t>punct</w:t>
      </w:r>
      <w:proofErr w:type="spellEnd"/>
      <w:r w:rsidRPr="00A245AF">
        <w:rPr>
          <w:rFonts w:asciiTheme="majorHAnsi" w:hAnsiTheme="majorHAnsi"/>
          <w:szCs w:val="24"/>
        </w:rPr>
        <w:t xml:space="preserve"> de </w:t>
      </w:r>
      <w:proofErr w:type="spellStart"/>
      <w:r w:rsidRPr="00A245AF">
        <w:rPr>
          <w:rFonts w:asciiTheme="majorHAnsi" w:hAnsiTheme="majorHAnsi"/>
          <w:szCs w:val="24"/>
        </w:rPr>
        <w:t>vedere</w:t>
      </w:r>
      <w:proofErr w:type="spellEnd"/>
      <w:r w:rsidRPr="00A245AF">
        <w:rPr>
          <w:rFonts w:asciiTheme="majorHAnsi" w:hAnsiTheme="majorHAnsi"/>
          <w:szCs w:val="24"/>
        </w:rPr>
        <w:t xml:space="preserve"> al </w:t>
      </w:r>
      <w:proofErr w:type="spellStart"/>
      <w:r w:rsidRPr="00A245AF">
        <w:rPr>
          <w:rFonts w:asciiTheme="majorHAnsi" w:hAnsiTheme="majorHAnsi"/>
          <w:szCs w:val="24"/>
        </w:rPr>
        <w:t>capacității</w:t>
      </w:r>
      <w:proofErr w:type="spellEnd"/>
      <w:r w:rsidRPr="00A245AF">
        <w:rPr>
          <w:rFonts w:asciiTheme="majorHAnsi" w:hAnsiTheme="majorHAnsi"/>
          <w:szCs w:val="24"/>
        </w:rPr>
        <w:t xml:space="preserve"> la </w:t>
      </w:r>
      <w:proofErr w:type="spellStart"/>
      <w:r w:rsidRPr="00A245AF">
        <w:rPr>
          <w:rFonts w:asciiTheme="majorHAnsi" w:hAnsiTheme="majorHAnsi"/>
          <w:szCs w:val="24"/>
        </w:rPr>
        <w:t>orele</w:t>
      </w:r>
      <w:proofErr w:type="spellEnd"/>
      <w:r w:rsidRPr="00A245AF">
        <w:rPr>
          <w:rFonts w:asciiTheme="majorHAnsi" w:hAnsiTheme="majorHAnsi"/>
          <w:szCs w:val="24"/>
        </w:rPr>
        <w:t xml:space="preserve"> de </w:t>
      </w:r>
      <w:proofErr w:type="spellStart"/>
      <w:r w:rsidRPr="00A245AF">
        <w:rPr>
          <w:rFonts w:asciiTheme="majorHAnsi" w:hAnsiTheme="majorHAnsi"/>
          <w:szCs w:val="24"/>
        </w:rPr>
        <w:t>vârf</w:t>
      </w:r>
      <w:proofErr w:type="spellEnd"/>
      <w:r w:rsidRPr="00A245AF">
        <w:rPr>
          <w:rFonts w:asciiTheme="majorHAnsi" w:hAnsiTheme="majorHAnsi"/>
          <w:szCs w:val="24"/>
        </w:rPr>
        <w:t xml:space="preserve"> </w:t>
      </w:r>
      <w:proofErr w:type="spellStart"/>
      <w:r w:rsidRPr="00A245AF">
        <w:rPr>
          <w:rFonts w:asciiTheme="majorHAnsi" w:hAnsiTheme="majorHAnsi"/>
          <w:szCs w:val="24"/>
        </w:rPr>
        <w:t>și</w:t>
      </w:r>
      <w:proofErr w:type="spellEnd"/>
      <w:r w:rsidRPr="00A245AF">
        <w:rPr>
          <w:rFonts w:asciiTheme="majorHAnsi" w:hAnsiTheme="majorHAnsi"/>
          <w:szCs w:val="24"/>
        </w:rPr>
        <w:t xml:space="preserve"> al </w:t>
      </w:r>
      <w:proofErr w:type="spellStart"/>
      <w:r w:rsidRPr="00A245AF">
        <w:rPr>
          <w:rFonts w:asciiTheme="majorHAnsi" w:hAnsiTheme="majorHAnsi"/>
          <w:szCs w:val="24"/>
        </w:rPr>
        <w:t>men</w:t>
      </w:r>
      <w:r w:rsidR="007E0D6A">
        <w:rPr>
          <w:rFonts w:asciiTheme="majorHAnsi" w:hAnsiTheme="majorHAnsi"/>
          <w:szCs w:val="24"/>
        </w:rPr>
        <w:t>ț</w:t>
      </w:r>
      <w:r w:rsidRPr="00A245AF">
        <w:rPr>
          <w:rFonts w:asciiTheme="majorHAnsi" w:hAnsiTheme="majorHAnsi"/>
          <w:szCs w:val="24"/>
        </w:rPr>
        <w:t>inerii</w:t>
      </w:r>
      <w:proofErr w:type="spellEnd"/>
      <w:r w:rsidRPr="00A245AF">
        <w:rPr>
          <w:rFonts w:asciiTheme="majorHAnsi" w:hAnsiTheme="majorHAnsi"/>
          <w:szCs w:val="24"/>
        </w:rPr>
        <w:t xml:space="preserve"> </w:t>
      </w:r>
      <w:proofErr w:type="spellStart"/>
      <w:r w:rsidRPr="00A245AF">
        <w:rPr>
          <w:rFonts w:asciiTheme="majorHAnsi" w:hAnsiTheme="majorHAnsi"/>
          <w:szCs w:val="24"/>
        </w:rPr>
        <w:t>graficului</w:t>
      </w:r>
      <w:proofErr w:type="spellEnd"/>
      <w:r w:rsidRPr="00A245AF">
        <w:rPr>
          <w:rFonts w:asciiTheme="majorHAnsi" w:hAnsiTheme="majorHAnsi"/>
          <w:szCs w:val="24"/>
        </w:rPr>
        <w:t xml:space="preserve"> de </w:t>
      </w:r>
      <w:proofErr w:type="spellStart"/>
      <w:r w:rsidRPr="00A245AF">
        <w:rPr>
          <w:rFonts w:asciiTheme="majorHAnsi" w:hAnsiTheme="majorHAnsi"/>
          <w:szCs w:val="24"/>
        </w:rPr>
        <w:t>circulație</w:t>
      </w:r>
      <w:proofErr w:type="spellEnd"/>
      <w:r w:rsidRPr="00A245AF">
        <w:rPr>
          <w:rFonts w:asciiTheme="majorHAnsi" w:hAnsiTheme="majorHAnsi"/>
          <w:szCs w:val="24"/>
        </w:rPr>
        <w:t xml:space="preserve"> </w:t>
      </w:r>
      <w:proofErr w:type="spellStart"/>
      <w:r w:rsidRPr="00A245AF">
        <w:rPr>
          <w:rFonts w:asciiTheme="majorHAnsi" w:hAnsiTheme="majorHAnsi"/>
          <w:szCs w:val="24"/>
        </w:rPr>
        <w:t>și</w:t>
      </w:r>
      <w:proofErr w:type="spellEnd"/>
      <w:r w:rsidRPr="00A245AF">
        <w:rPr>
          <w:rFonts w:asciiTheme="majorHAnsi" w:hAnsiTheme="majorHAnsi"/>
          <w:szCs w:val="24"/>
        </w:rPr>
        <w:t xml:space="preserve"> a </w:t>
      </w:r>
      <w:proofErr w:type="spellStart"/>
      <w:r w:rsidRPr="00A245AF">
        <w:rPr>
          <w:rFonts w:asciiTheme="majorHAnsi" w:hAnsiTheme="majorHAnsi"/>
          <w:szCs w:val="24"/>
        </w:rPr>
        <w:t>unui</w:t>
      </w:r>
      <w:proofErr w:type="spellEnd"/>
      <w:r w:rsidRPr="00A245AF">
        <w:rPr>
          <w:rFonts w:asciiTheme="majorHAnsi" w:hAnsiTheme="majorHAnsi"/>
          <w:szCs w:val="24"/>
        </w:rPr>
        <w:t xml:space="preserve"> </w:t>
      </w:r>
      <w:proofErr w:type="spellStart"/>
      <w:r w:rsidRPr="00A245AF">
        <w:rPr>
          <w:rFonts w:asciiTheme="majorHAnsi" w:hAnsiTheme="majorHAnsi"/>
          <w:szCs w:val="24"/>
        </w:rPr>
        <w:t>timp</w:t>
      </w:r>
      <w:proofErr w:type="spellEnd"/>
      <w:r w:rsidRPr="00A245AF">
        <w:rPr>
          <w:rFonts w:asciiTheme="majorHAnsi" w:hAnsiTheme="majorHAnsi"/>
          <w:szCs w:val="24"/>
        </w:rPr>
        <w:t xml:space="preserve"> de </w:t>
      </w:r>
      <w:proofErr w:type="spellStart"/>
      <w:r w:rsidRPr="00A245AF">
        <w:rPr>
          <w:rFonts w:asciiTheme="majorHAnsi" w:hAnsiTheme="majorHAnsi"/>
          <w:szCs w:val="24"/>
        </w:rPr>
        <w:t>așteptare</w:t>
      </w:r>
      <w:proofErr w:type="spellEnd"/>
      <w:r w:rsidRPr="00A245AF">
        <w:rPr>
          <w:rFonts w:asciiTheme="majorHAnsi" w:hAnsiTheme="majorHAnsi"/>
          <w:szCs w:val="24"/>
        </w:rPr>
        <w:t xml:space="preserve"> </w:t>
      </w:r>
      <w:proofErr w:type="spellStart"/>
      <w:r w:rsidRPr="00A245AF">
        <w:rPr>
          <w:rFonts w:asciiTheme="majorHAnsi" w:hAnsiTheme="majorHAnsi"/>
          <w:szCs w:val="24"/>
        </w:rPr>
        <w:t>în</w:t>
      </w:r>
      <w:proofErr w:type="spellEnd"/>
      <w:r w:rsidRPr="00A245AF">
        <w:rPr>
          <w:rFonts w:asciiTheme="majorHAnsi" w:hAnsiTheme="majorHAnsi"/>
          <w:szCs w:val="24"/>
        </w:rPr>
        <w:t xml:space="preserve"> </w:t>
      </w:r>
      <w:proofErr w:type="spellStart"/>
      <w:r w:rsidRPr="00A245AF">
        <w:rPr>
          <w:rFonts w:asciiTheme="majorHAnsi" w:hAnsiTheme="majorHAnsi"/>
          <w:szCs w:val="24"/>
        </w:rPr>
        <w:t>stații</w:t>
      </w:r>
      <w:proofErr w:type="spellEnd"/>
      <w:r w:rsidRPr="00A245AF">
        <w:rPr>
          <w:rFonts w:asciiTheme="majorHAnsi" w:hAnsiTheme="majorHAnsi"/>
          <w:szCs w:val="24"/>
        </w:rPr>
        <w:t xml:space="preserve"> </w:t>
      </w:r>
      <w:proofErr w:type="spellStart"/>
      <w:r w:rsidRPr="00A245AF">
        <w:rPr>
          <w:rFonts w:asciiTheme="majorHAnsi" w:hAnsiTheme="majorHAnsi"/>
          <w:szCs w:val="24"/>
        </w:rPr>
        <w:t>scăzut</w:t>
      </w:r>
      <w:proofErr w:type="spellEnd"/>
      <w:r w:rsidRPr="00A245AF">
        <w:rPr>
          <w:rFonts w:asciiTheme="majorHAnsi" w:hAnsiTheme="majorHAnsi"/>
          <w:szCs w:val="24"/>
        </w:rPr>
        <w:t>.</w:t>
      </w:r>
    </w:p>
    <w:p w14:paraId="7A087249" w14:textId="2789A7BC" w:rsidR="002C03FC" w:rsidRPr="00A245AF" w:rsidRDefault="002C03FC" w:rsidP="00A245AF">
      <w:pPr>
        <w:pStyle w:val="ListParagraph"/>
        <w:spacing w:line="360" w:lineRule="auto"/>
        <w:jc w:val="both"/>
        <w:rPr>
          <w:rFonts w:asciiTheme="majorHAnsi" w:hAnsiTheme="majorHAnsi"/>
          <w:szCs w:val="24"/>
        </w:rPr>
      </w:pPr>
      <w:proofErr w:type="spellStart"/>
      <w:r w:rsidRPr="00A245AF">
        <w:rPr>
          <w:rFonts w:asciiTheme="majorHAnsi" w:hAnsiTheme="majorHAnsi"/>
          <w:szCs w:val="24"/>
        </w:rPr>
        <w:t>Investițiile</w:t>
      </w:r>
      <w:proofErr w:type="spellEnd"/>
      <w:r w:rsidRPr="00A245AF">
        <w:rPr>
          <w:rFonts w:asciiTheme="majorHAnsi" w:hAnsiTheme="majorHAnsi"/>
          <w:szCs w:val="24"/>
        </w:rPr>
        <w:t xml:space="preserve"> </w:t>
      </w:r>
      <w:proofErr w:type="spellStart"/>
      <w:r w:rsidRPr="00A245AF">
        <w:rPr>
          <w:rFonts w:asciiTheme="majorHAnsi" w:hAnsiTheme="majorHAnsi"/>
          <w:szCs w:val="24"/>
        </w:rPr>
        <w:t>realizate</w:t>
      </w:r>
      <w:proofErr w:type="spellEnd"/>
      <w:r w:rsidRPr="00A245AF">
        <w:rPr>
          <w:rFonts w:asciiTheme="majorHAnsi" w:hAnsiTheme="majorHAnsi"/>
          <w:szCs w:val="24"/>
        </w:rPr>
        <w:t xml:space="preserve"> </w:t>
      </w:r>
      <w:proofErr w:type="spellStart"/>
      <w:r w:rsidRPr="00A245AF">
        <w:rPr>
          <w:rFonts w:asciiTheme="majorHAnsi" w:hAnsiTheme="majorHAnsi"/>
          <w:szCs w:val="24"/>
        </w:rPr>
        <w:t>începând</w:t>
      </w:r>
      <w:proofErr w:type="spellEnd"/>
      <w:r w:rsidRPr="00A245AF">
        <w:rPr>
          <w:rFonts w:asciiTheme="majorHAnsi" w:hAnsiTheme="majorHAnsi"/>
          <w:szCs w:val="24"/>
        </w:rPr>
        <w:t xml:space="preserve"> cu 2014 </w:t>
      </w:r>
      <w:proofErr w:type="spellStart"/>
      <w:r w:rsidRPr="00A245AF">
        <w:rPr>
          <w:rFonts w:asciiTheme="majorHAnsi" w:hAnsiTheme="majorHAnsi"/>
          <w:szCs w:val="24"/>
        </w:rPr>
        <w:t>în</w:t>
      </w:r>
      <w:proofErr w:type="spellEnd"/>
      <w:r w:rsidRPr="00A245AF">
        <w:rPr>
          <w:rFonts w:asciiTheme="majorHAnsi" w:hAnsiTheme="majorHAnsi"/>
          <w:szCs w:val="24"/>
        </w:rPr>
        <w:t xml:space="preserve"> </w:t>
      </w:r>
      <w:proofErr w:type="spellStart"/>
      <w:r w:rsidRPr="00A245AF">
        <w:rPr>
          <w:rFonts w:asciiTheme="majorHAnsi" w:hAnsiTheme="majorHAnsi"/>
          <w:szCs w:val="24"/>
        </w:rPr>
        <w:t>modernizarea</w:t>
      </w:r>
      <w:proofErr w:type="spellEnd"/>
      <w:r w:rsidRPr="00A245AF">
        <w:rPr>
          <w:rFonts w:asciiTheme="majorHAnsi" w:hAnsiTheme="majorHAnsi"/>
          <w:szCs w:val="24"/>
        </w:rPr>
        <w:t xml:space="preserve"> </w:t>
      </w:r>
      <w:proofErr w:type="spellStart"/>
      <w:r w:rsidRPr="00A245AF">
        <w:rPr>
          <w:rFonts w:asciiTheme="majorHAnsi" w:hAnsiTheme="majorHAnsi"/>
          <w:szCs w:val="24"/>
        </w:rPr>
        <w:t>parcului</w:t>
      </w:r>
      <w:proofErr w:type="spellEnd"/>
      <w:r w:rsidRPr="00A245AF">
        <w:rPr>
          <w:rFonts w:asciiTheme="majorHAnsi" w:hAnsiTheme="majorHAnsi"/>
          <w:szCs w:val="24"/>
        </w:rPr>
        <w:t xml:space="preserve"> au </w:t>
      </w:r>
      <w:proofErr w:type="spellStart"/>
      <w:r w:rsidRPr="00A245AF">
        <w:rPr>
          <w:rFonts w:asciiTheme="majorHAnsi" w:hAnsiTheme="majorHAnsi"/>
          <w:szCs w:val="24"/>
        </w:rPr>
        <w:t>mai</w:t>
      </w:r>
      <w:proofErr w:type="spellEnd"/>
      <w:r w:rsidRPr="00A245AF">
        <w:rPr>
          <w:rFonts w:asciiTheme="majorHAnsi" w:hAnsiTheme="majorHAnsi"/>
          <w:szCs w:val="24"/>
        </w:rPr>
        <w:t xml:space="preserve"> </w:t>
      </w:r>
      <w:proofErr w:type="spellStart"/>
      <w:r w:rsidRPr="00A245AF">
        <w:rPr>
          <w:rFonts w:asciiTheme="majorHAnsi" w:hAnsiTheme="majorHAnsi"/>
          <w:szCs w:val="24"/>
        </w:rPr>
        <w:t>îmbunătățit</w:t>
      </w:r>
      <w:proofErr w:type="spellEnd"/>
      <w:r w:rsidRPr="00A245AF">
        <w:rPr>
          <w:rFonts w:asciiTheme="majorHAnsi" w:hAnsiTheme="majorHAnsi"/>
          <w:szCs w:val="24"/>
        </w:rPr>
        <w:t xml:space="preserve"> </w:t>
      </w:r>
      <w:proofErr w:type="spellStart"/>
      <w:r w:rsidRPr="00A245AF">
        <w:rPr>
          <w:rFonts w:asciiTheme="majorHAnsi" w:hAnsiTheme="majorHAnsi"/>
          <w:szCs w:val="24"/>
        </w:rPr>
        <w:t>calitatea</w:t>
      </w:r>
      <w:proofErr w:type="spellEnd"/>
      <w:r w:rsidRPr="00A245AF">
        <w:rPr>
          <w:rFonts w:asciiTheme="majorHAnsi" w:hAnsiTheme="majorHAnsi"/>
          <w:szCs w:val="24"/>
        </w:rPr>
        <w:t xml:space="preserve"> </w:t>
      </w:r>
      <w:proofErr w:type="spellStart"/>
      <w:r w:rsidRPr="00A245AF">
        <w:rPr>
          <w:rFonts w:asciiTheme="majorHAnsi" w:hAnsiTheme="majorHAnsi"/>
          <w:szCs w:val="24"/>
        </w:rPr>
        <w:t>sistemului</w:t>
      </w:r>
      <w:proofErr w:type="spellEnd"/>
      <w:r w:rsidRPr="00A245AF">
        <w:rPr>
          <w:rFonts w:asciiTheme="majorHAnsi" w:hAnsiTheme="majorHAnsi"/>
          <w:szCs w:val="24"/>
        </w:rPr>
        <w:t xml:space="preserve"> de transport </w:t>
      </w:r>
      <w:proofErr w:type="spellStart"/>
      <w:r w:rsidRPr="00A245AF">
        <w:rPr>
          <w:rFonts w:asciiTheme="majorHAnsi" w:hAnsiTheme="majorHAnsi"/>
          <w:szCs w:val="24"/>
        </w:rPr>
        <w:t>în</w:t>
      </w:r>
      <w:proofErr w:type="spellEnd"/>
      <w:r w:rsidRPr="00A245AF">
        <w:rPr>
          <w:rFonts w:asciiTheme="majorHAnsi" w:hAnsiTheme="majorHAnsi"/>
          <w:szCs w:val="24"/>
        </w:rPr>
        <w:t xml:space="preserve"> </w:t>
      </w:r>
      <w:proofErr w:type="spellStart"/>
      <w:r w:rsidRPr="00A245AF">
        <w:rPr>
          <w:rFonts w:asciiTheme="majorHAnsi" w:hAnsiTheme="majorHAnsi"/>
          <w:szCs w:val="24"/>
        </w:rPr>
        <w:t>comun</w:t>
      </w:r>
      <w:proofErr w:type="spellEnd"/>
      <w:r w:rsidRPr="00A245AF">
        <w:rPr>
          <w:rFonts w:asciiTheme="majorHAnsi" w:hAnsiTheme="majorHAnsi"/>
          <w:szCs w:val="24"/>
        </w:rPr>
        <w:t xml:space="preserve">, </w:t>
      </w:r>
      <w:proofErr w:type="spellStart"/>
      <w:r w:rsidRPr="00A245AF">
        <w:rPr>
          <w:rFonts w:asciiTheme="majorHAnsi" w:hAnsiTheme="majorHAnsi"/>
          <w:szCs w:val="24"/>
        </w:rPr>
        <w:t>fiind</w:t>
      </w:r>
      <w:proofErr w:type="spellEnd"/>
      <w:r w:rsidRPr="00A245AF">
        <w:rPr>
          <w:rFonts w:asciiTheme="majorHAnsi" w:hAnsiTheme="majorHAnsi"/>
          <w:szCs w:val="24"/>
        </w:rPr>
        <w:t xml:space="preserve"> </w:t>
      </w:r>
      <w:proofErr w:type="spellStart"/>
      <w:r w:rsidRPr="00A245AF">
        <w:rPr>
          <w:rFonts w:asciiTheme="majorHAnsi" w:hAnsiTheme="majorHAnsi"/>
          <w:szCs w:val="24"/>
        </w:rPr>
        <w:t>achiziționate</w:t>
      </w:r>
      <w:proofErr w:type="spellEnd"/>
      <w:r w:rsidRPr="00A245AF">
        <w:rPr>
          <w:rFonts w:asciiTheme="majorHAnsi" w:hAnsiTheme="majorHAnsi"/>
          <w:szCs w:val="24"/>
        </w:rPr>
        <w:t xml:space="preserve"> </w:t>
      </w:r>
      <w:proofErr w:type="spellStart"/>
      <w:r w:rsidRPr="00A245AF">
        <w:rPr>
          <w:rFonts w:asciiTheme="majorHAnsi" w:hAnsiTheme="majorHAnsi"/>
          <w:szCs w:val="24"/>
        </w:rPr>
        <w:t>autobuze</w:t>
      </w:r>
      <w:proofErr w:type="spellEnd"/>
      <w:r w:rsidRPr="00A245AF">
        <w:rPr>
          <w:rFonts w:asciiTheme="majorHAnsi" w:hAnsiTheme="majorHAnsi"/>
          <w:szCs w:val="24"/>
        </w:rPr>
        <w:t xml:space="preserve"> second-hand </w:t>
      </w:r>
      <w:proofErr w:type="spellStart"/>
      <w:r w:rsidRPr="00A245AF">
        <w:rPr>
          <w:rFonts w:asciiTheme="majorHAnsi" w:hAnsiTheme="majorHAnsi"/>
          <w:szCs w:val="24"/>
        </w:rPr>
        <w:t>dar</w:t>
      </w:r>
      <w:proofErr w:type="spellEnd"/>
      <w:r w:rsidRPr="00A245AF">
        <w:rPr>
          <w:rFonts w:asciiTheme="majorHAnsi" w:hAnsiTheme="majorHAnsi"/>
          <w:szCs w:val="24"/>
        </w:rPr>
        <w:t xml:space="preserve"> care au </w:t>
      </w:r>
      <w:proofErr w:type="spellStart"/>
      <w:r w:rsidRPr="00A245AF">
        <w:rPr>
          <w:rFonts w:asciiTheme="majorHAnsi" w:hAnsiTheme="majorHAnsi"/>
          <w:szCs w:val="24"/>
        </w:rPr>
        <w:t>fost</w:t>
      </w:r>
      <w:proofErr w:type="spellEnd"/>
      <w:r w:rsidRPr="00A245AF">
        <w:rPr>
          <w:rFonts w:asciiTheme="majorHAnsi" w:hAnsiTheme="majorHAnsi"/>
          <w:szCs w:val="24"/>
        </w:rPr>
        <w:t xml:space="preserve"> fabricate </w:t>
      </w:r>
      <w:proofErr w:type="spellStart"/>
      <w:r w:rsidRPr="00A245AF">
        <w:rPr>
          <w:rFonts w:asciiTheme="majorHAnsi" w:hAnsiTheme="majorHAnsi"/>
          <w:szCs w:val="24"/>
        </w:rPr>
        <w:t>mai</w:t>
      </w:r>
      <w:proofErr w:type="spellEnd"/>
      <w:r w:rsidRPr="00A245AF">
        <w:rPr>
          <w:rFonts w:asciiTheme="majorHAnsi" w:hAnsiTheme="majorHAnsi"/>
          <w:szCs w:val="24"/>
        </w:rPr>
        <w:t xml:space="preserve"> recent </w:t>
      </w:r>
      <w:proofErr w:type="spellStart"/>
      <w:r w:rsidRPr="00A245AF">
        <w:rPr>
          <w:rFonts w:asciiTheme="majorHAnsi" w:hAnsiTheme="majorHAnsi"/>
          <w:szCs w:val="24"/>
        </w:rPr>
        <w:t>și</w:t>
      </w:r>
      <w:proofErr w:type="spellEnd"/>
      <w:r w:rsidRPr="00A245AF">
        <w:rPr>
          <w:rFonts w:asciiTheme="majorHAnsi" w:hAnsiTheme="majorHAnsi"/>
          <w:szCs w:val="24"/>
        </w:rPr>
        <w:t xml:space="preserve"> care </w:t>
      </w:r>
      <w:proofErr w:type="spellStart"/>
      <w:r w:rsidRPr="00A245AF">
        <w:rPr>
          <w:rFonts w:asciiTheme="majorHAnsi" w:hAnsiTheme="majorHAnsi"/>
          <w:szCs w:val="24"/>
        </w:rPr>
        <w:t>oferă</w:t>
      </w:r>
      <w:proofErr w:type="spellEnd"/>
      <w:r w:rsidRPr="00A245AF">
        <w:rPr>
          <w:rFonts w:asciiTheme="majorHAnsi" w:hAnsiTheme="majorHAnsi"/>
          <w:szCs w:val="24"/>
        </w:rPr>
        <w:t xml:space="preserve"> o capacitate </w:t>
      </w:r>
      <w:proofErr w:type="spellStart"/>
      <w:r w:rsidRPr="00A245AF">
        <w:rPr>
          <w:rFonts w:asciiTheme="majorHAnsi" w:hAnsiTheme="majorHAnsi"/>
          <w:szCs w:val="24"/>
        </w:rPr>
        <w:t>și</w:t>
      </w:r>
      <w:proofErr w:type="spellEnd"/>
      <w:r w:rsidRPr="00A245AF">
        <w:rPr>
          <w:rFonts w:asciiTheme="majorHAnsi" w:hAnsiTheme="majorHAnsi"/>
          <w:szCs w:val="24"/>
        </w:rPr>
        <w:t xml:space="preserve"> un </w:t>
      </w:r>
      <w:proofErr w:type="spellStart"/>
      <w:r w:rsidRPr="00A245AF">
        <w:rPr>
          <w:rFonts w:asciiTheme="majorHAnsi" w:hAnsiTheme="majorHAnsi"/>
          <w:szCs w:val="24"/>
        </w:rPr>
        <w:t>confort</w:t>
      </w:r>
      <w:proofErr w:type="spellEnd"/>
      <w:r w:rsidRPr="00A245AF">
        <w:rPr>
          <w:rFonts w:asciiTheme="majorHAnsi" w:hAnsiTheme="majorHAnsi"/>
          <w:szCs w:val="24"/>
        </w:rPr>
        <w:t xml:space="preserve"> </w:t>
      </w:r>
      <w:proofErr w:type="spellStart"/>
      <w:r w:rsidRPr="00A245AF">
        <w:rPr>
          <w:rFonts w:asciiTheme="majorHAnsi" w:hAnsiTheme="majorHAnsi"/>
          <w:szCs w:val="24"/>
        </w:rPr>
        <w:t>sporit</w:t>
      </w:r>
      <w:proofErr w:type="spellEnd"/>
      <w:r w:rsidRPr="00A245AF">
        <w:rPr>
          <w:rFonts w:asciiTheme="majorHAnsi" w:hAnsiTheme="majorHAnsi"/>
          <w:szCs w:val="24"/>
        </w:rPr>
        <w:t>.</w:t>
      </w:r>
    </w:p>
    <w:p w14:paraId="6CF85F92" w14:textId="562CF1C4" w:rsidR="005A0C06" w:rsidRPr="0097638D" w:rsidRDefault="002C03FC" w:rsidP="00A245AF">
      <w:pPr>
        <w:pStyle w:val="ListParagraph"/>
        <w:spacing w:line="360" w:lineRule="auto"/>
        <w:jc w:val="both"/>
        <w:rPr>
          <w:rFonts w:asciiTheme="majorHAnsi" w:hAnsiTheme="majorHAnsi"/>
          <w:szCs w:val="24"/>
        </w:rPr>
      </w:pPr>
      <w:proofErr w:type="spellStart"/>
      <w:r w:rsidRPr="00A245AF">
        <w:rPr>
          <w:rFonts w:asciiTheme="majorHAnsi" w:hAnsiTheme="majorHAnsi"/>
          <w:szCs w:val="24"/>
        </w:rPr>
        <w:t>Modernizarea</w:t>
      </w:r>
      <w:proofErr w:type="spellEnd"/>
      <w:r w:rsidRPr="00A245AF">
        <w:rPr>
          <w:rFonts w:asciiTheme="majorHAnsi" w:hAnsiTheme="majorHAnsi"/>
          <w:szCs w:val="24"/>
        </w:rPr>
        <w:t xml:space="preserve"> </w:t>
      </w:r>
      <w:proofErr w:type="spellStart"/>
      <w:r w:rsidRPr="00A245AF">
        <w:rPr>
          <w:rFonts w:asciiTheme="majorHAnsi" w:hAnsiTheme="majorHAnsi"/>
          <w:szCs w:val="24"/>
        </w:rPr>
        <w:t>parcului</w:t>
      </w:r>
      <w:proofErr w:type="spellEnd"/>
      <w:r w:rsidRPr="00A245AF">
        <w:rPr>
          <w:rFonts w:asciiTheme="majorHAnsi" w:hAnsiTheme="majorHAnsi"/>
          <w:szCs w:val="24"/>
        </w:rPr>
        <w:t xml:space="preserve"> auto </w:t>
      </w:r>
      <w:proofErr w:type="spellStart"/>
      <w:r w:rsidRPr="00A245AF">
        <w:rPr>
          <w:rFonts w:asciiTheme="majorHAnsi" w:hAnsiTheme="majorHAnsi"/>
          <w:szCs w:val="24"/>
        </w:rPr>
        <w:t>pentru</w:t>
      </w:r>
      <w:proofErr w:type="spellEnd"/>
      <w:r w:rsidRPr="00A245AF">
        <w:rPr>
          <w:rFonts w:asciiTheme="majorHAnsi" w:hAnsiTheme="majorHAnsi"/>
          <w:szCs w:val="24"/>
        </w:rPr>
        <w:t xml:space="preserve"> transport public se </w:t>
      </w:r>
      <w:proofErr w:type="spellStart"/>
      <w:r w:rsidRPr="00A245AF">
        <w:rPr>
          <w:rFonts w:asciiTheme="majorHAnsi" w:hAnsiTheme="majorHAnsi"/>
          <w:szCs w:val="24"/>
        </w:rPr>
        <w:t>află</w:t>
      </w:r>
      <w:proofErr w:type="spellEnd"/>
      <w:r w:rsidRPr="00A245AF">
        <w:rPr>
          <w:rFonts w:asciiTheme="majorHAnsi" w:hAnsiTheme="majorHAnsi"/>
          <w:szCs w:val="24"/>
        </w:rPr>
        <w:t xml:space="preserve"> </w:t>
      </w:r>
      <w:proofErr w:type="spellStart"/>
      <w:r w:rsidRPr="00A245AF">
        <w:rPr>
          <w:rFonts w:asciiTheme="majorHAnsi" w:hAnsiTheme="majorHAnsi"/>
          <w:szCs w:val="24"/>
        </w:rPr>
        <w:t>într</w:t>
      </w:r>
      <w:proofErr w:type="spellEnd"/>
      <w:r w:rsidRPr="00A245AF">
        <w:rPr>
          <w:rFonts w:asciiTheme="majorHAnsi" w:hAnsiTheme="majorHAnsi"/>
          <w:szCs w:val="24"/>
        </w:rPr>
        <w:t xml:space="preserve">-o </w:t>
      </w:r>
      <w:proofErr w:type="spellStart"/>
      <w:r w:rsidRPr="00A245AF">
        <w:rPr>
          <w:rFonts w:asciiTheme="majorHAnsi" w:hAnsiTheme="majorHAnsi"/>
          <w:szCs w:val="24"/>
        </w:rPr>
        <w:t>continu</w:t>
      </w:r>
      <w:r w:rsidR="00A245AF">
        <w:rPr>
          <w:rFonts w:asciiTheme="majorHAnsi" w:hAnsiTheme="majorHAnsi"/>
          <w:szCs w:val="24"/>
        </w:rPr>
        <w:t>ă</w:t>
      </w:r>
      <w:proofErr w:type="spellEnd"/>
      <w:r w:rsidRPr="00A245AF">
        <w:rPr>
          <w:rFonts w:asciiTheme="majorHAnsi" w:hAnsiTheme="majorHAnsi"/>
          <w:szCs w:val="24"/>
        </w:rPr>
        <w:t xml:space="preserve"> </w:t>
      </w:r>
      <w:proofErr w:type="spellStart"/>
      <w:r w:rsidRPr="00A245AF">
        <w:rPr>
          <w:rFonts w:asciiTheme="majorHAnsi" w:hAnsiTheme="majorHAnsi"/>
          <w:szCs w:val="24"/>
        </w:rPr>
        <w:t>dezvoltare</w:t>
      </w:r>
      <w:proofErr w:type="spellEnd"/>
      <w:r w:rsidRPr="00A245AF">
        <w:rPr>
          <w:rFonts w:asciiTheme="majorHAnsi" w:hAnsiTheme="majorHAnsi"/>
          <w:szCs w:val="24"/>
        </w:rPr>
        <w:t xml:space="preserve">, </w:t>
      </w:r>
      <w:proofErr w:type="spellStart"/>
      <w:r w:rsidRPr="00A245AF">
        <w:rPr>
          <w:rFonts w:asciiTheme="majorHAnsi" w:hAnsiTheme="majorHAnsi"/>
          <w:szCs w:val="24"/>
        </w:rPr>
        <w:lastRenderedPageBreak/>
        <w:t>astfel</w:t>
      </w:r>
      <w:proofErr w:type="spellEnd"/>
      <w:r w:rsidRPr="00A245AF">
        <w:rPr>
          <w:rFonts w:asciiTheme="majorHAnsi" w:hAnsiTheme="majorHAnsi"/>
          <w:szCs w:val="24"/>
        </w:rPr>
        <w:t xml:space="preserve"> ca </w:t>
      </w:r>
      <w:proofErr w:type="spellStart"/>
      <w:r w:rsidRPr="00A245AF">
        <w:rPr>
          <w:rFonts w:asciiTheme="majorHAnsi" w:hAnsiTheme="majorHAnsi"/>
          <w:szCs w:val="24"/>
        </w:rPr>
        <w:t>în</w:t>
      </w:r>
      <w:proofErr w:type="spellEnd"/>
      <w:r w:rsidRPr="00A245AF">
        <w:rPr>
          <w:rFonts w:asciiTheme="majorHAnsi" w:hAnsiTheme="majorHAnsi"/>
          <w:szCs w:val="24"/>
        </w:rPr>
        <w:t xml:space="preserve"> </w:t>
      </w:r>
      <w:proofErr w:type="spellStart"/>
      <w:r w:rsidRPr="00A245AF">
        <w:rPr>
          <w:rFonts w:asciiTheme="majorHAnsi" w:hAnsiTheme="majorHAnsi"/>
          <w:szCs w:val="24"/>
        </w:rPr>
        <w:t>acest</w:t>
      </w:r>
      <w:proofErr w:type="spellEnd"/>
      <w:r w:rsidRPr="00A245AF">
        <w:rPr>
          <w:rFonts w:asciiTheme="majorHAnsi" w:hAnsiTheme="majorHAnsi"/>
          <w:szCs w:val="24"/>
        </w:rPr>
        <w:t xml:space="preserve"> an </w:t>
      </w:r>
      <w:proofErr w:type="spellStart"/>
      <w:r w:rsidRPr="00A245AF">
        <w:rPr>
          <w:rFonts w:asciiTheme="majorHAnsi" w:hAnsiTheme="majorHAnsi"/>
          <w:szCs w:val="24"/>
        </w:rPr>
        <w:t>în</w:t>
      </w:r>
      <w:proofErr w:type="spellEnd"/>
      <w:r w:rsidRPr="00A245AF">
        <w:rPr>
          <w:rFonts w:asciiTheme="majorHAnsi" w:hAnsiTheme="majorHAnsi"/>
          <w:szCs w:val="24"/>
        </w:rPr>
        <w:t xml:space="preserve"> </w:t>
      </w:r>
      <w:proofErr w:type="spellStart"/>
      <w:r w:rsidRPr="00A245AF">
        <w:rPr>
          <w:rFonts w:asciiTheme="majorHAnsi" w:hAnsiTheme="majorHAnsi"/>
          <w:szCs w:val="24"/>
        </w:rPr>
        <w:t>perioada</w:t>
      </w:r>
      <w:proofErr w:type="spellEnd"/>
      <w:r w:rsidRPr="00A245AF">
        <w:rPr>
          <w:rFonts w:asciiTheme="majorHAnsi" w:hAnsiTheme="majorHAnsi"/>
          <w:szCs w:val="24"/>
        </w:rPr>
        <w:t xml:space="preserve"> 21.0</w:t>
      </w:r>
      <w:r w:rsidR="00A245AF" w:rsidRPr="00A245AF">
        <w:rPr>
          <w:rFonts w:asciiTheme="majorHAnsi" w:hAnsiTheme="majorHAnsi"/>
          <w:szCs w:val="24"/>
        </w:rPr>
        <w:t>8</w:t>
      </w:r>
      <w:r w:rsidRPr="00A245AF">
        <w:rPr>
          <w:rFonts w:asciiTheme="majorHAnsi" w:hAnsiTheme="majorHAnsi"/>
          <w:szCs w:val="24"/>
        </w:rPr>
        <w:t xml:space="preserve">.2021 </w:t>
      </w:r>
      <w:r w:rsidR="00A245AF" w:rsidRPr="00A245AF">
        <w:rPr>
          <w:rFonts w:asciiTheme="majorHAnsi" w:hAnsiTheme="majorHAnsi"/>
          <w:szCs w:val="24"/>
        </w:rPr>
        <w:t>–</w:t>
      </w:r>
      <w:r w:rsidRPr="00A245AF">
        <w:rPr>
          <w:rFonts w:asciiTheme="majorHAnsi" w:hAnsiTheme="majorHAnsi"/>
          <w:szCs w:val="24"/>
        </w:rPr>
        <w:t xml:space="preserve"> </w:t>
      </w:r>
      <w:r w:rsidR="00A245AF" w:rsidRPr="00A245AF">
        <w:rPr>
          <w:rFonts w:asciiTheme="majorHAnsi" w:hAnsiTheme="majorHAnsi"/>
          <w:szCs w:val="24"/>
        </w:rPr>
        <w:t xml:space="preserve">30.08.2021 a </w:t>
      </w:r>
      <w:proofErr w:type="spellStart"/>
      <w:r w:rsidR="00A245AF" w:rsidRPr="00A245AF">
        <w:rPr>
          <w:rFonts w:asciiTheme="majorHAnsi" w:hAnsiTheme="majorHAnsi"/>
          <w:szCs w:val="24"/>
        </w:rPr>
        <w:t>circulat</w:t>
      </w:r>
      <w:proofErr w:type="spellEnd"/>
      <w:r w:rsidR="00A245AF" w:rsidRPr="00A245AF">
        <w:rPr>
          <w:rFonts w:asciiTheme="majorHAnsi" w:hAnsiTheme="majorHAnsi"/>
          <w:szCs w:val="24"/>
        </w:rPr>
        <w:t xml:space="preserve"> experimental un </w:t>
      </w:r>
      <w:proofErr w:type="spellStart"/>
      <w:r w:rsidR="00A245AF" w:rsidRPr="00A245AF">
        <w:rPr>
          <w:rFonts w:asciiTheme="majorHAnsi" w:hAnsiTheme="majorHAnsi"/>
          <w:szCs w:val="24"/>
        </w:rPr>
        <w:t>autobuz</w:t>
      </w:r>
      <w:proofErr w:type="spellEnd"/>
      <w:r w:rsidR="00A245AF" w:rsidRPr="00A245AF">
        <w:rPr>
          <w:rFonts w:asciiTheme="majorHAnsi" w:hAnsiTheme="majorHAnsi"/>
          <w:szCs w:val="24"/>
        </w:rPr>
        <w:t xml:space="preserve"> electric</w:t>
      </w:r>
      <w:r w:rsidR="0097638D">
        <w:rPr>
          <w:rFonts w:asciiTheme="majorHAnsi" w:hAnsiTheme="majorHAnsi"/>
          <w:szCs w:val="24"/>
        </w:rPr>
        <w:t>.</w:t>
      </w:r>
    </w:p>
    <w:p w14:paraId="66F49795" w14:textId="7C7A6FC0" w:rsidR="002C03FC" w:rsidRPr="00E04778" w:rsidRDefault="005A0C06" w:rsidP="00E04778">
      <w:pPr>
        <w:pStyle w:val="ListParagraph"/>
        <w:spacing w:line="360" w:lineRule="auto"/>
        <w:jc w:val="both"/>
        <w:rPr>
          <w:rFonts w:asciiTheme="majorHAnsi" w:hAnsiTheme="majorHAnsi"/>
          <w:szCs w:val="24"/>
        </w:rPr>
      </w:pPr>
      <w:proofErr w:type="spellStart"/>
      <w:r w:rsidRPr="00E04778">
        <w:rPr>
          <w:rFonts w:asciiTheme="majorHAnsi" w:hAnsiTheme="majorHAnsi"/>
          <w:szCs w:val="24"/>
        </w:rPr>
        <w:t>Primăria</w:t>
      </w:r>
      <w:proofErr w:type="spellEnd"/>
      <w:r w:rsidRPr="00E04778">
        <w:rPr>
          <w:rFonts w:asciiTheme="majorHAnsi" w:hAnsiTheme="majorHAnsi"/>
          <w:szCs w:val="24"/>
        </w:rPr>
        <w:t xml:space="preserve"> </w:t>
      </w:r>
      <w:proofErr w:type="spellStart"/>
      <w:r w:rsidRPr="00E04778">
        <w:rPr>
          <w:rFonts w:asciiTheme="majorHAnsi" w:hAnsiTheme="majorHAnsi"/>
          <w:szCs w:val="24"/>
        </w:rPr>
        <w:t>municipiului</w:t>
      </w:r>
      <w:proofErr w:type="spellEnd"/>
      <w:r w:rsidRPr="00E04778">
        <w:rPr>
          <w:rFonts w:asciiTheme="majorHAnsi" w:hAnsiTheme="majorHAnsi"/>
          <w:szCs w:val="24"/>
        </w:rPr>
        <w:t xml:space="preserve"> Satu Mare </w:t>
      </w:r>
      <w:proofErr w:type="gramStart"/>
      <w:r w:rsidRPr="00E04778">
        <w:rPr>
          <w:rFonts w:asciiTheme="majorHAnsi" w:hAnsiTheme="majorHAnsi"/>
          <w:szCs w:val="24"/>
        </w:rPr>
        <w:t>a</w:t>
      </w:r>
      <w:proofErr w:type="gramEnd"/>
      <w:r w:rsidRPr="00E04778">
        <w:rPr>
          <w:rFonts w:asciiTheme="majorHAnsi" w:hAnsiTheme="majorHAnsi"/>
          <w:szCs w:val="24"/>
        </w:rPr>
        <w:t xml:space="preserve"> </w:t>
      </w:r>
      <w:proofErr w:type="spellStart"/>
      <w:r w:rsidRPr="00E04778">
        <w:rPr>
          <w:rFonts w:asciiTheme="majorHAnsi" w:hAnsiTheme="majorHAnsi"/>
          <w:szCs w:val="24"/>
        </w:rPr>
        <w:t>achiziționat</w:t>
      </w:r>
      <w:proofErr w:type="spellEnd"/>
      <w:r w:rsidRPr="00E04778">
        <w:rPr>
          <w:rFonts w:asciiTheme="majorHAnsi" w:hAnsiTheme="majorHAnsi"/>
          <w:szCs w:val="24"/>
        </w:rPr>
        <w:t xml:space="preserve"> un </w:t>
      </w:r>
      <w:proofErr w:type="spellStart"/>
      <w:r w:rsidRPr="00E04778">
        <w:rPr>
          <w:rFonts w:asciiTheme="majorHAnsi" w:hAnsiTheme="majorHAnsi"/>
          <w:szCs w:val="24"/>
        </w:rPr>
        <w:t>număr</w:t>
      </w:r>
      <w:proofErr w:type="spellEnd"/>
      <w:r w:rsidRPr="00E04778">
        <w:rPr>
          <w:rFonts w:asciiTheme="majorHAnsi" w:hAnsiTheme="majorHAnsi"/>
          <w:szCs w:val="24"/>
        </w:rPr>
        <w:t xml:space="preserve"> de 17 </w:t>
      </w:r>
      <w:proofErr w:type="spellStart"/>
      <w:r w:rsidRPr="00E04778">
        <w:rPr>
          <w:rFonts w:asciiTheme="majorHAnsi" w:hAnsiTheme="majorHAnsi"/>
          <w:szCs w:val="24"/>
        </w:rPr>
        <w:t>autobuze</w:t>
      </w:r>
      <w:proofErr w:type="spellEnd"/>
      <w:r w:rsidRPr="00E04778">
        <w:rPr>
          <w:rFonts w:asciiTheme="majorHAnsi" w:hAnsiTheme="majorHAnsi"/>
          <w:szCs w:val="24"/>
        </w:rPr>
        <w:t xml:space="preserve"> </w:t>
      </w:r>
      <w:proofErr w:type="spellStart"/>
      <w:r w:rsidRPr="00E04778">
        <w:rPr>
          <w:rFonts w:asciiTheme="majorHAnsi" w:hAnsiTheme="majorHAnsi"/>
          <w:szCs w:val="24"/>
        </w:rPr>
        <w:t>hibride</w:t>
      </w:r>
      <w:proofErr w:type="spellEnd"/>
      <w:r w:rsidRPr="00E04778">
        <w:rPr>
          <w:rFonts w:asciiTheme="majorHAnsi" w:hAnsiTheme="majorHAnsi"/>
          <w:szCs w:val="24"/>
        </w:rPr>
        <w:t xml:space="preserve"> </w:t>
      </w:r>
      <w:proofErr w:type="spellStart"/>
      <w:r w:rsidRPr="00E04778">
        <w:rPr>
          <w:rFonts w:asciiTheme="majorHAnsi" w:hAnsiTheme="majorHAnsi"/>
          <w:szCs w:val="24"/>
        </w:rPr>
        <w:t>în</w:t>
      </w:r>
      <w:proofErr w:type="spellEnd"/>
      <w:r w:rsidRPr="00E04778">
        <w:rPr>
          <w:rFonts w:asciiTheme="majorHAnsi" w:hAnsiTheme="majorHAnsi"/>
          <w:szCs w:val="24"/>
        </w:rPr>
        <w:t xml:space="preserve"> </w:t>
      </w:r>
      <w:proofErr w:type="spellStart"/>
      <w:r w:rsidRPr="00E04778">
        <w:rPr>
          <w:rFonts w:asciiTheme="majorHAnsi" w:hAnsiTheme="majorHAnsi"/>
          <w:szCs w:val="24"/>
        </w:rPr>
        <w:t>baza</w:t>
      </w:r>
      <w:proofErr w:type="spellEnd"/>
      <w:r w:rsidRPr="00E04778">
        <w:rPr>
          <w:rFonts w:asciiTheme="majorHAnsi" w:hAnsiTheme="majorHAnsi"/>
          <w:szCs w:val="24"/>
        </w:rPr>
        <w:t xml:space="preserve"> </w:t>
      </w:r>
      <w:proofErr w:type="spellStart"/>
      <w:r w:rsidRPr="00E04778">
        <w:rPr>
          <w:rFonts w:asciiTheme="majorHAnsi" w:hAnsiTheme="majorHAnsi"/>
          <w:szCs w:val="24"/>
        </w:rPr>
        <w:t>studiului</w:t>
      </w:r>
      <w:proofErr w:type="spellEnd"/>
      <w:r w:rsidRPr="00E04778">
        <w:rPr>
          <w:rFonts w:asciiTheme="majorHAnsi" w:hAnsiTheme="majorHAnsi"/>
          <w:szCs w:val="24"/>
        </w:rPr>
        <w:t xml:space="preserve"> de </w:t>
      </w:r>
      <w:proofErr w:type="spellStart"/>
      <w:r w:rsidRPr="00E04778">
        <w:rPr>
          <w:rFonts w:asciiTheme="majorHAnsi" w:hAnsiTheme="majorHAnsi"/>
          <w:szCs w:val="24"/>
        </w:rPr>
        <w:t>oportunitate</w:t>
      </w:r>
      <w:proofErr w:type="spellEnd"/>
      <w:r w:rsidRPr="00E04778">
        <w:rPr>
          <w:rFonts w:asciiTheme="majorHAnsi" w:hAnsiTheme="majorHAnsi"/>
          <w:szCs w:val="24"/>
        </w:rPr>
        <w:t xml:space="preserve"> </w:t>
      </w:r>
      <w:proofErr w:type="spellStart"/>
      <w:r w:rsidRPr="00E04778">
        <w:rPr>
          <w:rFonts w:asciiTheme="majorHAnsi" w:hAnsiTheme="majorHAnsi"/>
          <w:szCs w:val="24"/>
        </w:rPr>
        <w:t>pentru</w:t>
      </w:r>
      <w:proofErr w:type="spellEnd"/>
      <w:r w:rsidRPr="00E04778">
        <w:rPr>
          <w:rFonts w:asciiTheme="majorHAnsi" w:hAnsiTheme="majorHAnsi"/>
          <w:szCs w:val="24"/>
        </w:rPr>
        <w:t xml:space="preserve"> "</w:t>
      </w:r>
      <w:proofErr w:type="spellStart"/>
      <w:r w:rsidRPr="00E04778">
        <w:rPr>
          <w:rFonts w:asciiTheme="majorHAnsi" w:hAnsiTheme="majorHAnsi"/>
          <w:szCs w:val="24"/>
        </w:rPr>
        <w:t>Creșterea</w:t>
      </w:r>
      <w:proofErr w:type="spellEnd"/>
      <w:r w:rsidRPr="00E04778">
        <w:rPr>
          <w:rFonts w:asciiTheme="majorHAnsi" w:hAnsiTheme="majorHAnsi"/>
          <w:szCs w:val="24"/>
        </w:rPr>
        <w:t xml:space="preserve"> </w:t>
      </w:r>
      <w:proofErr w:type="spellStart"/>
      <w:r w:rsidRPr="00E04778">
        <w:rPr>
          <w:rFonts w:asciiTheme="majorHAnsi" w:hAnsiTheme="majorHAnsi"/>
          <w:szCs w:val="24"/>
        </w:rPr>
        <w:t>eficienței</w:t>
      </w:r>
      <w:proofErr w:type="spellEnd"/>
      <w:r w:rsidRPr="00E04778">
        <w:rPr>
          <w:rFonts w:asciiTheme="majorHAnsi" w:hAnsiTheme="majorHAnsi"/>
          <w:szCs w:val="24"/>
        </w:rPr>
        <w:t xml:space="preserve"> </w:t>
      </w:r>
      <w:proofErr w:type="spellStart"/>
      <w:r w:rsidRPr="00E04778">
        <w:rPr>
          <w:rFonts w:asciiTheme="majorHAnsi" w:hAnsiTheme="majorHAnsi"/>
          <w:szCs w:val="24"/>
        </w:rPr>
        <w:t>transportului</w:t>
      </w:r>
      <w:proofErr w:type="spellEnd"/>
      <w:r w:rsidRPr="00E04778">
        <w:rPr>
          <w:rFonts w:asciiTheme="majorHAnsi" w:hAnsiTheme="majorHAnsi"/>
          <w:szCs w:val="24"/>
        </w:rPr>
        <w:t xml:space="preserve"> public de </w:t>
      </w:r>
      <w:proofErr w:type="spellStart"/>
      <w:r w:rsidRPr="00E04778">
        <w:rPr>
          <w:rFonts w:asciiTheme="majorHAnsi" w:hAnsiTheme="majorHAnsi"/>
          <w:szCs w:val="24"/>
        </w:rPr>
        <w:t>călători</w:t>
      </w:r>
      <w:proofErr w:type="spellEnd"/>
      <w:r w:rsidRPr="00E04778">
        <w:rPr>
          <w:rFonts w:asciiTheme="majorHAnsi" w:hAnsiTheme="majorHAnsi"/>
          <w:szCs w:val="24"/>
        </w:rPr>
        <w:t xml:space="preserve"> </w:t>
      </w:r>
      <w:proofErr w:type="spellStart"/>
      <w:r w:rsidRPr="00E04778">
        <w:rPr>
          <w:rFonts w:asciiTheme="majorHAnsi" w:hAnsiTheme="majorHAnsi"/>
          <w:szCs w:val="24"/>
        </w:rPr>
        <w:t>prin</w:t>
      </w:r>
      <w:proofErr w:type="spellEnd"/>
      <w:r w:rsidRPr="00E04778">
        <w:rPr>
          <w:rFonts w:asciiTheme="majorHAnsi" w:hAnsiTheme="majorHAnsi"/>
          <w:szCs w:val="24"/>
        </w:rPr>
        <w:t xml:space="preserve"> </w:t>
      </w:r>
      <w:proofErr w:type="spellStart"/>
      <w:r w:rsidRPr="00E04778">
        <w:rPr>
          <w:rFonts w:asciiTheme="majorHAnsi" w:hAnsiTheme="majorHAnsi"/>
          <w:szCs w:val="24"/>
        </w:rPr>
        <w:t>achiziționarea</w:t>
      </w:r>
      <w:proofErr w:type="spellEnd"/>
      <w:r w:rsidRPr="00E04778">
        <w:rPr>
          <w:rFonts w:asciiTheme="majorHAnsi" w:hAnsiTheme="majorHAnsi"/>
          <w:szCs w:val="24"/>
        </w:rPr>
        <w:t xml:space="preserve"> </w:t>
      </w:r>
      <w:proofErr w:type="spellStart"/>
      <w:r w:rsidRPr="00E04778">
        <w:rPr>
          <w:rFonts w:asciiTheme="majorHAnsi" w:hAnsiTheme="majorHAnsi"/>
          <w:szCs w:val="24"/>
        </w:rPr>
        <w:t>unor</w:t>
      </w:r>
      <w:proofErr w:type="spellEnd"/>
      <w:r w:rsidRPr="00E04778">
        <w:rPr>
          <w:rFonts w:asciiTheme="majorHAnsi" w:hAnsiTheme="majorHAnsi"/>
          <w:szCs w:val="24"/>
        </w:rPr>
        <w:t xml:space="preserve"> </w:t>
      </w:r>
      <w:proofErr w:type="spellStart"/>
      <w:r w:rsidRPr="00E04778">
        <w:rPr>
          <w:rFonts w:asciiTheme="majorHAnsi" w:hAnsiTheme="majorHAnsi"/>
          <w:szCs w:val="24"/>
        </w:rPr>
        <w:t>autobuze</w:t>
      </w:r>
      <w:proofErr w:type="spellEnd"/>
      <w:r w:rsidRPr="00E04778">
        <w:rPr>
          <w:rFonts w:asciiTheme="majorHAnsi" w:hAnsiTheme="majorHAnsi"/>
          <w:szCs w:val="24"/>
        </w:rPr>
        <w:t xml:space="preserve"> </w:t>
      </w:r>
      <w:proofErr w:type="spellStart"/>
      <w:r w:rsidRPr="00E04778">
        <w:rPr>
          <w:rFonts w:asciiTheme="majorHAnsi" w:hAnsiTheme="majorHAnsi"/>
          <w:szCs w:val="24"/>
        </w:rPr>
        <w:t>hibride</w:t>
      </w:r>
      <w:proofErr w:type="spellEnd"/>
      <w:r w:rsidRPr="00E04778">
        <w:rPr>
          <w:rFonts w:asciiTheme="majorHAnsi" w:hAnsiTheme="majorHAnsi"/>
          <w:szCs w:val="24"/>
        </w:rPr>
        <w:t xml:space="preserve"> </w:t>
      </w:r>
      <w:proofErr w:type="spellStart"/>
      <w:r w:rsidRPr="00E04778">
        <w:rPr>
          <w:rFonts w:asciiTheme="majorHAnsi" w:hAnsiTheme="majorHAnsi"/>
          <w:szCs w:val="24"/>
        </w:rPr>
        <w:t>și</w:t>
      </w:r>
      <w:proofErr w:type="spellEnd"/>
      <w:r w:rsidRPr="00E04778">
        <w:rPr>
          <w:rFonts w:asciiTheme="majorHAnsi" w:hAnsiTheme="majorHAnsi"/>
          <w:szCs w:val="24"/>
        </w:rPr>
        <w:t xml:space="preserve"> </w:t>
      </w:r>
      <w:proofErr w:type="spellStart"/>
      <w:r w:rsidRPr="00E04778">
        <w:rPr>
          <w:rFonts w:asciiTheme="majorHAnsi" w:hAnsiTheme="majorHAnsi"/>
          <w:szCs w:val="24"/>
        </w:rPr>
        <w:t>asigurarea</w:t>
      </w:r>
      <w:proofErr w:type="spellEnd"/>
      <w:r w:rsidRPr="00E04778">
        <w:rPr>
          <w:rFonts w:asciiTheme="majorHAnsi" w:hAnsiTheme="majorHAnsi"/>
          <w:szCs w:val="24"/>
        </w:rPr>
        <w:t xml:space="preserve"> </w:t>
      </w:r>
      <w:proofErr w:type="spellStart"/>
      <w:r w:rsidRPr="00E04778">
        <w:rPr>
          <w:rFonts w:asciiTheme="majorHAnsi" w:hAnsiTheme="majorHAnsi"/>
          <w:szCs w:val="24"/>
        </w:rPr>
        <w:t>infrastructurii</w:t>
      </w:r>
      <w:proofErr w:type="spellEnd"/>
      <w:r w:rsidRPr="00E04778">
        <w:rPr>
          <w:rFonts w:asciiTheme="majorHAnsi" w:hAnsiTheme="majorHAnsi"/>
          <w:szCs w:val="24"/>
        </w:rPr>
        <w:t xml:space="preserve"> </w:t>
      </w:r>
      <w:proofErr w:type="spellStart"/>
      <w:r w:rsidRPr="00E04778">
        <w:rPr>
          <w:rFonts w:asciiTheme="majorHAnsi" w:hAnsiTheme="majorHAnsi"/>
          <w:szCs w:val="24"/>
        </w:rPr>
        <w:t>suport</w:t>
      </w:r>
      <w:proofErr w:type="spellEnd"/>
      <w:r w:rsidRPr="00E04778">
        <w:rPr>
          <w:rFonts w:asciiTheme="majorHAnsi" w:hAnsiTheme="majorHAnsi"/>
          <w:szCs w:val="24"/>
        </w:rPr>
        <w:t xml:space="preserve">", </w:t>
      </w:r>
      <w:proofErr w:type="spellStart"/>
      <w:r w:rsidRPr="00E04778">
        <w:rPr>
          <w:rFonts w:asciiTheme="majorHAnsi" w:hAnsiTheme="majorHAnsi"/>
          <w:szCs w:val="24"/>
        </w:rPr>
        <w:t>prin</w:t>
      </w:r>
      <w:proofErr w:type="spellEnd"/>
      <w:r w:rsidRPr="00E04778">
        <w:rPr>
          <w:rFonts w:asciiTheme="majorHAnsi" w:hAnsiTheme="majorHAnsi"/>
          <w:szCs w:val="24"/>
        </w:rPr>
        <w:t xml:space="preserve"> </w:t>
      </w:r>
      <w:proofErr w:type="spellStart"/>
      <w:r w:rsidRPr="00E04778">
        <w:rPr>
          <w:rFonts w:asciiTheme="majorHAnsi" w:hAnsiTheme="majorHAnsi"/>
          <w:szCs w:val="24"/>
        </w:rPr>
        <w:t>finanțarea</w:t>
      </w:r>
      <w:proofErr w:type="spellEnd"/>
      <w:r w:rsidRPr="00E04778">
        <w:rPr>
          <w:rFonts w:asciiTheme="majorHAnsi" w:hAnsiTheme="majorHAnsi"/>
          <w:szCs w:val="24"/>
        </w:rPr>
        <w:t xml:space="preserve"> a </w:t>
      </w:r>
      <w:proofErr w:type="spellStart"/>
      <w:r w:rsidRPr="00E04778">
        <w:rPr>
          <w:rFonts w:asciiTheme="majorHAnsi" w:hAnsiTheme="majorHAnsi"/>
          <w:szCs w:val="24"/>
        </w:rPr>
        <w:t>dou</w:t>
      </w:r>
      <w:r w:rsidR="00E04778" w:rsidRPr="00E04778">
        <w:rPr>
          <w:rFonts w:asciiTheme="majorHAnsi" w:hAnsiTheme="majorHAnsi"/>
          <w:szCs w:val="24"/>
        </w:rPr>
        <w:t>ă</w:t>
      </w:r>
      <w:proofErr w:type="spellEnd"/>
      <w:r w:rsidRPr="00E04778">
        <w:rPr>
          <w:rFonts w:asciiTheme="majorHAnsi" w:hAnsiTheme="majorHAnsi"/>
          <w:szCs w:val="24"/>
        </w:rPr>
        <w:t xml:space="preserve"> </w:t>
      </w:r>
      <w:proofErr w:type="spellStart"/>
      <w:r w:rsidRPr="00E04778">
        <w:rPr>
          <w:rFonts w:asciiTheme="majorHAnsi" w:hAnsiTheme="majorHAnsi"/>
          <w:szCs w:val="24"/>
        </w:rPr>
        <w:t>proiecte</w:t>
      </w:r>
      <w:proofErr w:type="spellEnd"/>
      <w:r w:rsidRPr="00E04778">
        <w:rPr>
          <w:rFonts w:asciiTheme="majorHAnsi" w:hAnsiTheme="majorHAnsi"/>
          <w:szCs w:val="24"/>
        </w:rPr>
        <w:t xml:space="preserve"> </w:t>
      </w:r>
      <w:proofErr w:type="spellStart"/>
      <w:r w:rsidRPr="00E04778">
        <w:rPr>
          <w:rFonts w:asciiTheme="majorHAnsi" w:hAnsiTheme="majorHAnsi"/>
          <w:szCs w:val="24"/>
        </w:rPr>
        <w:t>depuse</w:t>
      </w:r>
      <w:proofErr w:type="spellEnd"/>
      <w:r w:rsidRPr="00E04778">
        <w:rPr>
          <w:rFonts w:asciiTheme="majorHAnsi" w:hAnsiTheme="majorHAnsi"/>
          <w:szCs w:val="24"/>
        </w:rPr>
        <w:t xml:space="preserve"> </w:t>
      </w:r>
      <w:proofErr w:type="spellStart"/>
      <w:r w:rsidRPr="00E04778">
        <w:rPr>
          <w:rFonts w:asciiTheme="majorHAnsi" w:hAnsiTheme="majorHAnsi"/>
          <w:szCs w:val="24"/>
        </w:rPr>
        <w:t>în</w:t>
      </w:r>
      <w:proofErr w:type="spellEnd"/>
      <w:r w:rsidRPr="00E04778">
        <w:rPr>
          <w:rFonts w:asciiTheme="majorHAnsi" w:hAnsiTheme="majorHAnsi"/>
          <w:szCs w:val="24"/>
        </w:rPr>
        <w:t xml:space="preserve"> </w:t>
      </w:r>
      <w:proofErr w:type="spellStart"/>
      <w:r w:rsidRPr="00E04778">
        <w:rPr>
          <w:rFonts w:asciiTheme="majorHAnsi" w:hAnsiTheme="majorHAnsi"/>
          <w:szCs w:val="24"/>
        </w:rPr>
        <w:t>cadrul</w:t>
      </w:r>
      <w:proofErr w:type="spellEnd"/>
      <w:r w:rsidRPr="00E04778">
        <w:rPr>
          <w:rFonts w:asciiTheme="majorHAnsi" w:hAnsiTheme="majorHAnsi"/>
          <w:szCs w:val="24"/>
        </w:rPr>
        <w:t xml:space="preserve"> POR 2014-2020, </w:t>
      </w:r>
      <w:proofErr w:type="spellStart"/>
      <w:r w:rsidRPr="00E04778">
        <w:rPr>
          <w:rFonts w:asciiTheme="majorHAnsi" w:hAnsiTheme="majorHAnsi"/>
          <w:szCs w:val="24"/>
        </w:rPr>
        <w:t>Axa</w:t>
      </w:r>
      <w:proofErr w:type="spellEnd"/>
      <w:r w:rsidRPr="00E04778">
        <w:rPr>
          <w:rFonts w:asciiTheme="majorHAnsi" w:hAnsiTheme="majorHAnsi"/>
          <w:szCs w:val="24"/>
        </w:rPr>
        <w:t xml:space="preserve"> </w:t>
      </w:r>
      <w:proofErr w:type="spellStart"/>
      <w:r w:rsidRPr="00E04778">
        <w:rPr>
          <w:rFonts w:asciiTheme="majorHAnsi" w:hAnsiTheme="majorHAnsi"/>
          <w:szCs w:val="24"/>
        </w:rPr>
        <w:t>prioritară</w:t>
      </w:r>
      <w:proofErr w:type="spellEnd"/>
      <w:r w:rsidRPr="00E04778">
        <w:rPr>
          <w:rFonts w:asciiTheme="majorHAnsi" w:hAnsiTheme="majorHAnsi"/>
          <w:szCs w:val="24"/>
        </w:rPr>
        <w:t xml:space="preserve"> 4 - </w:t>
      </w:r>
      <w:proofErr w:type="spellStart"/>
      <w:r w:rsidRPr="00E04778">
        <w:rPr>
          <w:rFonts w:asciiTheme="majorHAnsi" w:hAnsiTheme="majorHAnsi"/>
          <w:szCs w:val="24"/>
        </w:rPr>
        <w:t>Sprijinirea</w:t>
      </w:r>
      <w:proofErr w:type="spellEnd"/>
      <w:r w:rsidRPr="00E04778">
        <w:rPr>
          <w:rFonts w:asciiTheme="majorHAnsi" w:hAnsiTheme="majorHAnsi"/>
          <w:szCs w:val="24"/>
        </w:rPr>
        <w:t xml:space="preserve"> </w:t>
      </w:r>
      <w:proofErr w:type="spellStart"/>
      <w:r w:rsidRPr="00E04778">
        <w:rPr>
          <w:rFonts w:asciiTheme="majorHAnsi" w:hAnsiTheme="majorHAnsi"/>
          <w:szCs w:val="24"/>
        </w:rPr>
        <w:t>dezvoltării</w:t>
      </w:r>
      <w:proofErr w:type="spellEnd"/>
      <w:r w:rsidRPr="00E04778">
        <w:rPr>
          <w:rFonts w:asciiTheme="majorHAnsi" w:hAnsiTheme="majorHAnsi"/>
          <w:szCs w:val="24"/>
        </w:rPr>
        <w:t xml:space="preserve"> urbane </w:t>
      </w:r>
      <w:proofErr w:type="spellStart"/>
      <w:r w:rsidRPr="00E04778">
        <w:rPr>
          <w:rFonts w:asciiTheme="majorHAnsi" w:hAnsiTheme="majorHAnsi"/>
          <w:szCs w:val="24"/>
        </w:rPr>
        <w:t>durabile</w:t>
      </w:r>
      <w:proofErr w:type="spellEnd"/>
      <w:r w:rsidRPr="00E04778">
        <w:rPr>
          <w:rFonts w:asciiTheme="majorHAnsi" w:hAnsiTheme="majorHAnsi"/>
          <w:szCs w:val="24"/>
        </w:rPr>
        <w:t xml:space="preserve">, </w:t>
      </w:r>
      <w:proofErr w:type="spellStart"/>
      <w:r w:rsidRPr="00E04778">
        <w:rPr>
          <w:rFonts w:asciiTheme="majorHAnsi" w:hAnsiTheme="majorHAnsi"/>
          <w:szCs w:val="24"/>
        </w:rPr>
        <w:t>Prioritatea</w:t>
      </w:r>
      <w:proofErr w:type="spellEnd"/>
      <w:r w:rsidRPr="00E04778">
        <w:rPr>
          <w:rFonts w:asciiTheme="majorHAnsi" w:hAnsiTheme="majorHAnsi"/>
          <w:szCs w:val="24"/>
        </w:rPr>
        <w:t xml:space="preserve"> de </w:t>
      </w:r>
      <w:proofErr w:type="spellStart"/>
      <w:r w:rsidRPr="00E04778">
        <w:rPr>
          <w:rFonts w:asciiTheme="majorHAnsi" w:hAnsiTheme="majorHAnsi"/>
          <w:szCs w:val="24"/>
        </w:rPr>
        <w:t>investiții</w:t>
      </w:r>
      <w:proofErr w:type="spellEnd"/>
      <w:r w:rsidRPr="00E04778">
        <w:rPr>
          <w:rFonts w:asciiTheme="majorHAnsi" w:hAnsiTheme="majorHAnsi"/>
          <w:szCs w:val="24"/>
        </w:rPr>
        <w:t xml:space="preserve"> 4.E, </w:t>
      </w:r>
      <w:proofErr w:type="spellStart"/>
      <w:r w:rsidRPr="00E04778">
        <w:rPr>
          <w:rFonts w:asciiTheme="majorHAnsi" w:hAnsiTheme="majorHAnsi"/>
          <w:szCs w:val="24"/>
        </w:rPr>
        <w:t>Obiectiv</w:t>
      </w:r>
      <w:proofErr w:type="spellEnd"/>
      <w:r w:rsidRPr="00E04778">
        <w:rPr>
          <w:rFonts w:asciiTheme="majorHAnsi" w:hAnsiTheme="majorHAnsi"/>
          <w:szCs w:val="24"/>
        </w:rPr>
        <w:t xml:space="preserve"> specific 4.1. </w:t>
      </w:r>
      <w:proofErr w:type="spellStart"/>
      <w:r w:rsidR="00946545" w:rsidRPr="00E04778">
        <w:rPr>
          <w:rFonts w:asciiTheme="majorHAnsi" w:hAnsiTheme="majorHAnsi"/>
          <w:szCs w:val="24"/>
        </w:rPr>
        <w:t>Obiectivul</w:t>
      </w:r>
      <w:proofErr w:type="spellEnd"/>
      <w:r w:rsidR="00946545" w:rsidRPr="00E04778">
        <w:rPr>
          <w:rFonts w:asciiTheme="majorHAnsi" w:hAnsiTheme="majorHAnsi"/>
          <w:szCs w:val="24"/>
        </w:rPr>
        <w:t xml:space="preserve"> specific al </w:t>
      </w:r>
      <w:proofErr w:type="spellStart"/>
      <w:r w:rsidR="00946545" w:rsidRPr="00E04778">
        <w:rPr>
          <w:rFonts w:asciiTheme="majorHAnsi" w:hAnsiTheme="majorHAnsi"/>
          <w:szCs w:val="24"/>
        </w:rPr>
        <w:t>proiectului</w:t>
      </w:r>
      <w:proofErr w:type="spellEnd"/>
      <w:r w:rsidR="00946545" w:rsidRPr="00E04778">
        <w:rPr>
          <w:rFonts w:asciiTheme="majorHAnsi" w:hAnsiTheme="majorHAnsi"/>
          <w:szCs w:val="24"/>
        </w:rPr>
        <w:t xml:space="preserve"> a </w:t>
      </w:r>
      <w:proofErr w:type="spellStart"/>
      <w:r w:rsidR="00946545" w:rsidRPr="00E04778">
        <w:rPr>
          <w:rFonts w:asciiTheme="majorHAnsi" w:hAnsiTheme="majorHAnsi"/>
          <w:szCs w:val="24"/>
        </w:rPr>
        <w:t>fost</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reducerea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emisiilor</w:t>
      </w:r>
      <w:proofErr w:type="spellEnd"/>
      <w:r w:rsidR="00946545" w:rsidRPr="00E04778">
        <w:rPr>
          <w:rFonts w:asciiTheme="majorHAnsi" w:hAnsiTheme="majorHAnsi"/>
          <w:szCs w:val="24"/>
        </w:rPr>
        <w:t xml:space="preserve"> de carbon </w:t>
      </w:r>
      <w:proofErr w:type="spellStart"/>
      <w:r w:rsidR="00946545" w:rsidRPr="00E04778">
        <w:rPr>
          <w:rFonts w:asciiTheme="majorHAnsi" w:hAnsiTheme="majorHAnsi"/>
          <w:szCs w:val="24"/>
        </w:rPr>
        <w:t>în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municipiul</w:t>
      </w:r>
      <w:proofErr w:type="spellEnd"/>
      <w:r w:rsidR="00946545" w:rsidRPr="00E04778">
        <w:rPr>
          <w:rFonts w:asciiTheme="majorHAnsi" w:hAnsiTheme="majorHAnsi"/>
          <w:szCs w:val="24"/>
        </w:rPr>
        <w:t xml:space="preserve"> Satu Mare </w:t>
      </w:r>
      <w:proofErr w:type="spellStart"/>
      <w:r w:rsidR="00946545" w:rsidRPr="00E04778">
        <w:rPr>
          <w:rFonts w:asciiTheme="majorHAnsi" w:hAnsiTheme="majorHAnsi"/>
          <w:szCs w:val="24"/>
        </w:rPr>
        <w:t>prin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achiziționarea</w:t>
      </w:r>
      <w:proofErr w:type="spellEnd"/>
      <w:r w:rsidR="00946545" w:rsidRPr="00E04778">
        <w:rPr>
          <w:rFonts w:asciiTheme="majorHAnsi" w:hAnsiTheme="majorHAnsi"/>
          <w:szCs w:val="24"/>
        </w:rPr>
        <w:t xml:space="preserve"> a 17 </w:t>
      </w:r>
      <w:proofErr w:type="spellStart"/>
      <w:r w:rsidR="00946545" w:rsidRPr="00E04778">
        <w:rPr>
          <w:rFonts w:asciiTheme="majorHAnsi" w:hAnsiTheme="majorHAnsi"/>
          <w:szCs w:val="24"/>
        </w:rPr>
        <w:t>autobuze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hibride</w:t>
      </w:r>
      <w:proofErr w:type="spellEnd"/>
      <w:r w:rsidR="00946545" w:rsidRPr="00E04778">
        <w:rPr>
          <w:rFonts w:asciiTheme="majorHAnsi" w:hAnsiTheme="majorHAnsi"/>
          <w:szCs w:val="24"/>
        </w:rPr>
        <w:t xml:space="preserve"> (15 </w:t>
      </w:r>
      <w:proofErr w:type="spellStart"/>
      <w:r w:rsidR="00946545" w:rsidRPr="00E04778">
        <w:rPr>
          <w:rFonts w:asciiTheme="majorHAnsi" w:hAnsiTheme="majorHAnsi"/>
          <w:szCs w:val="24"/>
        </w:rPr>
        <w:t>buc</w:t>
      </w:r>
      <w:proofErr w:type="spellEnd"/>
      <w:r w:rsidR="00E04778" w:rsidRPr="00E04778">
        <w:rPr>
          <w:rFonts w:asciiTheme="majorHAnsi" w:hAnsiTheme="majorHAnsi"/>
          <w:szCs w:val="24"/>
        </w:rPr>
        <w:t>.</w:t>
      </w:r>
      <w:r w:rsidR="00946545" w:rsidRPr="00E04778">
        <w:rPr>
          <w:rFonts w:asciiTheme="majorHAnsi" w:hAnsiTheme="majorHAnsi"/>
          <w:szCs w:val="24"/>
        </w:rPr>
        <w:t xml:space="preserve"> </w:t>
      </w:r>
      <w:proofErr w:type="spellStart"/>
      <w:r w:rsidR="00946545" w:rsidRPr="00E04778">
        <w:rPr>
          <w:rFonts w:asciiTheme="majorHAnsi" w:hAnsiTheme="majorHAnsi"/>
          <w:szCs w:val="24"/>
        </w:rPr>
        <w:t>medii</w:t>
      </w:r>
      <w:proofErr w:type="spellEnd"/>
      <w:r w:rsidR="00946545" w:rsidRPr="00E04778">
        <w:rPr>
          <w:rFonts w:asciiTheme="majorHAnsi" w:hAnsiTheme="majorHAnsi"/>
          <w:szCs w:val="24"/>
        </w:rPr>
        <w:t xml:space="preserve"> -12 m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2 </w:t>
      </w:r>
      <w:proofErr w:type="spellStart"/>
      <w:r w:rsidR="00946545" w:rsidRPr="00E04778">
        <w:rPr>
          <w:rFonts w:asciiTheme="majorHAnsi" w:hAnsiTheme="majorHAnsi"/>
          <w:szCs w:val="24"/>
        </w:rPr>
        <w:t>buc</w:t>
      </w:r>
      <w:proofErr w:type="spellEnd"/>
      <w:r w:rsidR="00946545" w:rsidRPr="00E04778">
        <w:rPr>
          <w:rFonts w:asciiTheme="majorHAnsi" w:hAnsiTheme="majorHAnsi"/>
          <w:szCs w:val="24"/>
        </w:rPr>
        <w:t xml:space="preserve"> de mare capacite-18 m) </w:t>
      </w:r>
      <w:proofErr w:type="spellStart"/>
      <w:r w:rsidR="00946545" w:rsidRPr="00E04778">
        <w:rPr>
          <w:rFonts w:asciiTheme="majorHAnsi" w:hAnsiTheme="majorHAnsi"/>
          <w:szCs w:val="24"/>
        </w:rPr>
        <w:t>în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vederea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creșterii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atractivității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transportului</w:t>
      </w:r>
      <w:proofErr w:type="spellEnd"/>
      <w:r w:rsidR="00946545" w:rsidRPr="00E04778">
        <w:rPr>
          <w:rFonts w:asciiTheme="majorHAnsi" w:hAnsiTheme="majorHAnsi"/>
          <w:szCs w:val="24"/>
        </w:rPr>
        <w:t xml:space="preserve"> public urban de </w:t>
      </w:r>
      <w:proofErr w:type="spellStart"/>
      <w:r w:rsidR="00946545" w:rsidRPr="00E04778">
        <w:rPr>
          <w:rFonts w:asciiTheme="majorHAnsi" w:hAnsiTheme="majorHAnsi"/>
          <w:szCs w:val="24"/>
        </w:rPr>
        <w:t>călători</w:t>
      </w:r>
      <w:proofErr w:type="spellEnd"/>
      <w:r w:rsidR="00946545" w:rsidRPr="00E04778">
        <w:rPr>
          <w:rFonts w:asciiTheme="majorHAnsi" w:hAnsiTheme="majorHAnsi"/>
          <w:szCs w:val="24"/>
        </w:rPr>
        <w:t xml:space="preserve">, precum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dezvoltărea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îmbunătățirea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infrastructurii</w:t>
      </w:r>
      <w:proofErr w:type="spellEnd"/>
      <w:r w:rsidR="00946545" w:rsidRPr="00E04778">
        <w:rPr>
          <w:rFonts w:asciiTheme="majorHAnsi" w:hAnsiTheme="majorHAnsi"/>
          <w:szCs w:val="24"/>
        </w:rPr>
        <w:t xml:space="preserve"> de transport public local cu impact direct </w:t>
      </w:r>
      <w:proofErr w:type="spellStart"/>
      <w:r w:rsidR="00946545" w:rsidRPr="00E04778">
        <w:rPr>
          <w:rFonts w:asciiTheme="majorHAnsi" w:hAnsiTheme="majorHAnsi"/>
          <w:szCs w:val="24"/>
        </w:rPr>
        <w:t>asupra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reducerii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utilizării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autoturismelor</w:t>
      </w:r>
      <w:proofErr w:type="spellEnd"/>
      <w:r w:rsidR="00946545" w:rsidRPr="00E04778">
        <w:rPr>
          <w:rFonts w:asciiTheme="majorHAnsi" w:hAnsiTheme="majorHAnsi"/>
          <w:szCs w:val="24"/>
        </w:rPr>
        <w:t xml:space="preserve"> private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indirect </w:t>
      </w:r>
      <w:proofErr w:type="spellStart"/>
      <w:r w:rsidR="00946545" w:rsidRPr="00E04778">
        <w:rPr>
          <w:rFonts w:asciiTheme="majorHAnsi" w:hAnsiTheme="majorHAnsi"/>
          <w:szCs w:val="24"/>
        </w:rPr>
        <w:t>reducerea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emisiilor</w:t>
      </w:r>
      <w:proofErr w:type="spellEnd"/>
      <w:r w:rsidR="00946545" w:rsidRPr="00E04778">
        <w:rPr>
          <w:rFonts w:asciiTheme="majorHAnsi" w:hAnsiTheme="majorHAnsi"/>
          <w:szCs w:val="24"/>
        </w:rPr>
        <w:t xml:space="preserve"> de </w:t>
      </w:r>
      <w:proofErr w:type="spellStart"/>
      <w:r w:rsidR="00946545" w:rsidRPr="00E04778">
        <w:rPr>
          <w:rFonts w:asciiTheme="majorHAnsi" w:hAnsiTheme="majorHAnsi"/>
          <w:szCs w:val="24"/>
        </w:rPr>
        <w:t>dioxid</w:t>
      </w:r>
      <w:proofErr w:type="spellEnd"/>
      <w:r w:rsidR="00946545" w:rsidRPr="00E04778">
        <w:rPr>
          <w:rFonts w:asciiTheme="majorHAnsi" w:hAnsiTheme="majorHAnsi"/>
          <w:szCs w:val="24"/>
        </w:rPr>
        <w:t xml:space="preserve"> de carbon;</w:t>
      </w:r>
      <w:r w:rsidR="00E04778" w:rsidRPr="00E04778">
        <w:rPr>
          <w:rFonts w:asciiTheme="majorHAnsi" w:hAnsiTheme="majorHAnsi"/>
          <w:szCs w:val="24"/>
        </w:rPr>
        <w:t xml:space="preserve"> </w:t>
      </w:r>
      <w:proofErr w:type="spellStart"/>
      <w:r w:rsidR="00946545" w:rsidRPr="00E04778">
        <w:rPr>
          <w:rFonts w:asciiTheme="majorHAnsi" w:hAnsiTheme="majorHAnsi"/>
          <w:szCs w:val="24"/>
        </w:rPr>
        <w:t>Prin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intervențiile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propuse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în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cadrul</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proiectului</w:t>
      </w:r>
      <w:proofErr w:type="spellEnd"/>
      <w:r w:rsidR="00946545" w:rsidRPr="00E04778">
        <w:rPr>
          <w:rFonts w:asciiTheme="majorHAnsi" w:hAnsiTheme="majorHAnsi"/>
          <w:szCs w:val="24"/>
        </w:rPr>
        <w:t xml:space="preserve"> se </w:t>
      </w:r>
      <w:proofErr w:type="spellStart"/>
      <w:r w:rsidR="00946545" w:rsidRPr="00E04778">
        <w:rPr>
          <w:rFonts w:asciiTheme="majorHAnsi" w:hAnsiTheme="majorHAnsi"/>
          <w:szCs w:val="24"/>
        </w:rPr>
        <w:t>va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îmbunătăți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eficientiza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transportul</w:t>
      </w:r>
      <w:proofErr w:type="spellEnd"/>
      <w:r w:rsidR="00946545" w:rsidRPr="00E04778">
        <w:rPr>
          <w:rFonts w:asciiTheme="majorHAnsi" w:hAnsiTheme="majorHAnsi"/>
          <w:szCs w:val="24"/>
        </w:rPr>
        <w:t xml:space="preserve"> public de </w:t>
      </w:r>
      <w:proofErr w:type="spellStart"/>
      <w:r w:rsidR="00946545" w:rsidRPr="00E04778">
        <w:rPr>
          <w:rFonts w:asciiTheme="majorHAnsi" w:hAnsiTheme="majorHAnsi"/>
          <w:szCs w:val="24"/>
        </w:rPr>
        <w:t>călători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având</w:t>
      </w:r>
      <w:proofErr w:type="spellEnd"/>
      <w:r w:rsidR="00946545" w:rsidRPr="00E04778">
        <w:rPr>
          <w:rFonts w:asciiTheme="majorHAnsi" w:hAnsiTheme="majorHAnsi"/>
          <w:szCs w:val="24"/>
        </w:rPr>
        <w:t xml:space="preserve"> impact </w:t>
      </w:r>
      <w:proofErr w:type="spellStart"/>
      <w:r w:rsidR="00946545" w:rsidRPr="00E04778">
        <w:rPr>
          <w:rFonts w:asciiTheme="majorHAnsi" w:hAnsiTheme="majorHAnsi"/>
          <w:szCs w:val="24"/>
        </w:rPr>
        <w:t>pozitiv</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asupra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reducerii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emisiilor</w:t>
      </w:r>
      <w:proofErr w:type="spellEnd"/>
      <w:r w:rsidR="00946545" w:rsidRPr="00E04778">
        <w:rPr>
          <w:rFonts w:asciiTheme="majorHAnsi" w:hAnsiTheme="majorHAnsi"/>
          <w:szCs w:val="24"/>
        </w:rPr>
        <w:t xml:space="preserve"> de CO2 generate de </w:t>
      </w:r>
      <w:proofErr w:type="spellStart"/>
      <w:r w:rsidR="00946545" w:rsidRPr="00E04778">
        <w:rPr>
          <w:rFonts w:asciiTheme="majorHAnsi" w:hAnsiTheme="majorHAnsi"/>
          <w:szCs w:val="24"/>
        </w:rPr>
        <w:t>transportul</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rutier</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motorizat</w:t>
      </w:r>
      <w:proofErr w:type="spellEnd"/>
      <w:r w:rsidR="00946545" w:rsidRPr="00E04778">
        <w:rPr>
          <w:rFonts w:asciiTheme="majorHAnsi" w:hAnsiTheme="majorHAnsi"/>
          <w:szCs w:val="24"/>
        </w:rPr>
        <w:t xml:space="preserve"> la </w:t>
      </w:r>
      <w:proofErr w:type="spellStart"/>
      <w:r w:rsidR="00946545" w:rsidRPr="00E04778">
        <w:rPr>
          <w:rFonts w:asciiTheme="majorHAnsi" w:hAnsiTheme="majorHAnsi"/>
          <w:szCs w:val="24"/>
        </w:rPr>
        <w:t>nivelul</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municipiului</w:t>
      </w:r>
      <w:proofErr w:type="spellEnd"/>
      <w:r w:rsidR="00946545" w:rsidRPr="00E04778">
        <w:rPr>
          <w:rFonts w:asciiTheme="majorHAnsi" w:hAnsiTheme="majorHAnsi"/>
          <w:szCs w:val="24"/>
        </w:rPr>
        <w:t xml:space="preserve"> Satu Mare </w:t>
      </w:r>
      <w:proofErr w:type="spellStart"/>
      <w:r w:rsidR="00946545" w:rsidRPr="00E04778">
        <w:rPr>
          <w:rFonts w:asciiTheme="majorHAnsi" w:hAnsiTheme="majorHAnsi"/>
          <w:szCs w:val="24"/>
        </w:rPr>
        <w:t>prin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achiziționarea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autobuzelor</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hibride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implementarea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proiectului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va</w:t>
      </w:r>
      <w:proofErr w:type="spellEnd"/>
      <w:r w:rsidR="00946545" w:rsidRPr="00E04778">
        <w:rPr>
          <w:rFonts w:asciiTheme="majorHAnsi" w:hAnsiTheme="majorHAnsi"/>
          <w:szCs w:val="24"/>
        </w:rPr>
        <w:t xml:space="preserve"> conduce la </w:t>
      </w:r>
      <w:proofErr w:type="spellStart"/>
      <w:r w:rsidR="00946545" w:rsidRPr="00E04778">
        <w:rPr>
          <w:rFonts w:asciiTheme="majorHAnsi" w:hAnsiTheme="majorHAnsi"/>
          <w:szCs w:val="24"/>
        </w:rPr>
        <w:t>descongestionarea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traficului</w:t>
      </w:r>
      <w:proofErr w:type="spellEnd"/>
      <w:r w:rsidR="00946545" w:rsidRPr="00E04778">
        <w:rPr>
          <w:rFonts w:asciiTheme="majorHAnsi" w:hAnsiTheme="majorHAnsi"/>
          <w:szCs w:val="24"/>
        </w:rPr>
        <w:t xml:space="preserve"> din </w:t>
      </w:r>
      <w:proofErr w:type="spellStart"/>
      <w:r w:rsidR="00946545" w:rsidRPr="00E04778">
        <w:rPr>
          <w:rFonts w:asciiTheme="majorHAnsi" w:hAnsiTheme="majorHAnsi"/>
          <w:szCs w:val="24"/>
        </w:rPr>
        <w:t>municipiul</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prin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înființarea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stației</w:t>
      </w:r>
      <w:proofErr w:type="spellEnd"/>
      <w:r w:rsidR="00946545" w:rsidRPr="00E04778">
        <w:rPr>
          <w:rFonts w:asciiTheme="majorHAnsi" w:hAnsiTheme="majorHAnsi"/>
          <w:szCs w:val="24"/>
        </w:rPr>
        <w:t xml:space="preserve"> de </w:t>
      </w:r>
      <w:proofErr w:type="spellStart"/>
      <w:r w:rsidR="00946545" w:rsidRPr="00E04778">
        <w:rPr>
          <w:rFonts w:asciiTheme="majorHAnsi" w:hAnsiTheme="majorHAnsi"/>
          <w:szCs w:val="24"/>
        </w:rPr>
        <w:t>transbordare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preluarea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călătorilor</w:t>
      </w:r>
      <w:proofErr w:type="spellEnd"/>
      <w:r w:rsidR="00946545" w:rsidRPr="00E04778">
        <w:rPr>
          <w:rFonts w:asciiTheme="majorHAnsi" w:hAnsiTheme="majorHAnsi"/>
          <w:szCs w:val="24"/>
        </w:rPr>
        <w:t xml:space="preserve"> de </w:t>
      </w:r>
      <w:proofErr w:type="spellStart"/>
      <w:r w:rsidR="00946545" w:rsidRPr="00E04778">
        <w:rPr>
          <w:rFonts w:asciiTheme="majorHAnsi" w:hAnsiTheme="majorHAnsi"/>
          <w:szCs w:val="24"/>
        </w:rPr>
        <w:t>transportul</w:t>
      </w:r>
      <w:proofErr w:type="spellEnd"/>
      <w:r w:rsidR="00946545" w:rsidRPr="00E04778">
        <w:rPr>
          <w:rFonts w:asciiTheme="majorHAnsi" w:hAnsiTheme="majorHAnsi"/>
          <w:szCs w:val="24"/>
        </w:rPr>
        <w:t xml:space="preserve"> public </w:t>
      </w:r>
      <w:proofErr w:type="spellStart"/>
      <w:r w:rsidR="00946545" w:rsidRPr="00E04778">
        <w:rPr>
          <w:rFonts w:asciiTheme="majorHAnsi" w:hAnsiTheme="majorHAnsi"/>
          <w:szCs w:val="24"/>
        </w:rPr>
        <w:t>pentru</w:t>
      </w:r>
      <w:proofErr w:type="spellEnd"/>
      <w:r w:rsidR="00946545" w:rsidRPr="00E04778">
        <w:rPr>
          <w:rFonts w:asciiTheme="majorHAnsi" w:hAnsiTheme="majorHAnsi"/>
          <w:szCs w:val="24"/>
        </w:rPr>
        <w:t xml:space="preserve"> a </w:t>
      </w:r>
      <w:proofErr w:type="spellStart"/>
      <w:r w:rsidR="00946545" w:rsidRPr="00E04778">
        <w:rPr>
          <w:rFonts w:asciiTheme="majorHAnsi" w:hAnsiTheme="majorHAnsi"/>
          <w:szCs w:val="24"/>
        </w:rPr>
        <w:t>ajunge</w:t>
      </w:r>
      <w:proofErr w:type="spellEnd"/>
      <w:r w:rsidR="00946545" w:rsidRPr="00E04778">
        <w:rPr>
          <w:rFonts w:asciiTheme="majorHAnsi" w:hAnsiTheme="majorHAnsi"/>
          <w:szCs w:val="24"/>
        </w:rPr>
        <w:t xml:space="preserve"> la </w:t>
      </w:r>
      <w:proofErr w:type="spellStart"/>
      <w:r w:rsidR="00946545" w:rsidRPr="00E04778">
        <w:rPr>
          <w:rFonts w:asciiTheme="majorHAnsi" w:hAnsiTheme="majorHAnsi"/>
          <w:szCs w:val="24"/>
        </w:rPr>
        <w:t>destinație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Scopul</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proiectului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reducerea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emisiilor</w:t>
      </w:r>
      <w:proofErr w:type="spellEnd"/>
      <w:r w:rsidR="00946545" w:rsidRPr="00E04778">
        <w:rPr>
          <w:rFonts w:asciiTheme="majorHAnsi" w:hAnsiTheme="majorHAnsi"/>
          <w:szCs w:val="24"/>
        </w:rPr>
        <w:t xml:space="preserve"> de </w:t>
      </w:r>
      <w:proofErr w:type="spellStart"/>
      <w:r w:rsidR="00946545" w:rsidRPr="00E04778">
        <w:rPr>
          <w:rFonts w:asciiTheme="majorHAnsi" w:hAnsiTheme="majorHAnsi"/>
          <w:szCs w:val="24"/>
        </w:rPr>
        <w:t>noxe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a </w:t>
      </w:r>
      <w:proofErr w:type="spellStart"/>
      <w:r w:rsidR="00946545" w:rsidRPr="00E04778">
        <w:rPr>
          <w:rFonts w:asciiTheme="majorHAnsi" w:hAnsiTheme="majorHAnsi"/>
          <w:szCs w:val="24"/>
        </w:rPr>
        <w:t>poluării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creșterera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calității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aerului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și</w:t>
      </w:r>
      <w:proofErr w:type="spellEnd"/>
      <w:r w:rsidR="00946545" w:rsidRPr="00E04778">
        <w:rPr>
          <w:rFonts w:asciiTheme="majorHAnsi" w:hAnsiTheme="majorHAnsi"/>
          <w:szCs w:val="24"/>
        </w:rPr>
        <w:t xml:space="preserve"> a </w:t>
      </w:r>
      <w:proofErr w:type="spellStart"/>
      <w:r w:rsidR="00946545" w:rsidRPr="00E04778">
        <w:rPr>
          <w:rFonts w:asciiTheme="majorHAnsi" w:hAnsiTheme="majorHAnsi"/>
          <w:szCs w:val="24"/>
        </w:rPr>
        <w:t>vieții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în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zonă</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În</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vederea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realizării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acestui</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obiectiv</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municipalitatea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urmăreşte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realizarea</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unui</w:t>
      </w:r>
      <w:proofErr w:type="spellEnd"/>
      <w:r w:rsidR="00946545" w:rsidRPr="00E04778">
        <w:rPr>
          <w:rFonts w:asciiTheme="majorHAnsi" w:hAnsiTheme="majorHAnsi"/>
          <w:szCs w:val="24"/>
        </w:rPr>
        <w:t xml:space="preserve"> transport public modern, performant, care </w:t>
      </w:r>
      <w:proofErr w:type="spellStart"/>
      <w:r w:rsidR="00946545" w:rsidRPr="00E04778">
        <w:rPr>
          <w:rFonts w:asciiTheme="majorHAnsi" w:hAnsiTheme="majorHAnsi"/>
          <w:szCs w:val="24"/>
        </w:rPr>
        <w:t>să</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asigure</w:t>
      </w:r>
      <w:proofErr w:type="spellEnd"/>
      <w:r w:rsidR="00946545" w:rsidRPr="00E04778">
        <w:rPr>
          <w:rFonts w:asciiTheme="majorHAnsi" w:hAnsiTheme="majorHAnsi"/>
          <w:szCs w:val="24"/>
        </w:rPr>
        <w:t xml:space="preserve"> </w:t>
      </w:r>
      <w:proofErr w:type="spellStart"/>
      <w:r w:rsidR="00946545" w:rsidRPr="00E04778">
        <w:rPr>
          <w:rFonts w:asciiTheme="majorHAnsi" w:hAnsiTheme="majorHAnsi"/>
          <w:szCs w:val="24"/>
        </w:rPr>
        <w:t>satisfacerea</w:t>
      </w:r>
      <w:proofErr w:type="spellEnd"/>
      <w:r w:rsidR="00946545" w:rsidRPr="00E04778">
        <w:rPr>
          <w:rFonts w:asciiTheme="majorHAnsi" w:hAnsiTheme="majorHAnsi"/>
          <w:szCs w:val="24"/>
        </w:rPr>
        <w:t xml:space="preserve"> cu </w:t>
      </w:r>
      <w:proofErr w:type="spellStart"/>
      <w:r w:rsidR="00946545" w:rsidRPr="00E04778">
        <w:rPr>
          <w:rFonts w:asciiTheme="majorHAnsi" w:hAnsiTheme="majorHAnsi"/>
          <w:szCs w:val="24"/>
        </w:rPr>
        <w:t>prioritate</w:t>
      </w:r>
      <w:proofErr w:type="spellEnd"/>
      <w:r w:rsidR="00946545" w:rsidRPr="00E04778">
        <w:rPr>
          <w:rFonts w:asciiTheme="majorHAnsi" w:hAnsiTheme="majorHAnsi"/>
          <w:szCs w:val="24"/>
        </w:rPr>
        <w:t xml:space="preserve"> a </w:t>
      </w:r>
      <w:proofErr w:type="spellStart"/>
      <w:r w:rsidR="00946545" w:rsidRPr="00E04778">
        <w:rPr>
          <w:rFonts w:asciiTheme="majorHAnsi" w:hAnsiTheme="majorHAnsi"/>
          <w:szCs w:val="24"/>
        </w:rPr>
        <w:t>nevoilor</w:t>
      </w:r>
      <w:proofErr w:type="spellEnd"/>
      <w:r w:rsidR="00946545" w:rsidRPr="00E04778">
        <w:rPr>
          <w:rFonts w:asciiTheme="majorHAnsi" w:hAnsiTheme="majorHAnsi"/>
          <w:szCs w:val="24"/>
        </w:rPr>
        <w:t xml:space="preserve"> de </w:t>
      </w:r>
      <w:proofErr w:type="spellStart"/>
      <w:r w:rsidR="00946545" w:rsidRPr="00E04778">
        <w:rPr>
          <w:rFonts w:asciiTheme="majorHAnsi" w:hAnsiTheme="majorHAnsi"/>
          <w:szCs w:val="24"/>
        </w:rPr>
        <w:t>deplasare</w:t>
      </w:r>
      <w:proofErr w:type="spellEnd"/>
      <w:r w:rsidR="00946545" w:rsidRPr="00E04778">
        <w:rPr>
          <w:rFonts w:asciiTheme="majorHAnsi" w:hAnsiTheme="majorHAnsi"/>
          <w:szCs w:val="24"/>
        </w:rPr>
        <w:t xml:space="preserve"> ale </w:t>
      </w:r>
      <w:proofErr w:type="spellStart"/>
      <w:r w:rsidR="00946545" w:rsidRPr="00E04778">
        <w:rPr>
          <w:rFonts w:asciiTheme="majorHAnsi" w:hAnsiTheme="majorHAnsi"/>
          <w:szCs w:val="24"/>
        </w:rPr>
        <w:t>populaţiei</w:t>
      </w:r>
      <w:proofErr w:type="spellEnd"/>
      <w:r w:rsidR="00946545" w:rsidRPr="00E04778">
        <w:rPr>
          <w:rFonts w:asciiTheme="majorHAnsi" w:hAnsiTheme="majorHAnsi"/>
          <w:szCs w:val="24"/>
        </w:rPr>
        <w:t>.</w:t>
      </w:r>
      <w:r w:rsidR="003006D0" w:rsidRPr="00E04778">
        <w:rPr>
          <w:rFonts w:asciiTheme="majorHAnsi" w:hAnsiTheme="majorHAnsi"/>
          <w:szCs w:val="24"/>
        </w:rPr>
        <w:t xml:space="preserve"> Pe </w:t>
      </w:r>
      <w:proofErr w:type="spellStart"/>
      <w:r w:rsidR="003006D0" w:rsidRPr="00E04778">
        <w:rPr>
          <w:rFonts w:asciiTheme="majorHAnsi" w:hAnsiTheme="majorHAnsi"/>
          <w:szCs w:val="24"/>
        </w:rPr>
        <w:t>lângă</w:t>
      </w:r>
      <w:proofErr w:type="spellEnd"/>
      <w:r w:rsidR="003006D0" w:rsidRPr="00E04778">
        <w:rPr>
          <w:rFonts w:asciiTheme="majorHAnsi" w:hAnsiTheme="majorHAnsi"/>
          <w:szCs w:val="24"/>
        </w:rPr>
        <w:t xml:space="preserve"> </w:t>
      </w:r>
      <w:proofErr w:type="spellStart"/>
      <w:r w:rsidR="0066181B" w:rsidRPr="00E04778">
        <w:rPr>
          <w:rFonts w:asciiTheme="majorHAnsi" w:hAnsiTheme="majorHAnsi"/>
          <w:szCs w:val="24"/>
        </w:rPr>
        <w:t>acest</w:t>
      </w:r>
      <w:proofErr w:type="spellEnd"/>
      <w:r w:rsidR="0066181B" w:rsidRPr="00E04778">
        <w:rPr>
          <w:rFonts w:asciiTheme="majorHAnsi" w:hAnsiTheme="majorHAnsi"/>
          <w:szCs w:val="24"/>
        </w:rPr>
        <w:t xml:space="preserve"> </w:t>
      </w:r>
      <w:proofErr w:type="spellStart"/>
      <w:r w:rsidR="0066181B" w:rsidRPr="00E04778">
        <w:rPr>
          <w:rFonts w:asciiTheme="majorHAnsi" w:hAnsiTheme="majorHAnsi"/>
          <w:szCs w:val="24"/>
        </w:rPr>
        <w:t>proiect</w:t>
      </w:r>
      <w:proofErr w:type="spellEnd"/>
      <w:r w:rsidR="0066181B" w:rsidRPr="00E04778">
        <w:rPr>
          <w:rFonts w:asciiTheme="majorHAnsi" w:hAnsiTheme="majorHAnsi"/>
          <w:szCs w:val="24"/>
        </w:rPr>
        <w:t xml:space="preserve"> din </w:t>
      </w:r>
      <w:proofErr w:type="spellStart"/>
      <w:r w:rsidR="0066181B" w:rsidRPr="00E04778">
        <w:rPr>
          <w:rFonts w:asciiTheme="majorHAnsi" w:hAnsiTheme="majorHAnsi"/>
          <w:szCs w:val="24"/>
        </w:rPr>
        <w:t>bugetul</w:t>
      </w:r>
      <w:proofErr w:type="spellEnd"/>
      <w:r w:rsidR="0066181B" w:rsidRPr="00E04778">
        <w:rPr>
          <w:rFonts w:asciiTheme="majorHAnsi" w:hAnsiTheme="majorHAnsi"/>
          <w:szCs w:val="24"/>
        </w:rPr>
        <w:t xml:space="preserve"> local s-au </w:t>
      </w:r>
      <w:proofErr w:type="spellStart"/>
      <w:r w:rsidR="0066181B" w:rsidRPr="00E04778">
        <w:rPr>
          <w:rFonts w:asciiTheme="majorHAnsi" w:hAnsiTheme="majorHAnsi"/>
          <w:szCs w:val="24"/>
        </w:rPr>
        <w:t>mai</w:t>
      </w:r>
      <w:proofErr w:type="spellEnd"/>
      <w:r w:rsidR="0066181B" w:rsidRPr="00E04778">
        <w:rPr>
          <w:rFonts w:asciiTheme="majorHAnsi" w:hAnsiTheme="majorHAnsi"/>
          <w:szCs w:val="24"/>
        </w:rPr>
        <w:t xml:space="preserve"> </w:t>
      </w:r>
      <w:proofErr w:type="spellStart"/>
      <w:r w:rsidR="0066181B" w:rsidRPr="00E04778">
        <w:rPr>
          <w:rFonts w:asciiTheme="majorHAnsi" w:hAnsiTheme="majorHAnsi"/>
          <w:szCs w:val="24"/>
        </w:rPr>
        <w:t>achiziționat</w:t>
      </w:r>
      <w:proofErr w:type="spellEnd"/>
      <w:r w:rsidR="0066181B" w:rsidRPr="00E04778">
        <w:rPr>
          <w:rFonts w:asciiTheme="majorHAnsi" w:hAnsiTheme="majorHAnsi"/>
          <w:szCs w:val="24"/>
        </w:rPr>
        <w:t xml:space="preserve"> 6 </w:t>
      </w:r>
      <w:proofErr w:type="spellStart"/>
      <w:r w:rsidR="0066181B" w:rsidRPr="00E04778">
        <w:rPr>
          <w:rFonts w:asciiTheme="majorHAnsi" w:hAnsiTheme="majorHAnsi"/>
          <w:szCs w:val="24"/>
        </w:rPr>
        <w:t>autobuze</w:t>
      </w:r>
      <w:proofErr w:type="spellEnd"/>
      <w:r w:rsidR="0066181B" w:rsidRPr="00E04778">
        <w:rPr>
          <w:rFonts w:asciiTheme="majorHAnsi" w:hAnsiTheme="majorHAnsi"/>
          <w:szCs w:val="24"/>
        </w:rPr>
        <w:t xml:space="preserve"> </w:t>
      </w:r>
      <w:proofErr w:type="spellStart"/>
      <w:r w:rsidR="0066181B" w:rsidRPr="00E04778">
        <w:rPr>
          <w:rFonts w:asciiTheme="majorHAnsi" w:hAnsiTheme="majorHAnsi"/>
          <w:szCs w:val="24"/>
        </w:rPr>
        <w:t>hibride</w:t>
      </w:r>
      <w:proofErr w:type="spellEnd"/>
      <w:r w:rsidR="0066181B" w:rsidRPr="00E04778">
        <w:rPr>
          <w:rFonts w:asciiTheme="majorHAnsi" w:hAnsiTheme="majorHAnsi"/>
          <w:szCs w:val="24"/>
        </w:rPr>
        <w:t xml:space="preserve"> (5 </w:t>
      </w:r>
      <w:proofErr w:type="spellStart"/>
      <w:r w:rsidR="0066181B" w:rsidRPr="00E04778">
        <w:rPr>
          <w:rFonts w:asciiTheme="majorHAnsi" w:hAnsiTheme="majorHAnsi"/>
          <w:szCs w:val="24"/>
        </w:rPr>
        <w:t>medii</w:t>
      </w:r>
      <w:proofErr w:type="spellEnd"/>
      <w:r w:rsidR="0066181B" w:rsidRPr="00E04778">
        <w:rPr>
          <w:rFonts w:asciiTheme="majorHAnsi" w:hAnsiTheme="majorHAnsi"/>
          <w:szCs w:val="24"/>
        </w:rPr>
        <w:t xml:space="preserve"> </w:t>
      </w:r>
      <w:proofErr w:type="spellStart"/>
      <w:r w:rsidR="0066181B" w:rsidRPr="00E04778">
        <w:rPr>
          <w:rFonts w:asciiTheme="majorHAnsi" w:hAnsiTheme="majorHAnsi"/>
          <w:szCs w:val="24"/>
        </w:rPr>
        <w:t>și</w:t>
      </w:r>
      <w:proofErr w:type="spellEnd"/>
      <w:r w:rsidR="0066181B" w:rsidRPr="00E04778">
        <w:rPr>
          <w:rFonts w:asciiTheme="majorHAnsi" w:hAnsiTheme="majorHAnsi"/>
          <w:szCs w:val="24"/>
        </w:rPr>
        <w:t xml:space="preserve"> </w:t>
      </w:r>
      <w:proofErr w:type="spellStart"/>
      <w:r w:rsidR="0066181B" w:rsidRPr="00E04778">
        <w:rPr>
          <w:rFonts w:asciiTheme="majorHAnsi" w:hAnsiTheme="majorHAnsi"/>
          <w:szCs w:val="24"/>
        </w:rPr>
        <w:t>unul</w:t>
      </w:r>
      <w:proofErr w:type="spellEnd"/>
      <w:r w:rsidR="0066181B" w:rsidRPr="00E04778">
        <w:rPr>
          <w:rFonts w:asciiTheme="majorHAnsi" w:hAnsiTheme="majorHAnsi"/>
          <w:szCs w:val="24"/>
        </w:rPr>
        <w:t xml:space="preserve"> </w:t>
      </w:r>
      <w:proofErr w:type="spellStart"/>
      <w:r w:rsidR="0066181B" w:rsidRPr="00E04778">
        <w:rPr>
          <w:rFonts w:asciiTheme="majorHAnsi" w:hAnsiTheme="majorHAnsi"/>
          <w:szCs w:val="24"/>
        </w:rPr>
        <w:t>articulat</w:t>
      </w:r>
      <w:proofErr w:type="spellEnd"/>
      <w:r w:rsidR="0066181B" w:rsidRPr="00E04778">
        <w:rPr>
          <w:rFonts w:asciiTheme="majorHAnsi" w:hAnsiTheme="majorHAnsi"/>
          <w:szCs w:val="24"/>
        </w:rPr>
        <w:t>)</w:t>
      </w:r>
      <w:r w:rsidR="00E04778" w:rsidRPr="00E04778">
        <w:rPr>
          <w:rFonts w:asciiTheme="majorHAnsi" w:hAnsiTheme="majorHAnsi"/>
          <w:szCs w:val="24"/>
        </w:rPr>
        <w:t>.</w:t>
      </w:r>
    </w:p>
    <w:p w14:paraId="36B1EE61" w14:textId="1D5F9E03" w:rsidR="00946545" w:rsidRPr="00E04778" w:rsidRDefault="00946545" w:rsidP="00A245AF">
      <w:pPr>
        <w:spacing w:line="360" w:lineRule="auto"/>
        <w:jc w:val="both"/>
        <w:rPr>
          <w:rFonts w:asciiTheme="majorHAnsi" w:hAnsiTheme="majorHAnsi"/>
        </w:rPr>
      </w:pPr>
      <w:proofErr w:type="spellStart"/>
      <w:r w:rsidRPr="00E04778">
        <w:rPr>
          <w:rFonts w:asciiTheme="majorHAnsi" w:hAnsiTheme="majorHAnsi"/>
        </w:rPr>
        <w:t>În</w:t>
      </w:r>
      <w:proofErr w:type="spellEnd"/>
      <w:r w:rsidRPr="00E04778">
        <w:rPr>
          <w:rFonts w:asciiTheme="majorHAnsi" w:hAnsiTheme="majorHAnsi"/>
        </w:rPr>
        <w:t xml:space="preserve"> </w:t>
      </w:r>
      <w:proofErr w:type="spellStart"/>
      <w:r w:rsidRPr="00E04778">
        <w:rPr>
          <w:rFonts w:asciiTheme="majorHAnsi" w:hAnsiTheme="majorHAnsi"/>
        </w:rPr>
        <w:t>prezent</w:t>
      </w:r>
      <w:proofErr w:type="spellEnd"/>
      <w:r w:rsidRPr="00E04778">
        <w:rPr>
          <w:rFonts w:asciiTheme="majorHAnsi" w:hAnsiTheme="majorHAnsi"/>
        </w:rPr>
        <w:t xml:space="preserve">, </w:t>
      </w:r>
      <w:proofErr w:type="spellStart"/>
      <w:r w:rsidRPr="00E04778">
        <w:rPr>
          <w:rFonts w:asciiTheme="majorHAnsi" w:hAnsiTheme="majorHAnsi"/>
        </w:rPr>
        <w:t>serviciul</w:t>
      </w:r>
      <w:proofErr w:type="spellEnd"/>
      <w:r w:rsidRPr="00E04778">
        <w:rPr>
          <w:rFonts w:asciiTheme="majorHAnsi" w:hAnsiTheme="majorHAnsi"/>
        </w:rPr>
        <w:t xml:space="preserve"> de transport public local de </w:t>
      </w:r>
      <w:proofErr w:type="spellStart"/>
      <w:r w:rsidRPr="00E04778">
        <w:rPr>
          <w:rFonts w:asciiTheme="majorHAnsi" w:hAnsiTheme="majorHAnsi"/>
        </w:rPr>
        <w:t>călători</w:t>
      </w:r>
      <w:proofErr w:type="spellEnd"/>
      <w:r w:rsidRPr="00E04778">
        <w:rPr>
          <w:rFonts w:asciiTheme="majorHAnsi" w:hAnsiTheme="majorHAnsi"/>
        </w:rPr>
        <w:t xml:space="preserve"> din </w:t>
      </w:r>
      <w:proofErr w:type="spellStart"/>
      <w:r w:rsidRPr="00E04778">
        <w:rPr>
          <w:rFonts w:asciiTheme="majorHAnsi" w:hAnsiTheme="majorHAnsi"/>
        </w:rPr>
        <w:t>municipiul</w:t>
      </w:r>
      <w:proofErr w:type="spellEnd"/>
      <w:r w:rsidRPr="00E04778">
        <w:rPr>
          <w:rFonts w:asciiTheme="majorHAnsi" w:hAnsiTheme="majorHAnsi"/>
        </w:rPr>
        <w:t xml:space="preserve"> Satu Mare</w:t>
      </w:r>
      <w:r w:rsidR="003006D0" w:rsidRPr="00E04778">
        <w:rPr>
          <w:rFonts w:asciiTheme="majorHAnsi" w:hAnsiTheme="majorHAnsi"/>
        </w:rPr>
        <w:t xml:space="preserve"> </w:t>
      </w:r>
      <w:proofErr w:type="spellStart"/>
      <w:r w:rsidR="003006D0" w:rsidRPr="00E04778">
        <w:rPr>
          <w:rFonts w:asciiTheme="majorHAnsi" w:hAnsiTheme="majorHAnsi"/>
        </w:rPr>
        <w:t>este</w:t>
      </w:r>
      <w:proofErr w:type="spellEnd"/>
      <w:r w:rsidR="003006D0" w:rsidRPr="00E04778">
        <w:rPr>
          <w:rFonts w:asciiTheme="majorHAnsi" w:hAnsiTheme="majorHAnsi"/>
        </w:rPr>
        <w:t xml:space="preserve"> </w:t>
      </w:r>
      <w:proofErr w:type="spellStart"/>
      <w:r w:rsidR="003006D0" w:rsidRPr="00E04778">
        <w:rPr>
          <w:rFonts w:asciiTheme="majorHAnsi" w:hAnsiTheme="majorHAnsi"/>
        </w:rPr>
        <w:t>realizat</w:t>
      </w:r>
      <w:proofErr w:type="spellEnd"/>
      <w:r w:rsidR="003006D0" w:rsidRPr="00E04778">
        <w:rPr>
          <w:rFonts w:asciiTheme="majorHAnsi" w:hAnsiTheme="majorHAnsi"/>
        </w:rPr>
        <w:t xml:space="preserve"> </w:t>
      </w:r>
      <w:proofErr w:type="spellStart"/>
      <w:r w:rsidR="003006D0" w:rsidRPr="00E04778">
        <w:rPr>
          <w:rFonts w:asciiTheme="majorHAnsi" w:hAnsiTheme="majorHAnsi"/>
        </w:rPr>
        <w:t>printr</w:t>
      </w:r>
      <w:proofErr w:type="spellEnd"/>
      <w:r w:rsidR="003006D0" w:rsidRPr="00E04778">
        <w:rPr>
          <w:rFonts w:asciiTheme="majorHAnsi" w:hAnsiTheme="majorHAnsi"/>
        </w:rPr>
        <w:t xml:space="preserve">-un parc </w:t>
      </w:r>
      <w:proofErr w:type="spellStart"/>
      <w:r w:rsidR="003006D0" w:rsidRPr="00E04778">
        <w:rPr>
          <w:rFonts w:asciiTheme="majorHAnsi" w:hAnsiTheme="majorHAnsi"/>
        </w:rPr>
        <w:t>activ</w:t>
      </w:r>
      <w:proofErr w:type="spellEnd"/>
      <w:r w:rsidR="003006D0" w:rsidRPr="00E04778">
        <w:rPr>
          <w:rFonts w:asciiTheme="majorHAnsi" w:hAnsiTheme="majorHAnsi"/>
        </w:rPr>
        <w:t xml:space="preserve"> de 55 </w:t>
      </w:r>
      <w:proofErr w:type="spellStart"/>
      <w:r w:rsidR="003006D0" w:rsidRPr="00E04778">
        <w:rPr>
          <w:rFonts w:asciiTheme="majorHAnsi" w:hAnsiTheme="majorHAnsi"/>
        </w:rPr>
        <w:t>autobuze</w:t>
      </w:r>
      <w:proofErr w:type="spellEnd"/>
      <w:r w:rsidR="003006D0" w:rsidRPr="00E04778">
        <w:rPr>
          <w:rFonts w:asciiTheme="majorHAnsi" w:hAnsiTheme="majorHAnsi"/>
        </w:rPr>
        <w:t xml:space="preserve"> </w:t>
      </w:r>
      <w:r w:rsidR="0066181B" w:rsidRPr="00E04778">
        <w:rPr>
          <w:rFonts w:asciiTheme="majorHAnsi" w:hAnsiTheme="majorHAnsi"/>
        </w:rPr>
        <w:t>active</w:t>
      </w:r>
      <w:r w:rsidR="00E04778" w:rsidRPr="00E04778">
        <w:rPr>
          <w:rFonts w:asciiTheme="majorHAnsi" w:hAnsiTheme="majorHAnsi"/>
        </w:rPr>
        <w:t xml:space="preserve"> </w:t>
      </w:r>
      <w:r w:rsidR="0066181B" w:rsidRPr="00E04778">
        <w:rPr>
          <w:rFonts w:asciiTheme="majorHAnsi" w:hAnsiTheme="majorHAnsi"/>
        </w:rPr>
        <w:t>(</w:t>
      </w:r>
      <w:proofErr w:type="spellStart"/>
      <w:r w:rsidR="0066181B" w:rsidRPr="00E04778">
        <w:rPr>
          <w:rFonts w:asciiTheme="majorHAnsi" w:hAnsiTheme="majorHAnsi"/>
        </w:rPr>
        <w:t>inclusiv</w:t>
      </w:r>
      <w:proofErr w:type="spellEnd"/>
      <w:r w:rsidR="0066181B" w:rsidRPr="00E04778">
        <w:rPr>
          <w:rFonts w:asciiTheme="majorHAnsi" w:hAnsiTheme="majorHAnsi"/>
        </w:rPr>
        <w:t xml:space="preserve"> </w:t>
      </w:r>
      <w:proofErr w:type="spellStart"/>
      <w:r w:rsidR="0066181B" w:rsidRPr="00E04778">
        <w:rPr>
          <w:rFonts w:asciiTheme="majorHAnsi" w:hAnsiTheme="majorHAnsi"/>
        </w:rPr>
        <w:t>cele</w:t>
      </w:r>
      <w:proofErr w:type="spellEnd"/>
      <w:r w:rsidR="0066181B" w:rsidRPr="00E04778">
        <w:rPr>
          <w:rFonts w:asciiTheme="majorHAnsi" w:hAnsiTheme="majorHAnsi"/>
        </w:rPr>
        <w:t xml:space="preserve"> </w:t>
      </w:r>
      <w:proofErr w:type="spellStart"/>
      <w:r w:rsidR="0066181B" w:rsidRPr="00E04778">
        <w:rPr>
          <w:rFonts w:asciiTheme="majorHAnsi" w:hAnsiTheme="majorHAnsi"/>
        </w:rPr>
        <w:t>hibride</w:t>
      </w:r>
      <w:proofErr w:type="spellEnd"/>
      <w:r w:rsidR="0066181B" w:rsidRPr="00E04778">
        <w:rPr>
          <w:rFonts w:asciiTheme="majorHAnsi" w:hAnsiTheme="majorHAnsi"/>
        </w:rPr>
        <w:t>),</w:t>
      </w:r>
      <w:r w:rsidRPr="00E04778">
        <w:rPr>
          <w:rFonts w:asciiTheme="majorHAnsi" w:hAnsiTheme="majorHAnsi"/>
        </w:rPr>
        <w:t xml:space="preserve"> se </w:t>
      </w:r>
      <w:proofErr w:type="spellStart"/>
      <w:r w:rsidRPr="00E04778">
        <w:rPr>
          <w:rFonts w:asciiTheme="majorHAnsi" w:hAnsiTheme="majorHAnsi"/>
        </w:rPr>
        <w:t>efectuează</w:t>
      </w:r>
      <w:proofErr w:type="spellEnd"/>
      <w:r w:rsidRPr="00E04778">
        <w:rPr>
          <w:rFonts w:asciiTheme="majorHAnsi" w:hAnsiTheme="majorHAnsi"/>
        </w:rPr>
        <w:t xml:space="preserve"> pe un </w:t>
      </w:r>
      <w:proofErr w:type="spellStart"/>
      <w:r w:rsidRPr="00E04778">
        <w:rPr>
          <w:rFonts w:asciiTheme="majorHAnsi" w:hAnsiTheme="majorHAnsi"/>
        </w:rPr>
        <w:t>număr</w:t>
      </w:r>
      <w:proofErr w:type="spellEnd"/>
      <w:r w:rsidRPr="00E04778">
        <w:rPr>
          <w:rFonts w:asciiTheme="majorHAnsi" w:hAnsiTheme="majorHAnsi"/>
        </w:rPr>
        <w:t xml:space="preserve"> de 20 de </w:t>
      </w:r>
      <w:proofErr w:type="spellStart"/>
      <w:r w:rsidRPr="00E04778">
        <w:rPr>
          <w:rFonts w:asciiTheme="majorHAnsi" w:hAnsiTheme="majorHAnsi"/>
        </w:rPr>
        <w:t>trasee</w:t>
      </w:r>
      <w:proofErr w:type="spellEnd"/>
      <w:r w:rsidRPr="00E04778">
        <w:rPr>
          <w:rFonts w:asciiTheme="majorHAnsi" w:hAnsiTheme="majorHAnsi"/>
        </w:rPr>
        <w:t xml:space="preserve"> cu o </w:t>
      </w:r>
      <w:proofErr w:type="spellStart"/>
      <w:r w:rsidRPr="00E04778">
        <w:rPr>
          <w:rFonts w:asciiTheme="majorHAnsi" w:hAnsiTheme="majorHAnsi"/>
        </w:rPr>
        <w:t>lungime</w:t>
      </w:r>
      <w:proofErr w:type="spellEnd"/>
      <w:r w:rsidRPr="00E04778">
        <w:rPr>
          <w:rFonts w:asciiTheme="majorHAnsi" w:hAnsiTheme="majorHAnsi"/>
        </w:rPr>
        <w:t xml:space="preserve"> </w:t>
      </w:r>
      <w:proofErr w:type="spellStart"/>
      <w:r w:rsidRPr="00E04778">
        <w:rPr>
          <w:rFonts w:asciiTheme="majorHAnsi" w:hAnsiTheme="majorHAnsi"/>
        </w:rPr>
        <w:t>totală</w:t>
      </w:r>
      <w:proofErr w:type="spellEnd"/>
      <w:r w:rsidRPr="00E04778">
        <w:rPr>
          <w:rFonts w:asciiTheme="majorHAnsi" w:hAnsiTheme="majorHAnsi"/>
        </w:rPr>
        <w:t xml:space="preserve"> de 310,5 km. </w:t>
      </w:r>
      <w:proofErr w:type="spellStart"/>
      <w:r w:rsidRPr="00E04778">
        <w:rPr>
          <w:rFonts w:asciiTheme="majorHAnsi" w:hAnsiTheme="majorHAnsi"/>
        </w:rPr>
        <w:t>Aceste</w:t>
      </w:r>
      <w:proofErr w:type="spellEnd"/>
      <w:r w:rsidRPr="00E04778">
        <w:rPr>
          <w:rFonts w:asciiTheme="majorHAnsi" w:hAnsiTheme="majorHAnsi"/>
        </w:rPr>
        <w:t xml:space="preserve"> </w:t>
      </w:r>
      <w:proofErr w:type="spellStart"/>
      <w:r w:rsidRPr="00E04778">
        <w:rPr>
          <w:rFonts w:asciiTheme="majorHAnsi" w:hAnsiTheme="majorHAnsi"/>
        </w:rPr>
        <w:t>trasee</w:t>
      </w:r>
      <w:proofErr w:type="spellEnd"/>
      <w:r w:rsidRPr="00E04778">
        <w:rPr>
          <w:rFonts w:asciiTheme="majorHAnsi" w:hAnsiTheme="majorHAnsi"/>
        </w:rPr>
        <w:t xml:space="preserve"> au </w:t>
      </w:r>
      <w:proofErr w:type="spellStart"/>
      <w:r w:rsidRPr="00E04778">
        <w:rPr>
          <w:rFonts w:asciiTheme="majorHAnsi" w:hAnsiTheme="majorHAnsi"/>
        </w:rPr>
        <w:t>fost</w:t>
      </w:r>
      <w:proofErr w:type="spellEnd"/>
      <w:r w:rsidRPr="00E04778">
        <w:rPr>
          <w:rFonts w:asciiTheme="majorHAnsi" w:hAnsiTheme="majorHAnsi"/>
        </w:rPr>
        <w:t xml:space="preserve"> </w:t>
      </w:r>
      <w:proofErr w:type="spellStart"/>
      <w:r w:rsidRPr="00E04778">
        <w:rPr>
          <w:rFonts w:asciiTheme="majorHAnsi" w:hAnsiTheme="majorHAnsi"/>
        </w:rPr>
        <w:t>actualizate</w:t>
      </w:r>
      <w:proofErr w:type="spellEnd"/>
      <w:r w:rsidRPr="00E04778">
        <w:rPr>
          <w:rFonts w:asciiTheme="majorHAnsi" w:hAnsiTheme="majorHAnsi"/>
        </w:rPr>
        <w:t xml:space="preserve"> periodic </w:t>
      </w:r>
      <w:proofErr w:type="spellStart"/>
      <w:r w:rsidRPr="00E04778">
        <w:rPr>
          <w:rFonts w:asciiTheme="majorHAnsi" w:hAnsiTheme="majorHAnsi"/>
        </w:rPr>
        <w:t>în</w:t>
      </w:r>
      <w:proofErr w:type="spellEnd"/>
      <w:r w:rsidRPr="00E04778">
        <w:rPr>
          <w:rFonts w:asciiTheme="majorHAnsi" w:hAnsiTheme="majorHAnsi"/>
        </w:rPr>
        <w:t xml:space="preserve"> </w:t>
      </w:r>
      <w:proofErr w:type="spellStart"/>
      <w:r w:rsidRPr="00E04778">
        <w:rPr>
          <w:rFonts w:asciiTheme="majorHAnsi" w:hAnsiTheme="majorHAnsi"/>
        </w:rPr>
        <w:t>funcţie</w:t>
      </w:r>
      <w:proofErr w:type="spellEnd"/>
      <w:r w:rsidRPr="00E04778">
        <w:rPr>
          <w:rFonts w:asciiTheme="majorHAnsi" w:hAnsiTheme="majorHAnsi"/>
        </w:rPr>
        <w:t xml:space="preserve"> de </w:t>
      </w:r>
      <w:proofErr w:type="spellStart"/>
      <w:r w:rsidRPr="00E04778">
        <w:rPr>
          <w:rFonts w:asciiTheme="majorHAnsi" w:hAnsiTheme="majorHAnsi"/>
        </w:rPr>
        <w:t>nevoile</w:t>
      </w:r>
      <w:proofErr w:type="spellEnd"/>
      <w:r w:rsidRPr="00E04778">
        <w:rPr>
          <w:rFonts w:asciiTheme="majorHAnsi" w:hAnsiTheme="majorHAnsi"/>
        </w:rPr>
        <w:t xml:space="preserve"> de </w:t>
      </w:r>
      <w:proofErr w:type="spellStart"/>
      <w:r w:rsidRPr="00E04778">
        <w:rPr>
          <w:rFonts w:asciiTheme="majorHAnsi" w:hAnsiTheme="majorHAnsi"/>
        </w:rPr>
        <w:t>deplasare</w:t>
      </w:r>
      <w:proofErr w:type="spellEnd"/>
      <w:r w:rsidRPr="00E04778">
        <w:rPr>
          <w:rFonts w:asciiTheme="majorHAnsi" w:hAnsiTheme="majorHAnsi"/>
        </w:rPr>
        <w:t xml:space="preserve"> a </w:t>
      </w:r>
      <w:proofErr w:type="spellStart"/>
      <w:r w:rsidRPr="00E04778">
        <w:rPr>
          <w:rFonts w:asciiTheme="majorHAnsi" w:hAnsiTheme="majorHAnsi"/>
        </w:rPr>
        <w:t>populaţiei</w:t>
      </w:r>
      <w:proofErr w:type="spellEnd"/>
      <w:r w:rsidRPr="00E04778">
        <w:rPr>
          <w:rFonts w:asciiTheme="majorHAnsi" w:hAnsiTheme="majorHAnsi"/>
        </w:rPr>
        <w:t xml:space="preserve"> </w:t>
      </w:r>
      <w:proofErr w:type="spellStart"/>
      <w:r w:rsidRPr="00E04778">
        <w:rPr>
          <w:rFonts w:asciiTheme="majorHAnsi" w:hAnsiTheme="majorHAnsi"/>
        </w:rPr>
        <w:t>şi</w:t>
      </w:r>
      <w:proofErr w:type="spellEnd"/>
      <w:r w:rsidRPr="00E04778">
        <w:rPr>
          <w:rFonts w:asciiTheme="majorHAnsi" w:hAnsiTheme="majorHAnsi"/>
        </w:rPr>
        <w:t xml:space="preserve"> de </w:t>
      </w:r>
      <w:proofErr w:type="spellStart"/>
      <w:r w:rsidRPr="00E04778">
        <w:rPr>
          <w:rFonts w:asciiTheme="majorHAnsi" w:hAnsiTheme="majorHAnsi"/>
        </w:rPr>
        <w:t>evoluţia</w:t>
      </w:r>
      <w:proofErr w:type="spellEnd"/>
      <w:r w:rsidRPr="00E04778">
        <w:rPr>
          <w:rFonts w:asciiTheme="majorHAnsi" w:hAnsiTheme="majorHAnsi"/>
        </w:rPr>
        <w:t xml:space="preserve"> </w:t>
      </w:r>
      <w:proofErr w:type="spellStart"/>
      <w:r w:rsidRPr="00E04778">
        <w:rPr>
          <w:rFonts w:asciiTheme="majorHAnsi" w:hAnsiTheme="majorHAnsi"/>
        </w:rPr>
        <w:t>economică</w:t>
      </w:r>
      <w:proofErr w:type="spellEnd"/>
      <w:r w:rsidRPr="00E04778">
        <w:rPr>
          <w:rFonts w:asciiTheme="majorHAnsi" w:hAnsiTheme="majorHAnsi"/>
        </w:rPr>
        <w:t xml:space="preserve"> </w:t>
      </w:r>
      <w:proofErr w:type="spellStart"/>
      <w:r w:rsidRPr="00E04778">
        <w:rPr>
          <w:rFonts w:asciiTheme="majorHAnsi" w:hAnsiTheme="majorHAnsi"/>
        </w:rPr>
        <w:t>şi</w:t>
      </w:r>
      <w:proofErr w:type="spellEnd"/>
      <w:r w:rsidRPr="00E04778">
        <w:rPr>
          <w:rFonts w:asciiTheme="majorHAnsi" w:hAnsiTheme="majorHAnsi"/>
        </w:rPr>
        <w:t xml:space="preserve"> </w:t>
      </w:r>
      <w:proofErr w:type="spellStart"/>
      <w:r w:rsidRPr="00E04778">
        <w:rPr>
          <w:rFonts w:asciiTheme="majorHAnsi" w:hAnsiTheme="majorHAnsi"/>
        </w:rPr>
        <w:t>socială</w:t>
      </w:r>
      <w:proofErr w:type="spellEnd"/>
      <w:r w:rsidRPr="00E04778">
        <w:rPr>
          <w:rFonts w:asciiTheme="majorHAnsi" w:hAnsiTheme="majorHAnsi"/>
        </w:rPr>
        <w:t xml:space="preserve"> a </w:t>
      </w:r>
      <w:proofErr w:type="spellStart"/>
      <w:r w:rsidRPr="00E04778">
        <w:rPr>
          <w:rFonts w:asciiTheme="majorHAnsi" w:hAnsiTheme="majorHAnsi"/>
        </w:rPr>
        <w:t>municipiului</w:t>
      </w:r>
      <w:proofErr w:type="spellEnd"/>
      <w:r w:rsidRPr="00E04778">
        <w:rPr>
          <w:rFonts w:asciiTheme="majorHAnsi" w:hAnsiTheme="majorHAnsi"/>
        </w:rPr>
        <w:t xml:space="preserve">. </w:t>
      </w:r>
      <w:proofErr w:type="spellStart"/>
      <w:r w:rsidRPr="00E04778">
        <w:rPr>
          <w:rFonts w:asciiTheme="majorHAnsi" w:hAnsiTheme="majorHAnsi"/>
        </w:rPr>
        <w:t>Persoanele</w:t>
      </w:r>
      <w:proofErr w:type="spellEnd"/>
      <w:r w:rsidRPr="00E04778">
        <w:rPr>
          <w:rFonts w:asciiTheme="majorHAnsi" w:hAnsiTheme="majorHAnsi"/>
        </w:rPr>
        <w:t xml:space="preserve"> </w:t>
      </w:r>
      <w:proofErr w:type="spellStart"/>
      <w:r w:rsidRPr="00E04778">
        <w:rPr>
          <w:rFonts w:asciiTheme="majorHAnsi" w:hAnsiTheme="majorHAnsi"/>
        </w:rPr>
        <w:t>transportate</w:t>
      </w:r>
      <w:proofErr w:type="spellEnd"/>
      <w:r w:rsidRPr="00E04778">
        <w:rPr>
          <w:rFonts w:asciiTheme="majorHAnsi" w:hAnsiTheme="majorHAnsi"/>
        </w:rPr>
        <w:t xml:space="preserve"> sunt </w:t>
      </w:r>
      <w:proofErr w:type="spellStart"/>
      <w:r w:rsidRPr="00E04778">
        <w:rPr>
          <w:rFonts w:asciiTheme="majorHAnsi" w:hAnsiTheme="majorHAnsi"/>
        </w:rPr>
        <w:t>îmbarcate</w:t>
      </w:r>
      <w:proofErr w:type="spellEnd"/>
      <w:r w:rsidRPr="00E04778">
        <w:rPr>
          <w:rFonts w:asciiTheme="majorHAnsi" w:hAnsiTheme="majorHAnsi"/>
        </w:rPr>
        <w:t xml:space="preserve"> </w:t>
      </w:r>
      <w:proofErr w:type="spellStart"/>
      <w:r w:rsidRPr="00E04778">
        <w:rPr>
          <w:rFonts w:asciiTheme="majorHAnsi" w:hAnsiTheme="majorHAnsi"/>
        </w:rPr>
        <w:t>sau</w:t>
      </w:r>
      <w:proofErr w:type="spellEnd"/>
      <w:r w:rsidRPr="00E04778">
        <w:rPr>
          <w:rFonts w:asciiTheme="majorHAnsi" w:hAnsiTheme="majorHAnsi"/>
        </w:rPr>
        <w:t xml:space="preserve"> </w:t>
      </w:r>
      <w:proofErr w:type="spellStart"/>
      <w:r w:rsidRPr="00E04778">
        <w:rPr>
          <w:rFonts w:asciiTheme="majorHAnsi" w:hAnsiTheme="majorHAnsi"/>
        </w:rPr>
        <w:t>debarcate</w:t>
      </w:r>
      <w:proofErr w:type="spellEnd"/>
      <w:r w:rsidRPr="00E04778">
        <w:rPr>
          <w:rFonts w:asciiTheme="majorHAnsi" w:hAnsiTheme="majorHAnsi"/>
        </w:rPr>
        <w:t xml:space="preserve"> </w:t>
      </w:r>
      <w:proofErr w:type="spellStart"/>
      <w:r w:rsidRPr="00E04778">
        <w:rPr>
          <w:rFonts w:asciiTheme="majorHAnsi" w:hAnsiTheme="majorHAnsi"/>
        </w:rPr>
        <w:t>în</w:t>
      </w:r>
      <w:proofErr w:type="spellEnd"/>
      <w:r w:rsidRPr="00E04778">
        <w:rPr>
          <w:rFonts w:asciiTheme="majorHAnsi" w:hAnsiTheme="majorHAnsi"/>
        </w:rPr>
        <w:t xml:space="preserve"> 187 de </w:t>
      </w:r>
      <w:proofErr w:type="spellStart"/>
      <w:r w:rsidRPr="00E04778">
        <w:rPr>
          <w:rFonts w:asciiTheme="majorHAnsi" w:hAnsiTheme="majorHAnsi"/>
        </w:rPr>
        <w:t>puncte</w:t>
      </w:r>
      <w:proofErr w:type="spellEnd"/>
      <w:r w:rsidRPr="00E04778">
        <w:rPr>
          <w:rFonts w:asciiTheme="majorHAnsi" w:hAnsiTheme="majorHAnsi"/>
        </w:rPr>
        <w:t xml:space="preserve"> fixe </w:t>
      </w:r>
      <w:proofErr w:type="spellStart"/>
      <w:r w:rsidRPr="00E04778">
        <w:rPr>
          <w:rFonts w:asciiTheme="majorHAnsi" w:hAnsiTheme="majorHAnsi"/>
        </w:rPr>
        <w:t>prestabilite</w:t>
      </w:r>
      <w:proofErr w:type="spellEnd"/>
      <w:r w:rsidRPr="00E04778">
        <w:rPr>
          <w:rFonts w:asciiTheme="majorHAnsi" w:hAnsiTheme="majorHAnsi"/>
        </w:rPr>
        <w:t xml:space="preserve">, din care 110 sunt </w:t>
      </w:r>
      <w:proofErr w:type="spellStart"/>
      <w:r w:rsidRPr="00E04778">
        <w:rPr>
          <w:rFonts w:asciiTheme="majorHAnsi" w:hAnsiTheme="majorHAnsi"/>
        </w:rPr>
        <w:t>staţii</w:t>
      </w:r>
      <w:proofErr w:type="spellEnd"/>
      <w:r w:rsidRPr="00E04778">
        <w:rPr>
          <w:rFonts w:asciiTheme="majorHAnsi" w:hAnsiTheme="majorHAnsi"/>
        </w:rPr>
        <w:t xml:space="preserve"> de </w:t>
      </w:r>
      <w:proofErr w:type="spellStart"/>
      <w:r w:rsidRPr="00E04778">
        <w:rPr>
          <w:rFonts w:asciiTheme="majorHAnsi" w:hAnsiTheme="majorHAnsi"/>
        </w:rPr>
        <w:t>autobuz</w:t>
      </w:r>
      <w:proofErr w:type="spellEnd"/>
      <w:r w:rsidRPr="00E04778">
        <w:rPr>
          <w:rFonts w:asciiTheme="majorHAnsi" w:hAnsiTheme="majorHAnsi"/>
        </w:rPr>
        <w:t xml:space="preserve"> </w:t>
      </w:r>
      <w:proofErr w:type="spellStart"/>
      <w:r w:rsidRPr="00E04778">
        <w:rPr>
          <w:rFonts w:asciiTheme="majorHAnsi" w:hAnsiTheme="majorHAnsi"/>
        </w:rPr>
        <w:t>amenajate</w:t>
      </w:r>
      <w:proofErr w:type="spellEnd"/>
      <w:r w:rsidRPr="00E04778">
        <w:rPr>
          <w:rFonts w:asciiTheme="majorHAnsi" w:hAnsiTheme="majorHAnsi"/>
        </w:rPr>
        <w:t xml:space="preserve"> cu </w:t>
      </w:r>
      <w:proofErr w:type="spellStart"/>
      <w:r w:rsidRPr="00E04778">
        <w:rPr>
          <w:rFonts w:asciiTheme="majorHAnsi" w:hAnsiTheme="majorHAnsi"/>
        </w:rPr>
        <w:t>construcţii</w:t>
      </w:r>
      <w:proofErr w:type="spellEnd"/>
      <w:r w:rsidRPr="00E04778">
        <w:rPr>
          <w:rFonts w:asciiTheme="majorHAnsi" w:hAnsiTheme="majorHAnsi"/>
        </w:rPr>
        <w:t xml:space="preserve"> </w:t>
      </w:r>
      <w:proofErr w:type="spellStart"/>
      <w:r w:rsidRPr="00E04778">
        <w:rPr>
          <w:rFonts w:asciiTheme="majorHAnsi" w:hAnsiTheme="majorHAnsi"/>
        </w:rPr>
        <w:t>şi</w:t>
      </w:r>
      <w:proofErr w:type="spellEnd"/>
      <w:r w:rsidRPr="00E04778">
        <w:rPr>
          <w:rFonts w:asciiTheme="majorHAnsi" w:hAnsiTheme="majorHAnsi"/>
        </w:rPr>
        <w:t>/</w:t>
      </w:r>
      <w:proofErr w:type="spellStart"/>
      <w:r w:rsidRPr="00E04778">
        <w:rPr>
          <w:rFonts w:asciiTheme="majorHAnsi" w:hAnsiTheme="majorHAnsi"/>
        </w:rPr>
        <w:t>sau</w:t>
      </w:r>
      <w:proofErr w:type="spellEnd"/>
      <w:r w:rsidRPr="00E04778">
        <w:rPr>
          <w:rFonts w:asciiTheme="majorHAnsi" w:hAnsiTheme="majorHAnsi"/>
        </w:rPr>
        <w:t xml:space="preserve"> </w:t>
      </w:r>
      <w:proofErr w:type="spellStart"/>
      <w:r w:rsidRPr="00E04778">
        <w:rPr>
          <w:rFonts w:asciiTheme="majorHAnsi" w:hAnsiTheme="majorHAnsi"/>
        </w:rPr>
        <w:t>refugii</w:t>
      </w:r>
      <w:proofErr w:type="spellEnd"/>
      <w:r w:rsidRPr="00E04778">
        <w:rPr>
          <w:rFonts w:asciiTheme="majorHAnsi" w:hAnsiTheme="majorHAnsi"/>
        </w:rPr>
        <w:t>.</w:t>
      </w:r>
    </w:p>
    <w:p w14:paraId="1AC2B60C" w14:textId="783D9362" w:rsidR="00E04778" w:rsidRPr="00E04778" w:rsidRDefault="00E04778">
      <w:pPr>
        <w:widowControl/>
        <w:suppressAutoHyphens w:val="0"/>
        <w:rPr>
          <w:rFonts w:asciiTheme="majorHAnsi" w:hAnsiTheme="majorHAnsi"/>
        </w:rPr>
      </w:pPr>
      <w:r w:rsidRPr="00E04778">
        <w:rPr>
          <w:rFonts w:asciiTheme="majorHAnsi" w:hAnsiTheme="majorHAnsi"/>
        </w:rPr>
        <w:br w:type="page"/>
      </w:r>
    </w:p>
    <w:p w14:paraId="4BF2038A" w14:textId="77777777" w:rsidR="00A245AF" w:rsidRPr="00A245AF" w:rsidRDefault="00A245AF" w:rsidP="00A245AF">
      <w:pPr>
        <w:spacing w:line="360" w:lineRule="auto"/>
        <w:jc w:val="both"/>
        <w:rPr>
          <w:rFonts w:asciiTheme="majorHAnsi" w:hAnsiTheme="majorHAnsi"/>
          <w:b/>
          <w:bCs/>
          <w:i/>
          <w:iCs/>
        </w:rPr>
      </w:pPr>
      <w:r w:rsidRPr="00A245AF">
        <w:rPr>
          <w:rFonts w:asciiTheme="majorHAnsi" w:hAnsiTheme="majorHAnsi"/>
          <w:b/>
          <w:bCs/>
          <w:i/>
          <w:iCs/>
        </w:rPr>
        <w:lastRenderedPageBreak/>
        <w:t xml:space="preserve">Se </w:t>
      </w:r>
      <w:proofErr w:type="spellStart"/>
      <w:r w:rsidRPr="00A245AF">
        <w:rPr>
          <w:rFonts w:asciiTheme="majorHAnsi" w:hAnsiTheme="majorHAnsi"/>
          <w:b/>
          <w:bCs/>
          <w:i/>
          <w:iCs/>
        </w:rPr>
        <w:t>prezintă</w:t>
      </w:r>
      <w:proofErr w:type="spellEnd"/>
      <w:r w:rsidRPr="00A245AF">
        <w:rPr>
          <w:rFonts w:asciiTheme="majorHAnsi" w:hAnsiTheme="majorHAnsi"/>
          <w:b/>
          <w:bCs/>
          <w:i/>
          <w:iCs/>
        </w:rPr>
        <w:t xml:space="preserve"> </w:t>
      </w:r>
      <w:proofErr w:type="spellStart"/>
      <w:r w:rsidRPr="00A245AF">
        <w:rPr>
          <w:rFonts w:asciiTheme="majorHAnsi" w:hAnsiTheme="majorHAnsi"/>
          <w:b/>
          <w:bCs/>
          <w:i/>
          <w:iCs/>
        </w:rPr>
        <w:t>harta</w:t>
      </w:r>
      <w:proofErr w:type="spellEnd"/>
      <w:r w:rsidRPr="00A245AF">
        <w:rPr>
          <w:rFonts w:asciiTheme="majorHAnsi" w:hAnsiTheme="majorHAnsi"/>
          <w:b/>
          <w:bCs/>
          <w:i/>
          <w:iCs/>
        </w:rPr>
        <w:t xml:space="preserve"> </w:t>
      </w:r>
      <w:proofErr w:type="spellStart"/>
      <w:r w:rsidRPr="00A245AF">
        <w:rPr>
          <w:rFonts w:asciiTheme="majorHAnsi" w:hAnsiTheme="majorHAnsi"/>
          <w:b/>
          <w:bCs/>
          <w:i/>
          <w:iCs/>
        </w:rPr>
        <w:t>liniilor</w:t>
      </w:r>
      <w:proofErr w:type="spellEnd"/>
      <w:r w:rsidRPr="00A245AF">
        <w:rPr>
          <w:rFonts w:asciiTheme="majorHAnsi" w:hAnsiTheme="majorHAnsi"/>
          <w:b/>
          <w:bCs/>
          <w:i/>
          <w:iCs/>
        </w:rPr>
        <w:t xml:space="preserve"> de transport public din </w:t>
      </w:r>
      <w:proofErr w:type="spellStart"/>
      <w:r w:rsidRPr="00A245AF">
        <w:rPr>
          <w:rFonts w:asciiTheme="majorHAnsi" w:hAnsiTheme="majorHAnsi"/>
          <w:b/>
          <w:bCs/>
          <w:i/>
          <w:iCs/>
        </w:rPr>
        <w:t>Municipiul</w:t>
      </w:r>
      <w:proofErr w:type="spellEnd"/>
      <w:r w:rsidRPr="00A245AF">
        <w:rPr>
          <w:rFonts w:asciiTheme="majorHAnsi" w:hAnsiTheme="majorHAnsi"/>
          <w:b/>
          <w:bCs/>
          <w:i/>
          <w:iCs/>
        </w:rPr>
        <w:t xml:space="preserve"> Satu Mare:</w:t>
      </w:r>
    </w:p>
    <w:p w14:paraId="04BEA001" w14:textId="7D4140B6" w:rsidR="00A245AF" w:rsidRDefault="0036645B" w:rsidP="00A245AF">
      <w:pPr>
        <w:spacing w:line="360" w:lineRule="auto"/>
        <w:jc w:val="center"/>
        <w:rPr>
          <w:rFonts w:asciiTheme="majorHAnsi" w:hAnsiTheme="majorHAnsi"/>
        </w:rPr>
      </w:pPr>
      <w:r>
        <w:rPr>
          <w:noProof/>
        </w:rPr>
        <w:drawing>
          <wp:inline distT="0" distB="0" distL="0" distR="0" wp14:anchorId="35B2EFFF" wp14:editId="51F41B93">
            <wp:extent cx="2575224" cy="3343275"/>
            <wp:effectExtent l="0" t="0" r="0" b="0"/>
            <wp:docPr id="41" name="Imagine 41" descr="O imagine care conține hart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ine 41" descr="O imagine care conține hartă&#10;&#10;Descriere generată automa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02454" cy="3378626"/>
                    </a:xfrm>
                    <a:prstGeom prst="rect">
                      <a:avLst/>
                    </a:prstGeom>
                    <a:noFill/>
                    <a:ln>
                      <a:noFill/>
                    </a:ln>
                  </pic:spPr>
                </pic:pic>
              </a:graphicData>
            </a:graphic>
          </wp:inline>
        </w:drawing>
      </w:r>
    </w:p>
    <w:p w14:paraId="20953493" w14:textId="3522583A" w:rsidR="002A5671" w:rsidRDefault="002A5671" w:rsidP="002A5671">
      <w:pPr>
        <w:spacing w:line="360" w:lineRule="auto"/>
        <w:jc w:val="both"/>
        <w:rPr>
          <w:rFonts w:asciiTheme="majorHAnsi" w:hAnsiTheme="majorHAnsi"/>
        </w:rPr>
      </w:pPr>
      <w:r w:rsidRPr="0007344E">
        <w:rPr>
          <w:rFonts w:asciiTheme="majorHAnsi" w:hAnsiTheme="majorHAnsi"/>
        </w:rPr>
        <w:t xml:space="preserve">Se </w:t>
      </w:r>
      <w:proofErr w:type="spellStart"/>
      <w:r w:rsidRPr="0007344E">
        <w:rPr>
          <w:rFonts w:asciiTheme="majorHAnsi" w:hAnsiTheme="majorHAnsi"/>
        </w:rPr>
        <w:t>prezintă</w:t>
      </w:r>
      <w:proofErr w:type="spellEnd"/>
      <w:r w:rsidRPr="0007344E">
        <w:rPr>
          <w:rFonts w:asciiTheme="majorHAnsi" w:hAnsiTheme="majorHAnsi"/>
        </w:rPr>
        <w:t xml:space="preserve"> </w:t>
      </w:r>
      <w:proofErr w:type="spellStart"/>
      <w:r w:rsidRPr="0007344E">
        <w:rPr>
          <w:rFonts w:asciiTheme="majorHAnsi" w:hAnsiTheme="majorHAnsi"/>
        </w:rPr>
        <w:t>consumurile</w:t>
      </w:r>
      <w:proofErr w:type="spellEnd"/>
      <w:r w:rsidRPr="0007344E">
        <w:rPr>
          <w:rFonts w:asciiTheme="majorHAnsi" w:hAnsiTheme="majorHAnsi"/>
        </w:rPr>
        <w:t xml:space="preserve"> de </w:t>
      </w:r>
      <w:proofErr w:type="spellStart"/>
      <w:r w:rsidRPr="0007344E">
        <w:rPr>
          <w:rFonts w:asciiTheme="majorHAnsi" w:hAnsiTheme="majorHAnsi"/>
        </w:rPr>
        <w:t>carburanți</w:t>
      </w:r>
      <w:proofErr w:type="spellEnd"/>
      <w:r w:rsidRPr="0007344E">
        <w:rPr>
          <w:rFonts w:asciiTheme="majorHAnsi" w:hAnsiTheme="majorHAnsi"/>
        </w:rPr>
        <w:t xml:space="preserve"> </w:t>
      </w:r>
      <w:proofErr w:type="spellStart"/>
      <w:r w:rsidRPr="0007344E">
        <w:rPr>
          <w:rFonts w:asciiTheme="majorHAnsi" w:hAnsiTheme="majorHAnsi"/>
        </w:rPr>
        <w:t>și</w:t>
      </w:r>
      <w:proofErr w:type="spellEnd"/>
      <w:r w:rsidRPr="0007344E">
        <w:rPr>
          <w:rFonts w:asciiTheme="majorHAnsi" w:hAnsiTheme="majorHAnsi"/>
        </w:rPr>
        <w:t xml:space="preserve"> </w:t>
      </w:r>
      <w:proofErr w:type="spellStart"/>
      <w:r w:rsidRPr="0007344E">
        <w:rPr>
          <w:rFonts w:asciiTheme="majorHAnsi" w:hAnsiTheme="majorHAnsi"/>
        </w:rPr>
        <w:t>eficiența</w:t>
      </w:r>
      <w:proofErr w:type="spellEnd"/>
      <w:r w:rsidRPr="0007344E">
        <w:rPr>
          <w:rFonts w:asciiTheme="majorHAnsi" w:hAnsiTheme="majorHAnsi"/>
        </w:rPr>
        <w:t xml:space="preserve"> </w:t>
      </w:r>
      <w:proofErr w:type="spellStart"/>
      <w:r w:rsidRPr="0007344E">
        <w:rPr>
          <w:rFonts w:asciiTheme="majorHAnsi" w:hAnsiTheme="majorHAnsi"/>
        </w:rPr>
        <w:t>evaluată</w:t>
      </w:r>
      <w:proofErr w:type="spellEnd"/>
      <w:r w:rsidRPr="0007344E">
        <w:rPr>
          <w:rFonts w:asciiTheme="majorHAnsi" w:hAnsiTheme="majorHAnsi"/>
        </w:rPr>
        <w:t xml:space="preserve"> a </w:t>
      </w:r>
      <w:proofErr w:type="spellStart"/>
      <w:r w:rsidRPr="0007344E">
        <w:rPr>
          <w:rFonts w:asciiTheme="majorHAnsi" w:hAnsiTheme="majorHAnsi"/>
        </w:rPr>
        <w:t>sistemului</w:t>
      </w:r>
      <w:proofErr w:type="spellEnd"/>
      <w:r w:rsidRPr="0007344E">
        <w:rPr>
          <w:rFonts w:asciiTheme="majorHAnsi" w:hAnsiTheme="majorHAnsi"/>
        </w:rPr>
        <w:t xml:space="preserve"> de transport public la </w:t>
      </w:r>
      <w:proofErr w:type="spellStart"/>
      <w:r w:rsidRPr="0007344E">
        <w:rPr>
          <w:rFonts w:asciiTheme="majorHAnsi" w:hAnsiTheme="majorHAnsi"/>
        </w:rPr>
        <w:t>nivelul</w:t>
      </w:r>
      <w:proofErr w:type="spellEnd"/>
      <w:r w:rsidRPr="0007344E">
        <w:rPr>
          <w:rFonts w:asciiTheme="majorHAnsi" w:hAnsiTheme="majorHAnsi"/>
        </w:rPr>
        <w:t xml:space="preserve"> </w:t>
      </w:r>
      <w:proofErr w:type="spellStart"/>
      <w:r w:rsidRPr="0007344E">
        <w:rPr>
          <w:rFonts w:asciiTheme="majorHAnsi" w:hAnsiTheme="majorHAnsi"/>
        </w:rPr>
        <w:t>anului</w:t>
      </w:r>
      <w:proofErr w:type="spellEnd"/>
      <w:r w:rsidRPr="0007344E">
        <w:rPr>
          <w:rFonts w:asciiTheme="majorHAnsi" w:hAnsiTheme="majorHAnsi"/>
        </w:rPr>
        <w:t xml:space="preserve"> 20</w:t>
      </w:r>
      <w:r>
        <w:rPr>
          <w:rFonts w:asciiTheme="majorHAnsi" w:hAnsiTheme="majorHAnsi"/>
        </w:rPr>
        <w:t>20</w:t>
      </w:r>
      <w:r w:rsidRPr="0007344E">
        <w:rPr>
          <w:rFonts w:asciiTheme="majorHAnsi" w:hAnsiTheme="majorHAnsi"/>
        </w:rPr>
        <w:t>:</w:t>
      </w:r>
    </w:p>
    <w:p w14:paraId="019F761A" w14:textId="168D2390" w:rsidR="002A5671" w:rsidRDefault="002A5671" w:rsidP="002A5671">
      <w:pPr>
        <w:spacing w:line="360" w:lineRule="auto"/>
        <w:jc w:val="both"/>
        <w:rPr>
          <w:rFonts w:asciiTheme="majorHAnsi" w:hAnsiTheme="majorHAnsi"/>
        </w:rPr>
      </w:pPr>
      <w:proofErr w:type="spellStart"/>
      <w:r>
        <w:rPr>
          <w:rFonts w:asciiTheme="majorHAnsi" w:hAnsiTheme="majorHAnsi"/>
        </w:rPr>
        <w:t>Consumul</w:t>
      </w:r>
      <w:proofErr w:type="spellEnd"/>
      <w:r>
        <w:rPr>
          <w:rFonts w:asciiTheme="majorHAnsi" w:hAnsiTheme="majorHAnsi"/>
        </w:rPr>
        <w:t xml:space="preserve"> de </w:t>
      </w:r>
      <w:proofErr w:type="spellStart"/>
      <w:r>
        <w:rPr>
          <w:rFonts w:asciiTheme="majorHAnsi" w:hAnsiTheme="majorHAnsi"/>
        </w:rPr>
        <w:t>carburanţi</w:t>
      </w:r>
      <w:proofErr w:type="spellEnd"/>
      <w:r>
        <w:rPr>
          <w:rFonts w:asciiTheme="majorHAnsi" w:hAnsiTheme="majorHAnsi"/>
        </w:rPr>
        <w:t xml:space="preserve"> 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sistemului</w:t>
      </w:r>
      <w:proofErr w:type="spellEnd"/>
      <w:r>
        <w:rPr>
          <w:rFonts w:asciiTheme="majorHAnsi" w:hAnsiTheme="majorHAnsi"/>
        </w:rPr>
        <w:t xml:space="preserve"> de transport public local din </w:t>
      </w:r>
      <w:proofErr w:type="spellStart"/>
      <w:r>
        <w:rPr>
          <w:rFonts w:asciiTheme="majorHAnsi" w:hAnsiTheme="majorHAnsi"/>
        </w:rPr>
        <w:t>Municipiul</w:t>
      </w:r>
      <w:proofErr w:type="spellEnd"/>
      <w:r>
        <w:rPr>
          <w:rFonts w:asciiTheme="majorHAnsi" w:hAnsiTheme="majorHAnsi"/>
        </w:rPr>
        <w:t xml:space="preserve"> Satu Mare: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2599"/>
        <w:gridCol w:w="3743"/>
      </w:tblGrid>
      <w:tr w:rsidR="002A5671" w:rsidRPr="002C63E7" w14:paraId="621DF96E" w14:textId="77777777" w:rsidTr="00777797">
        <w:trPr>
          <w:trHeight w:val="154"/>
          <w:jc w:val="center"/>
        </w:trPr>
        <w:tc>
          <w:tcPr>
            <w:tcW w:w="5000" w:type="pct"/>
            <w:gridSpan w:val="3"/>
            <w:shd w:val="clear" w:color="000000" w:fill="93D400"/>
            <w:vAlign w:val="center"/>
            <w:hideMark/>
          </w:tcPr>
          <w:p w14:paraId="15185913" w14:textId="77777777" w:rsidR="002A5671" w:rsidRPr="002C63E7" w:rsidRDefault="002A5671" w:rsidP="002A567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2C63E7">
              <w:rPr>
                <w:rFonts w:asciiTheme="majorHAnsi" w:eastAsia="Times New Roman" w:hAnsiTheme="majorHAnsi" w:cs="Calibri"/>
                <w:b/>
                <w:bCs/>
                <w:color w:val="000000"/>
                <w:kern w:val="0"/>
                <w:sz w:val="20"/>
                <w:szCs w:val="20"/>
                <w:lang w:eastAsia="en-US" w:bidi="ar-SA"/>
              </w:rPr>
              <w:t>Consum</w:t>
            </w:r>
            <w:proofErr w:type="spellEnd"/>
            <w:r w:rsidRPr="002C63E7">
              <w:rPr>
                <w:rFonts w:asciiTheme="majorHAnsi" w:eastAsia="Times New Roman" w:hAnsiTheme="majorHAnsi" w:cs="Calibri"/>
                <w:b/>
                <w:bCs/>
                <w:color w:val="000000"/>
                <w:kern w:val="0"/>
                <w:sz w:val="20"/>
                <w:szCs w:val="20"/>
                <w:lang w:eastAsia="en-US" w:bidi="ar-SA"/>
              </w:rPr>
              <w:t xml:space="preserve"> </w:t>
            </w:r>
            <w:proofErr w:type="spellStart"/>
            <w:r w:rsidRPr="002C63E7">
              <w:rPr>
                <w:rFonts w:asciiTheme="majorHAnsi" w:eastAsia="Times New Roman" w:hAnsiTheme="majorHAnsi" w:cs="Calibri"/>
                <w:b/>
                <w:bCs/>
                <w:color w:val="000000"/>
                <w:kern w:val="0"/>
                <w:sz w:val="20"/>
                <w:szCs w:val="20"/>
                <w:lang w:eastAsia="en-US" w:bidi="ar-SA"/>
              </w:rPr>
              <w:t>combustibil</w:t>
            </w:r>
            <w:proofErr w:type="spellEnd"/>
            <w:r w:rsidRPr="002C63E7">
              <w:rPr>
                <w:rFonts w:asciiTheme="majorHAnsi" w:eastAsia="Times New Roman" w:hAnsiTheme="majorHAnsi" w:cs="Calibri"/>
                <w:b/>
                <w:bCs/>
                <w:color w:val="000000"/>
                <w:kern w:val="0"/>
                <w:sz w:val="20"/>
                <w:szCs w:val="20"/>
                <w:lang w:eastAsia="en-US" w:bidi="ar-SA"/>
              </w:rPr>
              <w:t xml:space="preserve"> - transport public local - 2020</w:t>
            </w:r>
          </w:p>
        </w:tc>
      </w:tr>
      <w:tr w:rsidR="002A5671" w:rsidRPr="002C63E7" w14:paraId="04B56357" w14:textId="77777777" w:rsidTr="00777797">
        <w:trPr>
          <w:trHeight w:val="91"/>
          <w:jc w:val="center"/>
        </w:trPr>
        <w:tc>
          <w:tcPr>
            <w:tcW w:w="1745" w:type="pct"/>
            <w:shd w:val="clear" w:color="000000" w:fill="93D400"/>
            <w:vAlign w:val="center"/>
            <w:hideMark/>
          </w:tcPr>
          <w:p w14:paraId="32F6CE66" w14:textId="09C47F51" w:rsidR="002A5671" w:rsidRPr="002C63E7" w:rsidRDefault="007E0D6A" w:rsidP="002A5671">
            <w:pPr>
              <w:widowControl/>
              <w:suppressAutoHyphens w:val="0"/>
              <w:jc w:val="center"/>
              <w:rPr>
                <w:rFonts w:asciiTheme="majorHAnsi" w:eastAsia="Times New Roman" w:hAnsiTheme="majorHAnsi" w:cs="Calibri"/>
                <w:b/>
                <w:bCs/>
                <w:color w:val="000000"/>
                <w:kern w:val="0"/>
                <w:sz w:val="20"/>
                <w:szCs w:val="20"/>
                <w:lang w:eastAsia="en-US" w:bidi="ar-SA"/>
              </w:rPr>
            </w:pPr>
            <w:r>
              <w:rPr>
                <w:rFonts w:asciiTheme="majorHAnsi" w:eastAsia="Times New Roman" w:hAnsiTheme="majorHAnsi" w:cs="Calibri"/>
                <w:b/>
                <w:bCs/>
                <w:color w:val="000000"/>
                <w:kern w:val="0"/>
                <w:sz w:val="20"/>
                <w:szCs w:val="20"/>
                <w:lang w:eastAsia="en-US" w:bidi="ar-SA"/>
              </w:rPr>
              <w:t>L</w:t>
            </w:r>
            <w:r w:rsidR="002A5671" w:rsidRPr="002C63E7">
              <w:rPr>
                <w:rFonts w:asciiTheme="majorHAnsi" w:eastAsia="Times New Roman" w:hAnsiTheme="majorHAnsi" w:cs="Calibri"/>
                <w:b/>
                <w:bCs/>
                <w:color w:val="000000"/>
                <w:kern w:val="0"/>
                <w:sz w:val="20"/>
                <w:szCs w:val="20"/>
                <w:lang w:eastAsia="en-US" w:bidi="ar-SA"/>
              </w:rPr>
              <w:t>una</w:t>
            </w:r>
          </w:p>
        </w:tc>
        <w:tc>
          <w:tcPr>
            <w:tcW w:w="1334" w:type="pct"/>
            <w:shd w:val="clear" w:color="000000" w:fill="93D400"/>
            <w:vAlign w:val="center"/>
            <w:hideMark/>
          </w:tcPr>
          <w:p w14:paraId="4158E5F0" w14:textId="6EC7C904" w:rsidR="002A5671" w:rsidRPr="002C63E7" w:rsidRDefault="007E0D6A" w:rsidP="002A567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Pr>
                <w:rFonts w:asciiTheme="majorHAnsi" w:eastAsia="Times New Roman" w:hAnsiTheme="majorHAnsi" w:cs="Calibri"/>
                <w:b/>
                <w:bCs/>
                <w:color w:val="000000"/>
                <w:kern w:val="0"/>
                <w:sz w:val="20"/>
                <w:szCs w:val="20"/>
                <w:lang w:eastAsia="en-US" w:bidi="ar-SA"/>
              </w:rPr>
              <w:t>L</w:t>
            </w:r>
            <w:r w:rsidR="002A5671" w:rsidRPr="002C63E7">
              <w:rPr>
                <w:rFonts w:asciiTheme="majorHAnsi" w:eastAsia="Times New Roman" w:hAnsiTheme="majorHAnsi" w:cs="Calibri"/>
                <w:b/>
                <w:bCs/>
                <w:color w:val="000000"/>
                <w:kern w:val="0"/>
                <w:sz w:val="20"/>
                <w:szCs w:val="20"/>
                <w:lang w:eastAsia="en-US" w:bidi="ar-SA"/>
              </w:rPr>
              <w:t>itri</w:t>
            </w:r>
            <w:proofErr w:type="spellEnd"/>
            <w:r w:rsidR="002A5671" w:rsidRPr="002C63E7">
              <w:rPr>
                <w:rFonts w:asciiTheme="majorHAnsi" w:eastAsia="Times New Roman" w:hAnsiTheme="majorHAnsi" w:cs="Calibri"/>
                <w:b/>
                <w:bCs/>
                <w:color w:val="000000"/>
                <w:kern w:val="0"/>
                <w:sz w:val="20"/>
                <w:szCs w:val="20"/>
                <w:lang w:eastAsia="en-US" w:bidi="ar-SA"/>
              </w:rPr>
              <w:t xml:space="preserve"> </w:t>
            </w:r>
            <w:proofErr w:type="spellStart"/>
            <w:r w:rsidR="002A5671" w:rsidRPr="002C63E7">
              <w:rPr>
                <w:rFonts w:asciiTheme="majorHAnsi" w:eastAsia="Times New Roman" w:hAnsiTheme="majorHAnsi" w:cs="Calibri"/>
                <w:b/>
                <w:bCs/>
                <w:color w:val="000000"/>
                <w:kern w:val="0"/>
                <w:sz w:val="20"/>
                <w:szCs w:val="20"/>
                <w:lang w:eastAsia="en-US" w:bidi="ar-SA"/>
              </w:rPr>
              <w:t>motorin</w:t>
            </w:r>
            <w:r>
              <w:rPr>
                <w:rFonts w:asciiTheme="majorHAnsi" w:eastAsia="Times New Roman" w:hAnsiTheme="majorHAnsi" w:cs="Calibri"/>
                <w:b/>
                <w:bCs/>
                <w:color w:val="000000"/>
                <w:kern w:val="0"/>
                <w:sz w:val="20"/>
                <w:szCs w:val="20"/>
                <w:lang w:eastAsia="en-US" w:bidi="ar-SA"/>
              </w:rPr>
              <w:t>ă</w:t>
            </w:r>
            <w:proofErr w:type="spellEnd"/>
          </w:p>
        </w:tc>
        <w:tc>
          <w:tcPr>
            <w:tcW w:w="1921" w:type="pct"/>
            <w:shd w:val="clear" w:color="000000" w:fill="93D400"/>
            <w:vAlign w:val="center"/>
            <w:hideMark/>
          </w:tcPr>
          <w:p w14:paraId="0A79FB96" w14:textId="77777777" w:rsidR="002A5671" w:rsidRPr="002C63E7" w:rsidRDefault="002A5671" w:rsidP="002A5671">
            <w:pPr>
              <w:widowControl/>
              <w:suppressAutoHyphens w:val="0"/>
              <w:jc w:val="center"/>
              <w:rPr>
                <w:rFonts w:asciiTheme="majorHAnsi" w:eastAsia="Times New Roman" w:hAnsiTheme="majorHAnsi" w:cs="Calibri"/>
                <w:b/>
                <w:bCs/>
                <w:color w:val="000000"/>
                <w:kern w:val="0"/>
                <w:sz w:val="20"/>
                <w:szCs w:val="20"/>
                <w:lang w:eastAsia="en-US" w:bidi="ar-SA"/>
              </w:rPr>
            </w:pPr>
            <w:r w:rsidRPr="002C63E7">
              <w:rPr>
                <w:rFonts w:asciiTheme="majorHAnsi" w:eastAsia="Times New Roman" w:hAnsiTheme="majorHAnsi" w:cs="Calibri"/>
                <w:b/>
                <w:bCs/>
                <w:color w:val="000000"/>
                <w:kern w:val="0"/>
                <w:sz w:val="20"/>
                <w:szCs w:val="20"/>
                <w:lang w:eastAsia="en-US" w:bidi="ar-SA"/>
              </w:rPr>
              <w:t>km</w:t>
            </w:r>
          </w:p>
        </w:tc>
      </w:tr>
      <w:tr w:rsidR="002A5671" w:rsidRPr="002C63E7" w14:paraId="7F347F87" w14:textId="77777777" w:rsidTr="00777797">
        <w:trPr>
          <w:trHeight w:val="136"/>
          <w:jc w:val="center"/>
        </w:trPr>
        <w:tc>
          <w:tcPr>
            <w:tcW w:w="1745" w:type="pct"/>
            <w:shd w:val="clear" w:color="auto" w:fill="auto"/>
            <w:vAlign w:val="center"/>
            <w:hideMark/>
          </w:tcPr>
          <w:p w14:paraId="3DB0BCC6"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Ianuarie</w:t>
            </w:r>
            <w:proofErr w:type="spellEnd"/>
          </w:p>
        </w:tc>
        <w:tc>
          <w:tcPr>
            <w:tcW w:w="1334" w:type="pct"/>
            <w:shd w:val="clear" w:color="auto" w:fill="auto"/>
            <w:vAlign w:val="center"/>
            <w:hideMark/>
          </w:tcPr>
          <w:p w14:paraId="4046CC4D" w14:textId="518D615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55.237</w:t>
            </w:r>
          </w:p>
        </w:tc>
        <w:tc>
          <w:tcPr>
            <w:tcW w:w="1921" w:type="pct"/>
            <w:shd w:val="clear" w:color="auto" w:fill="auto"/>
            <w:vAlign w:val="center"/>
            <w:hideMark/>
          </w:tcPr>
          <w:p w14:paraId="77186DAD" w14:textId="1268555B"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136</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721</w:t>
            </w:r>
          </w:p>
        </w:tc>
      </w:tr>
      <w:tr w:rsidR="002A5671" w:rsidRPr="002C63E7" w14:paraId="49E23319" w14:textId="77777777" w:rsidTr="00777797">
        <w:trPr>
          <w:trHeight w:val="127"/>
          <w:jc w:val="center"/>
        </w:trPr>
        <w:tc>
          <w:tcPr>
            <w:tcW w:w="1745" w:type="pct"/>
            <w:shd w:val="clear" w:color="auto" w:fill="auto"/>
            <w:vAlign w:val="center"/>
            <w:hideMark/>
          </w:tcPr>
          <w:p w14:paraId="1C0D5DA6"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Februarie</w:t>
            </w:r>
            <w:proofErr w:type="spellEnd"/>
          </w:p>
        </w:tc>
        <w:tc>
          <w:tcPr>
            <w:tcW w:w="1334" w:type="pct"/>
            <w:shd w:val="clear" w:color="auto" w:fill="auto"/>
            <w:vAlign w:val="center"/>
            <w:hideMark/>
          </w:tcPr>
          <w:p w14:paraId="47CE69AB" w14:textId="30118A08"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56.648</w:t>
            </w:r>
          </w:p>
        </w:tc>
        <w:tc>
          <w:tcPr>
            <w:tcW w:w="1921" w:type="pct"/>
            <w:shd w:val="clear" w:color="auto" w:fill="auto"/>
            <w:vAlign w:val="center"/>
            <w:hideMark/>
          </w:tcPr>
          <w:p w14:paraId="54B8A015" w14:textId="479F2DF2"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138</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505</w:t>
            </w:r>
          </w:p>
        </w:tc>
      </w:tr>
      <w:tr w:rsidR="002A5671" w:rsidRPr="002C63E7" w14:paraId="2035B27F" w14:textId="77777777" w:rsidTr="00777797">
        <w:trPr>
          <w:trHeight w:val="70"/>
          <w:jc w:val="center"/>
        </w:trPr>
        <w:tc>
          <w:tcPr>
            <w:tcW w:w="1745" w:type="pct"/>
            <w:shd w:val="clear" w:color="auto" w:fill="auto"/>
            <w:vAlign w:val="center"/>
            <w:hideMark/>
          </w:tcPr>
          <w:p w14:paraId="05CF2E63"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Martie</w:t>
            </w:r>
            <w:proofErr w:type="spellEnd"/>
          </w:p>
        </w:tc>
        <w:tc>
          <w:tcPr>
            <w:tcW w:w="1334" w:type="pct"/>
            <w:shd w:val="clear" w:color="auto" w:fill="auto"/>
            <w:vAlign w:val="center"/>
            <w:hideMark/>
          </w:tcPr>
          <w:p w14:paraId="78333971" w14:textId="347D5F4C"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49.598</w:t>
            </w:r>
          </w:p>
        </w:tc>
        <w:tc>
          <w:tcPr>
            <w:tcW w:w="1921" w:type="pct"/>
            <w:shd w:val="clear" w:color="auto" w:fill="auto"/>
            <w:vAlign w:val="center"/>
            <w:hideMark/>
          </w:tcPr>
          <w:p w14:paraId="602FAE11" w14:textId="40B264FF"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129</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710</w:t>
            </w:r>
          </w:p>
        </w:tc>
      </w:tr>
      <w:tr w:rsidR="002A5671" w:rsidRPr="002C63E7" w14:paraId="24DAACAA" w14:textId="77777777" w:rsidTr="002A5671">
        <w:trPr>
          <w:trHeight w:val="315"/>
          <w:jc w:val="center"/>
        </w:trPr>
        <w:tc>
          <w:tcPr>
            <w:tcW w:w="1745" w:type="pct"/>
            <w:shd w:val="clear" w:color="auto" w:fill="auto"/>
            <w:vAlign w:val="center"/>
            <w:hideMark/>
          </w:tcPr>
          <w:p w14:paraId="470D7054"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Aprilie</w:t>
            </w:r>
            <w:proofErr w:type="spellEnd"/>
          </w:p>
        </w:tc>
        <w:tc>
          <w:tcPr>
            <w:tcW w:w="1334" w:type="pct"/>
            <w:shd w:val="clear" w:color="auto" w:fill="auto"/>
            <w:vAlign w:val="center"/>
            <w:hideMark/>
          </w:tcPr>
          <w:p w14:paraId="699B1736" w14:textId="69148C90"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29.509</w:t>
            </w:r>
          </w:p>
        </w:tc>
        <w:tc>
          <w:tcPr>
            <w:tcW w:w="1921" w:type="pct"/>
            <w:shd w:val="clear" w:color="auto" w:fill="auto"/>
            <w:vAlign w:val="center"/>
            <w:hideMark/>
          </w:tcPr>
          <w:p w14:paraId="7DD66481" w14:textId="65DD1550"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81</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575</w:t>
            </w:r>
          </w:p>
        </w:tc>
      </w:tr>
      <w:tr w:rsidR="002A5671" w:rsidRPr="002C63E7" w14:paraId="34F89E3C" w14:textId="77777777" w:rsidTr="00777797">
        <w:trPr>
          <w:trHeight w:val="70"/>
          <w:jc w:val="center"/>
        </w:trPr>
        <w:tc>
          <w:tcPr>
            <w:tcW w:w="1745" w:type="pct"/>
            <w:shd w:val="clear" w:color="auto" w:fill="auto"/>
            <w:vAlign w:val="center"/>
            <w:hideMark/>
          </w:tcPr>
          <w:p w14:paraId="741EBCB6"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Mai</w:t>
            </w:r>
          </w:p>
        </w:tc>
        <w:tc>
          <w:tcPr>
            <w:tcW w:w="1334" w:type="pct"/>
            <w:shd w:val="clear" w:color="auto" w:fill="auto"/>
            <w:vAlign w:val="center"/>
            <w:hideMark/>
          </w:tcPr>
          <w:p w14:paraId="5A3A92D8" w14:textId="62D55A93"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42.442</w:t>
            </w:r>
          </w:p>
        </w:tc>
        <w:tc>
          <w:tcPr>
            <w:tcW w:w="1921" w:type="pct"/>
            <w:shd w:val="clear" w:color="auto" w:fill="auto"/>
            <w:vAlign w:val="center"/>
            <w:hideMark/>
          </w:tcPr>
          <w:p w14:paraId="142044B5" w14:textId="6D8786CF"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110</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339</w:t>
            </w:r>
          </w:p>
        </w:tc>
      </w:tr>
      <w:tr w:rsidR="002A5671" w:rsidRPr="002C63E7" w14:paraId="5D65B925" w14:textId="77777777" w:rsidTr="00777797">
        <w:trPr>
          <w:trHeight w:val="70"/>
          <w:jc w:val="center"/>
        </w:trPr>
        <w:tc>
          <w:tcPr>
            <w:tcW w:w="1745" w:type="pct"/>
            <w:shd w:val="clear" w:color="auto" w:fill="auto"/>
            <w:vAlign w:val="center"/>
            <w:hideMark/>
          </w:tcPr>
          <w:p w14:paraId="40DB2C67"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Iunie</w:t>
            </w:r>
            <w:proofErr w:type="spellEnd"/>
          </w:p>
        </w:tc>
        <w:tc>
          <w:tcPr>
            <w:tcW w:w="1334" w:type="pct"/>
            <w:shd w:val="clear" w:color="auto" w:fill="auto"/>
            <w:vAlign w:val="center"/>
            <w:hideMark/>
          </w:tcPr>
          <w:p w14:paraId="334345A2" w14:textId="5C849804"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49.599</w:t>
            </w:r>
          </w:p>
        </w:tc>
        <w:tc>
          <w:tcPr>
            <w:tcW w:w="1921" w:type="pct"/>
            <w:shd w:val="clear" w:color="auto" w:fill="auto"/>
            <w:vAlign w:val="center"/>
            <w:hideMark/>
          </w:tcPr>
          <w:p w14:paraId="36D32601" w14:textId="034BB0DC"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126</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097</w:t>
            </w:r>
          </w:p>
        </w:tc>
      </w:tr>
      <w:tr w:rsidR="002A5671" w:rsidRPr="002C63E7" w14:paraId="505C2C76" w14:textId="77777777" w:rsidTr="00777797">
        <w:trPr>
          <w:trHeight w:val="70"/>
          <w:jc w:val="center"/>
        </w:trPr>
        <w:tc>
          <w:tcPr>
            <w:tcW w:w="1745" w:type="pct"/>
            <w:shd w:val="clear" w:color="auto" w:fill="auto"/>
            <w:vAlign w:val="center"/>
            <w:hideMark/>
          </w:tcPr>
          <w:p w14:paraId="227CB6E8"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Iulie</w:t>
            </w:r>
            <w:proofErr w:type="spellEnd"/>
          </w:p>
        </w:tc>
        <w:tc>
          <w:tcPr>
            <w:tcW w:w="1334" w:type="pct"/>
            <w:shd w:val="clear" w:color="auto" w:fill="auto"/>
            <w:vAlign w:val="center"/>
            <w:hideMark/>
          </w:tcPr>
          <w:p w14:paraId="25819C6D" w14:textId="20015211"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55.172</w:t>
            </w:r>
          </w:p>
        </w:tc>
        <w:tc>
          <w:tcPr>
            <w:tcW w:w="1921" w:type="pct"/>
            <w:shd w:val="clear" w:color="auto" w:fill="auto"/>
            <w:vAlign w:val="center"/>
            <w:hideMark/>
          </w:tcPr>
          <w:p w14:paraId="785AD9A3" w14:textId="09CC8C91"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139</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868</w:t>
            </w:r>
          </w:p>
        </w:tc>
      </w:tr>
      <w:tr w:rsidR="002A5671" w:rsidRPr="002C63E7" w14:paraId="55C77629" w14:textId="77777777" w:rsidTr="00777797">
        <w:trPr>
          <w:trHeight w:val="70"/>
          <w:jc w:val="center"/>
        </w:trPr>
        <w:tc>
          <w:tcPr>
            <w:tcW w:w="1745" w:type="pct"/>
            <w:shd w:val="clear" w:color="auto" w:fill="auto"/>
            <w:vAlign w:val="center"/>
            <w:hideMark/>
          </w:tcPr>
          <w:p w14:paraId="7B229A95"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 xml:space="preserve">August </w:t>
            </w:r>
          </w:p>
        </w:tc>
        <w:tc>
          <w:tcPr>
            <w:tcW w:w="1334" w:type="pct"/>
            <w:shd w:val="clear" w:color="auto" w:fill="auto"/>
            <w:vAlign w:val="center"/>
            <w:hideMark/>
          </w:tcPr>
          <w:p w14:paraId="79913FA9" w14:textId="5B6644E9"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53.484</w:t>
            </w:r>
          </w:p>
        </w:tc>
        <w:tc>
          <w:tcPr>
            <w:tcW w:w="1921" w:type="pct"/>
            <w:shd w:val="clear" w:color="auto" w:fill="auto"/>
            <w:vAlign w:val="center"/>
            <w:hideMark/>
          </w:tcPr>
          <w:p w14:paraId="54442836" w14:textId="0739435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136</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735</w:t>
            </w:r>
          </w:p>
        </w:tc>
      </w:tr>
      <w:tr w:rsidR="002A5671" w:rsidRPr="002C63E7" w14:paraId="278785FC" w14:textId="77777777" w:rsidTr="00777797">
        <w:trPr>
          <w:trHeight w:val="70"/>
          <w:jc w:val="center"/>
        </w:trPr>
        <w:tc>
          <w:tcPr>
            <w:tcW w:w="1745" w:type="pct"/>
            <w:shd w:val="clear" w:color="auto" w:fill="auto"/>
            <w:vAlign w:val="center"/>
            <w:hideMark/>
          </w:tcPr>
          <w:p w14:paraId="600CD4DD"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Septembrie</w:t>
            </w:r>
            <w:proofErr w:type="spellEnd"/>
          </w:p>
        </w:tc>
        <w:tc>
          <w:tcPr>
            <w:tcW w:w="1334" w:type="pct"/>
            <w:shd w:val="clear" w:color="auto" w:fill="auto"/>
            <w:vAlign w:val="center"/>
            <w:hideMark/>
          </w:tcPr>
          <w:p w14:paraId="674F178C" w14:textId="6C9DE320"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52.212</w:t>
            </w:r>
          </w:p>
        </w:tc>
        <w:tc>
          <w:tcPr>
            <w:tcW w:w="1921" w:type="pct"/>
            <w:shd w:val="clear" w:color="auto" w:fill="auto"/>
            <w:vAlign w:val="center"/>
            <w:hideMark/>
          </w:tcPr>
          <w:p w14:paraId="604739F6" w14:textId="3AD90E9A"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140</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323</w:t>
            </w:r>
          </w:p>
        </w:tc>
      </w:tr>
      <w:tr w:rsidR="002A5671" w:rsidRPr="002C63E7" w14:paraId="63AE5FE6" w14:textId="77777777" w:rsidTr="00777797">
        <w:trPr>
          <w:trHeight w:val="70"/>
          <w:jc w:val="center"/>
        </w:trPr>
        <w:tc>
          <w:tcPr>
            <w:tcW w:w="1745" w:type="pct"/>
            <w:shd w:val="clear" w:color="auto" w:fill="auto"/>
            <w:vAlign w:val="center"/>
            <w:hideMark/>
          </w:tcPr>
          <w:p w14:paraId="152BD271"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Octombrie</w:t>
            </w:r>
            <w:proofErr w:type="spellEnd"/>
          </w:p>
        </w:tc>
        <w:tc>
          <w:tcPr>
            <w:tcW w:w="1334" w:type="pct"/>
            <w:shd w:val="clear" w:color="auto" w:fill="auto"/>
            <w:vAlign w:val="center"/>
            <w:hideMark/>
          </w:tcPr>
          <w:p w14:paraId="4D34EDE0" w14:textId="51E8621B"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56.824</w:t>
            </w:r>
          </w:p>
        </w:tc>
        <w:tc>
          <w:tcPr>
            <w:tcW w:w="1921" w:type="pct"/>
            <w:shd w:val="clear" w:color="auto" w:fill="auto"/>
            <w:vAlign w:val="center"/>
            <w:hideMark/>
          </w:tcPr>
          <w:p w14:paraId="02968664" w14:textId="341208C2"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149</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080</w:t>
            </w:r>
          </w:p>
        </w:tc>
      </w:tr>
      <w:tr w:rsidR="002A5671" w:rsidRPr="002C63E7" w14:paraId="123550A5" w14:textId="77777777" w:rsidTr="00777797">
        <w:trPr>
          <w:trHeight w:val="70"/>
          <w:jc w:val="center"/>
        </w:trPr>
        <w:tc>
          <w:tcPr>
            <w:tcW w:w="1745" w:type="pct"/>
            <w:shd w:val="clear" w:color="auto" w:fill="auto"/>
            <w:vAlign w:val="center"/>
            <w:hideMark/>
          </w:tcPr>
          <w:p w14:paraId="33A1F5E4"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Noiembrie</w:t>
            </w:r>
            <w:proofErr w:type="spellEnd"/>
          </w:p>
        </w:tc>
        <w:tc>
          <w:tcPr>
            <w:tcW w:w="1334" w:type="pct"/>
            <w:shd w:val="clear" w:color="auto" w:fill="auto"/>
            <w:vAlign w:val="center"/>
            <w:hideMark/>
          </w:tcPr>
          <w:p w14:paraId="6762F58E" w14:textId="6E2F85AD"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55.420</w:t>
            </w:r>
          </w:p>
        </w:tc>
        <w:tc>
          <w:tcPr>
            <w:tcW w:w="1921" w:type="pct"/>
            <w:shd w:val="clear" w:color="auto" w:fill="auto"/>
            <w:vAlign w:val="center"/>
            <w:hideMark/>
          </w:tcPr>
          <w:p w14:paraId="5A733E99" w14:textId="50D96F38"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139</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849</w:t>
            </w:r>
          </w:p>
        </w:tc>
      </w:tr>
      <w:tr w:rsidR="002A5671" w:rsidRPr="002C63E7" w14:paraId="108324BD" w14:textId="77777777" w:rsidTr="00777797">
        <w:trPr>
          <w:trHeight w:val="70"/>
          <w:jc w:val="center"/>
        </w:trPr>
        <w:tc>
          <w:tcPr>
            <w:tcW w:w="1745" w:type="pct"/>
            <w:shd w:val="clear" w:color="auto" w:fill="auto"/>
            <w:noWrap/>
            <w:vAlign w:val="center"/>
            <w:hideMark/>
          </w:tcPr>
          <w:p w14:paraId="22639459" w14:textId="77777777"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2C63E7">
              <w:rPr>
                <w:rFonts w:asciiTheme="majorHAnsi" w:eastAsia="Times New Roman" w:hAnsiTheme="majorHAnsi" w:cs="Calibri"/>
                <w:color w:val="000000"/>
                <w:kern w:val="0"/>
                <w:sz w:val="20"/>
                <w:szCs w:val="20"/>
                <w:lang w:eastAsia="en-US" w:bidi="ar-SA"/>
              </w:rPr>
              <w:t>Decembrie</w:t>
            </w:r>
            <w:proofErr w:type="spellEnd"/>
          </w:p>
        </w:tc>
        <w:tc>
          <w:tcPr>
            <w:tcW w:w="1334" w:type="pct"/>
            <w:shd w:val="clear" w:color="auto" w:fill="auto"/>
            <w:noWrap/>
            <w:vAlign w:val="center"/>
            <w:hideMark/>
          </w:tcPr>
          <w:p w14:paraId="613EDBF8" w14:textId="3EB01F46"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53.834</w:t>
            </w:r>
          </w:p>
        </w:tc>
        <w:tc>
          <w:tcPr>
            <w:tcW w:w="1921" w:type="pct"/>
            <w:shd w:val="clear" w:color="auto" w:fill="auto"/>
            <w:noWrap/>
            <w:vAlign w:val="center"/>
            <w:hideMark/>
          </w:tcPr>
          <w:p w14:paraId="4389976E" w14:textId="408CA5F0" w:rsidR="002A5671" w:rsidRPr="002C63E7" w:rsidRDefault="002A5671" w:rsidP="002A5671">
            <w:pPr>
              <w:widowControl/>
              <w:suppressAutoHyphens w:val="0"/>
              <w:jc w:val="center"/>
              <w:rPr>
                <w:rFonts w:asciiTheme="majorHAnsi" w:eastAsia="Times New Roman" w:hAnsiTheme="majorHAnsi" w:cs="Calibri"/>
                <w:color w:val="000000"/>
                <w:kern w:val="0"/>
                <w:sz w:val="20"/>
                <w:szCs w:val="20"/>
                <w:lang w:eastAsia="en-US" w:bidi="ar-SA"/>
              </w:rPr>
            </w:pPr>
            <w:r w:rsidRPr="002C63E7">
              <w:rPr>
                <w:rFonts w:asciiTheme="majorHAnsi" w:eastAsia="Times New Roman" w:hAnsiTheme="majorHAnsi" w:cs="Calibri"/>
                <w:color w:val="000000"/>
                <w:kern w:val="0"/>
                <w:sz w:val="20"/>
                <w:szCs w:val="20"/>
                <w:lang w:eastAsia="en-US" w:bidi="ar-SA"/>
              </w:rPr>
              <w:t>137</w:t>
            </w:r>
            <w:r w:rsidR="003D557E" w:rsidRPr="002C63E7">
              <w:rPr>
                <w:rFonts w:asciiTheme="majorHAnsi" w:eastAsia="Times New Roman" w:hAnsiTheme="majorHAnsi" w:cs="Calibri"/>
                <w:color w:val="000000"/>
                <w:kern w:val="0"/>
                <w:sz w:val="20"/>
                <w:szCs w:val="20"/>
                <w:lang w:eastAsia="en-US" w:bidi="ar-SA"/>
              </w:rPr>
              <w:t>.</w:t>
            </w:r>
            <w:r w:rsidRPr="002C63E7">
              <w:rPr>
                <w:rFonts w:asciiTheme="majorHAnsi" w:eastAsia="Times New Roman" w:hAnsiTheme="majorHAnsi" w:cs="Calibri"/>
                <w:color w:val="000000"/>
                <w:kern w:val="0"/>
                <w:sz w:val="20"/>
                <w:szCs w:val="20"/>
                <w:lang w:eastAsia="en-US" w:bidi="ar-SA"/>
              </w:rPr>
              <w:t>808</w:t>
            </w:r>
          </w:p>
        </w:tc>
      </w:tr>
      <w:tr w:rsidR="002A5671" w:rsidRPr="002C63E7" w14:paraId="710A2EA6" w14:textId="77777777" w:rsidTr="00777797">
        <w:trPr>
          <w:trHeight w:val="70"/>
          <w:jc w:val="center"/>
        </w:trPr>
        <w:tc>
          <w:tcPr>
            <w:tcW w:w="1745" w:type="pct"/>
            <w:shd w:val="clear" w:color="auto" w:fill="auto"/>
            <w:noWrap/>
            <w:vAlign w:val="center"/>
            <w:hideMark/>
          </w:tcPr>
          <w:p w14:paraId="12252EF8" w14:textId="77777777" w:rsidR="002A5671" w:rsidRPr="002C63E7" w:rsidRDefault="002A5671" w:rsidP="002A5671">
            <w:pPr>
              <w:widowControl/>
              <w:suppressAutoHyphens w:val="0"/>
              <w:jc w:val="center"/>
              <w:rPr>
                <w:rFonts w:asciiTheme="majorHAnsi" w:eastAsia="Times New Roman" w:hAnsiTheme="majorHAnsi" w:cs="Calibri"/>
                <w:b/>
                <w:bCs/>
                <w:color w:val="000000"/>
                <w:kern w:val="0"/>
                <w:sz w:val="20"/>
                <w:szCs w:val="20"/>
                <w:lang w:eastAsia="en-US" w:bidi="ar-SA"/>
              </w:rPr>
            </w:pPr>
            <w:r w:rsidRPr="002C63E7">
              <w:rPr>
                <w:rFonts w:asciiTheme="majorHAnsi" w:eastAsia="Times New Roman" w:hAnsiTheme="majorHAnsi" w:cs="Calibri"/>
                <w:b/>
                <w:bCs/>
                <w:color w:val="000000"/>
                <w:kern w:val="0"/>
                <w:sz w:val="20"/>
                <w:szCs w:val="20"/>
                <w:lang w:eastAsia="en-US" w:bidi="ar-SA"/>
              </w:rPr>
              <w:t>TOTAL</w:t>
            </w:r>
          </w:p>
        </w:tc>
        <w:tc>
          <w:tcPr>
            <w:tcW w:w="1334" w:type="pct"/>
            <w:shd w:val="clear" w:color="auto" w:fill="auto"/>
            <w:noWrap/>
            <w:vAlign w:val="center"/>
            <w:hideMark/>
          </w:tcPr>
          <w:p w14:paraId="37879E6F" w14:textId="72D42FB3" w:rsidR="002A5671" w:rsidRPr="002C63E7" w:rsidRDefault="002A5671" w:rsidP="002A5671">
            <w:pPr>
              <w:widowControl/>
              <w:suppressAutoHyphens w:val="0"/>
              <w:jc w:val="center"/>
              <w:rPr>
                <w:rFonts w:asciiTheme="majorHAnsi" w:eastAsia="Times New Roman" w:hAnsiTheme="majorHAnsi" w:cs="Calibri"/>
                <w:b/>
                <w:bCs/>
                <w:color w:val="000000"/>
                <w:kern w:val="0"/>
                <w:sz w:val="20"/>
                <w:szCs w:val="20"/>
                <w:lang w:eastAsia="en-US" w:bidi="ar-SA"/>
              </w:rPr>
            </w:pPr>
            <w:r w:rsidRPr="002C63E7">
              <w:rPr>
                <w:rFonts w:asciiTheme="majorHAnsi" w:eastAsia="Times New Roman" w:hAnsiTheme="majorHAnsi" w:cs="Calibri"/>
                <w:b/>
                <w:bCs/>
                <w:color w:val="000000"/>
                <w:kern w:val="0"/>
                <w:sz w:val="20"/>
                <w:szCs w:val="20"/>
                <w:lang w:eastAsia="en-US" w:bidi="ar-SA"/>
              </w:rPr>
              <w:t>609.980</w:t>
            </w:r>
          </w:p>
        </w:tc>
        <w:tc>
          <w:tcPr>
            <w:tcW w:w="1921" w:type="pct"/>
            <w:shd w:val="clear" w:color="auto" w:fill="auto"/>
            <w:noWrap/>
            <w:vAlign w:val="center"/>
            <w:hideMark/>
          </w:tcPr>
          <w:p w14:paraId="68D5E6F5" w14:textId="1061E499" w:rsidR="002A5671" w:rsidRPr="002C63E7" w:rsidRDefault="002A5671" w:rsidP="002A5671">
            <w:pPr>
              <w:widowControl/>
              <w:suppressAutoHyphens w:val="0"/>
              <w:jc w:val="center"/>
              <w:rPr>
                <w:rFonts w:asciiTheme="majorHAnsi" w:eastAsia="Times New Roman" w:hAnsiTheme="majorHAnsi" w:cs="Calibri"/>
                <w:b/>
                <w:bCs/>
                <w:color w:val="000000"/>
                <w:kern w:val="0"/>
                <w:sz w:val="20"/>
                <w:szCs w:val="20"/>
                <w:lang w:eastAsia="en-US" w:bidi="ar-SA"/>
              </w:rPr>
            </w:pPr>
            <w:r w:rsidRPr="002C63E7">
              <w:rPr>
                <w:rFonts w:asciiTheme="majorHAnsi" w:eastAsia="Times New Roman" w:hAnsiTheme="majorHAnsi" w:cs="Calibri"/>
                <w:b/>
                <w:bCs/>
                <w:color w:val="000000"/>
                <w:kern w:val="0"/>
                <w:sz w:val="20"/>
                <w:szCs w:val="20"/>
                <w:lang w:eastAsia="en-US" w:bidi="ar-SA"/>
              </w:rPr>
              <w:t>1.566.610</w:t>
            </w:r>
          </w:p>
        </w:tc>
      </w:tr>
    </w:tbl>
    <w:p w14:paraId="51027639" w14:textId="77777777" w:rsidR="00F061A6" w:rsidRDefault="00F061A6">
      <w:pPr>
        <w:widowControl/>
        <w:suppressAutoHyphens w:val="0"/>
        <w:rPr>
          <w:rFonts w:asciiTheme="majorHAnsi" w:hAnsiTheme="majorHAnsi"/>
          <w:b/>
          <w:bCs/>
          <w:i/>
          <w:iCs/>
          <w:szCs w:val="22"/>
        </w:rPr>
      </w:pPr>
      <w:r>
        <w:rPr>
          <w:rFonts w:asciiTheme="majorHAnsi" w:hAnsiTheme="majorHAnsi"/>
          <w:b/>
          <w:bCs/>
          <w:i/>
          <w:iCs/>
          <w:szCs w:val="22"/>
        </w:rPr>
        <w:br w:type="page"/>
      </w:r>
    </w:p>
    <w:p w14:paraId="170EA22E" w14:textId="7BDFBA7E" w:rsidR="002A5671" w:rsidRDefault="002A5671" w:rsidP="002A5671">
      <w:pPr>
        <w:pStyle w:val="BodyText"/>
        <w:spacing w:after="0" w:line="360" w:lineRule="auto"/>
        <w:jc w:val="both"/>
        <w:rPr>
          <w:rFonts w:asciiTheme="majorHAnsi" w:hAnsiTheme="majorHAnsi"/>
          <w:b/>
          <w:bCs/>
          <w:i/>
          <w:iCs/>
          <w:szCs w:val="22"/>
        </w:rPr>
      </w:pPr>
      <w:proofErr w:type="spellStart"/>
      <w:r w:rsidRPr="00C828D7">
        <w:rPr>
          <w:rFonts w:asciiTheme="majorHAnsi" w:hAnsiTheme="majorHAnsi"/>
          <w:b/>
          <w:bCs/>
          <w:i/>
          <w:iCs/>
          <w:szCs w:val="22"/>
        </w:rPr>
        <w:lastRenderedPageBreak/>
        <w:t>Indicatori</w:t>
      </w:r>
      <w:proofErr w:type="spellEnd"/>
      <w:r w:rsidRPr="00C828D7">
        <w:rPr>
          <w:rFonts w:asciiTheme="majorHAnsi" w:hAnsiTheme="majorHAnsi"/>
          <w:b/>
          <w:bCs/>
          <w:i/>
          <w:iCs/>
          <w:szCs w:val="22"/>
        </w:rPr>
        <w:t xml:space="preserve"> </w:t>
      </w:r>
      <w:proofErr w:type="spellStart"/>
      <w:r w:rsidRPr="00C828D7">
        <w:rPr>
          <w:rFonts w:asciiTheme="majorHAnsi" w:hAnsiTheme="majorHAnsi"/>
          <w:b/>
          <w:bCs/>
          <w:i/>
          <w:iCs/>
          <w:szCs w:val="22"/>
        </w:rPr>
        <w:t>specifici</w:t>
      </w:r>
      <w:proofErr w:type="spellEnd"/>
      <w:r w:rsidRPr="00C828D7">
        <w:rPr>
          <w:rFonts w:asciiTheme="majorHAnsi" w:hAnsiTheme="majorHAnsi"/>
          <w:b/>
          <w:bCs/>
          <w:i/>
          <w:iCs/>
          <w:szCs w:val="22"/>
        </w:rPr>
        <w:t xml:space="preserve"> transport</w:t>
      </w:r>
    </w:p>
    <w:tbl>
      <w:tblPr>
        <w:tblW w:w="5000" w:type="pct"/>
        <w:tblLook w:val="04A0" w:firstRow="1" w:lastRow="0" w:firstColumn="1" w:lastColumn="0" w:noHBand="0" w:noVBand="1"/>
      </w:tblPr>
      <w:tblGrid>
        <w:gridCol w:w="2142"/>
        <w:gridCol w:w="1637"/>
        <w:gridCol w:w="2358"/>
        <w:gridCol w:w="855"/>
        <w:gridCol w:w="1385"/>
        <w:gridCol w:w="1366"/>
      </w:tblGrid>
      <w:tr w:rsidR="002A5671" w:rsidRPr="00C828D7" w14:paraId="215C5D7C" w14:textId="77777777" w:rsidTr="005968F6">
        <w:trPr>
          <w:trHeight w:val="315"/>
        </w:trPr>
        <w:tc>
          <w:tcPr>
            <w:tcW w:w="1099" w:type="pct"/>
            <w:tcBorders>
              <w:top w:val="single" w:sz="4" w:space="0" w:color="auto"/>
              <w:left w:val="single" w:sz="4" w:space="0" w:color="auto"/>
              <w:bottom w:val="single" w:sz="4" w:space="0" w:color="auto"/>
              <w:right w:val="single" w:sz="4" w:space="0" w:color="auto"/>
            </w:tcBorders>
            <w:shd w:val="clear" w:color="auto" w:fill="93D400"/>
            <w:vAlign w:val="center"/>
            <w:hideMark/>
          </w:tcPr>
          <w:p w14:paraId="277069B9"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Indicatori</w:t>
            </w:r>
            <w:proofErr w:type="spellEnd"/>
          </w:p>
        </w:tc>
        <w:tc>
          <w:tcPr>
            <w:tcW w:w="840" w:type="pct"/>
            <w:tcBorders>
              <w:top w:val="single" w:sz="4" w:space="0" w:color="auto"/>
              <w:left w:val="nil"/>
              <w:bottom w:val="single" w:sz="4" w:space="0" w:color="auto"/>
              <w:right w:val="single" w:sz="4" w:space="0" w:color="auto"/>
            </w:tcBorders>
            <w:shd w:val="clear" w:color="auto" w:fill="93D400"/>
            <w:vAlign w:val="center"/>
            <w:hideMark/>
          </w:tcPr>
          <w:p w14:paraId="1E949BBA"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Valoare</w:t>
            </w:r>
            <w:proofErr w:type="spellEnd"/>
            <w:r w:rsidRPr="00C828D7">
              <w:rPr>
                <w:rFonts w:asciiTheme="majorHAnsi" w:eastAsia="Times New Roman" w:hAnsiTheme="majorHAnsi" w:cs="Calibri"/>
                <w:b/>
                <w:bCs/>
                <w:color w:val="000000"/>
                <w:kern w:val="0"/>
                <w:sz w:val="20"/>
                <w:szCs w:val="20"/>
                <w:lang w:eastAsia="en-US" w:bidi="ar-SA"/>
              </w:rPr>
              <w:t xml:space="preserve"> indicator</w:t>
            </w:r>
          </w:p>
        </w:tc>
        <w:tc>
          <w:tcPr>
            <w:tcW w:w="1649" w:type="pct"/>
            <w:gridSpan w:val="2"/>
            <w:tcBorders>
              <w:top w:val="single" w:sz="4" w:space="0" w:color="auto"/>
              <w:left w:val="nil"/>
              <w:bottom w:val="single" w:sz="4" w:space="0" w:color="auto"/>
              <w:right w:val="single" w:sz="4" w:space="0" w:color="auto"/>
            </w:tcBorders>
            <w:shd w:val="clear" w:color="auto" w:fill="93D400"/>
            <w:vAlign w:val="center"/>
            <w:hideMark/>
          </w:tcPr>
          <w:p w14:paraId="4626E6EB"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Consum</w:t>
            </w:r>
            <w:proofErr w:type="spellEnd"/>
            <w:r w:rsidRPr="00C828D7">
              <w:rPr>
                <w:rFonts w:asciiTheme="majorHAnsi" w:eastAsia="Times New Roman" w:hAnsiTheme="majorHAnsi" w:cs="Calibri"/>
                <w:b/>
                <w:bCs/>
                <w:color w:val="000000"/>
                <w:kern w:val="0"/>
                <w:sz w:val="20"/>
                <w:szCs w:val="20"/>
                <w:lang w:eastAsia="en-US" w:bidi="ar-SA"/>
              </w:rPr>
              <w:t xml:space="preserve"> de </w:t>
            </w:r>
            <w:proofErr w:type="spellStart"/>
            <w:r w:rsidRPr="00C828D7">
              <w:rPr>
                <w:rFonts w:asciiTheme="majorHAnsi" w:eastAsia="Times New Roman" w:hAnsiTheme="majorHAnsi" w:cs="Calibri"/>
                <w:b/>
                <w:bCs/>
                <w:color w:val="000000"/>
                <w:kern w:val="0"/>
                <w:sz w:val="20"/>
                <w:szCs w:val="20"/>
                <w:lang w:eastAsia="en-US" w:bidi="ar-SA"/>
              </w:rPr>
              <w:t>energie</w:t>
            </w:r>
            <w:proofErr w:type="spellEnd"/>
          </w:p>
          <w:p w14:paraId="5D758FA0"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 </w:t>
            </w:r>
          </w:p>
        </w:tc>
        <w:tc>
          <w:tcPr>
            <w:tcW w:w="1412" w:type="pct"/>
            <w:gridSpan w:val="2"/>
            <w:tcBorders>
              <w:top w:val="single" w:sz="4" w:space="0" w:color="auto"/>
              <w:left w:val="nil"/>
              <w:bottom w:val="single" w:sz="4" w:space="0" w:color="auto"/>
              <w:right w:val="single" w:sz="4" w:space="0" w:color="auto"/>
            </w:tcBorders>
            <w:shd w:val="clear" w:color="auto" w:fill="93D400"/>
            <w:vAlign w:val="center"/>
            <w:hideMark/>
          </w:tcPr>
          <w:p w14:paraId="0213C731"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Mărime</w:t>
            </w:r>
            <w:proofErr w:type="spellEnd"/>
            <w:r w:rsidRPr="00C828D7">
              <w:rPr>
                <w:rFonts w:asciiTheme="majorHAnsi" w:eastAsia="Times New Roman" w:hAnsiTheme="majorHAnsi" w:cs="Calibri"/>
                <w:b/>
                <w:bCs/>
                <w:color w:val="000000"/>
                <w:kern w:val="0"/>
                <w:sz w:val="20"/>
                <w:szCs w:val="20"/>
                <w:lang w:eastAsia="en-US" w:bidi="ar-SA"/>
              </w:rPr>
              <w:t xml:space="preserve"> </w:t>
            </w:r>
            <w:proofErr w:type="spellStart"/>
            <w:r w:rsidRPr="00C828D7">
              <w:rPr>
                <w:rFonts w:asciiTheme="majorHAnsi" w:eastAsia="Times New Roman" w:hAnsiTheme="majorHAnsi" w:cs="Calibri"/>
                <w:b/>
                <w:bCs/>
                <w:color w:val="000000"/>
                <w:kern w:val="0"/>
                <w:sz w:val="20"/>
                <w:szCs w:val="20"/>
                <w:lang w:eastAsia="en-US" w:bidi="ar-SA"/>
              </w:rPr>
              <w:t>raportare</w:t>
            </w:r>
            <w:proofErr w:type="spellEnd"/>
          </w:p>
          <w:p w14:paraId="4BCD6304"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 </w:t>
            </w:r>
          </w:p>
        </w:tc>
      </w:tr>
      <w:tr w:rsidR="002A5671" w:rsidRPr="00C828D7" w14:paraId="40DCCFA5" w14:textId="77777777" w:rsidTr="005968F6">
        <w:trPr>
          <w:trHeight w:val="70"/>
        </w:trPr>
        <w:tc>
          <w:tcPr>
            <w:tcW w:w="1099" w:type="pct"/>
            <w:vMerge w:val="restart"/>
            <w:tcBorders>
              <w:top w:val="nil"/>
              <w:left w:val="single" w:sz="4" w:space="0" w:color="auto"/>
              <w:bottom w:val="single" w:sz="4" w:space="0" w:color="auto"/>
              <w:right w:val="single" w:sz="4" w:space="0" w:color="auto"/>
            </w:tcBorders>
            <w:shd w:val="clear" w:color="auto" w:fill="93D400"/>
            <w:vAlign w:val="center"/>
            <w:hideMark/>
          </w:tcPr>
          <w:p w14:paraId="6F7B1E08"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1</w:t>
            </w:r>
          </w:p>
        </w:tc>
        <w:tc>
          <w:tcPr>
            <w:tcW w:w="840" w:type="pct"/>
            <w:tcBorders>
              <w:top w:val="nil"/>
              <w:left w:val="nil"/>
              <w:bottom w:val="single" w:sz="4" w:space="0" w:color="auto"/>
              <w:right w:val="single" w:sz="4" w:space="0" w:color="auto"/>
            </w:tcBorders>
            <w:shd w:val="clear" w:color="auto" w:fill="93D400"/>
            <w:vAlign w:val="center"/>
            <w:hideMark/>
          </w:tcPr>
          <w:p w14:paraId="613C1DC1"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2</w:t>
            </w:r>
          </w:p>
        </w:tc>
        <w:tc>
          <w:tcPr>
            <w:tcW w:w="1210" w:type="pct"/>
            <w:vMerge w:val="restart"/>
            <w:tcBorders>
              <w:top w:val="nil"/>
              <w:left w:val="single" w:sz="4" w:space="0" w:color="auto"/>
              <w:bottom w:val="single" w:sz="4" w:space="0" w:color="auto"/>
              <w:right w:val="single" w:sz="4" w:space="0" w:color="auto"/>
            </w:tcBorders>
            <w:shd w:val="clear" w:color="auto" w:fill="93D400"/>
            <w:vAlign w:val="center"/>
            <w:hideMark/>
          </w:tcPr>
          <w:p w14:paraId="5A4E50E6"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3</w:t>
            </w:r>
          </w:p>
        </w:tc>
        <w:tc>
          <w:tcPr>
            <w:tcW w:w="439" w:type="pct"/>
            <w:vMerge w:val="restart"/>
            <w:tcBorders>
              <w:top w:val="nil"/>
              <w:left w:val="single" w:sz="4" w:space="0" w:color="auto"/>
              <w:bottom w:val="single" w:sz="4" w:space="0" w:color="auto"/>
              <w:right w:val="single" w:sz="4" w:space="0" w:color="auto"/>
            </w:tcBorders>
            <w:shd w:val="clear" w:color="auto" w:fill="93D400"/>
            <w:vAlign w:val="center"/>
            <w:hideMark/>
          </w:tcPr>
          <w:p w14:paraId="098274F4"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4</w:t>
            </w:r>
          </w:p>
        </w:tc>
        <w:tc>
          <w:tcPr>
            <w:tcW w:w="711" w:type="pct"/>
            <w:vMerge w:val="restart"/>
            <w:tcBorders>
              <w:top w:val="nil"/>
              <w:left w:val="single" w:sz="4" w:space="0" w:color="auto"/>
              <w:bottom w:val="single" w:sz="4" w:space="0" w:color="auto"/>
              <w:right w:val="single" w:sz="4" w:space="0" w:color="auto"/>
            </w:tcBorders>
            <w:shd w:val="clear" w:color="auto" w:fill="93D400"/>
            <w:vAlign w:val="center"/>
            <w:hideMark/>
          </w:tcPr>
          <w:p w14:paraId="6CCD6F9B"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w:t>
            </w:r>
          </w:p>
        </w:tc>
        <w:tc>
          <w:tcPr>
            <w:tcW w:w="701" w:type="pct"/>
            <w:vMerge w:val="restart"/>
            <w:tcBorders>
              <w:top w:val="nil"/>
              <w:left w:val="single" w:sz="4" w:space="0" w:color="auto"/>
              <w:bottom w:val="single" w:sz="4" w:space="0" w:color="auto"/>
              <w:right w:val="single" w:sz="4" w:space="0" w:color="auto"/>
            </w:tcBorders>
            <w:shd w:val="clear" w:color="auto" w:fill="93D400"/>
            <w:vAlign w:val="center"/>
            <w:hideMark/>
          </w:tcPr>
          <w:p w14:paraId="203F8BA4"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6</w:t>
            </w:r>
          </w:p>
        </w:tc>
      </w:tr>
      <w:tr w:rsidR="002A5671" w:rsidRPr="00C828D7" w14:paraId="23EE5C49" w14:textId="77777777" w:rsidTr="005968F6">
        <w:trPr>
          <w:trHeight w:val="70"/>
        </w:trPr>
        <w:tc>
          <w:tcPr>
            <w:tcW w:w="1099" w:type="pct"/>
            <w:vMerge/>
            <w:tcBorders>
              <w:top w:val="nil"/>
              <w:left w:val="single" w:sz="4" w:space="0" w:color="auto"/>
              <w:bottom w:val="single" w:sz="4" w:space="0" w:color="auto"/>
              <w:right w:val="single" w:sz="4" w:space="0" w:color="auto"/>
            </w:tcBorders>
            <w:shd w:val="clear" w:color="auto" w:fill="93D400"/>
            <w:vAlign w:val="center"/>
            <w:hideMark/>
          </w:tcPr>
          <w:p w14:paraId="7216C834" w14:textId="77777777" w:rsidR="002A5671" w:rsidRPr="00C828D7" w:rsidRDefault="002A5671" w:rsidP="00866791">
            <w:pPr>
              <w:widowControl/>
              <w:suppressAutoHyphens w:val="0"/>
              <w:rPr>
                <w:rFonts w:asciiTheme="majorHAnsi" w:eastAsia="Times New Roman" w:hAnsiTheme="majorHAnsi" w:cs="Calibri"/>
                <w:b/>
                <w:bCs/>
                <w:color w:val="000000"/>
                <w:kern w:val="0"/>
                <w:sz w:val="20"/>
                <w:szCs w:val="20"/>
                <w:lang w:eastAsia="en-US" w:bidi="ar-SA"/>
              </w:rPr>
            </w:pPr>
          </w:p>
        </w:tc>
        <w:tc>
          <w:tcPr>
            <w:tcW w:w="840" w:type="pct"/>
            <w:tcBorders>
              <w:top w:val="nil"/>
              <w:left w:val="nil"/>
              <w:bottom w:val="single" w:sz="4" w:space="0" w:color="auto"/>
              <w:right w:val="single" w:sz="4" w:space="0" w:color="auto"/>
            </w:tcBorders>
            <w:shd w:val="clear" w:color="auto" w:fill="93D400"/>
            <w:vAlign w:val="center"/>
            <w:hideMark/>
          </w:tcPr>
          <w:p w14:paraId="6F0B55DE"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 4 / 6)</w:t>
            </w:r>
          </w:p>
        </w:tc>
        <w:tc>
          <w:tcPr>
            <w:tcW w:w="1210" w:type="pct"/>
            <w:vMerge/>
            <w:tcBorders>
              <w:top w:val="nil"/>
              <w:left w:val="single" w:sz="4" w:space="0" w:color="auto"/>
              <w:bottom w:val="single" w:sz="4" w:space="0" w:color="auto"/>
              <w:right w:val="single" w:sz="4" w:space="0" w:color="auto"/>
            </w:tcBorders>
            <w:shd w:val="clear" w:color="auto" w:fill="93D400"/>
            <w:vAlign w:val="center"/>
            <w:hideMark/>
          </w:tcPr>
          <w:p w14:paraId="20EA23E8" w14:textId="77777777" w:rsidR="002A5671" w:rsidRPr="00C828D7" w:rsidRDefault="002A5671" w:rsidP="00866791">
            <w:pPr>
              <w:widowControl/>
              <w:suppressAutoHyphens w:val="0"/>
              <w:rPr>
                <w:rFonts w:asciiTheme="majorHAnsi" w:eastAsia="Times New Roman" w:hAnsiTheme="majorHAnsi" w:cs="Calibri"/>
                <w:b/>
                <w:bCs/>
                <w:color w:val="000000"/>
                <w:kern w:val="0"/>
                <w:sz w:val="20"/>
                <w:szCs w:val="20"/>
                <w:lang w:eastAsia="en-US" w:bidi="ar-SA"/>
              </w:rPr>
            </w:pPr>
          </w:p>
        </w:tc>
        <w:tc>
          <w:tcPr>
            <w:tcW w:w="439" w:type="pct"/>
            <w:vMerge/>
            <w:tcBorders>
              <w:top w:val="nil"/>
              <w:left w:val="single" w:sz="4" w:space="0" w:color="auto"/>
              <w:bottom w:val="single" w:sz="4" w:space="0" w:color="auto"/>
              <w:right w:val="single" w:sz="4" w:space="0" w:color="auto"/>
            </w:tcBorders>
            <w:shd w:val="clear" w:color="auto" w:fill="93D400"/>
            <w:vAlign w:val="center"/>
            <w:hideMark/>
          </w:tcPr>
          <w:p w14:paraId="5170314E" w14:textId="77777777" w:rsidR="002A5671" w:rsidRPr="00C828D7" w:rsidRDefault="002A5671" w:rsidP="00866791">
            <w:pPr>
              <w:widowControl/>
              <w:suppressAutoHyphens w:val="0"/>
              <w:rPr>
                <w:rFonts w:asciiTheme="majorHAnsi" w:eastAsia="Times New Roman" w:hAnsiTheme="majorHAnsi" w:cs="Calibri"/>
                <w:b/>
                <w:bCs/>
                <w:color w:val="000000"/>
                <w:kern w:val="0"/>
                <w:sz w:val="20"/>
                <w:szCs w:val="20"/>
                <w:lang w:eastAsia="en-US" w:bidi="ar-SA"/>
              </w:rPr>
            </w:pPr>
          </w:p>
        </w:tc>
        <w:tc>
          <w:tcPr>
            <w:tcW w:w="711" w:type="pct"/>
            <w:vMerge/>
            <w:tcBorders>
              <w:top w:val="nil"/>
              <w:left w:val="single" w:sz="4" w:space="0" w:color="auto"/>
              <w:bottom w:val="single" w:sz="4" w:space="0" w:color="auto"/>
              <w:right w:val="single" w:sz="4" w:space="0" w:color="auto"/>
            </w:tcBorders>
            <w:shd w:val="clear" w:color="auto" w:fill="93D400"/>
            <w:vAlign w:val="center"/>
            <w:hideMark/>
          </w:tcPr>
          <w:p w14:paraId="582055C0" w14:textId="77777777" w:rsidR="002A5671" w:rsidRPr="00C828D7" w:rsidRDefault="002A5671" w:rsidP="00866791">
            <w:pPr>
              <w:widowControl/>
              <w:suppressAutoHyphens w:val="0"/>
              <w:rPr>
                <w:rFonts w:asciiTheme="majorHAnsi" w:eastAsia="Times New Roman" w:hAnsiTheme="majorHAnsi" w:cs="Calibri"/>
                <w:b/>
                <w:bCs/>
                <w:color w:val="000000"/>
                <w:kern w:val="0"/>
                <w:sz w:val="20"/>
                <w:szCs w:val="20"/>
                <w:lang w:eastAsia="en-US" w:bidi="ar-SA"/>
              </w:rPr>
            </w:pPr>
          </w:p>
        </w:tc>
        <w:tc>
          <w:tcPr>
            <w:tcW w:w="701" w:type="pct"/>
            <w:vMerge/>
            <w:tcBorders>
              <w:top w:val="nil"/>
              <w:left w:val="single" w:sz="4" w:space="0" w:color="auto"/>
              <w:bottom w:val="single" w:sz="4" w:space="0" w:color="auto"/>
              <w:right w:val="single" w:sz="4" w:space="0" w:color="auto"/>
            </w:tcBorders>
            <w:shd w:val="clear" w:color="auto" w:fill="93D400"/>
            <w:vAlign w:val="center"/>
            <w:hideMark/>
          </w:tcPr>
          <w:p w14:paraId="6B868D79" w14:textId="77777777" w:rsidR="002A5671" w:rsidRPr="00C828D7" w:rsidRDefault="002A5671" w:rsidP="00866791">
            <w:pPr>
              <w:widowControl/>
              <w:suppressAutoHyphens w:val="0"/>
              <w:rPr>
                <w:rFonts w:asciiTheme="majorHAnsi" w:eastAsia="Times New Roman" w:hAnsiTheme="majorHAnsi" w:cs="Calibri"/>
                <w:b/>
                <w:bCs/>
                <w:color w:val="000000"/>
                <w:kern w:val="0"/>
                <w:sz w:val="20"/>
                <w:szCs w:val="20"/>
                <w:lang w:eastAsia="en-US" w:bidi="ar-SA"/>
              </w:rPr>
            </w:pPr>
          </w:p>
        </w:tc>
      </w:tr>
      <w:tr w:rsidR="002A5671" w:rsidRPr="00C828D7" w14:paraId="4C04592B" w14:textId="77777777" w:rsidTr="00866791">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A5723C8"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Eficiența</w:t>
            </w:r>
            <w:proofErr w:type="spellEnd"/>
            <w:r w:rsidRPr="00C828D7">
              <w:rPr>
                <w:rFonts w:asciiTheme="majorHAnsi" w:eastAsia="Times New Roman" w:hAnsiTheme="majorHAnsi" w:cs="Calibri"/>
                <w:b/>
                <w:bCs/>
                <w:color w:val="000000"/>
                <w:kern w:val="0"/>
                <w:sz w:val="20"/>
                <w:szCs w:val="20"/>
                <w:lang w:eastAsia="en-US" w:bidi="ar-SA"/>
              </w:rPr>
              <w:t xml:space="preserve"> </w:t>
            </w:r>
            <w:proofErr w:type="spellStart"/>
            <w:r w:rsidRPr="00C828D7">
              <w:rPr>
                <w:rFonts w:asciiTheme="majorHAnsi" w:eastAsia="Times New Roman" w:hAnsiTheme="majorHAnsi" w:cs="Calibri"/>
                <w:b/>
                <w:bCs/>
                <w:color w:val="000000"/>
                <w:kern w:val="0"/>
                <w:sz w:val="20"/>
                <w:szCs w:val="20"/>
                <w:lang w:eastAsia="en-US" w:bidi="ar-SA"/>
              </w:rPr>
              <w:t>sistemului</w:t>
            </w:r>
            <w:proofErr w:type="spellEnd"/>
          </w:p>
        </w:tc>
      </w:tr>
      <w:tr w:rsidR="002A5671" w:rsidRPr="00C828D7" w14:paraId="74BEF66B" w14:textId="77777777" w:rsidTr="00866791">
        <w:trPr>
          <w:trHeight w:val="667"/>
        </w:trPr>
        <w:tc>
          <w:tcPr>
            <w:tcW w:w="1099" w:type="pct"/>
            <w:tcBorders>
              <w:top w:val="nil"/>
              <w:left w:val="single" w:sz="4" w:space="0" w:color="auto"/>
              <w:bottom w:val="single" w:sz="4" w:space="0" w:color="auto"/>
              <w:right w:val="single" w:sz="4" w:space="0" w:color="auto"/>
            </w:tcBorders>
            <w:shd w:val="clear" w:color="auto" w:fill="auto"/>
            <w:vAlign w:val="center"/>
            <w:hideMark/>
          </w:tcPr>
          <w:p w14:paraId="5DDD9239"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specific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la </w:t>
            </w:r>
            <w:proofErr w:type="spellStart"/>
            <w:r w:rsidRPr="00C828D7">
              <w:rPr>
                <w:rFonts w:asciiTheme="majorHAnsi" w:eastAsia="Times New Roman" w:hAnsiTheme="majorHAnsi" w:cs="Calibri"/>
                <w:color w:val="000000"/>
                <w:kern w:val="0"/>
                <w:sz w:val="20"/>
                <w:szCs w:val="20"/>
                <w:lang w:eastAsia="en-US" w:bidi="ar-SA"/>
              </w:rPr>
              <w:t>transportul</w:t>
            </w:r>
            <w:proofErr w:type="spellEnd"/>
            <w:r w:rsidRPr="00C828D7">
              <w:rPr>
                <w:rFonts w:asciiTheme="majorHAnsi" w:eastAsia="Times New Roman" w:hAnsiTheme="majorHAnsi" w:cs="Calibri"/>
                <w:color w:val="000000"/>
                <w:kern w:val="0"/>
                <w:sz w:val="20"/>
                <w:szCs w:val="20"/>
                <w:lang w:eastAsia="en-US" w:bidi="ar-SA"/>
              </w:rPr>
              <w:t xml:space="preserve"> public local (</w:t>
            </w:r>
            <w:proofErr w:type="spellStart"/>
            <w:r w:rsidRPr="00C828D7">
              <w:rPr>
                <w:rFonts w:asciiTheme="majorHAnsi" w:eastAsia="Times New Roman" w:hAnsiTheme="majorHAnsi" w:cs="Calibri"/>
                <w:color w:val="000000"/>
                <w:kern w:val="0"/>
                <w:sz w:val="20"/>
                <w:szCs w:val="20"/>
                <w:lang w:eastAsia="en-US" w:bidi="ar-SA"/>
              </w:rPr>
              <w:t>ktep</w:t>
            </w:r>
            <w:proofErr w:type="spellEnd"/>
            <w:r w:rsidRPr="00C828D7">
              <w:rPr>
                <w:rFonts w:asciiTheme="majorHAnsi" w:eastAsia="Times New Roman" w:hAnsiTheme="majorHAnsi" w:cs="Calibri"/>
                <w:color w:val="000000"/>
                <w:kern w:val="0"/>
                <w:sz w:val="20"/>
                <w:szCs w:val="20"/>
                <w:lang w:eastAsia="en-US" w:bidi="ar-SA"/>
              </w:rPr>
              <w:t>/pas.)</w:t>
            </w:r>
          </w:p>
        </w:tc>
        <w:tc>
          <w:tcPr>
            <w:tcW w:w="840" w:type="pct"/>
            <w:tcBorders>
              <w:top w:val="nil"/>
              <w:left w:val="nil"/>
              <w:bottom w:val="single" w:sz="4" w:space="0" w:color="auto"/>
              <w:right w:val="single" w:sz="4" w:space="0" w:color="auto"/>
            </w:tcBorders>
            <w:shd w:val="clear" w:color="auto" w:fill="auto"/>
            <w:vAlign w:val="center"/>
            <w:hideMark/>
          </w:tcPr>
          <w:p w14:paraId="183F791D"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0,07</w:t>
            </w:r>
          </w:p>
        </w:tc>
        <w:tc>
          <w:tcPr>
            <w:tcW w:w="1210" w:type="pct"/>
            <w:tcBorders>
              <w:top w:val="nil"/>
              <w:left w:val="nil"/>
              <w:bottom w:val="single" w:sz="4" w:space="0" w:color="auto"/>
              <w:right w:val="single" w:sz="4" w:space="0" w:color="auto"/>
            </w:tcBorders>
            <w:shd w:val="clear" w:color="auto" w:fill="auto"/>
            <w:vAlign w:val="center"/>
            <w:hideMark/>
          </w:tcPr>
          <w:p w14:paraId="5616104C"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anual</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aferent</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transportului</w:t>
            </w:r>
            <w:proofErr w:type="spellEnd"/>
            <w:r w:rsidRPr="00C828D7">
              <w:rPr>
                <w:rFonts w:asciiTheme="majorHAnsi" w:eastAsia="Times New Roman" w:hAnsiTheme="majorHAnsi" w:cs="Calibri"/>
                <w:color w:val="000000"/>
                <w:kern w:val="0"/>
                <w:sz w:val="20"/>
                <w:szCs w:val="20"/>
                <w:lang w:eastAsia="en-US" w:bidi="ar-SA"/>
              </w:rPr>
              <w:t xml:space="preserve"> public local (</w:t>
            </w:r>
            <w:proofErr w:type="spellStart"/>
            <w:r w:rsidRPr="00C828D7">
              <w:rPr>
                <w:rFonts w:asciiTheme="majorHAnsi" w:eastAsia="Times New Roman" w:hAnsiTheme="majorHAnsi" w:cs="Calibri"/>
                <w:color w:val="000000"/>
                <w:kern w:val="0"/>
                <w:sz w:val="20"/>
                <w:szCs w:val="20"/>
                <w:lang w:eastAsia="en-US" w:bidi="ar-SA"/>
              </w:rPr>
              <w:t>tep</w:t>
            </w:r>
            <w:proofErr w:type="spellEnd"/>
            <w:r w:rsidRPr="00C828D7">
              <w:rPr>
                <w:rFonts w:asciiTheme="majorHAnsi" w:eastAsia="Times New Roman" w:hAnsiTheme="majorHAnsi" w:cs="Calibri"/>
                <w:color w:val="000000"/>
                <w:kern w:val="0"/>
                <w:sz w:val="20"/>
                <w:szCs w:val="20"/>
                <w:lang w:eastAsia="en-US" w:bidi="ar-SA"/>
              </w:rPr>
              <w:t>)</w:t>
            </w:r>
          </w:p>
        </w:tc>
        <w:tc>
          <w:tcPr>
            <w:tcW w:w="439" w:type="pct"/>
            <w:tcBorders>
              <w:top w:val="nil"/>
              <w:left w:val="nil"/>
              <w:bottom w:val="single" w:sz="4" w:space="0" w:color="auto"/>
              <w:right w:val="single" w:sz="4" w:space="0" w:color="auto"/>
            </w:tcBorders>
            <w:shd w:val="clear" w:color="auto" w:fill="auto"/>
            <w:vAlign w:val="center"/>
            <w:hideMark/>
          </w:tcPr>
          <w:p w14:paraId="277C0762"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545,</w:t>
            </w:r>
            <w:r>
              <w:rPr>
                <w:rFonts w:asciiTheme="majorHAnsi" w:eastAsia="Times New Roman" w:hAnsiTheme="majorHAnsi" w:cs="Calibri"/>
                <w:b/>
                <w:bCs/>
                <w:color w:val="000000"/>
                <w:kern w:val="0"/>
                <w:sz w:val="20"/>
                <w:szCs w:val="20"/>
                <w:lang w:eastAsia="en-US" w:bidi="ar-SA"/>
              </w:rPr>
              <w:t>6</w:t>
            </w:r>
          </w:p>
        </w:tc>
        <w:tc>
          <w:tcPr>
            <w:tcW w:w="711" w:type="pct"/>
            <w:tcBorders>
              <w:top w:val="nil"/>
              <w:left w:val="nil"/>
              <w:bottom w:val="single" w:sz="4" w:space="0" w:color="auto"/>
              <w:right w:val="single" w:sz="4" w:space="0" w:color="auto"/>
            </w:tcBorders>
            <w:shd w:val="clear" w:color="auto" w:fill="auto"/>
            <w:vAlign w:val="center"/>
            <w:hideMark/>
          </w:tcPr>
          <w:p w14:paraId="5C33F0EC"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Număr</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pasageri</w:t>
            </w:r>
            <w:proofErr w:type="spellEnd"/>
          </w:p>
        </w:tc>
        <w:tc>
          <w:tcPr>
            <w:tcW w:w="701" w:type="pct"/>
            <w:tcBorders>
              <w:top w:val="nil"/>
              <w:left w:val="nil"/>
              <w:bottom w:val="single" w:sz="4" w:space="0" w:color="auto"/>
              <w:right w:val="single" w:sz="4" w:space="0" w:color="auto"/>
            </w:tcBorders>
            <w:shd w:val="clear" w:color="auto" w:fill="auto"/>
            <w:vAlign w:val="center"/>
            <w:hideMark/>
          </w:tcPr>
          <w:p w14:paraId="4FAE8206"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8</w:t>
            </w:r>
            <w:r>
              <w:rPr>
                <w:rFonts w:asciiTheme="majorHAnsi" w:eastAsia="Times New Roman" w:hAnsiTheme="majorHAnsi" w:cs="Calibri"/>
                <w:b/>
                <w:bCs/>
                <w:color w:val="000000"/>
                <w:kern w:val="0"/>
                <w:sz w:val="20"/>
                <w:szCs w:val="20"/>
                <w:lang w:eastAsia="en-US" w:bidi="ar-SA"/>
              </w:rPr>
              <w:t>.</w:t>
            </w:r>
            <w:r w:rsidRPr="00C828D7">
              <w:rPr>
                <w:rFonts w:asciiTheme="majorHAnsi" w:eastAsia="Times New Roman" w:hAnsiTheme="majorHAnsi" w:cs="Calibri"/>
                <w:b/>
                <w:bCs/>
                <w:color w:val="000000"/>
                <w:kern w:val="0"/>
                <w:sz w:val="20"/>
                <w:szCs w:val="20"/>
                <w:lang w:eastAsia="en-US" w:bidi="ar-SA"/>
              </w:rPr>
              <w:t>116</w:t>
            </w:r>
            <w:r>
              <w:rPr>
                <w:rFonts w:asciiTheme="majorHAnsi" w:eastAsia="Times New Roman" w:hAnsiTheme="majorHAnsi" w:cs="Calibri"/>
                <w:b/>
                <w:bCs/>
                <w:color w:val="000000"/>
                <w:kern w:val="0"/>
                <w:sz w:val="20"/>
                <w:szCs w:val="20"/>
                <w:lang w:eastAsia="en-US" w:bidi="ar-SA"/>
              </w:rPr>
              <w:t>.</w:t>
            </w:r>
            <w:r w:rsidRPr="00C828D7">
              <w:rPr>
                <w:rFonts w:asciiTheme="majorHAnsi" w:eastAsia="Times New Roman" w:hAnsiTheme="majorHAnsi" w:cs="Calibri"/>
                <w:b/>
                <w:bCs/>
                <w:color w:val="000000"/>
                <w:kern w:val="0"/>
                <w:sz w:val="20"/>
                <w:szCs w:val="20"/>
                <w:lang w:eastAsia="en-US" w:bidi="ar-SA"/>
              </w:rPr>
              <w:t>500</w:t>
            </w:r>
          </w:p>
        </w:tc>
      </w:tr>
      <w:tr w:rsidR="002A5671" w:rsidRPr="00C828D7" w14:paraId="73E3B132" w14:textId="77777777" w:rsidTr="00866791">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D0069B2"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Eficiența</w:t>
            </w:r>
            <w:proofErr w:type="spellEnd"/>
            <w:r w:rsidRPr="00C828D7">
              <w:rPr>
                <w:rFonts w:asciiTheme="majorHAnsi" w:eastAsia="Times New Roman" w:hAnsiTheme="majorHAnsi" w:cs="Calibri"/>
                <w:b/>
                <w:bCs/>
                <w:color w:val="000000"/>
                <w:kern w:val="0"/>
                <w:sz w:val="20"/>
                <w:szCs w:val="20"/>
                <w:lang w:eastAsia="en-US" w:bidi="ar-SA"/>
              </w:rPr>
              <w:t xml:space="preserve"> </w:t>
            </w:r>
            <w:proofErr w:type="spellStart"/>
            <w:r w:rsidRPr="00C828D7">
              <w:rPr>
                <w:rFonts w:asciiTheme="majorHAnsi" w:eastAsia="Times New Roman" w:hAnsiTheme="majorHAnsi" w:cs="Calibri"/>
                <w:b/>
                <w:bCs/>
                <w:color w:val="000000"/>
                <w:kern w:val="0"/>
                <w:sz w:val="20"/>
                <w:szCs w:val="20"/>
                <w:lang w:eastAsia="en-US" w:bidi="ar-SA"/>
              </w:rPr>
              <w:t>călătoriei</w:t>
            </w:r>
            <w:proofErr w:type="spellEnd"/>
          </w:p>
        </w:tc>
      </w:tr>
      <w:tr w:rsidR="002A5671" w:rsidRPr="00C828D7" w14:paraId="51E33607" w14:textId="77777777" w:rsidTr="00866791">
        <w:trPr>
          <w:trHeight w:val="900"/>
        </w:trPr>
        <w:tc>
          <w:tcPr>
            <w:tcW w:w="1099" w:type="pct"/>
            <w:tcBorders>
              <w:top w:val="nil"/>
              <w:left w:val="single" w:sz="4" w:space="0" w:color="auto"/>
              <w:bottom w:val="single" w:sz="4" w:space="0" w:color="auto"/>
              <w:right w:val="single" w:sz="4" w:space="0" w:color="auto"/>
            </w:tcBorders>
            <w:shd w:val="clear" w:color="auto" w:fill="auto"/>
            <w:vAlign w:val="center"/>
            <w:hideMark/>
          </w:tcPr>
          <w:p w14:paraId="0111BBB6"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specific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tep</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pkm</w:t>
            </w:r>
            <w:proofErr w:type="spellEnd"/>
            <w:r w:rsidRPr="00C828D7">
              <w:rPr>
                <w:rFonts w:asciiTheme="majorHAnsi" w:eastAsia="Times New Roman" w:hAnsiTheme="majorHAnsi" w:cs="Calibri"/>
                <w:color w:val="000000"/>
                <w:kern w:val="0"/>
                <w:sz w:val="20"/>
                <w:szCs w:val="20"/>
                <w:lang w:eastAsia="en-US" w:bidi="ar-SA"/>
              </w:rPr>
              <w:t>)</w:t>
            </w:r>
          </w:p>
        </w:tc>
        <w:tc>
          <w:tcPr>
            <w:tcW w:w="840" w:type="pct"/>
            <w:tcBorders>
              <w:top w:val="nil"/>
              <w:left w:val="nil"/>
              <w:bottom w:val="single" w:sz="4" w:space="0" w:color="auto"/>
              <w:right w:val="single" w:sz="4" w:space="0" w:color="auto"/>
            </w:tcBorders>
            <w:shd w:val="clear" w:color="auto" w:fill="auto"/>
            <w:vAlign w:val="center"/>
            <w:hideMark/>
          </w:tcPr>
          <w:p w14:paraId="205AE200"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105,3</w:t>
            </w:r>
          </w:p>
        </w:tc>
        <w:tc>
          <w:tcPr>
            <w:tcW w:w="1210" w:type="pct"/>
            <w:tcBorders>
              <w:top w:val="nil"/>
              <w:left w:val="nil"/>
              <w:bottom w:val="single" w:sz="4" w:space="0" w:color="auto"/>
              <w:right w:val="single" w:sz="4" w:space="0" w:color="auto"/>
            </w:tcBorders>
            <w:shd w:val="clear" w:color="auto" w:fill="auto"/>
            <w:vAlign w:val="center"/>
            <w:hideMark/>
          </w:tcPr>
          <w:p w14:paraId="599CEC45"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anual</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aferent</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transportului</w:t>
            </w:r>
            <w:proofErr w:type="spellEnd"/>
            <w:r w:rsidRPr="00C828D7">
              <w:rPr>
                <w:rFonts w:asciiTheme="majorHAnsi" w:eastAsia="Times New Roman" w:hAnsiTheme="majorHAnsi" w:cs="Calibri"/>
                <w:color w:val="000000"/>
                <w:kern w:val="0"/>
                <w:sz w:val="20"/>
                <w:szCs w:val="20"/>
                <w:lang w:eastAsia="en-US" w:bidi="ar-SA"/>
              </w:rPr>
              <w:t xml:space="preserve"> public local (</w:t>
            </w:r>
            <w:proofErr w:type="spellStart"/>
            <w:r w:rsidRPr="00C828D7">
              <w:rPr>
                <w:rFonts w:asciiTheme="majorHAnsi" w:eastAsia="Times New Roman" w:hAnsiTheme="majorHAnsi" w:cs="Calibri"/>
                <w:color w:val="000000"/>
                <w:kern w:val="0"/>
                <w:sz w:val="20"/>
                <w:szCs w:val="20"/>
                <w:lang w:eastAsia="en-US" w:bidi="ar-SA"/>
              </w:rPr>
              <w:t>tep</w:t>
            </w:r>
            <w:proofErr w:type="spellEnd"/>
            <w:r w:rsidRPr="00C828D7">
              <w:rPr>
                <w:rFonts w:asciiTheme="majorHAnsi" w:eastAsia="Times New Roman" w:hAnsiTheme="majorHAnsi" w:cs="Calibri"/>
                <w:color w:val="000000"/>
                <w:kern w:val="0"/>
                <w:sz w:val="20"/>
                <w:szCs w:val="20"/>
                <w:lang w:eastAsia="en-US" w:bidi="ar-SA"/>
              </w:rPr>
              <w:t>)</w:t>
            </w:r>
          </w:p>
        </w:tc>
        <w:tc>
          <w:tcPr>
            <w:tcW w:w="439" w:type="pct"/>
            <w:tcBorders>
              <w:top w:val="nil"/>
              <w:left w:val="nil"/>
              <w:bottom w:val="single" w:sz="4" w:space="0" w:color="auto"/>
              <w:right w:val="single" w:sz="4" w:space="0" w:color="auto"/>
            </w:tcBorders>
            <w:shd w:val="clear" w:color="auto" w:fill="auto"/>
            <w:vAlign w:val="center"/>
            <w:hideMark/>
          </w:tcPr>
          <w:p w14:paraId="74210956"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545,</w:t>
            </w:r>
            <w:r>
              <w:rPr>
                <w:rFonts w:asciiTheme="majorHAnsi" w:eastAsia="Times New Roman" w:hAnsiTheme="majorHAnsi" w:cs="Calibri"/>
                <w:b/>
                <w:bCs/>
                <w:color w:val="000000"/>
                <w:kern w:val="0"/>
                <w:sz w:val="20"/>
                <w:szCs w:val="20"/>
                <w:lang w:eastAsia="en-US" w:bidi="ar-SA"/>
              </w:rPr>
              <w:t>6</w:t>
            </w:r>
          </w:p>
        </w:tc>
        <w:tc>
          <w:tcPr>
            <w:tcW w:w="711" w:type="pct"/>
            <w:tcBorders>
              <w:top w:val="nil"/>
              <w:left w:val="nil"/>
              <w:bottom w:val="single" w:sz="4" w:space="0" w:color="auto"/>
              <w:right w:val="single" w:sz="4" w:space="0" w:color="auto"/>
            </w:tcBorders>
            <w:shd w:val="clear" w:color="auto" w:fill="auto"/>
            <w:vAlign w:val="center"/>
            <w:hideMark/>
          </w:tcPr>
          <w:p w14:paraId="327030EA"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pasageri</w:t>
            </w:r>
            <w:proofErr w:type="spellEnd"/>
            <w:r w:rsidRPr="00C828D7">
              <w:rPr>
                <w:rFonts w:asciiTheme="majorHAnsi" w:eastAsia="Times New Roman" w:hAnsiTheme="majorHAnsi" w:cs="Calibri"/>
                <w:color w:val="000000"/>
                <w:kern w:val="0"/>
                <w:sz w:val="20"/>
                <w:szCs w:val="20"/>
                <w:lang w:eastAsia="en-US" w:bidi="ar-SA"/>
              </w:rPr>
              <w:t xml:space="preserve"> - km(</w:t>
            </w:r>
            <w:proofErr w:type="spellStart"/>
            <w:r w:rsidRPr="00C828D7">
              <w:rPr>
                <w:rFonts w:asciiTheme="majorHAnsi" w:eastAsia="Times New Roman" w:hAnsiTheme="majorHAnsi" w:cs="Calibri"/>
                <w:color w:val="000000"/>
                <w:kern w:val="0"/>
                <w:sz w:val="20"/>
                <w:szCs w:val="20"/>
                <w:lang w:eastAsia="en-US" w:bidi="ar-SA"/>
              </w:rPr>
              <w:t>pkm</w:t>
            </w:r>
            <w:proofErr w:type="spellEnd"/>
            <w:r w:rsidRPr="00C828D7">
              <w:rPr>
                <w:rFonts w:asciiTheme="majorHAnsi" w:eastAsia="Times New Roman" w:hAnsiTheme="majorHAnsi" w:cs="Calibri"/>
                <w:color w:val="000000"/>
                <w:kern w:val="0"/>
                <w:sz w:val="20"/>
                <w:szCs w:val="20"/>
                <w:lang w:eastAsia="en-US" w:bidi="ar-SA"/>
              </w:rPr>
              <w:t>),</w:t>
            </w:r>
          </w:p>
        </w:tc>
        <w:tc>
          <w:tcPr>
            <w:tcW w:w="701" w:type="pct"/>
            <w:tcBorders>
              <w:top w:val="nil"/>
              <w:left w:val="nil"/>
              <w:bottom w:val="single" w:sz="4" w:space="0" w:color="auto"/>
              <w:right w:val="single" w:sz="4" w:space="0" w:color="auto"/>
            </w:tcBorders>
            <w:shd w:val="clear" w:color="auto" w:fill="auto"/>
            <w:vAlign w:val="center"/>
            <w:hideMark/>
          </w:tcPr>
          <w:p w14:paraId="1511407A"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5,2</w:t>
            </w:r>
          </w:p>
        </w:tc>
      </w:tr>
      <w:tr w:rsidR="002A5671" w:rsidRPr="00C828D7" w14:paraId="526A4277" w14:textId="77777777" w:rsidTr="00866791">
        <w:trPr>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49C7CBE"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C828D7">
              <w:rPr>
                <w:rFonts w:asciiTheme="majorHAnsi" w:eastAsia="Times New Roman" w:hAnsiTheme="majorHAnsi" w:cs="Calibri"/>
                <w:b/>
                <w:bCs/>
                <w:color w:val="000000"/>
                <w:kern w:val="0"/>
                <w:sz w:val="20"/>
                <w:szCs w:val="20"/>
                <w:lang w:eastAsia="en-US" w:bidi="ar-SA"/>
              </w:rPr>
              <w:t>Eficiența</w:t>
            </w:r>
            <w:proofErr w:type="spellEnd"/>
            <w:r w:rsidRPr="00C828D7">
              <w:rPr>
                <w:rFonts w:asciiTheme="majorHAnsi" w:eastAsia="Times New Roman" w:hAnsiTheme="majorHAnsi" w:cs="Calibri"/>
                <w:b/>
                <w:bCs/>
                <w:color w:val="000000"/>
                <w:kern w:val="0"/>
                <w:sz w:val="20"/>
                <w:szCs w:val="20"/>
                <w:lang w:eastAsia="en-US" w:bidi="ar-SA"/>
              </w:rPr>
              <w:t xml:space="preserve"> </w:t>
            </w:r>
            <w:proofErr w:type="spellStart"/>
            <w:r w:rsidRPr="00C828D7">
              <w:rPr>
                <w:rFonts w:asciiTheme="majorHAnsi" w:eastAsia="Times New Roman" w:hAnsiTheme="majorHAnsi" w:cs="Calibri"/>
                <w:b/>
                <w:bCs/>
                <w:color w:val="000000"/>
                <w:kern w:val="0"/>
                <w:sz w:val="20"/>
                <w:szCs w:val="20"/>
                <w:lang w:eastAsia="en-US" w:bidi="ar-SA"/>
              </w:rPr>
              <w:t>vehiculului</w:t>
            </w:r>
            <w:proofErr w:type="spellEnd"/>
          </w:p>
        </w:tc>
      </w:tr>
      <w:tr w:rsidR="002A5671" w:rsidRPr="00C828D7" w14:paraId="233B26AE" w14:textId="77777777" w:rsidTr="00866791">
        <w:trPr>
          <w:trHeight w:val="712"/>
        </w:trPr>
        <w:tc>
          <w:tcPr>
            <w:tcW w:w="1099" w:type="pct"/>
            <w:tcBorders>
              <w:top w:val="nil"/>
              <w:left w:val="single" w:sz="4" w:space="0" w:color="auto"/>
              <w:bottom w:val="single" w:sz="4" w:space="0" w:color="auto"/>
              <w:right w:val="single" w:sz="4" w:space="0" w:color="auto"/>
            </w:tcBorders>
            <w:shd w:val="clear" w:color="auto" w:fill="auto"/>
            <w:vAlign w:val="center"/>
            <w:hideMark/>
          </w:tcPr>
          <w:p w14:paraId="5184A6F9"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specific </w:t>
            </w:r>
            <w:proofErr w:type="spellStart"/>
            <w:r w:rsidRPr="00C828D7">
              <w:rPr>
                <w:rFonts w:asciiTheme="majorHAnsi" w:eastAsia="Times New Roman" w:hAnsiTheme="majorHAnsi" w:cs="Calibri"/>
                <w:color w:val="000000"/>
                <w:kern w:val="0"/>
                <w:sz w:val="20"/>
                <w:szCs w:val="20"/>
                <w:lang w:eastAsia="en-US" w:bidi="ar-SA"/>
              </w:rPr>
              <w:t>mediu</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xml:space="preserve"> pe tip </w:t>
            </w:r>
            <w:proofErr w:type="spellStart"/>
            <w:r w:rsidRPr="00C828D7">
              <w:rPr>
                <w:rFonts w:asciiTheme="majorHAnsi" w:eastAsia="Times New Roman" w:hAnsiTheme="majorHAnsi" w:cs="Calibri"/>
                <w:color w:val="000000"/>
                <w:kern w:val="0"/>
                <w:sz w:val="20"/>
                <w:szCs w:val="20"/>
                <w:lang w:eastAsia="en-US" w:bidi="ar-SA"/>
              </w:rPr>
              <w:t>vehicul</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ktep</w:t>
            </w:r>
            <w:proofErr w:type="spellEnd"/>
            <w:r w:rsidRPr="00C828D7">
              <w:rPr>
                <w:rFonts w:asciiTheme="majorHAnsi" w:eastAsia="Times New Roman" w:hAnsiTheme="majorHAnsi" w:cs="Calibri"/>
                <w:color w:val="000000"/>
                <w:kern w:val="0"/>
                <w:sz w:val="20"/>
                <w:szCs w:val="20"/>
                <w:lang w:eastAsia="en-US" w:bidi="ar-SA"/>
              </w:rPr>
              <w:t>/km)</w:t>
            </w:r>
            <w:r w:rsidRPr="00C828D7">
              <w:rPr>
                <w:rFonts w:asciiTheme="majorHAnsi" w:eastAsia="Times New Roman" w:hAnsiTheme="majorHAnsi" w:cs="Calibri"/>
                <w:color w:val="000000"/>
                <w:kern w:val="0"/>
                <w:sz w:val="20"/>
                <w:szCs w:val="20"/>
                <w:lang w:eastAsia="en-US" w:bidi="ar-SA"/>
              </w:rPr>
              <w:br/>
            </w:r>
            <w:proofErr w:type="spellStart"/>
            <w:r w:rsidRPr="00C828D7">
              <w:rPr>
                <w:rFonts w:asciiTheme="majorHAnsi" w:eastAsia="Times New Roman" w:hAnsiTheme="majorHAnsi" w:cs="Calibri"/>
                <w:color w:val="000000"/>
                <w:kern w:val="0"/>
                <w:sz w:val="20"/>
                <w:szCs w:val="20"/>
                <w:lang w:eastAsia="en-US" w:bidi="ar-SA"/>
              </w:rPr>
              <w:t>Motorină</w:t>
            </w:r>
            <w:proofErr w:type="spellEnd"/>
          </w:p>
        </w:tc>
        <w:tc>
          <w:tcPr>
            <w:tcW w:w="840" w:type="pct"/>
            <w:tcBorders>
              <w:top w:val="nil"/>
              <w:left w:val="nil"/>
              <w:bottom w:val="single" w:sz="4" w:space="0" w:color="auto"/>
              <w:right w:val="single" w:sz="4" w:space="0" w:color="auto"/>
            </w:tcBorders>
            <w:shd w:val="clear" w:color="auto" w:fill="auto"/>
            <w:vAlign w:val="center"/>
            <w:hideMark/>
          </w:tcPr>
          <w:p w14:paraId="69066CD4"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0,35</w:t>
            </w:r>
          </w:p>
        </w:tc>
        <w:tc>
          <w:tcPr>
            <w:tcW w:w="1210" w:type="pct"/>
            <w:tcBorders>
              <w:top w:val="nil"/>
              <w:left w:val="nil"/>
              <w:bottom w:val="single" w:sz="4" w:space="0" w:color="auto"/>
              <w:right w:val="single" w:sz="4" w:space="0" w:color="auto"/>
            </w:tcBorders>
            <w:shd w:val="clear" w:color="auto" w:fill="auto"/>
            <w:vAlign w:val="center"/>
            <w:hideMark/>
          </w:tcPr>
          <w:p w14:paraId="368A0112"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C828D7">
              <w:rPr>
                <w:rFonts w:asciiTheme="majorHAnsi" w:eastAsia="Times New Roman" w:hAnsiTheme="majorHAnsi" w:cs="Calibri"/>
                <w:color w:val="000000"/>
                <w:kern w:val="0"/>
                <w:sz w:val="20"/>
                <w:szCs w:val="20"/>
                <w:lang w:eastAsia="en-US" w:bidi="ar-SA"/>
              </w:rPr>
              <w:t>Consumul</w:t>
            </w:r>
            <w:proofErr w:type="spellEnd"/>
            <w:r w:rsidRPr="00C828D7">
              <w:rPr>
                <w:rFonts w:asciiTheme="majorHAnsi" w:eastAsia="Times New Roman" w:hAnsiTheme="majorHAnsi" w:cs="Calibri"/>
                <w:color w:val="000000"/>
                <w:kern w:val="0"/>
                <w:sz w:val="20"/>
                <w:szCs w:val="20"/>
                <w:lang w:eastAsia="en-US" w:bidi="ar-SA"/>
              </w:rPr>
              <w:t xml:space="preserve"> total de </w:t>
            </w:r>
            <w:proofErr w:type="spellStart"/>
            <w:r w:rsidRPr="00C828D7">
              <w:rPr>
                <w:rFonts w:asciiTheme="majorHAnsi" w:eastAsia="Times New Roman" w:hAnsiTheme="majorHAnsi" w:cs="Calibri"/>
                <w:color w:val="000000"/>
                <w:kern w:val="0"/>
                <w:sz w:val="20"/>
                <w:szCs w:val="20"/>
                <w:lang w:eastAsia="en-US" w:bidi="ar-SA"/>
              </w:rPr>
              <w:t>energie</w:t>
            </w:r>
            <w:proofErr w:type="spellEnd"/>
            <w:r w:rsidRPr="00C828D7">
              <w:rPr>
                <w:rFonts w:asciiTheme="majorHAnsi" w:eastAsia="Times New Roman" w:hAnsiTheme="majorHAnsi" w:cs="Calibri"/>
                <w:color w:val="000000"/>
                <w:kern w:val="0"/>
                <w:sz w:val="20"/>
                <w:szCs w:val="20"/>
                <w:lang w:eastAsia="en-US" w:bidi="ar-SA"/>
              </w:rPr>
              <w:t>, din care:</w:t>
            </w:r>
            <w:r w:rsidRPr="00C828D7">
              <w:rPr>
                <w:rFonts w:asciiTheme="majorHAnsi" w:eastAsia="Times New Roman" w:hAnsiTheme="majorHAnsi" w:cs="Calibri"/>
                <w:color w:val="000000"/>
                <w:kern w:val="0"/>
                <w:sz w:val="20"/>
                <w:szCs w:val="20"/>
                <w:lang w:eastAsia="en-US" w:bidi="ar-SA"/>
              </w:rPr>
              <w:br/>
            </w:r>
            <w:proofErr w:type="spellStart"/>
            <w:r w:rsidRPr="00C828D7">
              <w:rPr>
                <w:rFonts w:asciiTheme="majorHAnsi" w:eastAsia="Times New Roman" w:hAnsiTheme="majorHAnsi" w:cs="Calibri"/>
                <w:color w:val="000000"/>
                <w:kern w:val="0"/>
                <w:sz w:val="20"/>
                <w:szCs w:val="20"/>
                <w:lang w:eastAsia="en-US" w:bidi="ar-SA"/>
              </w:rPr>
              <w:t>autobuze</w:t>
            </w:r>
            <w:proofErr w:type="spellEnd"/>
            <w:r w:rsidRPr="00C828D7">
              <w:rPr>
                <w:rFonts w:asciiTheme="majorHAnsi" w:eastAsia="Times New Roman" w:hAnsiTheme="majorHAnsi" w:cs="Calibri"/>
                <w:color w:val="000000"/>
                <w:kern w:val="0"/>
                <w:sz w:val="20"/>
                <w:szCs w:val="20"/>
                <w:lang w:eastAsia="en-US" w:bidi="ar-SA"/>
              </w:rPr>
              <w:t xml:space="preserve">, </w:t>
            </w:r>
            <w:proofErr w:type="spellStart"/>
            <w:r w:rsidRPr="00C828D7">
              <w:rPr>
                <w:rFonts w:asciiTheme="majorHAnsi" w:eastAsia="Times New Roman" w:hAnsiTheme="majorHAnsi" w:cs="Calibri"/>
                <w:color w:val="000000"/>
                <w:kern w:val="0"/>
                <w:sz w:val="20"/>
                <w:szCs w:val="20"/>
                <w:lang w:eastAsia="en-US" w:bidi="ar-SA"/>
              </w:rPr>
              <w:t>microbuze</w:t>
            </w:r>
            <w:proofErr w:type="spellEnd"/>
            <w:r w:rsidRPr="00C828D7">
              <w:rPr>
                <w:rFonts w:asciiTheme="majorHAnsi" w:eastAsia="Times New Roman" w:hAnsiTheme="majorHAnsi" w:cs="Calibri"/>
                <w:color w:val="000000"/>
                <w:kern w:val="0"/>
                <w:sz w:val="20"/>
                <w:szCs w:val="20"/>
                <w:lang w:eastAsia="en-US" w:bidi="ar-SA"/>
              </w:rPr>
              <w:t>, etc.</w:t>
            </w:r>
          </w:p>
        </w:tc>
        <w:tc>
          <w:tcPr>
            <w:tcW w:w="439" w:type="pct"/>
            <w:tcBorders>
              <w:top w:val="nil"/>
              <w:left w:val="nil"/>
              <w:bottom w:val="single" w:sz="4" w:space="0" w:color="auto"/>
              <w:right w:val="single" w:sz="4" w:space="0" w:color="auto"/>
            </w:tcBorders>
            <w:shd w:val="clear" w:color="auto" w:fill="auto"/>
            <w:vAlign w:val="center"/>
            <w:hideMark/>
          </w:tcPr>
          <w:p w14:paraId="6757D346"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545,</w:t>
            </w:r>
            <w:r>
              <w:rPr>
                <w:rFonts w:asciiTheme="majorHAnsi" w:eastAsia="Times New Roman" w:hAnsiTheme="majorHAnsi" w:cs="Calibri"/>
                <w:b/>
                <w:bCs/>
                <w:color w:val="000000"/>
                <w:kern w:val="0"/>
                <w:sz w:val="20"/>
                <w:szCs w:val="20"/>
                <w:lang w:eastAsia="en-US" w:bidi="ar-SA"/>
              </w:rPr>
              <w:t>6</w:t>
            </w:r>
          </w:p>
        </w:tc>
        <w:tc>
          <w:tcPr>
            <w:tcW w:w="711" w:type="pct"/>
            <w:tcBorders>
              <w:top w:val="nil"/>
              <w:left w:val="nil"/>
              <w:bottom w:val="single" w:sz="4" w:space="0" w:color="auto"/>
              <w:right w:val="single" w:sz="4" w:space="0" w:color="auto"/>
            </w:tcBorders>
            <w:shd w:val="clear" w:color="auto" w:fill="auto"/>
            <w:vAlign w:val="center"/>
            <w:hideMark/>
          </w:tcPr>
          <w:p w14:paraId="2F510610" w14:textId="77777777" w:rsidR="002A5671" w:rsidRPr="00C828D7" w:rsidRDefault="002A5671" w:rsidP="00866791">
            <w:pPr>
              <w:widowControl/>
              <w:suppressAutoHyphens w:val="0"/>
              <w:jc w:val="center"/>
              <w:rPr>
                <w:rFonts w:asciiTheme="majorHAnsi" w:eastAsia="Times New Roman" w:hAnsiTheme="majorHAnsi" w:cs="Calibri"/>
                <w:color w:val="000000"/>
                <w:kern w:val="0"/>
                <w:sz w:val="20"/>
                <w:szCs w:val="20"/>
                <w:lang w:eastAsia="en-US" w:bidi="ar-SA"/>
              </w:rPr>
            </w:pPr>
            <w:r w:rsidRPr="00C828D7">
              <w:rPr>
                <w:rFonts w:asciiTheme="majorHAnsi" w:eastAsia="Times New Roman" w:hAnsiTheme="majorHAnsi" w:cs="Calibri"/>
                <w:color w:val="000000"/>
                <w:kern w:val="0"/>
                <w:sz w:val="20"/>
                <w:szCs w:val="20"/>
                <w:lang w:eastAsia="en-US" w:bidi="ar-SA"/>
              </w:rPr>
              <w:t xml:space="preserve">Total km </w:t>
            </w:r>
            <w:proofErr w:type="spellStart"/>
            <w:r w:rsidRPr="00C828D7">
              <w:rPr>
                <w:rFonts w:asciiTheme="majorHAnsi" w:eastAsia="Times New Roman" w:hAnsiTheme="majorHAnsi" w:cs="Calibri"/>
                <w:color w:val="000000"/>
                <w:kern w:val="0"/>
                <w:sz w:val="20"/>
                <w:szCs w:val="20"/>
                <w:lang w:eastAsia="en-US" w:bidi="ar-SA"/>
              </w:rPr>
              <w:t>parcurşi</w:t>
            </w:r>
            <w:proofErr w:type="spellEnd"/>
            <w:r w:rsidRPr="00C828D7">
              <w:rPr>
                <w:rFonts w:asciiTheme="majorHAnsi" w:eastAsia="Times New Roman" w:hAnsiTheme="majorHAnsi" w:cs="Calibri"/>
                <w:color w:val="000000"/>
                <w:kern w:val="0"/>
                <w:sz w:val="20"/>
                <w:szCs w:val="20"/>
                <w:lang w:eastAsia="en-US" w:bidi="ar-SA"/>
              </w:rPr>
              <w:t xml:space="preserve"> pe </w:t>
            </w:r>
            <w:proofErr w:type="spellStart"/>
            <w:r w:rsidRPr="00C828D7">
              <w:rPr>
                <w:rFonts w:asciiTheme="majorHAnsi" w:eastAsia="Times New Roman" w:hAnsiTheme="majorHAnsi" w:cs="Calibri"/>
                <w:color w:val="000000"/>
                <w:kern w:val="0"/>
                <w:sz w:val="20"/>
                <w:szCs w:val="20"/>
                <w:lang w:eastAsia="en-US" w:bidi="ar-SA"/>
              </w:rPr>
              <w:t>categorie</w:t>
            </w:r>
            <w:proofErr w:type="spellEnd"/>
            <w:r w:rsidRPr="00C828D7">
              <w:rPr>
                <w:rFonts w:asciiTheme="majorHAnsi" w:eastAsia="Times New Roman" w:hAnsiTheme="majorHAnsi" w:cs="Calibri"/>
                <w:color w:val="000000"/>
                <w:kern w:val="0"/>
                <w:sz w:val="20"/>
                <w:szCs w:val="20"/>
                <w:lang w:eastAsia="en-US" w:bidi="ar-SA"/>
              </w:rPr>
              <w:t xml:space="preserve"> de </w:t>
            </w:r>
            <w:proofErr w:type="spellStart"/>
            <w:r w:rsidRPr="00C828D7">
              <w:rPr>
                <w:rFonts w:asciiTheme="majorHAnsi" w:eastAsia="Times New Roman" w:hAnsiTheme="majorHAnsi" w:cs="Calibri"/>
                <w:color w:val="000000"/>
                <w:kern w:val="0"/>
                <w:sz w:val="20"/>
                <w:szCs w:val="20"/>
                <w:lang w:eastAsia="en-US" w:bidi="ar-SA"/>
              </w:rPr>
              <w:t>vehicul</w:t>
            </w:r>
            <w:proofErr w:type="spellEnd"/>
          </w:p>
        </w:tc>
        <w:tc>
          <w:tcPr>
            <w:tcW w:w="701" w:type="pct"/>
            <w:tcBorders>
              <w:top w:val="nil"/>
              <w:left w:val="nil"/>
              <w:bottom w:val="single" w:sz="4" w:space="0" w:color="auto"/>
              <w:right w:val="single" w:sz="4" w:space="0" w:color="auto"/>
            </w:tcBorders>
            <w:shd w:val="clear" w:color="auto" w:fill="auto"/>
            <w:vAlign w:val="center"/>
            <w:hideMark/>
          </w:tcPr>
          <w:p w14:paraId="5262614A" w14:textId="77777777" w:rsidR="002A5671" w:rsidRPr="00C828D7" w:rsidRDefault="002A5671" w:rsidP="00866791">
            <w:pPr>
              <w:widowControl/>
              <w:suppressAutoHyphens w:val="0"/>
              <w:jc w:val="center"/>
              <w:rPr>
                <w:rFonts w:asciiTheme="majorHAnsi" w:eastAsia="Times New Roman" w:hAnsiTheme="majorHAnsi" w:cs="Calibri"/>
                <w:b/>
                <w:bCs/>
                <w:color w:val="000000"/>
                <w:kern w:val="0"/>
                <w:sz w:val="20"/>
                <w:szCs w:val="20"/>
                <w:lang w:eastAsia="en-US" w:bidi="ar-SA"/>
              </w:rPr>
            </w:pPr>
            <w:r w:rsidRPr="00C828D7">
              <w:rPr>
                <w:rFonts w:asciiTheme="majorHAnsi" w:eastAsia="Times New Roman" w:hAnsiTheme="majorHAnsi" w:cs="Calibri"/>
                <w:b/>
                <w:bCs/>
                <w:color w:val="000000"/>
                <w:kern w:val="0"/>
                <w:sz w:val="20"/>
                <w:szCs w:val="20"/>
                <w:lang w:eastAsia="en-US" w:bidi="ar-SA"/>
              </w:rPr>
              <w:t>1</w:t>
            </w:r>
            <w:r>
              <w:rPr>
                <w:rFonts w:asciiTheme="majorHAnsi" w:eastAsia="Times New Roman" w:hAnsiTheme="majorHAnsi" w:cs="Calibri"/>
                <w:b/>
                <w:bCs/>
                <w:color w:val="000000"/>
                <w:kern w:val="0"/>
                <w:sz w:val="20"/>
                <w:szCs w:val="20"/>
                <w:lang w:eastAsia="en-US" w:bidi="ar-SA"/>
              </w:rPr>
              <w:t>.</w:t>
            </w:r>
            <w:r w:rsidRPr="00C828D7">
              <w:rPr>
                <w:rFonts w:asciiTheme="majorHAnsi" w:eastAsia="Times New Roman" w:hAnsiTheme="majorHAnsi" w:cs="Calibri"/>
                <w:b/>
                <w:bCs/>
                <w:color w:val="000000"/>
                <w:kern w:val="0"/>
                <w:sz w:val="20"/>
                <w:szCs w:val="20"/>
                <w:lang w:eastAsia="en-US" w:bidi="ar-SA"/>
              </w:rPr>
              <w:t>566</w:t>
            </w:r>
            <w:r>
              <w:rPr>
                <w:rFonts w:asciiTheme="majorHAnsi" w:eastAsia="Times New Roman" w:hAnsiTheme="majorHAnsi" w:cs="Calibri"/>
                <w:b/>
                <w:bCs/>
                <w:color w:val="000000"/>
                <w:kern w:val="0"/>
                <w:sz w:val="20"/>
                <w:szCs w:val="20"/>
                <w:lang w:eastAsia="en-US" w:bidi="ar-SA"/>
              </w:rPr>
              <w:t>.</w:t>
            </w:r>
            <w:r w:rsidRPr="00C828D7">
              <w:rPr>
                <w:rFonts w:asciiTheme="majorHAnsi" w:eastAsia="Times New Roman" w:hAnsiTheme="majorHAnsi" w:cs="Calibri"/>
                <w:b/>
                <w:bCs/>
                <w:color w:val="000000"/>
                <w:kern w:val="0"/>
                <w:sz w:val="20"/>
                <w:szCs w:val="20"/>
                <w:lang w:eastAsia="en-US" w:bidi="ar-SA"/>
              </w:rPr>
              <w:t>610</w:t>
            </w:r>
          </w:p>
        </w:tc>
      </w:tr>
    </w:tbl>
    <w:p w14:paraId="597B0F4C" w14:textId="77777777" w:rsidR="0036645B" w:rsidRPr="0036645B" w:rsidRDefault="0036645B" w:rsidP="0036645B">
      <w:pPr>
        <w:spacing w:line="360" w:lineRule="auto"/>
        <w:jc w:val="both"/>
        <w:rPr>
          <w:rFonts w:asciiTheme="majorHAnsi" w:hAnsiTheme="majorHAnsi"/>
          <w:lang w:val="ro-RO"/>
        </w:rPr>
      </w:pPr>
    </w:p>
    <w:p w14:paraId="168324CA" w14:textId="1CD2AE72" w:rsidR="002C03FC" w:rsidRPr="00644E60" w:rsidRDefault="002C03FC" w:rsidP="005572C1">
      <w:pPr>
        <w:pStyle w:val="ListParagraph"/>
        <w:numPr>
          <w:ilvl w:val="0"/>
          <w:numId w:val="14"/>
        </w:numPr>
        <w:spacing w:line="360" w:lineRule="auto"/>
        <w:jc w:val="both"/>
        <w:rPr>
          <w:rFonts w:asciiTheme="majorHAnsi" w:hAnsiTheme="majorHAnsi"/>
          <w:lang w:val="ro-RO"/>
        </w:rPr>
      </w:pPr>
      <w:r w:rsidRPr="00644E60">
        <w:rPr>
          <w:rFonts w:asciiTheme="majorHAnsi" w:hAnsiTheme="majorHAnsi"/>
          <w:lang w:val="ro-RO"/>
        </w:rPr>
        <w:t xml:space="preserve">Transport privat </w:t>
      </w:r>
      <w:proofErr w:type="spellStart"/>
      <w:r w:rsidRPr="00644E60">
        <w:rPr>
          <w:rFonts w:asciiTheme="majorHAnsi" w:hAnsiTheme="majorHAnsi"/>
          <w:lang w:val="ro-RO"/>
        </w:rPr>
        <w:t>şi</w:t>
      </w:r>
      <w:proofErr w:type="spellEnd"/>
      <w:r w:rsidRPr="00644E60">
        <w:rPr>
          <w:rFonts w:asciiTheme="majorHAnsi" w:hAnsiTheme="majorHAnsi"/>
          <w:lang w:val="ro-RO"/>
        </w:rPr>
        <w:t xml:space="preserve"> comercial</w:t>
      </w:r>
      <w:r w:rsidR="00A245AF" w:rsidRPr="00644E60">
        <w:rPr>
          <w:rFonts w:asciiTheme="majorHAnsi" w:hAnsiTheme="majorHAnsi"/>
          <w:lang w:val="ro-RO"/>
        </w:rPr>
        <w:t xml:space="preserve"> – cuprinde toate vehiculele private, indiferent de forma de proprietate, care iau parte la traficul rutier din Municipiul Satu Mare</w:t>
      </w:r>
    </w:p>
    <w:p w14:paraId="72A115E1" w14:textId="11B11CAA" w:rsidR="00A245AF" w:rsidRDefault="00A245AF" w:rsidP="00A245AF">
      <w:pPr>
        <w:spacing w:line="360" w:lineRule="auto"/>
        <w:jc w:val="both"/>
        <w:rPr>
          <w:rFonts w:asciiTheme="majorHAnsi" w:hAnsiTheme="majorHAnsi"/>
          <w:lang w:val="ro-RO"/>
        </w:rPr>
      </w:pPr>
      <w:r w:rsidRPr="00644E60">
        <w:rPr>
          <w:rFonts w:asciiTheme="majorHAnsi" w:hAnsiTheme="majorHAnsi"/>
          <w:lang w:val="ro-RO"/>
        </w:rPr>
        <w:t xml:space="preserve">Conform datelor puse la </w:t>
      </w:r>
      <w:proofErr w:type="spellStart"/>
      <w:r w:rsidRPr="00644E60">
        <w:rPr>
          <w:rFonts w:asciiTheme="majorHAnsi" w:hAnsiTheme="majorHAnsi"/>
          <w:lang w:val="ro-RO"/>
        </w:rPr>
        <w:t>dispoziţie</w:t>
      </w:r>
      <w:proofErr w:type="spellEnd"/>
      <w:r w:rsidRPr="00644E60">
        <w:rPr>
          <w:rFonts w:asciiTheme="majorHAnsi" w:hAnsiTheme="majorHAnsi"/>
          <w:lang w:val="ro-RO"/>
        </w:rPr>
        <w:t xml:space="preserve"> de </w:t>
      </w:r>
      <w:proofErr w:type="spellStart"/>
      <w:r w:rsidRPr="00644E60">
        <w:rPr>
          <w:rFonts w:asciiTheme="majorHAnsi" w:hAnsiTheme="majorHAnsi"/>
          <w:lang w:val="ro-RO"/>
        </w:rPr>
        <w:t>Direcţia</w:t>
      </w:r>
      <w:proofErr w:type="spellEnd"/>
      <w:r w:rsidRPr="00644E60">
        <w:rPr>
          <w:rFonts w:asciiTheme="majorHAnsi" w:hAnsiTheme="majorHAnsi"/>
          <w:lang w:val="ro-RO"/>
        </w:rPr>
        <w:t xml:space="preserve"> Impozite </w:t>
      </w:r>
      <w:proofErr w:type="spellStart"/>
      <w:r w:rsidRPr="00644E60">
        <w:rPr>
          <w:rFonts w:asciiTheme="majorHAnsi" w:hAnsiTheme="majorHAnsi"/>
          <w:lang w:val="ro-RO"/>
        </w:rPr>
        <w:t>şi</w:t>
      </w:r>
      <w:proofErr w:type="spellEnd"/>
      <w:r w:rsidRPr="00644E60">
        <w:rPr>
          <w:rFonts w:asciiTheme="majorHAnsi" w:hAnsiTheme="majorHAnsi"/>
          <w:lang w:val="ro-RO"/>
        </w:rPr>
        <w:t xml:space="preserve"> taxe locale Satu Mare, transportul privat </w:t>
      </w:r>
      <w:proofErr w:type="spellStart"/>
      <w:r w:rsidRPr="00644E60">
        <w:rPr>
          <w:rFonts w:asciiTheme="majorHAnsi" w:hAnsiTheme="majorHAnsi"/>
          <w:lang w:val="ro-RO"/>
        </w:rPr>
        <w:t>şi</w:t>
      </w:r>
      <w:proofErr w:type="spellEnd"/>
      <w:r w:rsidRPr="00644E60">
        <w:rPr>
          <w:rFonts w:asciiTheme="majorHAnsi" w:hAnsiTheme="majorHAnsi"/>
          <w:lang w:val="ro-RO"/>
        </w:rPr>
        <w:t xml:space="preserve"> comercial din Satu Mare este format dintr-un număr de </w:t>
      </w:r>
      <w:r w:rsidR="003D557E" w:rsidRPr="00644E60">
        <w:rPr>
          <w:rFonts w:asciiTheme="majorHAnsi" w:hAnsiTheme="majorHAnsi"/>
          <w:lang w:val="ro-RO"/>
        </w:rPr>
        <w:t>53.954</w:t>
      </w:r>
      <w:r w:rsidRPr="00644E60">
        <w:rPr>
          <w:rFonts w:asciiTheme="majorHAnsi" w:hAnsiTheme="majorHAnsi"/>
          <w:lang w:val="ro-RO"/>
        </w:rPr>
        <w:t xml:space="preserve"> autovehicule, din care:</w:t>
      </w:r>
    </w:p>
    <w:p w14:paraId="52A564A0" w14:textId="791FD75A" w:rsidR="003D557E" w:rsidRDefault="003D557E" w:rsidP="005572C1">
      <w:pPr>
        <w:pStyle w:val="ListParagraph"/>
        <w:numPr>
          <w:ilvl w:val="0"/>
          <w:numId w:val="14"/>
        </w:numPr>
        <w:spacing w:line="360" w:lineRule="auto"/>
        <w:jc w:val="both"/>
        <w:rPr>
          <w:rFonts w:asciiTheme="majorHAnsi" w:hAnsiTheme="majorHAnsi"/>
          <w:lang w:val="ro-RO"/>
        </w:rPr>
      </w:pPr>
      <w:r>
        <w:rPr>
          <w:rFonts w:asciiTheme="majorHAnsi" w:hAnsiTheme="majorHAnsi"/>
          <w:lang w:val="ro-RO"/>
        </w:rPr>
        <w:t>Autoturisme: 44.743;</w:t>
      </w:r>
    </w:p>
    <w:p w14:paraId="7098CA36" w14:textId="55958191" w:rsidR="003D557E" w:rsidRDefault="003D557E" w:rsidP="005572C1">
      <w:pPr>
        <w:pStyle w:val="ListParagraph"/>
        <w:numPr>
          <w:ilvl w:val="0"/>
          <w:numId w:val="14"/>
        </w:numPr>
        <w:spacing w:line="360" w:lineRule="auto"/>
        <w:jc w:val="both"/>
        <w:rPr>
          <w:rFonts w:asciiTheme="majorHAnsi" w:hAnsiTheme="majorHAnsi"/>
          <w:lang w:val="ro-RO"/>
        </w:rPr>
      </w:pPr>
      <w:r>
        <w:rPr>
          <w:rFonts w:asciiTheme="majorHAnsi" w:hAnsiTheme="majorHAnsi"/>
          <w:lang w:val="ro-RO"/>
        </w:rPr>
        <w:t>Autobuze: 454;</w:t>
      </w:r>
    </w:p>
    <w:p w14:paraId="085C44B9" w14:textId="63988AD7" w:rsidR="003D557E" w:rsidRDefault="003D557E" w:rsidP="005572C1">
      <w:pPr>
        <w:pStyle w:val="ListParagraph"/>
        <w:numPr>
          <w:ilvl w:val="0"/>
          <w:numId w:val="14"/>
        </w:numPr>
        <w:spacing w:line="360" w:lineRule="auto"/>
        <w:jc w:val="both"/>
        <w:rPr>
          <w:rFonts w:asciiTheme="majorHAnsi" w:hAnsiTheme="majorHAnsi"/>
          <w:lang w:val="ro-RO"/>
        </w:rPr>
      </w:pPr>
      <w:r>
        <w:rPr>
          <w:rFonts w:asciiTheme="majorHAnsi" w:hAnsiTheme="majorHAnsi"/>
          <w:lang w:val="ro-RO"/>
        </w:rPr>
        <w:t>Autovehicule de până la 12 tone: 4.614;</w:t>
      </w:r>
    </w:p>
    <w:p w14:paraId="0DDCF22B" w14:textId="6E133AE9" w:rsidR="003D557E" w:rsidRDefault="003D557E" w:rsidP="005572C1">
      <w:pPr>
        <w:pStyle w:val="ListParagraph"/>
        <w:numPr>
          <w:ilvl w:val="0"/>
          <w:numId w:val="14"/>
        </w:numPr>
        <w:spacing w:line="360" w:lineRule="auto"/>
        <w:jc w:val="both"/>
        <w:rPr>
          <w:rFonts w:asciiTheme="majorHAnsi" w:hAnsiTheme="majorHAnsi"/>
          <w:lang w:val="ro-RO"/>
        </w:rPr>
      </w:pPr>
      <w:r>
        <w:rPr>
          <w:rFonts w:asciiTheme="majorHAnsi" w:hAnsiTheme="majorHAnsi"/>
          <w:lang w:val="ro-RO"/>
        </w:rPr>
        <w:t>Motociclete, motoare, scutere: 2.614;</w:t>
      </w:r>
    </w:p>
    <w:p w14:paraId="7B3E2AFF" w14:textId="72C7F08E" w:rsidR="003D557E" w:rsidRDefault="003D557E" w:rsidP="005572C1">
      <w:pPr>
        <w:pStyle w:val="ListParagraph"/>
        <w:numPr>
          <w:ilvl w:val="0"/>
          <w:numId w:val="14"/>
        </w:numPr>
        <w:spacing w:line="360" w:lineRule="auto"/>
        <w:jc w:val="both"/>
        <w:rPr>
          <w:rFonts w:asciiTheme="majorHAnsi" w:hAnsiTheme="majorHAnsi"/>
          <w:lang w:val="ro-RO"/>
        </w:rPr>
      </w:pPr>
      <w:r>
        <w:rPr>
          <w:rFonts w:asciiTheme="majorHAnsi" w:hAnsiTheme="majorHAnsi"/>
          <w:lang w:val="ro-RO"/>
        </w:rPr>
        <w:t>Autovehicule cu 2, 3, 4 axe: 1.365;</w:t>
      </w:r>
    </w:p>
    <w:p w14:paraId="647B1111" w14:textId="574076F1" w:rsidR="003D557E" w:rsidRDefault="003D557E" w:rsidP="005572C1">
      <w:pPr>
        <w:pStyle w:val="ListParagraph"/>
        <w:numPr>
          <w:ilvl w:val="0"/>
          <w:numId w:val="14"/>
        </w:numPr>
        <w:spacing w:line="360" w:lineRule="auto"/>
        <w:jc w:val="both"/>
        <w:rPr>
          <w:rFonts w:asciiTheme="majorHAnsi" w:hAnsiTheme="majorHAnsi"/>
          <w:lang w:val="ro-RO"/>
        </w:rPr>
      </w:pPr>
      <w:r>
        <w:rPr>
          <w:rFonts w:asciiTheme="majorHAnsi" w:hAnsiTheme="majorHAnsi"/>
          <w:lang w:val="ro-RO"/>
        </w:rPr>
        <w:t>Tractoare: 164.</w:t>
      </w:r>
    </w:p>
    <w:p w14:paraId="351FF6F2" w14:textId="23A61673" w:rsidR="00F462CB" w:rsidRDefault="00B3154A" w:rsidP="004A4EB7">
      <w:pPr>
        <w:pStyle w:val="Heading2"/>
      </w:pPr>
      <w:bookmarkStart w:id="30" w:name="_Toc89951624"/>
      <w:r>
        <w:t xml:space="preserve">3.5. </w:t>
      </w:r>
      <w:r w:rsidR="00F462CB" w:rsidRPr="00A27139">
        <w:t>Sectorul de iluminat public</w:t>
      </w:r>
      <w:bookmarkEnd w:id="30"/>
    </w:p>
    <w:p w14:paraId="26516C3F" w14:textId="457CAE1E" w:rsidR="00F462CB" w:rsidRDefault="00D75A7A" w:rsidP="00F462CB">
      <w:pPr>
        <w:spacing w:line="360" w:lineRule="auto"/>
        <w:jc w:val="both"/>
        <w:rPr>
          <w:rFonts w:asciiTheme="majorHAnsi" w:hAnsiTheme="majorHAnsi" w:cs="Arial"/>
        </w:rPr>
      </w:pPr>
      <w:r>
        <w:rPr>
          <w:noProof/>
        </w:rPr>
        <w:drawing>
          <wp:anchor distT="0" distB="0" distL="114300" distR="114300" simplePos="0" relativeHeight="251677696" behindDoc="0" locked="0" layoutInCell="1" allowOverlap="1" wp14:anchorId="0746DA51" wp14:editId="0DB70496">
            <wp:simplePos x="0" y="0"/>
            <wp:positionH relativeFrom="column">
              <wp:posOffset>2918460</wp:posOffset>
            </wp:positionH>
            <wp:positionV relativeFrom="paragraph">
              <wp:posOffset>104140</wp:posOffset>
            </wp:positionV>
            <wp:extent cx="3712845" cy="1666875"/>
            <wp:effectExtent l="0" t="0" r="1905" b="9525"/>
            <wp:wrapThrough wrapText="bothSides">
              <wp:wrapPolygon edited="0">
                <wp:start x="0" y="0"/>
                <wp:lineTo x="0" y="21477"/>
                <wp:lineTo x="21500" y="21477"/>
                <wp:lineTo x="21500" y="0"/>
                <wp:lineTo x="0" y="0"/>
              </wp:wrapPolygon>
            </wp:wrapThrough>
            <wp:docPr id="21" name="Picture 21" descr="City park with green trees and grass, wooden bench, lanterns and town buildings on skyline.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ty park with green trees and grass, wooden bench, lanterns and town buildings on skyline. Free Vecto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1284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F462CB" w:rsidRPr="00D44188">
        <w:rPr>
          <w:rFonts w:asciiTheme="majorHAnsi" w:hAnsiTheme="majorHAnsi" w:cs="Arial"/>
        </w:rPr>
        <w:t>Serviciul</w:t>
      </w:r>
      <w:proofErr w:type="spellEnd"/>
      <w:r w:rsidR="00F462CB" w:rsidRPr="00D44188">
        <w:rPr>
          <w:rFonts w:asciiTheme="majorHAnsi" w:hAnsiTheme="majorHAnsi" w:cs="Arial"/>
        </w:rPr>
        <w:t xml:space="preserve"> de </w:t>
      </w:r>
      <w:proofErr w:type="spellStart"/>
      <w:r w:rsidR="00F462CB" w:rsidRPr="00D44188">
        <w:rPr>
          <w:rFonts w:asciiTheme="majorHAnsi" w:hAnsiTheme="majorHAnsi" w:cs="Arial"/>
        </w:rPr>
        <w:t>iluminat</w:t>
      </w:r>
      <w:proofErr w:type="spellEnd"/>
      <w:r w:rsidR="00F462CB" w:rsidRPr="00D44188">
        <w:rPr>
          <w:rFonts w:asciiTheme="majorHAnsi" w:hAnsiTheme="majorHAnsi" w:cs="Arial"/>
        </w:rPr>
        <w:t xml:space="preserve"> public face </w:t>
      </w:r>
      <w:proofErr w:type="spellStart"/>
      <w:r w:rsidR="00F462CB" w:rsidRPr="00D44188">
        <w:rPr>
          <w:rFonts w:asciiTheme="majorHAnsi" w:hAnsiTheme="majorHAnsi" w:cs="Arial"/>
        </w:rPr>
        <w:t>parte</w:t>
      </w:r>
      <w:proofErr w:type="spellEnd"/>
      <w:r w:rsidR="00F462CB" w:rsidRPr="00D44188">
        <w:rPr>
          <w:rFonts w:asciiTheme="majorHAnsi" w:hAnsiTheme="majorHAnsi" w:cs="Arial"/>
        </w:rPr>
        <w:t xml:space="preserve"> din </w:t>
      </w:r>
      <w:proofErr w:type="spellStart"/>
      <w:r w:rsidR="00F462CB" w:rsidRPr="00D44188">
        <w:rPr>
          <w:rFonts w:asciiTheme="majorHAnsi" w:hAnsiTheme="majorHAnsi" w:cs="Arial"/>
        </w:rPr>
        <w:t>sfera</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serviciilor</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comunitare</w:t>
      </w:r>
      <w:proofErr w:type="spellEnd"/>
      <w:r w:rsidR="00F462CB" w:rsidRPr="00D44188">
        <w:rPr>
          <w:rFonts w:asciiTheme="majorHAnsi" w:hAnsiTheme="majorHAnsi" w:cs="Arial"/>
        </w:rPr>
        <w:t xml:space="preserve"> de </w:t>
      </w:r>
      <w:proofErr w:type="spellStart"/>
      <w:r w:rsidR="00F462CB" w:rsidRPr="00D44188">
        <w:rPr>
          <w:rFonts w:asciiTheme="majorHAnsi" w:hAnsiTheme="majorHAnsi" w:cs="Arial"/>
        </w:rPr>
        <w:t>utilit</w:t>
      </w:r>
      <w:r w:rsidR="00F462CB" w:rsidRPr="00D44188">
        <w:rPr>
          <w:rFonts w:asciiTheme="majorHAnsi" w:hAnsiTheme="majorHAnsi" w:cs="Cambria"/>
        </w:rPr>
        <w:t>ăţ</w:t>
      </w:r>
      <w:r w:rsidR="00F462CB" w:rsidRPr="00D44188">
        <w:rPr>
          <w:rFonts w:asciiTheme="majorHAnsi" w:hAnsiTheme="majorHAnsi" w:cs="Arial"/>
        </w:rPr>
        <w:t>i</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publice</w:t>
      </w:r>
      <w:proofErr w:type="spellEnd"/>
      <w:r w:rsidR="00F462CB" w:rsidRPr="00D44188">
        <w:rPr>
          <w:rFonts w:asciiTheme="majorHAnsi" w:hAnsiTheme="majorHAnsi" w:cs="Arial"/>
        </w:rPr>
        <w:t>,</w:t>
      </w:r>
      <w:r w:rsidR="00F462CB">
        <w:rPr>
          <w:rFonts w:asciiTheme="majorHAnsi" w:hAnsiTheme="majorHAnsi" w:cs="Arial"/>
        </w:rPr>
        <w:t xml:space="preserve"> </w:t>
      </w:r>
      <w:r w:rsidR="00F462CB" w:rsidRPr="00D44188">
        <w:rPr>
          <w:rFonts w:asciiTheme="majorHAnsi" w:hAnsiTheme="majorHAnsi" w:cs="Arial"/>
        </w:rPr>
        <w:t xml:space="preserve">sub </w:t>
      </w:r>
      <w:proofErr w:type="spellStart"/>
      <w:r w:rsidR="00F462CB" w:rsidRPr="00D44188">
        <w:rPr>
          <w:rFonts w:asciiTheme="majorHAnsi" w:hAnsiTheme="majorHAnsi" w:cs="Arial"/>
        </w:rPr>
        <w:t>reglementarea</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conducerea</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monitorizarea</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Cambria"/>
        </w:rPr>
        <w:t>ş</w:t>
      </w:r>
      <w:r w:rsidR="00F462CB" w:rsidRPr="00D44188">
        <w:rPr>
          <w:rFonts w:asciiTheme="majorHAnsi" w:hAnsiTheme="majorHAnsi" w:cs="Arial"/>
        </w:rPr>
        <w:t>i</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controlul</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Administra</w:t>
      </w:r>
      <w:r w:rsidR="00F462CB" w:rsidRPr="00D44188">
        <w:rPr>
          <w:rFonts w:asciiTheme="majorHAnsi" w:hAnsiTheme="majorHAnsi" w:cs="Cambria"/>
        </w:rPr>
        <w:t>ț</w:t>
      </w:r>
      <w:r w:rsidR="00F462CB" w:rsidRPr="00D44188">
        <w:rPr>
          <w:rFonts w:asciiTheme="majorHAnsi" w:hAnsiTheme="majorHAnsi" w:cs="Arial"/>
        </w:rPr>
        <w:t>iei</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Publice</w:t>
      </w:r>
      <w:proofErr w:type="spellEnd"/>
      <w:r w:rsidR="00F462CB" w:rsidRPr="00D44188">
        <w:rPr>
          <w:rFonts w:asciiTheme="majorHAnsi" w:hAnsiTheme="majorHAnsi" w:cs="Arial"/>
        </w:rPr>
        <w:t xml:space="preserve"> Locale</w:t>
      </w:r>
      <w:r w:rsidR="00F462CB">
        <w:rPr>
          <w:rFonts w:asciiTheme="majorHAnsi" w:hAnsiTheme="majorHAnsi" w:cs="Arial"/>
        </w:rPr>
        <w:t xml:space="preserve"> </w:t>
      </w:r>
      <w:r w:rsidR="00F462CB" w:rsidRPr="00D44188">
        <w:rPr>
          <w:rFonts w:asciiTheme="majorHAnsi" w:hAnsiTheme="majorHAnsi" w:cs="Arial"/>
        </w:rPr>
        <w:t xml:space="preserve">a </w:t>
      </w:r>
      <w:proofErr w:type="spellStart"/>
      <w:r w:rsidR="00F462CB" w:rsidRPr="00D44188">
        <w:rPr>
          <w:rFonts w:asciiTheme="majorHAnsi" w:hAnsiTheme="majorHAnsi" w:cs="Arial"/>
        </w:rPr>
        <w:t>municipiului</w:t>
      </w:r>
      <w:proofErr w:type="spellEnd"/>
      <w:r w:rsidR="00F462CB" w:rsidRPr="00D44188">
        <w:rPr>
          <w:rFonts w:asciiTheme="majorHAnsi" w:hAnsiTheme="majorHAnsi" w:cs="Arial"/>
        </w:rPr>
        <w:t xml:space="preserve"> Satu Mare, </w:t>
      </w:r>
      <w:proofErr w:type="spellStart"/>
      <w:r w:rsidR="00F462CB" w:rsidRPr="00D44188">
        <w:rPr>
          <w:rFonts w:asciiTheme="majorHAnsi" w:hAnsiTheme="majorHAnsi" w:cs="Arial"/>
        </w:rPr>
        <w:t>reprezent</w:t>
      </w:r>
      <w:r w:rsidR="00F462CB" w:rsidRPr="00D44188">
        <w:rPr>
          <w:rFonts w:asciiTheme="majorHAnsi" w:hAnsiTheme="majorHAnsi" w:cs="Montserrat"/>
        </w:rPr>
        <w:t>â</w:t>
      </w:r>
      <w:r w:rsidR="00F462CB" w:rsidRPr="00D44188">
        <w:rPr>
          <w:rFonts w:asciiTheme="majorHAnsi" w:hAnsiTheme="majorHAnsi" w:cs="Arial"/>
        </w:rPr>
        <w:t>nd</w:t>
      </w:r>
      <w:proofErr w:type="spellEnd"/>
      <w:r w:rsidR="00F462CB" w:rsidRPr="00D44188">
        <w:rPr>
          <w:rFonts w:asciiTheme="majorHAnsi" w:hAnsiTheme="majorHAnsi" w:cs="Arial"/>
        </w:rPr>
        <w:t xml:space="preserve"> o </w:t>
      </w:r>
      <w:proofErr w:type="spellStart"/>
      <w:r w:rsidR="00F462CB" w:rsidRPr="00D44188">
        <w:rPr>
          <w:rFonts w:asciiTheme="majorHAnsi" w:hAnsiTheme="majorHAnsi" w:cs="Arial"/>
        </w:rPr>
        <w:t>parte</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t>component</w:t>
      </w:r>
      <w:r w:rsidR="00F462CB" w:rsidRPr="00D44188">
        <w:rPr>
          <w:rFonts w:asciiTheme="majorHAnsi" w:hAnsiTheme="majorHAnsi" w:cs="Cambria"/>
        </w:rPr>
        <w:t>ă</w:t>
      </w:r>
      <w:proofErr w:type="spellEnd"/>
      <w:r w:rsidR="00F462CB" w:rsidRPr="00D44188">
        <w:rPr>
          <w:rFonts w:asciiTheme="majorHAnsi" w:hAnsiTheme="majorHAnsi" w:cs="Arial"/>
        </w:rPr>
        <w:t xml:space="preserve"> </w:t>
      </w:r>
      <w:proofErr w:type="gramStart"/>
      <w:r w:rsidR="00F462CB" w:rsidRPr="00D44188">
        <w:rPr>
          <w:rFonts w:asciiTheme="majorHAnsi" w:hAnsiTheme="majorHAnsi" w:cs="Arial"/>
        </w:rPr>
        <w:t>a</w:t>
      </w:r>
      <w:proofErr w:type="gramEnd"/>
      <w:r w:rsidR="00F462CB" w:rsidRPr="00D44188">
        <w:rPr>
          <w:rFonts w:asciiTheme="majorHAnsi" w:hAnsiTheme="majorHAnsi" w:cs="Arial"/>
        </w:rPr>
        <w:t xml:space="preserve"> </w:t>
      </w:r>
      <w:proofErr w:type="spellStart"/>
      <w:r w:rsidR="00F462CB" w:rsidRPr="00D44188">
        <w:rPr>
          <w:rFonts w:asciiTheme="majorHAnsi" w:hAnsiTheme="majorHAnsi" w:cs="Arial"/>
        </w:rPr>
        <w:t>infrastructurii</w:t>
      </w:r>
      <w:proofErr w:type="spellEnd"/>
      <w:r w:rsidR="00F462CB">
        <w:rPr>
          <w:rFonts w:asciiTheme="majorHAnsi" w:hAnsiTheme="majorHAnsi" w:cs="Arial"/>
        </w:rPr>
        <w:t xml:space="preserve"> </w:t>
      </w:r>
      <w:proofErr w:type="spellStart"/>
      <w:r w:rsidR="00F462CB" w:rsidRPr="00D44188">
        <w:rPr>
          <w:rFonts w:asciiTheme="majorHAnsi" w:hAnsiTheme="majorHAnsi" w:cs="Arial"/>
        </w:rPr>
        <w:t>tehnico</w:t>
      </w:r>
      <w:proofErr w:type="spellEnd"/>
      <w:r w:rsidR="00F462CB">
        <w:rPr>
          <w:rFonts w:asciiTheme="majorHAnsi" w:hAnsiTheme="majorHAnsi" w:cs="Arial"/>
        </w:rPr>
        <w:t xml:space="preserve"> </w:t>
      </w:r>
      <w:proofErr w:type="spellStart"/>
      <w:r w:rsidR="00F462CB" w:rsidRPr="00D44188">
        <w:rPr>
          <w:rFonts w:asciiTheme="majorHAnsi" w:hAnsiTheme="majorHAnsi" w:cs="Arial"/>
        </w:rPr>
        <w:t>edilitare</w:t>
      </w:r>
      <w:proofErr w:type="spellEnd"/>
      <w:r w:rsidR="00F462CB">
        <w:rPr>
          <w:rFonts w:asciiTheme="majorHAnsi" w:hAnsiTheme="majorHAnsi" w:cs="Arial"/>
        </w:rPr>
        <w:t xml:space="preserve"> </w:t>
      </w:r>
      <w:r w:rsidR="00F462CB" w:rsidRPr="00D44188">
        <w:rPr>
          <w:rFonts w:asciiTheme="majorHAnsi" w:hAnsiTheme="majorHAnsi" w:cs="Arial"/>
        </w:rPr>
        <w:t xml:space="preserve">a </w:t>
      </w:r>
      <w:proofErr w:type="spellStart"/>
      <w:r w:rsidR="00F462CB" w:rsidRPr="00D44188">
        <w:rPr>
          <w:rFonts w:asciiTheme="majorHAnsi" w:hAnsiTheme="majorHAnsi" w:cs="Arial"/>
        </w:rPr>
        <w:t>acestei</w:t>
      </w:r>
      <w:proofErr w:type="spellEnd"/>
      <w:r w:rsidR="00F462CB" w:rsidRPr="00D44188">
        <w:rPr>
          <w:rFonts w:asciiTheme="majorHAnsi" w:hAnsiTheme="majorHAnsi" w:cs="Arial"/>
        </w:rPr>
        <w:t xml:space="preserve"> </w:t>
      </w:r>
      <w:proofErr w:type="spellStart"/>
      <w:r w:rsidR="00F462CB" w:rsidRPr="00D44188">
        <w:rPr>
          <w:rFonts w:asciiTheme="majorHAnsi" w:hAnsiTheme="majorHAnsi" w:cs="Arial"/>
        </w:rPr>
        <w:lastRenderedPageBreak/>
        <w:t>unit</w:t>
      </w:r>
      <w:r w:rsidR="00F462CB" w:rsidRPr="00D44188">
        <w:rPr>
          <w:rFonts w:asciiTheme="majorHAnsi" w:hAnsiTheme="majorHAnsi" w:cs="Cambria"/>
        </w:rPr>
        <w:t>ăț</w:t>
      </w:r>
      <w:r w:rsidR="00F462CB" w:rsidRPr="00D44188">
        <w:rPr>
          <w:rFonts w:asciiTheme="majorHAnsi" w:hAnsiTheme="majorHAnsi" w:cs="Arial"/>
        </w:rPr>
        <w:t>i</w:t>
      </w:r>
      <w:proofErr w:type="spellEnd"/>
      <w:r w:rsidR="00F462CB">
        <w:rPr>
          <w:rFonts w:asciiTheme="majorHAnsi" w:hAnsiTheme="majorHAnsi" w:cs="Arial"/>
        </w:rPr>
        <w:t xml:space="preserve"> </w:t>
      </w:r>
      <w:proofErr w:type="spellStart"/>
      <w:r w:rsidR="00F462CB" w:rsidRPr="00D44188">
        <w:rPr>
          <w:rFonts w:asciiTheme="majorHAnsi" w:hAnsiTheme="majorHAnsi" w:cs="Arial"/>
        </w:rPr>
        <w:t>administrativ-teritoriale</w:t>
      </w:r>
      <w:proofErr w:type="spellEnd"/>
      <w:r w:rsidR="00F462CB" w:rsidRPr="00D44188">
        <w:rPr>
          <w:rFonts w:asciiTheme="majorHAnsi" w:hAnsiTheme="majorHAnsi" w:cs="Arial"/>
        </w:rPr>
        <w:t>.</w:t>
      </w:r>
    </w:p>
    <w:p w14:paraId="1CB2678F" w14:textId="77777777" w:rsidR="00F462CB" w:rsidRDefault="00F462CB" w:rsidP="00F462CB">
      <w:pPr>
        <w:spacing w:line="360" w:lineRule="auto"/>
        <w:jc w:val="both"/>
        <w:rPr>
          <w:rFonts w:asciiTheme="majorHAnsi" w:hAnsiTheme="majorHAnsi" w:cs="Arial"/>
          <w:bCs/>
        </w:rPr>
      </w:pPr>
      <w:proofErr w:type="spellStart"/>
      <w:r w:rsidRPr="00D44188">
        <w:rPr>
          <w:rFonts w:asciiTheme="majorHAnsi" w:hAnsiTheme="majorHAnsi" w:cs="Arial"/>
        </w:rPr>
        <w:t>Iluminatul</w:t>
      </w:r>
      <w:proofErr w:type="spellEnd"/>
      <w:r w:rsidRPr="00D44188">
        <w:rPr>
          <w:rFonts w:asciiTheme="majorHAnsi" w:hAnsiTheme="majorHAnsi" w:cs="Arial"/>
        </w:rPr>
        <w:t xml:space="preserve"> public se </w:t>
      </w:r>
      <w:proofErr w:type="spellStart"/>
      <w:r w:rsidRPr="00D44188">
        <w:rPr>
          <w:rFonts w:asciiTheme="majorHAnsi" w:hAnsiTheme="majorHAnsi" w:cs="Arial"/>
        </w:rPr>
        <w:t>refer</w:t>
      </w:r>
      <w:r w:rsidRPr="00D44188">
        <w:rPr>
          <w:rFonts w:asciiTheme="majorHAnsi" w:hAnsiTheme="majorHAnsi" w:cs="Cambria"/>
        </w:rPr>
        <w:t>ă</w:t>
      </w:r>
      <w:proofErr w:type="spellEnd"/>
      <w:r w:rsidRPr="00D44188">
        <w:rPr>
          <w:rFonts w:asciiTheme="majorHAnsi" w:hAnsiTheme="majorHAnsi" w:cs="Arial"/>
        </w:rPr>
        <w:t xml:space="preserve"> la </w:t>
      </w:r>
      <w:proofErr w:type="spellStart"/>
      <w:r w:rsidRPr="00D44188">
        <w:rPr>
          <w:rFonts w:asciiTheme="majorHAnsi" w:hAnsiTheme="majorHAnsi" w:cs="Arial"/>
        </w:rPr>
        <w:t>domeniul</w:t>
      </w:r>
      <w:proofErr w:type="spellEnd"/>
      <w:r w:rsidRPr="00D44188">
        <w:rPr>
          <w:rFonts w:asciiTheme="majorHAnsi" w:hAnsiTheme="majorHAnsi" w:cs="Arial"/>
        </w:rPr>
        <w:t xml:space="preserve"> public </w:t>
      </w:r>
      <w:proofErr w:type="spellStart"/>
      <w:r w:rsidRPr="00D44188">
        <w:rPr>
          <w:rFonts w:asciiTheme="majorHAnsi" w:hAnsiTheme="majorHAnsi" w:cs="Arial"/>
        </w:rPr>
        <w:t>sau</w:t>
      </w:r>
      <w:proofErr w:type="spellEnd"/>
      <w:r w:rsidRPr="00D44188">
        <w:rPr>
          <w:rFonts w:asciiTheme="majorHAnsi" w:hAnsiTheme="majorHAnsi" w:cs="Arial"/>
        </w:rPr>
        <w:t xml:space="preserve"> </w:t>
      </w:r>
      <w:proofErr w:type="spellStart"/>
      <w:r w:rsidRPr="00D44188">
        <w:rPr>
          <w:rFonts w:asciiTheme="majorHAnsi" w:hAnsiTheme="majorHAnsi" w:cs="Arial"/>
        </w:rPr>
        <w:t>privat</w:t>
      </w:r>
      <w:proofErr w:type="spellEnd"/>
      <w:r w:rsidRPr="00D44188">
        <w:rPr>
          <w:rFonts w:asciiTheme="majorHAnsi" w:hAnsiTheme="majorHAnsi" w:cs="Arial"/>
        </w:rPr>
        <w:t xml:space="preserve"> al </w:t>
      </w:r>
      <w:proofErr w:type="spellStart"/>
      <w:r w:rsidRPr="00D44188">
        <w:rPr>
          <w:rFonts w:asciiTheme="majorHAnsi" w:hAnsiTheme="majorHAnsi" w:cs="Arial"/>
        </w:rPr>
        <w:t>municipiului</w:t>
      </w:r>
      <w:proofErr w:type="spellEnd"/>
      <w:r w:rsidRPr="00D44188">
        <w:rPr>
          <w:rFonts w:asciiTheme="majorHAnsi" w:hAnsiTheme="majorHAnsi" w:cs="Arial"/>
        </w:rPr>
        <w:t xml:space="preserve"> Satu Mare, existent la </w:t>
      </w:r>
      <w:proofErr w:type="spellStart"/>
      <w:r w:rsidRPr="00D44188">
        <w:rPr>
          <w:rFonts w:asciiTheme="majorHAnsi" w:hAnsiTheme="majorHAnsi" w:cs="Arial"/>
        </w:rPr>
        <w:t>nivelul</w:t>
      </w:r>
      <w:proofErr w:type="spellEnd"/>
      <w:r w:rsidRPr="00D44188">
        <w:rPr>
          <w:rFonts w:asciiTheme="majorHAnsi" w:hAnsiTheme="majorHAnsi" w:cs="Arial"/>
        </w:rPr>
        <w:t xml:space="preserve"> </w:t>
      </w:r>
      <w:proofErr w:type="spellStart"/>
      <w:r w:rsidRPr="00D44188">
        <w:rPr>
          <w:rFonts w:asciiTheme="majorHAnsi" w:hAnsiTheme="majorHAnsi" w:cs="Arial"/>
        </w:rPr>
        <w:t>acelor</w:t>
      </w:r>
      <w:proofErr w:type="spellEnd"/>
      <w:r w:rsidRPr="00D44188">
        <w:rPr>
          <w:rFonts w:asciiTheme="majorHAnsi" w:hAnsiTheme="majorHAnsi" w:cs="Arial"/>
        </w:rPr>
        <w:t xml:space="preserve"> </w:t>
      </w:r>
      <w:proofErr w:type="spellStart"/>
      <w:r w:rsidRPr="00D44188">
        <w:rPr>
          <w:rFonts w:asciiTheme="majorHAnsi" w:hAnsiTheme="majorHAnsi" w:cs="Arial"/>
        </w:rPr>
        <w:t>spa</w:t>
      </w:r>
      <w:r>
        <w:rPr>
          <w:rFonts w:asciiTheme="majorHAnsi" w:hAnsiTheme="majorHAnsi" w:cs="Arial"/>
        </w:rPr>
        <w:t>ţ</w:t>
      </w:r>
      <w:r w:rsidRPr="00D44188">
        <w:rPr>
          <w:rFonts w:asciiTheme="majorHAnsi" w:hAnsiTheme="majorHAnsi" w:cs="Arial"/>
        </w:rPr>
        <w:t>ii</w:t>
      </w:r>
      <w:proofErr w:type="spellEnd"/>
      <w:r w:rsidRPr="00D44188">
        <w:rPr>
          <w:rFonts w:asciiTheme="majorHAnsi" w:hAnsiTheme="majorHAnsi" w:cs="Arial"/>
        </w:rPr>
        <w:t xml:space="preserve"> </w:t>
      </w:r>
      <w:proofErr w:type="spellStart"/>
      <w:r w:rsidRPr="00D44188">
        <w:rPr>
          <w:rFonts w:asciiTheme="majorHAnsi" w:hAnsiTheme="majorHAnsi" w:cs="Arial"/>
        </w:rPr>
        <w:t>aflate</w:t>
      </w:r>
      <w:proofErr w:type="spellEnd"/>
      <w:r w:rsidRPr="00D44188">
        <w:rPr>
          <w:rFonts w:asciiTheme="majorHAnsi" w:hAnsiTheme="majorHAnsi" w:cs="Arial"/>
        </w:rPr>
        <w:t xml:space="preserve"> </w:t>
      </w:r>
      <w:proofErr w:type="spellStart"/>
      <w:r w:rsidRPr="00D44188">
        <w:rPr>
          <w:rFonts w:asciiTheme="majorHAnsi" w:hAnsiTheme="majorHAnsi" w:cs="Montserrat"/>
        </w:rPr>
        <w:t>î</w:t>
      </w:r>
      <w:r w:rsidRPr="00D44188">
        <w:rPr>
          <w:rFonts w:asciiTheme="majorHAnsi" w:hAnsiTheme="majorHAnsi" w:cs="Arial"/>
        </w:rPr>
        <w:t>n</w:t>
      </w:r>
      <w:proofErr w:type="spellEnd"/>
      <w:r w:rsidRPr="00D44188">
        <w:rPr>
          <w:rFonts w:asciiTheme="majorHAnsi" w:hAnsiTheme="majorHAnsi" w:cs="Arial"/>
        </w:rPr>
        <w:t xml:space="preserve"> </w:t>
      </w:r>
      <w:proofErr w:type="spellStart"/>
      <w:r w:rsidRPr="00D44188">
        <w:rPr>
          <w:rFonts w:asciiTheme="majorHAnsi" w:hAnsiTheme="majorHAnsi" w:cs="Arial"/>
        </w:rPr>
        <w:t>proprietatea</w:t>
      </w:r>
      <w:proofErr w:type="spellEnd"/>
      <w:r w:rsidRPr="00D44188">
        <w:rPr>
          <w:rFonts w:asciiTheme="majorHAnsi" w:hAnsiTheme="majorHAnsi" w:cs="Arial"/>
        </w:rPr>
        <w:t xml:space="preserve"> </w:t>
      </w:r>
      <w:proofErr w:type="spellStart"/>
      <w:r w:rsidRPr="00D44188">
        <w:rPr>
          <w:rFonts w:asciiTheme="majorHAnsi" w:hAnsiTheme="majorHAnsi" w:cs="Arial"/>
        </w:rPr>
        <w:t>actual</w:t>
      </w:r>
      <w:r>
        <w:rPr>
          <w:rFonts w:asciiTheme="majorHAnsi" w:hAnsiTheme="majorHAnsi" w:cs="Arial"/>
        </w:rPr>
        <w:t>ă</w:t>
      </w:r>
      <w:proofErr w:type="spellEnd"/>
      <w:r w:rsidRPr="00D44188">
        <w:rPr>
          <w:rFonts w:asciiTheme="majorHAnsi" w:hAnsiTheme="majorHAnsi" w:cs="Arial"/>
        </w:rPr>
        <w:t xml:space="preserve"> </w:t>
      </w:r>
      <w:proofErr w:type="spellStart"/>
      <w:r w:rsidRPr="00D44188">
        <w:rPr>
          <w:rFonts w:asciiTheme="majorHAnsi" w:hAnsiTheme="majorHAnsi" w:cs="Arial"/>
        </w:rPr>
        <w:t>sau</w:t>
      </w:r>
      <w:proofErr w:type="spellEnd"/>
      <w:r w:rsidRPr="00D44188">
        <w:rPr>
          <w:rFonts w:asciiTheme="majorHAnsi" w:hAnsiTheme="majorHAnsi" w:cs="Arial"/>
        </w:rPr>
        <w:t xml:space="preserve"> </w:t>
      </w:r>
      <w:proofErr w:type="spellStart"/>
      <w:r w:rsidRPr="00D44188">
        <w:rPr>
          <w:rFonts w:asciiTheme="majorHAnsi" w:hAnsiTheme="majorHAnsi" w:cs="Arial"/>
        </w:rPr>
        <w:t>viitoare</w:t>
      </w:r>
      <w:proofErr w:type="spellEnd"/>
      <w:r w:rsidRPr="00D44188">
        <w:rPr>
          <w:rFonts w:asciiTheme="majorHAnsi" w:hAnsiTheme="majorHAnsi" w:cs="Arial"/>
        </w:rPr>
        <w:t xml:space="preserve"> a </w:t>
      </w:r>
      <w:proofErr w:type="spellStart"/>
      <w:r w:rsidRPr="00D44188">
        <w:rPr>
          <w:rFonts w:asciiTheme="majorHAnsi" w:hAnsiTheme="majorHAnsi" w:cs="Arial"/>
        </w:rPr>
        <w:t>localit</w:t>
      </w:r>
      <w:r w:rsidRPr="00D44188">
        <w:rPr>
          <w:rFonts w:asciiTheme="majorHAnsi" w:hAnsiTheme="majorHAnsi" w:cs="Cambria"/>
        </w:rPr>
        <w:t>ăț</w:t>
      </w:r>
      <w:r w:rsidRPr="00D44188">
        <w:rPr>
          <w:rFonts w:asciiTheme="majorHAnsi" w:hAnsiTheme="majorHAnsi" w:cs="Arial"/>
        </w:rPr>
        <w:t>ii</w:t>
      </w:r>
      <w:proofErr w:type="spellEnd"/>
      <w:r w:rsidRPr="00D44188">
        <w:rPr>
          <w:rFonts w:asciiTheme="majorHAnsi" w:hAnsiTheme="majorHAnsi" w:cs="Arial"/>
        </w:rPr>
        <w:t xml:space="preserve">, </w:t>
      </w:r>
      <w:proofErr w:type="spellStart"/>
      <w:r w:rsidRPr="00D44188">
        <w:rPr>
          <w:rFonts w:asciiTheme="majorHAnsi" w:hAnsiTheme="majorHAnsi" w:cs="Arial"/>
        </w:rPr>
        <w:t>cuprinzând</w:t>
      </w:r>
      <w:proofErr w:type="spellEnd"/>
      <w:r w:rsidRPr="00D44188">
        <w:rPr>
          <w:rFonts w:asciiTheme="majorHAnsi" w:hAnsiTheme="majorHAnsi" w:cs="Arial"/>
        </w:rPr>
        <w:t xml:space="preserve"> </w:t>
      </w:r>
      <w:proofErr w:type="spellStart"/>
      <w:r w:rsidRPr="00D44188">
        <w:rPr>
          <w:rFonts w:asciiTheme="majorHAnsi" w:hAnsiTheme="majorHAnsi" w:cs="Arial"/>
        </w:rPr>
        <w:t>urm</w:t>
      </w:r>
      <w:r w:rsidRPr="00D44188">
        <w:rPr>
          <w:rFonts w:asciiTheme="majorHAnsi" w:hAnsiTheme="majorHAnsi" w:cs="Cambria"/>
        </w:rPr>
        <w:t>ă</w:t>
      </w:r>
      <w:r w:rsidRPr="00D44188">
        <w:rPr>
          <w:rFonts w:asciiTheme="majorHAnsi" w:hAnsiTheme="majorHAnsi" w:cs="Arial"/>
        </w:rPr>
        <w:t>toarele</w:t>
      </w:r>
      <w:proofErr w:type="spellEnd"/>
      <w:r w:rsidRPr="00D44188">
        <w:rPr>
          <w:rFonts w:asciiTheme="majorHAnsi" w:hAnsiTheme="majorHAnsi" w:cs="Arial"/>
        </w:rPr>
        <w:t>:</w:t>
      </w:r>
    </w:p>
    <w:p w14:paraId="033B950C" w14:textId="77777777" w:rsidR="00F462CB" w:rsidRPr="009802DC" w:rsidRDefault="00F462CB" w:rsidP="005572C1">
      <w:pPr>
        <w:pStyle w:val="ListParagraph"/>
        <w:numPr>
          <w:ilvl w:val="0"/>
          <w:numId w:val="8"/>
        </w:numPr>
        <w:spacing w:line="360" w:lineRule="auto"/>
        <w:jc w:val="both"/>
        <w:rPr>
          <w:rFonts w:asciiTheme="majorHAnsi" w:hAnsiTheme="majorHAnsi" w:cs="Arial"/>
          <w:bCs/>
        </w:rPr>
      </w:pPr>
      <w:proofErr w:type="spellStart"/>
      <w:r w:rsidRPr="00D44188">
        <w:rPr>
          <w:rFonts w:asciiTheme="majorHAnsi" w:hAnsiTheme="majorHAnsi" w:cs="Arial"/>
        </w:rPr>
        <w:t>iluminatul</w:t>
      </w:r>
      <w:proofErr w:type="spellEnd"/>
      <w:r w:rsidRPr="00D44188">
        <w:rPr>
          <w:rFonts w:asciiTheme="majorHAnsi" w:hAnsiTheme="majorHAnsi" w:cs="Arial"/>
        </w:rPr>
        <w:t xml:space="preserve"> </w:t>
      </w:r>
      <w:proofErr w:type="spellStart"/>
      <w:r w:rsidRPr="00D44188">
        <w:rPr>
          <w:rFonts w:asciiTheme="majorHAnsi" w:hAnsiTheme="majorHAnsi" w:cs="Arial"/>
        </w:rPr>
        <w:t>c</w:t>
      </w:r>
      <w:r w:rsidRPr="00D44188">
        <w:rPr>
          <w:rFonts w:asciiTheme="majorHAnsi" w:hAnsiTheme="majorHAnsi" w:cs="Cambria"/>
        </w:rPr>
        <w:t>ă</w:t>
      </w:r>
      <w:r w:rsidRPr="00D44188">
        <w:rPr>
          <w:rFonts w:asciiTheme="majorHAnsi" w:hAnsiTheme="majorHAnsi" w:cs="Arial"/>
        </w:rPr>
        <w:t>ilor</w:t>
      </w:r>
      <w:proofErr w:type="spellEnd"/>
      <w:r w:rsidRPr="00D44188">
        <w:rPr>
          <w:rFonts w:asciiTheme="majorHAnsi" w:hAnsiTheme="majorHAnsi" w:cs="Arial"/>
        </w:rPr>
        <w:t xml:space="preserve"> de </w:t>
      </w:r>
      <w:proofErr w:type="spellStart"/>
      <w:r w:rsidRPr="00D44188">
        <w:rPr>
          <w:rFonts w:asciiTheme="majorHAnsi" w:hAnsiTheme="majorHAnsi" w:cs="Arial"/>
        </w:rPr>
        <w:t>circula</w:t>
      </w:r>
      <w:r w:rsidRPr="00D44188">
        <w:rPr>
          <w:rFonts w:asciiTheme="majorHAnsi" w:hAnsiTheme="majorHAnsi" w:cs="Cambria"/>
        </w:rPr>
        <w:t>ţ</w:t>
      </w:r>
      <w:r w:rsidRPr="00D44188">
        <w:rPr>
          <w:rFonts w:asciiTheme="majorHAnsi" w:hAnsiTheme="majorHAnsi" w:cs="Arial"/>
        </w:rPr>
        <w:t>ie</w:t>
      </w:r>
      <w:proofErr w:type="spellEnd"/>
      <w:r w:rsidRPr="00D44188">
        <w:rPr>
          <w:rFonts w:asciiTheme="majorHAnsi" w:hAnsiTheme="majorHAnsi" w:cs="Arial"/>
        </w:rPr>
        <w:t xml:space="preserve"> (auto, zone </w:t>
      </w:r>
      <w:proofErr w:type="spellStart"/>
      <w:r w:rsidRPr="00D44188">
        <w:rPr>
          <w:rFonts w:asciiTheme="majorHAnsi" w:hAnsiTheme="majorHAnsi" w:cs="Arial"/>
        </w:rPr>
        <w:t>pentru</w:t>
      </w:r>
      <w:proofErr w:type="spellEnd"/>
      <w:r w:rsidRPr="00D44188">
        <w:rPr>
          <w:rFonts w:asciiTheme="majorHAnsi" w:hAnsiTheme="majorHAnsi" w:cs="Arial"/>
        </w:rPr>
        <w:t xml:space="preserve"> </w:t>
      </w:r>
      <w:proofErr w:type="spellStart"/>
      <w:r w:rsidRPr="00D44188">
        <w:rPr>
          <w:rFonts w:asciiTheme="majorHAnsi" w:hAnsiTheme="majorHAnsi" w:cs="Arial"/>
        </w:rPr>
        <w:t>pietoni</w:t>
      </w:r>
      <w:proofErr w:type="spellEnd"/>
      <w:r w:rsidRPr="00D44188">
        <w:rPr>
          <w:rFonts w:asciiTheme="majorHAnsi" w:hAnsiTheme="majorHAnsi" w:cs="Arial"/>
        </w:rPr>
        <w:t xml:space="preserve"> </w:t>
      </w:r>
      <w:proofErr w:type="spellStart"/>
      <w:r w:rsidRPr="00D44188">
        <w:rPr>
          <w:rFonts w:asciiTheme="majorHAnsi" w:hAnsiTheme="majorHAnsi" w:cs="Cambria"/>
        </w:rPr>
        <w:t>ş</w:t>
      </w:r>
      <w:r w:rsidRPr="00D44188">
        <w:rPr>
          <w:rFonts w:asciiTheme="majorHAnsi" w:hAnsiTheme="majorHAnsi" w:cs="Arial"/>
        </w:rPr>
        <w:t>i</w:t>
      </w:r>
      <w:proofErr w:type="spellEnd"/>
      <w:r w:rsidRPr="00D44188">
        <w:rPr>
          <w:rFonts w:asciiTheme="majorHAnsi" w:hAnsiTheme="majorHAnsi" w:cs="Arial"/>
        </w:rPr>
        <w:t xml:space="preserve"> </w:t>
      </w:r>
      <w:proofErr w:type="spellStart"/>
      <w:r w:rsidRPr="00D44188">
        <w:rPr>
          <w:rFonts w:asciiTheme="majorHAnsi" w:hAnsiTheme="majorHAnsi" w:cs="Arial"/>
        </w:rPr>
        <w:t>bicicli</w:t>
      </w:r>
      <w:r w:rsidRPr="00D44188">
        <w:rPr>
          <w:rFonts w:asciiTheme="majorHAnsi" w:hAnsiTheme="majorHAnsi" w:cs="Cambria"/>
        </w:rPr>
        <w:t>ş</w:t>
      </w:r>
      <w:r w:rsidRPr="00D44188">
        <w:rPr>
          <w:rFonts w:asciiTheme="majorHAnsi" w:hAnsiTheme="majorHAnsi" w:cs="Arial"/>
        </w:rPr>
        <w:t>ti</w:t>
      </w:r>
      <w:proofErr w:type="spellEnd"/>
      <w:r w:rsidRPr="00D44188">
        <w:rPr>
          <w:rFonts w:asciiTheme="majorHAnsi" w:hAnsiTheme="majorHAnsi" w:cs="Arial"/>
        </w:rPr>
        <w:t xml:space="preserve">), </w:t>
      </w:r>
      <w:proofErr w:type="spellStart"/>
      <w:r w:rsidRPr="00D44188">
        <w:rPr>
          <w:rFonts w:asciiTheme="majorHAnsi" w:hAnsiTheme="majorHAnsi" w:cs="Arial"/>
        </w:rPr>
        <w:t>tunelurilor</w:t>
      </w:r>
      <w:proofErr w:type="spellEnd"/>
      <w:r w:rsidRPr="00D44188">
        <w:rPr>
          <w:rFonts w:asciiTheme="majorHAnsi" w:hAnsiTheme="majorHAnsi" w:cs="Arial"/>
        </w:rPr>
        <w:t xml:space="preserve"> </w:t>
      </w:r>
      <w:proofErr w:type="spellStart"/>
      <w:r w:rsidRPr="00D44188">
        <w:rPr>
          <w:rFonts w:asciiTheme="majorHAnsi" w:hAnsiTheme="majorHAnsi" w:cs="Cambria"/>
        </w:rPr>
        <w:t>ş</w:t>
      </w:r>
      <w:r w:rsidRPr="00D44188">
        <w:rPr>
          <w:rFonts w:asciiTheme="majorHAnsi" w:hAnsiTheme="majorHAnsi" w:cs="Arial"/>
        </w:rPr>
        <w:t>i</w:t>
      </w:r>
      <w:proofErr w:type="spellEnd"/>
      <w:r w:rsidRPr="00D44188">
        <w:rPr>
          <w:rFonts w:asciiTheme="majorHAnsi" w:hAnsiTheme="majorHAnsi" w:cs="Arial"/>
        </w:rPr>
        <w:t xml:space="preserve"> </w:t>
      </w:r>
      <w:proofErr w:type="spellStart"/>
      <w:r w:rsidRPr="00D44188">
        <w:rPr>
          <w:rFonts w:asciiTheme="majorHAnsi" w:hAnsiTheme="majorHAnsi" w:cs="Arial"/>
        </w:rPr>
        <w:t>pasajelor</w:t>
      </w:r>
      <w:proofErr w:type="spellEnd"/>
      <w:r w:rsidRPr="00D44188">
        <w:rPr>
          <w:rFonts w:asciiTheme="majorHAnsi" w:hAnsiTheme="majorHAnsi" w:cs="Arial"/>
        </w:rPr>
        <w:t xml:space="preserve"> auto;</w:t>
      </w:r>
    </w:p>
    <w:p w14:paraId="1FD19466" w14:textId="77777777" w:rsidR="00F462CB" w:rsidRPr="009802DC" w:rsidRDefault="00F462CB" w:rsidP="005572C1">
      <w:pPr>
        <w:pStyle w:val="ListParagraph"/>
        <w:numPr>
          <w:ilvl w:val="0"/>
          <w:numId w:val="8"/>
        </w:numPr>
        <w:spacing w:line="360" w:lineRule="auto"/>
        <w:jc w:val="both"/>
        <w:rPr>
          <w:rFonts w:asciiTheme="majorHAnsi" w:hAnsiTheme="majorHAnsi" w:cs="Arial"/>
          <w:bCs/>
        </w:rPr>
      </w:pPr>
      <w:proofErr w:type="spellStart"/>
      <w:r w:rsidRPr="009802DC">
        <w:rPr>
          <w:rFonts w:asciiTheme="majorHAnsi" w:hAnsiTheme="majorHAnsi" w:cs="Arial"/>
        </w:rPr>
        <w:t>iluminatul</w:t>
      </w:r>
      <w:proofErr w:type="spellEnd"/>
      <w:r>
        <w:rPr>
          <w:rFonts w:asciiTheme="majorHAnsi" w:hAnsiTheme="majorHAnsi" w:cs="Arial"/>
        </w:rPr>
        <w:t xml:space="preserve"> </w:t>
      </w:r>
      <w:proofErr w:type="spellStart"/>
      <w:r w:rsidRPr="009802DC">
        <w:rPr>
          <w:rFonts w:asciiTheme="majorHAnsi" w:hAnsiTheme="majorHAnsi" w:cs="Arial"/>
        </w:rPr>
        <w:t>decorativ-arhitectural</w:t>
      </w:r>
      <w:proofErr w:type="spellEnd"/>
      <w:r>
        <w:rPr>
          <w:rFonts w:asciiTheme="majorHAnsi" w:hAnsiTheme="majorHAnsi" w:cs="Arial"/>
        </w:rPr>
        <w:t xml:space="preserve"> </w:t>
      </w:r>
      <w:r w:rsidRPr="009802DC">
        <w:rPr>
          <w:rFonts w:asciiTheme="majorHAnsi" w:hAnsiTheme="majorHAnsi" w:cs="Arial"/>
        </w:rPr>
        <w:t>(</w:t>
      </w:r>
      <w:proofErr w:type="spellStart"/>
      <w:r w:rsidRPr="009802DC">
        <w:rPr>
          <w:rFonts w:asciiTheme="majorHAnsi" w:hAnsiTheme="majorHAnsi" w:cs="Arial"/>
        </w:rPr>
        <w:t>pentru</w:t>
      </w:r>
      <w:proofErr w:type="spellEnd"/>
      <w:r w:rsidRPr="009802DC">
        <w:rPr>
          <w:rFonts w:asciiTheme="majorHAnsi" w:hAnsiTheme="majorHAnsi" w:cs="Arial"/>
        </w:rPr>
        <w:t xml:space="preserve"> </w:t>
      </w:r>
      <w:proofErr w:type="spellStart"/>
      <w:r w:rsidRPr="009802DC">
        <w:rPr>
          <w:rFonts w:asciiTheme="majorHAnsi" w:hAnsiTheme="majorHAnsi" w:cs="Arial"/>
        </w:rPr>
        <w:t>monumente</w:t>
      </w:r>
      <w:proofErr w:type="spellEnd"/>
      <w:r w:rsidRPr="009802DC">
        <w:rPr>
          <w:rFonts w:asciiTheme="majorHAnsi" w:hAnsiTheme="majorHAnsi" w:cs="Arial"/>
        </w:rPr>
        <w:t xml:space="preserve">, </w:t>
      </w:r>
      <w:proofErr w:type="spellStart"/>
      <w:r w:rsidRPr="009802DC">
        <w:rPr>
          <w:rFonts w:asciiTheme="majorHAnsi" w:hAnsiTheme="majorHAnsi" w:cs="Arial"/>
        </w:rPr>
        <w:t>cl</w:t>
      </w:r>
      <w:r w:rsidRPr="009802DC">
        <w:rPr>
          <w:rFonts w:asciiTheme="majorHAnsi" w:hAnsiTheme="majorHAnsi" w:cs="Cambria"/>
        </w:rPr>
        <w:t>ă</w:t>
      </w:r>
      <w:r w:rsidRPr="009802DC">
        <w:rPr>
          <w:rFonts w:asciiTheme="majorHAnsi" w:hAnsiTheme="majorHAnsi" w:cs="Arial"/>
        </w:rPr>
        <w:t>diri</w:t>
      </w:r>
      <w:proofErr w:type="spellEnd"/>
      <w:r w:rsidRPr="009802DC">
        <w:rPr>
          <w:rFonts w:asciiTheme="majorHAnsi" w:hAnsiTheme="majorHAnsi" w:cs="Arial"/>
        </w:rPr>
        <w:t xml:space="preserve">, </w:t>
      </w:r>
      <w:proofErr w:type="spellStart"/>
      <w:r w:rsidRPr="009802DC">
        <w:rPr>
          <w:rFonts w:asciiTheme="majorHAnsi" w:hAnsiTheme="majorHAnsi" w:cs="Arial"/>
        </w:rPr>
        <w:t>f</w:t>
      </w:r>
      <w:r w:rsidRPr="009802DC">
        <w:rPr>
          <w:rFonts w:asciiTheme="majorHAnsi" w:hAnsiTheme="majorHAnsi" w:cs="Montserrat"/>
        </w:rPr>
        <w:t>â</w:t>
      </w:r>
      <w:r w:rsidRPr="009802DC">
        <w:rPr>
          <w:rFonts w:asciiTheme="majorHAnsi" w:hAnsiTheme="majorHAnsi" w:cs="Arial"/>
        </w:rPr>
        <w:t>nt</w:t>
      </w:r>
      <w:r w:rsidRPr="009802DC">
        <w:rPr>
          <w:rFonts w:asciiTheme="majorHAnsi" w:hAnsiTheme="majorHAnsi" w:cs="Montserrat"/>
        </w:rPr>
        <w:t>â</w:t>
      </w:r>
      <w:r w:rsidRPr="009802DC">
        <w:rPr>
          <w:rFonts w:asciiTheme="majorHAnsi" w:hAnsiTheme="majorHAnsi" w:cs="Arial"/>
        </w:rPr>
        <w:t>ni</w:t>
      </w:r>
      <w:proofErr w:type="spellEnd"/>
      <w:r w:rsidRPr="009802DC">
        <w:rPr>
          <w:rFonts w:asciiTheme="majorHAnsi" w:hAnsiTheme="majorHAnsi" w:cs="Arial"/>
        </w:rPr>
        <w:t>);</w:t>
      </w:r>
    </w:p>
    <w:p w14:paraId="4636D8E2" w14:textId="77777777" w:rsidR="00F462CB" w:rsidRPr="009802DC" w:rsidRDefault="00F462CB" w:rsidP="005572C1">
      <w:pPr>
        <w:pStyle w:val="ListParagraph"/>
        <w:numPr>
          <w:ilvl w:val="0"/>
          <w:numId w:val="8"/>
        </w:numPr>
        <w:spacing w:line="360" w:lineRule="auto"/>
        <w:jc w:val="both"/>
        <w:rPr>
          <w:rFonts w:asciiTheme="majorHAnsi" w:hAnsiTheme="majorHAnsi" w:cs="Arial"/>
          <w:bCs/>
        </w:rPr>
      </w:pPr>
      <w:proofErr w:type="spellStart"/>
      <w:r w:rsidRPr="009802DC">
        <w:rPr>
          <w:rFonts w:asciiTheme="majorHAnsi" w:hAnsiTheme="majorHAnsi" w:cs="Arial"/>
        </w:rPr>
        <w:t>iluminatul</w:t>
      </w:r>
      <w:proofErr w:type="spellEnd"/>
      <w:r w:rsidRPr="009802DC">
        <w:rPr>
          <w:rFonts w:asciiTheme="majorHAnsi" w:hAnsiTheme="majorHAnsi" w:cs="Arial"/>
        </w:rPr>
        <w:t xml:space="preserve"> </w:t>
      </w:r>
      <w:proofErr w:type="spellStart"/>
      <w:r w:rsidRPr="009802DC">
        <w:rPr>
          <w:rFonts w:asciiTheme="majorHAnsi" w:hAnsiTheme="majorHAnsi" w:cs="Arial"/>
        </w:rPr>
        <w:t>parcurilor</w:t>
      </w:r>
      <w:proofErr w:type="spellEnd"/>
      <w:r w:rsidRPr="009802DC">
        <w:rPr>
          <w:rFonts w:asciiTheme="majorHAnsi" w:hAnsiTheme="majorHAnsi" w:cs="Arial"/>
        </w:rPr>
        <w:t xml:space="preserve"> </w:t>
      </w:r>
      <w:proofErr w:type="spellStart"/>
      <w:r w:rsidRPr="009802DC">
        <w:rPr>
          <w:rFonts w:asciiTheme="majorHAnsi" w:hAnsiTheme="majorHAnsi" w:cs="Arial"/>
        </w:rPr>
        <w:t>si</w:t>
      </w:r>
      <w:proofErr w:type="spellEnd"/>
      <w:r w:rsidRPr="009802DC">
        <w:rPr>
          <w:rFonts w:asciiTheme="majorHAnsi" w:hAnsiTheme="majorHAnsi" w:cs="Arial"/>
        </w:rPr>
        <w:t xml:space="preserve"> al </w:t>
      </w:r>
      <w:proofErr w:type="spellStart"/>
      <w:r w:rsidRPr="009802DC">
        <w:rPr>
          <w:rFonts w:asciiTheme="majorHAnsi" w:hAnsiTheme="majorHAnsi" w:cs="Arial"/>
        </w:rPr>
        <w:t>gradinilor</w:t>
      </w:r>
      <w:proofErr w:type="spellEnd"/>
      <w:r w:rsidRPr="009802DC">
        <w:rPr>
          <w:rFonts w:asciiTheme="majorHAnsi" w:hAnsiTheme="majorHAnsi" w:cs="Arial"/>
        </w:rPr>
        <w:t>;</w:t>
      </w:r>
    </w:p>
    <w:p w14:paraId="412B400D" w14:textId="77777777" w:rsidR="00F462CB" w:rsidRPr="009802DC" w:rsidRDefault="00F462CB" w:rsidP="005572C1">
      <w:pPr>
        <w:pStyle w:val="ListParagraph"/>
        <w:numPr>
          <w:ilvl w:val="0"/>
          <w:numId w:val="8"/>
        </w:numPr>
        <w:spacing w:line="360" w:lineRule="auto"/>
        <w:jc w:val="both"/>
        <w:rPr>
          <w:rFonts w:asciiTheme="majorHAnsi" w:hAnsiTheme="majorHAnsi" w:cs="Arial"/>
          <w:bCs/>
        </w:rPr>
      </w:pPr>
      <w:proofErr w:type="spellStart"/>
      <w:r w:rsidRPr="009802DC">
        <w:rPr>
          <w:rFonts w:asciiTheme="majorHAnsi" w:hAnsiTheme="majorHAnsi" w:cs="Arial"/>
        </w:rPr>
        <w:t>iluminatul</w:t>
      </w:r>
      <w:proofErr w:type="spellEnd"/>
      <w:r w:rsidRPr="009802DC">
        <w:rPr>
          <w:rFonts w:asciiTheme="majorHAnsi" w:hAnsiTheme="majorHAnsi" w:cs="Arial"/>
        </w:rPr>
        <w:t xml:space="preserve"> </w:t>
      </w:r>
      <w:proofErr w:type="spellStart"/>
      <w:r w:rsidRPr="009802DC">
        <w:rPr>
          <w:rFonts w:asciiTheme="majorHAnsi" w:hAnsiTheme="majorHAnsi" w:cs="Arial"/>
        </w:rPr>
        <w:t>ariilor</w:t>
      </w:r>
      <w:proofErr w:type="spellEnd"/>
      <w:r w:rsidRPr="009802DC">
        <w:rPr>
          <w:rFonts w:asciiTheme="majorHAnsi" w:hAnsiTheme="majorHAnsi" w:cs="Arial"/>
        </w:rPr>
        <w:t xml:space="preserve"> </w:t>
      </w:r>
      <w:proofErr w:type="spellStart"/>
      <w:r w:rsidRPr="009802DC">
        <w:rPr>
          <w:rFonts w:asciiTheme="majorHAnsi" w:hAnsiTheme="majorHAnsi" w:cs="Arial"/>
        </w:rPr>
        <w:t>utilitare</w:t>
      </w:r>
      <w:proofErr w:type="spellEnd"/>
      <w:r w:rsidRPr="009802DC">
        <w:rPr>
          <w:rFonts w:asciiTheme="majorHAnsi" w:hAnsiTheme="majorHAnsi" w:cs="Arial"/>
        </w:rPr>
        <w:t xml:space="preserve"> (</w:t>
      </w:r>
      <w:proofErr w:type="spellStart"/>
      <w:r w:rsidRPr="009802DC">
        <w:rPr>
          <w:rFonts w:asciiTheme="majorHAnsi" w:hAnsiTheme="majorHAnsi" w:cs="Arial"/>
        </w:rPr>
        <w:t>parc</w:t>
      </w:r>
      <w:r w:rsidRPr="009802DC">
        <w:rPr>
          <w:rFonts w:asciiTheme="majorHAnsi" w:hAnsiTheme="majorHAnsi" w:cs="Cambria"/>
        </w:rPr>
        <w:t>ă</w:t>
      </w:r>
      <w:r w:rsidRPr="009802DC">
        <w:rPr>
          <w:rFonts w:asciiTheme="majorHAnsi" w:hAnsiTheme="majorHAnsi" w:cs="Arial"/>
        </w:rPr>
        <w:t>ri</w:t>
      </w:r>
      <w:proofErr w:type="spellEnd"/>
      <w:r w:rsidRPr="009802DC">
        <w:rPr>
          <w:rFonts w:asciiTheme="majorHAnsi" w:hAnsiTheme="majorHAnsi" w:cs="Arial"/>
        </w:rPr>
        <w:t xml:space="preserve">, </w:t>
      </w:r>
      <w:proofErr w:type="spellStart"/>
      <w:r w:rsidRPr="009802DC">
        <w:rPr>
          <w:rFonts w:asciiTheme="majorHAnsi" w:hAnsiTheme="majorHAnsi" w:cs="Arial"/>
        </w:rPr>
        <w:t>platforme</w:t>
      </w:r>
      <w:proofErr w:type="spellEnd"/>
      <w:r w:rsidRPr="009802DC">
        <w:rPr>
          <w:rFonts w:asciiTheme="majorHAnsi" w:hAnsiTheme="majorHAnsi" w:cs="Arial"/>
        </w:rPr>
        <w:t xml:space="preserve"> </w:t>
      </w:r>
      <w:proofErr w:type="spellStart"/>
      <w:r w:rsidRPr="009802DC">
        <w:rPr>
          <w:rFonts w:asciiTheme="majorHAnsi" w:hAnsiTheme="majorHAnsi" w:cs="Arial"/>
        </w:rPr>
        <w:t>utilitare</w:t>
      </w:r>
      <w:proofErr w:type="spellEnd"/>
      <w:r w:rsidRPr="009802DC">
        <w:rPr>
          <w:rFonts w:asciiTheme="majorHAnsi" w:hAnsiTheme="majorHAnsi" w:cs="Arial"/>
        </w:rPr>
        <w:t xml:space="preserve"> etc.);</w:t>
      </w:r>
    </w:p>
    <w:p w14:paraId="3345066B" w14:textId="77777777" w:rsidR="00F462CB" w:rsidRPr="009802DC" w:rsidRDefault="00F462CB" w:rsidP="005572C1">
      <w:pPr>
        <w:pStyle w:val="ListParagraph"/>
        <w:numPr>
          <w:ilvl w:val="0"/>
          <w:numId w:val="8"/>
        </w:numPr>
        <w:spacing w:line="360" w:lineRule="auto"/>
        <w:jc w:val="both"/>
        <w:rPr>
          <w:rFonts w:asciiTheme="majorHAnsi" w:hAnsiTheme="majorHAnsi" w:cs="Arial"/>
          <w:bCs/>
        </w:rPr>
      </w:pPr>
      <w:proofErr w:type="spellStart"/>
      <w:r w:rsidRPr="009802DC">
        <w:rPr>
          <w:rFonts w:asciiTheme="majorHAnsi" w:hAnsiTheme="majorHAnsi" w:cs="Arial"/>
        </w:rPr>
        <w:t>iluminatul</w:t>
      </w:r>
      <w:proofErr w:type="spellEnd"/>
      <w:r w:rsidRPr="009802DC">
        <w:rPr>
          <w:rFonts w:asciiTheme="majorHAnsi" w:hAnsiTheme="majorHAnsi" w:cs="Arial"/>
        </w:rPr>
        <w:t xml:space="preserve"> </w:t>
      </w:r>
      <w:proofErr w:type="spellStart"/>
      <w:r w:rsidRPr="009802DC">
        <w:rPr>
          <w:rFonts w:asciiTheme="majorHAnsi" w:hAnsiTheme="majorHAnsi" w:cs="Arial"/>
        </w:rPr>
        <w:t>publicitar</w:t>
      </w:r>
      <w:proofErr w:type="spellEnd"/>
      <w:r w:rsidRPr="009802DC">
        <w:rPr>
          <w:rFonts w:asciiTheme="majorHAnsi" w:hAnsiTheme="majorHAnsi" w:cs="Arial"/>
        </w:rPr>
        <w:t xml:space="preserve">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de </w:t>
      </w:r>
      <w:proofErr w:type="spellStart"/>
      <w:r w:rsidRPr="009802DC">
        <w:rPr>
          <w:rFonts w:asciiTheme="majorHAnsi" w:hAnsiTheme="majorHAnsi" w:cs="Arial"/>
        </w:rPr>
        <w:t>reclam</w:t>
      </w:r>
      <w:r w:rsidRPr="009802DC">
        <w:rPr>
          <w:rFonts w:asciiTheme="majorHAnsi" w:hAnsiTheme="majorHAnsi" w:cs="Cambria"/>
        </w:rPr>
        <w:t>ă</w:t>
      </w:r>
      <w:proofErr w:type="spellEnd"/>
      <w:r w:rsidRPr="009802DC">
        <w:rPr>
          <w:rFonts w:asciiTheme="majorHAnsi" w:hAnsiTheme="majorHAnsi" w:cs="Arial"/>
        </w:rPr>
        <w:t>;</w:t>
      </w:r>
    </w:p>
    <w:p w14:paraId="7A140C96" w14:textId="77777777" w:rsidR="00F462CB" w:rsidRPr="009802DC" w:rsidRDefault="00F462CB" w:rsidP="005572C1">
      <w:pPr>
        <w:pStyle w:val="ListParagraph"/>
        <w:numPr>
          <w:ilvl w:val="0"/>
          <w:numId w:val="8"/>
        </w:numPr>
        <w:spacing w:line="360" w:lineRule="auto"/>
        <w:jc w:val="both"/>
        <w:rPr>
          <w:rFonts w:asciiTheme="majorHAnsi" w:hAnsiTheme="majorHAnsi" w:cs="Arial"/>
          <w:bCs/>
        </w:rPr>
      </w:pPr>
      <w:proofErr w:type="spellStart"/>
      <w:r w:rsidRPr="009802DC">
        <w:rPr>
          <w:rFonts w:asciiTheme="majorHAnsi" w:hAnsiTheme="majorHAnsi" w:cs="Arial"/>
        </w:rPr>
        <w:t>iluminatul</w:t>
      </w:r>
      <w:proofErr w:type="spellEnd"/>
      <w:r w:rsidRPr="009802DC">
        <w:rPr>
          <w:rFonts w:asciiTheme="majorHAnsi" w:hAnsiTheme="majorHAnsi" w:cs="Arial"/>
        </w:rPr>
        <w:t xml:space="preserve"> ornamental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festiv</w:t>
      </w:r>
      <w:proofErr w:type="spellEnd"/>
      <w:r>
        <w:rPr>
          <w:rFonts w:asciiTheme="majorHAnsi" w:hAnsiTheme="majorHAnsi" w:cs="Arial"/>
        </w:rPr>
        <w:t>;</w:t>
      </w:r>
    </w:p>
    <w:p w14:paraId="6E33CEE6" w14:textId="77777777" w:rsidR="00F462CB" w:rsidRPr="009802DC" w:rsidRDefault="00F462CB" w:rsidP="005572C1">
      <w:pPr>
        <w:pStyle w:val="ListParagraph"/>
        <w:numPr>
          <w:ilvl w:val="0"/>
          <w:numId w:val="8"/>
        </w:numPr>
        <w:spacing w:line="360" w:lineRule="auto"/>
        <w:jc w:val="both"/>
        <w:rPr>
          <w:rFonts w:asciiTheme="majorHAnsi" w:hAnsiTheme="majorHAnsi" w:cs="Arial"/>
          <w:bCs/>
        </w:rPr>
      </w:pPr>
      <w:proofErr w:type="spellStart"/>
      <w:r>
        <w:rPr>
          <w:rFonts w:asciiTheme="majorHAnsi" w:hAnsiTheme="majorHAnsi" w:cs="Arial"/>
        </w:rPr>
        <w:t>Î</w:t>
      </w:r>
      <w:r w:rsidRPr="009802DC">
        <w:rPr>
          <w:rFonts w:asciiTheme="majorHAnsi" w:hAnsiTheme="majorHAnsi" w:cs="Arial"/>
        </w:rPr>
        <w:t>ntre</w:t>
      </w:r>
      <w:r>
        <w:rPr>
          <w:rFonts w:asciiTheme="majorHAnsi" w:hAnsiTheme="majorHAnsi" w:cs="Arial"/>
        </w:rPr>
        <w:t>ţ</w:t>
      </w:r>
      <w:r w:rsidRPr="009802DC">
        <w:rPr>
          <w:rFonts w:asciiTheme="majorHAnsi" w:hAnsiTheme="majorHAnsi" w:cs="Arial"/>
        </w:rPr>
        <w:t>inerea</w:t>
      </w:r>
      <w:proofErr w:type="spellEnd"/>
      <w:r w:rsidRPr="009802DC">
        <w:rPr>
          <w:rFonts w:asciiTheme="majorHAnsi" w:hAnsiTheme="majorHAnsi" w:cs="Arial"/>
        </w:rPr>
        <w:t xml:space="preserve"> </w:t>
      </w:r>
      <w:proofErr w:type="spellStart"/>
      <w:r>
        <w:rPr>
          <w:rFonts w:asciiTheme="majorHAnsi" w:hAnsiTheme="majorHAnsi" w:cs="Arial"/>
        </w:rPr>
        <w:t>ş</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men</w:t>
      </w:r>
      <w:r>
        <w:rPr>
          <w:rFonts w:asciiTheme="majorHAnsi" w:hAnsiTheme="majorHAnsi" w:cs="Arial"/>
        </w:rPr>
        <w:t>ţ</w:t>
      </w:r>
      <w:r w:rsidRPr="009802DC">
        <w:rPr>
          <w:rFonts w:asciiTheme="majorHAnsi" w:hAnsiTheme="majorHAnsi" w:cs="Arial"/>
        </w:rPr>
        <w:t>inerea</w:t>
      </w:r>
      <w:proofErr w:type="spellEnd"/>
      <w:r w:rsidRPr="009802DC">
        <w:rPr>
          <w:rFonts w:asciiTheme="majorHAnsi" w:hAnsiTheme="majorHAnsi" w:cs="Arial"/>
        </w:rPr>
        <w:t xml:space="preserve"> </w:t>
      </w:r>
      <w:proofErr w:type="spellStart"/>
      <w:r w:rsidRPr="009802DC">
        <w:rPr>
          <w:rFonts w:asciiTheme="majorHAnsi" w:hAnsiTheme="majorHAnsi" w:cs="Arial"/>
        </w:rPr>
        <w:t>sistemelor</w:t>
      </w:r>
      <w:proofErr w:type="spellEnd"/>
      <w:r w:rsidRPr="009802DC">
        <w:rPr>
          <w:rFonts w:asciiTheme="majorHAnsi" w:hAnsiTheme="majorHAnsi" w:cs="Arial"/>
        </w:rPr>
        <w:t xml:space="preserve"> de </w:t>
      </w:r>
      <w:proofErr w:type="spellStart"/>
      <w:r w:rsidRPr="009802DC">
        <w:rPr>
          <w:rFonts w:asciiTheme="majorHAnsi" w:hAnsiTheme="majorHAnsi" w:cs="Arial"/>
        </w:rPr>
        <w:t>iluminat</w:t>
      </w:r>
      <w:proofErr w:type="spellEnd"/>
      <w:r w:rsidRPr="009802DC">
        <w:rPr>
          <w:rFonts w:asciiTheme="majorHAnsi" w:hAnsiTheme="majorHAnsi" w:cs="Arial"/>
        </w:rPr>
        <w:t xml:space="preserve"> </w:t>
      </w:r>
      <w:proofErr w:type="spellStart"/>
      <w:r w:rsidRPr="009802DC">
        <w:rPr>
          <w:rFonts w:asciiTheme="majorHAnsi" w:hAnsiTheme="majorHAnsi" w:cs="Arial"/>
        </w:rPr>
        <w:t>descrise</w:t>
      </w:r>
      <w:proofErr w:type="spellEnd"/>
      <w:r w:rsidRPr="009802DC">
        <w:rPr>
          <w:rFonts w:asciiTheme="majorHAnsi" w:hAnsiTheme="majorHAnsi" w:cs="Arial"/>
        </w:rPr>
        <w:t xml:space="preserve"> </w:t>
      </w:r>
      <w:proofErr w:type="spellStart"/>
      <w:r w:rsidRPr="009802DC">
        <w:rPr>
          <w:rFonts w:asciiTheme="majorHAnsi" w:hAnsiTheme="majorHAnsi" w:cs="Arial"/>
        </w:rPr>
        <w:t>mai</w:t>
      </w:r>
      <w:proofErr w:type="spellEnd"/>
      <w:r w:rsidRPr="009802DC">
        <w:rPr>
          <w:rFonts w:asciiTheme="majorHAnsi" w:hAnsiTheme="majorHAnsi" w:cs="Arial"/>
        </w:rPr>
        <w:t xml:space="preserve"> sus</w:t>
      </w:r>
      <w:r>
        <w:rPr>
          <w:rFonts w:asciiTheme="majorHAnsi" w:hAnsiTheme="majorHAnsi" w:cs="Arial"/>
        </w:rPr>
        <w:t>.</w:t>
      </w:r>
    </w:p>
    <w:p w14:paraId="549549DC" w14:textId="77777777" w:rsidR="00F462CB" w:rsidRPr="009802DC" w:rsidRDefault="00F462CB" w:rsidP="00F462CB">
      <w:pPr>
        <w:spacing w:line="360" w:lineRule="auto"/>
        <w:jc w:val="both"/>
        <w:rPr>
          <w:rFonts w:asciiTheme="majorHAnsi" w:hAnsiTheme="majorHAnsi" w:cs="Arial"/>
          <w:bCs/>
        </w:rPr>
      </w:pPr>
      <w:proofErr w:type="spellStart"/>
      <w:r w:rsidRPr="009802DC">
        <w:rPr>
          <w:rFonts w:asciiTheme="majorHAnsi" w:hAnsiTheme="majorHAnsi" w:cs="Arial"/>
        </w:rPr>
        <w:t>Organizarea</w:t>
      </w:r>
      <w:proofErr w:type="spellEnd"/>
      <w:r w:rsidRPr="009802DC">
        <w:rPr>
          <w:rFonts w:asciiTheme="majorHAnsi" w:hAnsiTheme="majorHAnsi" w:cs="Arial"/>
        </w:rPr>
        <w:t xml:space="preserve">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desf</w:t>
      </w:r>
      <w:r w:rsidRPr="009802DC">
        <w:rPr>
          <w:rFonts w:asciiTheme="majorHAnsi" w:hAnsiTheme="majorHAnsi" w:cs="Cambria"/>
        </w:rPr>
        <w:t>ăș</w:t>
      </w:r>
      <w:r w:rsidRPr="009802DC">
        <w:rPr>
          <w:rFonts w:asciiTheme="majorHAnsi" w:hAnsiTheme="majorHAnsi" w:cs="Arial"/>
        </w:rPr>
        <w:t>urarea</w:t>
      </w:r>
      <w:proofErr w:type="spellEnd"/>
      <w:r w:rsidRPr="009802DC">
        <w:rPr>
          <w:rFonts w:asciiTheme="majorHAnsi" w:hAnsiTheme="majorHAnsi" w:cs="Arial"/>
        </w:rPr>
        <w:t xml:space="preserve"> </w:t>
      </w:r>
      <w:proofErr w:type="spellStart"/>
      <w:r w:rsidRPr="009802DC">
        <w:rPr>
          <w:rFonts w:asciiTheme="majorHAnsi" w:hAnsiTheme="majorHAnsi" w:cs="Arial"/>
        </w:rPr>
        <w:t>serviciului</w:t>
      </w:r>
      <w:proofErr w:type="spellEnd"/>
      <w:r w:rsidRPr="009802DC">
        <w:rPr>
          <w:rFonts w:asciiTheme="majorHAnsi" w:hAnsiTheme="majorHAnsi" w:cs="Arial"/>
        </w:rPr>
        <w:t xml:space="preserve"> de </w:t>
      </w:r>
      <w:proofErr w:type="spellStart"/>
      <w:r w:rsidRPr="009802DC">
        <w:rPr>
          <w:rFonts w:asciiTheme="majorHAnsi" w:hAnsiTheme="majorHAnsi" w:cs="Arial"/>
        </w:rPr>
        <w:t>iluminat</w:t>
      </w:r>
      <w:proofErr w:type="spellEnd"/>
      <w:r w:rsidRPr="009802DC">
        <w:rPr>
          <w:rFonts w:asciiTheme="majorHAnsi" w:hAnsiTheme="majorHAnsi" w:cs="Arial"/>
        </w:rPr>
        <w:t xml:space="preserve"> public </w:t>
      </w:r>
      <w:proofErr w:type="spellStart"/>
      <w:r w:rsidRPr="009802DC">
        <w:rPr>
          <w:rFonts w:asciiTheme="majorHAnsi" w:hAnsiTheme="majorHAnsi" w:cs="Arial"/>
        </w:rPr>
        <w:t>trebuie</w:t>
      </w:r>
      <w:proofErr w:type="spellEnd"/>
      <w:r w:rsidRPr="009802DC">
        <w:rPr>
          <w:rFonts w:asciiTheme="majorHAnsi" w:hAnsiTheme="majorHAnsi" w:cs="Arial"/>
        </w:rPr>
        <w:t xml:space="preserve"> </w:t>
      </w:r>
      <w:proofErr w:type="spellStart"/>
      <w:r w:rsidRPr="009802DC">
        <w:rPr>
          <w:rFonts w:asciiTheme="majorHAnsi" w:hAnsiTheme="majorHAnsi" w:cs="Arial"/>
        </w:rPr>
        <w:t>s</w:t>
      </w:r>
      <w:r w:rsidRPr="009802DC">
        <w:rPr>
          <w:rFonts w:asciiTheme="majorHAnsi" w:hAnsiTheme="majorHAnsi" w:cs="Cambria"/>
        </w:rPr>
        <w:t>ă</w:t>
      </w:r>
      <w:proofErr w:type="spellEnd"/>
      <w:r w:rsidRPr="009802DC">
        <w:rPr>
          <w:rFonts w:asciiTheme="majorHAnsi" w:hAnsiTheme="majorHAnsi" w:cs="Arial"/>
        </w:rPr>
        <w:t xml:space="preserve"> </w:t>
      </w:r>
      <w:proofErr w:type="spellStart"/>
      <w:r w:rsidRPr="009802DC">
        <w:rPr>
          <w:rFonts w:asciiTheme="majorHAnsi" w:hAnsiTheme="majorHAnsi" w:cs="Arial"/>
        </w:rPr>
        <w:t>asigure</w:t>
      </w:r>
      <w:proofErr w:type="spellEnd"/>
      <w:r w:rsidRPr="009802DC">
        <w:rPr>
          <w:rFonts w:asciiTheme="majorHAnsi" w:hAnsiTheme="majorHAnsi" w:cs="Arial"/>
        </w:rPr>
        <w:t xml:space="preserve"> </w:t>
      </w:r>
      <w:proofErr w:type="spellStart"/>
      <w:r w:rsidRPr="009802DC">
        <w:rPr>
          <w:rFonts w:asciiTheme="majorHAnsi" w:hAnsiTheme="majorHAnsi" w:cs="Arial"/>
        </w:rPr>
        <w:t>satisfacerea</w:t>
      </w:r>
      <w:proofErr w:type="spellEnd"/>
      <w:r w:rsidRPr="009802DC">
        <w:rPr>
          <w:rFonts w:asciiTheme="majorHAnsi" w:hAnsiTheme="majorHAnsi" w:cs="Arial"/>
        </w:rPr>
        <w:t xml:space="preserve"> </w:t>
      </w:r>
      <w:proofErr w:type="spellStart"/>
      <w:r w:rsidRPr="009802DC">
        <w:rPr>
          <w:rFonts w:asciiTheme="majorHAnsi" w:hAnsiTheme="majorHAnsi" w:cs="Arial"/>
        </w:rPr>
        <w:t>unor</w:t>
      </w:r>
      <w:proofErr w:type="spellEnd"/>
      <w:r>
        <w:rPr>
          <w:rFonts w:asciiTheme="majorHAnsi" w:hAnsiTheme="majorHAnsi" w:cs="Arial"/>
        </w:rPr>
        <w:t xml:space="preserve"> </w:t>
      </w:r>
      <w:proofErr w:type="spellStart"/>
      <w:r w:rsidRPr="009802DC">
        <w:rPr>
          <w:rFonts w:asciiTheme="majorHAnsi" w:hAnsiTheme="majorHAnsi" w:cs="Arial"/>
        </w:rPr>
        <w:t>cerin</w:t>
      </w:r>
      <w:r w:rsidRPr="009802DC">
        <w:rPr>
          <w:rFonts w:asciiTheme="majorHAnsi" w:hAnsiTheme="majorHAnsi" w:cs="Cambria"/>
        </w:rPr>
        <w:t>ț</w:t>
      </w:r>
      <w:r w:rsidRPr="009802DC">
        <w:rPr>
          <w:rFonts w:asciiTheme="majorHAnsi" w:hAnsiTheme="majorHAnsi" w:cs="Arial"/>
        </w:rPr>
        <w:t>e</w:t>
      </w:r>
      <w:proofErr w:type="spellEnd"/>
      <w:r w:rsidRPr="009802DC">
        <w:rPr>
          <w:rFonts w:asciiTheme="majorHAnsi" w:hAnsiTheme="majorHAnsi" w:cs="Arial"/>
        </w:rPr>
        <w:t xml:space="preserve">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nevoi</w:t>
      </w:r>
      <w:proofErr w:type="spellEnd"/>
      <w:r w:rsidRPr="009802DC">
        <w:rPr>
          <w:rFonts w:asciiTheme="majorHAnsi" w:hAnsiTheme="majorHAnsi" w:cs="Arial"/>
        </w:rPr>
        <w:t xml:space="preserve"> de </w:t>
      </w:r>
      <w:proofErr w:type="spellStart"/>
      <w:r w:rsidRPr="009802DC">
        <w:rPr>
          <w:rFonts w:asciiTheme="majorHAnsi" w:hAnsiTheme="majorHAnsi" w:cs="Arial"/>
        </w:rPr>
        <w:t>utilitate</w:t>
      </w:r>
      <w:proofErr w:type="spellEnd"/>
      <w:r w:rsidRPr="009802DC">
        <w:rPr>
          <w:rFonts w:asciiTheme="majorHAnsi" w:hAnsiTheme="majorHAnsi" w:cs="Arial"/>
        </w:rPr>
        <w:t xml:space="preserve"> </w:t>
      </w:r>
      <w:proofErr w:type="spellStart"/>
      <w:r w:rsidRPr="009802DC">
        <w:rPr>
          <w:rFonts w:asciiTheme="majorHAnsi" w:hAnsiTheme="majorHAnsi" w:cs="Arial"/>
        </w:rPr>
        <w:t>public</w:t>
      </w:r>
      <w:r w:rsidRPr="009802DC">
        <w:rPr>
          <w:rFonts w:asciiTheme="majorHAnsi" w:hAnsiTheme="majorHAnsi" w:cs="Cambria"/>
        </w:rPr>
        <w:t>ă</w:t>
      </w:r>
      <w:proofErr w:type="spellEnd"/>
      <w:r w:rsidRPr="009802DC">
        <w:rPr>
          <w:rFonts w:asciiTheme="majorHAnsi" w:hAnsiTheme="majorHAnsi" w:cs="Arial"/>
        </w:rPr>
        <w:t xml:space="preserve"> ale </w:t>
      </w:r>
      <w:proofErr w:type="spellStart"/>
      <w:r w:rsidRPr="009802DC">
        <w:rPr>
          <w:rFonts w:asciiTheme="majorHAnsi" w:hAnsiTheme="majorHAnsi" w:cs="Arial"/>
        </w:rPr>
        <w:t>comunit</w:t>
      </w:r>
      <w:r w:rsidRPr="009802DC">
        <w:rPr>
          <w:rFonts w:asciiTheme="majorHAnsi" w:hAnsiTheme="majorHAnsi" w:cs="Cambria"/>
        </w:rPr>
        <w:t>ăț</w:t>
      </w:r>
      <w:r w:rsidRPr="009802DC">
        <w:rPr>
          <w:rFonts w:asciiTheme="majorHAnsi" w:hAnsiTheme="majorHAnsi" w:cs="Arial"/>
        </w:rPr>
        <w:t>ii</w:t>
      </w:r>
      <w:proofErr w:type="spellEnd"/>
      <w:r w:rsidRPr="009802DC">
        <w:rPr>
          <w:rFonts w:asciiTheme="majorHAnsi" w:hAnsiTheme="majorHAnsi" w:cs="Arial"/>
        </w:rPr>
        <w:t xml:space="preserve"> locale, </w:t>
      </w:r>
      <w:proofErr w:type="spellStart"/>
      <w:r w:rsidRPr="009802DC">
        <w:rPr>
          <w:rFonts w:asciiTheme="majorHAnsi" w:hAnsiTheme="majorHAnsi" w:cs="Arial"/>
        </w:rPr>
        <w:t>dup</w:t>
      </w:r>
      <w:r w:rsidRPr="009802DC">
        <w:rPr>
          <w:rFonts w:asciiTheme="majorHAnsi" w:hAnsiTheme="majorHAnsi" w:cs="Cambria"/>
        </w:rPr>
        <w:t>ă</w:t>
      </w:r>
      <w:proofErr w:type="spellEnd"/>
      <w:r w:rsidRPr="009802DC">
        <w:rPr>
          <w:rFonts w:asciiTheme="majorHAnsi" w:hAnsiTheme="majorHAnsi" w:cs="Arial"/>
        </w:rPr>
        <w:t xml:space="preserve"> cum </w:t>
      </w:r>
      <w:proofErr w:type="spellStart"/>
      <w:r w:rsidRPr="009802DC">
        <w:rPr>
          <w:rFonts w:asciiTheme="majorHAnsi" w:hAnsiTheme="majorHAnsi" w:cs="Arial"/>
        </w:rPr>
        <w:t>urmeaz</w:t>
      </w:r>
      <w:r w:rsidRPr="009802DC">
        <w:rPr>
          <w:rFonts w:asciiTheme="majorHAnsi" w:hAnsiTheme="majorHAnsi" w:cs="Cambria"/>
        </w:rPr>
        <w:t>ă</w:t>
      </w:r>
      <w:proofErr w:type="spellEnd"/>
      <w:r w:rsidRPr="009802DC">
        <w:rPr>
          <w:rFonts w:asciiTheme="majorHAnsi" w:hAnsiTheme="majorHAnsi" w:cs="Arial"/>
        </w:rPr>
        <w:t>:</w:t>
      </w:r>
    </w:p>
    <w:p w14:paraId="7E3F63F2" w14:textId="77777777" w:rsidR="00F462CB" w:rsidRPr="009802DC" w:rsidRDefault="00F462CB" w:rsidP="005572C1">
      <w:pPr>
        <w:pStyle w:val="ListParagraph"/>
        <w:numPr>
          <w:ilvl w:val="0"/>
          <w:numId w:val="9"/>
        </w:numPr>
        <w:spacing w:line="360" w:lineRule="auto"/>
        <w:jc w:val="both"/>
        <w:rPr>
          <w:rFonts w:asciiTheme="majorHAnsi" w:hAnsiTheme="majorHAnsi" w:cs="Arial"/>
          <w:bCs/>
        </w:rPr>
      </w:pPr>
      <w:proofErr w:type="spellStart"/>
      <w:r w:rsidRPr="009802DC">
        <w:rPr>
          <w:rFonts w:asciiTheme="majorHAnsi" w:hAnsiTheme="majorHAnsi" w:cs="Arial"/>
        </w:rPr>
        <w:t>garantarea</w:t>
      </w:r>
      <w:proofErr w:type="spellEnd"/>
      <w:r w:rsidRPr="009802DC">
        <w:rPr>
          <w:rFonts w:asciiTheme="majorHAnsi" w:hAnsiTheme="majorHAnsi" w:cs="Arial"/>
        </w:rPr>
        <w:t xml:space="preserve"> </w:t>
      </w:r>
      <w:proofErr w:type="spellStart"/>
      <w:r w:rsidRPr="009802DC">
        <w:rPr>
          <w:rFonts w:asciiTheme="majorHAnsi" w:hAnsiTheme="majorHAnsi" w:cs="Arial"/>
        </w:rPr>
        <w:t>permanen</w:t>
      </w:r>
      <w:r w:rsidRPr="009802DC">
        <w:rPr>
          <w:rFonts w:asciiTheme="majorHAnsi" w:hAnsiTheme="majorHAnsi" w:cs="Cambria"/>
        </w:rPr>
        <w:t>ţ</w:t>
      </w:r>
      <w:r w:rsidRPr="009802DC">
        <w:rPr>
          <w:rFonts w:asciiTheme="majorHAnsi" w:hAnsiTheme="majorHAnsi" w:cs="Arial"/>
        </w:rPr>
        <w:t>ei</w:t>
      </w:r>
      <w:proofErr w:type="spellEnd"/>
      <w:r w:rsidRPr="009802DC">
        <w:rPr>
          <w:rFonts w:asciiTheme="majorHAnsi" w:hAnsiTheme="majorHAnsi" w:cs="Arial"/>
        </w:rPr>
        <w:t xml:space="preserve"> </w:t>
      </w:r>
      <w:proofErr w:type="spellStart"/>
      <w:r w:rsidRPr="009802DC">
        <w:rPr>
          <w:rFonts w:asciiTheme="majorHAnsi" w:hAnsiTheme="majorHAnsi" w:cs="Montserrat"/>
        </w:rPr>
        <w:t>î</w:t>
      </w:r>
      <w:r w:rsidRPr="009802DC">
        <w:rPr>
          <w:rFonts w:asciiTheme="majorHAnsi" w:hAnsiTheme="majorHAnsi" w:cs="Arial"/>
        </w:rPr>
        <w:t>n</w:t>
      </w:r>
      <w:proofErr w:type="spellEnd"/>
      <w:r w:rsidRPr="009802DC">
        <w:rPr>
          <w:rFonts w:asciiTheme="majorHAnsi" w:hAnsiTheme="majorHAnsi" w:cs="Arial"/>
        </w:rPr>
        <w:t xml:space="preserve"> </w:t>
      </w:r>
      <w:proofErr w:type="spellStart"/>
      <w:r w:rsidRPr="009802DC">
        <w:rPr>
          <w:rFonts w:asciiTheme="majorHAnsi" w:hAnsiTheme="majorHAnsi" w:cs="Arial"/>
        </w:rPr>
        <w:t>func</w:t>
      </w:r>
      <w:r w:rsidRPr="009802DC">
        <w:rPr>
          <w:rFonts w:asciiTheme="majorHAnsi" w:hAnsiTheme="majorHAnsi" w:cs="Cambria"/>
        </w:rPr>
        <w:t>ţ</w:t>
      </w:r>
      <w:r w:rsidRPr="009802DC">
        <w:rPr>
          <w:rFonts w:asciiTheme="majorHAnsi" w:hAnsiTheme="majorHAnsi" w:cs="Arial"/>
        </w:rPr>
        <w:t>ionare</w:t>
      </w:r>
      <w:proofErr w:type="spellEnd"/>
      <w:r w:rsidRPr="009802DC">
        <w:rPr>
          <w:rFonts w:asciiTheme="majorHAnsi" w:hAnsiTheme="majorHAnsi" w:cs="Arial"/>
        </w:rPr>
        <w:t xml:space="preserve"> </w:t>
      </w:r>
      <w:proofErr w:type="gramStart"/>
      <w:r w:rsidRPr="009802DC">
        <w:rPr>
          <w:rFonts w:asciiTheme="majorHAnsi" w:hAnsiTheme="majorHAnsi" w:cs="Arial"/>
        </w:rPr>
        <w:t>a</w:t>
      </w:r>
      <w:proofErr w:type="gramEnd"/>
      <w:r w:rsidRPr="009802DC">
        <w:rPr>
          <w:rFonts w:asciiTheme="majorHAnsi" w:hAnsiTheme="majorHAnsi" w:cs="Arial"/>
        </w:rPr>
        <w:t xml:space="preserve"> </w:t>
      </w:r>
      <w:proofErr w:type="spellStart"/>
      <w:r w:rsidRPr="009802DC">
        <w:rPr>
          <w:rFonts w:asciiTheme="majorHAnsi" w:hAnsiTheme="majorHAnsi" w:cs="Arial"/>
        </w:rPr>
        <w:t>iluminatului</w:t>
      </w:r>
      <w:proofErr w:type="spellEnd"/>
      <w:r w:rsidRPr="009802DC">
        <w:rPr>
          <w:rFonts w:asciiTheme="majorHAnsi" w:hAnsiTheme="majorHAnsi" w:cs="Arial"/>
        </w:rPr>
        <w:t xml:space="preserve"> public </w:t>
      </w:r>
      <w:proofErr w:type="spellStart"/>
      <w:r w:rsidRPr="009802DC">
        <w:rPr>
          <w:rFonts w:asciiTheme="majorHAnsi" w:hAnsiTheme="majorHAnsi" w:cs="Arial"/>
        </w:rPr>
        <w:t>prin</w:t>
      </w:r>
      <w:proofErr w:type="spellEnd"/>
      <w:r w:rsidRPr="009802DC">
        <w:rPr>
          <w:rFonts w:asciiTheme="majorHAnsi" w:hAnsiTheme="majorHAnsi" w:cs="Arial"/>
        </w:rPr>
        <w:t xml:space="preserve"> </w:t>
      </w:r>
      <w:proofErr w:type="spellStart"/>
      <w:r w:rsidRPr="009802DC">
        <w:rPr>
          <w:rFonts w:asciiTheme="majorHAnsi" w:hAnsiTheme="majorHAnsi" w:cs="Montserrat"/>
        </w:rPr>
        <w:t>î</w:t>
      </w:r>
      <w:r w:rsidRPr="009802DC">
        <w:rPr>
          <w:rFonts w:asciiTheme="majorHAnsi" w:hAnsiTheme="majorHAnsi" w:cs="Arial"/>
        </w:rPr>
        <w:t>ndeplinirea</w:t>
      </w:r>
      <w:proofErr w:type="spellEnd"/>
      <w:r w:rsidRPr="009802DC">
        <w:rPr>
          <w:rFonts w:asciiTheme="majorHAnsi" w:hAnsiTheme="majorHAnsi" w:cs="Arial"/>
        </w:rPr>
        <w:t xml:space="preserve"> </w:t>
      </w:r>
      <w:proofErr w:type="spellStart"/>
      <w:r w:rsidRPr="009802DC">
        <w:rPr>
          <w:rFonts w:asciiTheme="majorHAnsi" w:hAnsiTheme="majorHAnsi" w:cs="Arial"/>
        </w:rPr>
        <w:t>parametrilor</w:t>
      </w:r>
      <w:proofErr w:type="spellEnd"/>
      <w:r w:rsidRPr="009802DC">
        <w:rPr>
          <w:rFonts w:asciiTheme="majorHAnsi" w:hAnsiTheme="majorHAnsi" w:cs="Arial"/>
        </w:rPr>
        <w:t xml:space="preserve"> </w:t>
      </w:r>
      <w:proofErr w:type="spellStart"/>
      <w:r w:rsidRPr="009802DC">
        <w:rPr>
          <w:rFonts w:asciiTheme="majorHAnsi" w:hAnsiTheme="majorHAnsi" w:cs="Arial"/>
        </w:rPr>
        <w:t>proiecta</w:t>
      </w:r>
      <w:r w:rsidRPr="009802DC">
        <w:rPr>
          <w:rFonts w:asciiTheme="majorHAnsi" w:hAnsiTheme="majorHAnsi" w:cs="Cambria"/>
        </w:rPr>
        <w:t>ț</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men</w:t>
      </w:r>
      <w:r w:rsidRPr="009802DC">
        <w:rPr>
          <w:rFonts w:asciiTheme="majorHAnsi" w:hAnsiTheme="majorHAnsi" w:cs="Cambria"/>
        </w:rPr>
        <w:t>ț</w:t>
      </w:r>
      <w:r w:rsidRPr="009802DC">
        <w:rPr>
          <w:rFonts w:asciiTheme="majorHAnsi" w:hAnsiTheme="majorHAnsi" w:cs="Arial"/>
        </w:rPr>
        <w:t>inerea</w:t>
      </w:r>
      <w:proofErr w:type="spellEnd"/>
      <w:r w:rsidRPr="009802DC">
        <w:rPr>
          <w:rFonts w:asciiTheme="majorHAnsi" w:hAnsiTheme="majorHAnsi" w:cs="Arial"/>
        </w:rPr>
        <w:t xml:space="preserve"> lor </w:t>
      </w:r>
      <w:proofErr w:type="spellStart"/>
      <w:r w:rsidRPr="009802DC">
        <w:rPr>
          <w:rFonts w:asciiTheme="majorHAnsi" w:hAnsiTheme="majorHAnsi" w:cs="Arial"/>
        </w:rPr>
        <w:t>în</w:t>
      </w:r>
      <w:proofErr w:type="spellEnd"/>
      <w:r w:rsidRPr="009802DC">
        <w:rPr>
          <w:rFonts w:asciiTheme="majorHAnsi" w:hAnsiTheme="majorHAnsi" w:cs="Arial"/>
        </w:rPr>
        <w:t xml:space="preserve"> </w:t>
      </w:r>
      <w:proofErr w:type="spellStart"/>
      <w:r w:rsidRPr="009802DC">
        <w:rPr>
          <w:rFonts w:asciiTheme="majorHAnsi" w:hAnsiTheme="majorHAnsi" w:cs="Arial"/>
        </w:rPr>
        <w:t>standardele</w:t>
      </w:r>
      <w:proofErr w:type="spellEnd"/>
      <w:r w:rsidRPr="009802DC">
        <w:rPr>
          <w:rFonts w:asciiTheme="majorHAnsi" w:hAnsiTheme="majorHAnsi" w:cs="Arial"/>
        </w:rPr>
        <w:t xml:space="preserve"> </w:t>
      </w:r>
      <w:proofErr w:type="spellStart"/>
      <w:r w:rsidRPr="009802DC">
        <w:rPr>
          <w:rFonts w:asciiTheme="majorHAnsi" w:hAnsiTheme="majorHAnsi" w:cs="Arial"/>
        </w:rPr>
        <w:t>în</w:t>
      </w:r>
      <w:proofErr w:type="spellEnd"/>
      <w:r w:rsidRPr="009802DC">
        <w:rPr>
          <w:rFonts w:asciiTheme="majorHAnsi" w:hAnsiTheme="majorHAnsi" w:cs="Arial"/>
        </w:rPr>
        <w:t xml:space="preserve"> </w:t>
      </w:r>
      <w:proofErr w:type="spellStart"/>
      <w:r w:rsidRPr="009802DC">
        <w:rPr>
          <w:rFonts w:asciiTheme="majorHAnsi" w:hAnsiTheme="majorHAnsi" w:cs="Arial"/>
        </w:rPr>
        <w:t>vigoare</w:t>
      </w:r>
      <w:proofErr w:type="spellEnd"/>
      <w:r w:rsidRPr="009802DC">
        <w:rPr>
          <w:rFonts w:asciiTheme="majorHAnsi" w:hAnsiTheme="majorHAnsi" w:cs="Arial"/>
        </w:rPr>
        <w:t>;</w:t>
      </w:r>
    </w:p>
    <w:p w14:paraId="60EA31C0" w14:textId="58545221" w:rsidR="00F462CB" w:rsidRPr="009802DC" w:rsidRDefault="00F462CB" w:rsidP="005572C1">
      <w:pPr>
        <w:pStyle w:val="ListParagraph"/>
        <w:numPr>
          <w:ilvl w:val="0"/>
          <w:numId w:val="9"/>
        </w:numPr>
        <w:spacing w:line="360" w:lineRule="auto"/>
        <w:jc w:val="both"/>
        <w:rPr>
          <w:rFonts w:asciiTheme="majorHAnsi" w:hAnsiTheme="majorHAnsi" w:cs="Arial"/>
          <w:bCs/>
        </w:rPr>
      </w:pPr>
      <w:proofErr w:type="spellStart"/>
      <w:r w:rsidRPr="009802DC">
        <w:rPr>
          <w:rFonts w:asciiTheme="majorHAnsi" w:hAnsiTheme="majorHAnsi" w:cs="Arial"/>
        </w:rPr>
        <w:t>asigurarea</w:t>
      </w:r>
      <w:proofErr w:type="spellEnd"/>
      <w:r w:rsidRPr="009802DC">
        <w:rPr>
          <w:rFonts w:asciiTheme="majorHAnsi" w:hAnsiTheme="majorHAnsi" w:cs="Arial"/>
        </w:rPr>
        <w:t xml:space="preserve"> </w:t>
      </w:r>
      <w:proofErr w:type="spellStart"/>
      <w:r w:rsidRPr="009802DC">
        <w:rPr>
          <w:rFonts w:asciiTheme="majorHAnsi" w:hAnsiTheme="majorHAnsi" w:cs="Arial"/>
        </w:rPr>
        <w:t>siguran</w:t>
      </w:r>
      <w:r w:rsidRPr="009802DC">
        <w:rPr>
          <w:rFonts w:asciiTheme="majorHAnsi" w:hAnsiTheme="majorHAnsi" w:cs="Cambria"/>
        </w:rPr>
        <w:t>ț</w:t>
      </w:r>
      <w:r w:rsidRPr="009802DC">
        <w:rPr>
          <w:rFonts w:asciiTheme="majorHAnsi" w:hAnsiTheme="majorHAnsi" w:cs="Arial"/>
        </w:rPr>
        <w:t>ei</w:t>
      </w:r>
      <w:proofErr w:type="spellEnd"/>
      <w:r w:rsidRPr="009802DC">
        <w:rPr>
          <w:rFonts w:asciiTheme="majorHAnsi" w:hAnsiTheme="majorHAnsi" w:cs="Arial"/>
        </w:rPr>
        <w:t xml:space="preserve"> </w:t>
      </w:r>
      <w:proofErr w:type="spellStart"/>
      <w:r w:rsidRPr="009802DC">
        <w:rPr>
          <w:rFonts w:asciiTheme="majorHAnsi" w:hAnsiTheme="majorHAnsi" w:cs="Arial"/>
        </w:rPr>
        <w:t>circula</w:t>
      </w:r>
      <w:r w:rsidR="003D557E">
        <w:rPr>
          <w:rFonts w:asciiTheme="majorHAnsi" w:hAnsiTheme="majorHAnsi" w:cs="Arial"/>
        </w:rPr>
        <w:t>ţ</w:t>
      </w:r>
      <w:r w:rsidRPr="009802DC">
        <w:rPr>
          <w:rFonts w:asciiTheme="majorHAnsi" w:hAnsiTheme="majorHAnsi" w:cs="Arial"/>
        </w:rPr>
        <w:t>iei</w:t>
      </w:r>
      <w:proofErr w:type="spellEnd"/>
      <w:r w:rsidRPr="009802DC">
        <w:rPr>
          <w:rFonts w:asciiTheme="majorHAnsi" w:hAnsiTheme="majorHAnsi" w:cs="Arial"/>
        </w:rPr>
        <w:t xml:space="preserve"> </w:t>
      </w:r>
      <w:proofErr w:type="spellStart"/>
      <w:r w:rsidRPr="009802DC">
        <w:rPr>
          <w:rFonts w:asciiTheme="majorHAnsi" w:hAnsiTheme="majorHAnsi" w:cs="Arial"/>
        </w:rPr>
        <w:t>rutiere</w:t>
      </w:r>
      <w:proofErr w:type="spellEnd"/>
      <w:r w:rsidRPr="009802DC">
        <w:rPr>
          <w:rFonts w:asciiTheme="majorHAnsi" w:hAnsiTheme="majorHAnsi" w:cs="Arial"/>
        </w:rPr>
        <w:t xml:space="preserve">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pietonale</w:t>
      </w:r>
      <w:proofErr w:type="spellEnd"/>
      <w:r w:rsidRPr="009802DC">
        <w:rPr>
          <w:rFonts w:asciiTheme="majorHAnsi" w:hAnsiTheme="majorHAnsi" w:cs="Arial"/>
        </w:rPr>
        <w:t>;</w:t>
      </w:r>
    </w:p>
    <w:p w14:paraId="13836FE4" w14:textId="77777777" w:rsidR="00F462CB" w:rsidRPr="009802DC" w:rsidRDefault="00F462CB" w:rsidP="005572C1">
      <w:pPr>
        <w:pStyle w:val="ListParagraph"/>
        <w:numPr>
          <w:ilvl w:val="0"/>
          <w:numId w:val="9"/>
        </w:numPr>
        <w:spacing w:line="360" w:lineRule="auto"/>
        <w:jc w:val="both"/>
        <w:rPr>
          <w:rFonts w:asciiTheme="majorHAnsi" w:hAnsiTheme="majorHAnsi" w:cs="Arial"/>
          <w:bCs/>
        </w:rPr>
      </w:pPr>
      <w:proofErr w:type="spellStart"/>
      <w:r w:rsidRPr="009802DC">
        <w:rPr>
          <w:rFonts w:asciiTheme="majorHAnsi" w:hAnsiTheme="majorHAnsi" w:cs="Arial"/>
        </w:rPr>
        <w:t>cre</w:t>
      </w:r>
      <w:r w:rsidRPr="009802DC">
        <w:rPr>
          <w:rFonts w:asciiTheme="majorHAnsi" w:hAnsiTheme="majorHAnsi" w:cs="Cambria"/>
        </w:rPr>
        <w:t>ș</w:t>
      </w:r>
      <w:r w:rsidRPr="009802DC">
        <w:rPr>
          <w:rFonts w:asciiTheme="majorHAnsi" w:hAnsiTheme="majorHAnsi" w:cs="Arial"/>
        </w:rPr>
        <w:t>terea</w:t>
      </w:r>
      <w:proofErr w:type="spellEnd"/>
      <w:r w:rsidRPr="009802DC">
        <w:rPr>
          <w:rFonts w:asciiTheme="majorHAnsi" w:hAnsiTheme="majorHAnsi" w:cs="Arial"/>
        </w:rPr>
        <w:t xml:space="preserve"> </w:t>
      </w:r>
      <w:proofErr w:type="spellStart"/>
      <w:r w:rsidRPr="009802DC">
        <w:rPr>
          <w:rFonts w:asciiTheme="majorHAnsi" w:hAnsiTheme="majorHAnsi" w:cs="Arial"/>
        </w:rPr>
        <w:t>gradului</w:t>
      </w:r>
      <w:proofErr w:type="spellEnd"/>
      <w:r w:rsidRPr="009802DC">
        <w:rPr>
          <w:rFonts w:asciiTheme="majorHAnsi" w:hAnsiTheme="majorHAnsi" w:cs="Arial"/>
        </w:rPr>
        <w:t xml:space="preserve"> de </w:t>
      </w:r>
      <w:proofErr w:type="spellStart"/>
      <w:r w:rsidRPr="009802DC">
        <w:rPr>
          <w:rFonts w:asciiTheme="majorHAnsi" w:hAnsiTheme="majorHAnsi" w:cs="Arial"/>
        </w:rPr>
        <w:t>securitate</w:t>
      </w:r>
      <w:proofErr w:type="spellEnd"/>
      <w:r w:rsidRPr="009802DC">
        <w:rPr>
          <w:rFonts w:asciiTheme="majorHAnsi" w:hAnsiTheme="majorHAnsi" w:cs="Arial"/>
        </w:rPr>
        <w:t xml:space="preserve"> </w:t>
      </w:r>
      <w:proofErr w:type="spellStart"/>
      <w:r w:rsidRPr="009802DC">
        <w:rPr>
          <w:rFonts w:asciiTheme="majorHAnsi" w:hAnsiTheme="majorHAnsi" w:cs="Arial"/>
        </w:rPr>
        <w:t>individual</w:t>
      </w:r>
      <w:r w:rsidRPr="009802DC">
        <w:rPr>
          <w:rFonts w:asciiTheme="majorHAnsi" w:hAnsiTheme="majorHAnsi" w:cs="Cambria"/>
        </w:rPr>
        <w:t>ă</w:t>
      </w:r>
      <w:proofErr w:type="spellEnd"/>
      <w:r w:rsidRPr="009802DC">
        <w:rPr>
          <w:rFonts w:asciiTheme="majorHAnsi" w:hAnsiTheme="majorHAnsi" w:cs="Arial"/>
        </w:rPr>
        <w:t xml:space="preserve">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colectiv</w:t>
      </w:r>
      <w:r w:rsidRPr="009802DC">
        <w:rPr>
          <w:rFonts w:asciiTheme="majorHAnsi" w:hAnsiTheme="majorHAnsi" w:cs="Cambria"/>
        </w:rPr>
        <w:t>ă</w:t>
      </w:r>
      <w:proofErr w:type="spellEnd"/>
      <w:r w:rsidRPr="009802DC">
        <w:rPr>
          <w:rFonts w:asciiTheme="majorHAnsi" w:hAnsiTheme="majorHAnsi" w:cs="Arial"/>
        </w:rPr>
        <w:t xml:space="preserve"> </w:t>
      </w:r>
      <w:proofErr w:type="spellStart"/>
      <w:r w:rsidRPr="009802DC">
        <w:rPr>
          <w:rFonts w:asciiTheme="majorHAnsi" w:hAnsiTheme="majorHAnsi" w:cs="Montserrat"/>
        </w:rPr>
        <w:t>î</w:t>
      </w:r>
      <w:r w:rsidRPr="009802DC">
        <w:rPr>
          <w:rFonts w:asciiTheme="majorHAnsi" w:hAnsiTheme="majorHAnsi" w:cs="Arial"/>
        </w:rPr>
        <w:t>n</w:t>
      </w:r>
      <w:proofErr w:type="spellEnd"/>
      <w:r w:rsidRPr="009802DC">
        <w:rPr>
          <w:rFonts w:asciiTheme="majorHAnsi" w:hAnsiTheme="majorHAnsi" w:cs="Arial"/>
        </w:rPr>
        <w:t xml:space="preserve"> </w:t>
      </w:r>
      <w:proofErr w:type="spellStart"/>
      <w:r w:rsidRPr="009802DC">
        <w:rPr>
          <w:rFonts w:asciiTheme="majorHAnsi" w:hAnsiTheme="majorHAnsi" w:cs="Arial"/>
        </w:rPr>
        <w:t>cadrul</w:t>
      </w:r>
      <w:proofErr w:type="spellEnd"/>
      <w:r w:rsidRPr="009802DC">
        <w:rPr>
          <w:rFonts w:asciiTheme="majorHAnsi" w:hAnsiTheme="majorHAnsi" w:cs="Arial"/>
        </w:rPr>
        <w:t xml:space="preserve"> </w:t>
      </w:r>
      <w:proofErr w:type="spellStart"/>
      <w:r w:rsidRPr="009802DC">
        <w:rPr>
          <w:rFonts w:asciiTheme="majorHAnsi" w:hAnsiTheme="majorHAnsi" w:cs="Arial"/>
        </w:rPr>
        <w:t>comunit</w:t>
      </w:r>
      <w:r w:rsidRPr="009802DC">
        <w:rPr>
          <w:rFonts w:asciiTheme="majorHAnsi" w:hAnsiTheme="majorHAnsi" w:cs="Cambria"/>
        </w:rPr>
        <w:t>ăț</w:t>
      </w:r>
      <w:r w:rsidRPr="009802DC">
        <w:rPr>
          <w:rFonts w:asciiTheme="majorHAnsi" w:hAnsiTheme="majorHAnsi" w:cs="Arial"/>
        </w:rPr>
        <w:t>ilor</w:t>
      </w:r>
      <w:proofErr w:type="spellEnd"/>
      <w:r w:rsidRPr="009802DC">
        <w:rPr>
          <w:rFonts w:asciiTheme="majorHAnsi" w:hAnsiTheme="majorHAnsi" w:cs="Arial"/>
        </w:rPr>
        <w:t xml:space="preserve"> locale;</w:t>
      </w:r>
    </w:p>
    <w:p w14:paraId="346828D7" w14:textId="77777777" w:rsidR="00F462CB" w:rsidRPr="009802DC" w:rsidRDefault="00F462CB" w:rsidP="005572C1">
      <w:pPr>
        <w:pStyle w:val="ListParagraph"/>
        <w:numPr>
          <w:ilvl w:val="0"/>
          <w:numId w:val="9"/>
        </w:numPr>
        <w:spacing w:line="360" w:lineRule="auto"/>
        <w:jc w:val="both"/>
        <w:rPr>
          <w:rFonts w:asciiTheme="majorHAnsi" w:hAnsiTheme="majorHAnsi" w:cs="Arial"/>
          <w:bCs/>
        </w:rPr>
      </w:pPr>
      <w:proofErr w:type="spellStart"/>
      <w:r w:rsidRPr="009802DC">
        <w:rPr>
          <w:rFonts w:asciiTheme="majorHAnsi" w:hAnsiTheme="majorHAnsi" w:cs="Arial"/>
        </w:rPr>
        <w:t>punerea</w:t>
      </w:r>
      <w:proofErr w:type="spellEnd"/>
      <w:r w:rsidRPr="009802DC">
        <w:rPr>
          <w:rFonts w:asciiTheme="majorHAnsi" w:hAnsiTheme="majorHAnsi" w:cs="Arial"/>
        </w:rPr>
        <w:t xml:space="preserve"> </w:t>
      </w:r>
      <w:proofErr w:type="spellStart"/>
      <w:r w:rsidRPr="009802DC">
        <w:rPr>
          <w:rFonts w:asciiTheme="majorHAnsi" w:hAnsiTheme="majorHAnsi" w:cs="Arial"/>
        </w:rPr>
        <w:t>în</w:t>
      </w:r>
      <w:proofErr w:type="spellEnd"/>
      <w:r w:rsidRPr="009802DC">
        <w:rPr>
          <w:rFonts w:asciiTheme="majorHAnsi" w:hAnsiTheme="majorHAnsi" w:cs="Arial"/>
        </w:rPr>
        <w:t xml:space="preserve"> </w:t>
      </w:r>
      <w:proofErr w:type="spellStart"/>
      <w:r w:rsidRPr="009802DC">
        <w:rPr>
          <w:rFonts w:asciiTheme="majorHAnsi" w:hAnsiTheme="majorHAnsi" w:cs="Arial"/>
        </w:rPr>
        <w:t>valoare</w:t>
      </w:r>
      <w:proofErr w:type="spellEnd"/>
      <w:r w:rsidRPr="009802DC">
        <w:rPr>
          <w:rFonts w:asciiTheme="majorHAnsi" w:hAnsiTheme="majorHAnsi" w:cs="Arial"/>
        </w:rPr>
        <w:t>,</w:t>
      </w:r>
      <w:r>
        <w:rPr>
          <w:rFonts w:asciiTheme="majorHAnsi" w:hAnsiTheme="majorHAnsi" w:cs="Arial"/>
        </w:rPr>
        <w:t xml:space="preserve"> </w:t>
      </w:r>
      <w:proofErr w:type="spellStart"/>
      <w:r w:rsidRPr="009802DC">
        <w:rPr>
          <w:rFonts w:asciiTheme="majorHAnsi" w:hAnsiTheme="majorHAnsi" w:cs="Arial"/>
        </w:rPr>
        <w:t>printr</w:t>
      </w:r>
      <w:proofErr w:type="spellEnd"/>
      <w:r w:rsidRPr="009802DC">
        <w:rPr>
          <w:rFonts w:asciiTheme="majorHAnsi" w:hAnsiTheme="majorHAnsi" w:cs="Arial"/>
        </w:rPr>
        <w:t>-un</w:t>
      </w:r>
      <w:r>
        <w:rPr>
          <w:rFonts w:asciiTheme="majorHAnsi" w:hAnsiTheme="majorHAnsi" w:cs="Arial"/>
        </w:rPr>
        <w:t xml:space="preserve"> </w:t>
      </w:r>
      <w:proofErr w:type="spellStart"/>
      <w:r w:rsidRPr="009802DC">
        <w:rPr>
          <w:rFonts w:asciiTheme="majorHAnsi" w:hAnsiTheme="majorHAnsi" w:cs="Arial"/>
        </w:rPr>
        <w:t>iluminat</w:t>
      </w:r>
      <w:proofErr w:type="spellEnd"/>
      <w:r w:rsidRPr="009802DC">
        <w:rPr>
          <w:rFonts w:asciiTheme="majorHAnsi" w:hAnsiTheme="majorHAnsi" w:cs="Arial"/>
        </w:rPr>
        <w:t xml:space="preserve"> </w:t>
      </w:r>
      <w:proofErr w:type="spellStart"/>
      <w:r w:rsidRPr="009802DC">
        <w:rPr>
          <w:rFonts w:asciiTheme="majorHAnsi" w:hAnsiTheme="majorHAnsi" w:cs="Arial"/>
        </w:rPr>
        <w:t>adecvat</w:t>
      </w:r>
      <w:proofErr w:type="spellEnd"/>
      <w:r w:rsidRPr="009802DC">
        <w:rPr>
          <w:rFonts w:asciiTheme="majorHAnsi" w:hAnsiTheme="majorHAnsi" w:cs="Arial"/>
        </w:rPr>
        <w:t xml:space="preserve">, </w:t>
      </w:r>
      <w:proofErr w:type="gramStart"/>
      <w:r w:rsidRPr="009802DC">
        <w:rPr>
          <w:rFonts w:asciiTheme="majorHAnsi" w:hAnsiTheme="majorHAnsi" w:cs="Arial"/>
        </w:rPr>
        <w:t>a</w:t>
      </w:r>
      <w:proofErr w:type="gramEnd"/>
      <w:r w:rsidRPr="009802DC">
        <w:rPr>
          <w:rFonts w:asciiTheme="majorHAnsi" w:hAnsiTheme="majorHAnsi" w:cs="Arial"/>
        </w:rPr>
        <w:t xml:space="preserve"> </w:t>
      </w:r>
      <w:proofErr w:type="spellStart"/>
      <w:r w:rsidRPr="009802DC">
        <w:rPr>
          <w:rFonts w:asciiTheme="majorHAnsi" w:hAnsiTheme="majorHAnsi" w:cs="Arial"/>
        </w:rPr>
        <w:t>elementelor</w:t>
      </w:r>
      <w:proofErr w:type="spellEnd"/>
      <w:r w:rsidRPr="009802DC">
        <w:rPr>
          <w:rFonts w:asciiTheme="majorHAnsi" w:hAnsiTheme="majorHAnsi" w:cs="Arial"/>
        </w:rPr>
        <w:t xml:space="preserve"> </w:t>
      </w:r>
      <w:proofErr w:type="spellStart"/>
      <w:r w:rsidRPr="009802DC">
        <w:rPr>
          <w:rFonts w:asciiTheme="majorHAnsi" w:hAnsiTheme="majorHAnsi" w:cs="Arial"/>
        </w:rPr>
        <w:t>arhitectonice</w:t>
      </w:r>
      <w:proofErr w:type="spellEnd"/>
      <w:r w:rsidRPr="009802DC">
        <w:rPr>
          <w:rFonts w:asciiTheme="majorHAnsi" w:hAnsiTheme="majorHAnsi" w:cs="Arial"/>
        </w:rPr>
        <w:t xml:space="preserve">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peisagistice</w:t>
      </w:r>
      <w:proofErr w:type="spellEnd"/>
      <w:r w:rsidRPr="009802DC">
        <w:rPr>
          <w:rFonts w:asciiTheme="majorHAnsi" w:hAnsiTheme="majorHAnsi" w:cs="Arial"/>
        </w:rPr>
        <w:t xml:space="preserve"> ale </w:t>
      </w:r>
      <w:proofErr w:type="spellStart"/>
      <w:r>
        <w:rPr>
          <w:rFonts w:asciiTheme="majorHAnsi" w:hAnsiTheme="majorHAnsi" w:cs="Arial"/>
        </w:rPr>
        <w:t>l</w:t>
      </w:r>
      <w:r w:rsidRPr="009802DC">
        <w:rPr>
          <w:rFonts w:asciiTheme="majorHAnsi" w:hAnsiTheme="majorHAnsi" w:cs="Arial"/>
        </w:rPr>
        <w:t>ocalit</w:t>
      </w:r>
      <w:r w:rsidRPr="009802DC">
        <w:rPr>
          <w:rFonts w:asciiTheme="majorHAnsi" w:hAnsiTheme="majorHAnsi" w:cs="Cambria"/>
        </w:rPr>
        <w:t>ăț</w:t>
      </w:r>
      <w:r w:rsidRPr="009802DC">
        <w:rPr>
          <w:rFonts w:asciiTheme="majorHAnsi" w:hAnsiTheme="majorHAnsi" w:cs="Arial"/>
        </w:rPr>
        <w:t>ilor</w:t>
      </w:r>
      <w:proofErr w:type="spellEnd"/>
      <w:r w:rsidRPr="009802DC">
        <w:rPr>
          <w:rFonts w:asciiTheme="majorHAnsi" w:hAnsiTheme="majorHAnsi" w:cs="Arial"/>
        </w:rPr>
        <w:t xml:space="preserve">, precum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marcarea</w:t>
      </w:r>
      <w:proofErr w:type="spellEnd"/>
      <w:r w:rsidRPr="009802DC">
        <w:rPr>
          <w:rFonts w:asciiTheme="majorHAnsi" w:hAnsiTheme="majorHAnsi" w:cs="Arial"/>
        </w:rPr>
        <w:t xml:space="preserve"> </w:t>
      </w:r>
      <w:proofErr w:type="spellStart"/>
      <w:r w:rsidRPr="009802DC">
        <w:rPr>
          <w:rFonts w:asciiTheme="majorHAnsi" w:hAnsiTheme="majorHAnsi" w:cs="Arial"/>
        </w:rPr>
        <w:t>evenimentelor</w:t>
      </w:r>
      <w:proofErr w:type="spellEnd"/>
      <w:r w:rsidRPr="009802DC">
        <w:rPr>
          <w:rFonts w:asciiTheme="majorHAnsi" w:hAnsiTheme="majorHAnsi" w:cs="Arial"/>
        </w:rPr>
        <w:t xml:space="preserve"> festive </w:t>
      </w:r>
      <w:proofErr w:type="spellStart"/>
      <w:r w:rsidRPr="009802DC">
        <w:rPr>
          <w:rFonts w:asciiTheme="majorHAnsi" w:hAnsiTheme="majorHAnsi" w:cs="Cambria"/>
        </w:rPr>
        <w:t>ș</w:t>
      </w:r>
      <w:r w:rsidRPr="009802DC">
        <w:rPr>
          <w:rFonts w:asciiTheme="majorHAnsi" w:hAnsiTheme="majorHAnsi" w:cs="Arial"/>
        </w:rPr>
        <w:t>i</w:t>
      </w:r>
      <w:proofErr w:type="spellEnd"/>
      <w:r w:rsidRPr="009802DC">
        <w:rPr>
          <w:rFonts w:asciiTheme="majorHAnsi" w:hAnsiTheme="majorHAnsi" w:cs="Arial"/>
        </w:rPr>
        <w:t xml:space="preserve"> a </w:t>
      </w:r>
      <w:proofErr w:type="spellStart"/>
      <w:r w:rsidRPr="009802DC">
        <w:rPr>
          <w:rFonts w:asciiTheme="majorHAnsi" w:hAnsiTheme="majorHAnsi" w:cs="Arial"/>
        </w:rPr>
        <w:t>s</w:t>
      </w:r>
      <w:r w:rsidRPr="009802DC">
        <w:rPr>
          <w:rFonts w:asciiTheme="majorHAnsi" w:hAnsiTheme="majorHAnsi" w:cs="Cambria"/>
        </w:rPr>
        <w:t>ă</w:t>
      </w:r>
      <w:r w:rsidRPr="009802DC">
        <w:rPr>
          <w:rFonts w:asciiTheme="majorHAnsi" w:hAnsiTheme="majorHAnsi" w:cs="Arial"/>
        </w:rPr>
        <w:t>rb</w:t>
      </w:r>
      <w:r w:rsidRPr="009802DC">
        <w:rPr>
          <w:rFonts w:asciiTheme="majorHAnsi" w:hAnsiTheme="majorHAnsi" w:cs="Cambria"/>
        </w:rPr>
        <w:t>ă</w:t>
      </w:r>
      <w:r w:rsidRPr="009802DC">
        <w:rPr>
          <w:rFonts w:asciiTheme="majorHAnsi" w:hAnsiTheme="majorHAnsi" w:cs="Arial"/>
        </w:rPr>
        <w:t>torilor</w:t>
      </w:r>
      <w:proofErr w:type="spellEnd"/>
      <w:r w:rsidRPr="009802DC">
        <w:rPr>
          <w:rFonts w:asciiTheme="majorHAnsi" w:hAnsiTheme="majorHAnsi" w:cs="Arial"/>
        </w:rPr>
        <w:t xml:space="preserve"> </w:t>
      </w:r>
      <w:proofErr w:type="spellStart"/>
      <w:r w:rsidRPr="009802DC">
        <w:rPr>
          <w:rFonts w:asciiTheme="majorHAnsi" w:hAnsiTheme="majorHAnsi" w:cs="Arial"/>
        </w:rPr>
        <w:t>legale</w:t>
      </w:r>
      <w:proofErr w:type="spellEnd"/>
      <w:r w:rsidRPr="009802DC">
        <w:rPr>
          <w:rFonts w:asciiTheme="majorHAnsi" w:hAnsiTheme="majorHAnsi" w:cs="Arial"/>
        </w:rPr>
        <w:t xml:space="preserve"> </w:t>
      </w:r>
      <w:proofErr w:type="spellStart"/>
      <w:r w:rsidRPr="009802DC">
        <w:rPr>
          <w:rFonts w:asciiTheme="majorHAnsi" w:hAnsiTheme="majorHAnsi" w:cs="Arial"/>
        </w:rPr>
        <w:t>sau</w:t>
      </w:r>
      <w:proofErr w:type="spellEnd"/>
      <w:r w:rsidRPr="009802DC">
        <w:rPr>
          <w:rFonts w:asciiTheme="majorHAnsi" w:hAnsiTheme="majorHAnsi" w:cs="Arial"/>
        </w:rPr>
        <w:t xml:space="preserve"> </w:t>
      </w:r>
      <w:proofErr w:type="spellStart"/>
      <w:r w:rsidRPr="009802DC">
        <w:rPr>
          <w:rFonts w:asciiTheme="majorHAnsi" w:hAnsiTheme="majorHAnsi" w:cs="Arial"/>
        </w:rPr>
        <w:t>religioase</w:t>
      </w:r>
      <w:proofErr w:type="spellEnd"/>
      <w:r w:rsidRPr="009802DC">
        <w:rPr>
          <w:rFonts w:asciiTheme="majorHAnsi" w:hAnsiTheme="majorHAnsi" w:cs="Arial"/>
        </w:rPr>
        <w:t>;</w:t>
      </w:r>
    </w:p>
    <w:p w14:paraId="1AF37DA0" w14:textId="5B30A01F" w:rsidR="00F462CB" w:rsidRPr="00D75A7A" w:rsidRDefault="00F462CB" w:rsidP="005572C1">
      <w:pPr>
        <w:pStyle w:val="ListParagraph"/>
        <w:numPr>
          <w:ilvl w:val="0"/>
          <w:numId w:val="9"/>
        </w:numPr>
        <w:spacing w:line="360" w:lineRule="auto"/>
        <w:jc w:val="both"/>
        <w:rPr>
          <w:rFonts w:asciiTheme="majorHAnsi" w:hAnsiTheme="majorHAnsi" w:cs="Arial"/>
          <w:bCs/>
        </w:rPr>
      </w:pPr>
      <w:proofErr w:type="spellStart"/>
      <w:r w:rsidRPr="009802DC">
        <w:rPr>
          <w:rFonts w:asciiTheme="majorHAnsi" w:hAnsiTheme="majorHAnsi" w:cs="Arial"/>
        </w:rPr>
        <w:t>optimizarea</w:t>
      </w:r>
      <w:proofErr w:type="spellEnd"/>
      <w:r w:rsidRPr="009802DC">
        <w:rPr>
          <w:rFonts w:asciiTheme="majorHAnsi" w:hAnsiTheme="majorHAnsi" w:cs="Arial"/>
        </w:rPr>
        <w:t xml:space="preserve"> </w:t>
      </w:r>
      <w:proofErr w:type="spellStart"/>
      <w:r w:rsidRPr="009802DC">
        <w:rPr>
          <w:rFonts w:asciiTheme="majorHAnsi" w:hAnsiTheme="majorHAnsi" w:cs="Arial"/>
        </w:rPr>
        <w:t>consumului</w:t>
      </w:r>
      <w:proofErr w:type="spellEnd"/>
      <w:r w:rsidRPr="009802DC">
        <w:rPr>
          <w:rFonts w:asciiTheme="majorHAnsi" w:hAnsiTheme="majorHAnsi" w:cs="Arial"/>
        </w:rPr>
        <w:t xml:space="preserve"> de </w:t>
      </w:r>
      <w:proofErr w:type="spellStart"/>
      <w:r w:rsidRPr="009802DC">
        <w:rPr>
          <w:rFonts w:asciiTheme="majorHAnsi" w:hAnsiTheme="majorHAnsi" w:cs="Arial"/>
        </w:rPr>
        <w:t>energie</w:t>
      </w:r>
      <w:proofErr w:type="spellEnd"/>
      <w:r w:rsidRPr="009802DC">
        <w:rPr>
          <w:rFonts w:asciiTheme="majorHAnsi" w:hAnsiTheme="majorHAnsi" w:cs="Arial"/>
        </w:rPr>
        <w:t xml:space="preserve"> </w:t>
      </w:r>
      <w:proofErr w:type="spellStart"/>
      <w:r w:rsidRPr="009802DC">
        <w:rPr>
          <w:rFonts w:asciiTheme="majorHAnsi" w:hAnsiTheme="majorHAnsi" w:cs="Arial"/>
        </w:rPr>
        <w:t>în</w:t>
      </w:r>
      <w:proofErr w:type="spellEnd"/>
      <w:r w:rsidRPr="009802DC">
        <w:rPr>
          <w:rFonts w:asciiTheme="majorHAnsi" w:hAnsiTheme="majorHAnsi" w:cs="Arial"/>
        </w:rPr>
        <w:t xml:space="preserve"> </w:t>
      </w:r>
      <w:proofErr w:type="spellStart"/>
      <w:r w:rsidRPr="009802DC">
        <w:rPr>
          <w:rFonts w:asciiTheme="majorHAnsi" w:hAnsiTheme="majorHAnsi" w:cs="Arial"/>
        </w:rPr>
        <w:t>paralel</w:t>
      </w:r>
      <w:proofErr w:type="spellEnd"/>
      <w:r w:rsidRPr="009802DC">
        <w:rPr>
          <w:rFonts w:asciiTheme="majorHAnsi" w:hAnsiTheme="majorHAnsi" w:cs="Arial"/>
        </w:rPr>
        <w:t xml:space="preserve"> cu </w:t>
      </w:r>
      <w:proofErr w:type="spellStart"/>
      <w:r w:rsidRPr="009802DC">
        <w:rPr>
          <w:rFonts w:asciiTheme="majorHAnsi" w:hAnsiTheme="majorHAnsi" w:cs="Arial"/>
        </w:rPr>
        <w:t>îmbun</w:t>
      </w:r>
      <w:r w:rsidRPr="009802DC">
        <w:rPr>
          <w:rFonts w:asciiTheme="majorHAnsi" w:hAnsiTheme="majorHAnsi" w:cs="Cambria"/>
        </w:rPr>
        <w:t>ă</w:t>
      </w:r>
      <w:r w:rsidRPr="009802DC">
        <w:rPr>
          <w:rFonts w:asciiTheme="majorHAnsi" w:hAnsiTheme="majorHAnsi" w:cs="Arial"/>
        </w:rPr>
        <w:t>t</w:t>
      </w:r>
      <w:r w:rsidRPr="009802DC">
        <w:rPr>
          <w:rFonts w:asciiTheme="majorHAnsi" w:hAnsiTheme="majorHAnsi" w:cs="Cambria"/>
        </w:rPr>
        <w:t>ăţ</w:t>
      </w:r>
      <w:r w:rsidRPr="009802DC">
        <w:rPr>
          <w:rFonts w:asciiTheme="majorHAnsi" w:hAnsiTheme="majorHAnsi" w:cs="Arial"/>
        </w:rPr>
        <w:t>irea</w:t>
      </w:r>
      <w:proofErr w:type="spellEnd"/>
      <w:r w:rsidRPr="009802DC">
        <w:rPr>
          <w:rFonts w:asciiTheme="majorHAnsi" w:hAnsiTheme="majorHAnsi" w:cs="Arial"/>
        </w:rPr>
        <w:t xml:space="preserve"> </w:t>
      </w:r>
      <w:proofErr w:type="spellStart"/>
      <w:r w:rsidRPr="009802DC">
        <w:rPr>
          <w:rFonts w:asciiTheme="majorHAnsi" w:hAnsiTheme="majorHAnsi" w:cs="Arial"/>
        </w:rPr>
        <w:t>calit</w:t>
      </w:r>
      <w:r w:rsidRPr="009802DC">
        <w:rPr>
          <w:rFonts w:asciiTheme="majorHAnsi" w:hAnsiTheme="majorHAnsi" w:cs="Cambria"/>
        </w:rPr>
        <w:t>ăţ</w:t>
      </w:r>
      <w:r w:rsidRPr="009802DC">
        <w:rPr>
          <w:rFonts w:asciiTheme="majorHAnsi" w:hAnsiTheme="majorHAnsi" w:cs="Arial"/>
        </w:rPr>
        <w:t>ii</w:t>
      </w:r>
      <w:proofErr w:type="spellEnd"/>
      <w:r w:rsidRPr="009802DC">
        <w:rPr>
          <w:rFonts w:asciiTheme="majorHAnsi" w:hAnsiTheme="majorHAnsi" w:cs="Arial"/>
        </w:rPr>
        <w:t xml:space="preserve"> </w:t>
      </w:r>
      <w:proofErr w:type="spellStart"/>
      <w:r w:rsidRPr="009802DC">
        <w:rPr>
          <w:rFonts w:asciiTheme="majorHAnsi" w:hAnsiTheme="majorHAnsi" w:cs="Arial"/>
        </w:rPr>
        <w:t>iluminatului</w:t>
      </w:r>
      <w:proofErr w:type="spellEnd"/>
      <w:r w:rsidRPr="009802DC">
        <w:rPr>
          <w:rFonts w:asciiTheme="majorHAnsi" w:hAnsiTheme="majorHAnsi" w:cs="Arial"/>
        </w:rPr>
        <w:t xml:space="preserve"> public din </w:t>
      </w:r>
      <w:proofErr w:type="spellStart"/>
      <w:r w:rsidRPr="009802DC">
        <w:rPr>
          <w:rFonts w:asciiTheme="majorHAnsi" w:hAnsiTheme="majorHAnsi" w:cs="Arial"/>
        </w:rPr>
        <w:t>municipiul</w:t>
      </w:r>
      <w:proofErr w:type="spellEnd"/>
      <w:r w:rsidRPr="009802DC">
        <w:rPr>
          <w:rFonts w:asciiTheme="majorHAnsi" w:hAnsiTheme="majorHAnsi" w:cs="Arial"/>
        </w:rPr>
        <w:t xml:space="preserve"> Satu Mare;</w:t>
      </w:r>
    </w:p>
    <w:p w14:paraId="0A271B7A" w14:textId="53E01F2C" w:rsidR="00F462CB" w:rsidRDefault="00F462CB" w:rsidP="00F462CB">
      <w:pPr>
        <w:spacing w:line="360" w:lineRule="auto"/>
        <w:jc w:val="both"/>
        <w:rPr>
          <w:rFonts w:asciiTheme="majorHAnsi" w:hAnsiTheme="majorHAnsi" w:cs="Arial"/>
          <w:b/>
          <w:bCs/>
          <w:i/>
          <w:iCs/>
        </w:rPr>
      </w:pPr>
      <w:proofErr w:type="spellStart"/>
      <w:r w:rsidRPr="009802DC">
        <w:rPr>
          <w:rFonts w:asciiTheme="majorHAnsi" w:hAnsiTheme="majorHAnsi" w:cs="Arial"/>
          <w:b/>
          <w:bCs/>
          <w:i/>
          <w:iCs/>
        </w:rPr>
        <w:t>S</w:t>
      </w:r>
      <w:r w:rsidR="00B3154A">
        <w:rPr>
          <w:rFonts w:asciiTheme="majorHAnsi" w:hAnsiTheme="majorHAnsi" w:cs="Arial"/>
          <w:b/>
          <w:bCs/>
          <w:i/>
          <w:iCs/>
        </w:rPr>
        <w:t>istemul</w:t>
      </w:r>
      <w:proofErr w:type="spellEnd"/>
      <w:r w:rsidRPr="009802DC">
        <w:rPr>
          <w:rFonts w:asciiTheme="majorHAnsi" w:hAnsiTheme="majorHAnsi" w:cs="Arial"/>
          <w:b/>
          <w:bCs/>
          <w:i/>
          <w:iCs/>
        </w:rPr>
        <w:t xml:space="preserve"> de </w:t>
      </w:r>
      <w:proofErr w:type="spellStart"/>
      <w:r w:rsidRPr="009802DC">
        <w:rPr>
          <w:rFonts w:asciiTheme="majorHAnsi" w:hAnsiTheme="majorHAnsi" w:cs="Arial"/>
          <w:b/>
          <w:bCs/>
          <w:i/>
          <w:iCs/>
        </w:rPr>
        <w:t>iluminat</w:t>
      </w:r>
      <w:proofErr w:type="spellEnd"/>
      <w:r w:rsidRPr="009802DC">
        <w:rPr>
          <w:rFonts w:asciiTheme="majorHAnsi" w:hAnsiTheme="majorHAnsi" w:cs="Arial"/>
          <w:b/>
          <w:bCs/>
          <w:i/>
          <w:iCs/>
        </w:rPr>
        <w:t xml:space="preserve"> public </w:t>
      </w:r>
      <w:proofErr w:type="spellStart"/>
      <w:r w:rsidRPr="009802DC">
        <w:rPr>
          <w:rFonts w:asciiTheme="majorHAnsi" w:hAnsiTheme="majorHAnsi" w:cs="Arial"/>
          <w:b/>
          <w:bCs/>
          <w:i/>
          <w:iCs/>
        </w:rPr>
        <w:t>este</w:t>
      </w:r>
      <w:proofErr w:type="spellEnd"/>
      <w:r w:rsidRPr="009802DC">
        <w:rPr>
          <w:rFonts w:asciiTheme="majorHAnsi" w:hAnsiTheme="majorHAnsi" w:cs="Arial"/>
          <w:b/>
          <w:bCs/>
          <w:i/>
          <w:iCs/>
        </w:rPr>
        <w:t xml:space="preserve"> </w:t>
      </w:r>
      <w:proofErr w:type="spellStart"/>
      <w:r w:rsidRPr="009802DC">
        <w:rPr>
          <w:rFonts w:asciiTheme="majorHAnsi" w:hAnsiTheme="majorHAnsi" w:cs="Arial"/>
          <w:b/>
          <w:bCs/>
          <w:i/>
          <w:iCs/>
        </w:rPr>
        <w:t>constituit</w:t>
      </w:r>
      <w:proofErr w:type="spellEnd"/>
      <w:r w:rsidRPr="009802DC">
        <w:rPr>
          <w:rFonts w:asciiTheme="majorHAnsi" w:hAnsiTheme="majorHAnsi" w:cs="Arial"/>
          <w:b/>
          <w:bCs/>
          <w:i/>
          <w:iCs/>
        </w:rPr>
        <w:t xml:space="preserve"> din:</w:t>
      </w:r>
    </w:p>
    <w:p w14:paraId="1955BB37" w14:textId="77777777" w:rsidR="00F462CB" w:rsidRPr="009802DC" w:rsidRDefault="00F462CB" w:rsidP="005572C1">
      <w:pPr>
        <w:pStyle w:val="ListParagraph"/>
        <w:numPr>
          <w:ilvl w:val="0"/>
          <w:numId w:val="10"/>
        </w:numPr>
        <w:spacing w:line="360" w:lineRule="auto"/>
        <w:jc w:val="both"/>
        <w:rPr>
          <w:rFonts w:asciiTheme="majorHAnsi" w:hAnsiTheme="majorHAnsi" w:cs="Arial"/>
          <w:b/>
          <w:bCs/>
          <w:i/>
          <w:iCs/>
        </w:rPr>
      </w:pPr>
      <w:proofErr w:type="spellStart"/>
      <w:r w:rsidRPr="009802DC">
        <w:rPr>
          <w:rFonts w:asciiTheme="majorHAnsi" w:hAnsiTheme="majorHAnsi" w:cs="Arial"/>
        </w:rPr>
        <w:t>infrastructura</w:t>
      </w:r>
      <w:proofErr w:type="spellEnd"/>
      <w:r w:rsidRPr="009802DC">
        <w:rPr>
          <w:rFonts w:asciiTheme="majorHAnsi" w:hAnsiTheme="majorHAnsi" w:cs="Arial"/>
        </w:rPr>
        <w:t xml:space="preserve"> de transport a </w:t>
      </w:r>
      <w:proofErr w:type="spellStart"/>
      <w:r w:rsidRPr="009802DC">
        <w:rPr>
          <w:rFonts w:asciiTheme="majorHAnsi" w:hAnsiTheme="majorHAnsi" w:cs="Arial"/>
        </w:rPr>
        <w:t>energiei</w:t>
      </w:r>
      <w:proofErr w:type="spellEnd"/>
      <w:r w:rsidRPr="009802DC">
        <w:rPr>
          <w:rFonts w:asciiTheme="majorHAnsi" w:hAnsiTheme="majorHAnsi" w:cs="Arial"/>
        </w:rPr>
        <w:t xml:space="preserve"> </w:t>
      </w:r>
      <w:proofErr w:type="spellStart"/>
      <w:r w:rsidRPr="009802DC">
        <w:rPr>
          <w:rFonts w:asciiTheme="majorHAnsi" w:hAnsiTheme="majorHAnsi" w:cs="Arial"/>
        </w:rPr>
        <w:t>electrice</w:t>
      </w:r>
      <w:proofErr w:type="spellEnd"/>
      <w:r w:rsidRPr="009802DC">
        <w:rPr>
          <w:rFonts w:asciiTheme="majorHAnsi" w:hAnsiTheme="majorHAnsi" w:cs="Arial"/>
        </w:rPr>
        <w:t xml:space="preserve"> </w:t>
      </w:r>
      <w:proofErr w:type="spellStart"/>
      <w:r w:rsidRPr="009802DC">
        <w:rPr>
          <w:rFonts w:asciiTheme="majorHAnsi" w:hAnsiTheme="majorHAnsi" w:cs="Arial"/>
        </w:rPr>
        <w:t>necesar</w:t>
      </w:r>
      <w:r w:rsidRPr="009802DC">
        <w:rPr>
          <w:rFonts w:asciiTheme="majorHAnsi" w:hAnsiTheme="majorHAnsi" w:cs="Cambria"/>
        </w:rPr>
        <w:t>ă</w:t>
      </w:r>
      <w:proofErr w:type="spellEnd"/>
      <w:r w:rsidRPr="009802DC">
        <w:rPr>
          <w:rFonts w:asciiTheme="majorHAnsi" w:hAnsiTheme="majorHAnsi" w:cs="Arial"/>
        </w:rPr>
        <w:t xml:space="preserve"> </w:t>
      </w:r>
      <w:proofErr w:type="spellStart"/>
      <w:r w:rsidRPr="009802DC">
        <w:rPr>
          <w:rFonts w:asciiTheme="majorHAnsi" w:hAnsiTheme="majorHAnsi" w:cs="Arial"/>
        </w:rPr>
        <w:t>distribuirii</w:t>
      </w:r>
      <w:proofErr w:type="spellEnd"/>
      <w:r w:rsidRPr="009802DC">
        <w:rPr>
          <w:rFonts w:asciiTheme="majorHAnsi" w:hAnsiTheme="majorHAnsi" w:cs="Arial"/>
        </w:rPr>
        <w:t xml:space="preserve"> </w:t>
      </w:r>
      <w:proofErr w:type="spellStart"/>
      <w:r w:rsidRPr="009802DC">
        <w:rPr>
          <w:rFonts w:asciiTheme="majorHAnsi" w:hAnsiTheme="majorHAnsi" w:cs="Arial"/>
        </w:rPr>
        <w:t>iluminatului</w:t>
      </w:r>
      <w:proofErr w:type="spellEnd"/>
      <w:r w:rsidRPr="009802DC">
        <w:rPr>
          <w:rFonts w:asciiTheme="majorHAnsi" w:hAnsiTheme="majorHAnsi" w:cs="Arial"/>
        </w:rPr>
        <w:t xml:space="preserve"> public</w:t>
      </w:r>
      <w:r>
        <w:rPr>
          <w:rFonts w:asciiTheme="majorHAnsi" w:hAnsiTheme="majorHAnsi" w:cs="Arial"/>
        </w:rPr>
        <w:t>,</w:t>
      </w:r>
      <w:r w:rsidRPr="009802DC">
        <w:rPr>
          <w:rFonts w:asciiTheme="majorHAnsi" w:hAnsiTheme="majorHAnsi" w:cs="Arial"/>
        </w:rPr>
        <w:t xml:space="preserve"> </w:t>
      </w:r>
      <w:proofErr w:type="spellStart"/>
      <w:r w:rsidRPr="009802DC">
        <w:rPr>
          <w:rFonts w:asciiTheme="majorHAnsi" w:hAnsiTheme="majorHAnsi" w:cs="Arial"/>
        </w:rPr>
        <w:t>apar</w:t>
      </w:r>
      <w:r w:rsidRPr="009802DC">
        <w:rPr>
          <w:rFonts w:asciiTheme="majorHAnsi" w:hAnsiTheme="majorHAnsi" w:cs="Cambria"/>
        </w:rPr>
        <w:t>ţ</w:t>
      </w:r>
      <w:r w:rsidRPr="009802DC">
        <w:rPr>
          <w:rFonts w:asciiTheme="majorHAnsi" w:hAnsiTheme="majorHAnsi" w:cs="Arial"/>
        </w:rPr>
        <w:t>ine</w:t>
      </w:r>
      <w:proofErr w:type="spellEnd"/>
      <w:r w:rsidRPr="009802DC">
        <w:rPr>
          <w:rFonts w:asciiTheme="majorHAnsi" w:hAnsiTheme="majorHAnsi" w:cs="Arial"/>
        </w:rPr>
        <w:t xml:space="preserve"> </w:t>
      </w:r>
      <w:r>
        <w:rPr>
          <w:rFonts w:asciiTheme="majorHAnsi" w:hAnsiTheme="majorHAnsi" w:cs="Arial"/>
        </w:rPr>
        <w:t xml:space="preserve">DEER </w:t>
      </w:r>
      <w:proofErr w:type="spellStart"/>
      <w:r>
        <w:rPr>
          <w:rFonts w:asciiTheme="majorHAnsi" w:hAnsiTheme="majorHAnsi" w:cs="Arial"/>
        </w:rPr>
        <w:t>România</w:t>
      </w:r>
      <w:proofErr w:type="spellEnd"/>
      <w:r w:rsidRPr="009802DC">
        <w:rPr>
          <w:rFonts w:asciiTheme="majorHAnsi" w:hAnsiTheme="majorHAnsi" w:cs="Arial"/>
        </w:rPr>
        <w:t xml:space="preserve">, a </w:t>
      </w:r>
      <w:proofErr w:type="spellStart"/>
      <w:r w:rsidRPr="009802DC">
        <w:rPr>
          <w:rFonts w:asciiTheme="majorHAnsi" w:hAnsiTheme="majorHAnsi" w:cs="Arial"/>
        </w:rPr>
        <w:t>c</w:t>
      </w:r>
      <w:r w:rsidRPr="009802DC">
        <w:rPr>
          <w:rFonts w:asciiTheme="majorHAnsi" w:hAnsiTheme="majorHAnsi" w:cs="Cambria"/>
        </w:rPr>
        <w:t>ă</w:t>
      </w:r>
      <w:r w:rsidRPr="009802DC">
        <w:rPr>
          <w:rFonts w:asciiTheme="majorHAnsi" w:hAnsiTheme="majorHAnsi" w:cs="Arial"/>
        </w:rPr>
        <w:t>rei</w:t>
      </w:r>
      <w:proofErr w:type="spellEnd"/>
      <w:r w:rsidRPr="009802DC">
        <w:rPr>
          <w:rFonts w:asciiTheme="majorHAnsi" w:hAnsiTheme="majorHAnsi" w:cs="Arial"/>
        </w:rPr>
        <w:t xml:space="preserve"> </w:t>
      </w:r>
      <w:proofErr w:type="spellStart"/>
      <w:r w:rsidRPr="009802DC">
        <w:rPr>
          <w:rFonts w:asciiTheme="majorHAnsi" w:hAnsiTheme="majorHAnsi" w:cs="Arial"/>
        </w:rPr>
        <w:t>preluare</w:t>
      </w:r>
      <w:proofErr w:type="spellEnd"/>
      <w:r w:rsidRPr="009802DC">
        <w:rPr>
          <w:rFonts w:asciiTheme="majorHAnsi" w:hAnsiTheme="majorHAnsi" w:cs="Arial"/>
        </w:rPr>
        <w:t xml:space="preserve"> s-a </w:t>
      </w:r>
      <w:proofErr w:type="spellStart"/>
      <w:r w:rsidRPr="009802DC">
        <w:rPr>
          <w:rFonts w:asciiTheme="majorHAnsi" w:hAnsiTheme="majorHAnsi" w:cs="Arial"/>
        </w:rPr>
        <w:t>realizat</w:t>
      </w:r>
      <w:proofErr w:type="spellEnd"/>
      <w:r w:rsidRPr="009802DC">
        <w:rPr>
          <w:rFonts w:asciiTheme="majorHAnsi" w:hAnsiTheme="majorHAnsi" w:cs="Arial"/>
        </w:rPr>
        <w:t xml:space="preserve"> </w:t>
      </w:r>
      <w:proofErr w:type="spellStart"/>
      <w:r w:rsidRPr="009802DC">
        <w:rPr>
          <w:rFonts w:asciiTheme="majorHAnsi" w:hAnsiTheme="majorHAnsi" w:cs="Arial"/>
        </w:rPr>
        <w:t>în</w:t>
      </w:r>
      <w:proofErr w:type="spellEnd"/>
      <w:r w:rsidRPr="009802DC">
        <w:rPr>
          <w:rFonts w:asciiTheme="majorHAnsi" w:hAnsiTheme="majorHAnsi" w:cs="Arial"/>
        </w:rPr>
        <w:t xml:space="preserve"> </w:t>
      </w:r>
      <w:proofErr w:type="spellStart"/>
      <w:r w:rsidRPr="009802DC">
        <w:rPr>
          <w:rFonts w:asciiTheme="majorHAnsi" w:hAnsiTheme="majorHAnsi" w:cs="Arial"/>
        </w:rPr>
        <w:t>cursul</w:t>
      </w:r>
      <w:proofErr w:type="spellEnd"/>
      <w:r w:rsidRPr="009802DC">
        <w:rPr>
          <w:rFonts w:asciiTheme="majorHAnsi" w:hAnsiTheme="majorHAnsi" w:cs="Arial"/>
        </w:rPr>
        <w:t xml:space="preserve"> </w:t>
      </w:r>
      <w:proofErr w:type="spellStart"/>
      <w:r w:rsidRPr="009802DC">
        <w:rPr>
          <w:rFonts w:asciiTheme="majorHAnsi" w:hAnsiTheme="majorHAnsi" w:cs="Arial"/>
        </w:rPr>
        <w:t>anului</w:t>
      </w:r>
      <w:proofErr w:type="spellEnd"/>
      <w:r w:rsidRPr="009802DC">
        <w:rPr>
          <w:rFonts w:asciiTheme="majorHAnsi" w:hAnsiTheme="majorHAnsi" w:cs="Arial"/>
        </w:rPr>
        <w:t xml:space="preserve"> 2020 </w:t>
      </w:r>
      <w:proofErr w:type="spellStart"/>
      <w:r w:rsidRPr="009802DC">
        <w:rPr>
          <w:rFonts w:asciiTheme="majorHAnsi" w:hAnsiTheme="majorHAnsi" w:cs="Arial"/>
        </w:rPr>
        <w:t>având</w:t>
      </w:r>
      <w:proofErr w:type="spellEnd"/>
      <w:r w:rsidRPr="009802DC">
        <w:rPr>
          <w:rFonts w:asciiTheme="majorHAnsi" w:hAnsiTheme="majorHAnsi" w:cs="Arial"/>
        </w:rPr>
        <w:t xml:space="preserve"> la </w:t>
      </w:r>
      <w:proofErr w:type="spellStart"/>
      <w:proofErr w:type="gramStart"/>
      <w:r w:rsidRPr="009802DC">
        <w:rPr>
          <w:rFonts w:asciiTheme="majorHAnsi" w:hAnsiTheme="majorHAnsi" w:cs="Arial"/>
        </w:rPr>
        <w:t>baz</w:t>
      </w:r>
      <w:r w:rsidRPr="009802DC">
        <w:rPr>
          <w:rFonts w:asciiTheme="majorHAnsi" w:hAnsiTheme="majorHAnsi" w:cs="Cambria"/>
        </w:rPr>
        <w:t>ă</w:t>
      </w:r>
      <w:proofErr w:type="spellEnd"/>
      <w:r w:rsidRPr="009802DC">
        <w:rPr>
          <w:rFonts w:asciiTheme="majorHAnsi" w:hAnsiTheme="majorHAnsi" w:cs="Arial"/>
        </w:rPr>
        <w:t xml:space="preserve"> </w:t>
      </w:r>
      <w:r w:rsidRPr="009802DC">
        <w:rPr>
          <w:rFonts w:asciiTheme="majorHAnsi" w:hAnsiTheme="majorHAnsi" w:cs="Courier New"/>
          <w:i/>
          <w:iCs/>
        </w:rPr>
        <w:t>”</w:t>
      </w:r>
      <w:proofErr w:type="spellStart"/>
      <w:r w:rsidRPr="009802DC">
        <w:rPr>
          <w:rFonts w:asciiTheme="majorHAnsi" w:hAnsiTheme="majorHAnsi" w:cs="Courier New"/>
          <w:i/>
          <w:iCs/>
        </w:rPr>
        <w:t>Ordin</w:t>
      </w:r>
      <w:proofErr w:type="spellEnd"/>
      <w:proofErr w:type="gramEnd"/>
      <w:r w:rsidRPr="009802DC">
        <w:rPr>
          <w:rFonts w:asciiTheme="majorHAnsi" w:hAnsiTheme="majorHAnsi" w:cs="Courier New"/>
          <w:i/>
          <w:iCs/>
        </w:rPr>
        <w:t xml:space="preserve"> </w:t>
      </w:r>
      <w:proofErr w:type="spellStart"/>
      <w:r w:rsidRPr="009802DC">
        <w:rPr>
          <w:rFonts w:asciiTheme="majorHAnsi" w:hAnsiTheme="majorHAnsi" w:cs="Courier New"/>
          <w:i/>
          <w:iCs/>
        </w:rPr>
        <w:t>comun</w:t>
      </w:r>
      <w:proofErr w:type="spellEnd"/>
      <w:r w:rsidRPr="009802DC">
        <w:rPr>
          <w:rFonts w:asciiTheme="majorHAnsi" w:hAnsiTheme="majorHAnsi" w:cs="Courier New"/>
          <w:i/>
          <w:iCs/>
        </w:rPr>
        <w:t xml:space="preserve"> A.N.R.S.C/A.N.R.E. nr. 93/5 din 20 </w:t>
      </w:r>
      <w:proofErr w:type="spellStart"/>
      <w:r w:rsidRPr="009802DC">
        <w:rPr>
          <w:rFonts w:asciiTheme="majorHAnsi" w:hAnsiTheme="majorHAnsi" w:cs="Courier New"/>
          <w:i/>
          <w:iCs/>
        </w:rPr>
        <w:t>martie</w:t>
      </w:r>
      <w:proofErr w:type="spellEnd"/>
      <w:r w:rsidRPr="009802DC">
        <w:rPr>
          <w:rFonts w:asciiTheme="majorHAnsi" w:hAnsiTheme="majorHAnsi" w:cs="Courier New"/>
          <w:i/>
          <w:iCs/>
        </w:rPr>
        <w:t xml:space="preserve"> 2007 </w:t>
      </w:r>
      <w:proofErr w:type="spellStart"/>
      <w:r w:rsidRPr="009802DC">
        <w:rPr>
          <w:rFonts w:asciiTheme="majorHAnsi" w:hAnsiTheme="majorHAnsi" w:cs="Courier New"/>
          <w:i/>
          <w:iCs/>
        </w:rPr>
        <w:t>pentru</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aprobarea</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Contractului-cadru</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privind</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folosirea</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infrastructurii</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sistemului</w:t>
      </w:r>
      <w:proofErr w:type="spellEnd"/>
      <w:r w:rsidRPr="009802DC">
        <w:rPr>
          <w:rFonts w:asciiTheme="majorHAnsi" w:hAnsiTheme="majorHAnsi" w:cs="Courier New"/>
          <w:i/>
          <w:iCs/>
        </w:rPr>
        <w:t xml:space="preserve"> de </w:t>
      </w:r>
      <w:proofErr w:type="spellStart"/>
      <w:r w:rsidRPr="009802DC">
        <w:rPr>
          <w:rFonts w:asciiTheme="majorHAnsi" w:hAnsiTheme="majorHAnsi" w:cs="Courier New"/>
          <w:i/>
          <w:iCs/>
        </w:rPr>
        <w:t>distribu</w:t>
      </w:r>
      <w:r w:rsidRPr="009802DC">
        <w:rPr>
          <w:rFonts w:asciiTheme="majorHAnsi" w:hAnsiTheme="majorHAnsi" w:cs="Cambria"/>
          <w:i/>
          <w:iCs/>
        </w:rPr>
        <w:t>ţ</w:t>
      </w:r>
      <w:r w:rsidRPr="009802DC">
        <w:rPr>
          <w:rFonts w:asciiTheme="majorHAnsi" w:hAnsiTheme="majorHAnsi" w:cs="Courier New"/>
          <w:i/>
          <w:iCs/>
        </w:rPr>
        <w:t>ie</w:t>
      </w:r>
      <w:proofErr w:type="spellEnd"/>
      <w:r w:rsidRPr="009802DC">
        <w:rPr>
          <w:rFonts w:asciiTheme="majorHAnsi" w:hAnsiTheme="majorHAnsi" w:cs="Courier New"/>
          <w:i/>
          <w:iCs/>
        </w:rPr>
        <w:t xml:space="preserve"> </w:t>
      </w:r>
      <w:proofErr w:type="gramStart"/>
      <w:r w:rsidRPr="009802DC">
        <w:rPr>
          <w:rFonts w:asciiTheme="majorHAnsi" w:hAnsiTheme="majorHAnsi" w:cs="Courier New"/>
          <w:i/>
          <w:iCs/>
        </w:rPr>
        <w:t>a</w:t>
      </w:r>
      <w:proofErr w:type="gramEnd"/>
      <w:r w:rsidRPr="009802DC">
        <w:rPr>
          <w:rFonts w:asciiTheme="majorHAnsi" w:hAnsiTheme="majorHAnsi" w:cs="Courier New"/>
          <w:i/>
          <w:iCs/>
        </w:rPr>
        <w:t xml:space="preserve"> </w:t>
      </w:r>
      <w:proofErr w:type="spellStart"/>
      <w:r w:rsidRPr="009802DC">
        <w:rPr>
          <w:rFonts w:asciiTheme="majorHAnsi" w:hAnsiTheme="majorHAnsi" w:cs="Courier New"/>
          <w:i/>
          <w:iCs/>
        </w:rPr>
        <w:t>energiei</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electrice</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pentru</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realizarea</w:t>
      </w:r>
      <w:proofErr w:type="spellEnd"/>
      <w:r w:rsidRPr="009802DC">
        <w:rPr>
          <w:rFonts w:asciiTheme="majorHAnsi" w:hAnsiTheme="majorHAnsi" w:cs="Courier New"/>
          <w:i/>
          <w:iCs/>
        </w:rPr>
        <w:t xml:space="preserve"> </w:t>
      </w:r>
      <w:proofErr w:type="spellStart"/>
      <w:r w:rsidRPr="009802DC">
        <w:rPr>
          <w:rFonts w:asciiTheme="majorHAnsi" w:hAnsiTheme="majorHAnsi" w:cs="Courier New"/>
          <w:i/>
          <w:iCs/>
        </w:rPr>
        <w:t>serviciului</w:t>
      </w:r>
      <w:proofErr w:type="spellEnd"/>
      <w:r w:rsidRPr="009802DC">
        <w:rPr>
          <w:rFonts w:asciiTheme="majorHAnsi" w:hAnsiTheme="majorHAnsi" w:cs="Courier New"/>
          <w:i/>
          <w:iCs/>
        </w:rPr>
        <w:t xml:space="preserve"> de </w:t>
      </w:r>
      <w:proofErr w:type="spellStart"/>
      <w:r w:rsidRPr="009802DC">
        <w:rPr>
          <w:rFonts w:asciiTheme="majorHAnsi" w:hAnsiTheme="majorHAnsi" w:cs="Courier New"/>
          <w:i/>
          <w:iCs/>
        </w:rPr>
        <w:t>iluminat</w:t>
      </w:r>
      <w:proofErr w:type="spellEnd"/>
      <w:r w:rsidRPr="009802DC">
        <w:rPr>
          <w:rFonts w:asciiTheme="majorHAnsi" w:hAnsiTheme="majorHAnsi" w:cs="Courier New"/>
          <w:i/>
          <w:iCs/>
        </w:rPr>
        <w:t xml:space="preserve"> public.”</w:t>
      </w:r>
    </w:p>
    <w:p w14:paraId="08FBE0AF" w14:textId="77777777" w:rsidR="00F462CB" w:rsidRPr="009802DC" w:rsidRDefault="00F462CB" w:rsidP="005572C1">
      <w:pPr>
        <w:pStyle w:val="ListParagraph"/>
        <w:numPr>
          <w:ilvl w:val="0"/>
          <w:numId w:val="10"/>
        </w:numPr>
        <w:spacing w:line="360" w:lineRule="auto"/>
        <w:jc w:val="both"/>
        <w:rPr>
          <w:rFonts w:asciiTheme="majorHAnsi" w:hAnsiTheme="majorHAnsi" w:cs="Arial"/>
          <w:bCs/>
          <w:szCs w:val="24"/>
        </w:rPr>
      </w:pPr>
      <w:proofErr w:type="spellStart"/>
      <w:r w:rsidRPr="009802DC">
        <w:rPr>
          <w:rFonts w:asciiTheme="majorHAnsi" w:hAnsiTheme="majorHAnsi" w:cs="Arial"/>
        </w:rPr>
        <w:t>sistemul</w:t>
      </w:r>
      <w:proofErr w:type="spellEnd"/>
      <w:r w:rsidRPr="009802DC">
        <w:rPr>
          <w:rFonts w:asciiTheme="majorHAnsi" w:hAnsiTheme="majorHAnsi" w:cs="Arial"/>
        </w:rPr>
        <w:t xml:space="preserve"> de </w:t>
      </w:r>
      <w:proofErr w:type="spellStart"/>
      <w:r w:rsidRPr="009802DC">
        <w:rPr>
          <w:rFonts w:asciiTheme="majorHAnsi" w:hAnsiTheme="majorHAnsi" w:cs="Arial"/>
        </w:rPr>
        <w:t>comand</w:t>
      </w:r>
      <w:r w:rsidRPr="009802DC">
        <w:rPr>
          <w:rFonts w:asciiTheme="majorHAnsi" w:hAnsiTheme="majorHAnsi" w:cs="Cambria"/>
        </w:rPr>
        <w:t>ă</w:t>
      </w:r>
      <w:proofErr w:type="spellEnd"/>
      <w:r w:rsidRPr="009802DC">
        <w:rPr>
          <w:rFonts w:asciiTheme="majorHAnsi" w:hAnsiTheme="majorHAnsi" w:cs="Arial"/>
        </w:rPr>
        <w:t xml:space="preserve"> (</w:t>
      </w:r>
      <w:proofErr w:type="spellStart"/>
      <w:r w:rsidRPr="009802DC">
        <w:rPr>
          <w:rFonts w:asciiTheme="majorHAnsi" w:hAnsiTheme="majorHAnsi" w:cs="Arial"/>
        </w:rPr>
        <w:t>aprindere</w:t>
      </w:r>
      <w:proofErr w:type="spellEnd"/>
      <w:r w:rsidRPr="009802DC">
        <w:rPr>
          <w:rFonts w:asciiTheme="majorHAnsi" w:hAnsiTheme="majorHAnsi" w:cs="Arial"/>
        </w:rPr>
        <w:t xml:space="preserve"> </w:t>
      </w:r>
      <w:proofErr w:type="spellStart"/>
      <w:r w:rsidRPr="009802DC">
        <w:rPr>
          <w:rFonts w:asciiTheme="majorHAnsi" w:hAnsiTheme="majorHAnsi" w:cs="Cambria"/>
        </w:rPr>
        <w:t>ş</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automatizare</w:t>
      </w:r>
      <w:proofErr w:type="spellEnd"/>
      <w:r w:rsidRPr="009802DC">
        <w:rPr>
          <w:rFonts w:asciiTheme="majorHAnsi" w:hAnsiTheme="majorHAnsi" w:cs="Arial"/>
        </w:rPr>
        <w:t xml:space="preserve">) </w:t>
      </w:r>
      <w:proofErr w:type="gramStart"/>
      <w:r w:rsidRPr="009802DC">
        <w:rPr>
          <w:rFonts w:asciiTheme="majorHAnsi" w:hAnsiTheme="majorHAnsi" w:cs="Arial"/>
        </w:rPr>
        <w:t>a</w:t>
      </w:r>
      <w:proofErr w:type="gramEnd"/>
      <w:r w:rsidRPr="009802DC">
        <w:rPr>
          <w:rFonts w:asciiTheme="majorHAnsi" w:hAnsiTheme="majorHAnsi" w:cs="Arial"/>
        </w:rPr>
        <w:t xml:space="preserve"> </w:t>
      </w:r>
      <w:proofErr w:type="spellStart"/>
      <w:r w:rsidRPr="009802DC">
        <w:rPr>
          <w:rFonts w:asciiTheme="majorHAnsi" w:hAnsiTheme="majorHAnsi" w:cs="Arial"/>
        </w:rPr>
        <w:t>iluminatului</w:t>
      </w:r>
      <w:proofErr w:type="spellEnd"/>
      <w:r w:rsidRPr="009802DC">
        <w:rPr>
          <w:rFonts w:asciiTheme="majorHAnsi" w:hAnsiTheme="majorHAnsi" w:cs="Arial"/>
        </w:rPr>
        <w:t xml:space="preserve"> public;</w:t>
      </w:r>
    </w:p>
    <w:p w14:paraId="41E759CA" w14:textId="77777777" w:rsidR="00F462CB" w:rsidRPr="009802DC" w:rsidRDefault="00F462CB" w:rsidP="005572C1">
      <w:pPr>
        <w:pStyle w:val="ListParagraph"/>
        <w:numPr>
          <w:ilvl w:val="0"/>
          <w:numId w:val="10"/>
        </w:numPr>
        <w:spacing w:line="360" w:lineRule="auto"/>
        <w:jc w:val="both"/>
        <w:rPr>
          <w:rFonts w:asciiTheme="majorHAnsi" w:hAnsiTheme="majorHAnsi" w:cs="Arial"/>
          <w:bCs/>
          <w:szCs w:val="24"/>
        </w:rPr>
      </w:pPr>
      <w:proofErr w:type="spellStart"/>
      <w:r w:rsidRPr="009802DC">
        <w:rPr>
          <w:rFonts w:asciiTheme="majorHAnsi" w:hAnsiTheme="majorHAnsi" w:cs="Arial"/>
          <w:szCs w:val="24"/>
        </w:rPr>
        <w:t>elemente</w:t>
      </w:r>
      <w:proofErr w:type="spellEnd"/>
      <w:r w:rsidRPr="009802DC">
        <w:rPr>
          <w:rFonts w:asciiTheme="majorHAnsi" w:hAnsiTheme="majorHAnsi" w:cs="Arial"/>
          <w:szCs w:val="24"/>
        </w:rPr>
        <w:t xml:space="preserve"> de </w:t>
      </w:r>
      <w:proofErr w:type="spellStart"/>
      <w:r w:rsidRPr="009802DC">
        <w:rPr>
          <w:rFonts w:asciiTheme="majorHAnsi" w:hAnsiTheme="majorHAnsi" w:cs="Arial"/>
          <w:szCs w:val="24"/>
        </w:rPr>
        <w:t>sus</w:t>
      </w:r>
      <w:r w:rsidRPr="009802DC">
        <w:rPr>
          <w:rFonts w:asciiTheme="majorHAnsi" w:hAnsiTheme="majorHAnsi" w:cs="Cambria"/>
          <w:szCs w:val="24"/>
        </w:rPr>
        <w:t>ț</w:t>
      </w:r>
      <w:r w:rsidRPr="009802DC">
        <w:rPr>
          <w:rFonts w:asciiTheme="majorHAnsi" w:hAnsiTheme="majorHAnsi" w:cs="Arial"/>
          <w:szCs w:val="24"/>
        </w:rPr>
        <w:t>inere</w:t>
      </w:r>
      <w:proofErr w:type="spellEnd"/>
      <w:r w:rsidRPr="009802DC">
        <w:rPr>
          <w:rFonts w:asciiTheme="majorHAnsi" w:hAnsiTheme="majorHAnsi" w:cs="Arial"/>
          <w:szCs w:val="24"/>
        </w:rPr>
        <w:t xml:space="preserve"> </w:t>
      </w:r>
      <w:r w:rsidRPr="009802DC">
        <w:rPr>
          <w:rFonts w:asciiTheme="majorHAnsi" w:hAnsiTheme="majorHAnsi" w:cs="Montserrat"/>
          <w:szCs w:val="24"/>
        </w:rPr>
        <w:t>–</w:t>
      </w:r>
      <w:r w:rsidRPr="009802DC">
        <w:rPr>
          <w:rFonts w:asciiTheme="majorHAnsi" w:hAnsiTheme="majorHAnsi" w:cs="Arial"/>
          <w:szCs w:val="24"/>
        </w:rPr>
        <w:t xml:space="preserve"> </w:t>
      </w:r>
      <w:proofErr w:type="spellStart"/>
      <w:r w:rsidRPr="009802DC">
        <w:rPr>
          <w:rFonts w:asciiTheme="majorHAnsi" w:hAnsiTheme="majorHAnsi" w:cs="Arial"/>
          <w:szCs w:val="24"/>
        </w:rPr>
        <w:t>st</w:t>
      </w:r>
      <w:r w:rsidRPr="009802DC">
        <w:rPr>
          <w:rFonts w:asciiTheme="majorHAnsi" w:hAnsiTheme="majorHAnsi" w:cs="Montserrat"/>
          <w:szCs w:val="24"/>
        </w:rPr>
        <w:t>â</w:t>
      </w:r>
      <w:r w:rsidRPr="009802DC">
        <w:rPr>
          <w:rFonts w:asciiTheme="majorHAnsi" w:hAnsiTheme="majorHAnsi" w:cs="Arial"/>
          <w:szCs w:val="24"/>
        </w:rPr>
        <w:t>lpi</w:t>
      </w:r>
      <w:proofErr w:type="spellEnd"/>
      <w:r w:rsidRPr="009802DC">
        <w:rPr>
          <w:rFonts w:asciiTheme="majorHAnsi" w:hAnsiTheme="majorHAnsi" w:cs="Arial"/>
          <w:szCs w:val="24"/>
        </w:rPr>
        <w:t xml:space="preserve"> (</w:t>
      </w:r>
      <w:proofErr w:type="spellStart"/>
      <w:r w:rsidRPr="009802DC">
        <w:rPr>
          <w:rFonts w:asciiTheme="majorHAnsi" w:hAnsiTheme="majorHAnsi" w:cs="Arial"/>
          <w:szCs w:val="24"/>
        </w:rPr>
        <w:t>proprietatea</w:t>
      </w:r>
      <w:proofErr w:type="spellEnd"/>
      <w:r w:rsidRPr="009802DC">
        <w:rPr>
          <w:rFonts w:asciiTheme="majorHAnsi" w:hAnsiTheme="majorHAnsi" w:cs="Arial"/>
          <w:szCs w:val="24"/>
        </w:rPr>
        <w:t xml:space="preserve"> DEER </w:t>
      </w:r>
      <w:proofErr w:type="spellStart"/>
      <w:r w:rsidRPr="009802DC">
        <w:rPr>
          <w:rFonts w:asciiTheme="majorHAnsi" w:hAnsiTheme="majorHAnsi" w:cs="Arial"/>
          <w:szCs w:val="24"/>
        </w:rPr>
        <w:t>România</w:t>
      </w:r>
      <w:proofErr w:type="spellEnd"/>
      <w:r w:rsidRPr="009802DC">
        <w:rPr>
          <w:rFonts w:asciiTheme="majorHAnsi" w:hAnsiTheme="majorHAnsi" w:cs="Arial"/>
          <w:szCs w:val="24"/>
        </w:rPr>
        <w:t xml:space="preserve"> </w:t>
      </w:r>
      <w:proofErr w:type="spellStart"/>
      <w:r w:rsidRPr="009802DC">
        <w:rPr>
          <w:rFonts w:asciiTheme="majorHAnsi" w:hAnsiTheme="majorHAnsi" w:cs="Cambria"/>
          <w:szCs w:val="24"/>
        </w:rPr>
        <w:t>ş</w:t>
      </w:r>
      <w:r w:rsidRPr="009802DC">
        <w:rPr>
          <w:rFonts w:asciiTheme="majorHAnsi" w:hAnsiTheme="majorHAnsi" w:cs="Arial"/>
          <w:szCs w:val="24"/>
        </w:rPr>
        <w:t>i</w:t>
      </w:r>
      <w:proofErr w:type="spellEnd"/>
      <w:r w:rsidRPr="009802DC">
        <w:rPr>
          <w:rFonts w:asciiTheme="majorHAnsi" w:hAnsiTheme="majorHAnsi" w:cs="Arial"/>
          <w:szCs w:val="24"/>
        </w:rPr>
        <w:t xml:space="preserve"> </w:t>
      </w:r>
      <w:proofErr w:type="spellStart"/>
      <w:r w:rsidRPr="009802DC">
        <w:rPr>
          <w:rFonts w:asciiTheme="majorHAnsi" w:hAnsiTheme="majorHAnsi" w:cs="Arial"/>
          <w:szCs w:val="24"/>
        </w:rPr>
        <w:t>proprietatea</w:t>
      </w:r>
      <w:proofErr w:type="spellEnd"/>
      <w:r w:rsidRPr="009802DC">
        <w:rPr>
          <w:rFonts w:asciiTheme="majorHAnsi" w:hAnsiTheme="majorHAnsi" w:cs="Arial"/>
          <w:szCs w:val="24"/>
        </w:rPr>
        <w:t xml:space="preserve"> </w:t>
      </w:r>
      <w:proofErr w:type="spellStart"/>
      <w:r w:rsidRPr="009802DC">
        <w:rPr>
          <w:rFonts w:asciiTheme="majorHAnsi" w:hAnsiTheme="majorHAnsi" w:cs="Arial"/>
          <w:szCs w:val="24"/>
        </w:rPr>
        <w:t>municipiului</w:t>
      </w:r>
      <w:proofErr w:type="spellEnd"/>
      <w:r w:rsidRPr="009802DC">
        <w:rPr>
          <w:rFonts w:asciiTheme="majorHAnsi" w:hAnsiTheme="majorHAnsi" w:cs="Arial"/>
          <w:szCs w:val="24"/>
        </w:rPr>
        <w:t xml:space="preserve"> Satu Mare);</w:t>
      </w:r>
    </w:p>
    <w:p w14:paraId="636C6768" w14:textId="77777777" w:rsidR="00F462CB" w:rsidRPr="009802DC" w:rsidRDefault="00F462CB" w:rsidP="005572C1">
      <w:pPr>
        <w:pStyle w:val="ListParagraph"/>
        <w:numPr>
          <w:ilvl w:val="0"/>
          <w:numId w:val="10"/>
        </w:numPr>
        <w:spacing w:line="360" w:lineRule="auto"/>
        <w:jc w:val="both"/>
        <w:rPr>
          <w:rFonts w:asciiTheme="majorHAnsi" w:hAnsiTheme="majorHAnsi" w:cs="Arial"/>
          <w:bCs/>
          <w:szCs w:val="24"/>
        </w:rPr>
      </w:pPr>
      <w:r w:rsidRPr="009802DC">
        <w:rPr>
          <w:rFonts w:asciiTheme="majorHAnsi" w:hAnsiTheme="majorHAnsi" w:cs="Arial"/>
          <w:szCs w:val="24"/>
        </w:rPr>
        <w:lastRenderedPageBreak/>
        <w:t>console;</w:t>
      </w:r>
    </w:p>
    <w:p w14:paraId="50C7F67E" w14:textId="77777777" w:rsidR="00F462CB" w:rsidRPr="009802DC" w:rsidRDefault="00F462CB" w:rsidP="005572C1">
      <w:pPr>
        <w:pStyle w:val="ListParagraph"/>
        <w:numPr>
          <w:ilvl w:val="0"/>
          <w:numId w:val="10"/>
        </w:numPr>
        <w:spacing w:line="360" w:lineRule="auto"/>
        <w:jc w:val="both"/>
        <w:rPr>
          <w:rFonts w:asciiTheme="majorHAnsi" w:hAnsiTheme="majorHAnsi" w:cs="Arial"/>
          <w:szCs w:val="24"/>
        </w:rPr>
      </w:pPr>
      <w:proofErr w:type="spellStart"/>
      <w:r w:rsidRPr="009802DC">
        <w:rPr>
          <w:rFonts w:asciiTheme="majorHAnsi" w:hAnsiTheme="majorHAnsi" w:cs="Arial"/>
          <w:szCs w:val="24"/>
        </w:rPr>
        <w:t>r</w:t>
      </w:r>
      <w:r w:rsidRPr="009802DC">
        <w:rPr>
          <w:rFonts w:asciiTheme="majorHAnsi" w:hAnsiTheme="majorHAnsi" w:cs="Arial"/>
        </w:rPr>
        <w:t>e</w:t>
      </w:r>
      <w:r w:rsidRPr="009802DC">
        <w:rPr>
          <w:rFonts w:asciiTheme="majorHAnsi" w:hAnsiTheme="majorHAnsi" w:cs="Cambria"/>
        </w:rPr>
        <w:t>ț</w:t>
      </w:r>
      <w:r w:rsidRPr="009802DC">
        <w:rPr>
          <w:rFonts w:asciiTheme="majorHAnsi" w:hAnsiTheme="majorHAnsi" w:cs="Arial"/>
        </w:rPr>
        <w:t>ele</w:t>
      </w:r>
      <w:proofErr w:type="spellEnd"/>
      <w:r w:rsidRPr="009802DC">
        <w:rPr>
          <w:rFonts w:asciiTheme="majorHAnsi" w:hAnsiTheme="majorHAnsi" w:cs="Arial"/>
        </w:rPr>
        <w:t xml:space="preserve"> de </w:t>
      </w:r>
      <w:proofErr w:type="spellStart"/>
      <w:r w:rsidRPr="009802DC">
        <w:rPr>
          <w:rFonts w:asciiTheme="majorHAnsi" w:hAnsiTheme="majorHAnsi" w:cs="Arial"/>
        </w:rPr>
        <w:t>alimentare</w:t>
      </w:r>
      <w:proofErr w:type="spellEnd"/>
      <w:r w:rsidRPr="009802DC">
        <w:rPr>
          <w:rFonts w:asciiTheme="majorHAnsi" w:hAnsiTheme="majorHAnsi" w:cs="Arial"/>
        </w:rPr>
        <w:t xml:space="preserve"> de tip LEA /LES; (</w:t>
      </w:r>
      <w:proofErr w:type="spellStart"/>
      <w:r w:rsidRPr="009802DC">
        <w:rPr>
          <w:rFonts w:asciiTheme="majorHAnsi" w:hAnsiTheme="majorHAnsi" w:cs="Arial"/>
        </w:rPr>
        <w:t>proprietatea</w:t>
      </w:r>
      <w:proofErr w:type="spellEnd"/>
      <w:r w:rsidRPr="009802DC">
        <w:rPr>
          <w:rFonts w:asciiTheme="majorHAnsi" w:hAnsiTheme="majorHAnsi" w:cs="Arial"/>
        </w:rPr>
        <w:t xml:space="preserve"> DEER </w:t>
      </w:r>
      <w:proofErr w:type="spellStart"/>
      <w:r w:rsidRPr="009802DC">
        <w:rPr>
          <w:rFonts w:asciiTheme="majorHAnsi" w:hAnsiTheme="majorHAnsi" w:cs="Arial"/>
        </w:rPr>
        <w:t>România</w:t>
      </w:r>
      <w:proofErr w:type="spellEnd"/>
      <w:r w:rsidRPr="009802DC">
        <w:rPr>
          <w:rFonts w:asciiTheme="majorHAnsi" w:hAnsiTheme="majorHAnsi" w:cs="Arial"/>
        </w:rPr>
        <w:t xml:space="preserve"> </w:t>
      </w:r>
      <w:proofErr w:type="spellStart"/>
      <w:r w:rsidRPr="009802DC">
        <w:rPr>
          <w:rFonts w:asciiTheme="majorHAnsi" w:hAnsiTheme="majorHAnsi" w:cs="Cambria"/>
        </w:rPr>
        <w:t>ş</w:t>
      </w:r>
      <w:r w:rsidRPr="009802DC">
        <w:rPr>
          <w:rFonts w:asciiTheme="majorHAnsi" w:hAnsiTheme="majorHAnsi" w:cs="Arial"/>
        </w:rPr>
        <w:t>i</w:t>
      </w:r>
      <w:proofErr w:type="spellEnd"/>
      <w:r w:rsidRPr="009802DC">
        <w:rPr>
          <w:rFonts w:asciiTheme="majorHAnsi" w:hAnsiTheme="majorHAnsi" w:cs="Arial"/>
        </w:rPr>
        <w:t xml:space="preserve"> </w:t>
      </w:r>
      <w:proofErr w:type="spellStart"/>
      <w:r w:rsidRPr="009802DC">
        <w:rPr>
          <w:rFonts w:asciiTheme="majorHAnsi" w:hAnsiTheme="majorHAnsi" w:cs="Arial"/>
        </w:rPr>
        <w:t>proprietatea</w:t>
      </w:r>
      <w:proofErr w:type="spellEnd"/>
      <w:r w:rsidRPr="009802DC">
        <w:rPr>
          <w:rFonts w:asciiTheme="majorHAnsi" w:hAnsiTheme="majorHAnsi" w:cs="Arial"/>
        </w:rPr>
        <w:t xml:space="preserve"> </w:t>
      </w:r>
      <w:proofErr w:type="spellStart"/>
      <w:r w:rsidRPr="009802DC">
        <w:rPr>
          <w:rFonts w:asciiTheme="majorHAnsi" w:hAnsiTheme="majorHAnsi" w:cs="Arial"/>
        </w:rPr>
        <w:t>municipiului</w:t>
      </w:r>
      <w:proofErr w:type="spellEnd"/>
      <w:r w:rsidRPr="009802DC">
        <w:rPr>
          <w:rFonts w:asciiTheme="majorHAnsi" w:hAnsiTheme="majorHAnsi" w:cs="Arial"/>
        </w:rPr>
        <w:t xml:space="preserve"> Satu Mare);</w:t>
      </w:r>
    </w:p>
    <w:p w14:paraId="22482754" w14:textId="77777777" w:rsidR="00F462CB" w:rsidRPr="009802DC" w:rsidRDefault="00F462CB" w:rsidP="005572C1">
      <w:pPr>
        <w:pStyle w:val="ListParagraph"/>
        <w:numPr>
          <w:ilvl w:val="0"/>
          <w:numId w:val="10"/>
        </w:numPr>
        <w:spacing w:line="360" w:lineRule="auto"/>
        <w:jc w:val="both"/>
        <w:rPr>
          <w:rFonts w:asciiTheme="majorHAnsi" w:hAnsiTheme="majorHAnsi" w:cs="Arial"/>
          <w:szCs w:val="24"/>
        </w:rPr>
      </w:pPr>
      <w:proofErr w:type="spellStart"/>
      <w:r w:rsidRPr="009802DC">
        <w:rPr>
          <w:rFonts w:asciiTheme="majorHAnsi" w:hAnsiTheme="majorHAnsi" w:cs="Arial"/>
          <w:szCs w:val="24"/>
        </w:rPr>
        <w:t>aparate</w:t>
      </w:r>
      <w:proofErr w:type="spellEnd"/>
      <w:r w:rsidRPr="009802DC">
        <w:rPr>
          <w:rFonts w:asciiTheme="majorHAnsi" w:hAnsiTheme="majorHAnsi" w:cs="Arial"/>
          <w:szCs w:val="24"/>
        </w:rPr>
        <w:t xml:space="preserve"> de </w:t>
      </w:r>
      <w:proofErr w:type="spellStart"/>
      <w:r w:rsidRPr="009802DC">
        <w:rPr>
          <w:rFonts w:asciiTheme="majorHAnsi" w:hAnsiTheme="majorHAnsi" w:cs="Arial"/>
          <w:szCs w:val="24"/>
        </w:rPr>
        <w:t>iluminat</w:t>
      </w:r>
      <w:proofErr w:type="spellEnd"/>
      <w:r w:rsidRPr="009802DC">
        <w:rPr>
          <w:rFonts w:asciiTheme="majorHAnsi" w:hAnsiTheme="majorHAnsi" w:cs="Arial"/>
          <w:szCs w:val="24"/>
        </w:rPr>
        <w:t>. (</w:t>
      </w:r>
      <w:proofErr w:type="spellStart"/>
      <w:proofErr w:type="gramStart"/>
      <w:r w:rsidRPr="009802DC">
        <w:rPr>
          <w:rFonts w:asciiTheme="majorHAnsi" w:hAnsiTheme="majorHAnsi" w:cs="Arial"/>
          <w:szCs w:val="24"/>
        </w:rPr>
        <w:t>proprietatea</w:t>
      </w:r>
      <w:proofErr w:type="spellEnd"/>
      <w:proofErr w:type="gramEnd"/>
      <w:r w:rsidRPr="009802DC">
        <w:rPr>
          <w:rFonts w:asciiTheme="majorHAnsi" w:hAnsiTheme="majorHAnsi" w:cs="Arial"/>
          <w:szCs w:val="24"/>
        </w:rPr>
        <w:t xml:space="preserve"> </w:t>
      </w:r>
      <w:r>
        <w:rPr>
          <w:rFonts w:asciiTheme="majorHAnsi" w:hAnsiTheme="majorHAnsi" w:cs="Arial"/>
          <w:szCs w:val="24"/>
        </w:rPr>
        <w:t xml:space="preserve">DEER </w:t>
      </w:r>
      <w:proofErr w:type="spellStart"/>
      <w:r>
        <w:rPr>
          <w:rFonts w:asciiTheme="majorHAnsi" w:hAnsiTheme="majorHAnsi" w:cs="Arial"/>
          <w:szCs w:val="24"/>
        </w:rPr>
        <w:t>România</w:t>
      </w:r>
      <w:proofErr w:type="spellEnd"/>
      <w:r>
        <w:rPr>
          <w:rFonts w:asciiTheme="majorHAnsi" w:hAnsiTheme="majorHAnsi" w:cs="Arial"/>
          <w:szCs w:val="24"/>
        </w:rPr>
        <w:t xml:space="preserve"> </w:t>
      </w:r>
      <w:proofErr w:type="spellStart"/>
      <w:r w:rsidRPr="009802DC">
        <w:rPr>
          <w:rFonts w:asciiTheme="majorHAnsi" w:hAnsiTheme="majorHAnsi" w:cs="Cambria"/>
          <w:szCs w:val="24"/>
        </w:rPr>
        <w:t>ş</w:t>
      </w:r>
      <w:r w:rsidRPr="009802DC">
        <w:rPr>
          <w:rFonts w:asciiTheme="majorHAnsi" w:hAnsiTheme="majorHAnsi" w:cs="Arial"/>
          <w:szCs w:val="24"/>
        </w:rPr>
        <w:t>i</w:t>
      </w:r>
      <w:proofErr w:type="spellEnd"/>
      <w:r w:rsidRPr="009802DC">
        <w:rPr>
          <w:rFonts w:asciiTheme="majorHAnsi" w:hAnsiTheme="majorHAnsi" w:cs="Arial"/>
          <w:szCs w:val="24"/>
        </w:rPr>
        <w:t xml:space="preserve"> </w:t>
      </w:r>
      <w:proofErr w:type="spellStart"/>
      <w:r w:rsidRPr="009802DC">
        <w:rPr>
          <w:rFonts w:asciiTheme="majorHAnsi" w:hAnsiTheme="majorHAnsi" w:cs="Arial"/>
          <w:szCs w:val="24"/>
        </w:rPr>
        <w:t>proprietatea</w:t>
      </w:r>
      <w:proofErr w:type="spellEnd"/>
      <w:r w:rsidRPr="009802DC">
        <w:rPr>
          <w:rFonts w:asciiTheme="majorHAnsi" w:hAnsiTheme="majorHAnsi" w:cs="Arial"/>
          <w:szCs w:val="24"/>
        </w:rPr>
        <w:t xml:space="preserve"> </w:t>
      </w:r>
      <w:proofErr w:type="spellStart"/>
      <w:r w:rsidRPr="009802DC">
        <w:rPr>
          <w:rFonts w:asciiTheme="majorHAnsi" w:hAnsiTheme="majorHAnsi" w:cs="Arial"/>
          <w:szCs w:val="24"/>
        </w:rPr>
        <w:t>municipiului</w:t>
      </w:r>
      <w:proofErr w:type="spellEnd"/>
      <w:r w:rsidRPr="009802DC">
        <w:rPr>
          <w:rFonts w:asciiTheme="majorHAnsi" w:hAnsiTheme="majorHAnsi" w:cs="Arial"/>
          <w:szCs w:val="24"/>
        </w:rPr>
        <w:t xml:space="preserve"> Satu Mare)</w:t>
      </w:r>
    </w:p>
    <w:p w14:paraId="4519760A" w14:textId="77777777" w:rsidR="00F462CB" w:rsidRPr="009802DC" w:rsidRDefault="00F462CB" w:rsidP="00F462CB">
      <w:pPr>
        <w:autoSpaceDE w:val="0"/>
        <w:autoSpaceDN w:val="0"/>
        <w:adjustRightInd w:val="0"/>
        <w:spacing w:line="360" w:lineRule="auto"/>
        <w:jc w:val="both"/>
        <w:rPr>
          <w:rFonts w:asciiTheme="majorHAnsi" w:hAnsiTheme="majorHAnsi" w:cs="Arial"/>
          <w:bCs/>
        </w:rPr>
      </w:pPr>
      <w:proofErr w:type="spellStart"/>
      <w:r w:rsidRPr="009802DC">
        <w:rPr>
          <w:rFonts w:asciiTheme="majorHAnsi" w:hAnsiTheme="majorHAnsi" w:cs="Arial"/>
        </w:rPr>
        <w:t>Mentenan</w:t>
      </w:r>
      <w:r w:rsidRPr="009802DC">
        <w:rPr>
          <w:rFonts w:asciiTheme="majorHAnsi" w:hAnsiTheme="majorHAnsi" w:cs="Cambria"/>
        </w:rPr>
        <w:t>ţ</w:t>
      </w:r>
      <w:r w:rsidRPr="009802DC">
        <w:rPr>
          <w:rFonts w:asciiTheme="majorHAnsi" w:hAnsiTheme="majorHAnsi" w:cs="Arial"/>
        </w:rPr>
        <w:t>a</w:t>
      </w:r>
      <w:proofErr w:type="spellEnd"/>
      <w:r w:rsidRPr="009802DC">
        <w:rPr>
          <w:rFonts w:asciiTheme="majorHAnsi" w:hAnsiTheme="majorHAnsi" w:cs="Arial"/>
        </w:rPr>
        <w:t xml:space="preserve"> </w:t>
      </w:r>
      <w:proofErr w:type="spellStart"/>
      <w:r w:rsidRPr="009802DC">
        <w:rPr>
          <w:rFonts w:asciiTheme="majorHAnsi" w:hAnsiTheme="majorHAnsi" w:cs="Arial"/>
        </w:rPr>
        <w:t>sistemul</w:t>
      </w:r>
      <w:proofErr w:type="spellEnd"/>
      <w:r w:rsidRPr="009802DC">
        <w:rPr>
          <w:rFonts w:asciiTheme="majorHAnsi" w:hAnsiTheme="majorHAnsi" w:cs="Arial"/>
        </w:rPr>
        <w:t xml:space="preserve"> de </w:t>
      </w:r>
      <w:proofErr w:type="spellStart"/>
      <w:r w:rsidRPr="009802DC">
        <w:rPr>
          <w:rFonts w:asciiTheme="majorHAnsi" w:hAnsiTheme="majorHAnsi" w:cs="Arial"/>
        </w:rPr>
        <w:t>iluminat</w:t>
      </w:r>
      <w:proofErr w:type="spellEnd"/>
      <w:r w:rsidRPr="009802DC">
        <w:rPr>
          <w:rFonts w:asciiTheme="majorHAnsi" w:hAnsiTheme="majorHAnsi" w:cs="Arial"/>
        </w:rPr>
        <w:t xml:space="preserve"> public a </w:t>
      </w:r>
      <w:proofErr w:type="spellStart"/>
      <w:r w:rsidRPr="009802DC">
        <w:rPr>
          <w:rFonts w:asciiTheme="majorHAnsi" w:hAnsiTheme="majorHAnsi" w:cs="Arial"/>
        </w:rPr>
        <w:t>fost</w:t>
      </w:r>
      <w:proofErr w:type="spellEnd"/>
      <w:r w:rsidRPr="009802DC">
        <w:rPr>
          <w:rFonts w:asciiTheme="majorHAnsi" w:hAnsiTheme="majorHAnsi" w:cs="Arial"/>
        </w:rPr>
        <w:t xml:space="preserve"> </w:t>
      </w:r>
      <w:proofErr w:type="spellStart"/>
      <w:r w:rsidRPr="009802DC">
        <w:rPr>
          <w:rFonts w:asciiTheme="majorHAnsi" w:hAnsiTheme="majorHAnsi" w:cs="Arial"/>
        </w:rPr>
        <w:t>asigurat</w:t>
      </w:r>
      <w:r w:rsidRPr="009802DC">
        <w:rPr>
          <w:rFonts w:asciiTheme="majorHAnsi" w:hAnsiTheme="majorHAnsi" w:cs="Cambria"/>
        </w:rPr>
        <w:t>ă</w:t>
      </w:r>
      <w:proofErr w:type="spellEnd"/>
      <w:r w:rsidRPr="009802DC">
        <w:rPr>
          <w:rFonts w:asciiTheme="majorHAnsi" w:hAnsiTheme="majorHAnsi" w:cs="Arial"/>
        </w:rPr>
        <w:t xml:space="preserve"> de </w:t>
      </w:r>
      <w:proofErr w:type="spellStart"/>
      <w:r w:rsidRPr="009802DC">
        <w:rPr>
          <w:rFonts w:asciiTheme="majorHAnsi" w:hAnsiTheme="majorHAnsi" w:cs="Arial"/>
        </w:rPr>
        <w:t>c</w:t>
      </w:r>
      <w:r w:rsidRPr="009802DC">
        <w:rPr>
          <w:rFonts w:asciiTheme="majorHAnsi" w:hAnsiTheme="majorHAnsi" w:cs="Cambria"/>
        </w:rPr>
        <w:t>ă</w:t>
      </w:r>
      <w:r w:rsidRPr="009802DC">
        <w:rPr>
          <w:rFonts w:asciiTheme="majorHAnsi" w:hAnsiTheme="majorHAnsi" w:cs="Arial"/>
        </w:rPr>
        <w:t>tre</w:t>
      </w:r>
      <w:proofErr w:type="spellEnd"/>
      <w:r w:rsidRPr="009802DC">
        <w:rPr>
          <w:rFonts w:asciiTheme="majorHAnsi" w:hAnsiTheme="majorHAnsi" w:cs="Arial"/>
        </w:rPr>
        <w:t xml:space="preserve"> </w:t>
      </w:r>
      <w:proofErr w:type="spellStart"/>
      <w:r w:rsidRPr="009802DC">
        <w:rPr>
          <w:rFonts w:asciiTheme="majorHAnsi" w:hAnsiTheme="majorHAnsi" w:cs="Arial"/>
        </w:rPr>
        <w:t>firma</w:t>
      </w:r>
      <w:proofErr w:type="spellEnd"/>
      <w:r w:rsidRPr="009802DC">
        <w:rPr>
          <w:rFonts w:asciiTheme="majorHAnsi" w:hAnsiTheme="majorHAnsi" w:cs="Arial"/>
        </w:rPr>
        <w:t xml:space="preserve"> SC </w:t>
      </w:r>
      <w:proofErr w:type="spellStart"/>
      <w:r w:rsidRPr="009802DC">
        <w:rPr>
          <w:rFonts w:asciiTheme="majorHAnsi" w:hAnsiTheme="majorHAnsi" w:cs="Arial"/>
        </w:rPr>
        <w:t>Interconect</w:t>
      </w:r>
      <w:proofErr w:type="spellEnd"/>
      <w:r w:rsidRPr="009802DC">
        <w:rPr>
          <w:rFonts w:asciiTheme="majorHAnsi" w:hAnsiTheme="majorHAnsi" w:cs="Arial"/>
        </w:rPr>
        <w:t xml:space="preserve"> SRL </w:t>
      </w:r>
      <w:proofErr w:type="spellStart"/>
      <w:r w:rsidRPr="009802DC">
        <w:rPr>
          <w:rFonts w:asciiTheme="majorHAnsi" w:hAnsiTheme="majorHAnsi" w:cs="Arial"/>
        </w:rPr>
        <w:t>printr</w:t>
      </w:r>
      <w:proofErr w:type="spellEnd"/>
      <w:r w:rsidRPr="009802DC">
        <w:rPr>
          <w:rFonts w:asciiTheme="majorHAnsi" w:hAnsiTheme="majorHAnsi" w:cs="Arial"/>
        </w:rPr>
        <w:t xml:space="preserve">-un </w:t>
      </w:r>
      <w:proofErr w:type="spellStart"/>
      <w:r w:rsidRPr="009802DC">
        <w:rPr>
          <w:rFonts w:asciiTheme="majorHAnsi" w:hAnsiTheme="majorHAnsi" w:cs="Arial"/>
        </w:rPr>
        <w:t>acord</w:t>
      </w:r>
      <w:proofErr w:type="spellEnd"/>
      <w:r w:rsidRPr="009802DC">
        <w:rPr>
          <w:rFonts w:asciiTheme="majorHAnsi" w:hAnsiTheme="majorHAnsi" w:cs="Arial"/>
        </w:rPr>
        <w:t xml:space="preserve"> </w:t>
      </w:r>
      <w:proofErr w:type="spellStart"/>
      <w:r w:rsidRPr="009802DC">
        <w:rPr>
          <w:rFonts w:asciiTheme="majorHAnsi" w:hAnsiTheme="majorHAnsi" w:cs="Arial"/>
        </w:rPr>
        <w:t>cadru</w:t>
      </w:r>
      <w:proofErr w:type="spellEnd"/>
      <w:r w:rsidRPr="009802DC">
        <w:rPr>
          <w:rFonts w:asciiTheme="majorHAnsi" w:hAnsiTheme="majorHAnsi" w:cs="Arial"/>
        </w:rPr>
        <w:t xml:space="preserve"> de </w:t>
      </w:r>
      <w:proofErr w:type="spellStart"/>
      <w:r w:rsidRPr="009802DC">
        <w:rPr>
          <w:rFonts w:asciiTheme="majorHAnsi" w:hAnsiTheme="majorHAnsi" w:cs="Arial"/>
        </w:rPr>
        <w:t>servicii</w:t>
      </w:r>
      <w:proofErr w:type="spellEnd"/>
      <w:r w:rsidRPr="009802DC">
        <w:rPr>
          <w:rFonts w:asciiTheme="majorHAnsi" w:hAnsiTheme="majorHAnsi" w:cs="Arial"/>
        </w:rPr>
        <w:t xml:space="preserve"> conform </w:t>
      </w:r>
      <w:proofErr w:type="spellStart"/>
      <w:r w:rsidRPr="009802DC">
        <w:rPr>
          <w:rFonts w:asciiTheme="majorHAnsi" w:hAnsiTheme="majorHAnsi" w:cs="Arial"/>
        </w:rPr>
        <w:t>Legii</w:t>
      </w:r>
      <w:proofErr w:type="spellEnd"/>
      <w:r w:rsidRPr="009802DC">
        <w:rPr>
          <w:rFonts w:asciiTheme="majorHAnsi" w:hAnsiTheme="majorHAnsi" w:cs="Arial"/>
        </w:rPr>
        <w:t xml:space="preserve"> 98/2016</w:t>
      </w:r>
      <w:r w:rsidRPr="009802DC">
        <w:rPr>
          <w:rFonts w:asciiTheme="majorHAnsi" w:hAnsiTheme="majorHAnsi" w:cs="Courier New"/>
          <w:b/>
        </w:rPr>
        <w:t xml:space="preserve"> </w:t>
      </w:r>
      <w:proofErr w:type="spellStart"/>
      <w:r w:rsidRPr="009802DC">
        <w:rPr>
          <w:rFonts w:asciiTheme="majorHAnsi" w:hAnsiTheme="majorHAnsi" w:cs="Courier New"/>
        </w:rPr>
        <w:t>privind</w:t>
      </w:r>
      <w:proofErr w:type="spellEnd"/>
      <w:r w:rsidRPr="009802DC">
        <w:rPr>
          <w:rFonts w:asciiTheme="majorHAnsi" w:hAnsiTheme="majorHAnsi" w:cs="Courier New"/>
        </w:rPr>
        <w:t xml:space="preserve"> </w:t>
      </w:r>
      <w:proofErr w:type="spellStart"/>
      <w:r w:rsidRPr="009802DC">
        <w:rPr>
          <w:rFonts w:asciiTheme="majorHAnsi" w:hAnsiTheme="majorHAnsi" w:cs="Courier New"/>
        </w:rPr>
        <w:t>achizi</w:t>
      </w:r>
      <w:r w:rsidRPr="009802DC">
        <w:rPr>
          <w:rFonts w:asciiTheme="majorHAnsi" w:hAnsiTheme="majorHAnsi" w:cs="Cambria"/>
        </w:rPr>
        <w:t>ţ</w:t>
      </w:r>
      <w:r w:rsidRPr="009802DC">
        <w:rPr>
          <w:rFonts w:asciiTheme="majorHAnsi" w:hAnsiTheme="majorHAnsi" w:cs="Courier New"/>
        </w:rPr>
        <w:t>iile</w:t>
      </w:r>
      <w:proofErr w:type="spellEnd"/>
      <w:r w:rsidRPr="009802DC">
        <w:rPr>
          <w:rFonts w:asciiTheme="majorHAnsi" w:hAnsiTheme="majorHAnsi" w:cs="Courier New"/>
        </w:rPr>
        <w:t xml:space="preserve"> </w:t>
      </w:r>
      <w:proofErr w:type="spellStart"/>
      <w:r w:rsidRPr="009802DC">
        <w:rPr>
          <w:rFonts w:asciiTheme="majorHAnsi" w:hAnsiTheme="majorHAnsi" w:cs="Courier New"/>
        </w:rPr>
        <w:t>publice</w:t>
      </w:r>
      <w:proofErr w:type="spellEnd"/>
      <w:r w:rsidRPr="009802DC">
        <w:rPr>
          <w:rFonts w:asciiTheme="majorHAnsi" w:hAnsiTheme="majorHAnsi" w:cs="Arial"/>
        </w:rPr>
        <w:t>.</w:t>
      </w:r>
    </w:p>
    <w:p w14:paraId="7CD24422" w14:textId="77777777" w:rsidR="00F462CB" w:rsidRPr="009802DC" w:rsidRDefault="00F462CB" w:rsidP="00F462CB">
      <w:pPr>
        <w:spacing w:line="360" w:lineRule="auto"/>
        <w:jc w:val="both"/>
        <w:rPr>
          <w:rFonts w:asciiTheme="majorHAnsi" w:hAnsiTheme="majorHAnsi" w:cs="Arial"/>
        </w:rPr>
      </w:pPr>
      <w:proofErr w:type="spellStart"/>
      <w:r w:rsidRPr="009802DC">
        <w:rPr>
          <w:rFonts w:asciiTheme="majorHAnsi" w:hAnsiTheme="majorHAnsi" w:cs="Arial"/>
        </w:rPr>
        <w:t>Sistemului</w:t>
      </w:r>
      <w:proofErr w:type="spellEnd"/>
      <w:r w:rsidRPr="009802DC">
        <w:rPr>
          <w:rFonts w:asciiTheme="majorHAnsi" w:hAnsiTheme="majorHAnsi" w:cs="Arial"/>
        </w:rPr>
        <w:t xml:space="preserve"> de </w:t>
      </w:r>
      <w:proofErr w:type="spellStart"/>
      <w:r w:rsidRPr="009802DC">
        <w:rPr>
          <w:rFonts w:asciiTheme="majorHAnsi" w:hAnsiTheme="majorHAnsi" w:cs="Arial"/>
        </w:rPr>
        <w:t>iluminat</w:t>
      </w:r>
      <w:proofErr w:type="spellEnd"/>
      <w:r w:rsidRPr="009802DC">
        <w:rPr>
          <w:rFonts w:asciiTheme="majorHAnsi" w:hAnsiTheme="majorHAnsi" w:cs="Arial"/>
        </w:rPr>
        <w:t xml:space="preserve"> public din </w:t>
      </w:r>
      <w:proofErr w:type="spellStart"/>
      <w:r w:rsidRPr="009802DC">
        <w:rPr>
          <w:rFonts w:asciiTheme="majorHAnsi" w:hAnsiTheme="majorHAnsi" w:cs="Arial"/>
        </w:rPr>
        <w:t>municipiul</w:t>
      </w:r>
      <w:proofErr w:type="spellEnd"/>
      <w:r w:rsidRPr="009802DC">
        <w:rPr>
          <w:rFonts w:asciiTheme="majorHAnsi" w:hAnsiTheme="majorHAnsi" w:cs="Arial"/>
        </w:rPr>
        <w:t xml:space="preserve"> Satu Mare </w:t>
      </w:r>
      <w:proofErr w:type="spellStart"/>
      <w:r w:rsidRPr="009802DC">
        <w:rPr>
          <w:rFonts w:asciiTheme="majorHAnsi" w:hAnsiTheme="majorHAnsi" w:cs="Arial"/>
        </w:rPr>
        <w:t>cuprinde</w:t>
      </w:r>
      <w:proofErr w:type="spellEnd"/>
      <w:r w:rsidRPr="009802DC">
        <w:rPr>
          <w:rFonts w:asciiTheme="majorHAnsi" w:hAnsiTheme="majorHAnsi" w:cs="Arial"/>
        </w:rPr>
        <w:t>:</w:t>
      </w:r>
    </w:p>
    <w:p w14:paraId="298CB8C6" w14:textId="77777777" w:rsidR="00F462CB" w:rsidRDefault="00F462CB" w:rsidP="005572C1">
      <w:pPr>
        <w:pStyle w:val="ListParagraph"/>
        <w:widowControl/>
        <w:numPr>
          <w:ilvl w:val="0"/>
          <w:numId w:val="11"/>
        </w:numPr>
        <w:suppressAutoHyphens w:val="0"/>
        <w:spacing w:line="360" w:lineRule="auto"/>
        <w:jc w:val="both"/>
        <w:rPr>
          <w:rFonts w:asciiTheme="majorHAnsi" w:hAnsiTheme="majorHAnsi" w:cs="Arial"/>
          <w:szCs w:val="24"/>
        </w:rPr>
      </w:pPr>
      <w:r>
        <w:rPr>
          <w:rFonts w:asciiTheme="majorHAnsi" w:hAnsiTheme="majorHAnsi" w:cs="Arial"/>
          <w:szCs w:val="24"/>
        </w:rPr>
        <w:t xml:space="preserve">7.861 </w:t>
      </w:r>
      <w:proofErr w:type="spellStart"/>
      <w:r>
        <w:rPr>
          <w:rFonts w:asciiTheme="majorHAnsi" w:hAnsiTheme="majorHAnsi" w:cs="Arial"/>
          <w:szCs w:val="24"/>
        </w:rPr>
        <w:t>buc</w:t>
      </w:r>
      <w:proofErr w:type="spellEnd"/>
      <w:r>
        <w:rPr>
          <w:rFonts w:asciiTheme="majorHAnsi" w:hAnsiTheme="majorHAnsi" w:cs="Arial"/>
          <w:szCs w:val="24"/>
        </w:rPr>
        <w:t xml:space="preserve">. </w:t>
      </w:r>
      <w:proofErr w:type="spellStart"/>
      <w:r>
        <w:rPr>
          <w:rFonts w:asciiTheme="majorHAnsi" w:hAnsiTheme="majorHAnsi" w:cs="Arial"/>
          <w:szCs w:val="24"/>
        </w:rPr>
        <w:t>a</w:t>
      </w:r>
      <w:r w:rsidRPr="009802DC">
        <w:rPr>
          <w:rFonts w:asciiTheme="majorHAnsi" w:hAnsiTheme="majorHAnsi" w:cs="Arial"/>
          <w:szCs w:val="24"/>
        </w:rPr>
        <w:t>parate</w:t>
      </w:r>
      <w:proofErr w:type="spellEnd"/>
      <w:r w:rsidRPr="009802DC">
        <w:rPr>
          <w:rFonts w:asciiTheme="majorHAnsi" w:hAnsiTheme="majorHAnsi" w:cs="Arial"/>
          <w:szCs w:val="24"/>
        </w:rPr>
        <w:t xml:space="preserve"> de </w:t>
      </w:r>
      <w:proofErr w:type="spellStart"/>
      <w:r w:rsidRPr="009802DC">
        <w:rPr>
          <w:rFonts w:asciiTheme="majorHAnsi" w:hAnsiTheme="majorHAnsi" w:cs="Arial"/>
          <w:szCs w:val="24"/>
        </w:rPr>
        <w:t>iluminat</w:t>
      </w:r>
      <w:proofErr w:type="spellEnd"/>
      <w:r>
        <w:rPr>
          <w:rFonts w:asciiTheme="majorHAnsi" w:hAnsiTheme="majorHAnsi" w:cs="Arial"/>
          <w:szCs w:val="24"/>
        </w:rPr>
        <w:t>, din care:</w:t>
      </w:r>
    </w:p>
    <w:p w14:paraId="1699577A" w14:textId="77777777" w:rsidR="00F462CB" w:rsidRDefault="00F462CB" w:rsidP="005572C1">
      <w:pPr>
        <w:pStyle w:val="ListParagraph"/>
        <w:widowControl/>
        <w:numPr>
          <w:ilvl w:val="0"/>
          <w:numId w:val="12"/>
        </w:numPr>
        <w:suppressAutoHyphens w:val="0"/>
        <w:spacing w:line="360" w:lineRule="auto"/>
        <w:jc w:val="both"/>
        <w:rPr>
          <w:rFonts w:asciiTheme="majorHAnsi" w:hAnsiTheme="majorHAnsi" w:cs="Arial"/>
          <w:szCs w:val="24"/>
        </w:rPr>
      </w:pPr>
      <w:proofErr w:type="spellStart"/>
      <w:r w:rsidRPr="009802DC">
        <w:rPr>
          <w:rFonts w:asciiTheme="majorHAnsi" w:hAnsiTheme="majorHAnsi" w:cs="Arial"/>
        </w:rPr>
        <w:t>aparate</w:t>
      </w:r>
      <w:proofErr w:type="spellEnd"/>
      <w:r w:rsidRPr="009802DC">
        <w:rPr>
          <w:rFonts w:asciiTheme="majorHAnsi" w:hAnsiTheme="majorHAnsi" w:cs="Arial"/>
        </w:rPr>
        <w:t xml:space="preserve"> pe </w:t>
      </w:r>
      <w:proofErr w:type="spellStart"/>
      <w:r w:rsidRPr="009802DC">
        <w:rPr>
          <w:rFonts w:asciiTheme="majorHAnsi" w:hAnsiTheme="majorHAnsi" w:cs="Arial"/>
        </w:rPr>
        <w:t>sodiu</w:t>
      </w:r>
      <w:proofErr w:type="spellEnd"/>
      <w:r>
        <w:rPr>
          <w:rFonts w:asciiTheme="majorHAnsi" w:hAnsiTheme="majorHAnsi" w:cs="Arial"/>
        </w:rPr>
        <w:t xml:space="preserve"> </w:t>
      </w:r>
      <w:proofErr w:type="spellStart"/>
      <w:r>
        <w:rPr>
          <w:rFonts w:asciiTheme="majorHAnsi" w:hAnsiTheme="majorHAnsi" w:cs="Arial"/>
        </w:rPr>
        <w:t>şi</w:t>
      </w:r>
      <w:proofErr w:type="spellEnd"/>
      <w:r>
        <w:rPr>
          <w:rFonts w:asciiTheme="majorHAnsi" w:hAnsiTheme="majorHAnsi" w:cs="Arial"/>
        </w:rPr>
        <w:t xml:space="preserve"> </w:t>
      </w:r>
      <w:proofErr w:type="spellStart"/>
      <w:r>
        <w:rPr>
          <w:rFonts w:asciiTheme="majorHAnsi" w:hAnsiTheme="majorHAnsi" w:cs="Arial"/>
        </w:rPr>
        <w:t>mercur</w:t>
      </w:r>
      <w:proofErr w:type="spellEnd"/>
      <w:r w:rsidRPr="009802DC">
        <w:rPr>
          <w:rFonts w:asciiTheme="majorHAnsi" w:hAnsiTheme="majorHAnsi" w:cs="Arial"/>
        </w:rPr>
        <w:t xml:space="preserve"> 5</w:t>
      </w:r>
      <w:r>
        <w:rPr>
          <w:rFonts w:asciiTheme="majorHAnsi" w:hAnsiTheme="majorHAnsi" w:cs="Arial"/>
        </w:rPr>
        <w:t>.</w:t>
      </w:r>
      <w:r w:rsidRPr="009802DC">
        <w:rPr>
          <w:rFonts w:asciiTheme="majorHAnsi" w:hAnsiTheme="majorHAnsi" w:cs="Arial"/>
        </w:rPr>
        <w:t xml:space="preserve">885 </w:t>
      </w:r>
      <w:proofErr w:type="spellStart"/>
      <w:r w:rsidRPr="009802DC">
        <w:rPr>
          <w:rFonts w:asciiTheme="majorHAnsi" w:hAnsiTheme="majorHAnsi" w:cs="Arial"/>
        </w:rPr>
        <w:t>buc</w:t>
      </w:r>
      <w:proofErr w:type="spellEnd"/>
      <w:r w:rsidRPr="009802DC">
        <w:rPr>
          <w:rFonts w:asciiTheme="majorHAnsi" w:hAnsiTheme="majorHAnsi" w:cs="Arial"/>
        </w:rPr>
        <w:t>.</w:t>
      </w:r>
    </w:p>
    <w:p w14:paraId="13BDAB1B" w14:textId="77777777" w:rsidR="00F462CB" w:rsidRDefault="00F462CB" w:rsidP="005572C1">
      <w:pPr>
        <w:pStyle w:val="ListParagraph"/>
        <w:widowControl/>
        <w:numPr>
          <w:ilvl w:val="0"/>
          <w:numId w:val="12"/>
        </w:numPr>
        <w:suppressAutoHyphens w:val="0"/>
        <w:spacing w:line="360" w:lineRule="auto"/>
        <w:jc w:val="both"/>
        <w:rPr>
          <w:rFonts w:asciiTheme="majorHAnsi" w:hAnsiTheme="majorHAnsi" w:cs="Arial"/>
          <w:szCs w:val="24"/>
        </w:rPr>
      </w:pPr>
      <w:proofErr w:type="spellStart"/>
      <w:r w:rsidRPr="009802DC">
        <w:rPr>
          <w:rFonts w:asciiTheme="majorHAnsi" w:hAnsiTheme="majorHAnsi" w:cs="Arial"/>
          <w:szCs w:val="24"/>
        </w:rPr>
        <w:t>aparate</w:t>
      </w:r>
      <w:proofErr w:type="spellEnd"/>
      <w:r w:rsidRPr="009802DC">
        <w:rPr>
          <w:rFonts w:asciiTheme="majorHAnsi" w:hAnsiTheme="majorHAnsi" w:cs="Arial"/>
          <w:szCs w:val="24"/>
        </w:rPr>
        <w:t xml:space="preserve"> pe LED 1</w:t>
      </w:r>
      <w:r>
        <w:rPr>
          <w:rFonts w:asciiTheme="majorHAnsi" w:hAnsiTheme="majorHAnsi" w:cs="Arial"/>
          <w:szCs w:val="24"/>
        </w:rPr>
        <w:t>.</w:t>
      </w:r>
      <w:r w:rsidRPr="009802DC">
        <w:rPr>
          <w:rFonts w:asciiTheme="majorHAnsi" w:hAnsiTheme="majorHAnsi" w:cs="Arial"/>
          <w:szCs w:val="24"/>
        </w:rPr>
        <w:t xml:space="preserve">976 </w:t>
      </w:r>
      <w:proofErr w:type="spellStart"/>
      <w:r w:rsidRPr="009802DC">
        <w:rPr>
          <w:rFonts w:asciiTheme="majorHAnsi" w:hAnsiTheme="majorHAnsi" w:cs="Arial"/>
          <w:szCs w:val="24"/>
        </w:rPr>
        <w:t>buc</w:t>
      </w:r>
      <w:proofErr w:type="spellEnd"/>
      <w:r>
        <w:rPr>
          <w:rFonts w:asciiTheme="majorHAnsi" w:hAnsiTheme="majorHAnsi" w:cs="Arial"/>
          <w:szCs w:val="24"/>
        </w:rPr>
        <w:t>.</w:t>
      </w:r>
    </w:p>
    <w:p w14:paraId="6E59DEBB" w14:textId="77777777" w:rsidR="00F462CB" w:rsidRDefault="00F462CB" w:rsidP="005572C1">
      <w:pPr>
        <w:pStyle w:val="ListParagraph"/>
        <w:widowControl/>
        <w:numPr>
          <w:ilvl w:val="0"/>
          <w:numId w:val="11"/>
        </w:numPr>
        <w:suppressAutoHyphens w:val="0"/>
        <w:spacing w:line="360" w:lineRule="auto"/>
        <w:jc w:val="both"/>
        <w:rPr>
          <w:rFonts w:asciiTheme="majorHAnsi" w:hAnsiTheme="majorHAnsi" w:cs="Arial"/>
        </w:rPr>
      </w:pPr>
      <w:r>
        <w:rPr>
          <w:rFonts w:asciiTheme="majorHAnsi" w:hAnsiTheme="majorHAnsi" w:cs="Arial"/>
        </w:rPr>
        <w:t xml:space="preserve">228 km </w:t>
      </w:r>
      <w:proofErr w:type="spellStart"/>
      <w:r>
        <w:rPr>
          <w:rFonts w:asciiTheme="majorHAnsi" w:hAnsiTheme="majorHAnsi" w:cs="Arial"/>
        </w:rPr>
        <w:t>reţea</w:t>
      </w:r>
      <w:proofErr w:type="spellEnd"/>
      <w:r>
        <w:rPr>
          <w:rFonts w:asciiTheme="majorHAnsi" w:hAnsiTheme="majorHAnsi" w:cs="Arial"/>
        </w:rPr>
        <w:t xml:space="preserve"> de </w:t>
      </w:r>
      <w:proofErr w:type="spellStart"/>
      <w:r>
        <w:rPr>
          <w:rFonts w:asciiTheme="majorHAnsi" w:hAnsiTheme="majorHAnsi" w:cs="Arial"/>
        </w:rPr>
        <w:t>iluminat</w:t>
      </w:r>
      <w:proofErr w:type="spellEnd"/>
      <w:r>
        <w:rPr>
          <w:rFonts w:asciiTheme="majorHAnsi" w:hAnsiTheme="majorHAnsi" w:cs="Arial"/>
        </w:rPr>
        <w:t>, din care:</w:t>
      </w:r>
    </w:p>
    <w:p w14:paraId="08C2A76B" w14:textId="77777777" w:rsidR="00F462CB" w:rsidRDefault="00F462CB" w:rsidP="005572C1">
      <w:pPr>
        <w:pStyle w:val="ListParagraph"/>
        <w:widowControl/>
        <w:numPr>
          <w:ilvl w:val="0"/>
          <w:numId w:val="13"/>
        </w:numPr>
        <w:suppressAutoHyphens w:val="0"/>
        <w:spacing w:line="360" w:lineRule="auto"/>
        <w:jc w:val="both"/>
        <w:rPr>
          <w:rFonts w:asciiTheme="majorHAnsi" w:hAnsiTheme="majorHAnsi" w:cs="Arial"/>
        </w:rPr>
      </w:pPr>
      <w:r w:rsidRPr="009802DC">
        <w:rPr>
          <w:rFonts w:asciiTheme="majorHAnsi" w:hAnsiTheme="majorHAnsi" w:cs="Arial"/>
          <w:szCs w:val="24"/>
        </w:rPr>
        <w:t xml:space="preserve">LES 46 </w:t>
      </w:r>
      <w:r>
        <w:rPr>
          <w:rFonts w:asciiTheme="majorHAnsi" w:hAnsiTheme="majorHAnsi" w:cs="Arial"/>
          <w:szCs w:val="24"/>
        </w:rPr>
        <w:t>k</w:t>
      </w:r>
      <w:r w:rsidRPr="009802DC">
        <w:rPr>
          <w:rFonts w:asciiTheme="majorHAnsi" w:hAnsiTheme="majorHAnsi" w:cs="Arial"/>
          <w:szCs w:val="24"/>
        </w:rPr>
        <w:t>m</w:t>
      </w:r>
      <w:r>
        <w:rPr>
          <w:rFonts w:asciiTheme="majorHAnsi" w:hAnsiTheme="majorHAnsi" w:cs="Arial"/>
          <w:szCs w:val="24"/>
        </w:rPr>
        <w:t>;</w:t>
      </w:r>
    </w:p>
    <w:p w14:paraId="2E9D7489" w14:textId="77777777" w:rsidR="00F462CB" w:rsidRPr="009802DC" w:rsidRDefault="00F462CB" w:rsidP="005572C1">
      <w:pPr>
        <w:pStyle w:val="ListParagraph"/>
        <w:widowControl/>
        <w:numPr>
          <w:ilvl w:val="0"/>
          <w:numId w:val="13"/>
        </w:numPr>
        <w:suppressAutoHyphens w:val="0"/>
        <w:spacing w:line="360" w:lineRule="auto"/>
        <w:jc w:val="both"/>
        <w:rPr>
          <w:rFonts w:asciiTheme="majorHAnsi" w:hAnsiTheme="majorHAnsi" w:cs="Arial"/>
        </w:rPr>
      </w:pPr>
      <w:r w:rsidRPr="009802DC">
        <w:rPr>
          <w:rFonts w:asciiTheme="majorHAnsi" w:hAnsiTheme="majorHAnsi" w:cs="Arial"/>
          <w:szCs w:val="24"/>
        </w:rPr>
        <w:t xml:space="preserve">LEA 182 </w:t>
      </w:r>
      <w:r>
        <w:rPr>
          <w:rFonts w:asciiTheme="majorHAnsi" w:hAnsiTheme="majorHAnsi" w:cs="Arial"/>
          <w:szCs w:val="24"/>
        </w:rPr>
        <w:t>k</w:t>
      </w:r>
      <w:r w:rsidRPr="009802DC">
        <w:rPr>
          <w:rFonts w:asciiTheme="majorHAnsi" w:hAnsiTheme="majorHAnsi" w:cs="Arial"/>
          <w:szCs w:val="24"/>
        </w:rPr>
        <w:t>m</w:t>
      </w:r>
      <w:r>
        <w:rPr>
          <w:rFonts w:asciiTheme="majorHAnsi" w:hAnsiTheme="majorHAnsi" w:cs="Arial"/>
          <w:szCs w:val="24"/>
        </w:rPr>
        <w:t>.</w:t>
      </w:r>
    </w:p>
    <w:p w14:paraId="698C7C3E" w14:textId="77777777" w:rsidR="00F462CB" w:rsidRDefault="00F462CB" w:rsidP="005572C1">
      <w:pPr>
        <w:pStyle w:val="ListParagraph"/>
        <w:widowControl/>
        <w:numPr>
          <w:ilvl w:val="0"/>
          <w:numId w:val="11"/>
        </w:numPr>
        <w:suppressAutoHyphens w:val="0"/>
        <w:spacing w:line="360" w:lineRule="auto"/>
        <w:jc w:val="both"/>
        <w:rPr>
          <w:rFonts w:asciiTheme="majorHAnsi" w:hAnsiTheme="majorHAnsi" w:cs="Arial"/>
        </w:rPr>
      </w:pPr>
      <w:proofErr w:type="spellStart"/>
      <w:r w:rsidRPr="009802DC">
        <w:rPr>
          <w:rFonts w:asciiTheme="majorHAnsi" w:hAnsiTheme="majorHAnsi" w:cs="Arial"/>
        </w:rPr>
        <w:t>Puncte</w:t>
      </w:r>
      <w:proofErr w:type="spellEnd"/>
      <w:r w:rsidRPr="009802DC">
        <w:rPr>
          <w:rFonts w:asciiTheme="majorHAnsi" w:hAnsiTheme="majorHAnsi" w:cs="Arial"/>
        </w:rPr>
        <w:t xml:space="preserve"> de </w:t>
      </w:r>
      <w:proofErr w:type="spellStart"/>
      <w:r w:rsidRPr="009802DC">
        <w:rPr>
          <w:rFonts w:asciiTheme="majorHAnsi" w:hAnsiTheme="majorHAnsi" w:cs="Arial"/>
        </w:rPr>
        <w:t>aprindere</w:t>
      </w:r>
      <w:proofErr w:type="spellEnd"/>
      <w:r w:rsidRPr="009802DC">
        <w:rPr>
          <w:rFonts w:asciiTheme="majorHAnsi" w:hAnsiTheme="majorHAnsi" w:cs="Arial"/>
        </w:rPr>
        <w:t xml:space="preserve"> - 127, cu </w:t>
      </w:r>
      <w:proofErr w:type="spellStart"/>
      <w:r w:rsidRPr="009802DC">
        <w:rPr>
          <w:rFonts w:asciiTheme="majorHAnsi" w:hAnsiTheme="majorHAnsi" w:cs="Arial"/>
        </w:rPr>
        <w:t>telegestiune</w:t>
      </w:r>
      <w:proofErr w:type="spellEnd"/>
    </w:p>
    <w:p w14:paraId="4D873382" w14:textId="77777777" w:rsidR="00F462CB" w:rsidRDefault="00F462CB" w:rsidP="005572C1">
      <w:pPr>
        <w:pStyle w:val="ListParagraph"/>
        <w:widowControl/>
        <w:numPr>
          <w:ilvl w:val="0"/>
          <w:numId w:val="11"/>
        </w:numPr>
        <w:suppressAutoHyphens w:val="0"/>
        <w:spacing w:line="360" w:lineRule="auto"/>
        <w:jc w:val="both"/>
        <w:rPr>
          <w:rFonts w:asciiTheme="majorHAnsi" w:hAnsiTheme="majorHAnsi" w:cs="Arial"/>
        </w:rPr>
      </w:pPr>
      <w:proofErr w:type="spellStart"/>
      <w:r w:rsidRPr="009802DC">
        <w:rPr>
          <w:rFonts w:asciiTheme="majorHAnsi" w:hAnsiTheme="majorHAnsi" w:cs="Arial"/>
          <w:szCs w:val="24"/>
        </w:rPr>
        <w:t>Str</w:t>
      </w:r>
      <w:r w:rsidRPr="009802DC">
        <w:rPr>
          <w:rFonts w:asciiTheme="majorHAnsi" w:hAnsiTheme="majorHAnsi" w:cs="Cambria"/>
          <w:szCs w:val="24"/>
        </w:rPr>
        <w:t>ă</w:t>
      </w:r>
      <w:r w:rsidRPr="009802DC">
        <w:rPr>
          <w:rFonts w:asciiTheme="majorHAnsi" w:hAnsiTheme="majorHAnsi" w:cs="Arial"/>
          <w:szCs w:val="24"/>
        </w:rPr>
        <w:t>zi</w:t>
      </w:r>
      <w:proofErr w:type="spellEnd"/>
      <w:r w:rsidRPr="009802DC">
        <w:rPr>
          <w:rFonts w:asciiTheme="majorHAnsi" w:hAnsiTheme="majorHAnsi" w:cs="Arial"/>
          <w:szCs w:val="24"/>
        </w:rPr>
        <w:t xml:space="preserve"> </w:t>
      </w:r>
      <w:proofErr w:type="spellStart"/>
      <w:r w:rsidRPr="009802DC">
        <w:rPr>
          <w:rFonts w:asciiTheme="majorHAnsi" w:hAnsiTheme="majorHAnsi" w:cs="Arial"/>
          <w:szCs w:val="24"/>
        </w:rPr>
        <w:t>iluminate</w:t>
      </w:r>
      <w:proofErr w:type="spellEnd"/>
      <w:r w:rsidRPr="009802DC">
        <w:rPr>
          <w:rFonts w:asciiTheme="majorHAnsi" w:hAnsiTheme="majorHAnsi" w:cs="Arial"/>
          <w:szCs w:val="24"/>
        </w:rPr>
        <w:t xml:space="preserve"> </w:t>
      </w:r>
      <w:r w:rsidRPr="009802DC">
        <w:rPr>
          <w:rFonts w:asciiTheme="majorHAnsi" w:hAnsiTheme="majorHAnsi" w:cs="Montserrat"/>
          <w:szCs w:val="24"/>
        </w:rPr>
        <w:t>–</w:t>
      </w:r>
      <w:r w:rsidRPr="009802DC">
        <w:rPr>
          <w:rFonts w:asciiTheme="majorHAnsi" w:hAnsiTheme="majorHAnsi" w:cs="Arial"/>
          <w:szCs w:val="24"/>
        </w:rPr>
        <w:t xml:space="preserve"> 446</w:t>
      </w:r>
    </w:p>
    <w:p w14:paraId="56CFEC06" w14:textId="77777777" w:rsidR="00F462CB" w:rsidRDefault="00F462CB" w:rsidP="005572C1">
      <w:pPr>
        <w:pStyle w:val="ListParagraph"/>
        <w:widowControl/>
        <w:numPr>
          <w:ilvl w:val="0"/>
          <w:numId w:val="11"/>
        </w:numPr>
        <w:suppressAutoHyphens w:val="0"/>
        <w:spacing w:line="360" w:lineRule="auto"/>
        <w:jc w:val="both"/>
        <w:rPr>
          <w:rFonts w:asciiTheme="majorHAnsi" w:hAnsiTheme="majorHAnsi" w:cs="Arial"/>
        </w:rPr>
      </w:pPr>
      <w:proofErr w:type="spellStart"/>
      <w:r w:rsidRPr="009802DC">
        <w:rPr>
          <w:rFonts w:asciiTheme="majorHAnsi" w:hAnsiTheme="majorHAnsi" w:cs="Arial"/>
          <w:szCs w:val="24"/>
        </w:rPr>
        <w:t>Parcuri</w:t>
      </w:r>
      <w:proofErr w:type="spellEnd"/>
      <w:r w:rsidRPr="009802DC">
        <w:rPr>
          <w:rFonts w:asciiTheme="majorHAnsi" w:hAnsiTheme="majorHAnsi" w:cs="Arial"/>
          <w:szCs w:val="24"/>
        </w:rPr>
        <w:t xml:space="preserve"> </w:t>
      </w:r>
      <w:proofErr w:type="spellStart"/>
      <w:r w:rsidRPr="009802DC">
        <w:rPr>
          <w:rFonts w:asciiTheme="majorHAnsi" w:hAnsiTheme="majorHAnsi" w:cs="Arial"/>
          <w:szCs w:val="24"/>
        </w:rPr>
        <w:t>iluminate</w:t>
      </w:r>
      <w:proofErr w:type="spellEnd"/>
      <w:r w:rsidRPr="009802DC">
        <w:rPr>
          <w:rFonts w:asciiTheme="majorHAnsi" w:hAnsiTheme="majorHAnsi" w:cs="Arial"/>
          <w:szCs w:val="24"/>
        </w:rPr>
        <w:t xml:space="preserve"> – 12</w:t>
      </w:r>
    </w:p>
    <w:p w14:paraId="019E8E4E" w14:textId="77777777" w:rsidR="00F462CB" w:rsidRDefault="00F462CB" w:rsidP="005572C1">
      <w:pPr>
        <w:pStyle w:val="ListParagraph"/>
        <w:widowControl/>
        <w:numPr>
          <w:ilvl w:val="0"/>
          <w:numId w:val="11"/>
        </w:numPr>
        <w:suppressAutoHyphens w:val="0"/>
        <w:spacing w:line="360" w:lineRule="auto"/>
        <w:jc w:val="both"/>
        <w:rPr>
          <w:rFonts w:asciiTheme="majorHAnsi" w:hAnsiTheme="majorHAnsi" w:cs="Arial"/>
        </w:rPr>
      </w:pPr>
      <w:proofErr w:type="spellStart"/>
      <w:r w:rsidRPr="009802DC">
        <w:rPr>
          <w:rFonts w:asciiTheme="majorHAnsi" w:hAnsiTheme="majorHAnsi" w:cs="Arial"/>
          <w:szCs w:val="24"/>
        </w:rPr>
        <w:t>Diguri</w:t>
      </w:r>
      <w:proofErr w:type="spellEnd"/>
      <w:r w:rsidRPr="009802DC">
        <w:rPr>
          <w:rFonts w:asciiTheme="majorHAnsi" w:hAnsiTheme="majorHAnsi" w:cs="Arial"/>
          <w:szCs w:val="24"/>
        </w:rPr>
        <w:t xml:space="preserve"> </w:t>
      </w:r>
      <w:proofErr w:type="spellStart"/>
      <w:r w:rsidRPr="009802DC">
        <w:rPr>
          <w:rFonts w:asciiTheme="majorHAnsi" w:hAnsiTheme="majorHAnsi" w:cs="Arial"/>
          <w:szCs w:val="24"/>
        </w:rPr>
        <w:t>iluminate</w:t>
      </w:r>
      <w:proofErr w:type="spellEnd"/>
      <w:r w:rsidRPr="009802DC">
        <w:rPr>
          <w:rFonts w:asciiTheme="majorHAnsi" w:hAnsiTheme="majorHAnsi" w:cs="Arial"/>
          <w:szCs w:val="24"/>
        </w:rPr>
        <w:t xml:space="preserve"> – 7,1 km</w:t>
      </w:r>
    </w:p>
    <w:p w14:paraId="0D08D77B" w14:textId="77777777" w:rsidR="005B5858" w:rsidRPr="005B5858" w:rsidRDefault="00F462CB" w:rsidP="005572C1">
      <w:pPr>
        <w:pStyle w:val="ListParagraph"/>
        <w:widowControl/>
        <w:numPr>
          <w:ilvl w:val="0"/>
          <w:numId w:val="11"/>
        </w:numPr>
        <w:suppressAutoHyphens w:val="0"/>
        <w:spacing w:line="360" w:lineRule="auto"/>
        <w:jc w:val="both"/>
        <w:rPr>
          <w:rFonts w:asciiTheme="majorHAnsi" w:hAnsiTheme="majorHAnsi" w:cs="Arial"/>
        </w:rPr>
      </w:pPr>
      <w:proofErr w:type="spellStart"/>
      <w:r w:rsidRPr="001801EE">
        <w:rPr>
          <w:rFonts w:asciiTheme="majorHAnsi" w:hAnsiTheme="majorHAnsi" w:cs="Arial"/>
          <w:szCs w:val="24"/>
        </w:rPr>
        <w:t>Iluminat</w:t>
      </w:r>
      <w:proofErr w:type="spellEnd"/>
      <w:r w:rsidRPr="001801EE">
        <w:rPr>
          <w:rFonts w:asciiTheme="majorHAnsi" w:hAnsiTheme="majorHAnsi" w:cs="Arial"/>
          <w:szCs w:val="24"/>
        </w:rPr>
        <w:t xml:space="preserve"> </w:t>
      </w:r>
      <w:proofErr w:type="spellStart"/>
      <w:r w:rsidRPr="001801EE">
        <w:rPr>
          <w:rFonts w:asciiTheme="majorHAnsi" w:hAnsiTheme="majorHAnsi" w:cs="Arial"/>
          <w:szCs w:val="24"/>
        </w:rPr>
        <w:t>arhitectural</w:t>
      </w:r>
      <w:proofErr w:type="spellEnd"/>
      <w:r w:rsidRPr="001801EE">
        <w:rPr>
          <w:rFonts w:asciiTheme="majorHAnsi" w:hAnsiTheme="majorHAnsi" w:cs="Arial"/>
          <w:szCs w:val="24"/>
        </w:rPr>
        <w:t xml:space="preserve"> – 32 de </w:t>
      </w:r>
      <w:proofErr w:type="spellStart"/>
      <w:r w:rsidRPr="001801EE">
        <w:rPr>
          <w:rFonts w:asciiTheme="majorHAnsi" w:hAnsiTheme="majorHAnsi" w:cs="Arial"/>
          <w:szCs w:val="24"/>
        </w:rPr>
        <w:t>obiective</w:t>
      </w:r>
      <w:proofErr w:type="spellEnd"/>
    </w:p>
    <w:p w14:paraId="58AB8B1F" w14:textId="234C184F" w:rsidR="00F462CB" w:rsidRDefault="00F462CB" w:rsidP="00F462CB">
      <w:pPr>
        <w:widowControl/>
        <w:suppressAutoHyphens w:val="0"/>
        <w:spacing w:line="360" w:lineRule="auto"/>
        <w:jc w:val="both"/>
        <w:rPr>
          <w:rFonts w:asciiTheme="majorHAnsi" w:hAnsiTheme="majorHAnsi" w:cs="Arial"/>
        </w:rPr>
      </w:pPr>
      <w:proofErr w:type="spellStart"/>
      <w:r>
        <w:rPr>
          <w:rFonts w:asciiTheme="majorHAnsi" w:hAnsiTheme="majorHAnsi" w:cs="Arial"/>
        </w:rPr>
        <w:t>Componenţa</w:t>
      </w:r>
      <w:proofErr w:type="spellEnd"/>
      <w:r>
        <w:rPr>
          <w:rFonts w:asciiTheme="majorHAnsi" w:hAnsiTheme="majorHAnsi" w:cs="Arial"/>
        </w:rPr>
        <w:t xml:space="preserve"> </w:t>
      </w:r>
      <w:proofErr w:type="spellStart"/>
      <w:r>
        <w:rPr>
          <w:rFonts w:asciiTheme="majorHAnsi" w:hAnsiTheme="majorHAnsi" w:cs="Arial"/>
        </w:rPr>
        <w:t>sistemului</w:t>
      </w:r>
      <w:proofErr w:type="spellEnd"/>
      <w:r>
        <w:rPr>
          <w:rFonts w:asciiTheme="majorHAnsi" w:hAnsiTheme="majorHAnsi" w:cs="Arial"/>
        </w:rPr>
        <w:t xml:space="preserve"> de </w:t>
      </w:r>
      <w:proofErr w:type="spellStart"/>
      <w:r>
        <w:rPr>
          <w:rFonts w:asciiTheme="majorHAnsi" w:hAnsiTheme="majorHAnsi" w:cs="Arial"/>
        </w:rPr>
        <w:t>iluminat</w:t>
      </w:r>
      <w:proofErr w:type="spellEnd"/>
      <w:r>
        <w:rPr>
          <w:rFonts w:asciiTheme="majorHAnsi" w:hAnsiTheme="majorHAnsi" w:cs="Arial"/>
        </w:rPr>
        <w:t xml:space="preserve"> existent </w:t>
      </w:r>
      <w:proofErr w:type="spellStart"/>
      <w:r>
        <w:rPr>
          <w:rFonts w:asciiTheme="majorHAnsi" w:hAnsiTheme="majorHAnsi" w:cs="Arial"/>
        </w:rPr>
        <w:t>în</w:t>
      </w:r>
      <w:proofErr w:type="spellEnd"/>
      <w:r>
        <w:rPr>
          <w:rFonts w:asciiTheme="majorHAnsi" w:hAnsiTheme="majorHAnsi" w:cs="Arial"/>
        </w:rPr>
        <w:t xml:space="preserve"> </w:t>
      </w:r>
      <w:proofErr w:type="spellStart"/>
      <w:r>
        <w:rPr>
          <w:rFonts w:asciiTheme="majorHAnsi" w:hAnsiTheme="majorHAnsi" w:cs="Arial"/>
        </w:rPr>
        <w:t>Municipiul</w:t>
      </w:r>
      <w:proofErr w:type="spellEnd"/>
      <w:r>
        <w:rPr>
          <w:rFonts w:asciiTheme="majorHAnsi" w:hAnsiTheme="majorHAnsi" w:cs="Arial"/>
        </w:rPr>
        <w:t xml:space="preserve"> Satu Mare </w:t>
      </w:r>
      <w:proofErr w:type="spellStart"/>
      <w:r w:rsidR="0036645B">
        <w:rPr>
          <w:rFonts w:asciiTheme="majorHAnsi" w:hAnsiTheme="majorHAnsi" w:cs="Arial"/>
        </w:rPr>
        <w:t>este</w:t>
      </w:r>
      <w:proofErr w:type="spellEnd"/>
      <w:r>
        <w:rPr>
          <w:rFonts w:asciiTheme="majorHAnsi" w:hAnsiTheme="majorHAnsi" w:cs="Arial"/>
        </w:rPr>
        <w:t xml:space="preserve"> </w:t>
      </w:r>
      <w:proofErr w:type="spellStart"/>
      <w:r>
        <w:rPr>
          <w:rFonts w:asciiTheme="majorHAnsi" w:hAnsiTheme="majorHAnsi" w:cs="Arial"/>
        </w:rPr>
        <w:t>prezentat</w:t>
      </w:r>
      <w:r w:rsidR="0036645B">
        <w:rPr>
          <w:rFonts w:asciiTheme="majorHAnsi" w:hAnsiTheme="majorHAnsi" w:cs="Arial"/>
        </w:rPr>
        <w:t>ă</w:t>
      </w:r>
      <w:proofErr w:type="spellEnd"/>
      <w:r>
        <w:rPr>
          <w:rFonts w:asciiTheme="majorHAnsi" w:hAnsiTheme="majorHAnsi" w:cs="Arial"/>
        </w:rPr>
        <w:t xml:space="preserve"> </w:t>
      </w:r>
      <w:proofErr w:type="spellStart"/>
      <w:r>
        <w:rPr>
          <w:rFonts w:asciiTheme="majorHAnsi" w:hAnsiTheme="majorHAnsi" w:cs="Arial"/>
        </w:rPr>
        <w:t>în</w:t>
      </w:r>
      <w:proofErr w:type="spellEnd"/>
      <w:r>
        <w:rPr>
          <w:rFonts w:asciiTheme="majorHAnsi" w:hAnsiTheme="majorHAnsi" w:cs="Arial"/>
        </w:rPr>
        <w:t xml:space="preserve"> </w:t>
      </w:r>
      <w:proofErr w:type="spellStart"/>
      <w:r>
        <w:rPr>
          <w:rFonts w:asciiTheme="majorHAnsi" w:hAnsiTheme="majorHAnsi" w:cs="Arial"/>
        </w:rPr>
        <w:t>tabelul</w:t>
      </w:r>
      <w:proofErr w:type="spellEnd"/>
      <w:r>
        <w:rPr>
          <w:rFonts w:asciiTheme="majorHAnsi" w:hAnsiTheme="majorHAnsi" w:cs="Arial"/>
        </w:rPr>
        <w:t xml:space="preserve"> </w:t>
      </w:r>
      <w:proofErr w:type="spellStart"/>
      <w:r>
        <w:rPr>
          <w:rFonts w:asciiTheme="majorHAnsi" w:hAnsiTheme="majorHAnsi" w:cs="Arial"/>
        </w:rPr>
        <w:t>următor</w:t>
      </w:r>
      <w:proofErr w:type="spellEnd"/>
      <w:r>
        <w:rPr>
          <w:rFonts w:asciiTheme="majorHAnsi" w:hAnsiTheme="majorHAnsi" w:cs="Arial"/>
        </w:rPr>
        <w:t>:</w:t>
      </w:r>
    </w:p>
    <w:tbl>
      <w:tblPr>
        <w:tblW w:w="54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8"/>
        <w:gridCol w:w="1257"/>
        <w:gridCol w:w="1257"/>
        <w:gridCol w:w="2174"/>
      </w:tblGrid>
      <w:tr w:rsidR="001641CF" w:rsidRPr="00F061A6" w14:paraId="22A4FE29" w14:textId="77777777" w:rsidTr="00777797">
        <w:trPr>
          <w:trHeight w:val="480"/>
          <w:jc w:val="center"/>
        </w:trPr>
        <w:tc>
          <w:tcPr>
            <w:tcW w:w="2792" w:type="pct"/>
            <w:shd w:val="clear" w:color="auto" w:fill="93D400"/>
            <w:vAlign w:val="center"/>
            <w:hideMark/>
          </w:tcPr>
          <w:p w14:paraId="4902D4F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Tip </w:t>
            </w:r>
            <w:proofErr w:type="spellStart"/>
            <w:r w:rsidRPr="00F061A6">
              <w:rPr>
                <w:rFonts w:asciiTheme="majorHAnsi" w:eastAsia="Times New Roman" w:hAnsiTheme="majorHAnsi" w:cs="Calibri"/>
                <w:b/>
                <w:bCs/>
                <w:color w:val="000000"/>
                <w:kern w:val="0"/>
                <w:sz w:val="20"/>
                <w:szCs w:val="20"/>
                <w:lang w:eastAsia="en-US" w:bidi="ar-SA"/>
              </w:rPr>
              <w:t>aparate</w:t>
            </w:r>
            <w:proofErr w:type="spellEnd"/>
            <w:r w:rsidRPr="00F061A6">
              <w:rPr>
                <w:rFonts w:asciiTheme="majorHAnsi" w:eastAsia="Times New Roman" w:hAnsiTheme="majorHAnsi" w:cs="Calibri"/>
                <w:b/>
                <w:bCs/>
                <w:color w:val="000000"/>
                <w:kern w:val="0"/>
                <w:sz w:val="20"/>
                <w:szCs w:val="20"/>
                <w:lang w:eastAsia="en-US" w:bidi="ar-SA"/>
              </w:rPr>
              <w:t xml:space="preserve"> de </w:t>
            </w:r>
            <w:proofErr w:type="spellStart"/>
            <w:r w:rsidRPr="00F061A6">
              <w:rPr>
                <w:rFonts w:asciiTheme="majorHAnsi" w:eastAsia="Times New Roman" w:hAnsiTheme="majorHAnsi" w:cs="Calibri"/>
                <w:b/>
                <w:bCs/>
                <w:color w:val="000000"/>
                <w:kern w:val="0"/>
                <w:sz w:val="20"/>
                <w:szCs w:val="20"/>
                <w:lang w:eastAsia="en-US" w:bidi="ar-SA"/>
              </w:rPr>
              <w:t>iluminat</w:t>
            </w:r>
            <w:proofErr w:type="spellEnd"/>
            <w:r w:rsidRPr="00F061A6">
              <w:rPr>
                <w:rFonts w:asciiTheme="majorHAnsi" w:eastAsia="Times New Roman" w:hAnsiTheme="majorHAnsi" w:cs="Calibri"/>
                <w:b/>
                <w:bCs/>
                <w:color w:val="000000"/>
                <w:kern w:val="0"/>
                <w:sz w:val="20"/>
                <w:szCs w:val="20"/>
                <w:lang w:eastAsia="en-US" w:bidi="ar-SA"/>
              </w:rPr>
              <w:t xml:space="preserve"> - </w:t>
            </w:r>
            <w:proofErr w:type="spellStart"/>
            <w:r w:rsidRPr="00F061A6">
              <w:rPr>
                <w:rFonts w:asciiTheme="majorHAnsi" w:eastAsia="Times New Roman" w:hAnsiTheme="majorHAnsi" w:cs="Calibri"/>
                <w:b/>
                <w:bCs/>
                <w:color w:val="000000"/>
                <w:kern w:val="0"/>
                <w:sz w:val="20"/>
                <w:szCs w:val="20"/>
                <w:lang w:eastAsia="en-US" w:bidi="ar-SA"/>
              </w:rPr>
              <w:t>anul</w:t>
            </w:r>
            <w:proofErr w:type="spellEnd"/>
            <w:r w:rsidRPr="00F061A6">
              <w:rPr>
                <w:rFonts w:asciiTheme="majorHAnsi" w:eastAsia="Times New Roman" w:hAnsiTheme="majorHAnsi" w:cs="Calibri"/>
                <w:b/>
                <w:bCs/>
                <w:color w:val="000000"/>
                <w:kern w:val="0"/>
                <w:sz w:val="20"/>
                <w:szCs w:val="20"/>
                <w:lang w:eastAsia="en-US" w:bidi="ar-SA"/>
              </w:rPr>
              <w:t xml:space="preserve"> 2020</w:t>
            </w:r>
          </w:p>
        </w:tc>
        <w:tc>
          <w:tcPr>
            <w:tcW w:w="592" w:type="pct"/>
            <w:shd w:val="clear" w:color="auto" w:fill="93D400"/>
            <w:vAlign w:val="center"/>
            <w:hideMark/>
          </w:tcPr>
          <w:p w14:paraId="0CB0169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Număr</w:t>
            </w:r>
            <w:proofErr w:type="spellEnd"/>
          </w:p>
        </w:tc>
        <w:tc>
          <w:tcPr>
            <w:tcW w:w="592" w:type="pct"/>
            <w:shd w:val="clear" w:color="auto" w:fill="93D400"/>
            <w:vAlign w:val="center"/>
            <w:hideMark/>
          </w:tcPr>
          <w:p w14:paraId="5A5F6E0E"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Putere</w:t>
            </w:r>
            <w:proofErr w:type="spellEnd"/>
            <w:r w:rsidRPr="00F061A6">
              <w:rPr>
                <w:rFonts w:asciiTheme="majorHAnsi" w:eastAsia="Times New Roman" w:hAnsiTheme="majorHAnsi" w:cs="Calibri"/>
                <w:b/>
                <w:bCs/>
                <w:color w:val="000000"/>
                <w:kern w:val="0"/>
                <w:sz w:val="20"/>
                <w:szCs w:val="20"/>
                <w:lang w:eastAsia="en-US" w:bidi="ar-SA"/>
              </w:rPr>
              <w:t xml:space="preserve"> (W)</w:t>
            </w:r>
          </w:p>
        </w:tc>
        <w:tc>
          <w:tcPr>
            <w:tcW w:w="1025" w:type="pct"/>
            <w:shd w:val="clear" w:color="auto" w:fill="93D400"/>
            <w:vAlign w:val="center"/>
            <w:hideMark/>
          </w:tcPr>
          <w:p w14:paraId="1A0DE8B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Putere</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instalată</w:t>
            </w:r>
            <w:proofErr w:type="spellEnd"/>
            <w:r w:rsidRPr="00F061A6">
              <w:rPr>
                <w:rFonts w:asciiTheme="majorHAnsi" w:eastAsia="Times New Roman" w:hAnsiTheme="majorHAnsi" w:cs="Calibri"/>
                <w:b/>
                <w:bCs/>
                <w:color w:val="000000"/>
                <w:kern w:val="0"/>
                <w:sz w:val="20"/>
                <w:szCs w:val="20"/>
                <w:lang w:eastAsia="en-US" w:bidi="ar-SA"/>
              </w:rPr>
              <w:t xml:space="preserve"> pe tip de </w:t>
            </w:r>
            <w:proofErr w:type="spellStart"/>
            <w:r w:rsidRPr="00F061A6">
              <w:rPr>
                <w:rFonts w:asciiTheme="majorHAnsi" w:eastAsia="Times New Roman" w:hAnsiTheme="majorHAnsi" w:cs="Calibri"/>
                <w:b/>
                <w:bCs/>
                <w:color w:val="000000"/>
                <w:kern w:val="0"/>
                <w:sz w:val="20"/>
                <w:szCs w:val="20"/>
                <w:lang w:eastAsia="en-US" w:bidi="ar-SA"/>
              </w:rPr>
              <w:t>aparat</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gramStart"/>
            <w:r w:rsidRPr="00F061A6">
              <w:rPr>
                <w:rFonts w:asciiTheme="majorHAnsi" w:eastAsia="Times New Roman" w:hAnsiTheme="majorHAnsi" w:cs="Calibri"/>
                <w:b/>
                <w:bCs/>
                <w:color w:val="000000"/>
                <w:kern w:val="0"/>
                <w:sz w:val="20"/>
                <w:szCs w:val="20"/>
                <w:lang w:eastAsia="en-US" w:bidi="ar-SA"/>
              </w:rPr>
              <w:t>kW )</w:t>
            </w:r>
            <w:proofErr w:type="gramEnd"/>
          </w:p>
        </w:tc>
      </w:tr>
      <w:tr w:rsidR="00F061A6" w:rsidRPr="00F061A6" w14:paraId="725216ED" w14:textId="77777777" w:rsidTr="00F061A6">
        <w:trPr>
          <w:trHeight w:val="109"/>
          <w:jc w:val="center"/>
        </w:trPr>
        <w:tc>
          <w:tcPr>
            <w:tcW w:w="2792" w:type="pct"/>
            <w:shd w:val="clear" w:color="auto" w:fill="auto"/>
            <w:vAlign w:val="center"/>
            <w:hideMark/>
          </w:tcPr>
          <w:p w14:paraId="2EB72A49"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PVB - Na</w:t>
            </w:r>
          </w:p>
        </w:tc>
        <w:tc>
          <w:tcPr>
            <w:tcW w:w="592" w:type="pct"/>
            <w:shd w:val="clear" w:color="auto" w:fill="auto"/>
            <w:vAlign w:val="center"/>
            <w:hideMark/>
          </w:tcPr>
          <w:p w14:paraId="43DDFF9F" w14:textId="1BDA2533"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1.749</w:t>
            </w:r>
          </w:p>
        </w:tc>
        <w:tc>
          <w:tcPr>
            <w:tcW w:w="592" w:type="pct"/>
            <w:shd w:val="clear" w:color="auto" w:fill="auto"/>
            <w:vAlign w:val="center"/>
            <w:hideMark/>
          </w:tcPr>
          <w:p w14:paraId="36A44D1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582DDBB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437,3</w:t>
            </w:r>
          </w:p>
        </w:tc>
      </w:tr>
      <w:tr w:rsidR="00F061A6" w:rsidRPr="00F061A6" w14:paraId="3CB5E0DB" w14:textId="77777777" w:rsidTr="00F061A6">
        <w:trPr>
          <w:trHeight w:val="70"/>
          <w:jc w:val="center"/>
        </w:trPr>
        <w:tc>
          <w:tcPr>
            <w:tcW w:w="2792" w:type="pct"/>
            <w:shd w:val="clear" w:color="auto" w:fill="auto"/>
            <w:vAlign w:val="center"/>
            <w:hideMark/>
          </w:tcPr>
          <w:p w14:paraId="5246651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PVB - Na</w:t>
            </w:r>
          </w:p>
        </w:tc>
        <w:tc>
          <w:tcPr>
            <w:tcW w:w="592" w:type="pct"/>
            <w:shd w:val="clear" w:color="auto" w:fill="auto"/>
            <w:vAlign w:val="center"/>
            <w:hideMark/>
          </w:tcPr>
          <w:p w14:paraId="71A0882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79</w:t>
            </w:r>
          </w:p>
        </w:tc>
        <w:tc>
          <w:tcPr>
            <w:tcW w:w="592" w:type="pct"/>
            <w:shd w:val="clear" w:color="auto" w:fill="auto"/>
            <w:vAlign w:val="center"/>
            <w:hideMark/>
          </w:tcPr>
          <w:p w14:paraId="369442D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70D529E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11,9</w:t>
            </w:r>
          </w:p>
        </w:tc>
      </w:tr>
      <w:tr w:rsidR="00F061A6" w:rsidRPr="00F061A6" w14:paraId="34BDBF66" w14:textId="77777777" w:rsidTr="00F061A6">
        <w:trPr>
          <w:trHeight w:val="70"/>
          <w:jc w:val="center"/>
        </w:trPr>
        <w:tc>
          <w:tcPr>
            <w:tcW w:w="2792" w:type="pct"/>
            <w:shd w:val="clear" w:color="auto" w:fill="auto"/>
            <w:vAlign w:val="center"/>
            <w:hideMark/>
          </w:tcPr>
          <w:p w14:paraId="28800C4C"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PVS - Na</w:t>
            </w:r>
          </w:p>
        </w:tc>
        <w:tc>
          <w:tcPr>
            <w:tcW w:w="592" w:type="pct"/>
            <w:shd w:val="clear" w:color="auto" w:fill="auto"/>
            <w:vAlign w:val="center"/>
            <w:hideMark/>
          </w:tcPr>
          <w:p w14:paraId="5364982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79</w:t>
            </w:r>
          </w:p>
        </w:tc>
        <w:tc>
          <w:tcPr>
            <w:tcW w:w="592" w:type="pct"/>
            <w:shd w:val="clear" w:color="auto" w:fill="auto"/>
            <w:vAlign w:val="center"/>
            <w:hideMark/>
          </w:tcPr>
          <w:p w14:paraId="552EC4A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7E3AE70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19,8</w:t>
            </w:r>
          </w:p>
        </w:tc>
      </w:tr>
      <w:tr w:rsidR="00F061A6" w:rsidRPr="00F061A6" w14:paraId="4CC5B656" w14:textId="77777777" w:rsidTr="00F061A6">
        <w:trPr>
          <w:trHeight w:val="70"/>
          <w:jc w:val="center"/>
        </w:trPr>
        <w:tc>
          <w:tcPr>
            <w:tcW w:w="2792" w:type="pct"/>
            <w:shd w:val="clear" w:color="auto" w:fill="auto"/>
            <w:vAlign w:val="center"/>
            <w:hideMark/>
          </w:tcPr>
          <w:p w14:paraId="6E648D6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PVB mic - Hg</w:t>
            </w:r>
          </w:p>
        </w:tc>
        <w:tc>
          <w:tcPr>
            <w:tcW w:w="592" w:type="pct"/>
            <w:shd w:val="clear" w:color="auto" w:fill="auto"/>
            <w:vAlign w:val="center"/>
            <w:hideMark/>
          </w:tcPr>
          <w:p w14:paraId="2290E6E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218</w:t>
            </w:r>
          </w:p>
        </w:tc>
        <w:tc>
          <w:tcPr>
            <w:tcW w:w="592" w:type="pct"/>
            <w:shd w:val="clear" w:color="auto" w:fill="auto"/>
            <w:vAlign w:val="center"/>
            <w:hideMark/>
          </w:tcPr>
          <w:p w14:paraId="2BF81BE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125</w:t>
            </w:r>
          </w:p>
        </w:tc>
        <w:tc>
          <w:tcPr>
            <w:tcW w:w="1025" w:type="pct"/>
            <w:shd w:val="clear" w:color="auto" w:fill="auto"/>
            <w:vAlign w:val="center"/>
            <w:hideMark/>
          </w:tcPr>
          <w:p w14:paraId="6852D51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27,3</w:t>
            </w:r>
          </w:p>
        </w:tc>
      </w:tr>
      <w:tr w:rsidR="00F061A6" w:rsidRPr="00F061A6" w14:paraId="0645E6F5" w14:textId="77777777" w:rsidTr="00F061A6">
        <w:trPr>
          <w:trHeight w:val="70"/>
          <w:jc w:val="center"/>
        </w:trPr>
        <w:tc>
          <w:tcPr>
            <w:tcW w:w="2792" w:type="pct"/>
            <w:shd w:val="clear" w:color="auto" w:fill="auto"/>
            <w:vAlign w:val="center"/>
            <w:hideMark/>
          </w:tcPr>
          <w:p w14:paraId="57F0D90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DELFIN - Hg</w:t>
            </w:r>
          </w:p>
        </w:tc>
        <w:tc>
          <w:tcPr>
            <w:tcW w:w="592" w:type="pct"/>
            <w:shd w:val="clear" w:color="auto" w:fill="auto"/>
            <w:vAlign w:val="center"/>
            <w:hideMark/>
          </w:tcPr>
          <w:p w14:paraId="4DC3E9C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18</w:t>
            </w:r>
          </w:p>
        </w:tc>
        <w:tc>
          <w:tcPr>
            <w:tcW w:w="592" w:type="pct"/>
            <w:shd w:val="clear" w:color="auto" w:fill="auto"/>
            <w:vAlign w:val="center"/>
            <w:hideMark/>
          </w:tcPr>
          <w:p w14:paraId="6FECE65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6E4C758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2,7</w:t>
            </w:r>
          </w:p>
        </w:tc>
      </w:tr>
      <w:tr w:rsidR="00F061A6" w:rsidRPr="00F061A6" w14:paraId="0E502F3E" w14:textId="77777777" w:rsidTr="00F061A6">
        <w:trPr>
          <w:trHeight w:val="70"/>
          <w:jc w:val="center"/>
        </w:trPr>
        <w:tc>
          <w:tcPr>
            <w:tcW w:w="2792" w:type="pct"/>
            <w:shd w:val="clear" w:color="auto" w:fill="auto"/>
            <w:vAlign w:val="center"/>
            <w:hideMark/>
          </w:tcPr>
          <w:p w14:paraId="42BA04EB"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DELFIN - Na</w:t>
            </w:r>
          </w:p>
        </w:tc>
        <w:tc>
          <w:tcPr>
            <w:tcW w:w="592" w:type="pct"/>
            <w:shd w:val="clear" w:color="auto" w:fill="auto"/>
            <w:vAlign w:val="center"/>
            <w:hideMark/>
          </w:tcPr>
          <w:p w14:paraId="755B82E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w:t>
            </w:r>
          </w:p>
        </w:tc>
        <w:tc>
          <w:tcPr>
            <w:tcW w:w="592" w:type="pct"/>
            <w:shd w:val="clear" w:color="auto" w:fill="auto"/>
            <w:vAlign w:val="center"/>
            <w:hideMark/>
          </w:tcPr>
          <w:p w14:paraId="52B91E4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22CC2FB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0,8</w:t>
            </w:r>
          </w:p>
        </w:tc>
      </w:tr>
      <w:tr w:rsidR="00F061A6" w:rsidRPr="00F061A6" w14:paraId="569A07CE" w14:textId="77777777" w:rsidTr="00F061A6">
        <w:trPr>
          <w:trHeight w:val="70"/>
          <w:jc w:val="center"/>
        </w:trPr>
        <w:tc>
          <w:tcPr>
            <w:tcW w:w="2792" w:type="pct"/>
            <w:shd w:val="clear" w:color="auto" w:fill="auto"/>
            <w:vAlign w:val="center"/>
            <w:hideMark/>
          </w:tcPr>
          <w:p w14:paraId="35311F3D"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DELFIN - Na</w:t>
            </w:r>
          </w:p>
        </w:tc>
        <w:tc>
          <w:tcPr>
            <w:tcW w:w="592" w:type="pct"/>
            <w:shd w:val="clear" w:color="auto" w:fill="auto"/>
            <w:vAlign w:val="center"/>
            <w:hideMark/>
          </w:tcPr>
          <w:p w14:paraId="3888261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5A2A7D1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1025" w:type="pct"/>
            <w:shd w:val="clear" w:color="auto" w:fill="auto"/>
            <w:vAlign w:val="center"/>
            <w:hideMark/>
          </w:tcPr>
          <w:p w14:paraId="2B0E172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0,3</w:t>
            </w:r>
          </w:p>
        </w:tc>
      </w:tr>
      <w:tr w:rsidR="00F061A6" w:rsidRPr="00F061A6" w14:paraId="4F93CDE5" w14:textId="77777777" w:rsidTr="00F061A6">
        <w:trPr>
          <w:trHeight w:val="70"/>
          <w:jc w:val="center"/>
        </w:trPr>
        <w:tc>
          <w:tcPr>
            <w:tcW w:w="2792" w:type="pct"/>
            <w:shd w:val="clear" w:color="auto" w:fill="auto"/>
            <w:vAlign w:val="center"/>
            <w:hideMark/>
          </w:tcPr>
          <w:p w14:paraId="6E2A5A3A"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C300 - Norris - Hg</w:t>
            </w:r>
          </w:p>
        </w:tc>
        <w:tc>
          <w:tcPr>
            <w:tcW w:w="592" w:type="pct"/>
            <w:shd w:val="clear" w:color="auto" w:fill="auto"/>
            <w:vAlign w:val="center"/>
            <w:hideMark/>
          </w:tcPr>
          <w:p w14:paraId="69D44E9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853</w:t>
            </w:r>
          </w:p>
        </w:tc>
        <w:tc>
          <w:tcPr>
            <w:tcW w:w="592" w:type="pct"/>
            <w:shd w:val="clear" w:color="auto" w:fill="auto"/>
            <w:vAlign w:val="center"/>
            <w:hideMark/>
          </w:tcPr>
          <w:p w14:paraId="10D7E9E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4633E2E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213,3</w:t>
            </w:r>
          </w:p>
        </w:tc>
      </w:tr>
      <w:tr w:rsidR="00F061A6" w:rsidRPr="00F061A6" w14:paraId="22E49A10" w14:textId="77777777" w:rsidTr="00F061A6">
        <w:trPr>
          <w:trHeight w:val="70"/>
          <w:jc w:val="center"/>
        </w:trPr>
        <w:tc>
          <w:tcPr>
            <w:tcW w:w="2792" w:type="pct"/>
            <w:shd w:val="clear" w:color="auto" w:fill="auto"/>
            <w:vAlign w:val="center"/>
            <w:hideMark/>
          </w:tcPr>
          <w:p w14:paraId="744EA33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C300 - Norris - Hg</w:t>
            </w:r>
          </w:p>
        </w:tc>
        <w:tc>
          <w:tcPr>
            <w:tcW w:w="592" w:type="pct"/>
            <w:shd w:val="clear" w:color="auto" w:fill="auto"/>
            <w:vAlign w:val="center"/>
            <w:hideMark/>
          </w:tcPr>
          <w:p w14:paraId="07D7FA0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93</w:t>
            </w:r>
          </w:p>
        </w:tc>
        <w:tc>
          <w:tcPr>
            <w:tcW w:w="592" w:type="pct"/>
            <w:shd w:val="clear" w:color="auto" w:fill="auto"/>
            <w:vAlign w:val="center"/>
            <w:hideMark/>
          </w:tcPr>
          <w:p w14:paraId="039EB27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125</w:t>
            </w:r>
          </w:p>
        </w:tc>
        <w:tc>
          <w:tcPr>
            <w:tcW w:w="1025" w:type="pct"/>
            <w:shd w:val="clear" w:color="auto" w:fill="auto"/>
            <w:vAlign w:val="center"/>
            <w:hideMark/>
          </w:tcPr>
          <w:p w14:paraId="7A301D6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11,6</w:t>
            </w:r>
          </w:p>
        </w:tc>
      </w:tr>
      <w:tr w:rsidR="00F061A6" w:rsidRPr="00F061A6" w14:paraId="4B7FE7CB" w14:textId="77777777" w:rsidTr="00F061A6">
        <w:trPr>
          <w:trHeight w:val="70"/>
          <w:jc w:val="center"/>
        </w:trPr>
        <w:tc>
          <w:tcPr>
            <w:tcW w:w="2792" w:type="pct"/>
            <w:shd w:val="clear" w:color="auto" w:fill="auto"/>
            <w:vAlign w:val="center"/>
            <w:hideMark/>
          </w:tcPr>
          <w:p w14:paraId="36F720B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C300 - Norris - Na</w:t>
            </w:r>
          </w:p>
        </w:tc>
        <w:tc>
          <w:tcPr>
            <w:tcW w:w="592" w:type="pct"/>
            <w:shd w:val="clear" w:color="auto" w:fill="auto"/>
            <w:vAlign w:val="center"/>
            <w:hideMark/>
          </w:tcPr>
          <w:p w14:paraId="41AF029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152</w:t>
            </w:r>
          </w:p>
        </w:tc>
        <w:tc>
          <w:tcPr>
            <w:tcW w:w="592" w:type="pct"/>
            <w:shd w:val="clear" w:color="auto" w:fill="auto"/>
            <w:vAlign w:val="center"/>
            <w:hideMark/>
          </w:tcPr>
          <w:p w14:paraId="720258B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5F11DE0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38,0</w:t>
            </w:r>
          </w:p>
        </w:tc>
      </w:tr>
      <w:tr w:rsidR="00F061A6" w:rsidRPr="00F061A6" w14:paraId="417BBDAA" w14:textId="77777777" w:rsidTr="00F061A6">
        <w:trPr>
          <w:trHeight w:val="70"/>
          <w:jc w:val="center"/>
        </w:trPr>
        <w:tc>
          <w:tcPr>
            <w:tcW w:w="2792" w:type="pct"/>
            <w:shd w:val="clear" w:color="auto" w:fill="auto"/>
            <w:vAlign w:val="center"/>
            <w:hideMark/>
          </w:tcPr>
          <w:p w14:paraId="04EC3F80"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 AVIS - Na</w:t>
            </w:r>
          </w:p>
        </w:tc>
        <w:tc>
          <w:tcPr>
            <w:tcW w:w="592" w:type="pct"/>
            <w:shd w:val="clear" w:color="auto" w:fill="auto"/>
            <w:vAlign w:val="center"/>
            <w:hideMark/>
          </w:tcPr>
          <w:p w14:paraId="764CC26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32</w:t>
            </w:r>
          </w:p>
        </w:tc>
        <w:tc>
          <w:tcPr>
            <w:tcW w:w="592" w:type="pct"/>
            <w:shd w:val="clear" w:color="auto" w:fill="auto"/>
            <w:vAlign w:val="center"/>
            <w:hideMark/>
          </w:tcPr>
          <w:p w14:paraId="79CBC0E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18B3B6E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4,8</w:t>
            </w:r>
          </w:p>
        </w:tc>
      </w:tr>
      <w:tr w:rsidR="00F061A6" w:rsidRPr="00F061A6" w14:paraId="677F536E" w14:textId="77777777" w:rsidTr="00F061A6">
        <w:trPr>
          <w:trHeight w:val="70"/>
          <w:jc w:val="center"/>
        </w:trPr>
        <w:tc>
          <w:tcPr>
            <w:tcW w:w="2792" w:type="pct"/>
            <w:shd w:val="clear" w:color="auto" w:fill="auto"/>
            <w:vAlign w:val="center"/>
            <w:hideMark/>
          </w:tcPr>
          <w:p w14:paraId="4327FA20"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 OLIMP - Hg</w:t>
            </w:r>
          </w:p>
        </w:tc>
        <w:tc>
          <w:tcPr>
            <w:tcW w:w="592" w:type="pct"/>
            <w:shd w:val="clear" w:color="auto" w:fill="auto"/>
            <w:vAlign w:val="center"/>
            <w:hideMark/>
          </w:tcPr>
          <w:p w14:paraId="6FB36F8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w:t>
            </w:r>
          </w:p>
        </w:tc>
        <w:tc>
          <w:tcPr>
            <w:tcW w:w="592" w:type="pct"/>
            <w:shd w:val="clear" w:color="auto" w:fill="auto"/>
            <w:vAlign w:val="center"/>
            <w:hideMark/>
          </w:tcPr>
          <w:p w14:paraId="51CA2F9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54915BE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0,3</w:t>
            </w:r>
          </w:p>
        </w:tc>
      </w:tr>
      <w:tr w:rsidR="00F061A6" w:rsidRPr="00F061A6" w14:paraId="759D3EB2" w14:textId="77777777" w:rsidTr="00F061A6">
        <w:trPr>
          <w:trHeight w:val="70"/>
          <w:jc w:val="center"/>
        </w:trPr>
        <w:tc>
          <w:tcPr>
            <w:tcW w:w="2792" w:type="pct"/>
            <w:shd w:val="clear" w:color="auto" w:fill="auto"/>
            <w:vAlign w:val="center"/>
            <w:hideMark/>
          </w:tcPr>
          <w:p w14:paraId="1AB08ABD"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 OLIMP - Hg</w:t>
            </w:r>
          </w:p>
        </w:tc>
        <w:tc>
          <w:tcPr>
            <w:tcW w:w="592" w:type="pct"/>
            <w:shd w:val="clear" w:color="auto" w:fill="auto"/>
            <w:vAlign w:val="center"/>
            <w:hideMark/>
          </w:tcPr>
          <w:p w14:paraId="01C73E1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23</w:t>
            </w:r>
          </w:p>
        </w:tc>
        <w:tc>
          <w:tcPr>
            <w:tcW w:w="592" w:type="pct"/>
            <w:shd w:val="clear" w:color="auto" w:fill="auto"/>
            <w:vAlign w:val="center"/>
            <w:hideMark/>
          </w:tcPr>
          <w:p w14:paraId="53A5D27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125</w:t>
            </w:r>
          </w:p>
        </w:tc>
        <w:tc>
          <w:tcPr>
            <w:tcW w:w="1025" w:type="pct"/>
            <w:shd w:val="clear" w:color="auto" w:fill="auto"/>
            <w:vAlign w:val="center"/>
            <w:hideMark/>
          </w:tcPr>
          <w:p w14:paraId="1B89195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2,9</w:t>
            </w:r>
          </w:p>
        </w:tc>
      </w:tr>
      <w:tr w:rsidR="00F061A6" w:rsidRPr="00F061A6" w14:paraId="7F9519AD" w14:textId="77777777" w:rsidTr="00F061A6">
        <w:trPr>
          <w:trHeight w:val="70"/>
          <w:jc w:val="center"/>
        </w:trPr>
        <w:tc>
          <w:tcPr>
            <w:tcW w:w="2792" w:type="pct"/>
            <w:shd w:val="clear" w:color="auto" w:fill="auto"/>
            <w:vAlign w:val="center"/>
            <w:hideMark/>
          </w:tcPr>
          <w:p w14:paraId="2C7B1FB0"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 OLIMP - Na</w:t>
            </w:r>
          </w:p>
        </w:tc>
        <w:tc>
          <w:tcPr>
            <w:tcW w:w="592" w:type="pct"/>
            <w:shd w:val="clear" w:color="auto" w:fill="auto"/>
            <w:vAlign w:val="center"/>
            <w:hideMark/>
          </w:tcPr>
          <w:p w14:paraId="0A7B618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w:t>
            </w:r>
          </w:p>
        </w:tc>
        <w:tc>
          <w:tcPr>
            <w:tcW w:w="592" w:type="pct"/>
            <w:shd w:val="clear" w:color="auto" w:fill="auto"/>
            <w:vAlign w:val="center"/>
            <w:hideMark/>
          </w:tcPr>
          <w:p w14:paraId="3A585F0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110</w:t>
            </w:r>
          </w:p>
        </w:tc>
        <w:tc>
          <w:tcPr>
            <w:tcW w:w="1025" w:type="pct"/>
            <w:shd w:val="clear" w:color="auto" w:fill="auto"/>
            <w:vAlign w:val="center"/>
            <w:hideMark/>
          </w:tcPr>
          <w:p w14:paraId="6B42DFE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0,8</w:t>
            </w:r>
          </w:p>
        </w:tc>
      </w:tr>
      <w:tr w:rsidR="00F061A6" w:rsidRPr="00F061A6" w14:paraId="1060B773" w14:textId="77777777" w:rsidTr="00F061A6">
        <w:trPr>
          <w:trHeight w:val="70"/>
          <w:jc w:val="center"/>
        </w:trPr>
        <w:tc>
          <w:tcPr>
            <w:tcW w:w="2792" w:type="pct"/>
            <w:shd w:val="clear" w:color="auto" w:fill="auto"/>
            <w:vAlign w:val="center"/>
            <w:hideMark/>
          </w:tcPr>
          <w:p w14:paraId="160703DA"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 OLIMP - Na</w:t>
            </w:r>
          </w:p>
        </w:tc>
        <w:tc>
          <w:tcPr>
            <w:tcW w:w="592" w:type="pct"/>
            <w:shd w:val="clear" w:color="auto" w:fill="auto"/>
            <w:vAlign w:val="center"/>
            <w:hideMark/>
          </w:tcPr>
          <w:p w14:paraId="262B7B5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w:t>
            </w:r>
          </w:p>
        </w:tc>
        <w:tc>
          <w:tcPr>
            <w:tcW w:w="592" w:type="pct"/>
            <w:shd w:val="clear" w:color="auto" w:fill="auto"/>
            <w:vAlign w:val="center"/>
            <w:hideMark/>
          </w:tcPr>
          <w:p w14:paraId="6D288F5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100</w:t>
            </w:r>
          </w:p>
        </w:tc>
        <w:tc>
          <w:tcPr>
            <w:tcW w:w="1025" w:type="pct"/>
            <w:shd w:val="clear" w:color="auto" w:fill="auto"/>
            <w:vAlign w:val="center"/>
            <w:hideMark/>
          </w:tcPr>
          <w:p w14:paraId="480F5C9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w:t>
            </w:r>
          </w:p>
        </w:tc>
      </w:tr>
      <w:tr w:rsidR="00F061A6" w:rsidRPr="00F061A6" w14:paraId="5B6F6136" w14:textId="77777777" w:rsidTr="00F061A6">
        <w:trPr>
          <w:trHeight w:val="70"/>
          <w:jc w:val="center"/>
        </w:trPr>
        <w:tc>
          <w:tcPr>
            <w:tcW w:w="2792" w:type="pct"/>
            <w:shd w:val="clear" w:color="auto" w:fill="auto"/>
            <w:vAlign w:val="center"/>
            <w:hideMark/>
          </w:tcPr>
          <w:p w14:paraId="696A640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 BEGA - Na</w:t>
            </w:r>
          </w:p>
        </w:tc>
        <w:tc>
          <w:tcPr>
            <w:tcW w:w="592" w:type="pct"/>
            <w:shd w:val="clear" w:color="auto" w:fill="auto"/>
            <w:vAlign w:val="center"/>
            <w:hideMark/>
          </w:tcPr>
          <w:p w14:paraId="318C7C0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w:t>
            </w:r>
          </w:p>
        </w:tc>
        <w:tc>
          <w:tcPr>
            <w:tcW w:w="592" w:type="pct"/>
            <w:shd w:val="clear" w:color="auto" w:fill="auto"/>
            <w:vAlign w:val="center"/>
            <w:hideMark/>
          </w:tcPr>
          <w:p w14:paraId="757EA1F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1025" w:type="pct"/>
            <w:shd w:val="clear" w:color="auto" w:fill="auto"/>
            <w:vAlign w:val="center"/>
            <w:hideMark/>
          </w:tcPr>
          <w:p w14:paraId="1619160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w:t>
            </w:r>
          </w:p>
        </w:tc>
      </w:tr>
      <w:tr w:rsidR="00F061A6" w:rsidRPr="00F061A6" w14:paraId="38DE859B" w14:textId="77777777" w:rsidTr="00F061A6">
        <w:trPr>
          <w:trHeight w:val="70"/>
          <w:jc w:val="center"/>
        </w:trPr>
        <w:tc>
          <w:tcPr>
            <w:tcW w:w="2792" w:type="pct"/>
            <w:shd w:val="clear" w:color="auto" w:fill="auto"/>
            <w:vAlign w:val="center"/>
            <w:hideMark/>
          </w:tcPr>
          <w:p w14:paraId="5AF13DD1"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 LUXOR MHN - TD</w:t>
            </w:r>
          </w:p>
        </w:tc>
        <w:tc>
          <w:tcPr>
            <w:tcW w:w="592" w:type="pct"/>
            <w:shd w:val="clear" w:color="auto" w:fill="auto"/>
            <w:vAlign w:val="center"/>
            <w:hideMark/>
          </w:tcPr>
          <w:p w14:paraId="73DD55A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w:t>
            </w:r>
          </w:p>
        </w:tc>
        <w:tc>
          <w:tcPr>
            <w:tcW w:w="592" w:type="pct"/>
            <w:shd w:val="clear" w:color="auto" w:fill="auto"/>
            <w:vAlign w:val="center"/>
            <w:hideMark/>
          </w:tcPr>
          <w:p w14:paraId="0D2C335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73B9C59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0,5</w:t>
            </w:r>
          </w:p>
        </w:tc>
      </w:tr>
      <w:tr w:rsidR="00F061A6" w:rsidRPr="00F061A6" w14:paraId="67AF482E" w14:textId="77777777" w:rsidTr="00F061A6">
        <w:trPr>
          <w:trHeight w:val="70"/>
          <w:jc w:val="center"/>
        </w:trPr>
        <w:tc>
          <w:tcPr>
            <w:tcW w:w="2792" w:type="pct"/>
            <w:shd w:val="clear" w:color="auto" w:fill="auto"/>
            <w:vAlign w:val="center"/>
            <w:hideMark/>
          </w:tcPr>
          <w:p w14:paraId="4BB84B1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Elba - Glob Ø400 - Hg</w:t>
            </w:r>
          </w:p>
        </w:tc>
        <w:tc>
          <w:tcPr>
            <w:tcW w:w="592" w:type="pct"/>
            <w:shd w:val="clear" w:color="auto" w:fill="auto"/>
            <w:vAlign w:val="center"/>
            <w:hideMark/>
          </w:tcPr>
          <w:p w14:paraId="7824E17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45</w:t>
            </w:r>
          </w:p>
        </w:tc>
        <w:tc>
          <w:tcPr>
            <w:tcW w:w="592" w:type="pct"/>
            <w:shd w:val="clear" w:color="auto" w:fill="auto"/>
            <w:vAlign w:val="center"/>
            <w:hideMark/>
          </w:tcPr>
          <w:p w14:paraId="39EB13C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125</w:t>
            </w:r>
          </w:p>
        </w:tc>
        <w:tc>
          <w:tcPr>
            <w:tcW w:w="1025" w:type="pct"/>
            <w:shd w:val="clear" w:color="auto" w:fill="auto"/>
            <w:vAlign w:val="center"/>
            <w:hideMark/>
          </w:tcPr>
          <w:p w14:paraId="0A61DED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5,6</w:t>
            </w:r>
          </w:p>
        </w:tc>
      </w:tr>
      <w:tr w:rsidR="00F061A6" w:rsidRPr="00F061A6" w14:paraId="0AA5F2D1" w14:textId="77777777" w:rsidTr="00F061A6">
        <w:trPr>
          <w:trHeight w:val="70"/>
          <w:jc w:val="center"/>
        </w:trPr>
        <w:tc>
          <w:tcPr>
            <w:tcW w:w="2792" w:type="pct"/>
            <w:shd w:val="clear" w:color="auto" w:fill="auto"/>
            <w:vAlign w:val="center"/>
            <w:hideMark/>
          </w:tcPr>
          <w:p w14:paraId="4A70F7A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Lampadar</w:t>
            </w:r>
            <w:proofErr w:type="spellEnd"/>
            <w:r w:rsidRPr="00F061A6">
              <w:rPr>
                <w:rFonts w:asciiTheme="majorHAnsi" w:eastAsia="Times New Roman" w:hAnsiTheme="majorHAnsi" w:cs="Calibri"/>
                <w:b/>
                <w:bCs/>
                <w:color w:val="000000"/>
                <w:kern w:val="0"/>
                <w:sz w:val="20"/>
                <w:szCs w:val="20"/>
                <w:lang w:eastAsia="en-US" w:bidi="ar-SA"/>
              </w:rPr>
              <w:t xml:space="preserve"> TRONCONIC - Na</w:t>
            </w:r>
          </w:p>
        </w:tc>
        <w:tc>
          <w:tcPr>
            <w:tcW w:w="592" w:type="pct"/>
            <w:shd w:val="clear" w:color="auto" w:fill="auto"/>
            <w:vAlign w:val="center"/>
            <w:hideMark/>
          </w:tcPr>
          <w:p w14:paraId="6AD8E36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65</w:t>
            </w:r>
          </w:p>
        </w:tc>
        <w:tc>
          <w:tcPr>
            <w:tcW w:w="592" w:type="pct"/>
            <w:shd w:val="clear" w:color="auto" w:fill="auto"/>
            <w:vAlign w:val="center"/>
            <w:hideMark/>
          </w:tcPr>
          <w:p w14:paraId="1D98F9A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10AE52A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16,3</w:t>
            </w:r>
          </w:p>
        </w:tc>
      </w:tr>
      <w:tr w:rsidR="00F061A6" w:rsidRPr="00F061A6" w14:paraId="31CB5BF2" w14:textId="77777777" w:rsidTr="00F061A6">
        <w:trPr>
          <w:trHeight w:val="70"/>
          <w:jc w:val="center"/>
        </w:trPr>
        <w:tc>
          <w:tcPr>
            <w:tcW w:w="2792" w:type="pct"/>
            <w:shd w:val="clear" w:color="auto" w:fill="auto"/>
            <w:vAlign w:val="center"/>
            <w:hideMark/>
          </w:tcPr>
          <w:p w14:paraId="1B60F21A"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lastRenderedPageBreak/>
              <w:t>Lampadar</w:t>
            </w:r>
            <w:proofErr w:type="spellEnd"/>
            <w:r w:rsidRPr="00F061A6">
              <w:rPr>
                <w:rFonts w:asciiTheme="majorHAnsi" w:eastAsia="Times New Roman" w:hAnsiTheme="majorHAnsi" w:cs="Calibri"/>
                <w:b/>
                <w:bCs/>
                <w:color w:val="000000"/>
                <w:kern w:val="0"/>
                <w:sz w:val="20"/>
                <w:szCs w:val="20"/>
                <w:lang w:eastAsia="en-US" w:bidi="ar-SA"/>
              </w:rPr>
              <w:t xml:space="preserve"> TRONCONIC - Na</w:t>
            </w:r>
          </w:p>
        </w:tc>
        <w:tc>
          <w:tcPr>
            <w:tcW w:w="592" w:type="pct"/>
            <w:shd w:val="clear" w:color="auto" w:fill="auto"/>
            <w:vAlign w:val="center"/>
            <w:hideMark/>
          </w:tcPr>
          <w:p w14:paraId="71348F6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220</w:t>
            </w:r>
          </w:p>
        </w:tc>
        <w:tc>
          <w:tcPr>
            <w:tcW w:w="592" w:type="pct"/>
            <w:shd w:val="clear" w:color="auto" w:fill="auto"/>
            <w:vAlign w:val="center"/>
            <w:hideMark/>
          </w:tcPr>
          <w:p w14:paraId="086F73D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36BAA7F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55,0</w:t>
            </w:r>
          </w:p>
        </w:tc>
      </w:tr>
      <w:tr w:rsidR="00F061A6" w:rsidRPr="00F061A6" w14:paraId="6642E33C" w14:textId="77777777" w:rsidTr="00F061A6">
        <w:trPr>
          <w:trHeight w:val="70"/>
          <w:jc w:val="center"/>
        </w:trPr>
        <w:tc>
          <w:tcPr>
            <w:tcW w:w="2792" w:type="pct"/>
            <w:shd w:val="clear" w:color="auto" w:fill="auto"/>
            <w:vAlign w:val="center"/>
            <w:hideMark/>
          </w:tcPr>
          <w:p w14:paraId="61930DE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Elba - model </w:t>
            </w:r>
            <w:proofErr w:type="spellStart"/>
            <w:r w:rsidRPr="00F061A6">
              <w:rPr>
                <w:rFonts w:asciiTheme="majorHAnsi" w:eastAsia="Times New Roman" w:hAnsiTheme="majorHAnsi" w:cs="Calibri"/>
                <w:b/>
                <w:bCs/>
                <w:color w:val="000000"/>
                <w:kern w:val="0"/>
                <w:sz w:val="20"/>
                <w:szCs w:val="20"/>
                <w:lang w:eastAsia="en-US" w:bidi="ar-SA"/>
              </w:rPr>
              <w:t>necunoscut</w:t>
            </w:r>
            <w:proofErr w:type="spellEnd"/>
            <w:r w:rsidRPr="00F061A6">
              <w:rPr>
                <w:rFonts w:asciiTheme="majorHAnsi" w:eastAsia="Times New Roman" w:hAnsiTheme="majorHAnsi" w:cs="Calibri"/>
                <w:b/>
                <w:bCs/>
                <w:color w:val="000000"/>
                <w:kern w:val="0"/>
                <w:sz w:val="20"/>
                <w:szCs w:val="20"/>
                <w:lang w:eastAsia="en-US" w:bidi="ar-SA"/>
              </w:rPr>
              <w:t xml:space="preserve"> - Na</w:t>
            </w:r>
          </w:p>
        </w:tc>
        <w:tc>
          <w:tcPr>
            <w:tcW w:w="592" w:type="pct"/>
            <w:shd w:val="clear" w:color="auto" w:fill="auto"/>
            <w:vAlign w:val="center"/>
            <w:hideMark/>
          </w:tcPr>
          <w:p w14:paraId="61886F1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4A19C27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1025" w:type="pct"/>
            <w:shd w:val="clear" w:color="auto" w:fill="auto"/>
            <w:vAlign w:val="center"/>
            <w:hideMark/>
          </w:tcPr>
          <w:p w14:paraId="5945CFD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0,3</w:t>
            </w:r>
          </w:p>
        </w:tc>
      </w:tr>
      <w:tr w:rsidR="00F061A6" w:rsidRPr="00F061A6" w14:paraId="75DBB30B" w14:textId="77777777" w:rsidTr="00F061A6">
        <w:trPr>
          <w:trHeight w:val="70"/>
          <w:jc w:val="center"/>
        </w:trPr>
        <w:tc>
          <w:tcPr>
            <w:tcW w:w="2792" w:type="pct"/>
            <w:shd w:val="clear" w:color="auto" w:fill="auto"/>
            <w:vAlign w:val="center"/>
            <w:hideMark/>
          </w:tcPr>
          <w:p w14:paraId="2F14723A"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MALAGA 1 - Na</w:t>
            </w:r>
          </w:p>
        </w:tc>
        <w:tc>
          <w:tcPr>
            <w:tcW w:w="592" w:type="pct"/>
            <w:shd w:val="clear" w:color="auto" w:fill="auto"/>
            <w:vAlign w:val="center"/>
            <w:hideMark/>
          </w:tcPr>
          <w:p w14:paraId="3E6EF77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643</w:t>
            </w:r>
          </w:p>
        </w:tc>
        <w:tc>
          <w:tcPr>
            <w:tcW w:w="592" w:type="pct"/>
            <w:shd w:val="clear" w:color="auto" w:fill="auto"/>
            <w:vAlign w:val="center"/>
            <w:hideMark/>
          </w:tcPr>
          <w:p w14:paraId="42181BE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31F3ED1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160,8</w:t>
            </w:r>
          </w:p>
        </w:tc>
      </w:tr>
      <w:tr w:rsidR="00F061A6" w:rsidRPr="00F061A6" w14:paraId="6C1B3849" w14:textId="77777777" w:rsidTr="00F061A6">
        <w:trPr>
          <w:trHeight w:val="70"/>
          <w:jc w:val="center"/>
        </w:trPr>
        <w:tc>
          <w:tcPr>
            <w:tcW w:w="2792" w:type="pct"/>
            <w:shd w:val="clear" w:color="auto" w:fill="auto"/>
            <w:vAlign w:val="center"/>
            <w:hideMark/>
          </w:tcPr>
          <w:p w14:paraId="08709A7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MALAGA 1 - Na</w:t>
            </w:r>
          </w:p>
        </w:tc>
        <w:tc>
          <w:tcPr>
            <w:tcW w:w="592" w:type="pct"/>
            <w:shd w:val="clear" w:color="auto" w:fill="auto"/>
            <w:vAlign w:val="center"/>
            <w:hideMark/>
          </w:tcPr>
          <w:p w14:paraId="62E2AF9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29</w:t>
            </w:r>
          </w:p>
        </w:tc>
        <w:tc>
          <w:tcPr>
            <w:tcW w:w="592" w:type="pct"/>
            <w:shd w:val="clear" w:color="auto" w:fill="auto"/>
            <w:vAlign w:val="center"/>
            <w:hideMark/>
          </w:tcPr>
          <w:p w14:paraId="2D77A82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62798CC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4,4</w:t>
            </w:r>
          </w:p>
        </w:tc>
      </w:tr>
      <w:tr w:rsidR="00F061A6" w:rsidRPr="00F061A6" w14:paraId="6BB41F9D" w14:textId="77777777" w:rsidTr="00F061A6">
        <w:trPr>
          <w:trHeight w:val="70"/>
          <w:jc w:val="center"/>
        </w:trPr>
        <w:tc>
          <w:tcPr>
            <w:tcW w:w="2792" w:type="pct"/>
            <w:shd w:val="clear" w:color="auto" w:fill="auto"/>
            <w:vAlign w:val="center"/>
            <w:hideMark/>
          </w:tcPr>
          <w:p w14:paraId="6B4B41FA"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MALAGA 2 (mic) - Na</w:t>
            </w:r>
          </w:p>
        </w:tc>
        <w:tc>
          <w:tcPr>
            <w:tcW w:w="592" w:type="pct"/>
            <w:shd w:val="clear" w:color="auto" w:fill="auto"/>
            <w:vAlign w:val="center"/>
            <w:hideMark/>
          </w:tcPr>
          <w:p w14:paraId="412EFE9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27</w:t>
            </w:r>
          </w:p>
        </w:tc>
        <w:tc>
          <w:tcPr>
            <w:tcW w:w="592" w:type="pct"/>
            <w:shd w:val="clear" w:color="auto" w:fill="auto"/>
            <w:vAlign w:val="center"/>
            <w:hideMark/>
          </w:tcPr>
          <w:p w14:paraId="42E9E0E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216646B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4,1</w:t>
            </w:r>
          </w:p>
        </w:tc>
      </w:tr>
      <w:tr w:rsidR="00F061A6" w:rsidRPr="00F061A6" w14:paraId="5DC7693D" w14:textId="77777777" w:rsidTr="00F061A6">
        <w:trPr>
          <w:trHeight w:val="82"/>
          <w:jc w:val="center"/>
        </w:trPr>
        <w:tc>
          <w:tcPr>
            <w:tcW w:w="2792" w:type="pct"/>
            <w:shd w:val="clear" w:color="auto" w:fill="auto"/>
            <w:vAlign w:val="center"/>
            <w:hideMark/>
          </w:tcPr>
          <w:p w14:paraId="782DC643"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MALAGA 2 (mic) - Na</w:t>
            </w:r>
          </w:p>
        </w:tc>
        <w:tc>
          <w:tcPr>
            <w:tcW w:w="592" w:type="pct"/>
            <w:shd w:val="clear" w:color="auto" w:fill="auto"/>
            <w:vAlign w:val="center"/>
            <w:hideMark/>
          </w:tcPr>
          <w:p w14:paraId="0F1BFED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41</w:t>
            </w:r>
          </w:p>
        </w:tc>
        <w:tc>
          <w:tcPr>
            <w:tcW w:w="592" w:type="pct"/>
            <w:shd w:val="clear" w:color="auto" w:fill="auto"/>
            <w:vAlign w:val="center"/>
            <w:hideMark/>
          </w:tcPr>
          <w:p w14:paraId="400C336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1025" w:type="pct"/>
            <w:shd w:val="clear" w:color="auto" w:fill="auto"/>
            <w:vAlign w:val="center"/>
            <w:hideMark/>
          </w:tcPr>
          <w:p w14:paraId="2F1BEFB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2,9</w:t>
            </w:r>
          </w:p>
        </w:tc>
      </w:tr>
      <w:tr w:rsidR="00F061A6" w:rsidRPr="00F061A6" w14:paraId="0F356FDC" w14:textId="77777777" w:rsidTr="00F061A6">
        <w:trPr>
          <w:trHeight w:val="70"/>
          <w:jc w:val="center"/>
        </w:trPr>
        <w:tc>
          <w:tcPr>
            <w:tcW w:w="2792" w:type="pct"/>
            <w:shd w:val="clear" w:color="auto" w:fill="auto"/>
            <w:vAlign w:val="center"/>
            <w:hideMark/>
          </w:tcPr>
          <w:p w14:paraId="461D2060"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ALTRA - HG</w:t>
            </w:r>
          </w:p>
        </w:tc>
        <w:tc>
          <w:tcPr>
            <w:tcW w:w="592" w:type="pct"/>
            <w:shd w:val="clear" w:color="auto" w:fill="auto"/>
            <w:vAlign w:val="center"/>
            <w:hideMark/>
          </w:tcPr>
          <w:p w14:paraId="666FED3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w:t>
            </w:r>
          </w:p>
        </w:tc>
        <w:tc>
          <w:tcPr>
            <w:tcW w:w="592" w:type="pct"/>
            <w:shd w:val="clear" w:color="auto" w:fill="auto"/>
            <w:vAlign w:val="center"/>
            <w:hideMark/>
          </w:tcPr>
          <w:p w14:paraId="6EEB8DB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125</w:t>
            </w:r>
          </w:p>
        </w:tc>
        <w:tc>
          <w:tcPr>
            <w:tcW w:w="1025" w:type="pct"/>
            <w:shd w:val="clear" w:color="auto" w:fill="auto"/>
            <w:vAlign w:val="center"/>
            <w:hideMark/>
          </w:tcPr>
          <w:p w14:paraId="5DA7F38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0,6</w:t>
            </w:r>
          </w:p>
        </w:tc>
      </w:tr>
      <w:tr w:rsidR="00F061A6" w:rsidRPr="00F061A6" w14:paraId="597F79AF" w14:textId="77777777" w:rsidTr="00F061A6">
        <w:trPr>
          <w:trHeight w:val="70"/>
          <w:jc w:val="center"/>
        </w:trPr>
        <w:tc>
          <w:tcPr>
            <w:tcW w:w="2792" w:type="pct"/>
            <w:shd w:val="clear" w:color="auto" w:fill="auto"/>
            <w:vAlign w:val="center"/>
            <w:hideMark/>
          </w:tcPr>
          <w:p w14:paraId="10111627"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POLAR 400 - Hg</w:t>
            </w:r>
          </w:p>
        </w:tc>
        <w:tc>
          <w:tcPr>
            <w:tcW w:w="592" w:type="pct"/>
            <w:shd w:val="clear" w:color="auto" w:fill="auto"/>
            <w:vAlign w:val="center"/>
            <w:hideMark/>
          </w:tcPr>
          <w:p w14:paraId="7A8B97B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77</w:t>
            </w:r>
          </w:p>
        </w:tc>
        <w:tc>
          <w:tcPr>
            <w:tcW w:w="592" w:type="pct"/>
            <w:shd w:val="clear" w:color="auto" w:fill="auto"/>
            <w:vAlign w:val="center"/>
            <w:hideMark/>
          </w:tcPr>
          <w:p w14:paraId="5848B84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125</w:t>
            </w:r>
          </w:p>
        </w:tc>
        <w:tc>
          <w:tcPr>
            <w:tcW w:w="1025" w:type="pct"/>
            <w:shd w:val="clear" w:color="auto" w:fill="auto"/>
            <w:vAlign w:val="center"/>
            <w:hideMark/>
          </w:tcPr>
          <w:p w14:paraId="78D3340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9,6</w:t>
            </w:r>
          </w:p>
        </w:tc>
      </w:tr>
      <w:tr w:rsidR="00F061A6" w:rsidRPr="00F061A6" w14:paraId="78F35E1A" w14:textId="77777777" w:rsidTr="00F061A6">
        <w:trPr>
          <w:trHeight w:val="70"/>
          <w:jc w:val="center"/>
        </w:trPr>
        <w:tc>
          <w:tcPr>
            <w:tcW w:w="2792" w:type="pct"/>
            <w:shd w:val="clear" w:color="auto" w:fill="auto"/>
            <w:vAlign w:val="center"/>
            <w:hideMark/>
          </w:tcPr>
          <w:p w14:paraId="0A6C0EB6"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POLAR 400 - Na</w:t>
            </w:r>
          </w:p>
        </w:tc>
        <w:tc>
          <w:tcPr>
            <w:tcW w:w="592" w:type="pct"/>
            <w:shd w:val="clear" w:color="auto" w:fill="auto"/>
            <w:vAlign w:val="center"/>
            <w:hideMark/>
          </w:tcPr>
          <w:p w14:paraId="6E7D115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39</w:t>
            </w:r>
          </w:p>
        </w:tc>
        <w:tc>
          <w:tcPr>
            <w:tcW w:w="592" w:type="pct"/>
            <w:shd w:val="clear" w:color="auto" w:fill="auto"/>
            <w:vAlign w:val="center"/>
            <w:hideMark/>
          </w:tcPr>
          <w:p w14:paraId="4F0E28E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1025" w:type="pct"/>
            <w:shd w:val="clear" w:color="auto" w:fill="auto"/>
            <w:vAlign w:val="center"/>
            <w:hideMark/>
          </w:tcPr>
          <w:p w14:paraId="6D4486C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2,7</w:t>
            </w:r>
          </w:p>
        </w:tc>
      </w:tr>
      <w:tr w:rsidR="00F061A6" w:rsidRPr="00F061A6" w14:paraId="726B88B9" w14:textId="77777777" w:rsidTr="00F061A6">
        <w:trPr>
          <w:trHeight w:val="91"/>
          <w:jc w:val="center"/>
        </w:trPr>
        <w:tc>
          <w:tcPr>
            <w:tcW w:w="2792" w:type="pct"/>
            <w:shd w:val="clear" w:color="auto" w:fill="auto"/>
            <w:vAlign w:val="center"/>
            <w:hideMark/>
          </w:tcPr>
          <w:p w14:paraId="2B6DF52C"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CPS 400 - Hg</w:t>
            </w:r>
          </w:p>
        </w:tc>
        <w:tc>
          <w:tcPr>
            <w:tcW w:w="592" w:type="pct"/>
            <w:shd w:val="clear" w:color="auto" w:fill="auto"/>
            <w:vAlign w:val="center"/>
            <w:hideMark/>
          </w:tcPr>
          <w:p w14:paraId="346357D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18</w:t>
            </w:r>
          </w:p>
        </w:tc>
        <w:tc>
          <w:tcPr>
            <w:tcW w:w="592" w:type="pct"/>
            <w:shd w:val="clear" w:color="auto" w:fill="auto"/>
            <w:vAlign w:val="center"/>
            <w:hideMark/>
          </w:tcPr>
          <w:p w14:paraId="622E08E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125</w:t>
            </w:r>
          </w:p>
        </w:tc>
        <w:tc>
          <w:tcPr>
            <w:tcW w:w="1025" w:type="pct"/>
            <w:shd w:val="clear" w:color="auto" w:fill="auto"/>
            <w:vAlign w:val="center"/>
            <w:hideMark/>
          </w:tcPr>
          <w:p w14:paraId="1B1792E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2,3</w:t>
            </w:r>
          </w:p>
        </w:tc>
      </w:tr>
      <w:tr w:rsidR="00F061A6" w:rsidRPr="00F061A6" w14:paraId="027C2C1D" w14:textId="77777777" w:rsidTr="00F061A6">
        <w:trPr>
          <w:trHeight w:val="70"/>
          <w:jc w:val="center"/>
        </w:trPr>
        <w:tc>
          <w:tcPr>
            <w:tcW w:w="2792" w:type="pct"/>
            <w:shd w:val="clear" w:color="auto" w:fill="auto"/>
            <w:vAlign w:val="center"/>
            <w:hideMark/>
          </w:tcPr>
          <w:p w14:paraId="22691520"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ALTELE - Na</w:t>
            </w:r>
          </w:p>
        </w:tc>
        <w:tc>
          <w:tcPr>
            <w:tcW w:w="592" w:type="pct"/>
            <w:shd w:val="clear" w:color="auto" w:fill="auto"/>
            <w:vAlign w:val="center"/>
            <w:hideMark/>
          </w:tcPr>
          <w:p w14:paraId="345C201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19</w:t>
            </w:r>
          </w:p>
        </w:tc>
        <w:tc>
          <w:tcPr>
            <w:tcW w:w="592" w:type="pct"/>
            <w:shd w:val="clear" w:color="auto" w:fill="auto"/>
            <w:vAlign w:val="center"/>
            <w:hideMark/>
          </w:tcPr>
          <w:p w14:paraId="4D48571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6B42F34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4,8</w:t>
            </w:r>
          </w:p>
        </w:tc>
      </w:tr>
      <w:tr w:rsidR="00F061A6" w:rsidRPr="00F061A6" w14:paraId="12D24B1A" w14:textId="77777777" w:rsidTr="00F061A6">
        <w:trPr>
          <w:trHeight w:val="109"/>
          <w:jc w:val="center"/>
        </w:trPr>
        <w:tc>
          <w:tcPr>
            <w:tcW w:w="2792" w:type="pct"/>
            <w:shd w:val="clear" w:color="auto" w:fill="auto"/>
            <w:vAlign w:val="center"/>
            <w:hideMark/>
          </w:tcPr>
          <w:p w14:paraId="70B4F9EC"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ALTELE - Na</w:t>
            </w:r>
          </w:p>
        </w:tc>
        <w:tc>
          <w:tcPr>
            <w:tcW w:w="592" w:type="pct"/>
            <w:shd w:val="clear" w:color="auto" w:fill="auto"/>
            <w:vAlign w:val="center"/>
            <w:hideMark/>
          </w:tcPr>
          <w:p w14:paraId="69E4C51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95</w:t>
            </w:r>
          </w:p>
        </w:tc>
        <w:tc>
          <w:tcPr>
            <w:tcW w:w="592" w:type="pct"/>
            <w:shd w:val="clear" w:color="auto" w:fill="auto"/>
            <w:vAlign w:val="center"/>
            <w:hideMark/>
          </w:tcPr>
          <w:p w14:paraId="086961D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4DDC2DB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14,3</w:t>
            </w:r>
          </w:p>
        </w:tc>
      </w:tr>
      <w:tr w:rsidR="00F061A6" w:rsidRPr="00F061A6" w14:paraId="3217E928" w14:textId="77777777" w:rsidTr="00F061A6">
        <w:trPr>
          <w:trHeight w:val="70"/>
          <w:jc w:val="center"/>
        </w:trPr>
        <w:tc>
          <w:tcPr>
            <w:tcW w:w="2792" w:type="pct"/>
            <w:shd w:val="clear" w:color="auto" w:fill="auto"/>
            <w:vAlign w:val="center"/>
            <w:hideMark/>
          </w:tcPr>
          <w:p w14:paraId="2897EFD3"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 ALTELE - Na</w:t>
            </w:r>
          </w:p>
        </w:tc>
        <w:tc>
          <w:tcPr>
            <w:tcW w:w="592" w:type="pct"/>
            <w:shd w:val="clear" w:color="auto" w:fill="auto"/>
            <w:vAlign w:val="center"/>
            <w:hideMark/>
          </w:tcPr>
          <w:p w14:paraId="67D8412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w:t>
            </w:r>
          </w:p>
        </w:tc>
        <w:tc>
          <w:tcPr>
            <w:tcW w:w="592" w:type="pct"/>
            <w:shd w:val="clear" w:color="auto" w:fill="auto"/>
            <w:vAlign w:val="center"/>
            <w:hideMark/>
          </w:tcPr>
          <w:p w14:paraId="6E48444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100</w:t>
            </w:r>
          </w:p>
        </w:tc>
        <w:tc>
          <w:tcPr>
            <w:tcW w:w="1025" w:type="pct"/>
            <w:shd w:val="clear" w:color="auto" w:fill="auto"/>
            <w:vAlign w:val="center"/>
            <w:hideMark/>
          </w:tcPr>
          <w:p w14:paraId="6570C3E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0,9</w:t>
            </w:r>
          </w:p>
        </w:tc>
      </w:tr>
      <w:tr w:rsidR="00F061A6" w:rsidRPr="00F061A6" w14:paraId="63E4F178" w14:textId="77777777" w:rsidTr="00F061A6">
        <w:trPr>
          <w:trHeight w:val="70"/>
          <w:jc w:val="center"/>
        </w:trPr>
        <w:tc>
          <w:tcPr>
            <w:tcW w:w="2792" w:type="pct"/>
            <w:shd w:val="clear" w:color="auto" w:fill="auto"/>
            <w:vAlign w:val="center"/>
            <w:hideMark/>
          </w:tcPr>
          <w:p w14:paraId="5A586983"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Z2 - Na</w:t>
            </w:r>
          </w:p>
        </w:tc>
        <w:tc>
          <w:tcPr>
            <w:tcW w:w="592" w:type="pct"/>
            <w:shd w:val="clear" w:color="auto" w:fill="auto"/>
            <w:vAlign w:val="center"/>
            <w:hideMark/>
          </w:tcPr>
          <w:p w14:paraId="0CD4B97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153</w:t>
            </w:r>
          </w:p>
        </w:tc>
        <w:tc>
          <w:tcPr>
            <w:tcW w:w="592" w:type="pct"/>
            <w:shd w:val="clear" w:color="auto" w:fill="auto"/>
            <w:vAlign w:val="center"/>
            <w:hideMark/>
          </w:tcPr>
          <w:p w14:paraId="57DB827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1B27E0B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38,3</w:t>
            </w:r>
          </w:p>
        </w:tc>
      </w:tr>
      <w:tr w:rsidR="00F061A6" w:rsidRPr="00F061A6" w14:paraId="48924A14" w14:textId="77777777" w:rsidTr="00F061A6">
        <w:trPr>
          <w:trHeight w:val="70"/>
          <w:jc w:val="center"/>
        </w:trPr>
        <w:tc>
          <w:tcPr>
            <w:tcW w:w="2792" w:type="pct"/>
            <w:shd w:val="clear" w:color="auto" w:fill="auto"/>
            <w:vAlign w:val="center"/>
            <w:hideMark/>
          </w:tcPr>
          <w:p w14:paraId="611087B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Saphir 2 - Na</w:t>
            </w:r>
          </w:p>
        </w:tc>
        <w:tc>
          <w:tcPr>
            <w:tcW w:w="592" w:type="pct"/>
            <w:shd w:val="clear" w:color="auto" w:fill="auto"/>
            <w:vAlign w:val="center"/>
            <w:hideMark/>
          </w:tcPr>
          <w:p w14:paraId="52348D9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115</w:t>
            </w:r>
          </w:p>
        </w:tc>
        <w:tc>
          <w:tcPr>
            <w:tcW w:w="592" w:type="pct"/>
            <w:shd w:val="clear" w:color="auto" w:fill="auto"/>
            <w:vAlign w:val="center"/>
            <w:hideMark/>
          </w:tcPr>
          <w:p w14:paraId="4528C69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4856E4B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28,8</w:t>
            </w:r>
          </w:p>
        </w:tc>
      </w:tr>
      <w:tr w:rsidR="00F061A6" w:rsidRPr="00F061A6" w14:paraId="542ED15F" w14:textId="77777777" w:rsidTr="00F061A6">
        <w:trPr>
          <w:trHeight w:val="70"/>
          <w:jc w:val="center"/>
        </w:trPr>
        <w:tc>
          <w:tcPr>
            <w:tcW w:w="2792" w:type="pct"/>
            <w:shd w:val="clear" w:color="auto" w:fill="auto"/>
            <w:vAlign w:val="center"/>
            <w:hideMark/>
          </w:tcPr>
          <w:p w14:paraId="2F30C12D"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Saphir 2 - Na</w:t>
            </w:r>
          </w:p>
        </w:tc>
        <w:tc>
          <w:tcPr>
            <w:tcW w:w="592" w:type="pct"/>
            <w:shd w:val="clear" w:color="auto" w:fill="auto"/>
            <w:vAlign w:val="center"/>
            <w:hideMark/>
          </w:tcPr>
          <w:p w14:paraId="7C6FA20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104</w:t>
            </w:r>
          </w:p>
        </w:tc>
        <w:tc>
          <w:tcPr>
            <w:tcW w:w="592" w:type="pct"/>
            <w:shd w:val="clear" w:color="auto" w:fill="auto"/>
            <w:vAlign w:val="center"/>
            <w:hideMark/>
          </w:tcPr>
          <w:p w14:paraId="61A6E53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5AB45BB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15,6</w:t>
            </w:r>
          </w:p>
        </w:tc>
      </w:tr>
      <w:tr w:rsidR="00F061A6" w:rsidRPr="00F061A6" w14:paraId="581FEBD3" w14:textId="77777777" w:rsidTr="00F061A6">
        <w:trPr>
          <w:trHeight w:val="70"/>
          <w:jc w:val="center"/>
        </w:trPr>
        <w:tc>
          <w:tcPr>
            <w:tcW w:w="2792" w:type="pct"/>
            <w:shd w:val="clear" w:color="auto" w:fill="auto"/>
            <w:vAlign w:val="center"/>
            <w:hideMark/>
          </w:tcPr>
          <w:p w14:paraId="23230035"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w:t>
            </w:r>
            <w:proofErr w:type="spellStart"/>
            <w:r w:rsidRPr="00F061A6">
              <w:rPr>
                <w:rFonts w:asciiTheme="majorHAnsi" w:eastAsia="Times New Roman" w:hAnsiTheme="majorHAnsi" w:cs="Calibri"/>
                <w:b/>
                <w:bCs/>
                <w:color w:val="000000"/>
                <w:kern w:val="0"/>
                <w:sz w:val="20"/>
                <w:szCs w:val="20"/>
                <w:lang w:eastAsia="en-US" w:bidi="ar-SA"/>
              </w:rPr>
              <w:t>Opalo</w:t>
            </w:r>
            <w:proofErr w:type="spellEnd"/>
            <w:r w:rsidRPr="00F061A6">
              <w:rPr>
                <w:rFonts w:asciiTheme="majorHAnsi" w:eastAsia="Times New Roman" w:hAnsiTheme="majorHAnsi" w:cs="Calibri"/>
                <w:b/>
                <w:bCs/>
                <w:color w:val="000000"/>
                <w:kern w:val="0"/>
                <w:sz w:val="20"/>
                <w:szCs w:val="20"/>
                <w:lang w:eastAsia="en-US" w:bidi="ar-SA"/>
              </w:rPr>
              <w:t xml:space="preserve"> 1 - Na</w:t>
            </w:r>
          </w:p>
        </w:tc>
        <w:tc>
          <w:tcPr>
            <w:tcW w:w="592" w:type="pct"/>
            <w:shd w:val="clear" w:color="auto" w:fill="auto"/>
            <w:vAlign w:val="center"/>
            <w:hideMark/>
          </w:tcPr>
          <w:p w14:paraId="10CBAAC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w:t>
            </w:r>
          </w:p>
        </w:tc>
        <w:tc>
          <w:tcPr>
            <w:tcW w:w="592" w:type="pct"/>
            <w:shd w:val="clear" w:color="auto" w:fill="auto"/>
            <w:vAlign w:val="center"/>
            <w:hideMark/>
          </w:tcPr>
          <w:p w14:paraId="7064412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512373D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0,5</w:t>
            </w:r>
          </w:p>
        </w:tc>
      </w:tr>
      <w:tr w:rsidR="00F061A6" w:rsidRPr="00F061A6" w14:paraId="014F6179" w14:textId="77777777" w:rsidTr="00F061A6">
        <w:trPr>
          <w:trHeight w:val="70"/>
          <w:jc w:val="center"/>
        </w:trPr>
        <w:tc>
          <w:tcPr>
            <w:tcW w:w="2792" w:type="pct"/>
            <w:shd w:val="clear" w:color="auto" w:fill="auto"/>
            <w:vAlign w:val="center"/>
            <w:hideMark/>
          </w:tcPr>
          <w:p w14:paraId="5BA6ECF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w:t>
            </w:r>
            <w:proofErr w:type="spellStart"/>
            <w:r w:rsidRPr="00F061A6">
              <w:rPr>
                <w:rFonts w:asciiTheme="majorHAnsi" w:eastAsia="Times New Roman" w:hAnsiTheme="majorHAnsi" w:cs="Calibri"/>
                <w:b/>
                <w:bCs/>
                <w:color w:val="000000"/>
                <w:kern w:val="0"/>
                <w:sz w:val="20"/>
                <w:szCs w:val="20"/>
                <w:lang w:eastAsia="en-US" w:bidi="ar-SA"/>
              </w:rPr>
              <w:t>Opalo</w:t>
            </w:r>
            <w:proofErr w:type="spellEnd"/>
            <w:r w:rsidRPr="00F061A6">
              <w:rPr>
                <w:rFonts w:asciiTheme="majorHAnsi" w:eastAsia="Times New Roman" w:hAnsiTheme="majorHAnsi" w:cs="Calibri"/>
                <w:b/>
                <w:bCs/>
                <w:color w:val="000000"/>
                <w:kern w:val="0"/>
                <w:sz w:val="20"/>
                <w:szCs w:val="20"/>
                <w:lang w:eastAsia="en-US" w:bidi="ar-SA"/>
              </w:rPr>
              <w:t xml:space="preserve"> 1 - Na</w:t>
            </w:r>
          </w:p>
        </w:tc>
        <w:tc>
          <w:tcPr>
            <w:tcW w:w="592" w:type="pct"/>
            <w:shd w:val="clear" w:color="auto" w:fill="auto"/>
            <w:vAlign w:val="center"/>
            <w:hideMark/>
          </w:tcPr>
          <w:p w14:paraId="2DDEC95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w:t>
            </w:r>
          </w:p>
        </w:tc>
        <w:tc>
          <w:tcPr>
            <w:tcW w:w="592" w:type="pct"/>
            <w:shd w:val="clear" w:color="auto" w:fill="auto"/>
            <w:vAlign w:val="center"/>
            <w:hideMark/>
          </w:tcPr>
          <w:p w14:paraId="56DE7B6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3031CB4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w:t>
            </w:r>
          </w:p>
        </w:tc>
      </w:tr>
      <w:tr w:rsidR="00F061A6" w:rsidRPr="00F061A6" w14:paraId="08F1E2FE" w14:textId="77777777" w:rsidTr="00F061A6">
        <w:trPr>
          <w:trHeight w:val="70"/>
          <w:jc w:val="center"/>
        </w:trPr>
        <w:tc>
          <w:tcPr>
            <w:tcW w:w="2792" w:type="pct"/>
            <w:shd w:val="clear" w:color="auto" w:fill="auto"/>
            <w:vAlign w:val="center"/>
            <w:hideMark/>
          </w:tcPr>
          <w:p w14:paraId="5D5AFECD"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w:t>
            </w:r>
            <w:proofErr w:type="spellStart"/>
            <w:r w:rsidRPr="00F061A6">
              <w:rPr>
                <w:rFonts w:asciiTheme="majorHAnsi" w:eastAsia="Times New Roman" w:hAnsiTheme="majorHAnsi" w:cs="Calibri"/>
                <w:b/>
                <w:bCs/>
                <w:color w:val="000000"/>
                <w:kern w:val="0"/>
                <w:sz w:val="20"/>
                <w:szCs w:val="20"/>
                <w:lang w:eastAsia="en-US" w:bidi="ar-SA"/>
              </w:rPr>
              <w:t>Opalo</w:t>
            </w:r>
            <w:proofErr w:type="spellEnd"/>
            <w:r w:rsidRPr="00F061A6">
              <w:rPr>
                <w:rFonts w:asciiTheme="majorHAnsi" w:eastAsia="Times New Roman" w:hAnsiTheme="majorHAnsi" w:cs="Calibri"/>
                <w:b/>
                <w:bCs/>
                <w:color w:val="000000"/>
                <w:kern w:val="0"/>
                <w:sz w:val="20"/>
                <w:szCs w:val="20"/>
                <w:lang w:eastAsia="en-US" w:bidi="ar-SA"/>
              </w:rPr>
              <w:t xml:space="preserve"> 2 - Na</w:t>
            </w:r>
          </w:p>
        </w:tc>
        <w:tc>
          <w:tcPr>
            <w:tcW w:w="592" w:type="pct"/>
            <w:shd w:val="clear" w:color="auto" w:fill="auto"/>
            <w:vAlign w:val="center"/>
            <w:hideMark/>
          </w:tcPr>
          <w:p w14:paraId="06EDDFE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w:t>
            </w:r>
          </w:p>
        </w:tc>
        <w:tc>
          <w:tcPr>
            <w:tcW w:w="592" w:type="pct"/>
            <w:shd w:val="clear" w:color="auto" w:fill="auto"/>
            <w:vAlign w:val="center"/>
            <w:hideMark/>
          </w:tcPr>
          <w:p w14:paraId="6EB2A52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1025" w:type="pct"/>
            <w:shd w:val="clear" w:color="auto" w:fill="auto"/>
            <w:vAlign w:val="center"/>
            <w:hideMark/>
          </w:tcPr>
          <w:p w14:paraId="567606D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0,1</w:t>
            </w:r>
          </w:p>
        </w:tc>
      </w:tr>
      <w:tr w:rsidR="00F061A6" w:rsidRPr="00F061A6" w14:paraId="1D5E9476" w14:textId="77777777" w:rsidTr="00F061A6">
        <w:trPr>
          <w:trHeight w:val="70"/>
          <w:jc w:val="center"/>
        </w:trPr>
        <w:tc>
          <w:tcPr>
            <w:tcW w:w="2792" w:type="pct"/>
            <w:shd w:val="clear" w:color="auto" w:fill="auto"/>
            <w:vAlign w:val="center"/>
            <w:hideMark/>
          </w:tcPr>
          <w:p w14:paraId="429DDF2C"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Onyx 2 CDO - TT</w:t>
            </w:r>
          </w:p>
        </w:tc>
        <w:tc>
          <w:tcPr>
            <w:tcW w:w="592" w:type="pct"/>
            <w:shd w:val="clear" w:color="auto" w:fill="auto"/>
            <w:vAlign w:val="center"/>
            <w:hideMark/>
          </w:tcPr>
          <w:p w14:paraId="3D877DF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71</w:t>
            </w:r>
          </w:p>
        </w:tc>
        <w:tc>
          <w:tcPr>
            <w:tcW w:w="592" w:type="pct"/>
            <w:shd w:val="clear" w:color="auto" w:fill="auto"/>
            <w:vAlign w:val="center"/>
            <w:hideMark/>
          </w:tcPr>
          <w:p w14:paraId="11F8448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7C6A843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10,7</w:t>
            </w:r>
          </w:p>
        </w:tc>
      </w:tr>
      <w:tr w:rsidR="00F061A6" w:rsidRPr="00F061A6" w14:paraId="3EAF7732" w14:textId="77777777" w:rsidTr="00F061A6">
        <w:trPr>
          <w:trHeight w:val="70"/>
          <w:jc w:val="center"/>
        </w:trPr>
        <w:tc>
          <w:tcPr>
            <w:tcW w:w="2792" w:type="pct"/>
            <w:shd w:val="clear" w:color="auto" w:fill="auto"/>
            <w:vAlign w:val="center"/>
            <w:hideMark/>
          </w:tcPr>
          <w:p w14:paraId="50723720"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w:t>
            </w:r>
            <w:proofErr w:type="spellStart"/>
            <w:r w:rsidRPr="00F061A6">
              <w:rPr>
                <w:rFonts w:asciiTheme="majorHAnsi" w:eastAsia="Times New Roman" w:hAnsiTheme="majorHAnsi" w:cs="Calibri"/>
                <w:b/>
                <w:bCs/>
                <w:color w:val="000000"/>
                <w:kern w:val="0"/>
                <w:sz w:val="20"/>
                <w:szCs w:val="20"/>
                <w:lang w:eastAsia="en-US" w:bidi="ar-SA"/>
              </w:rPr>
              <w:t>Squalo</w:t>
            </w:r>
            <w:proofErr w:type="spellEnd"/>
            <w:r w:rsidRPr="00F061A6">
              <w:rPr>
                <w:rFonts w:asciiTheme="majorHAnsi" w:eastAsia="Times New Roman" w:hAnsiTheme="majorHAnsi" w:cs="Calibri"/>
                <w:b/>
                <w:bCs/>
                <w:color w:val="000000"/>
                <w:kern w:val="0"/>
                <w:sz w:val="20"/>
                <w:szCs w:val="20"/>
                <w:lang w:eastAsia="en-US" w:bidi="ar-SA"/>
              </w:rPr>
              <w:t xml:space="preserve"> - Na</w:t>
            </w:r>
          </w:p>
        </w:tc>
        <w:tc>
          <w:tcPr>
            <w:tcW w:w="592" w:type="pct"/>
            <w:shd w:val="clear" w:color="auto" w:fill="auto"/>
            <w:vAlign w:val="center"/>
            <w:hideMark/>
          </w:tcPr>
          <w:p w14:paraId="48B9B2A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90</w:t>
            </w:r>
          </w:p>
        </w:tc>
        <w:tc>
          <w:tcPr>
            <w:tcW w:w="592" w:type="pct"/>
            <w:shd w:val="clear" w:color="auto" w:fill="auto"/>
            <w:vAlign w:val="center"/>
            <w:hideMark/>
          </w:tcPr>
          <w:p w14:paraId="1708477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33AAE8B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13,5</w:t>
            </w:r>
          </w:p>
        </w:tc>
      </w:tr>
      <w:tr w:rsidR="00F061A6" w:rsidRPr="00F061A6" w14:paraId="0B00A208" w14:textId="77777777" w:rsidTr="00F061A6">
        <w:trPr>
          <w:trHeight w:val="70"/>
          <w:jc w:val="center"/>
        </w:trPr>
        <w:tc>
          <w:tcPr>
            <w:tcW w:w="2792" w:type="pct"/>
            <w:shd w:val="clear" w:color="auto" w:fill="auto"/>
            <w:vAlign w:val="center"/>
            <w:hideMark/>
          </w:tcPr>
          <w:p w14:paraId="6C7C9F8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JASPER FL 36 W</w:t>
            </w:r>
          </w:p>
        </w:tc>
        <w:tc>
          <w:tcPr>
            <w:tcW w:w="592" w:type="pct"/>
            <w:shd w:val="clear" w:color="auto" w:fill="auto"/>
            <w:vAlign w:val="center"/>
            <w:hideMark/>
          </w:tcPr>
          <w:p w14:paraId="0400697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37</w:t>
            </w:r>
          </w:p>
        </w:tc>
        <w:tc>
          <w:tcPr>
            <w:tcW w:w="592" w:type="pct"/>
            <w:shd w:val="clear" w:color="auto" w:fill="auto"/>
            <w:vAlign w:val="center"/>
            <w:hideMark/>
          </w:tcPr>
          <w:p w14:paraId="1ED9C97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36</w:t>
            </w:r>
          </w:p>
        </w:tc>
        <w:tc>
          <w:tcPr>
            <w:tcW w:w="1025" w:type="pct"/>
            <w:shd w:val="clear" w:color="auto" w:fill="auto"/>
            <w:vAlign w:val="center"/>
            <w:hideMark/>
          </w:tcPr>
          <w:p w14:paraId="2413145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1,3</w:t>
            </w:r>
          </w:p>
        </w:tc>
      </w:tr>
      <w:tr w:rsidR="00F061A6" w:rsidRPr="00F061A6" w14:paraId="1877C47C" w14:textId="77777777" w:rsidTr="00F061A6">
        <w:trPr>
          <w:trHeight w:val="70"/>
          <w:jc w:val="center"/>
        </w:trPr>
        <w:tc>
          <w:tcPr>
            <w:tcW w:w="2792" w:type="pct"/>
            <w:shd w:val="clear" w:color="auto" w:fill="auto"/>
            <w:vAlign w:val="center"/>
            <w:hideMark/>
          </w:tcPr>
          <w:p w14:paraId="3254BE83"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Albany HCI - T</w:t>
            </w:r>
          </w:p>
        </w:tc>
        <w:tc>
          <w:tcPr>
            <w:tcW w:w="592" w:type="pct"/>
            <w:shd w:val="clear" w:color="auto" w:fill="auto"/>
            <w:vAlign w:val="center"/>
            <w:hideMark/>
          </w:tcPr>
          <w:p w14:paraId="781D648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17</w:t>
            </w:r>
          </w:p>
        </w:tc>
        <w:tc>
          <w:tcPr>
            <w:tcW w:w="592" w:type="pct"/>
            <w:shd w:val="clear" w:color="auto" w:fill="auto"/>
            <w:vAlign w:val="center"/>
            <w:hideMark/>
          </w:tcPr>
          <w:p w14:paraId="1AA59C8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5E73B87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2,6</w:t>
            </w:r>
          </w:p>
        </w:tc>
      </w:tr>
      <w:tr w:rsidR="00F061A6" w:rsidRPr="00F061A6" w14:paraId="72FC5C83" w14:textId="77777777" w:rsidTr="00F061A6">
        <w:trPr>
          <w:trHeight w:val="70"/>
          <w:jc w:val="center"/>
        </w:trPr>
        <w:tc>
          <w:tcPr>
            <w:tcW w:w="2792" w:type="pct"/>
            <w:shd w:val="clear" w:color="auto" w:fill="auto"/>
            <w:vAlign w:val="center"/>
            <w:hideMark/>
          </w:tcPr>
          <w:p w14:paraId="45B97F1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Albany HQI - T</w:t>
            </w:r>
          </w:p>
        </w:tc>
        <w:tc>
          <w:tcPr>
            <w:tcW w:w="592" w:type="pct"/>
            <w:shd w:val="clear" w:color="auto" w:fill="auto"/>
            <w:vAlign w:val="center"/>
            <w:hideMark/>
          </w:tcPr>
          <w:p w14:paraId="784CADF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w:t>
            </w:r>
          </w:p>
        </w:tc>
        <w:tc>
          <w:tcPr>
            <w:tcW w:w="592" w:type="pct"/>
            <w:shd w:val="clear" w:color="auto" w:fill="auto"/>
            <w:vAlign w:val="center"/>
            <w:hideMark/>
          </w:tcPr>
          <w:p w14:paraId="30BA505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76AA012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0,5</w:t>
            </w:r>
          </w:p>
        </w:tc>
      </w:tr>
      <w:tr w:rsidR="00F061A6" w:rsidRPr="00F061A6" w14:paraId="3EB5995D" w14:textId="77777777" w:rsidTr="00F061A6">
        <w:trPr>
          <w:trHeight w:val="154"/>
          <w:jc w:val="center"/>
        </w:trPr>
        <w:tc>
          <w:tcPr>
            <w:tcW w:w="2792" w:type="pct"/>
            <w:shd w:val="clear" w:color="auto" w:fill="auto"/>
            <w:vAlign w:val="center"/>
            <w:hideMark/>
          </w:tcPr>
          <w:p w14:paraId="5675F1EB"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Ambar - Na</w:t>
            </w:r>
          </w:p>
        </w:tc>
        <w:tc>
          <w:tcPr>
            <w:tcW w:w="592" w:type="pct"/>
            <w:shd w:val="clear" w:color="auto" w:fill="auto"/>
            <w:vAlign w:val="center"/>
            <w:hideMark/>
          </w:tcPr>
          <w:p w14:paraId="05CEA69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16</w:t>
            </w:r>
          </w:p>
        </w:tc>
        <w:tc>
          <w:tcPr>
            <w:tcW w:w="592" w:type="pct"/>
            <w:shd w:val="clear" w:color="auto" w:fill="auto"/>
            <w:vAlign w:val="center"/>
            <w:hideMark/>
          </w:tcPr>
          <w:p w14:paraId="63DA40C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46F4F70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2,4</w:t>
            </w:r>
          </w:p>
        </w:tc>
      </w:tr>
      <w:tr w:rsidR="00F061A6" w:rsidRPr="00F061A6" w14:paraId="1DE45DBF" w14:textId="77777777" w:rsidTr="00F061A6">
        <w:trPr>
          <w:trHeight w:val="70"/>
          <w:jc w:val="center"/>
        </w:trPr>
        <w:tc>
          <w:tcPr>
            <w:tcW w:w="2792" w:type="pct"/>
            <w:shd w:val="clear" w:color="auto" w:fill="auto"/>
            <w:vAlign w:val="center"/>
            <w:hideMark/>
          </w:tcPr>
          <w:p w14:paraId="57C96C1C"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Nemo COLOANA LUMINOASA CDM - T</w:t>
            </w:r>
          </w:p>
        </w:tc>
        <w:tc>
          <w:tcPr>
            <w:tcW w:w="592" w:type="pct"/>
            <w:shd w:val="clear" w:color="auto" w:fill="auto"/>
            <w:vAlign w:val="center"/>
            <w:hideMark/>
          </w:tcPr>
          <w:p w14:paraId="65455A8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34</w:t>
            </w:r>
          </w:p>
        </w:tc>
        <w:tc>
          <w:tcPr>
            <w:tcW w:w="592" w:type="pct"/>
            <w:shd w:val="clear" w:color="auto" w:fill="auto"/>
            <w:vAlign w:val="center"/>
            <w:hideMark/>
          </w:tcPr>
          <w:p w14:paraId="30AE6CD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2E91793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5,1</w:t>
            </w:r>
          </w:p>
        </w:tc>
      </w:tr>
      <w:tr w:rsidR="00F061A6" w:rsidRPr="00F061A6" w14:paraId="7B0C4E5F" w14:textId="77777777" w:rsidTr="00F061A6">
        <w:trPr>
          <w:trHeight w:val="70"/>
          <w:jc w:val="center"/>
        </w:trPr>
        <w:tc>
          <w:tcPr>
            <w:tcW w:w="2792" w:type="pct"/>
            <w:shd w:val="clear" w:color="auto" w:fill="auto"/>
            <w:vAlign w:val="center"/>
            <w:hideMark/>
          </w:tcPr>
          <w:p w14:paraId="5CED1A4A"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Nemo BORNA Tub compact 26 W</w:t>
            </w:r>
          </w:p>
        </w:tc>
        <w:tc>
          <w:tcPr>
            <w:tcW w:w="592" w:type="pct"/>
            <w:shd w:val="clear" w:color="auto" w:fill="auto"/>
            <w:vAlign w:val="center"/>
            <w:hideMark/>
          </w:tcPr>
          <w:p w14:paraId="0F1661A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68ADE6B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26</w:t>
            </w:r>
          </w:p>
        </w:tc>
        <w:tc>
          <w:tcPr>
            <w:tcW w:w="1025" w:type="pct"/>
            <w:shd w:val="clear" w:color="auto" w:fill="auto"/>
            <w:vAlign w:val="center"/>
            <w:hideMark/>
          </w:tcPr>
          <w:p w14:paraId="7277DAA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0,1</w:t>
            </w:r>
          </w:p>
        </w:tc>
      </w:tr>
      <w:tr w:rsidR="00F061A6" w:rsidRPr="00F061A6" w14:paraId="4335608B" w14:textId="77777777" w:rsidTr="00F061A6">
        <w:trPr>
          <w:trHeight w:val="70"/>
          <w:jc w:val="center"/>
        </w:trPr>
        <w:tc>
          <w:tcPr>
            <w:tcW w:w="2792" w:type="pct"/>
            <w:shd w:val="clear" w:color="auto" w:fill="auto"/>
            <w:vAlign w:val="center"/>
            <w:hideMark/>
          </w:tcPr>
          <w:p w14:paraId="22278FB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NOCTIS Linea 1500 LED</w:t>
            </w:r>
          </w:p>
        </w:tc>
        <w:tc>
          <w:tcPr>
            <w:tcW w:w="592" w:type="pct"/>
            <w:shd w:val="clear" w:color="auto" w:fill="auto"/>
            <w:vAlign w:val="center"/>
            <w:hideMark/>
          </w:tcPr>
          <w:p w14:paraId="62C14D6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w:t>
            </w:r>
          </w:p>
        </w:tc>
        <w:tc>
          <w:tcPr>
            <w:tcW w:w="592" w:type="pct"/>
            <w:shd w:val="clear" w:color="auto" w:fill="auto"/>
            <w:vAlign w:val="center"/>
            <w:hideMark/>
          </w:tcPr>
          <w:p w14:paraId="2CC32DC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36</w:t>
            </w:r>
          </w:p>
        </w:tc>
        <w:tc>
          <w:tcPr>
            <w:tcW w:w="1025" w:type="pct"/>
            <w:shd w:val="clear" w:color="auto" w:fill="auto"/>
            <w:vAlign w:val="center"/>
            <w:hideMark/>
          </w:tcPr>
          <w:p w14:paraId="56C0F2F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0,0</w:t>
            </w:r>
          </w:p>
        </w:tc>
      </w:tr>
      <w:tr w:rsidR="00F061A6" w:rsidRPr="00F061A6" w14:paraId="4B3C6698" w14:textId="77777777" w:rsidTr="00F061A6">
        <w:trPr>
          <w:trHeight w:val="70"/>
          <w:jc w:val="center"/>
        </w:trPr>
        <w:tc>
          <w:tcPr>
            <w:tcW w:w="2792" w:type="pct"/>
            <w:shd w:val="clear" w:color="auto" w:fill="auto"/>
            <w:vAlign w:val="center"/>
            <w:hideMark/>
          </w:tcPr>
          <w:p w14:paraId="71C58F8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NOCTIS Linea LED</w:t>
            </w:r>
          </w:p>
        </w:tc>
        <w:tc>
          <w:tcPr>
            <w:tcW w:w="592" w:type="pct"/>
            <w:shd w:val="clear" w:color="auto" w:fill="auto"/>
            <w:vAlign w:val="center"/>
            <w:hideMark/>
          </w:tcPr>
          <w:p w14:paraId="432048D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w:t>
            </w:r>
          </w:p>
        </w:tc>
        <w:tc>
          <w:tcPr>
            <w:tcW w:w="592" w:type="pct"/>
            <w:shd w:val="clear" w:color="auto" w:fill="auto"/>
            <w:vAlign w:val="center"/>
            <w:hideMark/>
          </w:tcPr>
          <w:p w14:paraId="48976AC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36</w:t>
            </w:r>
          </w:p>
        </w:tc>
        <w:tc>
          <w:tcPr>
            <w:tcW w:w="1025" w:type="pct"/>
            <w:shd w:val="clear" w:color="auto" w:fill="auto"/>
            <w:vAlign w:val="center"/>
            <w:hideMark/>
          </w:tcPr>
          <w:p w14:paraId="73E8F64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0,4</w:t>
            </w:r>
          </w:p>
        </w:tc>
      </w:tr>
      <w:tr w:rsidR="00F061A6" w:rsidRPr="00F061A6" w14:paraId="66C6DD7D" w14:textId="77777777" w:rsidTr="00F061A6">
        <w:trPr>
          <w:trHeight w:val="70"/>
          <w:jc w:val="center"/>
        </w:trPr>
        <w:tc>
          <w:tcPr>
            <w:tcW w:w="2792" w:type="pct"/>
            <w:shd w:val="clear" w:color="auto" w:fill="auto"/>
            <w:vAlign w:val="center"/>
            <w:hideMark/>
          </w:tcPr>
          <w:p w14:paraId="6738B19A"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NOCTIS (</w:t>
            </w:r>
            <w:proofErr w:type="spellStart"/>
            <w:r w:rsidRPr="00F061A6">
              <w:rPr>
                <w:rFonts w:asciiTheme="majorHAnsi" w:eastAsia="Times New Roman" w:hAnsiTheme="majorHAnsi" w:cs="Calibri"/>
                <w:b/>
                <w:bCs/>
                <w:color w:val="000000"/>
                <w:kern w:val="0"/>
                <w:sz w:val="20"/>
                <w:szCs w:val="20"/>
                <w:lang w:eastAsia="en-US" w:bidi="ar-SA"/>
              </w:rPr>
              <w:t>albastru</w:t>
            </w:r>
            <w:proofErr w:type="spellEnd"/>
            <w:r w:rsidRPr="00F061A6">
              <w:rPr>
                <w:rFonts w:asciiTheme="majorHAnsi" w:eastAsia="Times New Roman" w:hAnsiTheme="majorHAnsi" w:cs="Calibri"/>
                <w:b/>
                <w:bCs/>
                <w:color w:val="000000"/>
                <w:kern w:val="0"/>
                <w:sz w:val="20"/>
                <w:szCs w:val="20"/>
                <w:lang w:eastAsia="en-US" w:bidi="ar-SA"/>
              </w:rPr>
              <w:t>) LED</w:t>
            </w:r>
          </w:p>
        </w:tc>
        <w:tc>
          <w:tcPr>
            <w:tcW w:w="592" w:type="pct"/>
            <w:shd w:val="clear" w:color="auto" w:fill="auto"/>
            <w:vAlign w:val="center"/>
            <w:hideMark/>
          </w:tcPr>
          <w:p w14:paraId="05025FB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23</w:t>
            </w:r>
          </w:p>
        </w:tc>
        <w:tc>
          <w:tcPr>
            <w:tcW w:w="592" w:type="pct"/>
            <w:shd w:val="clear" w:color="auto" w:fill="auto"/>
            <w:vAlign w:val="center"/>
            <w:hideMark/>
          </w:tcPr>
          <w:p w14:paraId="471F22E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36</w:t>
            </w:r>
          </w:p>
        </w:tc>
        <w:tc>
          <w:tcPr>
            <w:tcW w:w="1025" w:type="pct"/>
            <w:shd w:val="clear" w:color="auto" w:fill="auto"/>
            <w:vAlign w:val="center"/>
            <w:hideMark/>
          </w:tcPr>
          <w:p w14:paraId="108C05C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0,8</w:t>
            </w:r>
          </w:p>
        </w:tc>
      </w:tr>
      <w:tr w:rsidR="00F061A6" w:rsidRPr="00F061A6" w14:paraId="1619490F" w14:textId="77777777" w:rsidTr="00F061A6">
        <w:trPr>
          <w:trHeight w:val="70"/>
          <w:jc w:val="center"/>
        </w:trPr>
        <w:tc>
          <w:tcPr>
            <w:tcW w:w="2792" w:type="pct"/>
            <w:shd w:val="clear" w:color="auto" w:fill="auto"/>
            <w:vAlign w:val="center"/>
            <w:hideMark/>
          </w:tcPr>
          <w:p w14:paraId="762BECB5"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TERRA Maxi CDM – T</w:t>
            </w:r>
          </w:p>
        </w:tc>
        <w:tc>
          <w:tcPr>
            <w:tcW w:w="592" w:type="pct"/>
            <w:shd w:val="clear" w:color="auto" w:fill="auto"/>
            <w:vAlign w:val="center"/>
            <w:hideMark/>
          </w:tcPr>
          <w:p w14:paraId="0E24D5F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41</w:t>
            </w:r>
          </w:p>
        </w:tc>
        <w:tc>
          <w:tcPr>
            <w:tcW w:w="592" w:type="pct"/>
            <w:shd w:val="clear" w:color="auto" w:fill="auto"/>
            <w:vAlign w:val="center"/>
            <w:hideMark/>
          </w:tcPr>
          <w:p w14:paraId="3631221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15F5E9D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6,2</w:t>
            </w:r>
          </w:p>
        </w:tc>
      </w:tr>
      <w:tr w:rsidR="00F061A6" w:rsidRPr="00F061A6" w14:paraId="3E04AE9B" w14:textId="77777777" w:rsidTr="00F061A6">
        <w:trPr>
          <w:trHeight w:val="70"/>
          <w:jc w:val="center"/>
        </w:trPr>
        <w:tc>
          <w:tcPr>
            <w:tcW w:w="2792" w:type="pct"/>
            <w:shd w:val="clear" w:color="auto" w:fill="auto"/>
            <w:vAlign w:val="center"/>
            <w:hideMark/>
          </w:tcPr>
          <w:p w14:paraId="63147766"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TERRA Midi CDM - T</w:t>
            </w:r>
          </w:p>
        </w:tc>
        <w:tc>
          <w:tcPr>
            <w:tcW w:w="592" w:type="pct"/>
            <w:shd w:val="clear" w:color="auto" w:fill="auto"/>
            <w:vAlign w:val="center"/>
            <w:hideMark/>
          </w:tcPr>
          <w:p w14:paraId="233571A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5456C9B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1025" w:type="pct"/>
            <w:shd w:val="clear" w:color="auto" w:fill="auto"/>
            <w:vAlign w:val="center"/>
            <w:hideMark/>
          </w:tcPr>
          <w:p w14:paraId="208589D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0,3</w:t>
            </w:r>
          </w:p>
        </w:tc>
      </w:tr>
      <w:tr w:rsidR="00F061A6" w:rsidRPr="00F061A6" w14:paraId="193E0413" w14:textId="77777777" w:rsidTr="00F061A6">
        <w:trPr>
          <w:trHeight w:val="70"/>
          <w:jc w:val="center"/>
        </w:trPr>
        <w:tc>
          <w:tcPr>
            <w:tcW w:w="2792" w:type="pct"/>
            <w:shd w:val="clear" w:color="auto" w:fill="auto"/>
            <w:vAlign w:val="center"/>
            <w:hideMark/>
          </w:tcPr>
          <w:p w14:paraId="54AB331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SPARK Tub compact 18 W</w:t>
            </w:r>
          </w:p>
        </w:tc>
        <w:tc>
          <w:tcPr>
            <w:tcW w:w="592" w:type="pct"/>
            <w:shd w:val="clear" w:color="auto" w:fill="auto"/>
            <w:vAlign w:val="center"/>
            <w:hideMark/>
          </w:tcPr>
          <w:p w14:paraId="46D30D4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29B26C6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18</w:t>
            </w:r>
          </w:p>
        </w:tc>
        <w:tc>
          <w:tcPr>
            <w:tcW w:w="1025" w:type="pct"/>
            <w:shd w:val="clear" w:color="auto" w:fill="auto"/>
            <w:vAlign w:val="center"/>
            <w:hideMark/>
          </w:tcPr>
          <w:p w14:paraId="3CF4DFE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0,1</w:t>
            </w:r>
          </w:p>
        </w:tc>
      </w:tr>
      <w:tr w:rsidR="00F061A6" w:rsidRPr="00F061A6" w14:paraId="45BE80B2" w14:textId="77777777" w:rsidTr="00F061A6">
        <w:trPr>
          <w:trHeight w:val="70"/>
          <w:jc w:val="center"/>
        </w:trPr>
        <w:tc>
          <w:tcPr>
            <w:tcW w:w="2792" w:type="pct"/>
            <w:shd w:val="clear" w:color="auto" w:fill="auto"/>
            <w:vAlign w:val="center"/>
            <w:hideMark/>
          </w:tcPr>
          <w:p w14:paraId="7B2F02F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NEOS 1 CDM - T</w:t>
            </w:r>
          </w:p>
        </w:tc>
        <w:tc>
          <w:tcPr>
            <w:tcW w:w="592" w:type="pct"/>
            <w:shd w:val="clear" w:color="auto" w:fill="auto"/>
            <w:vAlign w:val="center"/>
            <w:hideMark/>
          </w:tcPr>
          <w:p w14:paraId="5592F66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w:t>
            </w:r>
          </w:p>
        </w:tc>
        <w:tc>
          <w:tcPr>
            <w:tcW w:w="592" w:type="pct"/>
            <w:shd w:val="clear" w:color="auto" w:fill="auto"/>
            <w:vAlign w:val="center"/>
            <w:hideMark/>
          </w:tcPr>
          <w:p w14:paraId="0202F04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35</w:t>
            </w:r>
          </w:p>
        </w:tc>
        <w:tc>
          <w:tcPr>
            <w:tcW w:w="1025" w:type="pct"/>
            <w:shd w:val="clear" w:color="auto" w:fill="auto"/>
            <w:vAlign w:val="center"/>
            <w:hideMark/>
          </w:tcPr>
          <w:p w14:paraId="45C8DC7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0,2</w:t>
            </w:r>
          </w:p>
        </w:tc>
      </w:tr>
      <w:tr w:rsidR="00F061A6" w:rsidRPr="00F061A6" w14:paraId="47350408" w14:textId="77777777" w:rsidTr="00F061A6">
        <w:trPr>
          <w:trHeight w:val="70"/>
          <w:jc w:val="center"/>
        </w:trPr>
        <w:tc>
          <w:tcPr>
            <w:tcW w:w="2792" w:type="pct"/>
            <w:shd w:val="clear" w:color="auto" w:fill="auto"/>
            <w:vAlign w:val="center"/>
            <w:hideMark/>
          </w:tcPr>
          <w:p w14:paraId="385C17BD"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 NEOS 1 CDM – T</w:t>
            </w:r>
          </w:p>
        </w:tc>
        <w:tc>
          <w:tcPr>
            <w:tcW w:w="592" w:type="pct"/>
            <w:shd w:val="clear" w:color="auto" w:fill="auto"/>
            <w:vAlign w:val="center"/>
            <w:hideMark/>
          </w:tcPr>
          <w:p w14:paraId="400776C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w:t>
            </w:r>
          </w:p>
        </w:tc>
        <w:tc>
          <w:tcPr>
            <w:tcW w:w="592" w:type="pct"/>
            <w:shd w:val="clear" w:color="auto" w:fill="auto"/>
            <w:vAlign w:val="center"/>
            <w:hideMark/>
          </w:tcPr>
          <w:p w14:paraId="7965080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35</w:t>
            </w:r>
          </w:p>
        </w:tc>
        <w:tc>
          <w:tcPr>
            <w:tcW w:w="1025" w:type="pct"/>
            <w:shd w:val="clear" w:color="auto" w:fill="auto"/>
            <w:vAlign w:val="center"/>
            <w:hideMark/>
          </w:tcPr>
          <w:p w14:paraId="33F132C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0,1</w:t>
            </w:r>
          </w:p>
        </w:tc>
      </w:tr>
      <w:tr w:rsidR="00F061A6" w:rsidRPr="00F061A6" w14:paraId="007B54D3" w14:textId="77777777" w:rsidTr="00F061A6">
        <w:trPr>
          <w:trHeight w:val="70"/>
          <w:jc w:val="center"/>
        </w:trPr>
        <w:tc>
          <w:tcPr>
            <w:tcW w:w="2792" w:type="pct"/>
            <w:shd w:val="clear" w:color="auto" w:fill="auto"/>
            <w:vAlign w:val="center"/>
            <w:hideMark/>
          </w:tcPr>
          <w:p w14:paraId="57E892A7"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SPOT VISION - Hg</w:t>
            </w:r>
          </w:p>
        </w:tc>
        <w:tc>
          <w:tcPr>
            <w:tcW w:w="592" w:type="pct"/>
            <w:shd w:val="clear" w:color="auto" w:fill="auto"/>
            <w:vAlign w:val="center"/>
            <w:hideMark/>
          </w:tcPr>
          <w:p w14:paraId="104EF22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w:t>
            </w:r>
          </w:p>
        </w:tc>
        <w:tc>
          <w:tcPr>
            <w:tcW w:w="592" w:type="pct"/>
            <w:shd w:val="clear" w:color="auto" w:fill="auto"/>
            <w:vAlign w:val="center"/>
            <w:hideMark/>
          </w:tcPr>
          <w:p w14:paraId="3FAC81B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125</w:t>
            </w:r>
          </w:p>
        </w:tc>
        <w:tc>
          <w:tcPr>
            <w:tcW w:w="1025" w:type="pct"/>
            <w:shd w:val="clear" w:color="auto" w:fill="auto"/>
            <w:vAlign w:val="center"/>
            <w:hideMark/>
          </w:tcPr>
          <w:p w14:paraId="57F8D7C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1,9</w:t>
            </w:r>
          </w:p>
        </w:tc>
      </w:tr>
      <w:tr w:rsidR="00F061A6" w:rsidRPr="00F061A6" w14:paraId="5EF7FDBD" w14:textId="77777777" w:rsidTr="00F061A6">
        <w:trPr>
          <w:trHeight w:val="70"/>
          <w:jc w:val="center"/>
        </w:trPr>
        <w:tc>
          <w:tcPr>
            <w:tcW w:w="2792" w:type="pct"/>
            <w:shd w:val="clear" w:color="auto" w:fill="auto"/>
            <w:vAlign w:val="center"/>
            <w:hideMark/>
          </w:tcPr>
          <w:p w14:paraId="1671E079"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SPOT VISION - Hg</w:t>
            </w:r>
          </w:p>
        </w:tc>
        <w:tc>
          <w:tcPr>
            <w:tcW w:w="592" w:type="pct"/>
            <w:shd w:val="clear" w:color="auto" w:fill="auto"/>
            <w:vAlign w:val="center"/>
            <w:hideMark/>
          </w:tcPr>
          <w:p w14:paraId="29BD2FD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w:t>
            </w:r>
          </w:p>
        </w:tc>
        <w:tc>
          <w:tcPr>
            <w:tcW w:w="592" w:type="pct"/>
            <w:shd w:val="clear" w:color="auto" w:fill="auto"/>
            <w:vAlign w:val="center"/>
            <w:hideMark/>
          </w:tcPr>
          <w:p w14:paraId="59E02A3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07BFAA6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0,5</w:t>
            </w:r>
          </w:p>
        </w:tc>
      </w:tr>
      <w:tr w:rsidR="00F061A6" w:rsidRPr="00F061A6" w14:paraId="5231CE1A" w14:textId="77777777" w:rsidTr="00F061A6">
        <w:trPr>
          <w:trHeight w:val="70"/>
          <w:jc w:val="center"/>
        </w:trPr>
        <w:tc>
          <w:tcPr>
            <w:tcW w:w="2792" w:type="pct"/>
            <w:shd w:val="clear" w:color="auto" w:fill="auto"/>
            <w:vAlign w:val="center"/>
            <w:hideMark/>
          </w:tcPr>
          <w:p w14:paraId="6ACE25D5"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CAN &amp; POWER - Na</w:t>
            </w:r>
          </w:p>
        </w:tc>
        <w:tc>
          <w:tcPr>
            <w:tcW w:w="592" w:type="pct"/>
            <w:shd w:val="clear" w:color="auto" w:fill="auto"/>
            <w:vAlign w:val="center"/>
            <w:hideMark/>
          </w:tcPr>
          <w:p w14:paraId="018E44F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49F91A8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250</w:t>
            </w:r>
          </w:p>
        </w:tc>
        <w:tc>
          <w:tcPr>
            <w:tcW w:w="1025" w:type="pct"/>
            <w:shd w:val="clear" w:color="auto" w:fill="auto"/>
            <w:vAlign w:val="center"/>
            <w:hideMark/>
          </w:tcPr>
          <w:p w14:paraId="747BF34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w:t>
            </w:r>
          </w:p>
        </w:tc>
      </w:tr>
      <w:tr w:rsidR="00F061A6" w:rsidRPr="00F061A6" w14:paraId="19917F1D" w14:textId="77777777" w:rsidTr="00F061A6">
        <w:trPr>
          <w:trHeight w:val="70"/>
          <w:jc w:val="center"/>
        </w:trPr>
        <w:tc>
          <w:tcPr>
            <w:tcW w:w="2792" w:type="pct"/>
            <w:shd w:val="clear" w:color="auto" w:fill="auto"/>
            <w:vAlign w:val="center"/>
            <w:hideMark/>
          </w:tcPr>
          <w:p w14:paraId="5BBCA27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CAN &amp; POWERCAN - Na</w:t>
            </w:r>
          </w:p>
        </w:tc>
        <w:tc>
          <w:tcPr>
            <w:tcW w:w="592" w:type="pct"/>
            <w:shd w:val="clear" w:color="auto" w:fill="auto"/>
            <w:vAlign w:val="center"/>
            <w:hideMark/>
          </w:tcPr>
          <w:p w14:paraId="6EB1CC6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26</w:t>
            </w:r>
          </w:p>
        </w:tc>
        <w:tc>
          <w:tcPr>
            <w:tcW w:w="592" w:type="pct"/>
            <w:shd w:val="clear" w:color="auto" w:fill="auto"/>
            <w:vAlign w:val="center"/>
            <w:hideMark/>
          </w:tcPr>
          <w:p w14:paraId="35FC74F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311F51C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3,9</w:t>
            </w:r>
          </w:p>
        </w:tc>
      </w:tr>
      <w:tr w:rsidR="00F061A6" w:rsidRPr="00F061A6" w14:paraId="1277B8EE" w14:textId="77777777" w:rsidTr="00F061A6">
        <w:trPr>
          <w:trHeight w:val="70"/>
          <w:jc w:val="center"/>
        </w:trPr>
        <w:tc>
          <w:tcPr>
            <w:tcW w:w="2792" w:type="pct"/>
            <w:shd w:val="clear" w:color="auto" w:fill="auto"/>
            <w:vAlign w:val="center"/>
            <w:hideMark/>
          </w:tcPr>
          <w:p w14:paraId="7DC62F0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CAN &amp; POWER - Na</w:t>
            </w:r>
          </w:p>
        </w:tc>
        <w:tc>
          <w:tcPr>
            <w:tcW w:w="592" w:type="pct"/>
            <w:shd w:val="clear" w:color="auto" w:fill="auto"/>
            <w:vAlign w:val="center"/>
            <w:hideMark/>
          </w:tcPr>
          <w:p w14:paraId="370657C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21</w:t>
            </w:r>
          </w:p>
        </w:tc>
        <w:tc>
          <w:tcPr>
            <w:tcW w:w="592" w:type="pct"/>
            <w:shd w:val="clear" w:color="auto" w:fill="auto"/>
            <w:vAlign w:val="center"/>
            <w:hideMark/>
          </w:tcPr>
          <w:p w14:paraId="0961AD6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03453E6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3,2</w:t>
            </w:r>
          </w:p>
        </w:tc>
      </w:tr>
      <w:tr w:rsidR="00F061A6" w:rsidRPr="00F061A6" w14:paraId="40D1993D" w14:textId="77777777" w:rsidTr="00F061A6">
        <w:trPr>
          <w:trHeight w:val="70"/>
          <w:jc w:val="center"/>
        </w:trPr>
        <w:tc>
          <w:tcPr>
            <w:tcW w:w="2792" w:type="pct"/>
            <w:shd w:val="clear" w:color="auto" w:fill="auto"/>
            <w:vAlign w:val="center"/>
            <w:hideMark/>
          </w:tcPr>
          <w:p w14:paraId="15FE4F31"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General ELECTRIC - Na</w:t>
            </w:r>
          </w:p>
        </w:tc>
        <w:tc>
          <w:tcPr>
            <w:tcW w:w="592" w:type="pct"/>
            <w:shd w:val="clear" w:color="auto" w:fill="auto"/>
            <w:vAlign w:val="center"/>
            <w:hideMark/>
          </w:tcPr>
          <w:p w14:paraId="5830D54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6472F3C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150</w:t>
            </w:r>
          </w:p>
        </w:tc>
        <w:tc>
          <w:tcPr>
            <w:tcW w:w="1025" w:type="pct"/>
            <w:shd w:val="clear" w:color="auto" w:fill="auto"/>
            <w:vAlign w:val="center"/>
            <w:hideMark/>
          </w:tcPr>
          <w:p w14:paraId="28FE5A0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0,6</w:t>
            </w:r>
          </w:p>
        </w:tc>
      </w:tr>
      <w:tr w:rsidR="00F061A6" w:rsidRPr="00F061A6" w14:paraId="7C54EB15" w14:textId="77777777" w:rsidTr="00F061A6">
        <w:trPr>
          <w:trHeight w:val="91"/>
          <w:jc w:val="center"/>
        </w:trPr>
        <w:tc>
          <w:tcPr>
            <w:tcW w:w="2792" w:type="pct"/>
            <w:shd w:val="clear" w:color="auto" w:fill="auto"/>
            <w:vAlign w:val="center"/>
            <w:hideMark/>
          </w:tcPr>
          <w:p w14:paraId="43F07DF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PRELUX 136 - </w:t>
            </w:r>
            <w:proofErr w:type="spellStart"/>
            <w:r w:rsidRPr="00F061A6">
              <w:rPr>
                <w:rFonts w:asciiTheme="majorHAnsi" w:eastAsia="Times New Roman" w:hAnsiTheme="majorHAnsi" w:cs="Calibri"/>
                <w:b/>
                <w:bCs/>
                <w:color w:val="000000"/>
                <w:kern w:val="0"/>
                <w:sz w:val="20"/>
                <w:szCs w:val="20"/>
                <w:lang w:eastAsia="en-US" w:bidi="ar-SA"/>
              </w:rPr>
              <w:t>corp</w:t>
            </w:r>
            <w:proofErr w:type="spellEnd"/>
            <w:r w:rsidRPr="00F061A6">
              <w:rPr>
                <w:rFonts w:asciiTheme="majorHAnsi" w:eastAsia="Times New Roman" w:hAnsiTheme="majorHAnsi" w:cs="Calibri"/>
                <w:b/>
                <w:bCs/>
                <w:color w:val="000000"/>
                <w:kern w:val="0"/>
                <w:sz w:val="20"/>
                <w:szCs w:val="20"/>
                <w:lang w:eastAsia="en-US" w:bidi="ar-SA"/>
              </w:rPr>
              <w:t xml:space="preserve"> il. fl. </w:t>
            </w:r>
            <w:proofErr w:type="spellStart"/>
            <w:r w:rsidRPr="00F061A6">
              <w:rPr>
                <w:rFonts w:asciiTheme="majorHAnsi" w:eastAsia="Times New Roman" w:hAnsiTheme="majorHAnsi" w:cs="Calibri"/>
                <w:b/>
                <w:bCs/>
                <w:color w:val="000000"/>
                <w:kern w:val="0"/>
                <w:sz w:val="20"/>
                <w:szCs w:val="20"/>
                <w:lang w:eastAsia="en-US" w:bidi="ar-SA"/>
              </w:rPr>
              <w:t>etans</w:t>
            </w:r>
            <w:proofErr w:type="spellEnd"/>
            <w:r w:rsidRPr="00F061A6">
              <w:rPr>
                <w:rFonts w:asciiTheme="majorHAnsi" w:eastAsia="Times New Roman" w:hAnsiTheme="majorHAnsi" w:cs="Calibri"/>
                <w:b/>
                <w:bCs/>
                <w:color w:val="000000"/>
                <w:kern w:val="0"/>
                <w:sz w:val="20"/>
                <w:szCs w:val="20"/>
                <w:lang w:eastAsia="en-US" w:bidi="ar-SA"/>
              </w:rPr>
              <w:t xml:space="preserve"> 1x36W L36W</w:t>
            </w:r>
          </w:p>
        </w:tc>
        <w:tc>
          <w:tcPr>
            <w:tcW w:w="592" w:type="pct"/>
            <w:shd w:val="clear" w:color="auto" w:fill="auto"/>
            <w:vAlign w:val="center"/>
            <w:hideMark/>
          </w:tcPr>
          <w:p w14:paraId="7C1C7D0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16</w:t>
            </w:r>
          </w:p>
        </w:tc>
        <w:tc>
          <w:tcPr>
            <w:tcW w:w="592" w:type="pct"/>
            <w:shd w:val="clear" w:color="auto" w:fill="auto"/>
            <w:vAlign w:val="center"/>
            <w:hideMark/>
          </w:tcPr>
          <w:p w14:paraId="6BF4BC9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36</w:t>
            </w:r>
          </w:p>
        </w:tc>
        <w:tc>
          <w:tcPr>
            <w:tcW w:w="1025" w:type="pct"/>
            <w:shd w:val="clear" w:color="auto" w:fill="auto"/>
            <w:vAlign w:val="center"/>
            <w:hideMark/>
          </w:tcPr>
          <w:p w14:paraId="26F411A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0,6</w:t>
            </w:r>
          </w:p>
        </w:tc>
      </w:tr>
      <w:tr w:rsidR="00F061A6" w:rsidRPr="00F061A6" w14:paraId="359F4D24" w14:textId="77777777" w:rsidTr="00F061A6">
        <w:trPr>
          <w:trHeight w:val="70"/>
          <w:jc w:val="center"/>
        </w:trPr>
        <w:tc>
          <w:tcPr>
            <w:tcW w:w="2792" w:type="pct"/>
            <w:shd w:val="clear" w:color="auto" w:fill="auto"/>
            <w:vAlign w:val="center"/>
            <w:hideMark/>
          </w:tcPr>
          <w:p w14:paraId="60CB7B2A"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PRELUX 158 - </w:t>
            </w:r>
            <w:proofErr w:type="spellStart"/>
            <w:r w:rsidRPr="00F061A6">
              <w:rPr>
                <w:rFonts w:asciiTheme="majorHAnsi" w:eastAsia="Times New Roman" w:hAnsiTheme="majorHAnsi" w:cs="Calibri"/>
                <w:b/>
                <w:bCs/>
                <w:color w:val="000000"/>
                <w:kern w:val="0"/>
                <w:sz w:val="20"/>
                <w:szCs w:val="20"/>
                <w:lang w:eastAsia="en-US" w:bidi="ar-SA"/>
              </w:rPr>
              <w:t>corp</w:t>
            </w:r>
            <w:proofErr w:type="spellEnd"/>
            <w:r w:rsidRPr="00F061A6">
              <w:rPr>
                <w:rFonts w:asciiTheme="majorHAnsi" w:eastAsia="Times New Roman" w:hAnsiTheme="majorHAnsi" w:cs="Calibri"/>
                <w:b/>
                <w:bCs/>
                <w:color w:val="000000"/>
                <w:kern w:val="0"/>
                <w:sz w:val="20"/>
                <w:szCs w:val="20"/>
                <w:lang w:eastAsia="en-US" w:bidi="ar-SA"/>
              </w:rPr>
              <w:t xml:space="preserve"> il. fl. </w:t>
            </w:r>
            <w:proofErr w:type="spellStart"/>
            <w:r w:rsidRPr="00F061A6">
              <w:rPr>
                <w:rFonts w:asciiTheme="majorHAnsi" w:eastAsia="Times New Roman" w:hAnsiTheme="majorHAnsi" w:cs="Calibri"/>
                <w:b/>
                <w:bCs/>
                <w:color w:val="000000"/>
                <w:kern w:val="0"/>
                <w:sz w:val="20"/>
                <w:szCs w:val="20"/>
                <w:lang w:eastAsia="en-US" w:bidi="ar-SA"/>
              </w:rPr>
              <w:t>etans</w:t>
            </w:r>
            <w:proofErr w:type="spellEnd"/>
            <w:r w:rsidRPr="00F061A6">
              <w:rPr>
                <w:rFonts w:asciiTheme="majorHAnsi" w:eastAsia="Times New Roman" w:hAnsiTheme="majorHAnsi" w:cs="Calibri"/>
                <w:b/>
                <w:bCs/>
                <w:color w:val="000000"/>
                <w:kern w:val="0"/>
                <w:sz w:val="20"/>
                <w:szCs w:val="20"/>
                <w:lang w:eastAsia="en-US" w:bidi="ar-SA"/>
              </w:rPr>
              <w:t xml:space="preserve"> 1x58W L58W</w:t>
            </w:r>
          </w:p>
        </w:tc>
        <w:tc>
          <w:tcPr>
            <w:tcW w:w="592" w:type="pct"/>
            <w:shd w:val="clear" w:color="auto" w:fill="auto"/>
            <w:vAlign w:val="center"/>
            <w:hideMark/>
          </w:tcPr>
          <w:p w14:paraId="7940E1E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24</w:t>
            </w:r>
          </w:p>
        </w:tc>
        <w:tc>
          <w:tcPr>
            <w:tcW w:w="592" w:type="pct"/>
            <w:shd w:val="clear" w:color="auto" w:fill="auto"/>
            <w:vAlign w:val="center"/>
            <w:hideMark/>
          </w:tcPr>
          <w:p w14:paraId="49267CF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58</w:t>
            </w:r>
          </w:p>
        </w:tc>
        <w:tc>
          <w:tcPr>
            <w:tcW w:w="1025" w:type="pct"/>
            <w:shd w:val="clear" w:color="auto" w:fill="auto"/>
            <w:vAlign w:val="center"/>
            <w:hideMark/>
          </w:tcPr>
          <w:p w14:paraId="6494A58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1,4</w:t>
            </w:r>
          </w:p>
        </w:tc>
      </w:tr>
      <w:tr w:rsidR="00F061A6" w:rsidRPr="00F061A6" w14:paraId="1F64EB42" w14:textId="77777777" w:rsidTr="00F061A6">
        <w:trPr>
          <w:trHeight w:val="70"/>
          <w:jc w:val="center"/>
        </w:trPr>
        <w:tc>
          <w:tcPr>
            <w:tcW w:w="2792" w:type="pct"/>
            <w:shd w:val="clear" w:color="auto" w:fill="auto"/>
            <w:vAlign w:val="center"/>
            <w:hideMark/>
          </w:tcPr>
          <w:p w14:paraId="3B5F25C9"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Brilux</w:t>
            </w:r>
            <w:proofErr w:type="spellEnd"/>
            <w:r w:rsidRPr="00F061A6">
              <w:rPr>
                <w:rFonts w:asciiTheme="majorHAnsi" w:eastAsia="Times New Roman" w:hAnsiTheme="majorHAnsi" w:cs="Calibri"/>
                <w:b/>
                <w:bCs/>
                <w:color w:val="000000"/>
                <w:kern w:val="0"/>
                <w:sz w:val="20"/>
                <w:szCs w:val="20"/>
                <w:lang w:eastAsia="en-US" w:bidi="ar-SA"/>
              </w:rPr>
              <w:t xml:space="preserve"> - </w:t>
            </w:r>
            <w:proofErr w:type="spellStart"/>
            <w:r w:rsidRPr="00F061A6">
              <w:rPr>
                <w:rFonts w:asciiTheme="majorHAnsi" w:eastAsia="Times New Roman" w:hAnsiTheme="majorHAnsi" w:cs="Calibri"/>
                <w:b/>
                <w:bCs/>
                <w:color w:val="000000"/>
                <w:kern w:val="0"/>
                <w:sz w:val="20"/>
                <w:szCs w:val="20"/>
                <w:lang w:eastAsia="en-US" w:bidi="ar-SA"/>
              </w:rPr>
              <w:t>corp</w:t>
            </w:r>
            <w:proofErr w:type="spellEnd"/>
            <w:r w:rsidRPr="00F061A6">
              <w:rPr>
                <w:rFonts w:asciiTheme="majorHAnsi" w:eastAsia="Times New Roman" w:hAnsiTheme="majorHAnsi" w:cs="Calibri"/>
                <w:b/>
                <w:bCs/>
                <w:color w:val="000000"/>
                <w:kern w:val="0"/>
                <w:sz w:val="20"/>
                <w:szCs w:val="20"/>
                <w:lang w:eastAsia="en-US" w:bidi="ar-SA"/>
              </w:rPr>
              <w:t xml:space="preserve"> il </w:t>
            </w:r>
            <w:proofErr w:type="spellStart"/>
            <w:r w:rsidRPr="00F061A6">
              <w:rPr>
                <w:rFonts w:asciiTheme="majorHAnsi" w:eastAsia="Times New Roman" w:hAnsiTheme="majorHAnsi" w:cs="Calibri"/>
                <w:b/>
                <w:bCs/>
                <w:color w:val="000000"/>
                <w:kern w:val="0"/>
                <w:sz w:val="20"/>
                <w:szCs w:val="20"/>
                <w:lang w:eastAsia="en-US" w:bidi="ar-SA"/>
              </w:rPr>
              <w:t>incastrat</w:t>
            </w:r>
            <w:proofErr w:type="spellEnd"/>
            <w:r w:rsidRPr="00F061A6">
              <w:rPr>
                <w:rFonts w:asciiTheme="majorHAnsi" w:eastAsia="Times New Roman" w:hAnsiTheme="majorHAnsi" w:cs="Calibri"/>
                <w:b/>
                <w:bCs/>
                <w:color w:val="000000"/>
                <w:kern w:val="0"/>
                <w:sz w:val="20"/>
                <w:szCs w:val="20"/>
                <w:lang w:eastAsia="en-US" w:bidi="ar-SA"/>
              </w:rPr>
              <w:t xml:space="preserve"> in </w:t>
            </w:r>
            <w:proofErr w:type="spellStart"/>
            <w:r w:rsidRPr="00F061A6">
              <w:rPr>
                <w:rFonts w:asciiTheme="majorHAnsi" w:eastAsia="Times New Roman" w:hAnsiTheme="majorHAnsi" w:cs="Calibri"/>
                <w:b/>
                <w:bCs/>
                <w:color w:val="000000"/>
                <w:kern w:val="0"/>
                <w:sz w:val="20"/>
                <w:szCs w:val="20"/>
                <w:lang w:eastAsia="en-US" w:bidi="ar-SA"/>
              </w:rPr>
              <w:t>perete</w:t>
            </w:r>
            <w:proofErr w:type="spellEnd"/>
            <w:r w:rsidRPr="00F061A6">
              <w:rPr>
                <w:rFonts w:asciiTheme="majorHAnsi" w:eastAsia="Times New Roman" w:hAnsiTheme="majorHAnsi" w:cs="Calibri"/>
                <w:b/>
                <w:bCs/>
                <w:color w:val="000000"/>
                <w:kern w:val="0"/>
                <w:sz w:val="20"/>
                <w:szCs w:val="20"/>
                <w:lang w:eastAsia="en-US" w:bidi="ar-SA"/>
              </w:rPr>
              <w:t xml:space="preserve"> bulb halogen</w:t>
            </w:r>
          </w:p>
        </w:tc>
        <w:tc>
          <w:tcPr>
            <w:tcW w:w="592" w:type="pct"/>
            <w:shd w:val="clear" w:color="auto" w:fill="auto"/>
            <w:vAlign w:val="center"/>
            <w:hideMark/>
          </w:tcPr>
          <w:p w14:paraId="4C39635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w:t>
            </w:r>
          </w:p>
        </w:tc>
        <w:tc>
          <w:tcPr>
            <w:tcW w:w="592" w:type="pct"/>
            <w:shd w:val="clear" w:color="auto" w:fill="auto"/>
            <w:vAlign w:val="center"/>
            <w:hideMark/>
          </w:tcPr>
          <w:p w14:paraId="50A4D9D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1025" w:type="pct"/>
            <w:shd w:val="clear" w:color="auto" w:fill="auto"/>
            <w:vAlign w:val="center"/>
            <w:hideMark/>
          </w:tcPr>
          <w:p w14:paraId="5F461A1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0,4</w:t>
            </w:r>
          </w:p>
        </w:tc>
      </w:tr>
      <w:tr w:rsidR="00F061A6" w:rsidRPr="00F061A6" w14:paraId="67A84943" w14:textId="77777777" w:rsidTr="00F061A6">
        <w:trPr>
          <w:trHeight w:val="70"/>
          <w:jc w:val="center"/>
        </w:trPr>
        <w:tc>
          <w:tcPr>
            <w:tcW w:w="2792" w:type="pct"/>
            <w:shd w:val="clear" w:color="auto" w:fill="auto"/>
            <w:vAlign w:val="center"/>
            <w:hideMark/>
          </w:tcPr>
          <w:p w14:paraId="7DA20E33"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SIMES - </w:t>
            </w:r>
            <w:proofErr w:type="spellStart"/>
            <w:r w:rsidRPr="00F061A6">
              <w:rPr>
                <w:rFonts w:asciiTheme="majorHAnsi" w:eastAsia="Times New Roman" w:hAnsiTheme="majorHAnsi" w:cs="Calibri"/>
                <w:b/>
                <w:bCs/>
                <w:color w:val="000000"/>
                <w:kern w:val="0"/>
                <w:sz w:val="20"/>
                <w:szCs w:val="20"/>
                <w:lang w:eastAsia="en-US" w:bidi="ar-SA"/>
              </w:rPr>
              <w:t>corp</w:t>
            </w:r>
            <w:proofErr w:type="spellEnd"/>
            <w:r w:rsidRPr="00F061A6">
              <w:rPr>
                <w:rFonts w:asciiTheme="majorHAnsi" w:eastAsia="Times New Roman" w:hAnsiTheme="majorHAnsi" w:cs="Calibri"/>
                <w:b/>
                <w:bCs/>
                <w:color w:val="000000"/>
                <w:kern w:val="0"/>
                <w:sz w:val="20"/>
                <w:szCs w:val="20"/>
                <w:lang w:eastAsia="en-US" w:bidi="ar-SA"/>
              </w:rPr>
              <w:t xml:space="preserve"> il </w:t>
            </w:r>
            <w:proofErr w:type="spellStart"/>
            <w:r w:rsidRPr="00F061A6">
              <w:rPr>
                <w:rFonts w:asciiTheme="majorHAnsi" w:eastAsia="Times New Roman" w:hAnsiTheme="majorHAnsi" w:cs="Calibri"/>
                <w:b/>
                <w:bCs/>
                <w:color w:val="000000"/>
                <w:kern w:val="0"/>
                <w:sz w:val="20"/>
                <w:szCs w:val="20"/>
                <w:lang w:eastAsia="en-US" w:bidi="ar-SA"/>
              </w:rPr>
              <w:t>incastrat</w:t>
            </w:r>
            <w:proofErr w:type="spellEnd"/>
            <w:r w:rsidRPr="00F061A6">
              <w:rPr>
                <w:rFonts w:asciiTheme="majorHAnsi" w:eastAsia="Times New Roman" w:hAnsiTheme="majorHAnsi" w:cs="Calibri"/>
                <w:b/>
                <w:bCs/>
                <w:color w:val="000000"/>
                <w:kern w:val="0"/>
                <w:sz w:val="20"/>
                <w:szCs w:val="20"/>
                <w:lang w:eastAsia="en-US" w:bidi="ar-SA"/>
              </w:rPr>
              <w:t xml:space="preserve"> in </w:t>
            </w:r>
            <w:proofErr w:type="spellStart"/>
            <w:r w:rsidRPr="00F061A6">
              <w:rPr>
                <w:rFonts w:asciiTheme="majorHAnsi" w:eastAsia="Times New Roman" w:hAnsiTheme="majorHAnsi" w:cs="Calibri"/>
                <w:b/>
                <w:bCs/>
                <w:color w:val="000000"/>
                <w:kern w:val="0"/>
                <w:sz w:val="20"/>
                <w:szCs w:val="20"/>
                <w:lang w:eastAsia="en-US" w:bidi="ar-SA"/>
              </w:rPr>
              <w:t>perete</w:t>
            </w:r>
            <w:proofErr w:type="spellEnd"/>
            <w:r w:rsidRPr="00F061A6">
              <w:rPr>
                <w:rFonts w:asciiTheme="majorHAnsi" w:eastAsia="Times New Roman" w:hAnsiTheme="majorHAnsi" w:cs="Calibri"/>
                <w:b/>
                <w:bCs/>
                <w:color w:val="000000"/>
                <w:kern w:val="0"/>
                <w:sz w:val="20"/>
                <w:szCs w:val="20"/>
                <w:lang w:eastAsia="en-US" w:bidi="ar-SA"/>
              </w:rPr>
              <w:t xml:space="preserve"> tub comp.il. 26 W</w:t>
            </w:r>
          </w:p>
        </w:tc>
        <w:tc>
          <w:tcPr>
            <w:tcW w:w="592" w:type="pct"/>
            <w:shd w:val="clear" w:color="auto" w:fill="auto"/>
            <w:vAlign w:val="center"/>
            <w:hideMark/>
          </w:tcPr>
          <w:p w14:paraId="4D07C8D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18</w:t>
            </w:r>
          </w:p>
        </w:tc>
        <w:tc>
          <w:tcPr>
            <w:tcW w:w="592" w:type="pct"/>
            <w:shd w:val="clear" w:color="auto" w:fill="auto"/>
            <w:vAlign w:val="center"/>
            <w:hideMark/>
          </w:tcPr>
          <w:p w14:paraId="3EAFD15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26</w:t>
            </w:r>
          </w:p>
        </w:tc>
        <w:tc>
          <w:tcPr>
            <w:tcW w:w="1025" w:type="pct"/>
            <w:shd w:val="clear" w:color="auto" w:fill="auto"/>
            <w:vAlign w:val="center"/>
            <w:hideMark/>
          </w:tcPr>
          <w:p w14:paraId="79FFDC0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0,5</w:t>
            </w:r>
          </w:p>
        </w:tc>
      </w:tr>
      <w:tr w:rsidR="00F061A6" w:rsidRPr="00F061A6" w14:paraId="2B642230" w14:textId="77777777" w:rsidTr="00F061A6">
        <w:trPr>
          <w:trHeight w:val="70"/>
          <w:jc w:val="center"/>
        </w:trPr>
        <w:tc>
          <w:tcPr>
            <w:tcW w:w="2792" w:type="pct"/>
            <w:shd w:val="clear" w:color="auto" w:fill="auto"/>
            <w:vAlign w:val="center"/>
            <w:hideMark/>
          </w:tcPr>
          <w:p w14:paraId="3E0F780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Glob Ø400 Nav 100W</w:t>
            </w:r>
          </w:p>
        </w:tc>
        <w:tc>
          <w:tcPr>
            <w:tcW w:w="592" w:type="pct"/>
            <w:shd w:val="clear" w:color="auto" w:fill="auto"/>
            <w:vAlign w:val="center"/>
            <w:hideMark/>
          </w:tcPr>
          <w:p w14:paraId="727C01C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38</w:t>
            </w:r>
          </w:p>
        </w:tc>
        <w:tc>
          <w:tcPr>
            <w:tcW w:w="592" w:type="pct"/>
            <w:shd w:val="clear" w:color="auto" w:fill="auto"/>
            <w:vAlign w:val="center"/>
            <w:hideMark/>
          </w:tcPr>
          <w:p w14:paraId="1A5CFE5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110</w:t>
            </w:r>
          </w:p>
        </w:tc>
        <w:tc>
          <w:tcPr>
            <w:tcW w:w="1025" w:type="pct"/>
            <w:shd w:val="clear" w:color="auto" w:fill="auto"/>
            <w:vAlign w:val="center"/>
            <w:hideMark/>
          </w:tcPr>
          <w:p w14:paraId="7C9641B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4,2</w:t>
            </w:r>
          </w:p>
        </w:tc>
      </w:tr>
      <w:tr w:rsidR="00F061A6" w:rsidRPr="00F061A6" w14:paraId="0BE8952A" w14:textId="77777777" w:rsidTr="00F061A6">
        <w:trPr>
          <w:trHeight w:val="70"/>
          <w:jc w:val="center"/>
        </w:trPr>
        <w:tc>
          <w:tcPr>
            <w:tcW w:w="2792" w:type="pct"/>
            <w:shd w:val="clear" w:color="auto" w:fill="auto"/>
            <w:vAlign w:val="center"/>
            <w:hideMark/>
          </w:tcPr>
          <w:p w14:paraId="3B80461B"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Glob Ø400 Na 100W</w:t>
            </w:r>
          </w:p>
        </w:tc>
        <w:tc>
          <w:tcPr>
            <w:tcW w:w="592" w:type="pct"/>
            <w:shd w:val="clear" w:color="auto" w:fill="auto"/>
            <w:vAlign w:val="center"/>
            <w:hideMark/>
          </w:tcPr>
          <w:p w14:paraId="430E5C4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592" w:type="pct"/>
            <w:shd w:val="clear" w:color="auto" w:fill="auto"/>
            <w:vAlign w:val="center"/>
            <w:hideMark/>
          </w:tcPr>
          <w:p w14:paraId="18F66A1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100</w:t>
            </w:r>
          </w:p>
        </w:tc>
        <w:tc>
          <w:tcPr>
            <w:tcW w:w="1025" w:type="pct"/>
            <w:shd w:val="clear" w:color="auto" w:fill="auto"/>
            <w:vAlign w:val="center"/>
            <w:hideMark/>
          </w:tcPr>
          <w:p w14:paraId="405159A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r>
      <w:tr w:rsidR="00F061A6" w:rsidRPr="00F061A6" w14:paraId="3F5BF456" w14:textId="77777777" w:rsidTr="00F061A6">
        <w:trPr>
          <w:trHeight w:val="70"/>
          <w:jc w:val="center"/>
        </w:trPr>
        <w:tc>
          <w:tcPr>
            <w:tcW w:w="2792" w:type="pct"/>
            <w:shd w:val="clear" w:color="auto" w:fill="auto"/>
            <w:vAlign w:val="center"/>
            <w:hideMark/>
          </w:tcPr>
          <w:p w14:paraId="74AF22A7"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Glob PCO Ø300 Tub compact 26 W</w:t>
            </w:r>
          </w:p>
        </w:tc>
        <w:tc>
          <w:tcPr>
            <w:tcW w:w="592" w:type="pct"/>
            <w:shd w:val="clear" w:color="auto" w:fill="auto"/>
            <w:vAlign w:val="center"/>
            <w:hideMark/>
          </w:tcPr>
          <w:p w14:paraId="7DD15BE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200</w:t>
            </w:r>
          </w:p>
        </w:tc>
        <w:tc>
          <w:tcPr>
            <w:tcW w:w="592" w:type="pct"/>
            <w:shd w:val="clear" w:color="auto" w:fill="auto"/>
            <w:vAlign w:val="center"/>
            <w:hideMark/>
          </w:tcPr>
          <w:p w14:paraId="63C0654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23</w:t>
            </w:r>
          </w:p>
        </w:tc>
        <w:tc>
          <w:tcPr>
            <w:tcW w:w="1025" w:type="pct"/>
            <w:shd w:val="clear" w:color="auto" w:fill="auto"/>
            <w:vAlign w:val="center"/>
            <w:hideMark/>
          </w:tcPr>
          <w:p w14:paraId="66FAD22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4,6</w:t>
            </w:r>
          </w:p>
        </w:tc>
      </w:tr>
      <w:tr w:rsidR="00F061A6" w:rsidRPr="00F061A6" w14:paraId="652FE6F6" w14:textId="77777777" w:rsidTr="00F061A6">
        <w:trPr>
          <w:trHeight w:val="82"/>
          <w:jc w:val="center"/>
        </w:trPr>
        <w:tc>
          <w:tcPr>
            <w:tcW w:w="2792" w:type="pct"/>
            <w:shd w:val="clear" w:color="auto" w:fill="auto"/>
            <w:vAlign w:val="center"/>
            <w:hideMark/>
          </w:tcPr>
          <w:p w14:paraId="45B9517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Felinar</w:t>
            </w:r>
            <w:proofErr w:type="spellEnd"/>
            <w:r w:rsidRPr="00F061A6">
              <w:rPr>
                <w:rFonts w:asciiTheme="majorHAnsi" w:eastAsia="Times New Roman" w:hAnsiTheme="majorHAnsi" w:cs="Calibri"/>
                <w:b/>
                <w:bCs/>
                <w:color w:val="000000"/>
                <w:kern w:val="0"/>
                <w:sz w:val="20"/>
                <w:szCs w:val="20"/>
                <w:lang w:eastAsia="en-US" w:bidi="ar-SA"/>
              </w:rPr>
              <w:t xml:space="preserve"> - cu </w:t>
            </w:r>
            <w:proofErr w:type="spellStart"/>
            <w:r w:rsidRPr="00F061A6">
              <w:rPr>
                <w:rFonts w:asciiTheme="majorHAnsi" w:eastAsia="Times New Roman" w:hAnsiTheme="majorHAnsi" w:cs="Calibri"/>
                <w:b/>
                <w:bCs/>
                <w:color w:val="000000"/>
                <w:kern w:val="0"/>
                <w:sz w:val="20"/>
                <w:szCs w:val="20"/>
                <w:lang w:eastAsia="en-US" w:bidi="ar-SA"/>
              </w:rPr>
              <w:t>bec</w:t>
            </w:r>
            <w:proofErr w:type="spellEnd"/>
            <w:r w:rsidRPr="00F061A6">
              <w:rPr>
                <w:rFonts w:asciiTheme="majorHAnsi" w:eastAsia="Times New Roman" w:hAnsiTheme="majorHAnsi" w:cs="Calibri"/>
                <w:b/>
                <w:bCs/>
                <w:color w:val="000000"/>
                <w:kern w:val="0"/>
                <w:sz w:val="20"/>
                <w:szCs w:val="20"/>
                <w:lang w:eastAsia="en-US" w:bidi="ar-SA"/>
              </w:rPr>
              <w:t xml:space="preserve"> incandescent</w:t>
            </w:r>
          </w:p>
        </w:tc>
        <w:tc>
          <w:tcPr>
            <w:tcW w:w="592" w:type="pct"/>
            <w:shd w:val="clear" w:color="auto" w:fill="auto"/>
            <w:vAlign w:val="center"/>
            <w:hideMark/>
          </w:tcPr>
          <w:p w14:paraId="71784F3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105</w:t>
            </w:r>
          </w:p>
        </w:tc>
        <w:tc>
          <w:tcPr>
            <w:tcW w:w="592" w:type="pct"/>
            <w:shd w:val="clear" w:color="auto" w:fill="auto"/>
            <w:vAlign w:val="center"/>
            <w:hideMark/>
          </w:tcPr>
          <w:p w14:paraId="2F833E1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100</w:t>
            </w:r>
          </w:p>
        </w:tc>
        <w:tc>
          <w:tcPr>
            <w:tcW w:w="1025" w:type="pct"/>
            <w:shd w:val="clear" w:color="auto" w:fill="auto"/>
            <w:vAlign w:val="center"/>
            <w:hideMark/>
          </w:tcPr>
          <w:p w14:paraId="58F25EE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10,5</w:t>
            </w:r>
          </w:p>
        </w:tc>
      </w:tr>
      <w:tr w:rsidR="00F061A6" w:rsidRPr="00F061A6" w14:paraId="28F9A4FB" w14:textId="77777777" w:rsidTr="00F061A6">
        <w:trPr>
          <w:trHeight w:val="70"/>
          <w:jc w:val="center"/>
        </w:trPr>
        <w:tc>
          <w:tcPr>
            <w:tcW w:w="2792" w:type="pct"/>
            <w:shd w:val="clear" w:color="auto" w:fill="auto"/>
            <w:vAlign w:val="center"/>
            <w:hideMark/>
          </w:tcPr>
          <w:p w14:paraId="79BC4ECB"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BDP100 PCC 1XGRN25</w:t>
            </w:r>
          </w:p>
        </w:tc>
        <w:tc>
          <w:tcPr>
            <w:tcW w:w="592" w:type="pct"/>
            <w:shd w:val="clear" w:color="auto" w:fill="auto"/>
            <w:vAlign w:val="center"/>
            <w:hideMark/>
          </w:tcPr>
          <w:p w14:paraId="4827C35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169</w:t>
            </w:r>
          </w:p>
        </w:tc>
        <w:tc>
          <w:tcPr>
            <w:tcW w:w="592" w:type="pct"/>
            <w:shd w:val="clear" w:color="auto" w:fill="auto"/>
            <w:vAlign w:val="center"/>
            <w:hideMark/>
          </w:tcPr>
          <w:p w14:paraId="387EF6A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w:t>
            </w:r>
          </w:p>
        </w:tc>
        <w:tc>
          <w:tcPr>
            <w:tcW w:w="1025" w:type="pct"/>
            <w:shd w:val="clear" w:color="auto" w:fill="auto"/>
            <w:vAlign w:val="center"/>
            <w:hideMark/>
          </w:tcPr>
          <w:p w14:paraId="79C8D75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4,2</w:t>
            </w:r>
          </w:p>
        </w:tc>
      </w:tr>
      <w:tr w:rsidR="00F061A6" w:rsidRPr="00F061A6" w14:paraId="20D105A0" w14:textId="77777777" w:rsidTr="00F061A6">
        <w:trPr>
          <w:trHeight w:val="70"/>
          <w:jc w:val="center"/>
        </w:trPr>
        <w:tc>
          <w:tcPr>
            <w:tcW w:w="2792" w:type="pct"/>
            <w:shd w:val="clear" w:color="auto" w:fill="auto"/>
            <w:vAlign w:val="center"/>
            <w:hideMark/>
          </w:tcPr>
          <w:p w14:paraId="0C3B079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BGP203 T25 1XLED59</w:t>
            </w:r>
          </w:p>
        </w:tc>
        <w:tc>
          <w:tcPr>
            <w:tcW w:w="592" w:type="pct"/>
            <w:shd w:val="clear" w:color="auto" w:fill="auto"/>
            <w:vAlign w:val="center"/>
            <w:hideMark/>
          </w:tcPr>
          <w:p w14:paraId="4F9E7CC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107</w:t>
            </w:r>
          </w:p>
        </w:tc>
        <w:tc>
          <w:tcPr>
            <w:tcW w:w="592" w:type="pct"/>
            <w:shd w:val="clear" w:color="auto" w:fill="auto"/>
            <w:vAlign w:val="center"/>
            <w:hideMark/>
          </w:tcPr>
          <w:p w14:paraId="0E269B9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59</w:t>
            </w:r>
          </w:p>
        </w:tc>
        <w:tc>
          <w:tcPr>
            <w:tcW w:w="1025" w:type="pct"/>
            <w:shd w:val="clear" w:color="auto" w:fill="auto"/>
            <w:vAlign w:val="center"/>
            <w:hideMark/>
          </w:tcPr>
          <w:p w14:paraId="7A2CB96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6,3</w:t>
            </w:r>
          </w:p>
        </w:tc>
      </w:tr>
      <w:tr w:rsidR="00F061A6" w:rsidRPr="00F061A6" w14:paraId="5E626041" w14:textId="77777777" w:rsidTr="00F061A6">
        <w:trPr>
          <w:trHeight w:val="70"/>
          <w:jc w:val="center"/>
        </w:trPr>
        <w:tc>
          <w:tcPr>
            <w:tcW w:w="2792" w:type="pct"/>
            <w:shd w:val="clear" w:color="auto" w:fill="auto"/>
            <w:vAlign w:val="center"/>
            <w:hideMark/>
          </w:tcPr>
          <w:p w14:paraId="0DD18BF1"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BGP203 T25 1XLED45</w:t>
            </w:r>
          </w:p>
        </w:tc>
        <w:tc>
          <w:tcPr>
            <w:tcW w:w="592" w:type="pct"/>
            <w:shd w:val="clear" w:color="auto" w:fill="auto"/>
            <w:vAlign w:val="center"/>
            <w:hideMark/>
          </w:tcPr>
          <w:p w14:paraId="3AF2549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134</w:t>
            </w:r>
          </w:p>
        </w:tc>
        <w:tc>
          <w:tcPr>
            <w:tcW w:w="592" w:type="pct"/>
            <w:shd w:val="clear" w:color="auto" w:fill="auto"/>
            <w:vAlign w:val="center"/>
            <w:hideMark/>
          </w:tcPr>
          <w:p w14:paraId="7DA4465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45</w:t>
            </w:r>
          </w:p>
        </w:tc>
        <w:tc>
          <w:tcPr>
            <w:tcW w:w="1025" w:type="pct"/>
            <w:shd w:val="clear" w:color="auto" w:fill="auto"/>
            <w:vAlign w:val="center"/>
            <w:hideMark/>
          </w:tcPr>
          <w:p w14:paraId="222AC8B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6,0</w:t>
            </w:r>
          </w:p>
        </w:tc>
      </w:tr>
      <w:tr w:rsidR="00F061A6" w:rsidRPr="00F061A6" w14:paraId="6C99B232" w14:textId="77777777" w:rsidTr="00F061A6">
        <w:trPr>
          <w:trHeight w:val="70"/>
          <w:jc w:val="center"/>
        </w:trPr>
        <w:tc>
          <w:tcPr>
            <w:tcW w:w="2792" w:type="pct"/>
            <w:shd w:val="clear" w:color="auto" w:fill="auto"/>
            <w:vAlign w:val="center"/>
            <w:hideMark/>
          </w:tcPr>
          <w:p w14:paraId="7F1386A9"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BGP203 T25 1XLED79</w:t>
            </w:r>
          </w:p>
        </w:tc>
        <w:tc>
          <w:tcPr>
            <w:tcW w:w="592" w:type="pct"/>
            <w:shd w:val="clear" w:color="auto" w:fill="auto"/>
            <w:vAlign w:val="center"/>
            <w:hideMark/>
          </w:tcPr>
          <w:p w14:paraId="2B21F49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33</w:t>
            </w:r>
          </w:p>
        </w:tc>
        <w:tc>
          <w:tcPr>
            <w:tcW w:w="592" w:type="pct"/>
            <w:shd w:val="clear" w:color="auto" w:fill="auto"/>
            <w:vAlign w:val="center"/>
            <w:hideMark/>
          </w:tcPr>
          <w:p w14:paraId="50AFF2D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79</w:t>
            </w:r>
          </w:p>
        </w:tc>
        <w:tc>
          <w:tcPr>
            <w:tcW w:w="1025" w:type="pct"/>
            <w:shd w:val="clear" w:color="auto" w:fill="auto"/>
            <w:vAlign w:val="center"/>
            <w:hideMark/>
          </w:tcPr>
          <w:p w14:paraId="0903A9E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2,6</w:t>
            </w:r>
          </w:p>
        </w:tc>
      </w:tr>
      <w:tr w:rsidR="00F061A6" w:rsidRPr="00F061A6" w14:paraId="177BFA28" w14:textId="77777777" w:rsidTr="00F061A6">
        <w:trPr>
          <w:trHeight w:val="70"/>
          <w:jc w:val="center"/>
        </w:trPr>
        <w:tc>
          <w:tcPr>
            <w:tcW w:w="2792" w:type="pct"/>
            <w:shd w:val="clear" w:color="auto" w:fill="auto"/>
            <w:vAlign w:val="center"/>
            <w:hideMark/>
          </w:tcPr>
          <w:p w14:paraId="5F56199B"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Mini LED</w:t>
            </w:r>
          </w:p>
        </w:tc>
        <w:tc>
          <w:tcPr>
            <w:tcW w:w="592" w:type="pct"/>
            <w:shd w:val="clear" w:color="auto" w:fill="auto"/>
            <w:vAlign w:val="center"/>
            <w:hideMark/>
          </w:tcPr>
          <w:p w14:paraId="0521297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180</w:t>
            </w:r>
          </w:p>
        </w:tc>
        <w:tc>
          <w:tcPr>
            <w:tcW w:w="592" w:type="pct"/>
            <w:shd w:val="clear" w:color="auto" w:fill="auto"/>
            <w:vAlign w:val="center"/>
            <w:hideMark/>
          </w:tcPr>
          <w:p w14:paraId="643FE7F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36</w:t>
            </w:r>
          </w:p>
        </w:tc>
        <w:tc>
          <w:tcPr>
            <w:tcW w:w="1025" w:type="pct"/>
            <w:shd w:val="clear" w:color="auto" w:fill="auto"/>
            <w:vAlign w:val="center"/>
            <w:hideMark/>
          </w:tcPr>
          <w:p w14:paraId="02B2914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6,5</w:t>
            </w:r>
          </w:p>
        </w:tc>
      </w:tr>
      <w:tr w:rsidR="00F061A6" w:rsidRPr="00F061A6" w14:paraId="60CB7AC3" w14:textId="77777777" w:rsidTr="00F061A6">
        <w:trPr>
          <w:trHeight w:val="70"/>
          <w:jc w:val="center"/>
        </w:trPr>
        <w:tc>
          <w:tcPr>
            <w:tcW w:w="2792" w:type="pct"/>
            <w:shd w:val="clear" w:color="auto" w:fill="auto"/>
            <w:vAlign w:val="center"/>
            <w:hideMark/>
          </w:tcPr>
          <w:p w14:paraId="0A388E3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Mapera</w:t>
            </w:r>
            <w:proofErr w:type="spellEnd"/>
            <w:r w:rsidRPr="00F061A6">
              <w:rPr>
                <w:rFonts w:asciiTheme="majorHAnsi" w:eastAsia="Times New Roman" w:hAnsiTheme="majorHAnsi" w:cs="Calibri"/>
                <w:b/>
                <w:bCs/>
                <w:color w:val="000000"/>
                <w:kern w:val="0"/>
                <w:sz w:val="20"/>
                <w:szCs w:val="20"/>
                <w:lang w:eastAsia="en-US" w:bidi="ar-SA"/>
              </w:rPr>
              <w:t xml:space="preserve"> Midi LED</w:t>
            </w:r>
          </w:p>
        </w:tc>
        <w:tc>
          <w:tcPr>
            <w:tcW w:w="592" w:type="pct"/>
            <w:shd w:val="clear" w:color="auto" w:fill="auto"/>
            <w:vAlign w:val="center"/>
            <w:hideMark/>
          </w:tcPr>
          <w:p w14:paraId="36B417D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181</w:t>
            </w:r>
          </w:p>
        </w:tc>
        <w:tc>
          <w:tcPr>
            <w:tcW w:w="592" w:type="pct"/>
            <w:shd w:val="clear" w:color="auto" w:fill="auto"/>
            <w:vAlign w:val="center"/>
            <w:hideMark/>
          </w:tcPr>
          <w:p w14:paraId="360265D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107</w:t>
            </w:r>
          </w:p>
        </w:tc>
        <w:tc>
          <w:tcPr>
            <w:tcW w:w="1025" w:type="pct"/>
            <w:shd w:val="clear" w:color="auto" w:fill="auto"/>
            <w:vAlign w:val="center"/>
            <w:hideMark/>
          </w:tcPr>
          <w:p w14:paraId="150AF7A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19,4</w:t>
            </w:r>
          </w:p>
        </w:tc>
      </w:tr>
      <w:tr w:rsidR="00F061A6" w:rsidRPr="00F061A6" w14:paraId="1DDD0E31" w14:textId="77777777" w:rsidTr="00F061A6">
        <w:trPr>
          <w:trHeight w:val="70"/>
          <w:jc w:val="center"/>
        </w:trPr>
        <w:tc>
          <w:tcPr>
            <w:tcW w:w="2792" w:type="pct"/>
            <w:shd w:val="clear" w:color="auto" w:fill="auto"/>
            <w:vAlign w:val="center"/>
            <w:hideMark/>
          </w:tcPr>
          <w:p w14:paraId="79317469" w14:textId="07DC9CCA"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AMPERA Midi 64 W - LED</w:t>
            </w:r>
          </w:p>
        </w:tc>
        <w:tc>
          <w:tcPr>
            <w:tcW w:w="592" w:type="pct"/>
            <w:shd w:val="clear" w:color="auto" w:fill="auto"/>
            <w:vAlign w:val="center"/>
            <w:hideMark/>
          </w:tcPr>
          <w:p w14:paraId="794BDDB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21</w:t>
            </w:r>
          </w:p>
        </w:tc>
        <w:tc>
          <w:tcPr>
            <w:tcW w:w="592" w:type="pct"/>
            <w:shd w:val="clear" w:color="auto" w:fill="auto"/>
            <w:vAlign w:val="center"/>
            <w:hideMark/>
          </w:tcPr>
          <w:p w14:paraId="6E85EC8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64</w:t>
            </w:r>
          </w:p>
        </w:tc>
        <w:tc>
          <w:tcPr>
            <w:tcW w:w="1025" w:type="pct"/>
            <w:shd w:val="clear" w:color="auto" w:fill="auto"/>
            <w:vAlign w:val="center"/>
            <w:hideMark/>
          </w:tcPr>
          <w:p w14:paraId="22CFEDA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1,3</w:t>
            </w:r>
          </w:p>
        </w:tc>
      </w:tr>
      <w:tr w:rsidR="00F061A6" w:rsidRPr="00F061A6" w14:paraId="70C6A389" w14:textId="77777777" w:rsidTr="00F061A6">
        <w:trPr>
          <w:trHeight w:val="70"/>
          <w:jc w:val="center"/>
        </w:trPr>
        <w:tc>
          <w:tcPr>
            <w:tcW w:w="2792" w:type="pct"/>
            <w:shd w:val="clear" w:color="auto" w:fill="auto"/>
            <w:vAlign w:val="center"/>
            <w:hideMark/>
          </w:tcPr>
          <w:p w14:paraId="44761E3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lastRenderedPageBreak/>
              <w:t>Schreder</w:t>
            </w:r>
            <w:proofErr w:type="spellEnd"/>
            <w:r w:rsidRPr="00F061A6">
              <w:rPr>
                <w:rFonts w:asciiTheme="majorHAnsi" w:eastAsia="Times New Roman" w:hAnsiTheme="majorHAnsi" w:cs="Calibri"/>
                <w:b/>
                <w:bCs/>
                <w:color w:val="000000"/>
                <w:kern w:val="0"/>
                <w:sz w:val="20"/>
                <w:szCs w:val="20"/>
                <w:lang w:eastAsia="en-US" w:bidi="ar-SA"/>
              </w:rPr>
              <w:t xml:space="preserve"> KIO 49 W LED</w:t>
            </w:r>
          </w:p>
        </w:tc>
        <w:tc>
          <w:tcPr>
            <w:tcW w:w="592" w:type="pct"/>
            <w:shd w:val="clear" w:color="auto" w:fill="auto"/>
            <w:vAlign w:val="center"/>
            <w:hideMark/>
          </w:tcPr>
          <w:p w14:paraId="027197C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w:t>
            </w:r>
          </w:p>
        </w:tc>
        <w:tc>
          <w:tcPr>
            <w:tcW w:w="592" w:type="pct"/>
            <w:shd w:val="clear" w:color="auto" w:fill="auto"/>
            <w:vAlign w:val="center"/>
            <w:hideMark/>
          </w:tcPr>
          <w:p w14:paraId="5AD8231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49</w:t>
            </w:r>
          </w:p>
        </w:tc>
        <w:tc>
          <w:tcPr>
            <w:tcW w:w="1025" w:type="pct"/>
            <w:shd w:val="clear" w:color="auto" w:fill="auto"/>
            <w:vAlign w:val="center"/>
            <w:hideMark/>
          </w:tcPr>
          <w:p w14:paraId="30C781A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0,2</w:t>
            </w:r>
          </w:p>
        </w:tc>
      </w:tr>
      <w:tr w:rsidR="00F061A6" w:rsidRPr="00F061A6" w14:paraId="064A3922" w14:textId="77777777" w:rsidTr="00F061A6">
        <w:trPr>
          <w:trHeight w:val="70"/>
          <w:jc w:val="center"/>
        </w:trPr>
        <w:tc>
          <w:tcPr>
            <w:tcW w:w="2792" w:type="pct"/>
            <w:shd w:val="clear" w:color="auto" w:fill="auto"/>
            <w:vAlign w:val="center"/>
            <w:hideMark/>
          </w:tcPr>
          <w:p w14:paraId="0F7CA8D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KIO 63 W LED</w:t>
            </w:r>
          </w:p>
        </w:tc>
        <w:tc>
          <w:tcPr>
            <w:tcW w:w="592" w:type="pct"/>
            <w:shd w:val="clear" w:color="auto" w:fill="auto"/>
            <w:vAlign w:val="center"/>
            <w:hideMark/>
          </w:tcPr>
          <w:p w14:paraId="3C672E4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w:t>
            </w:r>
          </w:p>
        </w:tc>
        <w:tc>
          <w:tcPr>
            <w:tcW w:w="592" w:type="pct"/>
            <w:shd w:val="clear" w:color="auto" w:fill="auto"/>
            <w:vAlign w:val="center"/>
            <w:hideMark/>
          </w:tcPr>
          <w:p w14:paraId="5D674DA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63</w:t>
            </w:r>
          </w:p>
        </w:tc>
        <w:tc>
          <w:tcPr>
            <w:tcW w:w="1025" w:type="pct"/>
            <w:shd w:val="clear" w:color="auto" w:fill="auto"/>
            <w:vAlign w:val="center"/>
            <w:hideMark/>
          </w:tcPr>
          <w:p w14:paraId="5F1A12A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0,3</w:t>
            </w:r>
          </w:p>
        </w:tc>
      </w:tr>
      <w:tr w:rsidR="00F061A6" w:rsidRPr="00F061A6" w14:paraId="5D95CC03" w14:textId="77777777" w:rsidTr="00F061A6">
        <w:trPr>
          <w:trHeight w:val="70"/>
          <w:jc w:val="center"/>
        </w:trPr>
        <w:tc>
          <w:tcPr>
            <w:tcW w:w="2792" w:type="pct"/>
            <w:shd w:val="clear" w:color="auto" w:fill="auto"/>
            <w:vAlign w:val="center"/>
            <w:hideMark/>
          </w:tcPr>
          <w:p w14:paraId="687E841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Schereder</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Midi 71 W LED</w:t>
            </w:r>
          </w:p>
        </w:tc>
        <w:tc>
          <w:tcPr>
            <w:tcW w:w="592" w:type="pct"/>
            <w:shd w:val="clear" w:color="auto" w:fill="auto"/>
            <w:vAlign w:val="center"/>
            <w:hideMark/>
          </w:tcPr>
          <w:p w14:paraId="589F90F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8</w:t>
            </w:r>
          </w:p>
        </w:tc>
        <w:tc>
          <w:tcPr>
            <w:tcW w:w="592" w:type="pct"/>
            <w:shd w:val="clear" w:color="auto" w:fill="auto"/>
            <w:vAlign w:val="center"/>
            <w:hideMark/>
          </w:tcPr>
          <w:p w14:paraId="7C8A6A8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71</w:t>
            </w:r>
          </w:p>
        </w:tc>
        <w:tc>
          <w:tcPr>
            <w:tcW w:w="1025" w:type="pct"/>
            <w:shd w:val="clear" w:color="auto" w:fill="auto"/>
            <w:vAlign w:val="center"/>
            <w:hideMark/>
          </w:tcPr>
          <w:p w14:paraId="652528A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0,6</w:t>
            </w:r>
          </w:p>
        </w:tc>
      </w:tr>
      <w:tr w:rsidR="00F061A6" w:rsidRPr="00F061A6" w14:paraId="5644411C" w14:textId="77777777" w:rsidTr="00F061A6">
        <w:trPr>
          <w:trHeight w:val="70"/>
          <w:jc w:val="center"/>
        </w:trPr>
        <w:tc>
          <w:tcPr>
            <w:tcW w:w="2792" w:type="pct"/>
            <w:shd w:val="clear" w:color="auto" w:fill="auto"/>
            <w:vAlign w:val="center"/>
            <w:hideMark/>
          </w:tcPr>
          <w:p w14:paraId="56C06927"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KIO 73 W LED</w:t>
            </w:r>
          </w:p>
        </w:tc>
        <w:tc>
          <w:tcPr>
            <w:tcW w:w="592" w:type="pct"/>
            <w:shd w:val="clear" w:color="auto" w:fill="auto"/>
            <w:vAlign w:val="center"/>
            <w:hideMark/>
          </w:tcPr>
          <w:p w14:paraId="2E8EE3B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w:t>
            </w:r>
          </w:p>
        </w:tc>
        <w:tc>
          <w:tcPr>
            <w:tcW w:w="592" w:type="pct"/>
            <w:shd w:val="clear" w:color="auto" w:fill="auto"/>
            <w:vAlign w:val="center"/>
            <w:hideMark/>
          </w:tcPr>
          <w:p w14:paraId="3AC3E36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73</w:t>
            </w:r>
          </w:p>
        </w:tc>
        <w:tc>
          <w:tcPr>
            <w:tcW w:w="1025" w:type="pct"/>
            <w:shd w:val="clear" w:color="auto" w:fill="auto"/>
            <w:vAlign w:val="center"/>
            <w:hideMark/>
          </w:tcPr>
          <w:p w14:paraId="07F828D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0,4</w:t>
            </w:r>
          </w:p>
        </w:tc>
      </w:tr>
      <w:tr w:rsidR="00F061A6" w:rsidRPr="00F061A6" w14:paraId="66AC4650" w14:textId="77777777" w:rsidTr="00F061A6">
        <w:trPr>
          <w:trHeight w:val="70"/>
          <w:jc w:val="center"/>
        </w:trPr>
        <w:tc>
          <w:tcPr>
            <w:tcW w:w="2792" w:type="pct"/>
            <w:shd w:val="clear" w:color="auto" w:fill="auto"/>
            <w:vAlign w:val="center"/>
            <w:hideMark/>
          </w:tcPr>
          <w:p w14:paraId="1382AA10"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Schreder</w:t>
            </w:r>
            <w:proofErr w:type="spellEnd"/>
            <w:r w:rsidRPr="00F061A6">
              <w:rPr>
                <w:rFonts w:asciiTheme="majorHAnsi" w:eastAsia="Times New Roman" w:hAnsiTheme="majorHAnsi" w:cs="Calibri"/>
                <w:b/>
                <w:bCs/>
                <w:color w:val="000000"/>
                <w:kern w:val="0"/>
                <w:sz w:val="20"/>
                <w:szCs w:val="20"/>
                <w:lang w:eastAsia="en-US" w:bidi="ar-SA"/>
              </w:rPr>
              <w:t xml:space="preserve"> KIO 55 W LED</w:t>
            </w:r>
          </w:p>
        </w:tc>
        <w:tc>
          <w:tcPr>
            <w:tcW w:w="592" w:type="pct"/>
            <w:shd w:val="clear" w:color="auto" w:fill="auto"/>
            <w:vAlign w:val="center"/>
            <w:hideMark/>
          </w:tcPr>
          <w:p w14:paraId="16C2E7F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4E4941B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55</w:t>
            </w:r>
          </w:p>
        </w:tc>
        <w:tc>
          <w:tcPr>
            <w:tcW w:w="1025" w:type="pct"/>
            <w:shd w:val="clear" w:color="auto" w:fill="auto"/>
            <w:vAlign w:val="center"/>
            <w:hideMark/>
          </w:tcPr>
          <w:p w14:paraId="6B6A437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0,2</w:t>
            </w:r>
          </w:p>
        </w:tc>
      </w:tr>
      <w:tr w:rsidR="00F061A6" w:rsidRPr="00F061A6" w14:paraId="764BA92A" w14:textId="77777777" w:rsidTr="00F061A6">
        <w:trPr>
          <w:trHeight w:val="70"/>
          <w:jc w:val="center"/>
        </w:trPr>
        <w:tc>
          <w:tcPr>
            <w:tcW w:w="2792" w:type="pct"/>
            <w:shd w:val="clear" w:color="auto" w:fill="auto"/>
            <w:vAlign w:val="center"/>
            <w:hideMark/>
          </w:tcPr>
          <w:p w14:paraId="7A12498B"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Schereder</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Midi 55 W LED</w:t>
            </w:r>
          </w:p>
        </w:tc>
        <w:tc>
          <w:tcPr>
            <w:tcW w:w="592" w:type="pct"/>
            <w:shd w:val="clear" w:color="auto" w:fill="auto"/>
            <w:vAlign w:val="center"/>
            <w:hideMark/>
          </w:tcPr>
          <w:p w14:paraId="2A9C5B9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8</w:t>
            </w:r>
          </w:p>
        </w:tc>
        <w:tc>
          <w:tcPr>
            <w:tcW w:w="592" w:type="pct"/>
            <w:shd w:val="clear" w:color="auto" w:fill="auto"/>
            <w:vAlign w:val="center"/>
            <w:hideMark/>
          </w:tcPr>
          <w:p w14:paraId="4B71D67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55</w:t>
            </w:r>
          </w:p>
        </w:tc>
        <w:tc>
          <w:tcPr>
            <w:tcW w:w="1025" w:type="pct"/>
            <w:shd w:val="clear" w:color="auto" w:fill="auto"/>
            <w:vAlign w:val="center"/>
            <w:hideMark/>
          </w:tcPr>
          <w:p w14:paraId="693D78A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0,4</w:t>
            </w:r>
          </w:p>
        </w:tc>
      </w:tr>
      <w:tr w:rsidR="00F061A6" w:rsidRPr="00F061A6" w14:paraId="635BA6F1" w14:textId="77777777" w:rsidTr="00F061A6">
        <w:trPr>
          <w:trHeight w:val="70"/>
          <w:jc w:val="center"/>
        </w:trPr>
        <w:tc>
          <w:tcPr>
            <w:tcW w:w="2792" w:type="pct"/>
            <w:shd w:val="clear" w:color="auto" w:fill="auto"/>
            <w:vAlign w:val="center"/>
            <w:hideMark/>
          </w:tcPr>
          <w:p w14:paraId="4FA5970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35 W LED</w:t>
            </w:r>
          </w:p>
        </w:tc>
        <w:tc>
          <w:tcPr>
            <w:tcW w:w="592" w:type="pct"/>
            <w:shd w:val="clear" w:color="auto" w:fill="auto"/>
            <w:vAlign w:val="center"/>
            <w:hideMark/>
          </w:tcPr>
          <w:p w14:paraId="1EA0FC6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38</w:t>
            </w:r>
          </w:p>
        </w:tc>
        <w:tc>
          <w:tcPr>
            <w:tcW w:w="592" w:type="pct"/>
            <w:shd w:val="clear" w:color="auto" w:fill="auto"/>
            <w:vAlign w:val="center"/>
            <w:hideMark/>
          </w:tcPr>
          <w:p w14:paraId="20FEFE9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35</w:t>
            </w:r>
          </w:p>
        </w:tc>
        <w:tc>
          <w:tcPr>
            <w:tcW w:w="1025" w:type="pct"/>
            <w:shd w:val="clear" w:color="auto" w:fill="auto"/>
            <w:vAlign w:val="center"/>
            <w:hideMark/>
          </w:tcPr>
          <w:p w14:paraId="7179A92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1,3</w:t>
            </w:r>
          </w:p>
        </w:tc>
      </w:tr>
      <w:tr w:rsidR="00F061A6" w:rsidRPr="00F061A6" w14:paraId="2A4DC921" w14:textId="77777777" w:rsidTr="00F061A6">
        <w:trPr>
          <w:trHeight w:val="70"/>
          <w:jc w:val="center"/>
        </w:trPr>
        <w:tc>
          <w:tcPr>
            <w:tcW w:w="2792" w:type="pct"/>
            <w:shd w:val="clear" w:color="auto" w:fill="auto"/>
            <w:vAlign w:val="center"/>
            <w:hideMark/>
          </w:tcPr>
          <w:p w14:paraId="4E2060F6"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40 W LED</w:t>
            </w:r>
          </w:p>
        </w:tc>
        <w:tc>
          <w:tcPr>
            <w:tcW w:w="592" w:type="pct"/>
            <w:shd w:val="clear" w:color="auto" w:fill="auto"/>
            <w:vAlign w:val="center"/>
            <w:hideMark/>
          </w:tcPr>
          <w:p w14:paraId="4B34AF6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w:t>
            </w:r>
          </w:p>
        </w:tc>
        <w:tc>
          <w:tcPr>
            <w:tcW w:w="592" w:type="pct"/>
            <w:shd w:val="clear" w:color="auto" w:fill="auto"/>
            <w:vAlign w:val="center"/>
            <w:hideMark/>
          </w:tcPr>
          <w:p w14:paraId="3F3A142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40</w:t>
            </w:r>
          </w:p>
        </w:tc>
        <w:tc>
          <w:tcPr>
            <w:tcW w:w="1025" w:type="pct"/>
            <w:shd w:val="clear" w:color="auto" w:fill="auto"/>
            <w:vAlign w:val="center"/>
            <w:hideMark/>
          </w:tcPr>
          <w:p w14:paraId="3224012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0,2</w:t>
            </w:r>
          </w:p>
        </w:tc>
      </w:tr>
      <w:tr w:rsidR="00F061A6" w:rsidRPr="00F061A6" w14:paraId="53558574" w14:textId="77777777" w:rsidTr="00F061A6">
        <w:trPr>
          <w:trHeight w:val="70"/>
          <w:jc w:val="center"/>
        </w:trPr>
        <w:tc>
          <w:tcPr>
            <w:tcW w:w="2792" w:type="pct"/>
            <w:shd w:val="clear" w:color="auto" w:fill="auto"/>
            <w:vAlign w:val="center"/>
            <w:hideMark/>
          </w:tcPr>
          <w:p w14:paraId="0529D02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45 W LED</w:t>
            </w:r>
          </w:p>
        </w:tc>
        <w:tc>
          <w:tcPr>
            <w:tcW w:w="592" w:type="pct"/>
            <w:shd w:val="clear" w:color="auto" w:fill="auto"/>
            <w:vAlign w:val="center"/>
            <w:hideMark/>
          </w:tcPr>
          <w:p w14:paraId="302347D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65</w:t>
            </w:r>
          </w:p>
        </w:tc>
        <w:tc>
          <w:tcPr>
            <w:tcW w:w="592" w:type="pct"/>
            <w:shd w:val="clear" w:color="auto" w:fill="auto"/>
            <w:vAlign w:val="center"/>
            <w:hideMark/>
          </w:tcPr>
          <w:p w14:paraId="54884E4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45</w:t>
            </w:r>
          </w:p>
        </w:tc>
        <w:tc>
          <w:tcPr>
            <w:tcW w:w="1025" w:type="pct"/>
            <w:shd w:val="clear" w:color="auto" w:fill="auto"/>
            <w:vAlign w:val="center"/>
            <w:hideMark/>
          </w:tcPr>
          <w:p w14:paraId="0C311DE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2,9</w:t>
            </w:r>
          </w:p>
        </w:tc>
      </w:tr>
      <w:tr w:rsidR="00F061A6" w:rsidRPr="00F061A6" w14:paraId="10E8FBEA" w14:textId="77777777" w:rsidTr="00F061A6">
        <w:trPr>
          <w:trHeight w:val="70"/>
          <w:jc w:val="center"/>
        </w:trPr>
        <w:tc>
          <w:tcPr>
            <w:tcW w:w="2792" w:type="pct"/>
            <w:shd w:val="clear" w:color="auto" w:fill="auto"/>
            <w:vAlign w:val="center"/>
            <w:hideMark/>
          </w:tcPr>
          <w:p w14:paraId="12ED9F1E"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Philips 100 W LED - pod DECEBAL</w:t>
            </w:r>
          </w:p>
        </w:tc>
        <w:tc>
          <w:tcPr>
            <w:tcW w:w="592" w:type="pct"/>
            <w:shd w:val="clear" w:color="auto" w:fill="auto"/>
            <w:vAlign w:val="center"/>
            <w:hideMark/>
          </w:tcPr>
          <w:p w14:paraId="40FDEB8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72</w:t>
            </w:r>
          </w:p>
        </w:tc>
        <w:tc>
          <w:tcPr>
            <w:tcW w:w="592" w:type="pct"/>
            <w:shd w:val="clear" w:color="auto" w:fill="auto"/>
            <w:vAlign w:val="center"/>
            <w:hideMark/>
          </w:tcPr>
          <w:p w14:paraId="6842A67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100</w:t>
            </w:r>
          </w:p>
        </w:tc>
        <w:tc>
          <w:tcPr>
            <w:tcW w:w="1025" w:type="pct"/>
            <w:shd w:val="clear" w:color="auto" w:fill="auto"/>
            <w:vAlign w:val="center"/>
            <w:hideMark/>
          </w:tcPr>
          <w:p w14:paraId="5FF9E59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7,2</w:t>
            </w:r>
          </w:p>
        </w:tc>
      </w:tr>
      <w:tr w:rsidR="00F061A6" w:rsidRPr="00F061A6" w14:paraId="0BA17E4A" w14:textId="77777777" w:rsidTr="00F061A6">
        <w:trPr>
          <w:trHeight w:val="70"/>
          <w:jc w:val="center"/>
        </w:trPr>
        <w:tc>
          <w:tcPr>
            <w:tcW w:w="2792" w:type="pct"/>
            <w:shd w:val="clear" w:color="auto" w:fill="auto"/>
            <w:vAlign w:val="center"/>
            <w:hideMark/>
          </w:tcPr>
          <w:p w14:paraId="55150CBC"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B </w:t>
            </w:r>
            <w:proofErr w:type="spellStart"/>
            <w:r w:rsidRPr="00F061A6">
              <w:rPr>
                <w:rFonts w:asciiTheme="majorHAnsi" w:eastAsia="Times New Roman" w:hAnsiTheme="majorHAnsi" w:cs="Calibri"/>
                <w:b/>
                <w:bCs/>
                <w:color w:val="000000"/>
                <w:kern w:val="0"/>
                <w:sz w:val="20"/>
                <w:szCs w:val="20"/>
                <w:lang w:eastAsia="en-US" w:bidi="ar-SA"/>
              </w:rPr>
              <w:t>dul</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transilvania</w:t>
            </w:r>
            <w:proofErr w:type="spellEnd"/>
          </w:p>
        </w:tc>
        <w:tc>
          <w:tcPr>
            <w:tcW w:w="592" w:type="pct"/>
            <w:shd w:val="clear" w:color="auto" w:fill="auto"/>
            <w:vAlign w:val="center"/>
            <w:hideMark/>
          </w:tcPr>
          <w:p w14:paraId="2396622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27</w:t>
            </w:r>
          </w:p>
        </w:tc>
        <w:tc>
          <w:tcPr>
            <w:tcW w:w="592" w:type="pct"/>
            <w:shd w:val="clear" w:color="auto" w:fill="auto"/>
            <w:vAlign w:val="center"/>
            <w:hideMark/>
          </w:tcPr>
          <w:p w14:paraId="5B3FAA6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93</w:t>
            </w:r>
          </w:p>
        </w:tc>
        <w:tc>
          <w:tcPr>
            <w:tcW w:w="1025" w:type="pct"/>
            <w:shd w:val="clear" w:color="auto" w:fill="auto"/>
            <w:vAlign w:val="center"/>
            <w:hideMark/>
          </w:tcPr>
          <w:p w14:paraId="3478715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2,5</w:t>
            </w:r>
          </w:p>
        </w:tc>
      </w:tr>
      <w:tr w:rsidR="00F061A6" w:rsidRPr="00F061A6" w14:paraId="0D970470" w14:textId="77777777" w:rsidTr="00F061A6">
        <w:trPr>
          <w:trHeight w:val="70"/>
          <w:jc w:val="center"/>
        </w:trPr>
        <w:tc>
          <w:tcPr>
            <w:tcW w:w="2792" w:type="pct"/>
            <w:shd w:val="clear" w:color="auto" w:fill="auto"/>
            <w:vAlign w:val="center"/>
            <w:hideMark/>
          </w:tcPr>
          <w:p w14:paraId="4D768246"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B </w:t>
            </w:r>
            <w:proofErr w:type="spellStart"/>
            <w:r w:rsidRPr="00F061A6">
              <w:rPr>
                <w:rFonts w:asciiTheme="majorHAnsi" w:eastAsia="Times New Roman" w:hAnsiTheme="majorHAnsi" w:cs="Calibri"/>
                <w:b/>
                <w:bCs/>
                <w:color w:val="000000"/>
                <w:kern w:val="0"/>
                <w:sz w:val="20"/>
                <w:szCs w:val="20"/>
                <w:lang w:eastAsia="en-US" w:bidi="ar-SA"/>
              </w:rPr>
              <w:t>dul</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transilvania</w:t>
            </w:r>
            <w:proofErr w:type="spellEnd"/>
          </w:p>
        </w:tc>
        <w:tc>
          <w:tcPr>
            <w:tcW w:w="592" w:type="pct"/>
            <w:shd w:val="clear" w:color="auto" w:fill="auto"/>
            <w:vAlign w:val="center"/>
            <w:hideMark/>
          </w:tcPr>
          <w:p w14:paraId="5670836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14</w:t>
            </w:r>
          </w:p>
        </w:tc>
        <w:tc>
          <w:tcPr>
            <w:tcW w:w="592" w:type="pct"/>
            <w:shd w:val="clear" w:color="auto" w:fill="auto"/>
            <w:vAlign w:val="center"/>
            <w:hideMark/>
          </w:tcPr>
          <w:p w14:paraId="356E0DA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100</w:t>
            </w:r>
          </w:p>
        </w:tc>
        <w:tc>
          <w:tcPr>
            <w:tcW w:w="1025" w:type="pct"/>
            <w:shd w:val="clear" w:color="auto" w:fill="auto"/>
            <w:vAlign w:val="center"/>
            <w:hideMark/>
          </w:tcPr>
          <w:p w14:paraId="5A0F074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1,4</w:t>
            </w:r>
          </w:p>
        </w:tc>
      </w:tr>
      <w:tr w:rsidR="00F061A6" w:rsidRPr="00F061A6" w14:paraId="748C91FB" w14:textId="77777777" w:rsidTr="00F061A6">
        <w:trPr>
          <w:trHeight w:val="70"/>
          <w:jc w:val="center"/>
        </w:trPr>
        <w:tc>
          <w:tcPr>
            <w:tcW w:w="2792" w:type="pct"/>
            <w:shd w:val="clear" w:color="auto" w:fill="auto"/>
            <w:vAlign w:val="center"/>
            <w:hideMark/>
          </w:tcPr>
          <w:p w14:paraId="759207C3"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B </w:t>
            </w:r>
            <w:proofErr w:type="spellStart"/>
            <w:r w:rsidRPr="00F061A6">
              <w:rPr>
                <w:rFonts w:asciiTheme="majorHAnsi" w:eastAsia="Times New Roman" w:hAnsiTheme="majorHAnsi" w:cs="Calibri"/>
                <w:b/>
                <w:bCs/>
                <w:color w:val="000000"/>
                <w:kern w:val="0"/>
                <w:sz w:val="20"/>
                <w:szCs w:val="20"/>
                <w:lang w:eastAsia="en-US" w:bidi="ar-SA"/>
              </w:rPr>
              <w:t>dul</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transilvania-pietonal</w:t>
            </w:r>
            <w:proofErr w:type="spellEnd"/>
          </w:p>
        </w:tc>
        <w:tc>
          <w:tcPr>
            <w:tcW w:w="592" w:type="pct"/>
            <w:shd w:val="clear" w:color="auto" w:fill="auto"/>
            <w:vAlign w:val="center"/>
            <w:hideMark/>
          </w:tcPr>
          <w:p w14:paraId="7E40C430"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w:t>
            </w:r>
          </w:p>
        </w:tc>
        <w:tc>
          <w:tcPr>
            <w:tcW w:w="592" w:type="pct"/>
            <w:shd w:val="clear" w:color="auto" w:fill="auto"/>
            <w:vAlign w:val="center"/>
            <w:hideMark/>
          </w:tcPr>
          <w:p w14:paraId="15B36B7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35,7</w:t>
            </w:r>
          </w:p>
        </w:tc>
        <w:tc>
          <w:tcPr>
            <w:tcW w:w="1025" w:type="pct"/>
            <w:shd w:val="clear" w:color="auto" w:fill="auto"/>
            <w:vAlign w:val="center"/>
            <w:hideMark/>
          </w:tcPr>
          <w:p w14:paraId="1F2F4C3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0,5</w:t>
            </w:r>
          </w:p>
        </w:tc>
      </w:tr>
      <w:tr w:rsidR="00F061A6" w:rsidRPr="00F061A6" w14:paraId="71329FF6" w14:textId="77777777" w:rsidTr="00F061A6">
        <w:trPr>
          <w:trHeight w:val="70"/>
          <w:jc w:val="center"/>
        </w:trPr>
        <w:tc>
          <w:tcPr>
            <w:tcW w:w="2792" w:type="pct"/>
            <w:shd w:val="clear" w:color="auto" w:fill="auto"/>
            <w:vAlign w:val="center"/>
            <w:hideMark/>
          </w:tcPr>
          <w:p w14:paraId="4FC9318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parcare</w:t>
            </w:r>
            <w:proofErr w:type="spellEnd"/>
            <w:r w:rsidRPr="00F061A6">
              <w:rPr>
                <w:rFonts w:asciiTheme="majorHAnsi" w:eastAsia="Times New Roman" w:hAnsiTheme="majorHAnsi" w:cs="Calibri"/>
                <w:b/>
                <w:bCs/>
                <w:color w:val="000000"/>
                <w:kern w:val="0"/>
                <w:sz w:val="20"/>
                <w:szCs w:val="20"/>
                <w:lang w:eastAsia="en-US" w:bidi="ar-SA"/>
              </w:rPr>
              <w:t xml:space="preserve"> pod </w:t>
            </w:r>
            <w:proofErr w:type="spellStart"/>
            <w:r w:rsidRPr="00F061A6">
              <w:rPr>
                <w:rFonts w:asciiTheme="majorHAnsi" w:eastAsia="Times New Roman" w:hAnsiTheme="majorHAnsi" w:cs="Calibri"/>
                <w:b/>
                <w:bCs/>
                <w:color w:val="000000"/>
                <w:kern w:val="0"/>
                <w:sz w:val="20"/>
                <w:szCs w:val="20"/>
                <w:lang w:eastAsia="en-US" w:bidi="ar-SA"/>
              </w:rPr>
              <w:t>decebal</w:t>
            </w:r>
            <w:proofErr w:type="spellEnd"/>
          </w:p>
        </w:tc>
        <w:tc>
          <w:tcPr>
            <w:tcW w:w="592" w:type="pct"/>
            <w:shd w:val="clear" w:color="auto" w:fill="auto"/>
            <w:vAlign w:val="center"/>
            <w:hideMark/>
          </w:tcPr>
          <w:p w14:paraId="747D34A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w:t>
            </w:r>
          </w:p>
        </w:tc>
        <w:tc>
          <w:tcPr>
            <w:tcW w:w="592" w:type="pct"/>
            <w:shd w:val="clear" w:color="auto" w:fill="auto"/>
            <w:vAlign w:val="center"/>
            <w:hideMark/>
          </w:tcPr>
          <w:p w14:paraId="025997C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26,7</w:t>
            </w:r>
          </w:p>
        </w:tc>
        <w:tc>
          <w:tcPr>
            <w:tcW w:w="1025" w:type="pct"/>
            <w:shd w:val="clear" w:color="auto" w:fill="auto"/>
            <w:vAlign w:val="center"/>
            <w:hideMark/>
          </w:tcPr>
          <w:p w14:paraId="42206E4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0,1</w:t>
            </w:r>
          </w:p>
        </w:tc>
      </w:tr>
      <w:tr w:rsidR="00F061A6" w:rsidRPr="00F061A6" w14:paraId="2F6EEDA5" w14:textId="77777777" w:rsidTr="00F061A6">
        <w:trPr>
          <w:trHeight w:val="70"/>
          <w:jc w:val="center"/>
        </w:trPr>
        <w:tc>
          <w:tcPr>
            <w:tcW w:w="2792" w:type="pct"/>
            <w:shd w:val="clear" w:color="auto" w:fill="auto"/>
            <w:vAlign w:val="center"/>
            <w:hideMark/>
          </w:tcPr>
          <w:p w14:paraId="3E2F83D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Alexiu</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Berinde</w:t>
            </w:r>
            <w:proofErr w:type="spellEnd"/>
          </w:p>
        </w:tc>
        <w:tc>
          <w:tcPr>
            <w:tcW w:w="592" w:type="pct"/>
            <w:shd w:val="clear" w:color="auto" w:fill="auto"/>
            <w:vAlign w:val="center"/>
            <w:hideMark/>
          </w:tcPr>
          <w:p w14:paraId="3FE2E43E"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w:t>
            </w:r>
          </w:p>
        </w:tc>
        <w:tc>
          <w:tcPr>
            <w:tcW w:w="592" w:type="pct"/>
            <w:shd w:val="clear" w:color="auto" w:fill="auto"/>
            <w:vAlign w:val="center"/>
            <w:hideMark/>
          </w:tcPr>
          <w:p w14:paraId="7E5AFD6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55</w:t>
            </w:r>
          </w:p>
        </w:tc>
        <w:tc>
          <w:tcPr>
            <w:tcW w:w="1025" w:type="pct"/>
            <w:shd w:val="clear" w:color="auto" w:fill="auto"/>
            <w:vAlign w:val="center"/>
            <w:hideMark/>
          </w:tcPr>
          <w:p w14:paraId="03B770C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0,5</w:t>
            </w:r>
          </w:p>
        </w:tc>
      </w:tr>
      <w:tr w:rsidR="00F061A6" w:rsidRPr="00F061A6" w14:paraId="4B118488" w14:textId="77777777" w:rsidTr="00F061A6">
        <w:trPr>
          <w:trHeight w:val="70"/>
          <w:jc w:val="center"/>
        </w:trPr>
        <w:tc>
          <w:tcPr>
            <w:tcW w:w="2792" w:type="pct"/>
            <w:shd w:val="clear" w:color="auto" w:fill="auto"/>
            <w:vAlign w:val="center"/>
            <w:hideMark/>
          </w:tcPr>
          <w:p w14:paraId="4D9F9AD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B-</w:t>
            </w:r>
            <w:proofErr w:type="spellStart"/>
            <w:r w:rsidRPr="00F061A6">
              <w:rPr>
                <w:rFonts w:asciiTheme="majorHAnsi" w:eastAsia="Times New Roman" w:hAnsiTheme="majorHAnsi" w:cs="Calibri"/>
                <w:b/>
                <w:bCs/>
                <w:color w:val="000000"/>
                <w:kern w:val="0"/>
                <w:sz w:val="20"/>
                <w:szCs w:val="20"/>
                <w:lang w:eastAsia="en-US" w:bidi="ar-SA"/>
              </w:rPr>
              <w:t>dul</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Unirii</w:t>
            </w:r>
            <w:proofErr w:type="spellEnd"/>
          </w:p>
        </w:tc>
        <w:tc>
          <w:tcPr>
            <w:tcW w:w="592" w:type="pct"/>
            <w:shd w:val="clear" w:color="auto" w:fill="auto"/>
            <w:vAlign w:val="center"/>
            <w:hideMark/>
          </w:tcPr>
          <w:p w14:paraId="7F05453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38</w:t>
            </w:r>
          </w:p>
        </w:tc>
        <w:tc>
          <w:tcPr>
            <w:tcW w:w="592" w:type="pct"/>
            <w:shd w:val="clear" w:color="auto" w:fill="auto"/>
            <w:vAlign w:val="center"/>
            <w:hideMark/>
          </w:tcPr>
          <w:p w14:paraId="083E020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61</w:t>
            </w:r>
          </w:p>
        </w:tc>
        <w:tc>
          <w:tcPr>
            <w:tcW w:w="1025" w:type="pct"/>
            <w:shd w:val="clear" w:color="auto" w:fill="auto"/>
            <w:vAlign w:val="center"/>
            <w:hideMark/>
          </w:tcPr>
          <w:p w14:paraId="4DE0FB3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2,3</w:t>
            </w:r>
          </w:p>
        </w:tc>
      </w:tr>
      <w:tr w:rsidR="00F061A6" w:rsidRPr="00F061A6" w14:paraId="6A3A0D04" w14:textId="77777777" w:rsidTr="00F061A6">
        <w:trPr>
          <w:trHeight w:val="70"/>
          <w:jc w:val="center"/>
        </w:trPr>
        <w:tc>
          <w:tcPr>
            <w:tcW w:w="2792" w:type="pct"/>
            <w:shd w:val="clear" w:color="auto" w:fill="auto"/>
            <w:vAlign w:val="center"/>
            <w:hideMark/>
          </w:tcPr>
          <w:p w14:paraId="7A16274D"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B-</w:t>
            </w:r>
            <w:proofErr w:type="spellStart"/>
            <w:r w:rsidRPr="00F061A6">
              <w:rPr>
                <w:rFonts w:asciiTheme="majorHAnsi" w:eastAsia="Times New Roman" w:hAnsiTheme="majorHAnsi" w:cs="Calibri"/>
                <w:b/>
                <w:bCs/>
                <w:color w:val="000000"/>
                <w:kern w:val="0"/>
                <w:sz w:val="20"/>
                <w:szCs w:val="20"/>
                <w:lang w:eastAsia="en-US" w:bidi="ar-SA"/>
              </w:rPr>
              <w:t>dul</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Unirii</w:t>
            </w:r>
            <w:proofErr w:type="spellEnd"/>
          </w:p>
        </w:tc>
        <w:tc>
          <w:tcPr>
            <w:tcW w:w="592" w:type="pct"/>
            <w:shd w:val="clear" w:color="auto" w:fill="auto"/>
            <w:vAlign w:val="center"/>
            <w:hideMark/>
          </w:tcPr>
          <w:p w14:paraId="3EEEA344"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63FA4FE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93</w:t>
            </w:r>
          </w:p>
        </w:tc>
        <w:tc>
          <w:tcPr>
            <w:tcW w:w="1025" w:type="pct"/>
            <w:shd w:val="clear" w:color="auto" w:fill="auto"/>
            <w:vAlign w:val="center"/>
            <w:hideMark/>
          </w:tcPr>
          <w:p w14:paraId="14D92A57"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0,4</w:t>
            </w:r>
          </w:p>
        </w:tc>
      </w:tr>
      <w:tr w:rsidR="00F061A6" w:rsidRPr="00F061A6" w14:paraId="1BF3240C" w14:textId="77777777" w:rsidTr="00F061A6">
        <w:trPr>
          <w:trHeight w:val="70"/>
          <w:jc w:val="center"/>
        </w:trPr>
        <w:tc>
          <w:tcPr>
            <w:tcW w:w="2792" w:type="pct"/>
            <w:shd w:val="clear" w:color="auto" w:fill="auto"/>
            <w:vAlign w:val="center"/>
            <w:hideMark/>
          </w:tcPr>
          <w:p w14:paraId="5012423F"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Ady</w:t>
            </w:r>
            <w:proofErr w:type="spellEnd"/>
            <w:r w:rsidRPr="00F061A6">
              <w:rPr>
                <w:rFonts w:asciiTheme="majorHAnsi" w:eastAsia="Times New Roman" w:hAnsiTheme="majorHAnsi" w:cs="Calibri"/>
                <w:b/>
                <w:bCs/>
                <w:color w:val="000000"/>
                <w:kern w:val="0"/>
                <w:sz w:val="20"/>
                <w:szCs w:val="20"/>
                <w:lang w:eastAsia="en-US" w:bidi="ar-SA"/>
              </w:rPr>
              <w:t xml:space="preserve"> </w:t>
            </w:r>
            <w:proofErr w:type="spellStart"/>
            <w:r w:rsidRPr="00F061A6">
              <w:rPr>
                <w:rFonts w:asciiTheme="majorHAnsi" w:eastAsia="Times New Roman" w:hAnsiTheme="majorHAnsi" w:cs="Calibri"/>
                <w:b/>
                <w:bCs/>
                <w:color w:val="000000"/>
                <w:kern w:val="0"/>
                <w:sz w:val="20"/>
                <w:szCs w:val="20"/>
                <w:lang w:eastAsia="en-US" w:bidi="ar-SA"/>
              </w:rPr>
              <w:t>Endre</w:t>
            </w:r>
            <w:proofErr w:type="spellEnd"/>
          </w:p>
        </w:tc>
        <w:tc>
          <w:tcPr>
            <w:tcW w:w="592" w:type="pct"/>
            <w:shd w:val="clear" w:color="auto" w:fill="auto"/>
            <w:vAlign w:val="center"/>
            <w:hideMark/>
          </w:tcPr>
          <w:p w14:paraId="6784450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w:t>
            </w:r>
          </w:p>
        </w:tc>
        <w:tc>
          <w:tcPr>
            <w:tcW w:w="592" w:type="pct"/>
            <w:shd w:val="clear" w:color="auto" w:fill="auto"/>
            <w:vAlign w:val="center"/>
            <w:hideMark/>
          </w:tcPr>
          <w:p w14:paraId="5858E4B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93</w:t>
            </w:r>
          </w:p>
        </w:tc>
        <w:tc>
          <w:tcPr>
            <w:tcW w:w="1025" w:type="pct"/>
            <w:shd w:val="clear" w:color="auto" w:fill="auto"/>
            <w:vAlign w:val="center"/>
            <w:hideMark/>
          </w:tcPr>
          <w:p w14:paraId="654B7C7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0,6</w:t>
            </w:r>
          </w:p>
        </w:tc>
      </w:tr>
      <w:tr w:rsidR="00F061A6" w:rsidRPr="00F061A6" w14:paraId="6E548497" w14:textId="77777777" w:rsidTr="00F061A6">
        <w:trPr>
          <w:trHeight w:val="226"/>
          <w:jc w:val="center"/>
        </w:trPr>
        <w:tc>
          <w:tcPr>
            <w:tcW w:w="2792" w:type="pct"/>
            <w:shd w:val="clear" w:color="auto" w:fill="auto"/>
            <w:vAlign w:val="center"/>
            <w:hideMark/>
          </w:tcPr>
          <w:p w14:paraId="59BA9E06"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Lucian Blaga - </w:t>
            </w: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Midi 5112 Flat glass-48 OSLON -44 </w:t>
            </w:r>
            <w:proofErr w:type="spellStart"/>
            <w:r w:rsidRPr="00F061A6">
              <w:rPr>
                <w:rFonts w:asciiTheme="majorHAnsi" w:eastAsia="Times New Roman" w:hAnsiTheme="majorHAnsi" w:cs="Calibri"/>
                <w:b/>
                <w:bCs/>
                <w:color w:val="000000"/>
                <w:kern w:val="0"/>
                <w:sz w:val="20"/>
                <w:szCs w:val="20"/>
                <w:lang w:eastAsia="en-US" w:bidi="ar-SA"/>
              </w:rPr>
              <w:t>buc</w:t>
            </w:r>
            <w:proofErr w:type="spellEnd"/>
          </w:p>
        </w:tc>
        <w:tc>
          <w:tcPr>
            <w:tcW w:w="592" w:type="pct"/>
            <w:shd w:val="clear" w:color="auto" w:fill="auto"/>
            <w:vAlign w:val="center"/>
            <w:hideMark/>
          </w:tcPr>
          <w:p w14:paraId="674D38D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44</w:t>
            </w:r>
          </w:p>
        </w:tc>
        <w:tc>
          <w:tcPr>
            <w:tcW w:w="592" w:type="pct"/>
            <w:shd w:val="clear" w:color="auto" w:fill="auto"/>
            <w:vAlign w:val="center"/>
            <w:hideMark/>
          </w:tcPr>
          <w:p w14:paraId="1889DF0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80</w:t>
            </w:r>
          </w:p>
        </w:tc>
        <w:tc>
          <w:tcPr>
            <w:tcW w:w="1025" w:type="pct"/>
            <w:shd w:val="clear" w:color="auto" w:fill="auto"/>
            <w:vAlign w:val="center"/>
            <w:hideMark/>
          </w:tcPr>
          <w:p w14:paraId="7C3DEA5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3,5</w:t>
            </w:r>
          </w:p>
        </w:tc>
      </w:tr>
      <w:tr w:rsidR="00F061A6" w:rsidRPr="00F061A6" w14:paraId="3D635C65" w14:textId="77777777" w:rsidTr="00F061A6">
        <w:trPr>
          <w:trHeight w:val="70"/>
          <w:jc w:val="center"/>
        </w:trPr>
        <w:tc>
          <w:tcPr>
            <w:tcW w:w="2792" w:type="pct"/>
            <w:shd w:val="clear" w:color="auto" w:fill="auto"/>
            <w:vAlign w:val="center"/>
            <w:hideMark/>
          </w:tcPr>
          <w:p w14:paraId="3B6F8579"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Lucian Blaga - </w:t>
            </w: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Midi 5098 Flat glass-64 OSLON -4 </w:t>
            </w:r>
            <w:proofErr w:type="spellStart"/>
            <w:r w:rsidRPr="00F061A6">
              <w:rPr>
                <w:rFonts w:asciiTheme="majorHAnsi" w:eastAsia="Times New Roman" w:hAnsiTheme="majorHAnsi" w:cs="Calibri"/>
                <w:b/>
                <w:bCs/>
                <w:color w:val="000000"/>
                <w:kern w:val="0"/>
                <w:sz w:val="20"/>
                <w:szCs w:val="20"/>
                <w:lang w:eastAsia="en-US" w:bidi="ar-SA"/>
              </w:rPr>
              <w:t>buc</w:t>
            </w:r>
            <w:proofErr w:type="spellEnd"/>
            <w:r w:rsidRPr="00F061A6">
              <w:rPr>
                <w:rFonts w:asciiTheme="majorHAnsi" w:eastAsia="Times New Roman" w:hAnsiTheme="majorHAnsi" w:cs="Calibri"/>
                <w:b/>
                <w:bCs/>
                <w:color w:val="000000"/>
                <w:kern w:val="0"/>
                <w:sz w:val="20"/>
                <w:szCs w:val="20"/>
                <w:lang w:eastAsia="en-US" w:bidi="ar-SA"/>
              </w:rPr>
              <w:t>,</w:t>
            </w:r>
          </w:p>
        </w:tc>
        <w:tc>
          <w:tcPr>
            <w:tcW w:w="592" w:type="pct"/>
            <w:shd w:val="clear" w:color="auto" w:fill="auto"/>
            <w:vAlign w:val="center"/>
            <w:hideMark/>
          </w:tcPr>
          <w:p w14:paraId="40604D1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w:t>
            </w:r>
          </w:p>
        </w:tc>
        <w:tc>
          <w:tcPr>
            <w:tcW w:w="592" w:type="pct"/>
            <w:shd w:val="clear" w:color="auto" w:fill="auto"/>
            <w:vAlign w:val="center"/>
            <w:hideMark/>
          </w:tcPr>
          <w:p w14:paraId="497A7F43"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93</w:t>
            </w:r>
          </w:p>
        </w:tc>
        <w:tc>
          <w:tcPr>
            <w:tcW w:w="1025" w:type="pct"/>
            <w:shd w:val="clear" w:color="auto" w:fill="auto"/>
            <w:vAlign w:val="center"/>
            <w:hideMark/>
          </w:tcPr>
          <w:p w14:paraId="7B711C9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0,4</w:t>
            </w:r>
          </w:p>
        </w:tc>
      </w:tr>
      <w:tr w:rsidR="00F061A6" w:rsidRPr="00F061A6" w14:paraId="73C6C7E9" w14:textId="77777777" w:rsidTr="00F061A6">
        <w:trPr>
          <w:trHeight w:val="70"/>
          <w:jc w:val="center"/>
        </w:trPr>
        <w:tc>
          <w:tcPr>
            <w:tcW w:w="2792" w:type="pct"/>
            <w:shd w:val="clear" w:color="auto" w:fill="auto"/>
            <w:vAlign w:val="center"/>
            <w:hideMark/>
          </w:tcPr>
          <w:p w14:paraId="27DC72B9"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Lucian Blaga - </w:t>
            </w: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Maxi 5068 Flat glass-80 OSLON -74 </w:t>
            </w:r>
            <w:proofErr w:type="spellStart"/>
            <w:r w:rsidRPr="00F061A6">
              <w:rPr>
                <w:rFonts w:asciiTheme="majorHAnsi" w:eastAsia="Times New Roman" w:hAnsiTheme="majorHAnsi" w:cs="Calibri"/>
                <w:b/>
                <w:bCs/>
                <w:color w:val="000000"/>
                <w:kern w:val="0"/>
                <w:sz w:val="20"/>
                <w:szCs w:val="20"/>
                <w:lang w:eastAsia="en-US" w:bidi="ar-SA"/>
              </w:rPr>
              <w:t>buc</w:t>
            </w:r>
            <w:proofErr w:type="spellEnd"/>
            <w:r w:rsidRPr="00F061A6">
              <w:rPr>
                <w:rFonts w:asciiTheme="majorHAnsi" w:eastAsia="Times New Roman" w:hAnsiTheme="majorHAnsi" w:cs="Calibri"/>
                <w:b/>
                <w:bCs/>
                <w:color w:val="000000"/>
                <w:kern w:val="0"/>
                <w:sz w:val="20"/>
                <w:szCs w:val="20"/>
                <w:lang w:eastAsia="en-US" w:bidi="ar-SA"/>
              </w:rPr>
              <w:t>.</w:t>
            </w:r>
          </w:p>
        </w:tc>
        <w:tc>
          <w:tcPr>
            <w:tcW w:w="592" w:type="pct"/>
            <w:shd w:val="clear" w:color="auto" w:fill="auto"/>
            <w:vAlign w:val="center"/>
            <w:hideMark/>
          </w:tcPr>
          <w:p w14:paraId="4F29E97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74</w:t>
            </w:r>
          </w:p>
        </w:tc>
        <w:tc>
          <w:tcPr>
            <w:tcW w:w="592" w:type="pct"/>
            <w:shd w:val="clear" w:color="auto" w:fill="auto"/>
            <w:vAlign w:val="center"/>
            <w:hideMark/>
          </w:tcPr>
          <w:p w14:paraId="15EF48C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113</w:t>
            </w:r>
          </w:p>
        </w:tc>
        <w:tc>
          <w:tcPr>
            <w:tcW w:w="1025" w:type="pct"/>
            <w:shd w:val="clear" w:color="auto" w:fill="auto"/>
            <w:vAlign w:val="center"/>
            <w:hideMark/>
          </w:tcPr>
          <w:p w14:paraId="17C821D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8,4</w:t>
            </w:r>
          </w:p>
        </w:tc>
      </w:tr>
      <w:tr w:rsidR="00F061A6" w:rsidRPr="00F061A6" w14:paraId="42036025" w14:textId="77777777" w:rsidTr="00F061A6">
        <w:trPr>
          <w:trHeight w:val="70"/>
          <w:jc w:val="center"/>
        </w:trPr>
        <w:tc>
          <w:tcPr>
            <w:tcW w:w="2792" w:type="pct"/>
            <w:shd w:val="clear" w:color="auto" w:fill="auto"/>
            <w:vAlign w:val="center"/>
            <w:hideMark/>
          </w:tcPr>
          <w:p w14:paraId="2BF02630"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Lucian Blaga - </w:t>
            </w: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Maxi 5098 Flat glass-80 OSLON -13 </w:t>
            </w:r>
            <w:proofErr w:type="spellStart"/>
            <w:r w:rsidRPr="00F061A6">
              <w:rPr>
                <w:rFonts w:asciiTheme="majorHAnsi" w:eastAsia="Times New Roman" w:hAnsiTheme="majorHAnsi" w:cs="Calibri"/>
                <w:b/>
                <w:bCs/>
                <w:color w:val="000000"/>
                <w:kern w:val="0"/>
                <w:sz w:val="20"/>
                <w:szCs w:val="20"/>
                <w:lang w:eastAsia="en-US" w:bidi="ar-SA"/>
              </w:rPr>
              <w:t>buc</w:t>
            </w:r>
            <w:proofErr w:type="spellEnd"/>
            <w:r w:rsidRPr="00F061A6">
              <w:rPr>
                <w:rFonts w:asciiTheme="majorHAnsi" w:eastAsia="Times New Roman" w:hAnsiTheme="majorHAnsi" w:cs="Calibri"/>
                <w:b/>
                <w:bCs/>
                <w:color w:val="000000"/>
                <w:kern w:val="0"/>
                <w:sz w:val="20"/>
                <w:szCs w:val="20"/>
                <w:lang w:eastAsia="en-US" w:bidi="ar-SA"/>
              </w:rPr>
              <w:t>.</w:t>
            </w:r>
          </w:p>
        </w:tc>
        <w:tc>
          <w:tcPr>
            <w:tcW w:w="592" w:type="pct"/>
            <w:shd w:val="clear" w:color="auto" w:fill="auto"/>
            <w:vAlign w:val="center"/>
            <w:hideMark/>
          </w:tcPr>
          <w:p w14:paraId="36F5D2A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13</w:t>
            </w:r>
          </w:p>
        </w:tc>
        <w:tc>
          <w:tcPr>
            <w:tcW w:w="592" w:type="pct"/>
            <w:shd w:val="clear" w:color="auto" w:fill="auto"/>
            <w:vAlign w:val="center"/>
            <w:hideMark/>
          </w:tcPr>
          <w:p w14:paraId="0FA055D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113</w:t>
            </w:r>
          </w:p>
        </w:tc>
        <w:tc>
          <w:tcPr>
            <w:tcW w:w="1025" w:type="pct"/>
            <w:shd w:val="clear" w:color="auto" w:fill="auto"/>
            <w:vAlign w:val="center"/>
            <w:hideMark/>
          </w:tcPr>
          <w:p w14:paraId="150A2A3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1,5</w:t>
            </w:r>
          </w:p>
        </w:tc>
      </w:tr>
      <w:tr w:rsidR="00F061A6" w:rsidRPr="00F061A6" w14:paraId="30BC53DE" w14:textId="77777777" w:rsidTr="00F061A6">
        <w:trPr>
          <w:trHeight w:val="70"/>
          <w:jc w:val="center"/>
        </w:trPr>
        <w:tc>
          <w:tcPr>
            <w:tcW w:w="2792" w:type="pct"/>
            <w:shd w:val="clear" w:color="auto" w:fill="auto"/>
            <w:vAlign w:val="center"/>
            <w:hideMark/>
          </w:tcPr>
          <w:p w14:paraId="168C3A32"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Lucian Blaga - </w:t>
            </w: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Maxi 5139 Flat glass-80 OSLON -2 </w:t>
            </w:r>
            <w:proofErr w:type="spellStart"/>
            <w:r w:rsidRPr="00F061A6">
              <w:rPr>
                <w:rFonts w:asciiTheme="majorHAnsi" w:eastAsia="Times New Roman" w:hAnsiTheme="majorHAnsi" w:cs="Calibri"/>
                <w:b/>
                <w:bCs/>
                <w:color w:val="000000"/>
                <w:kern w:val="0"/>
                <w:sz w:val="20"/>
                <w:szCs w:val="20"/>
                <w:lang w:eastAsia="en-US" w:bidi="ar-SA"/>
              </w:rPr>
              <w:t>buc</w:t>
            </w:r>
            <w:proofErr w:type="spellEnd"/>
            <w:r w:rsidRPr="00F061A6">
              <w:rPr>
                <w:rFonts w:asciiTheme="majorHAnsi" w:eastAsia="Times New Roman" w:hAnsiTheme="majorHAnsi" w:cs="Calibri"/>
                <w:b/>
                <w:bCs/>
                <w:color w:val="000000"/>
                <w:kern w:val="0"/>
                <w:sz w:val="20"/>
                <w:szCs w:val="20"/>
                <w:lang w:eastAsia="en-US" w:bidi="ar-SA"/>
              </w:rPr>
              <w:t>.</w:t>
            </w:r>
          </w:p>
        </w:tc>
        <w:tc>
          <w:tcPr>
            <w:tcW w:w="592" w:type="pct"/>
            <w:shd w:val="clear" w:color="auto" w:fill="auto"/>
            <w:vAlign w:val="center"/>
            <w:hideMark/>
          </w:tcPr>
          <w:p w14:paraId="1CA13FF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w:t>
            </w:r>
          </w:p>
        </w:tc>
        <w:tc>
          <w:tcPr>
            <w:tcW w:w="592" w:type="pct"/>
            <w:shd w:val="clear" w:color="auto" w:fill="auto"/>
            <w:vAlign w:val="center"/>
            <w:hideMark/>
          </w:tcPr>
          <w:p w14:paraId="711FE29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165</w:t>
            </w:r>
          </w:p>
        </w:tc>
        <w:tc>
          <w:tcPr>
            <w:tcW w:w="1025" w:type="pct"/>
            <w:shd w:val="clear" w:color="auto" w:fill="auto"/>
            <w:vAlign w:val="center"/>
            <w:hideMark/>
          </w:tcPr>
          <w:p w14:paraId="6F4477F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0,3</w:t>
            </w:r>
          </w:p>
        </w:tc>
      </w:tr>
      <w:tr w:rsidR="00F061A6" w:rsidRPr="00F061A6" w14:paraId="3D6589D7" w14:textId="77777777" w:rsidTr="00F061A6">
        <w:trPr>
          <w:trHeight w:val="70"/>
          <w:jc w:val="center"/>
        </w:trPr>
        <w:tc>
          <w:tcPr>
            <w:tcW w:w="2792" w:type="pct"/>
            <w:shd w:val="clear" w:color="auto" w:fill="auto"/>
            <w:vAlign w:val="center"/>
            <w:hideMark/>
          </w:tcPr>
          <w:p w14:paraId="43EA4A95"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AMPERA MAXI 5118 Flat glass - 80 OSLON 4 428062, 165 W.</w:t>
            </w:r>
          </w:p>
        </w:tc>
        <w:tc>
          <w:tcPr>
            <w:tcW w:w="592" w:type="pct"/>
            <w:shd w:val="clear" w:color="auto" w:fill="auto"/>
            <w:vAlign w:val="center"/>
            <w:hideMark/>
          </w:tcPr>
          <w:p w14:paraId="0E3C154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28</w:t>
            </w:r>
          </w:p>
        </w:tc>
        <w:tc>
          <w:tcPr>
            <w:tcW w:w="592" w:type="pct"/>
            <w:shd w:val="clear" w:color="auto" w:fill="auto"/>
            <w:vAlign w:val="center"/>
            <w:hideMark/>
          </w:tcPr>
          <w:p w14:paraId="3209859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165</w:t>
            </w:r>
          </w:p>
        </w:tc>
        <w:tc>
          <w:tcPr>
            <w:tcW w:w="1025" w:type="pct"/>
            <w:shd w:val="clear" w:color="auto" w:fill="auto"/>
            <w:vAlign w:val="center"/>
            <w:hideMark/>
          </w:tcPr>
          <w:p w14:paraId="32568CD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4,6</w:t>
            </w:r>
          </w:p>
        </w:tc>
      </w:tr>
      <w:tr w:rsidR="00F061A6" w:rsidRPr="00F061A6" w14:paraId="548C34EE" w14:textId="77777777" w:rsidTr="00F061A6">
        <w:trPr>
          <w:trHeight w:val="70"/>
          <w:jc w:val="center"/>
        </w:trPr>
        <w:tc>
          <w:tcPr>
            <w:tcW w:w="2792" w:type="pct"/>
            <w:shd w:val="clear" w:color="auto" w:fill="auto"/>
            <w:vAlign w:val="center"/>
            <w:hideMark/>
          </w:tcPr>
          <w:p w14:paraId="7B65DB5D"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AMPERA MIDI 5118 Flat glass - 48 OSLON S, 86 W.</w:t>
            </w:r>
          </w:p>
        </w:tc>
        <w:tc>
          <w:tcPr>
            <w:tcW w:w="592" w:type="pct"/>
            <w:shd w:val="clear" w:color="auto" w:fill="auto"/>
            <w:vAlign w:val="center"/>
            <w:hideMark/>
          </w:tcPr>
          <w:p w14:paraId="0D9D6BF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77</w:t>
            </w:r>
          </w:p>
        </w:tc>
        <w:tc>
          <w:tcPr>
            <w:tcW w:w="592" w:type="pct"/>
            <w:shd w:val="clear" w:color="auto" w:fill="auto"/>
            <w:vAlign w:val="center"/>
            <w:hideMark/>
          </w:tcPr>
          <w:p w14:paraId="6B43628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86</w:t>
            </w:r>
          </w:p>
        </w:tc>
        <w:tc>
          <w:tcPr>
            <w:tcW w:w="1025" w:type="pct"/>
            <w:shd w:val="clear" w:color="auto" w:fill="auto"/>
            <w:vAlign w:val="center"/>
            <w:hideMark/>
          </w:tcPr>
          <w:p w14:paraId="1326DA2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6,6</w:t>
            </w:r>
          </w:p>
        </w:tc>
      </w:tr>
      <w:tr w:rsidR="00F061A6" w:rsidRPr="00F061A6" w14:paraId="4915C5D0" w14:textId="77777777" w:rsidTr="00F061A6">
        <w:trPr>
          <w:trHeight w:val="70"/>
          <w:jc w:val="center"/>
        </w:trPr>
        <w:tc>
          <w:tcPr>
            <w:tcW w:w="2792" w:type="pct"/>
            <w:shd w:val="clear" w:color="auto" w:fill="auto"/>
            <w:vAlign w:val="center"/>
            <w:hideMark/>
          </w:tcPr>
          <w:p w14:paraId="21D766BB"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Yoa</w:t>
            </w:r>
            <w:proofErr w:type="spellEnd"/>
            <w:r w:rsidRPr="00F061A6">
              <w:rPr>
                <w:rFonts w:asciiTheme="majorHAnsi" w:eastAsia="Times New Roman" w:hAnsiTheme="majorHAnsi" w:cs="Calibri"/>
                <w:b/>
                <w:bCs/>
                <w:color w:val="000000"/>
                <w:kern w:val="0"/>
                <w:sz w:val="20"/>
                <w:szCs w:val="20"/>
                <w:lang w:eastAsia="en-US" w:bidi="ar-SA"/>
              </w:rPr>
              <w:t xml:space="preserve"> Midi – 24LED@700mA – 53,5 W</w:t>
            </w:r>
          </w:p>
        </w:tc>
        <w:tc>
          <w:tcPr>
            <w:tcW w:w="592" w:type="pct"/>
            <w:shd w:val="clear" w:color="auto" w:fill="auto"/>
            <w:vAlign w:val="center"/>
            <w:hideMark/>
          </w:tcPr>
          <w:p w14:paraId="5F8CC65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14</w:t>
            </w:r>
          </w:p>
        </w:tc>
        <w:tc>
          <w:tcPr>
            <w:tcW w:w="592" w:type="pct"/>
            <w:shd w:val="clear" w:color="auto" w:fill="auto"/>
            <w:vAlign w:val="center"/>
            <w:hideMark/>
          </w:tcPr>
          <w:p w14:paraId="36A29AA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53</w:t>
            </w:r>
          </w:p>
        </w:tc>
        <w:tc>
          <w:tcPr>
            <w:tcW w:w="1025" w:type="pct"/>
            <w:shd w:val="clear" w:color="auto" w:fill="auto"/>
            <w:vAlign w:val="center"/>
            <w:hideMark/>
          </w:tcPr>
          <w:p w14:paraId="1712D8D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0,7</w:t>
            </w:r>
          </w:p>
        </w:tc>
      </w:tr>
      <w:tr w:rsidR="00F061A6" w:rsidRPr="00F061A6" w14:paraId="0344143D" w14:textId="77777777" w:rsidTr="00F061A6">
        <w:trPr>
          <w:trHeight w:val="70"/>
          <w:jc w:val="center"/>
        </w:trPr>
        <w:tc>
          <w:tcPr>
            <w:tcW w:w="2792" w:type="pct"/>
            <w:shd w:val="clear" w:color="auto" w:fill="auto"/>
            <w:vAlign w:val="center"/>
            <w:hideMark/>
          </w:tcPr>
          <w:p w14:paraId="63529341"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AVENTO S 5246 Flat glass - 24 XP-G3@800mA – 61,5 W</w:t>
            </w:r>
          </w:p>
        </w:tc>
        <w:tc>
          <w:tcPr>
            <w:tcW w:w="592" w:type="pct"/>
            <w:shd w:val="clear" w:color="auto" w:fill="auto"/>
            <w:vAlign w:val="center"/>
            <w:hideMark/>
          </w:tcPr>
          <w:p w14:paraId="71E80485"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70</w:t>
            </w:r>
          </w:p>
        </w:tc>
        <w:tc>
          <w:tcPr>
            <w:tcW w:w="592" w:type="pct"/>
            <w:shd w:val="clear" w:color="auto" w:fill="auto"/>
            <w:vAlign w:val="center"/>
            <w:hideMark/>
          </w:tcPr>
          <w:p w14:paraId="6D024F56"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61,5</w:t>
            </w:r>
          </w:p>
        </w:tc>
        <w:tc>
          <w:tcPr>
            <w:tcW w:w="1025" w:type="pct"/>
            <w:shd w:val="clear" w:color="auto" w:fill="auto"/>
            <w:vAlign w:val="center"/>
            <w:hideMark/>
          </w:tcPr>
          <w:p w14:paraId="0CAA7B2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4,3</w:t>
            </w:r>
          </w:p>
        </w:tc>
      </w:tr>
      <w:tr w:rsidR="00F061A6" w:rsidRPr="00F061A6" w14:paraId="094B405F" w14:textId="77777777" w:rsidTr="00F061A6">
        <w:trPr>
          <w:trHeight w:val="70"/>
          <w:jc w:val="center"/>
        </w:trPr>
        <w:tc>
          <w:tcPr>
            <w:tcW w:w="2792" w:type="pct"/>
            <w:shd w:val="clear" w:color="auto" w:fill="auto"/>
            <w:vAlign w:val="center"/>
            <w:hideMark/>
          </w:tcPr>
          <w:p w14:paraId="65C9260D"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F061A6">
              <w:rPr>
                <w:rFonts w:asciiTheme="majorHAnsi" w:eastAsia="Times New Roman" w:hAnsiTheme="majorHAnsi" w:cs="Calibri"/>
                <w:b/>
                <w:bCs/>
                <w:color w:val="000000"/>
                <w:kern w:val="0"/>
                <w:sz w:val="20"/>
                <w:szCs w:val="20"/>
                <w:lang w:eastAsia="en-US" w:bidi="ar-SA"/>
              </w:rPr>
              <w:t>Ampera</w:t>
            </w:r>
            <w:proofErr w:type="spellEnd"/>
            <w:r w:rsidRPr="00F061A6">
              <w:rPr>
                <w:rFonts w:asciiTheme="majorHAnsi" w:eastAsia="Times New Roman" w:hAnsiTheme="majorHAnsi" w:cs="Calibri"/>
                <w:b/>
                <w:bCs/>
                <w:color w:val="000000"/>
                <w:kern w:val="0"/>
                <w:sz w:val="20"/>
                <w:szCs w:val="20"/>
                <w:lang w:eastAsia="en-US" w:bidi="ar-SA"/>
              </w:rPr>
              <w:t xml:space="preserve"> Midi 5145 Zebra Right48 - </w:t>
            </w:r>
            <w:proofErr w:type="spellStart"/>
            <w:r w:rsidRPr="00F061A6">
              <w:rPr>
                <w:rFonts w:asciiTheme="majorHAnsi" w:eastAsia="Times New Roman" w:hAnsiTheme="majorHAnsi" w:cs="Calibri"/>
                <w:b/>
                <w:bCs/>
                <w:color w:val="000000"/>
                <w:kern w:val="0"/>
                <w:sz w:val="20"/>
                <w:szCs w:val="20"/>
                <w:lang w:eastAsia="en-US" w:bidi="ar-SA"/>
              </w:rPr>
              <w:t>OslonSquare</w:t>
            </w:r>
            <w:proofErr w:type="spellEnd"/>
            <w:r w:rsidRPr="00F061A6">
              <w:rPr>
                <w:rFonts w:asciiTheme="majorHAnsi" w:eastAsia="Times New Roman" w:hAnsiTheme="majorHAnsi" w:cs="Calibri"/>
                <w:b/>
                <w:bCs/>
                <w:color w:val="000000"/>
                <w:kern w:val="0"/>
                <w:sz w:val="20"/>
                <w:szCs w:val="20"/>
                <w:lang w:eastAsia="en-US" w:bidi="ar-SA"/>
              </w:rPr>
              <w:t xml:space="preserve"> - 6 </w:t>
            </w:r>
            <w:proofErr w:type="spellStart"/>
            <w:r w:rsidRPr="00F061A6">
              <w:rPr>
                <w:rFonts w:asciiTheme="majorHAnsi" w:eastAsia="Times New Roman" w:hAnsiTheme="majorHAnsi" w:cs="Calibri"/>
                <w:b/>
                <w:bCs/>
                <w:color w:val="000000"/>
                <w:kern w:val="0"/>
                <w:sz w:val="20"/>
                <w:szCs w:val="20"/>
                <w:lang w:eastAsia="en-US" w:bidi="ar-SA"/>
              </w:rPr>
              <w:t>buc</w:t>
            </w:r>
            <w:proofErr w:type="spellEnd"/>
          </w:p>
        </w:tc>
        <w:tc>
          <w:tcPr>
            <w:tcW w:w="592" w:type="pct"/>
            <w:shd w:val="clear" w:color="auto" w:fill="auto"/>
            <w:vAlign w:val="center"/>
            <w:hideMark/>
          </w:tcPr>
          <w:p w14:paraId="70C59BE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6</w:t>
            </w:r>
          </w:p>
        </w:tc>
        <w:tc>
          <w:tcPr>
            <w:tcW w:w="592" w:type="pct"/>
            <w:shd w:val="clear" w:color="auto" w:fill="auto"/>
            <w:vAlign w:val="center"/>
            <w:hideMark/>
          </w:tcPr>
          <w:p w14:paraId="67FB2CA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100</w:t>
            </w:r>
          </w:p>
        </w:tc>
        <w:tc>
          <w:tcPr>
            <w:tcW w:w="1025" w:type="pct"/>
            <w:shd w:val="clear" w:color="auto" w:fill="auto"/>
            <w:vAlign w:val="center"/>
            <w:hideMark/>
          </w:tcPr>
          <w:p w14:paraId="29ED2258"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0,6</w:t>
            </w:r>
          </w:p>
        </w:tc>
      </w:tr>
      <w:tr w:rsidR="00F061A6" w:rsidRPr="00F061A6" w14:paraId="7633C0E4" w14:textId="77777777" w:rsidTr="00F061A6">
        <w:trPr>
          <w:trHeight w:val="127"/>
          <w:jc w:val="center"/>
        </w:trPr>
        <w:tc>
          <w:tcPr>
            <w:tcW w:w="2792" w:type="pct"/>
            <w:shd w:val="clear" w:color="auto" w:fill="auto"/>
            <w:vAlign w:val="center"/>
            <w:hideMark/>
          </w:tcPr>
          <w:p w14:paraId="26F12B0B"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YOA MIDI 5098 Symmetrical - 48XP – G3@800mA, 116W - 8 </w:t>
            </w:r>
            <w:proofErr w:type="spellStart"/>
            <w:r w:rsidRPr="00F061A6">
              <w:rPr>
                <w:rFonts w:asciiTheme="majorHAnsi" w:eastAsia="Times New Roman" w:hAnsiTheme="majorHAnsi" w:cs="Calibri"/>
                <w:b/>
                <w:bCs/>
                <w:color w:val="000000"/>
                <w:kern w:val="0"/>
                <w:sz w:val="20"/>
                <w:szCs w:val="20"/>
                <w:lang w:eastAsia="en-US" w:bidi="ar-SA"/>
              </w:rPr>
              <w:t>bucăţi</w:t>
            </w:r>
            <w:proofErr w:type="spellEnd"/>
          </w:p>
        </w:tc>
        <w:tc>
          <w:tcPr>
            <w:tcW w:w="592" w:type="pct"/>
            <w:shd w:val="clear" w:color="auto" w:fill="auto"/>
            <w:vAlign w:val="center"/>
            <w:hideMark/>
          </w:tcPr>
          <w:p w14:paraId="0D0D171F"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8</w:t>
            </w:r>
          </w:p>
        </w:tc>
        <w:tc>
          <w:tcPr>
            <w:tcW w:w="592" w:type="pct"/>
            <w:shd w:val="clear" w:color="auto" w:fill="auto"/>
            <w:vAlign w:val="center"/>
            <w:hideMark/>
          </w:tcPr>
          <w:p w14:paraId="4A3CB6B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116</w:t>
            </w:r>
          </w:p>
        </w:tc>
        <w:tc>
          <w:tcPr>
            <w:tcW w:w="1025" w:type="pct"/>
            <w:shd w:val="clear" w:color="auto" w:fill="auto"/>
            <w:vAlign w:val="center"/>
            <w:hideMark/>
          </w:tcPr>
          <w:p w14:paraId="163B2629"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0,9</w:t>
            </w:r>
          </w:p>
        </w:tc>
      </w:tr>
      <w:tr w:rsidR="00F061A6" w:rsidRPr="00F061A6" w14:paraId="0A5543D6" w14:textId="77777777" w:rsidTr="00F061A6">
        <w:trPr>
          <w:trHeight w:val="352"/>
          <w:jc w:val="center"/>
        </w:trPr>
        <w:tc>
          <w:tcPr>
            <w:tcW w:w="2792" w:type="pct"/>
            <w:shd w:val="clear" w:color="auto" w:fill="auto"/>
            <w:vAlign w:val="center"/>
            <w:hideMark/>
          </w:tcPr>
          <w:p w14:paraId="3A7BEE67"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xml:space="preserve">YOA MIDI 5139 Symmetrical - 48XP – G3@800mA 73W - 8 </w:t>
            </w:r>
            <w:proofErr w:type="spellStart"/>
            <w:r w:rsidRPr="00F061A6">
              <w:rPr>
                <w:rFonts w:asciiTheme="majorHAnsi" w:eastAsia="Times New Roman" w:hAnsiTheme="majorHAnsi" w:cs="Calibri"/>
                <w:b/>
                <w:bCs/>
                <w:color w:val="000000"/>
                <w:kern w:val="0"/>
                <w:sz w:val="20"/>
                <w:szCs w:val="20"/>
                <w:lang w:eastAsia="en-US" w:bidi="ar-SA"/>
              </w:rPr>
              <w:t>bucăţi</w:t>
            </w:r>
            <w:proofErr w:type="spellEnd"/>
          </w:p>
        </w:tc>
        <w:tc>
          <w:tcPr>
            <w:tcW w:w="592" w:type="pct"/>
            <w:shd w:val="clear" w:color="auto" w:fill="auto"/>
            <w:vAlign w:val="center"/>
            <w:hideMark/>
          </w:tcPr>
          <w:p w14:paraId="3F75BDC2"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8</w:t>
            </w:r>
          </w:p>
        </w:tc>
        <w:tc>
          <w:tcPr>
            <w:tcW w:w="592" w:type="pct"/>
            <w:shd w:val="clear" w:color="auto" w:fill="auto"/>
            <w:vAlign w:val="center"/>
            <w:hideMark/>
          </w:tcPr>
          <w:p w14:paraId="22FD9B3D"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73</w:t>
            </w:r>
          </w:p>
        </w:tc>
        <w:tc>
          <w:tcPr>
            <w:tcW w:w="1025" w:type="pct"/>
            <w:shd w:val="clear" w:color="auto" w:fill="auto"/>
            <w:vAlign w:val="center"/>
            <w:hideMark/>
          </w:tcPr>
          <w:p w14:paraId="76392BE1"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0,6</w:t>
            </w:r>
          </w:p>
        </w:tc>
      </w:tr>
      <w:tr w:rsidR="00F061A6" w:rsidRPr="00F061A6" w14:paraId="4527C8FA" w14:textId="77777777" w:rsidTr="00F061A6">
        <w:trPr>
          <w:trHeight w:val="70"/>
          <w:jc w:val="center"/>
        </w:trPr>
        <w:tc>
          <w:tcPr>
            <w:tcW w:w="2792" w:type="pct"/>
            <w:shd w:val="clear" w:color="auto" w:fill="auto"/>
            <w:vAlign w:val="center"/>
            <w:hideMark/>
          </w:tcPr>
          <w:p w14:paraId="04182E34"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TECEO S-16 LED s-860mA - 45 W</w:t>
            </w:r>
          </w:p>
        </w:tc>
        <w:tc>
          <w:tcPr>
            <w:tcW w:w="592" w:type="pct"/>
            <w:shd w:val="clear" w:color="auto" w:fill="auto"/>
            <w:vAlign w:val="center"/>
            <w:hideMark/>
          </w:tcPr>
          <w:p w14:paraId="2EB142FB"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94</w:t>
            </w:r>
          </w:p>
        </w:tc>
        <w:tc>
          <w:tcPr>
            <w:tcW w:w="592" w:type="pct"/>
            <w:shd w:val="clear" w:color="auto" w:fill="auto"/>
            <w:vAlign w:val="center"/>
            <w:hideMark/>
          </w:tcPr>
          <w:p w14:paraId="6163529A"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45</w:t>
            </w:r>
          </w:p>
        </w:tc>
        <w:tc>
          <w:tcPr>
            <w:tcW w:w="1025" w:type="pct"/>
            <w:shd w:val="clear" w:color="auto" w:fill="auto"/>
            <w:vAlign w:val="center"/>
            <w:hideMark/>
          </w:tcPr>
          <w:p w14:paraId="3A64B95C" w14:textId="77777777" w:rsidR="001641CF" w:rsidRPr="00F061A6" w:rsidRDefault="001641CF" w:rsidP="001641CF">
            <w:pPr>
              <w:widowControl/>
              <w:suppressAutoHyphens w:val="0"/>
              <w:jc w:val="center"/>
              <w:rPr>
                <w:rFonts w:asciiTheme="majorHAnsi" w:eastAsia="Times New Roman" w:hAnsiTheme="majorHAnsi" w:cs="Calibri"/>
                <w:color w:val="000000"/>
                <w:kern w:val="0"/>
                <w:sz w:val="20"/>
                <w:szCs w:val="20"/>
                <w:lang w:eastAsia="en-US" w:bidi="ar-SA"/>
              </w:rPr>
            </w:pPr>
            <w:r w:rsidRPr="00F061A6">
              <w:rPr>
                <w:rFonts w:asciiTheme="majorHAnsi" w:eastAsia="Times New Roman" w:hAnsiTheme="majorHAnsi" w:cs="Calibri"/>
                <w:color w:val="000000"/>
                <w:kern w:val="0"/>
                <w:sz w:val="20"/>
                <w:szCs w:val="20"/>
                <w:lang w:eastAsia="en-US" w:bidi="ar-SA"/>
              </w:rPr>
              <w:t>4,2</w:t>
            </w:r>
          </w:p>
        </w:tc>
      </w:tr>
      <w:tr w:rsidR="001641CF" w:rsidRPr="00F061A6" w14:paraId="751D0E1D" w14:textId="77777777" w:rsidTr="00777797">
        <w:trPr>
          <w:trHeight w:val="70"/>
          <w:jc w:val="center"/>
        </w:trPr>
        <w:tc>
          <w:tcPr>
            <w:tcW w:w="2792" w:type="pct"/>
            <w:shd w:val="clear" w:color="auto" w:fill="93D400"/>
            <w:vAlign w:val="center"/>
            <w:hideMark/>
          </w:tcPr>
          <w:p w14:paraId="2255EE65"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Total</w:t>
            </w:r>
          </w:p>
        </w:tc>
        <w:tc>
          <w:tcPr>
            <w:tcW w:w="592" w:type="pct"/>
            <w:shd w:val="clear" w:color="auto" w:fill="93D400"/>
            <w:vAlign w:val="center"/>
            <w:hideMark/>
          </w:tcPr>
          <w:p w14:paraId="55A76EC8"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7.574</w:t>
            </w:r>
          </w:p>
        </w:tc>
        <w:tc>
          <w:tcPr>
            <w:tcW w:w="592" w:type="pct"/>
            <w:shd w:val="clear" w:color="auto" w:fill="93D400"/>
            <w:vAlign w:val="center"/>
            <w:hideMark/>
          </w:tcPr>
          <w:p w14:paraId="1351E38C" w14:textId="77777777"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 </w:t>
            </w:r>
          </w:p>
        </w:tc>
        <w:tc>
          <w:tcPr>
            <w:tcW w:w="1025" w:type="pct"/>
            <w:shd w:val="clear" w:color="auto" w:fill="93D400"/>
            <w:vAlign w:val="center"/>
            <w:hideMark/>
          </w:tcPr>
          <w:p w14:paraId="4793331F" w14:textId="03F42890" w:rsidR="001641CF" w:rsidRPr="00F061A6" w:rsidRDefault="001641CF" w:rsidP="001641CF">
            <w:pPr>
              <w:widowControl/>
              <w:suppressAutoHyphens w:val="0"/>
              <w:jc w:val="center"/>
              <w:rPr>
                <w:rFonts w:asciiTheme="majorHAnsi" w:eastAsia="Times New Roman" w:hAnsiTheme="majorHAnsi" w:cs="Calibri"/>
                <w:b/>
                <w:bCs/>
                <w:color w:val="000000"/>
                <w:kern w:val="0"/>
                <w:sz w:val="20"/>
                <w:szCs w:val="20"/>
                <w:lang w:eastAsia="en-US" w:bidi="ar-SA"/>
              </w:rPr>
            </w:pPr>
            <w:r w:rsidRPr="00F061A6">
              <w:rPr>
                <w:rFonts w:asciiTheme="majorHAnsi" w:eastAsia="Times New Roman" w:hAnsiTheme="majorHAnsi" w:cs="Calibri"/>
                <w:b/>
                <w:bCs/>
                <w:color w:val="000000"/>
                <w:kern w:val="0"/>
                <w:sz w:val="20"/>
                <w:szCs w:val="20"/>
                <w:lang w:eastAsia="en-US" w:bidi="ar-SA"/>
              </w:rPr>
              <w:t>1.333</w:t>
            </w:r>
          </w:p>
        </w:tc>
      </w:tr>
    </w:tbl>
    <w:p w14:paraId="716F0EF1" w14:textId="2DAD3AB6" w:rsidR="00F462CB" w:rsidRDefault="00F462CB" w:rsidP="00F462CB">
      <w:pPr>
        <w:widowControl/>
        <w:suppressAutoHyphens w:val="0"/>
        <w:spacing w:line="360" w:lineRule="auto"/>
        <w:jc w:val="both"/>
        <w:rPr>
          <w:rFonts w:asciiTheme="majorHAnsi" w:hAnsiTheme="majorHAnsi" w:cs="Arial"/>
        </w:rPr>
      </w:pPr>
      <w:proofErr w:type="spellStart"/>
      <w:r>
        <w:rPr>
          <w:rFonts w:asciiTheme="majorHAnsi" w:hAnsiTheme="majorHAnsi" w:cs="Arial"/>
        </w:rPr>
        <w:t>În</w:t>
      </w:r>
      <w:proofErr w:type="spellEnd"/>
      <w:r>
        <w:rPr>
          <w:rFonts w:asciiTheme="majorHAnsi" w:hAnsiTheme="majorHAnsi" w:cs="Arial"/>
        </w:rPr>
        <w:t xml:space="preserve"> </w:t>
      </w:r>
      <w:proofErr w:type="spellStart"/>
      <w:r>
        <w:rPr>
          <w:rFonts w:asciiTheme="majorHAnsi" w:hAnsiTheme="majorHAnsi" w:cs="Arial"/>
        </w:rPr>
        <w:t>municipiul</w:t>
      </w:r>
      <w:proofErr w:type="spellEnd"/>
      <w:r>
        <w:rPr>
          <w:rFonts w:asciiTheme="majorHAnsi" w:hAnsiTheme="majorHAnsi" w:cs="Arial"/>
        </w:rPr>
        <w:t xml:space="preserve"> Satu Mare </w:t>
      </w:r>
      <w:proofErr w:type="spellStart"/>
      <w:r>
        <w:rPr>
          <w:rFonts w:asciiTheme="majorHAnsi" w:hAnsiTheme="majorHAnsi" w:cs="Arial"/>
        </w:rPr>
        <w:t>sistemul</w:t>
      </w:r>
      <w:proofErr w:type="spellEnd"/>
      <w:r>
        <w:rPr>
          <w:rFonts w:asciiTheme="majorHAnsi" w:hAnsiTheme="majorHAnsi" w:cs="Arial"/>
        </w:rPr>
        <w:t xml:space="preserve"> de </w:t>
      </w:r>
      <w:proofErr w:type="spellStart"/>
      <w:r>
        <w:rPr>
          <w:rFonts w:asciiTheme="majorHAnsi" w:hAnsiTheme="majorHAnsi" w:cs="Arial"/>
        </w:rPr>
        <w:t>iluminat</w:t>
      </w:r>
      <w:proofErr w:type="spellEnd"/>
      <w:r>
        <w:rPr>
          <w:rFonts w:asciiTheme="majorHAnsi" w:hAnsiTheme="majorHAnsi" w:cs="Arial"/>
        </w:rPr>
        <w:t xml:space="preserve"> public </w:t>
      </w:r>
      <w:proofErr w:type="spellStart"/>
      <w:r>
        <w:rPr>
          <w:rFonts w:asciiTheme="majorHAnsi" w:hAnsiTheme="majorHAnsi" w:cs="Arial"/>
        </w:rPr>
        <w:t>este</w:t>
      </w:r>
      <w:proofErr w:type="spellEnd"/>
      <w:r>
        <w:rPr>
          <w:rFonts w:asciiTheme="majorHAnsi" w:hAnsiTheme="majorHAnsi" w:cs="Arial"/>
        </w:rPr>
        <w:t xml:space="preserve"> </w:t>
      </w:r>
      <w:proofErr w:type="spellStart"/>
      <w:r>
        <w:rPr>
          <w:rFonts w:asciiTheme="majorHAnsi" w:hAnsiTheme="majorHAnsi" w:cs="Arial"/>
        </w:rPr>
        <w:t>într</w:t>
      </w:r>
      <w:proofErr w:type="spellEnd"/>
      <w:r>
        <w:rPr>
          <w:rFonts w:asciiTheme="majorHAnsi" w:hAnsiTheme="majorHAnsi" w:cs="Arial"/>
        </w:rPr>
        <w:t xml:space="preserve">-o </w:t>
      </w:r>
      <w:proofErr w:type="spellStart"/>
      <w:r>
        <w:rPr>
          <w:rFonts w:asciiTheme="majorHAnsi" w:hAnsiTheme="majorHAnsi" w:cs="Arial"/>
        </w:rPr>
        <w:t>continuă</w:t>
      </w:r>
      <w:proofErr w:type="spellEnd"/>
      <w:r>
        <w:rPr>
          <w:rFonts w:asciiTheme="majorHAnsi" w:hAnsiTheme="majorHAnsi" w:cs="Arial"/>
        </w:rPr>
        <w:t xml:space="preserve"> </w:t>
      </w:r>
      <w:proofErr w:type="spellStart"/>
      <w:r>
        <w:rPr>
          <w:rFonts w:asciiTheme="majorHAnsi" w:hAnsiTheme="majorHAnsi" w:cs="Arial"/>
        </w:rPr>
        <w:t>modernizare</w:t>
      </w:r>
      <w:proofErr w:type="spellEnd"/>
      <w:r>
        <w:rPr>
          <w:rFonts w:asciiTheme="majorHAnsi" w:hAnsiTheme="majorHAnsi" w:cs="Arial"/>
        </w:rPr>
        <w:t xml:space="preserve"> </w:t>
      </w:r>
      <w:proofErr w:type="spellStart"/>
      <w:r>
        <w:rPr>
          <w:rFonts w:asciiTheme="majorHAnsi" w:hAnsiTheme="majorHAnsi" w:cs="Arial"/>
        </w:rPr>
        <w:t>şi</w:t>
      </w:r>
      <w:proofErr w:type="spellEnd"/>
      <w:r>
        <w:rPr>
          <w:rFonts w:asciiTheme="majorHAnsi" w:hAnsiTheme="majorHAnsi" w:cs="Arial"/>
        </w:rPr>
        <w:t xml:space="preserve"> </w:t>
      </w:r>
      <w:proofErr w:type="spellStart"/>
      <w:r>
        <w:rPr>
          <w:rFonts w:asciiTheme="majorHAnsi" w:hAnsiTheme="majorHAnsi" w:cs="Arial"/>
        </w:rPr>
        <w:t>dezvoltare</w:t>
      </w:r>
      <w:proofErr w:type="spellEnd"/>
      <w:r>
        <w:rPr>
          <w:rFonts w:asciiTheme="majorHAnsi" w:hAnsiTheme="majorHAnsi" w:cs="Arial"/>
        </w:rPr>
        <w:t xml:space="preserve">, </w:t>
      </w:r>
      <w:proofErr w:type="spellStart"/>
      <w:r>
        <w:rPr>
          <w:rFonts w:asciiTheme="majorHAnsi" w:hAnsiTheme="majorHAnsi" w:cs="Arial"/>
        </w:rPr>
        <w:t>astfel</w:t>
      </w:r>
      <w:proofErr w:type="spellEnd"/>
      <w:r>
        <w:rPr>
          <w:rFonts w:asciiTheme="majorHAnsi" w:hAnsiTheme="majorHAnsi" w:cs="Arial"/>
        </w:rPr>
        <w:t xml:space="preserve"> ca </w:t>
      </w:r>
      <w:proofErr w:type="spellStart"/>
      <w:r>
        <w:rPr>
          <w:rFonts w:asciiTheme="majorHAnsi" w:hAnsiTheme="majorHAnsi" w:cs="Arial"/>
        </w:rPr>
        <w:t>numarul</w:t>
      </w:r>
      <w:proofErr w:type="spellEnd"/>
      <w:r>
        <w:rPr>
          <w:rFonts w:asciiTheme="majorHAnsi" w:hAnsiTheme="majorHAnsi" w:cs="Arial"/>
        </w:rPr>
        <w:t xml:space="preserve"> </w:t>
      </w:r>
      <w:proofErr w:type="spellStart"/>
      <w:r>
        <w:rPr>
          <w:rFonts w:asciiTheme="majorHAnsi" w:hAnsiTheme="majorHAnsi" w:cs="Arial"/>
        </w:rPr>
        <w:t>corpurilor</w:t>
      </w:r>
      <w:proofErr w:type="spellEnd"/>
      <w:r>
        <w:rPr>
          <w:rFonts w:asciiTheme="majorHAnsi" w:hAnsiTheme="majorHAnsi" w:cs="Arial"/>
        </w:rPr>
        <w:t xml:space="preserve"> de </w:t>
      </w:r>
      <w:proofErr w:type="spellStart"/>
      <w:r>
        <w:rPr>
          <w:rFonts w:asciiTheme="majorHAnsi" w:hAnsiTheme="majorHAnsi" w:cs="Arial"/>
        </w:rPr>
        <w:t>iluminat</w:t>
      </w:r>
      <w:proofErr w:type="spellEnd"/>
      <w:r>
        <w:rPr>
          <w:rFonts w:asciiTheme="majorHAnsi" w:hAnsiTheme="majorHAnsi" w:cs="Arial"/>
        </w:rPr>
        <w:t xml:space="preserve"> </w:t>
      </w:r>
      <w:proofErr w:type="spellStart"/>
      <w:r>
        <w:rPr>
          <w:rFonts w:asciiTheme="majorHAnsi" w:hAnsiTheme="majorHAnsi" w:cs="Arial"/>
        </w:rPr>
        <w:t>în</w:t>
      </w:r>
      <w:proofErr w:type="spellEnd"/>
      <w:r>
        <w:rPr>
          <w:rFonts w:asciiTheme="majorHAnsi" w:hAnsiTheme="majorHAnsi" w:cs="Arial"/>
        </w:rPr>
        <w:t xml:space="preserve"> </w:t>
      </w:r>
      <w:proofErr w:type="spellStart"/>
      <w:r>
        <w:rPr>
          <w:rFonts w:asciiTheme="majorHAnsi" w:hAnsiTheme="majorHAnsi" w:cs="Arial"/>
        </w:rPr>
        <w:t>anul</w:t>
      </w:r>
      <w:proofErr w:type="spellEnd"/>
      <w:r>
        <w:rPr>
          <w:rFonts w:asciiTheme="majorHAnsi" w:hAnsiTheme="majorHAnsi" w:cs="Arial"/>
        </w:rPr>
        <w:t xml:space="preserve"> 2021 a </w:t>
      </w:r>
      <w:proofErr w:type="spellStart"/>
      <w:r>
        <w:rPr>
          <w:rFonts w:asciiTheme="majorHAnsi" w:hAnsiTheme="majorHAnsi" w:cs="Arial"/>
        </w:rPr>
        <w:t>fost</w:t>
      </w:r>
      <w:proofErr w:type="spellEnd"/>
      <w:r>
        <w:rPr>
          <w:rFonts w:asciiTheme="majorHAnsi" w:hAnsiTheme="majorHAnsi" w:cs="Arial"/>
        </w:rPr>
        <w:t xml:space="preserve"> </w:t>
      </w:r>
      <w:proofErr w:type="spellStart"/>
      <w:r>
        <w:rPr>
          <w:rFonts w:asciiTheme="majorHAnsi" w:hAnsiTheme="majorHAnsi" w:cs="Arial"/>
        </w:rPr>
        <w:t>suplimentat</w:t>
      </w:r>
      <w:proofErr w:type="spellEnd"/>
      <w:r>
        <w:rPr>
          <w:rFonts w:asciiTheme="majorHAnsi" w:hAnsiTheme="majorHAnsi" w:cs="Arial"/>
        </w:rPr>
        <w:t xml:space="preserve"> cu 287 de </w:t>
      </w:r>
      <w:proofErr w:type="spellStart"/>
      <w:r>
        <w:rPr>
          <w:rFonts w:asciiTheme="majorHAnsi" w:hAnsiTheme="majorHAnsi" w:cs="Arial"/>
        </w:rPr>
        <w:t>corpuri</w:t>
      </w:r>
      <w:proofErr w:type="spellEnd"/>
      <w:r>
        <w:rPr>
          <w:rFonts w:asciiTheme="majorHAnsi" w:hAnsiTheme="majorHAnsi" w:cs="Arial"/>
        </w:rPr>
        <w:t xml:space="preserve"> de </w:t>
      </w:r>
      <w:proofErr w:type="spellStart"/>
      <w:r>
        <w:rPr>
          <w:rFonts w:asciiTheme="majorHAnsi" w:hAnsiTheme="majorHAnsi" w:cs="Arial"/>
        </w:rPr>
        <w:t>iluminat</w:t>
      </w:r>
      <w:proofErr w:type="spellEnd"/>
      <w:r>
        <w:rPr>
          <w:rFonts w:asciiTheme="majorHAnsi" w:hAnsiTheme="majorHAnsi" w:cs="Arial"/>
        </w:rPr>
        <w:t xml:space="preserve"> </w:t>
      </w:r>
      <w:proofErr w:type="spellStart"/>
      <w:r>
        <w:rPr>
          <w:rFonts w:asciiTheme="majorHAnsi" w:hAnsiTheme="majorHAnsi" w:cs="Arial"/>
        </w:rPr>
        <w:t>noi</w:t>
      </w:r>
      <w:proofErr w:type="spellEnd"/>
      <w:r>
        <w:rPr>
          <w:rFonts w:asciiTheme="majorHAnsi" w:hAnsiTheme="majorHAnsi" w:cs="Arial"/>
        </w:rPr>
        <w:t>.</w:t>
      </w:r>
    </w:p>
    <w:p w14:paraId="4C9D1B7A" w14:textId="77777777" w:rsidR="00F462CB" w:rsidRDefault="00F462CB" w:rsidP="00F462CB">
      <w:pPr>
        <w:widowControl/>
        <w:suppressAutoHyphens w:val="0"/>
        <w:spacing w:line="360" w:lineRule="auto"/>
        <w:jc w:val="both"/>
        <w:rPr>
          <w:rFonts w:asciiTheme="majorHAnsi" w:hAnsiTheme="majorHAnsi" w:cs="Arial"/>
        </w:rPr>
      </w:pPr>
      <w:r>
        <w:rPr>
          <w:rFonts w:asciiTheme="majorHAnsi" w:hAnsiTheme="majorHAnsi" w:cs="Arial"/>
        </w:rPr>
        <w:t xml:space="preserve">Se </w:t>
      </w:r>
      <w:proofErr w:type="spellStart"/>
      <w:r>
        <w:rPr>
          <w:rFonts w:asciiTheme="majorHAnsi" w:hAnsiTheme="majorHAnsi" w:cs="Arial"/>
        </w:rPr>
        <w:t>prezintă</w:t>
      </w:r>
      <w:proofErr w:type="spellEnd"/>
      <w:r>
        <w:rPr>
          <w:rFonts w:asciiTheme="majorHAnsi" w:hAnsiTheme="majorHAnsi" w:cs="Arial"/>
        </w:rPr>
        <w:t xml:space="preserve"> </w:t>
      </w:r>
      <w:proofErr w:type="spellStart"/>
      <w:r>
        <w:rPr>
          <w:rFonts w:asciiTheme="majorHAnsi" w:hAnsiTheme="majorHAnsi" w:cs="Arial"/>
        </w:rPr>
        <w:t>câţiva</w:t>
      </w:r>
      <w:proofErr w:type="spellEnd"/>
      <w:r>
        <w:rPr>
          <w:rFonts w:asciiTheme="majorHAnsi" w:hAnsiTheme="majorHAnsi" w:cs="Arial"/>
        </w:rPr>
        <w:t xml:space="preserve"> </w:t>
      </w:r>
      <w:proofErr w:type="spellStart"/>
      <w:r>
        <w:rPr>
          <w:rFonts w:asciiTheme="majorHAnsi" w:hAnsiTheme="majorHAnsi" w:cs="Arial"/>
        </w:rPr>
        <w:t>indicatori</w:t>
      </w:r>
      <w:proofErr w:type="spellEnd"/>
      <w:r>
        <w:rPr>
          <w:rFonts w:asciiTheme="majorHAnsi" w:hAnsiTheme="majorHAnsi" w:cs="Arial"/>
        </w:rPr>
        <w:t xml:space="preserve"> </w:t>
      </w:r>
      <w:proofErr w:type="spellStart"/>
      <w:r>
        <w:rPr>
          <w:rFonts w:asciiTheme="majorHAnsi" w:hAnsiTheme="majorHAnsi" w:cs="Arial"/>
        </w:rPr>
        <w:t>energetici</w:t>
      </w:r>
      <w:proofErr w:type="spellEnd"/>
      <w:r>
        <w:rPr>
          <w:rFonts w:asciiTheme="majorHAnsi" w:hAnsiTheme="majorHAnsi" w:cs="Arial"/>
        </w:rPr>
        <w:t xml:space="preserve"> </w:t>
      </w:r>
      <w:proofErr w:type="spellStart"/>
      <w:r>
        <w:rPr>
          <w:rFonts w:asciiTheme="majorHAnsi" w:hAnsiTheme="majorHAnsi" w:cs="Arial"/>
        </w:rPr>
        <w:t>şi</w:t>
      </w:r>
      <w:proofErr w:type="spellEnd"/>
      <w:r>
        <w:rPr>
          <w:rFonts w:asciiTheme="majorHAnsi" w:hAnsiTheme="majorHAnsi" w:cs="Arial"/>
        </w:rPr>
        <w:t xml:space="preserve"> </w:t>
      </w:r>
      <w:proofErr w:type="spellStart"/>
      <w:r>
        <w:rPr>
          <w:rFonts w:asciiTheme="majorHAnsi" w:hAnsiTheme="majorHAnsi" w:cs="Arial"/>
        </w:rPr>
        <w:t>evoluţia</w:t>
      </w:r>
      <w:proofErr w:type="spellEnd"/>
      <w:r>
        <w:rPr>
          <w:rFonts w:asciiTheme="majorHAnsi" w:hAnsiTheme="majorHAnsi" w:cs="Arial"/>
        </w:rPr>
        <w:t xml:space="preserve"> </w:t>
      </w:r>
      <w:proofErr w:type="spellStart"/>
      <w:r>
        <w:rPr>
          <w:rFonts w:asciiTheme="majorHAnsi" w:hAnsiTheme="majorHAnsi" w:cs="Arial"/>
        </w:rPr>
        <w:t>consumului</w:t>
      </w:r>
      <w:proofErr w:type="spellEnd"/>
      <w:r>
        <w:rPr>
          <w:rFonts w:asciiTheme="majorHAnsi" w:hAnsiTheme="majorHAnsi" w:cs="Arial"/>
        </w:rPr>
        <w:t xml:space="preserve"> de </w:t>
      </w:r>
      <w:proofErr w:type="spellStart"/>
      <w:r>
        <w:rPr>
          <w:rFonts w:asciiTheme="majorHAnsi" w:hAnsiTheme="majorHAnsi" w:cs="Arial"/>
        </w:rPr>
        <w:t>energie</w:t>
      </w:r>
      <w:proofErr w:type="spellEnd"/>
      <w:r>
        <w:rPr>
          <w:rFonts w:asciiTheme="majorHAnsi" w:hAnsiTheme="majorHAnsi" w:cs="Arial"/>
        </w:rPr>
        <w:t xml:space="preserve"> la </w:t>
      </w:r>
      <w:proofErr w:type="spellStart"/>
      <w:r>
        <w:rPr>
          <w:rFonts w:asciiTheme="majorHAnsi" w:hAnsiTheme="majorHAnsi" w:cs="Arial"/>
        </w:rPr>
        <w:t>nivel</w:t>
      </w:r>
      <w:proofErr w:type="spellEnd"/>
      <w:r>
        <w:rPr>
          <w:rFonts w:asciiTheme="majorHAnsi" w:hAnsiTheme="majorHAnsi" w:cs="Arial"/>
        </w:rPr>
        <w:t xml:space="preserve"> </w:t>
      </w:r>
      <w:proofErr w:type="spellStart"/>
      <w:r>
        <w:rPr>
          <w:rFonts w:asciiTheme="majorHAnsi" w:hAnsiTheme="majorHAnsi" w:cs="Arial"/>
        </w:rPr>
        <w:t>multianual</w:t>
      </w:r>
      <w:proofErr w:type="spellEnd"/>
      <w:r>
        <w:rPr>
          <w:rFonts w:asciiTheme="majorHAnsi" w:hAnsiTheme="majorHAnsi" w:cs="Arial"/>
        </w:rPr>
        <w:t xml:space="preserve"> </w:t>
      </w:r>
      <w:proofErr w:type="spellStart"/>
      <w:r>
        <w:rPr>
          <w:rFonts w:asciiTheme="majorHAnsi" w:hAnsiTheme="majorHAnsi" w:cs="Arial"/>
        </w:rPr>
        <w:t>pentru</w:t>
      </w:r>
      <w:proofErr w:type="spellEnd"/>
      <w:r>
        <w:rPr>
          <w:rFonts w:asciiTheme="majorHAnsi" w:hAnsiTheme="majorHAnsi" w:cs="Arial"/>
        </w:rPr>
        <w:t xml:space="preserve"> </w:t>
      </w:r>
      <w:proofErr w:type="spellStart"/>
      <w:r>
        <w:rPr>
          <w:rFonts w:asciiTheme="majorHAnsi" w:hAnsiTheme="majorHAnsi" w:cs="Arial"/>
        </w:rPr>
        <w:t>sistemul</w:t>
      </w:r>
      <w:proofErr w:type="spellEnd"/>
      <w:r>
        <w:rPr>
          <w:rFonts w:asciiTheme="majorHAnsi" w:hAnsiTheme="majorHAnsi" w:cs="Arial"/>
        </w:rPr>
        <w:t xml:space="preserve"> de </w:t>
      </w:r>
      <w:proofErr w:type="spellStart"/>
      <w:r>
        <w:rPr>
          <w:rFonts w:asciiTheme="majorHAnsi" w:hAnsiTheme="majorHAnsi" w:cs="Arial"/>
        </w:rPr>
        <w:t>iluminat</w:t>
      </w:r>
      <w:proofErr w:type="spellEnd"/>
      <w:r>
        <w:rPr>
          <w:rFonts w:asciiTheme="majorHAnsi" w:hAnsiTheme="majorHAnsi" w:cs="Arial"/>
        </w:rPr>
        <w:t xml:space="preserve"> public (</w:t>
      </w:r>
      <w:proofErr w:type="spellStart"/>
      <w:r w:rsidRPr="0007344E">
        <w:rPr>
          <w:rFonts w:asciiTheme="majorHAnsi" w:hAnsiTheme="majorHAnsi"/>
        </w:rPr>
        <w:t>stradal</w:t>
      </w:r>
      <w:proofErr w:type="spellEnd"/>
      <w:r w:rsidRPr="0007344E">
        <w:rPr>
          <w:rFonts w:asciiTheme="majorHAnsi" w:hAnsiTheme="majorHAnsi"/>
        </w:rPr>
        <w:t xml:space="preserve">, </w:t>
      </w:r>
      <w:proofErr w:type="spellStart"/>
      <w:r w:rsidRPr="0007344E">
        <w:rPr>
          <w:rFonts w:asciiTheme="majorHAnsi" w:hAnsiTheme="majorHAnsi"/>
        </w:rPr>
        <w:t>pietonal</w:t>
      </w:r>
      <w:proofErr w:type="spellEnd"/>
      <w:r w:rsidRPr="0007344E">
        <w:rPr>
          <w:rFonts w:asciiTheme="majorHAnsi" w:hAnsiTheme="majorHAnsi"/>
        </w:rPr>
        <w:t xml:space="preserve">, ornamental, </w:t>
      </w:r>
      <w:proofErr w:type="spellStart"/>
      <w:r w:rsidRPr="0007344E">
        <w:rPr>
          <w:rFonts w:asciiTheme="majorHAnsi" w:hAnsiTheme="majorHAnsi"/>
        </w:rPr>
        <w:t>arhitectural</w:t>
      </w:r>
      <w:proofErr w:type="spellEnd"/>
      <w:r w:rsidRPr="0007344E">
        <w:rPr>
          <w:rFonts w:asciiTheme="majorHAnsi" w:hAnsiTheme="majorHAnsi"/>
        </w:rPr>
        <w:t xml:space="preserve">, </w:t>
      </w:r>
      <w:proofErr w:type="spellStart"/>
      <w:r w:rsidRPr="0007344E">
        <w:rPr>
          <w:rFonts w:asciiTheme="majorHAnsi" w:hAnsiTheme="majorHAnsi"/>
        </w:rPr>
        <w:t>festiv</w:t>
      </w:r>
      <w:proofErr w:type="spellEnd"/>
      <w:r w:rsidRPr="0007344E">
        <w:rPr>
          <w:rFonts w:asciiTheme="majorHAnsi" w:hAnsiTheme="majorHAnsi"/>
        </w:rPr>
        <w:t xml:space="preserve"> </w:t>
      </w:r>
      <w:proofErr w:type="spellStart"/>
      <w:r w:rsidRPr="0007344E">
        <w:rPr>
          <w:rFonts w:asciiTheme="majorHAnsi" w:hAnsiTheme="majorHAnsi"/>
        </w:rPr>
        <w:t>şi</w:t>
      </w:r>
      <w:proofErr w:type="spellEnd"/>
      <w:r w:rsidRPr="0007344E">
        <w:rPr>
          <w:rFonts w:asciiTheme="majorHAnsi" w:hAnsiTheme="majorHAnsi"/>
        </w:rPr>
        <w:t xml:space="preserve"> </w:t>
      </w:r>
      <w:proofErr w:type="spellStart"/>
      <w:r w:rsidRPr="0007344E">
        <w:rPr>
          <w:rFonts w:asciiTheme="majorHAnsi" w:hAnsiTheme="majorHAnsi"/>
        </w:rPr>
        <w:t>evenimente</w:t>
      </w:r>
      <w:proofErr w:type="spellEnd"/>
      <w:r w:rsidRPr="0007344E">
        <w:rPr>
          <w:rFonts w:asciiTheme="majorHAnsi" w:hAnsiTheme="majorHAnsi"/>
        </w:rPr>
        <w:t xml:space="preserve"> </w:t>
      </w:r>
      <w:proofErr w:type="spellStart"/>
      <w:r w:rsidRPr="0007344E">
        <w:rPr>
          <w:rFonts w:asciiTheme="majorHAnsi" w:hAnsiTheme="majorHAnsi"/>
        </w:rPr>
        <w:t>publice</w:t>
      </w:r>
      <w:proofErr w:type="spellEnd"/>
      <w:r>
        <w:rPr>
          <w:rFonts w:asciiTheme="majorHAnsi" w:hAnsiTheme="majorHAnsi" w:cs="Arial"/>
        </w:rPr>
        <w:t xml:space="preserve">) din </w:t>
      </w:r>
      <w:proofErr w:type="spellStart"/>
      <w:r>
        <w:rPr>
          <w:rFonts w:asciiTheme="majorHAnsi" w:hAnsiTheme="majorHAnsi" w:cs="Arial"/>
        </w:rPr>
        <w:t>Municipiul</w:t>
      </w:r>
      <w:proofErr w:type="spellEnd"/>
      <w:r>
        <w:rPr>
          <w:rFonts w:asciiTheme="majorHAnsi" w:hAnsiTheme="majorHAnsi" w:cs="Arial"/>
        </w:rPr>
        <w:t xml:space="preserve"> Satu Mare:</w:t>
      </w:r>
    </w:p>
    <w:tbl>
      <w:tblPr>
        <w:tblW w:w="5401" w:type="pct"/>
        <w:jc w:val="center"/>
        <w:tblLook w:val="04A0" w:firstRow="1" w:lastRow="0" w:firstColumn="1" w:lastColumn="0" w:noHBand="0" w:noVBand="1"/>
      </w:tblPr>
      <w:tblGrid>
        <w:gridCol w:w="640"/>
        <w:gridCol w:w="4216"/>
        <w:gridCol w:w="2197"/>
        <w:gridCol w:w="737"/>
        <w:gridCol w:w="884"/>
        <w:gridCol w:w="789"/>
        <w:gridCol w:w="1061"/>
      </w:tblGrid>
      <w:tr w:rsidR="00777797" w:rsidRPr="000163C9" w14:paraId="016F6920" w14:textId="77777777" w:rsidTr="00777797">
        <w:trPr>
          <w:trHeight w:val="480"/>
          <w:jc w:val="center"/>
        </w:trPr>
        <w:tc>
          <w:tcPr>
            <w:tcW w:w="304" w:type="pct"/>
            <w:tcBorders>
              <w:top w:val="single" w:sz="4" w:space="0" w:color="auto"/>
              <w:left w:val="single" w:sz="4" w:space="0" w:color="auto"/>
              <w:bottom w:val="single" w:sz="4" w:space="0" w:color="auto"/>
              <w:right w:val="single" w:sz="4" w:space="0" w:color="auto"/>
            </w:tcBorders>
            <w:shd w:val="clear" w:color="auto" w:fill="93D400"/>
            <w:vAlign w:val="center"/>
            <w:hideMark/>
          </w:tcPr>
          <w:p w14:paraId="4233EEC3"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 xml:space="preserve">Nr. </w:t>
            </w:r>
            <w:proofErr w:type="spellStart"/>
            <w:r w:rsidRPr="000163C9">
              <w:rPr>
                <w:rFonts w:asciiTheme="majorHAnsi" w:eastAsia="Times New Roman" w:hAnsiTheme="majorHAnsi" w:cs="Calibri"/>
                <w:b/>
                <w:bCs/>
                <w:color w:val="000000"/>
                <w:kern w:val="0"/>
                <w:sz w:val="20"/>
                <w:szCs w:val="20"/>
                <w:lang w:eastAsia="en-US" w:bidi="ar-SA"/>
              </w:rPr>
              <w:t>crt</w:t>
            </w:r>
            <w:proofErr w:type="spellEnd"/>
            <w:r w:rsidRPr="000163C9">
              <w:rPr>
                <w:rFonts w:asciiTheme="majorHAnsi" w:eastAsia="Times New Roman" w:hAnsiTheme="majorHAnsi" w:cs="Calibri"/>
                <w:b/>
                <w:bCs/>
                <w:color w:val="000000"/>
                <w:kern w:val="0"/>
                <w:sz w:val="20"/>
                <w:szCs w:val="20"/>
                <w:lang w:eastAsia="en-US" w:bidi="ar-SA"/>
              </w:rPr>
              <w:t>.</w:t>
            </w:r>
          </w:p>
        </w:tc>
        <w:tc>
          <w:tcPr>
            <w:tcW w:w="2003" w:type="pct"/>
            <w:tcBorders>
              <w:top w:val="single" w:sz="4" w:space="0" w:color="auto"/>
              <w:left w:val="nil"/>
              <w:bottom w:val="single" w:sz="4" w:space="0" w:color="auto"/>
              <w:right w:val="single" w:sz="4" w:space="0" w:color="auto"/>
              <w:tl2br w:val="single" w:sz="4" w:space="0" w:color="auto"/>
            </w:tcBorders>
            <w:shd w:val="clear" w:color="auto" w:fill="93D400"/>
            <w:vAlign w:val="center"/>
            <w:hideMark/>
          </w:tcPr>
          <w:p w14:paraId="5D5B87B4"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Indicator                    An</w:t>
            </w:r>
          </w:p>
        </w:tc>
        <w:tc>
          <w:tcPr>
            <w:tcW w:w="1044" w:type="pct"/>
            <w:tcBorders>
              <w:top w:val="single" w:sz="4" w:space="0" w:color="auto"/>
              <w:left w:val="nil"/>
              <w:bottom w:val="single" w:sz="4" w:space="0" w:color="auto"/>
              <w:right w:val="single" w:sz="4" w:space="0" w:color="auto"/>
            </w:tcBorders>
            <w:shd w:val="clear" w:color="auto" w:fill="93D400"/>
            <w:vAlign w:val="center"/>
            <w:hideMark/>
          </w:tcPr>
          <w:p w14:paraId="1B71EE91"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U.M.</w:t>
            </w:r>
          </w:p>
        </w:tc>
        <w:tc>
          <w:tcPr>
            <w:tcW w:w="350" w:type="pct"/>
            <w:tcBorders>
              <w:top w:val="single" w:sz="4" w:space="0" w:color="auto"/>
              <w:left w:val="nil"/>
              <w:bottom w:val="single" w:sz="4" w:space="0" w:color="auto"/>
              <w:right w:val="single" w:sz="4" w:space="0" w:color="auto"/>
            </w:tcBorders>
            <w:shd w:val="clear" w:color="auto" w:fill="93D400"/>
            <w:vAlign w:val="center"/>
            <w:hideMark/>
          </w:tcPr>
          <w:p w14:paraId="7CD9F2E9"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2017</w:t>
            </w:r>
          </w:p>
        </w:tc>
        <w:tc>
          <w:tcPr>
            <w:tcW w:w="420" w:type="pct"/>
            <w:tcBorders>
              <w:top w:val="single" w:sz="4" w:space="0" w:color="auto"/>
              <w:left w:val="nil"/>
              <w:bottom w:val="single" w:sz="4" w:space="0" w:color="auto"/>
              <w:right w:val="single" w:sz="4" w:space="0" w:color="auto"/>
            </w:tcBorders>
            <w:shd w:val="clear" w:color="auto" w:fill="93D400"/>
            <w:vAlign w:val="center"/>
            <w:hideMark/>
          </w:tcPr>
          <w:p w14:paraId="5048C45D"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2018</w:t>
            </w:r>
          </w:p>
        </w:tc>
        <w:tc>
          <w:tcPr>
            <w:tcW w:w="375" w:type="pct"/>
            <w:tcBorders>
              <w:top w:val="single" w:sz="4" w:space="0" w:color="auto"/>
              <w:left w:val="nil"/>
              <w:bottom w:val="single" w:sz="4" w:space="0" w:color="auto"/>
              <w:right w:val="single" w:sz="4" w:space="0" w:color="auto"/>
            </w:tcBorders>
            <w:shd w:val="clear" w:color="auto" w:fill="93D400"/>
            <w:vAlign w:val="center"/>
            <w:hideMark/>
          </w:tcPr>
          <w:p w14:paraId="12A1F709"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2019</w:t>
            </w:r>
          </w:p>
        </w:tc>
        <w:tc>
          <w:tcPr>
            <w:tcW w:w="505" w:type="pct"/>
            <w:tcBorders>
              <w:top w:val="single" w:sz="4" w:space="0" w:color="auto"/>
              <w:left w:val="nil"/>
              <w:bottom w:val="single" w:sz="4" w:space="0" w:color="auto"/>
              <w:right w:val="single" w:sz="4" w:space="0" w:color="auto"/>
            </w:tcBorders>
            <w:shd w:val="clear" w:color="auto" w:fill="93D400"/>
            <w:vAlign w:val="center"/>
            <w:hideMark/>
          </w:tcPr>
          <w:p w14:paraId="6A8EC02D"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2020</w:t>
            </w:r>
          </w:p>
        </w:tc>
      </w:tr>
      <w:tr w:rsidR="00777797" w:rsidRPr="000163C9" w14:paraId="282D4B61" w14:textId="77777777" w:rsidTr="00777797">
        <w:trPr>
          <w:trHeight w:val="217"/>
          <w:jc w:val="center"/>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2A209DE2"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1</w:t>
            </w:r>
          </w:p>
        </w:tc>
        <w:tc>
          <w:tcPr>
            <w:tcW w:w="2003" w:type="pct"/>
            <w:tcBorders>
              <w:top w:val="nil"/>
              <w:left w:val="nil"/>
              <w:bottom w:val="single" w:sz="4" w:space="0" w:color="auto"/>
              <w:right w:val="single" w:sz="4" w:space="0" w:color="auto"/>
            </w:tcBorders>
            <w:shd w:val="clear" w:color="auto" w:fill="auto"/>
            <w:vAlign w:val="center"/>
            <w:hideMark/>
          </w:tcPr>
          <w:p w14:paraId="4055B5DA"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0163C9">
              <w:rPr>
                <w:rFonts w:asciiTheme="majorHAnsi" w:eastAsia="Times New Roman" w:hAnsiTheme="majorHAnsi" w:cs="Calibri"/>
                <w:color w:val="000000"/>
                <w:kern w:val="0"/>
                <w:sz w:val="20"/>
                <w:szCs w:val="20"/>
                <w:lang w:eastAsia="en-US" w:bidi="ar-SA"/>
              </w:rPr>
              <w:t>Consum</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energie</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electrică</w:t>
            </w:r>
            <w:proofErr w:type="spellEnd"/>
            <w:r w:rsidRPr="000163C9">
              <w:rPr>
                <w:rFonts w:asciiTheme="majorHAnsi" w:eastAsia="Times New Roman" w:hAnsiTheme="majorHAnsi" w:cs="Calibri"/>
                <w:color w:val="000000"/>
                <w:kern w:val="0"/>
                <w:sz w:val="20"/>
                <w:szCs w:val="20"/>
                <w:lang w:eastAsia="en-US" w:bidi="ar-SA"/>
              </w:rPr>
              <w:t xml:space="preserve"> (MWh/an)</w:t>
            </w:r>
          </w:p>
        </w:tc>
        <w:tc>
          <w:tcPr>
            <w:tcW w:w="1044" w:type="pct"/>
            <w:tcBorders>
              <w:top w:val="nil"/>
              <w:left w:val="nil"/>
              <w:bottom w:val="single" w:sz="4" w:space="0" w:color="auto"/>
              <w:right w:val="single" w:sz="4" w:space="0" w:color="auto"/>
            </w:tcBorders>
            <w:shd w:val="clear" w:color="auto" w:fill="auto"/>
            <w:vAlign w:val="center"/>
            <w:hideMark/>
          </w:tcPr>
          <w:p w14:paraId="332E4DDE"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MWh/an</w:t>
            </w:r>
          </w:p>
        </w:tc>
        <w:tc>
          <w:tcPr>
            <w:tcW w:w="350" w:type="pct"/>
            <w:tcBorders>
              <w:top w:val="nil"/>
              <w:left w:val="nil"/>
              <w:bottom w:val="single" w:sz="4" w:space="0" w:color="auto"/>
              <w:right w:val="single" w:sz="4" w:space="0" w:color="auto"/>
            </w:tcBorders>
            <w:shd w:val="clear" w:color="auto" w:fill="auto"/>
            <w:vAlign w:val="center"/>
            <w:hideMark/>
          </w:tcPr>
          <w:p w14:paraId="126DFB64"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6</w:t>
            </w:r>
            <w:r>
              <w:rPr>
                <w:rFonts w:asciiTheme="majorHAnsi" w:eastAsia="Times New Roman" w:hAnsiTheme="majorHAnsi" w:cs="Calibri"/>
                <w:b/>
                <w:bCs/>
                <w:color w:val="000000"/>
                <w:kern w:val="0"/>
                <w:sz w:val="20"/>
                <w:szCs w:val="20"/>
                <w:lang w:eastAsia="en-US" w:bidi="ar-SA"/>
              </w:rPr>
              <w:t>.</w:t>
            </w:r>
            <w:r w:rsidRPr="000163C9">
              <w:rPr>
                <w:rFonts w:asciiTheme="majorHAnsi" w:eastAsia="Times New Roman" w:hAnsiTheme="majorHAnsi" w:cs="Calibri"/>
                <w:b/>
                <w:bCs/>
                <w:color w:val="000000"/>
                <w:kern w:val="0"/>
                <w:sz w:val="20"/>
                <w:szCs w:val="20"/>
                <w:lang w:eastAsia="en-US" w:bidi="ar-SA"/>
              </w:rPr>
              <w:t>441</w:t>
            </w:r>
          </w:p>
        </w:tc>
        <w:tc>
          <w:tcPr>
            <w:tcW w:w="420" w:type="pct"/>
            <w:tcBorders>
              <w:top w:val="nil"/>
              <w:left w:val="nil"/>
              <w:bottom w:val="single" w:sz="4" w:space="0" w:color="auto"/>
              <w:right w:val="single" w:sz="4" w:space="0" w:color="auto"/>
            </w:tcBorders>
            <w:shd w:val="clear" w:color="auto" w:fill="auto"/>
            <w:vAlign w:val="center"/>
            <w:hideMark/>
          </w:tcPr>
          <w:p w14:paraId="2051F895"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5</w:t>
            </w:r>
            <w:r>
              <w:rPr>
                <w:rFonts w:asciiTheme="majorHAnsi" w:eastAsia="Times New Roman" w:hAnsiTheme="majorHAnsi" w:cs="Calibri"/>
                <w:b/>
                <w:bCs/>
                <w:color w:val="000000"/>
                <w:kern w:val="0"/>
                <w:sz w:val="20"/>
                <w:szCs w:val="20"/>
                <w:lang w:eastAsia="en-US" w:bidi="ar-SA"/>
              </w:rPr>
              <w:t>.</w:t>
            </w:r>
            <w:r w:rsidRPr="000163C9">
              <w:rPr>
                <w:rFonts w:asciiTheme="majorHAnsi" w:eastAsia="Times New Roman" w:hAnsiTheme="majorHAnsi" w:cs="Calibri"/>
                <w:b/>
                <w:bCs/>
                <w:color w:val="000000"/>
                <w:kern w:val="0"/>
                <w:sz w:val="20"/>
                <w:szCs w:val="20"/>
                <w:lang w:eastAsia="en-US" w:bidi="ar-SA"/>
              </w:rPr>
              <w:t>443</w:t>
            </w:r>
          </w:p>
        </w:tc>
        <w:tc>
          <w:tcPr>
            <w:tcW w:w="375" w:type="pct"/>
            <w:tcBorders>
              <w:top w:val="nil"/>
              <w:left w:val="nil"/>
              <w:bottom w:val="single" w:sz="4" w:space="0" w:color="auto"/>
              <w:right w:val="single" w:sz="4" w:space="0" w:color="auto"/>
            </w:tcBorders>
            <w:shd w:val="clear" w:color="auto" w:fill="auto"/>
            <w:vAlign w:val="center"/>
            <w:hideMark/>
          </w:tcPr>
          <w:p w14:paraId="03BA2A06"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6</w:t>
            </w:r>
            <w:r>
              <w:rPr>
                <w:rFonts w:asciiTheme="majorHAnsi" w:eastAsia="Times New Roman" w:hAnsiTheme="majorHAnsi" w:cs="Calibri"/>
                <w:b/>
                <w:bCs/>
                <w:color w:val="000000"/>
                <w:kern w:val="0"/>
                <w:sz w:val="20"/>
                <w:szCs w:val="20"/>
                <w:lang w:eastAsia="en-US" w:bidi="ar-SA"/>
              </w:rPr>
              <w:t>.</w:t>
            </w:r>
            <w:r w:rsidRPr="000163C9">
              <w:rPr>
                <w:rFonts w:asciiTheme="majorHAnsi" w:eastAsia="Times New Roman" w:hAnsiTheme="majorHAnsi" w:cs="Calibri"/>
                <w:b/>
                <w:bCs/>
                <w:color w:val="000000"/>
                <w:kern w:val="0"/>
                <w:sz w:val="20"/>
                <w:szCs w:val="20"/>
                <w:lang w:eastAsia="en-US" w:bidi="ar-SA"/>
              </w:rPr>
              <w:t>586</w:t>
            </w:r>
          </w:p>
        </w:tc>
        <w:tc>
          <w:tcPr>
            <w:tcW w:w="505" w:type="pct"/>
            <w:tcBorders>
              <w:top w:val="nil"/>
              <w:left w:val="nil"/>
              <w:bottom w:val="single" w:sz="4" w:space="0" w:color="auto"/>
              <w:right w:val="single" w:sz="4" w:space="0" w:color="auto"/>
            </w:tcBorders>
            <w:shd w:val="clear" w:color="auto" w:fill="auto"/>
            <w:vAlign w:val="center"/>
            <w:hideMark/>
          </w:tcPr>
          <w:p w14:paraId="17EADD02" w14:textId="77777777" w:rsidR="00F462CB" w:rsidRPr="000163C9" w:rsidRDefault="00F462CB" w:rsidP="00C05981">
            <w:pPr>
              <w:widowControl/>
              <w:suppressAutoHyphens w:val="0"/>
              <w:jc w:val="center"/>
              <w:rPr>
                <w:rFonts w:asciiTheme="majorHAnsi" w:eastAsia="Times New Roman" w:hAnsiTheme="majorHAnsi" w:cs="Calibri"/>
                <w:b/>
                <w:bCs/>
                <w:color w:val="000000"/>
                <w:kern w:val="0"/>
                <w:sz w:val="20"/>
                <w:szCs w:val="20"/>
                <w:lang w:eastAsia="en-US" w:bidi="ar-SA"/>
              </w:rPr>
            </w:pPr>
            <w:r w:rsidRPr="000163C9">
              <w:rPr>
                <w:rFonts w:asciiTheme="majorHAnsi" w:eastAsia="Times New Roman" w:hAnsiTheme="majorHAnsi" w:cs="Calibri"/>
                <w:b/>
                <w:bCs/>
                <w:color w:val="000000"/>
                <w:kern w:val="0"/>
                <w:sz w:val="20"/>
                <w:szCs w:val="20"/>
                <w:lang w:eastAsia="en-US" w:bidi="ar-SA"/>
              </w:rPr>
              <w:t>6</w:t>
            </w:r>
            <w:r>
              <w:rPr>
                <w:rFonts w:asciiTheme="majorHAnsi" w:eastAsia="Times New Roman" w:hAnsiTheme="majorHAnsi" w:cs="Calibri"/>
                <w:b/>
                <w:bCs/>
                <w:color w:val="000000"/>
                <w:kern w:val="0"/>
                <w:sz w:val="20"/>
                <w:szCs w:val="20"/>
                <w:lang w:eastAsia="en-US" w:bidi="ar-SA"/>
              </w:rPr>
              <w:t>.</w:t>
            </w:r>
            <w:r w:rsidRPr="000163C9">
              <w:rPr>
                <w:rFonts w:asciiTheme="majorHAnsi" w:eastAsia="Times New Roman" w:hAnsiTheme="majorHAnsi" w:cs="Calibri"/>
                <w:b/>
                <w:bCs/>
                <w:color w:val="000000"/>
                <w:kern w:val="0"/>
                <w:sz w:val="20"/>
                <w:szCs w:val="20"/>
                <w:lang w:eastAsia="en-US" w:bidi="ar-SA"/>
              </w:rPr>
              <w:t>865</w:t>
            </w:r>
          </w:p>
        </w:tc>
      </w:tr>
      <w:tr w:rsidR="00777797" w:rsidRPr="000163C9" w14:paraId="01511373" w14:textId="77777777" w:rsidTr="00777797">
        <w:trPr>
          <w:trHeight w:val="70"/>
          <w:jc w:val="center"/>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6CB17DCF"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2</w:t>
            </w:r>
          </w:p>
        </w:tc>
        <w:tc>
          <w:tcPr>
            <w:tcW w:w="2003" w:type="pct"/>
            <w:tcBorders>
              <w:top w:val="nil"/>
              <w:left w:val="nil"/>
              <w:bottom w:val="single" w:sz="4" w:space="0" w:color="auto"/>
              <w:right w:val="single" w:sz="4" w:space="0" w:color="auto"/>
            </w:tcBorders>
            <w:shd w:val="clear" w:color="auto" w:fill="auto"/>
            <w:vAlign w:val="center"/>
            <w:hideMark/>
          </w:tcPr>
          <w:p w14:paraId="70346987"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0163C9">
              <w:rPr>
                <w:rFonts w:asciiTheme="majorHAnsi" w:eastAsia="Times New Roman" w:hAnsiTheme="majorHAnsi" w:cs="Calibri"/>
                <w:color w:val="000000"/>
                <w:kern w:val="0"/>
                <w:sz w:val="20"/>
                <w:szCs w:val="20"/>
                <w:lang w:eastAsia="en-US" w:bidi="ar-SA"/>
              </w:rPr>
              <w:t>Iluminat</w:t>
            </w:r>
            <w:proofErr w:type="spellEnd"/>
            <w:r w:rsidRPr="000163C9">
              <w:rPr>
                <w:rFonts w:asciiTheme="majorHAnsi" w:eastAsia="Times New Roman" w:hAnsiTheme="majorHAnsi" w:cs="Calibri"/>
                <w:color w:val="000000"/>
                <w:kern w:val="0"/>
                <w:sz w:val="20"/>
                <w:szCs w:val="20"/>
                <w:lang w:eastAsia="en-US" w:bidi="ar-SA"/>
              </w:rPr>
              <w:t xml:space="preserve"> public</w:t>
            </w:r>
          </w:p>
        </w:tc>
        <w:tc>
          <w:tcPr>
            <w:tcW w:w="1044" w:type="pct"/>
            <w:tcBorders>
              <w:top w:val="nil"/>
              <w:left w:val="nil"/>
              <w:bottom w:val="single" w:sz="4" w:space="0" w:color="auto"/>
              <w:right w:val="single" w:sz="4" w:space="0" w:color="auto"/>
            </w:tcBorders>
            <w:shd w:val="clear" w:color="auto" w:fill="auto"/>
            <w:vAlign w:val="center"/>
            <w:hideMark/>
          </w:tcPr>
          <w:p w14:paraId="25C15FA6"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MWh/an</w:t>
            </w:r>
          </w:p>
        </w:tc>
        <w:tc>
          <w:tcPr>
            <w:tcW w:w="350" w:type="pct"/>
            <w:tcBorders>
              <w:top w:val="nil"/>
              <w:left w:val="nil"/>
              <w:bottom w:val="single" w:sz="4" w:space="0" w:color="auto"/>
              <w:right w:val="single" w:sz="4" w:space="0" w:color="auto"/>
            </w:tcBorders>
            <w:shd w:val="clear" w:color="auto" w:fill="auto"/>
            <w:vAlign w:val="center"/>
            <w:hideMark/>
          </w:tcPr>
          <w:p w14:paraId="067F23AC"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6</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006</w:t>
            </w:r>
          </w:p>
        </w:tc>
        <w:tc>
          <w:tcPr>
            <w:tcW w:w="420" w:type="pct"/>
            <w:tcBorders>
              <w:top w:val="nil"/>
              <w:left w:val="nil"/>
              <w:bottom w:val="single" w:sz="4" w:space="0" w:color="auto"/>
              <w:right w:val="single" w:sz="4" w:space="0" w:color="auto"/>
            </w:tcBorders>
            <w:shd w:val="clear" w:color="auto" w:fill="auto"/>
            <w:vAlign w:val="center"/>
            <w:hideMark/>
          </w:tcPr>
          <w:p w14:paraId="56883215"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4</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953</w:t>
            </w:r>
          </w:p>
        </w:tc>
        <w:tc>
          <w:tcPr>
            <w:tcW w:w="375" w:type="pct"/>
            <w:tcBorders>
              <w:top w:val="nil"/>
              <w:left w:val="nil"/>
              <w:bottom w:val="single" w:sz="4" w:space="0" w:color="auto"/>
              <w:right w:val="single" w:sz="4" w:space="0" w:color="auto"/>
            </w:tcBorders>
            <w:shd w:val="clear" w:color="auto" w:fill="auto"/>
            <w:vAlign w:val="center"/>
            <w:hideMark/>
          </w:tcPr>
          <w:p w14:paraId="41F63D19"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5</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327</w:t>
            </w:r>
          </w:p>
        </w:tc>
        <w:tc>
          <w:tcPr>
            <w:tcW w:w="505" w:type="pct"/>
            <w:tcBorders>
              <w:top w:val="nil"/>
              <w:left w:val="nil"/>
              <w:bottom w:val="single" w:sz="4" w:space="0" w:color="auto"/>
              <w:right w:val="single" w:sz="4" w:space="0" w:color="auto"/>
            </w:tcBorders>
            <w:shd w:val="clear" w:color="auto" w:fill="auto"/>
            <w:vAlign w:val="center"/>
            <w:hideMark/>
          </w:tcPr>
          <w:p w14:paraId="1E92D062"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6</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535</w:t>
            </w:r>
          </w:p>
        </w:tc>
      </w:tr>
      <w:tr w:rsidR="00777797" w:rsidRPr="000163C9" w14:paraId="09B226C5" w14:textId="77777777" w:rsidTr="00777797">
        <w:trPr>
          <w:trHeight w:val="70"/>
          <w:jc w:val="center"/>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1E63E012"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3</w:t>
            </w:r>
          </w:p>
        </w:tc>
        <w:tc>
          <w:tcPr>
            <w:tcW w:w="2003" w:type="pct"/>
            <w:tcBorders>
              <w:top w:val="nil"/>
              <w:left w:val="nil"/>
              <w:bottom w:val="single" w:sz="4" w:space="0" w:color="auto"/>
              <w:right w:val="single" w:sz="4" w:space="0" w:color="auto"/>
            </w:tcBorders>
            <w:shd w:val="clear" w:color="auto" w:fill="auto"/>
            <w:vAlign w:val="center"/>
            <w:hideMark/>
          </w:tcPr>
          <w:p w14:paraId="7897DC57"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0163C9">
              <w:rPr>
                <w:rFonts w:asciiTheme="majorHAnsi" w:eastAsia="Times New Roman" w:hAnsiTheme="majorHAnsi" w:cs="Calibri"/>
                <w:color w:val="000000"/>
                <w:kern w:val="0"/>
                <w:sz w:val="20"/>
                <w:szCs w:val="20"/>
                <w:lang w:eastAsia="en-US" w:bidi="ar-SA"/>
              </w:rPr>
              <w:t>Iluminat</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semaforizare</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semnalizare</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arhitectural</w:t>
            </w:r>
            <w:proofErr w:type="spellEnd"/>
          </w:p>
        </w:tc>
        <w:tc>
          <w:tcPr>
            <w:tcW w:w="1044" w:type="pct"/>
            <w:tcBorders>
              <w:top w:val="nil"/>
              <w:left w:val="nil"/>
              <w:bottom w:val="single" w:sz="4" w:space="0" w:color="auto"/>
              <w:right w:val="single" w:sz="4" w:space="0" w:color="auto"/>
            </w:tcBorders>
            <w:shd w:val="clear" w:color="auto" w:fill="auto"/>
            <w:vAlign w:val="center"/>
            <w:hideMark/>
          </w:tcPr>
          <w:p w14:paraId="74ECFE16"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MWh/an</w:t>
            </w:r>
          </w:p>
        </w:tc>
        <w:tc>
          <w:tcPr>
            <w:tcW w:w="350" w:type="pct"/>
            <w:tcBorders>
              <w:top w:val="nil"/>
              <w:left w:val="nil"/>
              <w:bottom w:val="single" w:sz="4" w:space="0" w:color="auto"/>
              <w:right w:val="single" w:sz="4" w:space="0" w:color="auto"/>
            </w:tcBorders>
            <w:shd w:val="clear" w:color="auto" w:fill="auto"/>
            <w:vAlign w:val="center"/>
            <w:hideMark/>
          </w:tcPr>
          <w:p w14:paraId="42DC799E"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435</w:t>
            </w:r>
          </w:p>
        </w:tc>
        <w:tc>
          <w:tcPr>
            <w:tcW w:w="420" w:type="pct"/>
            <w:tcBorders>
              <w:top w:val="nil"/>
              <w:left w:val="nil"/>
              <w:bottom w:val="single" w:sz="4" w:space="0" w:color="auto"/>
              <w:right w:val="single" w:sz="4" w:space="0" w:color="auto"/>
            </w:tcBorders>
            <w:shd w:val="clear" w:color="auto" w:fill="auto"/>
            <w:vAlign w:val="center"/>
            <w:hideMark/>
          </w:tcPr>
          <w:p w14:paraId="1F328455"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490</w:t>
            </w:r>
          </w:p>
        </w:tc>
        <w:tc>
          <w:tcPr>
            <w:tcW w:w="375" w:type="pct"/>
            <w:tcBorders>
              <w:top w:val="nil"/>
              <w:left w:val="nil"/>
              <w:bottom w:val="single" w:sz="4" w:space="0" w:color="auto"/>
              <w:right w:val="single" w:sz="4" w:space="0" w:color="auto"/>
            </w:tcBorders>
            <w:shd w:val="clear" w:color="auto" w:fill="auto"/>
            <w:vAlign w:val="center"/>
            <w:hideMark/>
          </w:tcPr>
          <w:p w14:paraId="700B73DD"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259</w:t>
            </w:r>
          </w:p>
        </w:tc>
        <w:tc>
          <w:tcPr>
            <w:tcW w:w="505" w:type="pct"/>
            <w:tcBorders>
              <w:top w:val="nil"/>
              <w:left w:val="nil"/>
              <w:bottom w:val="single" w:sz="4" w:space="0" w:color="auto"/>
              <w:right w:val="single" w:sz="4" w:space="0" w:color="auto"/>
            </w:tcBorders>
            <w:shd w:val="clear" w:color="auto" w:fill="auto"/>
            <w:vAlign w:val="center"/>
            <w:hideMark/>
          </w:tcPr>
          <w:p w14:paraId="0268CDF7"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330</w:t>
            </w:r>
          </w:p>
        </w:tc>
      </w:tr>
      <w:tr w:rsidR="00777797" w:rsidRPr="000163C9" w14:paraId="7FB7E74E" w14:textId="77777777" w:rsidTr="00777797">
        <w:trPr>
          <w:trHeight w:val="70"/>
          <w:jc w:val="center"/>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1286033A"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4</w:t>
            </w:r>
          </w:p>
        </w:tc>
        <w:tc>
          <w:tcPr>
            <w:tcW w:w="2003" w:type="pct"/>
            <w:tcBorders>
              <w:top w:val="nil"/>
              <w:left w:val="nil"/>
              <w:bottom w:val="single" w:sz="4" w:space="0" w:color="auto"/>
              <w:right w:val="single" w:sz="4" w:space="0" w:color="auto"/>
            </w:tcBorders>
            <w:shd w:val="clear" w:color="auto" w:fill="auto"/>
            <w:vAlign w:val="center"/>
            <w:hideMark/>
          </w:tcPr>
          <w:p w14:paraId="3A368042"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 xml:space="preserve">Factura </w:t>
            </w:r>
            <w:proofErr w:type="spellStart"/>
            <w:r w:rsidRPr="000163C9">
              <w:rPr>
                <w:rFonts w:asciiTheme="majorHAnsi" w:eastAsia="Times New Roman" w:hAnsiTheme="majorHAnsi" w:cs="Calibri"/>
                <w:color w:val="000000"/>
                <w:kern w:val="0"/>
                <w:sz w:val="20"/>
                <w:szCs w:val="20"/>
                <w:lang w:eastAsia="en-US" w:bidi="ar-SA"/>
              </w:rPr>
              <w:t>energie</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electrică</w:t>
            </w:r>
            <w:proofErr w:type="spellEnd"/>
          </w:p>
        </w:tc>
        <w:tc>
          <w:tcPr>
            <w:tcW w:w="1044" w:type="pct"/>
            <w:tcBorders>
              <w:top w:val="nil"/>
              <w:left w:val="nil"/>
              <w:bottom w:val="single" w:sz="4" w:space="0" w:color="auto"/>
              <w:right w:val="single" w:sz="4" w:space="0" w:color="auto"/>
            </w:tcBorders>
            <w:shd w:val="clear" w:color="auto" w:fill="auto"/>
            <w:vAlign w:val="center"/>
            <w:hideMark/>
          </w:tcPr>
          <w:p w14:paraId="57E33768"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0163C9">
              <w:rPr>
                <w:rFonts w:asciiTheme="majorHAnsi" w:eastAsia="Times New Roman" w:hAnsiTheme="majorHAnsi" w:cs="Calibri"/>
                <w:color w:val="000000"/>
                <w:kern w:val="0"/>
                <w:sz w:val="20"/>
                <w:szCs w:val="20"/>
                <w:lang w:eastAsia="en-US" w:bidi="ar-SA"/>
              </w:rPr>
              <w:t>Mii</w:t>
            </w:r>
            <w:proofErr w:type="spellEnd"/>
            <w:r w:rsidRPr="000163C9">
              <w:rPr>
                <w:rFonts w:asciiTheme="majorHAnsi" w:eastAsia="Times New Roman" w:hAnsiTheme="majorHAnsi" w:cs="Calibri"/>
                <w:color w:val="000000"/>
                <w:kern w:val="0"/>
                <w:sz w:val="20"/>
                <w:szCs w:val="20"/>
                <w:lang w:eastAsia="en-US" w:bidi="ar-SA"/>
              </w:rPr>
              <w:t xml:space="preserve"> lei/an</w:t>
            </w:r>
          </w:p>
        </w:tc>
        <w:tc>
          <w:tcPr>
            <w:tcW w:w="350" w:type="pct"/>
            <w:tcBorders>
              <w:top w:val="nil"/>
              <w:left w:val="nil"/>
              <w:bottom w:val="single" w:sz="4" w:space="0" w:color="auto"/>
              <w:right w:val="single" w:sz="4" w:space="0" w:color="auto"/>
            </w:tcBorders>
            <w:shd w:val="clear" w:color="auto" w:fill="auto"/>
            <w:vAlign w:val="center"/>
            <w:hideMark/>
          </w:tcPr>
          <w:p w14:paraId="42D1879E"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668</w:t>
            </w:r>
          </w:p>
        </w:tc>
        <w:tc>
          <w:tcPr>
            <w:tcW w:w="420" w:type="pct"/>
            <w:tcBorders>
              <w:top w:val="nil"/>
              <w:left w:val="nil"/>
              <w:bottom w:val="single" w:sz="4" w:space="0" w:color="auto"/>
              <w:right w:val="single" w:sz="4" w:space="0" w:color="auto"/>
            </w:tcBorders>
            <w:shd w:val="clear" w:color="auto" w:fill="auto"/>
            <w:vAlign w:val="center"/>
            <w:hideMark/>
          </w:tcPr>
          <w:p w14:paraId="7B4C9562"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857</w:t>
            </w:r>
          </w:p>
        </w:tc>
        <w:tc>
          <w:tcPr>
            <w:tcW w:w="375" w:type="pct"/>
            <w:tcBorders>
              <w:top w:val="nil"/>
              <w:left w:val="nil"/>
              <w:bottom w:val="single" w:sz="4" w:space="0" w:color="auto"/>
              <w:right w:val="single" w:sz="4" w:space="0" w:color="auto"/>
            </w:tcBorders>
            <w:shd w:val="clear" w:color="auto" w:fill="auto"/>
            <w:vAlign w:val="center"/>
            <w:hideMark/>
          </w:tcPr>
          <w:p w14:paraId="440BBA66"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731</w:t>
            </w:r>
          </w:p>
        </w:tc>
        <w:tc>
          <w:tcPr>
            <w:tcW w:w="505" w:type="pct"/>
            <w:tcBorders>
              <w:top w:val="nil"/>
              <w:left w:val="nil"/>
              <w:bottom w:val="single" w:sz="4" w:space="0" w:color="auto"/>
              <w:right w:val="single" w:sz="4" w:space="0" w:color="auto"/>
            </w:tcBorders>
            <w:shd w:val="clear" w:color="auto" w:fill="auto"/>
            <w:vAlign w:val="center"/>
            <w:hideMark/>
          </w:tcPr>
          <w:p w14:paraId="10FAC72E"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4</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269</w:t>
            </w:r>
          </w:p>
        </w:tc>
      </w:tr>
      <w:tr w:rsidR="00777797" w:rsidRPr="000163C9" w14:paraId="5F9F72E5" w14:textId="77777777" w:rsidTr="00777797">
        <w:trPr>
          <w:trHeight w:val="70"/>
          <w:jc w:val="center"/>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4D3192FF"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5</w:t>
            </w:r>
          </w:p>
        </w:tc>
        <w:tc>
          <w:tcPr>
            <w:tcW w:w="2003" w:type="pct"/>
            <w:tcBorders>
              <w:top w:val="nil"/>
              <w:left w:val="nil"/>
              <w:bottom w:val="single" w:sz="4" w:space="0" w:color="auto"/>
              <w:right w:val="single" w:sz="4" w:space="0" w:color="auto"/>
            </w:tcBorders>
            <w:shd w:val="clear" w:color="auto" w:fill="auto"/>
            <w:vAlign w:val="center"/>
            <w:hideMark/>
          </w:tcPr>
          <w:p w14:paraId="01E11DA0"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0163C9">
              <w:rPr>
                <w:rFonts w:asciiTheme="majorHAnsi" w:eastAsia="Times New Roman" w:hAnsiTheme="majorHAnsi" w:cs="Calibri"/>
                <w:color w:val="000000"/>
                <w:kern w:val="0"/>
                <w:sz w:val="20"/>
                <w:szCs w:val="20"/>
                <w:lang w:eastAsia="en-US" w:bidi="ar-SA"/>
              </w:rPr>
              <w:t>Număr</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puncte</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luminoase</w:t>
            </w:r>
            <w:proofErr w:type="spellEnd"/>
          </w:p>
        </w:tc>
        <w:tc>
          <w:tcPr>
            <w:tcW w:w="1044" w:type="pct"/>
            <w:tcBorders>
              <w:top w:val="nil"/>
              <w:left w:val="nil"/>
              <w:bottom w:val="single" w:sz="4" w:space="0" w:color="auto"/>
              <w:right w:val="single" w:sz="4" w:space="0" w:color="auto"/>
            </w:tcBorders>
            <w:shd w:val="clear" w:color="auto" w:fill="auto"/>
            <w:vAlign w:val="center"/>
            <w:hideMark/>
          </w:tcPr>
          <w:p w14:paraId="343A4690"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0163C9">
              <w:rPr>
                <w:rFonts w:asciiTheme="majorHAnsi" w:eastAsia="Times New Roman" w:hAnsiTheme="majorHAnsi" w:cs="Calibri"/>
                <w:color w:val="000000"/>
                <w:kern w:val="0"/>
                <w:sz w:val="20"/>
                <w:szCs w:val="20"/>
                <w:lang w:eastAsia="en-US" w:bidi="ar-SA"/>
              </w:rPr>
              <w:t>număr</w:t>
            </w:r>
            <w:proofErr w:type="spellEnd"/>
          </w:p>
        </w:tc>
        <w:tc>
          <w:tcPr>
            <w:tcW w:w="350" w:type="pct"/>
            <w:tcBorders>
              <w:top w:val="nil"/>
              <w:left w:val="nil"/>
              <w:bottom w:val="single" w:sz="4" w:space="0" w:color="auto"/>
              <w:right w:val="single" w:sz="4" w:space="0" w:color="auto"/>
            </w:tcBorders>
            <w:shd w:val="clear" w:color="auto" w:fill="auto"/>
            <w:vAlign w:val="center"/>
            <w:hideMark/>
          </w:tcPr>
          <w:p w14:paraId="3AB1C813"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6</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288</w:t>
            </w:r>
          </w:p>
        </w:tc>
        <w:tc>
          <w:tcPr>
            <w:tcW w:w="420" w:type="pct"/>
            <w:tcBorders>
              <w:top w:val="nil"/>
              <w:left w:val="nil"/>
              <w:bottom w:val="single" w:sz="4" w:space="0" w:color="auto"/>
              <w:right w:val="single" w:sz="4" w:space="0" w:color="auto"/>
            </w:tcBorders>
            <w:shd w:val="clear" w:color="auto" w:fill="auto"/>
            <w:vAlign w:val="center"/>
            <w:hideMark/>
          </w:tcPr>
          <w:p w14:paraId="51554F80"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7</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352</w:t>
            </w:r>
          </w:p>
        </w:tc>
        <w:tc>
          <w:tcPr>
            <w:tcW w:w="375" w:type="pct"/>
            <w:tcBorders>
              <w:top w:val="nil"/>
              <w:left w:val="nil"/>
              <w:bottom w:val="single" w:sz="4" w:space="0" w:color="auto"/>
              <w:right w:val="single" w:sz="4" w:space="0" w:color="auto"/>
            </w:tcBorders>
            <w:shd w:val="clear" w:color="auto" w:fill="auto"/>
            <w:vAlign w:val="center"/>
            <w:hideMark/>
          </w:tcPr>
          <w:p w14:paraId="50D7D018"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7</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388</w:t>
            </w:r>
          </w:p>
        </w:tc>
        <w:tc>
          <w:tcPr>
            <w:tcW w:w="505" w:type="pct"/>
            <w:tcBorders>
              <w:top w:val="nil"/>
              <w:left w:val="nil"/>
              <w:bottom w:val="single" w:sz="4" w:space="0" w:color="auto"/>
              <w:right w:val="single" w:sz="4" w:space="0" w:color="auto"/>
            </w:tcBorders>
            <w:shd w:val="clear" w:color="auto" w:fill="auto"/>
            <w:vAlign w:val="center"/>
            <w:hideMark/>
          </w:tcPr>
          <w:p w14:paraId="02570675"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7</w:t>
            </w:r>
            <w:r>
              <w:rPr>
                <w:rFonts w:asciiTheme="majorHAnsi" w:eastAsia="Times New Roman" w:hAnsiTheme="majorHAnsi" w:cs="Calibri"/>
                <w:color w:val="000000"/>
                <w:kern w:val="0"/>
                <w:sz w:val="20"/>
                <w:szCs w:val="20"/>
                <w:lang w:eastAsia="en-US" w:bidi="ar-SA"/>
              </w:rPr>
              <w:t>.</w:t>
            </w:r>
            <w:r w:rsidRPr="000163C9">
              <w:rPr>
                <w:rFonts w:asciiTheme="majorHAnsi" w:eastAsia="Times New Roman" w:hAnsiTheme="majorHAnsi" w:cs="Calibri"/>
                <w:color w:val="000000"/>
                <w:kern w:val="0"/>
                <w:sz w:val="20"/>
                <w:szCs w:val="20"/>
                <w:lang w:eastAsia="en-US" w:bidi="ar-SA"/>
              </w:rPr>
              <w:t>574</w:t>
            </w:r>
          </w:p>
        </w:tc>
      </w:tr>
      <w:tr w:rsidR="00777797" w:rsidRPr="000163C9" w14:paraId="1E3524D0" w14:textId="77777777" w:rsidTr="00777797">
        <w:trPr>
          <w:trHeight w:val="244"/>
          <w:jc w:val="center"/>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0307A479"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6</w:t>
            </w:r>
          </w:p>
        </w:tc>
        <w:tc>
          <w:tcPr>
            <w:tcW w:w="2003" w:type="pct"/>
            <w:tcBorders>
              <w:top w:val="nil"/>
              <w:left w:val="nil"/>
              <w:bottom w:val="single" w:sz="4" w:space="0" w:color="auto"/>
              <w:right w:val="single" w:sz="4" w:space="0" w:color="auto"/>
            </w:tcBorders>
            <w:shd w:val="clear" w:color="auto" w:fill="auto"/>
            <w:vAlign w:val="center"/>
            <w:hideMark/>
          </w:tcPr>
          <w:p w14:paraId="573D61F0"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 xml:space="preserve">Indicator specific </w:t>
            </w:r>
            <w:proofErr w:type="spellStart"/>
            <w:r w:rsidRPr="000163C9">
              <w:rPr>
                <w:rFonts w:asciiTheme="majorHAnsi" w:eastAsia="Times New Roman" w:hAnsiTheme="majorHAnsi" w:cs="Calibri"/>
                <w:color w:val="000000"/>
                <w:kern w:val="0"/>
                <w:sz w:val="20"/>
                <w:szCs w:val="20"/>
                <w:lang w:eastAsia="en-US" w:bidi="ar-SA"/>
              </w:rPr>
              <w:t>mediu</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putere</w:t>
            </w:r>
            <w:proofErr w:type="spellEnd"/>
            <w:r w:rsidRPr="000163C9">
              <w:rPr>
                <w:rFonts w:asciiTheme="majorHAnsi" w:eastAsia="Times New Roman" w:hAnsiTheme="majorHAnsi" w:cs="Calibri"/>
                <w:color w:val="000000"/>
                <w:kern w:val="0"/>
                <w:sz w:val="20"/>
                <w:szCs w:val="20"/>
                <w:lang w:eastAsia="en-US" w:bidi="ar-SA"/>
              </w:rPr>
              <w:t xml:space="preserve"> </w:t>
            </w:r>
          </w:p>
        </w:tc>
        <w:tc>
          <w:tcPr>
            <w:tcW w:w="1044" w:type="pct"/>
            <w:tcBorders>
              <w:top w:val="nil"/>
              <w:left w:val="nil"/>
              <w:bottom w:val="single" w:sz="4" w:space="0" w:color="auto"/>
              <w:right w:val="single" w:sz="4" w:space="0" w:color="auto"/>
            </w:tcBorders>
            <w:shd w:val="clear" w:color="auto" w:fill="auto"/>
            <w:vAlign w:val="center"/>
            <w:hideMark/>
          </w:tcPr>
          <w:p w14:paraId="68E325EE"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[W/</w:t>
            </w:r>
            <w:proofErr w:type="spellStart"/>
            <w:r w:rsidRPr="000163C9">
              <w:rPr>
                <w:rFonts w:asciiTheme="majorHAnsi" w:eastAsia="Times New Roman" w:hAnsiTheme="majorHAnsi" w:cs="Calibri"/>
                <w:color w:val="000000"/>
                <w:kern w:val="0"/>
                <w:sz w:val="20"/>
                <w:szCs w:val="20"/>
                <w:lang w:eastAsia="en-US" w:bidi="ar-SA"/>
              </w:rPr>
              <w:t>punct</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luminos</w:t>
            </w:r>
            <w:proofErr w:type="spellEnd"/>
            <w:r w:rsidRPr="000163C9">
              <w:rPr>
                <w:rFonts w:asciiTheme="majorHAnsi" w:eastAsia="Times New Roman" w:hAnsiTheme="majorHAnsi" w:cs="Calibri"/>
                <w:color w:val="000000"/>
                <w:kern w:val="0"/>
                <w:sz w:val="20"/>
                <w:szCs w:val="20"/>
                <w:lang w:eastAsia="en-US" w:bidi="ar-SA"/>
              </w:rPr>
              <w:t>*an]</w:t>
            </w:r>
          </w:p>
        </w:tc>
        <w:tc>
          <w:tcPr>
            <w:tcW w:w="350" w:type="pct"/>
            <w:tcBorders>
              <w:top w:val="nil"/>
              <w:left w:val="nil"/>
              <w:bottom w:val="single" w:sz="4" w:space="0" w:color="auto"/>
              <w:right w:val="single" w:sz="4" w:space="0" w:color="auto"/>
            </w:tcBorders>
            <w:shd w:val="clear" w:color="auto" w:fill="auto"/>
            <w:noWrap/>
            <w:vAlign w:val="center"/>
            <w:hideMark/>
          </w:tcPr>
          <w:p w14:paraId="6D3301F6"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229</w:t>
            </w:r>
          </w:p>
        </w:tc>
        <w:tc>
          <w:tcPr>
            <w:tcW w:w="420" w:type="pct"/>
            <w:tcBorders>
              <w:top w:val="nil"/>
              <w:left w:val="nil"/>
              <w:bottom w:val="single" w:sz="4" w:space="0" w:color="auto"/>
              <w:right w:val="single" w:sz="4" w:space="0" w:color="auto"/>
            </w:tcBorders>
            <w:shd w:val="clear" w:color="auto" w:fill="auto"/>
            <w:noWrap/>
            <w:vAlign w:val="center"/>
            <w:hideMark/>
          </w:tcPr>
          <w:p w14:paraId="58DF26CA"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189</w:t>
            </w:r>
          </w:p>
        </w:tc>
        <w:tc>
          <w:tcPr>
            <w:tcW w:w="375" w:type="pct"/>
            <w:tcBorders>
              <w:top w:val="nil"/>
              <w:left w:val="nil"/>
              <w:bottom w:val="single" w:sz="4" w:space="0" w:color="auto"/>
              <w:right w:val="single" w:sz="4" w:space="0" w:color="auto"/>
            </w:tcBorders>
            <w:shd w:val="clear" w:color="auto" w:fill="auto"/>
            <w:noWrap/>
            <w:vAlign w:val="center"/>
            <w:hideMark/>
          </w:tcPr>
          <w:p w14:paraId="03DFE6EF"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187</w:t>
            </w:r>
          </w:p>
        </w:tc>
        <w:tc>
          <w:tcPr>
            <w:tcW w:w="505" w:type="pct"/>
            <w:tcBorders>
              <w:top w:val="nil"/>
              <w:left w:val="nil"/>
              <w:bottom w:val="single" w:sz="4" w:space="0" w:color="auto"/>
              <w:right w:val="single" w:sz="4" w:space="0" w:color="auto"/>
            </w:tcBorders>
            <w:shd w:val="clear" w:color="auto" w:fill="auto"/>
            <w:noWrap/>
            <w:vAlign w:val="center"/>
            <w:hideMark/>
          </w:tcPr>
          <w:p w14:paraId="3FAB003E"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176</w:t>
            </w:r>
          </w:p>
        </w:tc>
      </w:tr>
      <w:tr w:rsidR="00777797" w:rsidRPr="000163C9" w14:paraId="060DC09C" w14:textId="77777777" w:rsidTr="00777797">
        <w:trPr>
          <w:trHeight w:val="70"/>
          <w:jc w:val="center"/>
        </w:trPr>
        <w:tc>
          <w:tcPr>
            <w:tcW w:w="304" w:type="pct"/>
            <w:tcBorders>
              <w:top w:val="nil"/>
              <w:left w:val="single" w:sz="4" w:space="0" w:color="auto"/>
              <w:bottom w:val="single" w:sz="4" w:space="0" w:color="auto"/>
              <w:right w:val="single" w:sz="4" w:space="0" w:color="auto"/>
            </w:tcBorders>
            <w:shd w:val="clear" w:color="auto" w:fill="auto"/>
            <w:vAlign w:val="center"/>
            <w:hideMark/>
          </w:tcPr>
          <w:p w14:paraId="77D214AE"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7</w:t>
            </w:r>
          </w:p>
        </w:tc>
        <w:tc>
          <w:tcPr>
            <w:tcW w:w="2003" w:type="pct"/>
            <w:tcBorders>
              <w:top w:val="nil"/>
              <w:left w:val="nil"/>
              <w:bottom w:val="single" w:sz="4" w:space="0" w:color="auto"/>
              <w:right w:val="single" w:sz="4" w:space="0" w:color="auto"/>
            </w:tcBorders>
            <w:shd w:val="clear" w:color="auto" w:fill="auto"/>
            <w:vAlign w:val="center"/>
            <w:hideMark/>
          </w:tcPr>
          <w:p w14:paraId="51703E3D"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 xml:space="preserve">Indicator specific </w:t>
            </w:r>
            <w:proofErr w:type="spellStart"/>
            <w:r w:rsidRPr="000163C9">
              <w:rPr>
                <w:rFonts w:asciiTheme="majorHAnsi" w:eastAsia="Times New Roman" w:hAnsiTheme="majorHAnsi" w:cs="Calibri"/>
                <w:color w:val="000000"/>
                <w:kern w:val="0"/>
                <w:sz w:val="20"/>
                <w:szCs w:val="20"/>
                <w:lang w:eastAsia="en-US" w:bidi="ar-SA"/>
              </w:rPr>
              <w:t>mediu</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energie</w:t>
            </w:r>
            <w:proofErr w:type="spellEnd"/>
            <w:r w:rsidRPr="000163C9">
              <w:rPr>
                <w:rFonts w:asciiTheme="majorHAnsi" w:eastAsia="Times New Roman" w:hAnsiTheme="majorHAnsi" w:cs="Calibri"/>
                <w:color w:val="000000"/>
                <w:kern w:val="0"/>
                <w:sz w:val="20"/>
                <w:szCs w:val="20"/>
                <w:lang w:eastAsia="en-US" w:bidi="ar-SA"/>
              </w:rPr>
              <w:t xml:space="preserve"> </w:t>
            </w:r>
          </w:p>
        </w:tc>
        <w:tc>
          <w:tcPr>
            <w:tcW w:w="1044" w:type="pct"/>
            <w:tcBorders>
              <w:top w:val="nil"/>
              <w:left w:val="nil"/>
              <w:bottom w:val="single" w:sz="4" w:space="0" w:color="auto"/>
              <w:right w:val="single" w:sz="4" w:space="0" w:color="auto"/>
            </w:tcBorders>
            <w:shd w:val="clear" w:color="auto" w:fill="auto"/>
            <w:vAlign w:val="center"/>
            <w:hideMark/>
          </w:tcPr>
          <w:p w14:paraId="5A107AB5"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 xml:space="preserve">[kWh/ </w:t>
            </w:r>
            <w:proofErr w:type="spellStart"/>
            <w:r w:rsidRPr="000163C9">
              <w:rPr>
                <w:rFonts w:asciiTheme="majorHAnsi" w:eastAsia="Times New Roman" w:hAnsiTheme="majorHAnsi" w:cs="Calibri"/>
                <w:color w:val="000000"/>
                <w:kern w:val="0"/>
                <w:sz w:val="20"/>
                <w:szCs w:val="20"/>
                <w:lang w:eastAsia="en-US" w:bidi="ar-SA"/>
              </w:rPr>
              <w:t>punct</w:t>
            </w:r>
            <w:proofErr w:type="spellEnd"/>
            <w:r w:rsidRPr="000163C9">
              <w:rPr>
                <w:rFonts w:asciiTheme="majorHAnsi" w:eastAsia="Times New Roman" w:hAnsiTheme="majorHAnsi" w:cs="Calibri"/>
                <w:color w:val="000000"/>
                <w:kern w:val="0"/>
                <w:sz w:val="20"/>
                <w:szCs w:val="20"/>
                <w:lang w:eastAsia="en-US" w:bidi="ar-SA"/>
              </w:rPr>
              <w:t xml:space="preserve"> </w:t>
            </w:r>
            <w:proofErr w:type="spellStart"/>
            <w:r w:rsidRPr="000163C9">
              <w:rPr>
                <w:rFonts w:asciiTheme="majorHAnsi" w:eastAsia="Times New Roman" w:hAnsiTheme="majorHAnsi" w:cs="Calibri"/>
                <w:color w:val="000000"/>
                <w:kern w:val="0"/>
                <w:sz w:val="20"/>
                <w:szCs w:val="20"/>
                <w:lang w:eastAsia="en-US" w:bidi="ar-SA"/>
              </w:rPr>
              <w:t>luminos</w:t>
            </w:r>
            <w:proofErr w:type="spellEnd"/>
            <w:r w:rsidRPr="000163C9">
              <w:rPr>
                <w:rFonts w:asciiTheme="majorHAnsi" w:eastAsia="Times New Roman" w:hAnsiTheme="majorHAnsi" w:cs="Calibri"/>
                <w:color w:val="000000"/>
                <w:kern w:val="0"/>
                <w:sz w:val="20"/>
                <w:szCs w:val="20"/>
                <w:lang w:eastAsia="en-US" w:bidi="ar-SA"/>
              </w:rPr>
              <w:t>*an]</w:t>
            </w:r>
          </w:p>
        </w:tc>
        <w:tc>
          <w:tcPr>
            <w:tcW w:w="350" w:type="pct"/>
            <w:tcBorders>
              <w:top w:val="nil"/>
              <w:left w:val="nil"/>
              <w:bottom w:val="single" w:sz="4" w:space="0" w:color="auto"/>
              <w:right w:val="single" w:sz="4" w:space="0" w:color="auto"/>
            </w:tcBorders>
            <w:shd w:val="clear" w:color="auto" w:fill="auto"/>
            <w:noWrap/>
            <w:vAlign w:val="center"/>
            <w:hideMark/>
          </w:tcPr>
          <w:p w14:paraId="454055B5"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865</w:t>
            </w:r>
          </w:p>
        </w:tc>
        <w:tc>
          <w:tcPr>
            <w:tcW w:w="420" w:type="pct"/>
            <w:tcBorders>
              <w:top w:val="nil"/>
              <w:left w:val="nil"/>
              <w:bottom w:val="single" w:sz="4" w:space="0" w:color="auto"/>
              <w:right w:val="single" w:sz="4" w:space="0" w:color="auto"/>
            </w:tcBorders>
            <w:shd w:val="clear" w:color="auto" w:fill="auto"/>
            <w:noWrap/>
            <w:vAlign w:val="center"/>
            <w:hideMark/>
          </w:tcPr>
          <w:p w14:paraId="5024E66E"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740</w:t>
            </w:r>
          </w:p>
        </w:tc>
        <w:tc>
          <w:tcPr>
            <w:tcW w:w="375" w:type="pct"/>
            <w:tcBorders>
              <w:top w:val="nil"/>
              <w:left w:val="nil"/>
              <w:bottom w:val="single" w:sz="4" w:space="0" w:color="auto"/>
              <w:right w:val="single" w:sz="4" w:space="0" w:color="auto"/>
            </w:tcBorders>
            <w:shd w:val="clear" w:color="auto" w:fill="auto"/>
            <w:noWrap/>
            <w:vAlign w:val="center"/>
            <w:hideMark/>
          </w:tcPr>
          <w:p w14:paraId="32A8F675"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791</w:t>
            </w:r>
          </w:p>
        </w:tc>
        <w:tc>
          <w:tcPr>
            <w:tcW w:w="505" w:type="pct"/>
            <w:tcBorders>
              <w:top w:val="nil"/>
              <w:left w:val="nil"/>
              <w:bottom w:val="single" w:sz="4" w:space="0" w:color="auto"/>
              <w:right w:val="single" w:sz="4" w:space="0" w:color="auto"/>
            </w:tcBorders>
            <w:shd w:val="clear" w:color="auto" w:fill="auto"/>
            <w:noWrap/>
            <w:vAlign w:val="center"/>
            <w:hideMark/>
          </w:tcPr>
          <w:p w14:paraId="1703C0F2" w14:textId="77777777" w:rsidR="00F462CB" w:rsidRPr="000163C9" w:rsidRDefault="00F462CB" w:rsidP="00C05981">
            <w:pPr>
              <w:widowControl/>
              <w:suppressAutoHyphens w:val="0"/>
              <w:jc w:val="center"/>
              <w:rPr>
                <w:rFonts w:asciiTheme="majorHAnsi" w:eastAsia="Times New Roman" w:hAnsiTheme="majorHAnsi" w:cs="Calibri"/>
                <w:color w:val="000000"/>
                <w:kern w:val="0"/>
                <w:sz w:val="20"/>
                <w:szCs w:val="20"/>
                <w:lang w:eastAsia="en-US" w:bidi="ar-SA"/>
              </w:rPr>
            </w:pPr>
            <w:r w:rsidRPr="000163C9">
              <w:rPr>
                <w:rFonts w:asciiTheme="majorHAnsi" w:eastAsia="Times New Roman" w:hAnsiTheme="majorHAnsi" w:cs="Calibri"/>
                <w:color w:val="000000"/>
                <w:kern w:val="0"/>
                <w:sz w:val="20"/>
                <w:szCs w:val="20"/>
                <w:lang w:eastAsia="en-US" w:bidi="ar-SA"/>
              </w:rPr>
              <w:t>863</w:t>
            </w:r>
          </w:p>
        </w:tc>
      </w:tr>
    </w:tbl>
    <w:p w14:paraId="4A409A8F" w14:textId="77777777" w:rsidR="00777797" w:rsidRDefault="00777797">
      <w:pPr>
        <w:widowControl/>
        <w:suppressAutoHyphens w:val="0"/>
        <w:rPr>
          <w:rFonts w:asciiTheme="majorHAnsi" w:hAnsiTheme="majorHAnsi"/>
          <w:lang w:eastAsia="en-US" w:bidi="ar-SA"/>
        </w:rPr>
      </w:pPr>
      <w:r>
        <w:rPr>
          <w:rFonts w:asciiTheme="majorHAnsi" w:hAnsiTheme="majorHAnsi"/>
          <w:lang w:eastAsia="en-US" w:bidi="ar-SA"/>
        </w:rPr>
        <w:br w:type="page"/>
      </w:r>
    </w:p>
    <w:p w14:paraId="7A6F3EF0" w14:textId="77777777" w:rsidR="00F462CB" w:rsidRDefault="00F462CB" w:rsidP="00F462CB">
      <w:pPr>
        <w:spacing w:line="360" w:lineRule="auto"/>
        <w:jc w:val="both"/>
        <w:rPr>
          <w:rFonts w:asciiTheme="majorHAnsi" w:hAnsiTheme="majorHAnsi"/>
          <w:lang w:eastAsia="en-US" w:bidi="ar-SA"/>
        </w:rPr>
      </w:pPr>
      <w:proofErr w:type="spellStart"/>
      <w:r>
        <w:rPr>
          <w:rFonts w:asciiTheme="majorHAnsi" w:hAnsiTheme="majorHAnsi"/>
          <w:lang w:eastAsia="en-US" w:bidi="ar-SA"/>
        </w:rPr>
        <w:lastRenderedPageBreak/>
        <w:t>În</w:t>
      </w:r>
      <w:proofErr w:type="spellEnd"/>
      <w:r>
        <w:rPr>
          <w:rFonts w:asciiTheme="majorHAnsi" w:hAnsiTheme="majorHAnsi"/>
          <w:lang w:eastAsia="en-US" w:bidi="ar-SA"/>
        </w:rPr>
        <w:t xml:space="preserve"> </w:t>
      </w:r>
      <w:proofErr w:type="spellStart"/>
      <w:r>
        <w:rPr>
          <w:rFonts w:asciiTheme="majorHAnsi" w:hAnsiTheme="majorHAnsi"/>
          <w:lang w:eastAsia="en-US" w:bidi="ar-SA"/>
        </w:rPr>
        <w:t>diagrama</w:t>
      </w:r>
      <w:proofErr w:type="spellEnd"/>
      <w:r>
        <w:rPr>
          <w:rFonts w:asciiTheme="majorHAnsi" w:hAnsiTheme="majorHAnsi"/>
          <w:lang w:eastAsia="en-US" w:bidi="ar-SA"/>
        </w:rPr>
        <w:t xml:space="preserve"> de </w:t>
      </w:r>
      <w:proofErr w:type="spellStart"/>
      <w:r>
        <w:rPr>
          <w:rFonts w:asciiTheme="majorHAnsi" w:hAnsiTheme="majorHAnsi"/>
          <w:lang w:eastAsia="en-US" w:bidi="ar-SA"/>
        </w:rPr>
        <w:t>mai</w:t>
      </w:r>
      <w:proofErr w:type="spellEnd"/>
      <w:r>
        <w:rPr>
          <w:rFonts w:asciiTheme="majorHAnsi" w:hAnsiTheme="majorHAnsi"/>
          <w:lang w:eastAsia="en-US" w:bidi="ar-SA"/>
        </w:rPr>
        <w:t xml:space="preserve"> </w:t>
      </w:r>
      <w:proofErr w:type="spellStart"/>
      <w:r>
        <w:rPr>
          <w:rFonts w:asciiTheme="majorHAnsi" w:hAnsiTheme="majorHAnsi"/>
          <w:lang w:eastAsia="en-US" w:bidi="ar-SA"/>
        </w:rPr>
        <w:t>jos</w:t>
      </w:r>
      <w:proofErr w:type="spellEnd"/>
      <w:r>
        <w:rPr>
          <w:rFonts w:asciiTheme="majorHAnsi" w:hAnsiTheme="majorHAnsi"/>
          <w:lang w:eastAsia="en-US" w:bidi="ar-SA"/>
        </w:rPr>
        <w:t xml:space="preserve"> se </w:t>
      </w:r>
      <w:proofErr w:type="spellStart"/>
      <w:r>
        <w:rPr>
          <w:rFonts w:asciiTheme="majorHAnsi" w:hAnsiTheme="majorHAnsi"/>
          <w:lang w:eastAsia="en-US" w:bidi="ar-SA"/>
        </w:rPr>
        <w:t>prezintă</w:t>
      </w:r>
      <w:proofErr w:type="spellEnd"/>
      <w:r>
        <w:rPr>
          <w:rFonts w:asciiTheme="majorHAnsi" w:hAnsiTheme="majorHAnsi"/>
          <w:lang w:eastAsia="en-US" w:bidi="ar-SA"/>
        </w:rPr>
        <w:t xml:space="preserve"> </w:t>
      </w:r>
      <w:proofErr w:type="spellStart"/>
      <w:r>
        <w:rPr>
          <w:rFonts w:asciiTheme="majorHAnsi" w:hAnsiTheme="majorHAnsi"/>
          <w:lang w:eastAsia="en-US" w:bidi="ar-SA"/>
        </w:rPr>
        <w:t>evoluţia</w:t>
      </w:r>
      <w:proofErr w:type="spellEnd"/>
      <w:r>
        <w:rPr>
          <w:rFonts w:asciiTheme="majorHAnsi" w:hAnsiTheme="majorHAnsi"/>
          <w:lang w:eastAsia="en-US" w:bidi="ar-SA"/>
        </w:rPr>
        <w:t xml:space="preserve"> </w:t>
      </w:r>
      <w:proofErr w:type="spellStart"/>
      <w:r>
        <w:rPr>
          <w:rFonts w:asciiTheme="majorHAnsi" w:hAnsiTheme="majorHAnsi"/>
          <w:lang w:eastAsia="en-US" w:bidi="ar-SA"/>
        </w:rPr>
        <w:t>consumului</w:t>
      </w:r>
      <w:proofErr w:type="spellEnd"/>
      <w:r>
        <w:rPr>
          <w:rFonts w:asciiTheme="majorHAnsi" w:hAnsiTheme="majorHAnsi"/>
          <w:lang w:eastAsia="en-US" w:bidi="ar-SA"/>
        </w:rPr>
        <w:t xml:space="preserve"> de </w:t>
      </w:r>
      <w:proofErr w:type="spellStart"/>
      <w:r>
        <w:rPr>
          <w:rFonts w:asciiTheme="majorHAnsi" w:hAnsiTheme="majorHAnsi"/>
          <w:lang w:eastAsia="en-US" w:bidi="ar-SA"/>
        </w:rPr>
        <w:t>energie</w:t>
      </w:r>
      <w:proofErr w:type="spellEnd"/>
      <w:r>
        <w:rPr>
          <w:rFonts w:asciiTheme="majorHAnsi" w:hAnsiTheme="majorHAnsi"/>
          <w:lang w:eastAsia="en-US" w:bidi="ar-SA"/>
        </w:rPr>
        <w:t xml:space="preserve"> </w:t>
      </w:r>
      <w:proofErr w:type="spellStart"/>
      <w:r>
        <w:rPr>
          <w:rFonts w:asciiTheme="majorHAnsi" w:hAnsiTheme="majorHAnsi"/>
          <w:lang w:eastAsia="en-US" w:bidi="ar-SA"/>
        </w:rPr>
        <w:t>electrică</w:t>
      </w:r>
      <w:proofErr w:type="spellEnd"/>
      <w:r>
        <w:rPr>
          <w:rFonts w:asciiTheme="majorHAnsi" w:hAnsiTheme="majorHAnsi"/>
          <w:lang w:eastAsia="en-US" w:bidi="ar-SA"/>
        </w:rPr>
        <w:t xml:space="preserve"> </w:t>
      </w:r>
      <w:proofErr w:type="spellStart"/>
      <w:r>
        <w:rPr>
          <w:rFonts w:asciiTheme="majorHAnsi" w:hAnsiTheme="majorHAnsi"/>
          <w:lang w:eastAsia="en-US" w:bidi="ar-SA"/>
        </w:rPr>
        <w:t>aferent</w:t>
      </w:r>
      <w:proofErr w:type="spellEnd"/>
      <w:r>
        <w:rPr>
          <w:rFonts w:asciiTheme="majorHAnsi" w:hAnsiTheme="majorHAnsi"/>
          <w:lang w:eastAsia="en-US" w:bidi="ar-SA"/>
        </w:rPr>
        <w:t xml:space="preserve"> </w:t>
      </w:r>
      <w:proofErr w:type="spellStart"/>
      <w:r>
        <w:rPr>
          <w:rFonts w:asciiTheme="majorHAnsi" w:hAnsiTheme="majorHAnsi"/>
          <w:lang w:eastAsia="en-US" w:bidi="ar-SA"/>
        </w:rPr>
        <w:t>sistemului</w:t>
      </w:r>
      <w:proofErr w:type="spellEnd"/>
      <w:r>
        <w:rPr>
          <w:rFonts w:asciiTheme="majorHAnsi" w:hAnsiTheme="majorHAnsi"/>
          <w:lang w:eastAsia="en-US" w:bidi="ar-SA"/>
        </w:rPr>
        <w:t xml:space="preserve"> de </w:t>
      </w:r>
      <w:proofErr w:type="spellStart"/>
      <w:r>
        <w:rPr>
          <w:rFonts w:asciiTheme="majorHAnsi" w:hAnsiTheme="majorHAnsi"/>
          <w:lang w:eastAsia="en-US" w:bidi="ar-SA"/>
        </w:rPr>
        <w:t>iluminat</w:t>
      </w:r>
      <w:proofErr w:type="spellEnd"/>
      <w:r>
        <w:rPr>
          <w:rFonts w:asciiTheme="majorHAnsi" w:hAnsiTheme="majorHAnsi"/>
          <w:lang w:eastAsia="en-US" w:bidi="ar-SA"/>
        </w:rPr>
        <w:t xml:space="preserve"> public din </w:t>
      </w:r>
      <w:proofErr w:type="spellStart"/>
      <w:r>
        <w:rPr>
          <w:rFonts w:asciiTheme="majorHAnsi" w:hAnsiTheme="majorHAnsi"/>
          <w:lang w:eastAsia="en-US" w:bidi="ar-SA"/>
        </w:rPr>
        <w:t>Municipiul</w:t>
      </w:r>
      <w:proofErr w:type="spellEnd"/>
      <w:r>
        <w:rPr>
          <w:rFonts w:asciiTheme="majorHAnsi" w:hAnsiTheme="majorHAnsi"/>
          <w:lang w:eastAsia="en-US" w:bidi="ar-SA"/>
        </w:rPr>
        <w:t xml:space="preserve"> Satu Mare.</w:t>
      </w:r>
    </w:p>
    <w:p w14:paraId="18CE797F" w14:textId="77777777" w:rsidR="00F462CB" w:rsidRDefault="00F462CB" w:rsidP="00F462CB">
      <w:pPr>
        <w:widowControl/>
        <w:suppressAutoHyphens w:val="0"/>
        <w:jc w:val="center"/>
        <w:rPr>
          <w:rFonts w:asciiTheme="majorHAnsi" w:hAnsiTheme="majorHAnsi"/>
        </w:rPr>
      </w:pPr>
      <w:r>
        <w:rPr>
          <w:noProof/>
        </w:rPr>
        <w:drawing>
          <wp:inline distT="0" distB="0" distL="0" distR="0" wp14:anchorId="0D77F2C4" wp14:editId="1B4FD37A">
            <wp:extent cx="5667375" cy="1905000"/>
            <wp:effectExtent l="0" t="0" r="9525" b="0"/>
            <wp:docPr id="23" name="Chart 23">
              <a:extLst xmlns:a="http://schemas.openxmlformats.org/drawingml/2006/main">
                <a:ext uri="{FF2B5EF4-FFF2-40B4-BE49-F238E27FC236}">
                  <a16:creationId xmlns:a16="http://schemas.microsoft.com/office/drawing/2014/main" id="{FE058940-0FB6-4B2C-B2B6-B521EF079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417BDCD" w14:textId="77777777" w:rsidR="00F462CB" w:rsidRDefault="00F462CB" w:rsidP="00F462CB">
      <w:pPr>
        <w:widowControl/>
        <w:suppressAutoHyphens w:val="0"/>
        <w:jc w:val="center"/>
        <w:rPr>
          <w:rFonts w:asciiTheme="majorHAnsi" w:hAnsiTheme="majorHAnsi"/>
        </w:rPr>
      </w:pPr>
    </w:p>
    <w:p w14:paraId="5DD931F2" w14:textId="77777777" w:rsidR="00F462CB" w:rsidRDefault="00F462CB" w:rsidP="00F462CB">
      <w:pPr>
        <w:spacing w:line="360" w:lineRule="auto"/>
        <w:jc w:val="both"/>
        <w:rPr>
          <w:rFonts w:asciiTheme="majorHAnsi" w:hAnsiTheme="majorHAnsi"/>
        </w:rPr>
      </w:pP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anul</w:t>
      </w:r>
      <w:proofErr w:type="spellEnd"/>
      <w:r>
        <w:rPr>
          <w:rFonts w:asciiTheme="majorHAnsi" w:hAnsiTheme="majorHAnsi"/>
        </w:rPr>
        <w:t xml:space="preserve"> 2020 </w:t>
      </w:r>
      <w:proofErr w:type="spellStart"/>
      <w:r>
        <w:rPr>
          <w:rFonts w:asciiTheme="majorHAnsi" w:hAnsiTheme="majorHAnsi"/>
        </w:rPr>
        <w:t>faţă</w:t>
      </w:r>
      <w:proofErr w:type="spellEnd"/>
      <w:r>
        <w:rPr>
          <w:rFonts w:asciiTheme="majorHAnsi" w:hAnsiTheme="majorHAnsi"/>
        </w:rPr>
        <w:t xml:space="preserve"> de </w:t>
      </w:r>
      <w:proofErr w:type="spellStart"/>
      <w:r>
        <w:rPr>
          <w:rFonts w:asciiTheme="majorHAnsi" w:hAnsiTheme="majorHAnsi"/>
        </w:rPr>
        <w:t>anul</w:t>
      </w:r>
      <w:proofErr w:type="spellEnd"/>
      <w:r>
        <w:rPr>
          <w:rFonts w:asciiTheme="majorHAnsi" w:hAnsiTheme="majorHAnsi"/>
        </w:rPr>
        <w:t xml:space="preserve"> 2017, </w:t>
      </w:r>
      <w:proofErr w:type="spellStart"/>
      <w:r>
        <w:rPr>
          <w:rFonts w:asciiTheme="majorHAnsi" w:hAnsiTheme="majorHAnsi"/>
        </w:rPr>
        <w:t>consumul</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electrică</w:t>
      </w:r>
      <w:proofErr w:type="spellEnd"/>
      <w:r>
        <w:rPr>
          <w:rFonts w:asciiTheme="majorHAnsi" w:hAnsiTheme="majorHAnsi"/>
        </w:rPr>
        <w:t xml:space="preserve"> </w:t>
      </w:r>
      <w:proofErr w:type="spellStart"/>
      <w:r>
        <w:rPr>
          <w:rFonts w:asciiTheme="majorHAnsi" w:hAnsiTheme="majorHAnsi"/>
        </w:rPr>
        <w:t>aferent</w:t>
      </w:r>
      <w:proofErr w:type="spellEnd"/>
      <w:r>
        <w:rPr>
          <w:rFonts w:asciiTheme="majorHAnsi" w:hAnsiTheme="majorHAnsi"/>
        </w:rPr>
        <w:t xml:space="preserve"> </w:t>
      </w:r>
      <w:proofErr w:type="spellStart"/>
      <w:r>
        <w:rPr>
          <w:rFonts w:asciiTheme="majorHAnsi" w:hAnsiTheme="majorHAnsi"/>
        </w:rPr>
        <w:t>sistemului</w:t>
      </w:r>
      <w:proofErr w:type="spellEnd"/>
      <w:r>
        <w:rPr>
          <w:rFonts w:asciiTheme="majorHAnsi" w:hAnsiTheme="majorHAnsi"/>
        </w:rPr>
        <w:t xml:space="preserve"> de </w:t>
      </w:r>
      <w:proofErr w:type="spellStart"/>
      <w:r>
        <w:rPr>
          <w:rFonts w:asciiTheme="majorHAnsi" w:hAnsiTheme="majorHAnsi"/>
        </w:rPr>
        <w:t>iluminat</w:t>
      </w:r>
      <w:proofErr w:type="spellEnd"/>
      <w:r>
        <w:rPr>
          <w:rFonts w:asciiTheme="majorHAnsi" w:hAnsiTheme="majorHAnsi"/>
        </w:rPr>
        <w:t xml:space="preserve"> public a </w:t>
      </w:r>
      <w:proofErr w:type="spellStart"/>
      <w:r>
        <w:rPr>
          <w:rFonts w:asciiTheme="majorHAnsi" w:hAnsiTheme="majorHAnsi"/>
        </w:rPr>
        <w:t>crescut</w:t>
      </w:r>
      <w:proofErr w:type="spellEnd"/>
      <w:r>
        <w:rPr>
          <w:rFonts w:asciiTheme="majorHAnsi" w:hAnsiTheme="majorHAnsi"/>
        </w:rPr>
        <w:t xml:space="preserve"> cu </w:t>
      </w:r>
      <w:proofErr w:type="spellStart"/>
      <w:r>
        <w:rPr>
          <w:rFonts w:asciiTheme="majorHAnsi" w:hAnsiTheme="majorHAnsi"/>
        </w:rPr>
        <w:t>aproximativ</w:t>
      </w:r>
      <w:proofErr w:type="spellEnd"/>
      <w:r>
        <w:rPr>
          <w:rFonts w:asciiTheme="majorHAnsi" w:hAnsiTheme="majorHAnsi"/>
        </w:rPr>
        <w:t xml:space="preserve"> 6 %, </w:t>
      </w:r>
      <w:proofErr w:type="spellStart"/>
      <w:r>
        <w:rPr>
          <w:rFonts w:asciiTheme="majorHAnsi" w:hAnsiTheme="majorHAnsi"/>
        </w:rPr>
        <w:t>iar</w:t>
      </w:r>
      <w:proofErr w:type="spellEnd"/>
      <w:r>
        <w:rPr>
          <w:rFonts w:asciiTheme="majorHAnsi" w:hAnsiTheme="majorHAnsi"/>
        </w:rPr>
        <w:t xml:space="preserve"> </w:t>
      </w:r>
      <w:proofErr w:type="spellStart"/>
      <w:r>
        <w:rPr>
          <w:rFonts w:asciiTheme="majorHAnsi" w:hAnsiTheme="majorHAnsi"/>
        </w:rPr>
        <w:t>creşterea</w:t>
      </w:r>
      <w:proofErr w:type="spellEnd"/>
      <w:r>
        <w:rPr>
          <w:rFonts w:asciiTheme="majorHAnsi" w:hAnsiTheme="majorHAnsi"/>
        </w:rPr>
        <w:t xml:space="preserve"> </w:t>
      </w:r>
      <w:proofErr w:type="spellStart"/>
      <w:r>
        <w:rPr>
          <w:rFonts w:asciiTheme="majorHAnsi" w:hAnsiTheme="majorHAnsi"/>
        </w:rPr>
        <w:t>facturii</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2020 </w:t>
      </w:r>
      <w:proofErr w:type="spellStart"/>
      <w:r>
        <w:rPr>
          <w:rFonts w:asciiTheme="majorHAnsi" w:hAnsiTheme="majorHAnsi"/>
        </w:rPr>
        <w:t>faţă</w:t>
      </w:r>
      <w:proofErr w:type="spellEnd"/>
      <w:r>
        <w:rPr>
          <w:rFonts w:asciiTheme="majorHAnsi" w:hAnsiTheme="majorHAnsi"/>
        </w:rPr>
        <w:t xml:space="preserve"> de 2017, </w:t>
      </w:r>
      <w:proofErr w:type="spellStart"/>
      <w:r>
        <w:rPr>
          <w:rFonts w:asciiTheme="majorHAnsi" w:hAnsiTheme="majorHAnsi"/>
        </w:rPr>
        <w:t>este</w:t>
      </w:r>
      <w:proofErr w:type="spellEnd"/>
      <w:r>
        <w:rPr>
          <w:rFonts w:asciiTheme="majorHAnsi" w:hAnsiTheme="majorHAnsi"/>
        </w:rPr>
        <w:t xml:space="preserve"> de </w:t>
      </w:r>
      <w:proofErr w:type="spellStart"/>
      <w:r>
        <w:rPr>
          <w:rFonts w:asciiTheme="majorHAnsi" w:hAnsiTheme="majorHAnsi"/>
        </w:rPr>
        <w:t>aproximativ</w:t>
      </w:r>
      <w:proofErr w:type="spellEnd"/>
      <w:r>
        <w:rPr>
          <w:rFonts w:asciiTheme="majorHAnsi" w:hAnsiTheme="majorHAnsi"/>
        </w:rPr>
        <w:t xml:space="preserve"> 529.000 lei.</w:t>
      </w:r>
    </w:p>
    <w:p w14:paraId="705DEDE6" w14:textId="4D09699C" w:rsidR="00F462CB" w:rsidRPr="008E614A" w:rsidRDefault="00F462CB" w:rsidP="00F462CB">
      <w:pPr>
        <w:spacing w:line="360" w:lineRule="auto"/>
        <w:jc w:val="both"/>
        <w:rPr>
          <w:rFonts w:asciiTheme="majorHAnsi" w:hAnsiTheme="majorHAnsi"/>
        </w:rPr>
      </w:pPr>
      <w:proofErr w:type="spellStart"/>
      <w:r w:rsidRPr="008E614A">
        <w:rPr>
          <w:rFonts w:asciiTheme="majorHAnsi" w:hAnsiTheme="majorHAnsi"/>
        </w:rPr>
        <w:t>Creșterea</w:t>
      </w:r>
      <w:proofErr w:type="spellEnd"/>
      <w:r w:rsidRPr="008E614A">
        <w:rPr>
          <w:rFonts w:asciiTheme="majorHAnsi" w:hAnsiTheme="majorHAnsi"/>
        </w:rPr>
        <w:t xml:space="preserve"> </w:t>
      </w:r>
      <w:proofErr w:type="spellStart"/>
      <w:r>
        <w:rPr>
          <w:rFonts w:asciiTheme="majorHAnsi" w:hAnsiTheme="majorHAnsi"/>
        </w:rPr>
        <w:t>consumului</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electrică</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j</w:t>
      </w:r>
      <w:r w:rsidRPr="008E614A">
        <w:rPr>
          <w:rFonts w:asciiTheme="majorHAnsi" w:hAnsiTheme="majorHAnsi"/>
        </w:rPr>
        <w:t>ustific</w:t>
      </w:r>
      <w:r>
        <w:rPr>
          <w:rFonts w:asciiTheme="majorHAnsi" w:hAnsiTheme="majorHAnsi"/>
        </w:rPr>
        <w:t>ată</w:t>
      </w:r>
      <w:proofErr w:type="spellEnd"/>
      <w:r w:rsidRPr="008E614A">
        <w:rPr>
          <w:rFonts w:asciiTheme="majorHAnsi" w:hAnsiTheme="majorHAnsi"/>
        </w:rPr>
        <w:t xml:space="preserve"> </w:t>
      </w:r>
      <w:proofErr w:type="spellStart"/>
      <w:r w:rsidRPr="008E614A">
        <w:rPr>
          <w:rFonts w:asciiTheme="majorHAnsi" w:hAnsiTheme="majorHAnsi"/>
        </w:rPr>
        <w:t>prin</w:t>
      </w:r>
      <w:proofErr w:type="spellEnd"/>
      <w:r w:rsidRPr="008E614A">
        <w:rPr>
          <w:rFonts w:asciiTheme="majorHAnsi" w:hAnsiTheme="majorHAnsi"/>
        </w:rPr>
        <w:t xml:space="preserve"> </w:t>
      </w:r>
      <w:proofErr w:type="spellStart"/>
      <w:r>
        <w:rPr>
          <w:rFonts w:asciiTheme="majorHAnsi" w:hAnsiTheme="majorHAnsi"/>
        </w:rPr>
        <w:t>dezvoltarea</w:t>
      </w:r>
      <w:proofErr w:type="spellEnd"/>
      <w:r w:rsidRPr="008E614A">
        <w:rPr>
          <w:rFonts w:asciiTheme="majorHAnsi" w:hAnsiTheme="majorHAnsi"/>
        </w:rPr>
        <w:t xml:space="preserve"> </w:t>
      </w:r>
      <w:proofErr w:type="spellStart"/>
      <w:r w:rsidRPr="008E614A">
        <w:rPr>
          <w:rFonts w:asciiTheme="majorHAnsi" w:hAnsiTheme="majorHAnsi"/>
        </w:rPr>
        <w:t>sistemului</w:t>
      </w:r>
      <w:proofErr w:type="spellEnd"/>
      <w:r w:rsidRPr="008E614A">
        <w:rPr>
          <w:rFonts w:asciiTheme="majorHAnsi" w:hAnsiTheme="majorHAnsi"/>
        </w:rPr>
        <w:t xml:space="preserve"> de </w:t>
      </w:r>
      <w:proofErr w:type="spellStart"/>
      <w:r w:rsidRPr="008E614A">
        <w:rPr>
          <w:rFonts w:asciiTheme="majorHAnsi" w:hAnsiTheme="majorHAnsi"/>
        </w:rPr>
        <w:t>iluminat</w:t>
      </w:r>
      <w:proofErr w:type="spellEnd"/>
      <w:r w:rsidRPr="008E614A">
        <w:rPr>
          <w:rFonts w:asciiTheme="majorHAnsi" w:hAnsiTheme="majorHAnsi"/>
        </w:rPr>
        <w:t xml:space="preserve"> public</w:t>
      </w:r>
      <w:r>
        <w:rPr>
          <w:rFonts w:asciiTheme="majorHAnsi" w:hAnsiTheme="majorHAnsi"/>
        </w:rPr>
        <w:t xml:space="preserve">, </w:t>
      </w:r>
      <w:proofErr w:type="spellStart"/>
      <w:r>
        <w:rPr>
          <w:rFonts w:asciiTheme="majorHAnsi" w:hAnsiTheme="majorHAnsi"/>
        </w:rPr>
        <w:t>iar</w:t>
      </w:r>
      <w:proofErr w:type="spellEnd"/>
      <w:r>
        <w:rPr>
          <w:rFonts w:asciiTheme="majorHAnsi" w:hAnsiTheme="majorHAnsi"/>
        </w:rPr>
        <w:t xml:space="preserve"> </w:t>
      </w:r>
      <w:proofErr w:type="spellStart"/>
      <w:r>
        <w:rPr>
          <w:rFonts w:asciiTheme="majorHAnsi" w:hAnsiTheme="majorHAnsi"/>
        </w:rPr>
        <w:t>creşterea</w:t>
      </w:r>
      <w:proofErr w:type="spellEnd"/>
      <w:r>
        <w:rPr>
          <w:rFonts w:asciiTheme="majorHAnsi" w:hAnsiTheme="majorHAnsi"/>
        </w:rPr>
        <w:t xml:space="preserve"> </w:t>
      </w:r>
      <w:proofErr w:type="spellStart"/>
      <w:r>
        <w:rPr>
          <w:rFonts w:asciiTheme="majorHAnsi" w:hAnsiTheme="majorHAnsi"/>
        </w:rPr>
        <w:t>facturii</w:t>
      </w:r>
      <w:proofErr w:type="spellEnd"/>
      <w:r>
        <w:rPr>
          <w:rFonts w:asciiTheme="majorHAnsi" w:hAnsiTheme="majorHAnsi"/>
        </w:rPr>
        <w:t xml:space="preserve"> se </w:t>
      </w:r>
      <w:proofErr w:type="spellStart"/>
      <w:r>
        <w:rPr>
          <w:rFonts w:asciiTheme="majorHAnsi" w:hAnsiTheme="majorHAnsi"/>
        </w:rPr>
        <w:t>datorează</w:t>
      </w:r>
      <w:proofErr w:type="spellEnd"/>
      <w:r>
        <w:rPr>
          <w:rFonts w:asciiTheme="majorHAnsi" w:hAnsiTheme="majorHAnsi"/>
        </w:rPr>
        <w:t xml:space="preserve"> </w:t>
      </w:r>
      <w:proofErr w:type="spellStart"/>
      <w:r>
        <w:rPr>
          <w:rFonts w:asciiTheme="majorHAnsi" w:hAnsiTheme="majorHAnsi"/>
        </w:rPr>
        <w:t>majorării</w:t>
      </w:r>
      <w:proofErr w:type="spellEnd"/>
      <w:r>
        <w:rPr>
          <w:rFonts w:asciiTheme="majorHAnsi" w:hAnsiTheme="majorHAnsi"/>
        </w:rPr>
        <w:t xml:space="preserve"> </w:t>
      </w:r>
      <w:proofErr w:type="spellStart"/>
      <w:r>
        <w:rPr>
          <w:rFonts w:asciiTheme="majorHAnsi" w:hAnsiTheme="majorHAnsi"/>
        </w:rPr>
        <w:t>costului</w:t>
      </w:r>
      <w:proofErr w:type="spellEnd"/>
      <w:r>
        <w:rPr>
          <w:rFonts w:asciiTheme="majorHAnsi" w:hAnsiTheme="majorHAnsi"/>
        </w:rPr>
        <w:t xml:space="preserve"> cu </w:t>
      </w:r>
      <w:proofErr w:type="spellStart"/>
      <w:r>
        <w:rPr>
          <w:rFonts w:asciiTheme="majorHAnsi" w:hAnsiTheme="majorHAnsi"/>
        </w:rPr>
        <w:t>energia</w:t>
      </w:r>
      <w:proofErr w:type="spellEnd"/>
      <w:r>
        <w:rPr>
          <w:rFonts w:asciiTheme="majorHAnsi" w:hAnsiTheme="majorHAnsi"/>
        </w:rPr>
        <w:t xml:space="preserve"> </w:t>
      </w:r>
      <w:proofErr w:type="spellStart"/>
      <w:r>
        <w:rPr>
          <w:rFonts w:asciiTheme="majorHAnsi" w:hAnsiTheme="majorHAnsi"/>
        </w:rPr>
        <w:t>electrică</w:t>
      </w:r>
      <w:proofErr w:type="spellEnd"/>
      <w:r>
        <w:rPr>
          <w:rFonts w:asciiTheme="majorHAnsi" w:hAnsiTheme="majorHAnsi"/>
        </w:rPr>
        <w:t>.</w:t>
      </w:r>
    </w:p>
    <w:p w14:paraId="686EBAD1" w14:textId="77777777" w:rsidR="00F462CB" w:rsidRDefault="00F462CB" w:rsidP="00F462CB">
      <w:pPr>
        <w:widowControl/>
        <w:suppressAutoHyphens w:val="0"/>
        <w:jc w:val="center"/>
        <w:rPr>
          <w:rFonts w:asciiTheme="majorHAnsi" w:hAnsiTheme="majorHAnsi" w:cs="Arial"/>
        </w:rPr>
      </w:pPr>
      <w:r>
        <w:rPr>
          <w:noProof/>
        </w:rPr>
        <w:drawing>
          <wp:inline distT="0" distB="0" distL="0" distR="0" wp14:anchorId="676B2B73" wp14:editId="225FC385">
            <wp:extent cx="2642905" cy="1485900"/>
            <wp:effectExtent l="0" t="0" r="5080" b="0"/>
            <wp:docPr id="24" name="Picture 24" descr="SISTEM DE ILUMINAT PRIN CORPURI LED LA TRECERILE DE PIET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TEM DE ILUMINAT PRIN CORPURI LED LA TRECERILE DE PIETONI"/>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75486" cy="1504218"/>
                    </a:xfrm>
                    <a:prstGeom prst="rect">
                      <a:avLst/>
                    </a:prstGeom>
                    <a:noFill/>
                    <a:ln>
                      <a:noFill/>
                    </a:ln>
                  </pic:spPr>
                </pic:pic>
              </a:graphicData>
            </a:graphic>
          </wp:inline>
        </w:drawing>
      </w:r>
    </w:p>
    <w:p w14:paraId="7B01C1E2" w14:textId="7658D699" w:rsidR="00F462CB" w:rsidRDefault="00351217" w:rsidP="00F462CB">
      <w:pPr>
        <w:widowControl/>
        <w:suppressAutoHyphens w:val="0"/>
        <w:jc w:val="center"/>
        <w:rPr>
          <w:rStyle w:val="Hyperlink"/>
          <w:rFonts w:asciiTheme="majorHAnsi" w:hAnsiTheme="majorHAnsi" w:cs="Arial"/>
          <w:sz w:val="16"/>
          <w:szCs w:val="16"/>
        </w:rPr>
      </w:pPr>
      <w:hyperlink r:id="rId49" w:history="1">
        <w:r w:rsidR="00F462CB" w:rsidRPr="002A5671">
          <w:rPr>
            <w:rStyle w:val="Hyperlink"/>
            <w:rFonts w:asciiTheme="majorHAnsi" w:hAnsiTheme="majorHAnsi" w:cs="Arial"/>
            <w:sz w:val="16"/>
            <w:szCs w:val="16"/>
          </w:rPr>
          <w:t>https://primariasm.ro/iluminat-stradal</w:t>
        </w:r>
      </w:hyperlink>
    </w:p>
    <w:p w14:paraId="2A7E3026" w14:textId="26E7397A" w:rsidR="00115133" w:rsidRPr="00A27139" w:rsidRDefault="00B3154A" w:rsidP="004A4EB7">
      <w:pPr>
        <w:pStyle w:val="Heading2"/>
      </w:pPr>
      <w:bookmarkStart w:id="31" w:name="_Toc89951625"/>
      <w:r>
        <w:t xml:space="preserve">3.6. </w:t>
      </w:r>
      <w:r w:rsidR="00115133" w:rsidRPr="00A27139">
        <w:t>Sectorul de producere locală de energie din surse regenerabile</w:t>
      </w:r>
      <w:bookmarkEnd w:id="31"/>
    </w:p>
    <w:p w14:paraId="3B14AB2B" w14:textId="5BDD5683" w:rsidR="00EF1C92" w:rsidRPr="00EF1C92" w:rsidRDefault="00EF1C92" w:rsidP="00DE0B8C">
      <w:pPr>
        <w:spacing w:line="360" w:lineRule="auto"/>
        <w:jc w:val="both"/>
        <w:rPr>
          <w:rFonts w:asciiTheme="majorHAnsi" w:hAnsiTheme="majorHAnsi" w:cstheme="minorHAnsi"/>
        </w:rPr>
      </w:pPr>
      <w:proofErr w:type="spellStart"/>
      <w:r w:rsidRPr="00EF1C92">
        <w:rPr>
          <w:rFonts w:asciiTheme="majorHAnsi" w:hAnsiTheme="majorHAnsi" w:cstheme="minorHAnsi"/>
        </w:rPr>
        <w:t>Energia</w:t>
      </w:r>
      <w:proofErr w:type="spellEnd"/>
      <w:r w:rsidRPr="00EF1C92">
        <w:rPr>
          <w:rFonts w:asciiTheme="majorHAnsi" w:hAnsiTheme="majorHAnsi" w:cstheme="minorHAnsi"/>
        </w:rPr>
        <w:t xml:space="preserve"> din </w:t>
      </w:r>
      <w:proofErr w:type="spellStart"/>
      <w:r w:rsidRPr="00EF1C92">
        <w:rPr>
          <w:rFonts w:asciiTheme="majorHAnsi" w:hAnsiTheme="majorHAnsi" w:cstheme="minorHAnsi"/>
        </w:rPr>
        <w:t>surse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regenerabile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este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disponibilă</w:t>
      </w:r>
      <w:proofErr w:type="spellEnd"/>
      <w:r w:rsidRPr="00EF1C92">
        <w:rPr>
          <w:rFonts w:asciiTheme="majorHAnsi" w:hAnsiTheme="majorHAnsi" w:cstheme="minorHAnsi"/>
        </w:rPr>
        <w:t xml:space="preserve"> la </w:t>
      </w:r>
      <w:proofErr w:type="spellStart"/>
      <w:r w:rsidRPr="00EF1C92">
        <w:rPr>
          <w:rFonts w:asciiTheme="majorHAnsi" w:hAnsiTheme="majorHAnsi" w:cstheme="minorHAnsi"/>
        </w:rPr>
        <w:t>scară</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larga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în</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întreaga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lume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și</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poate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contribui</w:t>
      </w:r>
      <w:proofErr w:type="spellEnd"/>
      <w:r w:rsidRPr="00EF1C92">
        <w:rPr>
          <w:rFonts w:asciiTheme="majorHAnsi" w:hAnsiTheme="majorHAnsi" w:cstheme="minorHAnsi"/>
        </w:rPr>
        <w:t xml:space="preserve"> la </w:t>
      </w:r>
      <w:proofErr w:type="spellStart"/>
      <w:r w:rsidRPr="00EF1C92">
        <w:rPr>
          <w:rFonts w:asciiTheme="majorHAnsi" w:hAnsiTheme="majorHAnsi" w:cstheme="minorHAnsi"/>
        </w:rPr>
        <w:t>reducerea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dependenței</w:t>
      </w:r>
      <w:proofErr w:type="spellEnd"/>
      <w:r w:rsidRPr="00EF1C92">
        <w:rPr>
          <w:rFonts w:asciiTheme="majorHAnsi" w:hAnsiTheme="majorHAnsi" w:cstheme="minorHAnsi"/>
        </w:rPr>
        <w:t xml:space="preserve"> de </w:t>
      </w:r>
      <w:proofErr w:type="spellStart"/>
      <w:r w:rsidRPr="00EF1C92">
        <w:rPr>
          <w:rFonts w:asciiTheme="majorHAnsi" w:hAnsiTheme="majorHAnsi" w:cstheme="minorHAnsi"/>
        </w:rPr>
        <w:t>importurile</w:t>
      </w:r>
      <w:proofErr w:type="spellEnd"/>
      <w:r w:rsidRPr="00EF1C92">
        <w:rPr>
          <w:rFonts w:asciiTheme="majorHAnsi" w:hAnsiTheme="majorHAnsi" w:cstheme="minorHAnsi"/>
        </w:rPr>
        <w:t xml:space="preserve"> de </w:t>
      </w:r>
      <w:proofErr w:type="spellStart"/>
      <w:r w:rsidRPr="00EF1C92">
        <w:rPr>
          <w:rFonts w:asciiTheme="majorHAnsi" w:hAnsiTheme="majorHAnsi" w:cstheme="minorHAnsi"/>
        </w:rPr>
        <w:t>energie</w:t>
      </w:r>
      <w:proofErr w:type="spellEnd"/>
      <w:r w:rsidRPr="00EF1C92">
        <w:rPr>
          <w:rFonts w:asciiTheme="majorHAnsi" w:hAnsiTheme="majorHAnsi" w:cstheme="minorHAnsi"/>
        </w:rPr>
        <w:t xml:space="preserve"> la </w:t>
      </w:r>
      <w:proofErr w:type="spellStart"/>
      <w:r w:rsidRPr="00EF1C92">
        <w:rPr>
          <w:rFonts w:asciiTheme="majorHAnsi" w:hAnsiTheme="majorHAnsi" w:cstheme="minorHAnsi"/>
        </w:rPr>
        <w:t>nivel</w:t>
      </w:r>
      <w:proofErr w:type="spellEnd"/>
      <w:r w:rsidRPr="00EF1C92">
        <w:rPr>
          <w:rFonts w:asciiTheme="majorHAnsi" w:hAnsiTheme="majorHAnsi" w:cstheme="minorHAnsi"/>
        </w:rPr>
        <w:t xml:space="preserve"> local. </w:t>
      </w:r>
      <w:proofErr w:type="spellStart"/>
      <w:r w:rsidRPr="00EF1C92">
        <w:rPr>
          <w:rFonts w:asciiTheme="majorHAnsi" w:hAnsiTheme="majorHAnsi" w:cstheme="minorHAnsi"/>
        </w:rPr>
        <w:t>Unul</w:t>
      </w:r>
      <w:proofErr w:type="spellEnd"/>
      <w:r w:rsidRPr="00EF1C92">
        <w:rPr>
          <w:rFonts w:asciiTheme="majorHAnsi" w:hAnsiTheme="majorHAnsi" w:cstheme="minorHAnsi"/>
        </w:rPr>
        <w:t xml:space="preserve"> din </w:t>
      </w:r>
      <w:proofErr w:type="spellStart"/>
      <w:r w:rsidRPr="00EF1C92">
        <w:rPr>
          <w:rFonts w:asciiTheme="majorHAnsi" w:hAnsiTheme="majorHAnsi" w:cstheme="minorHAnsi"/>
        </w:rPr>
        <w:t>cele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mai</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importante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aspecte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privind</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energia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regenerabilă</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este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că</w:t>
      </w:r>
      <w:proofErr w:type="spellEnd"/>
      <w:r w:rsidRPr="00EF1C92">
        <w:rPr>
          <w:rFonts w:asciiTheme="majorHAnsi" w:hAnsiTheme="majorHAnsi" w:cstheme="minorHAnsi"/>
        </w:rPr>
        <w:t xml:space="preserve"> nu </w:t>
      </w:r>
      <w:proofErr w:type="spellStart"/>
      <w:r w:rsidRPr="00EF1C92">
        <w:rPr>
          <w:rFonts w:asciiTheme="majorHAnsi" w:hAnsiTheme="majorHAnsi" w:cstheme="minorHAnsi"/>
        </w:rPr>
        <w:t>implică</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riscuri</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privind</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cre</w:t>
      </w:r>
      <w:r>
        <w:rPr>
          <w:rFonts w:asciiTheme="majorHAnsi" w:hAnsiTheme="majorHAnsi" w:cstheme="minorHAnsi"/>
        </w:rPr>
        <w:t>ş</w:t>
      </w:r>
      <w:r w:rsidRPr="00EF1C92">
        <w:rPr>
          <w:rFonts w:asciiTheme="majorHAnsi" w:hAnsiTheme="majorHAnsi" w:cstheme="minorHAnsi"/>
        </w:rPr>
        <w:t>terea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costurilor</w:t>
      </w:r>
      <w:proofErr w:type="spellEnd"/>
      <w:r w:rsidRPr="00EF1C92">
        <w:rPr>
          <w:rFonts w:asciiTheme="majorHAnsi" w:hAnsiTheme="majorHAnsi" w:cstheme="minorHAnsi"/>
        </w:rPr>
        <w:t xml:space="preserve"> la un </w:t>
      </w:r>
      <w:proofErr w:type="spellStart"/>
      <w:r w:rsidRPr="00EF1C92">
        <w:rPr>
          <w:rFonts w:asciiTheme="majorHAnsi" w:hAnsiTheme="majorHAnsi" w:cstheme="minorHAnsi"/>
        </w:rPr>
        <w:t>nivel</w:t>
      </w:r>
      <w:proofErr w:type="spellEnd"/>
      <w:r w:rsidRPr="00EF1C92">
        <w:rPr>
          <w:rFonts w:asciiTheme="majorHAnsi" w:hAnsiTheme="majorHAnsi" w:cstheme="minorHAnsi"/>
        </w:rPr>
        <w:t xml:space="preserve"> care nu </w:t>
      </w:r>
      <w:proofErr w:type="spellStart"/>
      <w:r w:rsidRPr="00EF1C92">
        <w:rPr>
          <w:rFonts w:asciiTheme="majorHAnsi" w:hAnsiTheme="majorHAnsi" w:cstheme="minorHAnsi"/>
        </w:rPr>
        <w:t>poate</w:t>
      </w:r>
      <w:proofErr w:type="spellEnd"/>
      <w:r w:rsidRPr="00EF1C92">
        <w:rPr>
          <w:rFonts w:asciiTheme="majorHAnsi" w:hAnsiTheme="majorHAnsi" w:cstheme="minorHAnsi"/>
        </w:rPr>
        <w:t xml:space="preserve"> fi </w:t>
      </w:r>
      <w:proofErr w:type="spellStart"/>
      <w:r w:rsidRPr="00EF1C92">
        <w:rPr>
          <w:rFonts w:asciiTheme="majorHAnsi" w:hAnsiTheme="majorHAnsi" w:cstheme="minorHAnsi"/>
        </w:rPr>
        <w:t>suportat</w:t>
      </w:r>
      <w:proofErr w:type="spellEnd"/>
      <w:r w:rsidRPr="00EF1C92">
        <w:rPr>
          <w:rFonts w:asciiTheme="majorHAnsi" w:hAnsiTheme="majorHAnsi" w:cstheme="minorHAnsi"/>
        </w:rPr>
        <w:t xml:space="preserve"> de </w:t>
      </w:r>
      <w:proofErr w:type="spellStart"/>
      <w:r w:rsidRPr="00EF1C92">
        <w:rPr>
          <w:rFonts w:asciiTheme="majorHAnsi" w:hAnsiTheme="majorHAnsi" w:cstheme="minorHAnsi"/>
        </w:rPr>
        <w:t>către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populație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și</w:t>
      </w:r>
      <w:proofErr w:type="spellEnd"/>
      <w:r w:rsidRPr="00EF1C92">
        <w:rPr>
          <w:rFonts w:asciiTheme="majorHAnsi" w:hAnsiTheme="majorHAnsi" w:cstheme="minorHAnsi"/>
        </w:rPr>
        <w:t xml:space="preserve"> de </w:t>
      </w:r>
      <w:proofErr w:type="spellStart"/>
      <w:r w:rsidRPr="00EF1C92">
        <w:rPr>
          <w:rFonts w:asciiTheme="majorHAnsi" w:hAnsiTheme="majorHAnsi" w:cstheme="minorHAnsi"/>
        </w:rPr>
        <w:t>asemenea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îmbunătăţeşte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siguranţa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aprovizionării</w:t>
      </w:r>
      <w:proofErr w:type="spellEnd"/>
      <w:r w:rsidRPr="00EF1C92">
        <w:rPr>
          <w:rFonts w:asciiTheme="majorHAnsi" w:hAnsiTheme="majorHAnsi" w:cstheme="minorHAnsi"/>
        </w:rPr>
        <w:t xml:space="preserve"> cu </w:t>
      </w:r>
      <w:proofErr w:type="spellStart"/>
      <w:r w:rsidRPr="00EF1C92">
        <w:rPr>
          <w:rFonts w:asciiTheme="majorHAnsi" w:hAnsiTheme="majorHAnsi" w:cstheme="minorHAnsi"/>
        </w:rPr>
        <w:t>energie</w:t>
      </w:r>
      <w:proofErr w:type="spellEnd"/>
      <w:r w:rsidRPr="00EF1C92">
        <w:rPr>
          <w:rFonts w:asciiTheme="majorHAnsi" w:hAnsiTheme="majorHAnsi" w:cstheme="minorHAnsi"/>
        </w:rPr>
        <w:t>.</w:t>
      </w:r>
    </w:p>
    <w:p w14:paraId="22F77600" w14:textId="77777777" w:rsidR="00EF1C92" w:rsidRPr="00EF1C92" w:rsidRDefault="00EF1C92" w:rsidP="00DE0B8C">
      <w:pPr>
        <w:spacing w:line="360" w:lineRule="auto"/>
        <w:jc w:val="both"/>
        <w:rPr>
          <w:rFonts w:asciiTheme="majorHAnsi" w:hAnsiTheme="majorHAnsi"/>
          <w:b/>
          <w:bCs/>
          <w:i/>
          <w:iCs/>
        </w:rPr>
      </w:pPr>
      <w:bookmarkStart w:id="32" w:name="_Toc487728925"/>
      <w:bookmarkStart w:id="33" w:name="_Toc522478634"/>
      <w:r w:rsidRPr="00EF1C92">
        <w:rPr>
          <w:rFonts w:asciiTheme="majorHAnsi" w:hAnsiTheme="majorHAnsi"/>
          <w:b/>
          <w:bCs/>
          <w:i/>
          <w:iCs/>
        </w:rPr>
        <w:t>BIOMASA</w:t>
      </w:r>
      <w:bookmarkEnd w:id="32"/>
      <w:r w:rsidRPr="00EF1C92">
        <w:rPr>
          <w:rFonts w:asciiTheme="majorHAnsi" w:hAnsiTheme="majorHAnsi"/>
          <w:b/>
          <w:bCs/>
          <w:i/>
          <w:iCs/>
        </w:rPr>
        <w:t xml:space="preserve"> – REZIDUURI BIOLOGICE</w:t>
      </w:r>
      <w:bookmarkEnd w:id="33"/>
      <w:r w:rsidRPr="00EF1C92">
        <w:rPr>
          <w:rFonts w:asciiTheme="majorHAnsi" w:hAnsiTheme="majorHAnsi"/>
          <w:b/>
          <w:bCs/>
          <w:i/>
          <w:iCs/>
        </w:rPr>
        <w:t xml:space="preserve"> </w:t>
      </w:r>
    </w:p>
    <w:p w14:paraId="0A76AEA0" w14:textId="554CD53A" w:rsidR="00EF1C92" w:rsidRPr="00EF1C92" w:rsidRDefault="00EF1C92" w:rsidP="00DE0B8C">
      <w:pPr>
        <w:spacing w:line="360" w:lineRule="auto"/>
        <w:jc w:val="both"/>
        <w:rPr>
          <w:rFonts w:asciiTheme="majorHAnsi" w:hAnsiTheme="majorHAnsi" w:cstheme="minorHAnsi"/>
          <w:color w:val="000000"/>
        </w:rPr>
      </w:pPr>
      <w:r w:rsidRPr="00EF1C92">
        <w:rPr>
          <w:rFonts w:asciiTheme="majorHAnsi" w:hAnsiTheme="majorHAnsi" w:cstheme="minorHAnsi"/>
          <w:color w:val="000000"/>
        </w:rPr>
        <w:t xml:space="preserve">Se </w:t>
      </w:r>
      <w:proofErr w:type="spellStart"/>
      <w:r w:rsidRPr="00EF1C92">
        <w:rPr>
          <w:rFonts w:asciiTheme="majorHAnsi" w:hAnsiTheme="majorHAnsi" w:cstheme="minorHAnsi"/>
          <w:color w:val="000000"/>
        </w:rPr>
        <w:t>propune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abordarea</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în</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viitorul</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imediat</w:t>
      </w:r>
      <w:proofErr w:type="spellEnd"/>
      <w:r w:rsidRPr="00EF1C92">
        <w:rPr>
          <w:rFonts w:asciiTheme="majorHAnsi" w:hAnsiTheme="majorHAnsi" w:cstheme="minorHAnsi"/>
          <w:color w:val="000000"/>
        </w:rPr>
        <w:t xml:space="preserve"> a </w:t>
      </w:r>
      <w:proofErr w:type="spellStart"/>
      <w:r w:rsidRPr="00EF1C92">
        <w:rPr>
          <w:rFonts w:asciiTheme="majorHAnsi" w:hAnsiTheme="majorHAnsi" w:cstheme="minorHAnsi"/>
          <w:color w:val="000000"/>
        </w:rPr>
        <w:t>potențialului</w:t>
      </w:r>
      <w:proofErr w:type="spellEnd"/>
      <w:r w:rsidRPr="00EF1C92">
        <w:rPr>
          <w:rFonts w:asciiTheme="majorHAnsi" w:hAnsiTheme="majorHAnsi" w:cstheme="minorHAnsi"/>
          <w:color w:val="000000"/>
        </w:rPr>
        <w:t xml:space="preserve"> de </w:t>
      </w:r>
      <w:proofErr w:type="spellStart"/>
      <w:r w:rsidRPr="00EF1C92">
        <w:rPr>
          <w:rFonts w:asciiTheme="majorHAnsi" w:hAnsiTheme="majorHAnsi" w:cstheme="minorHAnsi"/>
          <w:color w:val="000000"/>
        </w:rPr>
        <w:t>valorificare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energetică</w:t>
      </w:r>
      <w:proofErr w:type="spellEnd"/>
      <w:r w:rsidRPr="00EF1C92">
        <w:rPr>
          <w:rFonts w:asciiTheme="majorHAnsi" w:hAnsiTheme="majorHAnsi" w:cstheme="minorHAnsi"/>
          <w:color w:val="000000"/>
        </w:rPr>
        <w:t xml:space="preserve"> a </w:t>
      </w:r>
      <w:proofErr w:type="spellStart"/>
      <w:r w:rsidRPr="00EF1C92">
        <w:rPr>
          <w:rFonts w:asciiTheme="majorHAnsi" w:hAnsiTheme="majorHAnsi" w:cstheme="minorHAnsi"/>
          <w:color w:val="000000"/>
        </w:rPr>
        <w:t>reziduurilor</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biologice</w:t>
      </w:r>
      <w:proofErr w:type="spellEnd"/>
      <w:r w:rsidRPr="00EF1C92">
        <w:rPr>
          <w:rFonts w:asciiTheme="majorHAnsi" w:hAnsiTheme="majorHAnsi" w:cstheme="minorHAnsi"/>
          <w:color w:val="000000"/>
        </w:rPr>
        <w:t xml:space="preserve"> – </w:t>
      </w:r>
      <w:proofErr w:type="spellStart"/>
      <w:r w:rsidRPr="00EF1C92">
        <w:rPr>
          <w:rFonts w:asciiTheme="majorHAnsi" w:hAnsiTheme="majorHAnsi" w:cstheme="minorHAnsi"/>
          <w:color w:val="000000"/>
        </w:rPr>
        <w:t>deșeuri</w:t>
      </w:r>
      <w:proofErr w:type="spellEnd"/>
      <w:r w:rsidRPr="00EF1C92">
        <w:rPr>
          <w:rFonts w:asciiTheme="majorHAnsi" w:hAnsiTheme="majorHAnsi" w:cstheme="minorHAnsi"/>
          <w:color w:val="000000"/>
        </w:rPr>
        <w:t xml:space="preserve"> urbane, </w:t>
      </w:r>
      <w:proofErr w:type="spellStart"/>
      <w:r w:rsidRPr="00EF1C92">
        <w:rPr>
          <w:rFonts w:asciiTheme="majorHAnsi" w:hAnsiTheme="majorHAnsi" w:cstheme="minorHAnsi"/>
          <w:color w:val="000000"/>
        </w:rPr>
        <w:t>prin</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cracare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catalitică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sau</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gaseificare</w:t>
      </w:r>
      <w:proofErr w:type="spellEnd"/>
      <w:r w:rsidRPr="00EF1C92">
        <w:rPr>
          <w:rFonts w:asciiTheme="majorHAnsi" w:hAnsiTheme="majorHAnsi" w:cstheme="minorHAnsi"/>
          <w:color w:val="000000"/>
        </w:rPr>
        <w:t>.</w:t>
      </w:r>
    </w:p>
    <w:p w14:paraId="726B1166" w14:textId="77777777" w:rsidR="00EF1C92" w:rsidRDefault="00EF1C92" w:rsidP="00DE0B8C">
      <w:pPr>
        <w:spacing w:line="360" w:lineRule="auto"/>
        <w:jc w:val="both"/>
        <w:rPr>
          <w:rFonts w:asciiTheme="majorHAnsi" w:hAnsiTheme="majorHAnsi" w:cstheme="minorHAnsi"/>
          <w:color w:val="000000"/>
        </w:rPr>
      </w:pPr>
      <w:r w:rsidRPr="00EF1C92">
        <w:rPr>
          <w:rFonts w:asciiTheme="majorHAnsi" w:hAnsiTheme="majorHAnsi" w:cstheme="minorHAnsi"/>
          <w:color w:val="000000"/>
        </w:rPr>
        <w:t>Bio-</w:t>
      </w:r>
      <w:proofErr w:type="spellStart"/>
      <w:r w:rsidRPr="00EF1C92">
        <w:rPr>
          <w:rFonts w:asciiTheme="majorHAnsi" w:hAnsiTheme="majorHAnsi" w:cstheme="minorHAnsi"/>
          <w:color w:val="000000"/>
        </w:rPr>
        <w:t>metanizarea</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deșeurilor</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organice</w:t>
      </w:r>
      <w:proofErr w:type="spellEnd"/>
      <w:r w:rsidRPr="00EF1C92">
        <w:rPr>
          <w:rFonts w:asciiTheme="majorHAnsi" w:hAnsiTheme="majorHAnsi" w:cstheme="minorHAnsi"/>
          <w:color w:val="000000"/>
        </w:rPr>
        <w:t xml:space="preserve"> se </w:t>
      </w:r>
      <w:proofErr w:type="spellStart"/>
      <w:r w:rsidRPr="00EF1C92">
        <w:rPr>
          <w:rFonts w:asciiTheme="majorHAnsi" w:hAnsiTheme="majorHAnsi" w:cstheme="minorHAnsi"/>
          <w:color w:val="000000"/>
        </w:rPr>
        <w:t>realizează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printr</w:t>
      </w:r>
      <w:proofErr w:type="spellEnd"/>
      <w:r w:rsidRPr="00EF1C92">
        <w:rPr>
          <w:rFonts w:asciiTheme="majorHAnsi" w:hAnsiTheme="majorHAnsi" w:cstheme="minorHAnsi"/>
          <w:color w:val="000000"/>
        </w:rPr>
        <w:t xml:space="preserve">-o </w:t>
      </w:r>
      <w:proofErr w:type="spellStart"/>
      <w:r w:rsidRPr="00EF1C92">
        <w:rPr>
          <w:rFonts w:asciiTheme="majorHAnsi" w:hAnsiTheme="majorHAnsi" w:cstheme="minorHAnsi"/>
          <w:color w:val="000000"/>
        </w:rPr>
        <w:t>serie</w:t>
      </w:r>
      <w:proofErr w:type="spellEnd"/>
      <w:r w:rsidRPr="00EF1C92">
        <w:rPr>
          <w:rFonts w:asciiTheme="majorHAnsi" w:hAnsiTheme="majorHAnsi" w:cstheme="minorHAnsi"/>
          <w:color w:val="000000"/>
        </w:rPr>
        <w:t xml:space="preserve"> de </w:t>
      </w:r>
      <w:proofErr w:type="spellStart"/>
      <w:r w:rsidRPr="00EF1C92">
        <w:rPr>
          <w:rFonts w:asciiTheme="majorHAnsi" w:hAnsiTheme="majorHAnsi" w:cstheme="minorHAnsi"/>
          <w:color w:val="000000"/>
        </w:rPr>
        <w:t>transformări</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biochimice</w:t>
      </w:r>
      <w:proofErr w:type="spellEnd"/>
      <w:r w:rsidRPr="00EF1C92">
        <w:rPr>
          <w:rFonts w:asciiTheme="majorHAnsi" w:hAnsiTheme="majorHAnsi" w:cstheme="minorHAnsi"/>
          <w:color w:val="000000"/>
        </w:rPr>
        <w:t xml:space="preserve">, care pot fi separate </w:t>
      </w:r>
      <w:proofErr w:type="spellStart"/>
      <w:r w:rsidRPr="00EF1C92">
        <w:rPr>
          <w:rFonts w:asciiTheme="majorHAnsi" w:hAnsiTheme="majorHAnsi" w:cstheme="minorHAnsi"/>
          <w:color w:val="000000"/>
        </w:rPr>
        <w:t>în</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două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etape</w:t>
      </w:r>
      <w:proofErr w:type="spellEnd"/>
      <w:r w:rsidRPr="00EF1C92">
        <w:rPr>
          <w:rFonts w:asciiTheme="majorHAnsi" w:hAnsiTheme="majorHAnsi" w:cstheme="minorHAnsi"/>
          <w:color w:val="000000"/>
        </w:rPr>
        <w:t xml:space="preserve">: prima </w:t>
      </w:r>
      <w:proofErr w:type="spellStart"/>
      <w:r w:rsidRPr="00EF1C92">
        <w:rPr>
          <w:rFonts w:asciiTheme="majorHAnsi" w:hAnsiTheme="majorHAnsi" w:cstheme="minorHAnsi"/>
          <w:color w:val="000000"/>
        </w:rPr>
        <w:t>etapa</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unde</w:t>
      </w:r>
      <w:proofErr w:type="spellEnd"/>
      <w:r w:rsidRPr="00EF1C92">
        <w:rPr>
          <w:rFonts w:asciiTheme="majorHAnsi" w:hAnsiTheme="majorHAnsi" w:cstheme="minorHAnsi"/>
          <w:color w:val="000000"/>
        </w:rPr>
        <w:t xml:space="preserve"> are loc </w:t>
      </w:r>
      <w:proofErr w:type="spellStart"/>
      <w:r w:rsidRPr="00EF1C92">
        <w:rPr>
          <w:rFonts w:asciiTheme="majorHAnsi" w:hAnsiTheme="majorHAnsi" w:cstheme="minorHAnsi"/>
          <w:color w:val="000000"/>
        </w:rPr>
        <w:t>hidroliza</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acidificarea</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și</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lichefierea</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lastRenderedPageBreak/>
        <w:t>și</w:t>
      </w:r>
      <w:proofErr w:type="spellEnd"/>
      <w:r w:rsidRPr="00EF1C92">
        <w:rPr>
          <w:rFonts w:asciiTheme="majorHAnsi" w:hAnsiTheme="majorHAnsi" w:cstheme="minorHAnsi"/>
          <w:color w:val="000000"/>
        </w:rPr>
        <w:t xml:space="preserve"> a </w:t>
      </w:r>
      <w:proofErr w:type="spellStart"/>
      <w:r w:rsidRPr="00EF1C92">
        <w:rPr>
          <w:rFonts w:asciiTheme="majorHAnsi" w:hAnsiTheme="majorHAnsi" w:cstheme="minorHAnsi"/>
          <w:color w:val="000000"/>
        </w:rPr>
        <w:t>doua</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etap</w:t>
      </w:r>
      <w:r>
        <w:rPr>
          <w:rFonts w:asciiTheme="majorHAnsi" w:hAnsiTheme="majorHAnsi" w:cstheme="minorHAnsi"/>
          <w:color w:val="000000"/>
        </w:rPr>
        <w:t>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unde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acetatul</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hidrogenul</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și</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dioxidul</w:t>
      </w:r>
      <w:proofErr w:type="spellEnd"/>
      <w:r w:rsidRPr="00EF1C92">
        <w:rPr>
          <w:rFonts w:asciiTheme="majorHAnsi" w:hAnsiTheme="majorHAnsi" w:cstheme="minorHAnsi"/>
          <w:color w:val="000000"/>
        </w:rPr>
        <w:t xml:space="preserve"> de carbon </w:t>
      </w:r>
      <w:proofErr w:type="spellStart"/>
      <w:r w:rsidRPr="00EF1C92">
        <w:rPr>
          <w:rFonts w:asciiTheme="majorHAnsi" w:hAnsiTheme="majorHAnsi" w:cstheme="minorHAnsi"/>
          <w:color w:val="000000"/>
        </w:rPr>
        <w:t>este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transformat</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în</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metan</w:t>
      </w:r>
      <w:proofErr w:type="spellEnd"/>
      <w:r w:rsidRPr="00EF1C92">
        <w:rPr>
          <w:rFonts w:asciiTheme="majorHAnsi" w:hAnsiTheme="majorHAnsi" w:cstheme="minorHAnsi"/>
          <w:color w:val="000000"/>
        </w:rPr>
        <w:t>.</w:t>
      </w:r>
    </w:p>
    <w:p w14:paraId="0615F4B0" w14:textId="4AA023B8" w:rsidR="00EF1C92" w:rsidRPr="00EF1C92" w:rsidRDefault="00EF1C92" w:rsidP="00DE0B8C">
      <w:pPr>
        <w:spacing w:line="360" w:lineRule="auto"/>
        <w:jc w:val="both"/>
        <w:rPr>
          <w:rFonts w:asciiTheme="majorHAnsi" w:hAnsiTheme="majorHAnsi" w:cstheme="minorHAnsi"/>
        </w:rPr>
      </w:pPr>
      <w:proofErr w:type="spellStart"/>
      <w:r w:rsidRPr="00EF1C92">
        <w:rPr>
          <w:rFonts w:asciiTheme="majorHAnsi" w:hAnsiTheme="majorHAnsi" w:cstheme="minorHAnsi"/>
          <w:color w:val="000000"/>
        </w:rPr>
        <w:t>Astfel</w:t>
      </w:r>
      <w:proofErr w:type="spellEnd"/>
      <w:r w:rsidRPr="00EF1C92">
        <w:rPr>
          <w:rFonts w:asciiTheme="majorHAnsi" w:hAnsiTheme="majorHAnsi" w:cstheme="minorHAnsi"/>
          <w:color w:val="000000"/>
        </w:rPr>
        <w:t xml:space="preserve">, se </w:t>
      </w:r>
      <w:proofErr w:type="spellStart"/>
      <w:r w:rsidRPr="00EF1C92">
        <w:rPr>
          <w:rFonts w:asciiTheme="majorHAnsi" w:hAnsiTheme="majorHAnsi" w:cstheme="minorHAnsi"/>
          <w:color w:val="000000"/>
        </w:rPr>
        <w:t>disting</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două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sisteme</w:t>
      </w:r>
      <w:proofErr w:type="spellEnd"/>
      <w:r w:rsidRPr="00EF1C92">
        <w:rPr>
          <w:rFonts w:asciiTheme="majorHAnsi" w:hAnsiTheme="majorHAnsi" w:cstheme="minorHAnsi"/>
          <w:color w:val="000000"/>
        </w:rPr>
        <w:t xml:space="preserve">, un </w:t>
      </w:r>
      <w:proofErr w:type="spellStart"/>
      <w:r w:rsidRPr="00EF1C92">
        <w:rPr>
          <w:rFonts w:asciiTheme="majorHAnsi" w:hAnsiTheme="majorHAnsi" w:cstheme="minorHAnsi"/>
          <w:color w:val="000000"/>
        </w:rPr>
        <w:t>sistem</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într</w:t>
      </w:r>
      <w:proofErr w:type="spellEnd"/>
      <w:r w:rsidRPr="00EF1C92">
        <w:rPr>
          <w:rFonts w:asciiTheme="majorHAnsi" w:hAnsiTheme="majorHAnsi" w:cstheme="minorHAnsi"/>
          <w:color w:val="000000"/>
        </w:rPr>
        <w:t xml:space="preserve">-o </w:t>
      </w:r>
      <w:proofErr w:type="spellStart"/>
      <w:r w:rsidRPr="00EF1C92">
        <w:rPr>
          <w:rFonts w:asciiTheme="majorHAnsi" w:hAnsiTheme="majorHAnsi" w:cstheme="minorHAnsi"/>
          <w:color w:val="000000"/>
        </w:rPr>
        <w:t>singură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etapă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unde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toate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aceste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procese</w:t>
      </w:r>
      <w:proofErr w:type="spellEnd"/>
      <w:r w:rsidRPr="00EF1C92">
        <w:rPr>
          <w:rFonts w:asciiTheme="majorHAnsi" w:hAnsiTheme="majorHAnsi" w:cstheme="minorHAnsi"/>
          <w:color w:val="000000"/>
        </w:rPr>
        <w:t xml:space="preserve"> au loc </w:t>
      </w:r>
      <w:proofErr w:type="spellStart"/>
      <w:r w:rsidRPr="00EF1C92">
        <w:rPr>
          <w:rFonts w:asciiTheme="majorHAnsi" w:hAnsiTheme="majorHAnsi" w:cstheme="minorHAnsi"/>
          <w:color w:val="000000"/>
        </w:rPr>
        <w:t>simultan</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într</w:t>
      </w:r>
      <w:proofErr w:type="spellEnd"/>
      <w:r w:rsidRPr="00EF1C92">
        <w:rPr>
          <w:rFonts w:asciiTheme="majorHAnsi" w:hAnsiTheme="majorHAnsi" w:cstheme="minorHAnsi"/>
          <w:color w:val="000000"/>
        </w:rPr>
        <w:t xml:space="preserve">-un </w:t>
      </w:r>
      <w:proofErr w:type="spellStart"/>
      <w:r w:rsidRPr="00EF1C92">
        <w:rPr>
          <w:rFonts w:asciiTheme="majorHAnsi" w:hAnsiTheme="majorHAnsi" w:cstheme="minorHAnsi"/>
          <w:color w:val="000000"/>
        </w:rPr>
        <w:t>singur</w:t>
      </w:r>
      <w:proofErr w:type="spellEnd"/>
      <w:r w:rsidRPr="00EF1C92">
        <w:rPr>
          <w:rFonts w:asciiTheme="majorHAnsi" w:hAnsiTheme="majorHAnsi" w:cstheme="minorHAnsi"/>
          <w:color w:val="000000"/>
        </w:rPr>
        <w:t xml:space="preserve"> digestor </w:t>
      </w:r>
      <w:proofErr w:type="spellStart"/>
      <w:r w:rsidRPr="00EF1C92">
        <w:rPr>
          <w:rFonts w:asciiTheme="majorHAnsi" w:hAnsiTheme="majorHAnsi" w:cstheme="minorHAnsi"/>
          <w:color w:val="000000"/>
        </w:rPr>
        <w:t>și</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sisteme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în</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două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sau</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mai</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multe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etape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unde</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procesele</w:t>
      </w:r>
      <w:proofErr w:type="spellEnd"/>
      <w:r w:rsidRPr="00EF1C92">
        <w:rPr>
          <w:rFonts w:asciiTheme="majorHAnsi" w:hAnsiTheme="majorHAnsi" w:cstheme="minorHAnsi"/>
          <w:color w:val="000000"/>
        </w:rPr>
        <w:t xml:space="preserve"> au loc </w:t>
      </w:r>
      <w:proofErr w:type="spellStart"/>
      <w:r w:rsidRPr="00EF1C92">
        <w:rPr>
          <w:rFonts w:asciiTheme="majorHAnsi" w:hAnsiTheme="majorHAnsi" w:cstheme="minorHAnsi"/>
          <w:color w:val="000000"/>
        </w:rPr>
        <w:t>secvenţial</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în</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cel</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pu</w:t>
      </w:r>
      <w:r w:rsidR="006F767E">
        <w:rPr>
          <w:rFonts w:asciiTheme="majorHAnsi" w:hAnsiTheme="majorHAnsi" w:cstheme="minorHAnsi"/>
          <w:color w:val="000000"/>
        </w:rPr>
        <w:t>ţ</w:t>
      </w:r>
      <w:r w:rsidRPr="00EF1C92">
        <w:rPr>
          <w:rFonts w:asciiTheme="majorHAnsi" w:hAnsiTheme="majorHAnsi" w:cstheme="minorHAnsi"/>
          <w:color w:val="000000"/>
        </w:rPr>
        <w:t>in</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dou</w:t>
      </w:r>
      <w:r w:rsidR="006F767E">
        <w:rPr>
          <w:rFonts w:asciiTheme="majorHAnsi" w:hAnsiTheme="majorHAnsi" w:cstheme="minorHAnsi"/>
          <w:color w:val="000000"/>
        </w:rPr>
        <w:t>ă</w:t>
      </w:r>
      <w:proofErr w:type="spellEnd"/>
      <w:r w:rsidRPr="00EF1C92">
        <w:rPr>
          <w:rFonts w:asciiTheme="majorHAnsi" w:hAnsiTheme="majorHAnsi" w:cstheme="minorHAnsi"/>
          <w:color w:val="000000"/>
        </w:rPr>
        <w:t xml:space="preserve"> </w:t>
      </w:r>
      <w:proofErr w:type="spellStart"/>
      <w:r w:rsidRPr="00EF1C92">
        <w:rPr>
          <w:rFonts w:asciiTheme="majorHAnsi" w:hAnsiTheme="majorHAnsi" w:cstheme="minorHAnsi"/>
          <w:color w:val="000000"/>
        </w:rPr>
        <w:t>digestoare</w:t>
      </w:r>
      <w:proofErr w:type="spellEnd"/>
      <w:r w:rsidRPr="00EF1C92">
        <w:rPr>
          <w:rFonts w:asciiTheme="majorHAnsi" w:hAnsiTheme="majorHAnsi" w:cstheme="minorHAnsi"/>
          <w:color w:val="000000"/>
        </w:rPr>
        <w:t>.</w:t>
      </w:r>
    </w:p>
    <w:p w14:paraId="1358BF22" w14:textId="6A37112C" w:rsidR="00EF1C92" w:rsidRDefault="00EF1C92" w:rsidP="00EF1C92">
      <w:pPr>
        <w:spacing w:line="360" w:lineRule="auto"/>
        <w:jc w:val="both"/>
        <w:rPr>
          <w:rFonts w:asciiTheme="majorHAnsi" w:hAnsiTheme="majorHAnsi"/>
          <w:b/>
          <w:bCs/>
          <w:i/>
          <w:iCs/>
        </w:rPr>
      </w:pPr>
      <w:bookmarkStart w:id="34" w:name="_Toc487728926"/>
      <w:bookmarkStart w:id="35" w:name="_Toc522478635"/>
      <w:r w:rsidRPr="00EF1C92">
        <w:rPr>
          <w:rFonts w:asciiTheme="majorHAnsi" w:hAnsiTheme="majorHAnsi"/>
          <w:b/>
          <w:bCs/>
          <w:i/>
          <w:iCs/>
        </w:rPr>
        <w:t>POTENȚIAL SOLAR</w:t>
      </w:r>
      <w:bookmarkEnd w:id="34"/>
      <w:bookmarkEnd w:id="35"/>
    </w:p>
    <w:p w14:paraId="4EA941DC" w14:textId="5648D20D" w:rsidR="001E1CF7" w:rsidRDefault="00777797" w:rsidP="00777797">
      <w:pPr>
        <w:pStyle w:val="ListParagraph"/>
        <w:spacing w:line="360" w:lineRule="auto"/>
        <w:ind w:left="0"/>
        <w:contextualSpacing w:val="0"/>
        <w:jc w:val="both"/>
        <w:rPr>
          <w:rFonts w:asciiTheme="majorHAnsi" w:hAnsiTheme="majorHAnsi"/>
        </w:rPr>
      </w:pPr>
      <w:proofErr w:type="spellStart"/>
      <w:r>
        <w:rPr>
          <w:rFonts w:asciiTheme="majorHAnsi" w:hAnsiTheme="majorHAnsi" w:cstheme="minorHAnsi"/>
          <w:szCs w:val="18"/>
        </w:rPr>
        <w:t>În</w:t>
      </w:r>
      <w:proofErr w:type="spellEnd"/>
      <w:r>
        <w:rPr>
          <w:rFonts w:asciiTheme="majorHAnsi" w:hAnsiTheme="majorHAnsi" w:cstheme="minorHAnsi"/>
          <w:szCs w:val="18"/>
        </w:rPr>
        <w:t xml:space="preserve"> </w:t>
      </w:r>
      <w:proofErr w:type="spellStart"/>
      <w:r>
        <w:rPr>
          <w:rFonts w:asciiTheme="majorHAnsi" w:hAnsiTheme="majorHAnsi" w:cstheme="minorHAnsi"/>
          <w:szCs w:val="18"/>
        </w:rPr>
        <w:t>momentul</w:t>
      </w:r>
      <w:proofErr w:type="spellEnd"/>
      <w:r>
        <w:rPr>
          <w:rFonts w:asciiTheme="majorHAnsi" w:hAnsiTheme="majorHAnsi" w:cstheme="minorHAnsi"/>
          <w:szCs w:val="18"/>
        </w:rPr>
        <w:t xml:space="preserve"> de </w:t>
      </w:r>
      <w:proofErr w:type="spellStart"/>
      <w:r>
        <w:rPr>
          <w:rFonts w:asciiTheme="majorHAnsi" w:hAnsiTheme="majorHAnsi" w:cstheme="minorHAnsi"/>
          <w:szCs w:val="18"/>
        </w:rPr>
        <w:t>faţă</w:t>
      </w:r>
      <w:proofErr w:type="spellEnd"/>
      <w:r>
        <w:rPr>
          <w:rFonts w:asciiTheme="majorHAnsi" w:hAnsiTheme="majorHAnsi" w:cstheme="minorHAnsi"/>
          <w:szCs w:val="18"/>
        </w:rPr>
        <w:t xml:space="preserve"> la </w:t>
      </w:r>
      <w:proofErr w:type="spellStart"/>
      <w:r>
        <w:rPr>
          <w:rFonts w:asciiTheme="majorHAnsi" w:hAnsiTheme="majorHAnsi" w:cstheme="minorHAnsi"/>
          <w:szCs w:val="18"/>
        </w:rPr>
        <w:t>nivelul</w:t>
      </w:r>
      <w:proofErr w:type="spellEnd"/>
      <w:r>
        <w:rPr>
          <w:rFonts w:asciiTheme="majorHAnsi" w:hAnsiTheme="majorHAnsi" w:cstheme="minorHAnsi"/>
          <w:szCs w:val="18"/>
        </w:rPr>
        <w:t xml:space="preserve"> </w:t>
      </w:r>
      <w:proofErr w:type="spellStart"/>
      <w:r>
        <w:rPr>
          <w:rFonts w:asciiTheme="majorHAnsi" w:hAnsiTheme="majorHAnsi" w:cstheme="minorHAnsi"/>
          <w:szCs w:val="18"/>
        </w:rPr>
        <w:t>Municipilui</w:t>
      </w:r>
      <w:proofErr w:type="spellEnd"/>
      <w:r>
        <w:rPr>
          <w:rFonts w:asciiTheme="majorHAnsi" w:hAnsiTheme="majorHAnsi" w:cstheme="minorHAnsi"/>
          <w:szCs w:val="18"/>
        </w:rPr>
        <w:t xml:space="preserve"> Satu Mare, </w:t>
      </w:r>
      <w:proofErr w:type="spellStart"/>
      <w:r>
        <w:rPr>
          <w:rFonts w:asciiTheme="majorHAnsi" w:hAnsiTheme="majorHAnsi" w:cstheme="minorHAnsi"/>
          <w:szCs w:val="18"/>
        </w:rPr>
        <w:t>energia</w:t>
      </w:r>
      <w:proofErr w:type="spellEnd"/>
      <w:r>
        <w:rPr>
          <w:rFonts w:asciiTheme="majorHAnsi" w:hAnsiTheme="majorHAnsi" w:cstheme="minorHAnsi"/>
          <w:szCs w:val="18"/>
        </w:rPr>
        <w:t xml:space="preserve"> </w:t>
      </w:r>
      <w:proofErr w:type="spellStart"/>
      <w:r>
        <w:rPr>
          <w:rFonts w:asciiTheme="majorHAnsi" w:hAnsiTheme="majorHAnsi" w:cstheme="minorHAnsi"/>
          <w:szCs w:val="18"/>
        </w:rPr>
        <w:t>solară</w:t>
      </w:r>
      <w:proofErr w:type="spellEnd"/>
      <w:r>
        <w:rPr>
          <w:rFonts w:asciiTheme="majorHAnsi" w:hAnsiTheme="majorHAnsi" w:cstheme="minorHAnsi"/>
          <w:szCs w:val="18"/>
        </w:rPr>
        <w:t xml:space="preserve">, nu </w:t>
      </w:r>
      <w:proofErr w:type="spellStart"/>
      <w:r>
        <w:rPr>
          <w:rFonts w:asciiTheme="majorHAnsi" w:hAnsiTheme="majorHAnsi" w:cstheme="minorHAnsi"/>
          <w:szCs w:val="18"/>
        </w:rPr>
        <w:t>este</w:t>
      </w:r>
      <w:proofErr w:type="spellEnd"/>
      <w:r>
        <w:rPr>
          <w:rFonts w:asciiTheme="majorHAnsi" w:hAnsiTheme="majorHAnsi" w:cstheme="minorHAnsi"/>
          <w:szCs w:val="18"/>
        </w:rPr>
        <w:t xml:space="preserve"> </w:t>
      </w:r>
      <w:proofErr w:type="spellStart"/>
      <w:r>
        <w:rPr>
          <w:rFonts w:asciiTheme="majorHAnsi" w:hAnsiTheme="majorHAnsi" w:cstheme="minorHAnsi"/>
          <w:szCs w:val="18"/>
        </w:rPr>
        <w:t>utilizată</w:t>
      </w:r>
      <w:proofErr w:type="spellEnd"/>
      <w:r>
        <w:rPr>
          <w:rFonts w:asciiTheme="majorHAnsi" w:hAnsiTheme="majorHAnsi" w:cstheme="minorHAnsi"/>
          <w:szCs w:val="18"/>
        </w:rPr>
        <w:t xml:space="preserve"> la </w:t>
      </w:r>
      <w:proofErr w:type="spellStart"/>
      <w:r>
        <w:rPr>
          <w:rFonts w:asciiTheme="majorHAnsi" w:hAnsiTheme="majorHAnsi" w:cstheme="minorHAnsi"/>
          <w:szCs w:val="18"/>
        </w:rPr>
        <w:t>nivelul</w:t>
      </w:r>
      <w:proofErr w:type="spellEnd"/>
      <w:r>
        <w:rPr>
          <w:rFonts w:asciiTheme="majorHAnsi" w:hAnsiTheme="majorHAnsi" w:cstheme="minorHAnsi"/>
          <w:szCs w:val="18"/>
        </w:rPr>
        <w:t xml:space="preserve"> </w:t>
      </w:r>
      <w:proofErr w:type="spellStart"/>
      <w:r>
        <w:rPr>
          <w:rFonts w:asciiTheme="majorHAnsi" w:hAnsiTheme="majorHAnsi" w:cstheme="minorHAnsi"/>
          <w:szCs w:val="18"/>
        </w:rPr>
        <w:t>clădirilor</w:t>
      </w:r>
      <w:proofErr w:type="spellEnd"/>
      <w:r>
        <w:rPr>
          <w:rFonts w:asciiTheme="majorHAnsi" w:hAnsiTheme="majorHAnsi" w:cstheme="minorHAnsi"/>
          <w:szCs w:val="18"/>
        </w:rPr>
        <w:t xml:space="preserve"> </w:t>
      </w:r>
      <w:proofErr w:type="spellStart"/>
      <w:r>
        <w:rPr>
          <w:rFonts w:asciiTheme="majorHAnsi" w:hAnsiTheme="majorHAnsi" w:cstheme="minorHAnsi"/>
          <w:szCs w:val="18"/>
        </w:rPr>
        <w:t>publice</w:t>
      </w:r>
      <w:proofErr w:type="spellEnd"/>
      <w:r>
        <w:rPr>
          <w:rFonts w:asciiTheme="majorHAnsi" w:hAnsiTheme="majorHAnsi" w:cstheme="minorHAnsi"/>
          <w:szCs w:val="18"/>
        </w:rPr>
        <w:t xml:space="preserve">, </w:t>
      </w:r>
      <w:proofErr w:type="spellStart"/>
      <w:r>
        <w:rPr>
          <w:rFonts w:asciiTheme="majorHAnsi" w:hAnsiTheme="majorHAnsi" w:cstheme="minorHAnsi"/>
          <w:szCs w:val="18"/>
        </w:rPr>
        <w:t>astfel</w:t>
      </w:r>
      <w:proofErr w:type="spellEnd"/>
      <w:r>
        <w:rPr>
          <w:rFonts w:asciiTheme="majorHAnsi" w:hAnsiTheme="majorHAnsi" w:cstheme="minorHAnsi"/>
          <w:szCs w:val="18"/>
        </w:rPr>
        <w:t xml:space="preserve"> </w:t>
      </w:r>
      <w:r>
        <w:rPr>
          <w:rFonts w:asciiTheme="majorHAnsi" w:hAnsiTheme="majorHAnsi"/>
        </w:rPr>
        <w:t>s</w:t>
      </w:r>
      <w:r w:rsidR="00EF1C92" w:rsidRPr="00EF1C92">
        <w:rPr>
          <w:rFonts w:asciiTheme="majorHAnsi" w:hAnsiTheme="majorHAnsi"/>
        </w:rPr>
        <w:t xml:space="preserve">e </w:t>
      </w:r>
      <w:proofErr w:type="spellStart"/>
      <w:r w:rsidR="00EF1C92" w:rsidRPr="00EF1C92">
        <w:rPr>
          <w:rFonts w:asciiTheme="majorHAnsi" w:hAnsiTheme="majorHAnsi"/>
        </w:rPr>
        <w:t>propune</w:t>
      </w:r>
      <w:proofErr w:type="spellEnd"/>
      <w:r w:rsidR="00EF1C92" w:rsidRPr="00EF1C92">
        <w:rPr>
          <w:rFonts w:asciiTheme="majorHAnsi" w:hAnsiTheme="majorHAnsi"/>
        </w:rPr>
        <w:t xml:space="preserve"> </w:t>
      </w:r>
      <w:proofErr w:type="spellStart"/>
      <w:r w:rsidR="00EF1C92" w:rsidRPr="00EF1C92">
        <w:rPr>
          <w:rFonts w:asciiTheme="majorHAnsi" w:hAnsiTheme="majorHAnsi"/>
        </w:rPr>
        <w:t>luarea</w:t>
      </w:r>
      <w:proofErr w:type="spellEnd"/>
      <w:r w:rsidR="00EF1C92" w:rsidRPr="00EF1C92">
        <w:rPr>
          <w:rFonts w:asciiTheme="majorHAnsi" w:hAnsiTheme="majorHAnsi"/>
        </w:rPr>
        <w:t xml:space="preserve"> </w:t>
      </w:r>
      <w:proofErr w:type="spellStart"/>
      <w:r w:rsidR="00EF1C92" w:rsidRPr="00EF1C92">
        <w:rPr>
          <w:rFonts w:asciiTheme="majorHAnsi" w:hAnsiTheme="majorHAnsi"/>
        </w:rPr>
        <w:t>în</w:t>
      </w:r>
      <w:proofErr w:type="spellEnd"/>
      <w:r w:rsidR="00EF1C92" w:rsidRPr="00EF1C92">
        <w:rPr>
          <w:rFonts w:asciiTheme="majorHAnsi" w:hAnsiTheme="majorHAnsi"/>
        </w:rPr>
        <w:t xml:space="preserve"> </w:t>
      </w:r>
      <w:proofErr w:type="spellStart"/>
      <w:r w:rsidR="00EF1C92" w:rsidRPr="00EF1C92">
        <w:rPr>
          <w:rFonts w:asciiTheme="majorHAnsi" w:hAnsiTheme="majorHAnsi"/>
        </w:rPr>
        <w:t>considerare</w:t>
      </w:r>
      <w:proofErr w:type="spellEnd"/>
      <w:r w:rsidR="00EF1C92" w:rsidRPr="00EF1C92">
        <w:rPr>
          <w:rFonts w:asciiTheme="majorHAnsi" w:hAnsiTheme="majorHAnsi"/>
        </w:rPr>
        <w:t xml:space="preserve"> a </w:t>
      </w:r>
      <w:proofErr w:type="spellStart"/>
      <w:r w:rsidR="00EF1C92" w:rsidRPr="00EF1C92">
        <w:rPr>
          <w:rFonts w:asciiTheme="majorHAnsi" w:hAnsiTheme="majorHAnsi"/>
        </w:rPr>
        <w:t>potențialului</w:t>
      </w:r>
      <w:proofErr w:type="spellEnd"/>
      <w:r w:rsidR="00EF1C92" w:rsidRPr="00EF1C92">
        <w:rPr>
          <w:rFonts w:asciiTheme="majorHAnsi" w:hAnsiTheme="majorHAnsi"/>
        </w:rPr>
        <w:t xml:space="preserve"> solar la </w:t>
      </w:r>
      <w:proofErr w:type="spellStart"/>
      <w:r w:rsidR="00EF1C92" w:rsidRPr="00EF1C92">
        <w:rPr>
          <w:rFonts w:asciiTheme="majorHAnsi" w:hAnsiTheme="majorHAnsi"/>
        </w:rPr>
        <w:t>nivelul</w:t>
      </w:r>
      <w:proofErr w:type="spellEnd"/>
      <w:r w:rsidR="00EF1C92" w:rsidRPr="00EF1C92">
        <w:rPr>
          <w:rFonts w:asciiTheme="majorHAnsi" w:hAnsiTheme="majorHAnsi"/>
        </w:rPr>
        <w:t xml:space="preserve"> </w:t>
      </w:r>
      <w:proofErr w:type="spellStart"/>
      <w:r w:rsidR="00EF1C92" w:rsidRPr="00EF1C92">
        <w:rPr>
          <w:rFonts w:asciiTheme="majorHAnsi" w:hAnsiTheme="majorHAnsi"/>
        </w:rPr>
        <w:t>clădirilor</w:t>
      </w:r>
      <w:proofErr w:type="spellEnd"/>
      <w:r w:rsidR="00EF1C92" w:rsidRPr="00EF1C92">
        <w:rPr>
          <w:rFonts w:asciiTheme="majorHAnsi" w:hAnsiTheme="majorHAnsi"/>
        </w:rPr>
        <w:t xml:space="preserve"> </w:t>
      </w:r>
      <w:proofErr w:type="spellStart"/>
      <w:r w:rsidR="00EF1C92" w:rsidRPr="00EF1C92">
        <w:rPr>
          <w:rFonts w:asciiTheme="majorHAnsi" w:hAnsiTheme="majorHAnsi"/>
        </w:rPr>
        <w:t>publice</w:t>
      </w:r>
      <w:proofErr w:type="spellEnd"/>
      <w:r w:rsidR="00EF1C92" w:rsidRPr="00EF1C92">
        <w:rPr>
          <w:rFonts w:asciiTheme="majorHAnsi" w:hAnsiTheme="majorHAnsi"/>
        </w:rPr>
        <w:t xml:space="preserve"> </w:t>
      </w:r>
      <w:proofErr w:type="spellStart"/>
      <w:r w:rsidR="00EF1C92" w:rsidRPr="00EF1C92">
        <w:rPr>
          <w:rFonts w:asciiTheme="majorHAnsi" w:hAnsiTheme="majorHAnsi"/>
        </w:rPr>
        <w:t>și</w:t>
      </w:r>
      <w:proofErr w:type="spellEnd"/>
      <w:r w:rsidR="00EF1C92" w:rsidRPr="00EF1C92">
        <w:rPr>
          <w:rFonts w:asciiTheme="majorHAnsi" w:hAnsiTheme="majorHAnsi"/>
        </w:rPr>
        <w:t xml:space="preserve"> </w:t>
      </w:r>
      <w:proofErr w:type="spellStart"/>
      <w:r w:rsidR="00EF1C92" w:rsidRPr="00EF1C92">
        <w:rPr>
          <w:rFonts w:asciiTheme="majorHAnsi" w:hAnsiTheme="majorHAnsi"/>
        </w:rPr>
        <w:t>rezidențiale</w:t>
      </w:r>
      <w:proofErr w:type="spellEnd"/>
      <w:r w:rsidR="00EF1C92" w:rsidRPr="00EF1C92">
        <w:rPr>
          <w:rFonts w:asciiTheme="majorHAnsi" w:hAnsiTheme="majorHAnsi"/>
        </w:rPr>
        <w:t xml:space="preserve">, </w:t>
      </w:r>
      <w:proofErr w:type="spellStart"/>
      <w:r w:rsidR="00EF1C92" w:rsidRPr="00EF1C92">
        <w:rPr>
          <w:rFonts w:asciiTheme="majorHAnsi" w:hAnsiTheme="majorHAnsi"/>
        </w:rPr>
        <w:t>pentru</w:t>
      </w:r>
      <w:proofErr w:type="spellEnd"/>
      <w:r w:rsidR="00EF1C92" w:rsidRPr="00EF1C92">
        <w:rPr>
          <w:rFonts w:asciiTheme="majorHAnsi" w:hAnsiTheme="majorHAnsi"/>
        </w:rPr>
        <w:t xml:space="preserve"> </w:t>
      </w:r>
      <w:proofErr w:type="spellStart"/>
      <w:r w:rsidR="00EF1C92" w:rsidRPr="00EF1C92">
        <w:rPr>
          <w:rFonts w:asciiTheme="majorHAnsi" w:hAnsiTheme="majorHAnsi"/>
        </w:rPr>
        <w:t>asigurarea</w:t>
      </w:r>
      <w:proofErr w:type="spellEnd"/>
      <w:r w:rsidR="00EF1C92" w:rsidRPr="00EF1C92">
        <w:rPr>
          <w:rFonts w:asciiTheme="majorHAnsi" w:hAnsiTheme="majorHAnsi"/>
        </w:rPr>
        <w:t xml:space="preserve"> </w:t>
      </w:r>
      <w:proofErr w:type="spellStart"/>
      <w:r w:rsidR="00EF1C92" w:rsidRPr="00EF1C92">
        <w:rPr>
          <w:rFonts w:asciiTheme="majorHAnsi" w:hAnsiTheme="majorHAnsi"/>
        </w:rPr>
        <w:t>unui</w:t>
      </w:r>
      <w:proofErr w:type="spellEnd"/>
      <w:r w:rsidR="00EF1C92" w:rsidRPr="00EF1C92">
        <w:rPr>
          <w:rFonts w:asciiTheme="majorHAnsi" w:hAnsiTheme="majorHAnsi"/>
        </w:rPr>
        <w:t xml:space="preserve"> </w:t>
      </w:r>
      <w:proofErr w:type="spellStart"/>
      <w:r w:rsidR="00EF1C92" w:rsidRPr="00EF1C92">
        <w:rPr>
          <w:rFonts w:asciiTheme="majorHAnsi" w:hAnsiTheme="majorHAnsi"/>
        </w:rPr>
        <w:t>necesar</w:t>
      </w:r>
      <w:proofErr w:type="spellEnd"/>
      <w:r w:rsidR="00EF1C92" w:rsidRPr="00EF1C92">
        <w:rPr>
          <w:rFonts w:asciiTheme="majorHAnsi" w:hAnsiTheme="majorHAnsi"/>
        </w:rPr>
        <w:t xml:space="preserve"> de </w:t>
      </w:r>
      <w:proofErr w:type="spellStart"/>
      <w:r w:rsidR="00EF1C92" w:rsidRPr="00EF1C92">
        <w:rPr>
          <w:rFonts w:asciiTheme="majorHAnsi" w:hAnsiTheme="majorHAnsi"/>
        </w:rPr>
        <w:t>consum</w:t>
      </w:r>
      <w:proofErr w:type="spellEnd"/>
      <w:r w:rsidR="00EF1C92" w:rsidRPr="00EF1C92">
        <w:rPr>
          <w:rFonts w:asciiTheme="majorHAnsi" w:hAnsiTheme="majorHAnsi"/>
        </w:rPr>
        <w:t xml:space="preserve"> de </w:t>
      </w:r>
      <w:proofErr w:type="spellStart"/>
      <w:r w:rsidR="00EF1C92" w:rsidRPr="00EF1C92">
        <w:rPr>
          <w:rFonts w:asciiTheme="majorHAnsi" w:hAnsiTheme="majorHAnsi"/>
        </w:rPr>
        <w:t>bază</w:t>
      </w:r>
      <w:proofErr w:type="spellEnd"/>
      <w:r w:rsidR="00EF1C92" w:rsidRPr="00EF1C92">
        <w:rPr>
          <w:rFonts w:asciiTheme="majorHAnsi" w:hAnsiTheme="majorHAnsi"/>
        </w:rPr>
        <w:t>.</w:t>
      </w:r>
    </w:p>
    <w:p w14:paraId="4E506BD7" w14:textId="69482D09" w:rsidR="00EF1C92" w:rsidRPr="00EF1C92" w:rsidRDefault="00EF1C92" w:rsidP="00EF1C92">
      <w:pPr>
        <w:spacing w:line="360" w:lineRule="auto"/>
        <w:ind w:left="-6"/>
        <w:jc w:val="both"/>
        <w:rPr>
          <w:rFonts w:asciiTheme="majorHAnsi" w:hAnsiTheme="majorHAnsi" w:cstheme="minorHAnsi"/>
          <w:lang w:val="it-IT"/>
        </w:rPr>
      </w:pPr>
      <w:proofErr w:type="spellStart"/>
      <w:r w:rsidRPr="00EF1C92">
        <w:rPr>
          <w:rFonts w:asciiTheme="majorHAnsi" w:hAnsiTheme="majorHAnsi" w:cstheme="minorHAnsi"/>
        </w:rPr>
        <w:t>Convertirea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energiei</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solare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în</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energie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utilă</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este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realizată</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prin</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urm</w:t>
      </w:r>
      <w:r w:rsidR="006F767E">
        <w:rPr>
          <w:rFonts w:asciiTheme="majorHAnsi" w:hAnsiTheme="majorHAnsi" w:cstheme="minorHAnsi"/>
        </w:rPr>
        <w:t>ă</w:t>
      </w:r>
      <w:r w:rsidRPr="00EF1C92">
        <w:rPr>
          <w:rFonts w:asciiTheme="majorHAnsi" w:hAnsiTheme="majorHAnsi" w:cstheme="minorHAnsi"/>
        </w:rPr>
        <w:t>toarele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moduri</w:t>
      </w:r>
      <w:proofErr w:type="spellEnd"/>
      <w:r w:rsidRPr="00EF1C92">
        <w:rPr>
          <w:rFonts w:asciiTheme="majorHAnsi" w:hAnsiTheme="majorHAnsi" w:cstheme="minorHAnsi"/>
          <w:lang w:val="it-I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8"/>
        <w:gridCol w:w="1948"/>
        <w:gridCol w:w="1949"/>
        <w:gridCol w:w="1949"/>
        <w:gridCol w:w="1949"/>
      </w:tblGrid>
      <w:tr w:rsidR="00EF1C92" w:rsidRPr="00EF1C92" w14:paraId="5A84593E" w14:textId="77777777" w:rsidTr="003349D8">
        <w:trPr>
          <w:trHeight w:val="340"/>
        </w:trPr>
        <w:tc>
          <w:tcPr>
            <w:tcW w:w="5000" w:type="pct"/>
            <w:gridSpan w:val="5"/>
            <w:shd w:val="clear" w:color="auto" w:fill="93D400"/>
            <w:tcMar>
              <w:top w:w="85" w:type="dxa"/>
              <w:bottom w:w="85" w:type="dxa"/>
            </w:tcMar>
            <w:vAlign w:val="center"/>
          </w:tcPr>
          <w:p w14:paraId="7E45E58D" w14:textId="77777777" w:rsidR="00EF1C92" w:rsidRPr="00EF1C92" w:rsidRDefault="00EF1C92" w:rsidP="003349D8">
            <w:pPr>
              <w:pStyle w:val="ListParagraph"/>
              <w:ind w:left="0"/>
              <w:jc w:val="center"/>
              <w:rPr>
                <w:rFonts w:asciiTheme="majorHAnsi" w:hAnsiTheme="majorHAnsi" w:cstheme="minorHAnsi"/>
                <w:b/>
                <w:sz w:val="18"/>
                <w:szCs w:val="18"/>
              </w:rPr>
            </w:pPr>
            <w:proofErr w:type="spellStart"/>
            <w:r w:rsidRPr="00EF1C92">
              <w:rPr>
                <w:rFonts w:asciiTheme="majorHAnsi" w:hAnsiTheme="majorHAnsi" w:cstheme="minorHAnsi"/>
                <w:b/>
                <w:sz w:val="18"/>
                <w:szCs w:val="18"/>
              </w:rPr>
              <w:t>Celule</w:t>
            </w:r>
            <w:proofErr w:type="spellEnd"/>
            <w:r w:rsidRPr="00EF1C92">
              <w:rPr>
                <w:rFonts w:asciiTheme="majorHAnsi" w:hAnsiTheme="majorHAnsi" w:cstheme="minorHAnsi"/>
                <w:b/>
                <w:sz w:val="18"/>
                <w:szCs w:val="18"/>
              </w:rPr>
              <w:t xml:space="preserve"> </w:t>
            </w:r>
            <w:proofErr w:type="spellStart"/>
            <w:r w:rsidRPr="00EF1C92">
              <w:rPr>
                <w:rFonts w:asciiTheme="majorHAnsi" w:hAnsiTheme="majorHAnsi" w:cstheme="minorHAnsi"/>
                <w:b/>
                <w:sz w:val="18"/>
                <w:szCs w:val="18"/>
              </w:rPr>
              <w:t>fotovoltaice</w:t>
            </w:r>
            <w:proofErr w:type="spellEnd"/>
          </w:p>
        </w:tc>
      </w:tr>
      <w:tr w:rsidR="00EF1C92" w:rsidRPr="00EF1C92" w14:paraId="73CBE2A5" w14:textId="77777777" w:rsidTr="00875F6B">
        <w:trPr>
          <w:trHeight w:val="340"/>
        </w:trPr>
        <w:tc>
          <w:tcPr>
            <w:tcW w:w="1000" w:type="pct"/>
            <w:tcMar>
              <w:top w:w="85" w:type="dxa"/>
              <w:bottom w:w="85" w:type="dxa"/>
            </w:tcMar>
            <w:vAlign w:val="center"/>
          </w:tcPr>
          <w:p w14:paraId="226085A7"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solara</w:t>
            </w:r>
            <w:proofErr w:type="spellEnd"/>
          </w:p>
        </w:tc>
        <w:tc>
          <w:tcPr>
            <w:tcW w:w="1000" w:type="pct"/>
            <w:tcMar>
              <w:top w:w="85" w:type="dxa"/>
              <w:bottom w:w="85" w:type="dxa"/>
            </w:tcMar>
            <w:vAlign w:val="center"/>
          </w:tcPr>
          <w:p w14:paraId="6BF4213F" w14:textId="5360A736" w:rsidR="00EF1C92" w:rsidRPr="00EF1C92" w:rsidRDefault="00EF1C92" w:rsidP="00875F6B">
            <w:pPr>
              <w:pStyle w:val="ListParagraph"/>
              <w:ind w:left="0"/>
              <w:rPr>
                <w:rFonts w:asciiTheme="majorHAnsi" w:hAnsiTheme="majorHAnsi" w:cstheme="minorHAnsi"/>
                <w:sz w:val="18"/>
                <w:szCs w:val="18"/>
              </w:rPr>
            </w:pPr>
            <w:r w:rsidRPr="00EF1C92">
              <w:rPr>
                <w:rFonts w:asciiTheme="majorHAnsi" w:hAnsiTheme="majorHAnsi" w:cstheme="minorHAnsi"/>
                <w:noProof/>
                <w:sz w:val="22"/>
                <w:szCs w:val="22"/>
                <w:lang w:eastAsia="en-US"/>
              </w:rPr>
              <mc:AlternateContent>
                <mc:Choice Requires="wps">
                  <w:drawing>
                    <wp:anchor distT="4294967293" distB="4294967293" distL="114300" distR="114300" simplePos="0" relativeHeight="251660288" behindDoc="0" locked="0" layoutInCell="1" allowOverlap="1" wp14:anchorId="5277D764" wp14:editId="666532F4">
                      <wp:simplePos x="0" y="0"/>
                      <wp:positionH relativeFrom="column">
                        <wp:posOffset>-24130</wp:posOffset>
                      </wp:positionH>
                      <wp:positionV relativeFrom="paragraph">
                        <wp:posOffset>81914</wp:posOffset>
                      </wp:positionV>
                      <wp:extent cx="1047750" cy="0"/>
                      <wp:effectExtent l="0" t="76200" r="19050" b="952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6350">
                                <a:solidFill>
                                  <a:srgbClr val="5B9BD5"/>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F3641EA" id="_x0000_t32" coordsize="21600,21600" o:spt="32" o:oned="t" path="m,l21600,21600e" filled="f">
                      <v:path arrowok="t" fillok="f" o:connecttype="none"/>
                      <o:lock v:ext="edit" shapetype="t"/>
                    </v:shapetype>
                    <v:shape id="Straight Arrow Connector 8" o:spid="_x0000_s1026" type="#_x0000_t32" style="position:absolute;margin-left:-1.9pt;margin-top:6.45pt;width:8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" strokecolor="#5b9bd5" strokeweight=".5pt">
                      <v:stroke endarrow="block" joinstyle="miter"/>
                    </v:shape>
                  </w:pict>
                </mc:Fallback>
              </mc:AlternateContent>
            </w:r>
          </w:p>
        </w:tc>
        <w:tc>
          <w:tcPr>
            <w:tcW w:w="1000" w:type="pct"/>
            <w:tcMar>
              <w:top w:w="85" w:type="dxa"/>
              <w:bottom w:w="85" w:type="dxa"/>
            </w:tcMar>
            <w:vAlign w:val="center"/>
          </w:tcPr>
          <w:p w14:paraId="0FAC55F7"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Celule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fotovoltaice</w:t>
            </w:r>
            <w:proofErr w:type="spellEnd"/>
          </w:p>
        </w:tc>
        <w:tc>
          <w:tcPr>
            <w:tcW w:w="1000" w:type="pct"/>
            <w:tcMar>
              <w:top w:w="85" w:type="dxa"/>
              <w:bottom w:w="85" w:type="dxa"/>
            </w:tcMar>
            <w:vAlign w:val="center"/>
          </w:tcPr>
          <w:p w14:paraId="616AA3BE" w14:textId="0D9392ED" w:rsidR="00EF1C92" w:rsidRPr="00EF1C92" w:rsidRDefault="00EF1C92" w:rsidP="00875F6B">
            <w:pPr>
              <w:pStyle w:val="ListParagraph"/>
              <w:ind w:left="0"/>
              <w:rPr>
                <w:rFonts w:asciiTheme="majorHAnsi" w:hAnsiTheme="majorHAnsi" w:cstheme="minorHAnsi"/>
                <w:sz w:val="18"/>
                <w:szCs w:val="18"/>
              </w:rPr>
            </w:pPr>
            <w:r w:rsidRPr="00EF1C92">
              <w:rPr>
                <w:rFonts w:asciiTheme="majorHAnsi" w:hAnsiTheme="majorHAnsi" w:cstheme="minorHAnsi"/>
                <w:noProof/>
                <w:sz w:val="22"/>
                <w:szCs w:val="22"/>
                <w:lang w:eastAsia="en-US"/>
              </w:rPr>
              <mc:AlternateContent>
                <mc:Choice Requires="wps">
                  <w:drawing>
                    <wp:anchor distT="4294967293" distB="4294967293" distL="114300" distR="114300" simplePos="0" relativeHeight="251661312" behindDoc="0" locked="0" layoutInCell="1" allowOverlap="1" wp14:anchorId="5A8EE9AC" wp14:editId="172550A5">
                      <wp:simplePos x="0" y="0"/>
                      <wp:positionH relativeFrom="column">
                        <wp:posOffset>-31750</wp:posOffset>
                      </wp:positionH>
                      <wp:positionV relativeFrom="paragraph">
                        <wp:posOffset>82549</wp:posOffset>
                      </wp:positionV>
                      <wp:extent cx="1047750" cy="0"/>
                      <wp:effectExtent l="0" t="76200" r="19050" b="9525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6350">
                                <a:solidFill>
                                  <a:srgbClr val="5B9BD5"/>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4E63D14" id="Straight Arrow Connector 26" o:spid="_x0000_s1026" type="#_x0000_t32" style="position:absolute;margin-left:-2.5pt;margin-top:6.5pt;width:82.5pt;height:0;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" strokecolor="#5b9bd5" strokeweight=".5pt">
                      <v:stroke endarrow="block" joinstyle="miter"/>
                    </v:shape>
                  </w:pict>
                </mc:Fallback>
              </mc:AlternateContent>
            </w:r>
          </w:p>
        </w:tc>
        <w:tc>
          <w:tcPr>
            <w:tcW w:w="1000" w:type="pct"/>
            <w:vAlign w:val="center"/>
          </w:tcPr>
          <w:p w14:paraId="5318A702"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electrică</w:t>
            </w:r>
            <w:proofErr w:type="spellEnd"/>
          </w:p>
        </w:tc>
      </w:tr>
      <w:tr w:rsidR="00EF1C92" w:rsidRPr="00EF1C92" w14:paraId="217973F2" w14:textId="77777777" w:rsidTr="00875F6B">
        <w:trPr>
          <w:trHeight w:val="340"/>
        </w:trPr>
        <w:tc>
          <w:tcPr>
            <w:tcW w:w="5000" w:type="pct"/>
            <w:gridSpan w:val="5"/>
            <w:tcMar>
              <w:top w:w="85" w:type="dxa"/>
              <w:bottom w:w="85" w:type="dxa"/>
            </w:tcMar>
            <w:vAlign w:val="center"/>
          </w:tcPr>
          <w:p w14:paraId="6FC2DBDC"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Celulele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fotovoltaice</w:t>
            </w:r>
            <w:proofErr w:type="spellEnd"/>
            <w:r w:rsidRPr="00EF1C92">
              <w:rPr>
                <w:rFonts w:asciiTheme="majorHAnsi" w:hAnsiTheme="majorHAnsi" w:cstheme="minorHAnsi"/>
                <w:sz w:val="18"/>
                <w:szCs w:val="18"/>
              </w:rPr>
              <w:t xml:space="preserve"> sunt </w:t>
            </w:r>
            <w:proofErr w:type="spellStart"/>
            <w:r w:rsidRPr="00EF1C92">
              <w:rPr>
                <w:rFonts w:asciiTheme="majorHAnsi" w:hAnsiTheme="majorHAnsi" w:cstheme="minorHAnsi"/>
                <w:sz w:val="18"/>
                <w:szCs w:val="18"/>
              </w:rPr>
              <w:t>sisteme</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conversie</w:t>
            </w:r>
            <w:proofErr w:type="spellEnd"/>
            <w:r w:rsidRPr="00EF1C92">
              <w:rPr>
                <w:rFonts w:asciiTheme="majorHAnsi" w:hAnsiTheme="majorHAnsi" w:cstheme="minorHAnsi"/>
                <w:sz w:val="18"/>
                <w:szCs w:val="18"/>
              </w:rPr>
              <w:t xml:space="preserve"> </w:t>
            </w:r>
            <w:proofErr w:type="gramStart"/>
            <w:r w:rsidRPr="00EF1C92">
              <w:rPr>
                <w:rFonts w:asciiTheme="majorHAnsi" w:hAnsiTheme="majorHAnsi" w:cstheme="minorHAnsi"/>
                <w:sz w:val="18"/>
                <w:szCs w:val="18"/>
              </w:rPr>
              <w:t>a</w:t>
            </w:r>
            <w:proofErr w:type="gram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energiei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în</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electrică</w:t>
            </w:r>
            <w:proofErr w:type="spellEnd"/>
            <w:r w:rsidRPr="00EF1C92">
              <w:rPr>
                <w:rFonts w:asciiTheme="majorHAnsi" w:hAnsiTheme="majorHAnsi" w:cstheme="minorHAnsi"/>
                <w:sz w:val="18"/>
                <w:szCs w:val="18"/>
              </w:rPr>
              <w:t xml:space="preserve">. Este </w:t>
            </w:r>
            <w:proofErr w:type="spellStart"/>
            <w:r w:rsidRPr="00EF1C92">
              <w:rPr>
                <w:rFonts w:asciiTheme="majorHAnsi" w:hAnsiTheme="majorHAnsi" w:cstheme="minorHAnsi"/>
                <w:sz w:val="18"/>
                <w:szCs w:val="18"/>
              </w:rPr>
              <w:t>cea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mai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răspândită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tehnologie</w:t>
            </w:r>
            <w:proofErr w:type="spellEnd"/>
            <w:r w:rsidRPr="00EF1C92">
              <w:rPr>
                <w:rFonts w:asciiTheme="majorHAnsi" w:hAnsiTheme="majorHAnsi" w:cstheme="minorHAnsi"/>
                <w:sz w:val="18"/>
                <w:szCs w:val="18"/>
              </w:rPr>
              <w:t xml:space="preserve"> la </w:t>
            </w:r>
            <w:proofErr w:type="spellStart"/>
            <w:r w:rsidRPr="00EF1C92">
              <w:rPr>
                <w:rFonts w:asciiTheme="majorHAnsi" w:hAnsiTheme="majorHAnsi" w:cstheme="minorHAnsi"/>
                <w:sz w:val="18"/>
                <w:szCs w:val="18"/>
              </w:rPr>
              <w:t>nivel</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mondial</w:t>
            </w:r>
            <w:proofErr w:type="spellEnd"/>
            <w:r w:rsidRPr="00EF1C92">
              <w:rPr>
                <w:rFonts w:asciiTheme="majorHAnsi" w:hAnsiTheme="majorHAnsi" w:cstheme="minorHAnsi"/>
                <w:sz w:val="18"/>
                <w:szCs w:val="18"/>
              </w:rPr>
              <w:t>.</w:t>
            </w:r>
          </w:p>
        </w:tc>
      </w:tr>
      <w:tr w:rsidR="00EF1C92" w:rsidRPr="00EF1C92" w14:paraId="70741534" w14:textId="77777777" w:rsidTr="00875F6B">
        <w:trPr>
          <w:trHeight w:val="340"/>
        </w:trPr>
        <w:tc>
          <w:tcPr>
            <w:tcW w:w="1000" w:type="pct"/>
            <w:tcMar>
              <w:top w:w="85" w:type="dxa"/>
              <w:bottom w:w="85" w:type="dxa"/>
            </w:tcMar>
            <w:vAlign w:val="center"/>
          </w:tcPr>
          <w:p w14:paraId="4B61C97B"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Randament</w:t>
            </w:r>
            <w:proofErr w:type="spellEnd"/>
          </w:p>
        </w:tc>
        <w:tc>
          <w:tcPr>
            <w:tcW w:w="4000" w:type="pct"/>
            <w:gridSpan w:val="4"/>
            <w:tcMar>
              <w:top w:w="85" w:type="dxa"/>
              <w:bottom w:w="85" w:type="dxa"/>
            </w:tcMar>
            <w:vAlign w:val="center"/>
          </w:tcPr>
          <w:p w14:paraId="017B40DD" w14:textId="77777777" w:rsidR="00EF1C92" w:rsidRPr="00EF1C92" w:rsidRDefault="00EF1C92" w:rsidP="00875F6B">
            <w:pPr>
              <w:pStyle w:val="ListParagraph"/>
              <w:keepNext/>
              <w:ind w:left="0"/>
              <w:rPr>
                <w:rFonts w:asciiTheme="majorHAnsi" w:hAnsiTheme="majorHAnsi" w:cstheme="minorHAnsi"/>
                <w:sz w:val="18"/>
                <w:szCs w:val="18"/>
              </w:rPr>
            </w:pPr>
            <w:r w:rsidRPr="00EF1C92">
              <w:rPr>
                <w:rFonts w:asciiTheme="majorHAnsi" w:hAnsiTheme="majorHAnsi" w:cstheme="minorHAnsi"/>
                <w:sz w:val="18"/>
                <w:szCs w:val="18"/>
              </w:rPr>
              <w:t>10 - 25%</w:t>
            </w:r>
          </w:p>
        </w:tc>
      </w:tr>
      <w:tr w:rsidR="00EF1C92" w:rsidRPr="00EF1C92" w14:paraId="177C01D3" w14:textId="77777777" w:rsidTr="00BE723A">
        <w:trPr>
          <w:trHeight w:val="42"/>
        </w:trPr>
        <w:tc>
          <w:tcPr>
            <w:tcW w:w="1000" w:type="pct"/>
            <w:vMerge w:val="restart"/>
            <w:tcMar>
              <w:top w:w="85" w:type="dxa"/>
              <w:bottom w:w="85" w:type="dxa"/>
            </w:tcMar>
            <w:vAlign w:val="center"/>
          </w:tcPr>
          <w:p w14:paraId="305E7191"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Avantaje</w:t>
            </w:r>
            <w:proofErr w:type="spellEnd"/>
          </w:p>
        </w:tc>
        <w:tc>
          <w:tcPr>
            <w:tcW w:w="4000" w:type="pct"/>
            <w:gridSpan w:val="4"/>
            <w:tcMar>
              <w:top w:w="85" w:type="dxa"/>
              <w:bottom w:w="85" w:type="dxa"/>
            </w:tcMar>
            <w:vAlign w:val="center"/>
          </w:tcPr>
          <w:p w14:paraId="3237887D"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Tehnologiile</w:t>
            </w:r>
            <w:proofErr w:type="spellEnd"/>
            <w:r w:rsidRPr="00EF1C92">
              <w:rPr>
                <w:rFonts w:asciiTheme="majorHAnsi" w:hAnsiTheme="majorHAnsi" w:cstheme="minorHAnsi"/>
                <w:sz w:val="18"/>
                <w:szCs w:val="18"/>
              </w:rPr>
              <w:t xml:space="preserve"> sunt </w:t>
            </w:r>
            <w:proofErr w:type="spellStart"/>
            <w:r w:rsidRPr="00EF1C92">
              <w:rPr>
                <w:rFonts w:asciiTheme="majorHAnsi" w:hAnsiTheme="majorHAnsi" w:cstheme="minorHAnsi"/>
                <w:sz w:val="18"/>
                <w:szCs w:val="18"/>
              </w:rPr>
              <w:t>într</w:t>
            </w:r>
            <w:proofErr w:type="spellEnd"/>
            <w:r w:rsidRPr="00EF1C92">
              <w:rPr>
                <w:rFonts w:asciiTheme="majorHAnsi" w:hAnsiTheme="majorHAnsi" w:cstheme="minorHAnsi"/>
                <w:sz w:val="18"/>
                <w:szCs w:val="18"/>
              </w:rPr>
              <w:t xml:space="preserve">-o </w:t>
            </w:r>
            <w:proofErr w:type="spellStart"/>
            <w:r w:rsidRPr="00EF1C92">
              <w:rPr>
                <w:rFonts w:asciiTheme="majorHAnsi" w:hAnsiTheme="majorHAnsi" w:cstheme="minorHAnsi"/>
                <w:sz w:val="18"/>
                <w:szCs w:val="18"/>
              </w:rPr>
              <w:t>continuă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dezvoltare</w:t>
            </w:r>
            <w:proofErr w:type="spellEnd"/>
          </w:p>
        </w:tc>
      </w:tr>
      <w:tr w:rsidR="00EF1C92" w:rsidRPr="00EF1C92" w14:paraId="2E624A38" w14:textId="77777777" w:rsidTr="00BE723A">
        <w:trPr>
          <w:trHeight w:val="20"/>
        </w:trPr>
        <w:tc>
          <w:tcPr>
            <w:tcW w:w="1000" w:type="pct"/>
            <w:vMerge/>
            <w:tcMar>
              <w:top w:w="85" w:type="dxa"/>
              <w:bottom w:w="85" w:type="dxa"/>
            </w:tcMar>
            <w:vAlign w:val="center"/>
          </w:tcPr>
          <w:p w14:paraId="0B5EAA09"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49ADDF74"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Pretabile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atât</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pentru</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capacități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mici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cât</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și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pentru</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capacități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mari</w:t>
            </w:r>
            <w:proofErr w:type="spellEnd"/>
          </w:p>
        </w:tc>
      </w:tr>
      <w:tr w:rsidR="00EF1C92" w:rsidRPr="00EF1C92" w14:paraId="1AE48CEC" w14:textId="77777777" w:rsidTr="00875F6B">
        <w:trPr>
          <w:trHeight w:val="340"/>
        </w:trPr>
        <w:tc>
          <w:tcPr>
            <w:tcW w:w="1000" w:type="pct"/>
            <w:vMerge/>
            <w:tcMar>
              <w:top w:w="85" w:type="dxa"/>
              <w:bottom w:w="85" w:type="dxa"/>
            </w:tcMar>
            <w:vAlign w:val="center"/>
          </w:tcPr>
          <w:p w14:paraId="0BC62176"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4AFE5A8C"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Ușor</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instalat</w:t>
            </w:r>
            <w:proofErr w:type="spellEnd"/>
          </w:p>
        </w:tc>
      </w:tr>
      <w:tr w:rsidR="00EF1C92" w:rsidRPr="00EF1C92" w14:paraId="6126B5ED" w14:textId="77777777" w:rsidTr="00875F6B">
        <w:trPr>
          <w:trHeight w:val="340"/>
        </w:trPr>
        <w:tc>
          <w:tcPr>
            <w:tcW w:w="1000" w:type="pct"/>
            <w:vMerge w:val="restart"/>
            <w:tcMar>
              <w:top w:w="85" w:type="dxa"/>
              <w:bottom w:w="85" w:type="dxa"/>
            </w:tcMar>
            <w:vAlign w:val="center"/>
          </w:tcPr>
          <w:p w14:paraId="4CFEE7F7"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Dezavantaje</w:t>
            </w:r>
            <w:proofErr w:type="spellEnd"/>
          </w:p>
        </w:tc>
        <w:tc>
          <w:tcPr>
            <w:tcW w:w="4000" w:type="pct"/>
            <w:gridSpan w:val="4"/>
            <w:tcMar>
              <w:top w:w="85" w:type="dxa"/>
              <w:bottom w:w="85" w:type="dxa"/>
            </w:tcMar>
            <w:vAlign w:val="center"/>
          </w:tcPr>
          <w:p w14:paraId="6A15CB57"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Randament</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scăzut</w:t>
            </w:r>
            <w:proofErr w:type="spellEnd"/>
          </w:p>
        </w:tc>
      </w:tr>
      <w:tr w:rsidR="00EF1C92" w:rsidRPr="00EF1C92" w14:paraId="004EEC8D" w14:textId="77777777" w:rsidTr="00BE723A">
        <w:trPr>
          <w:trHeight w:val="114"/>
        </w:trPr>
        <w:tc>
          <w:tcPr>
            <w:tcW w:w="1000" w:type="pct"/>
            <w:vMerge/>
            <w:tcMar>
              <w:top w:w="85" w:type="dxa"/>
              <w:bottom w:w="85" w:type="dxa"/>
            </w:tcMar>
            <w:vAlign w:val="center"/>
          </w:tcPr>
          <w:p w14:paraId="251E1F77"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0FA9CDF5"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Necesită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suprafețe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mari</w:t>
            </w:r>
            <w:proofErr w:type="spellEnd"/>
          </w:p>
        </w:tc>
      </w:tr>
      <w:tr w:rsidR="00EF1C92" w:rsidRPr="00EF1C92" w14:paraId="4AE2BBEC" w14:textId="77777777" w:rsidTr="00875F6B">
        <w:trPr>
          <w:trHeight w:val="340"/>
        </w:trPr>
        <w:tc>
          <w:tcPr>
            <w:tcW w:w="1000" w:type="pct"/>
            <w:vMerge/>
            <w:tcMar>
              <w:top w:w="85" w:type="dxa"/>
              <w:bottom w:w="85" w:type="dxa"/>
            </w:tcMar>
            <w:vAlign w:val="center"/>
          </w:tcPr>
          <w:p w14:paraId="6ED587B4"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10C40439"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Sensibile</w:t>
            </w:r>
            <w:proofErr w:type="spellEnd"/>
            <w:r w:rsidRPr="00EF1C92">
              <w:rPr>
                <w:rFonts w:asciiTheme="majorHAnsi" w:hAnsiTheme="majorHAnsi" w:cstheme="minorHAnsi"/>
                <w:sz w:val="18"/>
                <w:szCs w:val="18"/>
              </w:rPr>
              <w:t xml:space="preserve"> la </w:t>
            </w:r>
            <w:proofErr w:type="spellStart"/>
            <w:r w:rsidRPr="00EF1C92">
              <w:rPr>
                <w:rFonts w:asciiTheme="majorHAnsi" w:hAnsiTheme="majorHAnsi" w:cstheme="minorHAnsi"/>
                <w:sz w:val="18"/>
                <w:szCs w:val="18"/>
              </w:rPr>
              <w:t>influențe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exterioare</w:t>
            </w:r>
            <w:proofErr w:type="spellEnd"/>
            <w:r w:rsidRPr="00EF1C92">
              <w:rPr>
                <w:rFonts w:asciiTheme="majorHAnsi" w:hAnsiTheme="majorHAnsi" w:cstheme="minorHAnsi"/>
                <w:sz w:val="18"/>
                <w:szCs w:val="18"/>
              </w:rPr>
              <w:t xml:space="preserve"> precum </w:t>
            </w:r>
            <w:proofErr w:type="spellStart"/>
            <w:r w:rsidRPr="00EF1C92">
              <w:rPr>
                <w:rFonts w:asciiTheme="majorHAnsi" w:hAnsiTheme="majorHAnsi" w:cstheme="minorHAnsi"/>
                <w:sz w:val="18"/>
                <w:szCs w:val="18"/>
              </w:rPr>
              <w:t>praful</w:t>
            </w:r>
            <w:proofErr w:type="spellEnd"/>
          </w:p>
        </w:tc>
      </w:tr>
      <w:tr w:rsidR="00EF1C92" w:rsidRPr="00EF1C92" w14:paraId="254D28F4" w14:textId="77777777" w:rsidTr="00BE723A">
        <w:trPr>
          <w:trHeight w:val="20"/>
        </w:trPr>
        <w:tc>
          <w:tcPr>
            <w:tcW w:w="1000" w:type="pct"/>
            <w:vMerge/>
            <w:tcMar>
              <w:top w:w="85" w:type="dxa"/>
              <w:bottom w:w="85" w:type="dxa"/>
            </w:tcMar>
            <w:vAlign w:val="center"/>
          </w:tcPr>
          <w:p w14:paraId="775035EE"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5B31EC90"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Costuri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mari</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investiție</w:t>
            </w:r>
            <w:proofErr w:type="spellEnd"/>
          </w:p>
        </w:tc>
      </w:tr>
      <w:tr w:rsidR="00EF1C92" w:rsidRPr="00EF1C92" w14:paraId="36FD831E" w14:textId="77777777" w:rsidTr="003349D8">
        <w:trPr>
          <w:trHeight w:val="340"/>
        </w:trPr>
        <w:tc>
          <w:tcPr>
            <w:tcW w:w="5000" w:type="pct"/>
            <w:gridSpan w:val="5"/>
            <w:shd w:val="clear" w:color="auto" w:fill="93D400"/>
            <w:tcMar>
              <w:top w:w="85" w:type="dxa"/>
              <w:bottom w:w="85" w:type="dxa"/>
            </w:tcMar>
            <w:vAlign w:val="center"/>
          </w:tcPr>
          <w:p w14:paraId="693BD23E" w14:textId="77777777" w:rsidR="00EF1C92" w:rsidRPr="00EF1C92" w:rsidRDefault="00EF1C92" w:rsidP="003349D8">
            <w:pPr>
              <w:pStyle w:val="ListParagraph"/>
              <w:ind w:left="0"/>
              <w:jc w:val="center"/>
              <w:rPr>
                <w:rFonts w:asciiTheme="majorHAnsi" w:hAnsiTheme="majorHAnsi" w:cstheme="minorHAnsi"/>
                <w:b/>
                <w:sz w:val="18"/>
                <w:szCs w:val="18"/>
              </w:rPr>
            </w:pPr>
            <w:proofErr w:type="spellStart"/>
            <w:r w:rsidRPr="00EF1C92">
              <w:rPr>
                <w:rFonts w:asciiTheme="majorHAnsi" w:hAnsiTheme="majorHAnsi" w:cstheme="minorHAnsi"/>
                <w:b/>
                <w:sz w:val="18"/>
                <w:szCs w:val="18"/>
              </w:rPr>
              <w:t>Concentratoare</w:t>
            </w:r>
            <w:proofErr w:type="spellEnd"/>
            <w:r w:rsidRPr="00EF1C92">
              <w:rPr>
                <w:rFonts w:asciiTheme="majorHAnsi" w:hAnsiTheme="majorHAnsi" w:cstheme="minorHAnsi"/>
                <w:b/>
                <w:sz w:val="18"/>
                <w:szCs w:val="18"/>
              </w:rPr>
              <w:t xml:space="preserve"> </w:t>
            </w:r>
            <w:proofErr w:type="spellStart"/>
            <w:r w:rsidRPr="00EF1C92">
              <w:rPr>
                <w:rFonts w:asciiTheme="majorHAnsi" w:hAnsiTheme="majorHAnsi" w:cstheme="minorHAnsi"/>
                <w:b/>
                <w:sz w:val="18"/>
                <w:szCs w:val="18"/>
              </w:rPr>
              <w:t>solare</w:t>
            </w:r>
            <w:proofErr w:type="spellEnd"/>
          </w:p>
        </w:tc>
      </w:tr>
      <w:tr w:rsidR="00EF1C92" w:rsidRPr="00EF1C92" w14:paraId="14034A1D" w14:textId="77777777" w:rsidTr="00875F6B">
        <w:trPr>
          <w:trHeight w:val="340"/>
        </w:trPr>
        <w:tc>
          <w:tcPr>
            <w:tcW w:w="1000" w:type="pct"/>
            <w:tcMar>
              <w:top w:w="85" w:type="dxa"/>
              <w:bottom w:w="85" w:type="dxa"/>
            </w:tcMar>
            <w:vAlign w:val="center"/>
          </w:tcPr>
          <w:p w14:paraId="369BF3A2"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solara</w:t>
            </w:r>
            <w:proofErr w:type="spellEnd"/>
          </w:p>
        </w:tc>
        <w:tc>
          <w:tcPr>
            <w:tcW w:w="1000" w:type="pct"/>
            <w:tcMar>
              <w:top w:w="85" w:type="dxa"/>
              <w:bottom w:w="85" w:type="dxa"/>
            </w:tcMar>
            <w:vAlign w:val="center"/>
          </w:tcPr>
          <w:p w14:paraId="17DE709C" w14:textId="6360AEF9" w:rsidR="00EF1C92" w:rsidRPr="00EF1C92" w:rsidRDefault="00EF1C92" w:rsidP="00875F6B">
            <w:pPr>
              <w:pStyle w:val="ListParagraph"/>
              <w:ind w:left="0"/>
              <w:rPr>
                <w:rFonts w:asciiTheme="majorHAnsi" w:hAnsiTheme="majorHAnsi" w:cstheme="minorHAnsi"/>
                <w:sz w:val="18"/>
                <w:szCs w:val="18"/>
              </w:rPr>
            </w:pPr>
            <w:r w:rsidRPr="00EF1C92">
              <w:rPr>
                <w:rFonts w:asciiTheme="majorHAnsi" w:hAnsiTheme="majorHAnsi" w:cstheme="minorHAnsi"/>
                <w:noProof/>
                <w:sz w:val="22"/>
                <w:szCs w:val="22"/>
                <w:lang w:eastAsia="en-US"/>
              </w:rPr>
              <mc:AlternateContent>
                <mc:Choice Requires="wps">
                  <w:drawing>
                    <wp:anchor distT="4294967293" distB="4294967293" distL="114300" distR="114300" simplePos="0" relativeHeight="251662336" behindDoc="0" locked="0" layoutInCell="1" allowOverlap="1" wp14:anchorId="37A75D3A" wp14:editId="5A6803A5">
                      <wp:simplePos x="0" y="0"/>
                      <wp:positionH relativeFrom="column">
                        <wp:posOffset>-24130</wp:posOffset>
                      </wp:positionH>
                      <wp:positionV relativeFrom="paragraph">
                        <wp:posOffset>81914</wp:posOffset>
                      </wp:positionV>
                      <wp:extent cx="1047750" cy="0"/>
                      <wp:effectExtent l="0" t="76200" r="19050" b="952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6350">
                                <a:solidFill>
                                  <a:srgbClr val="5B9BD5"/>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428DDAD" id="Straight Arrow Connector 25" o:spid="_x0000_s1026" type="#_x0000_t32" style="position:absolute;margin-left:-1.9pt;margin-top:6.45pt;width:82.5pt;height:0;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" strokecolor="#5b9bd5" strokeweight=".5pt">
                      <v:stroke endarrow="block" joinstyle="miter"/>
                    </v:shape>
                  </w:pict>
                </mc:Fallback>
              </mc:AlternateContent>
            </w:r>
          </w:p>
        </w:tc>
        <w:tc>
          <w:tcPr>
            <w:tcW w:w="1000" w:type="pct"/>
            <w:tcMar>
              <w:top w:w="85" w:type="dxa"/>
              <w:bottom w:w="85" w:type="dxa"/>
            </w:tcMar>
            <w:vAlign w:val="center"/>
          </w:tcPr>
          <w:p w14:paraId="4B92D395"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Concentratoare</w:t>
            </w:r>
            <w:proofErr w:type="spellEnd"/>
          </w:p>
        </w:tc>
        <w:tc>
          <w:tcPr>
            <w:tcW w:w="1000" w:type="pct"/>
            <w:tcMar>
              <w:top w:w="85" w:type="dxa"/>
              <w:bottom w:w="85" w:type="dxa"/>
            </w:tcMar>
            <w:vAlign w:val="center"/>
          </w:tcPr>
          <w:p w14:paraId="5ACBDCD6" w14:textId="0FD6440A" w:rsidR="00EF1C92" w:rsidRPr="00EF1C92" w:rsidRDefault="00EF1C92" w:rsidP="00875F6B">
            <w:pPr>
              <w:pStyle w:val="ListParagraph"/>
              <w:ind w:left="0"/>
              <w:rPr>
                <w:rFonts w:asciiTheme="majorHAnsi" w:hAnsiTheme="majorHAnsi" w:cstheme="minorHAnsi"/>
                <w:sz w:val="18"/>
                <w:szCs w:val="18"/>
              </w:rPr>
            </w:pPr>
            <w:r w:rsidRPr="00EF1C92">
              <w:rPr>
                <w:rFonts w:asciiTheme="majorHAnsi" w:hAnsiTheme="majorHAnsi" w:cstheme="minorHAnsi"/>
                <w:noProof/>
                <w:sz w:val="22"/>
                <w:szCs w:val="22"/>
                <w:lang w:eastAsia="en-US"/>
              </w:rPr>
              <mc:AlternateContent>
                <mc:Choice Requires="wps">
                  <w:drawing>
                    <wp:anchor distT="4294967293" distB="4294967293" distL="114300" distR="114300" simplePos="0" relativeHeight="251663360" behindDoc="0" locked="0" layoutInCell="1" allowOverlap="1" wp14:anchorId="2AB04992" wp14:editId="63BAC9A2">
                      <wp:simplePos x="0" y="0"/>
                      <wp:positionH relativeFrom="column">
                        <wp:posOffset>-31750</wp:posOffset>
                      </wp:positionH>
                      <wp:positionV relativeFrom="paragraph">
                        <wp:posOffset>82549</wp:posOffset>
                      </wp:positionV>
                      <wp:extent cx="1047750" cy="0"/>
                      <wp:effectExtent l="0" t="76200" r="19050" b="952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6350">
                                <a:solidFill>
                                  <a:srgbClr val="5B9BD5"/>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9F3AD53" id="Straight Arrow Connector 18" o:spid="_x0000_s1026" type="#_x0000_t32" style="position:absolute;margin-left:-2.5pt;margin-top:6.5pt;width:82.5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" strokecolor="#5b9bd5" strokeweight=".5pt">
                      <v:stroke endarrow="block" joinstyle="miter"/>
                    </v:shape>
                  </w:pict>
                </mc:Fallback>
              </mc:AlternateContent>
            </w:r>
          </w:p>
        </w:tc>
        <w:tc>
          <w:tcPr>
            <w:tcW w:w="1000" w:type="pct"/>
            <w:vAlign w:val="center"/>
          </w:tcPr>
          <w:p w14:paraId="59E3D22F"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electrică</w:t>
            </w:r>
            <w:proofErr w:type="spellEnd"/>
          </w:p>
        </w:tc>
      </w:tr>
      <w:tr w:rsidR="00EF1C92" w:rsidRPr="00EF1C92" w14:paraId="56654AE9" w14:textId="77777777" w:rsidTr="00875F6B">
        <w:trPr>
          <w:trHeight w:val="340"/>
        </w:trPr>
        <w:tc>
          <w:tcPr>
            <w:tcW w:w="5000" w:type="pct"/>
            <w:gridSpan w:val="5"/>
            <w:tcMar>
              <w:top w:w="85" w:type="dxa"/>
              <w:bottom w:w="85" w:type="dxa"/>
            </w:tcMar>
            <w:vAlign w:val="center"/>
          </w:tcPr>
          <w:p w14:paraId="5D3F09BC"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Concentratoarele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solare</w:t>
            </w:r>
            <w:proofErr w:type="spellEnd"/>
            <w:r w:rsidRPr="00EF1C92">
              <w:rPr>
                <w:rFonts w:asciiTheme="majorHAnsi" w:hAnsiTheme="majorHAnsi" w:cstheme="minorHAnsi"/>
                <w:sz w:val="18"/>
                <w:szCs w:val="18"/>
              </w:rPr>
              <w:t xml:space="preserve"> sunt </w:t>
            </w:r>
            <w:proofErr w:type="spellStart"/>
            <w:r w:rsidRPr="00EF1C92">
              <w:rPr>
                <w:rFonts w:asciiTheme="majorHAnsi" w:hAnsiTheme="majorHAnsi" w:cstheme="minorHAnsi"/>
                <w:sz w:val="18"/>
                <w:szCs w:val="18"/>
              </w:rPr>
              <w:t>sisteme</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concentrare</w:t>
            </w:r>
            <w:proofErr w:type="spellEnd"/>
            <w:r w:rsidRPr="00EF1C92">
              <w:rPr>
                <w:rFonts w:asciiTheme="majorHAnsi" w:hAnsiTheme="majorHAnsi" w:cstheme="minorHAnsi"/>
                <w:sz w:val="18"/>
                <w:szCs w:val="18"/>
              </w:rPr>
              <w:t xml:space="preserve"> a </w:t>
            </w:r>
            <w:proofErr w:type="spellStart"/>
            <w:r w:rsidRPr="00EF1C92">
              <w:rPr>
                <w:rFonts w:asciiTheme="majorHAnsi" w:hAnsiTheme="majorHAnsi" w:cstheme="minorHAnsi"/>
                <w:sz w:val="18"/>
                <w:szCs w:val="18"/>
              </w:rPr>
              <w:t>radiației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solare</w:t>
            </w:r>
            <w:proofErr w:type="spellEnd"/>
            <w:r w:rsidRPr="00EF1C92">
              <w:rPr>
                <w:rFonts w:asciiTheme="majorHAnsi" w:hAnsiTheme="majorHAnsi" w:cstheme="minorHAnsi"/>
                <w:sz w:val="18"/>
                <w:szCs w:val="18"/>
              </w:rPr>
              <w:t xml:space="preserve"> cu </w:t>
            </w:r>
            <w:proofErr w:type="spellStart"/>
            <w:r w:rsidRPr="00EF1C92">
              <w:rPr>
                <w:rFonts w:asciiTheme="majorHAnsi" w:hAnsiTheme="majorHAnsi" w:cstheme="minorHAnsi"/>
                <w:sz w:val="18"/>
                <w:szCs w:val="18"/>
              </w:rPr>
              <w:t>scopul</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încălzire</w:t>
            </w:r>
            <w:proofErr w:type="spellEnd"/>
            <w:r w:rsidRPr="00EF1C92">
              <w:rPr>
                <w:rFonts w:asciiTheme="majorHAnsi" w:hAnsiTheme="majorHAnsi" w:cstheme="minorHAnsi"/>
                <w:sz w:val="18"/>
                <w:szCs w:val="18"/>
              </w:rPr>
              <w:t xml:space="preserve"> a </w:t>
            </w:r>
            <w:proofErr w:type="spellStart"/>
            <w:r w:rsidRPr="00EF1C92">
              <w:rPr>
                <w:rFonts w:asciiTheme="majorHAnsi" w:hAnsiTheme="majorHAnsi" w:cstheme="minorHAnsi"/>
                <w:sz w:val="18"/>
                <w:szCs w:val="18"/>
              </w:rPr>
              <w:t>unui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lichid</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iar</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energia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rezultată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este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convertită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în</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electrică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printr</w:t>
            </w:r>
            <w:proofErr w:type="spellEnd"/>
            <w:r w:rsidRPr="00EF1C92">
              <w:rPr>
                <w:rFonts w:asciiTheme="majorHAnsi" w:hAnsiTheme="majorHAnsi" w:cstheme="minorHAnsi"/>
                <w:sz w:val="18"/>
                <w:szCs w:val="18"/>
              </w:rPr>
              <w:t>-un generator.</w:t>
            </w:r>
          </w:p>
        </w:tc>
      </w:tr>
      <w:tr w:rsidR="00EF1C92" w:rsidRPr="00EF1C92" w14:paraId="30CF1AAD" w14:textId="77777777" w:rsidTr="00875F6B">
        <w:trPr>
          <w:trHeight w:val="340"/>
        </w:trPr>
        <w:tc>
          <w:tcPr>
            <w:tcW w:w="1000" w:type="pct"/>
            <w:tcMar>
              <w:top w:w="85" w:type="dxa"/>
              <w:bottom w:w="85" w:type="dxa"/>
            </w:tcMar>
            <w:vAlign w:val="center"/>
          </w:tcPr>
          <w:p w14:paraId="06F7AFC7"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Randament</w:t>
            </w:r>
            <w:proofErr w:type="spellEnd"/>
          </w:p>
        </w:tc>
        <w:tc>
          <w:tcPr>
            <w:tcW w:w="4000" w:type="pct"/>
            <w:gridSpan w:val="4"/>
            <w:tcMar>
              <w:top w:w="85" w:type="dxa"/>
              <w:bottom w:w="85" w:type="dxa"/>
            </w:tcMar>
            <w:vAlign w:val="center"/>
          </w:tcPr>
          <w:p w14:paraId="671F24AE" w14:textId="77777777" w:rsidR="00EF1C92" w:rsidRPr="00EF1C92" w:rsidRDefault="00EF1C92" w:rsidP="00875F6B">
            <w:pPr>
              <w:pStyle w:val="ListParagraph"/>
              <w:keepNext/>
              <w:ind w:left="0"/>
              <w:rPr>
                <w:rFonts w:asciiTheme="majorHAnsi" w:hAnsiTheme="majorHAnsi" w:cstheme="minorHAnsi"/>
                <w:sz w:val="18"/>
                <w:szCs w:val="18"/>
              </w:rPr>
            </w:pPr>
            <w:r w:rsidRPr="00EF1C92">
              <w:rPr>
                <w:rFonts w:asciiTheme="majorHAnsi" w:hAnsiTheme="majorHAnsi" w:cstheme="minorHAnsi"/>
                <w:sz w:val="18"/>
                <w:szCs w:val="18"/>
              </w:rPr>
              <w:t>15 - 25%</w:t>
            </w:r>
          </w:p>
        </w:tc>
      </w:tr>
      <w:tr w:rsidR="00EF1C92" w:rsidRPr="00EF1C92" w14:paraId="64B48E33" w14:textId="77777777" w:rsidTr="00875F6B">
        <w:trPr>
          <w:trHeight w:val="340"/>
        </w:trPr>
        <w:tc>
          <w:tcPr>
            <w:tcW w:w="1000" w:type="pct"/>
            <w:tcMar>
              <w:top w:w="85" w:type="dxa"/>
              <w:bottom w:w="85" w:type="dxa"/>
            </w:tcMar>
            <w:vAlign w:val="center"/>
          </w:tcPr>
          <w:p w14:paraId="143F352B"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Avantaje</w:t>
            </w:r>
            <w:proofErr w:type="spellEnd"/>
          </w:p>
        </w:tc>
        <w:tc>
          <w:tcPr>
            <w:tcW w:w="4000" w:type="pct"/>
            <w:gridSpan w:val="4"/>
            <w:tcMar>
              <w:top w:w="85" w:type="dxa"/>
              <w:bottom w:w="85" w:type="dxa"/>
            </w:tcMar>
            <w:vAlign w:val="center"/>
          </w:tcPr>
          <w:p w14:paraId="57E76FB0"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Utilizeaza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tehnologii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disponibile</w:t>
            </w:r>
            <w:proofErr w:type="spellEnd"/>
            <w:r w:rsidRPr="00EF1C92">
              <w:rPr>
                <w:rFonts w:asciiTheme="majorHAnsi" w:hAnsiTheme="majorHAnsi" w:cstheme="minorHAnsi"/>
                <w:sz w:val="18"/>
                <w:szCs w:val="18"/>
              </w:rPr>
              <w:t xml:space="preserve"> pe </w:t>
            </w:r>
            <w:proofErr w:type="spellStart"/>
            <w:r w:rsidRPr="00EF1C92">
              <w:rPr>
                <w:rFonts w:asciiTheme="majorHAnsi" w:hAnsiTheme="majorHAnsi" w:cstheme="minorHAnsi"/>
                <w:sz w:val="18"/>
                <w:szCs w:val="18"/>
              </w:rPr>
              <w:t>piață</w:t>
            </w:r>
            <w:proofErr w:type="spellEnd"/>
          </w:p>
        </w:tc>
      </w:tr>
      <w:tr w:rsidR="00EF1C92" w:rsidRPr="00EF1C92" w14:paraId="765E6756" w14:textId="77777777" w:rsidTr="00875F6B">
        <w:trPr>
          <w:trHeight w:val="340"/>
        </w:trPr>
        <w:tc>
          <w:tcPr>
            <w:tcW w:w="1000" w:type="pct"/>
            <w:tcMar>
              <w:top w:w="85" w:type="dxa"/>
              <w:bottom w:w="85" w:type="dxa"/>
            </w:tcMar>
            <w:vAlign w:val="center"/>
          </w:tcPr>
          <w:p w14:paraId="7DC01D81"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4E38DC0B"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Datorita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capacitatii</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stocare</w:t>
            </w:r>
            <w:proofErr w:type="spellEnd"/>
            <w:r w:rsidRPr="00EF1C92">
              <w:rPr>
                <w:rFonts w:asciiTheme="majorHAnsi" w:hAnsiTheme="majorHAnsi" w:cstheme="minorHAnsi"/>
                <w:sz w:val="18"/>
                <w:szCs w:val="18"/>
              </w:rPr>
              <w:t xml:space="preserve"> </w:t>
            </w:r>
            <w:proofErr w:type="gramStart"/>
            <w:r w:rsidRPr="00EF1C92">
              <w:rPr>
                <w:rFonts w:asciiTheme="majorHAnsi" w:hAnsiTheme="majorHAnsi" w:cstheme="minorHAnsi"/>
                <w:sz w:val="18"/>
                <w:szCs w:val="18"/>
              </w:rPr>
              <w:t>a</w:t>
            </w:r>
            <w:proofErr w:type="gram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energiei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termice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există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posibilitatea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convertirii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în</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electrică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pentru</w:t>
            </w:r>
            <w:proofErr w:type="spellEnd"/>
            <w:r w:rsidRPr="00EF1C92">
              <w:rPr>
                <w:rFonts w:asciiTheme="majorHAnsi" w:hAnsiTheme="majorHAnsi" w:cstheme="minorHAnsi"/>
                <w:sz w:val="18"/>
                <w:szCs w:val="18"/>
              </w:rPr>
              <w:t xml:space="preserve"> o </w:t>
            </w:r>
            <w:proofErr w:type="spellStart"/>
            <w:r w:rsidRPr="00EF1C92">
              <w:rPr>
                <w:rFonts w:asciiTheme="majorHAnsi" w:hAnsiTheme="majorHAnsi" w:cstheme="minorHAnsi"/>
                <w:sz w:val="18"/>
                <w:szCs w:val="18"/>
              </w:rPr>
              <w:t>scurta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perioada</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timp</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când</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radiatia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solară</w:t>
            </w:r>
            <w:proofErr w:type="spellEnd"/>
            <w:r w:rsidRPr="00EF1C92">
              <w:rPr>
                <w:rFonts w:asciiTheme="majorHAnsi" w:hAnsiTheme="majorHAnsi" w:cstheme="minorHAnsi"/>
                <w:sz w:val="18"/>
                <w:szCs w:val="18"/>
              </w:rPr>
              <w:t xml:space="preserve"> nu </w:t>
            </w:r>
            <w:proofErr w:type="spellStart"/>
            <w:r w:rsidRPr="00EF1C92">
              <w:rPr>
                <w:rFonts w:asciiTheme="majorHAnsi" w:hAnsiTheme="majorHAnsi" w:cstheme="minorHAnsi"/>
                <w:sz w:val="18"/>
                <w:szCs w:val="18"/>
              </w:rPr>
              <w:t>este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disponibila</w:t>
            </w:r>
            <w:proofErr w:type="spellEnd"/>
          </w:p>
        </w:tc>
      </w:tr>
      <w:tr w:rsidR="00EF1C92" w:rsidRPr="00EF1C92" w14:paraId="0DC97A5C" w14:textId="77777777" w:rsidTr="00875F6B">
        <w:trPr>
          <w:trHeight w:val="340"/>
        </w:trPr>
        <w:tc>
          <w:tcPr>
            <w:tcW w:w="1000" w:type="pct"/>
            <w:vMerge w:val="restart"/>
            <w:tcMar>
              <w:top w:w="85" w:type="dxa"/>
              <w:bottom w:w="85" w:type="dxa"/>
            </w:tcMar>
            <w:vAlign w:val="center"/>
          </w:tcPr>
          <w:p w14:paraId="1EAF4A2D"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Dezavantaje</w:t>
            </w:r>
            <w:proofErr w:type="spellEnd"/>
          </w:p>
        </w:tc>
        <w:tc>
          <w:tcPr>
            <w:tcW w:w="4000" w:type="pct"/>
            <w:gridSpan w:val="4"/>
            <w:tcMar>
              <w:top w:w="85" w:type="dxa"/>
              <w:bottom w:w="85" w:type="dxa"/>
            </w:tcMar>
            <w:vAlign w:val="center"/>
          </w:tcPr>
          <w:p w14:paraId="45BD649B" w14:textId="77777777" w:rsidR="00EF1C92" w:rsidRPr="00EF1C92" w:rsidRDefault="00EF1C92" w:rsidP="00875F6B">
            <w:pPr>
              <w:keepNext/>
              <w:rPr>
                <w:rFonts w:asciiTheme="majorHAnsi" w:hAnsiTheme="majorHAnsi" w:cstheme="minorHAnsi"/>
                <w:sz w:val="18"/>
                <w:szCs w:val="18"/>
              </w:rPr>
            </w:pPr>
            <w:proofErr w:type="spellStart"/>
            <w:r w:rsidRPr="00EF1C92">
              <w:rPr>
                <w:rFonts w:asciiTheme="majorHAnsi" w:hAnsiTheme="majorHAnsi" w:cstheme="minorHAnsi"/>
                <w:sz w:val="18"/>
                <w:szCs w:val="18"/>
              </w:rPr>
              <w:t>Utilizeaza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doar</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radiatia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directă</w:t>
            </w:r>
            <w:proofErr w:type="spellEnd"/>
          </w:p>
        </w:tc>
      </w:tr>
      <w:tr w:rsidR="00EF1C92" w:rsidRPr="00EF1C92" w14:paraId="353C159E" w14:textId="77777777" w:rsidTr="00875F6B">
        <w:trPr>
          <w:trHeight w:val="340"/>
        </w:trPr>
        <w:tc>
          <w:tcPr>
            <w:tcW w:w="1000" w:type="pct"/>
            <w:vMerge/>
            <w:tcMar>
              <w:top w:w="85" w:type="dxa"/>
              <w:bottom w:w="85" w:type="dxa"/>
            </w:tcMar>
            <w:vAlign w:val="center"/>
          </w:tcPr>
          <w:p w14:paraId="0567CC0E"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7A0BE423" w14:textId="77777777" w:rsidR="00EF1C92" w:rsidRPr="00EF1C92" w:rsidRDefault="00EF1C92" w:rsidP="00875F6B">
            <w:pPr>
              <w:keepNext/>
              <w:rPr>
                <w:rFonts w:asciiTheme="majorHAnsi" w:hAnsiTheme="majorHAnsi" w:cstheme="minorHAnsi"/>
                <w:sz w:val="18"/>
                <w:szCs w:val="18"/>
              </w:rPr>
            </w:pPr>
            <w:r w:rsidRPr="00EF1C92">
              <w:rPr>
                <w:rFonts w:asciiTheme="majorHAnsi" w:hAnsiTheme="majorHAnsi" w:cstheme="minorHAnsi"/>
                <w:sz w:val="18"/>
                <w:szCs w:val="18"/>
              </w:rPr>
              <w:t xml:space="preserve">Este </w:t>
            </w:r>
            <w:proofErr w:type="spellStart"/>
            <w:r w:rsidRPr="00EF1C92">
              <w:rPr>
                <w:rFonts w:asciiTheme="majorHAnsi" w:hAnsiTheme="majorHAnsi" w:cstheme="minorHAnsi"/>
                <w:sz w:val="18"/>
                <w:szCs w:val="18"/>
              </w:rPr>
              <w:t>necesar</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sistem</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urmarire</w:t>
            </w:r>
            <w:proofErr w:type="spellEnd"/>
            <w:r w:rsidRPr="00EF1C92">
              <w:rPr>
                <w:rFonts w:asciiTheme="majorHAnsi" w:hAnsiTheme="majorHAnsi" w:cstheme="minorHAnsi"/>
                <w:sz w:val="18"/>
                <w:szCs w:val="18"/>
              </w:rPr>
              <w:t xml:space="preserve"> a </w:t>
            </w:r>
            <w:proofErr w:type="spellStart"/>
            <w:r w:rsidRPr="00EF1C92">
              <w:rPr>
                <w:rFonts w:asciiTheme="majorHAnsi" w:hAnsiTheme="majorHAnsi" w:cstheme="minorHAnsi"/>
                <w:sz w:val="18"/>
                <w:szCs w:val="18"/>
              </w:rPr>
              <w:t>pozitiei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soarelui</w:t>
            </w:r>
            <w:proofErr w:type="spellEnd"/>
          </w:p>
        </w:tc>
      </w:tr>
      <w:tr w:rsidR="00EF1C92" w:rsidRPr="00EF1C92" w14:paraId="4FD3E361" w14:textId="77777777" w:rsidTr="00875F6B">
        <w:trPr>
          <w:trHeight w:val="340"/>
        </w:trPr>
        <w:tc>
          <w:tcPr>
            <w:tcW w:w="1000" w:type="pct"/>
            <w:vMerge/>
            <w:tcMar>
              <w:top w:w="85" w:type="dxa"/>
              <w:bottom w:w="85" w:type="dxa"/>
            </w:tcMar>
            <w:vAlign w:val="center"/>
          </w:tcPr>
          <w:p w14:paraId="5D160E76"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3235AA52" w14:textId="77777777" w:rsidR="00EF1C92" w:rsidRPr="00EF1C92" w:rsidRDefault="00EF1C92" w:rsidP="00875F6B">
            <w:pPr>
              <w:keepNext/>
              <w:rPr>
                <w:rFonts w:asciiTheme="majorHAnsi" w:hAnsiTheme="majorHAnsi" w:cstheme="minorHAnsi"/>
                <w:sz w:val="18"/>
                <w:szCs w:val="18"/>
              </w:rPr>
            </w:pPr>
            <w:proofErr w:type="spellStart"/>
            <w:r w:rsidRPr="00EF1C92">
              <w:rPr>
                <w:rFonts w:asciiTheme="majorHAnsi" w:hAnsiTheme="majorHAnsi" w:cstheme="minorHAnsi"/>
                <w:sz w:val="18"/>
                <w:szCs w:val="18"/>
              </w:rPr>
              <w:t>Pretabil</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pentru</w:t>
            </w:r>
            <w:proofErr w:type="spellEnd"/>
            <w:r w:rsidRPr="00EF1C92">
              <w:rPr>
                <w:rFonts w:asciiTheme="majorHAnsi" w:hAnsiTheme="majorHAnsi" w:cstheme="minorHAnsi"/>
                <w:sz w:val="18"/>
                <w:szCs w:val="18"/>
              </w:rPr>
              <w:t xml:space="preserve"> zone </w:t>
            </w:r>
            <w:proofErr w:type="spellStart"/>
            <w:r w:rsidRPr="00EF1C92">
              <w:rPr>
                <w:rFonts w:asciiTheme="majorHAnsi" w:hAnsiTheme="majorHAnsi" w:cstheme="minorHAnsi"/>
                <w:sz w:val="18"/>
                <w:szCs w:val="18"/>
              </w:rPr>
              <w:t>aride</w:t>
            </w:r>
            <w:proofErr w:type="spellEnd"/>
          </w:p>
        </w:tc>
      </w:tr>
      <w:tr w:rsidR="00EF1C92" w:rsidRPr="00EF1C92" w14:paraId="5D7819A9" w14:textId="77777777" w:rsidTr="00875F6B">
        <w:trPr>
          <w:trHeight w:val="340"/>
        </w:trPr>
        <w:tc>
          <w:tcPr>
            <w:tcW w:w="1000" w:type="pct"/>
            <w:vMerge/>
            <w:tcMar>
              <w:top w:w="85" w:type="dxa"/>
              <w:bottom w:w="85" w:type="dxa"/>
            </w:tcMar>
            <w:vAlign w:val="center"/>
          </w:tcPr>
          <w:p w14:paraId="0EC6E70B"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7F9A4C8F" w14:textId="77777777" w:rsidR="00EF1C92" w:rsidRPr="00EF1C92" w:rsidRDefault="00EF1C92" w:rsidP="00875F6B">
            <w:pPr>
              <w:keepNext/>
              <w:rPr>
                <w:rFonts w:asciiTheme="majorHAnsi" w:hAnsiTheme="majorHAnsi" w:cstheme="minorHAnsi"/>
                <w:sz w:val="18"/>
                <w:szCs w:val="18"/>
              </w:rPr>
            </w:pPr>
            <w:proofErr w:type="spellStart"/>
            <w:r w:rsidRPr="00EF1C92">
              <w:rPr>
                <w:rFonts w:asciiTheme="majorHAnsi" w:hAnsiTheme="majorHAnsi" w:cstheme="minorHAnsi"/>
                <w:sz w:val="18"/>
                <w:szCs w:val="18"/>
              </w:rPr>
              <w:t>Pretabile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doar</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pentru</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capacități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mari</w:t>
            </w:r>
            <w:proofErr w:type="spellEnd"/>
          </w:p>
        </w:tc>
      </w:tr>
      <w:tr w:rsidR="00EF1C92" w:rsidRPr="00EF1C92" w14:paraId="2ADA941E" w14:textId="77777777" w:rsidTr="00875F6B">
        <w:trPr>
          <w:trHeight w:val="340"/>
        </w:trPr>
        <w:tc>
          <w:tcPr>
            <w:tcW w:w="1000" w:type="pct"/>
            <w:vMerge/>
            <w:tcMar>
              <w:top w:w="85" w:type="dxa"/>
              <w:bottom w:w="85" w:type="dxa"/>
            </w:tcMar>
            <w:vAlign w:val="center"/>
          </w:tcPr>
          <w:p w14:paraId="637D5138"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59A1AF9A" w14:textId="77777777" w:rsidR="00EF1C92" w:rsidRPr="00EF1C92" w:rsidRDefault="00EF1C92" w:rsidP="00875F6B">
            <w:pPr>
              <w:keepNext/>
              <w:rPr>
                <w:rFonts w:asciiTheme="majorHAnsi" w:hAnsiTheme="majorHAnsi" w:cstheme="minorHAnsi"/>
                <w:sz w:val="18"/>
                <w:szCs w:val="18"/>
              </w:rPr>
            </w:pPr>
            <w:proofErr w:type="spellStart"/>
            <w:r w:rsidRPr="00EF1C92">
              <w:rPr>
                <w:rFonts w:asciiTheme="majorHAnsi" w:hAnsiTheme="majorHAnsi" w:cstheme="minorHAnsi"/>
                <w:sz w:val="18"/>
                <w:szCs w:val="18"/>
              </w:rPr>
              <w:t>Costuri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ridicate</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investiție</w:t>
            </w:r>
            <w:proofErr w:type="spellEnd"/>
          </w:p>
        </w:tc>
      </w:tr>
    </w:tbl>
    <w:p w14:paraId="6890E154" w14:textId="77777777" w:rsidR="001E1CF7" w:rsidRPr="00EF1C92" w:rsidRDefault="001E1CF7" w:rsidP="00EF1C92">
      <w:pPr>
        <w:rPr>
          <w:rFonts w:asciiTheme="majorHAnsi" w:hAnsiTheme="maj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8"/>
        <w:gridCol w:w="1948"/>
        <w:gridCol w:w="1949"/>
        <w:gridCol w:w="1949"/>
        <w:gridCol w:w="1949"/>
      </w:tblGrid>
      <w:tr w:rsidR="00EF1C92" w:rsidRPr="00EF1C92" w14:paraId="45A29BD7" w14:textId="77777777" w:rsidTr="003349D8">
        <w:trPr>
          <w:trHeight w:val="340"/>
        </w:trPr>
        <w:tc>
          <w:tcPr>
            <w:tcW w:w="5000" w:type="pct"/>
            <w:gridSpan w:val="5"/>
            <w:shd w:val="clear" w:color="auto" w:fill="93D400"/>
            <w:tcMar>
              <w:top w:w="85" w:type="dxa"/>
              <w:bottom w:w="85" w:type="dxa"/>
            </w:tcMar>
            <w:vAlign w:val="center"/>
          </w:tcPr>
          <w:p w14:paraId="7265C77B" w14:textId="77777777" w:rsidR="00EF1C92" w:rsidRPr="00EF1C92" w:rsidRDefault="00EF1C92" w:rsidP="003349D8">
            <w:pPr>
              <w:pStyle w:val="ListParagraph"/>
              <w:ind w:left="0"/>
              <w:jc w:val="center"/>
              <w:rPr>
                <w:rFonts w:asciiTheme="majorHAnsi" w:hAnsiTheme="majorHAnsi" w:cstheme="minorHAnsi"/>
                <w:b/>
                <w:sz w:val="18"/>
                <w:szCs w:val="18"/>
              </w:rPr>
            </w:pPr>
            <w:proofErr w:type="spellStart"/>
            <w:r w:rsidRPr="00EF1C92">
              <w:rPr>
                <w:rFonts w:asciiTheme="majorHAnsi" w:hAnsiTheme="majorHAnsi" w:cstheme="minorHAnsi"/>
                <w:b/>
                <w:sz w:val="18"/>
                <w:szCs w:val="18"/>
              </w:rPr>
              <w:t>Colectoare</w:t>
            </w:r>
            <w:proofErr w:type="spellEnd"/>
            <w:r w:rsidRPr="00EF1C92">
              <w:rPr>
                <w:rFonts w:asciiTheme="majorHAnsi" w:hAnsiTheme="majorHAnsi" w:cstheme="minorHAnsi"/>
                <w:b/>
                <w:sz w:val="18"/>
                <w:szCs w:val="18"/>
              </w:rPr>
              <w:t xml:space="preserve"> </w:t>
            </w:r>
            <w:proofErr w:type="spellStart"/>
            <w:r w:rsidRPr="00EF1C92">
              <w:rPr>
                <w:rFonts w:asciiTheme="majorHAnsi" w:hAnsiTheme="majorHAnsi" w:cstheme="minorHAnsi"/>
                <w:b/>
                <w:sz w:val="18"/>
                <w:szCs w:val="18"/>
              </w:rPr>
              <w:t>solare</w:t>
            </w:r>
            <w:proofErr w:type="spellEnd"/>
          </w:p>
        </w:tc>
      </w:tr>
      <w:tr w:rsidR="00EF1C92" w:rsidRPr="00EF1C92" w14:paraId="6BFA2749" w14:textId="77777777" w:rsidTr="00875F6B">
        <w:trPr>
          <w:trHeight w:val="340"/>
        </w:trPr>
        <w:tc>
          <w:tcPr>
            <w:tcW w:w="1000" w:type="pct"/>
            <w:tcMar>
              <w:top w:w="85" w:type="dxa"/>
              <w:bottom w:w="85" w:type="dxa"/>
            </w:tcMar>
            <w:vAlign w:val="center"/>
          </w:tcPr>
          <w:p w14:paraId="0A415F26"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solara</w:t>
            </w:r>
            <w:proofErr w:type="spellEnd"/>
          </w:p>
        </w:tc>
        <w:tc>
          <w:tcPr>
            <w:tcW w:w="1000" w:type="pct"/>
            <w:tcMar>
              <w:top w:w="85" w:type="dxa"/>
              <w:bottom w:w="85" w:type="dxa"/>
            </w:tcMar>
            <w:vAlign w:val="center"/>
          </w:tcPr>
          <w:p w14:paraId="08EBF8B2" w14:textId="437AF94E" w:rsidR="00EF1C92" w:rsidRPr="00EF1C92" w:rsidRDefault="00EF1C92" w:rsidP="00875F6B">
            <w:pPr>
              <w:pStyle w:val="ListParagraph"/>
              <w:ind w:left="0"/>
              <w:rPr>
                <w:rFonts w:asciiTheme="majorHAnsi" w:hAnsiTheme="majorHAnsi" w:cstheme="minorHAnsi"/>
                <w:sz w:val="18"/>
                <w:szCs w:val="18"/>
              </w:rPr>
            </w:pPr>
            <w:r w:rsidRPr="00EF1C92">
              <w:rPr>
                <w:rFonts w:asciiTheme="majorHAnsi" w:hAnsiTheme="majorHAnsi" w:cstheme="minorHAnsi"/>
                <w:noProof/>
                <w:sz w:val="22"/>
                <w:szCs w:val="22"/>
                <w:lang w:eastAsia="en-US"/>
              </w:rPr>
              <mc:AlternateContent>
                <mc:Choice Requires="wps">
                  <w:drawing>
                    <wp:anchor distT="4294967293" distB="4294967293" distL="114300" distR="114300" simplePos="0" relativeHeight="251664384" behindDoc="0" locked="0" layoutInCell="1" allowOverlap="1" wp14:anchorId="4803352A" wp14:editId="3022D610">
                      <wp:simplePos x="0" y="0"/>
                      <wp:positionH relativeFrom="column">
                        <wp:posOffset>-24130</wp:posOffset>
                      </wp:positionH>
                      <wp:positionV relativeFrom="paragraph">
                        <wp:posOffset>81914</wp:posOffset>
                      </wp:positionV>
                      <wp:extent cx="1047750" cy="0"/>
                      <wp:effectExtent l="0" t="76200" r="19050" b="952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6350">
                                <a:solidFill>
                                  <a:srgbClr val="5B9BD5"/>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F63831B" id="Straight Arrow Connector 16" o:spid="_x0000_s1026" type="#_x0000_t32" style="position:absolute;margin-left:-1.9pt;margin-top:6.45pt;width:82.5pt;height:0;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" strokecolor="#5b9bd5" strokeweight=".5pt">
                      <v:stroke endarrow="block" joinstyle="miter"/>
                    </v:shape>
                  </w:pict>
                </mc:Fallback>
              </mc:AlternateContent>
            </w:r>
          </w:p>
        </w:tc>
        <w:tc>
          <w:tcPr>
            <w:tcW w:w="1000" w:type="pct"/>
            <w:tcMar>
              <w:top w:w="85" w:type="dxa"/>
              <w:bottom w:w="85" w:type="dxa"/>
            </w:tcMar>
            <w:vAlign w:val="center"/>
          </w:tcPr>
          <w:p w14:paraId="5FB06781"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Colectoare</w:t>
            </w:r>
            <w:proofErr w:type="spellEnd"/>
          </w:p>
        </w:tc>
        <w:tc>
          <w:tcPr>
            <w:tcW w:w="1000" w:type="pct"/>
            <w:tcMar>
              <w:top w:w="85" w:type="dxa"/>
              <w:bottom w:w="85" w:type="dxa"/>
            </w:tcMar>
            <w:vAlign w:val="center"/>
          </w:tcPr>
          <w:p w14:paraId="0D7FAB77" w14:textId="2633A871" w:rsidR="00EF1C92" w:rsidRPr="00EF1C92" w:rsidRDefault="00EF1C92" w:rsidP="00875F6B">
            <w:pPr>
              <w:pStyle w:val="ListParagraph"/>
              <w:ind w:left="0"/>
              <w:rPr>
                <w:rFonts w:asciiTheme="majorHAnsi" w:hAnsiTheme="majorHAnsi" w:cstheme="minorHAnsi"/>
                <w:sz w:val="18"/>
                <w:szCs w:val="18"/>
              </w:rPr>
            </w:pPr>
            <w:r w:rsidRPr="00EF1C92">
              <w:rPr>
                <w:rFonts w:asciiTheme="majorHAnsi" w:hAnsiTheme="majorHAnsi" w:cstheme="minorHAnsi"/>
                <w:noProof/>
                <w:sz w:val="22"/>
                <w:szCs w:val="22"/>
                <w:lang w:eastAsia="en-US"/>
              </w:rPr>
              <mc:AlternateContent>
                <mc:Choice Requires="wps">
                  <w:drawing>
                    <wp:anchor distT="4294967293" distB="4294967293" distL="114300" distR="114300" simplePos="0" relativeHeight="251665408" behindDoc="0" locked="0" layoutInCell="1" allowOverlap="1" wp14:anchorId="3E1B5EE7" wp14:editId="5FD91626">
                      <wp:simplePos x="0" y="0"/>
                      <wp:positionH relativeFrom="column">
                        <wp:posOffset>-31750</wp:posOffset>
                      </wp:positionH>
                      <wp:positionV relativeFrom="paragraph">
                        <wp:posOffset>82549</wp:posOffset>
                      </wp:positionV>
                      <wp:extent cx="1047750" cy="0"/>
                      <wp:effectExtent l="0" t="76200" r="19050" b="952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6350">
                                <a:solidFill>
                                  <a:srgbClr val="5B9BD5"/>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C6FFE28" id="Straight Arrow Connector 15" o:spid="_x0000_s1026" type="#_x0000_t32" style="position:absolute;margin-left:-2.5pt;margin-top:6.5pt;width:82.5pt;height:0;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" strokecolor="#5b9bd5" strokeweight=".5pt">
                      <v:stroke endarrow="block" joinstyle="miter"/>
                    </v:shape>
                  </w:pict>
                </mc:Fallback>
              </mc:AlternateContent>
            </w:r>
          </w:p>
        </w:tc>
        <w:tc>
          <w:tcPr>
            <w:tcW w:w="1000" w:type="pct"/>
            <w:vAlign w:val="center"/>
          </w:tcPr>
          <w:p w14:paraId="75E1A169"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termică</w:t>
            </w:r>
            <w:proofErr w:type="spellEnd"/>
          </w:p>
        </w:tc>
      </w:tr>
      <w:tr w:rsidR="00EF1C92" w:rsidRPr="00EF1C92" w14:paraId="0FC558EC" w14:textId="77777777" w:rsidTr="00875F6B">
        <w:trPr>
          <w:trHeight w:val="340"/>
        </w:trPr>
        <w:tc>
          <w:tcPr>
            <w:tcW w:w="5000" w:type="pct"/>
            <w:gridSpan w:val="5"/>
            <w:tcMar>
              <w:top w:w="85" w:type="dxa"/>
              <w:bottom w:w="85" w:type="dxa"/>
            </w:tcMar>
            <w:vAlign w:val="center"/>
          </w:tcPr>
          <w:p w14:paraId="76C21C51"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Colectoarele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solare</w:t>
            </w:r>
            <w:proofErr w:type="spellEnd"/>
            <w:r w:rsidRPr="00EF1C92">
              <w:rPr>
                <w:rFonts w:asciiTheme="majorHAnsi" w:hAnsiTheme="majorHAnsi" w:cstheme="minorHAnsi"/>
                <w:sz w:val="18"/>
                <w:szCs w:val="18"/>
              </w:rPr>
              <w:t xml:space="preserve"> sunt </w:t>
            </w:r>
            <w:proofErr w:type="spellStart"/>
            <w:r w:rsidRPr="00EF1C92">
              <w:rPr>
                <w:rFonts w:asciiTheme="majorHAnsi" w:hAnsiTheme="majorHAnsi" w:cstheme="minorHAnsi"/>
                <w:sz w:val="18"/>
                <w:szCs w:val="18"/>
              </w:rPr>
              <w:t>sisteme</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convertire</w:t>
            </w:r>
            <w:proofErr w:type="spellEnd"/>
            <w:r w:rsidRPr="00EF1C92">
              <w:rPr>
                <w:rFonts w:asciiTheme="majorHAnsi" w:hAnsiTheme="majorHAnsi" w:cstheme="minorHAnsi"/>
                <w:sz w:val="18"/>
                <w:szCs w:val="18"/>
              </w:rPr>
              <w:t xml:space="preserve"> a </w:t>
            </w:r>
            <w:proofErr w:type="spellStart"/>
            <w:r w:rsidRPr="00EF1C92">
              <w:rPr>
                <w:rFonts w:asciiTheme="majorHAnsi" w:hAnsiTheme="majorHAnsi" w:cstheme="minorHAnsi"/>
                <w:sz w:val="18"/>
                <w:szCs w:val="18"/>
              </w:rPr>
              <w:t>radiatiei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solare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în</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energie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termică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Exista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diferite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tehnologii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folosite</w:t>
            </w:r>
            <w:proofErr w:type="spellEnd"/>
            <w:r w:rsidRPr="00EF1C92">
              <w:rPr>
                <w:rFonts w:asciiTheme="majorHAnsi" w:hAnsiTheme="majorHAnsi" w:cstheme="minorHAnsi"/>
                <w:sz w:val="18"/>
                <w:szCs w:val="18"/>
              </w:rPr>
              <w:t xml:space="preserve"> la </w:t>
            </w:r>
            <w:proofErr w:type="spellStart"/>
            <w:r w:rsidRPr="00EF1C92">
              <w:rPr>
                <w:rFonts w:asciiTheme="majorHAnsi" w:hAnsiTheme="majorHAnsi" w:cstheme="minorHAnsi"/>
                <w:sz w:val="18"/>
                <w:szCs w:val="18"/>
              </w:rPr>
              <w:t>scară</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larga</w:t>
            </w:r>
            <w:proofErr w:type="spellEnd"/>
            <w:r w:rsidRPr="00EF1C92">
              <w:rPr>
                <w:rFonts w:asciiTheme="majorHAnsi" w:hAnsiTheme="majorHAnsi" w:cstheme="minorHAnsi"/>
                <w:sz w:val="18"/>
                <w:szCs w:val="18"/>
              </w:rPr>
              <w:t>.</w:t>
            </w:r>
          </w:p>
        </w:tc>
      </w:tr>
      <w:tr w:rsidR="00EF1C92" w:rsidRPr="00EF1C92" w14:paraId="002DD4C8" w14:textId="77777777" w:rsidTr="00875F6B">
        <w:trPr>
          <w:trHeight w:val="96"/>
        </w:trPr>
        <w:tc>
          <w:tcPr>
            <w:tcW w:w="1000" w:type="pct"/>
            <w:tcMar>
              <w:top w:w="85" w:type="dxa"/>
              <w:bottom w:w="85" w:type="dxa"/>
            </w:tcMar>
            <w:vAlign w:val="center"/>
          </w:tcPr>
          <w:p w14:paraId="20F11533"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Randament</w:t>
            </w:r>
            <w:proofErr w:type="spellEnd"/>
          </w:p>
        </w:tc>
        <w:tc>
          <w:tcPr>
            <w:tcW w:w="4000" w:type="pct"/>
            <w:gridSpan w:val="4"/>
            <w:tcMar>
              <w:top w:w="85" w:type="dxa"/>
              <w:bottom w:w="85" w:type="dxa"/>
            </w:tcMar>
            <w:vAlign w:val="center"/>
          </w:tcPr>
          <w:p w14:paraId="5BC71998" w14:textId="77777777" w:rsidR="00EF1C92" w:rsidRPr="00EF1C92" w:rsidRDefault="00EF1C92" w:rsidP="00875F6B">
            <w:pPr>
              <w:pStyle w:val="ListParagraph"/>
              <w:keepNext/>
              <w:ind w:left="0"/>
              <w:rPr>
                <w:rFonts w:asciiTheme="majorHAnsi" w:hAnsiTheme="majorHAnsi" w:cstheme="minorHAnsi"/>
                <w:sz w:val="18"/>
                <w:szCs w:val="18"/>
              </w:rPr>
            </w:pPr>
            <w:r w:rsidRPr="00EF1C92">
              <w:rPr>
                <w:rFonts w:asciiTheme="majorHAnsi" w:hAnsiTheme="majorHAnsi" w:cstheme="minorHAnsi"/>
                <w:sz w:val="18"/>
                <w:szCs w:val="18"/>
              </w:rPr>
              <w:t>70%</w:t>
            </w:r>
          </w:p>
        </w:tc>
      </w:tr>
      <w:tr w:rsidR="00EF1C92" w:rsidRPr="00EF1C92" w14:paraId="17E3037E" w14:textId="77777777" w:rsidTr="00875F6B">
        <w:trPr>
          <w:trHeight w:val="20"/>
        </w:trPr>
        <w:tc>
          <w:tcPr>
            <w:tcW w:w="1000" w:type="pct"/>
            <w:vMerge w:val="restart"/>
            <w:tcMar>
              <w:top w:w="85" w:type="dxa"/>
              <w:bottom w:w="85" w:type="dxa"/>
            </w:tcMar>
            <w:vAlign w:val="center"/>
          </w:tcPr>
          <w:p w14:paraId="7948BA18"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Avantaje</w:t>
            </w:r>
            <w:proofErr w:type="spellEnd"/>
          </w:p>
        </w:tc>
        <w:tc>
          <w:tcPr>
            <w:tcW w:w="4000" w:type="pct"/>
            <w:gridSpan w:val="4"/>
            <w:tcMar>
              <w:top w:w="85" w:type="dxa"/>
              <w:bottom w:w="85" w:type="dxa"/>
            </w:tcMar>
            <w:vAlign w:val="center"/>
          </w:tcPr>
          <w:p w14:paraId="761828D2"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Pretabile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pentru</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sisteme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mici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și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medii</w:t>
            </w:r>
            <w:proofErr w:type="spellEnd"/>
          </w:p>
        </w:tc>
      </w:tr>
      <w:tr w:rsidR="00EF1C92" w:rsidRPr="00EF1C92" w14:paraId="680BA036" w14:textId="77777777" w:rsidTr="00875F6B">
        <w:trPr>
          <w:trHeight w:val="87"/>
        </w:trPr>
        <w:tc>
          <w:tcPr>
            <w:tcW w:w="1000" w:type="pct"/>
            <w:vMerge/>
            <w:tcMar>
              <w:top w:w="85" w:type="dxa"/>
              <w:bottom w:w="85" w:type="dxa"/>
            </w:tcMar>
            <w:vAlign w:val="center"/>
          </w:tcPr>
          <w:p w14:paraId="7B09AE58"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3D72614D"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Costuri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scăzute</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investiție</w:t>
            </w:r>
            <w:proofErr w:type="spellEnd"/>
          </w:p>
        </w:tc>
      </w:tr>
      <w:tr w:rsidR="00EF1C92" w:rsidRPr="00EF1C92" w14:paraId="25175E0B" w14:textId="77777777" w:rsidTr="00875F6B">
        <w:trPr>
          <w:trHeight w:val="20"/>
        </w:trPr>
        <w:tc>
          <w:tcPr>
            <w:tcW w:w="1000" w:type="pct"/>
            <w:vMerge/>
            <w:tcMar>
              <w:top w:w="85" w:type="dxa"/>
              <w:bottom w:w="85" w:type="dxa"/>
            </w:tcMar>
            <w:vAlign w:val="center"/>
          </w:tcPr>
          <w:p w14:paraId="210E1E45"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35AC1110"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Ușor</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instalat</w:t>
            </w:r>
            <w:proofErr w:type="spellEnd"/>
          </w:p>
        </w:tc>
      </w:tr>
      <w:tr w:rsidR="00EF1C92" w:rsidRPr="00EF1C92" w14:paraId="3B08BB53" w14:textId="77777777" w:rsidTr="00875F6B">
        <w:trPr>
          <w:trHeight w:val="20"/>
        </w:trPr>
        <w:tc>
          <w:tcPr>
            <w:tcW w:w="1000" w:type="pct"/>
            <w:vMerge w:val="restart"/>
            <w:tcMar>
              <w:top w:w="85" w:type="dxa"/>
              <w:bottom w:w="85" w:type="dxa"/>
            </w:tcMar>
            <w:vAlign w:val="center"/>
          </w:tcPr>
          <w:p w14:paraId="0C7F8D90" w14:textId="77777777" w:rsidR="00EF1C92" w:rsidRPr="00EF1C92" w:rsidRDefault="00EF1C92" w:rsidP="00875F6B">
            <w:pPr>
              <w:pStyle w:val="ListParagraph"/>
              <w:ind w:left="0"/>
              <w:rPr>
                <w:rFonts w:asciiTheme="majorHAnsi" w:hAnsiTheme="majorHAnsi" w:cstheme="minorHAnsi"/>
                <w:sz w:val="18"/>
                <w:szCs w:val="18"/>
              </w:rPr>
            </w:pPr>
            <w:proofErr w:type="spellStart"/>
            <w:r w:rsidRPr="00EF1C92">
              <w:rPr>
                <w:rFonts w:asciiTheme="majorHAnsi" w:hAnsiTheme="majorHAnsi" w:cstheme="minorHAnsi"/>
                <w:sz w:val="18"/>
                <w:szCs w:val="18"/>
              </w:rPr>
              <w:t>Dezavantaje</w:t>
            </w:r>
            <w:proofErr w:type="spellEnd"/>
          </w:p>
        </w:tc>
        <w:tc>
          <w:tcPr>
            <w:tcW w:w="4000" w:type="pct"/>
            <w:gridSpan w:val="4"/>
            <w:tcMar>
              <w:top w:w="85" w:type="dxa"/>
              <w:bottom w:w="85" w:type="dxa"/>
            </w:tcMar>
            <w:vAlign w:val="center"/>
          </w:tcPr>
          <w:p w14:paraId="14667E52" w14:textId="77777777" w:rsidR="00EF1C92" w:rsidRPr="00EF1C92" w:rsidRDefault="00EF1C92" w:rsidP="00875F6B">
            <w:pPr>
              <w:pStyle w:val="ListParagraph"/>
              <w:keepNext/>
              <w:ind w:left="0"/>
              <w:rPr>
                <w:rFonts w:asciiTheme="majorHAnsi" w:hAnsiTheme="majorHAnsi" w:cstheme="minorHAnsi"/>
                <w:sz w:val="18"/>
                <w:szCs w:val="18"/>
              </w:rPr>
            </w:pPr>
            <w:r w:rsidRPr="00EF1C92">
              <w:rPr>
                <w:rFonts w:asciiTheme="majorHAnsi" w:hAnsiTheme="majorHAnsi" w:cstheme="minorHAnsi"/>
                <w:sz w:val="18"/>
                <w:szCs w:val="18"/>
              </w:rPr>
              <w:t xml:space="preserve">Nu sunt </w:t>
            </w:r>
            <w:proofErr w:type="spellStart"/>
            <w:r w:rsidRPr="00EF1C92">
              <w:rPr>
                <w:rFonts w:asciiTheme="majorHAnsi" w:hAnsiTheme="majorHAnsi" w:cstheme="minorHAnsi"/>
                <w:sz w:val="18"/>
                <w:szCs w:val="18"/>
              </w:rPr>
              <w:t>pretabile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pentru</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sisteme</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capacități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mari</w:t>
            </w:r>
            <w:proofErr w:type="spellEnd"/>
          </w:p>
        </w:tc>
      </w:tr>
      <w:tr w:rsidR="00EF1C92" w:rsidRPr="00EF1C92" w14:paraId="1958F670" w14:textId="77777777" w:rsidTr="00875F6B">
        <w:trPr>
          <w:trHeight w:val="20"/>
        </w:trPr>
        <w:tc>
          <w:tcPr>
            <w:tcW w:w="1000" w:type="pct"/>
            <w:vMerge/>
            <w:tcMar>
              <w:top w:w="85" w:type="dxa"/>
              <w:bottom w:w="85" w:type="dxa"/>
            </w:tcMar>
            <w:vAlign w:val="center"/>
          </w:tcPr>
          <w:p w14:paraId="59072715" w14:textId="77777777" w:rsidR="00EF1C92" w:rsidRPr="00EF1C92" w:rsidRDefault="00EF1C92" w:rsidP="00875F6B">
            <w:pPr>
              <w:pStyle w:val="ListParagraph"/>
              <w:ind w:left="0"/>
              <w:rPr>
                <w:rFonts w:asciiTheme="majorHAnsi" w:hAnsiTheme="majorHAnsi" w:cstheme="minorHAnsi"/>
                <w:sz w:val="18"/>
                <w:szCs w:val="18"/>
              </w:rPr>
            </w:pPr>
          </w:p>
        </w:tc>
        <w:tc>
          <w:tcPr>
            <w:tcW w:w="4000" w:type="pct"/>
            <w:gridSpan w:val="4"/>
            <w:tcMar>
              <w:top w:w="85" w:type="dxa"/>
              <w:bottom w:w="85" w:type="dxa"/>
            </w:tcMar>
            <w:vAlign w:val="center"/>
          </w:tcPr>
          <w:p w14:paraId="027338DC" w14:textId="77777777" w:rsidR="00EF1C92" w:rsidRPr="00EF1C92" w:rsidRDefault="00EF1C92" w:rsidP="00875F6B">
            <w:pPr>
              <w:pStyle w:val="ListParagraph"/>
              <w:keepNext/>
              <w:ind w:left="0"/>
              <w:rPr>
                <w:rFonts w:asciiTheme="majorHAnsi" w:hAnsiTheme="majorHAnsi" w:cstheme="minorHAnsi"/>
                <w:sz w:val="18"/>
                <w:szCs w:val="18"/>
              </w:rPr>
            </w:pPr>
            <w:proofErr w:type="spellStart"/>
            <w:r w:rsidRPr="00EF1C92">
              <w:rPr>
                <w:rFonts w:asciiTheme="majorHAnsi" w:hAnsiTheme="majorHAnsi" w:cstheme="minorHAnsi"/>
                <w:sz w:val="18"/>
                <w:szCs w:val="18"/>
              </w:rPr>
              <w:t>Costuri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mari</w:t>
            </w:r>
            <w:proofErr w:type="spellEnd"/>
            <w:r w:rsidRPr="00EF1C92">
              <w:rPr>
                <w:rFonts w:asciiTheme="majorHAnsi" w:hAnsiTheme="majorHAnsi" w:cstheme="minorHAnsi"/>
                <w:sz w:val="18"/>
                <w:szCs w:val="18"/>
              </w:rPr>
              <w:t xml:space="preserve"> de </w:t>
            </w:r>
            <w:proofErr w:type="spellStart"/>
            <w:r w:rsidRPr="00EF1C92">
              <w:rPr>
                <w:rFonts w:asciiTheme="majorHAnsi" w:hAnsiTheme="majorHAnsi" w:cstheme="minorHAnsi"/>
                <w:sz w:val="18"/>
                <w:szCs w:val="18"/>
              </w:rPr>
              <w:t>investiție</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pentru</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stocarea</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energiei</w:t>
            </w:r>
            <w:proofErr w:type="spellEnd"/>
            <w:r w:rsidRPr="00EF1C92">
              <w:rPr>
                <w:rFonts w:asciiTheme="majorHAnsi" w:hAnsiTheme="majorHAnsi" w:cstheme="minorHAnsi"/>
                <w:sz w:val="18"/>
                <w:szCs w:val="18"/>
              </w:rPr>
              <w:t xml:space="preserve"> </w:t>
            </w:r>
            <w:proofErr w:type="spellStart"/>
            <w:r w:rsidRPr="00EF1C92">
              <w:rPr>
                <w:rFonts w:asciiTheme="majorHAnsi" w:hAnsiTheme="majorHAnsi" w:cstheme="minorHAnsi"/>
                <w:sz w:val="18"/>
                <w:szCs w:val="18"/>
              </w:rPr>
              <w:t>termice</w:t>
            </w:r>
            <w:proofErr w:type="spellEnd"/>
          </w:p>
        </w:tc>
      </w:tr>
    </w:tbl>
    <w:p w14:paraId="75BF0DE0" w14:textId="65B32FF8" w:rsidR="00EF1C92" w:rsidRPr="00EF1C92" w:rsidRDefault="00EF1C92" w:rsidP="00EF1C92">
      <w:pPr>
        <w:spacing w:line="360" w:lineRule="auto"/>
        <w:jc w:val="both"/>
        <w:rPr>
          <w:rFonts w:asciiTheme="majorHAnsi" w:hAnsiTheme="majorHAnsi" w:cstheme="minorHAnsi"/>
          <w:szCs w:val="18"/>
        </w:rPr>
      </w:pPr>
      <w:r w:rsidRPr="00EF1C92">
        <w:rPr>
          <w:rFonts w:asciiTheme="majorHAnsi" w:hAnsiTheme="majorHAnsi" w:cstheme="minorHAnsi"/>
          <w:szCs w:val="18"/>
        </w:rPr>
        <w:t xml:space="preserve">Din </w:t>
      </w:r>
      <w:proofErr w:type="spellStart"/>
      <w:r w:rsidRPr="00EF1C92">
        <w:rPr>
          <w:rFonts w:asciiTheme="majorHAnsi" w:hAnsiTheme="majorHAnsi" w:cstheme="minorHAnsi"/>
          <w:szCs w:val="18"/>
        </w:rPr>
        <w:t>punct</w:t>
      </w:r>
      <w:proofErr w:type="spellEnd"/>
      <w:r w:rsidRPr="00EF1C92">
        <w:rPr>
          <w:rFonts w:asciiTheme="majorHAnsi" w:hAnsiTheme="majorHAnsi" w:cstheme="minorHAnsi"/>
          <w:szCs w:val="18"/>
        </w:rPr>
        <w:t xml:space="preserve"> de </w:t>
      </w:r>
      <w:proofErr w:type="spellStart"/>
      <w:r w:rsidRPr="00EF1C92">
        <w:rPr>
          <w:rFonts w:asciiTheme="majorHAnsi" w:hAnsiTheme="majorHAnsi" w:cstheme="minorHAnsi"/>
          <w:szCs w:val="18"/>
        </w:rPr>
        <w:t>vedere</w:t>
      </w:r>
      <w:proofErr w:type="spellEnd"/>
      <w:r w:rsidRPr="00EF1C92">
        <w:rPr>
          <w:rFonts w:asciiTheme="majorHAnsi" w:hAnsiTheme="majorHAnsi" w:cstheme="minorHAnsi"/>
          <w:szCs w:val="18"/>
        </w:rPr>
        <w:t xml:space="preserve"> al </w:t>
      </w:r>
      <w:proofErr w:type="spellStart"/>
      <w:r w:rsidRPr="00EF1C92">
        <w:rPr>
          <w:rFonts w:asciiTheme="majorHAnsi" w:hAnsiTheme="majorHAnsi" w:cstheme="minorHAnsi"/>
          <w:szCs w:val="18"/>
        </w:rPr>
        <w:t>potențialului</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teoretic</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în</w:t>
      </w:r>
      <w:proofErr w:type="spellEnd"/>
      <w:r w:rsidRPr="00EF1C92">
        <w:rPr>
          <w:rFonts w:asciiTheme="majorHAnsi" w:hAnsiTheme="majorHAnsi" w:cstheme="minorHAnsi"/>
          <w:szCs w:val="18"/>
        </w:rPr>
        <w:t xml:space="preserve"> zona </w:t>
      </w:r>
      <w:proofErr w:type="spellStart"/>
      <w:r w:rsidRPr="00EF1C92">
        <w:rPr>
          <w:rFonts w:asciiTheme="majorHAnsi" w:hAnsiTheme="majorHAnsi" w:cstheme="minorHAnsi"/>
          <w:szCs w:val="18"/>
        </w:rPr>
        <w:t>Municipiului</w:t>
      </w:r>
      <w:proofErr w:type="spellEnd"/>
      <w:r w:rsidRPr="00EF1C92">
        <w:rPr>
          <w:rFonts w:asciiTheme="majorHAnsi" w:hAnsiTheme="majorHAnsi" w:cstheme="minorHAnsi"/>
          <w:szCs w:val="18"/>
        </w:rPr>
        <w:t xml:space="preserve"> </w:t>
      </w:r>
      <w:r w:rsidR="00DE0B8C">
        <w:rPr>
          <w:rFonts w:asciiTheme="majorHAnsi" w:hAnsiTheme="majorHAnsi" w:cstheme="minorHAnsi"/>
          <w:szCs w:val="18"/>
        </w:rPr>
        <w:t>Satu Mare</w:t>
      </w:r>
      <w:r w:rsidRPr="00EF1C92">
        <w:rPr>
          <w:rFonts w:asciiTheme="majorHAnsi" w:hAnsiTheme="majorHAnsi" w:cstheme="minorHAnsi"/>
          <w:szCs w:val="18"/>
        </w:rPr>
        <w:t xml:space="preserve">, conform </w:t>
      </w:r>
      <w:proofErr w:type="spellStart"/>
      <w:r w:rsidRPr="00EF1C92">
        <w:rPr>
          <w:rFonts w:asciiTheme="majorHAnsi" w:hAnsiTheme="majorHAnsi" w:cstheme="minorHAnsi"/>
          <w:szCs w:val="18"/>
        </w:rPr>
        <w:t>datelor</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statistice</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aferente</w:t>
      </w:r>
      <w:proofErr w:type="spellEnd"/>
      <w:r w:rsidRPr="00EF1C92">
        <w:rPr>
          <w:rFonts w:asciiTheme="majorHAnsi" w:hAnsiTheme="majorHAnsi" w:cstheme="minorHAnsi"/>
          <w:szCs w:val="18"/>
        </w:rPr>
        <w:t xml:space="preserve"> „Photovoltaic Geographical Information System”, </w:t>
      </w:r>
      <w:proofErr w:type="spellStart"/>
      <w:r w:rsidRPr="00EF1C92">
        <w:rPr>
          <w:rFonts w:asciiTheme="majorHAnsi" w:hAnsiTheme="majorHAnsi" w:cstheme="minorHAnsi"/>
          <w:szCs w:val="18"/>
        </w:rPr>
        <w:t>parte</w:t>
      </w:r>
      <w:proofErr w:type="spellEnd"/>
      <w:r w:rsidRPr="00EF1C92">
        <w:rPr>
          <w:rFonts w:asciiTheme="majorHAnsi" w:hAnsiTheme="majorHAnsi" w:cstheme="minorHAnsi"/>
          <w:szCs w:val="18"/>
        </w:rPr>
        <w:t xml:space="preserve"> a </w:t>
      </w:r>
      <w:proofErr w:type="spellStart"/>
      <w:r w:rsidRPr="00EF1C92">
        <w:rPr>
          <w:rFonts w:asciiTheme="majorHAnsi" w:hAnsiTheme="majorHAnsi" w:cstheme="minorHAnsi"/>
          <w:szCs w:val="18"/>
        </w:rPr>
        <w:t>serviciului</w:t>
      </w:r>
      <w:proofErr w:type="spellEnd"/>
      <w:r w:rsidRPr="00EF1C92">
        <w:rPr>
          <w:rFonts w:asciiTheme="majorHAnsi" w:hAnsiTheme="majorHAnsi" w:cstheme="minorHAnsi"/>
          <w:szCs w:val="18"/>
        </w:rPr>
        <w:t xml:space="preserve"> de </w:t>
      </w:r>
      <w:proofErr w:type="spellStart"/>
      <w:r w:rsidRPr="00EF1C92">
        <w:rPr>
          <w:rFonts w:asciiTheme="majorHAnsi" w:hAnsiTheme="majorHAnsi" w:cstheme="minorHAnsi"/>
          <w:szCs w:val="18"/>
        </w:rPr>
        <w:t>știință</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și</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cunoaștere</w:t>
      </w:r>
      <w:proofErr w:type="spellEnd"/>
      <w:r w:rsidRPr="00EF1C92">
        <w:rPr>
          <w:rFonts w:asciiTheme="majorHAnsi" w:hAnsiTheme="majorHAnsi" w:cstheme="minorHAnsi"/>
          <w:szCs w:val="18"/>
        </w:rPr>
        <w:t xml:space="preserve"> a </w:t>
      </w:r>
      <w:proofErr w:type="spellStart"/>
      <w:r w:rsidRPr="00EF1C92">
        <w:rPr>
          <w:rFonts w:asciiTheme="majorHAnsi" w:hAnsiTheme="majorHAnsi" w:cstheme="minorHAnsi"/>
          <w:szCs w:val="18"/>
        </w:rPr>
        <w:t>Comisiei</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Europene</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radiația</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solară</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medie</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anuală</w:t>
      </w:r>
      <w:proofErr w:type="spellEnd"/>
      <w:r w:rsidRPr="00EF1C92">
        <w:rPr>
          <w:rFonts w:asciiTheme="majorHAnsi" w:hAnsiTheme="majorHAnsi" w:cstheme="minorHAnsi"/>
          <w:szCs w:val="18"/>
        </w:rPr>
        <w:t xml:space="preserve"> se </w:t>
      </w:r>
      <w:proofErr w:type="spellStart"/>
      <w:r w:rsidRPr="00EF1C92">
        <w:rPr>
          <w:rFonts w:asciiTheme="majorHAnsi" w:hAnsiTheme="majorHAnsi" w:cstheme="minorHAnsi"/>
          <w:szCs w:val="18"/>
        </w:rPr>
        <w:t>ridică</w:t>
      </w:r>
      <w:proofErr w:type="spellEnd"/>
      <w:r w:rsidRPr="00EF1C92">
        <w:rPr>
          <w:rFonts w:asciiTheme="majorHAnsi" w:hAnsiTheme="majorHAnsi" w:cstheme="minorHAnsi"/>
          <w:szCs w:val="18"/>
        </w:rPr>
        <w:t xml:space="preserve"> la 1</w:t>
      </w:r>
      <w:r w:rsidR="00DE0B8C">
        <w:rPr>
          <w:rFonts w:asciiTheme="majorHAnsi" w:hAnsiTheme="majorHAnsi" w:cstheme="minorHAnsi"/>
          <w:szCs w:val="18"/>
        </w:rPr>
        <w:t>.</w:t>
      </w:r>
      <w:r w:rsidRPr="00EF1C92">
        <w:rPr>
          <w:rFonts w:asciiTheme="majorHAnsi" w:hAnsiTheme="majorHAnsi" w:cstheme="minorHAnsi"/>
          <w:szCs w:val="18"/>
        </w:rPr>
        <w:t>398 kWh/m</w:t>
      </w:r>
      <w:r w:rsidRPr="00EF1C92">
        <w:rPr>
          <w:rFonts w:asciiTheme="majorHAnsi" w:hAnsiTheme="majorHAnsi" w:cstheme="minorHAnsi"/>
          <w:szCs w:val="18"/>
          <w:vertAlign w:val="superscript"/>
        </w:rPr>
        <w:t>2</w:t>
      </w:r>
      <w:r w:rsidRPr="00EF1C92">
        <w:rPr>
          <w:rFonts w:asciiTheme="majorHAnsi" w:hAnsiTheme="majorHAnsi" w:cstheme="minorHAnsi"/>
          <w:szCs w:val="18"/>
        </w:rPr>
        <w:t xml:space="preserve">/an, </w:t>
      </w:r>
      <w:proofErr w:type="spellStart"/>
      <w:r w:rsidRPr="00EF1C92">
        <w:rPr>
          <w:rFonts w:asciiTheme="majorHAnsi" w:hAnsiTheme="majorHAnsi" w:cstheme="minorHAnsi"/>
          <w:szCs w:val="18"/>
        </w:rPr>
        <w:t>fiind</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peste</w:t>
      </w:r>
      <w:proofErr w:type="spellEnd"/>
      <w:r w:rsidRPr="00EF1C92">
        <w:rPr>
          <w:rFonts w:asciiTheme="majorHAnsi" w:hAnsiTheme="majorHAnsi" w:cstheme="minorHAnsi"/>
          <w:szCs w:val="18"/>
        </w:rPr>
        <w:t xml:space="preserve"> media </w:t>
      </w:r>
      <w:proofErr w:type="spellStart"/>
      <w:r w:rsidRPr="00EF1C92">
        <w:rPr>
          <w:rFonts w:asciiTheme="majorHAnsi" w:hAnsiTheme="majorHAnsi" w:cstheme="minorHAnsi"/>
          <w:szCs w:val="18"/>
        </w:rPr>
        <w:t>națională</w:t>
      </w:r>
      <w:proofErr w:type="spellEnd"/>
      <w:r w:rsidRPr="00EF1C92">
        <w:rPr>
          <w:rFonts w:asciiTheme="majorHAnsi" w:hAnsiTheme="majorHAnsi" w:cstheme="minorHAnsi"/>
          <w:szCs w:val="18"/>
        </w:rPr>
        <w:t>.</w:t>
      </w:r>
    </w:p>
    <w:p w14:paraId="3D8441D0" w14:textId="0B739E3A" w:rsidR="00EF1C92" w:rsidRDefault="00EF1C92" w:rsidP="00EF1C92">
      <w:pPr>
        <w:pStyle w:val="ListParagraph"/>
        <w:spacing w:line="360" w:lineRule="auto"/>
        <w:ind w:left="0"/>
        <w:contextualSpacing w:val="0"/>
        <w:jc w:val="both"/>
        <w:rPr>
          <w:rFonts w:asciiTheme="majorHAnsi" w:hAnsiTheme="majorHAnsi" w:cstheme="minorHAnsi"/>
          <w:szCs w:val="18"/>
        </w:rPr>
      </w:pPr>
      <w:proofErr w:type="spellStart"/>
      <w:r w:rsidRPr="00EF1C92">
        <w:rPr>
          <w:rFonts w:asciiTheme="majorHAnsi" w:hAnsiTheme="majorHAnsi" w:cstheme="minorHAnsi"/>
          <w:szCs w:val="18"/>
        </w:rPr>
        <w:t>Luând</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în</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considerare</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unghiul</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optim</w:t>
      </w:r>
      <w:proofErr w:type="spellEnd"/>
      <w:r w:rsidRPr="00EF1C92">
        <w:rPr>
          <w:rFonts w:asciiTheme="majorHAnsi" w:hAnsiTheme="majorHAnsi" w:cstheme="minorHAnsi"/>
          <w:szCs w:val="18"/>
        </w:rPr>
        <w:t xml:space="preserve">, se </w:t>
      </w:r>
      <w:proofErr w:type="spellStart"/>
      <w:r w:rsidRPr="00EF1C92">
        <w:rPr>
          <w:rFonts w:asciiTheme="majorHAnsi" w:hAnsiTheme="majorHAnsi" w:cstheme="minorHAnsi"/>
          <w:szCs w:val="18"/>
        </w:rPr>
        <w:t>obține</w:t>
      </w:r>
      <w:proofErr w:type="spellEnd"/>
      <w:r w:rsidRPr="00EF1C92">
        <w:rPr>
          <w:rFonts w:asciiTheme="majorHAnsi" w:hAnsiTheme="majorHAnsi" w:cstheme="minorHAnsi"/>
          <w:szCs w:val="18"/>
        </w:rPr>
        <w:t xml:space="preserve"> un </w:t>
      </w:r>
      <w:proofErr w:type="spellStart"/>
      <w:r w:rsidRPr="00EF1C92">
        <w:rPr>
          <w:rFonts w:asciiTheme="majorHAnsi" w:hAnsiTheme="majorHAnsi" w:cstheme="minorHAnsi"/>
          <w:szCs w:val="18"/>
        </w:rPr>
        <w:t>potențial</w:t>
      </w:r>
      <w:proofErr w:type="spellEnd"/>
      <w:r w:rsidRPr="00EF1C92">
        <w:rPr>
          <w:rFonts w:asciiTheme="majorHAnsi" w:hAnsiTheme="majorHAnsi" w:cstheme="minorHAnsi"/>
          <w:szCs w:val="18"/>
        </w:rPr>
        <w:t xml:space="preserve"> de </w:t>
      </w:r>
      <w:proofErr w:type="spellStart"/>
      <w:r w:rsidRPr="00EF1C92">
        <w:rPr>
          <w:rFonts w:asciiTheme="majorHAnsi" w:hAnsiTheme="majorHAnsi" w:cstheme="minorHAnsi"/>
          <w:szCs w:val="18"/>
        </w:rPr>
        <w:t>aproximativ</w:t>
      </w:r>
      <w:proofErr w:type="spellEnd"/>
      <w:r w:rsidRPr="00EF1C92">
        <w:rPr>
          <w:rFonts w:asciiTheme="majorHAnsi" w:hAnsiTheme="majorHAnsi" w:cstheme="minorHAnsi"/>
          <w:szCs w:val="18"/>
        </w:rPr>
        <w:t xml:space="preserve"> 1.594 kWh/m</w:t>
      </w:r>
      <w:r w:rsidRPr="00EF1C92">
        <w:rPr>
          <w:rFonts w:asciiTheme="majorHAnsi" w:hAnsiTheme="majorHAnsi" w:cstheme="minorHAnsi"/>
          <w:szCs w:val="18"/>
          <w:vertAlign w:val="superscript"/>
        </w:rPr>
        <w:t>2</w:t>
      </w:r>
      <w:r w:rsidRPr="00EF1C92">
        <w:rPr>
          <w:rFonts w:asciiTheme="majorHAnsi" w:hAnsiTheme="majorHAnsi" w:cstheme="minorHAnsi"/>
          <w:szCs w:val="18"/>
        </w:rPr>
        <w:t xml:space="preserve">/an, </w:t>
      </w:r>
      <w:proofErr w:type="spellStart"/>
      <w:r w:rsidRPr="00EF1C92">
        <w:rPr>
          <w:rFonts w:asciiTheme="majorHAnsi" w:hAnsiTheme="majorHAnsi" w:cstheme="minorHAnsi"/>
          <w:szCs w:val="18"/>
        </w:rPr>
        <w:t>peste</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potențialul</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teoretic</w:t>
      </w:r>
      <w:proofErr w:type="spellEnd"/>
      <w:r w:rsidRPr="00EF1C92">
        <w:rPr>
          <w:rFonts w:asciiTheme="majorHAnsi" w:hAnsiTheme="majorHAnsi" w:cstheme="minorHAnsi"/>
          <w:szCs w:val="18"/>
        </w:rPr>
        <w:t xml:space="preserve"> al </w:t>
      </w:r>
      <w:proofErr w:type="spellStart"/>
      <w:r w:rsidRPr="00EF1C92">
        <w:rPr>
          <w:rFonts w:asciiTheme="majorHAnsi" w:hAnsiTheme="majorHAnsi" w:cstheme="minorHAnsi"/>
          <w:szCs w:val="18"/>
        </w:rPr>
        <w:t>radiației</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solare</w:t>
      </w:r>
      <w:proofErr w:type="spellEnd"/>
      <w:r w:rsidRPr="00EF1C92">
        <w:rPr>
          <w:rFonts w:asciiTheme="majorHAnsi" w:hAnsiTheme="majorHAnsi" w:cstheme="minorHAnsi"/>
          <w:szCs w:val="18"/>
        </w:rPr>
        <w:t xml:space="preserve"> pe plan </w:t>
      </w:r>
      <w:proofErr w:type="spellStart"/>
      <w:r w:rsidRPr="00EF1C92">
        <w:rPr>
          <w:rFonts w:asciiTheme="majorHAnsi" w:hAnsiTheme="majorHAnsi" w:cstheme="minorHAnsi"/>
          <w:szCs w:val="18"/>
        </w:rPr>
        <w:t>orizontal</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Pentru</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evaluarea</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potențialului</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tehnic</w:t>
      </w:r>
      <w:proofErr w:type="spellEnd"/>
      <w:r w:rsidRPr="00EF1C92">
        <w:rPr>
          <w:rFonts w:asciiTheme="majorHAnsi" w:hAnsiTheme="majorHAnsi" w:cstheme="minorHAnsi"/>
          <w:szCs w:val="18"/>
        </w:rPr>
        <w:t xml:space="preserve">, se </w:t>
      </w:r>
      <w:proofErr w:type="spellStart"/>
      <w:r w:rsidRPr="00EF1C92">
        <w:rPr>
          <w:rFonts w:asciiTheme="majorHAnsi" w:hAnsiTheme="majorHAnsi" w:cstheme="minorHAnsi"/>
          <w:szCs w:val="18"/>
        </w:rPr>
        <w:t>va</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lua</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în</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considerare</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randamentul</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mediu</w:t>
      </w:r>
      <w:proofErr w:type="spellEnd"/>
      <w:r w:rsidRPr="00EF1C92">
        <w:rPr>
          <w:rFonts w:asciiTheme="majorHAnsi" w:hAnsiTheme="majorHAnsi" w:cstheme="minorHAnsi"/>
          <w:szCs w:val="18"/>
        </w:rPr>
        <w:t xml:space="preserve"> al </w:t>
      </w:r>
      <w:proofErr w:type="spellStart"/>
      <w:r w:rsidRPr="00EF1C92">
        <w:rPr>
          <w:rFonts w:asciiTheme="majorHAnsi" w:hAnsiTheme="majorHAnsi" w:cstheme="minorHAnsi"/>
          <w:szCs w:val="18"/>
        </w:rPr>
        <w:t>instalațiilor</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fotovoltaice</w:t>
      </w:r>
      <w:proofErr w:type="spellEnd"/>
      <w:r w:rsidRPr="00EF1C92">
        <w:rPr>
          <w:rFonts w:asciiTheme="majorHAnsi" w:hAnsiTheme="majorHAnsi" w:cstheme="minorHAnsi"/>
          <w:szCs w:val="18"/>
        </w:rPr>
        <w:t xml:space="preserve"> de </w:t>
      </w:r>
      <w:proofErr w:type="spellStart"/>
      <w:r w:rsidRPr="00EF1C92">
        <w:rPr>
          <w:rFonts w:asciiTheme="majorHAnsi" w:hAnsiTheme="majorHAnsi" w:cstheme="minorHAnsi"/>
          <w:szCs w:val="18"/>
        </w:rPr>
        <w:t>aproximativ</w:t>
      </w:r>
      <w:proofErr w:type="spellEnd"/>
      <w:r w:rsidRPr="00EF1C92">
        <w:rPr>
          <w:rFonts w:asciiTheme="majorHAnsi" w:hAnsiTheme="majorHAnsi" w:cstheme="minorHAnsi"/>
          <w:szCs w:val="18"/>
        </w:rPr>
        <w:t xml:space="preserve"> 15%, </w:t>
      </w:r>
      <w:proofErr w:type="spellStart"/>
      <w:r w:rsidRPr="00EF1C92">
        <w:rPr>
          <w:rFonts w:asciiTheme="majorHAnsi" w:hAnsiTheme="majorHAnsi" w:cstheme="minorHAnsi"/>
          <w:szCs w:val="18"/>
        </w:rPr>
        <w:t>astfel</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rezultând</w:t>
      </w:r>
      <w:proofErr w:type="spellEnd"/>
      <w:r w:rsidRPr="00EF1C92">
        <w:rPr>
          <w:rFonts w:asciiTheme="majorHAnsi" w:hAnsiTheme="majorHAnsi" w:cstheme="minorHAnsi"/>
          <w:szCs w:val="18"/>
        </w:rPr>
        <w:t xml:space="preserve"> un </w:t>
      </w:r>
      <w:proofErr w:type="spellStart"/>
      <w:r w:rsidRPr="00EF1C92">
        <w:rPr>
          <w:rFonts w:asciiTheme="majorHAnsi" w:hAnsiTheme="majorHAnsi" w:cstheme="minorHAnsi"/>
          <w:szCs w:val="18"/>
        </w:rPr>
        <w:t>potențial</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tehnic</w:t>
      </w:r>
      <w:proofErr w:type="spellEnd"/>
      <w:r w:rsidRPr="00EF1C92">
        <w:rPr>
          <w:rFonts w:asciiTheme="majorHAnsi" w:hAnsiTheme="majorHAnsi" w:cstheme="minorHAnsi"/>
          <w:szCs w:val="18"/>
        </w:rPr>
        <w:t xml:space="preserve"> de </w:t>
      </w:r>
      <w:proofErr w:type="spellStart"/>
      <w:r w:rsidRPr="00EF1C92">
        <w:rPr>
          <w:rFonts w:asciiTheme="majorHAnsi" w:hAnsiTheme="majorHAnsi" w:cstheme="minorHAnsi"/>
          <w:szCs w:val="18"/>
        </w:rPr>
        <w:t>aproximativ</w:t>
      </w:r>
      <w:proofErr w:type="spellEnd"/>
      <w:r w:rsidRPr="00EF1C92">
        <w:rPr>
          <w:rFonts w:asciiTheme="majorHAnsi" w:hAnsiTheme="majorHAnsi" w:cstheme="minorHAnsi"/>
          <w:szCs w:val="18"/>
        </w:rPr>
        <w:t xml:space="preserve"> 239 kWh/m</w:t>
      </w:r>
      <w:r w:rsidRPr="00EF1C92">
        <w:rPr>
          <w:rFonts w:asciiTheme="majorHAnsi" w:hAnsiTheme="majorHAnsi" w:cstheme="minorHAnsi"/>
          <w:szCs w:val="18"/>
          <w:vertAlign w:val="superscript"/>
        </w:rPr>
        <w:t>2</w:t>
      </w:r>
      <w:r w:rsidRPr="00EF1C92">
        <w:rPr>
          <w:rFonts w:asciiTheme="majorHAnsi" w:hAnsiTheme="majorHAnsi" w:cstheme="minorHAnsi"/>
          <w:szCs w:val="18"/>
        </w:rPr>
        <w:t xml:space="preserve">/an, </w:t>
      </w:r>
      <w:proofErr w:type="spellStart"/>
      <w:r w:rsidRPr="00EF1C92">
        <w:rPr>
          <w:rFonts w:asciiTheme="majorHAnsi" w:hAnsiTheme="majorHAnsi" w:cstheme="minorHAnsi"/>
          <w:szCs w:val="18"/>
        </w:rPr>
        <w:t>echivalentul</w:t>
      </w:r>
      <w:proofErr w:type="spellEnd"/>
      <w:r w:rsidRPr="00EF1C92">
        <w:rPr>
          <w:rFonts w:asciiTheme="majorHAnsi" w:hAnsiTheme="majorHAnsi" w:cstheme="minorHAnsi"/>
          <w:szCs w:val="18"/>
        </w:rPr>
        <w:t xml:space="preserve"> </w:t>
      </w:r>
      <w:proofErr w:type="gramStart"/>
      <w:r w:rsidRPr="00EF1C92">
        <w:rPr>
          <w:rFonts w:asciiTheme="majorHAnsi" w:hAnsiTheme="majorHAnsi" w:cstheme="minorHAnsi"/>
          <w:szCs w:val="18"/>
        </w:rPr>
        <w:t>a</w:t>
      </w:r>
      <w:proofErr w:type="gramEnd"/>
      <w:r w:rsidRPr="00EF1C92">
        <w:rPr>
          <w:rFonts w:asciiTheme="majorHAnsi" w:hAnsiTheme="majorHAnsi" w:cstheme="minorHAnsi"/>
          <w:szCs w:val="18"/>
        </w:rPr>
        <w:t xml:space="preserve"> 860</w:t>
      </w:r>
      <w:r w:rsidRPr="00EF1C92">
        <w:rPr>
          <w:rFonts w:asciiTheme="majorHAnsi" w:hAnsiTheme="majorHAnsi" w:cstheme="minorHAnsi"/>
          <w:szCs w:val="18"/>
          <w:lang w:val="it-IT"/>
        </w:rPr>
        <w:t xml:space="preserve"> MJ/m</w:t>
      </w:r>
      <w:r w:rsidRPr="00EF1C92">
        <w:rPr>
          <w:rFonts w:asciiTheme="majorHAnsi" w:hAnsiTheme="majorHAnsi" w:cstheme="minorHAnsi"/>
          <w:szCs w:val="18"/>
          <w:vertAlign w:val="superscript"/>
          <w:lang w:val="it-IT"/>
        </w:rPr>
        <w:t>2</w:t>
      </w:r>
      <w:r w:rsidRPr="00EF1C92">
        <w:rPr>
          <w:rFonts w:asciiTheme="majorHAnsi" w:hAnsiTheme="majorHAnsi" w:cstheme="minorHAnsi"/>
          <w:szCs w:val="18"/>
          <w:lang w:val="it-IT"/>
        </w:rPr>
        <w:t>/an</w:t>
      </w:r>
      <w:r w:rsidRPr="00EF1C92">
        <w:rPr>
          <w:rFonts w:asciiTheme="majorHAnsi" w:hAnsiTheme="majorHAnsi" w:cstheme="minorHAnsi"/>
          <w:szCs w:val="18"/>
        </w:rPr>
        <w:t>.</w:t>
      </w:r>
    </w:p>
    <w:p w14:paraId="15DD90B9" w14:textId="77777777" w:rsidR="00EF1C92" w:rsidRPr="00EF1C92" w:rsidRDefault="00EF1C92" w:rsidP="00EF1C92">
      <w:pPr>
        <w:spacing w:line="360" w:lineRule="auto"/>
        <w:rPr>
          <w:rFonts w:asciiTheme="majorHAnsi" w:hAnsiTheme="majorHAnsi"/>
          <w:b/>
          <w:bCs/>
          <w:i/>
          <w:iCs/>
        </w:rPr>
      </w:pPr>
      <w:bookmarkStart w:id="36" w:name="_Toc487728927"/>
      <w:bookmarkStart w:id="37" w:name="_Toc522478636"/>
      <w:r w:rsidRPr="00EF1C92">
        <w:rPr>
          <w:rFonts w:asciiTheme="majorHAnsi" w:hAnsiTheme="majorHAnsi"/>
          <w:b/>
          <w:bCs/>
          <w:i/>
          <w:iCs/>
        </w:rPr>
        <w:t>POTENȚIAL HIDRO</w:t>
      </w:r>
      <w:bookmarkEnd w:id="36"/>
      <w:bookmarkEnd w:id="37"/>
    </w:p>
    <w:p w14:paraId="17B8404C" w14:textId="77777777" w:rsidR="004F6338" w:rsidRPr="004F6338" w:rsidRDefault="004F6338" w:rsidP="009E2ED8">
      <w:pPr>
        <w:spacing w:line="360" w:lineRule="auto"/>
        <w:jc w:val="both"/>
        <w:rPr>
          <w:rFonts w:asciiTheme="majorHAnsi" w:hAnsiTheme="majorHAnsi" w:cstheme="minorHAnsi"/>
          <w:szCs w:val="18"/>
        </w:rPr>
      </w:pPr>
      <w:bookmarkStart w:id="38" w:name="_Toc487728928"/>
      <w:bookmarkStart w:id="39" w:name="_Toc522478637"/>
      <w:proofErr w:type="spellStart"/>
      <w:r w:rsidRPr="004F6338">
        <w:rPr>
          <w:rFonts w:asciiTheme="majorHAnsi" w:hAnsiTheme="majorHAnsi" w:cstheme="minorHAnsi"/>
          <w:szCs w:val="18"/>
        </w:rPr>
        <w:t>În</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prezent</w:t>
      </w:r>
      <w:proofErr w:type="spellEnd"/>
      <w:r w:rsidRPr="004F6338">
        <w:rPr>
          <w:rFonts w:asciiTheme="majorHAnsi" w:hAnsiTheme="majorHAnsi" w:cstheme="minorHAnsi"/>
          <w:szCs w:val="18"/>
        </w:rPr>
        <w:t xml:space="preserve">, nu </w:t>
      </w:r>
      <w:proofErr w:type="spellStart"/>
      <w:r w:rsidRPr="004F6338">
        <w:rPr>
          <w:rFonts w:asciiTheme="majorHAnsi" w:hAnsiTheme="majorHAnsi" w:cstheme="minorHAnsi"/>
          <w:szCs w:val="18"/>
        </w:rPr>
        <w:t>există</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studii</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tehnice</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privind</w:t>
      </w:r>
      <w:proofErr w:type="spellEnd"/>
      <w:r w:rsidRPr="004F6338">
        <w:rPr>
          <w:rFonts w:asciiTheme="majorHAnsi" w:hAnsiTheme="majorHAnsi" w:cstheme="minorHAnsi"/>
          <w:szCs w:val="18"/>
        </w:rPr>
        <w:t xml:space="preserve"> un potential de </w:t>
      </w:r>
      <w:proofErr w:type="spellStart"/>
      <w:r w:rsidRPr="004F6338">
        <w:rPr>
          <w:rFonts w:asciiTheme="majorHAnsi" w:hAnsiTheme="majorHAnsi" w:cstheme="minorHAnsi"/>
          <w:szCs w:val="18"/>
        </w:rPr>
        <w:t>valorificare</w:t>
      </w:r>
      <w:proofErr w:type="spellEnd"/>
      <w:r w:rsidRPr="004F6338">
        <w:rPr>
          <w:rFonts w:asciiTheme="majorHAnsi" w:hAnsiTheme="majorHAnsi" w:cstheme="minorHAnsi"/>
          <w:szCs w:val="18"/>
        </w:rPr>
        <w:t xml:space="preserve"> </w:t>
      </w:r>
      <w:proofErr w:type="gramStart"/>
      <w:r w:rsidRPr="004F6338">
        <w:rPr>
          <w:rFonts w:asciiTheme="majorHAnsi" w:hAnsiTheme="majorHAnsi" w:cstheme="minorHAnsi"/>
          <w:szCs w:val="18"/>
        </w:rPr>
        <w:t>a</w:t>
      </w:r>
      <w:proofErr w:type="gram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energiei</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apei</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pentru</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producerea</w:t>
      </w:r>
      <w:proofErr w:type="spellEnd"/>
      <w:r w:rsidRPr="004F6338">
        <w:rPr>
          <w:rFonts w:asciiTheme="majorHAnsi" w:hAnsiTheme="majorHAnsi" w:cstheme="minorHAnsi"/>
          <w:szCs w:val="18"/>
        </w:rPr>
        <w:t xml:space="preserve"> de </w:t>
      </w:r>
      <w:proofErr w:type="spellStart"/>
      <w:r w:rsidRPr="004F6338">
        <w:rPr>
          <w:rFonts w:asciiTheme="majorHAnsi" w:hAnsiTheme="majorHAnsi" w:cstheme="minorHAnsi"/>
          <w:szCs w:val="18"/>
        </w:rPr>
        <w:t>energie</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electrică</w:t>
      </w:r>
      <w:proofErr w:type="spellEnd"/>
      <w:r w:rsidRPr="004F6338">
        <w:rPr>
          <w:rFonts w:asciiTheme="majorHAnsi" w:hAnsiTheme="majorHAnsi" w:cstheme="minorHAnsi"/>
          <w:szCs w:val="18"/>
        </w:rPr>
        <w:t xml:space="preserve"> la </w:t>
      </w:r>
      <w:proofErr w:type="spellStart"/>
      <w:r w:rsidRPr="004F6338">
        <w:rPr>
          <w:rFonts w:asciiTheme="majorHAnsi" w:hAnsiTheme="majorHAnsi" w:cstheme="minorHAnsi"/>
          <w:szCs w:val="18"/>
        </w:rPr>
        <w:t>nivelul</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Municipiului</w:t>
      </w:r>
      <w:proofErr w:type="spellEnd"/>
      <w:r w:rsidRPr="004F6338">
        <w:rPr>
          <w:rFonts w:asciiTheme="majorHAnsi" w:hAnsiTheme="majorHAnsi" w:cstheme="minorHAnsi"/>
          <w:szCs w:val="18"/>
        </w:rPr>
        <w:t xml:space="preserve"> Satu Mare.</w:t>
      </w:r>
    </w:p>
    <w:p w14:paraId="26AE7C8D" w14:textId="77777777" w:rsidR="00EF1C92" w:rsidRPr="00EF1C92" w:rsidRDefault="00EF1C92" w:rsidP="00EF1C92">
      <w:pPr>
        <w:spacing w:line="360" w:lineRule="auto"/>
        <w:jc w:val="both"/>
        <w:rPr>
          <w:rFonts w:asciiTheme="majorHAnsi" w:hAnsiTheme="majorHAnsi"/>
          <w:b/>
          <w:bCs/>
          <w:i/>
          <w:iCs/>
        </w:rPr>
      </w:pPr>
      <w:r w:rsidRPr="00EF1C92">
        <w:rPr>
          <w:rFonts w:asciiTheme="majorHAnsi" w:hAnsiTheme="majorHAnsi"/>
          <w:b/>
          <w:bCs/>
          <w:i/>
          <w:iCs/>
        </w:rPr>
        <w:t>POTENȚIAL GEOTERMAL</w:t>
      </w:r>
      <w:bookmarkEnd w:id="38"/>
      <w:bookmarkEnd w:id="39"/>
    </w:p>
    <w:p w14:paraId="0EECEFD6" w14:textId="069390E4" w:rsidR="00EF1C92" w:rsidRDefault="00EF1C92" w:rsidP="00EF1C92">
      <w:pPr>
        <w:spacing w:line="360" w:lineRule="auto"/>
        <w:jc w:val="both"/>
        <w:rPr>
          <w:rFonts w:asciiTheme="majorHAnsi" w:hAnsiTheme="majorHAnsi" w:cstheme="minorHAnsi"/>
          <w:szCs w:val="18"/>
        </w:rPr>
      </w:pPr>
      <w:proofErr w:type="spellStart"/>
      <w:r w:rsidRPr="00EF1C92">
        <w:rPr>
          <w:rFonts w:asciiTheme="majorHAnsi" w:hAnsiTheme="majorHAnsi" w:cstheme="minorHAnsi"/>
          <w:szCs w:val="18"/>
        </w:rPr>
        <w:t>În</w:t>
      </w:r>
      <w:proofErr w:type="spellEnd"/>
      <w:r w:rsidRPr="00EF1C92">
        <w:rPr>
          <w:rFonts w:asciiTheme="majorHAnsi" w:hAnsiTheme="majorHAnsi" w:cstheme="minorHAnsi"/>
          <w:szCs w:val="18"/>
        </w:rPr>
        <w:t xml:space="preserve"> zona </w:t>
      </w:r>
      <w:proofErr w:type="spellStart"/>
      <w:r w:rsidRPr="00EF1C92">
        <w:rPr>
          <w:rFonts w:asciiTheme="majorHAnsi" w:hAnsiTheme="majorHAnsi" w:cstheme="minorHAnsi"/>
          <w:szCs w:val="18"/>
        </w:rPr>
        <w:t>Muncipiului</w:t>
      </w:r>
      <w:proofErr w:type="spellEnd"/>
      <w:r w:rsidRPr="00EF1C92">
        <w:rPr>
          <w:rFonts w:asciiTheme="majorHAnsi" w:hAnsiTheme="majorHAnsi" w:cstheme="minorHAnsi"/>
          <w:szCs w:val="18"/>
        </w:rPr>
        <w:t xml:space="preserve"> </w:t>
      </w:r>
      <w:r w:rsidR="004F6338">
        <w:rPr>
          <w:rFonts w:asciiTheme="majorHAnsi" w:hAnsiTheme="majorHAnsi" w:cstheme="minorHAnsi"/>
          <w:szCs w:val="18"/>
        </w:rPr>
        <w:t>Satu Mare</w:t>
      </w:r>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potențialul</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geotermal</w:t>
      </w:r>
      <w:proofErr w:type="spellEnd"/>
      <w:r w:rsidRPr="00EF1C92">
        <w:rPr>
          <w:rFonts w:asciiTheme="majorHAnsi" w:hAnsiTheme="majorHAnsi" w:cstheme="minorHAnsi"/>
          <w:szCs w:val="18"/>
        </w:rPr>
        <w:t xml:space="preserve"> </w:t>
      </w:r>
      <w:proofErr w:type="spellStart"/>
      <w:r w:rsidRPr="00EF1C92">
        <w:rPr>
          <w:rFonts w:asciiTheme="majorHAnsi" w:hAnsiTheme="majorHAnsi" w:cstheme="minorHAnsi"/>
          <w:szCs w:val="18"/>
        </w:rPr>
        <w:t>este</w:t>
      </w:r>
      <w:proofErr w:type="spellEnd"/>
      <w:r w:rsidRPr="00EF1C92">
        <w:rPr>
          <w:rFonts w:asciiTheme="majorHAnsi" w:hAnsiTheme="majorHAnsi" w:cstheme="minorHAnsi"/>
          <w:szCs w:val="18"/>
        </w:rPr>
        <w:t xml:space="preserve"> </w:t>
      </w:r>
      <w:proofErr w:type="spellStart"/>
      <w:r w:rsidR="004F6338">
        <w:rPr>
          <w:rFonts w:asciiTheme="majorHAnsi" w:hAnsiTheme="majorHAnsi" w:cstheme="minorHAnsi"/>
          <w:szCs w:val="18"/>
        </w:rPr>
        <w:t>crescut</w:t>
      </w:r>
      <w:proofErr w:type="spellEnd"/>
      <w:r w:rsidRPr="00EF1C92">
        <w:rPr>
          <w:rFonts w:asciiTheme="majorHAnsi" w:hAnsiTheme="majorHAnsi" w:cstheme="minorHAnsi"/>
          <w:szCs w:val="18"/>
        </w:rPr>
        <w:t xml:space="preserve">, </w:t>
      </w:r>
      <w:proofErr w:type="spellStart"/>
      <w:r w:rsidR="004F6338">
        <w:rPr>
          <w:rFonts w:asciiTheme="majorHAnsi" w:hAnsiTheme="majorHAnsi" w:cstheme="minorHAnsi"/>
          <w:szCs w:val="18"/>
        </w:rPr>
        <w:t>astfel</w:t>
      </w:r>
      <w:proofErr w:type="spellEnd"/>
      <w:r w:rsidR="004F6338">
        <w:rPr>
          <w:rFonts w:asciiTheme="majorHAnsi" w:hAnsiTheme="majorHAnsi" w:cstheme="minorHAnsi"/>
          <w:szCs w:val="18"/>
        </w:rPr>
        <w:t xml:space="preserve"> se </w:t>
      </w:r>
      <w:proofErr w:type="spellStart"/>
      <w:r w:rsidR="004F6338">
        <w:rPr>
          <w:rFonts w:asciiTheme="majorHAnsi" w:hAnsiTheme="majorHAnsi" w:cstheme="minorHAnsi"/>
          <w:szCs w:val="18"/>
        </w:rPr>
        <w:t>lucrează</w:t>
      </w:r>
      <w:proofErr w:type="spellEnd"/>
      <w:r w:rsidR="004F6338">
        <w:rPr>
          <w:rFonts w:asciiTheme="majorHAnsi" w:hAnsiTheme="majorHAnsi" w:cstheme="minorHAnsi"/>
          <w:szCs w:val="18"/>
        </w:rPr>
        <w:t xml:space="preserve"> la </w:t>
      </w:r>
      <w:proofErr w:type="spellStart"/>
      <w:r w:rsidR="004F6338">
        <w:rPr>
          <w:rFonts w:asciiTheme="majorHAnsi" w:hAnsiTheme="majorHAnsi" w:cstheme="minorHAnsi"/>
          <w:szCs w:val="18"/>
        </w:rPr>
        <w:t>elaborarea</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unei</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strategii</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pentru</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evaluarea</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şi</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valorificarea</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în</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scopuri</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energetice</w:t>
      </w:r>
      <w:proofErr w:type="spellEnd"/>
      <w:r w:rsidR="004F6338">
        <w:rPr>
          <w:rFonts w:asciiTheme="majorHAnsi" w:hAnsiTheme="majorHAnsi" w:cstheme="minorHAnsi"/>
          <w:szCs w:val="18"/>
        </w:rPr>
        <w:t xml:space="preserve"> ale </w:t>
      </w:r>
      <w:proofErr w:type="spellStart"/>
      <w:r w:rsidR="004F6338">
        <w:rPr>
          <w:rFonts w:asciiTheme="majorHAnsi" w:hAnsiTheme="majorHAnsi" w:cstheme="minorHAnsi"/>
          <w:szCs w:val="18"/>
        </w:rPr>
        <w:t>surselor</w:t>
      </w:r>
      <w:proofErr w:type="spellEnd"/>
      <w:r w:rsidR="004F6338">
        <w:rPr>
          <w:rFonts w:asciiTheme="majorHAnsi" w:hAnsiTheme="majorHAnsi" w:cstheme="minorHAnsi"/>
          <w:szCs w:val="18"/>
        </w:rPr>
        <w:t xml:space="preserve"> </w:t>
      </w:r>
      <w:proofErr w:type="spellStart"/>
      <w:r w:rsidR="004F6338">
        <w:rPr>
          <w:rFonts w:asciiTheme="majorHAnsi" w:hAnsiTheme="majorHAnsi" w:cstheme="minorHAnsi"/>
          <w:szCs w:val="18"/>
        </w:rPr>
        <w:t>geotermale</w:t>
      </w:r>
      <w:proofErr w:type="spellEnd"/>
      <w:r w:rsidR="004F6338">
        <w:rPr>
          <w:rFonts w:asciiTheme="majorHAnsi" w:hAnsiTheme="majorHAnsi" w:cstheme="minorHAnsi"/>
          <w:szCs w:val="18"/>
        </w:rPr>
        <w:t>.</w:t>
      </w:r>
    </w:p>
    <w:p w14:paraId="662A28C2" w14:textId="6505F633" w:rsidR="004F6338" w:rsidRDefault="004F6338" w:rsidP="00EF1C92">
      <w:pPr>
        <w:spacing w:line="360" w:lineRule="auto"/>
        <w:jc w:val="both"/>
        <w:rPr>
          <w:rFonts w:asciiTheme="majorHAnsi" w:hAnsiTheme="majorHAnsi" w:cstheme="minorHAnsi"/>
          <w:szCs w:val="18"/>
        </w:rPr>
      </w:pPr>
      <w:r w:rsidRPr="004F6338">
        <w:rPr>
          <w:rFonts w:asciiTheme="majorHAnsi" w:hAnsiTheme="majorHAnsi" w:cstheme="minorHAnsi"/>
          <w:szCs w:val="18"/>
        </w:rPr>
        <w:t xml:space="preserve">Un prim pas </w:t>
      </w:r>
      <w:proofErr w:type="spellStart"/>
      <w:r w:rsidRPr="004F6338">
        <w:rPr>
          <w:rFonts w:asciiTheme="majorHAnsi" w:hAnsiTheme="majorHAnsi" w:cstheme="minorHAnsi"/>
          <w:szCs w:val="18"/>
        </w:rPr>
        <w:t>în</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identificarea</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priorităţilor</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în</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ceea</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ce</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priveşte</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utilizarea</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apelor</w:t>
      </w:r>
      <w:proofErr w:type="spellEnd"/>
      <w:r w:rsidRPr="004F6338">
        <w:rPr>
          <w:rFonts w:asciiTheme="majorHAnsi" w:hAnsiTheme="majorHAnsi" w:cstheme="minorHAnsi"/>
          <w:szCs w:val="18"/>
        </w:rPr>
        <w:t xml:space="preserve"> </w:t>
      </w:r>
      <w:proofErr w:type="spellStart"/>
      <w:r>
        <w:rPr>
          <w:rFonts w:asciiTheme="majorHAnsi" w:hAnsiTheme="majorHAnsi" w:cstheme="minorHAnsi"/>
          <w:szCs w:val="18"/>
        </w:rPr>
        <w:t>geo</w:t>
      </w:r>
      <w:r w:rsidRPr="004F6338">
        <w:rPr>
          <w:rFonts w:asciiTheme="majorHAnsi" w:hAnsiTheme="majorHAnsi" w:cstheme="minorHAnsi"/>
          <w:szCs w:val="18"/>
        </w:rPr>
        <w:t>termale</w:t>
      </w:r>
      <w:proofErr w:type="spellEnd"/>
      <w:r w:rsidRPr="004F6338">
        <w:rPr>
          <w:rFonts w:asciiTheme="majorHAnsi" w:hAnsiTheme="majorHAnsi" w:cstheme="minorHAnsi"/>
          <w:szCs w:val="18"/>
        </w:rPr>
        <w:t xml:space="preserve"> a </w:t>
      </w:r>
      <w:proofErr w:type="spellStart"/>
      <w:r w:rsidRPr="004F6338">
        <w:rPr>
          <w:rFonts w:asciiTheme="majorHAnsi" w:hAnsiTheme="majorHAnsi" w:cstheme="minorHAnsi"/>
          <w:szCs w:val="18"/>
        </w:rPr>
        <w:t>fost</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realizarea</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unui</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Studiu</w:t>
      </w:r>
      <w:proofErr w:type="spellEnd"/>
      <w:r w:rsidRPr="004F6338">
        <w:rPr>
          <w:rFonts w:asciiTheme="majorHAnsi" w:hAnsiTheme="majorHAnsi" w:cstheme="minorHAnsi"/>
          <w:szCs w:val="18"/>
        </w:rPr>
        <w:t xml:space="preserve"> de </w:t>
      </w:r>
      <w:proofErr w:type="spellStart"/>
      <w:r w:rsidRPr="004F6338">
        <w:rPr>
          <w:rFonts w:asciiTheme="majorHAnsi" w:hAnsiTheme="majorHAnsi" w:cstheme="minorHAnsi"/>
          <w:szCs w:val="18"/>
        </w:rPr>
        <w:t>soluţii</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pentru</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valorificarea</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resurselor</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regenerabile</w:t>
      </w:r>
      <w:proofErr w:type="spellEnd"/>
      <w:r w:rsidRPr="004F6338">
        <w:rPr>
          <w:rFonts w:asciiTheme="majorHAnsi" w:hAnsiTheme="majorHAnsi" w:cstheme="minorHAnsi"/>
          <w:szCs w:val="18"/>
        </w:rPr>
        <w:t xml:space="preserve"> de </w:t>
      </w:r>
      <w:proofErr w:type="spellStart"/>
      <w:r w:rsidRPr="004F6338">
        <w:rPr>
          <w:rFonts w:asciiTheme="majorHAnsi" w:hAnsiTheme="majorHAnsi" w:cstheme="minorHAnsi"/>
          <w:szCs w:val="18"/>
        </w:rPr>
        <w:t>energie</w:t>
      </w:r>
      <w:proofErr w:type="spellEnd"/>
      <w:r w:rsidRPr="004F6338">
        <w:rPr>
          <w:rFonts w:asciiTheme="majorHAnsi" w:hAnsiTheme="majorHAnsi" w:cstheme="minorHAnsi"/>
          <w:szCs w:val="18"/>
        </w:rPr>
        <w:t xml:space="preserve"> din zona </w:t>
      </w:r>
      <w:proofErr w:type="spellStart"/>
      <w:r w:rsidRPr="004F6338">
        <w:rPr>
          <w:rFonts w:asciiTheme="majorHAnsi" w:hAnsiTheme="majorHAnsi" w:cstheme="minorHAnsi"/>
          <w:szCs w:val="18"/>
        </w:rPr>
        <w:t>municipiului</w:t>
      </w:r>
      <w:proofErr w:type="spellEnd"/>
      <w:r w:rsidRPr="004F6338">
        <w:rPr>
          <w:rFonts w:asciiTheme="majorHAnsi" w:hAnsiTheme="majorHAnsi" w:cstheme="minorHAnsi"/>
          <w:szCs w:val="18"/>
        </w:rPr>
        <w:t xml:space="preserve"> Satu Mare", </w:t>
      </w:r>
      <w:proofErr w:type="spellStart"/>
      <w:r w:rsidRPr="004F6338">
        <w:rPr>
          <w:rFonts w:asciiTheme="majorHAnsi" w:hAnsiTheme="majorHAnsi" w:cstheme="minorHAnsi"/>
          <w:szCs w:val="18"/>
        </w:rPr>
        <w:t>studiu</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ce</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reprezintă</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documentaţia</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aferentă</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fazei</w:t>
      </w:r>
      <w:proofErr w:type="spellEnd"/>
      <w:r w:rsidRPr="004F6338">
        <w:rPr>
          <w:rFonts w:asciiTheme="majorHAnsi" w:hAnsiTheme="majorHAnsi" w:cstheme="minorHAnsi"/>
          <w:szCs w:val="18"/>
        </w:rPr>
        <w:t xml:space="preserve"> de </w:t>
      </w:r>
      <w:proofErr w:type="spellStart"/>
      <w:r w:rsidRPr="004F6338">
        <w:rPr>
          <w:rFonts w:asciiTheme="majorHAnsi" w:hAnsiTheme="majorHAnsi" w:cstheme="minorHAnsi"/>
          <w:szCs w:val="18"/>
        </w:rPr>
        <w:t>identificare</w:t>
      </w:r>
      <w:proofErr w:type="spellEnd"/>
      <w:r w:rsidRPr="004F6338">
        <w:rPr>
          <w:rFonts w:asciiTheme="majorHAnsi" w:hAnsiTheme="majorHAnsi" w:cstheme="minorHAnsi"/>
          <w:szCs w:val="18"/>
        </w:rPr>
        <w:t xml:space="preserve"> a </w:t>
      </w:r>
      <w:proofErr w:type="spellStart"/>
      <w:r w:rsidRPr="004F6338">
        <w:rPr>
          <w:rFonts w:asciiTheme="majorHAnsi" w:hAnsiTheme="majorHAnsi" w:cstheme="minorHAnsi"/>
          <w:szCs w:val="18"/>
        </w:rPr>
        <w:lastRenderedPageBreak/>
        <w:t>resurselor</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regenerabile</w:t>
      </w:r>
      <w:proofErr w:type="spellEnd"/>
      <w:r w:rsidRPr="004F6338">
        <w:rPr>
          <w:rFonts w:asciiTheme="majorHAnsi" w:hAnsiTheme="majorHAnsi" w:cstheme="minorHAnsi"/>
          <w:szCs w:val="18"/>
        </w:rPr>
        <w:t xml:space="preserve"> de </w:t>
      </w:r>
      <w:proofErr w:type="spellStart"/>
      <w:r w:rsidRPr="004F6338">
        <w:rPr>
          <w:rFonts w:asciiTheme="majorHAnsi" w:hAnsiTheme="majorHAnsi" w:cstheme="minorHAnsi"/>
          <w:szCs w:val="18"/>
        </w:rPr>
        <w:t>energie</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insistându</w:t>
      </w:r>
      <w:proofErr w:type="spellEnd"/>
      <w:r w:rsidRPr="004F6338">
        <w:rPr>
          <w:rFonts w:asciiTheme="majorHAnsi" w:hAnsiTheme="majorHAnsi" w:cstheme="minorHAnsi"/>
          <w:szCs w:val="18"/>
        </w:rPr>
        <w:t xml:space="preserve">-se pe </w:t>
      </w:r>
      <w:proofErr w:type="spellStart"/>
      <w:r w:rsidRPr="004F6338">
        <w:rPr>
          <w:rFonts w:asciiTheme="majorHAnsi" w:hAnsiTheme="majorHAnsi" w:cstheme="minorHAnsi"/>
          <w:szCs w:val="18"/>
        </w:rPr>
        <w:t>energia</w:t>
      </w:r>
      <w:proofErr w:type="spell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geotermală</w:t>
      </w:r>
      <w:proofErr w:type="spellEnd"/>
      <w:r w:rsidRPr="004F6338">
        <w:rPr>
          <w:rFonts w:asciiTheme="majorHAnsi" w:hAnsiTheme="majorHAnsi" w:cstheme="minorHAnsi"/>
          <w:szCs w:val="18"/>
        </w:rPr>
        <w:t xml:space="preserve"> precum </w:t>
      </w:r>
      <w:proofErr w:type="spellStart"/>
      <w:r w:rsidRPr="004F6338">
        <w:rPr>
          <w:rFonts w:asciiTheme="majorHAnsi" w:hAnsiTheme="majorHAnsi" w:cstheme="minorHAnsi"/>
          <w:szCs w:val="18"/>
        </w:rPr>
        <w:t>şi</w:t>
      </w:r>
      <w:proofErr w:type="spellEnd"/>
      <w:r w:rsidRPr="004F6338">
        <w:rPr>
          <w:rFonts w:asciiTheme="majorHAnsi" w:hAnsiTheme="majorHAnsi" w:cstheme="minorHAnsi"/>
          <w:szCs w:val="18"/>
        </w:rPr>
        <w:t xml:space="preserve"> pe </w:t>
      </w:r>
      <w:proofErr w:type="spellStart"/>
      <w:r w:rsidRPr="004F6338">
        <w:rPr>
          <w:rFonts w:asciiTheme="majorHAnsi" w:hAnsiTheme="majorHAnsi" w:cstheme="minorHAnsi"/>
          <w:szCs w:val="18"/>
        </w:rPr>
        <w:t>posibilităţile</w:t>
      </w:r>
      <w:proofErr w:type="spellEnd"/>
      <w:r w:rsidRPr="004F6338">
        <w:rPr>
          <w:rFonts w:asciiTheme="majorHAnsi" w:hAnsiTheme="majorHAnsi" w:cstheme="minorHAnsi"/>
          <w:szCs w:val="18"/>
        </w:rPr>
        <w:t xml:space="preserve"> de </w:t>
      </w:r>
      <w:proofErr w:type="spellStart"/>
      <w:r w:rsidRPr="004F6338">
        <w:rPr>
          <w:rFonts w:asciiTheme="majorHAnsi" w:hAnsiTheme="majorHAnsi" w:cstheme="minorHAnsi"/>
          <w:szCs w:val="18"/>
        </w:rPr>
        <w:t>valorificare</w:t>
      </w:r>
      <w:proofErr w:type="spellEnd"/>
      <w:r w:rsidRPr="004F6338">
        <w:rPr>
          <w:rFonts w:asciiTheme="majorHAnsi" w:hAnsiTheme="majorHAnsi" w:cstheme="minorHAnsi"/>
          <w:szCs w:val="18"/>
        </w:rPr>
        <w:t xml:space="preserve"> </w:t>
      </w:r>
      <w:proofErr w:type="gramStart"/>
      <w:r w:rsidRPr="004F6338">
        <w:rPr>
          <w:rFonts w:asciiTheme="majorHAnsi" w:hAnsiTheme="majorHAnsi" w:cstheme="minorHAnsi"/>
          <w:szCs w:val="18"/>
        </w:rPr>
        <w:t>a</w:t>
      </w:r>
      <w:proofErr w:type="gramEnd"/>
      <w:r w:rsidRPr="004F6338">
        <w:rPr>
          <w:rFonts w:asciiTheme="majorHAnsi" w:hAnsiTheme="majorHAnsi" w:cstheme="minorHAnsi"/>
          <w:szCs w:val="18"/>
        </w:rPr>
        <w:t xml:space="preserve"> </w:t>
      </w:r>
      <w:proofErr w:type="spellStart"/>
      <w:r w:rsidRPr="004F6338">
        <w:rPr>
          <w:rFonts w:asciiTheme="majorHAnsi" w:hAnsiTheme="majorHAnsi" w:cstheme="minorHAnsi"/>
          <w:szCs w:val="18"/>
        </w:rPr>
        <w:t>acesteia</w:t>
      </w:r>
      <w:proofErr w:type="spellEnd"/>
      <w:r w:rsidRPr="004F6338">
        <w:rPr>
          <w:rFonts w:asciiTheme="majorHAnsi" w:hAnsiTheme="majorHAnsi" w:cstheme="minorHAnsi"/>
          <w:szCs w:val="18"/>
        </w:rPr>
        <w:t>.</w:t>
      </w:r>
    </w:p>
    <w:p w14:paraId="2CF945A9" w14:textId="77777777" w:rsidR="00FC7ECD" w:rsidRDefault="00FC7ECD" w:rsidP="00FC7ECD">
      <w:pPr>
        <w:spacing w:line="360" w:lineRule="auto"/>
        <w:jc w:val="both"/>
        <w:rPr>
          <w:rFonts w:asciiTheme="majorHAnsi" w:hAnsiTheme="majorHAnsi"/>
          <w:b/>
          <w:bCs/>
          <w:i/>
          <w:iCs/>
        </w:rPr>
      </w:pPr>
      <w:proofErr w:type="spellStart"/>
      <w:r w:rsidRPr="00FC7ECD">
        <w:rPr>
          <w:rFonts w:asciiTheme="majorHAnsi" w:hAnsiTheme="majorHAnsi"/>
          <w:b/>
          <w:bCs/>
          <w:i/>
          <w:iCs/>
        </w:rPr>
        <w:t>Studiul</w:t>
      </w:r>
      <w:proofErr w:type="spellEnd"/>
      <w:r w:rsidRPr="00FC7ECD">
        <w:rPr>
          <w:rFonts w:asciiTheme="majorHAnsi" w:hAnsiTheme="majorHAnsi"/>
          <w:b/>
          <w:bCs/>
          <w:i/>
          <w:iCs/>
        </w:rPr>
        <w:t xml:space="preserve"> </w:t>
      </w:r>
      <w:proofErr w:type="spellStart"/>
      <w:r w:rsidRPr="00FC7ECD">
        <w:rPr>
          <w:rFonts w:asciiTheme="majorHAnsi" w:hAnsiTheme="majorHAnsi"/>
          <w:b/>
          <w:bCs/>
          <w:i/>
          <w:iCs/>
        </w:rPr>
        <w:t>cuprinde</w:t>
      </w:r>
      <w:proofErr w:type="spellEnd"/>
      <w:r w:rsidRPr="00FC7ECD">
        <w:rPr>
          <w:rFonts w:asciiTheme="majorHAnsi" w:hAnsiTheme="majorHAnsi"/>
          <w:b/>
          <w:bCs/>
          <w:i/>
          <w:iCs/>
        </w:rPr>
        <w:t xml:space="preserve"> </w:t>
      </w:r>
      <w:proofErr w:type="spellStart"/>
      <w:r w:rsidRPr="00FC7ECD">
        <w:rPr>
          <w:rFonts w:asciiTheme="majorHAnsi" w:hAnsiTheme="majorHAnsi"/>
          <w:b/>
          <w:bCs/>
          <w:i/>
          <w:iCs/>
        </w:rPr>
        <w:t>următoarele</w:t>
      </w:r>
      <w:proofErr w:type="spellEnd"/>
      <w:r w:rsidRPr="00FC7ECD">
        <w:rPr>
          <w:rFonts w:asciiTheme="majorHAnsi" w:hAnsiTheme="majorHAnsi"/>
          <w:b/>
          <w:bCs/>
          <w:i/>
          <w:iCs/>
        </w:rPr>
        <w:t xml:space="preserve"> </w:t>
      </w:r>
      <w:proofErr w:type="spellStart"/>
      <w:r w:rsidRPr="00FC7ECD">
        <w:rPr>
          <w:rFonts w:asciiTheme="majorHAnsi" w:hAnsiTheme="majorHAnsi"/>
          <w:b/>
          <w:bCs/>
          <w:i/>
          <w:iCs/>
        </w:rPr>
        <w:t>secţiuni</w:t>
      </w:r>
      <w:proofErr w:type="spellEnd"/>
      <w:r w:rsidRPr="00FC7ECD">
        <w:rPr>
          <w:rFonts w:asciiTheme="majorHAnsi" w:hAnsiTheme="majorHAnsi"/>
          <w:b/>
          <w:bCs/>
          <w:i/>
          <w:iCs/>
        </w:rPr>
        <w:t>:</w:t>
      </w:r>
    </w:p>
    <w:p w14:paraId="4B9E813E"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r w:rsidRPr="00FC7ECD">
        <w:rPr>
          <w:rFonts w:asciiTheme="majorHAnsi" w:eastAsia="Times New Roman" w:hAnsiTheme="majorHAnsi" w:cs="Open Sans"/>
          <w:kern w:val="0"/>
          <w:lang w:eastAsia="en-US" w:bidi="ar-SA"/>
        </w:rPr>
        <w:t xml:space="preserve">Date </w:t>
      </w:r>
      <w:proofErr w:type="spellStart"/>
      <w:r w:rsidRPr="00FC7ECD">
        <w:rPr>
          <w:rFonts w:asciiTheme="majorHAnsi" w:eastAsia="Times New Roman" w:hAnsiTheme="majorHAnsi" w:cs="Open Sans"/>
          <w:kern w:val="0"/>
          <w:lang w:eastAsia="en-US" w:bidi="ar-SA"/>
        </w:rPr>
        <w:t>generale</w:t>
      </w:r>
      <w:proofErr w:type="spellEnd"/>
      <w:r w:rsidRPr="00FC7ECD">
        <w:rPr>
          <w:rFonts w:asciiTheme="majorHAnsi" w:eastAsia="Times New Roman" w:hAnsiTheme="majorHAnsi" w:cs="Open Sans"/>
          <w:kern w:val="0"/>
          <w:lang w:eastAsia="en-US" w:bidi="ar-SA"/>
        </w:rPr>
        <w:t>;</w:t>
      </w:r>
    </w:p>
    <w:p w14:paraId="6BC2AE45"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Identificarea</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resurselor</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regenerabile</w:t>
      </w:r>
      <w:proofErr w:type="spellEnd"/>
      <w:r w:rsidRPr="00FC7ECD">
        <w:rPr>
          <w:rFonts w:asciiTheme="majorHAnsi" w:eastAsia="Times New Roman" w:hAnsiTheme="majorHAnsi" w:cs="Open Sans"/>
          <w:kern w:val="0"/>
          <w:lang w:eastAsia="en-US" w:bidi="ar-SA"/>
        </w:rPr>
        <w:t xml:space="preserve"> din zona </w:t>
      </w:r>
      <w:proofErr w:type="spellStart"/>
      <w:r w:rsidRPr="00FC7ECD">
        <w:rPr>
          <w:rFonts w:asciiTheme="majorHAnsi" w:eastAsia="Times New Roman" w:hAnsiTheme="majorHAnsi" w:cs="Open Sans"/>
          <w:kern w:val="0"/>
          <w:lang w:eastAsia="en-US" w:bidi="ar-SA"/>
        </w:rPr>
        <w:t>municipiului</w:t>
      </w:r>
      <w:proofErr w:type="spellEnd"/>
      <w:r w:rsidRPr="00FC7ECD">
        <w:rPr>
          <w:rFonts w:asciiTheme="majorHAnsi" w:eastAsia="Times New Roman" w:hAnsiTheme="majorHAnsi" w:cs="Open Sans"/>
          <w:kern w:val="0"/>
          <w:lang w:eastAsia="en-US" w:bidi="ar-SA"/>
        </w:rPr>
        <w:t xml:space="preserve"> Satu Mare;</w:t>
      </w:r>
    </w:p>
    <w:p w14:paraId="3BE32456"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Resurse</w:t>
      </w:r>
      <w:proofErr w:type="spellEnd"/>
      <w:r w:rsidRPr="00FC7ECD">
        <w:rPr>
          <w:rFonts w:asciiTheme="majorHAnsi" w:eastAsia="Times New Roman" w:hAnsiTheme="majorHAnsi" w:cs="Open Sans"/>
          <w:kern w:val="0"/>
          <w:lang w:eastAsia="en-US" w:bidi="ar-SA"/>
        </w:rPr>
        <w:t xml:space="preserve"> de </w:t>
      </w:r>
      <w:proofErr w:type="spellStart"/>
      <w:r w:rsidRPr="00FC7ECD">
        <w:rPr>
          <w:rFonts w:asciiTheme="majorHAnsi" w:eastAsia="Times New Roman" w:hAnsiTheme="majorHAnsi" w:cs="Open Sans"/>
          <w:kern w:val="0"/>
          <w:lang w:eastAsia="en-US" w:bidi="ar-SA"/>
        </w:rPr>
        <w:t>apă</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geotermală</w:t>
      </w:r>
      <w:proofErr w:type="spellEnd"/>
      <w:r w:rsidRPr="00FC7ECD">
        <w:rPr>
          <w:rFonts w:asciiTheme="majorHAnsi" w:eastAsia="Times New Roman" w:hAnsiTheme="majorHAnsi" w:cs="Open Sans"/>
          <w:kern w:val="0"/>
          <w:lang w:eastAsia="en-US" w:bidi="ar-SA"/>
        </w:rPr>
        <w:t xml:space="preserve"> din </w:t>
      </w:r>
      <w:proofErr w:type="spellStart"/>
      <w:r w:rsidRPr="00FC7ECD">
        <w:rPr>
          <w:rFonts w:asciiTheme="majorHAnsi" w:eastAsia="Times New Roman" w:hAnsiTheme="majorHAnsi" w:cs="Open Sans"/>
          <w:kern w:val="0"/>
          <w:lang w:eastAsia="en-US" w:bidi="ar-SA"/>
        </w:rPr>
        <w:t>zăcământul</w:t>
      </w:r>
      <w:proofErr w:type="spellEnd"/>
      <w:r w:rsidRPr="00FC7ECD">
        <w:rPr>
          <w:rFonts w:asciiTheme="majorHAnsi" w:eastAsia="Times New Roman" w:hAnsiTheme="majorHAnsi" w:cs="Open Sans"/>
          <w:kern w:val="0"/>
          <w:lang w:eastAsia="en-US" w:bidi="ar-SA"/>
        </w:rPr>
        <w:t xml:space="preserve"> Satu Mare </w:t>
      </w:r>
      <w:proofErr w:type="spellStart"/>
      <w:r w:rsidRPr="00FC7ECD">
        <w:rPr>
          <w:rFonts w:asciiTheme="majorHAnsi" w:eastAsia="Times New Roman" w:hAnsiTheme="majorHAnsi" w:cs="Open Sans"/>
          <w:kern w:val="0"/>
          <w:lang w:eastAsia="en-US" w:bidi="ar-SA"/>
        </w:rPr>
        <w:t>şi</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condiţii</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tehnico-economice</w:t>
      </w:r>
      <w:proofErr w:type="spellEnd"/>
      <w:r w:rsidRPr="00FC7ECD">
        <w:rPr>
          <w:rFonts w:asciiTheme="majorHAnsi" w:eastAsia="Times New Roman" w:hAnsiTheme="majorHAnsi" w:cs="Open Sans"/>
          <w:kern w:val="0"/>
          <w:lang w:eastAsia="en-US" w:bidi="ar-SA"/>
        </w:rPr>
        <w:t xml:space="preserve"> de </w:t>
      </w:r>
      <w:proofErr w:type="spellStart"/>
      <w:r w:rsidRPr="00FC7ECD">
        <w:rPr>
          <w:rFonts w:asciiTheme="majorHAnsi" w:eastAsia="Times New Roman" w:hAnsiTheme="majorHAnsi" w:cs="Open Sans"/>
          <w:kern w:val="0"/>
          <w:lang w:eastAsia="en-US" w:bidi="ar-SA"/>
        </w:rPr>
        <w:t>exploatare</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şi</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valorificare</w:t>
      </w:r>
      <w:proofErr w:type="spellEnd"/>
      <w:r w:rsidRPr="00FC7ECD">
        <w:rPr>
          <w:rFonts w:asciiTheme="majorHAnsi" w:eastAsia="Times New Roman" w:hAnsiTheme="majorHAnsi" w:cs="Open Sans"/>
          <w:kern w:val="0"/>
          <w:lang w:eastAsia="en-US" w:bidi="ar-SA"/>
        </w:rPr>
        <w:t xml:space="preserve"> ale </w:t>
      </w:r>
      <w:proofErr w:type="spellStart"/>
      <w:r w:rsidRPr="00FC7ECD">
        <w:rPr>
          <w:rFonts w:asciiTheme="majorHAnsi" w:eastAsia="Times New Roman" w:hAnsiTheme="majorHAnsi" w:cs="Open Sans"/>
          <w:kern w:val="0"/>
          <w:lang w:eastAsia="en-US" w:bidi="ar-SA"/>
        </w:rPr>
        <w:t>acestora</w:t>
      </w:r>
      <w:proofErr w:type="spellEnd"/>
      <w:r w:rsidRPr="00FC7ECD">
        <w:rPr>
          <w:rFonts w:asciiTheme="majorHAnsi" w:eastAsia="Times New Roman" w:hAnsiTheme="majorHAnsi" w:cs="Open Sans"/>
          <w:kern w:val="0"/>
          <w:lang w:eastAsia="en-US" w:bidi="ar-SA"/>
        </w:rPr>
        <w:t>;</w:t>
      </w:r>
    </w:p>
    <w:p w14:paraId="2B936291"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Identificarea</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zonelor</w:t>
      </w:r>
      <w:proofErr w:type="spellEnd"/>
      <w:r w:rsidRPr="00FC7ECD">
        <w:rPr>
          <w:rFonts w:asciiTheme="majorHAnsi" w:eastAsia="Times New Roman" w:hAnsiTheme="majorHAnsi" w:cs="Open Sans"/>
          <w:kern w:val="0"/>
          <w:lang w:eastAsia="en-US" w:bidi="ar-SA"/>
        </w:rPr>
        <w:t xml:space="preserve"> de </w:t>
      </w:r>
      <w:proofErr w:type="spellStart"/>
      <w:r w:rsidRPr="00FC7ECD">
        <w:rPr>
          <w:rFonts w:asciiTheme="majorHAnsi" w:eastAsia="Times New Roman" w:hAnsiTheme="majorHAnsi" w:cs="Open Sans"/>
          <w:kern w:val="0"/>
          <w:lang w:eastAsia="en-US" w:bidi="ar-SA"/>
        </w:rPr>
        <w:t>interes</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pentru</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valorificarea</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zăcământului</w:t>
      </w:r>
      <w:proofErr w:type="spellEnd"/>
      <w:r w:rsidRPr="00FC7ECD">
        <w:rPr>
          <w:rFonts w:asciiTheme="majorHAnsi" w:eastAsia="Times New Roman" w:hAnsiTheme="majorHAnsi" w:cs="Open Sans"/>
          <w:kern w:val="0"/>
          <w:lang w:eastAsia="en-US" w:bidi="ar-SA"/>
        </w:rPr>
        <w:t xml:space="preserve"> de </w:t>
      </w:r>
      <w:proofErr w:type="spellStart"/>
      <w:r w:rsidRPr="00FC7ECD">
        <w:rPr>
          <w:rFonts w:asciiTheme="majorHAnsi" w:eastAsia="Times New Roman" w:hAnsiTheme="majorHAnsi" w:cs="Open Sans"/>
          <w:kern w:val="0"/>
          <w:lang w:eastAsia="en-US" w:bidi="ar-SA"/>
        </w:rPr>
        <w:t>apă</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geotermală</w:t>
      </w:r>
      <w:proofErr w:type="spellEnd"/>
      <w:r w:rsidRPr="00FC7ECD">
        <w:rPr>
          <w:rFonts w:asciiTheme="majorHAnsi" w:eastAsia="Times New Roman" w:hAnsiTheme="majorHAnsi" w:cs="Open Sans"/>
          <w:kern w:val="0"/>
          <w:lang w:eastAsia="en-US" w:bidi="ar-SA"/>
        </w:rPr>
        <w:t>;</w:t>
      </w:r>
    </w:p>
    <w:p w14:paraId="29928061"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Structura</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investiţiilor</w:t>
      </w:r>
      <w:proofErr w:type="spellEnd"/>
      <w:r w:rsidRPr="00FC7ECD">
        <w:rPr>
          <w:rFonts w:asciiTheme="majorHAnsi" w:eastAsia="Times New Roman" w:hAnsiTheme="majorHAnsi" w:cs="Open Sans"/>
          <w:kern w:val="0"/>
          <w:lang w:eastAsia="en-US" w:bidi="ar-SA"/>
        </w:rPr>
        <w:t>;</w:t>
      </w:r>
    </w:p>
    <w:p w14:paraId="128529A7"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Capacitatea</w:t>
      </w:r>
      <w:proofErr w:type="spellEnd"/>
      <w:r w:rsidRPr="00FC7ECD">
        <w:rPr>
          <w:rFonts w:asciiTheme="majorHAnsi" w:eastAsia="Times New Roman" w:hAnsiTheme="majorHAnsi" w:cs="Open Sans"/>
          <w:kern w:val="0"/>
          <w:lang w:eastAsia="en-US" w:bidi="ar-SA"/>
        </w:rPr>
        <w:t xml:space="preserve"> de </w:t>
      </w:r>
      <w:proofErr w:type="spellStart"/>
      <w:r w:rsidRPr="00FC7ECD">
        <w:rPr>
          <w:rFonts w:asciiTheme="majorHAnsi" w:eastAsia="Times New Roman" w:hAnsiTheme="majorHAnsi" w:cs="Open Sans"/>
          <w:kern w:val="0"/>
          <w:lang w:eastAsia="en-US" w:bidi="ar-SA"/>
        </w:rPr>
        <w:t>producţie</w:t>
      </w:r>
      <w:proofErr w:type="spellEnd"/>
      <w:r w:rsidRPr="00FC7ECD">
        <w:rPr>
          <w:rFonts w:asciiTheme="majorHAnsi" w:eastAsia="Times New Roman" w:hAnsiTheme="majorHAnsi" w:cs="Open Sans"/>
          <w:kern w:val="0"/>
          <w:lang w:eastAsia="en-US" w:bidi="ar-SA"/>
        </w:rPr>
        <w:t xml:space="preserve"> </w:t>
      </w:r>
      <w:proofErr w:type="gramStart"/>
      <w:r w:rsidRPr="00FC7ECD">
        <w:rPr>
          <w:rFonts w:asciiTheme="majorHAnsi" w:eastAsia="Times New Roman" w:hAnsiTheme="majorHAnsi" w:cs="Open Sans"/>
          <w:kern w:val="0"/>
          <w:lang w:eastAsia="en-US" w:bidi="ar-SA"/>
        </w:rPr>
        <w:t>a</w:t>
      </w:r>
      <w:proofErr w:type="gram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investiţiilor</w:t>
      </w:r>
      <w:proofErr w:type="spellEnd"/>
      <w:r w:rsidRPr="00FC7ECD">
        <w:rPr>
          <w:rFonts w:asciiTheme="majorHAnsi" w:eastAsia="Times New Roman" w:hAnsiTheme="majorHAnsi" w:cs="Open Sans"/>
          <w:kern w:val="0"/>
          <w:lang w:eastAsia="en-US" w:bidi="ar-SA"/>
        </w:rPr>
        <w:t>;</w:t>
      </w:r>
    </w:p>
    <w:p w14:paraId="2707F538"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Valoarea</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estimată</w:t>
      </w:r>
      <w:proofErr w:type="spellEnd"/>
      <w:r w:rsidRPr="00FC7ECD">
        <w:rPr>
          <w:rFonts w:asciiTheme="majorHAnsi" w:eastAsia="Times New Roman" w:hAnsiTheme="majorHAnsi" w:cs="Open Sans"/>
          <w:kern w:val="0"/>
          <w:lang w:eastAsia="en-US" w:bidi="ar-SA"/>
        </w:rPr>
        <w:t xml:space="preserve"> </w:t>
      </w:r>
      <w:proofErr w:type="gramStart"/>
      <w:r w:rsidRPr="00FC7ECD">
        <w:rPr>
          <w:rFonts w:asciiTheme="majorHAnsi" w:eastAsia="Times New Roman" w:hAnsiTheme="majorHAnsi" w:cs="Open Sans"/>
          <w:kern w:val="0"/>
          <w:lang w:eastAsia="en-US" w:bidi="ar-SA"/>
        </w:rPr>
        <w:t>a</w:t>
      </w:r>
      <w:proofErr w:type="gram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investiţiilor</w:t>
      </w:r>
      <w:proofErr w:type="spellEnd"/>
      <w:r w:rsidRPr="00FC7ECD">
        <w:rPr>
          <w:rFonts w:asciiTheme="majorHAnsi" w:eastAsia="Times New Roman" w:hAnsiTheme="majorHAnsi" w:cs="Open Sans"/>
          <w:kern w:val="0"/>
          <w:lang w:eastAsia="en-US" w:bidi="ar-SA"/>
        </w:rPr>
        <w:t>;</w:t>
      </w:r>
    </w:p>
    <w:p w14:paraId="62D41C85"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Surse</w:t>
      </w:r>
      <w:proofErr w:type="spellEnd"/>
      <w:r w:rsidRPr="00FC7ECD">
        <w:rPr>
          <w:rFonts w:asciiTheme="majorHAnsi" w:eastAsia="Times New Roman" w:hAnsiTheme="majorHAnsi" w:cs="Open Sans"/>
          <w:kern w:val="0"/>
          <w:lang w:eastAsia="en-US" w:bidi="ar-SA"/>
        </w:rPr>
        <w:t xml:space="preserve"> de </w:t>
      </w:r>
      <w:proofErr w:type="spellStart"/>
      <w:r w:rsidRPr="00FC7ECD">
        <w:rPr>
          <w:rFonts w:asciiTheme="majorHAnsi" w:eastAsia="Times New Roman" w:hAnsiTheme="majorHAnsi" w:cs="Open Sans"/>
          <w:kern w:val="0"/>
          <w:lang w:eastAsia="en-US" w:bidi="ar-SA"/>
        </w:rPr>
        <w:t>finanţare</w:t>
      </w:r>
      <w:proofErr w:type="spellEnd"/>
      <w:r w:rsidRPr="00FC7ECD">
        <w:rPr>
          <w:rFonts w:asciiTheme="majorHAnsi" w:eastAsia="Times New Roman" w:hAnsiTheme="majorHAnsi" w:cs="Open Sans"/>
          <w:kern w:val="0"/>
          <w:lang w:eastAsia="en-US" w:bidi="ar-SA"/>
        </w:rPr>
        <w:t xml:space="preserve"> </w:t>
      </w:r>
      <w:proofErr w:type="gramStart"/>
      <w:r w:rsidRPr="00FC7ECD">
        <w:rPr>
          <w:rFonts w:asciiTheme="majorHAnsi" w:eastAsia="Times New Roman" w:hAnsiTheme="majorHAnsi" w:cs="Open Sans"/>
          <w:kern w:val="0"/>
          <w:lang w:eastAsia="en-US" w:bidi="ar-SA"/>
        </w:rPr>
        <w:t>a</w:t>
      </w:r>
      <w:proofErr w:type="gram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investiţiilor</w:t>
      </w:r>
      <w:proofErr w:type="spellEnd"/>
      <w:r w:rsidRPr="00FC7ECD">
        <w:rPr>
          <w:rFonts w:asciiTheme="majorHAnsi" w:eastAsia="Times New Roman" w:hAnsiTheme="majorHAnsi" w:cs="Open Sans"/>
          <w:kern w:val="0"/>
          <w:lang w:eastAsia="en-US" w:bidi="ar-SA"/>
        </w:rPr>
        <w:t>;</w:t>
      </w:r>
    </w:p>
    <w:p w14:paraId="7AFE5C34" w14:textId="77777777"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Operatorul</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pieţei</w:t>
      </w:r>
      <w:proofErr w:type="spellEnd"/>
      <w:r w:rsidRPr="00FC7ECD">
        <w:rPr>
          <w:rFonts w:asciiTheme="majorHAnsi" w:eastAsia="Times New Roman" w:hAnsiTheme="majorHAnsi" w:cs="Open Sans"/>
          <w:kern w:val="0"/>
          <w:lang w:eastAsia="en-US" w:bidi="ar-SA"/>
        </w:rPr>
        <w:t xml:space="preserve"> de </w:t>
      </w:r>
      <w:proofErr w:type="spellStart"/>
      <w:r w:rsidRPr="00FC7ECD">
        <w:rPr>
          <w:rFonts w:asciiTheme="majorHAnsi" w:eastAsia="Times New Roman" w:hAnsiTheme="majorHAnsi" w:cs="Open Sans"/>
          <w:kern w:val="0"/>
          <w:lang w:eastAsia="en-US" w:bidi="ar-SA"/>
        </w:rPr>
        <w:t>energie</w:t>
      </w:r>
      <w:proofErr w:type="spellEnd"/>
      <w:r w:rsidRPr="00FC7ECD">
        <w:rPr>
          <w:rFonts w:asciiTheme="majorHAnsi" w:eastAsia="Times New Roman" w:hAnsiTheme="majorHAnsi" w:cs="Open Sans"/>
          <w:kern w:val="0"/>
          <w:lang w:eastAsia="en-US" w:bidi="ar-SA"/>
        </w:rPr>
        <w:t xml:space="preserve"> din </w:t>
      </w:r>
      <w:proofErr w:type="spellStart"/>
      <w:r w:rsidRPr="00FC7ECD">
        <w:rPr>
          <w:rFonts w:asciiTheme="majorHAnsi" w:eastAsia="Times New Roman" w:hAnsiTheme="majorHAnsi" w:cs="Open Sans"/>
          <w:kern w:val="0"/>
          <w:lang w:eastAsia="en-US" w:bidi="ar-SA"/>
        </w:rPr>
        <w:t>România</w:t>
      </w:r>
      <w:proofErr w:type="spellEnd"/>
      <w:r w:rsidRPr="00FC7ECD">
        <w:rPr>
          <w:rFonts w:asciiTheme="majorHAnsi" w:eastAsia="Times New Roman" w:hAnsiTheme="majorHAnsi" w:cs="Open Sans"/>
          <w:kern w:val="0"/>
          <w:lang w:eastAsia="en-US" w:bidi="ar-SA"/>
        </w:rPr>
        <w:t>;</w:t>
      </w:r>
    </w:p>
    <w:p w14:paraId="57494838" w14:textId="5B377E8A" w:rsidR="00FC7ECD" w:rsidRPr="00FC7ECD" w:rsidRDefault="00FC7ECD" w:rsidP="005572C1">
      <w:pPr>
        <w:pStyle w:val="ListParagraph"/>
        <w:numPr>
          <w:ilvl w:val="0"/>
          <w:numId w:val="14"/>
        </w:numPr>
        <w:spacing w:line="360" w:lineRule="auto"/>
        <w:jc w:val="both"/>
        <w:rPr>
          <w:rFonts w:asciiTheme="majorHAnsi" w:hAnsiTheme="majorHAnsi"/>
          <w:b/>
          <w:bCs/>
          <w:i/>
          <w:iCs/>
        </w:rPr>
      </w:pPr>
      <w:proofErr w:type="spellStart"/>
      <w:r w:rsidRPr="00FC7ECD">
        <w:rPr>
          <w:rFonts w:asciiTheme="majorHAnsi" w:eastAsia="Times New Roman" w:hAnsiTheme="majorHAnsi" w:cs="Open Sans"/>
          <w:kern w:val="0"/>
          <w:lang w:eastAsia="en-US" w:bidi="ar-SA"/>
        </w:rPr>
        <w:t>Metode</w:t>
      </w:r>
      <w:proofErr w:type="spellEnd"/>
      <w:r w:rsidRPr="00FC7ECD">
        <w:rPr>
          <w:rFonts w:asciiTheme="majorHAnsi" w:eastAsia="Times New Roman" w:hAnsiTheme="majorHAnsi" w:cs="Open Sans"/>
          <w:kern w:val="0"/>
          <w:lang w:eastAsia="en-US" w:bidi="ar-SA"/>
        </w:rPr>
        <w:t xml:space="preserve"> de </w:t>
      </w:r>
      <w:proofErr w:type="spellStart"/>
      <w:r w:rsidRPr="00FC7ECD">
        <w:rPr>
          <w:rFonts w:asciiTheme="majorHAnsi" w:eastAsia="Times New Roman" w:hAnsiTheme="majorHAnsi" w:cs="Open Sans"/>
          <w:kern w:val="0"/>
          <w:lang w:eastAsia="en-US" w:bidi="ar-SA"/>
        </w:rPr>
        <w:t>abordare</w:t>
      </w:r>
      <w:proofErr w:type="spellEnd"/>
      <w:r w:rsidRPr="00FC7ECD">
        <w:rPr>
          <w:rFonts w:asciiTheme="majorHAnsi" w:eastAsia="Times New Roman" w:hAnsiTheme="majorHAnsi" w:cs="Open Sans"/>
          <w:kern w:val="0"/>
          <w:lang w:eastAsia="en-US" w:bidi="ar-SA"/>
        </w:rPr>
        <w:t xml:space="preserve"> </w:t>
      </w:r>
      <w:proofErr w:type="gramStart"/>
      <w:r w:rsidRPr="00FC7ECD">
        <w:rPr>
          <w:rFonts w:asciiTheme="majorHAnsi" w:eastAsia="Times New Roman" w:hAnsiTheme="majorHAnsi" w:cs="Open Sans"/>
          <w:kern w:val="0"/>
          <w:lang w:eastAsia="en-US" w:bidi="ar-SA"/>
        </w:rPr>
        <w:t>a</w:t>
      </w:r>
      <w:proofErr w:type="gram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investiţiilor</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propuse</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şi</w:t>
      </w:r>
      <w:proofErr w:type="spellEnd"/>
      <w:r w:rsidRPr="00FC7ECD">
        <w:rPr>
          <w:rFonts w:asciiTheme="majorHAnsi" w:eastAsia="Times New Roman" w:hAnsiTheme="majorHAnsi" w:cs="Open Sans"/>
          <w:kern w:val="0"/>
          <w:lang w:eastAsia="en-US" w:bidi="ar-SA"/>
        </w:rPr>
        <w:t xml:space="preserve"> </w:t>
      </w:r>
      <w:proofErr w:type="spellStart"/>
      <w:r w:rsidRPr="00FC7ECD">
        <w:rPr>
          <w:rFonts w:asciiTheme="majorHAnsi" w:eastAsia="Times New Roman" w:hAnsiTheme="majorHAnsi" w:cs="Open Sans"/>
          <w:kern w:val="0"/>
          <w:lang w:eastAsia="en-US" w:bidi="ar-SA"/>
        </w:rPr>
        <w:t>stadiul</w:t>
      </w:r>
      <w:proofErr w:type="spellEnd"/>
      <w:r w:rsidRPr="00FC7ECD">
        <w:rPr>
          <w:rFonts w:asciiTheme="majorHAnsi" w:eastAsia="Times New Roman" w:hAnsiTheme="majorHAnsi" w:cs="Open Sans"/>
          <w:kern w:val="0"/>
          <w:lang w:eastAsia="en-US" w:bidi="ar-SA"/>
        </w:rPr>
        <w:t xml:space="preserve"> actual de </w:t>
      </w:r>
      <w:proofErr w:type="spellStart"/>
      <w:r w:rsidRPr="00FC7ECD">
        <w:rPr>
          <w:rFonts w:asciiTheme="majorHAnsi" w:eastAsia="Times New Roman" w:hAnsiTheme="majorHAnsi" w:cs="Open Sans"/>
          <w:kern w:val="0"/>
          <w:lang w:eastAsia="en-US" w:bidi="ar-SA"/>
        </w:rPr>
        <w:t>realizare</w:t>
      </w:r>
      <w:proofErr w:type="spellEnd"/>
      <w:r w:rsidRPr="00FC7ECD">
        <w:rPr>
          <w:rFonts w:asciiTheme="majorHAnsi" w:eastAsia="Times New Roman" w:hAnsiTheme="majorHAnsi" w:cs="Open Sans"/>
          <w:kern w:val="0"/>
          <w:lang w:eastAsia="en-US" w:bidi="ar-SA"/>
        </w:rPr>
        <w:t>.</w:t>
      </w:r>
    </w:p>
    <w:p w14:paraId="32B9AA94" w14:textId="77777777" w:rsidR="00EF1C92" w:rsidRPr="00EF1C92" w:rsidRDefault="00EF1C92" w:rsidP="00EF1C92">
      <w:pPr>
        <w:spacing w:line="360" w:lineRule="auto"/>
        <w:rPr>
          <w:rFonts w:asciiTheme="majorHAnsi" w:hAnsiTheme="majorHAnsi"/>
          <w:b/>
          <w:bCs/>
          <w:i/>
          <w:iCs/>
        </w:rPr>
      </w:pPr>
      <w:bookmarkStart w:id="40" w:name="_Toc487728929"/>
      <w:bookmarkStart w:id="41" w:name="_Toc522478638"/>
      <w:r w:rsidRPr="00EF1C92">
        <w:rPr>
          <w:rFonts w:asciiTheme="majorHAnsi" w:hAnsiTheme="majorHAnsi"/>
          <w:b/>
          <w:bCs/>
          <w:i/>
          <w:iCs/>
        </w:rPr>
        <w:t>POTENȚIAL EOLIAN</w:t>
      </w:r>
      <w:bookmarkEnd w:id="40"/>
      <w:bookmarkEnd w:id="41"/>
    </w:p>
    <w:p w14:paraId="6ADAB717" w14:textId="23649A1B" w:rsidR="004F6338" w:rsidRDefault="004F6338" w:rsidP="00FC7ECD">
      <w:pPr>
        <w:spacing w:line="360" w:lineRule="auto"/>
        <w:jc w:val="both"/>
        <w:rPr>
          <w:rFonts w:asciiTheme="majorHAnsi" w:hAnsiTheme="majorHAnsi" w:cstheme="minorHAnsi"/>
        </w:rPr>
      </w:pPr>
      <w:proofErr w:type="spellStart"/>
      <w:r w:rsidRPr="004F6338">
        <w:rPr>
          <w:rFonts w:asciiTheme="majorHAnsi" w:hAnsiTheme="majorHAnsi" w:cstheme="minorHAnsi"/>
        </w:rPr>
        <w:t>Municipiul</w:t>
      </w:r>
      <w:proofErr w:type="spellEnd"/>
      <w:r w:rsidRPr="004F6338">
        <w:rPr>
          <w:rFonts w:asciiTheme="majorHAnsi" w:hAnsiTheme="majorHAnsi" w:cstheme="minorHAnsi"/>
        </w:rPr>
        <w:t xml:space="preserve"> nu </w:t>
      </w:r>
      <w:proofErr w:type="spellStart"/>
      <w:r w:rsidRPr="004F6338">
        <w:rPr>
          <w:rFonts w:asciiTheme="majorHAnsi" w:hAnsiTheme="majorHAnsi" w:cstheme="minorHAnsi"/>
        </w:rPr>
        <w:t>deţine</w:t>
      </w:r>
      <w:proofErr w:type="spellEnd"/>
      <w:r w:rsidRPr="004F6338">
        <w:rPr>
          <w:rFonts w:asciiTheme="majorHAnsi" w:hAnsiTheme="majorHAnsi" w:cstheme="minorHAnsi"/>
        </w:rPr>
        <w:t xml:space="preserve"> un </w:t>
      </w:r>
      <w:proofErr w:type="spellStart"/>
      <w:r w:rsidRPr="004F6338">
        <w:rPr>
          <w:rFonts w:asciiTheme="majorHAnsi" w:hAnsiTheme="majorHAnsi" w:cstheme="minorHAnsi"/>
        </w:rPr>
        <w:t>poten</w:t>
      </w:r>
      <w:r>
        <w:rPr>
          <w:rFonts w:asciiTheme="majorHAnsi" w:hAnsiTheme="majorHAnsi" w:cstheme="minorHAnsi"/>
        </w:rPr>
        <w:t>ţ</w:t>
      </w:r>
      <w:r w:rsidRPr="004F6338">
        <w:rPr>
          <w:rFonts w:asciiTheme="majorHAnsi" w:hAnsiTheme="majorHAnsi" w:cstheme="minorHAnsi"/>
        </w:rPr>
        <w:t>ial</w:t>
      </w:r>
      <w:proofErr w:type="spellEnd"/>
      <w:r w:rsidRPr="004F6338">
        <w:rPr>
          <w:rFonts w:asciiTheme="majorHAnsi" w:hAnsiTheme="majorHAnsi" w:cstheme="minorHAnsi"/>
        </w:rPr>
        <w:t xml:space="preserve"> eolian care </w:t>
      </w:r>
      <w:proofErr w:type="spellStart"/>
      <w:r w:rsidRPr="004F6338">
        <w:rPr>
          <w:rFonts w:asciiTheme="majorHAnsi" w:hAnsiTheme="majorHAnsi" w:cstheme="minorHAnsi"/>
        </w:rPr>
        <w:t>poate</w:t>
      </w:r>
      <w:proofErr w:type="spellEnd"/>
      <w:r w:rsidRPr="004F6338">
        <w:rPr>
          <w:rFonts w:asciiTheme="majorHAnsi" w:hAnsiTheme="majorHAnsi" w:cstheme="minorHAnsi"/>
        </w:rPr>
        <w:t xml:space="preserve"> fi </w:t>
      </w:r>
      <w:proofErr w:type="spellStart"/>
      <w:r w:rsidRPr="004F6338">
        <w:rPr>
          <w:rFonts w:asciiTheme="majorHAnsi" w:hAnsiTheme="majorHAnsi" w:cstheme="minorHAnsi"/>
        </w:rPr>
        <w:t>exploatat</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prin</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realizarea</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unor</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investiţii</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în</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construirea</w:t>
      </w:r>
      <w:proofErr w:type="spellEnd"/>
      <w:r w:rsidRPr="004F6338">
        <w:rPr>
          <w:rFonts w:asciiTheme="majorHAnsi" w:hAnsiTheme="majorHAnsi" w:cstheme="minorHAnsi"/>
        </w:rPr>
        <w:t xml:space="preserve"> de </w:t>
      </w:r>
      <w:proofErr w:type="spellStart"/>
      <w:r w:rsidRPr="004F6338">
        <w:rPr>
          <w:rFonts w:asciiTheme="majorHAnsi" w:hAnsiTheme="majorHAnsi" w:cstheme="minorHAnsi"/>
        </w:rPr>
        <w:t>instalaţii</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eoliene</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pentru</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producerea</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energiei</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electrice</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iar</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alegerea</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unor</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locaţii</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pentru</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instalarea</w:t>
      </w:r>
      <w:proofErr w:type="spellEnd"/>
      <w:r w:rsidRPr="004F6338">
        <w:rPr>
          <w:rFonts w:asciiTheme="majorHAnsi" w:hAnsiTheme="majorHAnsi" w:cstheme="minorHAnsi"/>
        </w:rPr>
        <w:t xml:space="preserve"> de turbine </w:t>
      </w:r>
      <w:proofErr w:type="spellStart"/>
      <w:r w:rsidRPr="004F6338">
        <w:rPr>
          <w:rFonts w:asciiTheme="majorHAnsi" w:hAnsiTheme="majorHAnsi" w:cstheme="minorHAnsi"/>
        </w:rPr>
        <w:t>eoliene</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trebui</w:t>
      </w:r>
      <w:r>
        <w:rPr>
          <w:rFonts w:asciiTheme="majorHAnsi" w:hAnsiTheme="majorHAnsi" w:cstheme="minorHAnsi"/>
        </w:rPr>
        <w:t>e</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să</w:t>
      </w:r>
      <w:proofErr w:type="spellEnd"/>
      <w:r w:rsidRPr="004F6338">
        <w:rPr>
          <w:rFonts w:asciiTheme="majorHAnsi" w:hAnsiTheme="majorHAnsi" w:cstheme="minorHAnsi"/>
        </w:rPr>
        <w:t xml:space="preserve"> fie </w:t>
      </w:r>
      <w:proofErr w:type="spellStart"/>
      <w:r w:rsidRPr="004F6338">
        <w:rPr>
          <w:rFonts w:asciiTheme="majorHAnsi" w:hAnsiTheme="majorHAnsi" w:cstheme="minorHAnsi"/>
        </w:rPr>
        <w:t>făcută</w:t>
      </w:r>
      <w:proofErr w:type="spellEnd"/>
      <w:r w:rsidRPr="004F6338">
        <w:rPr>
          <w:rFonts w:asciiTheme="majorHAnsi" w:hAnsiTheme="majorHAnsi" w:cstheme="minorHAnsi"/>
        </w:rPr>
        <w:t xml:space="preserve"> pe </w:t>
      </w:r>
      <w:proofErr w:type="spellStart"/>
      <w:r w:rsidRPr="004F6338">
        <w:rPr>
          <w:rFonts w:asciiTheme="majorHAnsi" w:hAnsiTheme="majorHAnsi" w:cstheme="minorHAnsi"/>
        </w:rPr>
        <w:t>baza</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unor</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studii</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şi</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monitorizări</w:t>
      </w:r>
      <w:proofErr w:type="spellEnd"/>
      <w:r w:rsidRPr="004F6338">
        <w:rPr>
          <w:rFonts w:asciiTheme="majorHAnsi" w:hAnsiTheme="majorHAnsi" w:cstheme="minorHAnsi"/>
        </w:rPr>
        <w:t xml:space="preserve"> ale </w:t>
      </w:r>
      <w:proofErr w:type="spellStart"/>
      <w:r w:rsidRPr="004F6338">
        <w:rPr>
          <w:rFonts w:asciiTheme="majorHAnsi" w:hAnsiTheme="majorHAnsi" w:cstheme="minorHAnsi"/>
        </w:rPr>
        <w:t>vitezei</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vântului</w:t>
      </w:r>
      <w:proofErr w:type="spellEnd"/>
      <w:r w:rsidRPr="004F6338">
        <w:rPr>
          <w:rFonts w:asciiTheme="majorHAnsi" w:hAnsiTheme="majorHAnsi" w:cstheme="minorHAnsi"/>
        </w:rPr>
        <w:t xml:space="preserve"> pe o </w:t>
      </w:r>
      <w:proofErr w:type="spellStart"/>
      <w:r w:rsidRPr="004F6338">
        <w:rPr>
          <w:rFonts w:asciiTheme="majorHAnsi" w:hAnsiTheme="majorHAnsi" w:cstheme="minorHAnsi"/>
        </w:rPr>
        <w:t>perioadă</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relevantă</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respectiv</w:t>
      </w:r>
      <w:proofErr w:type="spellEnd"/>
      <w:r w:rsidRPr="004F6338">
        <w:rPr>
          <w:rFonts w:asciiTheme="majorHAnsi" w:hAnsiTheme="majorHAnsi" w:cstheme="minorHAnsi"/>
        </w:rPr>
        <w:t xml:space="preserve"> pe </w:t>
      </w:r>
      <w:proofErr w:type="spellStart"/>
      <w:r w:rsidRPr="004F6338">
        <w:rPr>
          <w:rFonts w:asciiTheme="majorHAnsi" w:hAnsiTheme="majorHAnsi" w:cstheme="minorHAnsi"/>
        </w:rPr>
        <w:t>baza</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unor</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indicatori</w:t>
      </w:r>
      <w:proofErr w:type="spellEnd"/>
      <w:r w:rsidRPr="004F6338">
        <w:rPr>
          <w:rFonts w:asciiTheme="majorHAnsi" w:hAnsiTheme="majorHAnsi" w:cstheme="minorHAnsi"/>
        </w:rPr>
        <w:t xml:space="preserve"> de </w:t>
      </w:r>
      <w:proofErr w:type="spellStart"/>
      <w:r w:rsidRPr="004F6338">
        <w:rPr>
          <w:rFonts w:asciiTheme="majorHAnsi" w:hAnsiTheme="majorHAnsi" w:cstheme="minorHAnsi"/>
        </w:rPr>
        <w:t>fezabilitate</w:t>
      </w:r>
      <w:proofErr w:type="spellEnd"/>
      <w:r w:rsidRPr="004F6338">
        <w:rPr>
          <w:rFonts w:asciiTheme="majorHAnsi" w:hAnsiTheme="majorHAnsi" w:cstheme="minorHAnsi"/>
        </w:rPr>
        <w:t xml:space="preserve"> </w:t>
      </w:r>
      <w:proofErr w:type="spellStart"/>
      <w:r w:rsidRPr="004F6338">
        <w:rPr>
          <w:rFonts w:asciiTheme="majorHAnsi" w:hAnsiTheme="majorHAnsi" w:cstheme="minorHAnsi"/>
        </w:rPr>
        <w:t>economică</w:t>
      </w:r>
      <w:proofErr w:type="spellEnd"/>
      <w:r w:rsidRPr="004F6338">
        <w:rPr>
          <w:rFonts w:asciiTheme="majorHAnsi" w:hAnsiTheme="majorHAnsi" w:cstheme="minorHAnsi"/>
        </w:rPr>
        <w:t>.</w:t>
      </w:r>
    </w:p>
    <w:p w14:paraId="6219C00E" w14:textId="22865321" w:rsidR="00EF1C92" w:rsidRPr="00EF1C92" w:rsidRDefault="00EF1C92" w:rsidP="00FC7ECD">
      <w:pPr>
        <w:spacing w:line="360" w:lineRule="auto"/>
        <w:jc w:val="both"/>
        <w:rPr>
          <w:rFonts w:asciiTheme="majorHAnsi" w:hAnsiTheme="majorHAnsi" w:cstheme="minorHAnsi"/>
        </w:rPr>
      </w:pPr>
      <w:proofErr w:type="spellStart"/>
      <w:r w:rsidRPr="00EF1C92">
        <w:rPr>
          <w:rFonts w:asciiTheme="majorHAnsi" w:hAnsiTheme="majorHAnsi" w:cstheme="minorHAnsi"/>
        </w:rPr>
        <w:t>Concret</w:t>
      </w:r>
      <w:proofErr w:type="spellEnd"/>
      <w:r w:rsidRPr="00EF1C92">
        <w:rPr>
          <w:rFonts w:asciiTheme="majorHAnsi" w:hAnsiTheme="majorHAnsi" w:cstheme="minorHAnsi"/>
        </w:rPr>
        <w:t xml:space="preserve">, se </w:t>
      </w:r>
      <w:proofErr w:type="spellStart"/>
      <w:r w:rsidRPr="00EF1C92">
        <w:rPr>
          <w:rFonts w:asciiTheme="majorHAnsi" w:hAnsiTheme="majorHAnsi" w:cstheme="minorHAnsi"/>
        </w:rPr>
        <w:t>recomandă</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analiza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oportunității</w:t>
      </w:r>
      <w:proofErr w:type="spellEnd"/>
      <w:r w:rsidRPr="00EF1C92">
        <w:rPr>
          <w:rFonts w:asciiTheme="majorHAnsi" w:hAnsiTheme="majorHAnsi" w:cstheme="minorHAnsi"/>
        </w:rPr>
        <w:t xml:space="preserve"> de </w:t>
      </w:r>
      <w:proofErr w:type="spellStart"/>
      <w:r w:rsidRPr="00EF1C92">
        <w:rPr>
          <w:rFonts w:asciiTheme="majorHAnsi" w:hAnsiTheme="majorHAnsi" w:cstheme="minorHAnsi"/>
        </w:rPr>
        <w:t>instalare</w:t>
      </w:r>
      <w:proofErr w:type="spellEnd"/>
      <w:r w:rsidRPr="00EF1C92">
        <w:rPr>
          <w:rFonts w:asciiTheme="majorHAnsi" w:hAnsiTheme="majorHAnsi" w:cstheme="minorHAnsi"/>
        </w:rPr>
        <w:t xml:space="preserve"> centrale </w:t>
      </w:r>
      <w:proofErr w:type="spellStart"/>
      <w:r w:rsidRPr="00EF1C92">
        <w:rPr>
          <w:rFonts w:asciiTheme="majorHAnsi" w:hAnsiTheme="majorHAnsi" w:cstheme="minorHAnsi"/>
        </w:rPr>
        <w:t>electrice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fotovoltaice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pentru</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autoconsum</w:t>
      </w:r>
      <w:proofErr w:type="spellEnd"/>
      <w:r w:rsidRPr="00EF1C92">
        <w:rPr>
          <w:rFonts w:asciiTheme="majorHAnsi" w:hAnsiTheme="majorHAnsi" w:cstheme="minorHAnsi"/>
        </w:rPr>
        <w:t xml:space="preserve">, la </w:t>
      </w:r>
      <w:proofErr w:type="spellStart"/>
      <w:r w:rsidRPr="00EF1C92">
        <w:rPr>
          <w:rFonts w:asciiTheme="majorHAnsi" w:hAnsiTheme="majorHAnsi" w:cstheme="minorHAnsi"/>
        </w:rPr>
        <w:t>nivelul</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acoperișurilor</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clădirilor</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publice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și</w:t>
      </w:r>
      <w:proofErr w:type="spellEnd"/>
      <w:r w:rsidRPr="00EF1C92">
        <w:rPr>
          <w:rFonts w:asciiTheme="majorHAnsi" w:hAnsiTheme="majorHAnsi" w:cstheme="minorHAnsi"/>
        </w:rPr>
        <w:t xml:space="preserve"> pe </w:t>
      </w:r>
      <w:proofErr w:type="spellStart"/>
      <w:r w:rsidRPr="00EF1C92">
        <w:rPr>
          <w:rFonts w:asciiTheme="majorHAnsi" w:hAnsiTheme="majorHAnsi" w:cstheme="minorHAnsi"/>
        </w:rPr>
        <w:t>terenuri</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virane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disponibile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în</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acest</w:t>
      </w:r>
      <w:proofErr w:type="spellEnd"/>
      <w:r w:rsidRPr="00EF1C92">
        <w:rPr>
          <w:rFonts w:asciiTheme="majorHAnsi" w:hAnsiTheme="majorHAnsi" w:cstheme="minorHAnsi"/>
        </w:rPr>
        <w:t xml:space="preserve"> scop. </w:t>
      </w:r>
      <w:proofErr w:type="spellStart"/>
      <w:r w:rsidRPr="00EF1C92">
        <w:rPr>
          <w:rFonts w:asciiTheme="majorHAnsi" w:hAnsiTheme="majorHAnsi" w:cstheme="minorHAnsi"/>
        </w:rPr>
        <w:t>Astfel</w:t>
      </w:r>
      <w:proofErr w:type="spellEnd"/>
      <w:r w:rsidRPr="00EF1C92">
        <w:rPr>
          <w:rFonts w:asciiTheme="majorHAnsi" w:hAnsiTheme="majorHAnsi" w:cstheme="minorHAnsi"/>
        </w:rPr>
        <w:t xml:space="preserve">, se </w:t>
      </w:r>
      <w:proofErr w:type="spellStart"/>
      <w:r w:rsidRPr="00EF1C92">
        <w:rPr>
          <w:rFonts w:asciiTheme="majorHAnsi" w:hAnsiTheme="majorHAnsi" w:cstheme="minorHAnsi"/>
        </w:rPr>
        <w:t>va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asigura</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parțial</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consumul</w:t>
      </w:r>
      <w:proofErr w:type="spellEnd"/>
      <w:r w:rsidRPr="00EF1C92">
        <w:rPr>
          <w:rFonts w:asciiTheme="majorHAnsi" w:hAnsiTheme="majorHAnsi" w:cstheme="minorHAnsi"/>
        </w:rPr>
        <w:t xml:space="preserve"> de </w:t>
      </w:r>
      <w:proofErr w:type="spellStart"/>
      <w:r w:rsidRPr="00EF1C92">
        <w:rPr>
          <w:rFonts w:asciiTheme="majorHAnsi" w:hAnsiTheme="majorHAnsi" w:cstheme="minorHAnsi"/>
        </w:rPr>
        <w:t>energie</w:t>
      </w:r>
      <w:proofErr w:type="spellEnd"/>
      <w:r w:rsidRPr="00EF1C92">
        <w:rPr>
          <w:rFonts w:asciiTheme="majorHAnsi" w:hAnsiTheme="majorHAnsi" w:cstheme="minorHAnsi"/>
        </w:rPr>
        <w:t xml:space="preserve"> din </w:t>
      </w:r>
      <w:proofErr w:type="spellStart"/>
      <w:r w:rsidRPr="00EF1C92">
        <w:rPr>
          <w:rFonts w:asciiTheme="majorHAnsi" w:hAnsiTheme="majorHAnsi" w:cstheme="minorHAnsi"/>
        </w:rPr>
        <w:t>clădirile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publice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inclusiv</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posibil</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pentru</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încălzire</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prin</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asocierea</w:t>
      </w:r>
      <w:proofErr w:type="spellEnd"/>
      <w:r w:rsidRPr="00EF1C92">
        <w:rPr>
          <w:rFonts w:asciiTheme="majorHAnsi" w:hAnsiTheme="majorHAnsi" w:cstheme="minorHAnsi"/>
        </w:rPr>
        <w:t xml:space="preserve"> cu </w:t>
      </w:r>
      <w:proofErr w:type="spellStart"/>
      <w:r w:rsidRPr="00EF1C92">
        <w:rPr>
          <w:rFonts w:asciiTheme="majorHAnsi" w:hAnsiTheme="majorHAnsi" w:cstheme="minorHAnsi"/>
        </w:rPr>
        <w:t>pompe</w:t>
      </w:r>
      <w:proofErr w:type="spellEnd"/>
      <w:r w:rsidRPr="00EF1C92">
        <w:rPr>
          <w:rFonts w:asciiTheme="majorHAnsi" w:hAnsiTheme="majorHAnsi" w:cstheme="minorHAnsi"/>
        </w:rPr>
        <w:t xml:space="preserve"> de </w:t>
      </w:r>
      <w:proofErr w:type="spellStart"/>
      <w:r w:rsidRPr="00EF1C92">
        <w:rPr>
          <w:rFonts w:asciiTheme="majorHAnsi" w:hAnsiTheme="majorHAnsi" w:cstheme="minorHAnsi"/>
        </w:rPr>
        <w:t>căldură</w:t>
      </w:r>
      <w:proofErr w:type="spellEnd"/>
      <w:r w:rsidRPr="00EF1C92">
        <w:rPr>
          <w:rFonts w:asciiTheme="majorHAnsi" w:hAnsiTheme="majorHAnsi" w:cstheme="minorHAnsi"/>
        </w:rPr>
        <w:t xml:space="preserve">, </w:t>
      </w:r>
      <w:proofErr w:type="spellStart"/>
      <w:r w:rsidRPr="00EF1C92">
        <w:rPr>
          <w:rFonts w:asciiTheme="majorHAnsi" w:hAnsiTheme="majorHAnsi" w:cstheme="minorHAnsi"/>
        </w:rPr>
        <w:t>respectiv</w:t>
      </w:r>
      <w:proofErr w:type="spellEnd"/>
      <w:r w:rsidRPr="00EF1C92">
        <w:rPr>
          <w:rFonts w:asciiTheme="majorHAnsi" w:hAnsiTheme="majorHAnsi" w:cstheme="minorHAnsi"/>
        </w:rPr>
        <w:t xml:space="preserve"> se </w:t>
      </w:r>
      <w:proofErr w:type="spellStart"/>
      <w:r w:rsidRPr="00EF1C92">
        <w:rPr>
          <w:rFonts w:asciiTheme="majorHAnsi" w:hAnsiTheme="majorHAnsi" w:cstheme="minorHAnsi"/>
        </w:rPr>
        <w:t>va</w:t>
      </w:r>
      <w:proofErr w:type="spellEnd"/>
      <w:r w:rsidRPr="00EF1C92">
        <w:rPr>
          <w:rFonts w:asciiTheme="majorHAnsi" w:hAnsiTheme="majorHAnsi" w:cstheme="minorHAnsi"/>
        </w:rPr>
        <w:t xml:space="preserve"> reduce </w:t>
      </w:r>
      <w:proofErr w:type="spellStart"/>
      <w:r w:rsidRPr="00EF1C92">
        <w:rPr>
          <w:rFonts w:asciiTheme="majorHAnsi" w:hAnsiTheme="majorHAnsi" w:cstheme="minorHAnsi"/>
        </w:rPr>
        <w:t>amprenta</w:t>
      </w:r>
      <w:proofErr w:type="spellEnd"/>
      <w:r w:rsidRPr="00EF1C92">
        <w:rPr>
          <w:rFonts w:asciiTheme="majorHAnsi" w:hAnsiTheme="majorHAnsi" w:cstheme="minorHAnsi"/>
        </w:rPr>
        <w:t xml:space="preserve"> de carbon.</w:t>
      </w:r>
    </w:p>
    <w:p w14:paraId="34E32AFA" w14:textId="6700F102" w:rsidR="00115133" w:rsidRDefault="0024319A" w:rsidP="001641CF">
      <w:pPr>
        <w:pStyle w:val="Heading1"/>
      </w:pPr>
      <w:bookmarkStart w:id="42" w:name="_Toc89951626"/>
      <w:r>
        <w:t xml:space="preserve">4. </w:t>
      </w:r>
      <w:r w:rsidR="00115133" w:rsidRPr="00A27139">
        <w:t>OBIECTIVE</w:t>
      </w:r>
      <w:r>
        <w:t>LE PACED</w:t>
      </w:r>
      <w:bookmarkEnd w:id="42"/>
    </w:p>
    <w:p w14:paraId="69DBE89C" w14:textId="79446AD3" w:rsidR="0077336C" w:rsidRDefault="0077336C" w:rsidP="00BE2DEB">
      <w:pPr>
        <w:spacing w:line="360" w:lineRule="auto"/>
        <w:jc w:val="both"/>
        <w:rPr>
          <w:rFonts w:asciiTheme="majorHAnsi" w:hAnsiTheme="majorHAnsi"/>
          <w:lang w:val="ro-RO" w:eastAsia="en-US" w:bidi="ar-SA"/>
        </w:rPr>
      </w:pPr>
      <w:r w:rsidRPr="0077336C">
        <w:rPr>
          <w:rFonts w:asciiTheme="majorHAnsi" w:hAnsiTheme="majorHAnsi"/>
          <w:lang w:val="ro-RO" w:eastAsia="en-US" w:bidi="ar-SA"/>
        </w:rPr>
        <w:t xml:space="preserve">Principalul obiectiv pe care Municipiul Satu Mare </w:t>
      </w:r>
      <w:proofErr w:type="spellStart"/>
      <w:r w:rsidRPr="0077336C">
        <w:rPr>
          <w:rFonts w:asciiTheme="majorHAnsi" w:hAnsiTheme="majorHAnsi"/>
          <w:lang w:val="ro-RO" w:eastAsia="en-US" w:bidi="ar-SA"/>
        </w:rPr>
        <w:t>intenţionează</w:t>
      </w:r>
      <w:proofErr w:type="spellEnd"/>
      <w:r w:rsidRPr="0077336C">
        <w:rPr>
          <w:rFonts w:asciiTheme="majorHAnsi" w:hAnsiTheme="majorHAnsi"/>
          <w:lang w:val="ro-RO" w:eastAsia="en-US" w:bidi="ar-SA"/>
        </w:rPr>
        <w:t xml:space="preserve"> sa </w:t>
      </w:r>
      <w:proofErr w:type="spellStart"/>
      <w:r w:rsidRPr="0077336C">
        <w:rPr>
          <w:rFonts w:asciiTheme="majorHAnsi" w:hAnsiTheme="majorHAnsi"/>
          <w:lang w:val="ro-RO" w:eastAsia="en-US" w:bidi="ar-SA"/>
        </w:rPr>
        <w:t>il</w:t>
      </w:r>
      <w:proofErr w:type="spellEnd"/>
      <w:r w:rsidRPr="0077336C">
        <w:rPr>
          <w:rFonts w:asciiTheme="majorHAnsi" w:hAnsiTheme="majorHAnsi"/>
          <w:lang w:val="ro-RO" w:eastAsia="en-US" w:bidi="ar-SA"/>
        </w:rPr>
        <w:t xml:space="preserve"> </w:t>
      </w:r>
      <w:proofErr w:type="spellStart"/>
      <w:r w:rsidRPr="0077336C">
        <w:rPr>
          <w:rFonts w:asciiTheme="majorHAnsi" w:hAnsiTheme="majorHAnsi"/>
          <w:lang w:val="ro-RO" w:eastAsia="en-US" w:bidi="ar-SA"/>
        </w:rPr>
        <w:t>obţină</w:t>
      </w:r>
      <w:proofErr w:type="spellEnd"/>
      <w:r w:rsidRPr="0077336C">
        <w:rPr>
          <w:rFonts w:asciiTheme="majorHAnsi" w:hAnsiTheme="majorHAnsi"/>
          <w:lang w:val="ro-RO" w:eastAsia="en-US" w:bidi="ar-SA"/>
        </w:rPr>
        <w:t xml:space="preserve"> este reducerea emisiilor de CO</w:t>
      </w:r>
      <w:r w:rsidRPr="006F767E">
        <w:rPr>
          <w:rFonts w:asciiTheme="majorHAnsi" w:hAnsiTheme="majorHAnsi"/>
          <w:vertAlign w:val="subscript"/>
          <w:lang w:val="ro-RO" w:eastAsia="en-US" w:bidi="ar-SA"/>
        </w:rPr>
        <w:t>2</w:t>
      </w:r>
      <w:r w:rsidRPr="0077336C">
        <w:rPr>
          <w:rFonts w:asciiTheme="majorHAnsi" w:hAnsiTheme="majorHAnsi"/>
          <w:lang w:val="ro-RO" w:eastAsia="en-US" w:bidi="ar-SA"/>
        </w:rPr>
        <w:t>, cu aproximativ 4</w:t>
      </w:r>
      <w:r w:rsidR="006F767E">
        <w:rPr>
          <w:rFonts w:asciiTheme="majorHAnsi" w:hAnsiTheme="majorHAnsi"/>
          <w:lang w:val="ro-RO" w:eastAsia="en-US" w:bidi="ar-SA"/>
        </w:rPr>
        <w:t>0</w:t>
      </w:r>
      <w:r w:rsidRPr="0077336C">
        <w:rPr>
          <w:rFonts w:asciiTheme="majorHAnsi" w:hAnsiTheme="majorHAnsi"/>
          <w:lang w:val="ro-RO" w:eastAsia="en-US" w:bidi="ar-SA"/>
        </w:rPr>
        <w:t xml:space="preserve">% până în anul 2030, comparativ cu anul de </w:t>
      </w:r>
      <w:proofErr w:type="spellStart"/>
      <w:r w:rsidRPr="0077336C">
        <w:rPr>
          <w:rFonts w:asciiTheme="majorHAnsi" w:hAnsiTheme="majorHAnsi"/>
          <w:lang w:val="ro-RO" w:eastAsia="en-US" w:bidi="ar-SA"/>
        </w:rPr>
        <w:t>referinţă</w:t>
      </w:r>
      <w:proofErr w:type="spellEnd"/>
      <w:r w:rsidRPr="0077336C">
        <w:rPr>
          <w:rFonts w:asciiTheme="majorHAnsi" w:hAnsiTheme="majorHAnsi"/>
          <w:lang w:val="ro-RO" w:eastAsia="en-US" w:bidi="ar-SA"/>
        </w:rPr>
        <w:t xml:space="preserve"> 20</w:t>
      </w:r>
      <w:r w:rsidR="006F767E">
        <w:rPr>
          <w:rFonts w:asciiTheme="majorHAnsi" w:hAnsiTheme="majorHAnsi"/>
          <w:lang w:val="ro-RO" w:eastAsia="en-US" w:bidi="ar-SA"/>
        </w:rPr>
        <w:t>08</w:t>
      </w:r>
      <w:r w:rsidRPr="0077336C">
        <w:rPr>
          <w:rFonts w:asciiTheme="majorHAnsi" w:hAnsiTheme="majorHAnsi"/>
          <w:lang w:val="ro-RO" w:eastAsia="en-US" w:bidi="ar-SA"/>
        </w:rPr>
        <w:t xml:space="preserve">. Acest lucru are la bază </w:t>
      </w:r>
      <w:proofErr w:type="spellStart"/>
      <w:r w:rsidRPr="0077336C">
        <w:rPr>
          <w:rFonts w:asciiTheme="majorHAnsi" w:hAnsiTheme="majorHAnsi"/>
          <w:lang w:val="ro-RO" w:eastAsia="en-US" w:bidi="ar-SA"/>
        </w:rPr>
        <w:t>Convenţia</w:t>
      </w:r>
      <w:proofErr w:type="spellEnd"/>
      <w:r w:rsidRPr="0077336C">
        <w:rPr>
          <w:rFonts w:asciiTheme="majorHAnsi" w:hAnsiTheme="majorHAnsi"/>
          <w:lang w:val="ro-RO" w:eastAsia="en-US" w:bidi="ar-SA"/>
        </w:rPr>
        <w:t xml:space="preserve"> primarilor, care reprezintă un angajament asumat de </w:t>
      </w:r>
      <w:proofErr w:type="spellStart"/>
      <w:r w:rsidRPr="0077336C">
        <w:rPr>
          <w:rFonts w:asciiTheme="majorHAnsi" w:hAnsiTheme="majorHAnsi"/>
          <w:lang w:val="ro-RO" w:eastAsia="en-US" w:bidi="ar-SA"/>
        </w:rPr>
        <w:t>oraşele</w:t>
      </w:r>
      <w:proofErr w:type="spellEnd"/>
      <w:r w:rsidRPr="0077336C">
        <w:rPr>
          <w:rFonts w:asciiTheme="majorHAnsi" w:hAnsiTheme="majorHAnsi"/>
          <w:lang w:val="ro-RO" w:eastAsia="en-US" w:bidi="ar-SA"/>
        </w:rPr>
        <w:t xml:space="preserve"> semnatare, în vederea </w:t>
      </w:r>
      <w:proofErr w:type="spellStart"/>
      <w:r w:rsidRPr="0077336C">
        <w:rPr>
          <w:rFonts w:asciiTheme="majorHAnsi" w:hAnsiTheme="majorHAnsi"/>
          <w:lang w:val="ro-RO" w:eastAsia="en-US" w:bidi="ar-SA"/>
        </w:rPr>
        <w:t>indeplinirii</w:t>
      </w:r>
      <w:proofErr w:type="spellEnd"/>
      <w:r w:rsidRPr="0077336C">
        <w:rPr>
          <w:rFonts w:asciiTheme="majorHAnsi" w:hAnsiTheme="majorHAnsi"/>
          <w:lang w:val="ro-RO" w:eastAsia="en-US" w:bidi="ar-SA"/>
        </w:rPr>
        <w:t xml:space="preserve"> obiectivelor politicii energetice a UE, în ceea ce </w:t>
      </w:r>
      <w:proofErr w:type="spellStart"/>
      <w:r w:rsidRPr="0077336C">
        <w:rPr>
          <w:rFonts w:asciiTheme="majorHAnsi" w:hAnsiTheme="majorHAnsi"/>
          <w:lang w:val="ro-RO" w:eastAsia="en-US" w:bidi="ar-SA"/>
        </w:rPr>
        <w:t>priveşte</w:t>
      </w:r>
      <w:proofErr w:type="spellEnd"/>
      <w:r w:rsidRPr="0077336C">
        <w:rPr>
          <w:rFonts w:asciiTheme="majorHAnsi" w:hAnsiTheme="majorHAnsi"/>
          <w:lang w:val="ro-RO" w:eastAsia="en-US" w:bidi="ar-SA"/>
        </w:rPr>
        <w:t xml:space="preserve"> reducerea emisiilor de CO</w:t>
      </w:r>
      <w:r w:rsidRPr="006F767E">
        <w:rPr>
          <w:rFonts w:asciiTheme="majorHAnsi" w:hAnsiTheme="majorHAnsi"/>
          <w:vertAlign w:val="subscript"/>
          <w:lang w:val="ro-RO" w:eastAsia="en-US" w:bidi="ar-SA"/>
        </w:rPr>
        <w:t>2</w:t>
      </w:r>
      <w:r w:rsidRPr="0077336C">
        <w:rPr>
          <w:rFonts w:asciiTheme="majorHAnsi" w:hAnsiTheme="majorHAnsi"/>
          <w:lang w:val="ro-RO" w:eastAsia="en-US" w:bidi="ar-SA"/>
        </w:rPr>
        <w:t xml:space="preserve">, prin intermediul unui randament energetic sporit, printr-o </w:t>
      </w:r>
      <w:proofErr w:type="spellStart"/>
      <w:r w:rsidRPr="0077336C">
        <w:rPr>
          <w:rFonts w:asciiTheme="majorHAnsi" w:hAnsiTheme="majorHAnsi"/>
          <w:lang w:val="ro-RO" w:eastAsia="en-US" w:bidi="ar-SA"/>
        </w:rPr>
        <w:t>producţie</w:t>
      </w:r>
      <w:proofErr w:type="spellEnd"/>
      <w:r w:rsidRPr="0077336C">
        <w:rPr>
          <w:rFonts w:asciiTheme="majorHAnsi" w:hAnsiTheme="majorHAnsi"/>
          <w:lang w:val="ro-RO" w:eastAsia="en-US" w:bidi="ar-SA"/>
        </w:rPr>
        <w:t xml:space="preserve"> </w:t>
      </w:r>
      <w:proofErr w:type="spellStart"/>
      <w:r w:rsidRPr="0077336C">
        <w:rPr>
          <w:rFonts w:asciiTheme="majorHAnsi" w:hAnsiTheme="majorHAnsi"/>
          <w:lang w:val="ro-RO" w:eastAsia="en-US" w:bidi="ar-SA"/>
        </w:rPr>
        <w:t>şi</w:t>
      </w:r>
      <w:proofErr w:type="spellEnd"/>
      <w:r w:rsidRPr="0077336C">
        <w:rPr>
          <w:rFonts w:asciiTheme="majorHAnsi" w:hAnsiTheme="majorHAnsi"/>
          <w:lang w:val="ro-RO" w:eastAsia="en-US" w:bidi="ar-SA"/>
        </w:rPr>
        <w:t xml:space="preserve"> un consum de energie mai ecologic.</w:t>
      </w:r>
    </w:p>
    <w:p w14:paraId="4F9D0022" w14:textId="503B17E7" w:rsidR="00BE2DEB" w:rsidRDefault="00BE2DEB" w:rsidP="00BE2DEB">
      <w:pPr>
        <w:spacing w:line="360" w:lineRule="auto"/>
        <w:jc w:val="both"/>
        <w:rPr>
          <w:rFonts w:asciiTheme="majorHAnsi" w:hAnsiTheme="majorHAnsi"/>
          <w:lang w:val="ro-RO" w:eastAsia="en-US" w:bidi="ar-SA"/>
        </w:rPr>
      </w:pPr>
      <w:r>
        <w:rPr>
          <w:rFonts w:asciiTheme="majorHAnsi" w:hAnsiTheme="majorHAnsi"/>
          <w:lang w:val="ro-RO" w:eastAsia="en-US" w:bidi="ar-SA"/>
        </w:rPr>
        <w:lastRenderedPageBreak/>
        <w:t xml:space="preserve">Un alt obiectiv al Municipiului Satu Mare este acela de a valida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actualiza inventarul pentru emisii de gaze cu efect de seră, de a extinde termenul de implementare al măsurilor până în 2030, de a elabora </w:t>
      </w:r>
      <w:proofErr w:type="spellStart"/>
      <w:r>
        <w:rPr>
          <w:rFonts w:asciiTheme="majorHAnsi" w:hAnsiTheme="majorHAnsi"/>
          <w:lang w:val="ro-RO" w:eastAsia="en-US" w:bidi="ar-SA"/>
        </w:rPr>
        <w:t>acţiuni</w:t>
      </w:r>
      <w:proofErr w:type="spellEnd"/>
      <w:r>
        <w:rPr>
          <w:rFonts w:asciiTheme="majorHAnsi" w:hAnsiTheme="majorHAnsi"/>
          <w:lang w:val="ro-RO" w:eastAsia="en-US" w:bidi="ar-SA"/>
        </w:rPr>
        <w:t xml:space="preserv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obiective noi.</w:t>
      </w:r>
    </w:p>
    <w:p w14:paraId="3990E8EF" w14:textId="77777777" w:rsidR="00BE2DEB" w:rsidRDefault="00BE2DEB" w:rsidP="00BE2DEB">
      <w:pPr>
        <w:spacing w:line="360" w:lineRule="auto"/>
        <w:jc w:val="both"/>
        <w:rPr>
          <w:rFonts w:asciiTheme="majorHAnsi" w:hAnsiTheme="majorHAnsi"/>
          <w:lang w:val="ro-RO" w:eastAsia="en-US" w:bidi="ar-SA"/>
        </w:rPr>
      </w:pPr>
      <w:r>
        <w:rPr>
          <w:rFonts w:asciiTheme="majorHAnsi" w:hAnsiTheme="majorHAnsi"/>
          <w:lang w:val="ro-RO" w:eastAsia="en-US" w:bidi="ar-SA"/>
        </w:rPr>
        <w:t xml:space="preserve">Pentru un lucru eficient în domeniul planificării energetice durabile, este necesar ca la nivelul UAT Satu Mare să existe baze de date energetice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climatice, care permit:</w:t>
      </w:r>
    </w:p>
    <w:p w14:paraId="0610CE6A" w14:textId="60E87D1D" w:rsidR="00BE2DEB" w:rsidRDefault="00BE2DEB" w:rsidP="005572C1">
      <w:pPr>
        <w:pStyle w:val="ListParagraph"/>
        <w:numPr>
          <w:ilvl w:val="0"/>
          <w:numId w:val="16"/>
        </w:numPr>
        <w:spacing w:line="360" w:lineRule="auto"/>
        <w:jc w:val="both"/>
        <w:rPr>
          <w:rFonts w:asciiTheme="majorHAnsi" w:hAnsiTheme="majorHAnsi"/>
          <w:lang w:val="ro-RO" w:eastAsia="en-US" w:bidi="ar-SA"/>
        </w:rPr>
      </w:pPr>
      <w:r w:rsidRPr="00BE2DEB">
        <w:rPr>
          <w:rFonts w:asciiTheme="majorHAnsi" w:hAnsiTheme="majorHAnsi"/>
          <w:lang w:val="ro-RO" w:eastAsia="en-US" w:bidi="ar-SA"/>
        </w:rPr>
        <w:t>urmărirea consumurilor de energie</w:t>
      </w:r>
      <w:r>
        <w:rPr>
          <w:rFonts w:asciiTheme="majorHAnsi" w:hAnsiTheme="majorHAnsi"/>
          <w:lang w:val="ro-RO" w:eastAsia="en-US" w:bidi="ar-SA"/>
        </w:rPr>
        <w:t xml:space="preserve"> din clădirile proprii, dar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din celelalte sectoare municipale;</w:t>
      </w:r>
    </w:p>
    <w:p w14:paraId="5214AD6E" w14:textId="6BEBEE10" w:rsidR="00BE2DEB" w:rsidRDefault="00BE2DEB" w:rsidP="005572C1">
      <w:pPr>
        <w:pStyle w:val="ListParagraph"/>
        <w:numPr>
          <w:ilvl w:val="0"/>
          <w:numId w:val="16"/>
        </w:numPr>
        <w:spacing w:line="360" w:lineRule="auto"/>
        <w:jc w:val="both"/>
        <w:rPr>
          <w:rFonts w:asciiTheme="majorHAnsi" w:hAnsiTheme="majorHAnsi"/>
          <w:lang w:val="ro-RO" w:eastAsia="en-US" w:bidi="ar-SA"/>
        </w:rPr>
      </w:pPr>
      <w:r>
        <w:rPr>
          <w:rFonts w:asciiTheme="majorHAnsi" w:hAnsiTheme="majorHAnsi"/>
          <w:lang w:val="ro-RO" w:eastAsia="en-US" w:bidi="ar-SA"/>
        </w:rPr>
        <w:t xml:space="preserve">să identifice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w:t>
      </w:r>
      <w:r w:rsidRPr="00E04778">
        <w:rPr>
          <w:rFonts w:asciiTheme="majorHAnsi" w:hAnsiTheme="majorHAnsi"/>
          <w:lang w:val="ro-RO" w:eastAsia="en-US" w:bidi="ar-SA"/>
        </w:rPr>
        <w:t>s</w:t>
      </w:r>
      <w:r w:rsidR="00472491" w:rsidRPr="00E04778">
        <w:rPr>
          <w:rFonts w:asciiTheme="majorHAnsi" w:hAnsiTheme="majorHAnsi"/>
          <w:lang w:val="ro-RO" w:eastAsia="en-US" w:bidi="ar-SA"/>
        </w:rPr>
        <w:t>ă</w:t>
      </w:r>
      <w:r>
        <w:rPr>
          <w:rFonts w:asciiTheme="majorHAnsi" w:hAnsiTheme="majorHAnsi"/>
          <w:lang w:val="ro-RO" w:eastAsia="en-US" w:bidi="ar-SA"/>
        </w:rPr>
        <w:t xml:space="preserve"> remedieze anomaliile de consum energetic;</w:t>
      </w:r>
    </w:p>
    <w:p w14:paraId="25CD3E15" w14:textId="33D86501" w:rsidR="00BE2DEB" w:rsidRDefault="00BE2DEB" w:rsidP="005572C1">
      <w:pPr>
        <w:pStyle w:val="ListParagraph"/>
        <w:numPr>
          <w:ilvl w:val="0"/>
          <w:numId w:val="16"/>
        </w:numPr>
        <w:spacing w:line="360" w:lineRule="auto"/>
        <w:jc w:val="both"/>
        <w:rPr>
          <w:rFonts w:asciiTheme="majorHAnsi" w:hAnsiTheme="majorHAnsi"/>
          <w:lang w:val="ro-RO" w:eastAsia="en-US" w:bidi="ar-SA"/>
        </w:rPr>
      </w:pPr>
      <w:r>
        <w:rPr>
          <w:rFonts w:asciiTheme="majorHAnsi" w:hAnsiTheme="majorHAnsi"/>
          <w:lang w:val="ro-RO" w:eastAsia="en-US" w:bidi="ar-SA"/>
        </w:rPr>
        <w:t>să întocmească analize energetice la nivel local;</w:t>
      </w:r>
    </w:p>
    <w:p w14:paraId="0FA7A810" w14:textId="37D98600" w:rsidR="00BE2DEB" w:rsidRDefault="00BE2DEB" w:rsidP="005572C1">
      <w:pPr>
        <w:pStyle w:val="ListParagraph"/>
        <w:numPr>
          <w:ilvl w:val="0"/>
          <w:numId w:val="16"/>
        </w:numPr>
        <w:spacing w:line="360" w:lineRule="auto"/>
        <w:jc w:val="both"/>
        <w:rPr>
          <w:rFonts w:asciiTheme="majorHAnsi" w:hAnsiTheme="majorHAnsi"/>
          <w:lang w:val="ro-RO" w:eastAsia="en-US" w:bidi="ar-SA"/>
        </w:rPr>
      </w:pPr>
      <w:r>
        <w:rPr>
          <w:rFonts w:asciiTheme="majorHAnsi" w:hAnsiTheme="majorHAnsi"/>
          <w:lang w:val="ro-RO" w:eastAsia="en-US" w:bidi="ar-SA"/>
        </w:rPr>
        <w:t xml:space="preserve">să realizeze inventare de consumuri de energie, necesare în actualizarea </w:t>
      </w:r>
      <w:proofErr w:type="spellStart"/>
      <w:r>
        <w:rPr>
          <w:rFonts w:asciiTheme="majorHAnsi" w:hAnsiTheme="majorHAnsi"/>
          <w:lang w:val="ro-RO" w:eastAsia="en-US" w:bidi="ar-SA"/>
        </w:rPr>
        <w:t>PiEE</w:t>
      </w:r>
      <w:proofErr w:type="spellEnd"/>
      <w:r>
        <w:rPr>
          <w:rFonts w:asciiTheme="majorHAnsi" w:hAnsiTheme="majorHAnsi"/>
          <w:lang w:val="ro-RO" w:eastAsia="en-US" w:bidi="ar-SA"/>
        </w:rPr>
        <w:t xml:space="preserv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a altor documente strategice de </w:t>
      </w:r>
      <w:proofErr w:type="spellStart"/>
      <w:r>
        <w:rPr>
          <w:rFonts w:asciiTheme="majorHAnsi" w:hAnsiTheme="majorHAnsi"/>
          <w:lang w:val="ro-RO" w:eastAsia="en-US" w:bidi="ar-SA"/>
        </w:rPr>
        <w:t>îmbunătăţire</w:t>
      </w:r>
      <w:proofErr w:type="spellEnd"/>
      <w:r>
        <w:rPr>
          <w:rFonts w:asciiTheme="majorHAnsi" w:hAnsiTheme="majorHAnsi"/>
          <w:lang w:val="ro-RO" w:eastAsia="en-US" w:bidi="ar-SA"/>
        </w:rPr>
        <w:t xml:space="preserve"> a </w:t>
      </w:r>
      <w:proofErr w:type="spellStart"/>
      <w:r>
        <w:rPr>
          <w:rFonts w:asciiTheme="majorHAnsi" w:hAnsiTheme="majorHAnsi"/>
          <w:lang w:val="ro-RO" w:eastAsia="en-US" w:bidi="ar-SA"/>
        </w:rPr>
        <w:t>eficienţei</w:t>
      </w:r>
      <w:proofErr w:type="spellEnd"/>
      <w:r>
        <w:rPr>
          <w:rFonts w:asciiTheme="majorHAnsi" w:hAnsiTheme="majorHAnsi"/>
          <w:lang w:val="ro-RO" w:eastAsia="en-US" w:bidi="ar-SA"/>
        </w:rPr>
        <w:t xml:space="preserve"> energetice;</w:t>
      </w:r>
    </w:p>
    <w:p w14:paraId="2EF67269" w14:textId="505A080B" w:rsidR="00BE2DEB" w:rsidRPr="00BE2DEB" w:rsidRDefault="00BE2DEB" w:rsidP="005572C1">
      <w:pPr>
        <w:pStyle w:val="ListParagraph"/>
        <w:numPr>
          <w:ilvl w:val="0"/>
          <w:numId w:val="16"/>
        </w:numPr>
        <w:spacing w:line="360" w:lineRule="auto"/>
        <w:jc w:val="both"/>
        <w:rPr>
          <w:rFonts w:asciiTheme="majorHAnsi" w:hAnsiTheme="majorHAnsi"/>
          <w:lang w:val="ro-RO" w:eastAsia="en-US" w:bidi="ar-SA"/>
        </w:rPr>
      </w:pPr>
      <w:r>
        <w:rPr>
          <w:rFonts w:asciiTheme="majorHAnsi" w:hAnsiTheme="majorHAnsi"/>
          <w:lang w:val="ro-RO" w:eastAsia="en-US" w:bidi="ar-SA"/>
        </w:rPr>
        <w:t xml:space="preserve">să întocmească inventare de monitorizare ale consumurilor de energie </w:t>
      </w:r>
      <w:proofErr w:type="spellStart"/>
      <w:r>
        <w:rPr>
          <w:rFonts w:asciiTheme="majorHAnsi" w:hAnsiTheme="majorHAnsi"/>
          <w:lang w:val="ro-RO" w:eastAsia="en-US" w:bidi="ar-SA"/>
        </w:rPr>
        <w:t>şi</w:t>
      </w:r>
      <w:proofErr w:type="spellEnd"/>
      <w:r>
        <w:rPr>
          <w:rFonts w:asciiTheme="majorHAnsi" w:hAnsiTheme="majorHAnsi"/>
          <w:lang w:val="ro-RO" w:eastAsia="en-US" w:bidi="ar-SA"/>
        </w:rPr>
        <w:t xml:space="preserve"> a emisiilor de CO</w:t>
      </w:r>
      <w:r w:rsidRPr="00BE2DEB">
        <w:rPr>
          <w:rFonts w:asciiTheme="majorHAnsi" w:hAnsiTheme="majorHAnsi"/>
          <w:vertAlign w:val="subscript"/>
          <w:lang w:val="ro-RO" w:eastAsia="en-US" w:bidi="ar-SA"/>
        </w:rPr>
        <w:t>2</w:t>
      </w:r>
      <w:r>
        <w:rPr>
          <w:rFonts w:asciiTheme="majorHAnsi" w:hAnsiTheme="majorHAnsi"/>
          <w:lang w:val="ro-RO" w:eastAsia="en-US" w:bidi="ar-SA"/>
        </w:rPr>
        <w:t>.</w:t>
      </w:r>
    </w:p>
    <w:p w14:paraId="06DC29B2" w14:textId="73703266" w:rsidR="00115133" w:rsidRPr="0090550A" w:rsidRDefault="0024319A" w:rsidP="001641CF">
      <w:pPr>
        <w:pStyle w:val="Heading1"/>
      </w:pPr>
      <w:bookmarkStart w:id="43" w:name="_Toc89951627"/>
      <w:r>
        <w:t xml:space="preserve">5. </w:t>
      </w:r>
      <w:r w:rsidR="00115133" w:rsidRPr="0090550A">
        <w:t>ASPECTE ORGANIZATORICE ŞI FINANCIARE</w:t>
      </w:r>
      <w:bookmarkEnd w:id="43"/>
    </w:p>
    <w:p w14:paraId="22A41750" w14:textId="48964F62" w:rsidR="00536517" w:rsidRPr="0090550A" w:rsidRDefault="0024319A" w:rsidP="004A4EB7">
      <w:pPr>
        <w:pStyle w:val="Heading2"/>
      </w:pPr>
      <w:bookmarkStart w:id="44" w:name="_Toc89951628"/>
      <w:r>
        <w:t xml:space="preserve">5.1. </w:t>
      </w:r>
      <w:r w:rsidR="00536517" w:rsidRPr="0090550A">
        <w:t xml:space="preserve">Crearea de structuri organizatorice </w:t>
      </w:r>
      <w:proofErr w:type="spellStart"/>
      <w:r w:rsidR="00536517" w:rsidRPr="0090550A">
        <w:t>şi</w:t>
      </w:r>
      <w:proofErr w:type="spellEnd"/>
      <w:r w:rsidR="00536517" w:rsidRPr="0090550A">
        <w:t xml:space="preserve"> alocarea personalului corespunzător</w:t>
      </w:r>
      <w:bookmarkEnd w:id="44"/>
    </w:p>
    <w:p w14:paraId="5D1A03F3" w14:textId="7BD25FFC" w:rsidR="004C73A2" w:rsidRPr="008E614A" w:rsidRDefault="004C73A2" w:rsidP="004C73A2">
      <w:pPr>
        <w:spacing w:line="360" w:lineRule="auto"/>
        <w:jc w:val="both"/>
        <w:rPr>
          <w:rFonts w:asciiTheme="majorHAnsi" w:hAnsiTheme="majorHAnsi" w:cs="Times New Roman"/>
        </w:rPr>
      </w:pPr>
      <w:proofErr w:type="spellStart"/>
      <w:r w:rsidRPr="008E614A">
        <w:rPr>
          <w:rFonts w:asciiTheme="majorHAnsi" w:hAnsiTheme="majorHAnsi" w:cs="Times New Roman"/>
        </w:rPr>
        <w:t>Formularea</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obiectivelor</w:t>
      </w:r>
      <w:proofErr w:type="spellEnd"/>
      <w:r w:rsidRPr="008E614A">
        <w:rPr>
          <w:rFonts w:asciiTheme="majorHAnsi" w:hAnsiTheme="majorHAnsi" w:cs="Times New Roman"/>
        </w:rPr>
        <w:t xml:space="preserve"> </w:t>
      </w:r>
      <w:proofErr w:type="spellStart"/>
      <w:r>
        <w:rPr>
          <w:rFonts w:asciiTheme="majorHAnsi" w:hAnsiTheme="majorHAnsi" w:cs="Times New Roman"/>
        </w:rPr>
        <w:t>Planului</w:t>
      </w:r>
      <w:proofErr w:type="spellEnd"/>
      <w:r>
        <w:rPr>
          <w:rFonts w:asciiTheme="majorHAnsi" w:hAnsiTheme="majorHAnsi" w:cs="Times New Roman"/>
        </w:rPr>
        <w:t xml:space="preserve"> de </w:t>
      </w:r>
      <w:proofErr w:type="spellStart"/>
      <w:r>
        <w:rPr>
          <w:rFonts w:asciiTheme="majorHAnsi" w:hAnsiTheme="majorHAnsi" w:cs="Times New Roman"/>
        </w:rPr>
        <w:t>Acţiune</w:t>
      </w:r>
      <w:proofErr w:type="spellEnd"/>
      <w:r>
        <w:rPr>
          <w:rFonts w:asciiTheme="majorHAnsi" w:hAnsiTheme="majorHAnsi" w:cs="Times New Roman"/>
        </w:rPr>
        <w:t xml:space="preserve"> </w:t>
      </w:r>
      <w:proofErr w:type="spellStart"/>
      <w:r>
        <w:rPr>
          <w:rFonts w:asciiTheme="majorHAnsi" w:hAnsiTheme="majorHAnsi" w:cs="Times New Roman"/>
        </w:rPr>
        <w:t>pentru</w:t>
      </w:r>
      <w:proofErr w:type="spellEnd"/>
      <w:r>
        <w:rPr>
          <w:rFonts w:asciiTheme="majorHAnsi" w:hAnsiTheme="majorHAnsi" w:cs="Times New Roman"/>
        </w:rPr>
        <w:t xml:space="preserve"> </w:t>
      </w:r>
      <w:proofErr w:type="spellStart"/>
      <w:r>
        <w:rPr>
          <w:rFonts w:asciiTheme="majorHAnsi" w:hAnsiTheme="majorHAnsi" w:cs="Times New Roman"/>
        </w:rPr>
        <w:t>Climă</w:t>
      </w:r>
      <w:proofErr w:type="spellEnd"/>
      <w:r>
        <w:rPr>
          <w:rFonts w:asciiTheme="majorHAnsi" w:hAnsiTheme="majorHAnsi" w:cs="Times New Roman"/>
        </w:rPr>
        <w:t xml:space="preserve"> </w:t>
      </w:r>
      <w:proofErr w:type="spellStart"/>
      <w:r>
        <w:rPr>
          <w:rFonts w:asciiTheme="majorHAnsi" w:hAnsiTheme="majorHAnsi" w:cs="Times New Roman"/>
        </w:rPr>
        <w:t>şi</w:t>
      </w:r>
      <w:proofErr w:type="spellEnd"/>
      <w:r>
        <w:rPr>
          <w:rFonts w:asciiTheme="majorHAnsi" w:hAnsiTheme="majorHAnsi" w:cs="Times New Roman"/>
        </w:rPr>
        <w:t xml:space="preserve"> </w:t>
      </w:r>
      <w:proofErr w:type="spellStart"/>
      <w:r>
        <w:rPr>
          <w:rFonts w:asciiTheme="majorHAnsi" w:hAnsiTheme="majorHAnsi" w:cs="Times New Roman"/>
        </w:rPr>
        <w:t>Energie</w:t>
      </w:r>
      <w:proofErr w:type="spellEnd"/>
      <w:r>
        <w:rPr>
          <w:rFonts w:asciiTheme="majorHAnsi" w:hAnsiTheme="majorHAnsi" w:cs="Times New Roman"/>
        </w:rPr>
        <w:t xml:space="preserve"> </w:t>
      </w:r>
      <w:proofErr w:type="spellStart"/>
      <w:r>
        <w:rPr>
          <w:rFonts w:asciiTheme="majorHAnsi" w:hAnsiTheme="majorHAnsi" w:cs="Times New Roman"/>
        </w:rPr>
        <w:t>Durabilă</w:t>
      </w:r>
      <w:proofErr w:type="spellEnd"/>
      <w:r w:rsidRPr="008E614A">
        <w:rPr>
          <w:rFonts w:asciiTheme="majorHAnsi" w:hAnsiTheme="majorHAnsi" w:cs="Times New Roman"/>
        </w:rPr>
        <w:t xml:space="preserve"> s-a </w:t>
      </w:r>
      <w:proofErr w:type="spellStart"/>
      <w:r w:rsidRPr="008E614A">
        <w:rPr>
          <w:rFonts w:asciiTheme="majorHAnsi" w:hAnsiTheme="majorHAnsi" w:cs="Times New Roman"/>
        </w:rPr>
        <w:t>fixat</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pentru</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orizontul</w:t>
      </w:r>
      <w:proofErr w:type="spellEnd"/>
      <w:r w:rsidRPr="008E614A">
        <w:rPr>
          <w:rFonts w:asciiTheme="majorHAnsi" w:hAnsiTheme="majorHAnsi" w:cs="Times New Roman"/>
        </w:rPr>
        <w:t xml:space="preserve"> de </w:t>
      </w:r>
      <w:proofErr w:type="spellStart"/>
      <w:r w:rsidRPr="008E614A">
        <w:rPr>
          <w:rFonts w:asciiTheme="majorHAnsi" w:hAnsiTheme="majorHAnsi" w:cs="Times New Roman"/>
        </w:rPr>
        <w:t>timp</w:t>
      </w:r>
      <w:proofErr w:type="spellEnd"/>
      <w:r w:rsidRPr="008E614A">
        <w:rPr>
          <w:rFonts w:asciiTheme="majorHAnsi" w:hAnsiTheme="majorHAnsi" w:cs="Times New Roman"/>
        </w:rPr>
        <w:t xml:space="preserve"> 20</w:t>
      </w:r>
      <w:r>
        <w:rPr>
          <w:rFonts w:asciiTheme="majorHAnsi" w:hAnsiTheme="majorHAnsi" w:cs="Times New Roman"/>
        </w:rPr>
        <w:t>30</w:t>
      </w:r>
      <w:r w:rsidRPr="008E614A">
        <w:rPr>
          <w:rFonts w:asciiTheme="majorHAnsi" w:hAnsiTheme="majorHAnsi" w:cs="Times New Roman"/>
        </w:rPr>
        <w:t>.</w:t>
      </w:r>
    </w:p>
    <w:p w14:paraId="4A16580C" w14:textId="3F49355C" w:rsidR="004C73A2" w:rsidRPr="008E614A" w:rsidRDefault="004C73A2" w:rsidP="004C73A2">
      <w:pPr>
        <w:spacing w:line="360" w:lineRule="auto"/>
        <w:jc w:val="both"/>
        <w:rPr>
          <w:rFonts w:asciiTheme="majorHAnsi" w:hAnsiTheme="majorHAnsi"/>
          <w:iCs/>
          <w:shd w:val="clear" w:color="auto" w:fill="FFFFFF"/>
        </w:rPr>
      </w:pPr>
      <w:proofErr w:type="spellStart"/>
      <w:r w:rsidRPr="008E614A">
        <w:rPr>
          <w:rFonts w:asciiTheme="majorHAnsi" w:hAnsiTheme="majorHAnsi" w:cs="Times New Roman"/>
        </w:rPr>
        <w:t>Viabilitatea</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şi</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fez</w:t>
      </w:r>
      <w:r>
        <w:rPr>
          <w:rFonts w:asciiTheme="majorHAnsi" w:hAnsiTheme="majorHAnsi" w:cs="Times New Roman"/>
        </w:rPr>
        <w:t>abilitatea</w:t>
      </w:r>
      <w:proofErr w:type="spellEnd"/>
      <w:r>
        <w:rPr>
          <w:rFonts w:asciiTheme="majorHAnsi" w:hAnsiTheme="majorHAnsi" w:cs="Times New Roman"/>
        </w:rPr>
        <w:t xml:space="preserve"> </w:t>
      </w:r>
      <w:proofErr w:type="spellStart"/>
      <w:r>
        <w:rPr>
          <w:rFonts w:asciiTheme="majorHAnsi" w:hAnsiTheme="majorHAnsi" w:cs="Times New Roman"/>
        </w:rPr>
        <w:t>soluţiilor</w:t>
      </w:r>
      <w:proofErr w:type="spellEnd"/>
      <w:r>
        <w:rPr>
          <w:rFonts w:asciiTheme="majorHAnsi" w:hAnsiTheme="majorHAnsi" w:cs="Times New Roman"/>
        </w:rPr>
        <w:t xml:space="preserve"> </w:t>
      </w:r>
      <w:proofErr w:type="spellStart"/>
      <w:r>
        <w:rPr>
          <w:rFonts w:asciiTheme="majorHAnsi" w:hAnsiTheme="majorHAnsi" w:cs="Times New Roman"/>
        </w:rPr>
        <w:t>propuse</w:t>
      </w:r>
      <w:proofErr w:type="spellEnd"/>
      <w:r>
        <w:rPr>
          <w:rFonts w:asciiTheme="majorHAnsi" w:hAnsiTheme="majorHAnsi" w:cs="Times New Roman"/>
        </w:rPr>
        <w:t xml:space="preserve"> </w:t>
      </w:r>
      <w:proofErr w:type="spellStart"/>
      <w:r>
        <w:rPr>
          <w:rFonts w:asciiTheme="majorHAnsi" w:hAnsiTheme="majorHAnsi" w:cs="Times New Roman"/>
        </w:rPr>
        <w:t>vor</w:t>
      </w:r>
      <w:proofErr w:type="spellEnd"/>
      <w:r>
        <w:rPr>
          <w:rFonts w:asciiTheme="majorHAnsi" w:hAnsiTheme="majorHAnsi" w:cs="Times New Roman"/>
        </w:rPr>
        <w:t xml:space="preserve"> fi </w:t>
      </w:r>
      <w:proofErr w:type="spellStart"/>
      <w:r>
        <w:rPr>
          <w:rFonts w:asciiTheme="majorHAnsi" w:hAnsiTheme="majorHAnsi" w:cs="Times New Roman"/>
        </w:rPr>
        <w:t>stabilite</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prin</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publicarea</w:t>
      </w:r>
      <w:proofErr w:type="spellEnd"/>
      <w:r w:rsidRPr="008E614A">
        <w:rPr>
          <w:rFonts w:asciiTheme="majorHAnsi" w:hAnsiTheme="majorHAnsi" w:cs="Times New Roman"/>
        </w:rPr>
        <w:t xml:space="preserve"> </w:t>
      </w:r>
      <w:r>
        <w:rPr>
          <w:rFonts w:asciiTheme="majorHAnsi" w:hAnsiTheme="majorHAnsi" w:cs="Times New Roman"/>
        </w:rPr>
        <w:t>PACED,</w:t>
      </w:r>
      <w:r w:rsidRPr="008E614A">
        <w:rPr>
          <w:rFonts w:asciiTheme="majorHAnsi" w:hAnsiTheme="majorHAnsi" w:cs="Times New Roman"/>
        </w:rPr>
        <w:t xml:space="preserve"> </w:t>
      </w:r>
      <w:proofErr w:type="spellStart"/>
      <w:r w:rsidRPr="008E614A">
        <w:rPr>
          <w:rFonts w:asciiTheme="majorHAnsi" w:hAnsiTheme="majorHAnsi" w:cs="Times New Roman"/>
        </w:rPr>
        <w:t>pentru</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transparentă</w:t>
      </w:r>
      <w:proofErr w:type="spellEnd"/>
      <w:r>
        <w:rPr>
          <w:rFonts w:asciiTheme="majorHAnsi" w:hAnsiTheme="majorHAnsi" w:cs="Times New Roman"/>
        </w:rPr>
        <w:t>,</w:t>
      </w:r>
      <w:r w:rsidRPr="008E614A">
        <w:rPr>
          <w:rFonts w:asciiTheme="majorHAnsi" w:hAnsiTheme="majorHAnsi" w:cs="Times New Roman"/>
        </w:rPr>
        <w:t xml:space="preserve"> pe website-ul </w:t>
      </w:r>
      <w:proofErr w:type="spellStart"/>
      <w:r w:rsidRPr="008E614A">
        <w:rPr>
          <w:rFonts w:asciiTheme="majorHAnsi" w:hAnsiTheme="majorHAnsi" w:cs="Times New Roman"/>
        </w:rPr>
        <w:t>Primăriei</w:t>
      </w:r>
      <w:proofErr w:type="spellEnd"/>
      <w:r w:rsidRPr="008E614A">
        <w:rPr>
          <w:rFonts w:asciiTheme="majorHAnsi" w:hAnsiTheme="majorHAnsi" w:cs="Times New Roman"/>
        </w:rPr>
        <w:t xml:space="preserve">, ulterior </w:t>
      </w:r>
      <w:proofErr w:type="spellStart"/>
      <w:r w:rsidRPr="008E614A">
        <w:rPr>
          <w:rFonts w:asciiTheme="majorHAnsi" w:hAnsiTheme="majorHAnsi" w:cs="Times New Roman"/>
        </w:rPr>
        <w:t>susţinerii</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acestui</w:t>
      </w:r>
      <w:proofErr w:type="spellEnd"/>
      <w:r w:rsidRPr="008E614A">
        <w:rPr>
          <w:rFonts w:asciiTheme="majorHAnsi" w:hAnsiTheme="majorHAnsi" w:cs="Times New Roman"/>
        </w:rPr>
        <w:t xml:space="preserve"> </w:t>
      </w:r>
      <w:r>
        <w:rPr>
          <w:rFonts w:asciiTheme="majorHAnsi" w:hAnsiTheme="majorHAnsi" w:cs="Times New Roman"/>
        </w:rPr>
        <w:t>plan</w:t>
      </w:r>
      <w:r w:rsidRPr="008E614A">
        <w:rPr>
          <w:rFonts w:asciiTheme="majorHAnsi" w:hAnsiTheme="majorHAnsi" w:cs="Times New Roman"/>
        </w:rPr>
        <w:t xml:space="preserve"> </w:t>
      </w:r>
      <w:proofErr w:type="spellStart"/>
      <w:r w:rsidRPr="008E614A">
        <w:rPr>
          <w:rFonts w:asciiTheme="majorHAnsi" w:hAnsiTheme="majorHAnsi" w:cs="Times New Roman"/>
        </w:rPr>
        <w:t>în</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Consiliul</w:t>
      </w:r>
      <w:proofErr w:type="spellEnd"/>
      <w:r w:rsidRPr="008E614A">
        <w:rPr>
          <w:rFonts w:asciiTheme="majorHAnsi" w:hAnsiTheme="majorHAnsi" w:cs="Times New Roman"/>
        </w:rPr>
        <w:t xml:space="preserve"> Local, </w:t>
      </w:r>
      <w:proofErr w:type="spellStart"/>
      <w:r w:rsidRPr="008E614A">
        <w:rPr>
          <w:rFonts w:asciiTheme="majorHAnsi" w:hAnsiTheme="majorHAnsi" w:cs="Times New Roman"/>
        </w:rPr>
        <w:t>pentru</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validare</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şi</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aprobare</w:t>
      </w:r>
      <w:proofErr w:type="spellEnd"/>
      <w:r w:rsidRPr="008E614A">
        <w:rPr>
          <w:rFonts w:asciiTheme="majorHAnsi" w:hAnsiTheme="majorHAnsi" w:cs="Times New Roman"/>
        </w:rPr>
        <w:t>.</w:t>
      </w:r>
    </w:p>
    <w:p w14:paraId="01B37848" w14:textId="7A30F3FD" w:rsidR="004C73A2" w:rsidRDefault="004C73A2" w:rsidP="004C73A2">
      <w:pPr>
        <w:spacing w:line="360" w:lineRule="auto"/>
        <w:jc w:val="both"/>
        <w:rPr>
          <w:rFonts w:asciiTheme="majorHAnsi" w:hAnsiTheme="majorHAnsi" w:cs="Times New Roman"/>
        </w:rPr>
      </w:pPr>
      <w:proofErr w:type="spellStart"/>
      <w:r w:rsidRPr="008E614A">
        <w:rPr>
          <w:rFonts w:asciiTheme="majorHAnsi" w:hAnsiTheme="majorHAnsi" w:cs="Times New Roman"/>
        </w:rPr>
        <w:t>Pentru</w:t>
      </w:r>
      <w:proofErr w:type="spellEnd"/>
      <w:r w:rsidRPr="008E614A">
        <w:rPr>
          <w:rFonts w:asciiTheme="majorHAnsi" w:hAnsiTheme="majorHAnsi" w:cs="Times New Roman"/>
        </w:rPr>
        <w:t xml:space="preserve"> a </w:t>
      </w:r>
      <w:proofErr w:type="spellStart"/>
      <w:r w:rsidRPr="008E614A">
        <w:rPr>
          <w:rFonts w:asciiTheme="majorHAnsi" w:hAnsiTheme="majorHAnsi" w:cs="Times New Roman"/>
        </w:rPr>
        <w:t>pune</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bazele</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unui</w:t>
      </w:r>
      <w:proofErr w:type="spellEnd"/>
      <w:r w:rsidRPr="008E614A">
        <w:rPr>
          <w:rFonts w:asciiTheme="majorHAnsi" w:hAnsiTheme="majorHAnsi" w:cs="Times New Roman"/>
        </w:rPr>
        <w:t xml:space="preserve"> </w:t>
      </w:r>
      <w:r>
        <w:rPr>
          <w:rFonts w:asciiTheme="majorHAnsi" w:hAnsiTheme="majorHAnsi" w:cs="Times New Roman"/>
        </w:rPr>
        <w:t>plan</w:t>
      </w:r>
      <w:r w:rsidRPr="008E614A">
        <w:rPr>
          <w:rFonts w:asciiTheme="majorHAnsi" w:hAnsiTheme="majorHAnsi" w:cs="Times New Roman"/>
        </w:rPr>
        <w:t xml:space="preserve"> realist </w:t>
      </w:r>
      <w:proofErr w:type="spellStart"/>
      <w:r w:rsidRPr="008E614A">
        <w:rPr>
          <w:rFonts w:asciiTheme="majorHAnsi" w:hAnsiTheme="majorHAnsi" w:cs="Times New Roman"/>
        </w:rPr>
        <w:t>şi</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asumat</w:t>
      </w:r>
      <w:proofErr w:type="spellEnd"/>
      <w:r w:rsidRPr="008E614A">
        <w:rPr>
          <w:rFonts w:asciiTheme="majorHAnsi" w:hAnsiTheme="majorHAnsi" w:cs="Times New Roman"/>
        </w:rPr>
        <w:t xml:space="preserve">, s-a </w:t>
      </w:r>
      <w:proofErr w:type="spellStart"/>
      <w:r w:rsidRPr="008E614A">
        <w:rPr>
          <w:rFonts w:asciiTheme="majorHAnsi" w:hAnsiTheme="majorHAnsi" w:cs="Times New Roman"/>
        </w:rPr>
        <w:t>adoptat</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într</w:t>
      </w:r>
      <w:proofErr w:type="spellEnd"/>
      <w:r w:rsidRPr="008E614A">
        <w:rPr>
          <w:rFonts w:asciiTheme="majorHAnsi" w:hAnsiTheme="majorHAnsi" w:cs="Times New Roman"/>
        </w:rPr>
        <w:t xml:space="preserve">-o </w:t>
      </w:r>
      <w:proofErr w:type="spellStart"/>
      <w:r w:rsidRPr="008E614A">
        <w:rPr>
          <w:rFonts w:asciiTheme="majorHAnsi" w:hAnsiTheme="majorHAnsi" w:cs="Times New Roman"/>
        </w:rPr>
        <w:t>primă</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etapă</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concentrarea</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acţiunilor</w:t>
      </w:r>
      <w:proofErr w:type="spellEnd"/>
      <w:r w:rsidRPr="008E614A">
        <w:rPr>
          <w:rFonts w:asciiTheme="majorHAnsi" w:hAnsiTheme="majorHAnsi" w:cs="Times New Roman"/>
        </w:rPr>
        <w:t xml:space="preserve"> pe </w:t>
      </w:r>
      <w:proofErr w:type="spellStart"/>
      <w:r w:rsidRPr="008E614A">
        <w:rPr>
          <w:rFonts w:asciiTheme="majorHAnsi" w:hAnsiTheme="majorHAnsi" w:cs="Times New Roman"/>
        </w:rPr>
        <w:t>consolidarea</w:t>
      </w:r>
      <w:proofErr w:type="spellEnd"/>
      <w:r w:rsidRPr="008E614A">
        <w:rPr>
          <w:rFonts w:asciiTheme="majorHAnsi" w:hAnsiTheme="majorHAnsi" w:cs="Times New Roman"/>
        </w:rPr>
        <w:t xml:space="preserve"> </w:t>
      </w:r>
      <w:proofErr w:type="spellStart"/>
      <w:r w:rsidRPr="008E614A">
        <w:rPr>
          <w:rFonts w:asciiTheme="majorHAnsi" w:hAnsiTheme="majorHAnsi" w:cs="Times New Roman"/>
        </w:rPr>
        <w:t>competenţelor</w:t>
      </w:r>
      <w:proofErr w:type="spellEnd"/>
      <w:r w:rsidRPr="008E614A">
        <w:rPr>
          <w:rFonts w:asciiTheme="majorHAnsi" w:hAnsiTheme="majorHAnsi" w:cs="Times New Roman"/>
        </w:rPr>
        <w:t xml:space="preserve"> </w:t>
      </w:r>
      <w:proofErr w:type="spellStart"/>
      <w:r>
        <w:rPr>
          <w:rFonts w:asciiTheme="majorHAnsi" w:hAnsiTheme="majorHAnsi" w:cs="Times New Roman"/>
        </w:rPr>
        <w:t>în</w:t>
      </w:r>
      <w:proofErr w:type="spellEnd"/>
      <w:r>
        <w:rPr>
          <w:rFonts w:asciiTheme="majorHAnsi" w:hAnsiTheme="majorHAnsi" w:cs="Times New Roman"/>
        </w:rPr>
        <w:t xml:space="preserve"> </w:t>
      </w:r>
      <w:proofErr w:type="spellStart"/>
      <w:r>
        <w:rPr>
          <w:rFonts w:asciiTheme="majorHAnsi" w:hAnsiTheme="majorHAnsi" w:cs="Times New Roman"/>
        </w:rPr>
        <w:t>domeniul</w:t>
      </w:r>
      <w:proofErr w:type="spellEnd"/>
      <w:r>
        <w:rPr>
          <w:rFonts w:asciiTheme="majorHAnsi" w:hAnsiTheme="majorHAnsi" w:cs="Times New Roman"/>
        </w:rPr>
        <w:t xml:space="preserve"> </w:t>
      </w:r>
      <w:proofErr w:type="spellStart"/>
      <w:r>
        <w:rPr>
          <w:rFonts w:asciiTheme="majorHAnsi" w:hAnsiTheme="majorHAnsi" w:cs="Times New Roman"/>
        </w:rPr>
        <w:t>energie</w:t>
      </w:r>
      <w:proofErr w:type="spellEnd"/>
      <w:r>
        <w:rPr>
          <w:rFonts w:asciiTheme="majorHAnsi" w:hAnsiTheme="majorHAnsi" w:cs="Times New Roman"/>
        </w:rPr>
        <w:t xml:space="preserve"> </w:t>
      </w:r>
      <w:proofErr w:type="spellStart"/>
      <w:r>
        <w:rPr>
          <w:rFonts w:asciiTheme="majorHAnsi" w:hAnsiTheme="majorHAnsi" w:cs="Times New Roman"/>
        </w:rPr>
        <w:t>durabile</w:t>
      </w:r>
      <w:proofErr w:type="spellEnd"/>
      <w:r>
        <w:rPr>
          <w:rFonts w:asciiTheme="majorHAnsi" w:hAnsiTheme="majorHAnsi" w:cs="Times New Roman"/>
        </w:rPr>
        <w:t xml:space="preserve"> </w:t>
      </w:r>
      <w:proofErr w:type="spellStart"/>
      <w:r>
        <w:rPr>
          <w:rFonts w:asciiTheme="majorHAnsi" w:hAnsiTheme="majorHAnsi" w:cs="Times New Roman"/>
        </w:rPr>
        <w:t>şi</w:t>
      </w:r>
      <w:proofErr w:type="spellEnd"/>
      <w:r>
        <w:rPr>
          <w:rFonts w:asciiTheme="majorHAnsi" w:hAnsiTheme="majorHAnsi" w:cs="Times New Roman"/>
        </w:rPr>
        <w:t xml:space="preserve"> a </w:t>
      </w:r>
      <w:proofErr w:type="spellStart"/>
      <w:r>
        <w:rPr>
          <w:rFonts w:asciiTheme="majorHAnsi" w:hAnsiTheme="majorHAnsi" w:cs="Times New Roman"/>
        </w:rPr>
        <w:t>climei</w:t>
      </w:r>
      <w:proofErr w:type="spellEnd"/>
      <w:r>
        <w:rPr>
          <w:rFonts w:asciiTheme="majorHAnsi" w:hAnsiTheme="majorHAnsi" w:cs="Times New Roman"/>
        </w:rPr>
        <w:t xml:space="preserve">, </w:t>
      </w:r>
      <w:proofErr w:type="spellStart"/>
      <w:r>
        <w:rPr>
          <w:rFonts w:asciiTheme="majorHAnsi" w:hAnsiTheme="majorHAnsi" w:cs="Times New Roman"/>
        </w:rPr>
        <w:t>prin</w:t>
      </w:r>
      <w:proofErr w:type="spellEnd"/>
      <w:r>
        <w:rPr>
          <w:rFonts w:asciiTheme="majorHAnsi" w:hAnsiTheme="majorHAnsi" w:cs="Times New Roman"/>
        </w:rPr>
        <w:t xml:space="preserve"> </w:t>
      </w:r>
      <w:proofErr w:type="spellStart"/>
      <w:r>
        <w:rPr>
          <w:rFonts w:asciiTheme="majorHAnsi" w:hAnsiTheme="majorHAnsi" w:cs="Times New Roman"/>
        </w:rPr>
        <w:t>crearea</w:t>
      </w:r>
      <w:proofErr w:type="spellEnd"/>
      <w:r>
        <w:rPr>
          <w:rFonts w:asciiTheme="majorHAnsi" w:hAnsiTheme="majorHAnsi" w:cs="Times New Roman"/>
        </w:rPr>
        <w:t xml:space="preserve"> de structure </w:t>
      </w:r>
      <w:proofErr w:type="spellStart"/>
      <w:r>
        <w:rPr>
          <w:rFonts w:asciiTheme="majorHAnsi" w:hAnsiTheme="majorHAnsi" w:cs="Times New Roman"/>
        </w:rPr>
        <w:t>organizatorice</w:t>
      </w:r>
      <w:proofErr w:type="spellEnd"/>
      <w:r>
        <w:rPr>
          <w:rFonts w:asciiTheme="majorHAnsi" w:hAnsiTheme="majorHAnsi" w:cs="Times New Roman"/>
        </w:rPr>
        <w:t xml:space="preserve"> </w:t>
      </w:r>
      <w:proofErr w:type="spellStart"/>
      <w:r>
        <w:rPr>
          <w:rFonts w:asciiTheme="majorHAnsi" w:hAnsiTheme="majorHAnsi" w:cs="Times New Roman"/>
        </w:rPr>
        <w:t>şi</w:t>
      </w:r>
      <w:proofErr w:type="spellEnd"/>
      <w:r>
        <w:rPr>
          <w:rFonts w:asciiTheme="majorHAnsi" w:hAnsiTheme="majorHAnsi" w:cs="Times New Roman"/>
        </w:rPr>
        <w:t xml:space="preserve"> </w:t>
      </w:r>
      <w:proofErr w:type="spellStart"/>
      <w:r>
        <w:rPr>
          <w:rFonts w:asciiTheme="majorHAnsi" w:hAnsiTheme="majorHAnsi" w:cs="Times New Roman"/>
        </w:rPr>
        <w:t>alocarea</w:t>
      </w:r>
      <w:proofErr w:type="spellEnd"/>
      <w:r>
        <w:rPr>
          <w:rFonts w:asciiTheme="majorHAnsi" w:hAnsiTheme="majorHAnsi" w:cs="Times New Roman"/>
        </w:rPr>
        <w:t xml:space="preserve"> </w:t>
      </w:r>
      <w:proofErr w:type="spellStart"/>
      <w:r>
        <w:rPr>
          <w:rFonts w:asciiTheme="majorHAnsi" w:hAnsiTheme="majorHAnsi" w:cs="Times New Roman"/>
        </w:rPr>
        <w:t>personalului</w:t>
      </w:r>
      <w:proofErr w:type="spellEnd"/>
      <w:r>
        <w:rPr>
          <w:rFonts w:asciiTheme="majorHAnsi" w:hAnsiTheme="majorHAnsi" w:cs="Times New Roman"/>
        </w:rPr>
        <w:t xml:space="preserve"> </w:t>
      </w:r>
      <w:proofErr w:type="spellStart"/>
      <w:r>
        <w:rPr>
          <w:rFonts w:asciiTheme="majorHAnsi" w:hAnsiTheme="majorHAnsi" w:cs="Times New Roman"/>
        </w:rPr>
        <w:t>corespunzător</w:t>
      </w:r>
      <w:proofErr w:type="spellEnd"/>
      <w:r>
        <w:rPr>
          <w:rFonts w:asciiTheme="majorHAnsi" w:hAnsiTheme="majorHAnsi" w:cs="Times New Roman"/>
        </w:rPr>
        <w:t xml:space="preserve"> din </w:t>
      </w:r>
      <w:proofErr w:type="spellStart"/>
      <w:r>
        <w:rPr>
          <w:rFonts w:asciiTheme="majorHAnsi" w:hAnsiTheme="majorHAnsi" w:cs="Times New Roman"/>
        </w:rPr>
        <w:t>cadrul</w:t>
      </w:r>
      <w:proofErr w:type="spellEnd"/>
      <w:r>
        <w:rPr>
          <w:rFonts w:asciiTheme="majorHAnsi" w:hAnsiTheme="majorHAnsi" w:cs="Times New Roman"/>
        </w:rPr>
        <w:t xml:space="preserve"> </w:t>
      </w:r>
      <w:proofErr w:type="spellStart"/>
      <w:r>
        <w:rPr>
          <w:rFonts w:asciiTheme="majorHAnsi" w:hAnsiTheme="majorHAnsi" w:cs="Times New Roman"/>
        </w:rPr>
        <w:t>Primăriei</w:t>
      </w:r>
      <w:proofErr w:type="spellEnd"/>
      <w:r>
        <w:rPr>
          <w:rFonts w:asciiTheme="majorHAnsi" w:hAnsiTheme="majorHAnsi" w:cs="Times New Roman"/>
        </w:rPr>
        <w:t xml:space="preserve"> </w:t>
      </w:r>
      <w:proofErr w:type="spellStart"/>
      <w:r>
        <w:rPr>
          <w:rFonts w:asciiTheme="majorHAnsi" w:hAnsiTheme="majorHAnsi" w:cs="Times New Roman"/>
        </w:rPr>
        <w:t>Municipiului</w:t>
      </w:r>
      <w:proofErr w:type="spellEnd"/>
      <w:r>
        <w:rPr>
          <w:rFonts w:asciiTheme="majorHAnsi" w:hAnsiTheme="majorHAnsi" w:cs="Times New Roman"/>
        </w:rPr>
        <w:t xml:space="preserve"> Satu Mare.</w:t>
      </w:r>
    </w:p>
    <w:p w14:paraId="7B051EBD" w14:textId="0BE0E21B" w:rsidR="004C73A2" w:rsidRPr="004C73A2" w:rsidRDefault="004C73A2" w:rsidP="004C73A2">
      <w:pPr>
        <w:spacing w:line="360" w:lineRule="auto"/>
        <w:jc w:val="both"/>
        <w:rPr>
          <w:rFonts w:asciiTheme="majorHAnsi" w:hAnsiTheme="majorHAnsi" w:cs="Times New Roman"/>
        </w:rPr>
      </w:pPr>
      <w:r w:rsidRPr="004C73A2">
        <w:rPr>
          <w:rFonts w:asciiTheme="majorHAnsi" w:hAnsiTheme="majorHAnsi" w:cs="Times New Roman"/>
        </w:rPr>
        <w:t xml:space="preserve">Conform </w:t>
      </w:r>
      <w:proofErr w:type="spellStart"/>
      <w:r w:rsidRPr="004C73A2">
        <w:rPr>
          <w:rFonts w:asciiTheme="majorHAnsi" w:hAnsiTheme="majorHAnsi" w:cs="Times New Roman"/>
        </w:rPr>
        <w:t>Organigramei</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Primariei</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Municipiului</w:t>
      </w:r>
      <w:proofErr w:type="spellEnd"/>
      <w:r w:rsidRPr="004C73A2">
        <w:rPr>
          <w:rFonts w:asciiTheme="majorHAnsi" w:hAnsiTheme="majorHAnsi" w:cs="Times New Roman"/>
        </w:rPr>
        <w:t xml:space="preserve"> Satu Mare </w:t>
      </w:r>
      <w:proofErr w:type="spellStart"/>
      <w:r w:rsidRPr="004C73A2">
        <w:rPr>
          <w:rFonts w:asciiTheme="majorHAnsi" w:hAnsiTheme="majorHAnsi" w:cs="Times New Roman"/>
        </w:rPr>
        <w:t>există</w:t>
      </w:r>
      <w:proofErr w:type="spellEnd"/>
      <w:r w:rsidRPr="004C73A2">
        <w:rPr>
          <w:rFonts w:asciiTheme="majorHAnsi" w:hAnsiTheme="majorHAnsi" w:cs="Times New Roman"/>
        </w:rPr>
        <w:t xml:space="preserve"> un </w:t>
      </w:r>
      <w:proofErr w:type="spellStart"/>
      <w:r w:rsidRPr="004C73A2">
        <w:rPr>
          <w:rFonts w:asciiTheme="majorHAnsi" w:hAnsiTheme="majorHAnsi" w:cs="Times New Roman"/>
        </w:rPr>
        <w:t>colectiv</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dedicat</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managementului</w:t>
      </w:r>
      <w:proofErr w:type="spellEnd"/>
      <w:r w:rsidRPr="004C73A2">
        <w:rPr>
          <w:rFonts w:asciiTheme="majorHAnsi" w:hAnsiTheme="majorHAnsi" w:cs="Times New Roman"/>
        </w:rPr>
        <w:t xml:space="preserve"> energetic urban, </w:t>
      </w:r>
      <w:proofErr w:type="spellStart"/>
      <w:r w:rsidRPr="004C73A2">
        <w:rPr>
          <w:rFonts w:asciiTheme="majorHAnsi" w:hAnsiTheme="majorHAnsi" w:cs="Times New Roman"/>
        </w:rPr>
        <w:t>urmăririi</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consumurilor</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energetice</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în</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cadrul</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autorităţii</w:t>
      </w:r>
      <w:proofErr w:type="spellEnd"/>
      <w:r w:rsidRPr="004C73A2">
        <w:rPr>
          <w:rFonts w:asciiTheme="majorHAnsi" w:hAnsiTheme="majorHAnsi" w:cs="Times New Roman"/>
        </w:rPr>
        <w:t xml:space="preserve"> locale, </w:t>
      </w:r>
      <w:proofErr w:type="spellStart"/>
      <w:r w:rsidRPr="004C73A2">
        <w:rPr>
          <w:rFonts w:asciiTheme="majorHAnsi" w:hAnsiTheme="majorHAnsi" w:cs="Times New Roman"/>
        </w:rPr>
        <w:t>acţiunile</w:t>
      </w:r>
      <w:proofErr w:type="spellEnd"/>
      <w:r w:rsidRPr="004C73A2">
        <w:rPr>
          <w:rFonts w:asciiTheme="majorHAnsi" w:hAnsiTheme="majorHAnsi" w:cs="Times New Roman"/>
        </w:rPr>
        <w:t xml:space="preserve"> legate de </w:t>
      </w:r>
      <w:proofErr w:type="spellStart"/>
      <w:r w:rsidRPr="004C73A2">
        <w:rPr>
          <w:rFonts w:asciiTheme="majorHAnsi" w:hAnsiTheme="majorHAnsi" w:cs="Times New Roman"/>
        </w:rPr>
        <w:t>Sistemul</w:t>
      </w:r>
      <w:proofErr w:type="spellEnd"/>
      <w:r w:rsidRPr="004C73A2">
        <w:rPr>
          <w:rFonts w:asciiTheme="majorHAnsi" w:hAnsiTheme="majorHAnsi" w:cs="Times New Roman"/>
        </w:rPr>
        <w:t xml:space="preserve"> de </w:t>
      </w:r>
      <w:proofErr w:type="spellStart"/>
      <w:r w:rsidRPr="004C73A2">
        <w:rPr>
          <w:rFonts w:asciiTheme="majorHAnsi" w:hAnsiTheme="majorHAnsi" w:cs="Times New Roman"/>
        </w:rPr>
        <w:t>Iluminat</w:t>
      </w:r>
      <w:proofErr w:type="spellEnd"/>
      <w:r w:rsidRPr="004C73A2">
        <w:rPr>
          <w:rFonts w:asciiTheme="majorHAnsi" w:hAnsiTheme="majorHAnsi" w:cs="Times New Roman"/>
        </w:rPr>
        <w:t xml:space="preserve"> Public (</w:t>
      </w:r>
      <w:proofErr w:type="spellStart"/>
      <w:r w:rsidRPr="004C73A2">
        <w:rPr>
          <w:rFonts w:asciiTheme="majorHAnsi" w:hAnsiTheme="majorHAnsi" w:cs="Times New Roman"/>
        </w:rPr>
        <w:t>Compartiment</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Iluminat</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Stradal</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și</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consumurile</w:t>
      </w:r>
      <w:proofErr w:type="spellEnd"/>
      <w:r w:rsidRPr="004C73A2">
        <w:rPr>
          <w:rFonts w:asciiTheme="majorHAnsi" w:hAnsiTheme="majorHAnsi" w:cs="Times New Roman"/>
        </w:rPr>
        <w:t xml:space="preserve"> de </w:t>
      </w:r>
      <w:proofErr w:type="spellStart"/>
      <w:r w:rsidRPr="004C73A2">
        <w:rPr>
          <w:rFonts w:asciiTheme="majorHAnsi" w:hAnsiTheme="majorHAnsi" w:cs="Times New Roman"/>
        </w:rPr>
        <w:t>utilități</w:t>
      </w:r>
      <w:proofErr w:type="spellEnd"/>
      <w:r w:rsidRPr="004C73A2">
        <w:rPr>
          <w:rFonts w:asciiTheme="majorHAnsi" w:hAnsiTheme="majorHAnsi" w:cs="Times New Roman"/>
        </w:rPr>
        <w:t xml:space="preserve"> ale </w:t>
      </w:r>
      <w:proofErr w:type="spellStart"/>
      <w:r w:rsidRPr="004C73A2">
        <w:rPr>
          <w:rFonts w:asciiTheme="majorHAnsi" w:hAnsiTheme="majorHAnsi" w:cs="Times New Roman"/>
        </w:rPr>
        <w:t>clădirilor</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publice</w:t>
      </w:r>
      <w:proofErr w:type="spellEnd"/>
      <w:r w:rsidRPr="004C73A2">
        <w:rPr>
          <w:rFonts w:asciiTheme="majorHAnsi" w:hAnsiTheme="majorHAnsi" w:cs="Times New Roman"/>
        </w:rPr>
        <w:t xml:space="preserve"> din </w:t>
      </w:r>
      <w:proofErr w:type="spellStart"/>
      <w:r w:rsidRPr="004C73A2">
        <w:rPr>
          <w:rFonts w:asciiTheme="majorHAnsi" w:hAnsiTheme="majorHAnsi" w:cs="Times New Roman"/>
        </w:rPr>
        <w:t>gestiunea</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Primăriei</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fiind</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monitorizate</w:t>
      </w:r>
      <w:proofErr w:type="spellEnd"/>
      <w:r w:rsidRPr="004C73A2">
        <w:rPr>
          <w:rFonts w:asciiTheme="majorHAnsi" w:hAnsiTheme="majorHAnsi" w:cs="Times New Roman"/>
        </w:rPr>
        <w:t xml:space="preserve"> de </w:t>
      </w:r>
      <w:proofErr w:type="spellStart"/>
      <w:r w:rsidRPr="004C73A2">
        <w:rPr>
          <w:rFonts w:asciiTheme="majorHAnsi" w:hAnsiTheme="majorHAnsi" w:cs="Times New Roman"/>
        </w:rPr>
        <w:t>către</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compartimentul</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denumit</w:t>
      </w:r>
      <w:proofErr w:type="spellEnd"/>
      <w:r w:rsidRPr="004C73A2">
        <w:rPr>
          <w:rFonts w:asciiTheme="majorHAnsi" w:hAnsiTheme="majorHAnsi" w:cs="Times New Roman"/>
        </w:rPr>
        <w:t xml:space="preserve"> </w:t>
      </w:r>
      <w:proofErr w:type="spellStart"/>
      <w:r w:rsidRPr="004C73A2">
        <w:rPr>
          <w:rFonts w:asciiTheme="majorHAnsi" w:hAnsiTheme="majorHAnsi" w:cs="Times New Roman"/>
        </w:rPr>
        <w:t>Compartiment</w:t>
      </w:r>
      <w:proofErr w:type="spellEnd"/>
      <w:r w:rsidRPr="004C73A2">
        <w:rPr>
          <w:rFonts w:asciiTheme="majorHAnsi" w:hAnsiTheme="majorHAnsi" w:cs="Times New Roman"/>
        </w:rPr>
        <w:t xml:space="preserve"> Energetic, care </w:t>
      </w:r>
      <w:proofErr w:type="spellStart"/>
      <w:r w:rsidRPr="004C73A2">
        <w:rPr>
          <w:rFonts w:asciiTheme="majorHAnsi" w:hAnsiTheme="majorHAnsi" w:cs="Times New Roman"/>
        </w:rPr>
        <w:t>relaționează</w:t>
      </w:r>
      <w:proofErr w:type="spellEnd"/>
      <w:r w:rsidRPr="004C73A2">
        <w:rPr>
          <w:rFonts w:asciiTheme="majorHAnsi" w:hAnsiTheme="majorHAnsi" w:cs="Times New Roman"/>
        </w:rPr>
        <w:t xml:space="preserve"> direct cu</w:t>
      </w:r>
      <w:r>
        <w:rPr>
          <w:rFonts w:asciiTheme="majorHAnsi" w:hAnsiTheme="majorHAnsi" w:cs="Times New Roman"/>
        </w:rPr>
        <w:t xml:space="preserve"> </w:t>
      </w:r>
      <w:proofErr w:type="gramStart"/>
      <w:r>
        <w:rPr>
          <w:rFonts w:asciiTheme="majorHAnsi" w:hAnsiTheme="majorHAnsi" w:cs="Times New Roman"/>
        </w:rPr>
        <w:t>un</w:t>
      </w:r>
      <w:r w:rsidRPr="004C73A2">
        <w:rPr>
          <w:rFonts w:asciiTheme="majorHAnsi" w:hAnsiTheme="majorHAnsi" w:cs="Times New Roman"/>
        </w:rPr>
        <w:t xml:space="preserve"> Manager</w:t>
      </w:r>
      <w:proofErr w:type="gramEnd"/>
      <w:r w:rsidRPr="004C73A2">
        <w:rPr>
          <w:rFonts w:asciiTheme="majorHAnsi" w:hAnsiTheme="majorHAnsi" w:cs="Times New Roman"/>
        </w:rPr>
        <w:t xml:space="preserve"> </w:t>
      </w:r>
      <w:r w:rsidRPr="004C73A2">
        <w:rPr>
          <w:rFonts w:asciiTheme="majorHAnsi" w:hAnsiTheme="majorHAnsi" w:cs="Times New Roman"/>
        </w:rPr>
        <w:lastRenderedPageBreak/>
        <w:t xml:space="preserve">Energetic </w:t>
      </w:r>
      <w:proofErr w:type="spellStart"/>
      <w:r>
        <w:rPr>
          <w:rFonts w:asciiTheme="majorHAnsi" w:hAnsiTheme="majorHAnsi" w:cs="Times New Roman"/>
        </w:rPr>
        <w:t>pentru</w:t>
      </w:r>
      <w:proofErr w:type="spellEnd"/>
      <w:r>
        <w:rPr>
          <w:rFonts w:asciiTheme="majorHAnsi" w:hAnsiTheme="majorHAnsi" w:cs="Times New Roman"/>
        </w:rPr>
        <w:t xml:space="preserve"> </w:t>
      </w:r>
      <w:proofErr w:type="spellStart"/>
      <w:r>
        <w:rPr>
          <w:rFonts w:asciiTheme="majorHAnsi" w:hAnsiTheme="majorHAnsi" w:cs="Times New Roman"/>
        </w:rPr>
        <w:t>localităţi</w:t>
      </w:r>
      <w:proofErr w:type="spellEnd"/>
      <w:r>
        <w:rPr>
          <w:rFonts w:asciiTheme="majorHAnsi" w:hAnsiTheme="majorHAnsi" w:cs="Times New Roman"/>
        </w:rPr>
        <w:t xml:space="preserve"> </w:t>
      </w:r>
      <w:r w:rsidRPr="004C73A2">
        <w:rPr>
          <w:rFonts w:asciiTheme="majorHAnsi" w:hAnsiTheme="majorHAnsi" w:cs="Times New Roman"/>
        </w:rPr>
        <w:t>extern.</w:t>
      </w:r>
    </w:p>
    <w:p w14:paraId="2DF1B958" w14:textId="05515489" w:rsidR="00536517" w:rsidRDefault="00683827" w:rsidP="004A4EB7">
      <w:pPr>
        <w:pStyle w:val="Heading2"/>
      </w:pPr>
      <w:bookmarkStart w:id="45" w:name="_Toc89951629"/>
      <w:r>
        <w:t xml:space="preserve">5.2. </w:t>
      </w:r>
      <w:r w:rsidR="00536517" w:rsidRPr="00A27139">
        <w:t xml:space="preserve">Rolul </w:t>
      </w:r>
      <w:proofErr w:type="spellStart"/>
      <w:r w:rsidR="00536517" w:rsidRPr="00A27139">
        <w:t>şi</w:t>
      </w:r>
      <w:proofErr w:type="spellEnd"/>
      <w:r w:rsidR="00536517" w:rsidRPr="00A27139">
        <w:t xml:space="preserve"> </w:t>
      </w:r>
      <w:proofErr w:type="spellStart"/>
      <w:r w:rsidR="00536517" w:rsidRPr="00A27139">
        <w:t>atribuţiile</w:t>
      </w:r>
      <w:proofErr w:type="spellEnd"/>
      <w:r w:rsidR="00536517" w:rsidRPr="00A27139">
        <w:t xml:space="preserve"> </w:t>
      </w:r>
      <w:proofErr w:type="spellStart"/>
      <w:r w:rsidR="00536517" w:rsidRPr="00A27139">
        <w:t>Autorităţii</w:t>
      </w:r>
      <w:proofErr w:type="spellEnd"/>
      <w:r w:rsidR="00536517" w:rsidRPr="00A27139">
        <w:t xml:space="preserve"> publice locale</w:t>
      </w:r>
      <w:bookmarkEnd w:id="45"/>
    </w:p>
    <w:p w14:paraId="0B84E398" w14:textId="612F6AA5" w:rsidR="006D7FC9" w:rsidRPr="006D7FC9" w:rsidRDefault="006D7FC9" w:rsidP="006D7FC9">
      <w:pPr>
        <w:spacing w:line="360" w:lineRule="auto"/>
        <w:jc w:val="both"/>
        <w:rPr>
          <w:rFonts w:asciiTheme="majorHAnsi" w:hAnsiTheme="majorHAnsi"/>
          <w:kern w:val="2"/>
          <w:lang w:eastAsia="en-US" w:bidi="ar-SA"/>
        </w:rPr>
      </w:pPr>
      <w:proofErr w:type="spellStart"/>
      <w:r w:rsidRPr="006D7FC9">
        <w:rPr>
          <w:rFonts w:asciiTheme="majorHAnsi" w:hAnsiTheme="majorHAnsi"/>
          <w:lang w:eastAsia="en-US" w:bidi="ar-SA"/>
        </w:rPr>
        <w:t>Primăria</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Municipiului</w:t>
      </w:r>
      <w:proofErr w:type="spellEnd"/>
      <w:r w:rsidRPr="006D7FC9">
        <w:rPr>
          <w:rFonts w:asciiTheme="majorHAnsi" w:hAnsiTheme="majorHAnsi"/>
          <w:lang w:eastAsia="en-US" w:bidi="ar-SA"/>
        </w:rPr>
        <w:t xml:space="preserve"> </w:t>
      </w:r>
      <w:r>
        <w:rPr>
          <w:rFonts w:asciiTheme="majorHAnsi" w:hAnsiTheme="majorHAnsi"/>
          <w:lang w:eastAsia="en-US" w:bidi="ar-SA"/>
        </w:rPr>
        <w:t>Satu Mare</w:t>
      </w:r>
      <w:r w:rsidRPr="006D7FC9">
        <w:rPr>
          <w:rFonts w:asciiTheme="majorHAnsi" w:hAnsiTheme="majorHAnsi"/>
          <w:lang w:eastAsia="en-US" w:bidi="ar-SA"/>
        </w:rPr>
        <w:t xml:space="preserve"> </w:t>
      </w:r>
      <w:proofErr w:type="spellStart"/>
      <w:r w:rsidRPr="006D7FC9">
        <w:rPr>
          <w:rFonts w:asciiTheme="majorHAnsi" w:hAnsiTheme="majorHAnsi"/>
          <w:lang w:eastAsia="en-US" w:bidi="ar-SA"/>
        </w:rPr>
        <w:t>prezintă</w:t>
      </w:r>
      <w:proofErr w:type="spellEnd"/>
      <w:r w:rsidRPr="006D7FC9">
        <w:rPr>
          <w:rFonts w:asciiTheme="majorHAnsi" w:hAnsiTheme="majorHAnsi"/>
          <w:lang w:eastAsia="en-US" w:bidi="ar-SA"/>
        </w:rPr>
        <w:t xml:space="preserve"> un </w:t>
      </w:r>
      <w:proofErr w:type="spellStart"/>
      <w:r w:rsidRPr="006D7FC9">
        <w:rPr>
          <w:rFonts w:asciiTheme="majorHAnsi" w:hAnsiTheme="majorHAnsi"/>
          <w:lang w:eastAsia="en-US" w:bidi="ar-SA"/>
        </w:rPr>
        <w:t>deosebit</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interes</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în</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ceea</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ce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înseamna</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eficienţă</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energetică</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datorită</w:t>
      </w:r>
      <w:proofErr w:type="spellEnd"/>
      <w:r w:rsidRPr="006D7FC9">
        <w:rPr>
          <w:rFonts w:asciiTheme="majorHAnsi" w:hAnsiTheme="majorHAnsi"/>
          <w:lang w:eastAsia="en-US" w:bidi="ar-SA"/>
        </w:rPr>
        <w:t xml:space="preserve"> </w:t>
      </w:r>
      <w:proofErr w:type="spellStart"/>
      <w:r w:rsidRPr="00E04778">
        <w:rPr>
          <w:rFonts w:asciiTheme="majorHAnsi" w:hAnsiTheme="majorHAnsi"/>
          <w:lang w:eastAsia="en-US" w:bidi="ar-SA"/>
        </w:rPr>
        <w:t>implic</w:t>
      </w:r>
      <w:r w:rsidR="001002BB" w:rsidRPr="00E04778">
        <w:rPr>
          <w:rFonts w:asciiTheme="majorHAnsi" w:hAnsiTheme="majorHAnsi"/>
          <w:lang w:eastAsia="en-US" w:bidi="ar-SA"/>
        </w:rPr>
        <w:t>ă</w:t>
      </w:r>
      <w:r w:rsidRPr="00E04778">
        <w:rPr>
          <w:rFonts w:asciiTheme="majorHAnsi" w:hAnsiTheme="majorHAnsi"/>
          <w:lang w:eastAsia="en-US" w:bidi="ar-SA"/>
        </w:rPr>
        <w:t>rilor</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acţiunilor</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şi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iniţiativelor</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luate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în</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scopul</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reducerii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consumului</w:t>
      </w:r>
      <w:proofErr w:type="spellEnd"/>
      <w:r w:rsidRPr="006D7FC9">
        <w:rPr>
          <w:rFonts w:asciiTheme="majorHAnsi" w:hAnsiTheme="majorHAnsi"/>
          <w:lang w:eastAsia="en-US" w:bidi="ar-SA"/>
        </w:rPr>
        <w:t xml:space="preserve"> de </w:t>
      </w:r>
      <w:proofErr w:type="spellStart"/>
      <w:r w:rsidRPr="006D7FC9">
        <w:rPr>
          <w:rFonts w:asciiTheme="majorHAnsi" w:hAnsiTheme="majorHAnsi"/>
          <w:lang w:eastAsia="en-US" w:bidi="ar-SA"/>
        </w:rPr>
        <w:t>energie</w:t>
      </w:r>
      <w:proofErr w:type="spellEnd"/>
      <w:r w:rsidRPr="006D7FC9">
        <w:rPr>
          <w:rFonts w:asciiTheme="majorHAnsi" w:hAnsiTheme="majorHAnsi"/>
          <w:lang w:eastAsia="en-US" w:bidi="ar-SA"/>
        </w:rPr>
        <w:t xml:space="preserve"> la </w:t>
      </w:r>
      <w:proofErr w:type="spellStart"/>
      <w:r w:rsidRPr="006D7FC9">
        <w:rPr>
          <w:rFonts w:asciiTheme="majorHAnsi" w:hAnsiTheme="majorHAnsi"/>
          <w:lang w:eastAsia="en-US" w:bidi="ar-SA"/>
        </w:rPr>
        <w:t>nivel</w:t>
      </w:r>
      <w:proofErr w:type="spellEnd"/>
      <w:r w:rsidRPr="006D7FC9">
        <w:rPr>
          <w:rFonts w:asciiTheme="majorHAnsi" w:hAnsiTheme="majorHAnsi"/>
          <w:lang w:eastAsia="en-US" w:bidi="ar-SA"/>
        </w:rPr>
        <w:t xml:space="preserve"> local, </w:t>
      </w:r>
      <w:proofErr w:type="spellStart"/>
      <w:r w:rsidRPr="006D7FC9">
        <w:rPr>
          <w:rFonts w:asciiTheme="majorHAnsi" w:hAnsiTheme="majorHAnsi"/>
          <w:lang w:eastAsia="en-US" w:bidi="ar-SA"/>
        </w:rPr>
        <w:t>respectiv</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în</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scopul</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reducerii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gazelor</w:t>
      </w:r>
      <w:proofErr w:type="spellEnd"/>
      <w:r w:rsidRPr="006D7FC9">
        <w:rPr>
          <w:rFonts w:asciiTheme="majorHAnsi" w:hAnsiTheme="majorHAnsi"/>
          <w:lang w:eastAsia="en-US" w:bidi="ar-SA"/>
        </w:rPr>
        <w:t xml:space="preserve"> cu </w:t>
      </w:r>
      <w:proofErr w:type="spellStart"/>
      <w:r w:rsidRPr="006D7FC9">
        <w:rPr>
          <w:rFonts w:asciiTheme="majorHAnsi" w:hAnsiTheme="majorHAnsi"/>
          <w:lang w:eastAsia="en-US" w:bidi="ar-SA"/>
        </w:rPr>
        <w:t>efect</w:t>
      </w:r>
      <w:proofErr w:type="spellEnd"/>
      <w:r w:rsidRPr="006D7FC9">
        <w:rPr>
          <w:rFonts w:asciiTheme="majorHAnsi" w:hAnsiTheme="majorHAnsi"/>
          <w:lang w:eastAsia="en-US" w:bidi="ar-SA"/>
        </w:rPr>
        <w:t xml:space="preserve"> de </w:t>
      </w:r>
      <w:proofErr w:type="spellStart"/>
      <w:r w:rsidRPr="006D7FC9">
        <w:rPr>
          <w:rFonts w:asciiTheme="majorHAnsi" w:hAnsiTheme="majorHAnsi"/>
          <w:lang w:eastAsia="en-US" w:bidi="ar-SA"/>
        </w:rPr>
        <w:t>seră</w:t>
      </w:r>
      <w:proofErr w:type="spellEnd"/>
      <w:r w:rsidRPr="006D7FC9">
        <w:rPr>
          <w:rFonts w:asciiTheme="majorHAnsi" w:hAnsiTheme="majorHAnsi"/>
          <w:lang w:eastAsia="en-US" w:bidi="ar-SA"/>
        </w:rPr>
        <w:t>.</w:t>
      </w:r>
    </w:p>
    <w:p w14:paraId="041C015C" w14:textId="4884D9D5" w:rsidR="006D7FC9" w:rsidRPr="006D7FC9" w:rsidRDefault="006D7FC9" w:rsidP="006D7FC9">
      <w:pPr>
        <w:spacing w:line="360" w:lineRule="auto"/>
        <w:jc w:val="both"/>
        <w:rPr>
          <w:rFonts w:asciiTheme="majorHAnsi" w:hAnsiTheme="majorHAnsi"/>
          <w:lang w:eastAsia="en-US" w:bidi="ar-SA"/>
        </w:rPr>
      </w:pPr>
      <w:proofErr w:type="spellStart"/>
      <w:r w:rsidRPr="006D7FC9">
        <w:rPr>
          <w:rFonts w:asciiTheme="majorHAnsi" w:hAnsiTheme="majorHAnsi"/>
          <w:lang w:eastAsia="en-US" w:bidi="ar-SA"/>
        </w:rPr>
        <w:t>Municipiul</w:t>
      </w:r>
      <w:proofErr w:type="spellEnd"/>
      <w:r w:rsidRPr="006D7FC9">
        <w:rPr>
          <w:rFonts w:asciiTheme="majorHAnsi" w:hAnsiTheme="majorHAnsi"/>
          <w:lang w:eastAsia="en-US" w:bidi="ar-SA"/>
        </w:rPr>
        <w:t xml:space="preserve"> </w:t>
      </w:r>
      <w:r>
        <w:rPr>
          <w:rFonts w:asciiTheme="majorHAnsi" w:hAnsiTheme="majorHAnsi"/>
          <w:lang w:eastAsia="en-US" w:bidi="ar-SA"/>
        </w:rPr>
        <w:t xml:space="preserve">Satu Mare </w:t>
      </w:r>
      <w:proofErr w:type="spellStart"/>
      <w:r w:rsidRPr="006D7FC9">
        <w:rPr>
          <w:rFonts w:asciiTheme="majorHAnsi" w:hAnsiTheme="majorHAnsi"/>
          <w:lang w:eastAsia="en-US" w:bidi="ar-SA"/>
        </w:rPr>
        <w:t>îndeplineşte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în</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domeniul</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energiei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următoarele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funcţii</w:t>
      </w:r>
      <w:proofErr w:type="spellEnd"/>
      <w:r w:rsidRPr="006D7FC9">
        <w:rPr>
          <w:rFonts w:asciiTheme="majorHAnsi" w:hAnsiTheme="majorHAnsi"/>
          <w:lang w:eastAsia="en-US" w:bidi="ar-SA"/>
        </w:rPr>
        <w:t>:</w:t>
      </w:r>
    </w:p>
    <w:p w14:paraId="416CD04F" w14:textId="77777777" w:rsidR="006D7FC9" w:rsidRPr="006D7FC9" w:rsidRDefault="006D7FC9" w:rsidP="005572C1">
      <w:pPr>
        <w:pStyle w:val="ListParagraph"/>
        <w:numPr>
          <w:ilvl w:val="0"/>
          <w:numId w:val="44"/>
        </w:numPr>
        <w:spacing w:line="360" w:lineRule="auto"/>
        <w:ind w:left="0" w:firstLine="0"/>
        <w:jc w:val="both"/>
        <w:rPr>
          <w:rFonts w:asciiTheme="majorHAnsi" w:hAnsiTheme="majorHAnsi"/>
          <w:lang w:eastAsia="en-US" w:bidi="ar-SA"/>
        </w:rPr>
      </w:pPr>
      <w:proofErr w:type="spellStart"/>
      <w:r w:rsidRPr="006D7FC9">
        <w:rPr>
          <w:rFonts w:asciiTheme="majorHAnsi" w:hAnsiTheme="majorHAnsi"/>
          <w:lang w:eastAsia="en-US" w:bidi="ar-SA"/>
        </w:rPr>
        <w:t>Producător</w:t>
      </w:r>
      <w:proofErr w:type="spellEnd"/>
      <w:r w:rsidRPr="006D7FC9">
        <w:rPr>
          <w:rFonts w:asciiTheme="majorHAnsi" w:hAnsiTheme="majorHAnsi"/>
          <w:lang w:eastAsia="en-US" w:bidi="ar-SA"/>
        </w:rPr>
        <w:t xml:space="preserve"> de </w:t>
      </w:r>
      <w:proofErr w:type="spellStart"/>
      <w:r w:rsidRPr="006D7FC9">
        <w:rPr>
          <w:rFonts w:asciiTheme="majorHAnsi" w:hAnsiTheme="majorHAnsi"/>
          <w:lang w:eastAsia="en-US" w:bidi="ar-SA"/>
        </w:rPr>
        <w:t>energie</w:t>
      </w:r>
      <w:proofErr w:type="spellEnd"/>
    </w:p>
    <w:p w14:paraId="06802EC9" w14:textId="6E64B3C7" w:rsidR="006D7FC9" w:rsidRPr="006D7FC9" w:rsidRDefault="006D7FC9" w:rsidP="005572C1">
      <w:pPr>
        <w:pStyle w:val="ListParagraph"/>
        <w:numPr>
          <w:ilvl w:val="0"/>
          <w:numId w:val="44"/>
        </w:numPr>
        <w:spacing w:line="360" w:lineRule="auto"/>
        <w:ind w:left="0" w:firstLine="0"/>
        <w:jc w:val="both"/>
        <w:rPr>
          <w:rFonts w:asciiTheme="majorHAnsi" w:hAnsiTheme="majorHAnsi"/>
          <w:lang w:eastAsia="en-US" w:bidi="ar-SA"/>
        </w:rPr>
      </w:pPr>
      <w:proofErr w:type="spellStart"/>
      <w:r w:rsidRPr="006D7FC9">
        <w:rPr>
          <w:rFonts w:asciiTheme="majorHAnsi" w:hAnsiTheme="majorHAnsi"/>
          <w:lang w:eastAsia="en-US" w:bidi="ar-SA"/>
        </w:rPr>
        <w:t>Consumator</w:t>
      </w:r>
      <w:proofErr w:type="spellEnd"/>
      <w:r w:rsidRPr="006D7FC9">
        <w:rPr>
          <w:rFonts w:asciiTheme="majorHAnsi" w:hAnsiTheme="majorHAnsi"/>
          <w:lang w:eastAsia="en-US" w:bidi="ar-SA"/>
        </w:rPr>
        <w:t xml:space="preserve"> de </w:t>
      </w:r>
      <w:proofErr w:type="spellStart"/>
      <w:r w:rsidRPr="006D7FC9">
        <w:rPr>
          <w:rFonts w:asciiTheme="majorHAnsi" w:hAnsiTheme="majorHAnsi"/>
          <w:lang w:eastAsia="en-US" w:bidi="ar-SA"/>
        </w:rPr>
        <w:t>energie</w:t>
      </w:r>
      <w:proofErr w:type="spellEnd"/>
    </w:p>
    <w:p w14:paraId="7E8F7E74" w14:textId="4C654414" w:rsidR="006D7FC9" w:rsidRPr="006D7FC9" w:rsidRDefault="006D7FC9" w:rsidP="006D7FC9">
      <w:pPr>
        <w:spacing w:line="360" w:lineRule="auto"/>
        <w:jc w:val="both"/>
        <w:rPr>
          <w:rFonts w:asciiTheme="majorHAnsi" w:hAnsiTheme="majorHAnsi"/>
          <w:lang w:eastAsia="en-US" w:bidi="ar-SA"/>
        </w:rPr>
      </w:pPr>
      <w:r w:rsidRPr="006D7FC9">
        <w:rPr>
          <w:rFonts w:asciiTheme="majorHAnsi" w:hAnsiTheme="majorHAnsi"/>
          <w:lang w:eastAsia="en-US" w:bidi="ar-SA"/>
        </w:rPr>
        <w:t xml:space="preserve">Ca </w:t>
      </w:r>
      <w:proofErr w:type="spellStart"/>
      <w:r w:rsidRPr="006D7FC9">
        <w:rPr>
          <w:rFonts w:asciiTheme="majorHAnsi" w:hAnsiTheme="majorHAnsi"/>
          <w:lang w:eastAsia="en-US" w:bidi="ar-SA"/>
        </w:rPr>
        <w:t>şi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producător</w:t>
      </w:r>
      <w:proofErr w:type="spellEnd"/>
      <w:r w:rsidRPr="006D7FC9">
        <w:rPr>
          <w:rFonts w:asciiTheme="majorHAnsi" w:hAnsiTheme="majorHAnsi"/>
          <w:lang w:eastAsia="en-US" w:bidi="ar-SA"/>
        </w:rPr>
        <w:t xml:space="preserve"> de </w:t>
      </w:r>
      <w:proofErr w:type="spellStart"/>
      <w:r w:rsidRPr="006D7FC9">
        <w:rPr>
          <w:rFonts w:asciiTheme="majorHAnsi" w:hAnsiTheme="majorHAnsi"/>
          <w:lang w:eastAsia="en-US" w:bidi="ar-SA"/>
        </w:rPr>
        <w:t>energie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în</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municipiul</w:t>
      </w:r>
      <w:proofErr w:type="spellEnd"/>
      <w:r w:rsidRPr="006D7FC9">
        <w:rPr>
          <w:rFonts w:asciiTheme="majorHAnsi" w:hAnsiTheme="majorHAnsi"/>
          <w:lang w:eastAsia="en-US" w:bidi="ar-SA"/>
        </w:rPr>
        <w:t xml:space="preserve"> </w:t>
      </w:r>
      <w:r>
        <w:rPr>
          <w:rFonts w:asciiTheme="majorHAnsi" w:hAnsiTheme="majorHAnsi"/>
          <w:lang w:eastAsia="en-US" w:bidi="ar-SA"/>
        </w:rPr>
        <w:t>Satu Mare</w:t>
      </w:r>
      <w:r w:rsidRPr="006D7FC9">
        <w:rPr>
          <w:rFonts w:asciiTheme="majorHAnsi" w:hAnsiTheme="majorHAnsi"/>
          <w:lang w:eastAsia="en-US" w:bidi="ar-SA"/>
        </w:rPr>
        <w:t xml:space="preserve"> </w:t>
      </w:r>
      <w:proofErr w:type="spellStart"/>
      <w:r w:rsidRPr="006D7FC9">
        <w:rPr>
          <w:rFonts w:asciiTheme="majorHAnsi" w:hAnsiTheme="majorHAnsi"/>
          <w:lang w:eastAsia="en-US" w:bidi="ar-SA"/>
        </w:rPr>
        <w:t>există</w:t>
      </w:r>
      <w:proofErr w:type="spellEnd"/>
      <w:r w:rsidRPr="006D7FC9">
        <w:rPr>
          <w:rFonts w:asciiTheme="majorHAnsi" w:hAnsiTheme="majorHAnsi"/>
          <w:lang w:eastAsia="en-US" w:bidi="ar-SA"/>
        </w:rPr>
        <w:t>:</w:t>
      </w:r>
    </w:p>
    <w:p w14:paraId="45320E3D" w14:textId="212652B8" w:rsidR="006D7FC9" w:rsidRPr="006D7FC9" w:rsidRDefault="006D7FC9" w:rsidP="005572C1">
      <w:pPr>
        <w:pStyle w:val="ListParagraph"/>
        <w:numPr>
          <w:ilvl w:val="0"/>
          <w:numId w:val="45"/>
        </w:numPr>
        <w:spacing w:line="360" w:lineRule="auto"/>
        <w:ind w:left="0" w:firstLine="0"/>
        <w:jc w:val="both"/>
        <w:rPr>
          <w:rFonts w:asciiTheme="majorHAnsi" w:hAnsiTheme="majorHAnsi"/>
          <w:lang w:eastAsia="en-US" w:bidi="ar-SA"/>
        </w:rPr>
      </w:pPr>
      <w:proofErr w:type="spellStart"/>
      <w:r w:rsidRPr="006D7FC9">
        <w:rPr>
          <w:rFonts w:asciiTheme="majorHAnsi" w:hAnsiTheme="majorHAnsi"/>
          <w:lang w:eastAsia="en-US" w:bidi="ar-SA"/>
        </w:rPr>
        <w:t>sisteme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individuale</w:t>
      </w:r>
      <w:proofErr w:type="spellEnd"/>
      <w:r w:rsidRPr="006D7FC9">
        <w:rPr>
          <w:rFonts w:asciiTheme="majorHAnsi" w:hAnsiTheme="majorHAnsi"/>
          <w:lang w:eastAsia="en-US" w:bidi="ar-SA"/>
        </w:rPr>
        <w:t xml:space="preserve"> de </w:t>
      </w:r>
      <w:proofErr w:type="spellStart"/>
      <w:r w:rsidRPr="006D7FC9">
        <w:rPr>
          <w:rFonts w:asciiTheme="majorHAnsi" w:hAnsiTheme="majorHAnsi"/>
          <w:lang w:eastAsia="en-US" w:bidi="ar-SA"/>
        </w:rPr>
        <w:t>încălzire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şi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preparare</w:t>
      </w:r>
      <w:proofErr w:type="spellEnd"/>
      <w:r w:rsidRPr="006D7FC9">
        <w:rPr>
          <w:rFonts w:asciiTheme="majorHAnsi" w:hAnsiTheme="majorHAnsi"/>
          <w:lang w:eastAsia="en-US" w:bidi="ar-SA"/>
        </w:rPr>
        <w:t xml:space="preserve"> </w:t>
      </w:r>
      <w:proofErr w:type="gramStart"/>
      <w:r w:rsidRPr="006D7FC9">
        <w:rPr>
          <w:rFonts w:asciiTheme="majorHAnsi" w:hAnsiTheme="majorHAnsi"/>
          <w:lang w:eastAsia="en-US" w:bidi="ar-SA"/>
        </w:rPr>
        <w:t>a</w:t>
      </w:r>
      <w:proofErr w:type="gram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apei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calde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menajere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în</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clădiri</w:t>
      </w:r>
      <w:proofErr w:type="spellEnd"/>
      <w:r w:rsidRPr="006D7FC9">
        <w:rPr>
          <w:rFonts w:asciiTheme="majorHAnsi" w:hAnsiTheme="majorHAnsi"/>
          <w:lang w:eastAsia="en-US" w:bidi="ar-SA"/>
        </w:rPr>
        <w:t>;</w:t>
      </w:r>
    </w:p>
    <w:p w14:paraId="729D1BEF" w14:textId="76446743" w:rsidR="006D7FC9" w:rsidRPr="006D7FC9" w:rsidRDefault="006D7FC9" w:rsidP="006D7FC9">
      <w:pPr>
        <w:spacing w:line="360" w:lineRule="auto"/>
        <w:jc w:val="both"/>
        <w:rPr>
          <w:rFonts w:asciiTheme="majorHAnsi" w:hAnsiTheme="majorHAnsi"/>
          <w:lang w:eastAsia="en-US" w:bidi="ar-SA"/>
        </w:rPr>
      </w:pPr>
      <w:r w:rsidRPr="006D7FC9">
        <w:rPr>
          <w:rFonts w:asciiTheme="majorHAnsi" w:hAnsiTheme="majorHAnsi"/>
          <w:lang w:eastAsia="en-US" w:bidi="ar-SA"/>
        </w:rPr>
        <w:t xml:space="preserve">Ca </w:t>
      </w:r>
      <w:proofErr w:type="spellStart"/>
      <w:r w:rsidRPr="006D7FC9">
        <w:rPr>
          <w:rFonts w:asciiTheme="majorHAnsi" w:hAnsiTheme="majorHAnsi"/>
          <w:lang w:eastAsia="en-US" w:bidi="ar-SA"/>
        </w:rPr>
        <w:t>şi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consumator</w:t>
      </w:r>
      <w:proofErr w:type="spellEnd"/>
      <w:r w:rsidRPr="006D7FC9">
        <w:rPr>
          <w:rFonts w:asciiTheme="majorHAnsi" w:hAnsiTheme="majorHAnsi"/>
          <w:lang w:eastAsia="en-US" w:bidi="ar-SA"/>
        </w:rPr>
        <w:t xml:space="preserve"> de </w:t>
      </w:r>
      <w:proofErr w:type="spellStart"/>
      <w:r w:rsidRPr="006D7FC9">
        <w:rPr>
          <w:rFonts w:asciiTheme="majorHAnsi" w:hAnsiTheme="majorHAnsi"/>
          <w:lang w:eastAsia="en-US" w:bidi="ar-SA"/>
        </w:rPr>
        <w:t>energie</w:t>
      </w:r>
      <w:proofErr w:type="spellEnd"/>
      <w:r w:rsidRPr="006D7FC9">
        <w:rPr>
          <w:rFonts w:asciiTheme="majorHAnsi" w:hAnsiTheme="majorHAnsi"/>
          <w:lang w:eastAsia="en-US" w:bidi="ar-SA"/>
        </w:rPr>
        <w:t xml:space="preserve"> – </w:t>
      </w:r>
      <w:proofErr w:type="spellStart"/>
      <w:r w:rsidRPr="006D7FC9">
        <w:rPr>
          <w:rFonts w:asciiTheme="majorHAnsi" w:hAnsiTheme="majorHAnsi"/>
          <w:lang w:eastAsia="en-US" w:bidi="ar-SA"/>
        </w:rPr>
        <w:t>în</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municipiul</w:t>
      </w:r>
      <w:proofErr w:type="spellEnd"/>
      <w:r w:rsidRPr="006D7FC9">
        <w:rPr>
          <w:rFonts w:asciiTheme="majorHAnsi" w:hAnsiTheme="majorHAnsi"/>
          <w:lang w:eastAsia="en-US" w:bidi="ar-SA"/>
        </w:rPr>
        <w:t xml:space="preserve"> </w:t>
      </w:r>
      <w:r>
        <w:rPr>
          <w:rFonts w:asciiTheme="majorHAnsi" w:hAnsiTheme="majorHAnsi"/>
          <w:lang w:eastAsia="en-US" w:bidi="ar-SA"/>
        </w:rPr>
        <w:t>Satu Mare</w:t>
      </w:r>
      <w:r w:rsidRPr="006D7FC9">
        <w:rPr>
          <w:rFonts w:asciiTheme="majorHAnsi" w:hAnsiTheme="majorHAnsi"/>
          <w:lang w:eastAsia="en-US" w:bidi="ar-SA"/>
        </w:rPr>
        <w:t xml:space="preserve"> </w:t>
      </w:r>
      <w:proofErr w:type="spellStart"/>
      <w:r w:rsidRPr="006D7FC9">
        <w:rPr>
          <w:rFonts w:asciiTheme="majorHAnsi" w:hAnsiTheme="majorHAnsi"/>
          <w:lang w:eastAsia="en-US" w:bidi="ar-SA"/>
        </w:rPr>
        <w:t>energia</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este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consumată</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în</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următoarele</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sectoare</w:t>
      </w:r>
      <w:proofErr w:type="spellEnd"/>
      <w:r w:rsidRPr="006D7FC9">
        <w:rPr>
          <w:rFonts w:asciiTheme="majorHAnsi" w:hAnsiTheme="majorHAnsi"/>
          <w:lang w:eastAsia="en-US" w:bidi="ar-SA"/>
        </w:rPr>
        <w:t>:</w:t>
      </w:r>
    </w:p>
    <w:p w14:paraId="1045911E" w14:textId="5E19C69D" w:rsidR="006D7FC9" w:rsidRPr="006D7FC9" w:rsidRDefault="006D7FC9" w:rsidP="005572C1">
      <w:pPr>
        <w:pStyle w:val="ListParagraph"/>
        <w:numPr>
          <w:ilvl w:val="0"/>
          <w:numId w:val="46"/>
        </w:numPr>
        <w:spacing w:line="360" w:lineRule="auto"/>
        <w:ind w:left="0" w:firstLine="0"/>
        <w:jc w:val="both"/>
        <w:rPr>
          <w:rFonts w:asciiTheme="majorHAnsi" w:hAnsiTheme="majorHAnsi"/>
          <w:lang w:eastAsia="en-US" w:bidi="ar-SA"/>
        </w:rPr>
      </w:pPr>
      <w:proofErr w:type="spellStart"/>
      <w:r w:rsidRPr="006D7FC9">
        <w:rPr>
          <w:rFonts w:asciiTheme="majorHAnsi" w:hAnsiTheme="majorHAnsi"/>
          <w:lang w:eastAsia="en-US" w:bidi="ar-SA"/>
        </w:rPr>
        <w:t>clădiri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publice</w:t>
      </w:r>
      <w:proofErr w:type="spellEnd"/>
    </w:p>
    <w:p w14:paraId="57DCF7F3" w14:textId="1BC16C1F" w:rsidR="006D7FC9" w:rsidRPr="006D7FC9" w:rsidRDefault="006D7FC9" w:rsidP="005572C1">
      <w:pPr>
        <w:pStyle w:val="ListParagraph"/>
        <w:numPr>
          <w:ilvl w:val="0"/>
          <w:numId w:val="46"/>
        </w:numPr>
        <w:spacing w:line="360" w:lineRule="auto"/>
        <w:ind w:left="0" w:firstLine="0"/>
        <w:jc w:val="both"/>
        <w:rPr>
          <w:rFonts w:asciiTheme="majorHAnsi" w:hAnsiTheme="majorHAnsi"/>
          <w:lang w:eastAsia="en-US" w:bidi="ar-SA"/>
        </w:rPr>
      </w:pPr>
      <w:proofErr w:type="spellStart"/>
      <w:r w:rsidRPr="006D7FC9">
        <w:rPr>
          <w:rFonts w:asciiTheme="majorHAnsi" w:hAnsiTheme="majorHAnsi"/>
          <w:lang w:eastAsia="en-US" w:bidi="ar-SA"/>
        </w:rPr>
        <w:t>clădiri</w:t>
      </w:r>
      <w:proofErr w:type="spellEnd"/>
      <w:r w:rsidRPr="006D7FC9">
        <w:rPr>
          <w:rFonts w:asciiTheme="majorHAnsi" w:hAnsiTheme="majorHAnsi"/>
          <w:lang w:eastAsia="en-US" w:bidi="ar-SA"/>
        </w:rPr>
        <w:t xml:space="preserve"> </w:t>
      </w:r>
      <w:proofErr w:type="spellStart"/>
      <w:r w:rsidRPr="006D7FC9">
        <w:rPr>
          <w:rFonts w:asciiTheme="majorHAnsi" w:hAnsiTheme="majorHAnsi"/>
          <w:lang w:eastAsia="en-US" w:bidi="ar-SA"/>
        </w:rPr>
        <w:t>rezidenţiale</w:t>
      </w:r>
      <w:proofErr w:type="spellEnd"/>
    </w:p>
    <w:p w14:paraId="53210D21" w14:textId="53D673BE" w:rsidR="006D7FC9" w:rsidRPr="006D7FC9" w:rsidRDefault="006D7FC9" w:rsidP="005572C1">
      <w:pPr>
        <w:pStyle w:val="ListParagraph"/>
        <w:numPr>
          <w:ilvl w:val="0"/>
          <w:numId w:val="46"/>
        </w:numPr>
        <w:spacing w:line="360" w:lineRule="auto"/>
        <w:ind w:left="0" w:firstLine="0"/>
        <w:jc w:val="both"/>
        <w:rPr>
          <w:rFonts w:asciiTheme="majorHAnsi" w:hAnsiTheme="majorHAnsi"/>
          <w:lang w:eastAsia="en-US" w:bidi="ar-SA"/>
        </w:rPr>
      </w:pPr>
      <w:proofErr w:type="spellStart"/>
      <w:r w:rsidRPr="006D7FC9">
        <w:rPr>
          <w:rFonts w:asciiTheme="majorHAnsi" w:hAnsiTheme="majorHAnsi"/>
          <w:lang w:eastAsia="en-US" w:bidi="ar-SA"/>
        </w:rPr>
        <w:t>Iluminat</w:t>
      </w:r>
      <w:proofErr w:type="spellEnd"/>
      <w:r w:rsidRPr="006D7FC9">
        <w:rPr>
          <w:rFonts w:asciiTheme="majorHAnsi" w:hAnsiTheme="majorHAnsi"/>
          <w:lang w:eastAsia="en-US" w:bidi="ar-SA"/>
        </w:rPr>
        <w:t xml:space="preserve"> public</w:t>
      </w:r>
    </w:p>
    <w:p w14:paraId="36017B63" w14:textId="3B62D04C" w:rsidR="006D7FC9" w:rsidRPr="006D7FC9" w:rsidRDefault="006D7FC9" w:rsidP="005572C1">
      <w:pPr>
        <w:pStyle w:val="ListParagraph"/>
        <w:numPr>
          <w:ilvl w:val="0"/>
          <w:numId w:val="46"/>
        </w:numPr>
        <w:spacing w:line="360" w:lineRule="auto"/>
        <w:ind w:left="0" w:firstLine="0"/>
        <w:jc w:val="both"/>
        <w:rPr>
          <w:rFonts w:asciiTheme="majorHAnsi" w:hAnsiTheme="majorHAnsi"/>
          <w:lang w:eastAsia="en-US" w:bidi="ar-SA"/>
        </w:rPr>
      </w:pPr>
      <w:r w:rsidRPr="006D7FC9">
        <w:rPr>
          <w:rFonts w:asciiTheme="majorHAnsi" w:hAnsiTheme="majorHAnsi"/>
          <w:lang w:eastAsia="en-US" w:bidi="ar-SA"/>
        </w:rPr>
        <w:t>Transport</w:t>
      </w:r>
    </w:p>
    <w:p w14:paraId="71E75AFB" w14:textId="76A39591" w:rsidR="006D7FC9" w:rsidRPr="006D7FC9" w:rsidRDefault="006D7FC9" w:rsidP="006D7FC9">
      <w:pPr>
        <w:spacing w:line="360" w:lineRule="auto"/>
        <w:jc w:val="both"/>
        <w:rPr>
          <w:rFonts w:asciiTheme="majorHAnsi" w:hAnsiTheme="majorHAnsi"/>
          <w:lang w:val="ro-RO"/>
        </w:rPr>
      </w:pPr>
      <w:proofErr w:type="spellStart"/>
      <w:r w:rsidRPr="006D7FC9">
        <w:rPr>
          <w:rFonts w:asciiTheme="majorHAnsi" w:hAnsiTheme="majorHAnsi"/>
        </w:rPr>
        <w:t>Având</w:t>
      </w:r>
      <w:proofErr w:type="spellEnd"/>
      <w:r w:rsidRPr="006D7FC9">
        <w:rPr>
          <w:rFonts w:asciiTheme="majorHAnsi" w:hAnsiTheme="majorHAnsi"/>
        </w:rPr>
        <w:t xml:space="preserve"> </w:t>
      </w:r>
      <w:proofErr w:type="spellStart"/>
      <w:r w:rsidRPr="006D7FC9">
        <w:rPr>
          <w:rFonts w:asciiTheme="majorHAnsi" w:hAnsiTheme="majorHAnsi"/>
        </w:rPr>
        <w:t>în</w:t>
      </w:r>
      <w:proofErr w:type="spellEnd"/>
      <w:r w:rsidRPr="006D7FC9">
        <w:rPr>
          <w:rFonts w:asciiTheme="majorHAnsi" w:hAnsiTheme="majorHAnsi"/>
        </w:rPr>
        <w:t xml:space="preserve"> </w:t>
      </w:r>
      <w:proofErr w:type="spellStart"/>
      <w:r w:rsidRPr="006D7FC9">
        <w:rPr>
          <w:rFonts w:asciiTheme="majorHAnsi" w:hAnsiTheme="majorHAnsi"/>
        </w:rPr>
        <w:t>vedere</w:t>
      </w:r>
      <w:proofErr w:type="spellEnd"/>
      <w:r w:rsidRPr="006D7FC9">
        <w:rPr>
          <w:rFonts w:asciiTheme="majorHAnsi" w:hAnsiTheme="majorHAnsi"/>
        </w:rPr>
        <w:t xml:space="preserve"> </w:t>
      </w:r>
      <w:proofErr w:type="spellStart"/>
      <w:r w:rsidRPr="006D7FC9">
        <w:rPr>
          <w:rFonts w:asciiTheme="majorHAnsi" w:hAnsiTheme="majorHAnsi"/>
        </w:rPr>
        <w:t>necesitatea</w:t>
      </w:r>
      <w:proofErr w:type="spellEnd"/>
      <w:r w:rsidRPr="006D7FC9">
        <w:rPr>
          <w:rFonts w:asciiTheme="majorHAnsi" w:hAnsiTheme="majorHAnsi"/>
        </w:rPr>
        <w:t xml:space="preserve"> </w:t>
      </w:r>
      <w:proofErr w:type="spellStart"/>
      <w:r w:rsidRPr="006D7FC9">
        <w:rPr>
          <w:rFonts w:asciiTheme="majorHAnsi" w:hAnsiTheme="majorHAnsi"/>
        </w:rPr>
        <w:t>utilizării</w:t>
      </w:r>
      <w:proofErr w:type="spellEnd"/>
      <w:r w:rsidRPr="006D7FC9">
        <w:rPr>
          <w:rFonts w:asciiTheme="majorHAnsi" w:hAnsiTheme="majorHAnsi"/>
        </w:rPr>
        <w:t xml:space="preserve"> </w:t>
      </w:r>
      <w:proofErr w:type="spellStart"/>
      <w:r w:rsidRPr="006D7FC9">
        <w:rPr>
          <w:rFonts w:asciiTheme="majorHAnsi" w:hAnsiTheme="majorHAnsi"/>
        </w:rPr>
        <w:t>eficiente</w:t>
      </w:r>
      <w:proofErr w:type="spellEnd"/>
      <w:r w:rsidRPr="006D7FC9">
        <w:rPr>
          <w:rFonts w:asciiTheme="majorHAnsi" w:hAnsiTheme="majorHAnsi"/>
        </w:rPr>
        <w:t xml:space="preserve"> </w:t>
      </w:r>
      <w:proofErr w:type="gramStart"/>
      <w:r w:rsidRPr="006D7FC9">
        <w:rPr>
          <w:rFonts w:asciiTheme="majorHAnsi" w:hAnsiTheme="majorHAnsi"/>
        </w:rPr>
        <w:t>a</w:t>
      </w:r>
      <w:proofErr w:type="gramEnd"/>
      <w:r w:rsidRPr="006D7FC9">
        <w:rPr>
          <w:rFonts w:asciiTheme="majorHAnsi" w:hAnsiTheme="majorHAnsi"/>
        </w:rPr>
        <w:t xml:space="preserve"> </w:t>
      </w:r>
      <w:proofErr w:type="spellStart"/>
      <w:r w:rsidRPr="006D7FC9">
        <w:rPr>
          <w:rFonts w:asciiTheme="majorHAnsi" w:hAnsiTheme="majorHAnsi"/>
        </w:rPr>
        <w:t>energiei</w:t>
      </w:r>
      <w:proofErr w:type="spellEnd"/>
      <w:r w:rsidRPr="006D7FC9">
        <w:rPr>
          <w:rFonts w:asciiTheme="majorHAnsi" w:hAnsiTheme="majorHAnsi"/>
        </w:rPr>
        <w:t xml:space="preserve">, </w:t>
      </w:r>
      <w:proofErr w:type="spellStart"/>
      <w:r w:rsidRPr="006D7FC9">
        <w:rPr>
          <w:rFonts w:asciiTheme="majorHAnsi" w:hAnsiTheme="majorHAnsi"/>
        </w:rPr>
        <w:t>primăria</w:t>
      </w:r>
      <w:proofErr w:type="spellEnd"/>
      <w:r w:rsidRPr="006D7FC9">
        <w:rPr>
          <w:rFonts w:asciiTheme="majorHAnsi" w:hAnsiTheme="majorHAnsi"/>
        </w:rPr>
        <w:t xml:space="preserve"> </w:t>
      </w:r>
      <w:proofErr w:type="spellStart"/>
      <w:r w:rsidRPr="006D7FC9">
        <w:rPr>
          <w:rFonts w:asciiTheme="majorHAnsi" w:hAnsiTheme="majorHAnsi"/>
        </w:rPr>
        <w:t>Municipiului</w:t>
      </w:r>
      <w:proofErr w:type="spellEnd"/>
      <w:r w:rsidRPr="006D7FC9">
        <w:rPr>
          <w:rFonts w:asciiTheme="majorHAnsi" w:hAnsiTheme="majorHAnsi"/>
        </w:rPr>
        <w:t xml:space="preserve"> </w:t>
      </w:r>
      <w:r>
        <w:rPr>
          <w:rFonts w:asciiTheme="majorHAnsi" w:hAnsiTheme="majorHAnsi"/>
        </w:rPr>
        <w:t>Satu Mare</w:t>
      </w:r>
      <w:r w:rsidRPr="006D7FC9">
        <w:rPr>
          <w:rFonts w:asciiTheme="majorHAnsi" w:hAnsiTheme="majorHAnsi"/>
        </w:rPr>
        <w:t xml:space="preserve"> </w:t>
      </w:r>
      <w:proofErr w:type="spellStart"/>
      <w:r w:rsidRPr="006D7FC9">
        <w:rPr>
          <w:rFonts w:asciiTheme="majorHAnsi" w:hAnsiTheme="majorHAnsi"/>
        </w:rPr>
        <w:t>acţionează</w:t>
      </w:r>
      <w:proofErr w:type="spellEnd"/>
      <w:r w:rsidRPr="006D7FC9">
        <w:rPr>
          <w:rFonts w:asciiTheme="majorHAnsi" w:hAnsiTheme="majorHAnsi"/>
        </w:rPr>
        <w:t xml:space="preserve"> </w:t>
      </w:r>
      <w:proofErr w:type="spellStart"/>
      <w:r w:rsidRPr="006D7FC9">
        <w:rPr>
          <w:rFonts w:asciiTheme="majorHAnsi" w:hAnsiTheme="majorHAnsi"/>
        </w:rPr>
        <w:t>în</w:t>
      </w:r>
      <w:proofErr w:type="spellEnd"/>
      <w:r w:rsidRPr="006D7FC9">
        <w:rPr>
          <w:rFonts w:asciiTheme="majorHAnsi" w:hAnsiTheme="majorHAnsi"/>
        </w:rPr>
        <w:t xml:space="preserve"> mod direct </w:t>
      </w:r>
      <w:proofErr w:type="spellStart"/>
      <w:r w:rsidRPr="006D7FC9">
        <w:rPr>
          <w:rFonts w:asciiTheme="majorHAnsi" w:hAnsiTheme="majorHAnsi"/>
        </w:rPr>
        <w:t>şi</w:t>
      </w:r>
      <w:proofErr w:type="spellEnd"/>
      <w:r w:rsidRPr="006D7FC9">
        <w:rPr>
          <w:rFonts w:asciiTheme="majorHAnsi" w:hAnsiTheme="majorHAnsi"/>
        </w:rPr>
        <w:t xml:space="preserve"> indirect </w:t>
      </w:r>
      <w:proofErr w:type="spellStart"/>
      <w:r w:rsidRPr="006D7FC9">
        <w:rPr>
          <w:rFonts w:asciiTheme="majorHAnsi" w:hAnsiTheme="majorHAnsi"/>
        </w:rPr>
        <w:t>în</w:t>
      </w:r>
      <w:proofErr w:type="spellEnd"/>
      <w:r w:rsidRPr="006D7FC9">
        <w:rPr>
          <w:rFonts w:asciiTheme="majorHAnsi" w:hAnsiTheme="majorHAnsi"/>
        </w:rPr>
        <w:t xml:space="preserve"> </w:t>
      </w:r>
      <w:proofErr w:type="spellStart"/>
      <w:r w:rsidRPr="006D7FC9">
        <w:rPr>
          <w:rFonts w:asciiTheme="majorHAnsi" w:hAnsiTheme="majorHAnsi"/>
        </w:rPr>
        <w:t>scopul</w:t>
      </w:r>
      <w:proofErr w:type="spellEnd"/>
      <w:r w:rsidRPr="006D7FC9">
        <w:rPr>
          <w:rFonts w:asciiTheme="majorHAnsi" w:hAnsiTheme="majorHAnsi"/>
        </w:rPr>
        <w:t xml:space="preserve"> </w:t>
      </w:r>
      <w:proofErr w:type="spellStart"/>
      <w:r w:rsidRPr="006D7FC9">
        <w:rPr>
          <w:rFonts w:asciiTheme="majorHAnsi" w:hAnsiTheme="majorHAnsi"/>
        </w:rPr>
        <w:t>reducerii</w:t>
      </w:r>
      <w:proofErr w:type="spellEnd"/>
      <w:r w:rsidRPr="006D7FC9">
        <w:rPr>
          <w:rFonts w:asciiTheme="majorHAnsi" w:hAnsiTheme="majorHAnsi"/>
        </w:rPr>
        <w:t xml:space="preserve"> </w:t>
      </w:r>
      <w:proofErr w:type="spellStart"/>
      <w:r w:rsidRPr="006D7FC9">
        <w:rPr>
          <w:rFonts w:asciiTheme="majorHAnsi" w:hAnsiTheme="majorHAnsi"/>
        </w:rPr>
        <w:t>consumului</w:t>
      </w:r>
      <w:proofErr w:type="spellEnd"/>
      <w:r w:rsidRPr="006D7FC9">
        <w:rPr>
          <w:rFonts w:asciiTheme="majorHAnsi" w:hAnsiTheme="majorHAnsi"/>
        </w:rPr>
        <w:t xml:space="preserve"> de </w:t>
      </w:r>
      <w:proofErr w:type="spellStart"/>
      <w:r w:rsidRPr="006D7FC9">
        <w:rPr>
          <w:rFonts w:asciiTheme="majorHAnsi" w:hAnsiTheme="majorHAnsi"/>
        </w:rPr>
        <w:t>energie</w:t>
      </w:r>
      <w:proofErr w:type="spellEnd"/>
      <w:r w:rsidRPr="006D7FC9">
        <w:rPr>
          <w:rFonts w:asciiTheme="majorHAnsi" w:hAnsiTheme="majorHAnsi"/>
        </w:rPr>
        <w:t xml:space="preserve">, </w:t>
      </w:r>
      <w:proofErr w:type="spellStart"/>
      <w:r w:rsidRPr="006D7FC9">
        <w:rPr>
          <w:rFonts w:asciiTheme="majorHAnsi" w:hAnsiTheme="majorHAnsi"/>
        </w:rPr>
        <w:t>respectiv</w:t>
      </w:r>
      <w:proofErr w:type="spellEnd"/>
      <w:r w:rsidRPr="006D7FC9">
        <w:rPr>
          <w:rFonts w:asciiTheme="majorHAnsi" w:hAnsiTheme="majorHAnsi"/>
        </w:rPr>
        <w:t xml:space="preserve"> a </w:t>
      </w:r>
      <w:proofErr w:type="spellStart"/>
      <w:r w:rsidRPr="006D7FC9">
        <w:rPr>
          <w:rFonts w:asciiTheme="majorHAnsi" w:hAnsiTheme="majorHAnsi"/>
        </w:rPr>
        <w:t>emisiilor</w:t>
      </w:r>
      <w:proofErr w:type="spellEnd"/>
      <w:r w:rsidRPr="006D7FC9">
        <w:rPr>
          <w:rFonts w:asciiTheme="majorHAnsi" w:hAnsiTheme="majorHAnsi"/>
        </w:rPr>
        <w:t xml:space="preserve"> de gaze cu </w:t>
      </w:r>
      <w:proofErr w:type="spellStart"/>
      <w:r w:rsidRPr="006D7FC9">
        <w:rPr>
          <w:rFonts w:asciiTheme="majorHAnsi" w:hAnsiTheme="majorHAnsi"/>
        </w:rPr>
        <w:t>efect</w:t>
      </w:r>
      <w:proofErr w:type="spellEnd"/>
      <w:r w:rsidRPr="006D7FC9">
        <w:rPr>
          <w:rFonts w:asciiTheme="majorHAnsi" w:hAnsiTheme="majorHAnsi"/>
        </w:rPr>
        <w:t xml:space="preserve"> de </w:t>
      </w:r>
      <w:proofErr w:type="spellStart"/>
      <w:r w:rsidRPr="006D7FC9">
        <w:rPr>
          <w:rFonts w:asciiTheme="majorHAnsi" w:hAnsiTheme="majorHAnsi"/>
        </w:rPr>
        <w:t>seră</w:t>
      </w:r>
      <w:proofErr w:type="spellEnd"/>
      <w:r w:rsidRPr="006D7FC9">
        <w:rPr>
          <w:rFonts w:asciiTheme="majorHAnsi" w:hAnsiTheme="majorHAnsi"/>
        </w:rPr>
        <w:t xml:space="preserve"> </w:t>
      </w:r>
      <w:proofErr w:type="spellStart"/>
      <w:r w:rsidRPr="006D7FC9">
        <w:rPr>
          <w:rFonts w:asciiTheme="majorHAnsi" w:hAnsiTheme="majorHAnsi"/>
        </w:rPr>
        <w:t>prin</w:t>
      </w:r>
      <w:proofErr w:type="spellEnd"/>
      <w:r w:rsidRPr="006D7FC9">
        <w:rPr>
          <w:rFonts w:asciiTheme="majorHAnsi" w:hAnsiTheme="majorHAnsi"/>
        </w:rPr>
        <w:t>:</w:t>
      </w:r>
    </w:p>
    <w:p w14:paraId="5F26FA44" w14:textId="3372DC17" w:rsidR="006D7FC9" w:rsidRPr="006D7FC9" w:rsidRDefault="006D7FC9" w:rsidP="005572C1">
      <w:pPr>
        <w:pStyle w:val="ListParagraph"/>
        <w:numPr>
          <w:ilvl w:val="0"/>
          <w:numId w:val="47"/>
        </w:numPr>
        <w:spacing w:line="360" w:lineRule="auto"/>
        <w:ind w:left="0" w:firstLine="0"/>
        <w:jc w:val="both"/>
        <w:rPr>
          <w:rFonts w:asciiTheme="majorHAnsi" w:hAnsiTheme="majorHAnsi"/>
        </w:rPr>
      </w:pPr>
      <w:proofErr w:type="spellStart"/>
      <w:r w:rsidRPr="006D7FC9">
        <w:rPr>
          <w:rFonts w:asciiTheme="majorHAnsi" w:hAnsiTheme="majorHAnsi"/>
        </w:rPr>
        <w:t>Iniţierea</w:t>
      </w:r>
      <w:proofErr w:type="spellEnd"/>
      <w:r w:rsidRPr="006D7FC9">
        <w:rPr>
          <w:rFonts w:asciiTheme="majorHAnsi" w:hAnsiTheme="majorHAnsi"/>
        </w:rPr>
        <w:t xml:space="preserve"> </w:t>
      </w:r>
      <w:proofErr w:type="spellStart"/>
      <w:r w:rsidRPr="006D7FC9">
        <w:rPr>
          <w:rFonts w:asciiTheme="majorHAnsi" w:hAnsiTheme="majorHAnsi"/>
        </w:rPr>
        <w:t>şi</w:t>
      </w:r>
      <w:proofErr w:type="spellEnd"/>
      <w:r w:rsidRPr="006D7FC9">
        <w:rPr>
          <w:rFonts w:asciiTheme="majorHAnsi" w:hAnsiTheme="majorHAnsi"/>
        </w:rPr>
        <w:t xml:space="preserve"> </w:t>
      </w:r>
      <w:proofErr w:type="spellStart"/>
      <w:r w:rsidRPr="006D7FC9">
        <w:rPr>
          <w:rFonts w:asciiTheme="majorHAnsi" w:hAnsiTheme="majorHAnsi"/>
        </w:rPr>
        <w:t>propunerea</w:t>
      </w:r>
      <w:proofErr w:type="spellEnd"/>
      <w:r w:rsidRPr="006D7FC9">
        <w:rPr>
          <w:rFonts w:asciiTheme="majorHAnsi" w:hAnsiTheme="majorHAnsi"/>
        </w:rPr>
        <w:t xml:space="preserve"> de </w:t>
      </w:r>
      <w:proofErr w:type="spellStart"/>
      <w:r w:rsidRPr="006D7FC9">
        <w:rPr>
          <w:rFonts w:asciiTheme="majorHAnsi" w:hAnsiTheme="majorHAnsi"/>
        </w:rPr>
        <w:t>soluţii</w:t>
      </w:r>
      <w:proofErr w:type="spellEnd"/>
      <w:r w:rsidRPr="006D7FC9">
        <w:rPr>
          <w:rFonts w:asciiTheme="majorHAnsi" w:hAnsiTheme="majorHAnsi"/>
        </w:rPr>
        <w:t xml:space="preserve"> </w:t>
      </w:r>
      <w:proofErr w:type="spellStart"/>
      <w:r w:rsidRPr="006D7FC9">
        <w:rPr>
          <w:rFonts w:asciiTheme="majorHAnsi" w:hAnsiTheme="majorHAnsi"/>
        </w:rPr>
        <w:t>şi</w:t>
      </w:r>
      <w:proofErr w:type="spellEnd"/>
      <w:r w:rsidRPr="006D7FC9">
        <w:rPr>
          <w:rFonts w:asciiTheme="majorHAnsi" w:hAnsiTheme="majorHAnsi"/>
        </w:rPr>
        <w:t xml:space="preserve"> </w:t>
      </w:r>
      <w:proofErr w:type="spellStart"/>
      <w:r w:rsidRPr="006D7FC9">
        <w:rPr>
          <w:rFonts w:asciiTheme="majorHAnsi" w:hAnsiTheme="majorHAnsi"/>
        </w:rPr>
        <w:t>proiecte</w:t>
      </w:r>
      <w:proofErr w:type="spellEnd"/>
      <w:r w:rsidRPr="006D7FC9">
        <w:rPr>
          <w:rFonts w:asciiTheme="majorHAnsi" w:hAnsiTheme="majorHAnsi"/>
        </w:rPr>
        <w:t xml:space="preserve"> cu impact energetic, </w:t>
      </w:r>
      <w:proofErr w:type="spellStart"/>
      <w:r w:rsidRPr="006D7FC9">
        <w:rPr>
          <w:rFonts w:asciiTheme="majorHAnsi" w:hAnsiTheme="majorHAnsi"/>
        </w:rPr>
        <w:t>iar</w:t>
      </w:r>
      <w:proofErr w:type="spellEnd"/>
      <w:r w:rsidRPr="006D7FC9">
        <w:rPr>
          <w:rFonts w:asciiTheme="majorHAnsi" w:hAnsiTheme="majorHAnsi"/>
        </w:rPr>
        <w:t xml:space="preserve"> </w:t>
      </w:r>
      <w:proofErr w:type="spellStart"/>
      <w:r w:rsidR="008C536F">
        <w:rPr>
          <w:rFonts w:asciiTheme="majorHAnsi" w:hAnsiTheme="majorHAnsi"/>
        </w:rPr>
        <w:t>consiliul</w:t>
      </w:r>
      <w:proofErr w:type="spellEnd"/>
      <w:r w:rsidR="008C536F">
        <w:rPr>
          <w:rFonts w:asciiTheme="majorHAnsi" w:hAnsiTheme="majorHAnsi"/>
        </w:rPr>
        <w:t xml:space="preserve"> local</w:t>
      </w:r>
      <w:r w:rsidRPr="006D7FC9">
        <w:rPr>
          <w:rFonts w:asciiTheme="majorHAnsi" w:hAnsiTheme="majorHAnsi"/>
        </w:rPr>
        <w:t xml:space="preserve"> </w:t>
      </w:r>
      <w:proofErr w:type="spellStart"/>
      <w:r w:rsidRPr="006D7FC9">
        <w:rPr>
          <w:rFonts w:asciiTheme="majorHAnsi" w:hAnsiTheme="majorHAnsi"/>
        </w:rPr>
        <w:t>aprobă</w:t>
      </w:r>
      <w:proofErr w:type="spellEnd"/>
      <w:r w:rsidRPr="006D7FC9">
        <w:rPr>
          <w:rFonts w:asciiTheme="majorHAnsi" w:hAnsiTheme="majorHAnsi"/>
        </w:rPr>
        <w:t xml:space="preserve"> </w:t>
      </w:r>
      <w:proofErr w:type="spellStart"/>
      <w:r w:rsidRPr="006D7FC9">
        <w:rPr>
          <w:rFonts w:asciiTheme="majorHAnsi" w:hAnsiTheme="majorHAnsi"/>
        </w:rPr>
        <w:t>proiectele</w:t>
      </w:r>
      <w:proofErr w:type="spellEnd"/>
      <w:r w:rsidRPr="006D7FC9">
        <w:rPr>
          <w:rFonts w:asciiTheme="majorHAnsi" w:hAnsiTheme="majorHAnsi"/>
        </w:rPr>
        <w:t xml:space="preserve"> conform </w:t>
      </w:r>
      <w:proofErr w:type="spellStart"/>
      <w:r w:rsidRPr="006D7FC9">
        <w:rPr>
          <w:rFonts w:asciiTheme="majorHAnsi" w:hAnsiTheme="majorHAnsi"/>
        </w:rPr>
        <w:t>atribuţiilor</w:t>
      </w:r>
      <w:proofErr w:type="spellEnd"/>
      <w:r w:rsidRPr="006D7FC9">
        <w:rPr>
          <w:rFonts w:asciiTheme="majorHAnsi" w:hAnsiTheme="majorHAnsi"/>
        </w:rPr>
        <w:t xml:space="preserve"> </w:t>
      </w:r>
      <w:proofErr w:type="spellStart"/>
      <w:r w:rsidRPr="006D7FC9">
        <w:rPr>
          <w:rFonts w:asciiTheme="majorHAnsi" w:hAnsiTheme="majorHAnsi"/>
        </w:rPr>
        <w:t>legale</w:t>
      </w:r>
      <w:proofErr w:type="spellEnd"/>
      <w:r w:rsidRPr="006D7FC9">
        <w:rPr>
          <w:rFonts w:asciiTheme="majorHAnsi" w:hAnsiTheme="majorHAnsi"/>
        </w:rPr>
        <w:t xml:space="preserve">, </w:t>
      </w:r>
      <w:proofErr w:type="spellStart"/>
      <w:r w:rsidRPr="006D7FC9">
        <w:rPr>
          <w:rFonts w:asciiTheme="majorHAnsi" w:hAnsiTheme="majorHAnsi"/>
        </w:rPr>
        <w:t>prin</w:t>
      </w:r>
      <w:proofErr w:type="spellEnd"/>
      <w:r w:rsidRPr="006D7FC9">
        <w:rPr>
          <w:rFonts w:asciiTheme="majorHAnsi" w:hAnsiTheme="majorHAnsi"/>
        </w:rPr>
        <w:t xml:space="preserve"> </w:t>
      </w:r>
      <w:proofErr w:type="spellStart"/>
      <w:r w:rsidRPr="006D7FC9">
        <w:rPr>
          <w:rFonts w:asciiTheme="majorHAnsi" w:hAnsiTheme="majorHAnsi"/>
        </w:rPr>
        <w:t>regulamente</w:t>
      </w:r>
      <w:proofErr w:type="spellEnd"/>
      <w:r w:rsidRPr="006D7FC9">
        <w:rPr>
          <w:rFonts w:asciiTheme="majorHAnsi" w:hAnsiTheme="majorHAnsi"/>
        </w:rPr>
        <w:t xml:space="preserve"> locale care </w:t>
      </w:r>
      <w:proofErr w:type="spellStart"/>
      <w:r w:rsidRPr="006D7FC9">
        <w:rPr>
          <w:rFonts w:asciiTheme="majorHAnsi" w:hAnsiTheme="majorHAnsi"/>
        </w:rPr>
        <w:t>încurajează</w:t>
      </w:r>
      <w:proofErr w:type="spellEnd"/>
      <w:r w:rsidRPr="006D7FC9">
        <w:rPr>
          <w:rFonts w:asciiTheme="majorHAnsi" w:hAnsiTheme="majorHAnsi"/>
        </w:rPr>
        <w:t xml:space="preserve"> </w:t>
      </w:r>
      <w:proofErr w:type="spellStart"/>
      <w:r w:rsidRPr="006D7FC9">
        <w:rPr>
          <w:rFonts w:asciiTheme="majorHAnsi" w:hAnsiTheme="majorHAnsi"/>
        </w:rPr>
        <w:t>implementarea</w:t>
      </w:r>
      <w:proofErr w:type="spellEnd"/>
      <w:r w:rsidRPr="006D7FC9">
        <w:rPr>
          <w:rFonts w:asciiTheme="majorHAnsi" w:hAnsiTheme="majorHAnsi"/>
        </w:rPr>
        <w:t xml:space="preserve"> </w:t>
      </w:r>
      <w:proofErr w:type="spellStart"/>
      <w:r w:rsidRPr="006D7FC9">
        <w:rPr>
          <w:rFonts w:asciiTheme="majorHAnsi" w:hAnsiTheme="majorHAnsi"/>
        </w:rPr>
        <w:t>măsurilor</w:t>
      </w:r>
      <w:proofErr w:type="spellEnd"/>
      <w:r w:rsidRPr="006D7FC9">
        <w:rPr>
          <w:rFonts w:asciiTheme="majorHAnsi" w:hAnsiTheme="majorHAnsi"/>
        </w:rPr>
        <w:t xml:space="preserve"> de </w:t>
      </w:r>
      <w:proofErr w:type="spellStart"/>
      <w:r w:rsidRPr="006D7FC9">
        <w:rPr>
          <w:rFonts w:asciiTheme="majorHAnsi" w:hAnsiTheme="majorHAnsi"/>
        </w:rPr>
        <w:t>eficienţă</w:t>
      </w:r>
      <w:proofErr w:type="spellEnd"/>
      <w:r w:rsidRPr="006D7FC9">
        <w:rPr>
          <w:rFonts w:asciiTheme="majorHAnsi" w:hAnsiTheme="majorHAnsi"/>
        </w:rPr>
        <w:t xml:space="preserve"> </w:t>
      </w:r>
      <w:proofErr w:type="spellStart"/>
      <w:r w:rsidRPr="006D7FC9">
        <w:rPr>
          <w:rFonts w:asciiTheme="majorHAnsi" w:hAnsiTheme="majorHAnsi"/>
        </w:rPr>
        <w:t>energetică</w:t>
      </w:r>
      <w:proofErr w:type="spellEnd"/>
      <w:r w:rsidRPr="006D7FC9">
        <w:rPr>
          <w:rFonts w:asciiTheme="majorHAnsi" w:hAnsiTheme="majorHAnsi"/>
        </w:rPr>
        <w:t xml:space="preserve"> </w:t>
      </w:r>
      <w:proofErr w:type="spellStart"/>
      <w:r w:rsidRPr="006D7FC9">
        <w:rPr>
          <w:rFonts w:asciiTheme="majorHAnsi" w:hAnsiTheme="majorHAnsi"/>
        </w:rPr>
        <w:t>şi</w:t>
      </w:r>
      <w:proofErr w:type="spellEnd"/>
      <w:r w:rsidRPr="006D7FC9">
        <w:rPr>
          <w:rFonts w:asciiTheme="majorHAnsi" w:hAnsiTheme="majorHAnsi"/>
        </w:rPr>
        <w:t xml:space="preserve"> de </w:t>
      </w:r>
      <w:proofErr w:type="spellStart"/>
      <w:r w:rsidRPr="006D7FC9">
        <w:rPr>
          <w:rFonts w:asciiTheme="majorHAnsi" w:hAnsiTheme="majorHAnsi"/>
        </w:rPr>
        <w:t>reducere</w:t>
      </w:r>
      <w:proofErr w:type="spellEnd"/>
      <w:r w:rsidRPr="006D7FC9">
        <w:rPr>
          <w:rFonts w:asciiTheme="majorHAnsi" w:hAnsiTheme="majorHAnsi"/>
        </w:rPr>
        <w:t xml:space="preserve"> </w:t>
      </w:r>
      <w:proofErr w:type="gramStart"/>
      <w:r w:rsidRPr="006D7FC9">
        <w:rPr>
          <w:rFonts w:asciiTheme="majorHAnsi" w:hAnsiTheme="majorHAnsi"/>
        </w:rPr>
        <w:t>a</w:t>
      </w:r>
      <w:proofErr w:type="gramEnd"/>
      <w:r w:rsidRPr="006D7FC9">
        <w:rPr>
          <w:rFonts w:asciiTheme="majorHAnsi" w:hAnsiTheme="majorHAnsi"/>
        </w:rPr>
        <w:t xml:space="preserve"> </w:t>
      </w:r>
      <w:proofErr w:type="spellStart"/>
      <w:r w:rsidRPr="006D7FC9">
        <w:rPr>
          <w:rFonts w:asciiTheme="majorHAnsi" w:hAnsiTheme="majorHAnsi"/>
        </w:rPr>
        <w:t>emisiilor</w:t>
      </w:r>
      <w:proofErr w:type="spellEnd"/>
      <w:r w:rsidRPr="006D7FC9">
        <w:rPr>
          <w:rFonts w:asciiTheme="majorHAnsi" w:hAnsiTheme="majorHAnsi"/>
        </w:rPr>
        <w:t xml:space="preserve"> de gaze cu </w:t>
      </w:r>
      <w:proofErr w:type="spellStart"/>
      <w:r w:rsidRPr="006D7FC9">
        <w:rPr>
          <w:rFonts w:asciiTheme="majorHAnsi" w:hAnsiTheme="majorHAnsi"/>
        </w:rPr>
        <w:t>efect</w:t>
      </w:r>
      <w:proofErr w:type="spellEnd"/>
      <w:r w:rsidRPr="006D7FC9">
        <w:rPr>
          <w:rFonts w:asciiTheme="majorHAnsi" w:hAnsiTheme="majorHAnsi"/>
        </w:rPr>
        <w:t xml:space="preserve"> de sera.</w:t>
      </w:r>
    </w:p>
    <w:p w14:paraId="755BEB26" w14:textId="2C7EE4C9" w:rsidR="00D75A7A" w:rsidRDefault="006D7FC9" w:rsidP="005572C1">
      <w:pPr>
        <w:pStyle w:val="ListParagraph"/>
        <w:numPr>
          <w:ilvl w:val="0"/>
          <w:numId w:val="47"/>
        </w:numPr>
        <w:spacing w:line="360" w:lineRule="auto"/>
        <w:ind w:left="0" w:firstLine="0"/>
        <w:jc w:val="both"/>
        <w:rPr>
          <w:rFonts w:asciiTheme="majorHAnsi" w:hAnsiTheme="majorHAnsi"/>
        </w:rPr>
      </w:pPr>
      <w:proofErr w:type="spellStart"/>
      <w:r w:rsidRPr="006D7FC9">
        <w:rPr>
          <w:rFonts w:asciiTheme="majorHAnsi" w:hAnsiTheme="majorHAnsi"/>
        </w:rPr>
        <w:t>Motivează</w:t>
      </w:r>
      <w:proofErr w:type="spellEnd"/>
      <w:r w:rsidRPr="006D7FC9">
        <w:rPr>
          <w:rFonts w:asciiTheme="majorHAnsi" w:hAnsiTheme="majorHAnsi"/>
        </w:rPr>
        <w:t xml:space="preserve"> </w:t>
      </w:r>
      <w:proofErr w:type="spellStart"/>
      <w:r w:rsidRPr="006D7FC9">
        <w:rPr>
          <w:rFonts w:asciiTheme="majorHAnsi" w:hAnsiTheme="majorHAnsi"/>
        </w:rPr>
        <w:t>simţul</w:t>
      </w:r>
      <w:proofErr w:type="spellEnd"/>
      <w:r w:rsidRPr="006D7FC9">
        <w:rPr>
          <w:rFonts w:asciiTheme="majorHAnsi" w:hAnsiTheme="majorHAnsi"/>
        </w:rPr>
        <w:t xml:space="preserve"> civic </w:t>
      </w:r>
      <w:proofErr w:type="spellStart"/>
      <w:r w:rsidRPr="006D7FC9">
        <w:rPr>
          <w:rFonts w:asciiTheme="majorHAnsi" w:hAnsiTheme="majorHAnsi"/>
        </w:rPr>
        <w:t>şi</w:t>
      </w:r>
      <w:proofErr w:type="spellEnd"/>
      <w:r w:rsidRPr="006D7FC9">
        <w:rPr>
          <w:rFonts w:asciiTheme="majorHAnsi" w:hAnsiTheme="majorHAnsi"/>
        </w:rPr>
        <w:t xml:space="preserve"> </w:t>
      </w:r>
      <w:proofErr w:type="spellStart"/>
      <w:r w:rsidRPr="006D7FC9">
        <w:rPr>
          <w:rFonts w:asciiTheme="majorHAnsi" w:hAnsiTheme="majorHAnsi"/>
        </w:rPr>
        <w:t>implică</w:t>
      </w:r>
      <w:proofErr w:type="spellEnd"/>
      <w:r w:rsidRPr="006D7FC9">
        <w:rPr>
          <w:rFonts w:asciiTheme="majorHAnsi" w:hAnsiTheme="majorHAnsi"/>
        </w:rPr>
        <w:t xml:space="preserve"> direct </w:t>
      </w:r>
      <w:proofErr w:type="spellStart"/>
      <w:r w:rsidRPr="006D7FC9">
        <w:rPr>
          <w:rFonts w:asciiTheme="majorHAnsi" w:hAnsiTheme="majorHAnsi"/>
        </w:rPr>
        <w:t>cetaţenii</w:t>
      </w:r>
      <w:proofErr w:type="spellEnd"/>
      <w:r w:rsidRPr="006D7FC9">
        <w:rPr>
          <w:rFonts w:asciiTheme="majorHAnsi" w:hAnsiTheme="majorHAnsi"/>
        </w:rPr>
        <w:t xml:space="preserve"> </w:t>
      </w:r>
      <w:proofErr w:type="spellStart"/>
      <w:r w:rsidRPr="006D7FC9">
        <w:rPr>
          <w:rFonts w:asciiTheme="majorHAnsi" w:hAnsiTheme="majorHAnsi"/>
        </w:rPr>
        <w:t>prin</w:t>
      </w:r>
      <w:proofErr w:type="spellEnd"/>
      <w:r w:rsidRPr="006D7FC9">
        <w:rPr>
          <w:rFonts w:asciiTheme="majorHAnsi" w:hAnsiTheme="majorHAnsi"/>
        </w:rPr>
        <w:t xml:space="preserve"> </w:t>
      </w:r>
      <w:proofErr w:type="spellStart"/>
      <w:r w:rsidRPr="006D7FC9">
        <w:rPr>
          <w:rFonts w:asciiTheme="majorHAnsi" w:hAnsiTheme="majorHAnsi"/>
        </w:rPr>
        <w:t>organizarea</w:t>
      </w:r>
      <w:proofErr w:type="spellEnd"/>
      <w:r w:rsidRPr="006D7FC9">
        <w:rPr>
          <w:rFonts w:asciiTheme="majorHAnsi" w:hAnsiTheme="majorHAnsi"/>
        </w:rPr>
        <w:t xml:space="preserve"> </w:t>
      </w:r>
      <w:proofErr w:type="spellStart"/>
      <w:r w:rsidRPr="006D7FC9">
        <w:rPr>
          <w:rFonts w:asciiTheme="majorHAnsi" w:hAnsiTheme="majorHAnsi"/>
        </w:rPr>
        <w:t>campaniilor</w:t>
      </w:r>
      <w:proofErr w:type="spellEnd"/>
      <w:r w:rsidRPr="006D7FC9">
        <w:rPr>
          <w:rFonts w:asciiTheme="majorHAnsi" w:hAnsiTheme="majorHAnsi"/>
        </w:rPr>
        <w:t xml:space="preserve"> de </w:t>
      </w:r>
      <w:proofErr w:type="spellStart"/>
      <w:r w:rsidRPr="006D7FC9">
        <w:rPr>
          <w:rFonts w:asciiTheme="majorHAnsi" w:hAnsiTheme="majorHAnsi"/>
        </w:rPr>
        <w:t>informare</w:t>
      </w:r>
      <w:proofErr w:type="spellEnd"/>
      <w:r w:rsidRPr="006D7FC9">
        <w:rPr>
          <w:rFonts w:asciiTheme="majorHAnsi" w:hAnsiTheme="majorHAnsi"/>
        </w:rPr>
        <w:t xml:space="preserve"> pe </w:t>
      </w:r>
      <w:proofErr w:type="spellStart"/>
      <w:r w:rsidRPr="006D7FC9">
        <w:rPr>
          <w:rFonts w:asciiTheme="majorHAnsi" w:hAnsiTheme="majorHAnsi"/>
        </w:rPr>
        <w:t>teme</w:t>
      </w:r>
      <w:proofErr w:type="spellEnd"/>
      <w:r w:rsidRPr="006D7FC9">
        <w:rPr>
          <w:rFonts w:asciiTheme="majorHAnsi" w:hAnsiTheme="majorHAnsi"/>
        </w:rPr>
        <w:t xml:space="preserve"> de </w:t>
      </w:r>
      <w:proofErr w:type="spellStart"/>
      <w:r w:rsidRPr="006D7FC9">
        <w:rPr>
          <w:rFonts w:asciiTheme="majorHAnsi" w:hAnsiTheme="majorHAnsi"/>
        </w:rPr>
        <w:t>eficienţă</w:t>
      </w:r>
      <w:proofErr w:type="spellEnd"/>
      <w:r w:rsidRPr="006D7FC9">
        <w:rPr>
          <w:rFonts w:asciiTheme="majorHAnsi" w:hAnsiTheme="majorHAnsi"/>
        </w:rPr>
        <w:t xml:space="preserve"> </w:t>
      </w:r>
      <w:proofErr w:type="spellStart"/>
      <w:r w:rsidRPr="006D7FC9">
        <w:rPr>
          <w:rFonts w:asciiTheme="majorHAnsi" w:hAnsiTheme="majorHAnsi"/>
        </w:rPr>
        <w:t>energetică</w:t>
      </w:r>
      <w:proofErr w:type="spellEnd"/>
      <w:r w:rsidRPr="006D7FC9">
        <w:rPr>
          <w:rFonts w:asciiTheme="majorHAnsi" w:hAnsiTheme="majorHAnsi"/>
        </w:rPr>
        <w:t xml:space="preserve"> </w:t>
      </w:r>
      <w:proofErr w:type="spellStart"/>
      <w:r w:rsidRPr="006D7FC9">
        <w:rPr>
          <w:rFonts w:asciiTheme="majorHAnsi" w:hAnsiTheme="majorHAnsi"/>
        </w:rPr>
        <w:t>şi</w:t>
      </w:r>
      <w:proofErr w:type="spellEnd"/>
      <w:r w:rsidRPr="006D7FC9">
        <w:rPr>
          <w:rFonts w:asciiTheme="majorHAnsi" w:hAnsiTheme="majorHAnsi"/>
        </w:rPr>
        <w:t xml:space="preserve"> </w:t>
      </w:r>
      <w:proofErr w:type="spellStart"/>
      <w:r w:rsidRPr="006D7FC9">
        <w:rPr>
          <w:rFonts w:asciiTheme="majorHAnsi" w:hAnsiTheme="majorHAnsi"/>
        </w:rPr>
        <w:t>protecţia</w:t>
      </w:r>
      <w:proofErr w:type="spellEnd"/>
      <w:r w:rsidRPr="006D7FC9">
        <w:rPr>
          <w:rFonts w:asciiTheme="majorHAnsi" w:hAnsiTheme="majorHAnsi"/>
        </w:rPr>
        <w:t xml:space="preserve"> </w:t>
      </w:r>
      <w:proofErr w:type="spellStart"/>
      <w:r w:rsidRPr="006D7FC9">
        <w:rPr>
          <w:rFonts w:asciiTheme="majorHAnsi" w:hAnsiTheme="majorHAnsi"/>
        </w:rPr>
        <w:t>mediului</w:t>
      </w:r>
      <w:proofErr w:type="spellEnd"/>
      <w:r w:rsidRPr="006D7FC9">
        <w:rPr>
          <w:rFonts w:asciiTheme="majorHAnsi" w:hAnsiTheme="majorHAnsi"/>
        </w:rPr>
        <w:t xml:space="preserve">; </w:t>
      </w:r>
      <w:proofErr w:type="spellStart"/>
      <w:r w:rsidRPr="006D7FC9">
        <w:rPr>
          <w:rFonts w:asciiTheme="majorHAnsi" w:hAnsiTheme="majorHAnsi"/>
        </w:rPr>
        <w:t>organizează</w:t>
      </w:r>
      <w:proofErr w:type="spellEnd"/>
      <w:r w:rsidRPr="006D7FC9">
        <w:rPr>
          <w:rFonts w:asciiTheme="majorHAnsi" w:hAnsiTheme="majorHAnsi"/>
        </w:rPr>
        <w:t xml:space="preserve"> </w:t>
      </w:r>
      <w:proofErr w:type="spellStart"/>
      <w:r w:rsidRPr="006D7FC9">
        <w:rPr>
          <w:rFonts w:asciiTheme="majorHAnsi" w:hAnsiTheme="majorHAnsi"/>
        </w:rPr>
        <w:t>seminarii</w:t>
      </w:r>
      <w:proofErr w:type="spellEnd"/>
      <w:r w:rsidRPr="006D7FC9">
        <w:rPr>
          <w:rFonts w:asciiTheme="majorHAnsi" w:hAnsiTheme="majorHAnsi"/>
        </w:rPr>
        <w:t xml:space="preserve">, </w:t>
      </w:r>
      <w:proofErr w:type="spellStart"/>
      <w:r w:rsidRPr="006D7FC9">
        <w:rPr>
          <w:rFonts w:asciiTheme="majorHAnsi" w:hAnsiTheme="majorHAnsi"/>
        </w:rPr>
        <w:t>conferinţe</w:t>
      </w:r>
      <w:proofErr w:type="spellEnd"/>
      <w:r w:rsidRPr="006D7FC9">
        <w:rPr>
          <w:rFonts w:asciiTheme="majorHAnsi" w:hAnsiTheme="majorHAnsi"/>
        </w:rPr>
        <w:t xml:space="preserve"> </w:t>
      </w:r>
      <w:proofErr w:type="spellStart"/>
      <w:r w:rsidRPr="006D7FC9">
        <w:rPr>
          <w:rFonts w:asciiTheme="majorHAnsi" w:hAnsiTheme="majorHAnsi"/>
        </w:rPr>
        <w:t>şi</w:t>
      </w:r>
      <w:proofErr w:type="spellEnd"/>
      <w:r w:rsidRPr="006D7FC9">
        <w:rPr>
          <w:rFonts w:asciiTheme="majorHAnsi" w:hAnsiTheme="majorHAnsi"/>
        </w:rPr>
        <w:t xml:space="preserve"> </w:t>
      </w:r>
      <w:proofErr w:type="spellStart"/>
      <w:r w:rsidRPr="006D7FC9">
        <w:rPr>
          <w:rFonts w:asciiTheme="majorHAnsi" w:hAnsiTheme="majorHAnsi"/>
        </w:rPr>
        <w:t>dezbateri</w:t>
      </w:r>
      <w:proofErr w:type="spellEnd"/>
      <w:r w:rsidRPr="006D7FC9">
        <w:rPr>
          <w:rFonts w:asciiTheme="majorHAnsi" w:hAnsiTheme="majorHAnsi"/>
        </w:rPr>
        <w:t xml:space="preserve"> pe </w:t>
      </w:r>
      <w:proofErr w:type="spellStart"/>
      <w:r w:rsidRPr="006D7FC9">
        <w:rPr>
          <w:rFonts w:asciiTheme="majorHAnsi" w:hAnsiTheme="majorHAnsi"/>
        </w:rPr>
        <w:t>teme</w:t>
      </w:r>
      <w:proofErr w:type="spellEnd"/>
      <w:r w:rsidRPr="006D7FC9">
        <w:rPr>
          <w:rFonts w:asciiTheme="majorHAnsi" w:hAnsiTheme="majorHAnsi"/>
        </w:rPr>
        <w:t xml:space="preserve"> de </w:t>
      </w:r>
      <w:proofErr w:type="spellStart"/>
      <w:r w:rsidRPr="006D7FC9">
        <w:rPr>
          <w:rFonts w:asciiTheme="majorHAnsi" w:hAnsiTheme="majorHAnsi"/>
        </w:rPr>
        <w:t>eficienţă</w:t>
      </w:r>
      <w:proofErr w:type="spellEnd"/>
      <w:r w:rsidRPr="006D7FC9">
        <w:rPr>
          <w:rFonts w:asciiTheme="majorHAnsi" w:hAnsiTheme="majorHAnsi"/>
        </w:rPr>
        <w:t xml:space="preserve"> </w:t>
      </w:r>
      <w:proofErr w:type="spellStart"/>
      <w:r w:rsidRPr="006D7FC9">
        <w:rPr>
          <w:rFonts w:asciiTheme="majorHAnsi" w:hAnsiTheme="majorHAnsi"/>
        </w:rPr>
        <w:t>energetică</w:t>
      </w:r>
      <w:proofErr w:type="spellEnd"/>
      <w:r w:rsidRPr="006D7FC9">
        <w:rPr>
          <w:rFonts w:asciiTheme="majorHAnsi" w:hAnsiTheme="majorHAnsi"/>
        </w:rPr>
        <w:t xml:space="preserve"> </w:t>
      </w:r>
      <w:proofErr w:type="spellStart"/>
      <w:r w:rsidRPr="006D7FC9">
        <w:rPr>
          <w:rFonts w:asciiTheme="majorHAnsi" w:hAnsiTheme="majorHAnsi"/>
        </w:rPr>
        <w:t>şi</w:t>
      </w:r>
      <w:proofErr w:type="spellEnd"/>
      <w:r w:rsidRPr="006D7FC9">
        <w:rPr>
          <w:rFonts w:asciiTheme="majorHAnsi" w:hAnsiTheme="majorHAnsi"/>
        </w:rPr>
        <w:t xml:space="preserve"> </w:t>
      </w:r>
      <w:proofErr w:type="spellStart"/>
      <w:r w:rsidRPr="006D7FC9">
        <w:rPr>
          <w:rFonts w:asciiTheme="majorHAnsi" w:hAnsiTheme="majorHAnsi"/>
        </w:rPr>
        <w:t>protecţia</w:t>
      </w:r>
      <w:proofErr w:type="spellEnd"/>
      <w:r w:rsidRPr="006D7FC9">
        <w:rPr>
          <w:rFonts w:asciiTheme="majorHAnsi" w:hAnsiTheme="majorHAnsi"/>
        </w:rPr>
        <w:t xml:space="preserve"> </w:t>
      </w:r>
      <w:proofErr w:type="spellStart"/>
      <w:r w:rsidRPr="006D7FC9">
        <w:rPr>
          <w:rFonts w:asciiTheme="majorHAnsi" w:hAnsiTheme="majorHAnsi"/>
        </w:rPr>
        <w:t>mediului</w:t>
      </w:r>
      <w:proofErr w:type="spellEnd"/>
      <w:r w:rsidRPr="006D7FC9">
        <w:rPr>
          <w:rFonts w:asciiTheme="majorHAnsi" w:hAnsiTheme="majorHAnsi"/>
        </w:rPr>
        <w:t xml:space="preserve">, </w:t>
      </w:r>
      <w:proofErr w:type="spellStart"/>
      <w:r w:rsidRPr="006D7FC9">
        <w:rPr>
          <w:rFonts w:asciiTheme="majorHAnsi" w:hAnsiTheme="majorHAnsi"/>
        </w:rPr>
        <w:t>promovează</w:t>
      </w:r>
      <w:proofErr w:type="spellEnd"/>
      <w:r w:rsidRPr="006D7FC9">
        <w:rPr>
          <w:rFonts w:asciiTheme="majorHAnsi" w:hAnsiTheme="majorHAnsi"/>
        </w:rPr>
        <w:t xml:space="preserve"> </w:t>
      </w:r>
      <w:proofErr w:type="spellStart"/>
      <w:r w:rsidRPr="006D7FC9">
        <w:rPr>
          <w:rFonts w:asciiTheme="majorHAnsi" w:hAnsiTheme="majorHAnsi"/>
        </w:rPr>
        <w:t>rezultatele</w:t>
      </w:r>
      <w:proofErr w:type="spellEnd"/>
      <w:r w:rsidRPr="006D7FC9">
        <w:rPr>
          <w:rFonts w:asciiTheme="majorHAnsi" w:hAnsiTheme="majorHAnsi"/>
        </w:rPr>
        <w:t xml:space="preserve"> la </w:t>
      </w:r>
      <w:proofErr w:type="spellStart"/>
      <w:r w:rsidRPr="006D7FC9">
        <w:rPr>
          <w:rFonts w:asciiTheme="majorHAnsi" w:hAnsiTheme="majorHAnsi"/>
        </w:rPr>
        <w:t>nivel</w:t>
      </w:r>
      <w:proofErr w:type="spellEnd"/>
      <w:r w:rsidRPr="006D7FC9">
        <w:rPr>
          <w:rFonts w:asciiTheme="majorHAnsi" w:hAnsiTheme="majorHAnsi"/>
        </w:rPr>
        <w:t xml:space="preserve"> local, </w:t>
      </w:r>
      <w:proofErr w:type="spellStart"/>
      <w:r w:rsidRPr="006D7FC9">
        <w:rPr>
          <w:rFonts w:asciiTheme="majorHAnsi" w:hAnsiTheme="majorHAnsi"/>
        </w:rPr>
        <w:t>naţional</w:t>
      </w:r>
      <w:proofErr w:type="spellEnd"/>
      <w:r w:rsidRPr="006D7FC9">
        <w:rPr>
          <w:rFonts w:asciiTheme="majorHAnsi" w:hAnsiTheme="majorHAnsi"/>
        </w:rPr>
        <w:t xml:space="preserve"> </w:t>
      </w:r>
      <w:proofErr w:type="spellStart"/>
      <w:r w:rsidRPr="006D7FC9">
        <w:rPr>
          <w:rFonts w:asciiTheme="majorHAnsi" w:hAnsiTheme="majorHAnsi"/>
        </w:rPr>
        <w:t>şi</w:t>
      </w:r>
      <w:proofErr w:type="spellEnd"/>
      <w:r w:rsidRPr="006D7FC9">
        <w:rPr>
          <w:rFonts w:asciiTheme="majorHAnsi" w:hAnsiTheme="majorHAnsi"/>
        </w:rPr>
        <w:t xml:space="preserve"> European.</w:t>
      </w:r>
    </w:p>
    <w:p w14:paraId="14E8677C" w14:textId="4B4850FA" w:rsidR="00536517" w:rsidRPr="008D5FB2" w:rsidRDefault="00683827" w:rsidP="004A4EB7">
      <w:pPr>
        <w:pStyle w:val="Heading2"/>
      </w:pPr>
      <w:bookmarkStart w:id="46" w:name="_Toc89951630"/>
      <w:r>
        <w:t xml:space="preserve">5.3. </w:t>
      </w:r>
      <w:r w:rsidR="00536517" w:rsidRPr="008D5FB2">
        <w:t xml:space="preserve">Strategie de comunicare </w:t>
      </w:r>
      <w:proofErr w:type="spellStart"/>
      <w:r w:rsidR="00536517" w:rsidRPr="008D5FB2">
        <w:t>şi</w:t>
      </w:r>
      <w:proofErr w:type="spellEnd"/>
      <w:r w:rsidR="00536517" w:rsidRPr="008D5FB2">
        <w:t xml:space="preserve"> mobilizare a locuitorilor </w:t>
      </w:r>
      <w:proofErr w:type="spellStart"/>
      <w:r w:rsidR="00536517" w:rsidRPr="008D5FB2">
        <w:t>şi</w:t>
      </w:r>
      <w:proofErr w:type="spellEnd"/>
      <w:r w:rsidR="00536517" w:rsidRPr="008D5FB2">
        <w:t xml:space="preserve"> factorilor </w:t>
      </w:r>
      <w:proofErr w:type="spellStart"/>
      <w:r w:rsidR="00536517" w:rsidRPr="008D5FB2">
        <w:t>interesaţi</w:t>
      </w:r>
      <w:bookmarkEnd w:id="46"/>
      <w:proofErr w:type="spellEnd"/>
    </w:p>
    <w:p w14:paraId="2C28F313" w14:textId="31467502" w:rsidR="0090550A" w:rsidRDefault="0090550A" w:rsidP="0090550A">
      <w:pPr>
        <w:spacing w:line="360" w:lineRule="auto"/>
        <w:jc w:val="both"/>
        <w:rPr>
          <w:rFonts w:asciiTheme="majorHAnsi" w:hAnsiTheme="majorHAnsi" w:cs="Times New Roman"/>
        </w:rPr>
      </w:pPr>
      <w:proofErr w:type="spellStart"/>
      <w:r>
        <w:rPr>
          <w:rFonts w:asciiTheme="majorHAnsi" w:hAnsiTheme="majorHAnsi" w:cs="Times New Roman"/>
        </w:rPr>
        <w:t>Pentru</w:t>
      </w:r>
      <w:proofErr w:type="spellEnd"/>
      <w:r>
        <w:rPr>
          <w:rFonts w:asciiTheme="majorHAnsi" w:hAnsiTheme="majorHAnsi" w:cs="Times New Roman"/>
        </w:rPr>
        <w:t xml:space="preserve"> o </w:t>
      </w:r>
      <w:proofErr w:type="spellStart"/>
      <w:r>
        <w:rPr>
          <w:rFonts w:asciiTheme="majorHAnsi" w:hAnsiTheme="majorHAnsi" w:cs="Times New Roman"/>
        </w:rPr>
        <w:t>bună</w:t>
      </w:r>
      <w:proofErr w:type="spellEnd"/>
      <w:r>
        <w:rPr>
          <w:rFonts w:asciiTheme="majorHAnsi" w:hAnsiTheme="majorHAnsi" w:cs="Times New Roman"/>
        </w:rPr>
        <w:t xml:space="preserve"> </w:t>
      </w:r>
      <w:proofErr w:type="spellStart"/>
      <w:r>
        <w:rPr>
          <w:rFonts w:asciiTheme="majorHAnsi" w:hAnsiTheme="majorHAnsi" w:cs="Times New Roman"/>
        </w:rPr>
        <w:t>implementare</w:t>
      </w:r>
      <w:proofErr w:type="spellEnd"/>
      <w:r>
        <w:rPr>
          <w:rFonts w:asciiTheme="majorHAnsi" w:hAnsiTheme="majorHAnsi" w:cs="Times New Roman"/>
        </w:rPr>
        <w:t xml:space="preserve"> a </w:t>
      </w:r>
      <w:proofErr w:type="spellStart"/>
      <w:r>
        <w:rPr>
          <w:rFonts w:asciiTheme="majorHAnsi" w:hAnsiTheme="majorHAnsi" w:cs="Times New Roman"/>
        </w:rPr>
        <w:t>planului</w:t>
      </w:r>
      <w:proofErr w:type="spellEnd"/>
      <w:r>
        <w:rPr>
          <w:rFonts w:asciiTheme="majorHAnsi" w:hAnsiTheme="majorHAnsi" w:cs="Times New Roman"/>
        </w:rPr>
        <w:t xml:space="preserve"> </w:t>
      </w:r>
      <w:proofErr w:type="spellStart"/>
      <w:r>
        <w:rPr>
          <w:rFonts w:asciiTheme="majorHAnsi" w:hAnsiTheme="majorHAnsi" w:cs="Times New Roman"/>
        </w:rPr>
        <w:t>este</w:t>
      </w:r>
      <w:proofErr w:type="spellEnd"/>
      <w:r>
        <w:rPr>
          <w:rFonts w:asciiTheme="majorHAnsi" w:hAnsiTheme="majorHAnsi" w:cs="Times New Roman"/>
        </w:rPr>
        <w:t xml:space="preserve"> </w:t>
      </w:r>
      <w:proofErr w:type="spellStart"/>
      <w:r>
        <w:rPr>
          <w:rFonts w:asciiTheme="majorHAnsi" w:hAnsiTheme="majorHAnsi" w:cs="Times New Roman"/>
        </w:rPr>
        <w:t>nevoie</w:t>
      </w:r>
      <w:proofErr w:type="spellEnd"/>
      <w:r>
        <w:rPr>
          <w:rFonts w:asciiTheme="majorHAnsi" w:hAnsiTheme="majorHAnsi" w:cs="Times New Roman"/>
        </w:rPr>
        <w:t xml:space="preserve"> de </w:t>
      </w:r>
      <w:proofErr w:type="spellStart"/>
      <w:r>
        <w:rPr>
          <w:rFonts w:asciiTheme="majorHAnsi" w:hAnsiTheme="majorHAnsi" w:cs="Times New Roman"/>
        </w:rPr>
        <w:t>colaborări</w:t>
      </w:r>
      <w:proofErr w:type="spellEnd"/>
      <w:r>
        <w:rPr>
          <w:rFonts w:asciiTheme="majorHAnsi" w:hAnsiTheme="majorHAnsi" w:cs="Times New Roman"/>
        </w:rPr>
        <w:t xml:space="preserve"> </w:t>
      </w:r>
      <w:proofErr w:type="spellStart"/>
      <w:r>
        <w:rPr>
          <w:rFonts w:asciiTheme="majorHAnsi" w:hAnsiTheme="majorHAnsi" w:cs="Times New Roman"/>
        </w:rPr>
        <w:t>şi</w:t>
      </w:r>
      <w:proofErr w:type="spellEnd"/>
      <w:r>
        <w:rPr>
          <w:rFonts w:asciiTheme="majorHAnsi" w:hAnsiTheme="majorHAnsi" w:cs="Times New Roman"/>
        </w:rPr>
        <w:t xml:space="preserve"> </w:t>
      </w:r>
      <w:proofErr w:type="spellStart"/>
      <w:r>
        <w:rPr>
          <w:rFonts w:asciiTheme="majorHAnsi" w:hAnsiTheme="majorHAnsi" w:cs="Times New Roman"/>
        </w:rPr>
        <w:t>comunicări</w:t>
      </w:r>
      <w:proofErr w:type="spellEnd"/>
      <w:r>
        <w:rPr>
          <w:rFonts w:asciiTheme="majorHAnsi" w:hAnsiTheme="majorHAnsi" w:cs="Times New Roman"/>
        </w:rPr>
        <w:t xml:space="preserve"> </w:t>
      </w:r>
      <w:proofErr w:type="spellStart"/>
      <w:r>
        <w:rPr>
          <w:rFonts w:asciiTheme="majorHAnsi" w:hAnsiTheme="majorHAnsi" w:cs="Times New Roman"/>
        </w:rPr>
        <w:t>între</w:t>
      </w:r>
      <w:proofErr w:type="spellEnd"/>
      <w:r>
        <w:rPr>
          <w:rFonts w:asciiTheme="majorHAnsi" w:hAnsiTheme="majorHAnsi" w:cs="Times New Roman"/>
        </w:rPr>
        <w:t xml:space="preserve"> diverse </w:t>
      </w:r>
      <w:proofErr w:type="spellStart"/>
      <w:r>
        <w:rPr>
          <w:rFonts w:asciiTheme="majorHAnsi" w:hAnsiTheme="majorHAnsi" w:cs="Times New Roman"/>
        </w:rPr>
        <w:t>structuri</w:t>
      </w:r>
      <w:proofErr w:type="spellEnd"/>
      <w:r>
        <w:rPr>
          <w:rFonts w:asciiTheme="majorHAnsi" w:hAnsiTheme="majorHAnsi" w:cs="Times New Roman"/>
        </w:rPr>
        <w:t xml:space="preserve"> din </w:t>
      </w:r>
      <w:proofErr w:type="spellStart"/>
      <w:r>
        <w:rPr>
          <w:rFonts w:asciiTheme="majorHAnsi" w:hAnsiTheme="majorHAnsi" w:cs="Times New Roman"/>
        </w:rPr>
        <w:t>cadrul</w:t>
      </w:r>
      <w:proofErr w:type="spellEnd"/>
      <w:r>
        <w:rPr>
          <w:rFonts w:asciiTheme="majorHAnsi" w:hAnsiTheme="majorHAnsi" w:cs="Times New Roman"/>
        </w:rPr>
        <w:t xml:space="preserve"> </w:t>
      </w:r>
      <w:proofErr w:type="spellStart"/>
      <w:r>
        <w:rPr>
          <w:rFonts w:asciiTheme="majorHAnsi" w:hAnsiTheme="majorHAnsi" w:cs="Times New Roman"/>
        </w:rPr>
        <w:t>primăriei</w:t>
      </w:r>
      <w:proofErr w:type="spellEnd"/>
      <w:r>
        <w:rPr>
          <w:rFonts w:asciiTheme="majorHAnsi" w:hAnsiTheme="majorHAnsi" w:cs="Times New Roman"/>
        </w:rPr>
        <w:t xml:space="preserve">, precum </w:t>
      </w:r>
      <w:proofErr w:type="spellStart"/>
      <w:r>
        <w:rPr>
          <w:rFonts w:asciiTheme="majorHAnsi" w:hAnsiTheme="majorHAnsi" w:cs="Times New Roman"/>
        </w:rPr>
        <w:t>şi</w:t>
      </w:r>
      <w:proofErr w:type="spellEnd"/>
      <w:r>
        <w:rPr>
          <w:rFonts w:asciiTheme="majorHAnsi" w:hAnsiTheme="majorHAnsi" w:cs="Times New Roman"/>
        </w:rPr>
        <w:t xml:space="preserve"> </w:t>
      </w:r>
      <w:proofErr w:type="spellStart"/>
      <w:r>
        <w:rPr>
          <w:rFonts w:asciiTheme="majorHAnsi" w:hAnsiTheme="majorHAnsi" w:cs="Times New Roman"/>
        </w:rPr>
        <w:t>alte</w:t>
      </w:r>
      <w:proofErr w:type="spellEnd"/>
      <w:r>
        <w:rPr>
          <w:rFonts w:asciiTheme="majorHAnsi" w:hAnsiTheme="majorHAnsi" w:cs="Times New Roman"/>
        </w:rPr>
        <w:t xml:space="preserve"> </w:t>
      </w:r>
      <w:proofErr w:type="spellStart"/>
      <w:r>
        <w:rPr>
          <w:rFonts w:asciiTheme="majorHAnsi" w:hAnsiTheme="majorHAnsi" w:cs="Times New Roman"/>
        </w:rPr>
        <w:t>persoane</w:t>
      </w:r>
      <w:proofErr w:type="spellEnd"/>
      <w:r>
        <w:rPr>
          <w:rFonts w:asciiTheme="majorHAnsi" w:hAnsiTheme="majorHAnsi" w:cs="Times New Roman"/>
        </w:rPr>
        <w:t xml:space="preserve"> din </w:t>
      </w:r>
      <w:proofErr w:type="spellStart"/>
      <w:r>
        <w:rPr>
          <w:rFonts w:asciiTheme="majorHAnsi" w:hAnsiTheme="majorHAnsi" w:cs="Times New Roman"/>
        </w:rPr>
        <w:t>Municipiul</w:t>
      </w:r>
      <w:proofErr w:type="spellEnd"/>
      <w:r>
        <w:rPr>
          <w:rFonts w:asciiTheme="majorHAnsi" w:hAnsiTheme="majorHAnsi" w:cs="Times New Roman"/>
        </w:rPr>
        <w:t xml:space="preserve"> Satu Mare.</w:t>
      </w:r>
    </w:p>
    <w:p w14:paraId="3A01F0FA" w14:textId="77777777" w:rsidR="0090550A" w:rsidRDefault="0090550A" w:rsidP="0090550A">
      <w:pPr>
        <w:spacing w:line="360" w:lineRule="auto"/>
        <w:jc w:val="both"/>
        <w:rPr>
          <w:rFonts w:asciiTheme="majorHAnsi" w:hAnsiTheme="majorHAnsi" w:cs="Times New Roman"/>
          <w:b/>
          <w:bCs/>
        </w:rPr>
      </w:pPr>
      <w:proofErr w:type="spellStart"/>
      <w:r w:rsidRPr="00324FEE">
        <w:rPr>
          <w:rFonts w:asciiTheme="majorHAnsi" w:hAnsiTheme="majorHAnsi" w:cs="Times New Roman"/>
          <w:b/>
          <w:bCs/>
        </w:rPr>
        <w:lastRenderedPageBreak/>
        <w:t>Compartimentul</w:t>
      </w:r>
      <w:proofErr w:type="spellEnd"/>
      <w:r w:rsidRPr="00324FEE">
        <w:rPr>
          <w:rFonts w:asciiTheme="majorHAnsi" w:hAnsiTheme="majorHAnsi" w:cs="Times New Roman"/>
          <w:b/>
          <w:bCs/>
        </w:rPr>
        <w:t xml:space="preserve"> energetic </w:t>
      </w:r>
      <w:proofErr w:type="spellStart"/>
      <w:r w:rsidRPr="00324FEE">
        <w:rPr>
          <w:rFonts w:asciiTheme="majorHAnsi" w:hAnsiTheme="majorHAnsi" w:cs="Times New Roman"/>
          <w:b/>
          <w:bCs/>
        </w:rPr>
        <w:t>în</w:t>
      </w:r>
      <w:proofErr w:type="spellEnd"/>
      <w:r w:rsidRPr="00324FEE">
        <w:rPr>
          <w:rFonts w:asciiTheme="majorHAnsi" w:hAnsiTheme="majorHAnsi" w:cs="Times New Roman"/>
          <w:b/>
          <w:bCs/>
        </w:rPr>
        <w:t xml:space="preserve"> </w:t>
      </w:r>
      <w:proofErr w:type="spellStart"/>
      <w:r w:rsidRPr="00324FEE">
        <w:rPr>
          <w:rFonts w:asciiTheme="majorHAnsi" w:hAnsiTheme="majorHAnsi" w:cs="Times New Roman"/>
          <w:b/>
          <w:bCs/>
        </w:rPr>
        <w:t>relaţie</w:t>
      </w:r>
      <w:proofErr w:type="spellEnd"/>
      <w:r w:rsidRPr="00324FEE">
        <w:rPr>
          <w:rFonts w:asciiTheme="majorHAnsi" w:hAnsiTheme="majorHAnsi" w:cs="Times New Roman"/>
          <w:b/>
          <w:bCs/>
        </w:rPr>
        <w:t xml:space="preserve"> cu </w:t>
      </w:r>
      <w:proofErr w:type="spellStart"/>
      <w:r w:rsidRPr="00324FEE">
        <w:rPr>
          <w:rFonts w:asciiTheme="majorHAnsi" w:hAnsiTheme="majorHAnsi" w:cs="Times New Roman"/>
          <w:b/>
          <w:bCs/>
        </w:rPr>
        <w:t>Primarul</w:t>
      </w:r>
      <w:proofErr w:type="spellEnd"/>
      <w:r w:rsidRPr="00324FEE">
        <w:rPr>
          <w:rFonts w:asciiTheme="majorHAnsi" w:hAnsiTheme="majorHAnsi" w:cs="Times New Roman"/>
          <w:b/>
          <w:bCs/>
        </w:rPr>
        <w:t xml:space="preserve"> </w:t>
      </w:r>
      <w:proofErr w:type="spellStart"/>
      <w:r w:rsidRPr="00324FEE">
        <w:rPr>
          <w:rFonts w:asciiTheme="majorHAnsi" w:hAnsiTheme="majorHAnsi" w:cs="Times New Roman"/>
          <w:b/>
          <w:bCs/>
        </w:rPr>
        <w:t>Municipiului</w:t>
      </w:r>
      <w:proofErr w:type="spellEnd"/>
      <w:r w:rsidRPr="00324FEE">
        <w:rPr>
          <w:rFonts w:asciiTheme="majorHAnsi" w:hAnsiTheme="majorHAnsi" w:cs="Times New Roman"/>
          <w:b/>
          <w:bCs/>
        </w:rPr>
        <w:t xml:space="preserve"> Satu Mare:</w:t>
      </w:r>
    </w:p>
    <w:p w14:paraId="77866ED3" w14:textId="77777777"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Prezentarea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obiectivelor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acţiunilor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prezentate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PACED;</w:t>
      </w:r>
    </w:p>
    <w:p w14:paraId="7B5683D8" w14:textId="77777777"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Validarea</w:t>
      </w:r>
      <w:proofErr w:type="spellEnd"/>
      <w:r w:rsidRPr="00324FEE">
        <w:rPr>
          <w:rFonts w:asciiTheme="majorHAnsi" w:hAnsiTheme="majorHAnsi" w:cs="Times New Roman"/>
        </w:rPr>
        <w:t xml:space="preserve"> </w:t>
      </w:r>
      <w:proofErr w:type="spellStart"/>
      <w:r>
        <w:rPr>
          <w:rFonts w:asciiTheme="majorHAnsi" w:hAnsiTheme="majorHAnsi" w:cs="Times New Roman"/>
        </w:rPr>
        <w:t>Planului</w:t>
      </w:r>
      <w:proofErr w:type="spellEnd"/>
      <w:r>
        <w:rPr>
          <w:rFonts w:asciiTheme="majorHAnsi" w:hAnsiTheme="majorHAnsi" w:cs="Times New Roman"/>
        </w:rPr>
        <w:t xml:space="preserve"> de </w:t>
      </w:r>
      <w:proofErr w:type="spellStart"/>
      <w:r>
        <w:rPr>
          <w:rFonts w:asciiTheme="majorHAnsi" w:hAnsiTheme="majorHAnsi" w:cs="Times New Roman"/>
        </w:rPr>
        <w:t>Acţiune</w:t>
      </w:r>
      <w:proofErr w:type="spellEnd"/>
      <w:r>
        <w:rPr>
          <w:rFonts w:asciiTheme="majorHAnsi" w:hAnsiTheme="majorHAnsi" w:cs="Times New Roman"/>
        </w:rPr>
        <w:t xml:space="preserve"> </w:t>
      </w:r>
      <w:proofErr w:type="spellStart"/>
      <w:r>
        <w:rPr>
          <w:rFonts w:asciiTheme="majorHAnsi" w:hAnsiTheme="majorHAnsi" w:cs="Times New Roman"/>
        </w:rPr>
        <w:t>pentru</w:t>
      </w:r>
      <w:proofErr w:type="spellEnd"/>
      <w:r>
        <w:rPr>
          <w:rFonts w:asciiTheme="majorHAnsi" w:hAnsiTheme="majorHAnsi" w:cs="Times New Roman"/>
        </w:rPr>
        <w:t xml:space="preserve"> </w:t>
      </w:r>
      <w:proofErr w:type="spellStart"/>
      <w:r>
        <w:rPr>
          <w:rFonts w:asciiTheme="majorHAnsi" w:hAnsiTheme="majorHAnsi" w:cs="Times New Roman"/>
        </w:rPr>
        <w:t>Climă</w:t>
      </w:r>
      <w:proofErr w:type="spellEnd"/>
      <w:r>
        <w:rPr>
          <w:rFonts w:asciiTheme="majorHAnsi" w:hAnsiTheme="majorHAnsi" w:cs="Times New Roman"/>
        </w:rPr>
        <w:t xml:space="preserve"> </w:t>
      </w:r>
      <w:proofErr w:type="spellStart"/>
      <w:r>
        <w:rPr>
          <w:rFonts w:asciiTheme="majorHAnsi" w:hAnsiTheme="majorHAnsi" w:cs="Times New Roman"/>
        </w:rPr>
        <w:t>şi</w:t>
      </w:r>
      <w:proofErr w:type="spellEnd"/>
      <w:r>
        <w:rPr>
          <w:rFonts w:asciiTheme="majorHAnsi" w:hAnsiTheme="majorHAnsi" w:cs="Times New Roman"/>
        </w:rPr>
        <w:t xml:space="preserve"> </w:t>
      </w:r>
      <w:proofErr w:type="spellStart"/>
      <w:r>
        <w:rPr>
          <w:rFonts w:asciiTheme="majorHAnsi" w:hAnsiTheme="majorHAnsi" w:cs="Times New Roman"/>
        </w:rPr>
        <w:t>Energie</w:t>
      </w:r>
      <w:proofErr w:type="spellEnd"/>
      <w:r>
        <w:rPr>
          <w:rFonts w:asciiTheme="majorHAnsi" w:hAnsiTheme="majorHAnsi" w:cs="Times New Roman"/>
        </w:rPr>
        <w:t xml:space="preserve"> </w:t>
      </w:r>
      <w:proofErr w:type="spellStart"/>
      <w:r>
        <w:rPr>
          <w:rFonts w:asciiTheme="majorHAnsi" w:hAnsiTheme="majorHAnsi" w:cs="Times New Roman"/>
        </w:rPr>
        <w:t>Durabilă</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obţinerea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asumării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decizionale</w:t>
      </w:r>
      <w:proofErr w:type="spellEnd"/>
      <w:r w:rsidRPr="00324FEE">
        <w:rPr>
          <w:rFonts w:asciiTheme="majorHAnsi" w:hAnsiTheme="majorHAnsi" w:cs="Times New Roman"/>
        </w:rPr>
        <w:t xml:space="preserve"> de </w:t>
      </w:r>
      <w:proofErr w:type="spellStart"/>
      <w:r w:rsidRPr="00324FEE">
        <w:rPr>
          <w:rFonts w:asciiTheme="majorHAnsi" w:hAnsiTheme="majorHAnsi" w:cs="Times New Roman"/>
        </w:rPr>
        <w:t>implementare</w:t>
      </w:r>
      <w:proofErr w:type="spellEnd"/>
      <w:r w:rsidRPr="00324FEE">
        <w:rPr>
          <w:rFonts w:asciiTheme="majorHAnsi" w:hAnsiTheme="majorHAnsi" w:cs="Times New Roman"/>
        </w:rPr>
        <w:t xml:space="preserve"> </w:t>
      </w:r>
      <w:proofErr w:type="gramStart"/>
      <w:r w:rsidRPr="00324FEE">
        <w:rPr>
          <w:rFonts w:asciiTheme="majorHAnsi" w:hAnsiTheme="majorHAnsi" w:cs="Times New Roman"/>
        </w:rPr>
        <w:t>a</w:t>
      </w:r>
      <w:proofErr w:type="gramEnd"/>
      <w:r w:rsidRPr="00324FEE">
        <w:rPr>
          <w:rFonts w:asciiTheme="majorHAnsi" w:hAnsiTheme="majorHAnsi" w:cs="Times New Roman"/>
        </w:rPr>
        <w:t xml:space="preserve"> </w:t>
      </w:r>
      <w:proofErr w:type="spellStart"/>
      <w:r>
        <w:rPr>
          <w:rFonts w:asciiTheme="majorHAnsi" w:hAnsiTheme="majorHAnsi" w:cs="Times New Roman"/>
        </w:rPr>
        <w:t>acestuia</w:t>
      </w:r>
      <w:proofErr w:type="spellEnd"/>
      <w:r w:rsidRPr="00324FEE">
        <w:rPr>
          <w:rFonts w:asciiTheme="majorHAnsi" w:hAnsiTheme="majorHAnsi" w:cs="Times New Roman"/>
        </w:rPr>
        <w:t>;</w:t>
      </w:r>
    </w:p>
    <w:p w14:paraId="410CE496" w14:textId="77777777" w:rsidR="0090550A" w:rsidRPr="00324FEE" w:rsidRDefault="0090550A" w:rsidP="005572C1">
      <w:pPr>
        <w:pStyle w:val="ListParagraph"/>
        <w:numPr>
          <w:ilvl w:val="0"/>
          <w:numId w:val="57"/>
        </w:numPr>
        <w:spacing w:line="360" w:lineRule="auto"/>
        <w:jc w:val="both"/>
        <w:rPr>
          <w:rFonts w:asciiTheme="majorHAnsi" w:hAnsiTheme="majorHAnsi" w:cs="Times New Roman"/>
        </w:rPr>
      </w:pPr>
      <w:proofErr w:type="spellStart"/>
      <w:r w:rsidRPr="00C34722">
        <w:rPr>
          <w:rFonts w:asciiTheme="majorHAnsi" w:hAnsiTheme="majorHAnsi" w:cs="Times New Roman"/>
        </w:rPr>
        <w:t>Raportarea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stadiului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curs al </w:t>
      </w:r>
      <w:proofErr w:type="spellStart"/>
      <w:r w:rsidRPr="00C34722">
        <w:rPr>
          <w:rFonts w:asciiTheme="majorHAnsi" w:hAnsiTheme="majorHAnsi" w:cs="Times New Roman"/>
        </w:rPr>
        <w:t>acţiunilor</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rezultatelor</w:t>
      </w:r>
      <w:proofErr w:type="spellEnd"/>
      <w:r>
        <w:rPr>
          <w:rFonts w:asciiTheme="majorHAnsi" w:hAnsiTheme="majorHAnsi" w:cs="Times New Roman"/>
        </w:rPr>
        <w:t>;</w:t>
      </w:r>
    </w:p>
    <w:p w14:paraId="26AA36B8" w14:textId="77777777" w:rsidR="0090550A" w:rsidRPr="00324FEE" w:rsidRDefault="0090550A" w:rsidP="0090550A">
      <w:pPr>
        <w:spacing w:line="360" w:lineRule="auto"/>
        <w:jc w:val="both"/>
        <w:rPr>
          <w:rFonts w:asciiTheme="majorHAnsi" w:hAnsiTheme="majorHAnsi" w:cs="Times New Roman"/>
          <w:b/>
          <w:bCs/>
        </w:rPr>
      </w:pPr>
      <w:proofErr w:type="spellStart"/>
      <w:r w:rsidRPr="00324FEE">
        <w:rPr>
          <w:rFonts w:asciiTheme="majorHAnsi" w:hAnsiTheme="majorHAnsi" w:cs="Times New Roman"/>
          <w:b/>
          <w:bCs/>
        </w:rPr>
        <w:t>Compartimentul</w:t>
      </w:r>
      <w:proofErr w:type="spellEnd"/>
      <w:r w:rsidRPr="00324FEE">
        <w:rPr>
          <w:rFonts w:asciiTheme="majorHAnsi" w:hAnsiTheme="majorHAnsi" w:cs="Times New Roman"/>
          <w:b/>
          <w:bCs/>
        </w:rPr>
        <w:t xml:space="preserve"> energetic </w:t>
      </w:r>
      <w:proofErr w:type="spellStart"/>
      <w:r w:rsidRPr="00324FEE">
        <w:rPr>
          <w:rFonts w:asciiTheme="majorHAnsi" w:hAnsiTheme="majorHAnsi" w:cs="Times New Roman"/>
          <w:b/>
          <w:bCs/>
        </w:rPr>
        <w:t>în</w:t>
      </w:r>
      <w:proofErr w:type="spellEnd"/>
      <w:r w:rsidRPr="00324FEE">
        <w:rPr>
          <w:rFonts w:asciiTheme="majorHAnsi" w:hAnsiTheme="majorHAnsi" w:cs="Times New Roman"/>
          <w:b/>
          <w:bCs/>
        </w:rPr>
        <w:t xml:space="preserve"> </w:t>
      </w:r>
      <w:proofErr w:type="spellStart"/>
      <w:r w:rsidRPr="00324FEE">
        <w:rPr>
          <w:rFonts w:asciiTheme="majorHAnsi" w:hAnsiTheme="majorHAnsi" w:cs="Times New Roman"/>
          <w:b/>
          <w:bCs/>
        </w:rPr>
        <w:t>relaţie</w:t>
      </w:r>
      <w:proofErr w:type="spellEnd"/>
      <w:r w:rsidRPr="00324FEE">
        <w:rPr>
          <w:rFonts w:asciiTheme="majorHAnsi" w:hAnsiTheme="majorHAnsi" w:cs="Times New Roman"/>
          <w:b/>
          <w:bCs/>
        </w:rPr>
        <w:t xml:space="preserve"> cu </w:t>
      </w:r>
      <w:proofErr w:type="spellStart"/>
      <w:r>
        <w:rPr>
          <w:rFonts w:asciiTheme="majorHAnsi" w:hAnsiTheme="majorHAnsi" w:cs="Times New Roman"/>
          <w:b/>
          <w:bCs/>
        </w:rPr>
        <w:t>Consiliul</w:t>
      </w:r>
      <w:proofErr w:type="spellEnd"/>
      <w:r>
        <w:rPr>
          <w:rFonts w:asciiTheme="majorHAnsi" w:hAnsiTheme="majorHAnsi" w:cs="Times New Roman"/>
          <w:b/>
          <w:bCs/>
        </w:rPr>
        <w:t xml:space="preserve"> Local al </w:t>
      </w:r>
      <w:proofErr w:type="spellStart"/>
      <w:r w:rsidRPr="00324FEE">
        <w:rPr>
          <w:rFonts w:asciiTheme="majorHAnsi" w:hAnsiTheme="majorHAnsi" w:cs="Times New Roman"/>
          <w:b/>
          <w:bCs/>
        </w:rPr>
        <w:t>Municipiului</w:t>
      </w:r>
      <w:proofErr w:type="spellEnd"/>
      <w:r w:rsidRPr="00324FEE">
        <w:rPr>
          <w:rFonts w:asciiTheme="majorHAnsi" w:hAnsiTheme="majorHAnsi" w:cs="Times New Roman"/>
          <w:b/>
          <w:bCs/>
        </w:rPr>
        <w:t xml:space="preserve"> Satu Mare:</w:t>
      </w:r>
    </w:p>
    <w:p w14:paraId="6B01FDB8" w14:textId="77777777"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Prezentarea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obiectivelor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acţiunilor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prezentate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PACED;</w:t>
      </w:r>
    </w:p>
    <w:p w14:paraId="466F639F" w14:textId="77777777"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C34722">
        <w:rPr>
          <w:rFonts w:asciiTheme="majorHAnsi" w:hAnsiTheme="majorHAnsi" w:cs="Times New Roman"/>
        </w:rPr>
        <w:t>Dezbaterea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validarea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aprobarea</w:t>
      </w:r>
      <w:proofErr w:type="spellEnd"/>
      <w:r w:rsidRPr="00C34722">
        <w:rPr>
          <w:rFonts w:asciiTheme="majorHAnsi" w:hAnsiTheme="majorHAnsi" w:cs="Times New Roman"/>
        </w:rPr>
        <w:t xml:space="preserve"> </w:t>
      </w:r>
      <w:r>
        <w:rPr>
          <w:rFonts w:asciiTheme="majorHAnsi" w:hAnsiTheme="majorHAnsi" w:cs="Times New Roman"/>
        </w:rPr>
        <w:t>PACED-</w:t>
      </w:r>
      <w:proofErr w:type="spellStart"/>
      <w:r>
        <w:rPr>
          <w:rFonts w:asciiTheme="majorHAnsi" w:hAnsiTheme="majorHAnsi" w:cs="Times New Roman"/>
        </w:rPr>
        <w:t>ului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obţinerea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asumării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decizionale</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implementare</w:t>
      </w:r>
      <w:proofErr w:type="spellEnd"/>
      <w:r w:rsidRPr="00C34722">
        <w:rPr>
          <w:rFonts w:asciiTheme="majorHAnsi" w:hAnsiTheme="majorHAnsi" w:cs="Times New Roman"/>
        </w:rPr>
        <w:t xml:space="preserve"> </w:t>
      </w:r>
      <w:proofErr w:type="gramStart"/>
      <w:r w:rsidRPr="00C34722">
        <w:rPr>
          <w:rFonts w:asciiTheme="majorHAnsi" w:hAnsiTheme="majorHAnsi" w:cs="Times New Roman"/>
        </w:rPr>
        <w:t>a</w:t>
      </w:r>
      <w:proofErr w:type="gramEnd"/>
      <w:r w:rsidRPr="00C34722">
        <w:rPr>
          <w:rFonts w:asciiTheme="majorHAnsi" w:hAnsiTheme="majorHAnsi" w:cs="Times New Roman"/>
        </w:rPr>
        <w:t xml:space="preserve"> </w:t>
      </w:r>
      <w:proofErr w:type="spellStart"/>
      <w:r w:rsidRPr="00C34722">
        <w:rPr>
          <w:rFonts w:asciiTheme="majorHAnsi" w:hAnsiTheme="majorHAnsi" w:cs="Times New Roman"/>
        </w:rPr>
        <w:t>acestuia</w:t>
      </w:r>
      <w:proofErr w:type="spellEnd"/>
      <w:r w:rsidRPr="00C34722">
        <w:rPr>
          <w:rFonts w:asciiTheme="majorHAnsi" w:hAnsiTheme="majorHAnsi" w:cs="Times New Roman"/>
        </w:rPr>
        <w:t xml:space="preserve"> din </w:t>
      </w:r>
      <w:proofErr w:type="spellStart"/>
      <w:r w:rsidRPr="00C34722">
        <w:rPr>
          <w:rFonts w:asciiTheme="majorHAnsi" w:hAnsiTheme="majorHAnsi" w:cs="Times New Roman"/>
        </w:rPr>
        <w:t>partea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Consiliului</w:t>
      </w:r>
      <w:proofErr w:type="spellEnd"/>
      <w:r w:rsidRPr="00C34722">
        <w:rPr>
          <w:rFonts w:asciiTheme="majorHAnsi" w:hAnsiTheme="majorHAnsi" w:cs="Times New Roman"/>
        </w:rPr>
        <w:t xml:space="preserve"> Local, </w:t>
      </w:r>
      <w:proofErr w:type="spellStart"/>
      <w:r w:rsidRPr="00C34722">
        <w:rPr>
          <w:rFonts w:asciiTheme="majorHAnsi" w:hAnsiTheme="majorHAnsi" w:cs="Times New Roman"/>
        </w:rPr>
        <w:t>prin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integrare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planul</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investiţii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bugetele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anilor</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următori</w:t>
      </w:r>
      <w:proofErr w:type="spellEnd"/>
      <w:r>
        <w:rPr>
          <w:rFonts w:asciiTheme="majorHAnsi" w:hAnsiTheme="majorHAnsi" w:cs="Times New Roman"/>
        </w:rPr>
        <w:t>;</w:t>
      </w:r>
    </w:p>
    <w:p w14:paraId="4D3DD5CF" w14:textId="77777777" w:rsidR="0090550A" w:rsidRPr="00C34722" w:rsidRDefault="0090550A" w:rsidP="0090550A">
      <w:pPr>
        <w:spacing w:line="360" w:lineRule="auto"/>
        <w:jc w:val="both"/>
        <w:rPr>
          <w:rFonts w:asciiTheme="majorHAnsi" w:hAnsiTheme="majorHAnsi" w:cs="Times New Roman"/>
          <w:b/>
          <w:bCs/>
        </w:rPr>
      </w:pPr>
      <w:proofErr w:type="spellStart"/>
      <w:r w:rsidRPr="00324FEE">
        <w:rPr>
          <w:rFonts w:asciiTheme="majorHAnsi" w:hAnsiTheme="majorHAnsi" w:cs="Times New Roman"/>
          <w:b/>
          <w:bCs/>
        </w:rPr>
        <w:t>Compartimentul</w:t>
      </w:r>
      <w:proofErr w:type="spellEnd"/>
      <w:r w:rsidRPr="00324FEE">
        <w:rPr>
          <w:rFonts w:asciiTheme="majorHAnsi" w:hAnsiTheme="majorHAnsi" w:cs="Times New Roman"/>
          <w:b/>
          <w:bCs/>
        </w:rPr>
        <w:t xml:space="preserve"> energetic </w:t>
      </w:r>
      <w:proofErr w:type="spellStart"/>
      <w:r w:rsidRPr="00324FEE">
        <w:rPr>
          <w:rFonts w:asciiTheme="majorHAnsi" w:hAnsiTheme="majorHAnsi" w:cs="Times New Roman"/>
          <w:b/>
          <w:bCs/>
        </w:rPr>
        <w:t>în</w:t>
      </w:r>
      <w:proofErr w:type="spellEnd"/>
      <w:r w:rsidRPr="00324FEE">
        <w:rPr>
          <w:rFonts w:asciiTheme="majorHAnsi" w:hAnsiTheme="majorHAnsi" w:cs="Times New Roman"/>
          <w:b/>
          <w:bCs/>
        </w:rPr>
        <w:t xml:space="preserve"> </w:t>
      </w:r>
      <w:proofErr w:type="spellStart"/>
      <w:r w:rsidRPr="00324FEE">
        <w:rPr>
          <w:rFonts w:asciiTheme="majorHAnsi" w:hAnsiTheme="majorHAnsi" w:cs="Times New Roman"/>
          <w:b/>
          <w:bCs/>
        </w:rPr>
        <w:t>relaţie</w:t>
      </w:r>
      <w:proofErr w:type="spellEnd"/>
      <w:r w:rsidRPr="00324FEE">
        <w:rPr>
          <w:rFonts w:asciiTheme="majorHAnsi" w:hAnsiTheme="majorHAnsi" w:cs="Times New Roman"/>
          <w:b/>
          <w:bCs/>
        </w:rPr>
        <w:t xml:space="preserve"> cu </w:t>
      </w:r>
      <w:proofErr w:type="spellStart"/>
      <w:r w:rsidRPr="00C34722">
        <w:rPr>
          <w:rFonts w:asciiTheme="majorHAnsi" w:hAnsiTheme="majorHAnsi" w:cs="Times New Roman"/>
          <w:b/>
          <w:bCs/>
        </w:rPr>
        <w:t>Direcția</w:t>
      </w:r>
      <w:proofErr w:type="spellEnd"/>
      <w:r w:rsidRPr="00C34722">
        <w:rPr>
          <w:rFonts w:asciiTheme="majorHAnsi" w:hAnsiTheme="majorHAnsi" w:cs="Times New Roman"/>
          <w:b/>
          <w:bCs/>
        </w:rPr>
        <w:t xml:space="preserve"> </w:t>
      </w:r>
      <w:proofErr w:type="spellStart"/>
      <w:r>
        <w:rPr>
          <w:rFonts w:asciiTheme="majorHAnsi" w:hAnsiTheme="majorHAnsi" w:cs="Times New Roman"/>
          <w:b/>
          <w:bCs/>
        </w:rPr>
        <w:t>Tehnică</w:t>
      </w:r>
      <w:proofErr w:type="spellEnd"/>
    </w:p>
    <w:p w14:paraId="58404F9F" w14:textId="77777777" w:rsidR="0090550A" w:rsidRPr="00C34722" w:rsidRDefault="0090550A" w:rsidP="005572C1">
      <w:pPr>
        <w:pStyle w:val="ListParagraph"/>
        <w:numPr>
          <w:ilvl w:val="0"/>
          <w:numId w:val="57"/>
        </w:numPr>
        <w:spacing w:line="360" w:lineRule="auto"/>
        <w:jc w:val="both"/>
        <w:rPr>
          <w:rFonts w:asciiTheme="majorHAnsi" w:hAnsiTheme="majorHAnsi" w:cs="Times New Roman"/>
        </w:rPr>
      </w:pPr>
      <w:proofErr w:type="spellStart"/>
      <w:r w:rsidRPr="00C34722">
        <w:rPr>
          <w:rFonts w:asciiTheme="majorHAnsi" w:hAnsiTheme="majorHAnsi" w:cs="Times New Roman"/>
        </w:rPr>
        <w:t>Prezentarea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datelor</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statistice</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consum</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cost energetic, </w:t>
      </w:r>
      <w:proofErr w:type="spellStart"/>
      <w:r w:rsidRPr="00C34722">
        <w:rPr>
          <w:rFonts w:asciiTheme="majorHAnsi" w:hAnsiTheme="majorHAnsi" w:cs="Times New Roman"/>
        </w:rPr>
        <w:t>respectiv</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planurile</w:t>
      </w:r>
      <w:proofErr w:type="spellEnd"/>
      <w:r w:rsidRPr="00C34722">
        <w:rPr>
          <w:rFonts w:asciiTheme="majorHAnsi" w:hAnsiTheme="majorHAnsi" w:cs="Times New Roman"/>
        </w:rPr>
        <w:t xml:space="preserve"> </w:t>
      </w:r>
      <w:proofErr w:type="spellStart"/>
      <w:r w:rsidRPr="00324FEE">
        <w:rPr>
          <w:rFonts w:asciiTheme="majorHAnsi" w:hAnsiTheme="majorHAnsi" w:cs="Times New Roman"/>
        </w:rPr>
        <w:t>î</w:t>
      </w:r>
      <w:r w:rsidRPr="00C34722">
        <w:rPr>
          <w:rFonts w:asciiTheme="majorHAnsi" w:hAnsiTheme="majorHAnsi" w:cs="Times New Roman"/>
        </w:rPr>
        <w:t>ntocmite</w:t>
      </w:r>
      <w:proofErr w:type="spellEnd"/>
      <w:r w:rsidRPr="00C34722">
        <w:rPr>
          <w:rFonts w:asciiTheme="majorHAnsi" w:hAnsiTheme="majorHAnsi" w:cs="Times New Roman"/>
        </w:rPr>
        <w:t xml:space="preserve"> in</w:t>
      </w:r>
      <w:r>
        <w:rPr>
          <w:rFonts w:asciiTheme="majorHAnsi" w:hAnsiTheme="majorHAnsi" w:cs="Times New Roman"/>
        </w:rPr>
        <w:t xml:space="preserve">dividual </w:t>
      </w:r>
      <w:proofErr w:type="spellStart"/>
      <w:r>
        <w:rPr>
          <w:rFonts w:asciiTheme="majorHAnsi" w:hAnsiTheme="majorHAnsi" w:cs="Times New Roman"/>
        </w:rPr>
        <w:t>pentru</w:t>
      </w:r>
      <w:proofErr w:type="spellEnd"/>
      <w:r>
        <w:rPr>
          <w:rFonts w:asciiTheme="majorHAnsi" w:hAnsiTheme="majorHAnsi" w:cs="Times New Roman"/>
        </w:rPr>
        <w:t xml:space="preserve"> </w:t>
      </w:r>
      <w:proofErr w:type="spellStart"/>
      <w:r>
        <w:rPr>
          <w:rFonts w:asciiTheme="majorHAnsi" w:hAnsiTheme="majorHAnsi" w:cs="Times New Roman"/>
        </w:rPr>
        <w:t>fiecare</w:t>
      </w:r>
      <w:proofErr w:type="spellEnd"/>
      <w:r>
        <w:rPr>
          <w:rFonts w:asciiTheme="majorHAnsi" w:hAnsiTheme="majorHAnsi" w:cs="Times New Roman"/>
        </w:rPr>
        <w:t xml:space="preserve"> </w:t>
      </w:r>
      <w:proofErr w:type="spellStart"/>
      <w:r>
        <w:rPr>
          <w:rFonts w:asciiTheme="majorHAnsi" w:hAnsiTheme="majorHAnsi" w:cs="Times New Roman"/>
        </w:rPr>
        <w:t>unitate</w:t>
      </w:r>
      <w:proofErr w:type="spellEnd"/>
      <w:r w:rsidRPr="00C34722">
        <w:rPr>
          <w:rFonts w:asciiTheme="majorHAnsi" w:hAnsiTheme="majorHAnsi" w:cs="Times New Roman"/>
        </w:rPr>
        <w:t xml:space="preserve"> de </w:t>
      </w:r>
      <w:proofErr w:type="spellStart"/>
      <w:r w:rsidRPr="00324FEE">
        <w:rPr>
          <w:rFonts w:asciiTheme="majorHAnsi" w:hAnsiTheme="majorHAnsi" w:cs="Times New Roman"/>
        </w:rPr>
        <w:t>î</w:t>
      </w:r>
      <w:r w:rsidRPr="00C34722">
        <w:rPr>
          <w:rFonts w:asciiTheme="majorHAnsi" w:hAnsiTheme="majorHAnsi" w:cs="Times New Roman"/>
        </w:rPr>
        <w:t>nv</w:t>
      </w:r>
      <w:r w:rsidRPr="00324FEE">
        <w:rPr>
          <w:rFonts w:asciiTheme="majorHAnsi" w:hAnsiTheme="majorHAnsi" w:cs="Times New Roman"/>
        </w:rPr>
        <w:t>ăţă</w:t>
      </w:r>
      <w:r w:rsidRPr="00C34722">
        <w:rPr>
          <w:rFonts w:asciiTheme="majorHAnsi" w:hAnsiTheme="majorHAnsi" w:cs="Times New Roman"/>
        </w:rPr>
        <w:t>m</w:t>
      </w:r>
      <w:r w:rsidRPr="00324FEE">
        <w:rPr>
          <w:rFonts w:asciiTheme="majorHAnsi" w:hAnsiTheme="majorHAnsi" w:cs="Times New Roman"/>
        </w:rPr>
        <w:t>â</w:t>
      </w:r>
      <w:r w:rsidRPr="00C34722">
        <w:rPr>
          <w:rFonts w:asciiTheme="majorHAnsi" w:hAnsiTheme="majorHAnsi" w:cs="Times New Roman"/>
        </w:rPr>
        <w:t>nt</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evaluat</w:t>
      </w:r>
      <w:r>
        <w:rPr>
          <w:rFonts w:asciiTheme="majorHAnsi" w:hAnsiTheme="majorHAnsi" w:cs="Times New Roman"/>
        </w:rPr>
        <w:t>ă</w:t>
      </w:r>
      <w:proofErr w:type="spellEnd"/>
      <w:r w:rsidRPr="00C34722">
        <w:rPr>
          <w:rFonts w:asciiTheme="majorHAnsi" w:hAnsiTheme="majorHAnsi" w:cs="Times New Roman"/>
        </w:rPr>
        <w:t xml:space="preserve"> energetic, cu </w:t>
      </w:r>
      <w:proofErr w:type="spellStart"/>
      <w:r w:rsidRPr="00C34722">
        <w:rPr>
          <w:rFonts w:asciiTheme="majorHAnsi" w:hAnsiTheme="majorHAnsi" w:cs="Times New Roman"/>
        </w:rPr>
        <w:t>propunerea</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calcul</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bugetar</w:t>
      </w:r>
      <w:proofErr w:type="spellEnd"/>
      <w:r w:rsidRPr="00C34722">
        <w:rPr>
          <w:rFonts w:asciiTheme="majorHAnsi" w:hAnsiTheme="majorHAnsi" w:cs="Times New Roman"/>
        </w:rPr>
        <w:t xml:space="preserve"> al </w:t>
      </w:r>
      <w:proofErr w:type="spellStart"/>
      <w:r w:rsidRPr="00C34722">
        <w:rPr>
          <w:rFonts w:asciiTheme="majorHAnsi" w:hAnsiTheme="majorHAnsi" w:cs="Times New Roman"/>
        </w:rPr>
        <w:t>investiţiilor</w:t>
      </w:r>
      <w:proofErr w:type="spellEnd"/>
      <w:r w:rsidRPr="00C34722">
        <w:rPr>
          <w:rFonts w:asciiTheme="majorHAnsi" w:hAnsiTheme="majorHAnsi" w:cs="Times New Roman"/>
        </w:rPr>
        <w:t xml:space="preserve"> </w:t>
      </w:r>
      <w:proofErr w:type="spellStart"/>
      <w:r w:rsidRPr="00324FEE">
        <w:rPr>
          <w:rFonts w:asciiTheme="majorHAnsi" w:hAnsiTheme="majorHAnsi" w:cs="Times New Roman"/>
        </w:rPr>
        <w:t>î</w:t>
      </w:r>
      <w:r w:rsidRPr="00C34722">
        <w:rPr>
          <w:rFonts w:asciiTheme="majorHAnsi" w:hAnsiTheme="majorHAnsi" w:cs="Times New Roman"/>
        </w:rPr>
        <w:t>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eficienţă</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energetic</w:t>
      </w:r>
      <w:r w:rsidRPr="00324FEE">
        <w:rPr>
          <w:rFonts w:asciiTheme="majorHAnsi" w:hAnsiTheme="majorHAnsi" w:cs="Times New Roman"/>
        </w:rPr>
        <w:t>ă</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324FEE">
        <w:rPr>
          <w:rFonts w:asciiTheme="majorHAnsi" w:hAnsiTheme="majorHAnsi" w:cs="Times New Roman"/>
        </w:rPr>
        <w:t>î</w:t>
      </w:r>
      <w:r w:rsidRPr="00C34722">
        <w:rPr>
          <w:rFonts w:asciiTheme="majorHAnsi" w:hAnsiTheme="majorHAnsi" w:cs="Times New Roman"/>
        </w:rPr>
        <w:t>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confort</w:t>
      </w:r>
      <w:proofErr w:type="spellEnd"/>
      <w:r w:rsidRPr="00C34722">
        <w:rPr>
          <w:rFonts w:asciiTheme="majorHAnsi" w:hAnsiTheme="majorHAnsi" w:cs="Times New Roman"/>
        </w:rPr>
        <w:t xml:space="preserve"> interior, care se </w:t>
      </w:r>
      <w:proofErr w:type="spellStart"/>
      <w:r w:rsidRPr="00C34722">
        <w:rPr>
          <w:rFonts w:asciiTheme="majorHAnsi" w:hAnsiTheme="majorHAnsi" w:cs="Times New Roman"/>
        </w:rPr>
        <w:t>amortizeaz</w:t>
      </w:r>
      <w:r w:rsidRPr="00324FEE">
        <w:rPr>
          <w:rFonts w:asciiTheme="majorHAnsi" w:hAnsiTheme="majorHAnsi" w:cs="Times New Roman"/>
        </w:rPr>
        <w:t>ă</w:t>
      </w:r>
      <w:proofErr w:type="spellEnd"/>
      <w:r w:rsidRPr="00C34722">
        <w:rPr>
          <w:rFonts w:asciiTheme="majorHAnsi" w:hAnsiTheme="majorHAnsi" w:cs="Times New Roman"/>
        </w:rPr>
        <w:t xml:space="preserve"> din </w:t>
      </w:r>
      <w:proofErr w:type="spellStart"/>
      <w:r w:rsidRPr="00C34722">
        <w:rPr>
          <w:rFonts w:asciiTheme="majorHAnsi" w:hAnsiTheme="majorHAnsi" w:cs="Times New Roman"/>
        </w:rPr>
        <w:t>economiile</w:t>
      </w:r>
      <w:proofErr w:type="spellEnd"/>
      <w:r w:rsidRPr="00C34722">
        <w:rPr>
          <w:rFonts w:asciiTheme="majorHAnsi" w:hAnsiTheme="majorHAnsi" w:cs="Times New Roman"/>
        </w:rPr>
        <w:t xml:space="preserve"> generate</w:t>
      </w:r>
      <w:r>
        <w:rPr>
          <w:rFonts w:asciiTheme="majorHAnsi" w:hAnsiTheme="majorHAnsi" w:cs="Times New Roman"/>
        </w:rPr>
        <w:t>;</w:t>
      </w:r>
    </w:p>
    <w:p w14:paraId="363B7668" w14:textId="77777777" w:rsidR="0090550A" w:rsidRPr="00C34722" w:rsidRDefault="0090550A" w:rsidP="005572C1">
      <w:pPr>
        <w:pStyle w:val="ListParagraph"/>
        <w:numPr>
          <w:ilvl w:val="0"/>
          <w:numId w:val="57"/>
        </w:numPr>
        <w:spacing w:line="360" w:lineRule="auto"/>
        <w:jc w:val="both"/>
        <w:rPr>
          <w:rFonts w:asciiTheme="majorHAnsi" w:hAnsiTheme="majorHAnsi" w:cs="Times New Roman"/>
        </w:rPr>
      </w:pPr>
      <w:proofErr w:type="spellStart"/>
      <w:r w:rsidRPr="00C34722">
        <w:rPr>
          <w:rFonts w:asciiTheme="majorHAnsi" w:hAnsiTheme="majorHAnsi" w:cs="Times New Roman"/>
        </w:rPr>
        <w:t>Suport</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cuantificarea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economiilor</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energie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de cost </w:t>
      </w:r>
      <w:proofErr w:type="spellStart"/>
      <w:r w:rsidRPr="00C34722">
        <w:rPr>
          <w:rFonts w:asciiTheme="majorHAnsi" w:hAnsiTheme="majorHAnsi" w:cs="Times New Roman"/>
        </w:rPr>
        <w:t>rezultate</w:t>
      </w:r>
      <w:proofErr w:type="spellEnd"/>
      <w:r w:rsidRPr="00C34722">
        <w:rPr>
          <w:rFonts w:asciiTheme="majorHAnsi" w:hAnsiTheme="majorHAnsi" w:cs="Times New Roman"/>
        </w:rPr>
        <w:t xml:space="preserve"> din </w:t>
      </w:r>
      <w:proofErr w:type="spellStart"/>
      <w:r w:rsidRPr="00C34722">
        <w:rPr>
          <w:rFonts w:asciiTheme="majorHAnsi" w:hAnsiTheme="majorHAnsi" w:cs="Times New Roman"/>
        </w:rPr>
        <w:t>soluţiile</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creştere</w:t>
      </w:r>
      <w:proofErr w:type="spellEnd"/>
      <w:r w:rsidRPr="00C34722">
        <w:rPr>
          <w:rFonts w:asciiTheme="majorHAnsi" w:hAnsiTheme="majorHAnsi" w:cs="Times New Roman"/>
        </w:rPr>
        <w:t xml:space="preserve"> </w:t>
      </w:r>
      <w:proofErr w:type="gramStart"/>
      <w:r w:rsidRPr="00C34722">
        <w:rPr>
          <w:rFonts w:asciiTheme="majorHAnsi" w:hAnsiTheme="majorHAnsi" w:cs="Times New Roman"/>
        </w:rPr>
        <w:t>a</w:t>
      </w:r>
      <w:proofErr w:type="gramEnd"/>
      <w:r w:rsidRPr="00C34722">
        <w:rPr>
          <w:rFonts w:asciiTheme="majorHAnsi" w:hAnsiTheme="majorHAnsi" w:cs="Times New Roman"/>
        </w:rPr>
        <w:t xml:space="preserve"> </w:t>
      </w:r>
      <w:proofErr w:type="spellStart"/>
      <w:r w:rsidRPr="00C34722">
        <w:rPr>
          <w:rFonts w:asciiTheme="majorHAnsi" w:hAnsiTheme="majorHAnsi" w:cs="Times New Roman"/>
        </w:rPr>
        <w:t>eficienţei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energetice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puse</w:t>
      </w:r>
      <w:proofErr w:type="spellEnd"/>
      <w:r w:rsidRPr="00C34722">
        <w:rPr>
          <w:rFonts w:asciiTheme="majorHAnsi" w:hAnsiTheme="majorHAnsi" w:cs="Times New Roman"/>
        </w:rPr>
        <w:t xml:space="preserve"> </w:t>
      </w:r>
      <w:proofErr w:type="spellStart"/>
      <w:r w:rsidRPr="00324FEE">
        <w:rPr>
          <w:rFonts w:asciiTheme="majorHAnsi" w:hAnsiTheme="majorHAnsi" w:cs="Times New Roman"/>
        </w:rPr>
        <w:t>î</w:t>
      </w:r>
      <w:r w:rsidRPr="00C34722">
        <w:rPr>
          <w:rFonts w:asciiTheme="majorHAnsi" w:hAnsiTheme="majorHAnsi" w:cs="Times New Roman"/>
        </w:rPr>
        <w:t>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practic</w:t>
      </w:r>
      <w:r w:rsidRPr="00324FEE">
        <w:rPr>
          <w:rFonts w:asciiTheme="majorHAnsi" w:hAnsiTheme="majorHAnsi" w:cs="Times New Roman"/>
        </w:rPr>
        <w:t>ă</w:t>
      </w:r>
      <w:proofErr w:type="spellEnd"/>
      <w:r w:rsidRPr="00C34722">
        <w:rPr>
          <w:rFonts w:asciiTheme="majorHAnsi" w:hAnsiTheme="majorHAnsi" w:cs="Times New Roman"/>
        </w:rPr>
        <w:t xml:space="preserve"> la </w:t>
      </w:r>
      <w:proofErr w:type="spellStart"/>
      <w:r w:rsidRPr="00C34722">
        <w:rPr>
          <w:rFonts w:asciiTheme="majorHAnsi" w:hAnsiTheme="majorHAnsi" w:cs="Times New Roman"/>
        </w:rPr>
        <w:t>nivelul</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cl</w:t>
      </w:r>
      <w:r w:rsidRPr="00324FEE">
        <w:rPr>
          <w:rFonts w:asciiTheme="majorHAnsi" w:hAnsiTheme="majorHAnsi" w:cs="Times New Roman"/>
        </w:rPr>
        <w:t>ă</w:t>
      </w:r>
      <w:r w:rsidRPr="00C34722">
        <w:rPr>
          <w:rFonts w:asciiTheme="majorHAnsi" w:hAnsiTheme="majorHAnsi" w:cs="Times New Roman"/>
        </w:rPr>
        <w:t>dirilor</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publice</w:t>
      </w:r>
      <w:proofErr w:type="spellEnd"/>
      <w:r>
        <w:rPr>
          <w:rFonts w:asciiTheme="majorHAnsi" w:hAnsiTheme="majorHAnsi" w:cs="Times New Roman"/>
        </w:rPr>
        <w:t>;</w:t>
      </w:r>
    </w:p>
    <w:p w14:paraId="223A3FFC" w14:textId="77777777" w:rsidR="0090550A" w:rsidRPr="00C34722" w:rsidRDefault="0090550A" w:rsidP="005572C1">
      <w:pPr>
        <w:pStyle w:val="ListParagraph"/>
        <w:numPr>
          <w:ilvl w:val="0"/>
          <w:numId w:val="57"/>
        </w:numPr>
        <w:spacing w:line="360" w:lineRule="auto"/>
        <w:jc w:val="both"/>
        <w:rPr>
          <w:rFonts w:asciiTheme="majorHAnsi" w:hAnsiTheme="majorHAnsi" w:cs="Times New Roman"/>
        </w:rPr>
      </w:pPr>
      <w:proofErr w:type="spellStart"/>
      <w:r w:rsidRPr="00C34722">
        <w:rPr>
          <w:rFonts w:asciiTheme="majorHAnsi" w:hAnsiTheme="majorHAnsi" w:cs="Times New Roman"/>
        </w:rPr>
        <w:t>Suport</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pregătirea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achiziţiei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unor</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studii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soluţii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privind</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creşterea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eficienţei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energetice</w:t>
      </w:r>
      <w:proofErr w:type="spellEnd"/>
      <w:r w:rsidRPr="00C34722">
        <w:rPr>
          <w:rFonts w:asciiTheme="majorHAnsi" w:hAnsiTheme="majorHAnsi" w:cs="Times New Roman"/>
        </w:rPr>
        <w:t xml:space="preserve"> </w:t>
      </w:r>
      <w:proofErr w:type="spellStart"/>
      <w:r w:rsidRPr="00324FEE">
        <w:rPr>
          <w:rFonts w:asciiTheme="majorHAnsi" w:hAnsiTheme="majorHAnsi" w:cs="Times New Roman"/>
        </w:rPr>
        <w:t>î</w:t>
      </w:r>
      <w:r w:rsidRPr="00C34722">
        <w:rPr>
          <w:rFonts w:asciiTheme="majorHAnsi" w:hAnsiTheme="majorHAnsi" w:cs="Times New Roman"/>
        </w:rPr>
        <w:t>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cl</w:t>
      </w:r>
      <w:r w:rsidRPr="00324FEE">
        <w:rPr>
          <w:rFonts w:asciiTheme="majorHAnsi" w:hAnsiTheme="majorHAnsi" w:cs="Times New Roman"/>
        </w:rPr>
        <w:t>ă</w:t>
      </w:r>
      <w:r w:rsidRPr="00C34722">
        <w:rPr>
          <w:rFonts w:asciiTheme="majorHAnsi" w:hAnsiTheme="majorHAnsi" w:cs="Times New Roman"/>
        </w:rPr>
        <w:t>dirile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publice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bugetarea</w:t>
      </w:r>
      <w:proofErr w:type="spellEnd"/>
      <w:r w:rsidRPr="00C34722">
        <w:rPr>
          <w:rFonts w:asciiTheme="majorHAnsi" w:hAnsiTheme="majorHAnsi" w:cs="Times New Roman"/>
        </w:rPr>
        <w:t xml:space="preserve"> lor </w:t>
      </w:r>
      <w:proofErr w:type="spellStart"/>
      <w:r w:rsidRPr="00C34722">
        <w:rPr>
          <w:rFonts w:asciiTheme="majorHAnsi" w:hAnsiTheme="majorHAnsi" w:cs="Times New Roman"/>
        </w:rPr>
        <w:t>corespunzătoare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324FEE">
        <w:rPr>
          <w:rFonts w:asciiTheme="majorHAnsi" w:hAnsiTheme="majorHAnsi" w:cs="Times New Roman"/>
        </w:rPr>
        <w:t>î</w:t>
      </w:r>
      <w:r w:rsidRPr="00C34722">
        <w:rPr>
          <w:rFonts w:asciiTheme="majorHAnsi" w:hAnsiTheme="majorHAnsi" w:cs="Times New Roman"/>
        </w:rPr>
        <w:t>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definirea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criteriilor</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a</w:t>
      </w:r>
      <w:r w:rsidRPr="00324FEE">
        <w:rPr>
          <w:rFonts w:asciiTheme="majorHAnsi" w:hAnsiTheme="majorHAnsi" w:cs="Times New Roman"/>
        </w:rPr>
        <w:t>ş</w:t>
      </w:r>
      <w:r w:rsidRPr="00C34722">
        <w:rPr>
          <w:rFonts w:asciiTheme="majorHAnsi" w:hAnsiTheme="majorHAnsi" w:cs="Times New Roman"/>
        </w:rPr>
        <w:t>teptate</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performan</w:t>
      </w:r>
      <w:r w:rsidRPr="00324FEE">
        <w:rPr>
          <w:rFonts w:asciiTheme="majorHAnsi" w:hAnsiTheme="majorHAnsi" w:cs="Times New Roman"/>
        </w:rPr>
        <w:t>ţă</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energetic</w:t>
      </w:r>
      <w:r w:rsidRPr="00324FEE">
        <w:rPr>
          <w:rFonts w:asciiTheme="majorHAnsi" w:hAnsiTheme="majorHAnsi" w:cs="Times New Roman"/>
        </w:rPr>
        <w:t>ă</w:t>
      </w:r>
      <w:proofErr w:type="spellEnd"/>
      <w:r w:rsidRPr="00C34722">
        <w:rPr>
          <w:rFonts w:asciiTheme="majorHAnsi" w:hAnsiTheme="majorHAnsi" w:cs="Times New Roman"/>
        </w:rPr>
        <w:t>;</w:t>
      </w:r>
    </w:p>
    <w:p w14:paraId="2FB575F9" w14:textId="77777777"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Suport</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pregătirea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achiziţiei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unor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studii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soluţii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privind</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creşterea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eficienţei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energetice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clădirile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publice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bugetarea</w:t>
      </w:r>
      <w:proofErr w:type="spellEnd"/>
      <w:r w:rsidRPr="00324FEE">
        <w:rPr>
          <w:rFonts w:asciiTheme="majorHAnsi" w:hAnsiTheme="majorHAnsi" w:cs="Times New Roman"/>
        </w:rPr>
        <w:t xml:space="preserve"> lor </w:t>
      </w:r>
      <w:proofErr w:type="spellStart"/>
      <w:r w:rsidRPr="00324FEE">
        <w:rPr>
          <w:rFonts w:asciiTheme="majorHAnsi" w:hAnsiTheme="majorHAnsi" w:cs="Times New Roman"/>
        </w:rPr>
        <w:t>corespunzătoare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definirea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criteriilor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aşteptate</w:t>
      </w:r>
      <w:proofErr w:type="spellEnd"/>
      <w:r w:rsidRPr="00324FEE">
        <w:rPr>
          <w:rFonts w:asciiTheme="majorHAnsi" w:hAnsiTheme="majorHAnsi" w:cs="Times New Roman"/>
        </w:rPr>
        <w:t xml:space="preserve"> de </w:t>
      </w:r>
      <w:proofErr w:type="spellStart"/>
      <w:r w:rsidRPr="00324FEE">
        <w:rPr>
          <w:rFonts w:asciiTheme="majorHAnsi" w:hAnsiTheme="majorHAnsi" w:cs="Times New Roman"/>
        </w:rPr>
        <w:t>performanţă</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energetică</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respectiv</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evaluarea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economiilor</w:t>
      </w:r>
      <w:proofErr w:type="spellEnd"/>
      <w:r w:rsidRPr="00324FEE">
        <w:rPr>
          <w:rFonts w:asciiTheme="majorHAnsi" w:hAnsiTheme="majorHAnsi" w:cs="Times New Roman"/>
        </w:rPr>
        <w:t xml:space="preserve"> de </w:t>
      </w:r>
      <w:proofErr w:type="spellStart"/>
      <w:r w:rsidRPr="00324FEE">
        <w:rPr>
          <w:rFonts w:asciiTheme="majorHAnsi" w:hAnsiTheme="majorHAnsi" w:cs="Times New Roman"/>
        </w:rPr>
        <w:t>energie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de cost </w:t>
      </w:r>
      <w:proofErr w:type="spellStart"/>
      <w:r w:rsidRPr="00324FEE">
        <w:rPr>
          <w:rFonts w:asciiTheme="majorHAnsi" w:hAnsiTheme="majorHAnsi" w:cs="Times New Roman"/>
        </w:rPr>
        <w:t>obţinute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inclusiv</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calculul</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amortizării</w:t>
      </w:r>
      <w:proofErr w:type="spellEnd"/>
      <w:r w:rsidRPr="00324FEE">
        <w:rPr>
          <w:rFonts w:asciiTheme="majorHAnsi" w:hAnsiTheme="majorHAnsi" w:cs="Times New Roman"/>
        </w:rPr>
        <w:t>;</w:t>
      </w:r>
    </w:p>
    <w:p w14:paraId="5F7B999D" w14:textId="77777777" w:rsidR="0090550A" w:rsidRDefault="0090550A" w:rsidP="0090550A">
      <w:pPr>
        <w:spacing w:line="360" w:lineRule="auto"/>
        <w:jc w:val="both"/>
        <w:rPr>
          <w:rFonts w:asciiTheme="majorHAnsi" w:hAnsiTheme="majorHAnsi" w:cs="Times New Roman"/>
          <w:b/>
          <w:bCs/>
        </w:rPr>
      </w:pPr>
      <w:proofErr w:type="spellStart"/>
      <w:r w:rsidRPr="009C4A2F">
        <w:rPr>
          <w:rFonts w:asciiTheme="majorHAnsi" w:hAnsiTheme="majorHAnsi" w:cs="Times New Roman"/>
          <w:b/>
          <w:bCs/>
        </w:rPr>
        <w:t>Compartimentul</w:t>
      </w:r>
      <w:proofErr w:type="spellEnd"/>
      <w:r w:rsidRPr="009C4A2F">
        <w:rPr>
          <w:rFonts w:asciiTheme="majorHAnsi" w:hAnsiTheme="majorHAnsi" w:cs="Times New Roman"/>
          <w:b/>
          <w:bCs/>
        </w:rPr>
        <w:t xml:space="preserve"> energetic </w:t>
      </w:r>
      <w:proofErr w:type="spellStart"/>
      <w:r w:rsidRPr="009C4A2F">
        <w:rPr>
          <w:rFonts w:asciiTheme="majorHAnsi" w:hAnsiTheme="majorHAnsi" w:cs="Times New Roman"/>
          <w:b/>
          <w:bCs/>
        </w:rPr>
        <w:t>în</w:t>
      </w:r>
      <w:proofErr w:type="spellEnd"/>
      <w:r w:rsidRPr="009C4A2F">
        <w:rPr>
          <w:rFonts w:asciiTheme="majorHAnsi" w:hAnsiTheme="majorHAnsi" w:cs="Times New Roman"/>
          <w:b/>
          <w:bCs/>
        </w:rPr>
        <w:t xml:space="preserve"> </w:t>
      </w:r>
      <w:proofErr w:type="spellStart"/>
      <w:r w:rsidRPr="009C4A2F">
        <w:rPr>
          <w:rFonts w:asciiTheme="majorHAnsi" w:hAnsiTheme="majorHAnsi" w:cs="Times New Roman"/>
          <w:b/>
          <w:bCs/>
        </w:rPr>
        <w:t>relaţie</w:t>
      </w:r>
      <w:proofErr w:type="spellEnd"/>
      <w:r w:rsidRPr="009C4A2F">
        <w:rPr>
          <w:rFonts w:asciiTheme="majorHAnsi" w:hAnsiTheme="majorHAnsi" w:cs="Times New Roman"/>
          <w:b/>
          <w:bCs/>
        </w:rPr>
        <w:t xml:space="preserve"> cu </w:t>
      </w:r>
      <w:proofErr w:type="spellStart"/>
      <w:r>
        <w:rPr>
          <w:rFonts w:asciiTheme="majorHAnsi" w:hAnsiTheme="majorHAnsi" w:cs="Times New Roman"/>
          <w:b/>
          <w:bCs/>
        </w:rPr>
        <w:t>Serviciul</w:t>
      </w:r>
      <w:proofErr w:type="spellEnd"/>
      <w:r>
        <w:rPr>
          <w:rFonts w:asciiTheme="majorHAnsi" w:hAnsiTheme="majorHAnsi" w:cs="Times New Roman"/>
          <w:b/>
          <w:bCs/>
        </w:rPr>
        <w:t xml:space="preserve"> </w:t>
      </w:r>
      <w:proofErr w:type="spellStart"/>
      <w:r>
        <w:rPr>
          <w:rFonts w:asciiTheme="majorHAnsi" w:hAnsiTheme="majorHAnsi" w:cs="Times New Roman"/>
          <w:b/>
          <w:bCs/>
        </w:rPr>
        <w:t>Scriere</w:t>
      </w:r>
      <w:proofErr w:type="spellEnd"/>
      <w:r>
        <w:rPr>
          <w:rFonts w:asciiTheme="majorHAnsi" w:hAnsiTheme="majorHAnsi" w:cs="Times New Roman"/>
          <w:b/>
          <w:bCs/>
        </w:rPr>
        <w:t xml:space="preserve">, </w:t>
      </w:r>
      <w:proofErr w:type="spellStart"/>
      <w:r>
        <w:rPr>
          <w:rFonts w:asciiTheme="majorHAnsi" w:hAnsiTheme="majorHAnsi" w:cs="Times New Roman"/>
          <w:b/>
          <w:bCs/>
        </w:rPr>
        <w:t>Implementare</w:t>
      </w:r>
      <w:proofErr w:type="spellEnd"/>
      <w:r>
        <w:rPr>
          <w:rFonts w:asciiTheme="majorHAnsi" w:hAnsiTheme="majorHAnsi" w:cs="Times New Roman"/>
          <w:b/>
          <w:bCs/>
        </w:rPr>
        <w:t xml:space="preserve"> </w:t>
      </w:r>
      <w:proofErr w:type="spellStart"/>
      <w:r>
        <w:rPr>
          <w:rFonts w:asciiTheme="majorHAnsi" w:hAnsiTheme="majorHAnsi" w:cs="Times New Roman"/>
          <w:b/>
          <w:bCs/>
        </w:rPr>
        <w:t>şi</w:t>
      </w:r>
      <w:proofErr w:type="spellEnd"/>
      <w:r>
        <w:rPr>
          <w:rFonts w:asciiTheme="majorHAnsi" w:hAnsiTheme="majorHAnsi" w:cs="Times New Roman"/>
          <w:b/>
          <w:bCs/>
        </w:rPr>
        <w:t xml:space="preserve"> </w:t>
      </w:r>
      <w:proofErr w:type="spellStart"/>
      <w:r>
        <w:rPr>
          <w:rFonts w:asciiTheme="majorHAnsi" w:hAnsiTheme="majorHAnsi" w:cs="Times New Roman"/>
          <w:b/>
          <w:bCs/>
        </w:rPr>
        <w:t>Monitorizare</w:t>
      </w:r>
      <w:proofErr w:type="spellEnd"/>
      <w:r>
        <w:rPr>
          <w:rFonts w:asciiTheme="majorHAnsi" w:hAnsiTheme="majorHAnsi" w:cs="Times New Roman"/>
          <w:b/>
          <w:bCs/>
        </w:rPr>
        <w:t xml:space="preserve"> </w:t>
      </w:r>
      <w:proofErr w:type="spellStart"/>
      <w:r>
        <w:rPr>
          <w:rFonts w:asciiTheme="majorHAnsi" w:hAnsiTheme="majorHAnsi" w:cs="Times New Roman"/>
          <w:b/>
          <w:bCs/>
        </w:rPr>
        <w:t>Proiecte</w:t>
      </w:r>
      <w:proofErr w:type="spellEnd"/>
    </w:p>
    <w:p w14:paraId="23C0F2CE"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Suport</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dialogul</w:t>
      </w:r>
      <w:proofErr w:type="spellEnd"/>
      <w:r w:rsidRPr="009C4A2F">
        <w:rPr>
          <w:rFonts w:asciiTheme="majorHAnsi" w:hAnsiTheme="majorHAnsi" w:cs="Times New Roman"/>
        </w:rPr>
        <w:t xml:space="preserve"> cu </w:t>
      </w:r>
      <w:proofErr w:type="spellStart"/>
      <w:r w:rsidRPr="009C4A2F">
        <w:rPr>
          <w:rFonts w:asciiTheme="majorHAnsi" w:hAnsiTheme="majorHAnsi" w:cs="Times New Roman"/>
        </w:rPr>
        <w:t>investitorii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existenţi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noi</w:t>
      </w:r>
      <w:proofErr w:type="spellEnd"/>
      <w:r w:rsidRPr="009C4A2F">
        <w:rPr>
          <w:rFonts w:asciiTheme="majorHAnsi" w:hAnsiTheme="majorHAnsi" w:cs="Times New Roman"/>
        </w:rPr>
        <w:t xml:space="preserve">, pe </w:t>
      </w:r>
      <w:proofErr w:type="spellStart"/>
      <w:r w:rsidRPr="009C4A2F">
        <w:rPr>
          <w:rFonts w:asciiTheme="majorHAnsi" w:hAnsiTheme="majorHAnsi" w:cs="Times New Roman"/>
        </w:rPr>
        <w:t>tema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dezvoltării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sustenabile</w:t>
      </w:r>
      <w:proofErr w:type="spellEnd"/>
      <w:r w:rsidRPr="009C4A2F">
        <w:rPr>
          <w:rFonts w:asciiTheme="majorHAnsi" w:hAnsiTheme="majorHAnsi" w:cs="Times New Roman"/>
        </w:rPr>
        <w:t xml:space="preserve"> </w:t>
      </w:r>
      <w:proofErr w:type="gramStart"/>
      <w:r w:rsidRPr="009C4A2F">
        <w:rPr>
          <w:rFonts w:asciiTheme="majorHAnsi" w:hAnsiTheme="majorHAnsi" w:cs="Times New Roman"/>
        </w:rPr>
        <w:t>a</w:t>
      </w:r>
      <w:proofErr w:type="gramEnd"/>
      <w:r w:rsidRPr="009C4A2F">
        <w:rPr>
          <w:rFonts w:asciiTheme="majorHAnsi" w:hAnsiTheme="majorHAnsi" w:cs="Times New Roman"/>
        </w:rPr>
        <w:t xml:space="preserve"> </w:t>
      </w:r>
      <w:proofErr w:type="spellStart"/>
      <w:r w:rsidRPr="009C4A2F">
        <w:rPr>
          <w:rFonts w:asciiTheme="majorHAnsi" w:hAnsiTheme="majorHAnsi" w:cs="Times New Roman"/>
        </w:rPr>
        <w:t>infrastructurii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implementării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soluţii</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creştere</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eficienţei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sistemele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existente</w:t>
      </w:r>
      <w:proofErr w:type="spellEnd"/>
      <w:r w:rsidRPr="009C4A2F">
        <w:rPr>
          <w:rFonts w:asciiTheme="majorHAnsi" w:hAnsiTheme="majorHAnsi" w:cs="Times New Roman"/>
        </w:rPr>
        <w:t>;</w:t>
      </w:r>
    </w:p>
    <w:p w14:paraId="3C2F895A"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Pregătirea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propuneri</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atragere</w:t>
      </w:r>
      <w:proofErr w:type="spellEnd"/>
      <w:r w:rsidRPr="009C4A2F">
        <w:rPr>
          <w:rFonts w:asciiTheme="majorHAnsi" w:hAnsiTheme="majorHAnsi" w:cs="Times New Roman"/>
        </w:rPr>
        <w:t xml:space="preserve"> </w:t>
      </w:r>
      <w:proofErr w:type="gramStart"/>
      <w:r w:rsidRPr="009C4A2F">
        <w:rPr>
          <w:rFonts w:asciiTheme="majorHAnsi" w:hAnsiTheme="majorHAnsi" w:cs="Times New Roman"/>
        </w:rPr>
        <w:t>a</w:t>
      </w:r>
      <w:proofErr w:type="gramEnd"/>
      <w:r w:rsidRPr="009C4A2F">
        <w:rPr>
          <w:rFonts w:asciiTheme="majorHAnsi" w:hAnsiTheme="majorHAnsi" w:cs="Times New Roman"/>
        </w:rPr>
        <w:t xml:space="preserve"> </w:t>
      </w:r>
      <w:proofErr w:type="spellStart"/>
      <w:r w:rsidRPr="009C4A2F">
        <w:rPr>
          <w:rFonts w:asciiTheme="majorHAnsi" w:hAnsiTheme="majorHAnsi" w:cs="Times New Roman"/>
        </w:rPr>
        <w:t>investitorilor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dezvoltarea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creşterea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eficienţei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infrastructurii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publice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private din Satu Mare, </w:t>
      </w:r>
      <w:proofErr w:type="spellStart"/>
      <w:r w:rsidRPr="009C4A2F">
        <w:rPr>
          <w:rFonts w:asciiTheme="majorHAnsi" w:hAnsiTheme="majorHAnsi" w:cs="Times New Roman"/>
        </w:rPr>
        <w:t>propuneri</w:t>
      </w:r>
      <w:proofErr w:type="spellEnd"/>
      <w:r w:rsidRPr="009C4A2F">
        <w:rPr>
          <w:rFonts w:asciiTheme="majorHAnsi" w:hAnsiTheme="majorHAnsi" w:cs="Times New Roman"/>
        </w:rPr>
        <w:t xml:space="preserve"> care </w:t>
      </w:r>
      <w:proofErr w:type="spellStart"/>
      <w:r w:rsidRPr="009C4A2F">
        <w:rPr>
          <w:rFonts w:asciiTheme="majorHAnsi" w:hAnsiTheme="majorHAnsi" w:cs="Times New Roman"/>
        </w:rPr>
        <w:t>să</w:t>
      </w:r>
      <w:proofErr w:type="spellEnd"/>
      <w:r w:rsidRPr="009C4A2F">
        <w:rPr>
          <w:rFonts w:asciiTheme="majorHAnsi" w:hAnsiTheme="majorHAnsi" w:cs="Times New Roman"/>
        </w:rPr>
        <w:t xml:space="preserve"> fie </w:t>
      </w:r>
      <w:proofErr w:type="spellStart"/>
      <w:r w:rsidRPr="009C4A2F">
        <w:rPr>
          <w:rFonts w:asciiTheme="majorHAnsi" w:hAnsiTheme="majorHAnsi" w:cs="Times New Roman"/>
        </w:rPr>
        <w:t>supuse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dezbaterii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publice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aprobării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asumării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factorilor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decizionali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politici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Primar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lastRenderedPageBreak/>
        <w:t>Consiliu</w:t>
      </w:r>
      <w:proofErr w:type="spellEnd"/>
      <w:r w:rsidRPr="009C4A2F">
        <w:rPr>
          <w:rFonts w:asciiTheme="majorHAnsi" w:hAnsiTheme="majorHAnsi" w:cs="Times New Roman"/>
        </w:rPr>
        <w:t xml:space="preserve"> Local);</w:t>
      </w:r>
    </w:p>
    <w:p w14:paraId="06B5043C" w14:textId="7F2EACCB"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Suport</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tehnic</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definirea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temelor</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proiectare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fundamentarea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oportunităţilor</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accesare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finanţări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programele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structurale</w:t>
      </w:r>
      <w:proofErr w:type="spellEnd"/>
      <w:r w:rsidRPr="009C4A2F">
        <w:rPr>
          <w:rFonts w:asciiTheme="majorHAnsi" w:hAnsiTheme="majorHAnsi" w:cs="Times New Roman"/>
        </w:rPr>
        <w:t xml:space="preserve"> (POR</w:t>
      </w:r>
      <w:r>
        <w:rPr>
          <w:rFonts w:asciiTheme="majorHAnsi" w:hAnsiTheme="majorHAnsi" w:cs="Times New Roman"/>
        </w:rPr>
        <w:t xml:space="preserve"> PODD, PNRR</w:t>
      </w:r>
      <w:r w:rsidRPr="009C4A2F">
        <w:rPr>
          <w:rFonts w:asciiTheme="majorHAnsi" w:hAnsiTheme="majorHAnsi" w:cs="Times New Roman"/>
        </w:rPr>
        <w:t xml:space="preserve">, POIM, </w:t>
      </w:r>
      <w:proofErr w:type="spellStart"/>
      <w:r w:rsidRPr="009C4A2F">
        <w:rPr>
          <w:rFonts w:asciiTheme="majorHAnsi" w:hAnsiTheme="majorHAnsi" w:cs="Times New Roman"/>
        </w:rPr>
        <w:t>fonduri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elveţiene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fonduri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norvegiene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guvernamentale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cercetare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diseminare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pentru</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punerea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practică</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proiectelor</w:t>
      </w:r>
      <w:proofErr w:type="spellEnd"/>
      <w:r w:rsidRPr="009C4A2F">
        <w:rPr>
          <w:rFonts w:asciiTheme="majorHAnsi" w:hAnsiTheme="majorHAnsi" w:cs="Times New Roman"/>
        </w:rPr>
        <w:t xml:space="preserve"> cu impact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utilizarea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eficien</w:t>
      </w:r>
      <w:r>
        <w:rPr>
          <w:rFonts w:asciiTheme="majorHAnsi" w:hAnsiTheme="majorHAnsi" w:cs="Times New Roman"/>
        </w:rPr>
        <w:t>t</w:t>
      </w:r>
      <w:r w:rsidRPr="009C4A2F">
        <w:rPr>
          <w:rFonts w:asciiTheme="majorHAnsi" w:hAnsiTheme="majorHAnsi" w:cs="Times New Roman"/>
        </w:rPr>
        <w:t>ă</w:t>
      </w:r>
      <w:proofErr w:type="spellEnd"/>
      <w:r w:rsidRPr="009C4A2F">
        <w:rPr>
          <w:rFonts w:asciiTheme="majorHAnsi" w:hAnsiTheme="majorHAnsi" w:cs="Times New Roman"/>
        </w:rPr>
        <w:t xml:space="preserve"> </w:t>
      </w:r>
      <w:proofErr w:type="gramStart"/>
      <w:r w:rsidRPr="009C4A2F">
        <w:rPr>
          <w:rFonts w:asciiTheme="majorHAnsi" w:hAnsiTheme="majorHAnsi" w:cs="Times New Roman"/>
        </w:rPr>
        <w:t>a</w:t>
      </w:r>
      <w:proofErr w:type="gramEnd"/>
      <w:r w:rsidRPr="009C4A2F">
        <w:rPr>
          <w:rFonts w:asciiTheme="majorHAnsi" w:hAnsiTheme="majorHAnsi" w:cs="Times New Roman"/>
        </w:rPr>
        <w:t xml:space="preserve"> </w:t>
      </w:r>
      <w:proofErr w:type="spellStart"/>
      <w:r w:rsidRPr="009C4A2F">
        <w:rPr>
          <w:rFonts w:asciiTheme="majorHAnsi" w:hAnsiTheme="majorHAnsi" w:cs="Times New Roman"/>
        </w:rPr>
        <w:t>energiei</w:t>
      </w:r>
      <w:proofErr w:type="spellEnd"/>
      <w:r w:rsidR="00FD2483">
        <w:rPr>
          <w:rFonts w:asciiTheme="majorHAnsi" w:hAnsiTheme="majorHAnsi" w:cs="Times New Roman"/>
        </w:rPr>
        <w:t>)</w:t>
      </w:r>
      <w:r w:rsidRPr="009C4A2F">
        <w:rPr>
          <w:rFonts w:asciiTheme="majorHAnsi" w:hAnsiTheme="majorHAnsi" w:cs="Times New Roman"/>
        </w:rPr>
        <w:t>;</w:t>
      </w:r>
    </w:p>
    <w:p w14:paraId="697030A9"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Suport</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tehnic</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pentru</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analiza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estimarea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impactului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eficienţă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asupra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mediului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creşterii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confortului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clădiri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pentru</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diferite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proiecte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finanţări</w:t>
      </w:r>
      <w:proofErr w:type="spellEnd"/>
      <w:r w:rsidRPr="009C4A2F">
        <w:rPr>
          <w:rFonts w:asciiTheme="majorHAnsi" w:hAnsiTheme="majorHAnsi" w:cs="Times New Roman"/>
        </w:rPr>
        <w:t xml:space="preserve"> care pot </w:t>
      </w:r>
      <w:proofErr w:type="spellStart"/>
      <w:r w:rsidRPr="009C4A2F">
        <w:rPr>
          <w:rFonts w:asciiTheme="majorHAnsi" w:hAnsiTheme="majorHAnsi" w:cs="Times New Roman"/>
        </w:rPr>
        <w:t>să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apară</w:t>
      </w:r>
      <w:proofErr w:type="spellEnd"/>
      <w:r w:rsidRPr="009C4A2F">
        <w:rPr>
          <w:rFonts w:asciiTheme="majorHAnsi" w:hAnsiTheme="majorHAnsi" w:cs="Times New Roman"/>
        </w:rPr>
        <w:t xml:space="preserve"> pe </w:t>
      </w:r>
      <w:proofErr w:type="spellStart"/>
      <w:r w:rsidRPr="009C4A2F">
        <w:rPr>
          <w:rFonts w:asciiTheme="majorHAnsi" w:hAnsiTheme="majorHAnsi" w:cs="Times New Roman"/>
        </w:rPr>
        <w:t>parcurs</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aceste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direcţii</w:t>
      </w:r>
      <w:proofErr w:type="spellEnd"/>
      <w:r w:rsidRPr="009C4A2F">
        <w:rPr>
          <w:rFonts w:asciiTheme="majorHAnsi" w:hAnsiTheme="majorHAnsi" w:cs="Times New Roman"/>
        </w:rPr>
        <w:t>;</w:t>
      </w:r>
    </w:p>
    <w:p w14:paraId="787E44C9" w14:textId="77777777" w:rsidR="0090550A" w:rsidRDefault="0090550A" w:rsidP="0090550A">
      <w:pPr>
        <w:spacing w:line="360" w:lineRule="auto"/>
        <w:jc w:val="both"/>
        <w:rPr>
          <w:rFonts w:asciiTheme="majorHAnsi" w:hAnsiTheme="majorHAnsi" w:cs="Times New Roman"/>
          <w:b/>
          <w:bCs/>
        </w:rPr>
      </w:pPr>
      <w:proofErr w:type="spellStart"/>
      <w:r w:rsidRPr="009C4A2F">
        <w:rPr>
          <w:rFonts w:asciiTheme="majorHAnsi" w:hAnsiTheme="majorHAnsi" w:cs="Times New Roman"/>
          <w:b/>
          <w:bCs/>
        </w:rPr>
        <w:t>Compartimentul</w:t>
      </w:r>
      <w:proofErr w:type="spellEnd"/>
      <w:r w:rsidRPr="009C4A2F">
        <w:rPr>
          <w:rFonts w:asciiTheme="majorHAnsi" w:hAnsiTheme="majorHAnsi" w:cs="Times New Roman"/>
          <w:b/>
          <w:bCs/>
        </w:rPr>
        <w:t xml:space="preserve"> energetic </w:t>
      </w:r>
      <w:proofErr w:type="spellStart"/>
      <w:r w:rsidRPr="009C4A2F">
        <w:rPr>
          <w:rFonts w:asciiTheme="majorHAnsi" w:hAnsiTheme="majorHAnsi" w:cs="Times New Roman"/>
          <w:b/>
          <w:bCs/>
        </w:rPr>
        <w:t>în</w:t>
      </w:r>
      <w:proofErr w:type="spellEnd"/>
      <w:r w:rsidRPr="009C4A2F">
        <w:rPr>
          <w:rFonts w:asciiTheme="majorHAnsi" w:hAnsiTheme="majorHAnsi" w:cs="Times New Roman"/>
          <w:b/>
          <w:bCs/>
        </w:rPr>
        <w:t xml:space="preserve"> </w:t>
      </w:r>
      <w:proofErr w:type="spellStart"/>
      <w:r w:rsidRPr="009C4A2F">
        <w:rPr>
          <w:rFonts w:asciiTheme="majorHAnsi" w:hAnsiTheme="majorHAnsi" w:cs="Times New Roman"/>
          <w:b/>
          <w:bCs/>
        </w:rPr>
        <w:t>relaţie</w:t>
      </w:r>
      <w:proofErr w:type="spellEnd"/>
      <w:r w:rsidRPr="009C4A2F">
        <w:rPr>
          <w:rFonts w:asciiTheme="majorHAnsi" w:hAnsiTheme="majorHAnsi" w:cs="Times New Roman"/>
          <w:b/>
          <w:bCs/>
        </w:rPr>
        <w:t xml:space="preserve"> cu </w:t>
      </w:r>
      <w:proofErr w:type="spellStart"/>
      <w:r>
        <w:rPr>
          <w:rFonts w:asciiTheme="majorHAnsi" w:hAnsiTheme="majorHAnsi" w:cs="Times New Roman"/>
          <w:b/>
          <w:bCs/>
        </w:rPr>
        <w:t>Serviciul</w:t>
      </w:r>
      <w:proofErr w:type="spellEnd"/>
      <w:r>
        <w:rPr>
          <w:rFonts w:asciiTheme="majorHAnsi" w:hAnsiTheme="majorHAnsi" w:cs="Times New Roman"/>
          <w:b/>
          <w:bCs/>
        </w:rPr>
        <w:t xml:space="preserve"> Urbanism </w:t>
      </w:r>
      <w:proofErr w:type="spellStart"/>
      <w:r>
        <w:rPr>
          <w:rFonts w:asciiTheme="majorHAnsi" w:hAnsiTheme="majorHAnsi" w:cs="Times New Roman"/>
          <w:b/>
          <w:bCs/>
        </w:rPr>
        <w:t>şi</w:t>
      </w:r>
      <w:proofErr w:type="spellEnd"/>
      <w:r>
        <w:rPr>
          <w:rFonts w:asciiTheme="majorHAnsi" w:hAnsiTheme="majorHAnsi" w:cs="Times New Roman"/>
          <w:b/>
          <w:bCs/>
        </w:rPr>
        <w:t xml:space="preserve"> </w:t>
      </w:r>
      <w:proofErr w:type="spellStart"/>
      <w:r>
        <w:rPr>
          <w:rFonts w:asciiTheme="majorHAnsi" w:hAnsiTheme="majorHAnsi" w:cs="Times New Roman"/>
          <w:b/>
          <w:bCs/>
        </w:rPr>
        <w:t>Dezvoltare</w:t>
      </w:r>
      <w:proofErr w:type="spellEnd"/>
      <w:r>
        <w:rPr>
          <w:rFonts w:asciiTheme="majorHAnsi" w:hAnsiTheme="majorHAnsi" w:cs="Times New Roman"/>
          <w:b/>
          <w:bCs/>
        </w:rPr>
        <w:t xml:space="preserve"> </w:t>
      </w:r>
      <w:proofErr w:type="spellStart"/>
      <w:r>
        <w:rPr>
          <w:rFonts w:asciiTheme="majorHAnsi" w:hAnsiTheme="majorHAnsi" w:cs="Times New Roman"/>
          <w:b/>
          <w:bCs/>
        </w:rPr>
        <w:t>Urbană</w:t>
      </w:r>
      <w:proofErr w:type="spellEnd"/>
    </w:p>
    <w:p w14:paraId="1F21C6F0" w14:textId="77777777"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Prezentarea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obiectivelor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acţiunilor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prezentate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PACED;</w:t>
      </w:r>
    </w:p>
    <w:p w14:paraId="6DD998A9" w14:textId="719D341B"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C34722">
        <w:rPr>
          <w:rFonts w:asciiTheme="majorHAnsi" w:hAnsiTheme="majorHAnsi" w:cs="Times New Roman"/>
        </w:rPr>
        <w:t>Prezentarea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datelor</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statistice</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consum</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cost energetic, </w:t>
      </w:r>
      <w:proofErr w:type="spellStart"/>
      <w:r w:rsidRPr="00C34722">
        <w:rPr>
          <w:rFonts w:asciiTheme="majorHAnsi" w:hAnsiTheme="majorHAnsi" w:cs="Times New Roman"/>
        </w:rPr>
        <w:t>respectiv</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planurile</w:t>
      </w:r>
      <w:proofErr w:type="spellEnd"/>
      <w:r w:rsidRPr="00C34722">
        <w:rPr>
          <w:rFonts w:asciiTheme="majorHAnsi" w:hAnsiTheme="majorHAnsi" w:cs="Times New Roman"/>
        </w:rPr>
        <w:t xml:space="preserve"> </w:t>
      </w:r>
      <w:proofErr w:type="spellStart"/>
      <w:r w:rsidRPr="00324FEE">
        <w:rPr>
          <w:rFonts w:asciiTheme="majorHAnsi" w:hAnsiTheme="majorHAnsi" w:cs="Times New Roman"/>
        </w:rPr>
        <w:t>î</w:t>
      </w:r>
      <w:r w:rsidRPr="00C34722">
        <w:rPr>
          <w:rFonts w:asciiTheme="majorHAnsi" w:hAnsiTheme="majorHAnsi" w:cs="Times New Roman"/>
        </w:rPr>
        <w:t>ntocmite</w:t>
      </w:r>
      <w:proofErr w:type="spellEnd"/>
      <w:r w:rsidRPr="00C34722">
        <w:rPr>
          <w:rFonts w:asciiTheme="majorHAnsi" w:hAnsiTheme="majorHAnsi" w:cs="Times New Roman"/>
        </w:rPr>
        <w:t xml:space="preserve"> in</w:t>
      </w:r>
      <w:r>
        <w:rPr>
          <w:rFonts w:asciiTheme="majorHAnsi" w:hAnsiTheme="majorHAnsi" w:cs="Times New Roman"/>
        </w:rPr>
        <w:t xml:space="preserve">dividual </w:t>
      </w:r>
      <w:proofErr w:type="spellStart"/>
      <w:r>
        <w:rPr>
          <w:rFonts w:asciiTheme="majorHAnsi" w:hAnsiTheme="majorHAnsi" w:cs="Times New Roman"/>
        </w:rPr>
        <w:t>pentru</w:t>
      </w:r>
      <w:proofErr w:type="spellEnd"/>
      <w:r>
        <w:rPr>
          <w:rFonts w:asciiTheme="majorHAnsi" w:hAnsiTheme="majorHAnsi" w:cs="Times New Roman"/>
        </w:rPr>
        <w:t xml:space="preserve"> </w:t>
      </w:r>
      <w:proofErr w:type="spellStart"/>
      <w:r>
        <w:rPr>
          <w:rFonts w:asciiTheme="majorHAnsi" w:hAnsiTheme="majorHAnsi" w:cs="Times New Roman"/>
        </w:rPr>
        <w:t>fiecare</w:t>
      </w:r>
      <w:proofErr w:type="spellEnd"/>
      <w:r>
        <w:rPr>
          <w:rFonts w:asciiTheme="majorHAnsi" w:hAnsiTheme="majorHAnsi" w:cs="Times New Roman"/>
        </w:rPr>
        <w:t xml:space="preserve"> </w:t>
      </w:r>
      <w:proofErr w:type="spellStart"/>
      <w:r>
        <w:rPr>
          <w:rFonts w:asciiTheme="majorHAnsi" w:hAnsiTheme="majorHAnsi" w:cs="Times New Roman"/>
        </w:rPr>
        <w:t>unitate</w:t>
      </w:r>
      <w:proofErr w:type="spellEnd"/>
      <w:r w:rsidRPr="00C34722">
        <w:rPr>
          <w:rFonts w:asciiTheme="majorHAnsi" w:hAnsiTheme="majorHAnsi" w:cs="Times New Roman"/>
        </w:rPr>
        <w:t xml:space="preserve"> de </w:t>
      </w:r>
      <w:proofErr w:type="spellStart"/>
      <w:r w:rsidRPr="00324FEE">
        <w:rPr>
          <w:rFonts w:asciiTheme="majorHAnsi" w:hAnsiTheme="majorHAnsi" w:cs="Times New Roman"/>
        </w:rPr>
        <w:t>î</w:t>
      </w:r>
      <w:r w:rsidRPr="00C34722">
        <w:rPr>
          <w:rFonts w:asciiTheme="majorHAnsi" w:hAnsiTheme="majorHAnsi" w:cs="Times New Roman"/>
        </w:rPr>
        <w:t>nv</w:t>
      </w:r>
      <w:r w:rsidRPr="00324FEE">
        <w:rPr>
          <w:rFonts w:asciiTheme="majorHAnsi" w:hAnsiTheme="majorHAnsi" w:cs="Times New Roman"/>
        </w:rPr>
        <w:t>ăţă</w:t>
      </w:r>
      <w:r w:rsidRPr="00C34722">
        <w:rPr>
          <w:rFonts w:asciiTheme="majorHAnsi" w:hAnsiTheme="majorHAnsi" w:cs="Times New Roman"/>
        </w:rPr>
        <w:t>m</w:t>
      </w:r>
      <w:r w:rsidRPr="00324FEE">
        <w:rPr>
          <w:rFonts w:asciiTheme="majorHAnsi" w:hAnsiTheme="majorHAnsi" w:cs="Times New Roman"/>
        </w:rPr>
        <w:t>â</w:t>
      </w:r>
      <w:r w:rsidRPr="00C34722">
        <w:rPr>
          <w:rFonts w:asciiTheme="majorHAnsi" w:hAnsiTheme="majorHAnsi" w:cs="Times New Roman"/>
        </w:rPr>
        <w:t>nt</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evaluat</w:t>
      </w:r>
      <w:r>
        <w:rPr>
          <w:rFonts w:asciiTheme="majorHAnsi" w:hAnsiTheme="majorHAnsi" w:cs="Times New Roman"/>
        </w:rPr>
        <w:t>ă</w:t>
      </w:r>
      <w:proofErr w:type="spellEnd"/>
      <w:r w:rsidRPr="00C34722">
        <w:rPr>
          <w:rFonts w:asciiTheme="majorHAnsi" w:hAnsiTheme="majorHAnsi" w:cs="Times New Roman"/>
        </w:rPr>
        <w:t xml:space="preserve"> energetic</w:t>
      </w:r>
      <w:r w:rsidR="008C536F">
        <w:rPr>
          <w:rFonts w:asciiTheme="majorHAnsi" w:hAnsiTheme="majorHAnsi" w:cs="Times New Roman"/>
        </w:rPr>
        <w:t>;</w:t>
      </w:r>
    </w:p>
    <w:p w14:paraId="4FC2836E"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Suport</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cuantificarea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economiilor</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energie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de cost </w:t>
      </w:r>
      <w:proofErr w:type="spellStart"/>
      <w:r w:rsidRPr="009C4A2F">
        <w:rPr>
          <w:rFonts w:asciiTheme="majorHAnsi" w:hAnsiTheme="majorHAnsi" w:cs="Times New Roman"/>
        </w:rPr>
        <w:t>rezultate</w:t>
      </w:r>
      <w:proofErr w:type="spellEnd"/>
      <w:r w:rsidRPr="009C4A2F">
        <w:rPr>
          <w:rFonts w:asciiTheme="majorHAnsi" w:hAnsiTheme="majorHAnsi" w:cs="Times New Roman"/>
        </w:rPr>
        <w:t xml:space="preserve"> din </w:t>
      </w:r>
      <w:proofErr w:type="spellStart"/>
      <w:r w:rsidRPr="009C4A2F">
        <w:rPr>
          <w:rFonts w:asciiTheme="majorHAnsi" w:hAnsiTheme="majorHAnsi" w:cs="Times New Roman"/>
        </w:rPr>
        <w:t>soluţiile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creştere</w:t>
      </w:r>
      <w:proofErr w:type="spellEnd"/>
      <w:r w:rsidRPr="009C4A2F">
        <w:rPr>
          <w:rFonts w:asciiTheme="majorHAnsi" w:hAnsiTheme="majorHAnsi" w:cs="Times New Roman"/>
        </w:rPr>
        <w:t xml:space="preserve"> </w:t>
      </w:r>
      <w:proofErr w:type="gramStart"/>
      <w:r w:rsidRPr="009C4A2F">
        <w:rPr>
          <w:rFonts w:asciiTheme="majorHAnsi" w:hAnsiTheme="majorHAnsi" w:cs="Times New Roman"/>
        </w:rPr>
        <w:t>a</w:t>
      </w:r>
      <w:proofErr w:type="gramEnd"/>
      <w:r w:rsidRPr="009C4A2F">
        <w:rPr>
          <w:rFonts w:asciiTheme="majorHAnsi" w:hAnsiTheme="majorHAnsi" w:cs="Times New Roman"/>
        </w:rPr>
        <w:t xml:space="preserve"> </w:t>
      </w:r>
      <w:proofErr w:type="spellStart"/>
      <w:r w:rsidRPr="009C4A2F">
        <w:rPr>
          <w:rFonts w:asciiTheme="majorHAnsi" w:hAnsiTheme="majorHAnsi" w:cs="Times New Roman"/>
        </w:rPr>
        <w:t>eficienţei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puse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practică</w:t>
      </w:r>
      <w:proofErr w:type="spellEnd"/>
      <w:r w:rsidRPr="009C4A2F">
        <w:rPr>
          <w:rFonts w:asciiTheme="majorHAnsi" w:hAnsiTheme="majorHAnsi" w:cs="Times New Roman"/>
        </w:rPr>
        <w:t xml:space="preserve"> la </w:t>
      </w:r>
      <w:proofErr w:type="spellStart"/>
      <w:r w:rsidRPr="009C4A2F">
        <w:rPr>
          <w:rFonts w:asciiTheme="majorHAnsi" w:hAnsiTheme="majorHAnsi" w:cs="Times New Roman"/>
        </w:rPr>
        <w:t>nivelul</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clădirilor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publice</w:t>
      </w:r>
      <w:proofErr w:type="spellEnd"/>
      <w:r w:rsidRPr="009C4A2F">
        <w:rPr>
          <w:rFonts w:asciiTheme="majorHAnsi" w:hAnsiTheme="majorHAnsi" w:cs="Times New Roman"/>
        </w:rPr>
        <w:t>;</w:t>
      </w:r>
    </w:p>
    <w:p w14:paraId="7438EC7F"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Suport</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pregătirea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achiziţiei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studii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soluţii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privind</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creşterea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eficienţei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clădirile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publice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bugetarea</w:t>
      </w:r>
      <w:proofErr w:type="spellEnd"/>
      <w:r w:rsidRPr="009C4A2F">
        <w:rPr>
          <w:rFonts w:asciiTheme="majorHAnsi" w:hAnsiTheme="majorHAnsi" w:cs="Times New Roman"/>
        </w:rPr>
        <w:t xml:space="preserve"> lor </w:t>
      </w:r>
      <w:proofErr w:type="spellStart"/>
      <w:r w:rsidRPr="009C4A2F">
        <w:rPr>
          <w:rFonts w:asciiTheme="majorHAnsi" w:hAnsiTheme="majorHAnsi" w:cs="Times New Roman"/>
        </w:rPr>
        <w:t>corespunzătoare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definirea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criteriilor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aşteptate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performanţă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energetică</w:t>
      </w:r>
      <w:proofErr w:type="spellEnd"/>
      <w:r w:rsidRPr="009C4A2F">
        <w:rPr>
          <w:rFonts w:asciiTheme="majorHAnsi" w:hAnsiTheme="majorHAnsi" w:cs="Times New Roman"/>
        </w:rPr>
        <w:t>;</w:t>
      </w:r>
    </w:p>
    <w:p w14:paraId="46D5C6A9"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Suport</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pregătirea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achiziţiei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studii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soluţii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privind</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creşterea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eficienţei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clădirile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publice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bugetarea</w:t>
      </w:r>
      <w:proofErr w:type="spellEnd"/>
      <w:r w:rsidRPr="009C4A2F">
        <w:rPr>
          <w:rFonts w:asciiTheme="majorHAnsi" w:hAnsiTheme="majorHAnsi" w:cs="Times New Roman"/>
        </w:rPr>
        <w:t xml:space="preserve"> lor </w:t>
      </w:r>
      <w:proofErr w:type="spellStart"/>
      <w:r w:rsidRPr="009C4A2F">
        <w:rPr>
          <w:rFonts w:asciiTheme="majorHAnsi" w:hAnsiTheme="majorHAnsi" w:cs="Times New Roman"/>
        </w:rPr>
        <w:t>corespunzătoare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definirea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criteriilor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aşteptate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performanţă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respectiv</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evaluarea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economiilor</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energie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de cost </w:t>
      </w:r>
      <w:proofErr w:type="spellStart"/>
      <w:r w:rsidRPr="009C4A2F">
        <w:rPr>
          <w:rFonts w:asciiTheme="majorHAnsi" w:hAnsiTheme="majorHAnsi" w:cs="Times New Roman"/>
        </w:rPr>
        <w:t>obtinute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inclusiv</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calculul</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amortizării</w:t>
      </w:r>
      <w:proofErr w:type="spellEnd"/>
      <w:r w:rsidRPr="009C4A2F">
        <w:rPr>
          <w:rFonts w:asciiTheme="majorHAnsi" w:hAnsiTheme="majorHAnsi" w:cs="Times New Roman"/>
        </w:rPr>
        <w:t>;</w:t>
      </w:r>
    </w:p>
    <w:p w14:paraId="12332B6C"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Suport</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evaluarea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cuantificarea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economiilor</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energie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combustibil</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obţinute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adoptarea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soluţii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eficiente</w:t>
      </w:r>
      <w:proofErr w:type="spellEnd"/>
      <w:r w:rsidRPr="009C4A2F">
        <w:rPr>
          <w:rFonts w:asciiTheme="majorHAnsi" w:hAnsiTheme="majorHAnsi" w:cs="Times New Roman"/>
        </w:rPr>
        <w:t xml:space="preserve"> de transport public, a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soluţii</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decongestionare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redirecţionare</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traficului</w:t>
      </w:r>
      <w:proofErr w:type="spellEnd"/>
      <w:r w:rsidRPr="009C4A2F">
        <w:rPr>
          <w:rFonts w:asciiTheme="majorHAnsi" w:hAnsiTheme="majorHAnsi" w:cs="Times New Roman"/>
        </w:rPr>
        <w:t xml:space="preserve"> auto, de </w:t>
      </w:r>
      <w:proofErr w:type="spellStart"/>
      <w:r w:rsidRPr="009C4A2F">
        <w:rPr>
          <w:rFonts w:asciiTheme="majorHAnsi" w:hAnsiTheme="majorHAnsi" w:cs="Times New Roman"/>
        </w:rPr>
        <w:t>creştere</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gradului</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utilizare</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bicicletelor</w:t>
      </w:r>
      <w:proofErr w:type="spellEnd"/>
      <w:r w:rsidRPr="009C4A2F">
        <w:rPr>
          <w:rFonts w:asciiTheme="majorHAnsi" w:hAnsiTheme="majorHAnsi" w:cs="Times New Roman"/>
        </w:rPr>
        <w:t xml:space="preserve"> etc.,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conformitate</w:t>
      </w:r>
      <w:proofErr w:type="spellEnd"/>
      <w:r w:rsidRPr="009C4A2F">
        <w:rPr>
          <w:rFonts w:asciiTheme="majorHAnsi" w:hAnsiTheme="majorHAnsi" w:cs="Times New Roman"/>
        </w:rPr>
        <w:t xml:space="preserve"> cu </w:t>
      </w:r>
      <w:proofErr w:type="spellStart"/>
      <w:r w:rsidRPr="009C4A2F">
        <w:rPr>
          <w:rFonts w:asciiTheme="majorHAnsi" w:hAnsiTheme="majorHAnsi" w:cs="Times New Roman"/>
        </w:rPr>
        <w:t>Planul</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mobilitate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urbană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durabilă</w:t>
      </w:r>
      <w:proofErr w:type="spellEnd"/>
      <w:r w:rsidRPr="009C4A2F">
        <w:rPr>
          <w:rFonts w:asciiTheme="majorHAnsi" w:hAnsiTheme="majorHAnsi" w:cs="Times New Roman"/>
        </w:rPr>
        <w:t>;</w:t>
      </w:r>
    </w:p>
    <w:p w14:paraId="50158289"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Punerea</w:t>
      </w:r>
      <w:proofErr w:type="spellEnd"/>
      <w:r w:rsidRPr="009C4A2F">
        <w:rPr>
          <w:rFonts w:asciiTheme="majorHAnsi" w:hAnsiTheme="majorHAnsi" w:cs="Times New Roman"/>
        </w:rPr>
        <w:t xml:space="preserve"> la </w:t>
      </w:r>
      <w:proofErr w:type="spellStart"/>
      <w:r w:rsidRPr="009C4A2F">
        <w:rPr>
          <w:rFonts w:asciiTheme="majorHAnsi" w:hAnsiTheme="majorHAnsi" w:cs="Times New Roman"/>
        </w:rPr>
        <w:t>dispoziţie</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bazei</w:t>
      </w:r>
      <w:proofErr w:type="spellEnd"/>
      <w:r w:rsidRPr="009C4A2F">
        <w:rPr>
          <w:rFonts w:asciiTheme="majorHAnsi" w:hAnsiTheme="majorHAnsi" w:cs="Times New Roman"/>
        </w:rPr>
        <w:t xml:space="preserve"> de date cu </w:t>
      </w:r>
      <w:proofErr w:type="spellStart"/>
      <w:r w:rsidRPr="009C4A2F">
        <w:rPr>
          <w:rFonts w:asciiTheme="majorHAnsi" w:hAnsiTheme="majorHAnsi" w:cs="Times New Roman"/>
        </w:rPr>
        <w:t>descrierea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tehnică</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clădirilor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consumurilor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costurilor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actualizate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pentru</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instituţiile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educaţie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învăţământ</w:t>
      </w:r>
      <w:proofErr w:type="spellEnd"/>
      <w:r w:rsidRPr="009C4A2F">
        <w:rPr>
          <w:rFonts w:asciiTheme="majorHAnsi" w:hAnsiTheme="majorHAnsi" w:cs="Times New Roman"/>
        </w:rPr>
        <w:t>;</w:t>
      </w:r>
    </w:p>
    <w:p w14:paraId="643D935D" w14:textId="122A6527" w:rsidR="0090550A" w:rsidRDefault="007D48FB" w:rsidP="0090550A">
      <w:pPr>
        <w:spacing w:line="360" w:lineRule="auto"/>
        <w:jc w:val="both"/>
        <w:rPr>
          <w:rFonts w:asciiTheme="majorHAnsi" w:hAnsiTheme="majorHAnsi" w:cs="Times New Roman"/>
          <w:b/>
          <w:bCs/>
        </w:rPr>
      </w:pPr>
      <w:proofErr w:type="spellStart"/>
      <w:r>
        <w:rPr>
          <w:rFonts w:asciiTheme="majorHAnsi" w:hAnsiTheme="majorHAnsi" w:cs="Times New Roman"/>
          <w:b/>
          <w:bCs/>
        </w:rPr>
        <w:t>Primăria</w:t>
      </w:r>
      <w:proofErr w:type="spellEnd"/>
      <w:r>
        <w:rPr>
          <w:rFonts w:asciiTheme="majorHAnsi" w:hAnsiTheme="majorHAnsi" w:cs="Times New Roman"/>
          <w:b/>
          <w:bCs/>
        </w:rPr>
        <w:t xml:space="preserve"> </w:t>
      </w:r>
      <w:proofErr w:type="spellStart"/>
      <w:r w:rsidR="0090550A" w:rsidRPr="009C4A2F">
        <w:rPr>
          <w:rFonts w:asciiTheme="majorHAnsi" w:hAnsiTheme="majorHAnsi" w:cs="Times New Roman"/>
          <w:b/>
          <w:bCs/>
        </w:rPr>
        <w:t>în</w:t>
      </w:r>
      <w:proofErr w:type="spellEnd"/>
      <w:r w:rsidR="0090550A" w:rsidRPr="009C4A2F">
        <w:rPr>
          <w:rFonts w:asciiTheme="majorHAnsi" w:hAnsiTheme="majorHAnsi" w:cs="Times New Roman"/>
          <w:b/>
          <w:bCs/>
        </w:rPr>
        <w:t xml:space="preserve"> </w:t>
      </w:r>
      <w:proofErr w:type="spellStart"/>
      <w:r w:rsidR="0090550A" w:rsidRPr="009C4A2F">
        <w:rPr>
          <w:rFonts w:asciiTheme="majorHAnsi" w:hAnsiTheme="majorHAnsi" w:cs="Times New Roman"/>
          <w:b/>
          <w:bCs/>
        </w:rPr>
        <w:t>relaţie</w:t>
      </w:r>
      <w:proofErr w:type="spellEnd"/>
      <w:r w:rsidR="0090550A" w:rsidRPr="009C4A2F">
        <w:rPr>
          <w:rFonts w:asciiTheme="majorHAnsi" w:hAnsiTheme="majorHAnsi" w:cs="Times New Roman"/>
          <w:b/>
          <w:bCs/>
        </w:rPr>
        <w:t xml:space="preserve"> cu </w:t>
      </w:r>
      <w:proofErr w:type="spellStart"/>
      <w:r w:rsidR="0090550A">
        <w:rPr>
          <w:rFonts w:asciiTheme="majorHAnsi" w:hAnsiTheme="majorHAnsi" w:cs="Times New Roman"/>
          <w:b/>
          <w:bCs/>
        </w:rPr>
        <w:t>administratorii</w:t>
      </w:r>
      <w:proofErr w:type="spellEnd"/>
      <w:r w:rsidR="0090550A">
        <w:rPr>
          <w:rFonts w:asciiTheme="majorHAnsi" w:hAnsiTheme="majorHAnsi" w:cs="Times New Roman"/>
          <w:b/>
          <w:bCs/>
        </w:rPr>
        <w:t xml:space="preserve"> </w:t>
      </w:r>
      <w:proofErr w:type="spellStart"/>
      <w:r w:rsidR="0090550A">
        <w:rPr>
          <w:rFonts w:asciiTheme="majorHAnsi" w:hAnsiTheme="majorHAnsi" w:cs="Times New Roman"/>
          <w:b/>
          <w:bCs/>
        </w:rPr>
        <w:t>clădirilor</w:t>
      </w:r>
      <w:proofErr w:type="spellEnd"/>
      <w:r w:rsidR="0090550A">
        <w:rPr>
          <w:rFonts w:asciiTheme="majorHAnsi" w:hAnsiTheme="majorHAnsi" w:cs="Times New Roman"/>
          <w:b/>
          <w:bCs/>
        </w:rPr>
        <w:t xml:space="preserve"> </w:t>
      </w:r>
      <w:proofErr w:type="spellStart"/>
      <w:r w:rsidR="0090550A">
        <w:rPr>
          <w:rFonts w:asciiTheme="majorHAnsi" w:hAnsiTheme="majorHAnsi" w:cs="Times New Roman"/>
          <w:b/>
          <w:bCs/>
        </w:rPr>
        <w:t>publice</w:t>
      </w:r>
      <w:proofErr w:type="spellEnd"/>
    </w:p>
    <w:p w14:paraId="294B4F92"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C34722">
        <w:rPr>
          <w:rFonts w:asciiTheme="majorHAnsi" w:hAnsiTheme="majorHAnsi" w:cs="Times New Roman"/>
        </w:rPr>
        <w:t>Acordarea</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suport</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formularea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notelor</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fundamentare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memorii</w:t>
      </w:r>
      <w:proofErr w:type="spellEnd"/>
      <w:r w:rsidRPr="00C34722">
        <w:rPr>
          <w:rFonts w:asciiTheme="majorHAnsi" w:hAnsiTheme="majorHAnsi" w:cs="Times New Roman"/>
        </w:rPr>
        <w:t xml:space="preserve"> justificative), </w:t>
      </w:r>
      <w:proofErr w:type="spellStart"/>
      <w:r w:rsidRPr="00C34722">
        <w:rPr>
          <w:rFonts w:asciiTheme="majorHAnsi" w:hAnsiTheme="majorHAnsi" w:cs="Times New Roman"/>
        </w:rPr>
        <w:t>sau</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pregătirea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unor</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Caiete</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sarcini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pentru</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investiţii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clădiri</w:t>
      </w:r>
      <w:proofErr w:type="spellEnd"/>
      <w:r w:rsidRPr="00C34722">
        <w:rPr>
          <w:rFonts w:asciiTheme="majorHAnsi" w:hAnsiTheme="majorHAnsi" w:cs="Times New Roman"/>
        </w:rPr>
        <w:t xml:space="preserve">, cu impact </w:t>
      </w:r>
      <w:proofErr w:type="spellStart"/>
      <w:r w:rsidRPr="00C34722">
        <w:rPr>
          <w:rFonts w:asciiTheme="majorHAnsi" w:hAnsiTheme="majorHAnsi" w:cs="Times New Roman"/>
        </w:rPr>
        <w:t>asupra</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consumurilor</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energie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în</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relaţia</w:t>
      </w:r>
      <w:proofErr w:type="spellEnd"/>
      <w:r w:rsidRPr="00C34722">
        <w:rPr>
          <w:rFonts w:asciiTheme="majorHAnsi" w:hAnsiTheme="majorHAnsi" w:cs="Times New Roman"/>
        </w:rPr>
        <w:t xml:space="preserve"> cu </w:t>
      </w:r>
      <w:proofErr w:type="spellStart"/>
      <w:r w:rsidRPr="00C34722">
        <w:rPr>
          <w:rFonts w:asciiTheme="majorHAnsi" w:hAnsiTheme="majorHAnsi" w:cs="Times New Roman"/>
        </w:rPr>
        <w:t>compartimentele</w:t>
      </w:r>
      <w:proofErr w:type="spellEnd"/>
      <w:r w:rsidRPr="00C34722">
        <w:rPr>
          <w:rFonts w:asciiTheme="majorHAnsi" w:hAnsiTheme="majorHAnsi" w:cs="Times New Roman"/>
        </w:rPr>
        <w:t xml:space="preserve"> de </w:t>
      </w:r>
      <w:proofErr w:type="spellStart"/>
      <w:r w:rsidRPr="00C34722">
        <w:rPr>
          <w:rFonts w:asciiTheme="majorHAnsi" w:hAnsiTheme="majorHAnsi" w:cs="Times New Roman"/>
        </w:rPr>
        <w:t>specialitate</w:t>
      </w:r>
      <w:proofErr w:type="spellEnd"/>
      <w:r w:rsidRPr="00C34722">
        <w:rPr>
          <w:rFonts w:asciiTheme="majorHAnsi" w:hAnsiTheme="majorHAnsi" w:cs="Times New Roman"/>
        </w:rPr>
        <w:t xml:space="preserve"> ale </w:t>
      </w:r>
      <w:proofErr w:type="spellStart"/>
      <w:r w:rsidRPr="00C34722">
        <w:rPr>
          <w:rFonts w:asciiTheme="majorHAnsi" w:hAnsiTheme="majorHAnsi" w:cs="Times New Roman"/>
        </w:rPr>
        <w:t>Primăriei</w:t>
      </w:r>
      <w:proofErr w:type="spellEnd"/>
      <w:r w:rsidRPr="00C34722">
        <w:rPr>
          <w:rFonts w:asciiTheme="majorHAnsi" w:hAnsiTheme="majorHAnsi" w:cs="Times New Roman"/>
        </w:rPr>
        <w:t xml:space="preserve">, care </w:t>
      </w:r>
      <w:proofErr w:type="spellStart"/>
      <w:r w:rsidRPr="00C34722">
        <w:rPr>
          <w:rFonts w:asciiTheme="majorHAnsi" w:hAnsiTheme="majorHAnsi" w:cs="Times New Roman"/>
        </w:rPr>
        <w:t>gestionează</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bugetele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şi</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achiziţiile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pentru</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clădirile</w:t>
      </w:r>
      <w:proofErr w:type="spellEnd"/>
      <w:r w:rsidRPr="00C34722">
        <w:rPr>
          <w:rFonts w:asciiTheme="majorHAnsi" w:hAnsiTheme="majorHAnsi" w:cs="Times New Roman"/>
        </w:rPr>
        <w:t xml:space="preserve"> </w:t>
      </w:r>
      <w:proofErr w:type="spellStart"/>
      <w:r w:rsidRPr="00C34722">
        <w:rPr>
          <w:rFonts w:asciiTheme="majorHAnsi" w:hAnsiTheme="majorHAnsi" w:cs="Times New Roman"/>
        </w:rPr>
        <w:t>publice</w:t>
      </w:r>
      <w:proofErr w:type="spellEnd"/>
      <w:r w:rsidRPr="00C34722">
        <w:rPr>
          <w:rFonts w:asciiTheme="majorHAnsi" w:hAnsiTheme="majorHAnsi" w:cs="Times New Roman"/>
        </w:rPr>
        <w:t>;</w:t>
      </w:r>
    </w:p>
    <w:p w14:paraId="49386663" w14:textId="77777777"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lastRenderedPageBreak/>
        <w:t>Aplicarea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autocolante</w:t>
      </w:r>
      <w:proofErr w:type="spellEnd"/>
      <w:r w:rsidRPr="009C4A2F">
        <w:rPr>
          <w:rFonts w:asciiTheme="majorHAnsi" w:hAnsiTheme="majorHAnsi" w:cs="Times New Roman"/>
        </w:rPr>
        <w:t xml:space="preserve"> cu </w:t>
      </w:r>
      <w:proofErr w:type="spellStart"/>
      <w:r w:rsidRPr="009C4A2F">
        <w:rPr>
          <w:rFonts w:asciiTheme="majorHAnsi" w:hAnsiTheme="majorHAnsi" w:cs="Times New Roman"/>
        </w:rPr>
        <w:t>mesaje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conştientizare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motivare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privind</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eficienţa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spaţiile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publice</w:t>
      </w:r>
      <w:proofErr w:type="spellEnd"/>
      <w:r w:rsidRPr="009C4A2F">
        <w:rPr>
          <w:rFonts w:asciiTheme="majorHAnsi" w:hAnsiTheme="majorHAnsi" w:cs="Times New Roman"/>
        </w:rPr>
        <w:t xml:space="preserve"> din </w:t>
      </w:r>
      <w:proofErr w:type="spellStart"/>
      <w:r w:rsidRPr="009C4A2F">
        <w:rPr>
          <w:rFonts w:asciiTheme="majorHAnsi" w:hAnsiTheme="majorHAnsi" w:cs="Times New Roman"/>
        </w:rPr>
        <w:t>clădiri</w:t>
      </w:r>
      <w:proofErr w:type="spellEnd"/>
      <w:r w:rsidRPr="009C4A2F">
        <w:rPr>
          <w:rFonts w:asciiTheme="majorHAnsi" w:hAnsiTheme="majorHAnsi" w:cs="Times New Roman"/>
        </w:rPr>
        <w:t>;</w:t>
      </w:r>
    </w:p>
    <w:p w14:paraId="13BCAF59" w14:textId="366B11BA" w:rsidR="0090550A" w:rsidRDefault="007D48FB" w:rsidP="0090550A">
      <w:pPr>
        <w:spacing w:line="360" w:lineRule="auto"/>
        <w:jc w:val="both"/>
        <w:rPr>
          <w:rFonts w:asciiTheme="majorHAnsi" w:hAnsiTheme="majorHAnsi" w:cs="Times New Roman"/>
          <w:b/>
          <w:bCs/>
        </w:rPr>
      </w:pPr>
      <w:proofErr w:type="spellStart"/>
      <w:r>
        <w:rPr>
          <w:rFonts w:asciiTheme="majorHAnsi" w:hAnsiTheme="majorHAnsi" w:cs="Times New Roman"/>
          <w:b/>
          <w:bCs/>
        </w:rPr>
        <w:t>Primăria</w:t>
      </w:r>
      <w:proofErr w:type="spellEnd"/>
      <w:r>
        <w:rPr>
          <w:rFonts w:asciiTheme="majorHAnsi" w:hAnsiTheme="majorHAnsi" w:cs="Times New Roman"/>
          <w:b/>
          <w:bCs/>
        </w:rPr>
        <w:t xml:space="preserve"> </w:t>
      </w:r>
      <w:proofErr w:type="spellStart"/>
      <w:r w:rsidR="0090550A" w:rsidRPr="009C4A2F">
        <w:rPr>
          <w:rFonts w:asciiTheme="majorHAnsi" w:hAnsiTheme="majorHAnsi" w:cs="Times New Roman"/>
          <w:b/>
          <w:bCs/>
        </w:rPr>
        <w:t>în</w:t>
      </w:r>
      <w:proofErr w:type="spellEnd"/>
      <w:r w:rsidR="0090550A" w:rsidRPr="009C4A2F">
        <w:rPr>
          <w:rFonts w:asciiTheme="majorHAnsi" w:hAnsiTheme="majorHAnsi" w:cs="Times New Roman"/>
          <w:b/>
          <w:bCs/>
        </w:rPr>
        <w:t xml:space="preserve"> </w:t>
      </w:r>
      <w:proofErr w:type="spellStart"/>
      <w:r w:rsidR="0090550A" w:rsidRPr="009C4A2F">
        <w:rPr>
          <w:rFonts w:asciiTheme="majorHAnsi" w:hAnsiTheme="majorHAnsi" w:cs="Times New Roman"/>
          <w:b/>
          <w:bCs/>
        </w:rPr>
        <w:t>relaţie</w:t>
      </w:r>
      <w:proofErr w:type="spellEnd"/>
      <w:r w:rsidR="0090550A" w:rsidRPr="009C4A2F">
        <w:rPr>
          <w:rFonts w:asciiTheme="majorHAnsi" w:hAnsiTheme="majorHAnsi" w:cs="Times New Roman"/>
          <w:b/>
          <w:bCs/>
        </w:rPr>
        <w:t xml:space="preserve"> cu </w:t>
      </w:r>
      <w:proofErr w:type="spellStart"/>
      <w:r w:rsidR="0090550A">
        <w:rPr>
          <w:rFonts w:asciiTheme="majorHAnsi" w:hAnsiTheme="majorHAnsi" w:cs="Times New Roman"/>
          <w:b/>
          <w:bCs/>
        </w:rPr>
        <w:t>proprietarii</w:t>
      </w:r>
      <w:proofErr w:type="spellEnd"/>
      <w:r w:rsidR="0090550A">
        <w:rPr>
          <w:rFonts w:asciiTheme="majorHAnsi" w:hAnsiTheme="majorHAnsi" w:cs="Times New Roman"/>
          <w:b/>
          <w:bCs/>
        </w:rPr>
        <w:t xml:space="preserve"> de </w:t>
      </w:r>
      <w:proofErr w:type="spellStart"/>
      <w:r w:rsidR="0090550A">
        <w:rPr>
          <w:rFonts w:asciiTheme="majorHAnsi" w:hAnsiTheme="majorHAnsi" w:cs="Times New Roman"/>
          <w:b/>
          <w:bCs/>
        </w:rPr>
        <w:t>locuinţe</w:t>
      </w:r>
      <w:proofErr w:type="spellEnd"/>
    </w:p>
    <w:p w14:paraId="489F9278" w14:textId="77777777"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Prezentarea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obiectivelor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acţiunilor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prezentate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PACED;</w:t>
      </w:r>
    </w:p>
    <w:p w14:paraId="2CC2D4B8"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Transmiterea</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informări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publice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canalele</w:t>
      </w:r>
      <w:proofErr w:type="spellEnd"/>
      <w:r w:rsidRPr="009C4A2F">
        <w:rPr>
          <w:rFonts w:asciiTheme="majorHAnsi" w:hAnsiTheme="majorHAnsi" w:cs="Times New Roman"/>
        </w:rPr>
        <w:t xml:space="preserve"> media ale </w:t>
      </w:r>
      <w:proofErr w:type="spellStart"/>
      <w:r w:rsidRPr="009C4A2F">
        <w:rPr>
          <w:rFonts w:asciiTheme="majorHAnsi" w:hAnsiTheme="majorHAnsi" w:cs="Times New Roman"/>
        </w:rPr>
        <w:t>Primăriei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privind</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oportunităţile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accesare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finanţări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pentru</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proiecte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eficienţă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promovarea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materiale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broşuri</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informare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promovarea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soluţii</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creştere</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eficienţei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materiale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sustenabile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exemple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izolaţie</w:t>
      </w:r>
      <w:proofErr w:type="spellEnd"/>
      <w:r w:rsidRPr="009C4A2F">
        <w:rPr>
          <w:rFonts w:asciiTheme="majorHAnsi" w:hAnsiTheme="majorHAnsi" w:cs="Times New Roman"/>
        </w:rPr>
        <w:t xml:space="preserve"> din </w:t>
      </w:r>
      <w:proofErr w:type="spellStart"/>
      <w:r w:rsidRPr="009C4A2F">
        <w:rPr>
          <w:rFonts w:asciiTheme="majorHAnsi" w:hAnsiTheme="majorHAnsi" w:cs="Times New Roman"/>
        </w:rPr>
        <w:t>lână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acoperis</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verde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sisteme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individuale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ventilaţie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mecanică</w:t>
      </w:r>
      <w:proofErr w:type="spellEnd"/>
      <w:r w:rsidRPr="009C4A2F">
        <w:rPr>
          <w:rFonts w:asciiTheme="majorHAnsi" w:hAnsiTheme="majorHAnsi" w:cs="Times New Roman"/>
        </w:rPr>
        <w:t xml:space="preserve"> cu </w:t>
      </w:r>
      <w:proofErr w:type="spellStart"/>
      <w:r w:rsidRPr="009C4A2F">
        <w:rPr>
          <w:rFonts w:asciiTheme="majorHAnsi" w:hAnsiTheme="majorHAnsi" w:cs="Times New Roman"/>
        </w:rPr>
        <w:t>recuperare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căldură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surse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regenerabile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promovarea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companiilor</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servicii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constructorilor</w:t>
      </w:r>
      <w:proofErr w:type="spellEnd"/>
      <w:r w:rsidRPr="009C4A2F">
        <w:rPr>
          <w:rFonts w:asciiTheme="majorHAnsi" w:hAnsiTheme="majorHAnsi" w:cs="Times New Roman"/>
        </w:rPr>
        <w:t xml:space="preserve"> care </w:t>
      </w:r>
      <w:proofErr w:type="spellStart"/>
      <w:r w:rsidRPr="009C4A2F">
        <w:rPr>
          <w:rFonts w:asciiTheme="majorHAnsi" w:hAnsiTheme="majorHAnsi" w:cs="Times New Roman"/>
        </w:rPr>
        <w:t>dovedesc</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aderă</w:t>
      </w:r>
      <w:proofErr w:type="spellEnd"/>
      <w:r w:rsidRPr="009C4A2F">
        <w:rPr>
          <w:rFonts w:asciiTheme="majorHAnsi" w:hAnsiTheme="majorHAnsi" w:cs="Times New Roman"/>
        </w:rPr>
        <w:t xml:space="preserve"> la </w:t>
      </w:r>
      <w:proofErr w:type="spellStart"/>
      <w:r w:rsidRPr="009C4A2F">
        <w:rPr>
          <w:rFonts w:asciiTheme="majorHAnsi" w:hAnsiTheme="majorHAnsi" w:cs="Times New Roman"/>
        </w:rPr>
        <w:t>bunele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practici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privind</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performan</w:t>
      </w:r>
      <w:r>
        <w:rPr>
          <w:rFonts w:asciiTheme="majorHAnsi" w:hAnsiTheme="majorHAnsi" w:cs="Times New Roman"/>
        </w:rPr>
        <w:t>ţ</w:t>
      </w:r>
      <w:r w:rsidRPr="009C4A2F">
        <w:rPr>
          <w:rFonts w:asciiTheme="majorHAnsi" w:hAnsiTheme="majorHAnsi" w:cs="Times New Roman"/>
        </w:rPr>
        <w:t>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ridicată</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clădirilor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măsurarea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verificarea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efectului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renovărilor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reabilitărilor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termice</w:t>
      </w:r>
      <w:proofErr w:type="spellEnd"/>
      <w:r w:rsidRPr="009C4A2F">
        <w:rPr>
          <w:rFonts w:asciiTheme="majorHAnsi" w:hAnsiTheme="majorHAnsi" w:cs="Times New Roman"/>
        </w:rPr>
        <w:t>;</w:t>
      </w:r>
    </w:p>
    <w:p w14:paraId="4967697D" w14:textId="77777777" w:rsidR="0090550A" w:rsidRPr="009C4A2F"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Promovarea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afişării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explicarea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conţinutului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certificatelor</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performanţă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energetică</w:t>
      </w:r>
      <w:proofErr w:type="spellEnd"/>
      <w:r w:rsidRPr="009C4A2F">
        <w:rPr>
          <w:rFonts w:asciiTheme="majorHAnsi" w:hAnsiTheme="majorHAnsi" w:cs="Times New Roman"/>
        </w:rPr>
        <w:t xml:space="preserve">, la </w:t>
      </w:r>
      <w:proofErr w:type="spellStart"/>
      <w:r w:rsidRPr="009C4A2F">
        <w:rPr>
          <w:rFonts w:asciiTheme="majorHAnsi" w:hAnsiTheme="majorHAnsi" w:cs="Times New Roman"/>
        </w:rPr>
        <w:t>clădirile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locuinţe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colective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noi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sau</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reabilitate</w:t>
      </w:r>
      <w:proofErr w:type="spellEnd"/>
      <w:r w:rsidRPr="009C4A2F">
        <w:rPr>
          <w:rFonts w:asciiTheme="majorHAnsi" w:hAnsiTheme="majorHAnsi" w:cs="Times New Roman"/>
        </w:rPr>
        <w:t xml:space="preserve"> energetic, </w:t>
      </w:r>
      <w:proofErr w:type="spellStart"/>
      <w:r w:rsidRPr="009C4A2F">
        <w:rPr>
          <w:rFonts w:asciiTheme="majorHAnsi" w:hAnsiTheme="majorHAnsi" w:cs="Times New Roman"/>
        </w:rPr>
        <w:t>respectiv</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identificarea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unor</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măsuri</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stimulare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pentru</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evaluare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energetică</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certificare</w:t>
      </w:r>
      <w:proofErr w:type="spellEnd"/>
      <w:r w:rsidRPr="009C4A2F">
        <w:rPr>
          <w:rFonts w:asciiTheme="majorHAnsi" w:hAnsiTheme="majorHAnsi" w:cs="Times New Roman"/>
        </w:rPr>
        <w:t xml:space="preserve"> a </w:t>
      </w:r>
      <w:proofErr w:type="spellStart"/>
      <w:r w:rsidRPr="009C4A2F">
        <w:rPr>
          <w:rFonts w:asciiTheme="majorHAnsi" w:hAnsiTheme="majorHAnsi" w:cs="Times New Roman"/>
        </w:rPr>
        <w:t>blocurilor</w:t>
      </w:r>
      <w:proofErr w:type="spellEnd"/>
      <w:r w:rsidRPr="009C4A2F">
        <w:rPr>
          <w:rFonts w:asciiTheme="majorHAnsi" w:hAnsiTheme="majorHAnsi" w:cs="Times New Roman"/>
        </w:rPr>
        <w:t xml:space="preserve"> care </w:t>
      </w:r>
      <w:proofErr w:type="spellStart"/>
      <w:r w:rsidRPr="009C4A2F">
        <w:rPr>
          <w:rFonts w:asciiTheme="majorHAnsi" w:hAnsiTheme="majorHAnsi" w:cs="Times New Roman"/>
        </w:rPr>
        <w:t>urmează</w:t>
      </w:r>
      <w:proofErr w:type="spellEnd"/>
      <w:r w:rsidRPr="009C4A2F">
        <w:rPr>
          <w:rFonts w:asciiTheme="majorHAnsi" w:hAnsiTheme="majorHAnsi" w:cs="Times New Roman"/>
        </w:rPr>
        <w:t xml:space="preserve"> a fi </w:t>
      </w:r>
      <w:proofErr w:type="spellStart"/>
      <w:r w:rsidRPr="009C4A2F">
        <w:rPr>
          <w:rFonts w:asciiTheme="majorHAnsi" w:hAnsiTheme="majorHAnsi" w:cs="Times New Roman"/>
        </w:rPr>
        <w:t>reabilitate</w:t>
      </w:r>
      <w:proofErr w:type="spellEnd"/>
      <w:r w:rsidRPr="009C4A2F">
        <w:rPr>
          <w:rFonts w:asciiTheme="majorHAnsi" w:hAnsiTheme="majorHAnsi" w:cs="Times New Roman"/>
        </w:rPr>
        <w:t xml:space="preserve">, la </w:t>
      </w:r>
      <w:proofErr w:type="spellStart"/>
      <w:r w:rsidRPr="009C4A2F">
        <w:rPr>
          <w:rFonts w:asciiTheme="majorHAnsi" w:hAnsiTheme="majorHAnsi" w:cs="Times New Roman"/>
        </w:rPr>
        <w:t>nivel</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integrat</w:t>
      </w:r>
      <w:proofErr w:type="spellEnd"/>
      <w:r w:rsidRPr="009C4A2F">
        <w:rPr>
          <w:rFonts w:asciiTheme="majorHAnsi" w:hAnsiTheme="majorHAnsi" w:cs="Times New Roman"/>
        </w:rPr>
        <w:t xml:space="preserve">, nu la </w:t>
      </w:r>
      <w:proofErr w:type="spellStart"/>
      <w:r w:rsidRPr="009C4A2F">
        <w:rPr>
          <w:rFonts w:asciiTheme="majorHAnsi" w:hAnsiTheme="majorHAnsi" w:cs="Times New Roman"/>
        </w:rPr>
        <w:t>nivel</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apartamente</w:t>
      </w:r>
      <w:proofErr w:type="spellEnd"/>
      <w:r w:rsidRPr="009C4A2F">
        <w:rPr>
          <w:rFonts w:asciiTheme="majorHAnsi" w:hAnsiTheme="majorHAnsi" w:cs="Times New Roman"/>
        </w:rPr>
        <w:t>;</w:t>
      </w:r>
    </w:p>
    <w:p w14:paraId="1F46C7AA" w14:textId="4493D866" w:rsidR="0090550A" w:rsidRDefault="0090550A" w:rsidP="005572C1">
      <w:pPr>
        <w:pStyle w:val="ListParagraph"/>
        <w:numPr>
          <w:ilvl w:val="0"/>
          <w:numId w:val="57"/>
        </w:numPr>
        <w:spacing w:line="360" w:lineRule="auto"/>
        <w:jc w:val="both"/>
        <w:rPr>
          <w:rFonts w:asciiTheme="majorHAnsi" w:hAnsiTheme="majorHAnsi" w:cs="Times New Roman"/>
        </w:rPr>
      </w:pPr>
      <w:proofErr w:type="spellStart"/>
      <w:r w:rsidRPr="009C4A2F">
        <w:rPr>
          <w:rFonts w:asciiTheme="majorHAnsi" w:hAnsiTheme="majorHAnsi" w:cs="Times New Roman"/>
        </w:rPr>
        <w:t>Identificarea</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locaţiilor</w:t>
      </w:r>
      <w:proofErr w:type="spellEnd"/>
      <w:r w:rsidRPr="009C4A2F">
        <w:rPr>
          <w:rFonts w:asciiTheme="majorHAnsi" w:hAnsiTheme="majorHAnsi" w:cs="Times New Roman"/>
        </w:rPr>
        <w:t xml:space="preserve"> din </w:t>
      </w:r>
      <w:proofErr w:type="spellStart"/>
      <w:r w:rsidRPr="009C4A2F">
        <w:rPr>
          <w:rFonts w:asciiTheme="majorHAnsi" w:hAnsiTheme="majorHAnsi" w:cs="Times New Roman"/>
        </w:rPr>
        <w:t>zonele</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locuinţe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colective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unde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perspectivă</w:t>
      </w:r>
      <w:proofErr w:type="spellEnd"/>
      <w:r w:rsidRPr="009C4A2F">
        <w:rPr>
          <w:rFonts w:asciiTheme="majorHAnsi" w:hAnsiTheme="majorHAnsi" w:cs="Times New Roman"/>
        </w:rPr>
        <w:t xml:space="preserve"> pot fi </w:t>
      </w:r>
      <w:proofErr w:type="spellStart"/>
      <w:r w:rsidRPr="009C4A2F">
        <w:rPr>
          <w:rFonts w:asciiTheme="majorHAnsi" w:hAnsiTheme="majorHAnsi" w:cs="Times New Roman"/>
        </w:rPr>
        <w:t>amplasate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staţii</w:t>
      </w:r>
      <w:proofErr w:type="spellEnd"/>
      <w:r w:rsidRPr="009C4A2F">
        <w:rPr>
          <w:rFonts w:asciiTheme="majorHAnsi" w:hAnsiTheme="majorHAnsi" w:cs="Times New Roman"/>
        </w:rPr>
        <w:t xml:space="preserve"> de </w:t>
      </w:r>
      <w:proofErr w:type="spellStart"/>
      <w:r w:rsidRPr="009C4A2F">
        <w:rPr>
          <w:rFonts w:asciiTheme="majorHAnsi" w:hAnsiTheme="majorHAnsi" w:cs="Times New Roman"/>
        </w:rPr>
        <w:t>încărcare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vehicule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electrice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şi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staţii</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pentru</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bicicletele</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dintr</w:t>
      </w:r>
      <w:proofErr w:type="spellEnd"/>
      <w:r w:rsidRPr="009C4A2F">
        <w:rPr>
          <w:rFonts w:asciiTheme="majorHAnsi" w:hAnsiTheme="majorHAnsi" w:cs="Times New Roman"/>
        </w:rPr>
        <w:t xml:space="preserve">-un </w:t>
      </w:r>
      <w:proofErr w:type="spellStart"/>
      <w:r w:rsidRPr="009C4A2F">
        <w:rPr>
          <w:rFonts w:asciiTheme="majorHAnsi" w:hAnsiTheme="majorHAnsi" w:cs="Times New Roman"/>
        </w:rPr>
        <w:t>sistem</w:t>
      </w:r>
      <w:proofErr w:type="spellEnd"/>
      <w:r w:rsidRPr="009C4A2F">
        <w:rPr>
          <w:rFonts w:asciiTheme="majorHAnsi" w:hAnsiTheme="majorHAnsi" w:cs="Times New Roman"/>
        </w:rPr>
        <w:t xml:space="preserve"> bike-rental care </w:t>
      </w:r>
      <w:proofErr w:type="spellStart"/>
      <w:r w:rsidRPr="009C4A2F">
        <w:rPr>
          <w:rFonts w:asciiTheme="majorHAnsi" w:hAnsiTheme="majorHAnsi" w:cs="Times New Roman"/>
        </w:rPr>
        <w:t>poate</w:t>
      </w:r>
      <w:proofErr w:type="spellEnd"/>
      <w:r w:rsidRPr="009C4A2F">
        <w:rPr>
          <w:rFonts w:asciiTheme="majorHAnsi" w:hAnsiTheme="majorHAnsi" w:cs="Times New Roman"/>
        </w:rPr>
        <w:t xml:space="preserve"> fi </w:t>
      </w:r>
      <w:proofErr w:type="spellStart"/>
      <w:r w:rsidRPr="009C4A2F">
        <w:rPr>
          <w:rFonts w:asciiTheme="majorHAnsi" w:hAnsiTheme="majorHAnsi" w:cs="Times New Roman"/>
        </w:rPr>
        <w:t>instalat</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în</w:t>
      </w:r>
      <w:proofErr w:type="spellEnd"/>
      <w:r w:rsidRPr="009C4A2F">
        <w:rPr>
          <w:rFonts w:asciiTheme="majorHAnsi" w:hAnsiTheme="majorHAnsi" w:cs="Times New Roman"/>
        </w:rPr>
        <w:t xml:space="preserve"> </w:t>
      </w:r>
      <w:proofErr w:type="spellStart"/>
      <w:r w:rsidRPr="009C4A2F">
        <w:rPr>
          <w:rFonts w:asciiTheme="majorHAnsi" w:hAnsiTheme="majorHAnsi" w:cs="Times New Roman"/>
        </w:rPr>
        <w:t>perspectivă</w:t>
      </w:r>
      <w:proofErr w:type="spellEnd"/>
      <w:r w:rsidRPr="009C4A2F">
        <w:rPr>
          <w:rFonts w:asciiTheme="majorHAnsi" w:hAnsiTheme="majorHAnsi" w:cs="Times New Roman"/>
        </w:rPr>
        <w:t>;</w:t>
      </w:r>
    </w:p>
    <w:p w14:paraId="634DC5ED" w14:textId="6D79EC34" w:rsidR="007D48FB" w:rsidRPr="007D48FB" w:rsidRDefault="007D48FB" w:rsidP="007D48FB">
      <w:pPr>
        <w:spacing w:line="360" w:lineRule="auto"/>
        <w:jc w:val="both"/>
        <w:rPr>
          <w:rFonts w:asciiTheme="majorHAnsi" w:hAnsiTheme="majorHAnsi" w:cs="Times New Roman"/>
          <w:b/>
          <w:bCs/>
        </w:rPr>
      </w:pPr>
      <w:proofErr w:type="spellStart"/>
      <w:r w:rsidRPr="007D48FB">
        <w:rPr>
          <w:rFonts w:asciiTheme="majorHAnsi" w:hAnsiTheme="majorHAnsi" w:cs="Times New Roman"/>
          <w:b/>
          <w:bCs/>
        </w:rPr>
        <w:t>Primăria</w:t>
      </w:r>
      <w:proofErr w:type="spellEnd"/>
      <w:r w:rsidRPr="007D48FB">
        <w:rPr>
          <w:rFonts w:asciiTheme="majorHAnsi" w:hAnsiTheme="majorHAnsi" w:cs="Times New Roman"/>
          <w:b/>
          <w:bCs/>
        </w:rPr>
        <w:t xml:space="preserve"> </w:t>
      </w:r>
      <w:proofErr w:type="spellStart"/>
      <w:r w:rsidRPr="007D48FB">
        <w:rPr>
          <w:rFonts w:asciiTheme="majorHAnsi" w:hAnsiTheme="majorHAnsi" w:cs="Times New Roman"/>
          <w:b/>
          <w:bCs/>
        </w:rPr>
        <w:t>în</w:t>
      </w:r>
      <w:proofErr w:type="spellEnd"/>
      <w:r w:rsidRPr="007D48FB">
        <w:rPr>
          <w:rFonts w:asciiTheme="majorHAnsi" w:hAnsiTheme="majorHAnsi" w:cs="Times New Roman"/>
          <w:b/>
          <w:bCs/>
        </w:rPr>
        <w:t xml:space="preserve"> </w:t>
      </w:r>
      <w:proofErr w:type="spellStart"/>
      <w:r w:rsidRPr="007D48FB">
        <w:rPr>
          <w:rFonts w:asciiTheme="majorHAnsi" w:hAnsiTheme="majorHAnsi" w:cs="Times New Roman"/>
          <w:b/>
          <w:bCs/>
        </w:rPr>
        <w:t>relaţie</w:t>
      </w:r>
      <w:proofErr w:type="spellEnd"/>
      <w:r w:rsidRPr="007D48FB">
        <w:rPr>
          <w:rFonts w:asciiTheme="majorHAnsi" w:hAnsiTheme="majorHAnsi" w:cs="Times New Roman"/>
          <w:b/>
          <w:bCs/>
        </w:rPr>
        <w:t xml:space="preserve"> cu </w:t>
      </w:r>
      <w:proofErr w:type="spellStart"/>
      <w:r>
        <w:rPr>
          <w:rFonts w:asciiTheme="majorHAnsi" w:hAnsiTheme="majorHAnsi" w:cs="Times New Roman"/>
          <w:b/>
          <w:bCs/>
        </w:rPr>
        <w:t>companiile</w:t>
      </w:r>
      <w:proofErr w:type="spellEnd"/>
      <w:r>
        <w:rPr>
          <w:rFonts w:asciiTheme="majorHAnsi" w:hAnsiTheme="majorHAnsi" w:cs="Times New Roman"/>
          <w:b/>
          <w:bCs/>
        </w:rPr>
        <w:t xml:space="preserve"> de </w:t>
      </w:r>
      <w:proofErr w:type="spellStart"/>
      <w:r>
        <w:rPr>
          <w:rFonts w:asciiTheme="majorHAnsi" w:hAnsiTheme="majorHAnsi" w:cs="Times New Roman"/>
          <w:b/>
          <w:bCs/>
        </w:rPr>
        <w:t>utilităţi</w:t>
      </w:r>
      <w:proofErr w:type="spellEnd"/>
      <w:r>
        <w:rPr>
          <w:rFonts w:asciiTheme="majorHAnsi" w:hAnsiTheme="majorHAnsi" w:cs="Times New Roman"/>
          <w:b/>
          <w:bCs/>
        </w:rPr>
        <w:t xml:space="preserve"> </w:t>
      </w:r>
      <w:proofErr w:type="spellStart"/>
      <w:r>
        <w:rPr>
          <w:rFonts w:asciiTheme="majorHAnsi" w:hAnsiTheme="majorHAnsi" w:cs="Times New Roman"/>
          <w:b/>
          <w:bCs/>
        </w:rPr>
        <w:t>publice</w:t>
      </w:r>
      <w:proofErr w:type="spellEnd"/>
    </w:p>
    <w:p w14:paraId="11F609A5" w14:textId="77777777" w:rsidR="007D48FB" w:rsidRDefault="007D48FB"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Prezentarea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obiectivelor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acţiunilor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prezentate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PACED;</w:t>
      </w:r>
    </w:p>
    <w:p w14:paraId="11948C73" w14:textId="12FC8D93" w:rsidR="007D48FB" w:rsidRPr="007D48FB" w:rsidRDefault="007D48FB" w:rsidP="005572C1">
      <w:pPr>
        <w:pStyle w:val="ListParagraph"/>
        <w:numPr>
          <w:ilvl w:val="0"/>
          <w:numId w:val="57"/>
        </w:numPr>
        <w:spacing w:line="360" w:lineRule="auto"/>
        <w:jc w:val="both"/>
        <w:rPr>
          <w:rFonts w:asciiTheme="majorHAnsi" w:hAnsiTheme="majorHAnsi" w:cs="Times New Roman"/>
        </w:rPr>
      </w:pPr>
      <w:proofErr w:type="spellStart"/>
      <w:r w:rsidRPr="007D48FB">
        <w:rPr>
          <w:rFonts w:asciiTheme="majorHAnsi" w:hAnsiTheme="majorHAnsi" w:cs="Times New Roman"/>
        </w:rPr>
        <w:t>Organizarea</w:t>
      </w:r>
      <w:proofErr w:type="spellEnd"/>
      <w:r w:rsidRPr="007D48FB">
        <w:rPr>
          <w:rFonts w:asciiTheme="majorHAnsi" w:hAnsiTheme="majorHAnsi" w:cs="Times New Roman"/>
        </w:rPr>
        <w:t xml:space="preserve"> de mese </w:t>
      </w:r>
      <w:proofErr w:type="spellStart"/>
      <w:r w:rsidRPr="007D48FB">
        <w:rPr>
          <w:rFonts w:asciiTheme="majorHAnsi" w:hAnsiTheme="majorHAnsi" w:cs="Times New Roman"/>
        </w:rPr>
        <w:t>rotunde</w:t>
      </w:r>
      <w:proofErr w:type="spellEnd"/>
      <w:r w:rsidRPr="007D48FB">
        <w:rPr>
          <w:rFonts w:asciiTheme="majorHAnsi" w:hAnsiTheme="majorHAnsi" w:cs="Times New Roman"/>
        </w:rPr>
        <w:t xml:space="preserve"> (minim o </w:t>
      </w:r>
      <w:proofErr w:type="spellStart"/>
      <w:r w:rsidRPr="007D48FB">
        <w:rPr>
          <w:rFonts w:asciiTheme="majorHAnsi" w:hAnsiTheme="majorHAnsi" w:cs="Times New Roman"/>
        </w:rPr>
        <w:t>dată</w:t>
      </w:r>
      <w:proofErr w:type="spellEnd"/>
      <w:r w:rsidRPr="007D48FB">
        <w:rPr>
          <w:rFonts w:asciiTheme="majorHAnsi" w:hAnsiTheme="majorHAnsi" w:cs="Times New Roman"/>
        </w:rPr>
        <w:t xml:space="preserve"> pe </w:t>
      </w:r>
      <w:r>
        <w:rPr>
          <w:rFonts w:asciiTheme="majorHAnsi" w:hAnsiTheme="majorHAnsi" w:cs="Times New Roman"/>
        </w:rPr>
        <w:t>an</w:t>
      </w:r>
      <w:r w:rsidRPr="007D48FB">
        <w:rPr>
          <w:rFonts w:asciiTheme="majorHAnsi" w:hAnsiTheme="majorHAnsi" w:cs="Times New Roman"/>
        </w:rPr>
        <w:t xml:space="preserve">) cu </w:t>
      </w:r>
      <w:proofErr w:type="spellStart"/>
      <w:r w:rsidRPr="007D48FB">
        <w:rPr>
          <w:rFonts w:asciiTheme="majorHAnsi" w:hAnsiTheme="majorHAnsi" w:cs="Times New Roman"/>
        </w:rPr>
        <w:t>factorii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decizionali</w:t>
      </w:r>
      <w:proofErr w:type="spellEnd"/>
      <w:r w:rsidRPr="007D48FB">
        <w:rPr>
          <w:rFonts w:asciiTheme="majorHAnsi" w:hAnsiTheme="majorHAnsi" w:cs="Times New Roman"/>
        </w:rPr>
        <w:t xml:space="preserve"> ai </w:t>
      </w:r>
      <w:proofErr w:type="spellStart"/>
      <w:r w:rsidRPr="007D48FB">
        <w:rPr>
          <w:rFonts w:asciiTheme="majorHAnsi" w:hAnsiTheme="majorHAnsi" w:cs="Times New Roman"/>
        </w:rPr>
        <w:t>companiilor</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utilităţi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publice</w:t>
      </w:r>
      <w:proofErr w:type="spellEnd"/>
      <w:r w:rsidRPr="007D48FB">
        <w:rPr>
          <w:rFonts w:asciiTheme="majorHAnsi" w:hAnsiTheme="majorHAnsi" w:cs="Times New Roman"/>
        </w:rPr>
        <w:t xml:space="preserve"> la care </w:t>
      </w:r>
      <w:proofErr w:type="spellStart"/>
      <w:r w:rsidRPr="007D48FB">
        <w:rPr>
          <w:rFonts w:asciiTheme="majorHAnsi" w:hAnsiTheme="majorHAnsi" w:cs="Times New Roman"/>
        </w:rPr>
        <w:t>Primăria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Consiliul</w:t>
      </w:r>
      <w:proofErr w:type="spellEnd"/>
      <w:r w:rsidRPr="007D48FB">
        <w:rPr>
          <w:rFonts w:asciiTheme="majorHAnsi" w:hAnsiTheme="majorHAnsi" w:cs="Times New Roman"/>
        </w:rPr>
        <w:t xml:space="preserve"> Local Satu Mare </w:t>
      </w:r>
      <w:proofErr w:type="spellStart"/>
      <w:r w:rsidRPr="007D48FB">
        <w:rPr>
          <w:rFonts w:asciiTheme="majorHAnsi" w:hAnsiTheme="majorHAnsi" w:cs="Times New Roman"/>
        </w:rPr>
        <w:t>deţine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calitatea</w:t>
      </w:r>
      <w:proofErr w:type="spellEnd"/>
      <w:r w:rsidRPr="007D48FB">
        <w:rPr>
          <w:rFonts w:asciiTheme="majorHAnsi" w:hAnsiTheme="majorHAnsi" w:cs="Times New Roman"/>
        </w:rPr>
        <w:t xml:space="preserve"> de </w:t>
      </w:r>
      <w:proofErr w:type="spellStart"/>
      <w:r w:rsidRPr="00E27F85">
        <w:rPr>
          <w:rFonts w:asciiTheme="majorHAnsi" w:hAnsiTheme="majorHAnsi" w:cs="Times New Roman"/>
        </w:rPr>
        <w:t>ac</w:t>
      </w:r>
      <w:r w:rsidR="00001DB3" w:rsidRPr="00E27F85">
        <w:rPr>
          <w:rFonts w:asciiTheme="majorHAnsi" w:hAnsiTheme="majorHAnsi" w:cs="Times New Roman"/>
        </w:rPr>
        <w:t>ț</w:t>
      </w:r>
      <w:r w:rsidRPr="00E27F85">
        <w:rPr>
          <w:rFonts w:asciiTheme="majorHAnsi" w:hAnsiTheme="majorHAnsi" w:cs="Times New Roman"/>
        </w:rPr>
        <w:t>ionar</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sau</w:t>
      </w:r>
      <w:proofErr w:type="spellEnd"/>
      <w:r w:rsidRPr="007D48FB">
        <w:rPr>
          <w:rFonts w:asciiTheme="majorHAnsi" w:hAnsiTheme="majorHAnsi" w:cs="Times New Roman"/>
        </w:rPr>
        <w:t xml:space="preserve"> nu, </w:t>
      </w:r>
      <w:proofErr w:type="spellStart"/>
      <w:r w:rsidRPr="007D48FB">
        <w:rPr>
          <w:rFonts w:asciiTheme="majorHAnsi" w:hAnsiTheme="majorHAnsi" w:cs="Times New Roman"/>
        </w:rPr>
        <w:t>pentru</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corelarea</w:t>
      </w:r>
      <w:proofErr w:type="spellEnd"/>
      <w:r w:rsidRPr="007D48FB">
        <w:rPr>
          <w:rFonts w:asciiTheme="majorHAnsi" w:hAnsiTheme="majorHAnsi" w:cs="Times New Roman"/>
        </w:rPr>
        <w:t xml:space="preserve"> </w:t>
      </w:r>
      <w:r>
        <w:rPr>
          <w:rFonts w:asciiTheme="majorHAnsi" w:hAnsiTheme="majorHAnsi" w:cs="Times New Roman"/>
        </w:rPr>
        <w:t>PACED-</w:t>
      </w:r>
      <w:proofErr w:type="spellStart"/>
      <w:r>
        <w:rPr>
          <w:rFonts w:asciiTheme="majorHAnsi" w:hAnsiTheme="majorHAnsi" w:cs="Times New Roman"/>
        </w:rPr>
        <w:t>ului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pentru</w:t>
      </w:r>
      <w:proofErr w:type="spellEnd"/>
      <w:r w:rsidRPr="007D48FB">
        <w:rPr>
          <w:rFonts w:asciiTheme="majorHAnsi" w:hAnsiTheme="majorHAnsi" w:cs="Times New Roman"/>
        </w:rPr>
        <w:t xml:space="preserve"> dialog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parteneriate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în</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proiecte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comune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pentru</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susţinerea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asisten</w:t>
      </w:r>
      <w:r w:rsidR="00635382">
        <w:rPr>
          <w:rFonts w:asciiTheme="majorHAnsi" w:hAnsiTheme="majorHAnsi" w:cs="Times New Roman"/>
        </w:rPr>
        <w:t>ț</w:t>
      </w:r>
      <w:r w:rsidRPr="007D48FB">
        <w:rPr>
          <w:rFonts w:asciiTheme="majorHAnsi" w:hAnsiTheme="majorHAnsi" w:cs="Times New Roman"/>
        </w:rPr>
        <w:t>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tehnică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în</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pregătirea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finanţărilor</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unde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Primăria</w:t>
      </w:r>
      <w:proofErr w:type="spellEnd"/>
      <w:r w:rsidRPr="007D48FB">
        <w:rPr>
          <w:rFonts w:asciiTheme="majorHAnsi" w:hAnsiTheme="majorHAnsi" w:cs="Times New Roman"/>
        </w:rPr>
        <w:t xml:space="preserve"> Satu Mare </w:t>
      </w:r>
      <w:proofErr w:type="spellStart"/>
      <w:r w:rsidRPr="007D48FB">
        <w:rPr>
          <w:rFonts w:asciiTheme="majorHAnsi" w:hAnsiTheme="majorHAnsi" w:cs="Times New Roman"/>
        </w:rPr>
        <w:t>este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autoritate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contractantă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pentru</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facilitarea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relaţiei</w:t>
      </w:r>
      <w:proofErr w:type="spellEnd"/>
      <w:r w:rsidRPr="007D48FB">
        <w:rPr>
          <w:rFonts w:asciiTheme="majorHAnsi" w:hAnsiTheme="majorHAnsi" w:cs="Times New Roman"/>
        </w:rPr>
        <w:t xml:space="preserve"> cu </w:t>
      </w:r>
      <w:proofErr w:type="spellStart"/>
      <w:r w:rsidRPr="007D48FB">
        <w:rPr>
          <w:rFonts w:asciiTheme="majorHAnsi" w:hAnsiTheme="majorHAnsi" w:cs="Times New Roman"/>
        </w:rPr>
        <w:t>companiile</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servicii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energetice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cu </w:t>
      </w:r>
      <w:proofErr w:type="spellStart"/>
      <w:r w:rsidRPr="007D48FB">
        <w:rPr>
          <w:rFonts w:asciiTheme="majorHAnsi" w:hAnsiTheme="majorHAnsi" w:cs="Times New Roman"/>
        </w:rPr>
        <w:t>sursele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posibile</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finanţare</w:t>
      </w:r>
      <w:proofErr w:type="spellEnd"/>
      <w:r w:rsidRPr="007D48FB">
        <w:rPr>
          <w:rFonts w:asciiTheme="majorHAnsi" w:hAnsiTheme="majorHAnsi" w:cs="Times New Roman"/>
        </w:rPr>
        <w:t>;</w:t>
      </w:r>
    </w:p>
    <w:p w14:paraId="76273CAB" w14:textId="2D5D2124" w:rsidR="007D48FB" w:rsidRDefault="007D48FB" w:rsidP="007D48FB">
      <w:pPr>
        <w:spacing w:line="360" w:lineRule="auto"/>
        <w:jc w:val="both"/>
        <w:rPr>
          <w:rFonts w:asciiTheme="majorHAnsi" w:hAnsiTheme="majorHAnsi" w:cs="Times New Roman"/>
          <w:b/>
          <w:bCs/>
        </w:rPr>
      </w:pPr>
      <w:proofErr w:type="spellStart"/>
      <w:r w:rsidRPr="007D48FB">
        <w:rPr>
          <w:rFonts w:asciiTheme="majorHAnsi" w:hAnsiTheme="majorHAnsi" w:cs="Times New Roman"/>
          <w:b/>
          <w:bCs/>
        </w:rPr>
        <w:t>Primăria</w:t>
      </w:r>
      <w:proofErr w:type="spellEnd"/>
      <w:r w:rsidRPr="007D48FB">
        <w:rPr>
          <w:rFonts w:asciiTheme="majorHAnsi" w:hAnsiTheme="majorHAnsi" w:cs="Times New Roman"/>
          <w:b/>
          <w:bCs/>
        </w:rPr>
        <w:t xml:space="preserve"> </w:t>
      </w:r>
      <w:proofErr w:type="spellStart"/>
      <w:r w:rsidRPr="007D48FB">
        <w:rPr>
          <w:rFonts w:asciiTheme="majorHAnsi" w:hAnsiTheme="majorHAnsi" w:cs="Times New Roman"/>
          <w:b/>
          <w:bCs/>
        </w:rPr>
        <w:t>în</w:t>
      </w:r>
      <w:proofErr w:type="spellEnd"/>
      <w:r w:rsidRPr="007D48FB">
        <w:rPr>
          <w:rFonts w:asciiTheme="majorHAnsi" w:hAnsiTheme="majorHAnsi" w:cs="Times New Roman"/>
          <w:b/>
          <w:bCs/>
        </w:rPr>
        <w:t xml:space="preserve"> </w:t>
      </w:r>
      <w:proofErr w:type="spellStart"/>
      <w:r w:rsidRPr="007D48FB">
        <w:rPr>
          <w:rFonts w:asciiTheme="majorHAnsi" w:hAnsiTheme="majorHAnsi" w:cs="Times New Roman"/>
          <w:b/>
          <w:bCs/>
        </w:rPr>
        <w:t>relaţie</w:t>
      </w:r>
      <w:proofErr w:type="spellEnd"/>
      <w:r w:rsidRPr="007D48FB">
        <w:rPr>
          <w:rFonts w:asciiTheme="majorHAnsi" w:hAnsiTheme="majorHAnsi" w:cs="Times New Roman"/>
          <w:b/>
          <w:bCs/>
        </w:rPr>
        <w:t xml:space="preserve"> cu </w:t>
      </w:r>
      <w:proofErr w:type="spellStart"/>
      <w:r>
        <w:rPr>
          <w:rFonts w:asciiTheme="majorHAnsi" w:hAnsiTheme="majorHAnsi" w:cs="Times New Roman"/>
          <w:b/>
          <w:bCs/>
        </w:rPr>
        <w:t>mediul</w:t>
      </w:r>
      <w:proofErr w:type="spellEnd"/>
      <w:r>
        <w:rPr>
          <w:rFonts w:asciiTheme="majorHAnsi" w:hAnsiTheme="majorHAnsi" w:cs="Times New Roman"/>
          <w:b/>
          <w:bCs/>
        </w:rPr>
        <w:t xml:space="preserve"> business din </w:t>
      </w:r>
      <w:proofErr w:type="spellStart"/>
      <w:r>
        <w:rPr>
          <w:rFonts w:asciiTheme="majorHAnsi" w:hAnsiTheme="majorHAnsi" w:cs="Times New Roman"/>
          <w:b/>
          <w:bCs/>
        </w:rPr>
        <w:t>Municipiul</w:t>
      </w:r>
      <w:proofErr w:type="spellEnd"/>
      <w:r>
        <w:rPr>
          <w:rFonts w:asciiTheme="majorHAnsi" w:hAnsiTheme="majorHAnsi" w:cs="Times New Roman"/>
          <w:b/>
          <w:bCs/>
        </w:rPr>
        <w:t xml:space="preserve"> Satu Mare</w:t>
      </w:r>
    </w:p>
    <w:p w14:paraId="46FDD082" w14:textId="77777777" w:rsidR="007D48FB" w:rsidRDefault="007D48FB"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Prezentarea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obiectivelor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acţiunilor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prezentate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PACED;</w:t>
      </w:r>
    </w:p>
    <w:p w14:paraId="034F7AB5" w14:textId="2FE5CFE9" w:rsidR="007D48FB" w:rsidRPr="007D48FB" w:rsidRDefault="007D48FB" w:rsidP="005572C1">
      <w:pPr>
        <w:pStyle w:val="ListParagraph"/>
        <w:numPr>
          <w:ilvl w:val="0"/>
          <w:numId w:val="57"/>
        </w:numPr>
        <w:spacing w:line="360" w:lineRule="auto"/>
        <w:jc w:val="both"/>
        <w:rPr>
          <w:rFonts w:asciiTheme="majorHAnsi" w:hAnsiTheme="majorHAnsi" w:cs="Times New Roman"/>
        </w:rPr>
      </w:pPr>
      <w:proofErr w:type="spellStart"/>
      <w:r w:rsidRPr="007D48FB">
        <w:rPr>
          <w:rFonts w:asciiTheme="majorHAnsi" w:hAnsiTheme="majorHAnsi" w:cs="Times New Roman"/>
        </w:rPr>
        <w:t>Deschidere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pentru</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organizarea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unor</w:t>
      </w:r>
      <w:proofErr w:type="spellEnd"/>
      <w:r w:rsidRPr="007D48FB">
        <w:rPr>
          <w:rFonts w:asciiTheme="majorHAnsi" w:hAnsiTheme="majorHAnsi" w:cs="Times New Roman"/>
        </w:rPr>
        <w:t xml:space="preserve"> mese </w:t>
      </w:r>
      <w:proofErr w:type="spellStart"/>
      <w:r w:rsidRPr="007D48FB">
        <w:rPr>
          <w:rFonts w:asciiTheme="majorHAnsi" w:hAnsiTheme="majorHAnsi" w:cs="Times New Roman"/>
        </w:rPr>
        <w:t>rotunde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tehnice</w:t>
      </w:r>
      <w:proofErr w:type="spellEnd"/>
      <w:r w:rsidRPr="007D48FB">
        <w:rPr>
          <w:rFonts w:asciiTheme="majorHAnsi" w:hAnsiTheme="majorHAnsi" w:cs="Times New Roman"/>
        </w:rPr>
        <w:t xml:space="preserve"> cu </w:t>
      </w:r>
      <w:proofErr w:type="spellStart"/>
      <w:r w:rsidRPr="007D48FB">
        <w:rPr>
          <w:rFonts w:asciiTheme="majorHAnsi" w:hAnsiTheme="majorHAnsi" w:cs="Times New Roman"/>
        </w:rPr>
        <w:t>participare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publică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pentru</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dezbaterea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unor</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soluţii</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eficienţă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energetică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planificare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energetică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urbană</w:t>
      </w:r>
      <w:proofErr w:type="spellEnd"/>
      <w:r w:rsidRPr="007D48FB">
        <w:rPr>
          <w:rFonts w:asciiTheme="majorHAnsi" w:hAnsiTheme="majorHAnsi" w:cs="Times New Roman"/>
        </w:rPr>
        <w:t>;</w:t>
      </w:r>
    </w:p>
    <w:p w14:paraId="2A196AF5" w14:textId="4B3E9104" w:rsidR="0090550A" w:rsidRDefault="007D48FB" w:rsidP="005572C1">
      <w:pPr>
        <w:pStyle w:val="ListParagraph"/>
        <w:numPr>
          <w:ilvl w:val="0"/>
          <w:numId w:val="57"/>
        </w:numPr>
        <w:spacing w:line="360" w:lineRule="auto"/>
        <w:jc w:val="both"/>
        <w:rPr>
          <w:rFonts w:asciiTheme="majorHAnsi" w:hAnsiTheme="majorHAnsi" w:cs="Times New Roman"/>
        </w:rPr>
      </w:pPr>
      <w:proofErr w:type="spellStart"/>
      <w:r w:rsidRPr="007D48FB">
        <w:rPr>
          <w:rFonts w:asciiTheme="majorHAnsi" w:hAnsiTheme="majorHAnsi" w:cs="Times New Roman"/>
        </w:rPr>
        <w:t>Promovarea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internă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în</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Primărie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externă</w:t>
      </w:r>
      <w:proofErr w:type="spellEnd"/>
      <w:r w:rsidRPr="007D48FB">
        <w:rPr>
          <w:rFonts w:asciiTheme="majorHAnsi" w:hAnsiTheme="majorHAnsi" w:cs="Times New Roman"/>
        </w:rPr>
        <w:t xml:space="preserve"> la </w:t>
      </w:r>
      <w:proofErr w:type="spellStart"/>
      <w:r w:rsidRPr="007D48FB">
        <w:rPr>
          <w:rFonts w:asciiTheme="majorHAnsi" w:hAnsiTheme="majorHAnsi" w:cs="Times New Roman"/>
        </w:rPr>
        <w:t>nivelul</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proprietarilor</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clădiri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comerciale</w:t>
      </w:r>
      <w:proofErr w:type="spellEnd"/>
      <w:r w:rsidRPr="007D48FB">
        <w:rPr>
          <w:rFonts w:asciiTheme="majorHAnsi" w:hAnsiTheme="majorHAnsi" w:cs="Times New Roman"/>
        </w:rPr>
        <w:t xml:space="preserve"> </w:t>
      </w:r>
      <w:r w:rsidRPr="007D48FB">
        <w:rPr>
          <w:rFonts w:asciiTheme="majorHAnsi" w:hAnsiTheme="majorHAnsi" w:cs="Times New Roman"/>
        </w:rPr>
        <w:lastRenderedPageBreak/>
        <w:t xml:space="preserve">de </w:t>
      </w:r>
      <w:proofErr w:type="spellStart"/>
      <w:r w:rsidRPr="007D48FB">
        <w:rPr>
          <w:rFonts w:asciiTheme="majorHAnsi" w:hAnsiTheme="majorHAnsi" w:cs="Times New Roman"/>
        </w:rPr>
        <w:t>birouri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să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permită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faciliteze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inclusiv</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financiar</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instalarea</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staţii</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parcare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biciclete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printr</w:t>
      </w:r>
      <w:proofErr w:type="spellEnd"/>
      <w:r w:rsidRPr="007D48FB">
        <w:rPr>
          <w:rFonts w:asciiTheme="majorHAnsi" w:hAnsiTheme="majorHAnsi" w:cs="Times New Roman"/>
        </w:rPr>
        <w:t xml:space="preserve">-un </w:t>
      </w:r>
      <w:proofErr w:type="spellStart"/>
      <w:r w:rsidRPr="007D48FB">
        <w:rPr>
          <w:rFonts w:asciiTheme="majorHAnsi" w:hAnsiTheme="majorHAnsi" w:cs="Times New Roman"/>
        </w:rPr>
        <w:t>sistem</w:t>
      </w:r>
      <w:proofErr w:type="spellEnd"/>
      <w:r w:rsidRPr="007D48FB">
        <w:rPr>
          <w:rFonts w:asciiTheme="majorHAnsi" w:hAnsiTheme="majorHAnsi" w:cs="Times New Roman"/>
        </w:rPr>
        <w:t xml:space="preserve"> bike-rental, </w:t>
      </w:r>
      <w:proofErr w:type="spellStart"/>
      <w:r w:rsidRPr="007D48FB">
        <w:rPr>
          <w:rFonts w:asciiTheme="majorHAnsi" w:hAnsiTheme="majorHAnsi" w:cs="Times New Roman"/>
        </w:rPr>
        <w:t>astfel</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încât</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să</w:t>
      </w:r>
      <w:proofErr w:type="spellEnd"/>
      <w:r w:rsidRPr="007D48FB">
        <w:rPr>
          <w:rFonts w:asciiTheme="majorHAnsi" w:hAnsiTheme="majorHAnsi" w:cs="Times New Roman"/>
        </w:rPr>
        <w:t xml:space="preserve"> se </w:t>
      </w:r>
      <w:proofErr w:type="spellStart"/>
      <w:r w:rsidRPr="007D48FB">
        <w:rPr>
          <w:rFonts w:asciiTheme="majorHAnsi" w:hAnsiTheme="majorHAnsi" w:cs="Times New Roman"/>
        </w:rPr>
        <w:t>încurajeze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utilizarea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bicicletelor</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pentru</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mersul</w:t>
      </w:r>
      <w:proofErr w:type="spellEnd"/>
      <w:r w:rsidRPr="007D48FB">
        <w:rPr>
          <w:rFonts w:asciiTheme="majorHAnsi" w:hAnsiTheme="majorHAnsi" w:cs="Times New Roman"/>
        </w:rPr>
        <w:t xml:space="preserve"> la </w:t>
      </w:r>
      <w:proofErr w:type="spellStart"/>
      <w:r w:rsidRPr="007D48FB">
        <w:rPr>
          <w:rFonts w:asciiTheme="majorHAnsi" w:hAnsiTheme="majorHAnsi" w:cs="Times New Roman"/>
        </w:rPr>
        <w:t>serviciu</w:t>
      </w:r>
      <w:proofErr w:type="spellEnd"/>
      <w:r w:rsidRPr="007D48FB">
        <w:rPr>
          <w:rFonts w:asciiTheme="majorHAnsi" w:hAnsiTheme="majorHAnsi" w:cs="Times New Roman"/>
        </w:rPr>
        <w:t>;</w:t>
      </w:r>
    </w:p>
    <w:p w14:paraId="05464DC4" w14:textId="21B2DAC4" w:rsidR="007D48FB" w:rsidRDefault="007D48FB" w:rsidP="007D48FB">
      <w:pPr>
        <w:spacing w:line="360" w:lineRule="auto"/>
        <w:jc w:val="both"/>
        <w:rPr>
          <w:rFonts w:asciiTheme="majorHAnsi" w:hAnsiTheme="majorHAnsi" w:cs="Times New Roman"/>
          <w:b/>
          <w:bCs/>
        </w:rPr>
      </w:pPr>
      <w:proofErr w:type="spellStart"/>
      <w:r w:rsidRPr="007D48FB">
        <w:rPr>
          <w:rFonts w:asciiTheme="majorHAnsi" w:hAnsiTheme="majorHAnsi" w:cs="Times New Roman"/>
          <w:b/>
          <w:bCs/>
        </w:rPr>
        <w:t>Primăria</w:t>
      </w:r>
      <w:proofErr w:type="spellEnd"/>
      <w:r w:rsidRPr="007D48FB">
        <w:rPr>
          <w:rFonts w:asciiTheme="majorHAnsi" w:hAnsiTheme="majorHAnsi" w:cs="Times New Roman"/>
          <w:b/>
          <w:bCs/>
        </w:rPr>
        <w:t xml:space="preserve"> </w:t>
      </w:r>
      <w:proofErr w:type="spellStart"/>
      <w:r w:rsidRPr="007D48FB">
        <w:rPr>
          <w:rFonts w:asciiTheme="majorHAnsi" w:hAnsiTheme="majorHAnsi" w:cs="Times New Roman"/>
          <w:b/>
          <w:bCs/>
        </w:rPr>
        <w:t>în</w:t>
      </w:r>
      <w:proofErr w:type="spellEnd"/>
      <w:r w:rsidRPr="007D48FB">
        <w:rPr>
          <w:rFonts w:asciiTheme="majorHAnsi" w:hAnsiTheme="majorHAnsi" w:cs="Times New Roman"/>
          <w:b/>
          <w:bCs/>
        </w:rPr>
        <w:t xml:space="preserve"> </w:t>
      </w:r>
      <w:proofErr w:type="spellStart"/>
      <w:r w:rsidRPr="007D48FB">
        <w:rPr>
          <w:rFonts w:asciiTheme="majorHAnsi" w:hAnsiTheme="majorHAnsi" w:cs="Times New Roman"/>
          <w:b/>
          <w:bCs/>
        </w:rPr>
        <w:t>relaţie</w:t>
      </w:r>
      <w:proofErr w:type="spellEnd"/>
      <w:r w:rsidRPr="007D48FB">
        <w:rPr>
          <w:rFonts w:asciiTheme="majorHAnsi" w:hAnsiTheme="majorHAnsi" w:cs="Times New Roman"/>
          <w:b/>
          <w:bCs/>
        </w:rPr>
        <w:t xml:space="preserve"> cu </w:t>
      </w:r>
      <w:proofErr w:type="spellStart"/>
      <w:r>
        <w:rPr>
          <w:rFonts w:asciiTheme="majorHAnsi" w:hAnsiTheme="majorHAnsi" w:cs="Times New Roman"/>
          <w:b/>
          <w:bCs/>
        </w:rPr>
        <w:t>retailerii</w:t>
      </w:r>
      <w:proofErr w:type="spellEnd"/>
      <w:r>
        <w:rPr>
          <w:rFonts w:asciiTheme="majorHAnsi" w:hAnsiTheme="majorHAnsi" w:cs="Times New Roman"/>
          <w:b/>
          <w:bCs/>
        </w:rPr>
        <w:t xml:space="preserve"> </w:t>
      </w:r>
      <w:proofErr w:type="spellStart"/>
      <w:r>
        <w:rPr>
          <w:rFonts w:asciiTheme="majorHAnsi" w:hAnsiTheme="majorHAnsi" w:cs="Times New Roman"/>
          <w:b/>
          <w:bCs/>
        </w:rPr>
        <w:t>şi</w:t>
      </w:r>
      <w:proofErr w:type="spellEnd"/>
      <w:r>
        <w:rPr>
          <w:rFonts w:asciiTheme="majorHAnsi" w:hAnsiTheme="majorHAnsi" w:cs="Times New Roman"/>
          <w:b/>
          <w:bCs/>
        </w:rPr>
        <w:t xml:space="preserve"> </w:t>
      </w:r>
      <w:proofErr w:type="spellStart"/>
      <w:r>
        <w:rPr>
          <w:rFonts w:asciiTheme="majorHAnsi" w:hAnsiTheme="majorHAnsi" w:cs="Times New Roman"/>
          <w:b/>
          <w:bCs/>
        </w:rPr>
        <w:t>operatorii</w:t>
      </w:r>
      <w:proofErr w:type="spellEnd"/>
      <w:r>
        <w:rPr>
          <w:rFonts w:asciiTheme="majorHAnsi" w:hAnsiTheme="majorHAnsi" w:cs="Times New Roman"/>
          <w:b/>
          <w:bCs/>
        </w:rPr>
        <w:t xml:space="preserve"> de </w:t>
      </w:r>
      <w:proofErr w:type="spellStart"/>
      <w:r>
        <w:rPr>
          <w:rFonts w:asciiTheme="majorHAnsi" w:hAnsiTheme="majorHAnsi" w:cs="Times New Roman"/>
          <w:b/>
          <w:bCs/>
        </w:rPr>
        <w:t>comerţ</w:t>
      </w:r>
      <w:proofErr w:type="spellEnd"/>
      <w:r>
        <w:rPr>
          <w:rFonts w:asciiTheme="majorHAnsi" w:hAnsiTheme="majorHAnsi" w:cs="Times New Roman"/>
          <w:b/>
          <w:bCs/>
        </w:rPr>
        <w:t xml:space="preserve"> </w:t>
      </w:r>
      <w:proofErr w:type="spellStart"/>
      <w:r>
        <w:rPr>
          <w:rFonts w:asciiTheme="majorHAnsi" w:hAnsiTheme="majorHAnsi" w:cs="Times New Roman"/>
          <w:b/>
          <w:bCs/>
        </w:rPr>
        <w:t>en-gros</w:t>
      </w:r>
      <w:proofErr w:type="spellEnd"/>
      <w:r>
        <w:rPr>
          <w:rFonts w:asciiTheme="majorHAnsi" w:hAnsiTheme="majorHAnsi" w:cs="Times New Roman"/>
          <w:b/>
          <w:bCs/>
        </w:rPr>
        <w:t xml:space="preserve"> </w:t>
      </w:r>
      <w:proofErr w:type="spellStart"/>
      <w:r>
        <w:rPr>
          <w:rFonts w:asciiTheme="majorHAnsi" w:hAnsiTheme="majorHAnsi" w:cs="Times New Roman"/>
          <w:b/>
          <w:bCs/>
        </w:rPr>
        <w:t>şi</w:t>
      </w:r>
      <w:proofErr w:type="spellEnd"/>
      <w:r>
        <w:rPr>
          <w:rFonts w:asciiTheme="majorHAnsi" w:hAnsiTheme="majorHAnsi" w:cs="Times New Roman"/>
          <w:b/>
          <w:bCs/>
        </w:rPr>
        <w:t xml:space="preserve"> </w:t>
      </w:r>
      <w:proofErr w:type="spellStart"/>
      <w:r>
        <w:rPr>
          <w:rFonts w:asciiTheme="majorHAnsi" w:hAnsiTheme="majorHAnsi" w:cs="Times New Roman"/>
          <w:b/>
          <w:bCs/>
        </w:rPr>
        <w:t>en</w:t>
      </w:r>
      <w:proofErr w:type="spellEnd"/>
      <w:r>
        <w:rPr>
          <w:rFonts w:asciiTheme="majorHAnsi" w:hAnsiTheme="majorHAnsi" w:cs="Times New Roman"/>
          <w:b/>
          <w:bCs/>
        </w:rPr>
        <w:t xml:space="preserve">-detail din </w:t>
      </w:r>
      <w:proofErr w:type="spellStart"/>
      <w:r>
        <w:rPr>
          <w:rFonts w:asciiTheme="majorHAnsi" w:hAnsiTheme="majorHAnsi" w:cs="Times New Roman"/>
          <w:b/>
          <w:bCs/>
        </w:rPr>
        <w:t>Municipiul</w:t>
      </w:r>
      <w:proofErr w:type="spellEnd"/>
      <w:r>
        <w:rPr>
          <w:rFonts w:asciiTheme="majorHAnsi" w:hAnsiTheme="majorHAnsi" w:cs="Times New Roman"/>
          <w:b/>
          <w:bCs/>
        </w:rPr>
        <w:t xml:space="preserve"> Satu Mare</w:t>
      </w:r>
    </w:p>
    <w:p w14:paraId="2747EE37" w14:textId="77777777" w:rsidR="007D48FB" w:rsidRDefault="007D48FB"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Prezentarea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obiectivelor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acţiunilor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prezentate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PACED;</w:t>
      </w:r>
    </w:p>
    <w:p w14:paraId="6E5D9278" w14:textId="3CEA3B2D" w:rsidR="007D48FB" w:rsidRPr="007D48FB" w:rsidRDefault="007D48FB" w:rsidP="005572C1">
      <w:pPr>
        <w:pStyle w:val="ListParagraph"/>
        <w:numPr>
          <w:ilvl w:val="0"/>
          <w:numId w:val="57"/>
        </w:numPr>
        <w:spacing w:line="360" w:lineRule="auto"/>
        <w:jc w:val="both"/>
        <w:rPr>
          <w:rFonts w:asciiTheme="majorHAnsi" w:hAnsiTheme="majorHAnsi" w:cs="Times New Roman"/>
        </w:rPr>
      </w:pPr>
      <w:proofErr w:type="spellStart"/>
      <w:r w:rsidRPr="007D48FB">
        <w:rPr>
          <w:rFonts w:asciiTheme="majorHAnsi" w:hAnsiTheme="majorHAnsi" w:cs="Times New Roman"/>
        </w:rPr>
        <w:t>Organizarea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unor</w:t>
      </w:r>
      <w:proofErr w:type="spellEnd"/>
      <w:r w:rsidRPr="007D48FB">
        <w:rPr>
          <w:rFonts w:asciiTheme="majorHAnsi" w:hAnsiTheme="majorHAnsi" w:cs="Times New Roman"/>
        </w:rPr>
        <w:t xml:space="preserve"> mese </w:t>
      </w:r>
      <w:proofErr w:type="spellStart"/>
      <w:r w:rsidRPr="007D48FB">
        <w:rPr>
          <w:rFonts w:asciiTheme="majorHAnsi" w:hAnsiTheme="majorHAnsi" w:cs="Times New Roman"/>
        </w:rPr>
        <w:t>rotunde</w:t>
      </w:r>
      <w:proofErr w:type="spellEnd"/>
      <w:r w:rsidRPr="007D48FB">
        <w:rPr>
          <w:rFonts w:asciiTheme="majorHAnsi" w:hAnsiTheme="majorHAnsi" w:cs="Times New Roman"/>
        </w:rPr>
        <w:t xml:space="preserve"> (minim una la </w:t>
      </w:r>
      <w:proofErr w:type="spellStart"/>
      <w:r w:rsidRPr="007D48FB">
        <w:rPr>
          <w:rFonts w:asciiTheme="majorHAnsi" w:hAnsiTheme="majorHAnsi" w:cs="Times New Roman"/>
        </w:rPr>
        <w:t>doi</w:t>
      </w:r>
      <w:proofErr w:type="spellEnd"/>
      <w:r w:rsidRPr="007D48FB">
        <w:rPr>
          <w:rFonts w:asciiTheme="majorHAnsi" w:hAnsiTheme="majorHAnsi" w:cs="Times New Roman"/>
        </w:rPr>
        <w:t xml:space="preserve"> ani) </w:t>
      </w:r>
      <w:proofErr w:type="spellStart"/>
      <w:r w:rsidRPr="007D48FB">
        <w:rPr>
          <w:rFonts w:asciiTheme="majorHAnsi" w:hAnsiTheme="majorHAnsi" w:cs="Times New Roman"/>
        </w:rPr>
        <w:t>pentru</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transmiterea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unor</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oportunităţi</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creştere</w:t>
      </w:r>
      <w:proofErr w:type="spellEnd"/>
      <w:r w:rsidRPr="007D48FB">
        <w:rPr>
          <w:rFonts w:asciiTheme="majorHAnsi" w:hAnsiTheme="majorHAnsi" w:cs="Times New Roman"/>
        </w:rPr>
        <w:t xml:space="preserve"> </w:t>
      </w:r>
      <w:proofErr w:type="gramStart"/>
      <w:r w:rsidRPr="007D48FB">
        <w:rPr>
          <w:rFonts w:asciiTheme="majorHAnsi" w:hAnsiTheme="majorHAnsi" w:cs="Times New Roman"/>
        </w:rPr>
        <w:t>a</w:t>
      </w:r>
      <w:proofErr w:type="gramEnd"/>
      <w:r w:rsidRPr="007D48FB">
        <w:rPr>
          <w:rFonts w:asciiTheme="majorHAnsi" w:hAnsiTheme="majorHAnsi" w:cs="Times New Roman"/>
        </w:rPr>
        <w:t xml:space="preserve"> </w:t>
      </w:r>
      <w:proofErr w:type="spellStart"/>
      <w:r w:rsidRPr="007D48FB">
        <w:rPr>
          <w:rFonts w:asciiTheme="majorHAnsi" w:hAnsiTheme="majorHAnsi" w:cs="Times New Roman"/>
        </w:rPr>
        <w:t>eficienţei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energetice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introducere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surse</w:t>
      </w:r>
      <w:proofErr w:type="spellEnd"/>
      <w:r w:rsidRPr="007D48FB">
        <w:rPr>
          <w:rFonts w:asciiTheme="majorHAnsi" w:hAnsiTheme="majorHAnsi" w:cs="Times New Roman"/>
        </w:rPr>
        <w:t xml:space="preserve"> locale </w:t>
      </w:r>
      <w:proofErr w:type="spellStart"/>
      <w:r w:rsidRPr="007D48FB">
        <w:rPr>
          <w:rFonts w:asciiTheme="majorHAnsi" w:hAnsiTheme="majorHAnsi" w:cs="Times New Roman"/>
        </w:rPr>
        <w:t>regenerabile</w:t>
      </w:r>
      <w:proofErr w:type="spellEnd"/>
      <w:r w:rsidRPr="007D48FB">
        <w:rPr>
          <w:rFonts w:asciiTheme="majorHAnsi" w:hAnsiTheme="majorHAnsi" w:cs="Times New Roman"/>
        </w:rPr>
        <w:t xml:space="preserve"> la </w:t>
      </w:r>
      <w:proofErr w:type="spellStart"/>
      <w:r w:rsidRPr="007D48FB">
        <w:rPr>
          <w:rFonts w:asciiTheme="majorHAnsi" w:hAnsiTheme="majorHAnsi" w:cs="Times New Roman"/>
        </w:rPr>
        <w:t>nivelul</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clădirilor</w:t>
      </w:r>
      <w:proofErr w:type="spellEnd"/>
      <w:r w:rsidRPr="007D48FB">
        <w:rPr>
          <w:rFonts w:asciiTheme="majorHAnsi" w:hAnsiTheme="majorHAnsi" w:cs="Times New Roman"/>
        </w:rPr>
        <w:t xml:space="preserve"> cu </w:t>
      </w:r>
      <w:proofErr w:type="spellStart"/>
      <w:r w:rsidRPr="007D48FB">
        <w:rPr>
          <w:rFonts w:asciiTheme="majorHAnsi" w:hAnsiTheme="majorHAnsi" w:cs="Times New Roman"/>
        </w:rPr>
        <w:t>destinaţie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comercială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facilitarea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relaţiei</w:t>
      </w:r>
      <w:proofErr w:type="spellEnd"/>
      <w:r w:rsidRPr="007D48FB">
        <w:rPr>
          <w:rFonts w:asciiTheme="majorHAnsi" w:hAnsiTheme="majorHAnsi" w:cs="Times New Roman"/>
        </w:rPr>
        <w:t xml:space="preserve"> cu </w:t>
      </w:r>
      <w:proofErr w:type="spellStart"/>
      <w:r w:rsidRPr="007D48FB">
        <w:rPr>
          <w:rFonts w:asciiTheme="majorHAnsi" w:hAnsiTheme="majorHAnsi" w:cs="Times New Roman"/>
        </w:rPr>
        <w:t>companiile</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servicii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energetice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colectarea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datelor</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consum</w:t>
      </w:r>
      <w:proofErr w:type="spellEnd"/>
      <w:r w:rsidRPr="007D48FB">
        <w:rPr>
          <w:rFonts w:asciiTheme="majorHAnsi" w:hAnsiTheme="majorHAnsi" w:cs="Times New Roman"/>
        </w:rPr>
        <w:t xml:space="preserve"> energetic</w:t>
      </w:r>
      <w:r>
        <w:rPr>
          <w:rFonts w:asciiTheme="majorHAnsi" w:hAnsiTheme="majorHAnsi" w:cs="Times New Roman"/>
        </w:rPr>
        <w:t>;</w:t>
      </w:r>
    </w:p>
    <w:p w14:paraId="16C906EC" w14:textId="7813A34D" w:rsidR="007D48FB" w:rsidRPr="007D48FB" w:rsidRDefault="007D48FB" w:rsidP="005572C1">
      <w:pPr>
        <w:pStyle w:val="ListParagraph"/>
        <w:numPr>
          <w:ilvl w:val="0"/>
          <w:numId w:val="57"/>
        </w:numPr>
        <w:spacing w:line="360" w:lineRule="auto"/>
        <w:jc w:val="both"/>
        <w:rPr>
          <w:rFonts w:asciiTheme="majorHAnsi" w:hAnsiTheme="majorHAnsi" w:cs="Times New Roman"/>
        </w:rPr>
      </w:pPr>
      <w:proofErr w:type="spellStart"/>
      <w:r w:rsidRPr="007D48FB">
        <w:rPr>
          <w:rFonts w:asciiTheme="majorHAnsi" w:hAnsiTheme="majorHAnsi" w:cs="Times New Roman"/>
        </w:rPr>
        <w:t>Promovarea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internă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în</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Primărie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externă</w:t>
      </w:r>
      <w:proofErr w:type="spellEnd"/>
      <w:r w:rsidRPr="007D48FB">
        <w:rPr>
          <w:rFonts w:asciiTheme="majorHAnsi" w:hAnsiTheme="majorHAnsi" w:cs="Times New Roman"/>
        </w:rPr>
        <w:t xml:space="preserve"> la </w:t>
      </w:r>
      <w:proofErr w:type="spellStart"/>
      <w:r w:rsidRPr="007D48FB">
        <w:rPr>
          <w:rFonts w:asciiTheme="majorHAnsi" w:hAnsiTheme="majorHAnsi" w:cs="Times New Roman"/>
        </w:rPr>
        <w:t>nivelul</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magazinelor</w:t>
      </w:r>
      <w:proofErr w:type="spellEnd"/>
      <w:r w:rsidRPr="007D48FB">
        <w:rPr>
          <w:rFonts w:asciiTheme="majorHAnsi" w:hAnsiTheme="majorHAnsi" w:cs="Times New Roman"/>
        </w:rPr>
        <w:t xml:space="preserve"> de retail </w:t>
      </w:r>
      <w:proofErr w:type="spellStart"/>
      <w:r w:rsidRPr="007D48FB">
        <w:rPr>
          <w:rFonts w:asciiTheme="majorHAnsi" w:hAnsiTheme="majorHAnsi" w:cs="Times New Roman"/>
        </w:rPr>
        <w:t>să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permită</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şi</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faciliteze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inclusiv</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financiar</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instalarea</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staţii</w:t>
      </w:r>
      <w:proofErr w:type="spellEnd"/>
      <w:r w:rsidRPr="007D48FB">
        <w:rPr>
          <w:rFonts w:asciiTheme="majorHAnsi" w:hAnsiTheme="majorHAnsi" w:cs="Times New Roman"/>
        </w:rPr>
        <w:t xml:space="preserve"> de </w:t>
      </w:r>
      <w:proofErr w:type="spellStart"/>
      <w:r w:rsidRPr="007D48FB">
        <w:rPr>
          <w:rFonts w:asciiTheme="majorHAnsi" w:hAnsiTheme="majorHAnsi" w:cs="Times New Roman"/>
        </w:rPr>
        <w:t>parcare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biciclete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printr</w:t>
      </w:r>
      <w:proofErr w:type="spellEnd"/>
      <w:r w:rsidRPr="007D48FB">
        <w:rPr>
          <w:rFonts w:asciiTheme="majorHAnsi" w:hAnsiTheme="majorHAnsi" w:cs="Times New Roman"/>
        </w:rPr>
        <w:t xml:space="preserve">-un </w:t>
      </w:r>
      <w:proofErr w:type="spellStart"/>
      <w:r w:rsidRPr="007D48FB">
        <w:rPr>
          <w:rFonts w:asciiTheme="majorHAnsi" w:hAnsiTheme="majorHAnsi" w:cs="Times New Roman"/>
        </w:rPr>
        <w:t>sistem</w:t>
      </w:r>
      <w:proofErr w:type="spellEnd"/>
      <w:r w:rsidRPr="007D48FB">
        <w:rPr>
          <w:rFonts w:asciiTheme="majorHAnsi" w:hAnsiTheme="majorHAnsi" w:cs="Times New Roman"/>
        </w:rPr>
        <w:t xml:space="preserve"> bike-rental, </w:t>
      </w:r>
      <w:proofErr w:type="spellStart"/>
      <w:r w:rsidRPr="007D48FB">
        <w:rPr>
          <w:rFonts w:asciiTheme="majorHAnsi" w:hAnsiTheme="majorHAnsi" w:cs="Times New Roman"/>
        </w:rPr>
        <w:t>astfel</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încât</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să</w:t>
      </w:r>
      <w:proofErr w:type="spellEnd"/>
      <w:r w:rsidRPr="007D48FB">
        <w:rPr>
          <w:rFonts w:asciiTheme="majorHAnsi" w:hAnsiTheme="majorHAnsi" w:cs="Times New Roman"/>
        </w:rPr>
        <w:t xml:space="preserve"> se </w:t>
      </w:r>
      <w:proofErr w:type="spellStart"/>
      <w:r w:rsidRPr="007D48FB">
        <w:rPr>
          <w:rFonts w:asciiTheme="majorHAnsi" w:hAnsiTheme="majorHAnsi" w:cs="Times New Roman"/>
        </w:rPr>
        <w:t>încurajeze</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utilizarea</w:t>
      </w:r>
      <w:proofErr w:type="spellEnd"/>
      <w:r w:rsidRPr="007D48FB">
        <w:rPr>
          <w:rFonts w:asciiTheme="majorHAnsi" w:hAnsiTheme="majorHAnsi" w:cs="Times New Roman"/>
        </w:rPr>
        <w:t xml:space="preserve"> </w:t>
      </w:r>
      <w:proofErr w:type="spellStart"/>
      <w:r w:rsidRPr="007D48FB">
        <w:rPr>
          <w:rFonts w:asciiTheme="majorHAnsi" w:hAnsiTheme="majorHAnsi" w:cs="Times New Roman"/>
        </w:rPr>
        <w:t>bicicletelor</w:t>
      </w:r>
      <w:proofErr w:type="spellEnd"/>
      <w:r w:rsidRPr="007D48FB">
        <w:rPr>
          <w:rFonts w:asciiTheme="majorHAnsi" w:hAnsiTheme="majorHAnsi" w:cs="Times New Roman"/>
        </w:rPr>
        <w:t>;</w:t>
      </w:r>
    </w:p>
    <w:p w14:paraId="624F6212" w14:textId="706B98E6" w:rsidR="007D48FB" w:rsidRPr="007D48FB" w:rsidRDefault="007D48FB" w:rsidP="007D48FB">
      <w:pPr>
        <w:spacing w:line="360" w:lineRule="auto"/>
        <w:jc w:val="both"/>
        <w:rPr>
          <w:rFonts w:asciiTheme="majorHAnsi" w:hAnsiTheme="majorHAnsi" w:cs="Times New Roman"/>
          <w:b/>
          <w:bCs/>
        </w:rPr>
      </w:pPr>
      <w:proofErr w:type="spellStart"/>
      <w:r w:rsidRPr="007D48FB">
        <w:rPr>
          <w:rFonts w:asciiTheme="majorHAnsi" w:hAnsiTheme="majorHAnsi" w:cs="Times New Roman"/>
          <w:b/>
          <w:bCs/>
        </w:rPr>
        <w:t>Primăria</w:t>
      </w:r>
      <w:proofErr w:type="spellEnd"/>
      <w:r w:rsidRPr="007D48FB">
        <w:rPr>
          <w:rFonts w:asciiTheme="majorHAnsi" w:hAnsiTheme="majorHAnsi" w:cs="Times New Roman"/>
          <w:b/>
          <w:bCs/>
        </w:rPr>
        <w:t xml:space="preserve"> </w:t>
      </w:r>
      <w:proofErr w:type="spellStart"/>
      <w:r w:rsidRPr="007D48FB">
        <w:rPr>
          <w:rFonts w:asciiTheme="majorHAnsi" w:hAnsiTheme="majorHAnsi" w:cs="Times New Roman"/>
          <w:b/>
          <w:bCs/>
        </w:rPr>
        <w:t>în</w:t>
      </w:r>
      <w:proofErr w:type="spellEnd"/>
      <w:r w:rsidRPr="007D48FB">
        <w:rPr>
          <w:rFonts w:asciiTheme="majorHAnsi" w:hAnsiTheme="majorHAnsi" w:cs="Times New Roman"/>
          <w:b/>
          <w:bCs/>
        </w:rPr>
        <w:t xml:space="preserve"> </w:t>
      </w:r>
      <w:proofErr w:type="spellStart"/>
      <w:r w:rsidRPr="007D48FB">
        <w:rPr>
          <w:rFonts w:asciiTheme="majorHAnsi" w:hAnsiTheme="majorHAnsi" w:cs="Times New Roman"/>
          <w:b/>
          <w:bCs/>
        </w:rPr>
        <w:t>relaţie</w:t>
      </w:r>
      <w:proofErr w:type="spellEnd"/>
      <w:r w:rsidRPr="007D48FB">
        <w:rPr>
          <w:rFonts w:asciiTheme="majorHAnsi" w:hAnsiTheme="majorHAnsi" w:cs="Times New Roman"/>
          <w:b/>
          <w:bCs/>
        </w:rPr>
        <w:t xml:space="preserve"> cu </w:t>
      </w:r>
      <w:proofErr w:type="spellStart"/>
      <w:r>
        <w:rPr>
          <w:rFonts w:asciiTheme="majorHAnsi" w:hAnsiTheme="majorHAnsi" w:cs="Times New Roman"/>
          <w:b/>
          <w:bCs/>
        </w:rPr>
        <w:t>operatorii</w:t>
      </w:r>
      <w:proofErr w:type="spellEnd"/>
      <w:r>
        <w:rPr>
          <w:rFonts w:asciiTheme="majorHAnsi" w:hAnsiTheme="majorHAnsi" w:cs="Times New Roman"/>
          <w:b/>
          <w:bCs/>
        </w:rPr>
        <w:t xml:space="preserve"> de </w:t>
      </w:r>
      <w:proofErr w:type="spellStart"/>
      <w:r>
        <w:rPr>
          <w:rFonts w:asciiTheme="majorHAnsi" w:hAnsiTheme="majorHAnsi" w:cs="Times New Roman"/>
          <w:b/>
          <w:bCs/>
        </w:rPr>
        <w:t>servicii</w:t>
      </w:r>
      <w:proofErr w:type="spellEnd"/>
      <w:r>
        <w:rPr>
          <w:rFonts w:asciiTheme="majorHAnsi" w:hAnsiTheme="majorHAnsi" w:cs="Times New Roman"/>
          <w:b/>
          <w:bCs/>
        </w:rPr>
        <w:t xml:space="preserve"> </w:t>
      </w:r>
      <w:proofErr w:type="spellStart"/>
      <w:r>
        <w:rPr>
          <w:rFonts w:asciiTheme="majorHAnsi" w:hAnsiTheme="majorHAnsi" w:cs="Times New Roman"/>
          <w:b/>
          <w:bCs/>
        </w:rPr>
        <w:t>hoteliere</w:t>
      </w:r>
      <w:proofErr w:type="spellEnd"/>
      <w:r>
        <w:rPr>
          <w:rFonts w:asciiTheme="majorHAnsi" w:hAnsiTheme="majorHAnsi" w:cs="Times New Roman"/>
          <w:b/>
          <w:bCs/>
        </w:rPr>
        <w:t xml:space="preserve"> din </w:t>
      </w:r>
      <w:proofErr w:type="spellStart"/>
      <w:r>
        <w:rPr>
          <w:rFonts w:asciiTheme="majorHAnsi" w:hAnsiTheme="majorHAnsi" w:cs="Times New Roman"/>
          <w:b/>
          <w:bCs/>
        </w:rPr>
        <w:t>Municipiul</w:t>
      </w:r>
      <w:proofErr w:type="spellEnd"/>
      <w:r>
        <w:rPr>
          <w:rFonts w:asciiTheme="majorHAnsi" w:hAnsiTheme="majorHAnsi" w:cs="Times New Roman"/>
          <w:b/>
          <w:bCs/>
        </w:rPr>
        <w:t xml:space="preserve"> Satu Mare</w:t>
      </w:r>
    </w:p>
    <w:p w14:paraId="0D8A7219" w14:textId="77777777" w:rsidR="007D48FB" w:rsidRDefault="007D48FB" w:rsidP="005572C1">
      <w:pPr>
        <w:pStyle w:val="ListParagraph"/>
        <w:numPr>
          <w:ilvl w:val="0"/>
          <w:numId w:val="57"/>
        </w:numPr>
        <w:spacing w:line="360" w:lineRule="auto"/>
        <w:jc w:val="both"/>
        <w:rPr>
          <w:rFonts w:asciiTheme="majorHAnsi" w:hAnsiTheme="majorHAnsi" w:cs="Times New Roman"/>
        </w:rPr>
      </w:pPr>
      <w:proofErr w:type="spellStart"/>
      <w:r w:rsidRPr="00324FEE">
        <w:rPr>
          <w:rFonts w:asciiTheme="majorHAnsi" w:hAnsiTheme="majorHAnsi" w:cs="Times New Roman"/>
        </w:rPr>
        <w:t>Prezentarea</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obiectivelor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şi</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acţiunilor</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prezentate</w:t>
      </w:r>
      <w:proofErr w:type="spellEnd"/>
      <w:r w:rsidRPr="00324FEE">
        <w:rPr>
          <w:rFonts w:asciiTheme="majorHAnsi" w:hAnsiTheme="majorHAnsi" w:cs="Times New Roman"/>
        </w:rPr>
        <w:t xml:space="preserve"> </w:t>
      </w:r>
      <w:proofErr w:type="spellStart"/>
      <w:r w:rsidRPr="00324FEE">
        <w:rPr>
          <w:rFonts w:asciiTheme="majorHAnsi" w:hAnsiTheme="majorHAnsi" w:cs="Times New Roman"/>
        </w:rPr>
        <w:t>în</w:t>
      </w:r>
      <w:proofErr w:type="spellEnd"/>
      <w:r w:rsidRPr="00324FEE">
        <w:rPr>
          <w:rFonts w:asciiTheme="majorHAnsi" w:hAnsiTheme="majorHAnsi" w:cs="Times New Roman"/>
        </w:rPr>
        <w:t xml:space="preserve"> PACED;</w:t>
      </w:r>
    </w:p>
    <w:p w14:paraId="73DC9C3D" w14:textId="2D5147C1" w:rsidR="008D5FB2" w:rsidRPr="008D5FB2" w:rsidRDefault="008D5FB2" w:rsidP="005572C1">
      <w:pPr>
        <w:pStyle w:val="ListParagraph"/>
        <w:numPr>
          <w:ilvl w:val="0"/>
          <w:numId w:val="57"/>
        </w:numPr>
        <w:spacing w:line="360" w:lineRule="auto"/>
        <w:jc w:val="both"/>
        <w:rPr>
          <w:rFonts w:asciiTheme="majorHAnsi" w:hAnsiTheme="majorHAnsi" w:cs="Times New Roman"/>
        </w:rPr>
      </w:pPr>
      <w:proofErr w:type="spellStart"/>
      <w:r w:rsidRPr="008D5FB2">
        <w:rPr>
          <w:rFonts w:asciiTheme="majorHAnsi" w:hAnsiTheme="majorHAnsi" w:cs="Times New Roman"/>
        </w:rPr>
        <w:t>Organizarea</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unui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eveniment</w:t>
      </w:r>
      <w:proofErr w:type="spellEnd"/>
      <w:r w:rsidRPr="008D5FB2">
        <w:rPr>
          <w:rFonts w:asciiTheme="majorHAnsi" w:hAnsiTheme="majorHAnsi" w:cs="Times New Roman"/>
        </w:rPr>
        <w:t xml:space="preserve"> de </w:t>
      </w:r>
      <w:proofErr w:type="spellStart"/>
      <w:r w:rsidRPr="008D5FB2">
        <w:rPr>
          <w:rFonts w:asciiTheme="majorHAnsi" w:hAnsiTheme="majorHAnsi" w:cs="Times New Roman"/>
        </w:rPr>
        <w:t>prezentare</w:t>
      </w:r>
      <w:proofErr w:type="spellEnd"/>
      <w:r w:rsidRPr="008D5FB2">
        <w:rPr>
          <w:rFonts w:asciiTheme="majorHAnsi" w:hAnsiTheme="majorHAnsi" w:cs="Times New Roman"/>
        </w:rPr>
        <w:t xml:space="preserve"> a </w:t>
      </w:r>
      <w:proofErr w:type="spellStart"/>
      <w:r w:rsidRPr="008D5FB2">
        <w:rPr>
          <w:rFonts w:asciiTheme="majorHAnsi" w:hAnsiTheme="majorHAnsi" w:cs="Times New Roman"/>
        </w:rPr>
        <w:t>conceptului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Hoteluri</w:t>
      </w:r>
      <w:proofErr w:type="spellEnd"/>
      <w:r w:rsidRPr="008D5FB2">
        <w:rPr>
          <w:rFonts w:asciiTheme="majorHAnsi" w:hAnsiTheme="majorHAnsi" w:cs="Times New Roman"/>
        </w:rPr>
        <w:t xml:space="preserve"> cu </w:t>
      </w:r>
      <w:proofErr w:type="spellStart"/>
      <w:r w:rsidRPr="008D5FB2">
        <w:rPr>
          <w:rFonts w:asciiTheme="majorHAnsi" w:hAnsiTheme="majorHAnsi" w:cs="Times New Roman"/>
        </w:rPr>
        <w:t>consum</w:t>
      </w:r>
      <w:proofErr w:type="spellEnd"/>
      <w:r w:rsidRPr="008D5FB2">
        <w:rPr>
          <w:rFonts w:asciiTheme="majorHAnsi" w:hAnsiTheme="majorHAnsi" w:cs="Times New Roman"/>
        </w:rPr>
        <w:t xml:space="preserve"> de </w:t>
      </w:r>
      <w:proofErr w:type="spellStart"/>
      <w:r w:rsidRPr="008D5FB2">
        <w:rPr>
          <w:rFonts w:asciiTheme="majorHAnsi" w:hAnsiTheme="majorHAnsi" w:cs="Times New Roman"/>
        </w:rPr>
        <w:t>energie</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aproape</w:t>
      </w:r>
      <w:proofErr w:type="spellEnd"/>
      <w:r w:rsidRPr="008D5FB2">
        <w:rPr>
          <w:rFonts w:asciiTheme="majorHAnsi" w:hAnsiTheme="majorHAnsi" w:cs="Times New Roman"/>
        </w:rPr>
        <w:t xml:space="preserve"> egal cu zero – nearly zero Energy Hotels – </w:t>
      </w:r>
      <w:proofErr w:type="spellStart"/>
      <w:r w:rsidRPr="008D5FB2">
        <w:rPr>
          <w:rFonts w:asciiTheme="majorHAnsi" w:hAnsiTheme="majorHAnsi" w:cs="Times New Roman"/>
        </w:rPr>
        <w:t>neZEH</w:t>
      </w:r>
      <w:proofErr w:type="spellEnd"/>
      <w:r w:rsidRPr="008D5FB2">
        <w:rPr>
          <w:rFonts w:asciiTheme="majorHAnsi" w:hAnsiTheme="majorHAnsi" w:cs="Times New Roman"/>
        </w:rPr>
        <w:t xml:space="preserve"> </w:t>
      </w:r>
      <w:hyperlink r:id="rId50" w:history="1">
        <w:r w:rsidRPr="008D5FB2">
          <w:rPr>
            <w:rFonts w:asciiTheme="majorHAnsi" w:hAnsiTheme="majorHAnsi"/>
          </w:rPr>
          <w:t>www.nezeh.eu</w:t>
        </w:r>
      </w:hyperlink>
      <w:r w:rsidRPr="008D5FB2">
        <w:rPr>
          <w:rFonts w:asciiTheme="majorHAnsi" w:hAnsiTheme="majorHAnsi" w:cs="Times New Roman"/>
        </w:rPr>
        <w:t xml:space="preserve">” </w:t>
      </w:r>
      <w:proofErr w:type="spellStart"/>
      <w:r w:rsidRPr="008D5FB2">
        <w:rPr>
          <w:rFonts w:asciiTheme="majorHAnsi" w:hAnsiTheme="majorHAnsi" w:cs="Times New Roman"/>
        </w:rPr>
        <w:t>şi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promovarea</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acestuia</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în</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relaţia</w:t>
      </w:r>
      <w:proofErr w:type="spellEnd"/>
      <w:r w:rsidRPr="008D5FB2">
        <w:rPr>
          <w:rFonts w:asciiTheme="majorHAnsi" w:hAnsiTheme="majorHAnsi" w:cs="Times New Roman"/>
        </w:rPr>
        <w:t xml:space="preserve"> cu </w:t>
      </w:r>
      <w:proofErr w:type="spellStart"/>
      <w:r w:rsidRPr="008D5FB2">
        <w:rPr>
          <w:rFonts w:asciiTheme="majorHAnsi" w:hAnsiTheme="majorHAnsi" w:cs="Times New Roman"/>
        </w:rPr>
        <w:t>hotelierii</w:t>
      </w:r>
      <w:proofErr w:type="spellEnd"/>
      <w:r w:rsidRPr="008D5FB2">
        <w:rPr>
          <w:rFonts w:asciiTheme="majorHAnsi" w:hAnsiTheme="majorHAnsi" w:cs="Times New Roman"/>
        </w:rPr>
        <w:t xml:space="preserve"> din Satu Mare, </w:t>
      </w:r>
      <w:proofErr w:type="spellStart"/>
      <w:r w:rsidRPr="008D5FB2">
        <w:rPr>
          <w:rFonts w:asciiTheme="majorHAnsi" w:hAnsiTheme="majorHAnsi" w:cs="Times New Roman"/>
        </w:rPr>
        <w:t>inclusiv</w:t>
      </w:r>
      <w:proofErr w:type="spellEnd"/>
      <w:r w:rsidRPr="008D5FB2">
        <w:rPr>
          <w:rFonts w:asciiTheme="majorHAnsi" w:hAnsiTheme="majorHAnsi" w:cs="Times New Roman"/>
        </w:rPr>
        <w:t xml:space="preserve"> a </w:t>
      </w:r>
      <w:proofErr w:type="spellStart"/>
      <w:r w:rsidRPr="008D5FB2">
        <w:rPr>
          <w:rFonts w:asciiTheme="majorHAnsi" w:hAnsiTheme="majorHAnsi" w:cs="Times New Roman"/>
        </w:rPr>
        <w:t>soluţiilor</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şi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instrumentelor</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tehnice</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şi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financiare</w:t>
      </w:r>
      <w:proofErr w:type="spellEnd"/>
      <w:r w:rsidRPr="008D5FB2">
        <w:rPr>
          <w:rFonts w:asciiTheme="majorHAnsi" w:hAnsiTheme="majorHAnsi" w:cs="Times New Roman"/>
        </w:rPr>
        <w:t xml:space="preserve"> de </w:t>
      </w:r>
      <w:proofErr w:type="spellStart"/>
      <w:r w:rsidRPr="008D5FB2">
        <w:rPr>
          <w:rFonts w:asciiTheme="majorHAnsi" w:hAnsiTheme="majorHAnsi" w:cs="Times New Roman"/>
        </w:rPr>
        <w:t>punere</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în</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practică</w:t>
      </w:r>
      <w:proofErr w:type="spellEnd"/>
      <w:r w:rsidRPr="008D5FB2">
        <w:rPr>
          <w:rFonts w:asciiTheme="majorHAnsi" w:hAnsiTheme="majorHAnsi" w:cs="Times New Roman"/>
        </w:rPr>
        <w:t>;</w:t>
      </w:r>
    </w:p>
    <w:p w14:paraId="7162C904" w14:textId="28111572" w:rsidR="008D5FB2" w:rsidRPr="008D5FB2" w:rsidRDefault="008D5FB2" w:rsidP="005572C1">
      <w:pPr>
        <w:pStyle w:val="ListParagraph"/>
        <w:numPr>
          <w:ilvl w:val="0"/>
          <w:numId w:val="57"/>
        </w:numPr>
        <w:spacing w:line="360" w:lineRule="auto"/>
        <w:jc w:val="both"/>
        <w:rPr>
          <w:rFonts w:asciiTheme="majorHAnsi" w:hAnsiTheme="majorHAnsi" w:cs="Times New Roman"/>
        </w:rPr>
      </w:pPr>
      <w:proofErr w:type="spellStart"/>
      <w:r w:rsidRPr="008D5FB2">
        <w:rPr>
          <w:rFonts w:asciiTheme="majorHAnsi" w:hAnsiTheme="majorHAnsi" w:cs="Times New Roman"/>
        </w:rPr>
        <w:t>Suport</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informativ</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şi</w:t>
      </w:r>
      <w:proofErr w:type="spellEnd"/>
      <w:r w:rsidRPr="008D5FB2">
        <w:rPr>
          <w:rFonts w:asciiTheme="majorHAnsi" w:hAnsiTheme="majorHAnsi" w:cs="Times New Roman"/>
        </w:rPr>
        <w:t xml:space="preserve"> de </w:t>
      </w:r>
      <w:proofErr w:type="spellStart"/>
      <w:r w:rsidRPr="008D5FB2">
        <w:rPr>
          <w:rFonts w:asciiTheme="majorHAnsi" w:hAnsiTheme="majorHAnsi" w:cs="Times New Roman"/>
        </w:rPr>
        <w:t>facilitare</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în</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interacţiunea</w:t>
      </w:r>
      <w:proofErr w:type="spellEnd"/>
      <w:r w:rsidRPr="008D5FB2">
        <w:rPr>
          <w:rFonts w:asciiTheme="majorHAnsi" w:hAnsiTheme="majorHAnsi" w:cs="Times New Roman"/>
        </w:rPr>
        <w:t xml:space="preserve"> cu </w:t>
      </w:r>
      <w:proofErr w:type="spellStart"/>
      <w:r w:rsidRPr="008D5FB2">
        <w:rPr>
          <w:rFonts w:asciiTheme="majorHAnsi" w:hAnsiTheme="majorHAnsi" w:cs="Times New Roman"/>
        </w:rPr>
        <w:t>companiile</w:t>
      </w:r>
      <w:proofErr w:type="spellEnd"/>
      <w:r w:rsidRPr="008D5FB2">
        <w:rPr>
          <w:rFonts w:asciiTheme="majorHAnsi" w:hAnsiTheme="majorHAnsi" w:cs="Times New Roman"/>
        </w:rPr>
        <w:t xml:space="preserve"> de </w:t>
      </w:r>
      <w:proofErr w:type="spellStart"/>
      <w:r w:rsidRPr="008D5FB2">
        <w:rPr>
          <w:rFonts w:asciiTheme="majorHAnsi" w:hAnsiTheme="majorHAnsi" w:cs="Times New Roman"/>
        </w:rPr>
        <w:t>servicii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energetice</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pentru</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proiectele</w:t>
      </w:r>
      <w:proofErr w:type="spellEnd"/>
      <w:r w:rsidRPr="008D5FB2">
        <w:rPr>
          <w:rFonts w:asciiTheme="majorHAnsi" w:hAnsiTheme="majorHAnsi" w:cs="Times New Roman"/>
        </w:rPr>
        <w:t xml:space="preserve"> de </w:t>
      </w:r>
      <w:proofErr w:type="spellStart"/>
      <w:r w:rsidRPr="008D5FB2">
        <w:rPr>
          <w:rFonts w:asciiTheme="majorHAnsi" w:hAnsiTheme="majorHAnsi" w:cs="Times New Roman"/>
        </w:rPr>
        <w:t>construcţie</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renovare</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şi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creştere</w:t>
      </w:r>
      <w:proofErr w:type="spellEnd"/>
      <w:r w:rsidRPr="008D5FB2">
        <w:rPr>
          <w:rFonts w:asciiTheme="majorHAnsi" w:hAnsiTheme="majorHAnsi" w:cs="Times New Roman"/>
        </w:rPr>
        <w:t xml:space="preserve"> a </w:t>
      </w:r>
      <w:proofErr w:type="spellStart"/>
      <w:r w:rsidRPr="008D5FB2">
        <w:rPr>
          <w:rFonts w:asciiTheme="majorHAnsi" w:hAnsiTheme="majorHAnsi" w:cs="Times New Roman"/>
        </w:rPr>
        <w:t>confortului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şi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eficienţei</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energetice</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în</w:t>
      </w:r>
      <w:proofErr w:type="spellEnd"/>
      <w:r w:rsidRPr="008D5FB2">
        <w:rPr>
          <w:rFonts w:asciiTheme="majorHAnsi" w:hAnsiTheme="majorHAnsi" w:cs="Times New Roman"/>
        </w:rPr>
        <w:t xml:space="preserve"> </w:t>
      </w:r>
      <w:proofErr w:type="spellStart"/>
      <w:r w:rsidRPr="008D5FB2">
        <w:rPr>
          <w:rFonts w:asciiTheme="majorHAnsi" w:hAnsiTheme="majorHAnsi" w:cs="Times New Roman"/>
        </w:rPr>
        <w:t>clădiri</w:t>
      </w:r>
      <w:proofErr w:type="spellEnd"/>
      <w:r>
        <w:rPr>
          <w:rFonts w:asciiTheme="majorHAnsi" w:hAnsiTheme="majorHAnsi" w:cs="Times New Roman"/>
        </w:rPr>
        <w:t>;</w:t>
      </w:r>
    </w:p>
    <w:p w14:paraId="0E03732D" w14:textId="506B79B8" w:rsidR="00536517" w:rsidRDefault="008A5BA7" w:rsidP="004A4EB7">
      <w:pPr>
        <w:pStyle w:val="Heading2"/>
      </w:pPr>
      <w:bookmarkStart w:id="47" w:name="_Toc89951631"/>
      <w:r>
        <w:rPr>
          <w:noProof/>
        </w:rPr>
        <w:drawing>
          <wp:anchor distT="0" distB="0" distL="114300" distR="114300" simplePos="0" relativeHeight="251678720" behindDoc="0" locked="0" layoutInCell="1" allowOverlap="1" wp14:anchorId="6B0BD4FF" wp14:editId="2F9FA1FF">
            <wp:simplePos x="0" y="0"/>
            <wp:positionH relativeFrom="column">
              <wp:posOffset>3345180</wp:posOffset>
            </wp:positionH>
            <wp:positionV relativeFrom="paragraph">
              <wp:posOffset>441960</wp:posOffset>
            </wp:positionV>
            <wp:extent cx="3017072" cy="2009775"/>
            <wp:effectExtent l="0" t="0" r="0" b="0"/>
            <wp:wrapThrough wrapText="bothSides">
              <wp:wrapPolygon edited="0">
                <wp:start x="0" y="0"/>
                <wp:lineTo x="0" y="21293"/>
                <wp:lineTo x="21414" y="21293"/>
                <wp:lineTo x="21414" y="0"/>
                <wp:lineTo x="0" y="0"/>
              </wp:wrapPolygon>
            </wp:wrapThrough>
            <wp:docPr id="36" name="Picture 36" descr="Top view budget planning note with pens on gray surface job copybook school student business work college money budget Fre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p view budget planning note with pens on gray surface job copybook school student business work college money budget Free Phot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17072" cy="2009775"/>
                    </a:xfrm>
                    <a:prstGeom prst="rect">
                      <a:avLst/>
                    </a:prstGeom>
                    <a:noFill/>
                    <a:ln>
                      <a:noFill/>
                    </a:ln>
                  </pic:spPr>
                </pic:pic>
              </a:graphicData>
            </a:graphic>
          </wp:anchor>
        </w:drawing>
      </w:r>
      <w:r w:rsidR="00683827">
        <w:t xml:space="preserve">5.4. </w:t>
      </w:r>
      <w:r w:rsidR="00536517" w:rsidRPr="008568C8">
        <w:t>Buget</w:t>
      </w:r>
      <w:r w:rsidR="0024319A">
        <w:t xml:space="preserve"> estimat</w:t>
      </w:r>
      <w:bookmarkEnd w:id="47"/>
    </w:p>
    <w:p w14:paraId="7F099AB3" w14:textId="1F378025" w:rsidR="00B11022" w:rsidRDefault="00B11022" w:rsidP="008A5BA7">
      <w:pPr>
        <w:spacing w:line="360" w:lineRule="auto"/>
        <w:jc w:val="both"/>
        <w:rPr>
          <w:rFonts w:asciiTheme="majorHAnsi" w:hAnsiTheme="majorHAnsi" w:cstheme="minorHAnsi"/>
          <w:lang w:val="ro-RO" w:eastAsia="en-US" w:bidi="ar-SA"/>
        </w:rPr>
      </w:pPr>
      <w:r w:rsidRPr="00B11022">
        <w:rPr>
          <w:rFonts w:asciiTheme="majorHAnsi" w:hAnsiTheme="majorHAnsi" w:cstheme="minorHAnsi"/>
          <w:lang w:val="ro-RO" w:eastAsia="en-US" w:bidi="ar-SA"/>
        </w:rPr>
        <w:t xml:space="preserve">Conform obiectivelor asumate în cadrul </w:t>
      </w:r>
      <w:proofErr w:type="spellStart"/>
      <w:r w:rsidRPr="00B11022">
        <w:rPr>
          <w:rFonts w:asciiTheme="majorHAnsi" w:hAnsiTheme="majorHAnsi" w:cstheme="minorHAnsi"/>
          <w:lang w:val="ro-RO" w:eastAsia="en-US" w:bidi="ar-SA"/>
        </w:rPr>
        <w:t>convenţiei</w:t>
      </w:r>
      <w:proofErr w:type="spellEnd"/>
      <w:r w:rsidRPr="00B11022">
        <w:rPr>
          <w:rFonts w:asciiTheme="majorHAnsi" w:hAnsiTheme="majorHAnsi" w:cstheme="minorHAnsi"/>
          <w:lang w:val="ro-RO" w:eastAsia="en-US" w:bidi="ar-SA"/>
        </w:rPr>
        <w:t xml:space="preserve">, anul 2030 este orizontul de timp pentru Planul de </w:t>
      </w:r>
      <w:proofErr w:type="spellStart"/>
      <w:r w:rsidRPr="00B11022">
        <w:rPr>
          <w:rFonts w:asciiTheme="majorHAnsi" w:hAnsiTheme="majorHAnsi" w:cstheme="minorHAnsi"/>
          <w:lang w:val="ro-RO" w:eastAsia="en-US" w:bidi="ar-SA"/>
        </w:rPr>
        <w:t>Acţiune</w:t>
      </w:r>
      <w:proofErr w:type="spellEnd"/>
      <w:r w:rsidRPr="00B11022">
        <w:rPr>
          <w:rFonts w:asciiTheme="majorHAnsi" w:hAnsiTheme="majorHAnsi" w:cstheme="minorHAnsi"/>
          <w:lang w:val="ro-RO" w:eastAsia="en-US" w:bidi="ar-SA"/>
        </w:rPr>
        <w:t xml:space="preserve"> privind Clima </w:t>
      </w:r>
      <w:proofErr w:type="spellStart"/>
      <w:r w:rsidRPr="00B11022">
        <w:rPr>
          <w:rFonts w:asciiTheme="majorHAnsi" w:hAnsiTheme="majorHAnsi" w:cstheme="minorHAnsi"/>
          <w:lang w:val="ro-RO" w:eastAsia="en-US" w:bidi="ar-SA"/>
        </w:rPr>
        <w:t>şi</w:t>
      </w:r>
      <w:proofErr w:type="spellEnd"/>
      <w:r w:rsidRPr="00B11022">
        <w:rPr>
          <w:rFonts w:asciiTheme="majorHAnsi" w:hAnsiTheme="majorHAnsi" w:cstheme="minorHAnsi"/>
          <w:lang w:val="ro-RO" w:eastAsia="en-US" w:bidi="ar-SA"/>
        </w:rPr>
        <w:t xml:space="preserve"> Energia Durabil</w:t>
      </w:r>
      <w:r w:rsidR="00635382">
        <w:rPr>
          <w:rFonts w:asciiTheme="majorHAnsi" w:hAnsiTheme="majorHAnsi" w:cstheme="minorHAnsi"/>
          <w:lang w:val="ro-RO" w:eastAsia="en-US" w:bidi="ar-SA"/>
        </w:rPr>
        <w:t>ă</w:t>
      </w:r>
      <w:r w:rsidRPr="00B11022">
        <w:rPr>
          <w:rFonts w:asciiTheme="majorHAnsi" w:hAnsiTheme="majorHAnsi" w:cstheme="minorHAnsi"/>
          <w:lang w:val="ro-RO" w:eastAsia="en-US" w:bidi="ar-SA"/>
        </w:rPr>
        <w:t xml:space="preserve"> pentru Municipiul Satu Mare.</w:t>
      </w:r>
    </w:p>
    <w:p w14:paraId="72C1072C" w14:textId="5BCFBCB9" w:rsidR="00B11022" w:rsidRPr="00B11022" w:rsidRDefault="00B11022" w:rsidP="008A5BA7">
      <w:pPr>
        <w:spacing w:line="360" w:lineRule="auto"/>
        <w:jc w:val="both"/>
        <w:rPr>
          <w:rFonts w:asciiTheme="majorHAnsi" w:hAnsiTheme="majorHAnsi" w:cstheme="minorHAnsi"/>
          <w:lang w:val="ro-RO" w:eastAsia="en-US" w:bidi="ar-SA"/>
        </w:rPr>
      </w:pPr>
      <w:r w:rsidRPr="00B11022">
        <w:rPr>
          <w:rFonts w:asciiTheme="majorHAnsi" w:hAnsiTheme="majorHAnsi" w:cstheme="minorHAnsi"/>
          <w:lang w:val="ro-RO" w:eastAsia="en-US" w:bidi="ar-SA"/>
        </w:rPr>
        <w:t xml:space="preserve">De vreme ce nu este întotdeauna posibil să se planifice în detaliu măsurile concrete </w:t>
      </w:r>
      <w:proofErr w:type="spellStart"/>
      <w:r w:rsidRPr="00B11022">
        <w:rPr>
          <w:rFonts w:asciiTheme="majorHAnsi" w:hAnsiTheme="majorHAnsi" w:cstheme="minorHAnsi"/>
          <w:lang w:val="ro-RO" w:eastAsia="en-US" w:bidi="ar-SA"/>
        </w:rPr>
        <w:t>şi</w:t>
      </w:r>
      <w:proofErr w:type="spellEnd"/>
      <w:r w:rsidRPr="00B11022">
        <w:rPr>
          <w:rFonts w:asciiTheme="majorHAnsi" w:hAnsiTheme="majorHAnsi" w:cstheme="minorHAnsi"/>
          <w:lang w:val="ro-RO" w:eastAsia="en-US" w:bidi="ar-SA"/>
        </w:rPr>
        <w:t xml:space="preserve"> bugetele pe perioade atât de îndelungate, autoritatea locală poate face </w:t>
      </w:r>
      <w:proofErr w:type="spellStart"/>
      <w:r w:rsidRPr="00B11022">
        <w:rPr>
          <w:rFonts w:asciiTheme="majorHAnsi" w:hAnsiTheme="majorHAnsi" w:cstheme="minorHAnsi"/>
          <w:lang w:val="ro-RO" w:eastAsia="en-US" w:bidi="ar-SA"/>
        </w:rPr>
        <w:t>distincţia</w:t>
      </w:r>
      <w:proofErr w:type="spellEnd"/>
      <w:r w:rsidRPr="00B11022">
        <w:rPr>
          <w:rFonts w:asciiTheme="majorHAnsi" w:hAnsiTheme="majorHAnsi" w:cstheme="minorHAnsi"/>
          <w:lang w:val="ro-RO" w:eastAsia="en-US" w:bidi="ar-SA"/>
        </w:rPr>
        <w:t xml:space="preserve"> între</w:t>
      </w:r>
      <w:r w:rsidR="00D75A7A">
        <w:rPr>
          <w:rFonts w:asciiTheme="majorHAnsi" w:hAnsiTheme="majorHAnsi" w:cstheme="minorHAnsi"/>
          <w:lang w:val="ro-RO" w:eastAsia="en-US" w:bidi="ar-SA"/>
        </w:rPr>
        <w:t>:</w:t>
      </w:r>
      <w:r w:rsidR="00AC68E9">
        <w:rPr>
          <w:rFonts w:asciiTheme="majorHAnsi" w:hAnsiTheme="majorHAnsi" w:cstheme="minorHAnsi"/>
          <w:sz w:val="16"/>
          <w:szCs w:val="16"/>
          <w:lang w:val="ro-RO" w:eastAsia="en-US" w:bidi="ar-SA"/>
        </w:rPr>
        <w:t xml:space="preserve"> </w:t>
      </w:r>
    </w:p>
    <w:p w14:paraId="4CA11490" w14:textId="77777777" w:rsidR="008568C8" w:rsidRDefault="00B11022" w:rsidP="005572C1">
      <w:pPr>
        <w:pStyle w:val="ListParagraph"/>
        <w:numPr>
          <w:ilvl w:val="0"/>
          <w:numId w:val="46"/>
        </w:numPr>
        <w:spacing w:line="360" w:lineRule="auto"/>
        <w:jc w:val="both"/>
        <w:rPr>
          <w:rFonts w:asciiTheme="majorHAnsi" w:hAnsiTheme="majorHAnsi" w:cstheme="minorHAnsi"/>
          <w:lang w:val="ro-RO" w:eastAsia="en-US" w:bidi="ar-SA"/>
        </w:rPr>
      </w:pPr>
      <w:r w:rsidRPr="008568C8">
        <w:rPr>
          <w:rFonts w:asciiTheme="majorHAnsi" w:hAnsiTheme="majorHAnsi" w:cstheme="minorHAnsi"/>
          <w:lang w:val="ro-RO" w:eastAsia="en-US" w:bidi="ar-SA"/>
        </w:rPr>
        <w:lastRenderedPageBreak/>
        <w:t xml:space="preserve">viziune, cu o strategie pe termen lung </w:t>
      </w:r>
      <w:proofErr w:type="spellStart"/>
      <w:r w:rsidRPr="008568C8">
        <w:rPr>
          <w:rFonts w:asciiTheme="majorHAnsi" w:hAnsiTheme="majorHAnsi" w:cstheme="minorHAnsi"/>
          <w:lang w:val="ro-RO" w:eastAsia="en-US" w:bidi="ar-SA"/>
        </w:rPr>
        <w:t>şi</w:t>
      </w:r>
      <w:proofErr w:type="spellEnd"/>
      <w:r w:rsidRPr="008568C8">
        <w:rPr>
          <w:rFonts w:asciiTheme="majorHAnsi" w:hAnsiTheme="majorHAnsi" w:cstheme="minorHAnsi"/>
          <w:lang w:val="ro-RO" w:eastAsia="en-US" w:bidi="ar-SA"/>
        </w:rPr>
        <w:t xml:space="preserve"> </w:t>
      </w:r>
      <w:proofErr w:type="spellStart"/>
      <w:r w:rsidRPr="008568C8">
        <w:rPr>
          <w:rFonts w:asciiTheme="majorHAnsi" w:hAnsiTheme="majorHAnsi" w:cstheme="minorHAnsi"/>
          <w:lang w:val="ro-RO" w:eastAsia="en-US" w:bidi="ar-SA"/>
        </w:rPr>
        <w:t>ţeluri</w:t>
      </w:r>
      <w:proofErr w:type="spellEnd"/>
      <w:r w:rsidRPr="008568C8">
        <w:rPr>
          <w:rFonts w:asciiTheme="majorHAnsi" w:hAnsiTheme="majorHAnsi" w:cstheme="minorHAnsi"/>
          <w:lang w:val="ro-RO" w:eastAsia="en-US" w:bidi="ar-SA"/>
        </w:rPr>
        <w:t xml:space="preserve"> până în 20</w:t>
      </w:r>
      <w:r w:rsidR="008568C8" w:rsidRPr="008568C8">
        <w:rPr>
          <w:rFonts w:asciiTheme="majorHAnsi" w:hAnsiTheme="majorHAnsi" w:cstheme="minorHAnsi"/>
          <w:lang w:val="ro-RO" w:eastAsia="en-US" w:bidi="ar-SA"/>
        </w:rPr>
        <w:t>30</w:t>
      </w:r>
      <w:r w:rsidRPr="008568C8">
        <w:rPr>
          <w:rFonts w:asciiTheme="majorHAnsi" w:hAnsiTheme="majorHAnsi" w:cstheme="minorHAnsi"/>
          <w:lang w:val="ro-RO" w:eastAsia="en-US" w:bidi="ar-SA"/>
        </w:rPr>
        <w:t xml:space="preserve">, inclusiv angajamente ferme în domenii cum ar fi urbanismul, transportul </w:t>
      </w:r>
      <w:proofErr w:type="spellStart"/>
      <w:r w:rsidRPr="008568C8">
        <w:rPr>
          <w:rFonts w:asciiTheme="majorHAnsi" w:hAnsiTheme="majorHAnsi" w:cstheme="minorHAnsi"/>
          <w:lang w:val="ro-RO" w:eastAsia="en-US" w:bidi="ar-SA"/>
        </w:rPr>
        <w:t>şi</w:t>
      </w:r>
      <w:proofErr w:type="spellEnd"/>
      <w:r w:rsidRPr="008568C8">
        <w:rPr>
          <w:rFonts w:asciiTheme="majorHAnsi" w:hAnsiTheme="majorHAnsi" w:cstheme="minorHAnsi"/>
          <w:lang w:val="ro-RO" w:eastAsia="en-US" w:bidi="ar-SA"/>
        </w:rPr>
        <w:t xml:space="preserve"> mobilitatea, </w:t>
      </w:r>
      <w:proofErr w:type="spellStart"/>
      <w:r w:rsidRPr="008568C8">
        <w:rPr>
          <w:rFonts w:asciiTheme="majorHAnsi" w:hAnsiTheme="majorHAnsi" w:cstheme="minorHAnsi"/>
          <w:lang w:val="ro-RO" w:eastAsia="en-US" w:bidi="ar-SA"/>
        </w:rPr>
        <w:t>achiziţiile</w:t>
      </w:r>
      <w:proofErr w:type="spellEnd"/>
      <w:r w:rsidRPr="008568C8">
        <w:rPr>
          <w:rFonts w:asciiTheme="majorHAnsi" w:hAnsiTheme="majorHAnsi" w:cstheme="minorHAnsi"/>
          <w:lang w:val="ro-RO" w:eastAsia="en-US" w:bidi="ar-SA"/>
        </w:rPr>
        <w:t xml:space="preserve"> publice, standardele pentru clădiri noi/renovate, etc.; </w:t>
      </w:r>
    </w:p>
    <w:p w14:paraId="49793371" w14:textId="444D763D" w:rsidR="00BE723A" w:rsidRDefault="00B11022" w:rsidP="005572C1">
      <w:pPr>
        <w:pStyle w:val="ListParagraph"/>
        <w:numPr>
          <w:ilvl w:val="0"/>
          <w:numId w:val="46"/>
        </w:numPr>
        <w:spacing w:line="360" w:lineRule="auto"/>
        <w:jc w:val="both"/>
        <w:rPr>
          <w:rFonts w:asciiTheme="majorHAnsi" w:hAnsiTheme="majorHAnsi" w:cstheme="minorHAnsi"/>
          <w:lang w:val="ro-RO" w:eastAsia="en-US" w:bidi="ar-SA"/>
        </w:rPr>
      </w:pPr>
      <w:r w:rsidRPr="008568C8">
        <w:rPr>
          <w:rFonts w:asciiTheme="majorHAnsi" w:hAnsiTheme="majorHAnsi" w:cstheme="minorHAnsi"/>
          <w:lang w:val="ro-RO" w:eastAsia="en-US" w:bidi="ar-SA"/>
        </w:rPr>
        <w:t xml:space="preserve">măsurile detaliate pentru următorii 3-5 ani care transpun strategia </w:t>
      </w:r>
      <w:proofErr w:type="spellStart"/>
      <w:r w:rsidRPr="008568C8">
        <w:rPr>
          <w:rFonts w:asciiTheme="majorHAnsi" w:hAnsiTheme="majorHAnsi" w:cstheme="minorHAnsi"/>
          <w:lang w:val="ro-RO" w:eastAsia="en-US" w:bidi="ar-SA"/>
        </w:rPr>
        <w:t>şi</w:t>
      </w:r>
      <w:proofErr w:type="spellEnd"/>
      <w:r w:rsidRPr="008568C8">
        <w:rPr>
          <w:rFonts w:asciiTheme="majorHAnsi" w:hAnsiTheme="majorHAnsi" w:cstheme="minorHAnsi"/>
          <w:lang w:val="ro-RO" w:eastAsia="en-US" w:bidi="ar-SA"/>
        </w:rPr>
        <w:t xml:space="preserve"> </w:t>
      </w:r>
      <w:proofErr w:type="spellStart"/>
      <w:r w:rsidRPr="008568C8">
        <w:rPr>
          <w:rFonts w:asciiTheme="majorHAnsi" w:hAnsiTheme="majorHAnsi" w:cstheme="minorHAnsi"/>
          <w:lang w:val="ro-RO" w:eastAsia="en-US" w:bidi="ar-SA"/>
        </w:rPr>
        <w:t>ţelurile</w:t>
      </w:r>
      <w:proofErr w:type="spellEnd"/>
      <w:r w:rsidRPr="008568C8">
        <w:rPr>
          <w:rFonts w:asciiTheme="majorHAnsi" w:hAnsiTheme="majorHAnsi" w:cstheme="minorHAnsi"/>
          <w:lang w:val="ro-RO" w:eastAsia="en-US" w:bidi="ar-SA"/>
        </w:rPr>
        <w:t xml:space="preserve"> pe termen lung în </w:t>
      </w:r>
      <w:proofErr w:type="spellStart"/>
      <w:r w:rsidRPr="008568C8">
        <w:rPr>
          <w:rFonts w:asciiTheme="majorHAnsi" w:hAnsiTheme="majorHAnsi" w:cstheme="minorHAnsi"/>
          <w:lang w:val="ro-RO" w:eastAsia="en-US" w:bidi="ar-SA"/>
        </w:rPr>
        <w:t>acţiuni</w:t>
      </w:r>
      <w:proofErr w:type="spellEnd"/>
      <w:r w:rsidRPr="008568C8">
        <w:rPr>
          <w:rFonts w:asciiTheme="majorHAnsi" w:hAnsiTheme="majorHAnsi" w:cstheme="minorHAnsi"/>
          <w:lang w:val="ro-RO" w:eastAsia="en-US" w:bidi="ar-SA"/>
        </w:rPr>
        <w:t>.</w:t>
      </w:r>
    </w:p>
    <w:p w14:paraId="179B289A" w14:textId="77777777" w:rsidR="000D229E" w:rsidRPr="000D229E" w:rsidRDefault="000D229E" w:rsidP="000D229E">
      <w:pPr>
        <w:spacing w:line="360" w:lineRule="auto"/>
        <w:jc w:val="both"/>
        <w:rPr>
          <w:rFonts w:asciiTheme="majorHAnsi" w:hAnsiTheme="majorHAnsi"/>
          <w:lang w:val="ro-RO" w:eastAsia="en-US" w:bidi="ar-SA"/>
        </w:rPr>
      </w:pPr>
      <w:r w:rsidRPr="000D229E">
        <w:rPr>
          <w:rFonts w:asciiTheme="majorHAnsi" w:eastAsia="Calibri" w:hAnsiTheme="majorHAnsi" w:cs="Arial"/>
          <w:color w:val="000000"/>
          <w:kern w:val="0"/>
          <w:lang w:eastAsia="en-US" w:bidi="ar-SA"/>
        </w:rPr>
        <w:t xml:space="preserve">Se </w:t>
      </w:r>
      <w:proofErr w:type="spellStart"/>
      <w:r w:rsidRPr="000D229E">
        <w:rPr>
          <w:rFonts w:asciiTheme="majorHAnsi" w:eastAsia="Calibri" w:hAnsiTheme="majorHAnsi" w:cs="Arial"/>
          <w:color w:val="000000"/>
          <w:kern w:val="0"/>
          <w:lang w:eastAsia="en-US" w:bidi="ar-SA"/>
        </w:rPr>
        <w:t>recomandă</w:t>
      </w:r>
      <w:proofErr w:type="spellEnd"/>
      <w:r w:rsidRPr="000D229E">
        <w:rPr>
          <w:rFonts w:asciiTheme="majorHAnsi" w:eastAsia="Calibri" w:hAnsiTheme="majorHAnsi" w:cs="Arial"/>
          <w:color w:val="000000"/>
          <w:kern w:val="0"/>
          <w:lang w:eastAsia="en-US" w:bidi="ar-SA"/>
        </w:rPr>
        <w:t xml:space="preserve"> de </w:t>
      </w:r>
      <w:proofErr w:type="spellStart"/>
      <w:r w:rsidRPr="000D229E">
        <w:rPr>
          <w:rFonts w:asciiTheme="majorHAnsi" w:eastAsia="Calibri" w:hAnsiTheme="majorHAnsi" w:cs="Arial"/>
          <w:color w:val="000000"/>
          <w:kern w:val="0"/>
          <w:lang w:eastAsia="en-US" w:bidi="ar-SA"/>
        </w:rPr>
        <w:t>asemenea</w:t>
      </w:r>
      <w:proofErr w:type="spellEnd"/>
      <w:r w:rsidRPr="000D229E">
        <w:rPr>
          <w:rFonts w:asciiTheme="majorHAnsi" w:eastAsia="Calibri" w:hAnsiTheme="majorHAnsi" w:cs="Arial"/>
          <w:color w:val="000000"/>
          <w:kern w:val="0"/>
          <w:lang w:eastAsia="en-US" w:bidi="ar-SA"/>
        </w:rPr>
        <w:t xml:space="preserve">, ca </w:t>
      </w:r>
      <w:proofErr w:type="spellStart"/>
      <w:r w:rsidRPr="000D229E">
        <w:rPr>
          <w:rFonts w:asciiTheme="majorHAnsi" w:eastAsia="Calibri" w:hAnsiTheme="majorHAnsi" w:cs="Arial"/>
          <w:color w:val="000000"/>
          <w:kern w:val="0"/>
          <w:lang w:eastAsia="en-US" w:bidi="ar-SA"/>
        </w:rPr>
        <w:t>măsurile</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aferente</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clădirilor</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şi</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facilităţilor</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autorităţii</w:t>
      </w:r>
      <w:proofErr w:type="spellEnd"/>
      <w:r w:rsidRPr="000D229E">
        <w:rPr>
          <w:rFonts w:asciiTheme="majorHAnsi" w:eastAsia="Calibri" w:hAnsiTheme="majorHAnsi" w:cs="Arial"/>
          <w:color w:val="000000"/>
          <w:kern w:val="0"/>
          <w:lang w:eastAsia="en-US" w:bidi="ar-SA"/>
        </w:rPr>
        <w:t xml:space="preserve"> locale </w:t>
      </w:r>
      <w:proofErr w:type="spellStart"/>
      <w:r w:rsidRPr="000D229E">
        <w:rPr>
          <w:rFonts w:asciiTheme="majorHAnsi" w:eastAsia="Calibri" w:hAnsiTheme="majorHAnsi" w:cs="Arial"/>
          <w:color w:val="000000"/>
          <w:kern w:val="0"/>
          <w:lang w:eastAsia="en-US" w:bidi="ar-SA"/>
        </w:rPr>
        <w:t>să</w:t>
      </w:r>
      <w:proofErr w:type="spellEnd"/>
      <w:r w:rsidRPr="000D229E">
        <w:rPr>
          <w:rFonts w:asciiTheme="majorHAnsi" w:eastAsia="Calibri" w:hAnsiTheme="majorHAnsi" w:cs="Arial"/>
          <w:color w:val="000000"/>
          <w:kern w:val="0"/>
          <w:lang w:eastAsia="en-US" w:bidi="ar-SA"/>
        </w:rPr>
        <w:t xml:space="preserve"> fie </w:t>
      </w:r>
      <w:proofErr w:type="spellStart"/>
      <w:r w:rsidRPr="000D229E">
        <w:rPr>
          <w:rFonts w:asciiTheme="majorHAnsi" w:eastAsia="Calibri" w:hAnsiTheme="majorHAnsi" w:cs="Arial"/>
          <w:color w:val="000000"/>
          <w:kern w:val="0"/>
          <w:lang w:eastAsia="en-US" w:bidi="ar-SA"/>
        </w:rPr>
        <w:t>implementate</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primele</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pentru</w:t>
      </w:r>
      <w:proofErr w:type="spellEnd"/>
      <w:r w:rsidRPr="000D229E">
        <w:rPr>
          <w:rFonts w:asciiTheme="majorHAnsi" w:eastAsia="Calibri" w:hAnsiTheme="majorHAnsi" w:cs="Arial"/>
          <w:color w:val="000000"/>
          <w:kern w:val="0"/>
          <w:lang w:eastAsia="en-US" w:bidi="ar-SA"/>
        </w:rPr>
        <w:t xml:space="preserve"> a da un </w:t>
      </w:r>
      <w:proofErr w:type="spellStart"/>
      <w:r w:rsidRPr="000D229E">
        <w:rPr>
          <w:rFonts w:asciiTheme="majorHAnsi" w:eastAsia="Calibri" w:hAnsiTheme="majorHAnsi" w:cs="Arial"/>
          <w:color w:val="000000"/>
          <w:kern w:val="0"/>
          <w:lang w:eastAsia="en-US" w:bidi="ar-SA"/>
        </w:rPr>
        <w:t>exemplu</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şi</w:t>
      </w:r>
      <w:proofErr w:type="spellEnd"/>
      <w:r w:rsidRPr="000D229E">
        <w:rPr>
          <w:rFonts w:asciiTheme="majorHAnsi" w:eastAsia="Calibri" w:hAnsiTheme="majorHAnsi" w:cs="Arial"/>
          <w:color w:val="000000"/>
          <w:kern w:val="0"/>
          <w:lang w:eastAsia="en-US" w:bidi="ar-SA"/>
        </w:rPr>
        <w:t xml:space="preserve"> a </w:t>
      </w:r>
      <w:proofErr w:type="spellStart"/>
      <w:r w:rsidRPr="000D229E">
        <w:rPr>
          <w:rFonts w:asciiTheme="majorHAnsi" w:eastAsia="Calibri" w:hAnsiTheme="majorHAnsi" w:cs="Arial"/>
          <w:color w:val="000000"/>
          <w:kern w:val="0"/>
          <w:lang w:eastAsia="en-US" w:bidi="ar-SA"/>
        </w:rPr>
        <w:t>motiva</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factorii</w:t>
      </w:r>
      <w:proofErr w:type="spellEnd"/>
      <w:r w:rsidRPr="000D229E">
        <w:rPr>
          <w:rFonts w:asciiTheme="majorHAnsi" w:eastAsia="Calibri" w:hAnsiTheme="majorHAnsi" w:cs="Arial"/>
          <w:color w:val="000000"/>
          <w:kern w:val="0"/>
          <w:lang w:eastAsia="en-US" w:bidi="ar-SA"/>
        </w:rPr>
        <w:t xml:space="preserve"> </w:t>
      </w:r>
      <w:proofErr w:type="spellStart"/>
      <w:r w:rsidRPr="000D229E">
        <w:rPr>
          <w:rFonts w:asciiTheme="majorHAnsi" w:eastAsia="Calibri" w:hAnsiTheme="majorHAnsi" w:cs="Arial"/>
          <w:color w:val="000000"/>
          <w:kern w:val="0"/>
          <w:lang w:eastAsia="en-US" w:bidi="ar-SA"/>
        </w:rPr>
        <w:t>interesaţi</w:t>
      </w:r>
      <w:proofErr w:type="spellEnd"/>
      <w:r w:rsidRPr="000D229E">
        <w:rPr>
          <w:rFonts w:asciiTheme="majorHAnsi" w:eastAsia="Calibri" w:hAnsiTheme="majorHAnsi" w:cs="Arial"/>
          <w:color w:val="000000"/>
          <w:kern w:val="0"/>
          <w:lang w:eastAsia="en-US" w:bidi="ar-SA"/>
        </w:rPr>
        <w:t>.</w:t>
      </w:r>
    </w:p>
    <w:p w14:paraId="56A6D5C5" w14:textId="4685E183" w:rsidR="00115133" w:rsidRDefault="0024319A" w:rsidP="001641CF">
      <w:pPr>
        <w:pStyle w:val="Heading1"/>
      </w:pPr>
      <w:bookmarkStart w:id="48" w:name="_Toc89951632"/>
      <w:r>
        <w:t xml:space="preserve">6. </w:t>
      </w:r>
      <w:r w:rsidR="00115133" w:rsidRPr="00A27139">
        <w:t>SURSE DE FINANŢARE PREVĂZUTE ÎN INVESTIŢIILE DIN PACED</w:t>
      </w:r>
      <w:bookmarkEnd w:id="48"/>
    </w:p>
    <w:p w14:paraId="233EF8B7" w14:textId="767F8A7C" w:rsidR="008A100D" w:rsidRPr="00D2127E" w:rsidRDefault="00504011" w:rsidP="00D2127E">
      <w:pPr>
        <w:spacing w:line="360" w:lineRule="auto"/>
        <w:jc w:val="both"/>
        <w:rPr>
          <w:rFonts w:asciiTheme="majorHAnsi" w:hAnsiTheme="majorHAnsi"/>
          <w:lang w:val="ro-RO" w:eastAsia="en-US" w:bidi="ar-SA"/>
        </w:rPr>
      </w:pPr>
      <w:r w:rsidRPr="00D2127E">
        <w:rPr>
          <w:rFonts w:asciiTheme="majorHAnsi" w:hAnsiTheme="majorHAnsi"/>
          <w:lang w:val="ro-RO" w:eastAsia="en-US" w:bidi="ar-SA"/>
        </w:rPr>
        <w:t xml:space="preserve">Pentru implementarea proiectelor </w:t>
      </w:r>
      <w:r w:rsidR="008A5BA7">
        <w:rPr>
          <w:rFonts w:asciiTheme="majorHAnsi" w:hAnsiTheme="majorHAnsi"/>
          <w:lang w:val="ro-RO" w:eastAsia="en-US" w:bidi="ar-SA"/>
        </w:rPr>
        <w:t>î</w:t>
      </w:r>
      <w:r w:rsidRPr="00D2127E">
        <w:rPr>
          <w:rFonts w:asciiTheme="majorHAnsi" w:hAnsiTheme="majorHAnsi"/>
          <w:lang w:val="ro-RO" w:eastAsia="en-US" w:bidi="ar-SA"/>
        </w:rPr>
        <w:t xml:space="preserve">n </w:t>
      </w:r>
      <w:proofErr w:type="spellStart"/>
      <w:r w:rsidRPr="00D2127E">
        <w:rPr>
          <w:rFonts w:asciiTheme="majorHAnsi" w:hAnsiTheme="majorHAnsi"/>
          <w:lang w:val="ro-RO" w:eastAsia="en-US" w:bidi="ar-SA"/>
        </w:rPr>
        <w:t>eficienţă</w:t>
      </w:r>
      <w:proofErr w:type="spellEnd"/>
      <w:r w:rsidRPr="00D2127E">
        <w:rPr>
          <w:rFonts w:asciiTheme="majorHAnsi" w:hAnsiTheme="majorHAnsi"/>
          <w:lang w:val="ro-RO" w:eastAsia="en-US" w:bidi="ar-SA"/>
        </w:rPr>
        <w:t xml:space="preserve"> energetică, sunt necesare eforturi financiare s</w:t>
      </w:r>
      <w:r w:rsidR="008A5BA7">
        <w:rPr>
          <w:rFonts w:asciiTheme="majorHAnsi" w:hAnsiTheme="majorHAnsi"/>
          <w:lang w:val="ro-RO" w:eastAsia="en-US" w:bidi="ar-SA"/>
        </w:rPr>
        <w:t>e</w:t>
      </w:r>
      <w:r w:rsidRPr="00D2127E">
        <w:rPr>
          <w:rFonts w:asciiTheme="majorHAnsi" w:hAnsiTheme="majorHAnsi"/>
          <w:lang w:val="ro-RO" w:eastAsia="en-US" w:bidi="ar-SA"/>
        </w:rPr>
        <w:t xml:space="preserve">mnificative, proiecte care trebuie </w:t>
      </w:r>
      <w:proofErr w:type="spellStart"/>
      <w:r w:rsidRPr="00D2127E">
        <w:rPr>
          <w:rFonts w:asciiTheme="majorHAnsi" w:hAnsiTheme="majorHAnsi"/>
          <w:lang w:val="ro-RO" w:eastAsia="en-US" w:bidi="ar-SA"/>
        </w:rPr>
        <w:t>susţinute</w:t>
      </w:r>
      <w:proofErr w:type="spellEnd"/>
      <w:r w:rsidRPr="00D2127E">
        <w:rPr>
          <w:rFonts w:asciiTheme="majorHAnsi" w:hAnsiTheme="majorHAnsi"/>
          <w:lang w:val="ro-RO" w:eastAsia="en-US" w:bidi="ar-SA"/>
        </w:rPr>
        <w:t xml:space="preserve"> printr-un buget bine stabilit </w:t>
      </w:r>
      <w:proofErr w:type="spellStart"/>
      <w:r w:rsidRPr="00D2127E">
        <w:rPr>
          <w:rFonts w:asciiTheme="majorHAnsi" w:hAnsiTheme="majorHAnsi"/>
          <w:lang w:val="ro-RO" w:eastAsia="en-US" w:bidi="ar-SA"/>
        </w:rPr>
        <w:t>şi</w:t>
      </w:r>
      <w:proofErr w:type="spellEnd"/>
      <w:r w:rsidRPr="00D2127E">
        <w:rPr>
          <w:rFonts w:asciiTheme="majorHAnsi" w:hAnsiTheme="majorHAnsi"/>
          <w:lang w:val="ro-RO" w:eastAsia="en-US" w:bidi="ar-SA"/>
        </w:rPr>
        <w:t xml:space="preserve"> corespunzător.</w:t>
      </w:r>
    </w:p>
    <w:p w14:paraId="7B572C63" w14:textId="522BEF10" w:rsidR="00504011" w:rsidRPr="00D2127E" w:rsidRDefault="00504011" w:rsidP="00D2127E">
      <w:pPr>
        <w:spacing w:line="360" w:lineRule="auto"/>
        <w:jc w:val="both"/>
        <w:rPr>
          <w:rFonts w:asciiTheme="majorHAnsi" w:hAnsiTheme="majorHAnsi"/>
          <w:lang w:val="ro-RO" w:eastAsia="en-US" w:bidi="ar-SA"/>
        </w:rPr>
      </w:pPr>
      <w:r w:rsidRPr="00D2127E">
        <w:rPr>
          <w:rFonts w:asciiTheme="majorHAnsi" w:hAnsiTheme="majorHAnsi"/>
          <w:lang w:val="ro-RO" w:eastAsia="en-US" w:bidi="ar-SA"/>
        </w:rPr>
        <w:t xml:space="preserve">Pentru a alcătui acest buget, pe lângă </w:t>
      </w:r>
      <w:proofErr w:type="spellStart"/>
      <w:r w:rsidRPr="00D2127E">
        <w:rPr>
          <w:rFonts w:asciiTheme="majorHAnsi" w:hAnsiTheme="majorHAnsi"/>
          <w:lang w:val="ro-RO" w:eastAsia="en-US" w:bidi="ar-SA"/>
        </w:rPr>
        <w:t>contribuţiile</w:t>
      </w:r>
      <w:proofErr w:type="spellEnd"/>
      <w:r w:rsidRPr="00D2127E">
        <w:rPr>
          <w:rFonts w:asciiTheme="majorHAnsi" w:hAnsiTheme="majorHAnsi"/>
          <w:lang w:val="ro-RO" w:eastAsia="en-US" w:bidi="ar-SA"/>
        </w:rPr>
        <w:t xml:space="preserve"> proprii ale UAT Satu Mare din bugetul local, trebuie luate în considerare alte surse </w:t>
      </w:r>
      <w:proofErr w:type="spellStart"/>
      <w:r w:rsidRPr="00D2127E">
        <w:rPr>
          <w:rFonts w:asciiTheme="majorHAnsi" w:hAnsiTheme="majorHAnsi"/>
          <w:lang w:val="ro-RO" w:eastAsia="en-US" w:bidi="ar-SA"/>
        </w:rPr>
        <w:t>şi</w:t>
      </w:r>
      <w:proofErr w:type="spellEnd"/>
      <w:r w:rsidRPr="00D2127E">
        <w:rPr>
          <w:rFonts w:asciiTheme="majorHAnsi" w:hAnsiTheme="majorHAnsi"/>
          <w:lang w:val="ro-RO" w:eastAsia="en-US" w:bidi="ar-SA"/>
        </w:rPr>
        <w:t xml:space="preserve"> mecanisme de </w:t>
      </w:r>
      <w:proofErr w:type="spellStart"/>
      <w:r w:rsidRPr="00D2127E">
        <w:rPr>
          <w:rFonts w:asciiTheme="majorHAnsi" w:hAnsiTheme="majorHAnsi"/>
          <w:lang w:val="ro-RO" w:eastAsia="en-US" w:bidi="ar-SA"/>
        </w:rPr>
        <w:t>finanţare</w:t>
      </w:r>
      <w:proofErr w:type="spellEnd"/>
      <w:r w:rsidRPr="00D2127E">
        <w:rPr>
          <w:rFonts w:asciiTheme="majorHAnsi" w:hAnsiTheme="majorHAnsi"/>
          <w:lang w:val="ro-RO" w:eastAsia="en-US" w:bidi="ar-SA"/>
        </w:rPr>
        <w:t>, dintre care amintim următoarele:</w:t>
      </w:r>
    </w:p>
    <w:p w14:paraId="7A7F242E" w14:textId="4F8312B3" w:rsidR="00504011" w:rsidRPr="00D2127E" w:rsidRDefault="00504011"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D2127E">
        <w:rPr>
          <w:rFonts w:asciiTheme="majorHAnsi" w:hAnsiTheme="majorHAnsi"/>
          <w:szCs w:val="24"/>
          <w:lang w:val="ro-RO" w:eastAsia="en-US" w:bidi="ar-SA"/>
        </w:rPr>
        <w:t xml:space="preserve">Planul </w:t>
      </w:r>
      <w:proofErr w:type="spellStart"/>
      <w:r w:rsidRPr="00D2127E">
        <w:rPr>
          <w:rFonts w:asciiTheme="majorHAnsi" w:hAnsiTheme="majorHAnsi"/>
          <w:szCs w:val="24"/>
          <w:lang w:val="ro-RO" w:eastAsia="en-US" w:bidi="ar-SA"/>
        </w:rPr>
        <w:t>Naţional</w:t>
      </w:r>
      <w:proofErr w:type="spellEnd"/>
      <w:r w:rsidRPr="00D2127E">
        <w:rPr>
          <w:rFonts w:asciiTheme="majorHAnsi" w:hAnsiTheme="majorHAnsi"/>
          <w:szCs w:val="24"/>
          <w:lang w:val="ro-RO" w:eastAsia="en-US" w:bidi="ar-SA"/>
        </w:rPr>
        <w:t xml:space="preserve"> de Relansare </w:t>
      </w:r>
      <w:proofErr w:type="spellStart"/>
      <w:r w:rsidRPr="00D2127E">
        <w:rPr>
          <w:rFonts w:asciiTheme="majorHAnsi" w:hAnsiTheme="majorHAnsi"/>
          <w:szCs w:val="24"/>
          <w:lang w:val="ro-RO" w:eastAsia="en-US" w:bidi="ar-SA"/>
        </w:rPr>
        <w:t>şi</w:t>
      </w:r>
      <w:proofErr w:type="spellEnd"/>
      <w:r w:rsidRPr="00D2127E">
        <w:rPr>
          <w:rFonts w:asciiTheme="majorHAnsi" w:hAnsiTheme="majorHAnsi"/>
          <w:szCs w:val="24"/>
          <w:lang w:val="ro-RO" w:eastAsia="en-US" w:bidi="ar-SA"/>
        </w:rPr>
        <w:t xml:space="preserve"> </w:t>
      </w:r>
      <w:proofErr w:type="spellStart"/>
      <w:r w:rsidRPr="00D2127E">
        <w:rPr>
          <w:rFonts w:asciiTheme="majorHAnsi" w:hAnsiTheme="majorHAnsi"/>
          <w:szCs w:val="24"/>
          <w:lang w:val="ro-RO" w:eastAsia="en-US" w:bidi="ar-SA"/>
        </w:rPr>
        <w:t>rezilienţă</w:t>
      </w:r>
      <w:proofErr w:type="spellEnd"/>
      <w:r w:rsidRPr="00D2127E">
        <w:rPr>
          <w:rFonts w:asciiTheme="majorHAnsi" w:hAnsiTheme="majorHAnsi"/>
          <w:szCs w:val="24"/>
          <w:lang w:val="ro-RO" w:eastAsia="en-US" w:bidi="ar-SA"/>
        </w:rPr>
        <w:t xml:space="preserve"> (PNRR);</w:t>
      </w:r>
    </w:p>
    <w:p w14:paraId="72712C39" w14:textId="378D149B" w:rsidR="00504011" w:rsidRPr="00D2127E" w:rsidRDefault="00504011"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D2127E">
        <w:rPr>
          <w:rFonts w:asciiTheme="majorHAnsi" w:hAnsiTheme="majorHAnsi"/>
          <w:szCs w:val="24"/>
          <w:lang w:val="ro-RO" w:eastAsia="en-US" w:bidi="ar-SA"/>
        </w:rPr>
        <w:t>Fondul de modernizare 10D;</w:t>
      </w:r>
    </w:p>
    <w:p w14:paraId="1C114232" w14:textId="65638FB6" w:rsidR="00504011" w:rsidRPr="00D2127E" w:rsidRDefault="00504011"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D2127E">
        <w:rPr>
          <w:rFonts w:asciiTheme="majorHAnsi" w:hAnsiTheme="majorHAnsi"/>
          <w:szCs w:val="24"/>
          <w:lang w:val="ro-RO" w:eastAsia="en-US" w:bidi="ar-SA"/>
        </w:rPr>
        <w:t>Fondul de inovare 10C;</w:t>
      </w:r>
    </w:p>
    <w:p w14:paraId="026F69D6" w14:textId="3A99F66F" w:rsidR="00504011" w:rsidRPr="00D2127E" w:rsidRDefault="00504011"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D2127E">
        <w:rPr>
          <w:rFonts w:asciiTheme="majorHAnsi" w:hAnsiTheme="majorHAnsi"/>
          <w:szCs w:val="24"/>
          <w:lang w:val="ro-RO" w:eastAsia="en-US" w:bidi="ar-SA"/>
        </w:rPr>
        <w:t xml:space="preserve">Programul </w:t>
      </w:r>
      <w:proofErr w:type="spellStart"/>
      <w:r w:rsidRPr="00D2127E">
        <w:rPr>
          <w:rFonts w:asciiTheme="majorHAnsi" w:hAnsiTheme="majorHAnsi"/>
          <w:szCs w:val="24"/>
          <w:lang w:val="ro-RO" w:eastAsia="en-US" w:bidi="ar-SA"/>
        </w:rPr>
        <w:t>Operaţional</w:t>
      </w:r>
      <w:proofErr w:type="spellEnd"/>
      <w:r w:rsidRPr="00D2127E">
        <w:rPr>
          <w:rFonts w:asciiTheme="majorHAnsi" w:hAnsiTheme="majorHAnsi"/>
          <w:szCs w:val="24"/>
          <w:lang w:val="ro-RO" w:eastAsia="en-US" w:bidi="ar-SA"/>
        </w:rPr>
        <w:t xml:space="preserve"> Dezvoltare Durabilă (PODD);</w:t>
      </w:r>
    </w:p>
    <w:p w14:paraId="3F8FD452" w14:textId="46CEE027" w:rsidR="00504011" w:rsidRPr="00D2127E" w:rsidRDefault="00504011"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D2127E">
        <w:rPr>
          <w:rFonts w:asciiTheme="majorHAnsi" w:hAnsiTheme="majorHAnsi"/>
          <w:szCs w:val="24"/>
          <w:lang w:val="ro-RO" w:eastAsia="en-US" w:bidi="ar-SA"/>
        </w:rPr>
        <w:t xml:space="preserve">Fondul </w:t>
      </w:r>
      <w:proofErr w:type="spellStart"/>
      <w:r w:rsidRPr="00D2127E">
        <w:rPr>
          <w:rFonts w:asciiTheme="majorHAnsi" w:hAnsiTheme="majorHAnsi"/>
          <w:szCs w:val="24"/>
          <w:lang w:val="ro-RO" w:eastAsia="en-US" w:bidi="ar-SA"/>
        </w:rPr>
        <w:t>Naţional</w:t>
      </w:r>
      <w:proofErr w:type="spellEnd"/>
      <w:r w:rsidRPr="00D2127E">
        <w:rPr>
          <w:rFonts w:asciiTheme="majorHAnsi" w:hAnsiTheme="majorHAnsi"/>
          <w:szCs w:val="24"/>
          <w:lang w:val="ro-RO" w:eastAsia="en-US" w:bidi="ar-SA"/>
        </w:rPr>
        <w:t xml:space="preserve"> de </w:t>
      </w:r>
      <w:proofErr w:type="spellStart"/>
      <w:r w:rsidRPr="00D2127E">
        <w:rPr>
          <w:rFonts w:asciiTheme="majorHAnsi" w:hAnsiTheme="majorHAnsi"/>
          <w:szCs w:val="24"/>
          <w:lang w:val="ro-RO" w:eastAsia="en-US" w:bidi="ar-SA"/>
        </w:rPr>
        <w:t>Investiţii</w:t>
      </w:r>
      <w:proofErr w:type="spellEnd"/>
      <w:r w:rsidRPr="00D2127E">
        <w:rPr>
          <w:rFonts w:asciiTheme="majorHAnsi" w:hAnsiTheme="majorHAnsi"/>
          <w:szCs w:val="24"/>
          <w:lang w:val="ro-RO" w:eastAsia="en-US" w:bidi="ar-SA"/>
        </w:rPr>
        <w:t xml:space="preserve"> pentru </w:t>
      </w:r>
      <w:proofErr w:type="spellStart"/>
      <w:r w:rsidRPr="00D2127E">
        <w:rPr>
          <w:rFonts w:asciiTheme="majorHAnsi" w:hAnsiTheme="majorHAnsi"/>
          <w:szCs w:val="24"/>
          <w:lang w:val="ro-RO" w:eastAsia="en-US" w:bidi="ar-SA"/>
        </w:rPr>
        <w:t>Eficienţă</w:t>
      </w:r>
      <w:proofErr w:type="spellEnd"/>
      <w:r w:rsidRPr="00D2127E">
        <w:rPr>
          <w:rFonts w:asciiTheme="majorHAnsi" w:hAnsiTheme="majorHAnsi"/>
          <w:szCs w:val="24"/>
          <w:lang w:val="ro-RO" w:eastAsia="en-US" w:bidi="ar-SA"/>
        </w:rPr>
        <w:t xml:space="preserve"> Energetică </w:t>
      </w:r>
      <w:proofErr w:type="spellStart"/>
      <w:r w:rsidRPr="00D2127E">
        <w:rPr>
          <w:rFonts w:asciiTheme="majorHAnsi" w:hAnsiTheme="majorHAnsi"/>
          <w:szCs w:val="24"/>
          <w:lang w:val="ro-RO" w:eastAsia="en-US" w:bidi="ar-SA"/>
        </w:rPr>
        <w:t>şi</w:t>
      </w:r>
      <w:proofErr w:type="spellEnd"/>
      <w:r w:rsidRPr="00D2127E">
        <w:rPr>
          <w:rFonts w:asciiTheme="majorHAnsi" w:hAnsiTheme="majorHAnsi"/>
          <w:szCs w:val="24"/>
          <w:lang w:val="ro-RO" w:eastAsia="en-US" w:bidi="ar-SA"/>
        </w:rPr>
        <w:t xml:space="preserve"> Schimbări Climatice;</w:t>
      </w:r>
    </w:p>
    <w:p w14:paraId="097A1947" w14:textId="6F7310D1" w:rsidR="00504011" w:rsidRPr="00D2127E" w:rsidRDefault="00504011"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D2127E">
        <w:rPr>
          <w:rFonts w:asciiTheme="majorHAnsi" w:hAnsiTheme="majorHAnsi"/>
          <w:szCs w:val="24"/>
          <w:lang w:val="ro-RO" w:eastAsia="en-US" w:bidi="ar-SA"/>
        </w:rPr>
        <w:t xml:space="preserve">Programul </w:t>
      </w:r>
      <w:proofErr w:type="spellStart"/>
      <w:r w:rsidRPr="00D2127E">
        <w:rPr>
          <w:rFonts w:asciiTheme="majorHAnsi" w:hAnsiTheme="majorHAnsi"/>
          <w:szCs w:val="24"/>
          <w:lang w:val="ro-RO" w:eastAsia="en-US" w:bidi="ar-SA"/>
        </w:rPr>
        <w:t>Operaţional</w:t>
      </w:r>
      <w:proofErr w:type="spellEnd"/>
      <w:r w:rsidRPr="00D2127E">
        <w:rPr>
          <w:rFonts w:asciiTheme="majorHAnsi" w:hAnsiTheme="majorHAnsi"/>
          <w:szCs w:val="24"/>
          <w:lang w:val="ro-RO" w:eastAsia="en-US" w:bidi="ar-SA"/>
        </w:rPr>
        <w:t xml:space="preserve"> Regional 2021 – 2027;</w:t>
      </w:r>
    </w:p>
    <w:p w14:paraId="2C5909A1" w14:textId="1D5DD9D5" w:rsidR="00504011" w:rsidRPr="00D2127E" w:rsidRDefault="00504011" w:rsidP="005572C1">
      <w:pPr>
        <w:pStyle w:val="ListParagraph"/>
        <w:numPr>
          <w:ilvl w:val="0"/>
          <w:numId w:val="27"/>
        </w:numPr>
        <w:spacing w:line="360" w:lineRule="auto"/>
        <w:ind w:left="0" w:firstLine="0"/>
        <w:jc w:val="both"/>
        <w:rPr>
          <w:rFonts w:asciiTheme="majorHAnsi" w:hAnsiTheme="majorHAnsi"/>
          <w:szCs w:val="24"/>
          <w:lang w:val="ro-RO" w:eastAsia="en-US" w:bidi="ar-SA"/>
        </w:rPr>
      </w:pPr>
      <w:proofErr w:type="spellStart"/>
      <w:r w:rsidRPr="00D2127E">
        <w:rPr>
          <w:rFonts w:asciiTheme="majorHAnsi" w:hAnsiTheme="majorHAnsi"/>
          <w:szCs w:val="24"/>
          <w:lang w:val="ro-RO" w:eastAsia="en-US" w:bidi="ar-SA"/>
        </w:rPr>
        <w:t>Finanţare</w:t>
      </w:r>
      <w:proofErr w:type="spellEnd"/>
      <w:r w:rsidRPr="00D2127E">
        <w:rPr>
          <w:rFonts w:asciiTheme="majorHAnsi" w:hAnsiTheme="majorHAnsi"/>
          <w:szCs w:val="24"/>
          <w:lang w:val="ro-RO" w:eastAsia="en-US" w:bidi="ar-SA"/>
        </w:rPr>
        <w:t xml:space="preserve"> ESCO în regim de furnizor;</w:t>
      </w:r>
    </w:p>
    <w:p w14:paraId="347A8670" w14:textId="2F8B1706" w:rsidR="00504011" w:rsidRDefault="00504011"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D2127E">
        <w:rPr>
          <w:rFonts w:asciiTheme="majorHAnsi" w:hAnsiTheme="majorHAnsi"/>
          <w:szCs w:val="24"/>
          <w:lang w:val="ro-RO" w:eastAsia="en-US" w:bidi="ar-SA"/>
        </w:rPr>
        <w:t xml:space="preserve">Fondul Român pentru </w:t>
      </w:r>
      <w:proofErr w:type="spellStart"/>
      <w:r w:rsidRPr="00D2127E">
        <w:rPr>
          <w:rFonts w:asciiTheme="majorHAnsi" w:hAnsiTheme="majorHAnsi"/>
          <w:szCs w:val="24"/>
          <w:lang w:val="ro-RO" w:eastAsia="en-US" w:bidi="ar-SA"/>
        </w:rPr>
        <w:t>Eficienţă</w:t>
      </w:r>
      <w:proofErr w:type="spellEnd"/>
      <w:r w:rsidRPr="00D2127E">
        <w:rPr>
          <w:rFonts w:asciiTheme="majorHAnsi" w:hAnsiTheme="majorHAnsi"/>
          <w:szCs w:val="24"/>
          <w:lang w:val="ro-RO" w:eastAsia="en-US" w:bidi="ar-SA"/>
        </w:rPr>
        <w:t xml:space="preserve"> Energetică (FREE);</w:t>
      </w:r>
    </w:p>
    <w:p w14:paraId="05FF091D" w14:textId="32A6B284" w:rsidR="00D33FA4" w:rsidRPr="00E27F85" w:rsidRDefault="00E27F85" w:rsidP="005572C1">
      <w:pPr>
        <w:pStyle w:val="ListParagraph"/>
        <w:numPr>
          <w:ilvl w:val="0"/>
          <w:numId w:val="27"/>
        </w:numPr>
        <w:spacing w:line="360" w:lineRule="auto"/>
        <w:ind w:left="0" w:firstLine="0"/>
        <w:jc w:val="both"/>
        <w:rPr>
          <w:rFonts w:asciiTheme="majorHAnsi" w:hAnsiTheme="majorHAnsi"/>
          <w:szCs w:val="24"/>
          <w:lang w:val="ro-RO" w:eastAsia="en-US" w:bidi="ar-SA"/>
        </w:rPr>
      </w:pPr>
      <w:proofErr w:type="spellStart"/>
      <w:r>
        <w:rPr>
          <w:rFonts w:asciiTheme="majorHAnsi" w:hAnsiTheme="majorHAnsi"/>
          <w:szCs w:val="24"/>
          <w:lang w:val="ro-RO" w:eastAsia="en-US" w:bidi="ar-SA"/>
        </w:rPr>
        <w:t>Administraţia</w:t>
      </w:r>
      <w:proofErr w:type="spellEnd"/>
      <w:r>
        <w:rPr>
          <w:rFonts w:asciiTheme="majorHAnsi" w:hAnsiTheme="majorHAnsi"/>
          <w:szCs w:val="24"/>
          <w:lang w:val="ro-RO" w:eastAsia="en-US" w:bidi="ar-SA"/>
        </w:rPr>
        <w:t xml:space="preserve"> Fondului pentru Mediu (</w:t>
      </w:r>
      <w:r w:rsidR="00D33FA4" w:rsidRPr="00E27F85">
        <w:rPr>
          <w:rFonts w:asciiTheme="majorHAnsi" w:hAnsiTheme="majorHAnsi"/>
          <w:szCs w:val="24"/>
          <w:lang w:val="ro-RO" w:eastAsia="en-US" w:bidi="ar-SA"/>
        </w:rPr>
        <w:t>AFM</w:t>
      </w:r>
      <w:r>
        <w:rPr>
          <w:rFonts w:asciiTheme="majorHAnsi" w:hAnsiTheme="majorHAnsi"/>
          <w:szCs w:val="24"/>
          <w:lang w:val="ro-RO" w:eastAsia="en-US" w:bidi="ar-SA"/>
        </w:rPr>
        <w:t>);</w:t>
      </w:r>
    </w:p>
    <w:p w14:paraId="5E10DD01" w14:textId="6FF5A898" w:rsidR="00D33FA4" w:rsidRPr="00E27F85" w:rsidRDefault="00E27F85"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Pr>
          <w:rFonts w:asciiTheme="majorHAnsi" w:hAnsiTheme="majorHAnsi"/>
          <w:szCs w:val="24"/>
          <w:lang w:val="ro-RO" w:eastAsia="en-US" w:bidi="ar-SA"/>
        </w:rPr>
        <w:t xml:space="preserve">Programul </w:t>
      </w:r>
      <w:proofErr w:type="spellStart"/>
      <w:r>
        <w:rPr>
          <w:rFonts w:asciiTheme="majorHAnsi" w:hAnsiTheme="majorHAnsi"/>
          <w:szCs w:val="24"/>
          <w:lang w:val="ro-RO" w:eastAsia="en-US" w:bidi="ar-SA"/>
        </w:rPr>
        <w:t>Operaţional</w:t>
      </w:r>
      <w:proofErr w:type="spellEnd"/>
      <w:r>
        <w:rPr>
          <w:rFonts w:asciiTheme="majorHAnsi" w:hAnsiTheme="majorHAnsi"/>
          <w:szCs w:val="24"/>
          <w:lang w:val="ro-RO" w:eastAsia="en-US" w:bidi="ar-SA"/>
        </w:rPr>
        <w:t xml:space="preserve"> Capacitate Administrativă (</w:t>
      </w:r>
      <w:r w:rsidR="00D33FA4" w:rsidRPr="00E27F85">
        <w:rPr>
          <w:rFonts w:asciiTheme="majorHAnsi" w:hAnsiTheme="majorHAnsi"/>
          <w:szCs w:val="24"/>
          <w:lang w:val="ro-RO" w:eastAsia="en-US" w:bidi="ar-SA"/>
        </w:rPr>
        <w:t>POCA</w:t>
      </w:r>
      <w:r>
        <w:rPr>
          <w:rFonts w:asciiTheme="majorHAnsi" w:hAnsiTheme="majorHAnsi"/>
          <w:szCs w:val="24"/>
          <w:lang w:val="ro-RO" w:eastAsia="en-US" w:bidi="ar-SA"/>
        </w:rPr>
        <w:t>);</w:t>
      </w:r>
    </w:p>
    <w:p w14:paraId="7050093D" w14:textId="2BF97FBE" w:rsidR="00D33FA4" w:rsidRPr="00E27F85" w:rsidRDefault="00E27F85"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Pr>
          <w:rFonts w:asciiTheme="majorHAnsi" w:hAnsiTheme="majorHAnsi"/>
          <w:szCs w:val="24"/>
          <w:lang w:val="ro-RO" w:eastAsia="en-US" w:bidi="ar-SA"/>
        </w:rPr>
        <w:t xml:space="preserve">Programul </w:t>
      </w:r>
      <w:proofErr w:type="spellStart"/>
      <w:r>
        <w:rPr>
          <w:rFonts w:asciiTheme="majorHAnsi" w:hAnsiTheme="majorHAnsi"/>
          <w:szCs w:val="24"/>
          <w:lang w:val="ro-RO" w:eastAsia="en-US" w:bidi="ar-SA"/>
        </w:rPr>
        <w:t>Operaţional</w:t>
      </w:r>
      <w:proofErr w:type="spellEnd"/>
      <w:r>
        <w:rPr>
          <w:rFonts w:asciiTheme="majorHAnsi" w:hAnsiTheme="majorHAnsi"/>
          <w:szCs w:val="24"/>
          <w:lang w:val="ro-RO" w:eastAsia="en-US" w:bidi="ar-SA"/>
        </w:rPr>
        <w:t xml:space="preserve"> Infrastructură Mare (</w:t>
      </w:r>
      <w:r w:rsidR="00D33FA4" w:rsidRPr="00E27F85">
        <w:rPr>
          <w:rFonts w:asciiTheme="majorHAnsi" w:hAnsiTheme="majorHAnsi"/>
          <w:szCs w:val="24"/>
          <w:lang w:val="ro-RO" w:eastAsia="en-US" w:bidi="ar-SA"/>
        </w:rPr>
        <w:t>POIM</w:t>
      </w:r>
      <w:r>
        <w:rPr>
          <w:rFonts w:asciiTheme="majorHAnsi" w:hAnsiTheme="majorHAnsi"/>
          <w:szCs w:val="24"/>
          <w:lang w:val="ro-RO" w:eastAsia="en-US" w:bidi="ar-SA"/>
        </w:rPr>
        <w:t>);</w:t>
      </w:r>
    </w:p>
    <w:p w14:paraId="78F9AF54" w14:textId="3CC350A4" w:rsidR="00D33FA4" w:rsidRPr="00E27F85" w:rsidRDefault="00E27F85"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Pr>
          <w:rFonts w:asciiTheme="majorHAnsi" w:hAnsiTheme="majorHAnsi"/>
          <w:szCs w:val="24"/>
          <w:lang w:val="ro-RO" w:eastAsia="en-US" w:bidi="ar-SA"/>
        </w:rPr>
        <w:t xml:space="preserve">Programul </w:t>
      </w:r>
      <w:proofErr w:type="spellStart"/>
      <w:r>
        <w:rPr>
          <w:rFonts w:asciiTheme="majorHAnsi" w:hAnsiTheme="majorHAnsi"/>
          <w:szCs w:val="24"/>
          <w:lang w:val="ro-RO" w:eastAsia="en-US" w:bidi="ar-SA"/>
        </w:rPr>
        <w:t>Operaţional</w:t>
      </w:r>
      <w:proofErr w:type="spellEnd"/>
      <w:r>
        <w:rPr>
          <w:rFonts w:asciiTheme="majorHAnsi" w:hAnsiTheme="majorHAnsi"/>
          <w:szCs w:val="24"/>
          <w:lang w:val="ro-RO" w:eastAsia="en-US" w:bidi="ar-SA"/>
        </w:rPr>
        <w:t xml:space="preserve"> Capital Uman (</w:t>
      </w:r>
      <w:r w:rsidR="00D33FA4" w:rsidRPr="00E27F85">
        <w:rPr>
          <w:rFonts w:asciiTheme="majorHAnsi" w:hAnsiTheme="majorHAnsi"/>
          <w:szCs w:val="24"/>
          <w:lang w:val="ro-RO" w:eastAsia="en-US" w:bidi="ar-SA"/>
        </w:rPr>
        <w:t>POCU</w:t>
      </w:r>
      <w:r>
        <w:rPr>
          <w:rFonts w:asciiTheme="majorHAnsi" w:hAnsiTheme="majorHAnsi"/>
          <w:szCs w:val="24"/>
          <w:lang w:val="ro-RO" w:eastAsia="en-US" w:bidi="ar-SA"/>
        </w:rPr>
        <w:t>);</w:t>
      </w:r>
    </w:p>
    <w:p w14:paraId="298C7DE3" w14:textId="798BBF29" w:rsidR="00D33FA4" w:rsidRPr="00E27F85" w:rsidRDefault="00D33FA4"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E27F85">
        <w:rPr>
          <w:rFonts w:asciiTheme="majorHAnsi" w:hAnsiTheme="majorHAnsi"/>
          <w:szCs w:val="24"/>
          <w:lang w:val="ro-RO" w:eastAsia="en-US" w:bidi="ar-SA"/>
        </w:rPr>
        <w:t>ROHU</w:t>
      </w:r>
      <w:r w:rsidR="00E27F85">
        <w:rPr>
          <w:rFonts w:asciiTheme="majorHAnsi" w:hAnsiTheme="majorHAnsi"/>
          <w:szCs w:val="24"/>
          <w:lang w:val="ro-RO" w:eastAsia="en-US" w:bidi="ar-SA"/>
        </w:rPr>
        <w:t>;</w:t>
      </w:r>
    </w:p>
    <w:p w14:paraId="40937209" w14:textId="20D3D47F" w:rsidR="00D33FA4" w:rsidRPr="00E27F85" w:rsidRDefault="00D33FA4"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sidRPr="00E27F85">
        <w:rPr>
          <w:rFonts w:asciiTheme="majorHAnsi" w:hAnsiTheme="majorHAnsi"/>
          <w:szCs w:val="24"/>
          <w:lang w:val="ro-RO" w:eastAsia="en-US" w:bidi="ar-SA"/>
        </w:rPr>
        <w:t>România-Ucraina</w:t>
      </w:r>
      <w:r w:rsidR="00E27F85">
        <w:rPr>
          <w:rFonts w:asciiTheme="majorHAnsi" w:hAnsiTheme="majorHAnsi"/>
          <w:szCs w:val="24"/>
          <w:lang w:val="ro-RO" w:eastAsia="en-US" w:bidi="ar-SA"/>
        </w:rPr>
        <w:t>;</w:t>
      </w:r>
    </w:p>
    <w:p w14:paraId="44F282D1" w14:textId="708379AD" w:rsidR="00E27F85" w:rsidRDefault="00E27F85" w:rsidP="005572C1">
      <w:pPr>
        <w:pStyle w:val="ListParagraph"/>
        <w:numPr>
          <w:ilvl w:val="0"/>
          <w:numId w:val="27"/>
        </w:numPr>
        <w:spacing w:line="360" w:lineRule="auto"/>
        <w:ind w:left="0" w:firstLine="0"/>
        <w:jc w:val="both"/>
        <w:rPr>
          <w:rFonts w:asciiTheme="majorHAnsi" w:hAnsiTheme="majorHAnsi"/>
          <w:szCs w:val="24"/>
          <w:lang w:val="ro-RO" w:eastAsia="en-US" w:bidi="ar-SA"/>
        </w:rPr>
      </w:pPr>
      <w:r>
        <w:rPr>
          <w:rFonts w:asciiTheme="majorHAnsi" w:hAnsiTheme="majorHAnsi"/>
          <w:szCs w:val="24"/>
          <w:lang w:val="ro-RO" w:eastAsia="en-US" w:bidi="ar-SA"/>
        </w:rPr>
        <w:t xml:space="preserve">European City </w:t>
      </w:r>
      <w:proofErr w:type="spellStart"/>
      <w:r>
        <w:rPr>
          <w:rFonts w:asciiTheme="majorHAnsi" w:hAnsiTheme="majorHAnsi"/>
          <w:szCs w:val="24"/>
          <w:lang w:val="ro-RO" w:eastAsia="en-US" w:bidi="ar-SA"/>
        </w:rPr>
        <w:t>Facility</w:t>
      </w:r>
      <w:proofErr w:type="spellEnd"/>
      <w:r>
        <w:rPr>
          <w:rFonts w:asciiTheme="majorHAnsi" w:hAnsiTheme="majorHAnsi"/>
          <w:szCs w:val="24"/>
          <w:lang w:val="ro-RO" w:eastAsia="en-US" w:bidi="ar-SA"/>
        </w:rPr>
        <w:t xml:space="preserve"> (</w:t>
      </w:r>
      <w:r w:rsidR="005F1FC0" w:rsidRPr="00E27F85">
        <w:rPr>
          <w:rFonts w:asciiTheme="majorHAnsi" w:hAnsiTheme="majorHAnsi"/>
          <w:szCs w:val="24"/>
          <w:lang w:val="ro-RO" w:eastAsia="en-US" w:bidi="ar-SA"/>
        </w:rPr>
        <w:t>EUCF</w:t>
      </w:r>
      <w:r>
        <w:rPr>
          <w:rFonts w:asciiTheme="majorHAnsi" w:hAnsiTheme="majorHAnsi"/>
          <w:szCs w:val="24"/>
          <w:lang w:val="ro-RO" w:eastAsia="en-US" w:bidi="ar-SA"/>
        </w:rPr>
        <w:t>);</w:t>
      </w:r>
    </w:p>
    <w:p w14:paraId="7EDFD442" w14:textId="77777777" w:rsidR="00E27F85" w:rsidRDefault="00E27F85">
      <w:pPr>
        <w:widowControl/>
        <w:suppressAutoHyphens w:val="0"/>
        <w:rPr>
          <w:rFonts w:asciiTheme="majorHAnsi" w:hAnsiTheme="majorHAnsi"/>
          <w:lang w:val="ro-RO" w:eastAsia="en-US" w:bidi="ar-SA"/>
        </w:rPr>
      </w:pPr>
      <w:r>
        <w:rPr>
          <w:rFonts w:asciiTheme="majorHAnsi" w:hAnsiTheme="majorHAnsi"/>
          <w:lang w:val="ro-RO" w:eastAsia="en-US" w:bidi="ar-SA"/>
        </w:rPr>
        <w:br w:type="page"/>
      </w:r>
    </w:p>
    <w:p w14:paraId="39E7A6C4" w14:textId="3C83EFDC" w:rsidR="00504011" w:rsidRPr="00D2127E" w:rsidRDefault="001C240D" w:rsidP="0087167F">
      <w:pPr>
        <w:spacing w:line="360" w:lineRule="auto"/>
        <w:jc w:val="both"/>
        <w:rPr>
          <w:rFonts w:asciiTheme="majorHAnsi" w:hAnsiTheme="majorHAnsi"/>
          <w:lang w:val="ro-RO" w:eastAsia="en-US" w:bidi="ar-SA"/>
        </w:rPr>
      </w:pPr>
      <w:r w:rsidRPr="00D2127E">
        <w:rPr>
          <w:rFonts w:asciiTheme="majorHAnsi" w:hAnsiTheme="majorHAnsi"/>
          <w:lang w:val="ro-RO" w:eastAsia="en-US" w:bidi="ar-SA"/>
        </w:rPr>
        <w:lastRenderedPageBreak/>
        <w:t xml:space="preserve">În cele ce urmează se prezintă detaliat câteva surse de </w:t>
      </w:r>
      <w:proofErr w:type="spellStart"/>
      <w:r w:rsidRPr="00D2127E">
        <w:rPr>
          <w:rFonts w:asciiTheme="majorHAnsi" w:hAnsiTheme="majorHAnsi"/>
          <w:lang w:val="ro-RO" w:eastAsia="en-US" w:bidi="ar-SA"/>
        </w:rPr>
        <w:t>finanţare</w:t>
      </w:r>
      <w:proofErr w:type="spellEnd"/>
      <w:r w:rsidRPr="00D2127E">
        <w:rPr>
          <w:rFonts w:asciiTheme="majorHAnsi" w:hAnsiTheme="majorHAnsi"/>
          <w:lang w:val="ro-RO" w:eastAsia="en-US" w:bidi="ar-SA"/>
        </w:rPr>
        <w:t>:</w:t>
      </w:r>
    </w:p>
    <w:p w14:paraId="5B75A2AB" w14:textId="358142EF" w:rsidR="001C240D" w:rsidRPr="00653FAD" w:rsidRDefault="00653FAD" w:rsidP="00653FAD">
      <w:pPr>
        <w:pStyle w:val="Heading2"/>
      </w:pPr>
      <w:bookmarkStart w:id="49" w:name="_Toc79520441"/>
      <w:bookmarkStart w:id="50" w:name="_Toc79526682"/>
      <w:bookmarkStart w:id="51" w:name="_Toc79527369"/>
      <w:bookmarkStart w:id="52" w:name="_Toc79528951"/>
      <w:bookmarkStart w:id="53" w:name="_Toc80532533"/>
      <w:bookmarkStart w:id="54" w:name="_Toc89951633"/>
      <w:r>
        <w:t xml:space="preserve">6.1. </w:t>
      </w:r>
      <w:r w:rsidR="001C240D" w:rsidRPr="00D2127E">
        <w:t>Planul Național de Relansare și Reziliență (PNRR)</w:t>
      </w:r>
      <w:bookmarkEnd w:id="49"/>
      <w:bookmarkEnd w:id="50"/>
      <w:bookmarkEnd w:id="51"/>
      <w:bookmarkEnd w:id="52"/>
      <w:bookmarkEnd w:id="53"/>
      <w:bookmarkEnd w:id="54"/>
    </w:p>
    <w:p w14:paraId="33853CA3"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Uniunea Europeană a decis să înființeze un instrument financiar temporar cu aplicare până în 2026, cu scopul de a oferi sprijin statelor membre pentru a face față provocărilor generate de Criza COVID-19 și consecințele sale economice.</w:t>
      </w:r>
    </w:p>
    <w:p w14:paraId="1973FE9A" w14:textId="77777777" w:rsidR="001C240D" w:rsidRPr="00D2127E" w:rsidRDefault="001C240D" w:rsidP="00D2127E">
      <w:pPr>
        <w:spacing w:line="360" w:lineRule="auto"/>
        <w:jc w:val="both"/>
        <w:rPr>
          <w:rFonts w:asciiTheme="majorHAnsi" w:hAnsiTheme="majorHAnsi"/>
          <w:lang w:val="ro-RO"/>
        </w:rPr>
      </w:pPr>
    </w:p>
    <w:p w14:paraId="11FB1511"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b/>
          <w:bCs/>
          <w:lang w:val="ro-RO"/>
        </w:rPr>
        <w:t>Planul Național de Redresare și Reziliență</w:t>
      </w:r>
      <w:r w:rsidRPr="00D2127E">
        <w:rPr>
          <w:rFonts w:asciiTheme="majorHAnsi" w:hAnsiTheme="majorHAnsi"/>
          <w:lang w:val="ro-RO"/>
        </w:rPr>
        <w:t xml:space="preserve"> (PNRR), înglobează un pachet coerent de investiții publice și reforme propuse în baza Recomandărilor Specifice de Țară 2019-2020. Prin acest plan, se stabilesc domeniile prioritare de investiții în scopul ieșirii din criză, relansării economice și creșterii capacității de reziliență.</w:t>
      </w:r>
    </w:p>
    <w:p w14:paraId="6863ECB6"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PNRR are la bază 6 piloni principali:</w:t>
      </w:r>
    </w:p>
    <w:p w14:paraId="5C7D0384" w14:textId="77777777" w:rsidR="001C240D" w:rsidRPr="00D2127E" w:rsidRDefault="001C240D" w:rsidP="005572C1">
      <w:pPr>
        <w:pStyle w:val="ListParagraph"/>
        <w:widowControl/>
        <w:numPr>
          <w:ilvl w:val="0"/>
          <w:numId w:val="30"/>
        </w:numPr>
        <w:suppressAutoHyphens w:val="0"/>
        <w:spacing w:line="360" w:lineRule="auto"/>
        <w:ind w:left="0" w:firstLine="0"/>
        <w:jc w:val="both"/>
        <w:rPr>
          <w:rFonts w:asciiTheme="majorHAnsi" w:hAnsiTheme="majorHAnsi"/>
          <w:szCs w:val="24"/>
          <w:lang w:val="ro-RO"/>
        </w:rPr>
      </w:pPr>
      <w:r w:rsidRPr="00D2127E">
        <w:rPr>
          <w:rFonts w:asciiTheme="majorHAnsi" w:hAnsiTheme="majorHAnsi"/>
          <w:szCs w:val="24"/>
          <w:lang w:val="ro-RO"/>
        </w:rPr>
        <w:t>Tranziția spre o economie verde;</w:t>
      </w:r>
    </w:p>
    <w:p w14:paraId="42FCD364" w14:textId="77777777" w:rsidR="001C240D" w:rsidRPr="00D2127E" w:rsidRDefault="001C240D" w:rsidP="005572C1">
      <w:pPr>
        <w:pStyle w:val="ListParagraph"/>
        <w:widowControl/>
        <w:numPr>
          <w:ilvl w:val="0"/>
          <w:numId w:val="30"/>
        </w:numPr>
        <w:suppressAutoHyphens w:val="0"/>
        <w:spacing w:line="360" w:lineRule="auto"/>
        <w:ind w:left="0" w:firstLine="0"/>
        <w:jc w:val="both"/>
        <w:rPr>
          <w:rFonts w:asciiTheme="majorHAnsi" w:hAnsiTheme="majorHAnsi"/>
          <w:szCs w:val="24"/>
          <w:lang w:val="ro-RO"/>
        </w:rPr>
      </w:pPr>
      <w:r w:rsidRPr="00D2127E">
        <w:rPr>
          <w:rFonts w:asciiTheme="majorHAnsi" w:hAnsiTheme="majorHAnsi"/>
          <w:szCs w:val="24"/>
          <w:lang w:val="ro-RO"/>
        </w:rPr>
        <w:t>Transformarea digitală;</w:t>
      </w:r>
    </w:p>
    <w:p w14:paraId="78468781" w14:textId="77777777" w:rsidR="001C240D" w:rsidRPr="00D2127E" w:rsidRDefault="001C240D" w:rsidP="005572C1">
      <w:pPr>
        <w:pStyle w:val="ListParagraph"/>
        <w:widowControl/>
        <w:numPr>
          <w:ilvl w:val="0"/>
          <w:numId w:val="30"/>
        </w:numPr>
        <w:suppressAutoHyphens w:val="0"/>
        <w:spacing w:line="360" w:lineRule="auto"/>
        <w:ind w:left="0" w:firstLine="0"/>
        <w:jc w:val="both"/>
        <w:rPr>
          <w:rFonts w:asciiTheme="majorHAnsi" w:hAnsiTheme="majorHAnsi"/>
          <w:szCs w:val="24"/>
          <w:lang w:val="ro-RO"/>
        </w:rPr>
      </w:pPr>
      <w:r w:rsidRPr="00D2127E">
        <w:rPr>
          <w:rFonts w:asciiTheme="majorHAnsi" w:hAnsiTheme="majorHAnsi"/>
          <w:szCs w:val="24"/>
          <w:lang w:val="ro-RO"/>
        </w:rPr>
        <w:t>Creșterea economică inteligentă, sustenabilă și incluzivă;</w:t>
      </w:r>
    </w:p>
    <w:p w14:paraId="44C95A72" w14:textId="77777777" w:rsidR="001C240D" w:rsidRPr="00D2127E" w:rsidRDefault="001C240D" w:rsidP="005572C1">
      <w:pPr>
        <w:pStyle w:val="ListParagraph"/>
        <w:widowControl/>
        <w:numPr>
          <w:ilvl w:val="0"/>
          <w:numId w:val="30"/>
        </w:numPr>
        <w:suppressAutoHyphens w:val="0"/>
        <w:spacing w:line="360" w:lineRule="auto"/>
        <w:ind w:left="0" w:firstLine="0"/>
        <w:jc w:val="both"/>
        <w:rPr>
          <w:rFonts w:asciiTheme="majorHAnsi" w:hAnsiTheme="majorHAnsi"/>
          <w:szCs w:val="24"/>
          <w:lang w:val="ro-RO"/>
        </w:rPr>
      </w:pPr>
      <w:r w:rsidRPr="00D2127E">
        <w:rPr>
          <w:rFonts w:asciiTheme="majorHAnsi" w:hAnsiTheme="majorHAnsi"/>
          <w:szCs w:val="24"/>
          <w:lang w:val="ro-RO"/>
        </w:rPr>
        <w:t>Coeziunea socială și teritorială;</w:t>
      </w:r>
    </w:p>
    <w:p w14:paraId="7B9FA78B" w14:textId="77777777" w:rsidR="001C240D" w:rsidRPr="00D2127E" w:rsidRDefault="001C240D" w:rsidP="005572C1">
      <w:pPr>
        <w:pStyle w:val="ListParagraph"/>
        <w:widowControl/>
        <w:numPr>
          <w:ilvl w:val="0"/>
          <w:numId w:val="30"/>
        </w:numPr>
        <w:suppressAutoHyphens w:val="0"/>
        <w:spacing w:line="360" w:lineRule="auto"/>
        <w:ind w:left="0" w:firstLine="0"/>
        <w:jc w:val="both"/>
        <w:rPr>
          <w:rFonts w:asciiTheme="majorHAnsi" w:hAnsiTheme="majorHAnsi"/>
          <w:szCs w:val="24"/>
          <w:lang w:val="ro-RO"/>
        </w:rPr>
      </w:pPr>
      <w:r w:rsidRPr="00D2127E">
        <w:rPr>
          <w:rFonts w:asciiTheme="majorHAnsi" w:hAnsiTheme="majorHAnsi"/>
          <w:szCs w:val="24"/>
          <w:lang w:val="ro-RO"/>
        </w:rPr>
        <w:t>Sănătate și reziliență instituțională;</w:t>
      </w:r>
    </w:p>
    <w:p w14:paraId="36EB816C" w14:textId="77777777" w:rsidR="001C240D" w:rsidRPr="00D2127E" w:rsidRDefault="001C240D" w:rsidP="005572C1">
      <w:pPr>
        <w:pStyle w:val="ListParagraph"/>
        <w:widowControl/>
        <w:numPr>
          <w:ilvl w:val="0"/>
          <w:numId w:val="30"/>
        </w:numPr>
        <w:suppressAutoHyphens w:val="0"/>
        <w:spacing w:line="360" w:lineRule="auto"/>
        <w:ind w:left="0" w:firstLine="0"/>
        <w:jc w:val="both"/>
        <w:rPr>
          <w:rFonts w:asciiTheme="majorHAnsi" w:hAnsiTheme="majorHAnsi"/>
          <w:szCs w:val="24"/>
          <w:lang w:val="ro-RO"/>
        </w:rPr>
      </w:pPr>
      <w:r w:rsidRPr="00D2127E">
        <w:rPr>
          <w:rFonts w:asciiTheme="majorHAnsi" w:hAnsiTheme="majorHAnsi"/>
          <w:szCs w:val="24"/>
          <w:lang w:val="ro-RO"/>
        </w:rPr>
        <w:t>Copii, tineri, educație și competențe.</w:t>
      </w:r>
    </w:p>
    <w:p w14:paraId="7FE93AA4"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Mecanismul este gândit pe mai mulți piloni, unul dintre aceștia fiind Tranziția verde:</w:t>
      </w:r>
    </w:p>
    <w:p w14:paraId="6DE48ECD" w14:textId="77777777" w:rsidR="001C240D" w:rsidRPr="00D2127E" w:rsidRDefault="001C240D" w:rsidP="005572C1">
      <w:pPr>
        <w:pStyle w:val="ListParagraph"/>
        <w:numPr>
          <w:ilvl w:val="0"/>
          <w:numId w:val="29"/>
        </w:numPr>
        <w:spacing w:line="360" w:lineRule="auto"/>
        <w:ind w:left="0" w:firstLine="0"/>
        <w:jc w:val="both"/>
        <w:rPr>
          <w:rFonts w:asciiTheme="majorHAnsi" w:hAnsiTheme="majorHAnsi"/>
          <w:b/>
          <w:kern w:val="2"/>
          <w:szCs w:val="24"/>
          <w:lang w:val="ro-RO"/>
        </w:rPr>
      </w:pPr>
      <w:r w:rsidRPr="00D2127E">
        <w:rPr>
          <w:rFonts w:asciiTheme="majorHAnsi" w:hAnsiTheme="majorHAnsi"/>
          <w:szCs w:val="24"/>
          <w:lang w:val="ro-RO"/>
        </w:rPr>
        <w:t xml:space="preserve">Tranziția verde ar trebui să fie sprijinită prin reforme și investiții în tehnologii și capacități verzi, inclusiv în biodiversitate, eficiență energetică, renovarea clădirilor și economia circulară, contribuind în același timp la obiectivele Uniunii Europene privind clima, promovând creșterea sustenabilă, creând locuri de muncă și menținând securitatea energetică. </w:t>
      </w:r>
      <w:r w:rsidRPr="00D2127E">
        <w:rPr>
          <w:rFonts w:asciiTheme="majorHAnsi" w:hAnsiTheme="majorHAnsi"/>
          <w:szCs w:val="24"/>
          <w:lang w:val="ro-RO"/>
        </w:rPr>
        <w:cr/>
      </w:r>
    </w:p>
    <w:p w14:paraId="7447332C" w14:textId="77777777" w:rsidR="001C240D" w:rsidRPr="00D2127E" w:rsidRDefault="001C240D" w:rsidP="001C240D">
      <w:pPr>
        <w:shd w:val="clear" w:color="auto" w:fill="92D050"/>
        <w:jc w:val="center"/>
        <w:rPr>
          <w:rFonts w:asciiTheme="majorHAnsi" w:hAnsiTheme="majorHAnsi"/>
          <w:b/>
          <w:color w:val="FFFFFF" w:themeColor="background1"/>
          <w:kern w:val="2"/>
          <w:lang w:val="ro-RO"/>
        </w:rPr>
      </w:pPr>
    </w:p>
    <w:p w14:paraId="6A8323FB" w14:textId="77777777" w:rsidR="001C240D" w:rsidRPr="00D2127E" w:rsidRDefault="001C240D" w:rsidP="001C240D">
      <w:pPr>
        <w:shd w:val="clear" w:color="auto" w:fill="92D050"/>
        <w:jc w:val="center"/>
        <w:rPr>
          <w:rFonts w:asciiTheme="majorHAnsi" w:hAnsiTheme="majorHAnsi"/>
          <w:b/>
          <w:color w:val="FFFFFF" w:themeColor="background1"/>
          <w:kern w:val="2"/>
          <w:lang w:val="ro-RO"/>
        </w:rPr>
      </w:pPr>
      <w:r w:rsidRPr="00D2127E">
        <w:rPr>
          <w:rFonts w:asciiTheme="majorHAnsi" w:hAnsiTheme="majorHAnsi"/>
          <w:b/>
          <w:color w:val="FFFFFF" w:themeColor="background1"/>
          <w:kern w:val="2"/>
          <w:lang w:val="ro-RO"/>
        </w:rPr>
        <w:t>Programul se va desfășura în perioada 2021 - 2026</w:t>
      </w:r>
    </w:p>
    <w:p w14:paraId="44083DE8" w14:textId="77777777" w:rsidR="001C240D" w:rsidRPr="00D2127E" w:rsidRDefault="001C240D" w:rsidP="001C240D">
      <w:pPr>
        <w:shd w:val="clear" w:color="auto" w:fill="92D050"/>
        <w:jc w:val="center"/>
        <w:rPr>
          <w:rFonts w:asciiTheme="majorHAnsi" w:hAnsiTheme="majorHAnsi"/>
          <w:b/>
          <w:kern w:val="2"/>
          <w:lang w:val="ro-RO"/>
        </w:rPr>
      </w:pPr>
    </w:p>
    <w:p w14:paraId="284E05D8" w14:textId="6D49615E" w:rsidR="001C240D" w:rsidRPr="00653FAD" w:rsidRDefault="00653FAD" w:rsidP="00653FAD">
      <w:pPr>
        <w:pStyle w:val="Heading2"/>
      </w:pPr>
      <w:bookmarkStart w:id="55" w:name="_Toc89951634"/>
      <w:r>
        <w:t xml:space="preserve">6.2. </w:t>
      </w:r>
      <w:r w:rsidR="001C240D" w:rsidRPr="00D2127E">
        <w:t>Fondul de Modernizare 10</w:t>
      </w:r>
      <w:r w:rsidR="00D2127E">
        <w:t>D</w:t>
      </w:r>
      <w:bookmarkEnd w:id="55"/>
    </w:p>
    <w:p w14:paraId="274815B9"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Fondul de Modernizare 10d este un mecanism de finanțare introdus de Directiva (UE) 2018/410 a Parlamentului European în vederea rentabilizării reducerii emisiilor de dioxid de carbon și a sporirii investițiilor în eficiență energetică.</w:t>
      </w:r>
    </w:p>
    <w:p w14:paraId="35DD62E2" w14:textId="77777777" w:rsidR="001C240D" w:rsidRPr="00D2127E" w:rsidRDefault="001C240D" w:rsidP="00D2127E">
      <w:pPr>
        <w:spacing w:line="360" w:lineRule="auto"/>
        <w:jc w:val="both"/>
        <w:rPr>
          <w:rFonts w:asciiTheme="majorHAnsi" w:hAnsiTheme="majorHAnsi"/>
          <w:b/>
          <w:bCs/>
          <w:lang w:val="ro-RO"/>
        </w:rPr>
      </w:pPr>
      <w:r w:rsidRPr="00D2127E">
        <w:rPr>
          <w:rFonts w:asciiTheme="majorHAnsi" w:hAnsiTheme="majorHAnsi"/>
          <w:b/>
          <w:bCs/>
          <w:lang w:val="ro-RO"/>
        </w:rPr>
        <w:t xml:space="preserve">Obiectivele Fondului de Modernizare vizează: </w:t>
      </w:r>
    </w:p>
    <w:p w14:paraId="09273612" w14:textId="77777777" w:rsidR="001C240D" w:rsidRPr="00D2127E" w:rsidRDefault="001C240D" w:rsidP="005572C1">
      <w:pPr>
        <w:pStyle w:val="ListParagraph"/>
        <w:numPr>
          <w:ilvl w:val="0"/>
          <w:numId w:val="29"/>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lastRenderedPageBreak/>
        <w:t xml:space="preserve">Tranziția către un sistem energetic cu emisii reduse de carbon, prin stimularea investițiilor în surse regenerabile de energie, </w:t>
      </w:r>
      <w:r w:rsidRPr="00D2127E">
        <w:rPr>
          <w:rFonts w:asciiTheme="majorHAnsi" w:hAnsiTheme="majorHAnsi"/>
          <w:b/>
          <w:bCs/>
          <w:i/>
          <w:iCs/>
          <w:szCs w:val="24"/>
          <w:lang w:val="ro-RO"/>
        </w:rPr>
        <w:t>rețele de transport care să includă distribuția energiei termice în zonele rezidențiale și comerciale</w:t>
      </w:r>
      <w:r w:rsidRPr="00D2127E">
        <w:rPr>
          <w:rFonts w:asciiTheme="majorHAnsi" w:hAnsiTheme="majorHAnsi"/>
          <w:szCs w:val="24"/>
          <w:lang w:val="ro-RO"/>
        </w:rPr>
        <w:t>, interconectări de rețele pentru transportul de electricitate și gaze naturale, precum și stocarea de energie, îmbunătățirea eficienței energetice în producerea de energie, inclusiv în sectoarele de transport, clădiri, construcții, agricultură și deșeuri și pentru o tranziție echitabilă în regiunile dependente de cărbune.</w:t>
      </w:r>
    </w:p>
    <w:p w14:paraId="26AFF0C6"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Programul de finanțare are în vedere creșterea interconectărilor dintre statele membre, precum și sprijinirea unei tranziții echitabile în regiunile cu emisii intensive de dioxid de carbon, astfel încât să se sprijine relocarea, recalificarea și îmbunătățirea competențelor lucrătorilor, educația, inițiativele legate de căutarea unui loc de muncă și start-</w:t>
      </w:r>
      <w:proofErr w:type="spellStart"/>
      <w:r w:rsidRPr="00D2127E">
        <w:rPr>
          <w:rFonts w:asciiTheme="majorHAnsi" w:hAnsiTheme="majorHAnsi"/>
          <w:lang w:val="ro-RO"/>
        </w:rPr>
        <w:t>upurile</w:t>
      </w:r>
      <w:proofErr w:type="spellEnd"/>
      <w:r w:rsidRPr="00D2127E">
        <w:rPr>
          <w:rFonts w:asciiTheme="majorHAnsi" w:hAnsiTheme="majorHAnsi"/>
          <w:lang w:val="ro-RO"/>
        </w:rPr>
        <w:t xml:space="preserve">. </w:t>
      </w:r>
    </w:p>
    <w:p w14:paraId="184D3630" w14:textId="77777777" w:rsidR="001C240D" w:rsidRPr="00D2127E" w:rsidRDefault="001C240D" w:rsidP="001C240D">
      <w:pPr>
        <w:shd w:val="clear" w:color="auto" w:fill="92D050"/>
        <w:jc w:val="center"/>
        <w:rPr>
          <w:rFonts w:asciiTheme="majorHAnsi" w:hAnsiTheme="majorHAnsi"/>
          <w:b/>
          <w:bCs/>
          <w:color w:val="FFFFFF" w:themeColor="background1"/>
          <w:lang w:val="ro-RO"/>
        </w:rPr>
      </w:pPr>
    </w:p>
    <w:p w14:paraId="652493EC" w14:textId="77777777" w:rsidR="001C240D" w:rsidRPr="00D2127E" w:rsidRDefault="001C240D" w:rsidP="001C240D">
      <w:pPr>
        <w:shd w:val="clear" w:color="auto" w:fill="92D050"/>
        <w:jc w:val="center"/>
        <w:rPr>
          <w:rFonts w:asciiTheme="majorHAnsi" w:hAnsiTheme="majorHAnsi"/>
          <w:b/>
          <w:bCs/>
          <w:color w:val="FFFFFF" w:themeColor="background1"/>
          <w:lang w:val="ro-RO"/>
        </w:rPr>
      </w:pPr>
      <w:r w:rsidRPr="00D2127E">
        <w:rPr>
          <w:rFonts w:asciiTheme="majorHAnsi" w:hAnsiTheme="majorHAnsi"/>
          <w:b/>
          <w:bCs/>
          <w:color w:val="FFFFFF" w:themeColor="background1"/>
          <w:lang w:val="ro-RO"/>
        </w:rPr>
        <w:t>Programul se va desfășura în perioada 2021 - 2027</w:t>
      </w:r>
    </w:p>
    <w:p w14:paraId="474B9F53" w14:textId="77777777" w:rsidR="001C240D" w:rsidRPr="00D2127E" w:rsidRDefault="001C240D" w:rsidP="001C240D">
      <w:pPr>
        <w:shd w:val="clear" w:color="auto" w:fill="92D050"/>
        <w:jc w:val="center"/>
        <w:rPr>
          <w:rFonts w:asciiTheme="majorHAnsi" w:hAnsiTheme="majorHAnsi"/>
          <w:b/>
          <w:bCs/>
          <w:color w:val="FFFFFF" w:themeColor="background1"/>
          <w:lang w:val="ro-RO"/>
        </w:rPr>
      </w:pPr>
    </w:p>
    <w:p w14:paraId="2B1892B4" w14:textId="79DB2358" w:rsidR="001C240D" w:rsidRPr="00653FAD" w:rsidRDefault="00653FAD" w:rsidP="00653FAD">
      <w:pPr>
        <w:pStyle w:val="Heading2"/>
      </w:pPr>
      <w:bookmarkStart w:id="56" w:name="_Toc79520443"/>
      <w:bookmarkStart w:id="57" w:name="_Toc79526684"/>
      <w:bookmarkStart w:id="58" w:name="_Toc79527371"/>
      <w:bookmarkStart w:id="59" w:name="_Toc79528953"/>
      <w:bookmarkStart w:id="60" w:name="_Toc80532535"/>
      <w:bookmarkStart w:id="61" w:name="_Toc89951635"/>
      <w:r>
        <w:t xml:space="preserve">6.3. </w:t>
      </w:r>
      <w:r w:rsidR="001C240D" w:rsidRPr="00D2127E">
        <w:t>Fondul de Inovare 10</w:t>
      </w:r>
      <w:bookmarkEnd w:id="56"/>
      <w:bookmarkEnd w:id="57"/>
      <w:bookmarkEnd w:id="58"/>
      <w:bookmarkEnd w:id="59"/>
      <w:bookmarkEnd w:id="60"/>
      <w:r w:rsidR="00D2127E">
        <w:t>C</w:t>
      </w:r>
      <w:bookmarkEnd w:id="61"/>
    </w:p>
    <w:p w14:paraId="44F1EBC9"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Fondul de inovare 10c este un mecanism de finanțare introdus de Directiva (UE) 2018/410 a Parlamentului European în vederea rentabilizării reducerii emisiilor de dioxid de carbon și a sporirii investițiilor în eficiență energetică pentru proiecte inovative.</w:t>
      </w:r>
    </w:p>
    <w:p w14:paraId="6B74EB51" w14:textId="77777777" w:rsidR="001C240D" w:rsidRPr="00D2127E" w:rsidRDefault="001C240D" w:rsidP="00D2127E">
      <w:pPr>
        <w:spacing w:line="360" w:lineRule="auto"/>
        <w:jc w:val="both"/>
        <w:rPr>
          <w:rFonts w:asciiTheme="majorHAnsi" w:hAnsiTheme="majorHAnsi"/>
          <w:b/>
          <w:bCs/>
          <w:lang w:val="ro-RO"/>
        </w:rPr>
      </w:pPr>
      <w:r w:rsidRPr="00D2127E">
        <w:rPr>
          <w:rFonts w:asciiTheme="majorHAnsi" w:hAnsiTheme="majorHAnsi"/>
          <w:b/>
          <w:bCs/>
          <w:lang w:val="ro-RO"/>
        </w:rPr>
        <w:t xml:space="preserve">Obiectivele Fondului de Inovare vizează: </w:t>
      </w:r>
    </w:p>
    <w:p w14:paraId="7F74724A" w14:textId="77777777" w:rsidR="001C240D" w:rsidRPr="00D2127E" w:rsidRDefault="001C240D" w:rsidP="005572C1">
      <w:pPr>
        <w:pStyle w:val="ListParagraph"/>
        <w:numPr>
          <w:ilvl w:val="0"/>
          <w:numId w:val="29"/>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 xml:space="preserve">Tranziția către un sistem energetic cu emisii reduse de carbon, prin stimularea investițiilor în surse regenerabile de energie, </w:t>
      </w:r>
      <w:r w:rsidRPr="00D2127E">
        <w:rPr>
          <w:rFonts w:asciiTheme="majorHAnsi" w:hAnsiTheme="majorHAnsi"/>
          <w:b/>
          <w:bCs/>
          <w:i/>
          <w:iCs/>
          <w:szCs w:val="24"/>
          <w:lang w:val="ro-RO"/>
        </w:rPr>
        <w:t>rețele de transport care să includă distribuția energiei termice în zonele rezidențiale și comerciale</w:t>
      </w:r>
      <w:r w:rsidRPr="00D2127E">
        <w:rPr>
          <w:rFonts w:asciiTheme="majorHAnsi" w:hAnsiTheme="majorHAnsi"/>
          <w:szCs w:val="24"/>
          <w:lang w:val="ro-RO"/>
        </w:rPr>
        <w:t xml:space="preserve">, interconectări de rețele pentru transportul de electricitate și gaze naturale, precum </w:t>
      </w:r>
      <w:proofErr w:type="spellStart"/>
      <w:r w:rsidRPr="00D2127E">
        <w:rPr>
          <w:rFonts w:asciiTheme="majorHAnsi" w:hAnsiTheme="majorHAnsi"/>
          <w:szCs w:val="24"/>
          <w:lang w:val="ro-RO"/>
        </w:rPr>
        <w:t>şi</w:t>
      </w:r>
      <w:proofErr w:type="spellEnd"/>
      <w:r w:rsidRPr="00D2127E">
        <w:rPr>
          <w:rFonts w:asciiTheme="majorHAnsi" w:hAnsiTheme="majorHAnsi"/>
          <w:szCs w:val="24"/>
          <w:lang w:val="ro-RO"/>
        </w:rPr>
        <w:t xml:space="preserve"> stocarea de energie, îmbunătățirea eficienței energetice în producerea de energie, inclusiv în sectoarele de transport, clădiri, construcții, agricultură și deșeuri și pentru o tranziție echitabilă în regiunile dependente de cărbune.</w:t>
      </w:r>
    </w:p>
    <w:p w14:paraId="1FEBAE11"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Programul de finanțare are în vedere creșterea interconectărilor dintre statele membre, precum și sprijinirea unei tranziții echitabile în regiunile cu emisii intensive de dioxid de carbon, astfel încât să se sprijine relocarea, recalificarea și îmbunătățirea competențelor lucrătorilor, educația, inițiativele legate de căutarea unui loc de muncă și start-</w:t>
      </w:r>
      <w:proofErr w:type="spellStart"/>
      <w:r w:rsidRPr="00D2127E">
        <w:rPr>
          <w:rFonts w:asciiTheme="majorHAnsi" w:hAnsiTheme="majorHAnsi"/>
          <w:lang w:val="ro-RO"/>
        </w:rPr>
        <w:t>upurile</w:t>
      </w:r>
      <w:proofErr w:type="spellEnd"/>
      <w:r w:rsidRPr="00D2127E">
        <w:rPr>
          <w:rFonts w:asciiTheme="majorHAnsi" w:hAnsiTheme="majorHAnsi"/>
          <w:lang w:val="ro-RO"/>
        </w:rPr>
        <w:t xml:space="preserve">. </w:t>
      </w:r>
    </w:p>
    <w:p w14:paraId="183D0ECB" w14:textId="77777777" w:rsidR="001C240D" w:rsidRPr="00D2127E" w:rsidRDefault="001C240D" w:rsidP="001C240D">
      <w:pPr>
        <w:shd w:val="clear" w:color="auto" w:fill="92D050"/>
        <w:spacing w:line="276" w:lineRule="auto"/>
        <w:rPr>
          <w:rFonts w:asciiTheme="majorHAnsi" w:hAnsiTheme="majorHAnsi"/>
          <w:b/>
          <w:color w:val="FFFFFF" w:themeColor="background1"/>
          <w:kern w:val="2"/>
          <w:lang w:val="ro-RO"/>
        </w:rPr>
      </w:pPr>
    </w:p>
    <w:p w14:paraId="796D4E05" w14:textId="77777777" w:rsidR="001C240D" w:rsidRPr="00D2127E" w:rsidRDefault="001C240D" w:rsidP="001C240D">
      <w:pPr>
        <w:shd w:val="clear" w:color="auto" w:fill="92D050"/>
        <w:spacing w:line="276" w:lineRule="auto"/>
        <w:jc w:val="center"/>
        <w:rPr>
          <w:rFonts w:asciiTheme="majorHAnsi" w:hAnsiTheme="majorHAnsi"/>
          <w:b/>
          <w:color w:val="FFFFFF" w:themeColor="background1"/>
          <w:kern w:val="2"/>
          <w:lang w:val="ro-RO"/>
        </w:rPr>
      </w:pPr>
      <w:r w:rsidRPr="00D2127E">
        <w:rPr>
          <w:rFonts w:asciiTheme="majorHAnsi" w:hAnsiTheme="majorHAnsi"/>
          <w:b/>
          <w:color w:val="FFFFFF" w:themeColor="background1"/>
          <w:kern w:val="2"/>
          <w:lang w:val="ro-RO"/>
        </w:rPr>
        <w:t>Programul se va desfășura în perioada 2021 - 2027</w:t>
      </w:r>
    </w:p>
    <w:p w14:paraId="71571292" w14:textId="77777777" w:rsidR="001C240D" w:rsidRPr="00D2127E" w:rsidRDefault="001C240D" w:rsidP="001C240D">
      <w:pPr>
        <w:shd w:val="clear" w:color="auto" w:fill="92D050"/>
        <w:spacing w:line="276" w:lineRule="auto"/>
        <w:rPr>
          <w:rFonts w:asciiTheme="majorHAnsi" w:hAnsiTheme="majorHAnsi"/>
          <w:b/>
          <w:kern w:val="2"/>
          <w:lang w:val="ro-RO"/>
        </w:rPr>
      </w:pPr>
    </w:p>
    <w:p w14:paraId="73E5E80A" w14:textId="18953F3E" w:rsidR="001C240D" w:rsidRPr="00653FAD" w:rsidRDefault="00653FAD" w:rsidP="00653FAD">
      <w:pPr>
        <w:pStyle w:val="Heading2"/>
      </w:pPr>
      <w:bookmarkStart w:id="62" w:name="_Toc80532537"/>
      <w:bookmarkStart w:id="63" w:name="_Toc89951636"/>
      <w:r>
        <w:lastRenderedPageBreak/>
        <w:t xml:space="preserve">6.4. </w:t>
      </w:r>
      <w:r w:rsidR="001C240D" w:rsidRPr="00D2127E">
        <w:t>Programul Operațional Dezvoltare Durabilă (PODD)</w:t>
      </w:r>
      <w:bookmarkEnd w:id="62"/>
      <w:bookmarkEnd w:id="63"/>
    </w:p>
    <w:p w14:paraId="6716B0F1" w14:textId="77777777" w:rsidR="001C240D" w:rsidRPr="00D2127E" w:rsidRDefault="001C240D" w:rsidP="00D2127E">
      <w:pPr>
        <w:spacing w:line="360" w:lineRule="auto"/>
        <w:jc w:val="both"/>
        <w:rPr>
          <w:rFonts w:asciiTheme="majorHAnsi" w:hAnsiTheme="majorHAnsi"/>
          <w:bCs/>
          <w:kern w:val="2"/>
          <w:lang w:val="ro-RO"/>
        </w:rPr>
      </w:pPr>
      <w:r w:rsidRPr="00D2127E">
        <w:rPr>
          <w:rFonts w:asciiTheme="majorHAnsi" w:hAnsiTheme="majorHAnsi"/>
          <w:bCs/>
          <w:kern w:val="2"/>
          <w:lang w:val="ro-RO"/>
        </w:rPr>
        <w:t>Principalele domenii care urmează să fie finanțate prin PODD sunt eficiența energetică, apă și apă uzată, managementul deșeurilor, biodiversitatea, calitatea aerului, managementul riscurilor. Programul este dedicat atât IMM-urilor, cât și companiilor mari.</w:t>
      </w:r>
    </w:p>
    <w:p w14:paraId="6C8F0116" w14:textId="77777777" w:rsidR="001C240D" w:rsidRPr="00D2127E" w:rsidRDefault="001C240D" w:rsidP="00D2127E">
      <w:pPr>
        <w:spacing w:line="360" w:lineRule="auto"/>
        <w:jc w:val="both"/>
        <w:rPr>
          <w:rFonts w:asciiTheme="majorHAnsi" w:hAnsiTheme="majorHAnsi"/>
          <w:bCs/>
          <w:kern w:val="2"/>
          <w:lang w:val="ro-RO"/>
        </w:rPr>
      </w:pPr>
    </w:p>
    <w:p w14:paraId="4529ACA4" w14:textId="432FD010" w:rsidR="001C240D" w:rsidRPr="00D2127E" w:rsidRDefault="001C240D" w:rsidP="00D2127E">
      <w:pPr>
        <w:spacing w:line="360" w:lineRule="auto"/>
        <w:jc w:val="both"/>
        <w:rPr>
          <w:rFonts w:asciiTheme="majorHAnsi" w:hAnsiTheme="majorHAnsi"/>
          <w:bCs/>
          <w:kern w:val="2"/>
          <w:lang w:val="ro-RO"/>
        </w:rPr>
      </w:pPr>
      <w:r w:rsidRPr="00D2127E">
        <w:rPr>
          <w:rFonts w:asciiTheme="majorHAnsi" w:hAnsiTheme="majorHAnsi"/>
          <w:bCs/>
          <w:kern w:val="2"/>
          <w:lang w:val="ro-RO"/>
        </w:rPr>
        <w:t>Obiectivele acestui program vizează asigurarea coeziunii sociale, economice și teritoriale prin sprijinirea unei economii cu emisii scăzute de gaze cu efect de seră și prin asigurarea utilizării eficiente a resurselor naturale.</w:t>
      </w:r>
    </w:p>
    <w:p w14:paraId="6AD0EEF6" w14:textId="70DC030F" w:rsidR="001C240D" w:rsidRPr="00D2127E" w:rsidRDefault="001C240D" w:rsidP="00D2127E">
      <w:pPr>
        <w:spacing w:line="360" w:lineRule="auto"/>
        <w:jc w:val="both"/>
        <w:rPr>
          <w:rFonts w:asciiTheme="majorHAnsi" w:hAnsiTheme="majorHAnsi"/>
          <w:bCs/>
          <w:kern w:val="2"/>
          <w:lang w:val="ro-RO"/>
        </w:rPr>
      </w:pPr>
      <w:r w:rsidRPr="00D2127E">
        <w:rPr>
          <w:rFonts w:asciiTheme="majorHAnsi" w:hAnsiTheme="majorHAnsi"/>
          <w:bCs/>
          <w:kern w:val="2"/>
          <w:lang w:val="ro-RO"/>
        </w:rPr>
        <w:t xml:space="preserve">Prin PODD sprijinul este direcționat către un număr limitat de sectoare care urmează să servească la utilizarea în mod coerent a finanțării din partea Uniunii și la maximizarea valorii adăugate a sprijinului financiar. Astfel, prin PODD vor fi finanțate nevoile de dezvoltare din următoarele sectoare: adaptarea la schimbările climatice prin creșterea eficienței energetice și dezvoltarea sistemelor inteligente de energie, a soluțiilor de stocare și a adecvării sistemului energetic; infrastructura de apă și apă uzată; economia circulară; conservarea </w:t>
      </w:r>
      <w:proofErr w:type="spellStart"/>
      <w:r w:rsidRPr="00D2127E">
        <w:rPr>
          <w:rFonts w:asciiTheme="majorHAnsi" w:hAnsiTheme="majorHAnsi"/>
          <w:bCs/>
          <w:kern w:val="2"/>
          <w:lang w:val="ro-RO"/>
        </w:rPr>
        <w:t>biodiversităţii</w:t>
      </w:r>
      <w:proofErr w:type="spellEnd"/>
      <w:r w:rsidRPr="00D2127E">
        <w:rPr>
          <w:rFonts w:asciiTheme="majorHAnsi" w:hAnsiTheme="majorHAnsi"/>
          <w:bCs/>
          <w:kern w:val="2"/>
          <w:lang w:val="ro-RO"/>
        </w:rPr>
        <w:t xml:space="preserve">; calitatea aerului </w:t>
      </w:r>
      <w:proofErr w:type="spellStart"/>
      <w:r w:rsidR="001C3E75">
        <w:rPr>
          <w:rFonts w:asciiTheme="majorHAnsi" w:hAnsiTheme="majorHAnsi"/>
          <w:bCs/>
          <w:kern w:val="2"/>
          <w:lang w:val="ro-RO"/>
        </w:rPr>
        <w:t>ş</w:t>
      </w:r>
      <w:r w:rsidRPr="00D2127E">
        <w:rPr>
          <w:rFonts w:asciiTheme="majorHAnsi" w:hAnsiTheme="majorHAnsi"/>
          <w:bCs/>
          <w:kern w:val="2"/>
          <w:lang w:val="ro-RO"/>
        </w:rPr>
        <w:t>i</w:t>
      </w:r>
      <w:proofErr w:type="spellEnd"/>
      <w:r w:rsidRPr="00D2127E">
        <w:rPr>
          <w:rFonts w:asciiTheme="majorHAnsi" w:hAnsiTheme="majorHAnsi"/>
          <w:bCs/>
          <w:kern w:val="2"/>
          <w:lang w:val="ro-RO"/>
        </w:rPr>
        <w:t xml:space="preserve"> decontaminarea siturilor poluate; managementul riscurilor.</w:t>
      </w:r>
    </w:p>
    <w:p w14:paraId="6C6C35F8" w14:textId="77777777" w:rsidR="001C240D" w:rsidRPr="00D2127E" w:rsidRDefault="001C240D" w:rsidP="00D2127E">
      <w:pPr>
        <w:spacing w:line="360" w:lineRule="auto"/>
        <w:jc w:val="both"/>
        <w:rPr>
          <w:rFonts w:asciiTheme="majorHAnsi" w:hAnsiTheme="majorHAnsi"/>
          <w:bCs/>
          <w:kern w:val="2"/>
          <w:lang w:val="ro-RO"/>
        </w:rPr>
      </w:pPr>
    </w:p>
    <w:p w14:paraId="0E5F6CCC" w14:textId="77777777" w:rsidR="001C240D" w:rsidRPr="00D2127E" w:rsidRDefault="001C240D" w:rsidP="00D2127E">
      <w:pPr>
        <w:spacing w:line="360" w:lineRule="auto"/>
        <w:jc w:val="both"/>
        <w:rPr>
          <w:rFonts w:asciiTheme="majorHAnsi" w:hAnsiTheme="majorHAnsi"/>
          <w:bCs/>
          <w:kern w:val="2"/>
          <w:lang w:val="ro-RO"/>
        </w:rPr>
      </w:pPr>
      <w:r w:rsidRPr="00D2127E">
        <w:rPr>
          <w:rFonts w:asciiTheme="majorHAnsi" w:hAnsiTheme="majorHAnsi"/>
          <w:bCs/>
          <w:kern w:val="2"/>
          <w:lang w:val="ro-RO"/>
        </w:rPr>
        <w:t>De asemenea, întrucât implementarea economiei circulare este inerent legată de emergența inovației, autoritățile locale trebuie să încorporeze în planul lor de dezvoltare și investiții legate de cercetare și inovație, în strânsă legătură cu universități și institute de cercetare-dezvoltare-diseminare.</w:t>
      </w:r>
    </w:p>
    <w:p w14:paraId="382E0D3B" w14:textId="77777777" w:rsidR="001C240D" w:rsidRPr="00D2127E" w:rsidRDefault="001C240D" w:rsidP="00D2127E">
      <w:pPr>
        <w:spacing w:line="360" w:lineRule="auto"/>
        <w:jc w:val="both"/>
        <w:rPr>
          <w:rFonts w:asciiTheme="majorHAnsi" w:hAnsiTheme="majorHAnsi"/>
          <w:color w:val="1D2129"/>
          <w:shd w:val="clear" w:color="auto" w:fill="FFFFFF"/>
          <w:lang w:val="ro-RO"/>
        </w:rPr>
      </w:pPr>
      <w:r w:rsidRPr="00D2127E">
        <w:rPr>
          <w:rFonts w:asciiTheme="majorHAnsi" w:hAnsiTheme="majorHAnsi"/>
          <w:b/>
          <w:lang w:val="ro-RO"/>
        </w:rPr>
        <w:t>Proprietatea de investiții:</w:t>
      </w:r>
      <w:r w:rsidRPr="00D2127E">
        <w:rPr>
          <w:rFonts w:asciiTheme="majorHAnsi" w:hAnsiTheme="majorHAnsi"/>
          <w:lang w:val="ro-RO"/>
        </w:rPr>
        <w:t xml:space="preserve"> </w:t>
      </w:r>
      <w:r w:rsidRPr="00D2127E">
        <w:rPr>
          <w:rFonts w:asciiTheme="majorHAnsi" w:hAnsiTheme="majorHAnsi"/>
          <w:color w:val="1D2129"/>
          <w:shd w:val="clear" w:color="auto" w:fill="FFFFFF"/>
          <w:lang w:val="ro-RO"/>
        </w:rPr>
        <w:t>Promovarea eficienței energetice, a sistemelor și rețelelor inteligente de energie și a soluțiilor de stocare.</w:t>
      </w:r>
    </w:p>
    <w:p w14:paraId="59BE622E" w14:textId="77777777" w:rsidR="001C240D" w:rsidRPr="00D2127E" w:rsidRDefault="001C240D" w:rsidP="00D2127E">
      <w:pPr>
        <w:spacing w:line="360" w:lineRule="auto"/>
        <w:jc w:val="both"/>
        <w:rPr>
          <w:rFonts w:asciiTheme="majorHAnsi" w:hAnsiTheme="majorHAnsi"/>
          <w:b/>
          <w:lang w:val="ro-RO"/>
        </w:rPr>
      </w:pPr>
    </w:p>
    <w:p w14:paraId="77C95F11"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b/>
          <w:lang w:val="ro-RO"/>
        </w:rPr>
        <w:t>Acțiuni/Tipuri de proiecte:</w:t>
      </w:r>
      <w:r w:rsidRPr="00D2127E">
        <w:rPr>
          <w:rFonts w:asciiTheme="majorHAnsi" w:hAnsiTheme="majorHAnsi"/>
          <w:lang w:val="ro-RO"/>
        </w:rPr>
        <w:t xml:space="preserve"> </w:t>
      </w:r>
    </w:p>
    <w:p w14:paraId="0350FFA6" w14:textId="77777777" w:rsidR="001C240D" w:rsidRPr="00D2127E" w:rsidRDefault="001C240D" w:rsidP="005572C1">
      <w:pPr>
        <w:pStyle w:val="ListParagraph"/>
        <w:numPr>
          <w:ilvl w:val="0"/>
          <w:numId w:val="31"/>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Proiecte demonstrative și de eficiență energetică în IMM-uri și măsuri de sprijin adiacente.</w:t>
      </w:r>
    </w:p>
    <w:p w14:paraId="556C2924" w14:textId="6FF56F8F" w:rsidR="00D2127E" w:rsidRDefault="001C240D">
      <w:pPr>
        <w:widowControl/>
        <w:suppressAutoHyphens w:val="0"/>
        <w:rPr>
          <w:rFonts w:asciiTheme="majorHAnsi" w:hAnsiTheme="majorHAnsi"/>
          <w:lang w:val="ro-RO"/>
        </w:rPr>
      </w:pPr>
      <w:r w:rsidRPr="00D2127E">
        <w:rPr>
          <w:rFonts w:asciiTheme="majorHAnsi" w:hAnsiTheme="majorHAnsi"/>
          <w:lang w:val="ro-RO"/>
        </w:rPr>
        <w:t>Proiecte de eficiență energetică în întreprinderile mari și măsuri de sprijin adiacente.</w:t>
      </w:r>
      <w:r w:rsidRPr="00D2127E">
        <w:rPr>
          <w:rFonts w:asciiTheme="majorHAnsi" w:hAnsiTheme="majorHAnsi"/>
          <w:lang w:val="ro-RO"/>
        </w:rPr>
        <w:cr/>
      </w:r>
    </w:p>
    <w:p w14:paraId="31733FDE" w14:textId="77777777" w:rsidR="001C240D" w:rsidRPr="00D2127E" w:rsidRDefault="001C240D" w:rsidP="001C240D">
      <w:pPr>
        <w:shd w:val="clear" w:color="auto" w:fill="92D050"/>
        <w:jc w:val="center"/>
        <w:rPr>
          <w:rFonts w:asciiTheme="majorHAnsi" w:hAnsiTheme="majorHAnsi"/>
          <w:b/>
          <w:color w:val="FFFFFF" w:themeColor="background1"/>
          <w:kern w:val="2"/>
          <w:lang w:val="ro-RO"/>
        </w:rPr>
      </w:pPr>
    </w:p>
    <w:p w14:paraId="2D6606CF" w14:textId="77777777" w:rsidR="001C240D" w:rsidRPr="00D2127E" w:rsidRDefault="001C240D" w:rsidP="001C240D">
      <w:pPr>
        <w:shd w:val="clear" w:color="auto" w:fill="92D050"/>
        <w:jc w:val="center"/>
        <w:rPr>
          <w:rFonts w:asciiTheme="majorHAnsi" w:hAnsiTheme="majorHAnsi"/>
          <w:b/>
          <w:color w:val="FFFFFF" w:themeColor="background1"/>
          <w:kern w:val="2"/>
          <w:lang w:val="ro-RO"/>
        </w:rPr>
      </w:pPr>
      <w:r w:rsidRPr="00D2127E">
        <w:rPr>
          <w:rFonts w:asciiTheme="majorHAnsi" w:hAnsiTheme="majorHAnsi"/>
          <w:b/>
          <w:color w:val="FFFFFF" w:themeColor="background1"/>
          <w:kern w:val="2"/>
          <w:lang w:val="ro-RO"/>
        </w:rPr>
        <w:t>Programul se va desfășura în perioada 2021 - 2027</w:t>
      </w:r>
    </w:p>
    <w:p w14:paraId="3E2000E6" w14:textId="77777777" w:rsidR="001C240D" w:rsidRPr="00D2127E" w:rsidRDefault="001C240D" w:rsidP="001C240D">
      <w:pPr>
        <w:shd w:val="clear" w:color="auto" w:fill="92D050"/>
        <w:jc w:val="center"/>
        <w:rPr>
          <w:rFonts w:asciiTheme="majorHAnsi" w:hAnsiTheme="majorHAnsi"/>
          <w:b/>
          <w:kern w:val="2"/>
          <w:lang w:val="ro-RO"/>
        </w:rPr>
      </w:pPr>
    </w:p>
    <w:p w14:paraId="6A862970" w14:textId="7BA5CEE9" w:rsidR="001C240D" w:rsidRPr="00D2127E" w:rsidRDefault="001C240D" w:rsidP="00D2127E">
      <w:pPr>
        <w:pStyle w:val="Default"/>
        <w:spacing w:line="360" w:lineRule="auto"/>
        <w:jc w:val="both"/>
        <w:rPr>
          <w:rFonts w:asciiTheme="majorHAnsi" w:hAnsiTheme="majorHAnsi"/>
          <w:color w:val="auto"/>
        </w:rPr>
      </w:pPr>
      <w:proofErr w:type="spellStart"/>
      <w:r w:rsidRPr="00D2127E">
        <w:rPr>
          <w:rFonts w:asciiTheme="majorHAnsi" w:hAnsiTheme="majorHAnsi"/>
          <w:color w:val="auto"/>
        </w:rPr>
        <w:t>Perioada</w:t>
      </w:r>
      <w:proofErr w:type="spellEnd"/>
      <w:r w:rsidRPr="00D2127E">
        <w:rPr>
          <w:rFonts w:asciiTheme="majorHAnsi" w:hAnsiTheme="majorHAnsi"/>
          <w:color w:val="auto"/>
        </w:rPr>
        <w:t xml:space="preserve"> de </w:t>
      </w:r>
      <w:proofErr w:type="spellStart"/>
      <w:r w:rsidRPr="00D2127E">
        <w:rPr>
          <w:rFonts w:asciiTheme="majorHAnsi" w:hAnsiTheme="majorHAnsi"/>
          <w:color w:val="auto"/>
        </w:rPr>
        <w:t>programare</w:t>
      </w:r>
      <w:proofErr w:type="spellEnd"/>
      <w:r w:rsidRPr="00D2127E">
        <w:rPr>
          <w:rFonts w:asciiTheme="majorHAnsi" w:hAnsiTheme="majorHAnsi"/>
          <w:color w:val="auto"/>
        </w:rPr>
        <w:t xml:space="preserve"> 2021-2027 – la </w:t>
      </w:r>
      <w:proofErr w:type="spellStart"/>
      <w:r w:rsidRPr="00D2127E">
        <w:rPr>
          <w:rFonts w:asciiTheme="majorHAnsi" w:hAnsiTheme="majorHAnsi"/>
          <w:color w:val="auto"/>
        </w:rPr>
        <w:t>acest</w:t>
      </w:r>
      <w:proofErr w:type="spellEnd"/>
      <w:r w:rsidRPr="00D2127E">
        <w:rPr>
          <w:rFonts w:asciiTheme="majorHAnsi" w:hAnsiTheme="majorHAnsi"/>
          <w:color w:val="auto"/>
        </w:rPr>
        <w:t xml:space="preserve"> moment </w:t>
      </w:r>
      <w:proofErr w:type="spellStart"/>
      <w:r w:rsidRPr="00D2127E">
        <w:rPr>
          <w:rFonts w:asciiTheme="majorHAnsi" w:hAnsiTheme="majorHAnsi"/>
          <w:color w:val="auto"/>
        </w:rPr>
        <w:t>programele</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aferente</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acestei</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perioade</w:t>
      </w:r>
      <w:proofErr w:type="spellEnd"/>
      <w:r w:rsidRPr="00D2127E">
        <w:rPr>
          <w:rFonts w:asciiTheme="majorHAnsi" w:hAnsiTheme="majorHAnsi"/>
          <w:color w:val="auto"/>
        </w:rPr>
        <w:t xml:space="preserve"> nu sunt </w:t>
      </w:r>
      <w:proofErr w:type="spellStart"/>
      <w:r w:rsidRPr="00D2127E">
        <w:rPr>
          <w:rFonts w:asciiTheme="majorHAnsi" w:hAnsiTheme="majorHAnsi"/>
          <w:color w:val="auto"/>
        </w:rPr>
        <w:t>finalizate</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informa</w:t>
      </w:r>
      <w:r w:rsidR="001C3E75">
        <w:rPr>
          <w:rFonts w:asciiTheme="majorHAnsi" w:hAnsiTheme="majorHAnsi"/>
          <w:color w:val="auto"/>
        </w:rPr>
        <w:t>ţ</w:t>
      </w:r>
      <w:r w:rsidRPr="00D2127E">
        <w:rPr>
          <w:rFonts w:asciiTheme="majorHAnsi" w:hAnsiTheme="majorHAnsi"/>
          <w:color w:val="auto"/>
        </w:rPr>
        <w:t>iile</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prezentate</w:t>
      </w:r>
      <w:proofErr w:type="spellEnd"/>
      <w:r w:rsidRPr="00D2127E">
        <w:rPr>
          <w:rFonts w:asciiTheme="majorHAnsi" w:hAnsiTheme="majorHAnsi"/>
          <w:color w:val="auto"/>
        </w:rPr>
        <w:t xml:space="preserve"> fac </w:t>
      </w:r>
      <w:proofErr w:type="spellStart"/>
      <w:r w:rsidRPr="00D2127E">
        <w:rPr>
          <w:rFonts w:asciiTheme="majorHAnsi" w:hAnsiTheme="majorHAnsi"/>
          <w:color w:val="auto"/>
        </w:rPr>
        <w:t>parte</w:t>
      </w:r>
      <w:proofErr w:type="spellEnd"/>
      <w:r w:rsidRPr="00D2127E">
        <w:rPr>
          <w:rFonts w:asciiTheme="majorHAnsi" w:hAnsiTheme="majorHAnsi"/>
          <w:color w:val="auto"/>
        </w:rPr>
        <w:t xml:space="preserve"> din </w:t>
      </w:r>
      <w:proofErr w:type="spellStart"/>
      <w:r w:rsidRPr="00D2127E">
        <w:rPr>
          <w:rFonts w:asciiTheme="majorHAnsi" w:hAnsiTheme="majorHAnsi"/>
          <w:color w:val="auto"/>
        </w:rPr>
        <w:t>documentele</w:t>
      </w:r>
      <w:proofErr w:type="spellEnd"/>
      <w:r w:rsidRPr="00D2127E">
        <w:rPr>
          <w:rFonts w:asciiTheme="majorHAnsi" w:hAnsiTheme="majorHAnsi"/>
          <w:color w:val="auto"/>
        </w:rPr>
        <w:t xml:space="preserve"> de </w:t>
      </w:r>
      <w:proofErr w:type="spellStart"/>
      <w:r w:rsidRPr="00D2127E">
        <w:rPr>
          <w:rFonts w:asciiTheme="majorHAnsi" w:hAnsiTheme="majorHAnsi"/>
          <w:color w:val="auto"/>
        </w:rPr>
        <w:t>lucru</w:t>
      </w:r>
      <w:proofErr w:type="spellEnd"/>
      <w:r w:rsidRPr="00D2127E">
        <w:rPr>
          <w:rFonts w:asciiTheme="majorHAnsi" w:hAnsiTheme="majorHAnsi"/>
          <w:color w:val="auto"/>
        </w:rPr>
        <w:t xml:space="preserve"> ale </w:t>
      </w:r>
      <w:proofErr w:type="spellStart"/>
      <w:r w:rsidRPr="00D2127E">
        <w:rPr>
          <w:rFonts w:asciiTheme="majorHAnsi" w:hAnsiTheme="majorHAnsi"/>
          <w:color w:val="auto"/>
        </w:rPr>
        <w:t>programelor</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operationale</w:t>
      </w:r>
      <w:proofErr w:type="spellEnd"/>
      <w:r w:rsidRPr="00D2127E">
        <w:rPr>
          <w:rFonts w:asciiTheme="majorHAnsi" w:hAnsiTheme="majorHAnsi"/>
          <w:color w:val="auto"/>
        </w:rPr>
        <w:t>.</w:t>
      </w:r>
    </w:p>
    <w:p w14:paraId="25748DCA" w14:textId="5531B8DF" w:rsidR="001C240D" w:rsidRPr="00653FAD" w:rsidRDefault="00653FAD" w:rsidP="00653FAD">
      <w:pPr>
        <w:pStyle w:val="Heading2"/>
      </w:pPr>
      <w:bookmarkStart w:id="64" w:name="_Toc89951637"/>
      <w:r>
        <w:lastRenderedPageBreak/>
        <w:t xml:space="preserve">6.5. </w:t>
      </w:r>
      <w:r w:rsidR="001C240D" w:rsidRPr="00D2127E">
        <w:t>Fondul Național de Investiții pentru Eficiență Energetică și Schimbări Climatice</w:t>
      </w:r>
      <w:bookmarkEnd w:id="64"/>
    </w:p>
    <w:p w14:paraId="07403C88" w14:textId="66281956" w:rsidR="001C240D" w:rsidRPr="00D2127E" w:rsidRDefault="001C240D" w:rsidP="00D2127E">
      <w:pPr>
        <w:spacing w:line="360" w:lineRule="auto"/>
        <w:jc w:val="both"/>
        <w:rPr>
          <w:rFonts w:asciiTheme="majorHAnsi" w:hAnsiTheme="majorHAnsi"/>
        </w:rPr>
      </w:pPr>
      <w:proofErr w:type="spellStart"/>
      <w:r w:rsidRPr="00D2127E">
        <w:rPr>
          <w:rFonts w:asciiTheme="majorHAnsi" w:hAnsiTheme="majorHAnsi"/>
        </w:rPr>
        <w:t>Acest</w:t>
      </w:r>
      <w:proofErr w:type="spellEnd"/>
      <w:r w:rsidRPr="00D2127E">
        <w:rPr>
          <w:rFonts w:asciiTheme="majorHAnsi" w:hAnsiTheme="majorHAnsi"/>
        </w:rPr>
        <w:t xml:space="preserve"> fond </w:t>
      </w:r>
      <w:proofErr w:type="spellStart"/>
      <w:r w:rsidRPr="00D2127E">
        <w:rPr>
          <w:rFonts w:asciiTheme="majorHAnsi" w:hAnsiTheme="majorHAnsi"/>
        </w:rPr>
        <w:t>este</w:t>
      </w:r>
      <w:proofErr w:type="spellEnd"/>
      <w:r w:rsidRPr="00D2127E">
        <w:rPr>
          <w:rFonts w:asciiTheme="majorHAnsi" w:hAnsiTheme="majorHAnsi"/>
        </w:rPr>
        <w:t xml:space="preserve"> </w:t>
      </w:r>
      <w:proofErr w:type="spellStart"/>
      <w:r w:rsidRPr="00D2127E">
        <w:rPr>
          <w:rFonts w:asciiTheme="majorHAnsi" w:hAnsiTheme="majorHAnsi"/>
        </w:rPr>
        <w:t>preconizat</w:t>
      </w:r>
      <w:proofErr w:type="spellEnd"/>
      <w:r w:rsidRPr="00D2127E">
        <w:rPr>
          <w:rFonts w:asciiTheme="majorHAnsi" w:hAnsiTheme="majorHAnsi"/>
        </w:rPr>
        <w:t xml:space="preserve"> a se </w:t>
      </w:r>
      <w:proofErr w:type="spellStart"/>
      <w:r w:rsidRPr="00D2127E">
        <w:rPr>
          <w:rFonts w:asciiTheme="majorHAnsi" w:hAnsiTheme="majorHAnsi"/>
        </w:rPr>
        <w:t>înființa</w:t>
      </w:r>
      <w:proofErr w:type="spellEnd"/>
      <w:r w:rsidRPr="00D2127E">
        <w:rPr>
          <w:rFonts w:asciiTheme="majorHAnsi" w:hAnsiTheme="majorHAnsi"/>
        </w:rPr>
        <w:t xml:space="preserve"> de </w:t>
      </w:r>
      <w:proofErr w:type="spellStart"/>
      <w:r w:rsidRPr="00D2127E">
        <w:rPr>
          <w:rFonts w:asciiTheme="majorHAnsi" w:hAnsiTheme="majorHAnsi"/>
        </w:rPr>
        <w:t>către</w:t>
      </w:r>
      <w:proofErr w:type="spellEnd"/>
      <w:r w:rsidRPr="00D2127E">
        <w:rPr>
          <w:rFonts w:asciiTheme="majorHAnsi" w:hAnsiTheme="majorHAnsi"/>
        </w:rPr>
        <w:t xml:space="preserve"> </w:t>
      </w:r>
      <w:proofErr w:type="spellStart"/>
      <w:r w:rsidRPr="00D2127E">
        <w:rPr>
          <w:rFonts w:asciiTheme="majorHAnsi" w:hAnsiTheme="majorHAnsi"/>
        </w:rPr>
        <w:t>Ministerul</w:t>
      </w:r>
      <w:proofErr w:type="spellEnd"/>
      <w:r w:rsidRPr="00D2127E">
        <w:rPr>
          <w:rFonts w:asciiTheme="majorHAnsi" w:hAnsiTheme="majorHAnsi"/>
        </w:rPr>
        <w:t xml:space="preserve"> </w:t>
      </w:r>
      <w:proofErr w:type="spellStart"/>
      <w:r w:rsidRPr="00D2127E">
        <w:rPr>
          <w:rFonts w:asciiTheme="majorHAnsi" w:hAnsiTheme="majorHAnsi"/>
        </w:rPr>
        <w:t>Energiei</w:t>
      </w:r>
      <w:proofErr w:type="spellEnd"/>
      <w:r w:rsidRPr="00D2127E">
        <w:rPr>
          <w:rFonts w:asciiTheme="majorHAnsi" w:hAnsiTheme="majorHAnsi"/>
        </w:rPr>
        <w:t xml:space="preserve"> – </w:t>
      </w:r>
      <w:proofErr w:type="spellStart"/>
      <w:r w:rsidRPr="00D2127E">
        <w:rPr>
          <w:rFonts w:asciiTheme="majorHAnsi" w:hAnsiTheme="majorHAnsi"/>
        </w:rPr>
        <w:t>Direcția</w:t>
      </w:r>
      <w:proofErr w:type="spellEnd"/>
      <w:r w:rsidRPr="00D2127E">
        <w:rPr>
          <w:rFonts w:asciiTheme="majorHAnsi" w:hAnsiTheme="majorHAnsi"/>
        </w:rPr>
        <w:t xml:space="preserve"> </w:t>
      </w:r>
      <w:proofErr w:type="spellStart"/>
      <w:r w:rsidRPr="00D2127E">
        <w:rPr>
          <w:rFonts w:asciiTheme="majorHAnsi" w:hAnsiTheme="majorHAnsi"/>
        </w:rPr>
        <w:t>Eficiență</w:t>
      </w:r>
      <w:proofErr w:type="spellEnd"/>
      <w:r w:rsidRPr="00D2127E">
        <w:rPr>
          <w:rFonts w:asciiTheme="majorHAnsi" w:hAnsiTheme="majorHAnsi"/>
        </w:rPr>
        <w:t xml:space="preserve"> </w:t>
      </w:r>
      <w:proofErr w:type="spellStart"/>
      <w:r w:rsidRPr="00D2127E">
        <w:rPr>
          <w:rFonts w:asciiTheme="majorHAnsi" w:hAnsiTheme="majorHAnsi"/>
        </w:rPr>
        <w:t>Energetică</w:t>
      </w:r>
      <w:proofErr w:type="spellEnd"/>
      <w:r w:rsidRPr="00D2127E">
        <w:rPr>
          <w:rFonts w:asciiTheme="majorHAnsi" w:hAnsiTheme="majorHAnsi"/>
        </w:rPr>
        <w:t xml:space="preserve">, cu </w:t>
      </w:r>
      <w:proofErr w:type="spellStart"/>
      <w:r w:rsidRPr="00D2127E">
        <w:rPr>
          <w:rFonts w:asciiTheme="majorHAnsi" w:hAnsiTheme="majorHAnsi"/>
        </w:rPr>
        <w:t>scopul</w:t>
      </w:r>
      <w:proofErr w:type="spellEnd"/>
      <w:r w:rsidRPr="00D2127E">
        <w:rPr>
          <w:rFonts w:asciiTheme="majorHAnsi" w:hAnsiTheme="majorHAnsi"/>
        </w:rPr>
        <w:t xml:space="preserve"> de a </w:t>
      </w:r>
      <w:proofErr w:type="spellStart"/>
      <w:r w:rsidRPr="00D2127E">
        <w:rPr>
          <w:rFonts w:asciiTheme="majorHAnsi" w:hAnsiTheme="majorHAnsi"/>
        </w:rPr>
        <w:t>susține</w:t>
      </w:r>
      <w:proofErr w:type="spellEnd"/>
      <w:r w:rsidRPr="00D2127E">
        <w:rPr>
          <w:rFonts w:asciiTheme="majorHAnsi" w:hAnsiTheme="majorHAnsi"/>
        </w:rPr>
        <w:t xml:space="preserve"> </w:t>
      </w:r>
      <w:proofErr w:type="spellStart"/>
      <w:r w:rsidRPr="00D2127E">
        <w:rPr>
          <w:rFonts w:asciiTheme="majorHAnsi" w:hAnsiTheme="majorHAnsi"/>
        </w:rPr>
        <w:t>proiecte</w:t>
      </w:r>
      <w:proofErr w:type="spellEnd"/>
      <w:r w:rsidRPr="00D2127E">
        <w:rPr>
          <w:rFonts w:asciiTheme="majorHAnsi" w:hAnsiTheme="majorHAnsi"/>
        </w:rPr>
        <w:t xml:space="preserve"> de </w:t>
      </w:r>
      <w:proofErr w:type="spellStart"/>
      <w:r w:rsidRPr="00D2127E">
        <w:rPr>
          <w:rFonts w:asciiTheme="majorHAnsi" w:hAnsiTheme="majorHAnsi"/>
        </w:rPr>
        <w:t>creștere</w:t>
      </w:r>
      <w:proofErr w:type="spellEnd"/>
      <w:r w:rsidRPr="00D2127E">
        <w:rPr>
          <w:rFonts w:asciiTheme="majorHAnsi" w:hAnsiTheme="majorHAnsi"/>
        </w:rPr>
        <w:t xml:space="preserve"> </w:t>
      </w:r>
      <w:proofErr w:type="gramStart"/>
      <w:r w:rsidRPr="00D2127E">
        <w:rPr>
          <w:rFonts w:asciiTheme="majorHAnsi" w:hAnsiTheme="majorHAnsi"/>
        </w:rPr>
        <w:t>a</w:t>
      </w:r>
      <w:proofErr w:type="gramEnd"/>
      <w:r w:rsidRPr="00D2127E">
        <w:rPr>
          <w:rFonts w:asciiTheme="majorHAnsi" w:hAnsiTheme="majorHAnsi"/>
        </w:rPr>
        <w:t xml:space="preserve"> </w:t>
      </w:r>
      <w:proofErr w:type="spellStart"/>
      <w:r w:rsidRPr="00D2127E">
        <w:rPr>
          <w:rFonts w:asciiTheme="majorHAnsi" w:hAnsiTheme="majorHAnsi"/>
        </w:rPr>
        <w:t>eficienței</w:t>
      </w:r>
      <w:proofErr w:type="spellEnd"/>
      <w:r w:rsidRPr="00D2127E">
        <w:rPr>
          <w:rFonts w:asciiTheme="majorHAnsi" w:hAnsiTheme="majorHAnsi"/>
        </w:rPr>
        <w:t xml:space="preserve"> </w:t>
      </w:r>
      <w:proofErr w:type="spellStart"/>
      <w:r w:rsidRPr="00D2127E">
        <w:rPr>
          <w:rFonts w:asciiTheme="majorHAnsi" w:hAnsiTheme="majorHAnsi"/>
        </w:rPr>
        <w:t>energetice</w:t>
      </w:r>
      <w:proofErr w:type="spellEnd"/>
      <w:r w:rsidR="008B7117">
        <w:rPr>
          <w:rFonts w:asciiTheme="majorHAnsi" w:hAnsiTheme="majorHAnsi"/>
        </w:rPr>
        <w:t>.</w:t>
      </w:r>
    </w:p>
    <w:p w14:paraId="3F7EBFF1" w14:textId="77777777" w:rsidR="001C240D" w:rsidRPr="00D2127E" w:rsidRDefault="001C240D" w:rsidP="001C240D">
      <w:pPr>
        <w:shd w:val="clear" w:color="auto" w:fill="92D050"/>
        <w:jc w:val="center"/>
        <w:rPr>
          <w:rFonts w:asciiTheme="majorHAnsi" w:hAnsiTheme="majorHAnsi"/>
          <w:b/>
          <w:color w:val="FFFFFF" w:themeColor="background1"/>
          <w:kern w:val="2"/>
          <w:lang w:val="ro-RO"/>
        </w:rPr>
      </w:pPr>
    </w:p>
    <w:p w14:paraId="7C9643FC" w14:textId="626D20C2" w:rsidR="001C240D" w:rsidRDefault="001C240D" w:rsidP="001C240D">
      <w:pPr>
        <w:shd w:val="clear" w:color="auto" w:fill="92D050"/>
        <w:jc w:val="center"/>
        <w:rPr>
          <w:rFonts w:asciiTheme="majorHAnsi" w:hAnsiTheme="majorHAnsi"/>
          <w:b/>
          <w:color w:val="FFFFFF" w:themeColor="background1"/>
          <w:kern w:val="2"/>
          <w:lang w:val="ro-RO"/>
        </w:rPr>
      </w:pPr>
      <w:r w:rsidRPr="00D2127E">
        <w:rPr>
          <w:rFonts w:asciiTheme="majorHAnsi" w:hAnsiTheme="majorHAnsi"/>
          <w:b/>
          <w:color w:val="FFFFFF" w:themeColor="background1"/>
          <w:kern w:val="2"/>
          <w:lang w:val="ro-RO"/>
        </w:rPr>
        <w:t xml:space="preserve">Programul se va desfășura în perioada 2022 </w:t>
      </w:r>
      <w:r w:rsidR="00653FAD">
        <w:rPr>
          <w:rFonts w:asciiTheme="majorHAnsi" w:hAnsiTheme="majorHAnsi"/>
          <w:b/>
          <w:color w:val="FFFFFF" w:themeColor="background1"/>
          <w:kern w:val="2"/>
          <w:lang w:val="ro-RO"/>
        </w:rPr>
        <w:t>–</w:t>
      </w:r>
      <w:r w:rsidRPr="00D2127E">
        <w:rPr>
          <w:rFonts w:asciiTheme="majorHAnsi" w:hAnsiTheme="majorHAnsi"/>
          <w:b/>
          <w:color w:val="FFFFFF" w:themeColor="background1"/>
          <w:kern w:val="2"/>
          <w:lang w:val="ro-RO"/>
        </w:rPr>
        <w:t xml:space="preserve"> nedeterminat</w:t>
      </w:r>
    </w:p>
    <w:p w14:paraId="3C00D155" w14:textId="77777777" w:rsidR="00653FAD" w:rsidRPr="00D2127E" w:rsidRDefault="00653FAD" w:rsidP="001C240D">
      <w:pPr>
        <w:shd w:val="clear" w:color="auto" w:fill="92D050"/>
        <w:jc w:val="center"/>
        <w:rPr>
          <w:rFonts w:asciiTheme="majorHAnsi" w:hAnsiTheme="majorHAnsi"/>
          <w:b/>
          <w:color w:val="FFFFFF" w:themeColor="background1"/>
          <w:kern w:val="2"/>
          <w:lang w:val="ro-RO"/>
        </w:rPr>
      </w:pPr>
    </w:p>
    <w:p w14:paraId="0B98CD67" w14:textId="53F0D6A9" w:rsidR="00D2127E" w:rsidRPr="00653FAD" w:rsidRDefault="00653FAD" w:rsidP="00653FAD">
      <w:pPr>
        <w:pStyle w:val="Heading2"/>
      </w:pPr>
      <w:bookmarkStart w:id="65" w:name="_Toc89951638"/>
      <w:r>
        <w:t xml:space="preserve">6.6. </w:t>
      </w:r>
      <w:r w:rsidR="001C240D" w:rsidRPr="00653FAD">
        <w:t>Programul Operațional Regional 2021-2027 pentru Regiunea Nord-Vest POR (structură-cadru)</w:t>
      </w:r>
      <w:bookmarkEnd w:id="65"/>
    </w:p>
    <w:p w14:paraId="120852CD" w14:textId="452A2571" w:rsidR="001C240D" w:rsidRPr="001C3E75" w:rsidRDefault="00D2127E" w:rsidP="001C3E75">
      <w:pPr>
        <w:spacing w:line="360" w:lineRule="auto"/>
        <w:jc w:val="both"/>
        <w:rPr>
          <w:rFonts w:asciiTheme="majorHAnsi" w:hAnsiTheme="majorHAnsi"/>
        </w:rPr>
      </w:pPr>
      <w:proofErr w:type="spellStart"/>
      <w:r w:rsidRPr="001C3E75">
        <w:rPr>
          <w:rFonts w:asciiTheme="majorHAnsi" w:hAnsiTheme="majorHAnsi"/>
        </w:rPr>
        <w:t>V</w:t>
      </w:r>
      <w:r w:rsidR="001C240D" w:rsidRPr="001C3E75">
        <w:rPr>
          <w:rFonts w:asciiTheme="majorHAnsi" w:hAnsiTheme="majorHAnsi"/>
        </w:rPr>
        <w:t>arianta</w:t>
      </w:r>
      <w:proofErr w:type="spellEnd"/>
      <w:r w:rsidR="001C240D" w:rsidRPr="001C3E75">
        <w:rPr>
          <w:rFonts w:asciiTheme="majorHAnsi" w:hAnsiTheme="majorHAnsi"/>
        </w:rPr>
        <w:t xml:space="preserve"> </w:t>
      </w:r>
      <w:proofErr w:type="spellStart"/>
      <w:r w:rsidR="001C240D" w:rsidRPr="001C3E75">
        <w:rPr>
          <w:rFonts w:asciiTheme="majorHAnsi" w:hAnsiTheme="majorHAnsi"/>
        </w:rPr>
        <w:t>în</w:t>
      </w:r>
      <w:proofErr w:type="spellEnd"/>
      <w:r w:rsidR="001C240D" w:rsidRPr="001C3E75">
        <w:rPr>
          <w:rFonts w:asciiTheme="majorHAnsi" w:hAnsiTheme="majorHAnsi"/>
        </w:rPr>
        <w:t xml:space="preserve"> </w:t>
      </w:r>
      <w:proofErr w:type="spellStart"/>
      <w:r w:rsidR="001C240D" w:rsidRPr="001C3E75">
        <w:rPr>
          <w:rFonts w:asciiTheme="majorHAnsi" w:hAnsiTheme="majorHAnsi"/>
        </w:rPr>
        <w:t>lucru</w:t>
      </w:r>
      <w:proofErr w:type="spellEnd"/>
      <w:r w:rsidR="001C240D" w:rsidRPr="001C3E75">
        <w:rPr>
          <w:rFonts w:asciiTheme="majorHAnsi" w:hAnsiTheme="majorHAnsi"/>
        </w:rPr>
        <w:t xml:space="preserve"> la data de 10.04.2020, </w:t>
      </w:r>
      <w:proofErr w:type="spellStart"/>
      <w:r w:rsidR="001C240D" w:rsidRPr="001C3E75">
        <w:rPr>
          <w:rFonts w:asciiTheme="majorHAnsi" w:hAnsiTheme="majorHAnsi"/>
        </w:rPr>
        <w:t>prezintă</w:t>
      </w:r>
      <w:proofErr w:type="spellEnd"/>
      <w:r w:rsidR="001C240D" w:rsidRPr="001C3E75">
        <w:rPr>
          <w:rFonts w:asciiTheme="majorHAnsi" w:hAnsiTheme="majorHAnsi"/>
        </w:rPr>
        <w:t xml:space="preserve"> </w:t>
      </w:r>
      <w:proofErr w:type="spellStart"/>
      <w:r w:rsidR="001C240D" w:rsidRPr="001C3E75">
        <w:rPr>
          <w:rFonts w:asciiTheme="majorHAnsi" w:hAnsiTheme="majorHAnsi"/>
        </w:rPr>
        <w:t>următoarele</w:t>
      </w:r>
      <w:proofErr w:type="spellEnd"/>
      <w:r w:rsidR="001C240D" w:rsidRPr="001C3E75">
        <w:rPr>
          <w:rFonts w:asciiTheme="majorHAnsi" w:hAnsiTheme="majorHAnsi"/>
        </w:rPr>
        <w:t xml:space="preserve"> axe de </w:t>
      </w:r>
      <w:proofErr w:type="spellStart"/>
      <w:r w:rsidR="001C240D" w:rsidRPr="001C3E75">
        <w:rPr>
          <w:rFonts w:asciiTheme="majorHAnsi" w:hAnsiTheme="majorHAnsi"/>
        </w:rPr>
        <w:t>finanțare</w:t>
      </w:r>
      <w:proofErr w:type="spellEnd"/>
      <w:r w:rsidR="001C240D" w:rsidRPr="001C3E75">
        <w:rPr>
          <w:rFonts w:asciiTheme="majorHAnsi" w:hAnsiTheme="majorHAnsi"/>
        </w:rPr>
        <w:t xml:space="preserve"> care </w:t>
      </w:r>
      <w:proofErr w:type="spellStart"/>
      <w:r w:rsidR="001C240D" w:rsidRPr="001C3E75">
        <w:rPr>
          <w:rFonts w:asciiTheme="majorHAnsi" w:hAnsiTheme="majorHAnsi"/>
        </w:rPr>
        <w:t>cuprind</w:t>
      </w:r>
      <w:proofErr w:type="spellEnd"/>
      <w:r w:rsidR="001C240D" w:rsidRPr="001C3E75">
        <w:rPr>
          <w:rFonts w:asciiTheme="majorHAnsi" w:hAnsiTheme="majorHAnsi"/>
        </w:rPr>
        <w:t xml:space="preserve"> </w:t>
      </w:r>
      <w:proofErr w:type="spellStart"/>
      <w:r w:rsidR="001C240D" w:rsidRPr="001C3E75">
        <w:rPr>
          <w:rFonts w:asciiTheme="majorHAnsi" w:hAnsiTheme="majorHAnsi"/>
        </w:rPr>
        <w:t>proiecte</w:t>
      </w:r>
      <w:proofErr w:type="spellEnd"/>
      <w:r w:rsidR="001C240D" w:rsidRPr="001C3E75">
        <w:rPr>
          <w:rFonts w:asciiTheme="majorHAnsi" w:hAnsiTheme="majorHAnsi"/>
        </w:rPr>
        <w:t xml:space="preserve"> </w:t>
      </w:r>
      <w:proofErr w:type="spellStart"/>
      <w:r w:rsidR="001C240D" w:rsidRPr="001C3E75">
        <w:rPr>
          <w:rFonts w:asciiTheme="majorHAnsi" w:hAnsiTheme="majorHAnsi"/>
        </w:rPr>
        <w:t>pentru</w:t>
      </w:r>
      <w:proofErr w:type="spellEnd"/>
      <w:r w:rsidR="001C240D" w:rsidRPr="001C3E75">
        <w:rPr>
          <w:rFonts w:asciiTheme="majorHAnsi" w:hAnsiTheme="majorHAnsi"/>
        </w:rPr>
        <w:t xml:space="preserve"> </w:t>
      </w:r>
      <w:proofErr w:type="spellStart"/>
      <w:r w:rsidR="001C240D" w:rsidRPr="001C3E75">
        <w:rPr>
          <w:rFonts w:asciiTheme="majorHAnsi" w:hAnsiTheme="majorHAnsi"/>
        </w:rPr>
        <w:t>modernizarea</w:t>
      </w:r>
      <w:proofErr w:type="spellEnd"/>
      <w:r w:rsidR="001C240D" w:rsidRPr="001C3E75">
        <w:rPr>
          <w:rFonts w:asciiTheme="majorHAnsi" w:hAnsiTheme="majorHAnsi"/>
        </w:rPr>
        <w:t xml:space="preserve"> </w:t>
      </w:r>
      <w:proofErr w:type="spellStart"/>
      <w:r w:rsidR="001C240D" w:rsidRPr="001C3E75">
        <w:rPr>
          <w:rFonts w:asciiTheme="majorHAnsi" w:hAnsiTheme="majorHAnsi"/>
        </w:rPr>
        <w:t>sistemelor</w:t>
      </w:r>
      <w:proofErr w:type="spellEnd"/>
      <w:r w:rsidR="001C240D" w:rsidRPr="001C3E75">
        <w:rPr>
          <w:rFonts w:asciiTheme="majorHAnsi" w:hAnsiTheme="majorHAnsi"/>
        </w:rPr>
        <w:t xml:space="preserve"> de </w:t>
      </w:r>
      <w:proofErr w:type="spellStart"/>
      <w:r w:rsidR="001C240D" w:rsidRPr="001C3E75">
        <w:rPr>
          <w:rFonts w:asciiTheme="majorHAnsi" w:hAnsiTheme="majorHAnsi"/>
        </w:rPr>
        <w:t>încălzire</w:t>
      </w:r>
      <w:proofErr w:type="spellEnd"/>
      <w:r w:rsidR="001C240D" w:rsidRPr="001C3E75">
        <w:rPr>
          <w:rFonts w:asciiTheme="majorHAnsi" w:hAnsiTheme="majorHAnsi"/>
        </w:rPr>
        <w:t xml:space="preserve"> </w:t>
      </w:r>
      <w:proofErr w:type="spellStart"/>
      <w:r w:rsidR="001C240D" w:rsidRPr="001C3E75">
        <w:rPr>
          <w:rFonts w:asciiTheme="majorHAnsi" w:hAnsiTheme="majorHAnsi"/>
        </w:rPr>
        <w:t>centralizată</w:t>
      </w:r>
      <w:proofErr w:type="spellEnd"/>
      <w:r w:rsidR="001C240D" w:rsidRPr="001C3E75">
        <w:rPr>
          <w:rFonts w:asciiTheme="majorHAnsi" w:hAnsiTheme="majorHAnsi"/>
        </w:rPr>
        <w:t>:</w:t>
      </w:r>
    </w:p>
    <w:p w14:paraId="645D34E6" w14:textId="77777777" w:rsidR="001C240D" w:rsidRPr="00D2127E" w:rsidRDefault="001C240D" w:rsidP="005572C1">
      <w:pPr>
        <w:widowControl/>
        <w:numPr>
          <w:ilvl w:val="0"/>
          <w:numId w:val="32"/>
        </w:numPr>
        <w:suppressAutoHyphens w:val="0"/>
        <w:spacing w:line="360" w:lineRule="auto"/>
        <w:ind w:left="0" w:firstLine="0"/>
        <w:contextualSpacing/>
        <w:jc w:val="both"/>
        <w:rPr>
          <w:rFonts w:asciiTheme="majorHAnsi" w:hAnsiTheme="majorHAnsi"/>
          <w:lang w:val="ro-RO"/>
        </w:rPr>
      </w:pPr>
      <w:r w:rsidRPr="00D2127E">
        <w:rPr>
          <w:rFonts w:asciiTheme="majorHAnsi" w:hAnsiTheme="majorHAnsi"/>
          <w:lang w:val="ro-RO"/>
        </w:rPr>
        <w:t xml:space="preserve">Reabilitarea și modernizarea </w:t>
      </w:r>
      <w:proofErr w:type="spellStart"/>
      <w:r w:rsidRPr="00D2127E">
        <w:rPr>
          <w:rFonts w:asciiTheme="majorHAnsi" w:hAnsiTheme="majorHAnsi"/>
          <w:lang w:val="ro-RO"/>
        </w:rPr>
        <w:t>instalaţiei</w:t>
      </w:r>
      <w:proofErr w:type="spellEnd"/>
      <w:r w:rsidRPr="00D2127E">
        <w:rPr>
          <w:rFonts w:asciiTheme="majorHAnsi" w:hAnsiTheme="majorHAnsi"/>
          <w:lang w:val="ro-RO"/>
        </w:rPr>
        <w:t xml:space="preserve"> de </w:t>
      </w:r>
      <w:proofErr w:type="spellStart"/>
      <w:r w:rsidRPr="00D2127E">
        <w:rPr>
          <w:rFonts w:asciiTheme="majorHAnsi" w:hAnsiTheme="majorHAnsi"/>
          <w:lang w:val="ro-RO"/>
        </w:rPr>
        <w:t>distribuţie</w:t>
      </w:r>
      <w:proofErr w:type="spellEnd"/>
      <w:r w:rsidRPr="00D2127E">
        <w:rPr>
          <w:rFonts w:asciiTheme="majorHAnsi" w:hAnsiTheme="majorHAnsi"/>
          <w:lang w:val="ro-RO"/>
        </w:rPr>
        <w:t xml:space="preserve"> a agentului termic</w:t>
      </w:r>
    </w:p>
    <w:p w14:paraId="66C33EC2" w14:textId="77777777" w:rsidR="001C240D" w:rsidRPr="00D2127E" w:rsidRDefault="001C240D" w:rsidP="005572C1">
      <w:pPr>
        <w:widowControl/>
        <w:numPr>
          <w:ilvl w:val="0"/>
          <w:numId w:val="32"/>
        </w:numPr>
        <w:suppressAutoHyphens w:val="0"/>
        <w:spacing w:line="360" w:lineRule="auto"/>
        <w:ind w:left="0" w:firstLine="0"/>
        <w:contextualSpacing/>
        <w:jc w:val="both"/>
        <w:rPr>
          <w:rFonts w:asciiTheme="majorHAnsi" w:hAnsiTheme="majorHAnsi"/>
          <w:lang w:val="ro-RO"/>
        </w:rPr>
      </w:pPr>
      <w:r w:rsidRPr="00D2127E">
        <w:rPr>
          <w:rFonts w:asciiTheme="majorHAnsi" w:hAnsiTheme="majorHAnsi"/>
          <w:lang w:val="ro-RO"/>
        </w:rPr>
        <w:t>Modernizarea sistemului de încălzire</w:t>
      </w:r>
    </w:p>
    <w:p w14:paraId="6B4B8532" w14:textId="77777777" w:rsidR="001C240D" w:rsidRPr="00D2127E" w:rsidRDefault="001C240D" w:rsidP="005572C1">
      <w:pPr>
        <w:widowControl/>
        <w:numPr>
          <w:ilvl w:val="0"/>
          <w:numId w:val="32"/>
        </w:numPr>
        <w:suppressAutoHyphens w:val="0"/>
        <w:autoSpaceDE w:val="0"/>
        <w:autoSpaceDN w:val="0"/>
        <w:adjustRightInd w:val="0"/>
        <w:spacing w:line="360" w:lineRule="auto"/>
        <w:ind w:left="0" w:firstLine="0"/>
        <w:jc w:val="both"/>
        <w:rPr>
          <w:rFonts w:asciiTheme="majorHAnsi" w:hAnsiTheme="majorHAnsi"/>
          <w:lang w:val="ro-RO"/>
        </w:rPr>
      </w:pPr>
      <w:r w:rsidRPr="00D2127E">
        <w:rPr>
          <w:rFonts w:asciiTheme="majorHAnsi" w:hAnsiTheme="majorHAnsi"/>
          <w:lang w:val="ro-RO"/>
        </w:rPr>
        <w:t>Reabilitarea termică a sistemului de încălzire/ a sistemului de furnizare a apei calde de consum;</w:t>
      </w:r>
    </w:p>
    <w:p w14:paraId="4B41BE82" w14:textId="77777777" w:rsidR="001C240D" w:rsidRPr="00D2127E" w:rsidRDefault="001C240D" w:rsidP="005572C1">
      <w:pPr>
        <w:widowControl/>
        <w:numPr>
          <w:ilvl w:val="0"/>
          <w:numId w:val="32"/>
        </w:numPr>
        <w:suppressAutoHyphens w:val="0"/>
        <w:autoSpaceDE w:val="0"/>
        <w:autoSpaceDN w:val="0"/>
        <w:adjustRightInd w:val="0"/>
        <w:spacing w:line="360" w:lineRule="auto"/>
        <w:ind w:left="0" w:firstLine="0"/>
        <w:jc w:val="both"/>
        <w:rPr>
          <w:rFonts w:asciiTheme="majorHAnsi" w:hAnsiTheme="majorHAnsi"/>
          <w:lang w:val="ro-RO"/>
        </w:rPr>
      </w:pPr>
      <w:r w:rsidRPr="00D2127E">
        <w:rPr>
          <w:rFonts w:asciiTheme="majorHAnsi" w:hAnsiTheme="majorHAnsi"/>
          <w:lang w:val="ro-RO"/>
        </w:rPr>
        <w:t>Instalarea unor sisteme alternative de producere a energiei electrice și/sau termice pentru consum propriu;</w:t>
      </w:r>
    </w:p>
    <w:p w14:paraId="34365812" w14:textId="77777777" w:rsidR="001C240D" w:rsidRPr="00D2127E" w:rsidRDefault="001C240D" w:rsidP="005572C1">
      <w:pPr>
        <w:widowControl/>
        <w:numPr>
          <w:ilvl w:val="0"/>
          <w:numId w:val="32"/>
        </w:numPr>
        <w:suppressAutoHyphens w:val="0"/>
        <w:spacing w:line="360" w:lineRule="auto"/>
        <w:ind w:left="0" w:firstLine="0"/>
        <w:contextualSpacing/>
        <w:jc w:val="both"/>
        <w:rPr>
          <w:rFonts w:asciiTheme="majorHAnsi" w:eastAsia="Calibri" w:hAnsiTheme="majorHAnsi" w:cstheme="minorHAnsi"/>
          <w:bCs/>
          <w:lang w:val="ro-RO"/>
        </w:rPr>
      </w:pPr>
      <w:r w:rsidRPr="00D2127E">
        <w:rPr>
          <w:rFonts w:asciiTheme="majorHAnsi" w:eastAsia="Calibri" w:hAnsiTheme="majorHAnsi" w:cstheme="minorHAnsi"/>
          <w:bCs/>
          <w:lang w:val="ro-RO"/>
        </w:rPr>
        <w:t xml:space="preserve">Modernizarea/ extinderea rețelelor termice primare </w:t>
      </w:r>
      <w:proofErr w:type="spellStart"/>
      <w:r w:rsidRPr="00D2127E">
        <w:rPr>
          <w:rFonts w:asciiTheme="majorHAnsi" w:eastAsia="Calibri" w:hAnsiTheme="majorHAnsi" w:cstheme="minorHAnsi"/>
          <w:bCs/>
          <w:lang w:val="ro-RO"/>
        </w:rPr>
        <w:t>şi</w:t>
      </w:r>
      <w:proofErr w:type="spellEnd"/>
      <w:r w:rsidRPr="00D2127E">
        <w:rPr>
          <w:rFonts w:asciiTheme="majorHAnsi" w:eastAsia="Calibri" w:hAnsiTheme="majorHAnsi" w:cstheme="minorHAnsi"/>
          <w:bCs/>
          <w:lang w:val="ro-RO"/>
        </w:rPr>
        <w:t xml:space="preserve"> secundare din sistemele de alimentare cu energie termică, inclusiv a punctelor termice; </w:t>
      </w:r>
    </w:p>
    <w:p w14:paraId="23DD7206" w14:textId="77777777" w:rsidR="001C240D" w:rsidRPr="00D2127E" w:rsidRDefault="001C240D" w:rsidP="005572C1">
      <w:pPr>
        <w:widowControl/>
        <w:numPr>
          <w:ilvl w:val="0"/>
          <w:numId w:val="32"/>
        </w:numPr>
        <w:suppressAutoHyphens w:val="0"/>
        <w:spacing w:line="360" w:lineRule="auto"/>
        <w:ind w:left="0" w:firstLine="0"/>
        <w:contextualSpacing/>
        <w:jc w:val="both"/>
        <w:rPr>
          <w:rFonts w:asciiTheme="majorHAnsi" w:eastAsia="Calibri" w:hAnsiTheme="majorHAnsi" w:cstheme="minorHAnsi"/>
          <w:bCs/>
          <w:lang w:val="ro-RO"/>
        </w:rPr>
      </w:pPr>
      <w:r w:rsidRPr="00D2127E">
        <w:rPr>
          <w:rFonts w:asciiTheme="majorHAnsi" w:eastAsia="Calibri" w:hAnsiTheme="majorHAnsi" w:cstheme="minorHAnsi"/>
          <w:bCs/>
          <w:lang w:val="ro-RO"/>
        </w:rPr>
        <w:t>Achiziționarea/ modernizarea echipamentelor necesare bunei funcționări a sistemelor de pompare a agentului termic;</w:t>
      </w:r>
    </w:p>
    <w:p w14:paraId="016C0E99" w14:textId="77777777" w:rsidR="001C240D" w:rsidRPr="00D2127E" w:rsidRDefault="001C240D" w:rsidP="005572C1">
      <w:pPr>
        <w:widowControl/>
        <w:numPr>
          <w:ilvl w:val="0"/>
          <w:numId w:val="32"/>
        </w:numPr>
        <w:suppressAutoHyphens w:val="0"/>
        <w:spacing w:line="360" w:lineRule="auto"/>
        <w:ind w:left="0" w:firstLine="0"/>
        <w:contextualSpacing/>
        <w:jc w:val="both"/>
        <w:rPr>
          <w:rFonts w:asciiTheme="majorHAnsi" w:eastAsia="Calibri" w:hAnsiTheme="majorHAnsi" w:cstheme="minorHAnsi"/>
          <w:bCs/>
          <w:lang w:val="ro-RO"/>
        </w:rPr>
      </w:pPr>
      <w:r w:rsidRPr="00D2127E">
        <w:rPr>
          <w:rFonts w:asciiTheme="majorHAnsi" w:eastAsia="Calibri" w:hAnsiTheme="majorHAnsi" w:cstheme="minorHAnsi"/>
          <w:bCs/>
          <w:lang w:val="ro-RO"/>
        </w:rPr>
        <w:t xml:space="preserve">Implementarea de Sisteme de Management (măsurare, control </w:t>
      </w:r>
      <w:proofErr w:type="spellStart"/>
      <w:r w:rsidRPr="00D2127E">
        <w:rPr>
          <w:rFonts w:asciiTheme="majorHAnsi" w:eastAsia="Calibri" w:hAnsiTheme="majorHAnsi" w:cstheme="minorHAnsi"/>
          <w:bCs/>
          <w:lang w:val="ro-RO"/>
        </w:rPr>
        <w:t>şi</w:t>
      </w:r>
      <w:proofErr w:type="spellEnd"/>
      <w:r w:rsidRPr="00D2127E">
        <w:rPr>
          <w:rFonts w:asciiTheme="majorHAnsi" w:eastAsia="Calibri" w:hAnsiTheme="majorHAnsi" w:cstheme="minorHAnsi"/>
          <w:bCs/>
          <w:lang w:val="ro-RO"/>
        </w:rPr>
        <w:t xml:space="preserve"> automatizare a SACET).</w:t>
      </w:r>
    </w:p>
    <w:p w14:paraId="2978C2D3" w14:textId="77777777" w:rsidR="001C240D" w:rsidRPr="00D2127E" w:rsidRDefault="001C240D" w:rsidP="005572C1">
      <w:pPr>
        <w:widowControl/>
        <w:numPr>
          <w:ilvl w:val="0"/>
          <w:numId w:val="32"/>
        </w:numPr>
        <w:suppressAutoHyphens w:val="0"/>
        <w:spacing w:line="360" w:lineRule="auto"/>
        <w:ind w:left="0" w:firstLine="0"/>
        <w:contextualSpacing/>
        <w:jc w:val="both"/>
        <w:rPr>
          <w:rFonts w:asciiTheme="majorHAnsi" w:eastAsia="Calibri" w:hAnsiTheme="majorHAnsi" w:cstheme="minorHAnsi"/>
          <w:bCs/>
          <w:lang w:val="ro-RO"/>
        </w:rPr>
      </w:pPr>
      <w:r w:rsidRPr="00D2127E">
        <w:rPr>
          <w:rFonts w:asciiTheme="majorHAnsi" w:eastAsia="Calibri" w:hAnsiTheme="majorHAnsi" w:cstheme="minorHAnsi"/>
          <w:bCs/>
          <w:lang w:val="ro-RO"/>
        </w:rPr>
        <w:t xml:space="preserve">Zonarea </w:t>
      </w:r>
      <w:proofErr w:type="spellStart"/>
      <w:r w:rsidRPr="00D2127E">
        <w:rPr>
          <w:rFonts w:asciiTheme="majorHAnsi" w:eastAsia="Calibri" w:hAnsiTheme="majorHAnsi" w:cstheme="minorHAnsi"/>
          <w:bCs/>
          <w:lang w:val="ro-RO"/>
        </w:rPr>
        <w:t>şi</w:t>
      </w:r>
      <w:proofErr w:type="spellEnd"/>
      <w:r w:rsidRPr="00D2127E">
        <w:rPr>
          <w:rFonts w:asciiTheme="majorHAnsi" w:eastAsia="Calibri" w:hAnsiTheme="majorHAnsi" w:cstheme="minorHAnsi"/>
          <w:bCs/>
          <w:lang w:val="ro-RO"/>
        </w:rPr>
        <w:t xml:space="preserve"> reconfigurarea (trasee </w:t>
      </w:r>
      <w:proofErr w:type="spellStart"/>
      <w:r w:rsidRPr="00D2127E">
        <w:rPr>
          <w:rFonts w:asciiTheme="majorHAnsi" w:eastAsia="Calibri" w:hAnsiTheme="majorHAnsi" w:cstheme="minorHAnsi"/>
          <w:bCs/>
          <w:lang w:val="ro-RO"/>
        </w:rPr>
        <w:t>şi</w:t>
      </w:r>
      <w:proofErr w:type="spellEnd"/>
      <w:r w:rsidRPr="00D2127E">
        <w:rPr>
          <w:rFonts w:asciiTheme="majorHAnsi" w:eastAsia="Calibri" w:hAnsiTheme="majorHAnsi" w:cstheme="minorHAnsi"/>
          <w:bCs/>
          <w:lang w:val="ro-RO"/>
        </w:rPr>
        <w:t xml:space="preserve"> lungimi) a </w:t>
      </w:r>
      <w:proofErr w:type="spellStart"/>
      <w:r w:rsidRPr="00D2127E">
        <w:rPr>
          <w:rFonts w:asciiTheme="majorHAnsi" w:eastAsia="Calibri" w:hAnsiTheme="majorHAnsi" w:cstheme="minorHAnsi"/>
          <w:bCs/>
          <w:lang w:val="ro-RO"/>
        </w:rPr>
        <w:t>reţelelor</w:t>
      </w:r>
      <w:proofErr w:type="spellEnd"/>
      <w:r w:rsidRPr="00D2127E">
        <w:rPr>
          <w:rFonts w:asciiTheme="majorHAnsi" w:eastAsia="Calibri" w:hAnsiTheme="majorHAnsi" w:cstheme="minorHAnsi"/>
          <w:bCs/>
          <w:lang w:val="ro-RO"/>
        </w:rPr>
        <w:t xml:space="preserve"> de transport </w:t>
      </w:r>
      <w:proofErr w:type="spellStart"/>
      <w:r w:rsidRPr="00D2127E">
        <w:rPr>
          <w:rFonts w:asciiTheme="majorHAnsi" w:eastAsia="Calibri" w:hAnsiTheme="majorHAnsi" w:cstheme="minorHAnsi"/>
          <w:bCs/>
          <w:lang w:val="ro-RO"/>
        </w:rPr>
        <w:t>şi</w:t>
      </w:r>
      <w:proofErr w:type="spellEnd"/>
      <w:r w:rsidRPr="00D2127E">
        <w:rPr>
          <w:rFonts w:asciiTheme="majorHAnsi" w:eastAsia="Calibri" w:hAnsiTheme="majorHAnsi" w:cstheme="minorHAnsi"/>
          <w:bCs/>
          <w:lang w:val="ro-RO"/>
        </w:rPr>
        <w:t xml:space="preserve"> </w:t>
      </w:r>
      <w:proofErr w:type="spellStart"/>
      <w:r w:rsidRPr="00D2127E">
        <w:rPr>
          <w:rFonts w:asciiTheme="majorHAnsi" w:eastAsia="Calibri" w:hAnsiTheme="majorHAnsi" w:cstheme="minorHAnsi"/>
          <w:bCs/>
          <w:lang w:val="ro-RO"/>
        </w:rPr>
        <w:t>distribuţie</w:t>
      </w:r>
      <w:proofErr w:type="spellEnd"/>
      <w:r w:rsidRPr="00D2127E">
        <w:rPr>
          <w:rFonts w:asciiTheme="majorHAnsi" w:eastAsia="Calibri" w:hAnsiTheme="majorHAnsi" w:cstheme="minorHAnsi"/>
          <w:bCs/>
          <w:lang w:val="ro-RO"/>
        </w:rPr>
        <w:t xml:space="preserve"> al agentului termic</w:t>
      </w:r>
    </w:p>
    <w:p w14:paraId="18D6D7D2" w14:textId="4323D5AD" w:rsidR="001C240D" w:rsidRDefault="001C240D" w:rsidP="005572C1">
      <w:pPr>
        <w:widowControl/>
        <w:numPr>
          <w:ilvl w:val="0"/>
          <w:numId w:val="32"/>
        </w:numPr>
        <w:suppressAutoHyphens w:val="0"/>
        <w:spacing w:line="360" w:lineRule="auto"/>
        <w:ind w:left="0" w:firstLine="0"/>
        <w:contextualSpacing/>
        <w:jc w:val="both"/>
        <w:rPr>
          <w:rFonts w:asciiTheme="majorHAnsi" w:eastAsia="Calibri" w:hAnsiTheme="majorHAnsi" w:cstheme="minorHAnsi"/>
          <w:bCs/>
          <w:lang w:val="ro-RO"/>
        </w:rPr>
      </w:pPr>
      <w:r w:rsidRPr="00D2127E">
        <w:rPr>
          <w:rFonts w:asciiTheme="majorHAnsi" w:eastAsia="Calibri" w:hAnsiTheme="majorHAnsi" w:cstheme="minorHAnsi"/>
          <w:bCs/>
          <w:lang w:val="ro-RO"/>
        </w:rPr>
        <w:t>Unități de cogenerare de înaltă eficiență care înlocuiesc unități de termoficare existente pe cărbune și infrastructura de gaz aferen</w:t>
      </w:r>
      <w:r w:rsidR="008B7117">
        <w:rPr>
          <w:rFonts w:asciiTheme="majorHAnsi" w:eastAsia="Calibri" w:hAnsiTheme="majorHAnsi" w:cstheme="minorHAnsi"/>
          <w:bCs/>
          <w:lang w:val="ro-RO"/>
        </w:rPr>
        <w:t>t</w:t>
      </w:r>
      <w:r w:rsidRPr="00D2127E">
        <w:rPr>
          <w:rFonts w:asciiTheme="majorHAnsi" w:eastAsia="Calibri" w:hAnsiTheme="majorHAnsi" w:cstheme="minorHAnsi"/>
          <w:bCs/>
          <w:lang w:val="ro-RO"/>
        </w:rPr>
        <w:t>ă</w:t>
      </w:r>
    </w:p>
    <w:p w14:paraId="50C918A0" w14:textId="47CDEF24" w:rsidR="00DD4A2C" w:rsidRDefault="00DD4A2C">
      <w:pPr>
        <w:widowControl/>
        <w:suppressAutoHyphens w:val="0"/>
        <w:rPr>
          <w:rFonts w:asciiTheme="majorHAnsi" w:eastAsia="Calibri" w:hAnsiTheme="majorHAnsi" w:cstheme="minorHAnsi"/>
          <w:bCs/>
          <w:lang w:val="ro-RO"/>
        </w:rPr>
      </w:pPr>
      <w:r>
        <w:rPr>
          <w:rFonts w:asciiTheme="majorHAnsi" w:eastAsia="Calibri" w:hAnsiTheme="majorHAnsi" w:cstheme="minorHAnsi"/>
          <w:bCs/>
          <w:lang w:val="ro-RO"/>
        </w:rPr>
        <w:br w:type="page"/>
      </w:r>
    </w:p>
    <w:p w14:paraId="19E1E67C" w14:textId="768D141A" w:rsidR="001C240D" w:rsidRPr="00D2127E" w:rsidRDefault="001C240D" w:rsidP="00D2127E">
      <w:pPr>
        <w:spacing w:before="240" w:after="240" w:line="360" w:lineRule="auto"/>
        <w:jc w:val="both"/>
        <w:rPr>
          <w:rFonts w:asciiTheme="majorHAnsi" w:hAnsiTheme="majorHAnsi"/>
          <w:b/>
          <w:bCs/>
        </w:rPr>
      </w:pPr>
      <w:proofErr w:type="spellStart"/>
      <w:r w:rsidRPr="00D2127E">
        <w:rPr>
          <w:rFonts w:asciiTheme="majorHAnsi" w:hAnsiTheme="majorHAnsi"/>
          <w:b/>
          <w:bCs/>
        </w:rPr>
        <w:lastRenderedPageBreak/>
        <w:t>Axa</w:t>
      </w:r>
      <w:proofErr w:type="spellEnd"/>
      <w:r w:rsidRPr="00D2127E">
        <w:rPr>
          <w:rFonts w:asciiTheme="majorHAnsi" w:hAnsiTheme="majorHAnsi"/>
          <w:b/>
          <w:bCs/>
        </w:rPr>
        <w:t xml:space="preserve"> </w:t>
      </w:r>
      <w:proofErr w:type="spellStart"/>
      <w:r w:rsidRPr="00D2127E">
        <w:rPr>
          <w:rFonts w:asciiTheme="majorHAnsi" w:hAnsiTheme="majorHAnsi"/>
          <w:b/>
          <w:bCs/>
        </w:rPr>
        <w:t>prioritară</w:t>
      </w:r>
      <w:proofErr w:type="spellEnd"/>
      <w:r w:rsidRPr="00D2127E">
        <w:rPr>
          <w:rFonts w:asciiTheme="majorHAnsi" w:hAnsiTheme="majorHAnsi"/>
          <w:b/>
          <w:bCs/>
        </w:rPr>
        <w:t xml:space="preserve"> 3. O </w:t>
      </w:r>
      <w:proofErr w:type="spellStart"/>
      <w:r w:rsidRPr="00D2127E">
        <w:rPr>
          <w:rFonts w:asciiTheme="majorHAnsi" w:hAnsiTheme="majorHAnsi"/>
          <w:b/>
          <w:bCs/>
        </w:rPr>
        <w:t>regiune</w:t>
      </w:r>
      <w:proofErr w:type="spellEnd"/>
      <w:r w:rsidRPr="00D2127E">
        <w:rPr>
          <w:rFonts w:asciiTheme="majorHAnsi" w:hAnsiTheme="majorHAnsi"/>
          <w:b/>
          <w:bCs/>
        </w:rPr>
        <w:t xml:space="preserve"> cu </w:t>
      </w:r>
      <w:proofErr w:type="spellStart"/>
      <w:r w:rsidRPr="00D2127E">
        <w:rPr>
          <w:rFonts w:asciiTheme="majorHAnsi" w:hAnsiTheme="majorHAnsi"/>
          <w:b/>
          <w:bCs/>
        </w:rPr>
        <w:t>ora</w:t>
      </w:r>
      <w:r w:rsidR="008B7117">
        <w:rPr>
          <w:rFonts w:asciiTheme="majorHAnsi" w:hAnsiTheme="majorHAnsi"/>
          <w:b/>
          <w:bCs/>
        </w:rPr>
        <w:t>ș</w:t>
      </w:r>
      <w:r w:rsidRPr="00D2127E">
        <w:rPr>
          <w:rFonts w:asciiTheme="majorHAnsi" w:hAnsiTheme="majorHAnsi"/>
          <w:b/>
          <w:bCs/>
        </w:rPr>
        <w:t>e</w:t>
      </w:r>
      <w:proofErr w:type="spellEnd"/>
      <w:r w:rsidRPr="00D2127E">
        <w:rPr>
          <w:rFonts w:asciiTheme="majorHAnsi" w:hAnsiTheme="majorHAnsi"/>
          <w:b/>
          <w:bCs/>
        </w:rPr>
        <w:t xml:space="preserve"> </w:t>
      </w:r>
      <w:proofErr w:type="spellStart"/>
      <w:r w:rsidRPr="00D2127E">
        <w:rPr>
          <w:rFonts w:asciiTheme="majorHAnsi" w:hAnsiTheme="majorHAnsi"/>
          <w:b/>
          <w:bCs/>
        </w:rPr>
        <w:t>prietenoase</w:t>
      </w:r>
      <w:proofErr w:type="spellEnd"/>
      <w:r w:rsidRPr="00D2127E">
        <w:rPr>
          <w:rFonts w:asciiTheme="majorHAnsi" w:hAnsiTheme="majorHAnsi"/>
          <w:b/>
          <w:bCs/>
        </w:rPr>
        <w:t xml:space="preserve"> cu </w:t>
      </w:r>
      <w:proofErr w:type="spellStart"/>
      <w:r w:rsidRPr="00D2127E">
        <w:rPr>
          <w:rFonts w:asciiTheme="majorHAnsi" w:hAnsiTheme="majorHAnsi"/>
          <w:b/>
          <w:bCs/>
        </w:rPr>
        <w:t>mediul</w:t>
      </w:r>
      <w:proofErr w:type="spellEnd"/>
      <w:r w:rsidRPr="00D2127E">
        <w:rPr>
          <w:rFonts w:asciiTheme="majorHAnsi" w:hAnsiTheme="majorHAnsi"/>
          <w:b/>
          <w:bCs/>
        </w:rPr>
        <w:t xml:space="preserve"> – OP2 </w:t>
      </w:r>
    </w:p>
    <w:tbl>
      <w:tblPr>
        <w:tblStyle w:val="TableGrid"/>
        <w:tblW w:w="0" w:type="auto"/>
        <w:jc w:val="center"/>
        <w:tblLook w:val="04A0" w:firstRow="1" w:lastRow="0" w:firstColumn="1" w:lastColumn="0" w:noHBand="0" w:noVBand="1"/>
      </w:tblPr>
      <w:tblGrid>
        <w:gridCol w:w="1653"/>
        <w:gridCol w:w="1556"/>
        <w:gridCol w:w="3920"/>
        <w:gridCol w:w="2614"/>
      </w:tblGrid>
      <w:tr w:rsidR="001C240D" w:rsidRPr="00D2127E" w14:paraId="2AACC2C0" w14:textId="77777777" w:rsidTr="00D2127E">
        <w:trPr>
          <w:tblHeader/>
          <w:jc w:val="center"/>
        </w:trPr>
        <w:tc>
          <w:tcPr>
            <w:tcW w:w="1653" w:type="dxa"/>
            <w:vAlign w:val="center"/>
          </w:tcPr>
          <w:p w14:paraId="57682B64" w14:textId="77777777" w:rsidR="001C240D" w:rsidRPr="00D2127E" w:rsidRDefault="001C240D" w:rsidP="005F42AB">
            <w:pPr>
              <w:jc w:val="center"/>
              <w:rPr>
                <w:rFonts w:asciiTheme="majorHAnsi" w:hAnsiTheme="majorHAnsi"/>
                <w:b/>
                <w:color w:val="E36C0A" w:themeColor="accent6" w:themeShade="BF"/>
                <w:sz w:val="20"/>
                <w:szCs w:val="20"/>
              </w:rPr>
            </w:pPr>
            <w:r w:rsidRPr="00D2127E">
              <w:rPr>
                <w:rFonts w:asciiTheme="majorHAnsi" w:hAnsiTheme="majorHAnsi"/>
                <w:b/>
                <w:sz w:val="20"/>
                <w:szCs w:val="20"/>
              </w:rPr>
              <w:t>Obiectiv Specific (cf. Art. 2 Reg. FEDR)</w:t>
            </w:r>
          </w:p>
        </w:tc>
        <w:tc>
          <w:tcPr>
            <w:tcW w:w="1556" w:type="dxa"/>
            <w:vAlign w:val="center"/>
          </w:tcPr>
          <w:p w14:paraId="525582F4" w14:textId="77777777" w:rsidR="001C240D" w:rsidRPr="00D2127E" w:rsidRDefault="001C240D" w:rsidP="005F42AB">
            <w:pPr>
              <w:jc w:val="center"/>
              <w:rPr>
                <w:rFonts w:asciiTheme="majorHAnsi" w:hAnsiTheme="majorHAnsi"/>
                <w:b/>
                <w:sz w:val="20"/>
                <w:szCs w:val="20"/>
              </w:rPr>
            </w:pPr>
            <w:r w:rsidRPr="00D2127E">
              <w:rPr>
                <w:rFonts w:asciiTheme="majorHAnsi" w:hAnsiTheme="majorHAnsi"/>
                <w:b/>
                <w:sz w:val="20"/>
                <w:szCs w:val="20"/>
              </w:rPr>
              <w:t xml:space="preserve">Priorități de </w:t>
            </w:r>
            <w:proofErr w:type="spellStart"/>
            <w:r w:rsidRPr="00D2127E">
              <w:rPr>
                <w:rFonts w:asciiTheme="majorHAnsi" w:hAnsiTheme="majorHAnsi"/>
                <w:b/>
                <w:sz w:val="20"/>
                <w:szCs w:val="20"/>
              </w:rPr>
              <w:t>interventie</w:t>
            </w:r>
            <w:proofErr w:type="spellEnd"/>
            <w:r w:rsidRPr="00D2127E">
              <w:rPr>
                <w:rFonts w:asciiTheme="majorHAnsi" w:hAnsiTheme="majorHAnsi"/>
                <w:b/>
                <w:sz w:val="20"/>
                <w:szCs w:val="20"/>
              </w:rPr>
              <w:t xml:space="preserve"> (stabilite de Statul Membru)</w:t>
            </w:r>
          </w:p>
        </w:tc>
        <w:tc>
          <w:tcPr>
            <w:tcW w:w="3920" w:type="dxa"/>
            <w:vAlign w:val="center"/>
          </w:tcPr>
          <w:p w14:paraId="358DAC7F" w14:textId="77777777" w:rsidR="001C240D" w:rsidRPr="00D2127E" w:rsidRDefault="001C240D" w:rsidP="005F42AB">
            <w:pPr>
              <w:jc w:val="center"/>
              <w:rPr>
                <w:rFonts w:asciiTheme="majorHAnsi" w:hAnsiTheme="majorHAnsi"/>
                <w:b/>
                <w:color w:val="E36C0A" w:themeColor="accent6" w:themeShade="BF"/>
                <w:sz w:val="20"/>
                <w:szCs w:val="20"/>
              </w:rPr>
            </w:pPr>
            <w:r w:rsidRPr="00D2127E">
              <w:rPr>
                <w:rFonts w:asciiTheme="majorHAnsi" w:hAnsiTheme="majorHAnsi"/>
                <w:b/>
                <w:sz w:val="20"/>
                <w:szCs w:val="20"/>
              </w:rPr>
              <w:t>Operațiuni (stabilite de Statul Membru)</w:t>
            </w:r>
          </w:p>
        </w:tc>
        <w:tc>
          <w:tcPr>
            <w:tcW w:w="2614" w:type="dxa"/>
            <w:vAlign w:val="center"/>
          </w:tcPr>
          <w:p w14:paraId="171F6685" w14:textId="77777777" w:rsidR="001C240D" w:rsidRPr="00D2127E" w:rsidRDefault="001C240D" w:rsidP="005F42AB">
            <w:pPr>
              <w:jc w:val="center"/>
              <w:rPr>
                <w:rFonts w:asciiTheme="majorHAnsi" w:hAnsiTheme="majorHAnsi"/>
                <w:b/>
                <w:sz w:val="20"/>
                <w:szCs w:val="20"/>
              </w:rPr>
            </w:pPr>
            <w:r w:rsidRPr="00D2127E">
              <w:rPr>
                <w:rFonts w:asciiTheme="majorHAnsi" w:hAnsiTheme="majorHAnsi"/>
                <w:b/>
                <w:sz w:val="20"/>
                <w:szCs w:val="20"/>
              </w:rPr>
              <w:t>Tipuri de beneficiari eligibili</w:t>
            </w:r>
          </w:p>
        </w:tc>
      </w:tr>
      <w:tr w:rsidR="001C240D" w:rsidRPr="00D2127E" w14:paraId="45FB8D50" w14:textId="77777777" w:rsidTr="00D2127E">
        <w:trPr>
          <w:jc w:val="center"/>
        </w:trPr>
        <w:tc>
          <w:tcPr>
            <w:tcW w:w="1653" w:type="dxa"/>
            <w:vMerge w:val="restart"/>
          </w:tcPr>
          <w:p w14:paraId="40B80FB3" w14:textId="77777777" w:rsidR="001C240D" w:rsidRPr="00D2127E" w:rsidRDefault="001C240D" w:rsidP="005F42AB">
            <w:pPr>
              <w:jc w:val="center"/>
              <w:rPr>
                <w:rFonts w:asciiTheme="majorHAnsi" w:hAnsiTheme="majorHAnsi"/>
                <w:color w:val="E36C0A" w:themeColor="accent6" w:themeShade="BF"/>
                <w:sz w:val="20"/>
                <w:szCs w:val="20"/>
              </w:rPr>
            </w:pPr>
            <w:r w:rsidRPr="00D2127E">
              <w:rPr>
                <w:rFonts w:asciiTheme="majorHAnsi" w:hAnsiTheme="majorHAnsi"/>
                <w:color w:val="E36C0A" w:themeColor="accent6" w:themeShade="BF"/>
                <w:sz w:val="20"/>
                <w:szCs w:val="20"/>
              </w:rPr>
              <w:t>b (i) Promovarea eficienței energetice și reducerea emisiilor de gaze cu efect de seră</w:t>
            </w:r>
          </w:p>
          <w:p w14:paraId="703F1899" w14:textId="77777777" w:rsidR="001C240D" w:rsidRPr="00D2127E" w:rsidRDefault="001C240D" w:rsidP="005F42AB">
            <w:pPr>
              <w:jc w:val="center"/>
              <w:rPr>
                <w:rFonts w:asciiTheme="majorHAnsi" w:hAnsiTheme="majorHAnsi"/>
                <w:b/>
                <w:color w:val="E36C0A" w:themeColor="accent6" w:themeShade="BF"/>
                <w:sz w:val="20"/>
                <w:szCs w:val="20"/>
              </w:rPr>
            </w:pPr>
          </w:p>
        </w:tc>
        <w:tc>
          <w:tcPr>
            <w:tcW w:w="1556" w:type="dxa"/>
            <w:vMerge w:val="restart"/>
            <w:vAlign w:val="center"/>
          </w:tcPr>
          <w:p w14:paraId="3F9F85DE" w14:textId="77777777" w:rsidR="001C240D" w:rsidRPr="00D2127E" w:rsidRDefault="001C240D" w:rsidP="005F4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HAnsi" w:hAnsiTheme="majorHAnsi"/>
                <w:sz w:val="20"/>
                <w:szCs w:val="20"/>
              </w:rPr>
            </w:pPr>
            <w:r w:rsidRPr="00D2127E">
              <w:rPr>
                <w:rFonts w:asciiTheme="majorHAnsi" w:hAnsiTheme="majorHAnsi"/>
                <w:sz w:val="20"/>
                <w:szCs w:val="20"/>
              </w:rPr>
              <w:t xml:space="preserve">3.1. </w:t>
            </w:r>
            <w:bookmarkStart w:id="66" w:name="_Hlk66271068"/>
            <w:r w:rsidRPr="00D2127E">
              <w:rPr>
                <w:rFonts w:asciiTheme="majorHAnsi" w:hAnsiTheme="majorHAnsi"/>
                <w:sz w:val="20"/>
                <w:szCs w:val="20"/>
              </w:rPr>
              <w:t>Creșterea eficienței energetice, a gestionării inteligente a energiei și a utilizării surselor regenerabile de energie în infrastructura publică, inclusiv în clădirile publice și în clădirile rezidențiale</w:t>
            </w:r>
            <w:bookmarkEnd w:id="66"/>
          </w:p>
        </w:tc>
        <w:tc>
          <w:tcPr>
            <w:tcW w:w="3920" w:type="dxa"/>
          </w:tcPr>
          <w:p w14:paraId="65DF58DB" w14:textId="77777777" w:rsidR="001C240D" w:rsidRPr="00D2127E" w:rsidRDefault="001C240D" w:rsidP="005F42AB">
            <w:pPr>
              <w:jc w:val="center"/>
              <w:rPr>
                <w:rFonts w:asciiTheme="majorHAnsi" w:hAnsiTheme="majorHAnsi" w:cs="Arial"/>
                <w:color w:val="000000"/>
                <w:sz w:val="20"/>
                <w:szCs w:val="20"/>
              </w:rPr>
            </w:pPr>
            <w:bookmarkStart w:id="67" w:name="_Hlk66271086"/>
            <w:r w:rsidRPr="00D2127E">
              <w:rPr>
                <w:rFonts w:asciiTheme="majorHAnsi" w:hAnsiTheme="majorHAnsi" w:cs="Arial"/>
                <w:color w:val="000000"/>
                <w:sz w:val="20"/>
                <w:szCs w:val="20"/>
              </w:rPr>
              <w:t>3.1. A Investiții în clădirile rezidențiale în vederea asigurării/îmbunătățirii eficienței energetice, inclusiv activități de consolidare în funcție de riscurile identificate și măsuri pentru utilizarea unor surse alternative de energie, care includ:</w:t>
            </w:r>
          </w:p>
          <w:p w14:paraId="4460C723" w14:textId="77777777" w:rsidR="001C240D" w:rsidRPr="00D2127E" w:rsidRDefault="001C240D" w:rsidP="005572C1">
            <w:pPr>
              <w:widowControl/>
              <w:numPr>
                <w:ilvl w:val="0"/>
                <w:numId w:val="35"/>
              </w:numPr>
              <w:suppressAutoHyphens w:val="0"/>
              <w:spacing w:before="120"/>
              <w:contextualSpacing/>
              <w:jc w:val="center"/>
              <w:rPr>
                <w:rFonts w:asciiTheme="majorHAnsi" w:hAnsiTheme="majorHAnsi"/>
                <w:sz w:val="20"/>
                <w:szCs w:val="20"/>
              </w:rPr>
            </w:pPr>
            <w:r w:rsidRPr="00D2127E">
              <w:rPr>
                <w:rFonts w:asciiTheme="majorHAnsi" w:hAnsiTheme="majorHAnsi"/>
                <w:sz w:val="20"/>
                <w:szCs w:val="20"/>
              </w:rPr>
              <w:t xml:space="preserve">reabilitarea și modernizarea </w:t>
            </w:r>
            <w:proofErr w:type="spellStart"/>
            <w:r w:rsidRPr="00D2127E">
              <w:rPr>
                <w:rFonts w:asciiTheme="majorHAnsi" w:hAnsiTheme="majorHAnsi"/>
                <w:sz w:val="20"/>
                <w:szCs w:val="20"/>
              </w:rPr>
              <w:t>instalaţiei</w:t>
            </w:r>
            <w:proofErr w:type="spellEnd"/>
            <w:r w:rsidRPr="00D2127E">
              <w:rPr>
                <w:rFonts w:asciiTheme="majorHAnsi" w:hAnsiTheme="majorHAnsi"/>
                <w:sz w:val="20"/>
                <w:szCs w:val="20"/>
              </w:rPr>
              <w:t xml:space="preserve"> de </w:t>
            </w:r>
            <w:proofErr w:type="spellStart"/>
            <w:r w:rsidRPr="00D2127E">
              <w:rPr>
                <w:rFonts w:asciiTheme="majorHAnsi" w:hAnsiTheme="majorHAnsi"/>
                <w:sz w:val="20"/>
                <w:szCs w:val="20"/>
              </w:rPr>
              <w:t>distribuţie</w:t>
            </w:r>
            <w:proofErr w:type="spellEnd"/>
            <w:r w:rsidRPr="00D2127E">
              <w:rPr>
                <w:rFonts w:asciiTheme="majorHAnsi" w:hAnsiTheme="majorHAnsi"/>
                <w:sz w:val="20"/>
                <w:szCs w:val="20"/>
              </w:rPr>
              <w:t xml:space="preserve"> a agentului termic</w:t>
            </w:r>
          </w:p>
          <w:p w14:paraId="4FC4740A" w14:textId="77777777" w:rsidR="001C240D" w:rsidRPr="00D2127E" w:rsidRDefault="001C240D" w:rsidP="005572C1">
            <w:pPr>
              <w:widowControl/>
              <w:numPr>
                <w:ilvl w:val="0"/>
                <w:numId w:val="35"/>
              </w:numPr>
              <w:suppressAutoHyphens w:val="0"/>
              <w:spacing w:before="120"/>
              <w:contextualSpacing/>
              <w:jc w:val="center"/>
              <w:rPr>
                <w:rFonts w:asciiTheme="majorHAnsi" w:hAnsiTheme="majorHAnsi"/>
                <w:sz w:val="20"/>
                <w:szCs w:val="20"/>
              </w:rPr>
            </w:pPr>
            <w:r w:rsidRPr="00D2127E">
              <w:rPr>
                <w:rFonts w:asciiTheme="majorHAnsi" w:hAnsiTheme="majorHAnsi"/>
                <w:sz w:val="20"/>
                <w:szCs w:val="20"/>
              </w:rPr>
              <w:t>modernizarea sistemului de încălzire</w:t>
            </w:r>
            <w:bookmarkEnd w:id="67"/>
          </w:p>
        </w:tc>
        <w:tc>
          <w:tcPr>
            <w:tcW w:w="2614" w:type="dxa"/>
          </w:tcPr>
          <w:p w14:paraId="3EA473CE" w14:textId="7826FA4C" w:rsidR="001C240D" w:rsidRPr="00D2127E" w:rsidRDefault="001C240D" w:rsidP="005F42AB">
            <w:pPr>
              <w:jc w:val="center"/>
              <w:rPr>
                <w:rFonts w:asciiTheme="majorHAnsi" w:hAnsiTheme="majorHAnsi"/>
                <w:noProof/>
                <w:sz w:val="20"/>
                <w:szCs w:val="20"/>
              </w:rPr>
            </w:pPr>
            <w:bookmarkStart w:id="68" w:name="_Hlk66271096"/>
            <w:r w:rsidRPr="00D2127E">
              <w:rPr>
                <w:rFonts w:asciiTheme="majorHAnsi" w:hAnsiTheme="majorHAnsi"/>
                <w:noProof/>
                <w:sz w:val="20"/>
                <w:szCs w:val="20"/>
              </w:rPr>
              <w:t xml:space="preserve">UAT din mediul urban </w:t>
            </w:r>
            <w:r w:rsidR="00157758">
              <w:rPr>
                <w:rFonts w:asciiTheme="majorHAnsi" w:hAnsiTheme="majorHAnsi"/>
                <w:noProof/>
                <w:sz w:val="20"/>
                <w:szCs w:val="20"/>
              </w:rPr>
              <w:t>î</w:t>
            </w:r>
            <w:r w:rsidRPr="00D2127E">
              <w:rPr>
                <w:rFonts w:asciiTheme="majorHAnsi" w:hAnsiTheme="majorHAnsi"/>
                <w:noProof/>
                <w:sz w:val="20"/>
                <w:szCs w:val="20"/>
              </w:rPr>
              <w:t xml:space="preserve">n parteneriat cu </w:t>
            </w:r>
            <w:r w:rsidRPr="00D2127E">
              <w:rPr>
                <w:rFonts w:asciiTheme="majorHAnsi" w:hAnsiTheme="majorHAnsi"/>
                <w:bCs/>
                <w:noProof/>
                <w:sz w:val="20"/>
                <w:szCs w:val="20"/>
              </w:rPr>
              <w:t>asociaţia/asociaţiile de proprietari</w:t>
            </w:r>
            <w:bookmarkEnd w:id="68"/>
          </w:p>
        </w:tc>
      </w:tr>
      <w:tr w:rsidR="001C240D" w:rsidRPr="00D2127E" w14:paraId="2FBC35AC" w14:textId="77777777" w:rsidTr="001E1CF7">
        <w:trPr>
          <w:trHeight w:val="424"/>
          <w:jc w:val="center"/>
        </w:trPr>
        <w:tc>
          <w:tcPr>
            <w:tcW w:w="1653" w:type="dxa"/>
            <w:vMerge/>
          </w:tcPr>
          <w:p w14:paraId="5E6909FB" w14:textId="77777777" w:rsidR="001C240D" w:rsidRPr="00D2127E" w:rsidRDefault="001C240D" w:rsidP="005F42AB">
            <w:pPr>
              <w:jc w:val="center"/>
              <w:rPr>
                <w:rFonts w:asciiTheme="majorHAnsi" w:hAnsiTheme="majorHAnsi"/>
                <w:color w:val="E36C0A" w:themeColor="accent6" w:themeShade="BF"/>
                <w:sz w:val="20"/>
                <w:szCs w:val="20"/>
              </w:rPr>
            </w:pPr>
          </w:p>
        </w:tc>
        <w:tc>
          <w:tcPr>
            <w:tcW w:w="1556" w:type="dxa"/>
            <w:vMerge/>
          </w:tcPr>
          <w:p w14:paraId="7EB0CCCE" w14:textId="77777777" w:rsidR="001C240D" w:rsidRPr="00D2127E" w:rsidRDefault="001C240D" w:rsidP="005F42AB">
            <w:pPr>
              <w:jc w:val="center"/>
              <w:rPr>
                <w:rFonts w:asciiTheme="majorHAnsi" w:hAnsiTheme="majorHAnsi" w:cs="Arial"/>
                <w:color w:val="000000"/>
                <w:sz w:val="20"/>
                <w:szCs w:val="20"/>
              </w:rPr>
            </w:pPr>
          </w:p>
        </w:tc>
        <w:tc>
          <w:tcPr>
            <w:tcW w:w="3920" w:type="dxa"/>
          </w:tcPr>
          <w:p w14:paraId="5FADE6E2" w14:textId="77777777" w:rsidR="001C240D" w:rsidRPr="00D2127E" w:rsidRDefault="001C240D" w:rsidP="005F42AB">
            <w:pPr>
              <w:jc w:val="center"/>
              <w:rPr>
                <w:rFonts w:asciiTheme="majorHAnsi" w:hAnsiTheme="majorHAnsi" w:cs="Arial"/>
                <w:color w:val="000000"/>
                <w:sz w:val="20"/>
                <w:szCs w:val="20"/>
              </w:rPr>
            </w:pPr>
            <w:r w:rsidRPr="00D2127E">
              <w:rPr>
                <w:rFonts w:asciiTheme="majorHAnsi" w:hAnsiTheme="majorHAnsi" w:cs="Arial"/>
                <w:color w:val="000000"/>
                <w:sz w:val="20"/>
                <w:szCs w:val="20"/>
              </w:rPr>
              <w:t>3.1. B Investiții în clădirile publice în vederea asigurării/îmbunătățirii eficienței energetice, inclusiv activități de consolidare în funcție de riscurile identificate și măsuri pentru utilizarea unor surse alternative de energie, care includ:</w:t>
            </w:r>
          </w:p>
          <w:p w14:paraId="2D7F433F" w14:textId="77777777" w:rsidR="001C240D" w:rsidRPr="00D2127E" w:rsidRDefault="001C240D" w:rsidP="005572C1">
            <w:pPr>
              <w:widowControl/>
              <w:numPr>
                <w:ilvl w:val="0"/>
                <w:numId w:val="34"/>
              </w:numPr>
              <w:suppressAutoHyphens w:val="0"/>
              <w:autoSpaceDE w:val="0"/>
              <w:autoSpaceDN w:val="0"/>
              <w:adjustRightInd w:val="0"/>
              <w:ind w:left="357" w:hanging="357"/>
              <w:jc w:val="center"/>
              <w:rPr>
                <w:rFonts w:asciiTheme="majorHAnsi" w:hAnsiTheme="majorHAnsi"/>
                <w:sz w:val="20"/>
                <w:szCs w:val="20"/>
              </w:rPr>
            </w:pPr>
            <w:r w:rsidRPr="00D2127E">
              <w:rPr>
                <w:rFonts w:asciiTheme="majorHAnsi" w:hAnsiTheme="majorHAnsi"/>
                <w:sz w:val="20"/>
                <w:szCs w:val="20"/>
              </w:rPr>
              <w:t>Reabilitarea termică a sistemului de încălzire/ a sistemului de furnizare a apei calde de consum;</w:t>
            </w:r>
          </w:p>
          <w:p w14:paraId="064384E2" w14:textId="77777777" w:rsidR="001C240D" w:rsidRPr="00D2127E" w:rsidRDefault="001C240D" w:rsidP="005572C1">
            <w:pPr>
              <w:widowControl/>
              <w:numPr>
                <w:ilvl w:val="0"/>
                <w:numId w:val="34"/>
              </w:numPr>
              <w:suppressAutoHyphens w:val="0"/>
              <w:autoSpaceDE w:val="0"/>
              <w:autoSpaceDN w:val="0"/>
              <w:adjustRightInd w:val="0"/>
              <w:ind w:left="357" w:hanging="357"/>
              <w:jc w:val="center"/>
              <w:rPr>
                <w:rFonts w:asciiTheme="majorHAnsi" w:hAnsiTheme="majorHAnsi"/>
                <w:sz w:val="20"/>
                <w:szCs w:val="20"/>
              </w:rPr>
            </w:pPr>
            <w:r w:rsidRPr="00D2127E">
              <w:rPr>
                <w:rFonts w:asciiTheme="majorHAnsi" w:hAnsiTheme="majorHAnsi"/>
                <w:sz w:val="20"/>
                <w:szCs w:val="20"/>
              </w:rPr>
              <w:t>Instalarea unor sisteme alternative de producere a energiei electrice și/sau termice pentru consum propriu;</w:t>
            </w:r>
          </w:p>
          <w:p w14:paraId="674D8008" w14:textId="77777777" w:rsidR="001C240D" w:rsidRPr="00D2127E" w:rsidRDefault="001C240D" w:rsidP="005572C1">
            <w:pPr>
              <w:widowControl/>
              <w:numPr>
                <w:ilvl w:val="0"/>
                <w:numId w:val="34"/>
              </w:numPr>
              <w:suppressAutoHyphens w:val="0"/>
              <w:ind w:left="357" w:hanging="357"/>
              <w:jc w:val="center"/>
              <w:rPr>
                <w:rFonts w:asciiTheme="majorHAnsi" w:hAnsiTheme="majorHAnsi"/>
                <w:sz w:val="20"/>
                <w:szCs w:val="20"/>
              </w:rPr>
            </w:pPr>
            <w:r w:rsidRPr="00D2127E">
              <w:rPr>
                <w:rFonts w:asciiTheme="majorHAnsi" w:hAnsiTheme="majorHAnsi"/>
                <w:sz w:val="20"/>
                <w:szCs w:val="20"/>
              </w:rPr>
              <w:t>Reabilitarea/ modernizarea instalațiilor de iluminat in clădiri;</w:t>
            </w:r>
          </w:p>
          <w:p w14:paraId="5A62162B" w14:textId="6623ACBA" w:rsidR="001C240D" w:rsidRPr="00D2127E" w:rsidRDefault="001C240D" w:rsidP="005572C1">
            <w:pPr>
              <w:widowControl/>
              <w:numPr>
                <w:ilvl w:val="0"/>
                <w:numId w:val="34"/>
              </w:numPr>
              <w:suppressAutoHyphens w:val="0"/>
              <w:autoSpaceDE w:val="0"/>
              <w:autoSpaceDN w:val="0"/>
              <w:adjustRightInd w:val="0"/>
              <w:ind w:left="357" w:hanging="357"/>
              <w:jc w:val="center"/>
              <w:rPr>
                <w:rFonts w:asciiTheme="majorHAnsi" w:hAnsiTheme="majorHAnsi"/>
                <w:sz w:val="20"/>
                <w:szCs w:val="20"/>
              </w:rPr>
            </w:pPr>
            <w:r w:rsidRPr="00D2127E">
              <w:rPr>
                <w:rFonts w:asciiTheme="majorHAnsi" w:hAnsiTheme="majorHAnsi"/>
                <w:sz w:val="20"/>
                <w:szCs w:val="20"/>
              </w:rPr>
              <w:t>Sisteme de management energetic integrat pentru clădiri</w:t>
            </w:r>
          </w:p>
        </w:tc>
        <w:tc>
          <w:tcPr>
            <w:tcW w:w="2614" w:type="dxa"/>
          </w:tcPr>
          <w:p w14:paraId="7FF9487C" w14:textId="77777777" w:rsidR="001C240D" w:rsidRPr="00D2127E" w:rsidRDefault="001C240D" w:rsidP="005F42AB">
            <w:pPr>
              <w:jc w:val="center"/>
              <w:rPr>
                <w:rFonts w:asciiTheme="majorHAnsi" w:hAnsiTheme="majorHAnsi"/>
                <w:bCs/>
                <w:noProof/>
                <w:sz w:val="20"/>
                <w:szCs w:val="20"/>
              </w:rPr>
            </w:pPr>
            <w:r w:rsidRPr="00D2127E">
              <w:rPr>
                <w:rFonts w:asciiTheme="majorHAnsi" w:hAnsiTheme="majorHAnsi"/>
                <w:bCs/>
                <w:noProof/>
                <w:sz w:val="20"/>
                <w:szCs w:val="20"/>
              </w:rPr>
              <w:t>Autoritățile publice centrale: ministerele, alte APC cu cladiri publice la nivel regional (prefecturi, tribunale, etc)</w:t>
            </w:r>
          </w:p>
          <w:p w14:paraId="195EA739" w14:textId="77777777" w:rsidR="001C240D" w:rsidRPr="00D2127E" w:rsidRDefault="001C240D" w:rsidP="005F42AB">
            <w:pPr>
              <w:jc w:val="center"/>
              <w:rPr>
                <w:rFonts w:asciiTheme="majorHAnsi" w:hAnsiTheme="majorHAnsi"/>
                <w:bCs/>
                <w:noProof/>
                <w:sz w:val="20"/>
                <w:szCs w:val="20"/>
              </w:rPr>
            </w:pPr>
            <w:r w:rsidRPr="00D2127E">
              <w:rPr>
                <w:rFonts w:asciiTheme="majorHAnsi" w:hAnsiTheme="majorHAnsi"/>
                <w:bCs/>
                <w:noProof/>
                <w:sz w:val="20"/>
                <w:szCs w:val="20"/>
              </w:rPr>
              <w:t>Autoritățile și instituțiile publice locale:</w:t>
            </w:r>
          </w:p>
          <w:p w14:paraId="5F41F804" w14:textId="77777777" w:rsidR="001C240D" w:rsidRPr="00D2127E" w:rsidRDefault="001C240D" w:rsidP="005572C1">
            <w:pPr>
              <w:widowControl/>
              <w:numPr>
                <w:ilvl w:val="0"/>
                <w:numId w:val="33"/>
              </w:numPr>
              <w:suppressAutoHyphens w:val="0"/>
              <w:ind w:left="318"/>
              <w:contextualSpacing/>
              <w:jc w:val="center"/>
              <w:rPr>
                <w:rFonts w:asciiTheme="majorHAnsi" w:hAnsiTheme="majorHAnsi"/>
                <w:bCs/>
                <w:noProof/>
                <w:sz w:val="20"/>
                <w:szCs w:val="20"/>
              </w:rPr>
            </w:pPr>
            <w:r w:rsidRPr="00D2127E">
              <w:rPr>
                <w:rFonts w:asciiTheme="majorHAnsi" w:hAnsiTheme="majorHAnsi"/>
                <w:bCs/>
                <w:noProof/>
                <w:sz w:val="20"/>
                <w:szCs w:val="20"/>
              </w:rPr>
              <w:t>UAT de tip urban (CL / CJ)</w:t>
            </w:r>
          </w:p>
          <w:p w14:paraId="00D4A825" w14:textId="77777777" w:rsidR="001C240D" w:rsidRPr="00D2127E" w:rsidRDefault="001C240D" w:rsidP="005572C1">
            <w:pPr>
              <w:widowControl/>
              <w:numPr>
                <w:ilvl w:val="0"/>
                <w:numId w:val="33"/>
              </w:numPr>
              <w:suppressAutoHyphens w:val="0"/>
              <w:ind w:left="318"/>
              <w:contextualSpacing/>
              <w:jc w:val="center"/>
              <w:rPr>
                <w:rFonts w:asciiTheme="majorHAnsi" w:hAnsiTheme="majorHAnsi"/>
                <w:bCs/>
                <w:noProof/>
                <w:sz w:val="20"/>
                <w:szCs w:val="20"/>
              </w:rPr>
            </w:pPr>
            <w:r w:rsidRPr="00D2127E">
              <w:rPr>
                <w:rFonts w:asciiTheme="majorHAnsi" w:hAnsiTheme="majorHAnsi"/>
                <w:bCs/>
                <w:noProof/>
                <w:sz w:val="20"/>
                <w:szCs w:val="20"/>
              </w:rPr>
              <w:t>UAT din zona urbana functională</w:t>
            </w:r>
          </w:p>
          <w:p w14:paraId="79433C20" w14:textId="77777777" w:rsidR="001C240D" w:rsidRPr="00D2127E" w:rsidRDefault="001C240D" w:rsidP="005572C1">
            <w:pPr>
              <w:widowControl/>
              <w:numPr>
                <w:ilvl w:val="0"/>
                <w:numId w:val="33"/>
              </w:numPr>
              <w:suppressAutoHyphens w:val="0"/>
              <w:ind w:left="318"/>
              <w:contextualSpacing/>
              <w:jc w:val="center"/>
              <w:rPr>
                <w:rFonts w:asciiTheme="majorHAnsi" w:hAnsiTheme="majorHAnsi"/>
                <w:bCs/>
                <w:noProof/>
                <w:sz w:val="20"/>
                <w:szCs w:val="20"/>
              </w:rPr>
            </w:pPr>
            <w:r w:rsidRPr="00D2127E">
              <w:rPr>
                <w:rFonts w:asciiTheme="majorHAnsi" w:hAnsiTheme="majorHAnsi"/>
                <w:bCs/>
                <w:noProof/>
                <w:sz w:val="20"/>
                <w:szCs w:val="20"/>
              </w:rPr>
              <w:t>Instituțiile publice și serviciile publice aflate în subordinea UAT</w:t>
            </w:r>
          </w:p>
          <w:p w14:paraId="236689AB" w14:textId="77777777" w:rsidR="001C240D" w:rsidRPr="00D2127E" w:rsidRDefault="001C240D" w:rsidP="005F42AB">
            <w:pPr>
              <w:jc w:val="center"/>
              <w:rPr>
                <w:rFonts w:asciiTheme="majorHAnsi" w:hAnsiTheme="majorHAnsi"/>
                <w:noProof/>
                <w:sz w:val="20"/>
                <w:szCs w:val="20"/>
              </w:rPr>
            </w:pPr>
            <w:r w:rsidRPr="00D2127E">
              <w:rPr>
                <w:rFonts w:asciiTheme="majorHAnsi" w:hAnsiTheme="majorHAnsi"/>
                <w:bCs/>
                <w:noProof/>
                <w:sz w:val="20"/>
                <w:szCs w:val="20"/>
              </w:rPr>
              <w:t>Parteneriatele între UAT / cu alte instituii publice locale sau centrale</w:t>
            </w:r>
          </w:p>
        </w:tc>
      </w:tr>
    </w:tbl>
    <w:p w14:paraId="67419E56" w14:textId="113E0DDC" w:rsidR="001C240D" w:rsidRPr="00D2127E" w:rsidRDefault="001C240D" w:rsidP="00D2127E">
      <w:pPr>
        <w:spacing w:before="240" w:after="240" w:line="360" w:lineRule="auto"/>
        <w:jc w:val="both"/>
        <w:rPr>
          <w:rFonts w:asciiTheme="majorHAnsi" w:hAnsiTheme="majorHAnsi"/>
          <w:b/>
          <w:bCs/>
        </w:rPr>
      </w:pPr>
      <w:proofErr w:type="spellStart"/>
      <w:r w:rsidRPr="00D2127E">
        <w:rPr>
          <w:rFonts w:asciiTheme="majorHAnsi" w:hAnsiTheme="majorHAnsi"/>
          <w:b/>
          <w:bCs/>
        </w:rPr>
        <w:t>Axa</w:t>
      </w:r>
      <w:proofErr w:type="spellEnd"/>
      <w:r w:rsidRPr="00D2127E">
        <w:rPr>
          <w:rFonts w:asciiTheme="majorHAnsi" w:hAnsiTheme="majorHAnsi"/>
          <w:b/>
          <w:bCs/>
        </w:rPr>
        <w:t xml:space="preserve"> </w:t>
      </w:r>
      <w:proofErr w:type="spellStart"/>
      <w:r w:rsidRPr="00D2127E">
        <w:rPr>
          <w:rFonts w:asciiTheme="majorHAnsi" w:hAnsiTheme="majorHAnsi"/>
          <w:b/>
          <w:bCs/>
        </w:rPr>
        <w:t>prioritară</w:t>
      </w:r>
      <w:proofErr w:type="spellEnd"/>
      <w:r w:rsidRPr="00D2127E">
        <w:rPr>
          <w:rFonts w:asciiTheme="majorHAnsi" w:hAnsiTheme="majorHAnsi"/>
          <w:b/>
          <w:bCs/>
        </w:rPr>
        <w:t xml:space="preserve"> 4. </w:t>
      </w:r>
      <w:proofErr w:type="spellStart"/>
      <w:r w:rsidRPr="00D2127E">
        <w:rPr>
          <w:rFonts w:asciiTheme="majorHAnsi" w:hAnsiTheme="majorHAnsi"/>
          <w:b/>
          <w:bCs/>
        </w:rPr>
        <w:t>Dezvoltare</w:t>
      </w:r>
      <w:proofErr w:type="spellEnd"/>
      <w:r w:rsidRPr="00D2127E">
        <w:rPr>
          <w:rFonts w:asciiTheme="majorHAnsi" w:hAnsiTheme="majorHAnsi"/>
          <w:b/>
          <w:bCs/>
        </w:rPr>
        <w:t xml:space="preserve"> </w:t>
      </w:r>
      <w:proofErr w:type="spellStart"/>
      <w:r w:rsidRPr="00D2127E">
        <w:rPr>
          <w:rFonts w:asciiTheme="majorHAnsi" w:hAnsiTheme="majorHAnsi"/>
          <w:b/>
          <w:bCs/>
        </w:rPr>
        <w:t>sistemelor</w:t>
      </w:r>
      <w:proofErr w:type="spellEnd"/>
      <w:r w:rsidRPr="00D2127E">
        <w:rPr>
          <w:rFonts w:asciiTheme="majorHAnsi" w:hAnsiTheme="majorHAnsi"/>
          <w:b/>
          <w:bCs/>
        </w:rPr>
        <w:t xml:space="preserve"> de </w:t>
      </w:r>
      <w:proofErr w:type="spellStart"/>
      <w:r w:rsidRPr="00D2127E">
        <w:rPr>
          <w:rFonts w:asciiTheme="majorHAnsi" w:hAnsiTheme="majorHAnsi"/>
          <w:b/>
          <w:bCs/>
        </w:rPr>
        <w:t>încălzire</w:t>
      </w:r>
      <w:proofErr w:type="spellEnd"/>
      <w:r w:rsidRPr="00D2127E">
        <w:rPr>
          <w:rFonts w:asciiTheme="majorHAnsi" w:hAnsiTheme="majorHAnsi"/>
          <w:b/>
          <w:bCs/>
        </w:rPr>
        <w:t xml:space="preserve"> </w:t>
      </w:r>
      <w:proofErr w:type="spellStart"/>
      <w:r w:rsidRPr="00D2127E">
        <w:rPr>
          <w:rFonts w:asciiTheme="majorHAnsi" w:hAnsiTheme="majorHAnsi"/>
          <w:b/>
          <w:bCs/>
        </w:rPr>
        <w:t>centralizate</w:t>
      </w:r>
      <w:proofErr w:type="spellEnd"/>
      <w:r w:rsidRPr="00D2127E">
        <w:rPr>
          <w:rFonts w:asciiTheme="majorHAnsi" w:hAnsiTheme="majorHAnsi"/>
          <w:b/>
          <w:bCs/>
        </w:rPr>
        <w:t xml:space="preserve"> – OP2</w:t>
      </w:r>
    </w:p>
    <w:tbl>
      <w:tblPr>
        <w:tblStyle w:val="TableGrid"/>
        <w:tblpPr w:leftFromText="180" w:rightFromText="180" w:vertAnchor="text" w:horzAnchor="margin" w:tblpXSpec="center" w:tblpY="83"/>
        <w:tblW w:w="10615" w:type="dxa"/>
        <w:tblLook w:val="04A0" w:firstRow="1" w:lastRow="0" w:firstColumn="1" w:lastColumn="0" w:noHBand="0" w:noVBand="1"/>
      </w:tblPr>
      <w:tblGrid>
        <w:gridCol w:w="3325"/>
        <w:gridCol w:w="1800"/>
        <w:gridCol w:w="3240"/>
        <w:gridCol w:w="2250"/>
      </w:tblGrid>
      <w:tr w:rsidR="001C240D" w:rsidRPr="00D2127E" w14:paraId="49255F78" w14:textId="77777777" w:rsidTr="005F42AB">
        <w:trPr>
          <w:trHeight w:val="419"/>
        </w:trPr>
        <w:tc>
          <w:tcPr>
            <w:tcW w:w="3325" w:type="dxa"/>
            <w:vAlign w:val="center"/>
          </w:tcPr>
          <w:p w14:paraId="61B5CD0C" w14:textId="77777777" w:rsidR="001C240D" w:rsidRPr="00D2127E" w:rsidRDefault="001C240D" w:rsidP="005F42AB">
            <w:pPr>
              <w:jc w:val="center"/>
              <w:rPr>
                <w:rFonts w:asciiTheme="majorHAnsi" w:hAnsiTheme="majorHAnsi"/>
                <w:b/>
                <w:color w:val="E36C0A" w:themeColor="accent6" w:themeShade="BF"/>
                <w:sz w:val="20"/>
                <w:szCs w:val="20"/>
              </w:rPr>
            </w:pPr>
            <w:r w:rsidRPr="00D2127E">
              <w:rPr>
                <w:rFonts w:asciiTheme="majorHAnsi" w:hAnsiTheme="majorHAnsi"/>
                <w:b/>
                <w:sz w:val="20"/>
                <w:szCs w:val="20"/>
              </w:rPr>
              <w:t>Obiectiv Specific (cf. Art. 2 Reg. FEDR)</w:t>
            </w:r>
          </w:p>
        </w:tc>
        <w:tc>
          <w:tcPr>
            <w:tcW w:w="1800" w:type="dxa"/>
            <w:vAlign w:val="center"/>
          </w:tcPr>
          <w:p w14:paraId="168836CE" w14:textId="77777777" w:rsidR="001C240D" w:rsidRPr="00D2127E" w:rsidRDefault="001C240D" w:rsidP="005F42AB">
            <w:pPr>
              <w:jc w:val="center"/>
              <w:rPr>
                <w:rFonts w:asciiTheme="majorHAnsi" w:hAnsiTheme="majorHAnsi"/>
                <w:b/>
                <w:sz w:val="20"/>
                <w:szCs w:val="20"/>
              </w:rPr>
            </w:pPr>
            <w:r w:rsidRPr="00D2127E">
              <w:rPr>
                <w:rFonts w:asciiTheme="majorHAnsi" w:hAnsiTheme="majorHAnsi"/>
                <w:b/>
                <w:sz w:val="20"/>
                <w:szCs w:val="20"/>
              </w:rPr>
              <w:t xml:space="preserve">Priorități de </w:t>
            </w:r>
            <w:proofErr w:type="spellStart"/>
            <w:r w:rsidRPr="00D2127E">
              <w:rPr>
                <w:rFonts w:asciiTheme="majorHAnsi" w:hAnsiTheme="majorHAnsi"/>
                <w:b/>
                <w:sz w:val="20"/>
                <w:szCs w:val="20"/>
              </w:rPr>
              <w:t>interventie</w:t>
            </w:r>
            <w:proofErr w:type="spellEnd"/>
            <w:r w:rsidRPr="00D2127E">
              <w:rPr>
                <w:rFonts w:asciiTheme="majorHAnsi" w:hAnsiTheme="majorHAnsi"/>
                <w:b/>
                <w:sz w:val="20"/>
                <w:szCs w:val="20"/>
              </w:rPr>
              <w:t xml:space="preserve"> (stabilite de Statul Membru)</w:t>
            </w:r>
          </w:p>
        </w:tc>
        <w:tc>
          <w:tcPr>
            <w:tcW w:w="3240" w:type="dxa"/>
            <w:vAlign w:val="center"/>
          </w:tcPr>
          <w:p w14:paraId="02AB3077" w14:textId="77777777" w:rsidR="001C240D" w:rsidRPr="00D2127E" w:rsidRDefault="001C240D" w:rsidP="005F42AB">
            <w:pPr>
              <w:jc w:val="center"/>
              <w:rPr>
                <w:rFonts w:asciiTheme="majorHAnsi" w:hAnsiTheme="majorHAnsi"/>
                <w:b/>
                <w:color w:val="E36C0A" w:themeColor="accent6" w:themeShade="BF"/>
                <w:sz w:val="20"/>
                <w:szCs w:val="20"/>
              </w:rPr>
            </w:pPr>
            <w:r w:rsidRPr="00D2127E">
              <w:rPr>
                <w:rFonts w:asciiTheme="majorHAnsi" w:hAnsiTheme="majorHAnsi"/>
                <w:b/>
                <w:sz w:val="20"/>
                <w:szCs w:val="20"/>
              </w:rPr>
              <w:t>Operațiuni (stabilite de Statul Membru)</w:t>
            </w:r>
          </w:p>
        </w:tc>
        <w:tc>
          <w:tcPr>
            <w:tcW w:w="2250" w:type="dxa"/>
            <w:vAlign w:val="center"/>
          </w:tcPr>
          <w:p w14:paraId="7C6EFE79" w14:textId="77777777" w:rsidR="001C240D" w:rsidRPr="00D2127E" w:rsidRDefault="001C240D" w:rsidP="005F42AB">
            <w:pPr>
              <w:jc w:val="center"/>
              <w:rPr>
                <w:rFonts w:asciiTheme="majorHAnsi" w:hAnsiTheme="majorHAnsi"/>
                <w:b/>
                <w:sz w:val="20"/>
                <w:szCs w:val="20"/>
              </w:rPr>
            </w:pPr>
            <w:r w:rsidRPr="00D2127E">
              <w:rPr>
                <w:rFonts w:asciiTheme="majorHAnsi" w:hAnsiTheme="majorHAnsi"/>
                <w:b/>
                <w:sz w:val="20"/>
                <w:szCs w:val="20"/>
              </w:rPr>
              <w:t>Tipuri de beneficiari eligibili</w:t>
            </w:r>
          </w:p>
        </w:tc>
      </w:tr>
      <w:tr w:rsidR="001C240D" w:rsidRPr="00D2127E" w14:paraId="57ED590A" w14:textId="77777777" w:rsidTr="00DD4A2C">
        <w:trPr>
          <w:trHeight w:val="2330"/>
        </w:trPr>
        <w:tc>
          <w:tcPr>
            <w:tcW w:w="3325" w:type="dxa"/>
          </w:tcPr>
          <w:p w14:paraId="39CC6492" w14:textId="77777777" w:rsidR="001C240D" w:rsidRPr="00D2127E" w:rsidRDefault="001C240D" w:rsidP="005F42AB">
            <w:pPr>
              <w:jc w:val="center"/>
              <w:rPr>
                <w:rFonts w:asciiTheme="majorHAnsi" w:hAnsiTheme="majorHAnsi"/>
                <w:color w:val="E36C0A" w:themeColor="accent6" w:themeShade="BF"/>
                <w:sz w:val="20"/>
                <w:szCs w:val="20"/>
              </w:rPr>
            </w:pPr>
            <w:r w:rsidRPr="00D2127E">
              <w:rPr>
                <w:rFonts w:asciiTheme="majorHAnsi" w:hAnsiTheme="majorHAnsi"/>
                <w:color w:val="E36C0A" w:themeColor="accent6" w:themeShade="BF"/>
                <w:sz w:val="20"/>
                <w:szCs w:val="20"/>
              </w:rPr>
              <w:t xml:space="preserve">b </w:t>
            </w:r>
            <w:r w:rsidRPr="00D2127E">
              <w:rPr>
                <w:rFonts w:asciiTheme="majorHAnsi" w:hAnsiTheme="majorHAnsi" w:cs="Arial"/>
                <w:color w:val="000000"/>
                <w:sz w:val="20"/>
                <w:szCs w:val="20"/>
              </w:rPr>
              <w:t xml:space="preserve">– </w:t>
            </w:r>
            <w:r w:rsidRPr="00D2127E">
              <w:rPr>
                <w:rFonts w:asciiTheme="majorHAnsi" w:hAnsiTheme="majorHAnsi"/>
                <w:color w:val="E36C0A" w:themeColor="accent6" w:themeShade="BF"/>
                <w:sz w:val="20"/>
                <w:szCs w:val="20"/>
              </w:rPr>
              <w:t>(iii) dezvoltarea sistemelor energetice inteligente, a rețelelor și a stocării la nivel local</w:t>
            </w:r>
          </w:p>
          <w:p w14:paraId="713B170B" w14:textId="77777777" w:rsidR="001C240D" w:rsidRPr="00D2127E" w:rsidRDefault="001C240D" w:rsidP="005F42AB">
            <w:pPr>
              <w:jc w:val="center"/>
              <w:rPr>
                <w:rFonts w:asciiTheme="majorHAnsi" w:hAnsiTheme="majorHAnsi"/>
                <w:b/>
                <w:color w:val="E36C0A" w:themeColor="accent6" w:themeShade="BF"/>
                <w:sz w:val="20"/>
                <w:szCs w:val="20"/>
              </w:rPr>
            </w:pPr>
          </w:p>
        </w:tc>
        <w:tc>
          <w:tcPr>
            <w:tcW w:w="1800" w:type="dxa"/>
          </w:tcPr>
          <w:p w14:paraId="02EFF151" w14:textId="77777777" w:rsidR="001C240D" w:rsidRPr="00D2127E" w:rsidRDefault="001C240D" w:rsidP="005F42AB">
            <w:pPr>
              <w:jc w:val="center"/>
              <w:rPr>
                <w:rFonts w:asciiTheme="majorHAnsi" w:hAnsiTheme="majorHAnsi" w:cs="Arial"/>
                <w:color w:val="000000"/>
                <w:sz w:val="20"/>
                <w:szCs w:val="20"/>
              </w:rPr>
            </w:pPr>
            <w:r w:rsidRPr="00D2127E">
              <w:rPr>
                <w:rFonts w:asciiTheme="majorHAnsi" w:hAnsiTheme="majorHAnsi"/>
                <w:sz w:val="20"/>
                <w:szCs w:val="20"/>
              </w:rPr>
              <w:t xml:space="preserve">4.1. Creșterea eficienței energetice prin </w:t>
            </w:r>
            <w:r w:rsidRPr="00D2127E">
              <w:rPr>
                <w:rFonts w:asciiTheme="majorHAnsi" w:hAnsiTheme="majorHAnsi" w:cs="Arial"/>
                <w:color w:val="000000"/>
                <w:sz w:val="20"/>
                <w:szCs w:val="20"/>
              </w:rPr>
              <w:t>dezvoltare sistemelor de încălzire centralizate</w:t>
            </w:r>
          </w:p>
          <w:p w14:paraId="4A096EB1" w14:textId="77777777" w:rsidR="001C240D" w:rsidRPr="00D2127E" w:rsidRDefault="001C240D" w:rsidP="005F42AB">
            <w:pPr>
              <w:jc w:val="center"/>
              <w:rPr>
                <w:rFonts w:asciiTheme="majorHAnsi" w:hAnsiTheme="majorHAnsi" w:cs="Arial"/>
                <w:color w:val="000000"/>
                <w:sz w:val="20"/>
                <w:szCs w:val="20"/>
              </w:rPr>
            </w:pPr>
          </w:p>
        </w:tc>
        <w:tc>
          <w:tcPr>
            <w:tcW w:w="3240" w:type="dxa"/>
          </w:tcPr>
          <w:p w14:paraId="66E853F8" w14:textId="77777777" w:rsidR="001C240D" w:rsidRPr="00D2127E" w:rsidRDefault="001C240D" w:rsidP="005F42AB">
            <w:pPr>
              <w:jc w:val="center"/>
              <w:rPr>
                <w:rFonts w:asciiTheme="majorHAnsi" w:hAnsiTheme="majorHAnsi" w:cstheme="minorHAnsi"/>
                <w:color w:val="000000" w:themeColor="text1"/>
                <w:sz w:val="20"/>
                <w:szCs w:val="20"/>
              </w:rPr>
            </w:pPr>
            <w:r w:rsidRPr="00D2127E">
              <w:rPr>
                <w:rFonts w:asciiTheme="majorHAnsi" w:hAnsiTheme="majorHAnsi" w:cs="Arial"/>
                <w:color w:val="000000"/>
                <w:sz w:val="20"/>
                <w:szCs w:val="20"/>
              </w:rPr>
              <w:t>4.1.1 Îmbunătățirea</w:t>
            </w:r>
            <w:r w:rsidRPr="00D2127E">
              <w:rPr>
                <w:rFonts w:asciiTheme="majorHAnsi" w:hAnsiTheme="majorHAnsi" w:cstheme="minorHAnsi"/>
                <w:color w:val="FF0000"/>
                <w:sz w:val="20"/>
                <w:szCs w:val="20"/>
              </w:rPr>
              <w:t xml:space="preserve"> </w:t>
            </w:r>
            <w:r w:rsidRPr="00D2127E">
              <w:rPr>
                <w:rFonts w:asciiTheme="majorHAnsi" w:hAnsiTheme="majorHAnsi" w:cstheme="minorHAnsi"/>
                <w:color w:val="000000" w:themeColor="text1"/>
                <w:sz w:val="20"/>
                <w:szCs w:val="20"/>
              </w:rPr>
              <w:t>eficienței energetice în domeniul încălzirii centralizate, care includ:</w:t>
            </w:r>
          </w:p>
          <w:p w14:paraId="79EA2F80" w14:textId="77777777" w:rsidR="001C240D" w:rsidRPr="00D2127E" w:rsidRDefault="001C240D" w:rsidP="005572C1">
            <w:pPr>
              <w:widowControl/>
              <w:numPr>
                <w:ilvl w:val="0"/>
                <w:numId w:val="36"/>
              </w:numPr>
              <w:suppressAutoHyphens w:val="0"/>
              <w:spacing w:after="200"/>
              <w:contextualSpacing/>
              <w:jc w:val="center"/>
              <w:rPr>
                <w:rFonts w:asciiTheme="majorHAnsi" w:eastAsia="Calibri" w:hAnsiTheme="majorHAnsi" w:cstheme="minorHAnsi"/>
                <w:bCs/>
                <w:sz w:val="20"/>
                <w:szCs w:val="20"/>
              </w:rPr>
            </w:pPr>
            <w:bookmarkStart w:id="69" w:name="_Hlk62128951"/>
            <w:r w:rsidRPr="00D2127E">
              <w:rPr>
                <w:rFonts w:asciiTheme="majorHAnsi" w:eastAsia="Calibri" w:hAnsiTheme="majorHAnsi" w:cstheme="minorHAnsi"/>
                <w:bCs/>
                <w:sz w:val="20"/>
                <w:szCs w:val="20"/>
              </w:rPr>
              <w:t xml:space="preserve">Modernizarea/ extinderea rețelelor termice primare </w:t>
            </w:r>
            <w:proofErr w:type="spellStart"/>
            <w:r w:rsidRPr="00D2127E">
              <w:rPr>
                <w:rFonts w:asciiTheme="majorHAnsi" w:eastAsia="Calibri" w:hAnsiTheme="majorHAnsi" w:cstheme="minorHAnsi"/>
                <w:bCs/>
                <w:sz w:val="20"/>
                <w:szCs w:val="20"/>
              </w:rPr>
              <w:t>şi</w:t>
            </w:r>
            <w:proofErr w:type="spellEnd"/>
            <w:r w:rsidRPr="00D2127E">
              <w:rPr>
                <w:rFonts w:asciiTheme="majorHAnsi" w:eastAsia="Calibri" w:hAnsiTheme="majorHAnsi" w:cstheme="minorHAnsi"/>
                <w:bCs/>
                <w:sz w:val="20"/>
                <w:szCs w:val="20"/>
              </w:rPr>
              <w:t xml:space="preserve"> secundare din sistemele de alimentare cu energie termică, inclusiv a punctelor termice;</w:t>
            </w:r>
          </w:p>
          <w:p w14:paraId="282D3C9C" w14:textId="77777777" w:rsidR="001C240D" w:rsidRPr="00D2127E" w:rsidRDefault="001C240D" w:rsidP="005572C1">
            <w:pPr>
              <w:widowControl/>
              <w:numPr>
                <w:ilvl w:val="0"/>
                <w:numId w:val="36"/>
              </w:numPr>
              <w:suppressAutoHyphens w:val="0"/>
              <w:spacing w:after="200"/>
              <w:contextualSpacing/>
              <w:jc w:val="center"/>
              <w:rPr>
                <w:rFonts w:asciiTheme="majorHAnsi" w:eastAsia="Calibri" w:hAnsiTheme="majorHAnsi" w:cstheme="minorHAnsi"/>
                <w:bCs/>
                <w:sz w:val="20"/>
                <w:szCs w:val="20"/>
              </w:rPr>
            </w:pPr>
            <w:r w:rsidRPr="00D2127E">
              <w:rPr>
                <w:rFonts w:asciiTheme="majorHAnsi" w:eastAsia="Calibri" w:hAnsiTheme="majorHAnsi" w:cstheme="minorHAnsi"/>
                <w:bCs/>
                <w:sz w:val="20"/>
                <w:szCs w:val="20"/>
              </w:rPr>
              <w:t>Achiziționarea/ modernizarea echipamentelor necesare bunei funcționări a sistemelor de pompare a agentului termic;</w:t>
            </w:r>
          </w:p>
          <w:p w14:paraId="6A7AF0EE" w14:textId="77777777" w:rsidR="001C240D" w:rsidRPr="00D2127E" w:rsidRDefault="001C240D" w:rsidP="005572C1">
            <w:pPr>
              <w:widowControl/>
              <w:numPr>
                <w:ilvl w:val="0"/>
                <w:numId w:val="36"/>
              </w:numPr>
              <w:suppressAutoHyphens w:val="0"/>
              <w:spacing w:after="200"/>
              <w:contextualSpacing/>
              <w:jc w:val="center"/>
              <w:rPr>
                <w:rFonts w:asciiTheme="majorHAnsi" w:eastAsia="Calibri" w:hAnsiTheme="majorHAnsi" w:cstheme="minorHAnsi"/>
                <w:bCs/>
                <w:sz w:val="20"/>
                <w:szCs w:val="20"/>
              </w:rPr>
            </w:pPr>
            <w:r w:rsidRPr="00D2127E">
              <w:rPr>
                <w:rFonts w:asciiTheme="majorHAnsi" w:eastAsia="Calibri" w:hAnsiTheme="majorHAnsi" w:cstheme="minorHAnsi"/>
                <w:bCs/>
                <w:sz w:val="20"/>
                <w:szCs w:val="20"/>
              </w:rPr>
              <w:t xml:space="preserve">Implementarea de Sisteme de Management (măsurare, </w:t>
            </w:r>
            <w:r w:rsidRPr="00D2127E">
              <w:rPr>
                <w:rFonts w:asciiTheme="majorHAnsi" w:eastAsia="Calibri" w:hAnsiTheme="majorHAnsi" w:cstheme="minorHAnsi"/>
                <w:bCs/>
                <w:sz w:val="20"/>
                <w:szCs w:val="20"/>
              </w:rPr>
              <w:lastRenderedPageBreak/>
              <w:t xml:space="preserve">control </w:t>
            </w:r>
            <w:proofErr w:type="spellStart"/>
            <w:r w:rsidRPr="00D2127E">
              <w:rPr>
                <w:rFonts w:asciiTheme="majorHAnsi" w:eastAsia="Calibri" w:hAnsiTheme="majorHAnsi" w:cstheme="minorHAnsi"/>
                <w:bCs/>
                <w:sz w:val="20"/>
                <w:szCs w:val="20"/>
              </w:rPr>
              <w:t>şi</w:t>
            </w:r>
            <w:proofErr w:type="spellEnd"/>
            <w:r w:rsidRPr="00D2127E">
              <w:rPr>
                <w:rFonts w:asciiTheme="majorHAnsi" w:eastAsia="Calibri" w:hAnsiTheme="majorHAnsi" w:cstheme="minorHAnsi"/>
                <w:bCs/>
                <w:sz w:val="20"/>
                <w:szCs w:val="20"/>
              </w:rPr>
              <w:t xml:space="preserve"> automatizare a SACET).</w:t>
            </w:r>
          </w:p>
          <w:p w14:paraId="0979C683" w14:textId="77777777" w:rsidR="001C240D" w:rsidRPr="00D2127E" w:rsidRDefault="001C240D" w:rsidP="005572C1">
            <w:pPr>
              <w:widowControl/>
              <w:numPr>
                <w:ilvl w:val="0"/>
                <w:numId w:val="36"/>
              </w:numPr>
              <w:suppressAutoHyphens w:val="0"/>
              <w:spacing w:after="200"/>
              <w:contextualSpacing/>
              <w:jc w:val="center"/>
              <w:rPr>
                <w:rFonts w:asciiTheme="majorHAnsi" w:eastAsia="Calibri" w:hAnsiTheme="majorHAnsi" w:cstheme="minorHAnsi"/>
                <w:bCs/>
                <w:sz w:val="20"/>
                <w:szCs w:val="20"/>
              </w:rPr>
            </w:pPr>
            <w:r w:rsidRPr="00D2127E">
              <w:rPr>
                <w:rFonts w:asciiTheme="majorHAnsi" w:eastAsia="Calibri" w:hAnsiTheme="majorHAnsi" w:cstheme="minorHAnsi"/>
                <w:bCs/>
                <w:sz w:val="20"/>
                <w:szCs w:val="20"/>
              </w:rPr>
              <w:t xml:space="preserve">Zonarea </w:t>
            </w:r>
            <w:proofErr w:type="spellStart"/>
            <w:r w:rsidRPr="00D2127E">
              <w:rPr>
                <w:rFonts w:asciiTheme="majorHAnsi" w:eastAsia="Calibri" w:hAnsiTheme="majorHAnsi" w:cstheme="minorHAnsi"/>
                <w:bCs/>
                <w:sz w:val="20"/>
                <w:szCs w:val="20"/>
              </w:rPr>
              <w:t>şi</w:t>
            </w:r>
            <w:proofErr w:type="spellEnd"/>
            <w:r w:rsidRPr="00D2127E">
              <w:rPr>
                <w:rFonts w:asciiTheme="majorHAnsi" w:eastAsia="Calibri" w:hAnsiTheme="majorHAnsi" w:cstheme="minorHAnsi"/>
                <w:bCs/>
                <w:sz w:val="20"/>
                <w:szCs w:val="20"/>
              </w:rPr>
              <w:t xml:space="preserve"> reconfigurarea (trasee </w:t>
            </w:r>
            <w:proofErr w:type="spellStart"/>
            <w:r w:rsidRPr="00D2127E">
              <w:rPr>
                <w:rFonts w:asciiTheme="majorHAnsi" w:eastAsia="Calibri" w:hAnsiTheme="majorHAnsi" w:cstheme="minorHAnsi"/>
                <w:bCs/>
                <w:sz w:val="20"/>
                <w:szCs w:val="20"/>
              </w:rPr>
              <w:t>şi</w:t>
            </w:r>
            <w:proofErr w:type="spellEnd"/>
            <w:r w:rsidRPr="00D2127E">
              <w:rPr>
                <w:rFonts w:asciiTheme="majorHAnsi" w:eastAsia="Calibri" w:hAnsiTheme="majorHAnsi" w:cstheme="minorHAnsi"/>
                <w:bCs/>
                <w:sz w:val="20"/>
                <w:szCs w:val="20"/>
              </w:rPr>
              <w:t xml:space="preserve"> lungimi) a </w:t>
            </w:r>
            <w:proofErr w:type="spellStart"/>
            <w:r w:rsidRPr="00D2127E">
              <w:rPr>
                <w:rFonts w:asciiTheme="majorHAnsi" w:eastAsia="Calibri" w:hAnsiTheme="majorHAnsi" w:cstheme="minorHAnsi"/>
                <w:bCs/>
                <w:sz w:val="20"/>
                <w:szCs w:val="20"/>
              </w:rPr>
              <w:t>reţelelor</w:t>
            </w:r>
            <w:proofErr w:type="spellEnd"/>
            <w:r w:rsidRPr="00D2127E">
              <w:rPr>
                <w:rFonts w:asciiTheme="majorHAnsi" w:eastAsia="Calibri" w:hAnsiTheme="majorHAnsi" w:cstheme="minorHAnsi"/>
                <w:bCs/>
                <w:sz w:val="20"/>
                <w:szCs w:val="20"/>
              </w:rPr>
              <w:t xml:space="preserve"> de transport </w:t>
            </w:r>
            <w:proofErr w:type="spellStart"/>
            <w:r w:rsidRPr="00D2127E">
              <w:rPr>
                <w:rFonts w:asciiTheme="majorHAnsi" w:eastAsia="Calibri" w:hAnsiTheme="majorHAnsi" w:cstheme="minorHAnsi"/>
                <w:bCs/>
                <w:sz w:val="20"/>
                <w:szCs w:val="20"/>
              </w:rPr>
              <w:t>şi</w:t>
            </w:r>
            <w:proofErr w:type="spellEnd"/>
            <w:r w:rsidRPr="00D2127E">
              <w:rPr>
                <w:rFonts w:asciiTheme="majorHAnsi" w:eastAsia="Calibri" w:hAnsiTheme="majorHAnsi" w:cstheme="minorHAnsi"/>
                <w:bCs/>
                <w:sz w:val="20"/>
                <w:szCs w:val="20"/>
              </w:rPr>
              <w:t xml:space="preserve"> </w:t>
            </w:r>
            <w:proofErr w:type="spellStart"/>
            <w:r w:rsidRPr="00D2127E">
              <w:rPr>
                <w:rFonts w:asciiTheme="majorHAnsi" w:eastAsia="Calibri" w:hAnsiTheme="majorHAnsi" w:cstheme="minorHAnsi"/>
                <w:bCs/>
                <w:sz w:val="20"/>
                <w:szCs w:val="20"/>
              </w:rPr>
              <w:t>distribuţie</w:t>
            </w:r>
            <w:proofErr w:type="spellEnd"/>
            <w:r w:rsidRPr="00D2127E">
              <w:rPr>
                <w:rFonts w:asciiTheme="majorHAnsi" w:eastAsia="Calibri" w:hAnsiTheme="majorHAnsi" w:cstheme="minorHAnsi"/>
                <w:bCs/>
                <w:sz w:val="20"/>
                <w:szCs w:val="20"/>
              </w:rPr>
              <w:t xml:space="preserve"> al agentului termic</w:t>
            </w:r>
          </w:p>
          <w:p w14:paraId="1FC14038" w14:textId="77777777" w:rsidR="001C240D" w:rsidRPr="00D2127E" w:rsidRDefault="001C240D" w:rsidP="005572C1">
            <w:pPr>
              <w:widowControl/>
              <w:numPr>
                <w:ilvl w:val="0"/>
                <w:numId w:val="36"/>
              </w:numPr>
              <w:suppressAutoHyphens w:val="0"/>
              <w:spacing w:after="200"/>
              <w:contextualSpacing/>
              <w:jc w:val="center"/>
              <w:rPr>
                <w:rFonts w:asciiTheme="majorHAnsi" w:eastAsia="Calibri" w:hAnsiTheme="majorHAnsi" w:cstheme="minorHAnsi"/>
                <w:bCs/>
                <w:sz w:val="20"/>
                <w:szCs w:val="20"/>
              </w:rPr>
            </w:pPr>
            <w:r w:rsidRPr="00D2127E">
              <w:rPr>
                <w:rFonts w:asciiTheme="majorHAnsi" w:eastAsia="Calibri" w:hAnsiTheme="majorHAnsi" w:cstheme="minorHAnsi"/>
                <w:bCs/>
                <w:sz w:val="20"/>
                <w:szCs w:val="20"/>
              </w:rPr>
              <w:t xml:space="preserve">Unități de cogenerare de înaltă eficiență care înlocuiesc unități de termoficare existente pe cărbune și infrastructura de gaz </w:t>
            </w:r>
            <w:proofErr w:type="spellStart"/>
            <w:r w:rsidRPr="00D2127E">
              <w:rPr>
                <w:rFonts w:asciiTheme="majorHAnsi" w:eastAsia="Calibri" w:hAnsiTheme="majorHAnsi" w:cstheme="minorHAnsi"/>
                <w:bCs/>
                <w:sz w:val="20"/>
                <w:szCs w:val="20"/>
              </w:rPr>
              <w:t>aferenă</w:t>
            </w:r>
            <w:bookmarkEnd w:id="69"/>
            <w:proofErr w:type="spellEnd"/>
          </w:p>
        </w:tc>
        <w:tc>
          <w:tcPr>
            <w:tcW w:w="2250" w:type="dxa"/>
          </w:tcPr>
          <w:p w14:paraId="53C979C3" w14:textId="77777777" w:rsidR="001C240D" w:rsidRPr="00D2127E" w:rsidRDefault="001C240D" w:rsidP="005572C1">
            <w:pPr>
              <w:widowControl/>
              <w:numPr>
                <w:ilvl w:val="0"/>
                <w:numId w:val="36"/>
              </w:numPr>
              <w:suppressAutoHyphens w:val="0"/>
              <w:contextualSpacing/>
              <w:jc w:val="center"/>
              <w:rPr>
                <w:rFonts w:asciiTheme="majorHAnsi" w:hAnsiTheme="majorHAnsi"/>
                <w:sz w:val="20"/>
                <w:szCs w:val="20"/>
              </w:rPr>
            </w:pPr>
            <w:r w:rsidRPr="00D2127E">
              <w:rPr>
                <w:rFonts w:asciiTheme="majorHAnsi" w:hAnsiTheme="majorHAnsi"/>
                <w:sz w:val="20"/>
                <w:szCs w:val="20"/>
              </w:rPr>
              <w:lastRenderedPageBreak/>
              <w:t>UAT,</w:t>
            </w:r>
          </w:p>
          <w:p w14:paraId="73510A60" w14:textId="77777777" w:rsidR="001C240D" w:rsidRPr="00D2127E" w:rsidRDefault="001C240D" w:rsidP="005572C1">
            <w:pPr>
              <w:widowControl/>
              <w:numPr>
                <w:ilvl w:val="0"/>
                <w:numId w:val="36"/>
              </w:numPr>
              <w:suppressAutoHyphens w:val="0"/>
              <w:contextualSpacing/>
              <w:jc w:val="center"/>
              <w:rPr>
                <w:rFonts w:asciiTheme="majorHAnsi" w:hAnsiTheme="majorHAnsi"/>
                <w:sz w:val="20"/>
                <w:szCs w:val="20"/>
              </w:rPr>
            </w:pPr>
            <w:r w:rsidRPr="00D2127E">
              <w:rPr>
                <w:rFonts w:asciiTheme="majorHAnsi" w:hAnsiTheme="majorHAnsi"/>
                <w:sz w:val="20"/>
                <w:szCs w:val="20"/>
              </w:rPr>
              <w:t>UAT din zona urbană funcțională,</w:t>
            </w:r>
          </w:p>
          <w:p w14:paraId="0707EB3B" w14:textId="77777777" w:rsidR="001C240D" w:rsidRPr="00D2127E" w:rsidRDefault="001C240D" w:rsidP="005572C1">
            <w:pPr>
              <w:widowControl/>
              <w:numPr>
                <w:ilvl w:val="0"/>
                <w:numId w:val="36"/>
              </w:numPr>
              <w:suppressAutoHyphens w:val="0"/>
              <w:contextualSpacing/>
              <w:jc w:val="center"/>
              <w:rPr>
                <w:rFonts w:asciiTheme="majorHAnsi" w:hAnsiTheme="majorHAnsi"/>
                <w:sz w:val="20"/>
                <w:szCs w:val="20"/>
              </w:rPr>
            </w:pPr>
            <w:r w:rsidRPr="00D2127E">
              <w:rPr>
                <w:rFonts w:asciiTheme="majorHAnsi" w:hAnsiTheme="majorHAnsi"/>
                <w:sz w:val="20"/>
                <w:szCs w:val="20"/>
              </w:rPr>
              <w:t>parteneriate între UAT,</w:t>
            </w:r>
          </w:p>
          <w:p w14:paraId="55D7EEB4" w14:textId="77777777" w:rsidR="001C240D" w:rsidRPr="00D2127E" w:rsidRDefault="001C240D" w:rsidP="005572C1">
            <w:pPr>
              <w:widowControl/>
              <w:numPr>
                <w:ilvl w:val="0"/>
                <w:numId w:val="36"/>
              </w:numPr>
              <w:suppressAutoHyphens w:val="0"/>
              <w:contextualSpacing/>
              <w:jc w:val="center"/>
              <w:rPr>
                <w:rFonts w:asciiTheme="majorHAnsi" w:hAnsiTheme="majorHAnsi"/>
                <w:sz w:val="20"/>
                <w:szCs w:val="20"/>
              </w:rPr>
            </w:pPr>
            <w:r w:rsidRPr="00D2127E">
              <w:rPr>
                <w:rFonts w:asciiTheme="majorHAnsi" w:hAnsiTheme="majorHAnsi"/>
                <w:sz w:val="20"/>
                <w:szCs w:val="20"/>
              </w:rPr>
              <w:t>parteneriat UAT – asociații de locatari.</w:t>
            </w:r>
          </w:p>
        </w:tc>
      </w:tr>
    </w:tbl>
    <w:p w14:paraId="3CE5914F" w14:textId="77777777" w:rsidR="001C240D" w:rsidRPr="00D2127E" w:rsidRDefault="001C240D" w:rsidP="001C240D">
      <w:pPr>
        <w:spacing w:after="160" w:line="259" w:lineRule="auto"/>
        <w:rPr>
          <w:rFonts w:asciiTheme="majorHAnsi" w:hAnsiTheme="majorHAnsi"/>
          <w:b/>
          <w:kern w:val="2"/>
          <w:lang w:val="ro-RO"/>
        </w:rPr>
      </w:pPr>
    </w:p>
    <w:p w14:paraId="4E045213" w14:textId="77777777" w:rsidR="001C240D" w:rsidRPr="00D2127E" w:rsidRDefault="001C240D" w:rsidP="001C240D">
      <w:pPr>
        <w:shd w:val="clear" w:color="auto" w:fill="92D050"/>
        <w:jc w:val="center"/>
        <w:rPr>
          <w:rFonts w:asciiTheme="majorHAnsi" w:hAnsiTheme="majorHAnsi"/>
          <w:b/>
          <w:color w:val="FFFFFF" w:themeColor="background1"/>
          <w:kern w:val="2"/>
          <w:lang w:val="ro-RO"/>
        </w:rPr>
      </w:pPr>
    </w:p>
    <w:p w14:paraId="16CD7C98" w14:textId="77777777" w:rsidR="001C240D" w:rsidRPr="00D2127E" w:rsidRDefault="001C240D" w:rsidP="001C240D">
      <w:pPr>
        <w:shd w:val="clear" w:color="auto" w:fill="92D050"/>
        <w:jc w:val="center"/>
        <w:rPr>
          <w:rFonts w:asciiTheme="majorHAnsi" w:hAnsiTheme="majorHAnsi"/>
          <w:b/>
          <w:color w:val="FFFFFF" w:themeColor="background1"/>
          <w:kern w:val="2"/>
          <w:lang w:val="ro-RO"/>
        </w:rPr>
      </w:pPr>
      <w:r w:rsidRPr="00D2127E">
        <w:rPr>
          <w:rFonts w:asciiTheme="majorHAnsi" w:hAnsiTheme="majorHAnsi"/>
          <w:b/>
          <w:color w:val="FFFFFF" w:themeColor="background1"/>
          <w:kern w:val="2"/>
          <w:lang w:val="ro-RO"/>
        </w:rPr>
        <w:t>Programul se va desfășura în perioada 2021 - 2027</w:t>
      </w:r>
    </w:p>
    <w:p w14:paraId="643196F4" w14:textId="77777777" w:rsidR="001C240D" w:rsidRPr="00D2127E" w:rsidRDefault="001C240D" w:rsidP="001C240D">
      <w:pPr>
        <w:shd w:val="clear" w:color="auto" w:fill="92D050"/>
        <w:jc w:val="center"/>
        <w:rPr>
          <w:rFonts w:asciiTheme="majorHAnsi" w:hAnsiTheme="majorHAnsi"/>
          <w:b/>
          <w:kern w:val="2"/>
          <w:lang w:val="ro-RO"/>
        </w:rPr>
      </w:pPr>
    </w:p>
    <w:p w14:paraId="03A67AE9" w14:textId="63C8875F" w:rsidR="001C240D" w:rsidRDefault="001C240D" w:rsidP="00D2127E">
      <w:pPr>
        <w:pStyle w:val="Default"/>
        <w:spacing w:before="240" w:after="240" w:line="360" w:lineRule="auto"/>
        <w:jc w:val="both"/>
        <w:rPr>
          <w:rFonts w:asciiTheme="majorHAnsi" w:hAnsiTheme="majorHAnsi"/>
          <w:color w:val="auto"/>
        </w:rPr>
      </w:pPr>
      <w:proofErr w:type="spellStart"/>
      <w:r w:rsidRPr="00D2127E">
        <w:rPr>
          <w:rFonts w:asciiTheme="majorHAnsi" w:hAnsiTheme="majorHAnsi"/>
          <w:color w:val="auto"/>
        </w:rPr>
        <w:t>Perioada</w:t>
      </w:r>
      <w:proofErr w:type="spellEnd"/>
      <w:r w:rsidRPr="00D2127E">
        <w:rPr>
          <w:rFonts w:asciiTheme="majorHAnsi" w:hAnsiTheme="majorHAnsi"/>
          <w:color w:val="auto"/>
        </w:rPr>
        <w:t xml:space="preserve"> de </w:t>
      </w:r>
      <w:proofErr w:type="spellStart"/>
      <w:r w:rsidRPr="00D2127E">
        <w:rPr>
          <w:rFonts w:asciiTheme="majorHAnsi" w:hAnsiTheme="majorHAnsi"/>
          <w:color w:val="auto"/>
        </w:rPr>
        <w:t>programare</w:t>
      </w:r>
      <w:proofErr w:type="spellEnd"/>
      <w:r w:rsidRPr="00D2127E">
        <w:rPr>
          <w:rFonts w:asciiTheme="majorHAnsi" w:hAnsiTheme="majorHAnsi"/>
          <w:color w:val="auto"/>
        </w:rPr>
        <w:t xml:space="preserve"> 2021-2027 – la </w:t>
      </w:r>
      <w:proofErr w:type="spellStart"/>
      <w:r w:rsidRPr="00D2127E">
        <w:rPr>
          <w:rFonts w:asciiTheme="majorHAnsi" w:hAnsiTheme="majorHAnsi"/>
          <w:color w:val="auto"/>
        </w:rPr>
        <w:t>acest</w:t>
      </w:r>
      <w:proofErr w:type="spellEnd"/>
      <w:r w:rsidRPr="00D2127E">
        <w:rPr>
          <w:rFonts w:asciiTheme="majorHAnsi" w:hAnsiTheme="majorHAnsi"/>
          <w:color w:val="auto"/>
        </w:rPr>
        <w:t xml:space="preserve"> moment </w:t>
      </w:r>
      <w:proofErr w:type="spellStart"/>
      <w:r w:rsidRPr="00D2127E">
        <w:rPr>
          <w:rFonts w:asciiTheme="majorHAnsi" w:hAnsiTheme="majorHAnsi"/>
          <w:color w:val="auto"/>
        </w:rPr>
        <w:t>programele</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aferente</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acestei</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perioade</w:t>
      </w:r>
      <w:proofErr w:type="spellEnd"/>
      <w:r w:rsidRPr="00D2127E">
        <w:rPr>
          <w:rFonts w:asciiTheme="majorHAnsi" w:hAnsiTheme="majorHAnsi"/>
          <w:color w:val="auto"/>
        </w:rPr>
        <w:t xml:space="preserve"> nu sunt </w:t>
      </w:r>
      <w:proofErr w:type="spellStart"/>
      <w:r w:rsidRPr="00D2127E">
        <w:rPr>
          <w:rFonts w:asciiTheme="majorHAnsi" w:hAnsiTheme="majorHAnsi"/>
          <w:color w:val="auto"/>
        </w:rPr>
        <w:t>finalizate</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informa</w:t>
      </w:r>
      <w:r w:rsidR="001C3E75">
        <w:rPr>
          <w:rFonts w:asciiTheme="majorHAnsi" w:hAnsiTheme="majorHAnsi"/>
          <w:color w:val="auto"/>
        </w:rPr>
        <w:t>ţ</w:t>
      </w:r>
      <w:r w:rsidRPr="00D2127E">
        <w:rPr>
          <w:rFonts w:asciiTheme="majorHAnsi" w:hAnsiTheme="majorHAnsi"/>
          <w:color w:val="auto"/>
        </w:rPr>
        <w:t>iile</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prezentate</w:t>
      </w:r>
      <w:proofErr w:type="spellEnd"/>
      <w:r w:rsidRPr="00D2127E">
        <w:rPr>
          <w:rFonts w:asciiTheme="majorHAnsi" w:hAnsiTheme="majorHAnsi"/>
          <w:color w:val="auto"/>
        </w:rPr>
        <w:t xml:space="preserve"> fac </w:t>
      </w:r>
      <w:proofErr w:type="spellStart"/>
      <w:r w:rsidRPr="00D2127E">
        <w:rPr>
          <w:rFonts w:asciiTheme="majorHAnsi" w:hAnsiTheme="majorHAnsi"/>
          <w:color w:val="auto"/>
        </w:rPr>
        <w:t>parte</w:t>
      </w:r>
      <w:proofErr w:type="spellEnd"/>
      <w:r w:rsidRPr="00D2127E">
        <w:rPr>
          <w:rFonts w:asciiTheme="majorHAnsi" w:hAnsiTheme="majorHAnsi"/>
          <w:color w:val="auto"/>
        </w:rPr>
        <w:t xml:space="preserve"> din </w:t>
      </w:r>
      <w:proofErr w:type="spellStart"/>
      <w:r w:rsidRPr="00D2127E">
        <w:rPr>
          <w:rFonts w:asciiTheme="majorHAnsi" w:hAnsiTheme="majorHAnsi"/>
          <w:color w:val="auto"/>
        </w:rPr>
        <w:t>documentele</w:t>
      </w:r>
      <w:proofErr w:type="spellEnd"/>
      <w:r w:rsidRPr="00D2127E">
        <w:rPr>
          <w:rFonts w:asciiTheme="majorHAnsi" w:hAnsiTheme="majorHAnsi"/>
          <w:color w:val="auto"/>
        </w:rPr>
        <w:t xml:space="preserve"> de </w:t>
      </w:r>
      <w:proofErr w:type="spellStart"/>
      <w:r w:rsidRPr="00D2127E">
        <w:rPr>
          <w:rFonts w:asciiTheme="majorHAnsi" w:hAnsiTheme="majorHAnsi"/>
          <w:color w:val="auto"/>
        </w:rPr>
        <w:t>lucru</w:t>
      </w:r>
      <w:proofErr w:type="spellEnd"/>
      <w:r w:rsidRPr="00D2127E">
        <w:rPr>
          <w:rFonts w:asciiTheme="majorHAnsi" w:hAnsiTheme="majorHAnsi"/>
          <w:color w:val="auto"/>
        </w:rPr>
        <w:t xml:space="preserve"> ale </w:t>
      </w:r>
      <w:proofErr w:type="spellStart"/>
      <w:r w:rsidRPr="00D2127E">
        <w:rPr>
          <w:rFonts w:asciiTheme="majorHAnsi" w:hAnsiTheme="majorHAnsi"/>
          <w:color w:val="auto"/>
        </w:rPr>
        <w:t>programelor</w:t>
      </w:r>
      <w:proofErr w:type="spellEnd"/>
      <w:r w:rsidRPr="00D2127E">
        <w:rPr>
          <w:rFonts w:asciiTheme="majorHAnsi" w:hAnsiTheme="majorHAnsi"/>
          <w:color w:val="auto"/>
        </w:rPr>
        <w:t xml:space="preserve"> </w:t>
      </w:r>
      <w:proofErr w:type="spellStart"/>
      <w:r w:rsidRPr="00D2127E">
        <w:rPr>
          <w:rFonts w:asciiTheme="majorHAnsi" w:hAnsiTheme="majorHAnsi"/>
          <w:color w:val="auto"/>
        </w:rPr>
        <w:t>operationale</w:t>
      </w:r>
      <w:proofErr w:type="spellEnd"/>
      <w:r w:rsidRPr="00D2127E">
        <w:rPr>
          <w:rFonts w:asciiTheme="majorHAnsi" w:hAnsiTheme="majorHAnsi"/>
          <w:color w:val="auto"/>
        </w:rPr>
        <w:t>.</w:t>
      </w:r>
    </w:p>
    <w:p w14:paraId="55AE4017" w14:textId="548C4F83" w:rsidR="001C240D" w:rsidRPr="00653FAD" w:rsidRDefault="00653FAD" w:rsidP="00653FAD">
      <w:pPr>
        <w:pStyle w:val="Heading2"/>
      </w:pPr>
      <w:bookmarkStart w:id="70" w:name="_Toc80532538"/>
      <w:bookmarkStart w:id="71" w:name="_Toc89951639"/>
      <w:r>
        <w:t xml:space="preserve">6.7. </w:t>
      </w:r>
      <w:r w:rsidR="001C240D" w:rsidRPr="00D2127E">
        <w:t>Finanțare ESCO în regim credit furnizor</w:t>
      </w:r>
      <w:bookmarkEnd w:id="70"/>
      <w:bookmarkEnd w:id="71"/>
    </w:p>
    <w:p w14:paraId="0560F6F6" w14:textId="77777777" w:rsidR="001C240D" w:rsidRPr="00D2127E" w:rsidRDefault="001C240D" w:rsidP="00D2127E">
      <w:pPr>
        <w:spacing w:line="360" w:lineRule="auto"/>
        <w:jc w:val="both"/>
        <w:rPr>
          <w:rFonts w:asciiTheme="majorHAnsi" w:hAnsiTheme="majorHAnsi"/>
          <w:noProof/>
          <w:lang w:val="ro-RO"/>
        </w:rPr>
      </w:pPr>
      <w:r w:rsidRPr="00D2127E">
        <w:rPr>
          <w:rFonts w:asciiTheme="majorHAnsi" w:hAnsiTheme="majorHAnsi"/>
          <w:noProof/>
          <w:lang w:val="ro-RO"/>
        </w:rPr>
        <w:t>O companie de tip ESCO oferă finanțare în regim credit furnizor pentru implementarea următoarelor proiecte de eficiență energetică:</w:t>
      </w:r>
    </w:p>
    <w:p w14:paraId="73EEF788"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Centrale de cogenerare;</w:t>
      </w:r>
    </w:p>
    <w:p w14:paraId="319B1724"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Pompe de căldură;</w:t>
      </w:r>
    </w:p>
    <w:p w14:paraId="25D387F0"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Centrale fotovoltaice;</w:t>
      </w:r>
    </w:p>
    <w:p w14:paraId="3F12BD15"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Sisteme de monitorizare a consumurilor energetice;</w:t>
      </w:r>
    </w:p>
    <w:p w14:paraId="4CEC9FA0"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Modernizare rețele termice;</w:t>
      </w:r>
    </w:p>
    <w:p w14:paraId="2CB4A487"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Modernizare centrale termice și puncte termice;</w:t>
      </w:r>
    </w:p>
    <w:p w14:paraId="29189BFF"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Modernizare sisteme de pompaj;</w:t>
      </w:r>
    </w:p>
    <w:p w14:paraId="30254E05"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Modernizare instalații de iluminat interior și exterior;</w:t>
      </w:r>
    </w:p>
    <w:p w14:paraId="222EDB21"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Soluții de compensare a energiei reactive;</w:t>
      </w:r>
    </w:p>
    <w:p w14:paraId="7A993523" w14:textId="77777777" w:rsidR="001C240D" w:rsidRPr="00D2127E" w:rsidRDefault="001C240D" w:rsidP="005572C1">
      <w:pPr>
        <w:pStyle w:val="ListParagraph"/>
        <w:numPr>
          <w:ilvl w:val="0"/>
          <w:numId w:val="40"/>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Soluții de trecere a delimitării de la joasă la medie tensiune.</w:t>
      </w:r>
    </w:p>
    <w:tbl>
      <w:tblPr>
        <w:tblW w:w="9193" w:type="dxa"/>
        <w:jc w:val="center"/>
        <w:tblCellMar>
          <w:left w:w="0" w:type="dxa"/>
          <w:right w:w="0" w:type="dxa"/>
        </w:tblCellMar>
        <w:tblLook w:val="0420" w:firstRow="1" w:lastRow="0" w:firstColumn="0" w:lastColumn="0" w:noHBand="0" w:noVBand="1"/>
      </w:tblPr>
      <w:tblGrid>
        <w:gridCol w:w="9193"/>
      </w:tblGrid>
      <w:tr w:rsidR="001C240D" w:rsidRPr="00D2127E" w14:paraId="5BEEEB9E" w14:textId="77777777" w:rsidTr="00D2127E">
        <w:trPr>
          <w:trHeight w:val="450"/>
          <w:jc w:val="center"/>
        </w:trPr>
        <w:tc>
          <w:tcPr>
            <w:tcW w:w="9193" w:type="dxa"/>
            <w:tcBorders>
              <w:top w:val="single" w:sz="8" w:space="0" w:color="95CA4B"/>
              <w:left w:val="single" w:sz="4" w:space="0" w:color="48626F"/>
              <w:bottom w:val="single" w:sz="8" w:space="0" w:color="95CA4B"/>
              <w:right w:val="single" w:sz="8" w:space="0" w:color="95CA4B"/>
            </w:tcBorders>
            <w:shd w:val="clear" w:color="auto" w:fill="95CA4B"/>
            <w:tcMar>
              <w:top w:w="72" w:type="dxa"/>
              <w:left w:w="144" w:type="dxa"/>
              <w:bottom w:w="72" w:type="dxa"/>
              <w:right w:w="144" w:type="dxa"/>
            </w:tcMar>
            <w:vAlign w:val="center"/>
            <w:hideMark/>
          </w:tcPr>
          <w:p w14:paraId="0C1D5267" w14:textId="77777777" w:rsidR="001C240D" w:rsidRPr="00D2127E" w:rsidRDefault="001C240D" w:rsidP="005F42AB">
            <w:pPr>
              <w:pStyle w:val="BodytextNEZEH"/>
              <w:spacing w:before="0" w:line="240" w:lineRule="auto"/>
              <w:jc w:val="center"/>
              <w:rPr>
                <w:rFonts w:asciiTheme="majorHAnsi" w:hAnsiTheme="majorHAnsi"/>
                <w:noProof/>
                <w:sz w:val="24"/>
                <w:szCs w:val="24"/>
                <w:lang w:val="ro-RO"/>
              </w:rPr>
            </w:pPr>
            <w:r w:rsidRPr="00D2127E">
              <w:rPr>
                <w:rFonts w:asciiTheme="majorHAnsi" w:hAnsiTheme="majorHAnsi"/>
                <w:b/>
                <w:bCs/>
                <w:noProof/>
                <w:color w:val="FFFFFF" w:themeColor="background1"/>
                <w:sz w:val="24"/>
                <w:szCs w:val="24"/>
                <w:lang w:val="ro-RO"/>
              </w:rPr>
              <w:t>Beneficii principale</w:t>
            </w:r>
          </w:p>
        </w:tc>
      </w:tr>
      <w:tr w:rsidR="001C240D" w:rsidRPr="00D2127E" w14:paraId="0F9870A1" w14:textId="77777777" w:rsidTr="00D2127E">
        <w:trPr>
          <w:trHeight w:val="459"/>
          <w:jc w:val="center"/>
        </w:trPr>
        <w:tc>
          <w:tcPr>
            <w:tcW w:w="9193" w:type="dxa"/>
            <w:tcBorders>
              <w:top w:val="single" w:sz="8" w:space="0" w:color="95CA4B"/>
              <w:left w:val="single" w:sz="4" w:space="0" w:color="48626F"/>
              <w:bottom w:val="single" w:sz="8" w:space="0" w:color="95CA4B"/>
              <w:right w:val="single" w:sz="8" w:space="0" w:color="95CA4B"/>
            </w:tcBorders>
            <w:shd w:val="clear" w:color="auto" w:fill="auto"/>
            <w:tcMar>
              <w:top w:w="72" w:type="dxa"/>
              <w:left w:w="144" w:type="dxa"/>
              <w:bottom w:w="72" w:type="dxa"/>
              <w:right w:w="144" w:type="dxa"/>
            </w:tcMar>
            <w:vAlign w:val="center"/>
            <w:hideMark/>
          </w:tcPr>
          <w:p w14:paraId="77D2010F" w14:textId="77777777" w:rsidR="001C240D" w:rsidRPr="00D2127E" w:rsidRDefault="001C240D" w:rsidP="005572C1">
            <w:pPr>
              <w:pStyle w:val="BodytextNEZEH"/>
              <w:numPr>
                <w:ilvl w:val="0"/>
                <w:numId w:val="28"/>
              </w:numPr>
              <w:spacing w:before="0" w:line="240" w:lineRule="auto"/>
              <w:ind w:left="357" w:hanging="357"/>
              <w:rPr>
                <w:rFonts w:asciiTheme="majorHAnsi" w:hAnsiTheme="majorHAnsi"/>
                <w:noProof/>
                <w:sz w:val="24"/>
                <w:szCs w:val="24"/>
                <w:lang w:val="ro-RO"/>
              </w:rPr>
            </w:pPr>
            <w:r w:rsidRPr="00D2127E">
              <w:rPr>
                <w:rFonts w:asciiTheme="majorHAnsi" w:hAnsiTheme="majorHAnsi"/>
                <w:b/>
                <w:bCs/>
                <w:noProof/>
                <w:sz w:val="24"/>
                <w:szCs w:val="24"/>
                <w:lang w:val="ro-RO"/>
              </w:rPr>
              <w:t xml:space="preserve">Colaborare cu un singur furnizor </w:t>
            </w:r>
            <w:r w:rsidRPr="00D2127E">
              <w:rPr>
                <w:rFonts w:asciiTheme="majorHAnsi" w:hAnsiTheme="majorHAnsi"/>
                <w:noProof/>
                <w:sz w:val="24"/>
                <w:szCs w:val="24"/>
                <w:lang w:val="ro-RO"/>
              </w:rPr>
              <w:t xml:space="preserve">pentru implementarea unei soluţii integrate. </w:t>
            </w:r>
          </w:p>
          <w:p w14:paraId="4E7F9588" w14:textId="77777777" w:rsidR="001C240D" w:rsidRPr="00D2127E" w:rsidRDefault="001C240D" w:rsidP="005572C1">
            <w:pPr>
              <w:pStyle w:val="BodytextNEZEH"/>
              <w:numPr>
                <w:ilvl w:val="0"/>
                <w:numId w:val="28"/>
              </w:numPr>
              <w:spacing w:before="0" w:line="240" w:lineRule="auto"/>
              <w:ind w:left="357" w:hanging="357"/>
              <w:rPr>
                <w:rFonts w:asciiTheme="majorHAnsi" w:hAnsiTheme="majorHAnsi"/>
                <w:noProof/>
                <w:sz w:val="24"/>
                <w:szCs w:val="24"/>
                <w:lang w:val="ro-RO"/>
              </w:rPr>
            </w:pPr>
            <w:r w:rsidRPr="00D2127E">
              <w:rPr>
                <w:rFonts w:asciiTheme="majorHAnsi" w:hAnsiTheme="majorHAnsi"/>
                <w:b/>
                <w:bCs/>
                <w:noProof/>
                <w:sz w:val="24"/>
                <w:szCs w:val="24"/>
                <w:lang w:val="ro-RO"/>
              </w:rPr>
              <w:t xml:space="preserve">Minimizarea riscurilor tehnice şi financiare </w:t>
            </w:r>
            <w:r w:rsidRPr="00D2127E">
              <w:rPr>
                <w:rFonts w:asciiTheme="majorHAnsi" w:hAnsiTheme="majorHAnsi"/>
                <w:noProof/>
                <w:sz w:val="24"/>
                <w:szCs w:val="24"/>
                <w:lang w:val="ro-RO"/>
              </w:rPr>
              <w:t>ale proiectului.</w:t>
            </w:r>
          </w:p>
        </w:tc>
      </w:tr>
      <w:tr w:rsidR="001C240D" w:rsidRPr="00D2127E" w14:paraId="4319CB80" w14:textId="77777777" w:rsidTr="00D2127E">
        <w:trPr>
          <w:trHeight w:val="106"/>
          <w:jc w:val="center"/>
        </w:trPr>
        <w:tc>
          <w:tcPr>
            <w:tcW w:w="9193" w:type="dxa"/>
            <w:tcBorders>
              <w:top w:val="single" w:sz="8" w:space="0" w:color="95CA4B"/>
              <w:left w:val="single" w:sz="4" w:space="0" w:color="48626F"/>
              <w:bottom w:val="single" w:sz="8" w:space="0" w:color="95CA4B"/>
              <w:right w:val="single" w:sz="8" w:space="0" w:color="95CA4B"/>
            </w:tcBorders>
            <w:shd w:val="clear" w:color="auto" w:fill="auto"/>
            <w:tcMar>
              <w:top w:w="72" w:type="dxa"/>
              <w:left w:w="144" w:type="dxa"/>
              <w:bottom w:w="72" w:type="dxa"/>
              <w:right w:w="144" w:type="dxa"/>
            </w:tcMar>
            <w:vAlign w:val="center"/>
            <w:hideMark/>
          </w:tcPr>
          <w:p w14:paraId="66258B61" w14:textId="77777777" w:rsidR="001C240D" w:rsidRPr="00D2127E" w:rsidRDefault="001C240D" w:rsidP="005572C1">
            <w:pPr>
              <w:pStyle w:val="BodytextNEZEH"/>
              <w:numPr>
                <w:ilvl w:val="0"/>
                <w:numId w:val="37"/>
              </w:numPr>
              <w:spacing w:before="0" w:line="240" w:lineRule="auto"/>
              <w:ind w:left="357" w:hanging="357"/>
              <w:rPr>
                <w:rFonts w:asciiTheme="majorHAnsi" w:hAnsiTheme="majorHAnsi"/>
                <w:noProof/>
                <w:sz w:val="24"/>
                <w:szCs w:val="24"/>
                <w:lang w:val="ro-RO"/>
              </w:rPr>
            </w:pPr>
            <w:r w:rsidRPr="00D2127E">
              <w:rPr>
                <w:rFonts w:asciiTheme="majorHAnsi" w:hAnsiTheme="majorHAnsi"/>
                <w:noProof/>
                <w:sz w:val="24"/>
                <w:szCs w:val="24"/>
                <w:lang w:val="ro-RO"/>
              </w:rPr>
              <w:t xml:space="preserve">Implementarea proiectului </w:t>
            </w:r>
            <w:r w:rsidRPr="00D2127E">
              <w:rPr>
                <w:rFonts w:asciiTheme="majorHAnsi" w:hAnsiTheme="majorHAnsi"/>
                <w:b/>
                <w:bCs/>
                <w:noProof/>
                <w:sz w:val="24"/>
                <w:szCs w:val="24"/>
                <w:lang w:val="ro-RO"/>
              </w:rPr>
              <w:t xml:space="preserve">nu necesită disponibil de CAPEX din partea Beneficiarului </w:t>
            </w:r>
            <w:r w:rsidRPr="00D2127E">
              <w:rPr>
                <w:rFonts w:asciiTheme="majorHAnsi" w:hAnsiTheme="majorHAnsi"/>
                <w:noProof/>
                <w:sz w:val="24"/>
                <w:szCs w:val="24"/>
                <w:lang w:val="ro-RO"/>
              </w:rPr>
              <w:t xml:space="preserve">(plăţile aferente rambursării investiţiei se înregistrează în OPEX). </w:t>
            </w:r>
          </w:p>
          <w:p w14:paraId="4960FF99" w14:textId="77777777" w:rsidR="001C240D" w:rsidRPr="00D2127E" w:rsidRDefault="001C240D" w:rsidP="005572C1">
            <w:pPr>
              <w:pStyle w:val="BodytextNEZEH"/>
              <w:numPr>
                <w:ilvl w:val="0"/>
                <w:numId w:val="37"/>
              </w:numPr>
              <w:spacing w:before="0" w:line="240" w:lineRule="auto"/>
              <w:ind w:left="357" w:hanging="357"/>
              <w:rPr>
                <w:rFonts w:asciiTheme="majorHAnsi" w:hAnsiTheme="majorHAnsi"/>
                <w:noProof/>
                <w:sz w:val="24"/>
                <w:szCs w:val="24"/>
                <w:lang w:val="ro-RO"/>
              </w:rPr>
            </w:pPr>
            <w:r w:rsidRPr="00D2127E">
              <w:rPr>
                <w:rFonts w:asciiTheme="majorHAnsi" w:hAnsiTheme="majorHAnsi"/>
                <w:noProof/>
                <w:sz w:val="24"/>
                <w:szCs w:val="24"/>
                <w:lang w:val="ro-RO"/>
              </w:rPr>
              <w:t xml:space="preserve">Finanţarea acordată şi economiile obţinute </w:t>
            </w:r>
            <w:r w:rsidRPr="00D2127E">
              <w:rPr>
                <w:rFonts w:asciiTheme="majorHAnsi" w:hAnsiTheme="majorHAnsi"/>
                <w:b/>
                <w:bCs/>
                <w:noProof/>
                <w:sz w:val="24"/>
                <w:szCs w:val="24"/>
                <w:lang w:val="ro-RO"/>
              </w:rPr>
              <w:t xml:space="preserve">reduc presiunea pe cashflow-ul </w:t>
            </w:r>
            <w:r w:rsidRPr="00D2127E">
              <w:rPr>
                <w:rFonts w:asciiTheme="majorHAnsi" w:hAnsiTheme="majorHAnsi"/>
                <w:b/>
                <w:bCs/>
                <w:noProof/>
                <w:sz w:val="24"/>
                <w:szCs w:val="24"/>
                <w:lang w:val="ro-RO"/>
              </w:rPr>
              <w:lastRenderedPageBreak/>
              <w:t>Beneficiarului.</w:t>
            </w:r>
          </w:p>
          <w:p w14:paraId="293A77FC" w14:textId="77777777" w:rsidR="001C240D" w:rsidRPr="00D2127E" w:rsidRDefault="001C240D" w:rsidP="005572C1">
            <w:pPr>
              <w:pStyle w:val="BodytextNEZEH"/>
              <w:numPr>
                <w:ilvl w:val="0"/>
                <w:numId w:val="37"/>
              </w:numPr>
              <w:spacing w:before="0" w:line="240" w:lineRule="auto"/>
              <w:ind w:left="357" w:hanging="357"/>
              <w:rPr>
                <w:rFonts w:asciiTheme="majorHAnsi" w:hAnsiTheme="majorHAnsi"/>
                <w:noProof/>
                <w:sz w:val="24"/>
                <w:szCs w:val="24"/>
                <w:lang w:val="ro-RO"/>
              </w:rPr>
            </w:pPr>
            <w:r w:rsidRPr="00D2127E">
              <w:rPr>
                <w:rFonts w:asciiTheme="majorHAnsi" w:hAnsiTheme="majorHAnsi"/>
                <w:b/>
                <w:bCs/>
                <w:noProof/>
                <w:sz w:val="24"/>
                <w:szCs w:val="24"/>
                <w:lang w:val="ro-RO"/>
              </w:rPr>
              <w:t>Investiţia nu figurează ca datorie pe termen lung în bilanţul contabil al Beneficiarului.</w:t>
            </w:r>
          </w:p>
        </w:tc>
      </w:tr>
      <w:tr w:rsidR="001C240D" w:rsidRPr="00D2127E" w14:paraId="636E6469" w14:textId="77777777" w:rsidTr="00D2127E">
        <w:trPr>
          <w:trHeight w:val="403"/>
          <w:jc w:val="center"/>
        </w:trPr>
        <w:tc>
          <w:tcPr>
            <w:tcW w:w="9193" w:type="dxa"/>
            <w:tcBorders>
              <w:top w:val="single" w:sz="8" w:space="0" w:color="95CA4B"/>
              <w:left w:val="single" w:sz="4" w:space="0" w:color="48626F"/>
              <w:bottom w:val="single" w:sz="8" w:space="0" w:color="95CA4B"/>
              <w:right w:val="single" w:sz="8" w:space="0" w:color="95CA4B"/>
            </w:tcBorders>
            <w:shd w:val="clear" w:color="auto" w:fill="auto"/>
            <w:tcMar>
              <w:top w:w="72" w:type="dxa"/>
              <w:left w:w="144" w:type="dxa"/>
              <w:bottom w:w="72" w:type="dxa"/>
              <w:right w:w="144" w:type="dxa"/>
            </w:tcMar>
            <w:vAlign w:val="center"/>
            <w:hideMark/>
          </w:tcPr>
          <w:p w14:paraId="4FA0B5E1" w14:textId="77777777" w:rsidR="001C240D" w:rsidRPr="00D2127E" w:rsidRDefault="001C240D" w:rsidP="005572C1">
            <w:pPr>
              <w:pStyle w:val="BodytextNEZEH"/>
              <w:numPr>
                <w:ilvl w:val="0"/>
                <w:numId w:val="38"/>
              </w:numPr>
              <w:spacing w:before="0" w:line="240" w:lineRule="auto"/>
              <w:ind w:left="357" w:hanging="357"/>
              <w:rPr>
                <w:rFonts w:asciiTheme="majorHAnsi" w:hAnsiTheme="majorHAnsi"/>
                <w:noProof/>
                <w:sz w:val="24"/>
                <w:szCs w:val="24"/>
                <w:lang w:val="ro-RO"/>
              </w:rPr>
            </w:pPr>
            <w:r w:rsidRPr="00D2127E">
              <w:rPr>
                <w:rFonts w:asciiTheme="majorHAnsi" w:hAnsiTheme="majorHAnsi"/>
                <w:b/>
                <w:bCs/>
                <w:noProof/>
                <w:sz w:val="24"/>
                <w:szCs w:val="24"/>
                <w:lang w:val="ro-RO"/>
              </w:rPr>
              <w:lastRenderedPageBreak/>
              <w:t xml:space="preserve">Rambursarea investiţiei nu începe imediat </w:t>
            </w:r>
            <w:r w:rsidRPr="00D2127E">
              <w:rPr>
                <w:rFonts w:asciiTheme="majorHAnsi" w:hAnsiTheme="majorHAnsi"/>
                <w:noProof/>
                <w:sz w:val="24"/>
                <w:szCs w:val="24"/>
                <w:lang w:val="ro-RO"/>
              </w:rPr>
              <w:t>după punerea în funcţiune a sistemului.</w:t>
            </w:r>
            <w:r w:rsidRPr="00D2127E">
              <w:rPr>
                <w:rFonts w:asciiTheme="majorHAnsi" w:hAnsiTheme="majorHAnsi"/>
                <w:b/>
                <w:bCs/>
                <w:noProof/>
                <w:sz w:val="24"/>
                <w:szCs w:val="24"/>
                <w:lang w:val="ro-RO"/>
              </w:rPr>
              <w:t xml:space="preserve"> </w:t>
            </w:r>
          </w:p>
        </w:tc>
      </w:tr>
      <w:tr w:rsidR="001C240D" w:rsidRPr="00D2127E" w14:paraId="08C708C1" w14:textId="77777777" w:rsidTr="00D2127E">
        <w:trPr>
          <w:trHeight w:val="834"/>
          <w:jc w:val="center"/>
        </w:trPr>
        <w:tc>
          <w:tcPr>
            <w:tcW w:w="9193" w:type="dxa"/>
            <w:tcBorders>
              <w:top w:val="single" w:sz="8" w:space="0" w:color="95CA4B"/>
              <w:left w:val="single" w:sz="4" w:space="0" w:color="48626F"/>
              <w:bottom w:val="single" w:sz="8" w:space="0" w:color="95CA4B"/>
              <w:right w:val="single" w:sz="8" w:space="0" w:color="95CA4B"/>
            </w:tcBorders>
            <w:shd w:val="clear" w:color="auto" w:fill="auto"/>
            <w:tcMar>
              <w:top w:w="72" w:type="dxa"/>
              <w:left w:w="144" w:type="dxa"/>
              <w:bottom w:w="72" w:type="dxa"/>
              <w:right w:w="144" w:type="dxa"/>
            </w:tcMar>
            <w:vAlign w:val="center"/>
            <w:hideMark/>
          </w:tcPr>
          <w:p w14:paraId="1D0EEAA9" w14:textId="77777777" w:rsidR="001C240D" w:rsidRPr="00D2127E" w:rsidRDefault="001C240D" w:rsidP="005572C1">
            <w:pPr>
              <w:pStyle w:val="BodytextNEZEH"/>
              <w:numPr>
                <w:ilvl w:val="0"/>
                <w:numId w:val="39"/>
              </w:numPr>
              <w:spacing w:before="0" w:line="240" w:lineRule="auto"/>
              <w:ind w:left="357" w:hanging="357"/>
              <w:rPr>
                <w:rFonts w:asciiTheme="majorHAnsi" w:hAnsiTheme="majorHAnsi"/>
                <w:noProof/>
                <w:sz w:val="24"/>
                <w:szCs w:val="24"/>
                <w:lang w:val="ro-RO"/>
              </w:rPr>
            </w:pPr>
            <w:r w:rsidRPr="00D2127E">
              <w:rPr>
                <w:rFonts w:asciiTheme="majorHAnsi" w:hAnsiTheme="majorHAnsi"/>
                <w:b/>
                <w:bCs/>
                <w:noProof/>
                <w:sz w:val="24"/>
                <w:szCs w:val="24"/>
                <w:lang w:val="ro-RO"/>
              </w:rPr>
              <w:t xml:space="preserve">Creşterea profitului ca urmare a reducerii semnificative a costurilor cu energia </w:t>
            </w:r>
            <w:r w:rsidRPr="00D2127E">
              <w:rPr>
                <w:rFonts w:asciiTheme="majorHAnsi" w:hAnsiTheme="majorHAnsi"/>
                <w:noProof/>
                <w:sz w:val="24"/>
                <w:szCs w:val="24"/>
                <w:lang w:val="ro-RO"/>
              </w:rPr>
              <w:t>electrică.</w:t>
            </w:r>
          </w:p>
          <w:p w14:paraId="604D190E" w14:textId="77777777" w:rsidR="001C240D" w:rsidRPr="00D2127E" w:rsidRDefault="001C240D" w:rsidP="005572C1">
            <w:pPr>
              <w:pStyle w:val="BodytextNEZEH"/>
              <w:numPr>
                <w:ilvl w:val="0"/>
                <w:numId w:val="39"/>
              </w:numPr>
              <w:spacing w:before="0" w:line="240" w:lineRule="auto"/>
              <w:ind w:left="357" w:hanging="357"/>
              <w:rPr>
                <w:rFonts w:asciiTheme="majorHAnsi" w:hAnsiTheme="majorHAnsi"/>
                <w:noProof/>
                <w:sz w:val="24"/>
                <w:szCs w:val="24"/>
                <w:lang w:val="ro-RO"/>
              </w:rPr>
            </w:pPr>
            <w:r w:rsidRPr="00D2127E">
              <w:rPr>
                <w:rFonts w:asciiTheme="majorHAnsi" w:hAnsiTheme="majorHAnsi"/>
                <w:b/>
                <w:bCs/>
                <w:noProof/>
                <w:sz w:val="24"/>
                <w:szCs w:val="24"/>
                <w:lang w:val="ro-RO"/>
              </w:rPr>
              <w:t xml:space="preserve">Beneficii de imagine: </w:t>
            </w:r>
            <w:r w:rsidRPr="00D2127E">
              <w:rPr>
                <w:rFonts w:asciiTheme="majorHAnsi" w:hAnsiTheme="majorHAnsi"/>
                <w:noProof/>
                <w:sz w:val="24"/>
                <w:szCs w:val="24"/>
                <w:lang w:val="ro-RO"/>
              </w:rPr>
              <w:t xml:space="preserve">companie sustenabilă, „verde”, preocupată de mediul înconjurător. </w:t>
            </w:r>
          </w:p>
        </w:tc>
      </w:tr>
    </w:tbl>
    <w:p w14:paraId="1C998091" w14:textId="70FDD799" w:rsidR="001C240D" w:rsidRPr="00653FAD" w:rsidRDefault="00653FAD" w:rsidP="00653FAD">
      <w:pPr>
        <w:pStyle w:val="Heading2"/>
      </w:pPr>
      <w:bookmarkStart w:id="72" w:name="_Toc80532539"/>
      <w:bookmarkStart w:id="73" w:name="_Toc89951640"/>
      <w:r>
        <w:t xml:space="preserve">6.8. </w:t>
      </w:r>
      <w:r w:rsidR="001C240D" w:rsidRPr="00D2127E">
        <w:t>Fondul Român pentru Eficiența Energiei</w:t>
      </w:r>
      <w:bookmarkEnd w:id="72"/>
      <w:bookmarkEnd w:id="73"/>
    </w:p>
    <w:p w14:paraId="5E18BB5E"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Împrumuturi pentru economisirea energiei, cu dobândă negociabilă în funcție de atractivitatea proiectului, valoarea împrumutului și anvergura investiției.</w:t>
      </w:r>
    </w:p>
    <w:p w14:paraId="75D8F9A9" w14:textId="77777777" w:rsidR="001C240D" w:rsidRPr="00D2127E" w:rsidRDefault="001C240D" w:rsidP="00D2127E">
      <w:pPr>
        <w:spacing w:line="360" w:lineRule="auto"/>
        <w:jc w:val="both"/>
        <w:rPr>
          <w:rFonts w:asciiTheme="majorHAnsi" w:hAnsiTheme="majorHAnsi"/>
          <w:lang w:val="ro-RO"/>
        </w:rPr>
      </w:pPr>
    </w:p>
    <w:p w14:paraId="1FEEB38B" w14:textId="77777777" w:rsidR="001C240D" w:rsidRPr="00D2127E" w:rsidRDefault="001C240D" w:rsidP="00D2127E">
      <w:pPr>
        <w:spacing w:line="360" w:lineRule="auto"/>
        <w:jc w:val="both"/>
        <w:rPr>
          <w:rFonts w:asciiTheme="majorHAnsi" w:hAnsiTheme="majorHAnsi"/>
          <w:lang w:val="ro-RO"/>
        </w:rPr>
      </w:pPr>
      <w:r w:rsidRPr="00D2127E">
        <w:rPr>
          <w:rFonts w:asciiTheme="majorHAnsi" w:hAnsiTheme="majorHAnsi"/>
          <w:lang w:val="ro-RO"/>
        </w:rPr>
        <w:t>Fondul de finanțare este dedicat societăților comerciale cu capital privat sau public-privat și instituțiilor publice de interes local sau național.</w:t>
      </w:r>
    </w:p>
    <w:p w14:paraId="4E4B8678" w14:textId="77777777" w:rsidR="001C240D" w:rsidRPr="00D2127E" w:rsidRDefault="001C240D" w:rsidP="00D2127E">
      <w:pPr>
        <w:spacing w:line="360" w:lineRule="auto"/>
        <w:jc w:val="both"/>
        <w:rPr>
          <w:rFonts w:asciiTheme="majorHAnsi" w:hAnsiTheme="majorHAnsi"/>
          <w:b/>
          <w:bCs/>
          <w:lang w:val="ro-RO"/>
        </w:rPr>
      </w:pPr>
      <w:r w:rsidRPr="00D2127E">
        <w:rPr>
          <w:rFonts w:asciiTheme="majorHAnsi" w:hAnsiTheme="majorHAnsi"/>
          <w:b/>
          <w:bCs/>
          <w:lang w:val="ro-RO"/>
        </w:rPr>
        <w:t xml:space="preserve">Finanțarea se acordă pentru realizarea următoarelor măsuri de economisire a energiei: </w:t>
      </w:r>
    </w:p>
    <w:p w14:paraId="42727964" w14:textId="77777777" w:rsidR="001C240D" w:rsidRPr="00D2127E" w:rsidRDefault="001C240D" w:rsidP="005572C1">
      <w:pPr>
        <w:pStyle w:val="ListParagraph"/>
        <w:numPr>
          <w:ilvl w:val="0"/>
          <w:numId w:val="41"/>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 xml:space="preserve">Modernizări ale proceselor tehnologice sau a proceselor de fabricație; </w:t>
      </w:r>
    </w:p>
    <w:p w14:paraId="3CA7DC54" w14:textId="77777777" w:rsidR="001C240D" w:rsidRPr="00D2127E" w:rsidRDefault="001C240D" w:rsidP="005572C1">
      <w:pPr>
        <w:pStyle w:val="ListParagraph"/>
        <w:numPr>
          <w:ilvl w:val="0"/>
          <w:numId w:val="41"/>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 xml:space="preserve">Cazane </w:t>
      </w:r>
      <w:proofErr w:type="spellStart"/>
      <w:r w:rsidRPr="00D2127E">
        <w:rPr>
          <w:rFonts w:asciiTheme="majorHAnsi" w:hAnsiTheme="majorHAnsi"/>
          <w:szCs w:val="24"/>
          <w:lang w:val="ro-RO"/>
        </w:rPr>
        <w:t>şi</w:t>
      </w:r>
      <w:proofErr w:type="spellEnd"/>
      <w:r w:rsidRPr="00D2127E">
        <w:rPr>
          <w:rFonts w:asciiTheme="majorHAnsi" w:hAnsiTheme="majorHAnsi"/>
          <w:szCs w:val="24"/>
          <w:lang w:val="ro-RO"/>
        </w:rPr>
        <w:t xml:space="preserve"> schimbătoare de căldură, pompe; </w:t>
      </w:r>
    </w:p>
    <w:p w14:paraId="0EBC44AE" w14:textId="77777777" w:rsidR="001C240D" w:rsidRPr="00D2127E" w:rsidRDefault="001C240D" w:rsidP="005572C1">
      <w:pPr>
        <w:pStyle w:val="ListParagraph"/>
        <w:numPr>
          <w:ilvl w:val="0"/>
          <w:numId w:val="41"/>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 xml:space="preserve">Încălzire industrială, cogenerare; </w:t>
      </w:r>
    </w:p>
    <w:p w14:paraId="67A38998" w14:textId="77777777" w:rsidR="001C240D" w:rsidRPr="00D2127E" w:rsidRDefault="001C240D" w:rsidP="005572C1">
      <w:pPr>
        <w:pStyle w:val="ListParagraph"/>
        <w:numPr>
          <w:ilvl w:val="0"/>
          <w:numId w:val="41"/>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w:t>
      </w:r>
      <w:proofErr w:type="spellStart"/>
      <w:r w:rsidRPr="00D2127E">
        <w:rPr>
          <w:rFonts w:asciiTheme="majorHAnsi" w:hAnsiTheme="majorHAnsi"/>
          <w:szCs w:val="24"/>
          <w:lang w:val="ro-RO"/>
        </w:rPr>
        <w:t>Smart</w:t>
      </w:r>
      <w:proofErr w:type="spellEnd"/>
      <w:r w:rsidRPr="00D2127E">
        <w:rPr>
          <w:rFonts w:asciiTheme="majorHAnsi" w:hAnsiTheme="majorHAnsi"/>
          <w:szCs w:val="24"/>
          <w:lang w:val="ro-RO"/>
        </w:rPr>
        <w:t xml:space="preserve"> </w:t>
      </w:r>
      <w:proofErr w:type="spellStart"/>
      <w:r w:rsidRPr="00D2127E">
        <w:rPr>
          <w:rFonts w:asciiTheme="majorHAnsi" w:hAnsiTheme="majorHAnsi"/>
          <w:szCs w:val="24"/>
          <w:lang w:val="ro-RO"/>
        </w:rPr>
        <w:t>grid</w:t>
      </w:r>
      <w:proofErr w:type="spellEnd"/>
      <w:r w:rsidRPr="00D2127E">
        <w:rPr>
          <w:rFonts w:asciiTheme="majorHAnsi" w:hAnsiTheme="majorHAnsi"/>
          <w:szCs w:val="24"/>
          <w:lang w:val="ro-RO"/>
        </w:rPr>
        <w:t xml:space="preserve">", contorizare inteligentă, compensarea energiei reactive, gestiunea consumurilor de energie; </w:t>
      </w:r>
    </w:p>
    <w:p w14:paraId="07E289E1" w14:textId="77777777" w:rsidR="001C240D" w:rsidRPr="00D2127E" w:rsidRDefault="001C240D" w:rsidP="005572C1">
      <w:pPr>
        <w:pStyle w:val="ListParagraph"/>
        <w:numPr>
          <w:ilvl w:val="0"/>
          <w:numId w:val="41"/>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 xml:space="preserve">Iluminat interior </w:t>
      </w:r>
      <w:proofErr w:type="spellStart"/>
      <w:r w:rsidRPr="00D2127E">
        <w:rPr>
          <w:rFonts w:asciiTheme="majorHAnsi" w:hAnsiTheme="majorHAnsi"/>
          <w:szCs w:val="24"/>
          <w:lang w:val="ro-RO"/>
        </w:rPr>
        <w:t>şi</w:t>
      </w:r>
      <w:proofErr w:type="spellEnd"/>
      <w:r w:rsidRPr="00D2127E">
        <w:rPr>
          <w:rFonts w:asciiTheme="majorHAnsi" w:hAnsiTheme="majorHAnsi"/>
          <w:szCs w:val="24"/>
          <w:lang w:val="ro-RO"/>
        </w:rPr>
        <w:t xml:space="preserve"> exterior, modernizarea sistemelor de alimentare cu energie termică, "înverzirea" clădirilor publice </w:t>
      </w:r>
      <w:proofErr w:type="spellStart"/>
      <w:r w:rsidRPr="00D2127E">
        <w:rPr>
          <w:rFonts w:asciiTheme="majorHAnsi" w:hAnsiTheme="majorHAnsi"/>
          <w:szCs w:val="24"/>
          <w:lang w:val="ro-RO"/>
        </w:rPr>
        <w:t>şi</w:t>
      </w:r>
      <w:proofErr w:type="spellEnd"/>
      <w:r w:rsidRPr="00D2127E">
        <w:rPr>
          <w:rFonts w:asciiTheme="majorHAnsi" w:hAnsiTheme="majorHAnsi"/>
          <w:szCs w:val="24"/>
          <w:lang w:val="ro-RO"/>
        </w:rPr>
        <w:t xml:space="preserve"> a transportului; </w:t>
      </w:r>
    </w:p>
    <w:p w14:paraId="18D0214E" w14:textId="77777777" w:rsidR="001C240D" w:rsidRPr="00D2127E" w:rsidRDefault="001C240D" w:rsidP="005572C1">
      <w:pPr>
        <w:pStyle w:val="ListParagraph"/>
        <w:numPr>
          <w:ilvl w:val="0"/>
          <w:numId w:val="41"/>
        </w:numPr>
        <w:spacing w:line="360" w:lineRule="auto"/>
        <w:ind w:left="0" w:firstLine="0"/>
        <w:jc w:val="both"/>
        <w:rPr>
          <w:rFonts w:asciiTheme="majorHAnsi" w:hAnsiTheme="majorHAnsi"/>
          <w:szCs w:val="24"/>
          <w:lang w:val="ro-RO"/>
        </w:rPr>
      </w:pPr>
      <w:r w:rsidRPr="00D2127E">
        <w:rPr>
          <w:rFonts w:asciiTheme="majorHAnsi" w:hAnsiTheme="majorHAnsi"/>
          <w:szCs w:val="24"/>
          <w:lang w:val="ro-RO"/>
        </w:rPr>
        <w:t>Valorificarea surselor regenerabile de energie pentru autoconsum.</w:t>
      </w:r>
    </w:p>
    <w:p w14:paraId="039A7964" w14:textId="77777777" w:rsidR="001C240D" w:rsidRPr="00D2127E" w:rsidRDefault="001C240D" w:rsidP="001C240D">
      <w:pPr>
        <w:spacing w:line="276" w:lineRule="auto"/>
        <w:rPr>
          <w:rFonts w:asciiTheme="majorHAnsi" w:hAnsiTheme="majorHAnsi"/>
          <w:b/>
          <w:color w:val="FFFFFF" w:themeColor="background1"/>
          <w:kern w:val="2"/>
          <w:lang w:val="ro-RO"/>
        </w:rPr>
      </w:pPr>
      <w:proofErr w:type="spellStart"/>
      <w:r w:rsidRPr="00D2127E">
        <w:rPr>
          <w:rFonts w:asciiTheme="majorHAnsi" w:hAnsiTheme="majorHAnsi"/>
          <w:b/>
          <w:color w:val="FFFFFF" w:themeColor="background1"/>
          <w:kern w:val="2"/>
          <w:lang w:val="ro-RO"/>
        </w:rPr>
        <w:t>Valoareaximă</w:t>
      </w:r>
      <w:proofErr w:type="spellEnd"/>
      <w:r w:rsidRPr="00D2127E">
        <w:rPr>
          <w:rFonts w:asciiTheme="majorHAnsi" w:hAnsiTheme="majorHAnsi"/>
          <w:b/>
          <w:color w:val="FFFFFF" w:themeColor="background1"/>
          <w:kern w:val="2"/>
          <w:lang w:val="ro-RO"/>
        </w:rPr>
        <w:t xml:space="preserve"> a gri este de 100.000 euro/proiect</w:t>
      </w:r>
    </w:p>
    <w:p w14:paraId="582FB2D0" w14:textId="77777777" w:rsidR="001C240D" w:rsidRPr="00D2127E" w:rsidRDefault="001C240D" w:rsidP="001C240D">
      <w:pPr>
        <w:shd w:val="clear" w:color="auto" w:fill="002060"/>
        <w:jc w:val="center"/>
        <w:rPr>
          <w:rFonts w:asciiTheme="majorHAnsi" w:hAnsiTheme="majorHAnsi"/>
          <w:b/>
          <w:bCs/>
          <w:color w:val="FFFFFF" w:themeColor="background1"/>
          <w:lang w:val="ro-RO"/>
        </w:rPr>
      </w:pPr>
    </w:p>
    <w:p w14:paraId="38EBCC53" w14:textId="77777777" w:rsidR="001C240D" w:rsidRPr="00D2127E" w:rsidRDefault="001C240D" w:rsidP="001C240D">
      <w:pPr>
        <w:shd w:val="clear" w:color="auto" w:fill="002060"/>
        <w:jc w:val="center"/>
        <w:rPr>
          <w:rFonts w:asciiTheme="majorHAnsi" w:hAnsiTheme="majorHAnsi"/>
          <w:b/>
          <w:bCs/>
          <w:color w:val="FFFFFF" w:themeColor="background1"/>
          <w:lang w:val="ro-RO"/>
        </w:rPr>
      </w:pPr>
      <w:r w:rsidRPr="00D2127E">
        <w:rPr>
          <w:rFonts w:asciiTheme="majorHAnsi" w:hAnsiTheme="majorHAnsi"/>
          <w:b/>
          <w:bCs/>
          <w:color w:val="FFFFFF" w:themeColor="background1"/>
          <w:lang w:val="ro-RO"/>
        </w:rPr>
        <w:t>Finanțare de până la 2.000.000 USD/proiect</w:t>
      </w:r>
    </w:p>
    <w:p w14:paraId="2F2F4583" w14:textId="0753537B" w:rsidR="00BE723A" w:rsidRDefault="00BE723A" w:rsidP="001C240D">
      <w:pPr>
        <w:shd w:val="clear" w:color="auto" w:fill="002060"/>
        <w:jc w:val="center"/>
        <w:rPr>
          <w:rFonts w:asciiTheme="majorHAnsi" w:hAnsiTheme="majorHAnsi"/>
          <w:b/>
          <w:bCs/>
          <w:color w:val="FFFFFF" w:themeColor="background1"/>
          <w:lang w:val="ro-RO"/>
        </w:rPr>
      </w:pPr>
    </w:p>
    <w:p w14:paraId="22B63AED" w14:textId="330C2AE0" w:rsidR="00E27F85" w:rsidRDefault="00E27F85">
      <w:pPr>
        <w:widowControl/>
        <w:suppressAutoHyphens w:val="0"/>
        <w:rPr>
          <w:rFonts w:asciiTheme="majorHAnsi" w:hAnsiTheme="majorHAnsi"/>
          <w:b/>
          <w:bCs/>
          <w:color w:val="FFFFFF" w:themeColor="background1"/>
          <w:lang w:val="ro-RO"/>
        </w:rPr>
      </w:pPr>
      <w:r>
        <w:rPr>
          <w:rFonts w:asciiTheme="majorHAnsi" w:hAnsiTheme="majorHAnsi"/>
          <w:b/>
          <w:bCs/>
          <w:color w:val="FFFFFF" w:themeColor="background1"/>
          <w:lang w:val="ro-RO"/>
        </w:rPr>
        <w:br w:type="page"/>
      </w:r>
    </w:p>
    <w:p w14:paraId="0BD98703" w14:textId="492FCCF7" w:rsidR="00115133" w:rsidRDefault="0024319A" w:rsidP="001641CF">
      <w:pPr>
        <w:pStyle w:val="Heading1"/>
      </w:pPr>
      <w:bookmarkStart w:id="74" w:name="_Toc89951641"/>
      <w:r>
        <w:lastRenderedPageBreak/>
        <w:t xml:space="preserve">7. </w:t>
      </w:r>
      <w:r w:rsidR="00115133" w:rsidRPr="00A27139">
        <w:t>CONCORDANŢA PACED CU ALTE DOCUMENTE STRATEGICE</w:t>
      </w:r>
      <w:bookmarkEnd w:id="74"/>
    </w:p>
    <w:p w14:paraId="4DBCAEBA" w14:textId="418FCEC1" w:rsidR="005A5800" w:rsidRDefault="005A5800" w:rsidP="005A5800">
      <w:pPr>
        <w:spacing w:line="360" w:lineRule="auto"/>
        <w:jc w:val="both"/>
        <w:rPr>
          <w:rFonts w:asciiTheme="majorHAnsi" w:hAnsiTheme="majorHAnsi"/>
          <w:lang w:val="ro-RO" w:eastAsia="en-US" w:bidi="ar-SA"/>
        </w:rPr>
      </w:pPr>
      <w:r w:rsidRPr="005A5800">
        <w:rPr>
          <w:rFonts w:asciiTheme="majorHAnsi" w:hAnsiTheme="majorHAnsi"/>
          <w:lang w:val="ro-RO" w:eastAsia="en-US" w:bidi="ar-SA"/>
        </w:rPr>
        <w:t xml:space="preserve">Obiectivele Planului de </w:t>
      </w:r>
      <w:proofErr w:type="spellStart"/>
      <w:r w:rsidRPr="005A5800">
        <w:rPr>
          <w:rFonts w:asciiTheme="majorHAnsi" w:hAnsiTheme="majorHAnsi"/>
          <w:lang w:val="ro-RO" w:eastAsia="en-US" w:bidi="ar-SA"/>
        </w:rPr>
        <w:t>acţiune</w:t>
      </w:r>
      <w:proofErr w:type="spellEnd"/>
      <w:r w:rsidRPr="005A5800">
        <w:rPr>
          <w:rFonts w:asciiTheme="majorHAnsi" w:hAnsiTheme="majorHAnsi"/>
          <w:lang w:val="ro-RO" w:eastAsia="en-US" w:bidi="ar-SA"/>
        </w:rPr>
        <w:t xml:space="preserve"> se află în </w:t>
      </w:r>
      <w:proofErr w:type="spellStart"/>
      <w:r w:rsidRPr="005A5800">
        <w:rPr>
          <w:rFonts w:asciiTheme="majorHAnsi" w:hAnsiTheme="majorHAnsi"/>
          <w:lang w:val="ro-RO" w:eastAsia="en-US" w:bidi="ar-SA"/>
        </w:rPr>
        <w:t>concordanţă</w:t>
      </w:r>
      <w:proofErr w:type="spellEnd"/>
      <w:r w:rsidRPr="005A5800">
        <w:rPr>
          <w:rFonts w:asciiTheme="majorHAnsi" w:hAnsiTheme="majorHAnsi"/>
          <w:lang w:val="ro-RO" w:eastAsia="en-US" w:bidi="ar-SA"/>
        </w:rPr>
        <w:t xml:space="preserve"> cu celelalte strategii </w:t>
      </w:r>
      <w:proofErr w:type="spellStart"/>
      <w:r w:rsidRPr="005A5800">
        <w:rPr>
          <w:rFonts w:asciiTheme="majorHAnsi" w:hAnsiTheme="majorHAnsi"/>
          <w:lang w:val="ro-RO" w:eastAsia="en-US" w:bidi="ar-SA"/>
        </w:rPr>
        <w:t>şi</w:t>
      </w:r>
      <w:proofErr w:type="spellEnd"/>
      <w:r w:rsidRPr="005A5800">
        <w:rPr>
          <w:rFonts w:asciiTheme="majorHAnsi" w:hAnsiTheme="majorHAnsi"/>
          <w:lang w:val="ro-RO" w:eastAsia="en-US" w:bidi="ar-SA"/>
        </w:rPr>
        <w:t xml:space="preserve"> planuri elaborate la nivelul Municipiului Satu Mare </w:t>
      </w:r>
      <w:proofErr w:type="spellStart"/>
      <w:r w:rsidRPr="005A5800">
        <w:rPr>
          <w:rFonts w:asciiTheme="majorHAnsi" w:hAnsiTheme="majorHAnsi"/>
          <w:lang w:val="ro-RO" w:eastAsia="en-US" w:bidi="ar-SA"/>
        </w:rPr>
        <w:t>şi</w:t>
      </w:r>
      <w:proofErr w:type="spellEnd"/>
      <w:r w:rsidRPr="005A5800">
        <w:rPr>
          <w:rFonts w:asciiTheme="majorHAnsi" w:hAnsiTheme="majorHAnsi"/>
          <w:lang w:val="ro-RO" w:eastAsia="en-US" w:bidi="ar-SA"/>
        </w:rPr>
        <w:t xml:space="preserve"> cuprinde propuneri de proiecte prioritare</w:t>
      </w:r>
      <w:r w:rsidR="0059210E">
        <w:rPr>
          <w:rFonts w:asciiTheme="majorHAnsi" w:hAnsiTheme="majorHAnsi"/>
          <w:lang w:val="ro-RO" w:eastAsia="en-US" w:bidi="ar-SA"/>
        </w:rPr>
        <w:t xml:space="preserve"> </w:t>
      </w:r>
      <w:proofErr w:type="spellStart"/>
      <w:r w:rsidR="0059210E">
        <w:rPr>
          <w:rFonts w:asciiTheme="majorHAnsi" w:hAnsiTheme="majorHAnsi"/>
          <w:lang w:val="ro-RO" w:eastAsia="en-US" w:bidi="ar-SA"/>
        </w:rPr>
        <w:t>şi</w:t>
      </w:r>
      <w:proofErr w:type="spellEnd"/>
      <w:r w:rsidRPr="005A5800">
        <w:rPr>
          <w:rFonts w:asciiTheme="majorHAnsi" w:hAnsiTheme="majorHAnsi"/>
          <w:lang w:val="ro-RO" w:eastAsia="en-US" w:bidi="ar-SA"/>
        </w:rPr>
        <w:t xml:space="preserve"> </w:t>
      </w:r>
      <w:proofErr w:type="spellStart"/>
      <w:r w:rsidRPr="005A5800">
        <w:rPr>
          <w:rFonts w:asciiTheme="majorHAnsi" w:hAnsiTheme="majorHAnsi"/>
          <w:lang w:val="ro-RO" w:eastAsia="en-US" w:bidi="ar-SA"/>
        </w:rPr>
        <w:t>investiţii</w:t>
      </w:r>
      <w:proofErr w:type="spellEnd"/>
      <w:r w:rsidRPr="005A5800">
        <w:rPr>
          <w:rFonts w:asciiTheme="majorHAnsi" w:hAnsiTheme="majorHAnsi"/>
          <w:lang w:val="ro-RO" w:eastAsia="en-US" w:bidi="ar-SA"/>
        </w:rPr>
        <w:t xml:space="preserve"> strategice.</w:t>
      </w:r>
    </w:p>
    <w:p w14:paraId="3E2C11FD" w14:textId="63F7631B" w:rsidR="00115133" w:rsidRDefault="0069108F" w:rsidP="004A4EB7">
      <w:pPr>
        <w:pStyle w:val="Heading2"/>
      </w:pPr>
      <w:bookmarkStart w:id="75" w:name="_Toc89951642"/>
      <w:r>
        <w:rPr>
          <w:noProof/>
        </w:rPr>
        <w:drawing>
          <wp:anchor distT="0" distB="0" distL="114300" distR="114300" simplePos="0" relativeHeight="251670528" behindDoc="0" locked="0" layoutInCell="1" allowOverlap="1" wp14:anchorId="2CEA431C" wp14:editId="2FB8BAD6">
            <wp:simplePos x="0" y="0"/>
            <wp:positionH relativeFrom="column">
              <wp:posOffset>1905</wp:posOffset>
            </wp:positionH>
            <wp:positionV relativeFrom="paragraph">
              <wp:posOffset>686286</wp:posOffset>
            </wp:positionV>
            <wp:extent cx="1266825" cy="1724809"/>
            <wp:effectExtent l="0" t="0" r="0" b="8890"/>
            <wp:wrapThrough wrapText="bothSides">
              <wp:wrapPolygon edited="0">
                <wp:start x="0" y="0"/>
                <wp:lineTo x="0" y="21473"/>
                <wp:lineTo x="21113" y="21473"/>
                <wp:lineTo x="21113" y="0"/>
                <wp:lineTo x="0" y="0"/>
              </wp:wrapPolygon>
            </wp:wrapThrough>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67239" cy="1725373"/>
                    </a:xfrm>
                    <a:prstGeom prst="rect">
                      <a:avLst/>
                    </a:prstGeom>
                  </pic:spPr>
                </pic:pic>
              </a:graphicData>
            </a:graphic>
            <wp14:sizeRelH relativeFrom="margin">
              <wp14:pctWidth>0</wp14:pctWidth>
            </wp14:sizeRelH>
            <wp14:sizeRelV relativeFrom="margin">
              <wp14:pctHeight>0</wp14:pctHeight>
            </wp14:sizeRelV>
          </wp:anchor>
        </w:drawing>
      </w:r>
      <w:r w:rsidR="00653FAD">
        <w:t xml:space="preserve">7.1. </w:t>
      </w:r>
      <w:r w:rsidR="00115133" w:rsidRPr="00A27139">
        <w:t>S</w:t>
      </w:r>
      <w:r w:rsidR="00CB7BEB" w:rsidRPr="00A27139">
        <w:t xml:space="preserve">trategia </w:t>
      </w:r>
      <w:r w:rsidR="005B5858">
        <w:t xml:space="preserve">integrată de </w:t>
      </w:r>
      <w:r w:rsidR="00CB7BEB" w:rsidRPr="00A27139">
        <w:t>dezvoltare</w:t>
      </w:r>
      <w:r w:rsidR="005B5858">
        <w:t xml:space="preserve"> urbană</w:t>
      </w:r>
      <w:r w:rsidR="00CB7BEB" w:rsidRPr="00A27139">
        <w:t xml:space="preserve"> a municipiului </w:t>
      </w:r>
      <w:r w:rsidR="00F41569" w:rsidRPr="00A27139">
        <w:t>S</w:t>
      </w:r>
      <w:r w:rsidR="00CB7BEB" w:rsidRPr="00A27139">
        <w:t xml:space="preserve">atu </w:t>
      </w:r>
      <w:r w:rsidR="00F41569" w:rsidRPr="00A27139">
        <w:t>M</w:t>
      </w:r>
      <w:r w:rsidR="00CB7BEB" w:rsidRPr="00A27139">
        <w:t>are 2015 – 2025</w:t>
      </w:r>
      <w:bookmarkEnd w:id="75"/>
    </w:p>
    <w:p w14:paraId="69D7C838" w14:textId="24793441" w:rsidR="00EF009C" w:rsidRPr="004907B9" w:rsidRDefault="00EF009C" w:rsidP="004907B9">
      <w:pPr>
        <w:spacing w:line="360" w:lineRule="auto"/>
        <w:jc w:val="both"/>
        <w:rPr>
          <w:rFonts w:asciiTheme="majorHAnsi" w:hAnsiTheme="majorHAnsi"/>
          <w:lang w:val="ro-RO" w:eastAsia="en-US" w:bidi="ar-SA"/>
        </w:rPr>
      </w:pPr>
      <w:r w:rsidRPr="004907B9">
        <w:rPr>
          <w:rFonts w:asciiTheme="majorHAnsi" w:hAnsiTheme="majorHAnsi"/>
          <w:lang w:val="ro-RO" w:eastAsia="en-US" w:bidi="ar-SA"/>
        </w:rPr>
        <w:t xml:space="preserve">Strategia de dezvoltare locală a Municipiului Satu Mare 2015 – 2025 a fost elaborată cu scopul de a contribui, prin descrierea </w:t>
      </w:r>
      <w:proofErr w:type="spellStart"/>
      <w:r w:rsidRPr="004907B9">
        <w:rPr>
          <w:rFonts w:asciiTheme="majorHAnsi" w:hAnsiTheme="majorHAnsi"/>
          <w:lang w:val="ro-RO" w:eastAsia="en-US" w:bidi="ar-SA"/>
        </w:rPr>
        <w:t>situaţiei</w:t>
      </w:r>
      <w:proofErr w:type="spellEnd"/>
      <w:r w:rsidRPr="004907B9">
        <w:rPr>
          <w:rFonts w:asciiTheme="majorHAnsi" w:hAnsiTheme="majorHAnsi"/>
          <w:lang w:val="ro-RO" w:eastAsia="en-US" w:bidi="ar-SA"/>
        </w:rPr>
        <w:t xml:space="preserve"> în care se află Municipiul Satu Mare, din punct de vedere </w:t>
      </w:r>
      <w:proofErr w:type="spellStart"/>
      <w:r w:rsidRPr="004907B9">
        <w:rPr>
          <w:rFonts w:asciiTheme="majorHAnsi" w:hAnsiTheme="majorHAnsi"/>
          <w:lang w:val="ro-RO" w:eastAsia="en-US" w:bidi="ar-SA"/>
        </w:rPr>
        <w:t>socio</w:t>
      </w:r>
      <w:proofErr w:type="spellEnd"/>
      <w:r w:rsidRPr="004907B9">
        <w:rPr>
          <w:rFonts w:asciiTheme="majorHAnsi" w:hAnsiTheme="majorHAnsi"/>
          <w:lang w:val="ro-RO" w:eastAsia="en-US" w:bidi="ar-SA"/>
        </w:rPr>
        <w:t xml:space="preserve">-economic, al </w:t>
      </w:r>
      <w:proofErr w:type="spellStart"/>
      <w:r w:rsidRPr="004907B9">
        <w:rPr>
          <w:rFonts w:asciiTheme="majorHAnsi" w:hAnsiTheme="majorHAnsi"/>
          <w:lang w:val="ro-RO" w:eastAsia="en-US" w:bidi="ar-SA"/>
        </w:rPr>
        <w:t>protecţiei</w:t>
      </w:r>
      <w:proofErr w:type="spellEnd"/>
      <w:r w:rsidRPr="004907B9">
        <w:rPr>
          <w:rFonts w:asciiTheme="majorHAnsi" w:hAnsiTheme="majorHAnsi"/>
          <w:lang w:val="ro-RO" w:eastAsia="en-US" w:bidi="ar-SA"/>
        </w:rPr>
        <w:t xml:space="preserve"> mediului, urbanismului </w:t>
      </w:r>
      <w:proofErr w:type="spellStart"/>
      <w:r w:rsidRPr="004907B9">
        <w:rPr>
          <w:rFonts w:asciiTheme="majorHAnsi" w:hAnsiTheme="majorHAnsi"/>
          <w:lang w:val="ro-RO" w:eastAsia="en-US" w:bidi="ar-SA"/>
        </w:rPr>
        <w:t>şi</w:t>
      </w:r>
      <w:proofErr w:type="spellEnd"/>
      <w:r w:rsidRPr="004907B9">
        <w:rPr>
          <w:rFonts w:asciiTheme="majorHAnsi" w:hAnsiTheme="majorHAnsi"/>
          <w:lang w:val="ro-RO" w:eastAsia="en-US" w:bidi="ar-SA"/>
        </w:rPr>
        <w:t xml:space="preserve"> </w:t>
      </w:r>
      <w:r w:rsidRPr="00E27F85">
        <w:rPr>
          <w:rFonts w:asciiTheme="majorHAnsi" w:hAnsiTheme="majorHAnsi"/>
          <w:lang w:val="ro-RO" w:eastAsia="en-US" w:bidi="ar-SA"/>
        </w:rPr>
        <w:t>infr</w:t>
      </w:r>
      <w:r w:rsidR="000813EA" w:rsidRPr="00E27F85">
        <w:rPr>
          <w:rFonts w:asciiTheme="majorHAnsi" w:hAnsiTheme="majorHAnsi"/>
          <w:lang w:val="ro-RO" w:eastAsia="en-US" w:bidi="ar-SA"/>
        </w:rPr>
        <w:t>a</w:t>
      </w:r>
      <w:r w:rsidRPr="00E27F85">
        <w:rPr>
          <w:rFonts w:asciiTheme="majorHAnsi" w:hAnsiTheme="majorHAnsi"/>
          <w:lang w:val="ro-RO" w:eastAsia="en-US" w:bidi="ar-SA"/>
        </w:rPr>
        <w:t>structurii.</w:t>
      </w:r>
    </w:p>
    <w:p w14:paraId="357FE5AC" w14:textId="5376DC38" w:rsidR="00EF009C" w:rsidRDefault="00EF009C" w:rsidP="004907B9">
      <w:pPr>
        <w:spacing w:line="360" w:lineRule="auto"/>
        <w:jc w:val="both"/>
        <w:rPr>
          <w:rFonts w:asciiTheme="majorHAnsi" w:hAnsiTheme="majorHAnsi"/>
        </w:rPr>
      </w:pPr>
      <w:r w:rsidRPr="004907B9">
        <w:rPr>
          <w:rFonts w:asciiTheme="majorHAnsi" w:hAnsiTheme="majorHAnsi"/>
          <w:lang w:val="ro-RO" w:eastAsia="en-US" w:bidi="ar-SA"/>
        </w:rPr>
        <w:t xml:space="preserve">În contextul </w:t>
      </w:r>
      <w:r w:rsidR="00061C79" w:rsidRPr="004907B9">
        <w:rPr>
          <w:rFonts w:asciiTheme="majorHAnsi" w:hAnsiTheme="majorHAnsi"/>
          <w:lang w:val="ro-RO" w:eastAsia="en-US" w:bidi="ar-SA"/>
        </w:rPr>
        <w:t xml:space="preserve">noului cadru financiar multianual al Uniunii Europene, </w:t>
      </w:r>
      <w:proofErr w:type="spellStart"/>
      <w:r w:rsidR="00061C79" w:rsidRPr="004907B9">
        <w:rPr>
          <w:rFonts w:asciiTheme="majorHAnsi" w:hAnsiTheme="majorHAnsi"/>
        </w:rPr>
        <w:t>Strategia</w:t>
      </w:r>
      <w:proofErr w:type="spellEnd"/>
      <w:r w:rsidR="00061C79" w:rsidRPr="004907B9">
        <w:rPr>
          <w:rFonts w:asciiTheme="majorHAnsi" w:hAnsiTheme="majorHAnsi"/>
        </w:rPr>
        <w:t xml:space="preserve"> include </w:t>
      </w:r>
      <w:proofErr w:type="spellStart"/>
      <w:r w:rsidR="00061C79" w:rsidRPr="004907B9">
        <w:rPr>
          <w:rFonts w:asciiTheme="majorHAnsi" w:hAnsiTheme="majorHAnsi"/>
        </w:rPr>
        <w:t>şi</w:t>
      </w:r>
      <w:proofErr w:type="spellEnd"/>
      <w:r w:rsidR="00061C79" w:rsidRPr="004907B9">
        <w:rPr>
          <w:rFonts w:asciiTheme="majorHAnsi" w:hAnsiTheme="majorHAnsi"/>
        </w:rPr>
        <w:t xml:space="preserve"> 11 </w:t>
      </w:r>
      <w:proofErr w:type="spellStart"/>
      <w:r w:rsidR="00061C79" w:rsidRPr="004907B9">
        <w:rPr>
          <w:rFonts w:asciiTheme="majorHAnsi" w:hAnsiTheme="majorHAnsi"/>
        </w:rPr>
        <w:t>obiective</w:t>
      </w:r>
      <w:proofErr w:type="spellEnd"/>
      <w:r w:rsidR="00061C79" w:rsidRPr="004907B9">
        <w:rPr>
          <w:rFonts w:asciiTheme="majorHAnsi" w:hAnsiTheme="majorHAnsi"/>
        </w:rPr>
        <w:t xml:space="preserve"> </w:t>
      </w:r>
      <w:proofErr w:type="spellStart"/>
      <w:r w:rsidR="00061C79" w:rsidRPr="004907B9">
        <w:rPr>
          <w:rFonts w:asciiTheme="majorHAnsi" w:hAnsiTheme="majorHAnsi"/>
        </w:rPr>
        <w:t>tematice</w:t>
      </w:r>
      <w:proofErr w:type="spellEnd"/>
      <w:r w:rsidR="00061C79" w:rsidRPr="004907B9">
        <w:rPr>
          <w:rFonts w:asciiTheme="majorHAnsi" w:hAnsiTheme="majorHAnsi"/>
        </w:rPr>
        <w:t xml:space="preserve"> pe </w:t>
      </w:r>
      <w:proofErr w:type="spellStart"/>
      <w:r w:rsidR="00061C79" w:rsidRPr="004907B9">
        <w:rPr>
          <w:rFonts w:asciiTheme="majorHAnsi" w:hAnsiTheme="majorHAnsi"/>
        </w:rPr>
        <w:t>baza</w:t>
      </w:r>
      <w:proofErr w:type="spellEnd"/>
      <w:r w:rsidR="00061C79" w:rsidRPr="004907B9">
        <w:rPr>
          <w:rFonts w:asciiTheme="majorHAnsi" w:hAnsiTheme="majorHAnsi"/>
        </w:rPr>
        <w:t xml:space="preserve"> </w:t>
      </w:r>
      <w:proofErr w:type="spellStart"/>
      <w:r w:rsidR="00061C79" w:rsidRPr="004907B9">
        <w:rPr>
          <w:rFonts w:asciiTheme="majorHAnsi" w:hAnsiTheme="majorHAnsi"/>
        </w:rPr>
        <w:t>cărora</w:t>
      </w:r>
      <w:proofErr w:type="spellEnd"/>
      <w:r w:rsidR="00061C79" w:rsidRPr="004907B9">
        <w:rPr>
          <w:rFonts w:asciiTheme="majorHAnsi" w:hAnsiTheme="majorHAnsi"/>
        </w:rPr>
        <w:t xml:space="preserve"> CE a </w:t>
      </w:r>
      <w:proofErr w:type="spellStart"/>
      <w:r w:rsidR="00061C79" w:rsidRPr="004907B9">
        <w:rPr>
          <w:rFonts w:asciiTheme="majorHAnsi" w:hAnsiTheme="majorHAnsi"/>
        </w:rPr>
        <w:t>stabilit</w:t>
      </w:r>
      <w:proofErr w:type="spellEnd"/>
      <w:r w:rsidR="00061C79" w:rsidRPr="004907B9">
        <w:rPr>
          <w:rFonts w:asciiTheme="majorHAnsi" w:hAnsiTheme="majorHAnsi"/>
        </w:rPr>
        <w:t xml:space="preserve"> </w:t>
      </w:r>
      <w:proofErr w:type="spellStart"/>
      <w:r w:rsidR="00061C79" w:rsidRPr="004907B9">
        <w:rPr>
          <w:rFonts w:asciiTheme="majorHAnsi" w:hAnsiTheme="majorHAnsi"/>
        </w:rPr>
        <w:t>distribuţia</w:t>
      </w:r>
      <w:proofErr w:type="spellEnd"/>
      <w:r w:rsidR="00061C79" w:rsidRPr="004907B9">
        <w:rPr>
          <w:rFonts w:asciiTheme="majorHAnsi" w:hAnsiTheme="majorHAnsi"/>
        </w:rPr>
        <w:t xml:space="preserve"> </w:t>
      </w:r>
      <w:proofErr w:type="spellStart"/>
      <w:r w:rsidR="00061C79" w:rsidRPr="004907B9">
        <w:rPr>
          <w:rFonts w:asciiTheme="majorHAnsi" w:hAnsiTheme="majorHAnsi"/>
        </w:rPr>
        <w:t>fondurilor</w:t>
      </w:r>
      <w:proofErr w:type="spellEnd"/>
      <w:r w:rsidR="00061C79" w:rsidRPr="004907B9">
        <w:rPr>
          <w:rFonts w:asciiTheme="majorHAnsi" w:hAnsiTheme="majorHAnsi"/>
        </w:rPr>
        <w:t xml:space="preserve"> </w:t>
      </w:r>
      <w:proofErr w:type="spellStart"/>
      <w:r w:rsidR="00061C79" w:rsidRPr="004907B9">
        <w:rPr>
          <w:rFonts w:asciiTheme="majorHAnsi" w:hAnsiTheme="majorHAnsi"/>
        </w:rPr>
        <w:t>europene</w:t>
      </w:r>
      <w:proofErr w:type="spellEnd"/>
      <w:r w:rsidR="00061C79" w:rsidRPr="004907B9">
        <w:rPr>
          <w:rFonts w:asciiTheme="majorHAnsi" w:hAnsiTheme="majorHAnsi"/>
        </w:rPr>
        <w:t xml:space="preserve"> </w:t>
      </w:r>
      <w:proofErr w:type="spellStart"/>
      <w:r w:rsidR="00061C79" w:rsidRPr="004907B9">
        <w:rPr>
          <w:rFonts w:asciiTheme="majorHAnsi" w:hAnsiTheme="majorHAnsi"/>
        </w:rPr>
        <w:t>nerambursabile</w:t>
      </w:r>
      <w:proofErr w:type="spellEnd"/>
      <w:r w:rsidR="00061C79" w:rsidRPr="004907B9">
        <w:rPr>
          <w:rFonts w:asciiTheme="majorHAnsi" w:hAnsiTheme="majorHAnsi"/>
        </w:rPr>
        <w:t>:</w:t>
      </w:r>
    </w:p>
    <w:p w14:paraId="5D549176" w14:textId="68382A21"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Întărirea</w:t>
      </w:r>
      <w:proofErr w:type="spellEnd"/>
      <w:r w:rsidRPr="004907B9">
        <w:rPr>
          <w:rFonts w:asciiTheme="majorHAnsi" w:hAnsiTheme="majorHAnsi"/>
        </w:rPr>
        <w:t xml:space="preserve"> </w:t>
      </w:r>
      <w:proofErr w:type="spellStart"/>
      <w:r w:rsidRPr="004907B9">
        <w:rPr>
          <w:rFonts w:asciiTheme="majorHAnsi" w:hAnsiTheme="majorHAnsi"/>
        </w:rPr>
        <w:t>cercetării</w:t>
      </w:r>
      <w:proofErr w:type="spellEnd"/>
      <w:r w:rsidRPr="004907B9">
        <w:rPr>
          <w:rFonts w:asciiTheme="majorHAnsi" w:hAnsiTheme="majorHAnsi"/>
        </w:rPr>
        <w:t xml:space="preserve">, </w:t>
      </w:r>
      <w:proofErr w:type="spellStart"/>
      <w:r w:rsidRPr="004907B9">
        <w:rPr>
          <w:rFonts w:asciiTheme="majorHAnsi" w:hAnsiTheme="majorHAnsi"/>
        </w:rPr>
        <w:t>dezvoltării</w:t>
      </w:r>
      <w:proofErr w:type="spellEnd"/>
      <w:r w:rsidRPr="004907B9">
        <w:rPr>
          <w:rFonts w:asciiTheme="majorHAnsi" w:hAnsiTheme="majorHAnsi"/>
        </w:rPr>
        <w:t xml:space="preserve"> </w:t>
      </w:r>
      <w:proofErr w:type="spellStart"/>
      <w:r w:rsidRPr="004907B9">
        <w:rPr>
          <w:rFonts w:asciiTheme="majorHAnsi" w:hAnsiTheme="majorHAnsi"/>
        </w:rPr>
        <w:t>tehnologice</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gramStart"/>
      <w:r w:rsidRPr="004907B9">
        <w:rPr>
          <w:rFonts w:asciiTheme="majorHAnsi" w:hAnsiTheme="majorHAnsi"/>
        </w:rPr>
        <w:t>a</w:t>
      </w:r>
      <w:proofErr w:type="gramEnd"/>
      <w:r w:rsidRPr="004907B9">
        <w:rPr>
          <w:rFonts w:asciiTheme="majorHAnsi" w:hAnsiTheme="majorHAnsi"/>
        </w:rPr>
        <w:t xml:space="preserve"> </w:t>
      </w:r>
      <w:proofErr w:type="spellStart"/>
      <w:r w:rsidRPr="004907B9">
        <w:rPr>
          <w:rFonts w:asciiTheme="majorHAnsi" w:hAnsiTheme="majorHAnsi"/>
        </w:rPr>
        <w:t>inovării</w:t>
      </w:r>
      <w:proofErr w:type="spellEnd"/>
      <w:r w:rsidR="0059210E">
        <w:rPr>
          <w:rFonts w:asciiTheme="majorHAnsi" w:hAnsiTheme="majorHAnsi"/>
        </w:rPr>
        <w:t>;</w:t>
      </w:r>
    </w:p>
    <w:p w14:paraId="49964AC0" w14:textId="4DB521FC"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Îmbunătăţirea</w:t>
      </w:r>
      <w:proofErr w:type="spellEnd"/>
      <w:r w:rsidRPr="004907B9">
        <w:rPr>
          <w:rFonts w:asciiTheme="majorHAnsi" w:hAnsiTheme="majorHAnsi"/>
        </w:rPr>
        <w:t xml:space="preserve"> </w:t>
      </w:r>
      <w:proofErr w:type="spellStart"/>
      <w:r w:rsidRPr="004907B9">
        <w:rPr>
          <w:rFonts w:asciiTheme="majorHAnsi" w:hAnsiTheme="majorHAnsi"/>
        </w:rPr>
        <w:t>accesului</w:t>
      </w:r>
      <w:proofErr w:type="spellEnd"/>
      <w:r w:rsidRPr="004907B9">
        <w:rPr>
          <w:rFonts w:asciiTheme="majorHAnsi" w:hAnsiTheme="majorHAnsi"/>
        </w:rPr>
        <w:t xml:space="preserve">, </w:t>
      </w:r>
      <w:proofErr w:type="spellStart"/>
      <w:r w:rsidRPr="004907B9">
        <w:rPr>
          <w:rFonts w:asciiTheme="majorHAnsi" w:hAnsiTheme="majorHAnsi"/>
        </w:rPr>
        <w:t>utilizării</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calităţii</w:t>
      </w:r>
      <w:proofErr w:type="spellEnd"/>
      <w:r w:rsidRPr="004907B9">
        <w:rPr>
          <w:rFonts w:asciiTheme="majorHAnsi" w:hAnsiTheme="majorHAnsi"/>
        </w:rPr>
        <w:t xml:space="preserve"> </w:t>
      </w:r>
      <w:proofErr w:type="spellStart"/>
      <w:r w:rsidRPr="004907B9">
        <w:rPr>
          <w:rFonts w:asciiTheme="majorHAnsi" w:hAnsiTheme="majorHAnsi"/>
        </w:rPr>
        <w:t>tehnologiilor</w:t>
      </w:r>
      <w:proofErr w:type="spellEnd"/>
      <w:r w:rsidRPr="004907B9">
        <w:rPr>
          <w:rFonts w:asciiTheme="majorHAnsi" w:hAnsiTheme="majorHAnsi"/>
        </w:rPr>
        <w:t xml:space="preserve"> </w:t>
      </w:r>
      <w:proofErr w:type="spellStart"/>
      <w:r w:rsidRPr="004907B9">
        <w:rPr>
          <w:rFonts w:asciiTheme="majorHAnsi" w:hAnsiTheme="majorHAnsi"/>
        </w:rPr>
        <w:t>informaţiilor</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comunicaţiilor</w:t>
      </w:r>
      <w:proofErr w:type="spellEnd"/>
      <w:r w:rsidR="0059210E">
        <w:rPr>
          <w:rFonts w:asciiTheme="majorHAnsi" w:hAnsiTheme="majorHAnsi"/>
        </w:rPr>
        <w:t>;</w:t>
      </w:r>
    </w:p>
    <w:p w14:paraId="0CC2B628" w14:textId="38E58CE6"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Creşterea</w:t>
      </w:r>
      <w:proofErr w:type="spellEnd"/>
      <w:r w:rsidRPr="004907B9">
        <w:rPr>
          <w:rFonts w:asciiTheme="majorHAnsi" w:hAnsiTheme="majorHAnsi"/>
        </w:rPr>
        <w:t xml:space="preserve"> </w:t>
      </w:r>
      <w:proofErr w:type="spellStart"/>
      <w:r w:rsidRPr="004907B9">
        <w:rPr>
          <w:rFonts w:asciiTheme="majorHAnsi" w:hAnsiTheme="majorHAnsi"/>
        </w:rPr>
        <w:t>competitivităţii</w:t>
      </w:r>
      <w:proofErr w:type="spellEnd"/>
      <w:r w:rsidRPr="004907B9">
        <w:rPr>
          <w:rFonts w:asciiTheme="majorHAnsi" w:hAnsiTheme="majorHAnsi"/>
        </w:rPr>
        <w:t xml:space="preserve"> </w:t>
      </w:r>
      <w:proofErr w:type="spellStart"/>
      <w:r w:rsidRPr="004907B9">
        <w:rPr>
          <w:rFonts w:asciiTheme="majorHAnsi" w:hAnsiTheme="majorHAnsi"/>
        </w:rPr>
        <w:t>întreprinderilor</w:t>
      </w:r>
      <w:proofErr w:type="spellEnd"/>
      <w:r w:rsidRPr="004907B9">
        <w:rPr>
          <w:rFonts w:asciiTheme="majorHAnsi" w:hAnsiTheme="majorHAnsi"/>
        </w:rPr>
        <w:t xml:space="preserve"> </w:t>
      </w:r>
      <w:proofErr w:type="spellStart"/>
      <w:r w:rsidRPr="004907B9">
        <w:rPr>
          <w:rFonts w:asciiTheme="majorHAnsi" w:hAnsiTheme="majorHAnsi"/>
        </w:rPr>
        <w:t>mici</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mijlocii</w:t>
      </w:r>
      <w:proofErr w:type="spellEnd"/>
      <w:r w:rsidR="0059210E">
        <w:rPr>
          <w:rFonts w:asciiTheme="majorHAnsi" w:hAnsiTheme="majorHAnsi"/>
        </w:rPr>
        <w:t>;</w:t>
      </w:r>
    </w:p>
    <w:p w14:paraId="44209E4D" w14:textId="595B30EA"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Sprijinirea</w:t>
      </w:r>
      <w:proofErr w:type="spellEnd"/>
      <w:r w:rsidRPr="004907B9">
        <w:rPr>
          <w:rFonts w:asciiTheme="majorHAnsi" w:hAnsiTheme="majorHAnsi"/>
        </w:rPr>
        <w:t xml:space="preserve"> </w:t>
      </w:r>
      <w:proofErr w:type="spellStart"/>
      <w:r w:rsidRPr="004907B9">
        <w:rPr>
          <w:rFonts w:asciiTheme="majorHAnsi" w:hAnsiTheme="majorHAnsi"/>
        </w:rPr>
        <w:t>tranziţiei</w:t>
      </w:r>
      <w:proofErr w:type="spellEnd"/>
      <w:r w:rsidRPr="004907B9">
        <w:rPr>
          <w:rFonts w:asciiTheme="majorHAnsi" w:hAnsiTheme="majorHAnsi"/>
        </w:rPr>
        <w:t xml:space="preserve"> </w:t>
      </w:r>
      <w:proofErr w:type="spellStart"/>
      <w:r w:rsidRPr="004907B9">
        <w:rPr>
          <w:rFonts w:asciiTheme="majorHAnsi" w:hAnsiTheme="majorHAnsi"/>
        </w:rPr>
        <w:t>spre</w:t>
      </w:r>
      <w:proofErr w:type="spellEnd"/>
      <w:r w:rsidRPr="004907B9">
        <w:rPr>
          <w:rFonts w:asciiTheme="majorHAnsi" w:hAnsiTheme="majorHAnsi"/>
        </w:rPr>
        <w:t xml:space="preserve"> o </w:t>
      </w:r>
      <w:proofErr w:type="spellStart"/>
      <w:r w:rsidRPr="004907B9">
        <w:rPr>
          <w:rFonts w:asciiTheme="majorHAnsi" w:hAnsiTheme="majorHAnsi"/>
        </w:rPr>
        <w:t>economie</w:t>
      </w:r>
      <w:proofErr w:type="spellEnd"/>
      <w:r w:rsidRPr="004907B9">
        <w:rPr>
          <w:rFonts w:asciiTheme="majorHAnsi" w:hAnsiTheme="majorHAnsi"/>
        </w:rPr>
        <w:t xml:space="preserve"> cu </w:t>
      </w:r>
      <w:proofErr w:type="spellStart"/>
      <w:r w:rsidRPr="004907B9">
        <w:rPr>
          <w:rFonts w:asciiTheme="majorHAnsi" w:hAnsiTheme="majorHAnsi"/>
        </w:rPr>
        <w:t>emisii</w:t>
      </w:r>
      <w:proofErr w:type="spellEnd"/>
      <w:r w:rsidRPr="004907B9">
        <w:rPr>
          <w:rFonts w:asciiTheme="majorHAnsi" w:hAnsiTheme="majorHAnsi"/>
        </w:rPr>
        <w:t xml:space="preserve"> </w:t>
      </w:r>
      <w:proofErr w:type="spellStart"/>
      <w:r w:rsidRPr="004907B9">
        <w:rPr>
          <w:rFonts w:asciiTheme="majorHAnsi" w:hAnsiTheme="majorHAnsi"/>
        </w:rPr>
        <w:t>scăzute</w:t>
      </w:r>
      <w:proofErr w:type="spellEnd"/>
      <w:r w:rsidRPr="004907B9">
        <w:rPr>
          <w:rFonts w:asciiTheme="majorHAnsi" w:hAnsiTheme="majorHAnsi"/>
        </w:rPr>
        <w:t xml:space="preserve"> de carbon </w:t>
      </w:r>
      <w:proofErr w:type="spellStart"/>
      <w:r w:rsidRPr="004907B9">
        <w:rPr>
          <w:rFonts w:asciiTheme="majorHAnsi" w:hAnsiTheme="majorHAnsi"/>
        </w:rPr>
        <w:t>în</w:t>
      </w:r>
      <w:proofErr w:type="spellEnd"/>
      <w:r w:rsidRPr="004907B9">
        <w:rPr>
          <w:rFonts w:asciiTheme="majorHAnsi" w:hAnsiTheme="majorHAnsi"/>
        </w:rPr>
        <w:t xml:space="preserve"> </w:t>
      </w:r>
      <w:proofErr w:type="spellStart"/>
      <w:r w:rsidRPr="004907B9">
        <w:rPr>
          <w:rFonts w:asciiTheme="majorHAnsi" w:hAnsiTheme="majorHAnsi"/>
        </w:rPr>
        <w:t>toate</w:t>
      </w:r>
      <w:proofErr w:type="spellEnd"/>
      <w:r w:rsidRPr="004907B9">
        <w:rPr>
          <w:rFonts w:asciiTheme="majorHAnsi" w:hAnsiTheme="majorHAnsi"/>
        </w:rPr>
        <w:t xml:space="preserve"> </w:t>
      </w:r>
      <w:proofErr w:type="spellStart"/>
      <w:r w:rsidRPr="004907B9">
        <w:rPr>
          <w:rFonts w:asciiTheme="majorHAnsi" w:hAnsiTheme="majorHAnsi"/>
        </w:rPr>
        <w:t>sectoarele</w:t>
      </w:r>
      <w:proofErr w:type="spellEnd"/>
      <w:r w:rsidR="0059210E">
        <w:rPr>
          <w:rFonts w:asciiTheme="majorHAnsi" w:hAnsiTheme="majorHAnsi"/>
        </w:rPr>
        <w:t>;</w:t>
      </w:r>
    </w:p>
    <w:p w14:paraId="08AA8D1A" w14:textId="1A70674A"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Promovarea</w:t>
      </w:r>
      <w:proofErr w:type="spellEnd"/>
      <w:r w:rsidRPr="004907B9">
        <w:rPr>
          <w:rFonts w:asciiTheme="majorHAnsi" w:hAnsiTheme="majorHAnsi"/>
        </w:rPr>
        <w:t xml:space="preserve"> </w:t>
      </w:r>
      <w:proofErr w:type="spellStart"/>
      <w:r w:rsidRPr="004907B9">
        <w:rPr>
          <w:rFonts w:asciiTheme="majorHAnsi" w:hAnsiTheme="majorHAnsi"/>
        </w:rPr>
        <w:t>adaptării</w:t>
      </w:r>
      <w:proofErr w:type="spellEnd"/>
      <w:r w:rsidRPr="004907B9">
        <w:rPr>
          <w:rFonts w:asciiTheme="majorHAnsi" w:hAnsiTheme="majorHAnsi"/>
        </w:rPr>
        <w:t xml:space="preserve"> la </w:t>
      </w:r>
      <w:proofErr w:type="spellStart"/>
      <w:r w:rsidRPr="004907B9">
        <w:rPr>
          <w:rFonts w:asciiTheme="majorHAnsi" w:hAnsiTheme="majorHAnsi"/>
        </w:rPr>
        <w:t>schimbările</w:t>
      </w:r>
      <w:proofErr w:type="spellEnd"/>
      <w:r w:rsidRPr="004907B9">
        <w:rPr>
          <w:rFonts w:asciiTheme="majorHAnsi" w:hAnsiTheme="majorHAnsi"/>
        </w:rPr>
        <w:t xml:space="preserve"> </w:t>
      </w:r>
      <w:proofErr w:type="spellStart"/>
      <w:r w:rsidRPr="004907B9">
        <w:rPr>
          <w:rFonts w:asciiTheme="majorHAnsi" w:hAnsiTheme="majorHAnsi"/>
        </w:rPr>
        <w:t>climatice</w:t>
      </w:r>
      <w:proofErr w:type="spellEnd"/>
      <w:r w:rsidRPr="004907B9">
        <w:rPr>
          <w:rFonts w:asciiTheme="majorHAnsi" w:hAnsiTheme="majorHAnsi"/>
        </w:rPr>
        <w:t xml:space="preserve">, </w:t>
      </w:r>
      <w:proofErr w:type="spellStart"/>
      <w:r w:rsidRPr="004907B9">
        <w:rPr>
          <w:rFonts w:asciiTheme="majorHAnsi" w:hAnsiTheme="majorHAnsi"/>
        </w:rPr>
        <w:t>prevenirea</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gestionarea</w:t>
      </w:r>
      <w:proofErr w:type="spellEnd"/>
      <w:r w:rsidRPr="004907B9">
        <w:rPr>
          <w:rFonts w:asciiTheme="majorHAnsi" w:hAnsiTheme="majorHAnsi"/>
        </w:rPr>
        <w:t xml:space="preserve"> </w:t>
      </w:r>
      <w:proofErr w:type="spellStart"/>
      <w:r w:rsidRPr="004907B9">
        <w:rPr>
          <w:rFonts w:asciiTheme="majorHAnsi" w:hAnsiTheme="majorHAnsi"/>
        </w:rPr>
        <w:t>riscurilor</w:t>
      </w:r>
      <w:proofErr w:type="spellEnd"/>
      <w:r w:rsidR="0059210E">
        <w:rPr>
          <w:rFonts w:asciiTheme="majorHAnsi" w:hAnsiTheme="majorHAnsi"/>
        </w:rPr>
        <w:t>,</w:t>
      </w:r>
    </w:p>
    <w:p w14:paraId="7DE8654C" w14:textId="65373309"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Protejarea</w:t>
      </w:r>
      <w:proofErr w:type="spellEnd"/>
      <w:r w:rsidRPr="004907B9">
        <w:rPr>
          <w:rFonts w:asciiTheme="majorHAnsi" w:hAnsiTheme="majorHAnsi"/>
        </w:rPr>
        <w:t xml:space="preserve"> </w:t>
      </w:r>
      <w:proofErr w:type="spellStart"/>
      <w:r w:rsidRPr="004907B9">
        <w:rPr>
          <w:rFonts w:asciiTheme="majorHAnsi" w:hAnsiTheme="majorHAnsi"/>
        </w:rPr>
        <w:t>mediului</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promovarea</w:t>
      </w:r>
      <w:proofErr w:type="spellEnd"/>
      <w:r w:rsidRPr="004907B9">
        <w:rPr>
          <w:rFonts w:asciiTheme="majorHAnsi" w:hAnsiTheme="majorHAnsi"/>
        </w:rPr>
        <w:t xml:space="preserve"> </w:t>
      </w:r>
      <w:proofErr w:type="spellStart"/>
      <w:r w:rsidRPr="004907B9">
        <w:rPr>
          <w:rFonts w:asciiTheme="majorHAnsi" w:hAnsiTheme="majorHAnsi"/>
        </w:rPr>
        <w:t>utilizării</w:t>
      </w:r>
      <w:proofErr w:type="spellEnd"/>
      <w:r w:rsidRPr="004907B9">
        <w:rPr>
          <w:rFonts w:asciiTheme="majorHAnsi" w:hAnsiTheme="majorHAnsi"/>
        </w:rPr>
        <w:t xml:space="preserve"> </w:t>
      </w:r>
      <w:proofErr w:type="spellStart"/>
      <w:r w:rsidRPr="004907B9">
        <w:rPr>
          <w:rFonts w:asciiTheme="majorHAnsi" w:hAnsiTheme="majorHAnsi"/>
        </w:rPr>
        <w:t>eficiente</w:t>
      </w:r>
      <w:proofErr w:type="spellEnd"/>
      <w:r w:rsidRPr="004907B9">
        <w:rPr>
          <w:rFonts w:asciiTheme="majorHAnsi" w:hAnsiTheme="majorHAnsi"/>
        </w:rPr>
        <w:t xml:space="preserve"> a </w:t>
      </w:r>
      <w:proofErr w:type="spellStart"/>
      <w:r w:rsidRPr="004907B9">
        <w:rPr>
          <w:rFonts w:asciiTheme="majorHAnsi" w:hAnsiTheme="majorHAnsi"/>
        </w:rPr>
        <w:t>resurselor</w:t>
      </w:r>
      <w:proofErr w:type="spellEnd"/>
      <w:r w:rsidR="0059210E">
        <w:rPr>
          <w:rFonts w:asciiTheme="majorHAnsi" w:hAnsiTheme="majorHAnsi"/>
        </w:rPr>
        <w:t>;</w:t>
      </w:r>
    </w:p>
    <w:p w14:paraId="36B8C015" w14:textId="11ADC01B"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Promovarea</w:t>
      </w:r>
      <w:proofErr w:type="spellEnd"/>
      <w:r w:rsidRPr="004907B9">
        <w:rPr>
          <w:rFonts w:asciiTheme="majorHAnsi" w:hAnsiTheme="majorHAnsi"/>
        </w:rPr>
        <w:t xml:space="preserve"> </w:t>
      </w:r>
      <w:proofErr w:type="spellStart"/>
      <w:r w:rsidRPr="004907B9">
        <w:rPr>
          <w:rFonts w:asciiTheme="majorHAnsi" w:hAnsiTheme="majorHAnsi"/>
        </w:rPr>
        <w:t>transportului</w:t>
      </w:r>
      <w:proofErr w:type="spellEnd"/>
      <w:r w:rsidRPr="004907B9">
        <w:rPr>
          <w:rFonts w:asciiTheme="majorHAnsi" w:hAnsiTheme="majorHAnsi"/>
        </w:rPr>
        <w:t xml:space="preserve"> </w:t>
      </w:r>
      <w:proofErr w:type="spellStart"/>
      <w:r w:rsidRPr="004907B9">
        <w:rPr>
          <w:rFonts w:asciiTheme="majorHAnsi" w:hAnsiTheme="majorHAnsi"/>
        </w:rPr>
        <w:t>durabil</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eliminarea</w:t>
      </w:r>
      <w:proofErr w:type="spellEnd"/>
      <w:r w:rsidRPr="004907B9">
        <w:rPr>
          <w:rFonts w:asciiTheme="majorHAnsi" w:hAnsiTheme="majorHAnsi"/>
        </w:rPr>
        <w:t xml:space="preserve"> </w:t>
      </w:r>
      <w:proofErr w:type="spellStart"/>
      <w:r w:rsidRPr="004907B9">
        <w:rPr>
          <w:rFonts w:asciiTheme="majorHAnsi" w:hAnsiTheme="majorHAnsi"/>
        </w:rPr>
        <w:t>blocajelor</w:t>
      </w:r>
      <w:proofErr w:type="spellEnd"/>
      <w:r w:rsidRPr="004907B9">
        <w:rPr>
          <w:rFonts w:asciiTheme="majorHAnsi" w:hAnsiTheme="majorHAnsi"/>
        </w:rPr>
        <w:t xml:space="preserve"> in </w:t>
      </w:r>
      <w:proofErr w:type="spellStart"/>
      <w:r w:rsidRPr="004907B9">
        <w:rPr>
          <w:rFonts w:asciiTheme="majorHAnsi" w:hAnsiTheme="majorHAnsi"/>
        </w:rPr>
        <w:t>reţelele</w:t>
      </w:r>
      <w:proofErr w:type="spellEnd"/>
      <w:r w:rsidRPr="004907B9">
        <w:rPr>
          <w:rFonts w:asciiTheme="majorHAnsi" w:hAnsiTheme="majorHAnsi"/>
        </w:rPr>
        <w:t xml:space="preserve"> </w:t>
      </w:r>
      <w:proofErr w:type="spellStart"/>
      <w:r w:rsidRPr="004907B9">
        <w:rPr>
          <w:rFonts w:asciiTheme="majorHAnsi" w:hAnsiTheme="majorHAnsi"/>
        </w:rPr>
        <w:t>cheie</w:t>
      </w:r>
      <w:proofErr w:type="spellEnd"/>
      <w:r w:rsidR="0059210E">
        <w:rPr>
          <w:rFonts w:asciiTheme="majorHAnsi" w:hAnsiTheme="majorHAnsi"/>
        </w:rPr>
        <w:t>;</w:t>
      </w:r>
    </w:p>
    <w:p w14:paraId="48D0549B" w14:textId="51AF8B7F"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Promovarea</w:t>
      </w:r>
      <w:proofErr w:type="spellEnd"/>
      <w:r w:rsidRPr="004907B9">
        <w:rPr>
          <w:rFonts w:asciiTheme="majorHAnsi" w:hAnsiTheme="majorHAnsi"/>
        </w:rPr>
        <w:t xml:space="preserve"> </w:t>
      </w:r>
      <w:proofErr w:type="spellStart"/>
      <w:r w:rsidRPr="004907B9">
        <w:rPr>
          <w:rFonts w:asciiTheme="majorHAnsi" w:hAnsiTheme="majorHAnsi"/>
        </w:rPr>
        <w:t>ocupării</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sprijinirea</w:t>
      </w:r>
      <w:proofErr w:type="spellEnd"/>
      <w:r w:rsidRPr="004907B9">
        <w:rPr>
          <w:rFonts w:asciiTheme="majorHAnsi" w:hAnsiTheme="majorHAnsi"/>
        </w:rPr>
        <w:t xml:space="preserve"> </w:t>
      </w:r>
      <w:proofErr w:type="spellStart"/>
      <w:r w:rsidRPr="004907B9">
        <w:rPr>
          <w:rFonts w:asciiTheme="majorHAnsi" w:hAnsiTheme="majorHAnsi"/>
        </w:rPr>
        <w:t>mobilităţii</w:t>
      </w:r>
      <w:proofErr w:type="spellEnd"/>
      <w:r w:rsidRPr="004907B9">
        <w:rPr>
          <w:rFonts w:asciiTheme="majorHAnsi" w:hAnsiTheme="majorHAnsi"/>
        </w:rPr>
        <w:t xml:space="preserve"> </w:t>
      </w:r>
      <w:proofErr w:type="spellStart"/>
      <w:r w:rsidRPr="004907B9">
        <w:rPr>
          <w:rFonts w:asciiTheme="majorHAnsi" w:hAnsiTheme="majorHAnsi"/>
        </w:rPr>
        <w:t>forţei</w:t>
      </w:r>
      <w:proofErr w:type="spellEnd"/>
      <w:r w:rsidRPr="004907B9">
        <w:rPr>
          <w:rFonts w:asciiTheme="majorHAnsi" w:hAnsiTheme="majorHAnsi"/>
        </w:rPr>
        <w:t xml:space="preserve"> de </w:t>
      </w:r>
      <w:proofErr w:type="spellStart"/>
      <w:r w:rsidRPr="004907B9">
        <w:rPr>
          <w:rFonts w:asciiTheme="majorHAnsi" w:hAnsiTheme="majorHAnsi"/>
        </w:rPr>
        <w:t>muncă</w:t>
      </w:r>
      <w:proofErr w:type="spellEnd"/>
      <w:r w:rsidR="0059210E">
        <w:rPr>
          <w:rFonts w:asciiTheme="majorHAnsi" w:hAnsiTheme="majorHAnsi"/>
        </w:rPr>
        <w:t>;</w:t>
      </w:r>
    </w:p>
    <w:p w14:paraId="4C30C4DD" w14:textId="78CDD113"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Investiţii</w:t>
      </w:r>
      <w:proofErr w:type="spellEnd"/>
      <w:r w:rsidRPr="004907B9">
        <w:rPr>
          <w:rFonts w:asciiTheme="majorHAnsi" w:hAnsiTheme="majorHAnsi"/>
        </w:rPr>
        <w:t xml:space="preserve"> </w:t>
      </w:r>
      <w:proofErr w:type="spellStart"/>
      <w:r w:rsidRPr="004907B9">
        <w:rPr>
          <w:rFonts w:asciiTheme="majorHAnsi" w:hAnsiTheme="majorHAnsi"/>
        </w:rPr>
        <w:t>în</w:t>
      </w:r>
      <w:proofErr w:type="spellEnd"/>
      <w:r w:rsidRPr="004907B9">
        <w:rPr>
          <w:rFonts w:asciiTheme="majorHAnsi" w:hAnsiTheme="majorHAnsi"/>
        </w:rPr>
        <w:t xml:space="preserve"> </w:t>
      </w:r>
      <w:proofErr w:type="spellStart"/>
      <w:r w:rsidRPr="004907B9">
        <w:rPr>
          <w:rFonts w:asciiTheme="majorHAnsi" w:hAnsiTheme="majorHAnsi"/>
        </w:rPr>
        <w:t>competenţe</w:t>
      </w:r>
      <w:proofErr w:type="spellEnd"/>
      <w:r w:rsidRPr="004907B9">
        <w:rPr>
          <w:rFonts w:asciiTheme="majorHAnsi" w:hAnsiTheme="majorHAnsi"/>
        </w:rPr>
        <w:t xml:space="preserve">, </w:t>
      </w:r>
      <w:proofErr w:type="spellStart"/>
      <w:r w:rsidRPr="004907B9">
        <w:rPr>
          <w:rFonts w:asciiTheme="majorHAnsi" w:hAnsiTheme="majorHAnsi"/>
        </w:rPr>
        <w:t>educaţie</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învăţare</w:t>
      </w:r>
      <w:proofErr w:type="spellEnd"/>
      <w:r w:rsidRPr="004907B9">
        <w:rPr>
          <w:rFonts w:asciiTheme="majorHAnsi" w:hAnsiTheme="majorHAnsi"/>
        </w:rPr>
        <w:t xml:space="preserve"> </w:t>
      </w:r>
      <w:proofErr w:type="spellStart"/>
      <w:r w:rsidRPr="004907B9">
        <w:rPr>
          <w:rFonts w:asciiTheme="majorHAnsi" w:hAnsiTheme="majorHAnsi"/>
        </w:rPr>
        <w:t>continu</w:t>
      </w:r>
      <w:r w:rsidR="0059210E">
        <w:rPr>
          <w:rFonts w:asciiTheme="majorHAnsi" w:hAnsiTheme="majorHAnsi"/>
        </w:rPr>
        <w:t>ă</w:t>
      </w:r>
      <w:proofErr w:type="spellEnd"/>
      <w:r w:rsidR="0059210E">
        <w:rPr>
          <w:rFonts w:asciiTheme="majorHAnsi" w:hAnsiTheme="majorHAnsi"/>
        </w:rPr>
        <w:t>;</w:t>
      </w:r>
    </w:p>
    <w:p w14:paraId="30292230" w14:textId="0ADAB972"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Promovarea</w:t>
      </w:r>
      <w:proofErr w:type="spellEnd"/>
      <w:r w:rsidRPr="004907B9">
        <w:rPr>
          <w:rFonts w:asciiTheme="majorHAnsi" w:hAnsiTheme="majorHAnsi"/>
        </w:rPr>
        <w:t xml:space="preserve"> </w:t>
      </w:r>
      <w:proofErr w:type="spellStart"/>
      <w:r w:rsidRPr="004907B9">
        <w:rPr>
          <w:rFonts w:asciiTheme="majorHAnsi" w:hAnsiTheme="majorHAnsi"/>
        </w:rPr>
        <w:t>incluziunii</w:t>
      </w:r>
      <w:proofErr w:type="spellEnd"/>
      <w:r w:rsidRPr="004907B9">
        <w:rPr>
          <w:rFonts w:asciiTheme="majorHAnsi" w:hAnsiTheme="majorHAnsi"/>
        </w:rPr>
        <w:t xml:space="preserve"> </w:t>
      </w:r>
      <w:proofErr w:type="spellStart"/>
      <w:r w:rsidRPr="004907B9">
        <w:rPr>
          <w:rFonts w:asciiTheme="majorHAnsi" w:hAnsiTheme="majorHAnsi"/>
        </w:rPr>
        <w:t>sociale</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spellStart"/>
      <w:r w:rsidRPr="004907B9">
        <w:rPr>
          <w:rFonts w:asciiTheme="majorHAnsi" w:hAnsiTheme="majorHAnsi"/>
        </w:rPr>
        <w:t>combaterea</w:t>
      </w:r>
      <w:proofErr w:type="spellEnd"/>
      <w:r w:rsidRPr="004907B9">
        <w:rPr>
          <w:rFonts w:asciiTheme="majorHAnsi" w:hAnsiTheme="majorHAnsi"/>
        </w:rPr>
        <w:t xml:space="preserve"> </w:t>
      </w:r>
      <w:proofErr w:type="spellStart"/>
      <w:r w:rsidRPr="004907B9">
        <w:rPr>
          <w:rFonts w:asciiTheme="majorHAnsi" w:hAnsiTheme="majorHAnsi"/>
        </w:rPr>
        <w:t>sărăciei</w:t>
      </w:r>
      <w:proofErr w:type="spellEnd"/>
      <w:r w:rsidR="0059210E">
        <w:rPr>
          <w:rFonts w:asciiTheme="majorHAnsi" w:hAnsiTheme="majorHAnsi"/>
        </w:rPr>
        <w:t>;</w:t>
      </w:r>
    </w:p>
    <w:p w14:paraId="36A2FC9C" w14:textId="0409017E" w:rsidR="00061C79" w:rsidRPr="004907B9" w:rsidRDefault="00061C79" w:rsidP="005572C1">
      <w:pPr>
        <w:pStyle w:val="ListParagraph"/>
        <w:numPr>
          <w:ilvl w:val="0"/>
          <w:numId w:val="43"/>
        </w:numPr>
        <w:spacing w:line="360" w:lineRule="auto"/>
        <w:ind w:left="0" w:firstLine="0"/>
        <w:jc w:val="both"/>
        <w:rPr>
          <w:rFonts w:asciiTheme="majorHAnsi" w:hAnsiTheme="majorHAnsi"/>
          <w:lang w:val="ro-RO" w:eastAsia="en-US" w:bidi="ar-SA"/>
        </w:rPr>
      </w:pPr>
      <w:proofErr w:type="spellStart"/>
      <w:r w:rsidRPr="004907B9">
        <w:rPr>
          <w:rFonts w:asciiTheme="majorHAnsi" w:hAnsiTheme="majorHAnsi"/>
        </w:rPr>
        <w:t>Îmbunătăţirea</w:t>
      </w:r>
      <w:proofErr w:type="spellEnd"/>
      <w:r w:rsidRPr="004907B9">
        <w:rPr>
          <w:rFonts w:asciiTheme="majorHAnsi" w:hAnsiTheme="majorHAnsi"/>
        </w:rPr>
        <w:t xml:space="preserve"> </w:t>
      </w:r>
      <w:proofErr w:type="spellStart"/>
      <w:r w:rsidRPr="004907B9">
        <w:rPr>
          <w:rFonts w:asciiTheme="majorHAnsi" w:hAnsiTheme="majorHAnsi"/>
        </w:rPr>
        <w:t>capacităţii</w:t>
      </w:r>
      <w:proofErr w:type="spellEnd"/>
      <w:r w:rsidRPr="004907B9">
        <w:rPr>
          <w:rFonts w:asciiTheme="majorHAnsi" w:hAnsiTheme="majorHAnsi"/>
        </w:rPr>
        <w:t xml:space="preserve"> </w:t>
      </w:r>
      <w:proofErr w:type="spellStart"/>
      <w:r w:rsidRPr="004907B9">
        <w:rPr>
          <w:rFonts w:asciiTheme="majorHAnsi" w:hAnsiTheme="majorHAnsi"/>
        </w:rPr>
        <w:t>instituţionale</w:t>
      </w:r>
      <w:proofErr w:type="spellEnd"/>
      <w:r w:rsidRPr="004907B9">
        <w:rPr>
          <w:rFonts w:asciiTheme="majorHAnsi" w:hAnsiTheme="majorHAnsi"/>
        </w:rPr>
        <w:t xml:space="preserve"> </w:t>
      </w:r>
      <w:proofErr w:type="spellStart"/>
      <w:r w:rsidRPr="004907B9">
        <w:rPr>
          <w:rFonts w:asciiTheme="majorHAnsi" w:hAnsiTheme="majorHAnsi"/>
        </w:rPr>
        <w:t>şi</w:t>
      </w:r>
      <w:proofErr w:type="spellEnd"/>
      <w:r w:rsidRPr="004907B9">
        <w:rPr>
          <w:rFonts w:asciiTheme="majorHAnsi" w:hAnsiTheme="majorHAnsi"/>
        </w:rPr>
        <w:t xml:space="preserve"> </w:t>
      </w:r>
      <w:proofErr w:type="gramStart"/>
      <w:r w:rsidRPr="004907B9">
        <w:rPr>
          <w:rFonts w:asciiTheme="majorHAnsi" w:hAnsiTheme="majorHAnsi"/>
        </w:rPr>
        <w:t>a</w:t>
      </w:r>
      <w:proofErr w:type="gramEnd"/>
      <w:r w:rsidRPr="004907B9">
        <w:rPr>
          <w:rFonts w:asciiTheme="majorHAnsi" w:hAnsiTheme="majorHAnsi"/>
        </w:rPr>
        <w:t xml:space="preserve"> </w:t>
      </w:r>
      <w:proofErr w:type="spellStart"/>
      <w:r w:rsidRPr="004907B9">
        <w:rPr>
          <w:rFonts w:asciiTheme="majorHAnsi" w:hAnsiTheme="majorHAnsi"/>
        </w:rPr>
        <w:t>eficienţei</w:t>
      </w:r>
      <w:proofErr w:type="spellEnd"/>
      <w:r w:rsidRPr="004907B9">
        <w:rPr>
          <w:rFonts w:asciiTheme="majorHAnsi" w:hAnsiTheme="majorHAnsi"/>
        </w:rPr>
        <w:t xml:space="preserve"> </w:t>
      </w:r>
      <w:proofErr w:type="spellStart"/>
      <w:r w:rsidRPr="004907B9">
        <w:rPr>
          <w:rFonts w:asciiTheme="majorHAnsi" w:hAnsiTheme="majorHAnsi"/>
        </w:rPr>
        <w:t>în</w:t>
      </w:r>
      <w:proofErr w:type="spellEnd"/>
      <w:r w:rsidRPr="004907B9">
        <w:rPr>
          <w:rFonts w:asciiTheme="majorHAnsi" w:hAnsiTheme="majorHAnsi"/>
        </w:rPr>
        <w:t xml:space="preserve"> </w:t>
      </w:r>
      <w:proofErr w:type="spellStart"/>
      <w:r w:rsidRPr="004907B9">
        <w:rPr>
          <w:rFonts w:asciiTheme="majorHAnsi" w:hAnsiTheme="majorHAnsi"/>
        </w:rPr>
        <w:t>administraţia</w:t>
      </w:r>
      <w:proofErr w:type="spellEnd"/>
      <w:r w:rsidRPr="004907B9">
        <w:rPr>
          <w:rFonts w:asciiTheme="majorHAnsi" w:hAnsiTheme="majorHAnsi"/>
        </w:rPr>
        <w:t xml:space="preserve"> </w:t>
      </w:r>
      <w:proofErr w:type="spellStart"/>
      <w:r w:rsidRPr="004907B9">
        <w:rPr>
          <w:rFonts w:asciiTheme="majorHAnsi" w:hAnsiTheme="majorHAnsi"/>
        </w:rPr>
        <w:t>publică</w:t>
      </w:r>
      <w:proofErr w:type="spellEnd"/>
      <w:r w:rsidR="0059210E">
        <w:rPr>
          <w:rFonts w:asciiTheme="majorHAnsi" w:hAnsiTheme="majorHAnsi"/>
        </w:rPr>
        <w:t>;</w:t>
      </w:r>
    </w:p>
    <w:p w14:paraId="4F0944BF" w14:textId="63787CB1" w:rsidR="00061C79" w:rsidRPr="004907B9" w:rsidRDefault="00061C79" w:rsidP="004907B9">
      <w:pPr>
        <w:spacing w:line="360" w:lineRule="auto"/>
        <w:jc w:val="both"/>
        <w:rPr>
          <w:rFonts w:asciiTheme="majorHAnsi" w:hAnsiTheme="majorHAnsi"/>
          <w:lang w:val="ro-RO" w:eastAsia="en-US" w:bidi="ar-SA"/>
        </w:rPr>
      </w:pPr>
      <w:r w:rsidRPr="004907B9">
        <w:rPr>
          <w:rFonts w:asciiTheme="majorHAnsi" w:hAnsiTheme="majorHAnsi"/>
          <w:lang w:val="ro-RO" w:eastAsia="en-US" w:bidi="ar-SA"/>
        </w:rPr>
        <w:t xml:space="preserve">Conform obiectivelor prezentate în Strategia de dezvoltare, acestea se vor corela cu </w:t>
      </w:r>
      <w:r w:rsidR="004907B9" w:rsidRPr="004907B9">
        <w:rPr>
          <w:rFonts w:asciiTheme="majorHAnsi" w:hAnsiTheme="majorHAnsi"/>
          <w:lang w:val="ro-RO" w:eastAsia="en-US" w:bidi="ar-SA"/>
        </w:rPr>
        <w:t xml:space="preserve">obiectivele de </w:t>
      </w:r>
      <w:proofErr w:type="spellStart"/>
      <w:r w:rsidR="004907B9" w:rsidRPr="004907B9">
        <w:rPr>
          <w:rFonts w:asciiTheme="majorHAnsi" w:hAnsiTheme="majorHAnsi"/>
          <w:lang w:val="ro-RO" w:eastAsia="en-US" w:bidi="ar-SA"/>
        </w:rPr>
        <w:t>investiţii</w:t>
      </w:r>
      <w:proofErr w:type="spellEnd"/>
      <w:r w:rsidR="004907B9" w:rsidRPr="004907B9">
        <w:rPr>
          <w:rFonts w:asciiTheme="majorHAnsi" w:hAnsiTheme="majorHAnsi"/>
          <w:lang w:val="ro-RO" w:eastAsia="en-US" w:bidi="ar-SA"/>
        </w:rPr>
        <w:t xml:space="preserve"> din Planul de </w:t>
      </w:r>
      <w:proofErr w:type="spellStart"/>
      <w:r w:rsidR="004907B9" w:rsidRPr="004907B9">
        <w:rPr>
          <w:rFonts w:asciiTheme="majorHAnsi" w:hAnsiTheme="majorHAnsi"/>
          <w:lang w:val="ro-RO" w:eastAsia="en-US" w:bidi="ar-SA"/>
        </w:rPr>
        <w:t>acţiune</w:t>
      </w:r>
      <w:proofErr w:type="spellEnd"/>
      <w:r w:rsidR="004907B9" w:rsidRPr="004907B9">
        <w:rPr>
          <w:rFonts w:asciiTheme="majorHAnsi" w:hAnsiTheme="majorHAnsi"/>
          <w:lang w:val="ro-RO" w:eastAsia="en-US" w:bidi="ar-SA"/>
        </w:rPr>
        <w:t xml:space="preserve"> pentru climă </w:t>
      </w:r>
      <w:proofErr w:type="spellStart"/>
      <w:r w:rsidR="004907B9" w:rsidRPr="004907B9">
        <w:rPr>
          <w:rFonts w:asciiTheme="majorHAnsi" w:hAnsiTheme="majorHAnsi"/>
          <w:lang w:val="ro-RO" w:eastAsia="en-US" w:bidi="ar-SA"/>
        </w:rPr>
        <w:t>şi</w:t>
      </w:r>
      <w:proofErr w:type="spellEnd"/>
      <w:r w:rsidR="004907B9" w:rsidRPr="004907B9">
        <w:rPr>
          <w:rFonts w:asciiTheme="majorHAnsi" w:hAnsiTheme="majorHAnsi"/>
          <w:lang w:val="ro-RO" w:eastAsia="en-US" w:bidi="ar-SA"/>
        </w:rPr>
        <w:t xml:space="preserve"> energie durabilă.</w:t>
      </w:r>
    </w:p>
    <w:p w14:paraId="2F010F10" w14:textId="284CB32A" w:rsidR="00CB7BEB" w:rsidRDefault="00653FAD" w:rsidP="004A4EB7">
      <w:pPr>
        <w:pStyle w:val="Heading2"/>
      </w:pPr>
      <w:bookmarkStart w:id="76" w:name="_Toc89951643"/>
      <w:r>
        <w:t xml:space="preserve">7.2. </w:t>
      </w:r>
      <w:r w:rsidR="00CB7BEB" w:rsidRPr="00A27139">
        <w:t>Strategia energetică a municipiului 2021 – 2030</w:t>
      </w:r>
      <w:bookmarkEnd w:id="76"/>
    </w:p>
    <w:p w14:paraId="1F15AFD9" w14:textId="4C387E3A" w:rsidR="004907B9" w:rsidRPr="004907B9" w:rsidRDefault="004907B9" w:rsidP="004907B9">
      <w:pPr>
        <w:spacing w:line="360" w:lineRule="auto"/>
        <w:jc w:val="both"/>
        <w:rPr>
          <w:rFonts w:asciiTheme="majorHAnsi" w:hAnsiTheme="majorHAnsi"/>
          <w:lang w:val="ro-RO" w:eastAsia="en-US" w:bidi="ar-SA"/>
        </w:rPr>
      </w:pPr>
      <w:r w:rsidRPr="004907B9">
        <w:rPr>
          <w:rFonts w:asciiTheme="majorHAnsi" w:hAnsiTheme="majorHAnsi"/>
          <w:lang w:val="ro-RO" w:eastAsia="en-US" w:bidi="ar-SA"/>
        </w:rPr>
        <w:t xml:space="preserve">După elaborarea Planului de </w:t>
      </w:r>
      <w:proofErr w:type="spellStart"/>
      <w:r w:rsidRPr="004907B9">
        <w:rPr>
          <w:rFonts w:asciiTheme="majorHAnsi" w:hAnsiTheme="majorHAnsi"/>
          <w:lang w:val="ro-RO" w:eastAsia="en-US" w:bidi="ar-SA"/>
        </w:rPr>
        <w:t>Acţiune</w:t>
      </w:r>
      <w:proofErr w:type="spellEnd"/>
      <w:r w:rsidRPr="004907B9">
        <w:rPr>
          <w:rFonts w:asciiTheme="majorHAnsi" w:hAnsiTheme="majorHAnsi"/>
          <w:lang w:val="ro-RO" w:eastAsia="en-US" w:bidi="ar-SA"/>
        </w:rPr>
        <w:t xml:space="preserve"> în Domeniul Climei </w:t>
      </w:r>
      <w:proofErr w:type="spellStart"/>
      <w:r w:rsidRPr="004907B9">
        <w:rPr>
          <w:rFonts w:asciiTheme="majorHAnsi" w:hAnsiTheme="majorHAnsi"/>
          <w:lang w:val="ro-RO" w:eastAsia="en-US" w:bidi="ar-SA"/>
        </w:rPr>
        <w:t>şi</w:t>
      </w:r>
      <w:proofErr w:type="spellEnd"/>
      <w:r w:rsidRPr="004907B9">
        <w:rPr>
          <w:rFonts w:asciiTheme="majorHAnsi" w:hAnsiTheme="majorHAnsi"/>
          <w:lang w:val="ro-RO" w:eastAsia="en-US" w:bidi="ar-SA"/>
        </w:rPr>
        <w:t xml:space="preserve"> Energiei Durabile PACED, următorul pas este acela de a elabora Strategia energetică a municipiului Satu Mare pentru perioada 2021 </w:t>
      </w:r>
      <w:r w:rsidRPr="004907B9">
        <w:rPr>
          <w:rFonts w:asciiTheme="majorHAnsi" w:hAnsiTheme="majorHAnsi"/>
          <w:lang w:val="ro-RO" w:eastAsia="en-US" w:bidi="ar-SA"/>
        </w:rPr>
        <w:lastRenderedPageBreak/>
        <w:t xml:space="preserve">– 2030. </w:t>
      </w:r>
    </w:p>
    <w:p w14:paraId="2E4F4705" w14:textId="58D66606" w:rsidR="004907B9" w:rsidRDefault="004907B9" w:rsidP="004907B9">
      <w:pPr>
        <w:spacing w:line="360" w:lineRule="auto"/>
        <w:jc w:val="both"/>
        <w:rPr>
          <w:rFonts w:asciiTheme="majorHAnsi" w:hAnsiTheme="majorHAnsi"/>
          <w:lang w:val="ro-RO" w:eastAsia="en-US" w:bidi="ar-SA"/>
        </w:rPr>
      </w:pPr>
      <w:r w:rsidRPr="004907B9">
        <w:rPr>
          <w:rFonts w:asciiTheme="majorHAnsi" w:hAnsiTheme="majorHAnsi"/>
          <w:lang w:val="ro-RO" w:eastAsia="en-US" w:bidi="ar-SA"/>
        </w:rPr>
        <w:t xml:space="preserve">Cele două documente se vor corela deoarece </w:t>
      </w:r>
      <w:r w:rsidR="0024319A">
        <w:rPr>
          <w:rFonts w:asciiTheme="majorHAnsi" w:hAnsiTheme="majorHAnsi"/>
          <w:lang w:val="ro-RO" w:eastAsia="en-US" w:bidi="ar-SA"/>
        </w:rPr>
        <w:t>atât</w:t>
      </w:r>
      <w:r w:rsidRPr="004907B9">
        <w:rPr>
          <w:rFonts w:asciiTheme="majorHAnsi" w:hAnsiTheme="majorHAnsi"/>
          <w:lang w:val="ro-RO" w:eastAsia="en-US" w:bidi="ar-SA"/>
        </w:rPr>
        <w:t xml:space="preserve"> în PACED </w:t>
      </w:r>
      <w:r w:rsidR="0024319A">
        <w:rPr>
          <w:rFonts w:asciiTheme="majorHAnsi" w:hAnsiTheme="majorHAnsi"/>
          <w:lang w:val="ro-RO" w:eastAsia="en-US" w:bidi="ar-SA"/>
        </w:rPr>
        <w:t xml:space="preserve">cât </w:t>
      </w:r>
      <w:proofErr w:type="spellStart"/>
      <w:r w:rsidRPr="004907B9">
        <w:rPr>
          <w:rFonts w:asciiTheme="majorHAnsi" w:hAnsiTheme="majorHAnsi"/>
          <w:lang w:val="ro-RO" w:eastAsia="en-US" w:bidi="ar-SA"/>
        </w:rPr>
        <w:t>şi</w:t>
      </w:r>
      <w:proofErr w:type="spellEnd"/>
      <w:r w:rsidRPr="004907B9">
        <w:rPr>
          <w:rFonts w:asciiTheme="majorHAnsi" w:hAnsiTheme="majorHAnsi"/>
          <w:lang w:val="ro-RO" w:eastAsia="en-US" w:bidi="ar-SA"/>
        </w:rPr>
        <w:t xml:space="preserve"> </w:t>
      </w:r>
      <w:r>
        <w:rPr>
          <w:rFonts w:asciiTheme="majorHAnsi" w:hAnsiTheme="majorHAnsi"/>
          <w:lang w:val="ro-RO" w:eastAsia="en-US" w:bidi="ar-SA"/>
        </w:rPr>
        <w:t>î</w:t>
      </w:r>
      <w:r w:rsidRPr="004907B9">
        <w:rPr>
          <w:rFonts w:asciiTheme="majorHAnsi" w:hAnsiTheme="majorHAnsi"/>
          <w:lang w:val="ro-RO" w:eastAsia="en-US" w:bidi="ar-SA"/>
        </w:rPr>
        <w:t xml:space="preserve">n </w:t>
      </w:r>
      <w:r>
        <w:rPr>
          <w:rFonts w:asciiTheme="majorHAnsi" w:hAnsiTheme="majorHAnsi"/>
          <w:lang w:val="ro-RO" w:eastAsia="en-US" w:bidi="ar-SA"/>
        </w:rPr>
        <w:t>S</w:t>
      </w:r>
      <w:r w:rsidRPr="004907B9">
        <w:rPr>
          <w:rFonts w:asciiTheme="majorHAnsi" w:hAnsiTheme="majorHAnsi"/>
          <w:lang w:val="ro-RO" w:eastAsia="en-US" w:bidi="ar-SA"/>
        </w:rPr>
        <w:t xml:space="preserve">trategia </w:t>
      </w:r>
      <w:r>
        <w:rPr>
          <w:rFonts w:asciiTheme="majorHAnsi" w:hAnsiTheme="majorHAnsi"/>
          <w:lang w:val="ro-RO" w:eastAsia="en-US" w:bidi="ar-SA"/>
        </w:rPr>
        <w:t>E</w:t>
      </w:r>
      <w:r w:rsidRPr="004907B9">
        <w:rPr>
          <w:rFonts w:asciiTheme="majorHAnsi" w:hAnsiTheme="majorHAnsi"/>
          <w:lang w:val="ro-RO" w:eastAsia="en-US" w:bidi="ar-SA"/>
        </w:rPr>
        <w:t xml:space="preserve">nergetică se vor analiza </w:t>
      </w:r>
      <w:proofErr w:type="spellStart"/>
      <w:r w:rsidRPr="004907B9">
        <w:rPr>
          <w:rFonts w:asciiTheme="majorHAnsi" w:hAnsiTheme="majorHAnsi"/>
          <w:lang w:val="ro-RO" w:eastAsia="en-US" w:bidi="ar-SA"/>
        </w:rPr>
        <w:t>aceleaşi</w:t>
      </w:r>
      <w:proofErr w:type="spellEnd"/>
      <w:r w:rsidRPr="004907B9">
        <w:rPr>
          <w:rFonts w:asciiTheme="majorHAnsi" w:hAnsiTheme="majorHAnsi"/>
          <w:lang w:val="ro-RO" w:eastAsia="en-US" w:bidi="ar-SA"/>
        </w:rPr>
        <w:t xml:space="preserve"> sectoare de consum al energiei, iar planul de </w:t>
      </w:r>
      <w:proofErr w:type="spellStart"/>
      <w:r w:rsidRPr="00B67D44">
        <w:rPr>
          <w:rFonts w:asciiTheme="majorHAnsi" w:hAnsiTheme="majorHAnsi"/>
          <w:lang w:val="ro-RO" w:eastAsia="en-US" w:bidi="ar-SA"/>
        </w:rPr>
        <w:t>acţiuni</w:t>
      </w:r>
      <w:proofErr w:type="spellEnd"/>
      <w:r w:rsidRPr="004907B9">
        <w:rPr>
          <w:rFonts w:asciiTheme="majorHAnsi" w:hAnsiTheme="majorHAnsi"/>
          <w:lang w:val="ro-RO" w:eastAsia="en-US" w:bidi="ar-SA"/>
        </w:rPr>
        <w:t xml:space="preserve"> </w:t>
      </w:r>
      <w:proofErr w:type="spellStart"/>
      <w:r w:rsidRPr="004907B9">
        <w:rPr>
          <w:rFonts w:asciiTheme="majorHAnsi" w:hAnsiTheme="majorHAnsi"/>
          <w:lang w:val="ro-RO" w:eastAsia="en-US" w:bidi="ar-SA"/>
        </w:rPr>
        <w:t>şi</w:t>
      </w:r>
      <w:proofErr w:type="spellEnd"/>
      <w:r w:rsidRPr="004907B9">
        <w:rPr>
          <w:rFonts w:asciiTheme="majorHAnsi" w:hAnsiTheme="majorHAnsi"/>
          <w:lang w:val="ro-RO" w:eastAsia="en-US" w:bidi="ar-SA"/>
        </w:rPr>
        <w:t xml:space="preserve"> </w:t>
      </w:r>
      <w:proofErr w:type="spellStart"/>
      <w:r w:rsidRPr="004907B9">
        <w:rPr>
          <w:rFonts w:asciiTheme="majorHAnsi" w:hAnsiTheme="majorHAnsi"/>
          <w:lang w:val="ro-RO" w:eastAsia="en-US" w:bidi="ar-SA"/>
        </w:rPr>
        <w:t>soluţii</w:t>
      </w:r>
      <w:proofErr w:type="spellEnd"/>
      <w:r w:rsidRPr="004907B9">
        <w:rPr>
          <w:rFonts w:asciiTheme="majorHAnsi" w:hAnsiTheme="majorHAnsi"/>
          <w:lang w:val="ro-RO" w:eastAsia="en-US" w:bidi="ar-SA"/>
        </w:rPr>
        <w:t xml:space="preserve"> va fi concentrat pe </w:t>
      </w:r>
      <w:proofErr w:type="spellStart"/>
      <w:r w:rsidRPr="004907B9">
        <w:rPr>
          <w:rFonts w:asciiTheme="majorHAnsi" w:hAnsiTheme="majorHAnsi"/>
          <w:lang w:val="ro-RO" w:eastAsia="en-US" w:bidi="ar-SA"/>
        </w:rPr>
        <w:t>soluţii</w:t>
      </w:r>
      <w:proofErr w:type="spellEnd"/>
      <w:r w:rsidRPr="004907B9">
        <w:rPr>
          <w:rFonts w:asciiTheme="majorHAnsi" w:hAnsiTheme="majorHAnsi"/>
          <w:lang w:val="ro-RO" w:eastAsia="en-US" w:bidi="ar-SA"/>
        </w:rPr>
        <w:t xml:space="preserve"> de reducere al consumului de energie </w:t>
      </w:r>
      <w:proofErr w:type="spellStart"/>
      <w:r w:rsidRPr="004907B9">
        <w:rPr>
          <w:rFonts w:asciiTheme="majorHAnsi" w:hAnsiTheme="majorHAnsi"/>
          <w:lang w:val="ro-RO" w:eastAsia="en-US" w:bidi="ar-SA"/>
        </w:rPr>
        <w:t>şi</w:t>
      </w:r>
      <w:proofErr w:type="spellEnd"/>
      <w:r w:rsidRPr="004907B9">
        <w:rPr>
          <w:rFonts w:asciiTheme="majorHAnsi" w:hAnsiTheme="majorHAnsi"/>
          <w:lang w:val="ro-RO" w:eastAsia="en-US" w:bidi="ar-SA"/>
        </w:rPr>
        <w:t xml:space="preserve"> al emisiilor de gaze cu efect de seră.</w:t>
      </w:r>
    </w:p>
    <w:p w14:paraId="0F4CFBF9" w14:textId="5F9DA368" w:rsidR="00CB7BEB" w:rsidRDefault="00653FAD" w:rsidP="004A4EB7">
      <w:pPr>
        <w:pStyle w:val="Heading2"/>
      </w:pPr>
      <w:bookmarkStart w:id="77" w:name="_Toc89951644"/>
      <w:r>
        <w:t xml:space="preserve">7.3. </w:t>
      </w:r>
      <w:r w:rsidR="00CB7BEB" w:rsidRPr="00A27139">
        <w:t xml:space="preserve">Programul de </w:t>
      </w:r>
      <w:proofErr w:type="spellStart"/>
      <w:r w:rsidR="00CB7BEB" w:rsidRPr="00A27139">
        <w:t>îmbunătăţire</w:t>
      </w:r>
      <w:proofErr w:type="spellEnd"/>
      <w:r w:rsidR="00CB7BEB" w:rsidRPr="00A27139">
        <w:t xml:space="preserve"> a </w:t>
      </w:r>
      <w:proofErr w:type="spellStart"/>
      <w:r w:rsidR="00CB7BEB" w:rsidRPr="00A27139">
        <w:t>eficienţei</w:t>
      </w:r>
      <w:proofErr w:type="spellEnd"/>
      <w:r w:rsidR="00CB7BEB" w:rsidRPr="00A27139">
        <w:t xml:space="preserve"> energetice – </w:t>
      </w:r>
      <w:proofErr w:type="spellStart"/>
      <w:r w:rsidR="00CB7BEB" w:rsidRPr="00A27139">
        <w:t>PiEE</w:t>
      </w:r>
      <w:bookmarkEnd w:id="77"/>
      <w:proofErr w:type="spellEnd"/>
    </w:p>
    <w:p w14:paraId="746E1840" w14:textId="589FB3A7" w:rsidR="00DC66B0" w:rsidRPr="002B1125" w:rsidRDefault="002B1125" w:rsidP="002B1125">
      <w:pPr>
        <w:spacing w:line="360" w:lineRule="auto"/>
        <w:jc w:val="both"/>
        <w:rPr>
          <w:rFonts w:asciiTheme="majorHAnsi" w:hAnsiTheme="majorHAnsi"/>
          <w:lang w:val="ro-RO" w:eastAsia="en-US" w:bidi="ar-SA"/>
        </w:rPr>
      </w:pPr>
      <w:r>
        <w:rPr>
          <w:noProof/>
        </w:rPr>
        <w:drawing>
          <wp:anchor distT="0" distB="0" distL="114300" distR="114300" simplePos="0" relativeHeight="251669504" behindDoc="0" locked="0" layoutInCell="1" allowOverlap="1" wp14:anchorId="0D25DBEE" wp14:editId="3ABAB594">
            <wp:simplePos x="0" y="0"/>
            <wp:positionH relativeFrom="column">
              <wp:posOffset>4345305</wp:posOffset>
            </wp:positionH>
            <wp:positionV relativeFrom="paragraph">
              <wp:posOffset>651510</wp:posOffset>
            </wp:positionV>
            <wp:extent cx="1981200" cy="2807335"/>
            <wp:effectExtent l="0" t="0" r="0" b="0"/>
            <wp:wrapThrough wrapText="bothSides">
              <wp:wrapPolygon edited="0">
                <wp:start x="0" y="0"/>
                <wp:lineTo x="0" y="21400"/>
                <wp:lineTo x="21392" y="21400"/>
                <wp:lineTo x="21392"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81200" cy="2807335"/>
                    </a:xfrm>
                    <a:prstGeom prst="rect">
                      <a:avLst/>
                    </a:prstGeom>
                  </pic:spPr>
                </pic:pic>
              </a:graphicData>
            </a:graphic>
            <wp14:sizeRelH relativeFrom="margin">
              <wp14:pctWidth>0</wp14:pctWidth>
            </wp14:sizeRelH>
            <wp14:sizeRelV relativeFrom="margin">
              <wp14:pctHeight>0</wp14:pctHeight>
            </wp14:sizeRelV>
          </wp:anchor>
        </w:drawing>
      </w:r>
      <w:r w:rsidR="00DC66B0" w:rsidRPr="002B1125">
        <w:rPr>
          <w:rFonts w:asciiTheme="majorHAnsi" w:hAnsiTheme="majorHAnsi"/>
          <w:lang w:val="ro-RO" w:eastAsia="en-US" w:bidi="ar-SA"/>
        </w:rPr>
        <w:t xml:space="preserve">Programul de </w:t>
      </w:r>
      <w:proofErr w:type="spellStart"/>
      <w:r w:rsidR="00DC66B0" w:rsidRPr="002B1125">
        <w:rPr>
          <w:rFonts w:asciiTheme="majorHAnsi" w:hAnsiTheme="majorHAnsi"/>
          <w:lang w:val="ro-RO" w:eastAsia="en-US" w:bidi="ar-SA"/>
        </w:rPr>
        <w:t>îmbunătăţire</w:t>
      </w:r>
      <w:proofErr w:type="spellEnd"/>
      <w:r w:rsidR="00DC66B0" w:rsidRPr="002B1125">
        <w:rPr>
          <w:rFonts w:asciiTheme="majorHAnsi" w:hAnsiTheme="majorHAnsi"/>
          <w:lang w:val="ro-RO" w:eastAsia="en-US" w:bidi="ar-SA"/>
        </w:rPr>
        <w:t xml:space="preserve"> a </w:t>
      </w:r>
      <w:proofErr w:type="spellStart"/>
      <w:r w:rsidR="00DC66B0" w:rsidRPr="002B1125">
        <w:rPr>
          <w:rFonts w:asciiTheme="majorHAnsi" w:hAnsiTheme="majorHAnsi"/>
          <w:lang w:val="ro-RO" w:eastAsia="en-US" w:bidi="ar-SA"/>
        </w:rPr>
        <w:t>eficienţei</w:t>
      </w:r>
      <w:proofErr w:type="spellEnd"/>
      <w:r w:rsidR="00DC66B0" w:rsidRPr="002B1125">
        <w:rPr>
          <w:rFonts w:asciiTheme="majorHAnsi" w:hAnsiTheme="majorHAnsi"/>
          <w:lang w:val="ro-RO" w:eastAsia="en-US" w:bidi="ar-SA"/>
        </w:rPr>
        <w:t xml:space="preserve"> energetice pentru Municipiul Satu Mare a fost elaborat în conformitate cu prevederile legii 121 din 2014 privind </w:t>
      </w:r>
      <w:proofErr w:type="spellStart"/>
      <w:r w:rsidR="00DC66B0" w:rsidRPr="002B1125">
        <w:rPr>
          <w:rFonts w:asciiTheme="majorHAnsi" w:hAnsiTheme="majorHAnsi"/>
          <w:lang w:val="ro-RO" w:eastAsia="en-US" w:bidi="ar-SA"/>
        </w:rPr>
        <w:t>eficienţa</w:t>
      </w:r>
      <w:proofErr w:type="spellEnd"/>
      <w:r w:rsidR="00DC66B0" w:rsidRPr="002B1125">
        <w:rPr>
          <w:rFonts w:asciiTheme="majorHAnsi" w:hAnsiTheme="majorHAnsi"/>
          <w:lang w:val="ro-RO" w:eastAsia="en-US" w:bidi="ar-SA"/>
        </w:rPr>
        <w:t xml:space="preserve"> energetică, modificată prin legea 160 din 2016 </w:t>
      </w:r>
      <w:proofErr w:type="spellStart"/>
      <w:r w:rsidR="00DC66B0" w:rsidRPr="002B1125">
        <w:rPr>
          <w:rFonts w:asciiTheme="majorHAnsi" w:hAnsiTheme="majorHAnsi"/>
          <w:lang w:val="ro-RO" w:eastAsia="en-US" w:bidi="ar-SA"/>
        </w:rPr>
        <w:t>şi</w:t>
      </w:r>
      <w:proofErr w:type="spellEnd"/>
      <w:r w:rsidR="00DC66B0" w:rsidRPr="002B1125">
        <w:rPr>
          <w:rFonts w:asciiTheme="majorHAnsi" w:hAnsiTheme="majorHAnsi"/>
          <w:lang w:val="ro-RO" w:eastAsia="en-US" w:bidi="ar-SA"/>
        </w:rPr>
        <w:t xml:space="preserve"> prin OUG 184 din 2020.</w:t>
      </w:r>
    </w:p>
    <w:p w14:paraId="467E8D6F" w14:textId="3F66DC28" w:rsidR="002B1125" w:rsidRPr="002B1125" w:rsidRDefault="00DC66B0" w:rsidP="002B1125">
      <w:pPr>
        <w:spacing w:line="360" w:lineRule="auto"/>
        <w:jc w:val="both"/>
        <w:rPr>
          <w:rFonts w:asciiTheme="majorHAnsi" w:hAnsiTheme="majorHAnsi"/>
          <w:lang w:val="ro-RO" w:eastAsia="en-US" w:bidi="ar-SA"/>
        </w:rPr>
      </w:pPr>
      <w:r w:rsidRPr="002B1125">
        <w:rPr>
          <w:rFonts w:asciiTheme="majorHAnsi" w:hAnsiTheme="majorHAnsi"/>
          <w:lang w:val="ro-RO" w:eastAsia="en-US" w:bidi="ar-SA"/>
        </w:rPr>
        <w:t xml:space="preserve">Programul a fost </w:t>
      </w:r>
      <w:r w:rsidRPr="00B67D44">
        <w:rPr>
          <w:rFonts w:asciiTheme="majorHAnsi" w:hAnsiTheme="majorHAnsi"/>
          <w:lang w:val="ro-RO" w:eastAsia="en-US" w:bidi="ar-SA"/>
        </w:rPr>
        <w:t>înto</w:t>
      </w:r>
      <w:r w:rsidR="00066645" w:rsidRPr="00B67D44">
        <w:rPr>
          <w:rFonts w:asciiTheme="majorHAnsi" w:hAnsiTheme="majorHAnsi"/>
          <w:lang w:val="ro-RO" w:eastAsia="en-US" w:bidi="ar-SA"/>
        </w:rPr>
        <w:t>c</w:t>
      </w:r>
      <w:r w:rsidRPr="00B67D44">
        <w:rPr>
          <w:rFonts w:asciiTheme="majorHAnsi" w:hAnsiTheme="majorHAnsi"/>
          <w:lang w:val="ro-RO" w:eastAsia="en-US" w:bidi="ar-SA"/>
        </w:rPr>
        <w:t>mit</w:t>
      </w:r>
      <w:r w:rsidRPr="002B1125">
        <w:rPr>
          <w:rFonts w:asciiTheme="majorHAnsi" w:hAnsiTheme="majorHAnsi"/>
          <w:lang w:val="ro-RO" w:eastAsia="en-US" w:bidi="ar-SA"/>
        </w:rPr>
        <w:t xml:space="preserve"> pe modelul, elaborat de </w:t>
      </w:r>
      <w:proofErr w:type="spellStart"/>
      <w:r w:rsidRPr="002B1125">
        <w:rPr>
          <w:rFonts w:asciiTheme="majorHAnsi" w:hAnsiTheme="majorHAnsi"/>
          <w:lang w:val="ro-RO" w:eastAsia="en-US" w:bidi="ar-SA"/>
        </w:rPr>
        <w:t>Direcţia</w:t>
      </w:r>
      <w:proofErr w:type="spellEnd"/>
      <w:r w:rsidRPr="002B1125">
        <w:rPr>
          <w:rFonts w:asciiTheme="majorHAnsi" w:hAnsiTheme="majorHAnsi"/>
          <w:lang w:val="ro-RO" w:eastAsia="en-US" w:bidi="ar-SA"/>
        </w:rPr>
        <w:t xml:space="preserve"> </w:t>
      </w:r>
      <w:proofErr w:type="spellStart"/>
      <w:r w:rsidRPr="002B1125">
        <w:rPr>
          <w:rFonts w:asciiTheme="majorHAnsi" w:hAnsiTheme="majorHAnsi"/>
          <w:lang w:val="ro-RO" w:eastAsia="en-US" w:bidi="ar-SA"/>
        </w:rPr>
        <w:t>Eficienţă</w:t>
      </w:r>
      <w:proofErr w:type="spellEnd"/>
      <w:r w:rsidRPr="002B1125">
        <w:rPr>
          <w:rFonts w:asciiTheme="majorHAnsi" w:hAnsiTheme="majorHAnsi"/>
          <w:lang w:val="ro-RO" w:eastAsia="en-US" w:bidi="ar-SA"/>
        </w:rPr>
        <w:t xml:space="preserve"> energetică din cadrul Ministerului Energiei</w:t>
      </w:r>
      <w:r w:rsidR="002B1125" w:rsidRPr="002B1125">
        <w:rPr>
          <w:rFonts w:asciiTheme="majorHAnsi" w:hAnsiTheme="majorHAnsi"/>
          <w:lang w:val="ro-RO" w:eastAsia="en-US" w:bidi="ar-SA"/>
        </w:rPr>
        <w:t xml:space="preserve"> </w:t>
      </w:r>
      <w:proofErr w:type="spellStart"/>
      <w:r w:rsidR="002B1125" w:rsidRPr="002B1125">
        <w:rPr>
          <w:rFonts w:asciiTheme="majorHAnsi" w:hAnsiTheme="majorHAnsi"/>
          <w:lang w:val="ro-RO" w:eastAsia="en-US" w:bidi="ar-SA"/>
        </w:rPr>
        <w:t>şi</w:t>
      </w:r>
      <w:proofErr w:type="spellEnd"/>
      <w:r w:rsidR="002B1125" w:rsidRPr="002B1125">
        <w:rPr>
          <w:rFonts w:asciiTheme="majorHAnsi" w:hAnsiTheme="majorHAnsi"/>
          <w:lang w:val="ro-RO" w:eastAsia="en-US" w:bidi="ar-SA"/>
        </w:rPr>
        <w:t xml:space="preserve"> prezintă </w:t>
      </w:r>
      <w:proofErr w:type="spellStart"/>
      <w:r w:rsidR="002B1125" w:rsidRPr="002B1125">
        <w:rPr>
          <w:rFonts w:asciiTheme="majorHAnsi" w:hAnsiTheme="majorHAnsi"/>
          <w:lang w:val="ro-RO" w:eastAsia="en-US" w:bidi="ar-SA"/>
        </w:rPr>
        <w:t>situaţia</w:t>
      </w:r>
      <w:proofErr w:type="spellEnd"/>
      <w:r w:rsidR="002B1125" w:rsidRPr="002B1125">
        <w:rPr>
          <w:rFonts w:asciiTheme="majorHAnsi" w:hAnsiTheme="majorHAnsi"/>
          <w:lang w:val="ro-RO" w:eastAsia="en-US" w:bidi="ar-SA"/>
        </w:rPr>
        <w:t xml:space="preserve"> energetică la nivelul Municipiului Satu Mare, pe următoarele grupuri </w:t>
      </w:r>
      <w:proofErr w:type="spellStart"/>
      <w:r w:rsidR="002B1125" w:rsidRPr="002B1125">
        <w:rPr>
          <w:rFonts w:asciiTheme="majorHAnsi" w:hAnsiTheme="majorHAnsi"/>
          <w:lang w:val="ro-RO" w:eastAsia="en-US" w:bidi="ar-SA"/>
        </w:rPr>
        <w:t>ţintă</w:t>
      </w:r>
      <w:proofErr w:type="spellEnd"/>
      <w:r w:rsidR="002B1125" w:rsidRPr="002B1125">
        <w:rPr>
          <w:rFonts w:asciiTheme="majorHAnsi" w:hAnsiTheme="majorHAnsi"/>
          <w:lang w:val="ro-RO" w:eastAsia="en-US" w:bidi="ar-SA"/>
        </w:rPr>
        <w:t>:</w:t>
      </w:r>
    </w:p>
    <w:p w14:paraId="624AFD7A" w14:textId="47FE3D0E" w:rsidR="002B1125" w:rsidRPr="002B1125" w:rsidRDefault="002B1125" w:rsidP="005572C1">
      <w:pPr>
        <w:pStyle w:val="ListParagraph"/>
        <w:numPr>
          <w:ilvl w:val="0"/>
          <w:numId w:val="42"/>
        </w:numPr>
        <w:spacing w:line="360" w:lineRule="auto"/>
        <w:jc w:val="both"/>
        <w:rPr>
          <w:rFonts w:asciiTheme="majorHAnsi" w:hAnsiTheme="majorHAnsi"/>
          <w:lang w:val="ro-RO" w:eastAsia="en-US" w:bidi="ar-SA"/>
        </w:rPr>
      </w:pPr>
      <w:r w:rsidRPr="002B1125">
        <w:rPr>
          <w:rFonts w:asciiTheme="majorHAnsi" w:hAnsiTheme="majorHAnsi"/>
          <w:lang w:val="ro-RO" w:eastAsia="en-US" w:bidi="ar-SA"/>
        </w:rPr>
        <w:t>Clădiri publice;</w:t>
      </w:r>
    </w:p>
    <w:p w14:paraId="279A99DD" w14:textId="2AC92042" w:rsidR="002B1125" w:rsidRPr="002B1125" w:rsidRDefault="002B1125" w:rsidP="005572C1">
      <w:pPr>
        <w:pStyle w:val="ListParagraph"/>
        <w:numPr>
          <w:ilvl w:val="0"/>
          <w:numId w:val="42"/>
        </w:numPr>
        <w:spacing w:line="360" w:lineRule="auto"/>
        <w:jc w:val="both"/>
        <w:rPr>
          <w:rFonts w:asciiTheme="majorHAnsi" w:hAnsiTheme="majorHAnsi"/>
          <w:lang w:val="ro-RO" w:eastAsia="en-US" w:bidi="ar-SA"/>
        </w:rPr>
      </w:pPr>
      <w:r w:rsidRPr="002B1125">
        <w:rPr>
          <w:rFonts w:asciiTheme="majorHAnsi" w:hAnsiTheme="majorHAnsi"/>
          <w:lang w:val="ro-RO" w:eastAsia="en-US" w:bidi="ar-SA"/>
        </w:rPr>
        <w:t xml:space="preserve">Clădiri </w:t>
      </w:r>
      <w:proofErr w:type="spellStart"/>
      <w:r w:rsidRPr="002B1125">
        <w:rPr>
          <w:rFonts w:asciiTheme="majorHAnsi" w:hAnsiTheme="majorHAnsi"/>
          <w:lang w:val="ro-RO" w:eastAsia="en-US" w:bidi="ar-SA"/>
        </w:rPr>
        <w:t>rezidenţiale</w:t>
      </w:r>
      <w:proofErr w:type="spellEnd"/>
      <w:r w:rsidRPr="002B1125">
        <w:rPr>
          <w:rFonts w:asciiTheme="majorHAnsi" w:hAnsiTheme="majorHAnsi"/>
          <w:lang w:val="ro-RO" w:eastAsia="en-US" w:bidi="ar-SA"/>
        </w:rPr>
        <w:t>;</w:t>
      </w:r>
    </w:p>
    <w:p w14:paraId="00E7514F" w14:textId="5D681883" w:rsidR="002B1125" w:rsidRPr="002B1125" w:rsidRDefault="002B1125" w:rsidP="005572C1">
      <w:pPr>
        <w:pStyle w:val="ListParagraph"/>
        <w:numPr>
          <w:ilvl w:val="0"/>
          <w:numId w:val="42"/>
        </w:numPr>
        <w:spacing w:line="360" w:lineRule="auto"/>
        <w:jc w:val="both"/>
        <w:rPr>
          <w:rFonts w:asciiTheme="majorHAnsi" w:hAnsiTheme="majorHAnsi"/>
          <w:lang w:val="ro-RO" w:eastAsia="en-US" w:bidi="ar-SA"/>
        </w:rPr>
      </w:pPr>
      <w:r w:rsidRPr="002B1125">
        <w:rPr>
          <w:rFonts w:asciiTheme="majorHAnsi" w:hAnsiTheme="majorHAnsi"/>
          <w:lang w:val="ro-RO" w:eastAsia="en-US" w:bidi="ar-SA"/>
        </w:rPr>
        <w:t>Sistemul de alimentare cu energie electrică;</w:t>
      </w:r>
    </w:p>
    <w:p w14:paraId="7D814F99" w14:textId="513CBF81" w:rsidR="002B1125" w:rsidRPr="002B1125" w:rsidRDefault="002B1125" w:rsidP="005572C1">
      <w:pPr>
        <w:pStyle w:val="ListParagraph"/>
        <w:numPr>
          <w:ilvl w:val="0"/>
          <w:numId w:val="42"/>
        </w:numPr>
        <w:spacing w:line="360" w:lineRule="auto"/>
        <w:jc w:val="both"/>
        <w:rPr>
          <w:rFonts w:asciiTheme="majorHAnsi" w:hAnsiTheme="majorHAnsi"/>
          <w:lang w:val="ro-RO" w:eastAsia="en-US" w:bidi="ar-SA"/>
        </w:rPr>
      </w:pPr>
      <w:r w:rsidRPr="002B1125">
        <w:rPr>
          <w:rFonts w:asciiTheme="majorHAnsi" w:hAnsiTheme="majorHAnsi"/>
          <w:lang w:val="ro-RO" w:eastAsia="en-US" w:bidi="ar-SA"/>
        </w:rPr>
        <w:t>Sistemul de alimentare cu gaze naturale;</w:t>
      </w:r>
    </w:p>
    <w:p w14:paraId="228B996C" w14:textId="41A3E978" w:rsidR="002B1125" w:rsidRPr="002B1125" w:rsidRDefault="002B1125" w:rsidP="005572C1">
      <w:pPr>
        <w:pStyle w:val="ListParagraph"/>
        <w:numPr>
          <w:ilvl w:val="0"/>
          <w:numId w:val="42"/>
        </w:numPr>
        <w:spacing w:line="360" w:lineRule="auto"/>
        <w:jc w:val="both"/>
        <w:rPr>
          <w:rFonts w:asciiTheme="majorHAnsi" w:hAnsiTheme="majorHAnsi"/>
          <w:lang w:val="ro-RO" w:eastAsia="en-US" w:bidi="ar-SA"/>
        </w:rPr>
      </w:pPr>
      <w:r w:rsidRPr="002B1125">
        <w:rPr>
          <w:rFonts w:asciiTheme="majorHAnsi" w:hAnsiTheme="majorHAnsi"/>
          <w:lang w:val="ro-RO" w:eastAsia="en-US" w:bidi="ar-SA"/>
        </w:rPr>
        <w:t>Sistemul de iluminat public;</w:t>
      </w:r>
    </w:p>
    <w:p w14:paraId="48406D3F" w14:textId="5C97C8ED" w:rsidR="002B1125" w:rsidRPr="002B1125" w:rsidRDefault="002B1125" w:rsidP="005572C1">
      <w:pPr>
        <w:pStyle w:val="ListParagraph"/>
        <w:numPr>
          <w:ilvl w:val="0"/>
          <w:numId w:val="42"/>
        </w:numPr>
        <w:spacing w:line="360" w:lineRule="auto"/>
        <w:jc w:val="both"/>
        <w:rPr>
          <w:rFonts w:asciiTheme="majorHAnsi" w:hAnsiTheme="majorHAnsi"/>
          <w:lang w:val="ro-RO" w:eastAsia="en-US" w:bidi="ar-SA"/>
        </w:rPr>
      </w:pPr>
      <w:r w:rsidRPr="002B1125">
        <w:rPr>
          <w:rFonts w:asciiTheme="majorHAnsi" w:hAnsiTheme="majorHAnsi"/>
          <w:lang w:val="ro-RO" w:eastAsia="en-US" w:bidi="ar-SA"/>
        </w:rPr>
        <w:t xml:space="preserve">Sistemul de alimentare cu apă </w:t>
      </w:r>
      <w:proofErr w:type="spellStart"/>
      <w:r w:rsidRPr="002B1125">
        <w:rPr>
          <w:rFonts w:asciiTheme="majorHAnsi" w:hAnsiTheme="majorHAnsi"/>
          <w:lang w:val="ro-RO" w:eastAsia="en-US" w:bidi="ar-SA"/>
        </w:rPr>
        <w:t>şi</w:t>
      </w:r>
      <w:proofErr w:type="spellEnd"/>
      <w:r w:rsidRPr="002B1125">
        <w:rPr>
          <w:rFonts w:asciiTheme="majorHAnsi" w:hAnsiTheme="majorHAnsi"/>
          <w:lang w:val="ro-RO" w:eastAsia="en-US" w:bidi="ar-SA"/>
        </w:rPr>
        <w:t xml:space="preserve"> canalizare;</w:t>
      </w:r>
    </w:p>
    <w:p w14:paraId="46040DCE" w14:textId="0890249D" w:rsidR="002B1125" w:rsidRPr="002B1125" w:rsidRDefault="002B1125" w:rsidP="005572C1">
      <w:pPr>
        <w:pStyle w:val="ListParagraph"/>
        <w:numPr>
          <w:ilvl w:val="0"/>
          <w:numId w:val="42"/>
        </w:numPr>
        <w:spacing w:line="360" w:lineRule="auto"/>
        <w:jc w:val="both"/>
        <w:rPr>
          <w:rFonts w:asciiTheme="majorHAnsi" w:hAnsiTheme="majorHAnsi"/>
          <w:lang w:val="ro-RO" w:eastAsia="en-US" w:bidi="ar-SA"/>
        </w:rPr>
      </w:pPr>
      <w:r w:rsidRPr="002B1125">
        <w:rPr>
          <w:rFonts w:asciiTheme="majorHAnsi" w:hAnsiTheme="majorHAnsi"/>
          <w:lang w:val="ro-RO" w:eastAsia="en-US" w:bidi="ar-SA"/>
        </w:rPr>
        <w:t>Sistemul de transport public local.</w:t>
      </w:r>
    </w:p>
    <w:p w14:paraId="1CD956E8" w14:textId="5A9139ED" w:rsidR="002B1125" w:rsidRPr="002B1125" w:rsidRDefault="002B1125" w:rsidP="002B1125">
      <w:pPr>
        <w:spacing w:line="360" w:lineRule="auto"/>
        <w:jc w:val="both"/>
        <w:rPr>
          <w:rFonts w:asciiTheme="majorHAnsi" w:hAnsiTheme="majorHAnsi"/>
          <w:lang w:val="ro-RO" w:eastAsia="en-US" w:bidi="ar-SA"/>
        </w:rPr>
      </w:pPr>
      <w:r w:rsidRPr="002B1125">
        <w:rPr>
          <w:rFonts w:asciiTheme="majorHAnsi" w:hAnsiTheme="majorHAnsi"/>
          <w:lang w:val="ro-RO" w:eastAsia="en-US" w:bidi="ar-SA"/>
        </w:rPr>
        <w:t xml:space="preserve">După prezentarea </w:t>
      </w:r>
      <w:proofErr w:type="spellStart"/>
      <w:r w:rsidRPr="002B1125">
        <w:rPr>
          <w:rFonts w:asciiTheme="majorHAnsi" w:hAnsiTheme="majorHAnsi"/>
          <w:lang w:val="ro-RO" w:eastAsia="en-US" w:bidi="ar-SA"/>
        </w:rPr>
        <w:t>situaţiei</w:t>
      </w:r>
      <w:proofErr w:type="spellEnd"/>
      <w:r w:rsidRPr="002B1125">
        <w:rPr>
          <w:rFonts w:asciiTheme="majorHAnsi" w:hAnsiTheme="majorHAnsi"/>
          <w:lang w:val="ro-RO" w:eastAsia="en-US" w:bidi="ar-SA"/>
        </w:rPr>
        <w:t xml:space="preserve"> reale de consum energetic la nivel de comunitate locală, programul sintetizează măsurile implementate </w:t>
      </w:r>
      <w:proofErr w:type="spellStart"/>
      <w:r w:rsidRPr="002B1125">
        <w:rPr>
          <w:rFonts w:asciiTheme="majorHAnsi" w:hAnsiTheme="majorHAnsi"/>
          <w:lang w:val="ro-RO" w:eastAsia="en-US" w:bidi="ar-SA"/>
        </w:rPr>
        <w:t>şi</w:t>
      </w:r>
      <w:proofErr w:type="spellEnd"/>
      <w:r w:rsidRPr="002B1125">
        <w:rPr>
          <w:rFonts w:asciiTheme="majorHAnsi" w:hAnsiTheme="majorHAnsi"/>
          <w:lang w:val="ro-RO" w:eastAsia="en-US" w:bidi="ar-SA"/>
        </w:rPr>
        <w:t xml:space="preserve"> beneficiile </w:t>
      </w:r>
      <w:proofErr w:type="spellStart"/>
      <w:r w:rsidRPr="002B1125">
        <w:rPr>
          <w:rFonts w:asciiTheme="majorHAnsi" w:hAnsiTheme="majorHAnsi"/>
          <w:lang w:val="ro-RO" w:eastAsia="en-US" w:bidi="ar-SA"/>
        </w:rPr>
        <w:t>obţinute</w:t>
      </w:r>
      <w:proofErr w:type="spellEnd"/>
      <w:r w:rsidRPr="002B1125">
        <w:rPr>
          <w:rFonts w:asciiTheme="majorHAnsi" w:hAnsiTheme="majorHAnsi"/>
          <w:lang w:val="ro-RO" w:eastAsia="en-US" w:bidi="ar-SA"/>
        </w:rPr>
        <w:t xml:space="preserve">, măsurile în curs de implementare </w:t>
      </w:r>
      <w:proofErr w:type="spellStart"/>
      <w:r w:rsidRPr="002B1125">
        <w:rPr>
          <w:rFonts w:asciiTheme="majorHAnsi" w:hAnsiTheme="majorHAnsi"/>
          <w:lang w:val="ro-RO" w:eastAsia="en-US" w:bidi="ar-SA"/>
        </w:rPr>
        <w:t>şi</w:t>
      </w:r>
      <w:proofErr w:type="spellEnd"/>
      <w:r w:rsidRPr="002B1125">
        <w:rPr>
          <w:rFonts w:asciiTheme="majorHAnsi" w:hAnsiTheme="majorHAnsi"/>
          <w:lang w:val="ro-RO" w:eastAsia="en-US" w:bidi="ar-SA"/>
        </w:rPr>
        <w:t xml:space="preserve"> măsurile propuse, la nivelul sectoarelor amintite mai sus, cu scopul de a reduce consumul de energie </w:t>
      </w:r>
      <w:proofErr w:type="spellStart"/>
      <w:r w:rsidRPr="002B1125">
        <w:rPr>
          <w:rFonts w:asciiTheme="majorHAnsi" w:hAnsiTheme="majorHAnsi"/>
          <w:lang w:val="ro-RO" w:eastAsia="en-US" w:bidi="ar-SA"/>
        </w:rPr>
        <w:t>şi</w:t>
      </w:r>
      <w:proofErr w:type="spellEnd"/>
      <w:r w:rsidRPr="002B1125">
        <w:rPr>
          <w:rFonts w:asciiTheme="majorHAnsi" w:hAnsiTheme="majorHAnsi"/>
          <w:lang w:val="ro-RO" w:eastAsia="en-US" w:bidi="ar-SA"/>
        </w:rPr>
        <w:t xml:space="preserve"> de </w:t>
      </w:r>
      <w:r w:rsidR="00BA72DB" w:rsidRPr="00B67D44">
        <w:rPr>
          <w:rFonts w:asciiTheme="majorHAnsi" w:hAnsiTheme="majorHAnsi"/>
          <w:lang w:val="ro-RO" w:eastAsia="en-US" w:bidi="ar-SA"/>
        </w:rPr>
        <w:t>a</w:t>
      </w:r>
      <w:r w:rsidR="00BA72DB">
        <w:rPr>
          <w:rFonts w:asciiTheme="majorHAnsi" w:hAnsiTheme="majorHAnsi"/>
          <w:lang w:val="ro-RO" w:eastAsia="en-US" w:bidi="ar-SA"/>
        </w:rPr>
        <w:t xml:space="preserve"> </w:t>
      </w:r>
      <w:proofErr w:type="spellStart"/>
      <w:r w:rsidRPr="002B1125">
        <w:rPr>
          <w:rFonts w:asciiTheme="majorHAnsi" w:hAnsiTheme="majorHAnsi"/>
          <w:lang w:val="ro-RO" w:eastAsia="en-US" w:bidi="ar-SA"/>
        </w:rPr>
        <w:t>creşte</w:t>
      </w:r>
      <w:proofErr w:type="spellEnd"/>
      <w:r w:rsidRPr="002B1125">
        <w:rPr>
          <w:rFonts w:asciiTheme="majorHAnsi" w:hAnsiTheme="majorHAnsi"/>
          <w:lang w:val="ro-RO" w:eastAsia="en-US" w:bidi="ar-SA"/>
        </w:rPr>
        <w:t xml:space="preserve"> </w:t>
      </w:r>
      <w:proofErr w:type="spellStart"/>
      <w:r w:rsidRPr="002B1125">
        <w:rPr>
          <w:rFonts w:asciiTheme="majorHAnsi" w:hAnsiTheme="majorHAnsi"/>
          <w:lang w:val="ro-RO" w:eastAsia="en-US" w:bidi="ar-SA"/>
        </w:rPr>
        <w:t>şi</w:t>
      </w:r>
      <w:proofErr w:type="spellEnd"/>
      <w:r w:rsidRPr="002B1125">
        <w:rPr>
          <w:rFonts w:asciiTheme="majorHAnsi" w:hAnsiTheme="majorHAnsi"/>
          <w:lang w:val="ro-RO" w:eastAsia="en-US" w:bidi="ar-SA"/>
        </w:rPr>
        <w:t xml:space="preserve"> </w:t>
      </w:r>
      <w:proofErr w:type="spellStart"/>
      <w:r w:rsidRPr="002B1125">
        <w:rPr>
          <w:rFonts w:asciiTheme="majorHAnsi" w:hAnsiTheme="majorHAnsi"/>
          <w:lang w:val="ro-RO" w:eastAsia="en-US" w:bidi="ar-SA"/>
        </w:rPr>
        <w:t>îmbunătăţii</w:t>
      </w:r>
      <w:proofErr w:type="spellEnd"/>
      <w:r w:rsidRPr="002B1125">
        <w:rPr>
          <w:rFonts w:asciiTheme="majorHAnsi" w:hAnsiTheme="majorHAnsi"/>
          <w:lang w:val="ro-RO" w:eastAsia="en-US" w:bidi="ar-SA"/>
        </w:rPr>
        <w:t xml:space="preserve"> </w:t>
      </w:r>
      <w:proofErr w:type="spellStart"/>
      <w:r w:rsidRPr="002B1125">
        <w:rPr>
          <w:rFonts w:asciiTheme="majorHAnsi" w:hAnsiTheme="majorHAnsi"/>
          <w:lang w:val="ro-RO" w:eastAsia="en-US" w:bidi="ar-SA"/>
        </w:rPr>
        <w:t>eficienţa</w:t>
      </w:r>
      <w:proofErr w:type="spellEnd"/>
      <w:r w:rsidRPr="002B1125">
        <w:rPr>
          <w:rFonts w:asciiTheme="majorHAnsi" w:hAnsiTheme="majorHAnsi"/>
          <w:lang w:val="ro-RO" w:eastAsia="en-US" w:bidi="ar-SA"/>
        </w:rPr>
        <w:t xml:space="preserve"> energetică.</w:t>
      </w:r>
    </w:p>
    <w:p w14:paraId="720AE691" w14:textId="11C2916E" w:rsidR="00CB7BEB" w:rsidRPr="00A27139" w:rsidRDefault="0024319A" w:rsidP="001641CF">
      <w:pPr>
        <w:pStyle w:val="Heading1"/>
      </w:pPr>
      <w:bookmarkStart w:id="78" w:name="_Toc89951645"/>
      <w:r>
        <w:t xml:space="preserve">8. </w:t>
      </w:r>
      <w:r w:rsidR="00CB7BEB" w:rsidRPr="00A27139">
        <w:t>INVENTARUL DE REFERINŢĂ AL EMISIILOR DE CO</w:t>
      </w:r>
      <w:r w:rsidR="00CB7BEB" w:rsidRPr="00FC43A5">
        <w:rPr>
          <w:vertAlign w:val="subscript"/>
        </w:rPr>
        <w:t>2</w:t>
      </w:r>
      <w:bookmarkEnd w:id="78"/>
    </w:p>
    <w:p w14:paraId="32404A9C" w14:textId="028D2FEB" w:rsidR="00CB7BEB" w:rsidRPr="00A27139" w:rsidRDefault="00653FAD" w:rsidP="004A4EB7">
      <w:pPr>
        <w:pStyle w:val="Heading2"/>
      </w:pPr>
      <w:bookmarkStart w:id="79" w:name="_Toc89951646"/>
      <w:r>
        <w:t xml:space="preserve">8.1. </w:t>
      </w:r>
      <w:r w:rsidR="00CB7BEB" w:rsidRPr="00A27139">
        <w:t>Date necesare pentru întocmirea IRE</w:t>
      </w:r>
      <w:bookmarkEnd w:id="79"/>
    </w:p>
    <w:p w14:paraId="31DB2216" w14:textId="5FCA7BC0" w:rsidR="004B3887" w:rsidRDefault="004B3887" w:rsidP="004B3887">
      <w:pPr>
        <w:spacing w:line="360" w:lineRule="auto"/>
        <w:jc w:val="both"/>
        <w:rPr>
          <w:rFonts w:asciiTheme="majorHAnsi" w:hAnsiTheme="majorHAnsi"/>
          <w:lang w:val="ro-RO"/>
        </w:rPr>
      </w:pPr>
      <w:r>
        <w:rPr>
          <w:rFonts w:asciiTheme="majorHAnsi" w:hAnsiTheme="majorHAnsi"/>
          <w:lang w:val="ro-RO"/>
        </w:rPr>
        <w:t xml:space="preserve">Punctul de plecare al procesului de elaborare al Planului de </w:t>
      </w:r>
      <w:proofErr w:type="spellStart"/>
      <w:r>
        <w:rPr>
          <w:rFonts w:asciiTheme="majorHAnsi" w:hAnsiTheme="majorHAnsi"/>
          <w:lang w:val="ro-RO"/>
        </w:rPr>
        <w:t>Acţiune</w:t>
      </w:r>
      <w:proofErr w:type="spellEnd"/>
      <w:r>
        <w:rPr>
          <w:rFonts w:asciiTheme="majorHAnsi" w:hAnsiTheme="majorHAnsi"/>
          <w:lang w:val="ro-RO"/>
        </w:rPr>
        <w:t xml:space="preserve"> pentru Climă </w:t>
      </w:r>
      <w:proofErr w:type="spellStart"/>
      <w:r>
        <w:rPr>
          <w:rFonts w:asciiTheme="majorHAnsi" w:hAnsiTheme="majorHAnsi"/>
          <w:lang w:val="ro-RO"/>
        </w:rPr>
        <w:t>şi</w:t>
      </w:r>
      <w:proofErr w:type="spellEnd"/>
      <w:r>
        <w:rPr>
          <w:rFonts w:asciiTheme="majorHAnsi" w:hAnsiTheme="majorHAnsi"/>
          <w:lang w:val="ro-RO"/>
        </w:rPr>
        <w:t xml:space="preserve"> Energie Durabilă este inventarul de </w:t>
      </w:r>
      <w:proofErr w:type="spellStart"/>
      <w:r>
        <w:rPr>
          <w:rFonts w:asciiTheme="majorHAnsi" w:hAnsiTheme="majorHAnsi"/>
          <w:lang w:val="ro-RO"/>
        </w:rPr>
        <w:t>referinţă</w:t>
      </w:r>
      <w:proofErr w:type="spellEnd"/>
      <w:r>
        <w:rPr>
          <w:rFonts w:asciiTheme="majorHAnsi" w:hAnsiTheme="majorHAnsi"/>
          <w:lang w:val="ro-RO"/>
        </w:rPr>
        <w:t xml:space="preserve"> al emisiilor.</w:t>
      </w:r>
    </w:p>
    <w:p w14:paraId="75FA5568" w14:textId="7609D03F" w:rsidR="004B3887" w:rsidRDefault="004B3887" w:rsidP="004B3887">
      <w:pPr>
        <w:spacing w:line="360" w:lineRule="auto"/>
        <w:jc w:val="both"/>
        <w:rPr>
          <w:rFonts w:asciiTheme="majorHAnsi" w:hAnsiTheme="majorHAnsi"/>
          <w:lang w:val="ro-RO"/>
        </w:rPr>
      </w:pPr>
      <w:r>
        <w:rPr>
          <w:rFonts w:asciiTheme="majorHAnsi" w:hAnsiTheme="majorHAnsi"/>
          <w:lang w:val="ro-RO"/>
        </w:rPr>
        <w:t xml:space="preserve">După întocmirea IRE se poate trece la următorul pas </w:t>
      </w:r>
      <w:proofErr w:type="spellStart"/>
      <w:r>
        <w:rPr>
          <w:rFonts w:asciiTheme="majorHAnsi" w:hAnsiTheme="majorHAnsi"/>
          <w:lang w:val="ro-RO"/>
        </w:rPr>
        <w:t>şi</w:t>
      </w:r>
      <w:proofErr w:type="spellEnd"/>
      <w:r>
        <w:rPr>
          <w:rFonts w:asciiTheme="majorHAnsi" w:hAnsiTheme="majorHAnsi"/>
          <w:lang w:val="ro-RO"/>
        </w:rPr>
        <w:t xml:space="preserve"> anume la stabilirea unor seturi de </w:t>
      </w:r>
      <w:proofErr w:type="spellStart"/>
      <w:r>
        <w:rPr>
          <w:rFonts w:asciiTheme="majorHAnsi" w:hAnsiTheme="majorHAnsi"/>
          <w:lang w:val="ro-RO"/>
        </w:rPr>
        <w:t>acţiuni</w:t>
      </w:r>
      <w:proofErr w:type="spellEnd"/>
      <w:r>
        <w:rPr>
          <w:rFonts w:asciiTheme="majorHAnsi" w:hAnsiTheme="majorHAnsi"/>
          <w:lang w:val="ro-RO"/>
        </w:rPr>
        <w:t xml:space="preserve"> </w:t>
      </w:r>
      <w:proofErr w:type="spellStart"/>
      <w:r>
        <w:rPr>
          <w:rFonts w:asciiTheme="majorHAnsi" w:hAnsiTheme="majorHAnsi"/>
          <w:lang w:val="ro-RO"/>
        </w:rPr>
        <w:t>şi</w:t>
      </w:r>
      <w:proofErr w:type="spellEnd"/>
      <w:r>
        <w:rPr>
          <w:rFonts w:asciiTheme="majorHAnsi" w:hAnsiTheme="majorHAnsi"/>
          <w:lang w:val="ro-RO"/>
        </w:rPr>
        <w:t xml:space="preserve"> măsuri relevante de reducere a consumului de energie </w:t>
      </w:r>
      <w:proofErr w:type="spellStart"/>
      <w:r>
        <w:rPr>
          <w:rFonts w:asciiTheme="majorHAnsi" w:hAnsiTheme="majorHAnsi"/>
          <w:lang w:val="ro-RO"/>
        </w:rPr>
        <w:t>şi</w:t>
      </w:r>
      <w:proofErr w:type="spellEnd"/>
      <w:r>
        <w:rPr>
          <w:rFonts w:asciiTheme="majorHAnsi" w:hAnsiTheme="majorHAnsi"/>
          <w:lang w:val="ro-RO"/>
        </w:rPr>
        <w:t xml:space="preserve"> al emisiilor de gaze cu efect de seră.</w:t>
      </w:r>
    </w:p>
    <w:p w14:paraId="71870761" w14:textId="1240D4BE" w:rsidR="004B3887" w:rsidRDefault="004B3887" w:rsidP="004B3887">
      <w:pPr>
        <w:spacing w:line="360" w:lineRule="auto"/>
        <w:jc w:val="both"/>
        <w:rPr>
          <w:rFonts w:asciiTheme="majorHAnsi" w:hAnsiTheme="majorHAnsi"/>
          <w:lang w:val="ro-RO"/>
        </w:rPr>
      </w:pPr>
      <w:r>
        <w:rPr>
          <w:rFonts w:asciiTheme="majorHAnsi" w:hAnsiTheme="majorHAnsi"/>
          <w:lang w:val="ro-RO"/>
        </w:rPr>
        <w:lastRenderedPageBreak/>
        <w:t xml:space="preserve">Planul de </w:t>
      </w:r>
      <w:proofErr w:type="spellStart"/>
      <w:r>
        <w:rPr>
          <w:rFonts w:asciiTheme="majorHAnsi" w:hAnsiTheme="majorHAnsi"/>
          <w:lang w:val="ro-RO"/>
        </w:rPr>
        <w:t>acţiune</w:t>
      </w:r>
      <w:proofErr w:type="spellEnd"/>
      <w:r>
        <w:rPr>
          <w:rFonts w:asciiTheme="majorHAnsi" w:hAnsiTheme="majorHAnsi"/>
          <w:lang w:val="ro-RO"/>
        </w:rPr>
        <w:t xml:space="preserve"> mai </w:t>
      </w:r>
      <w:proofErr w:type="spellStart"/>
      <w:r>
        <w:rPr>
          <w:rFonts w:asciiTheme="majorHAnsi" w:hAnsiTheme="majorHAnsi"/>
          <w:lang w:val="ro-RO"/>
        </w:rPr>
        <w:t>urmăreşte</w:t>
      </w:r>
      <w:proofErr w:type="spellEnd"/>
      <w:r>
        <w:rPr>
          <w:rFonts w:asciiTheme="majorHAnsi" w:hAnsiTheme="majorHAnsi"/>
          <w:lang w:val="ro-RO"/>
        </w:rPr>
        <w:t xml:space="preserve"> </w:t>
      </w:r>
      <w:proofErr w:type="spellStart"/>
      <w:r>
        <w:rPr>
          <w:rFonts w:asciiTheme="majorHAnsi" w:hAnsiTheme="majorHAnsi"/>
          <w:lang w:val="ro-RO"/>
        </w:rPr>
        <w:t>şi</w:t>
      </w:r>
      <w:proofErr w:type="spellEnd"/>
      <w:r>
        <w:rPr>
          <w:rFonts w:asciiTheme="majorHAnsi" w:hAnsiTheme="majorHAnsi"/>
          <w:lang w:val="ro-RO"/>
        </w:rPr>
        <w:t xml:space="preserve"> monitorizarea </w:t>
      </w:r>
      <w:proofErr w:type="spellStart"/>
      <w:r>
        <w:rPr>
          <w:rFonts w:asciiTheme="majorHAnsi" w:hAnsiTheme="majorHAnsi"/>
          <w:lang w:val="ro-RO"/>
        </w:rPr>
        <w:t>acţiuniilor</w:t>
      </w:r>
      <w:proofErr w:type="spellEnd"/>
      <w:r>
        <w:rPr>
          <w:rFonts w:asciiTheme="majorHAnsi" w:hAnsiTheme="majorHAnsi"/>
          <w:lang w:val="ro-RO"/>
        </w:rPr>
        <w:t xml:space="preserve"> implementate, dar </w:t>
      </w:r>
      <w:proofErr w:type="spellStart"/>
      <w:r>
        <w:rPr>
          <w:rFonts w:asciiTheme="majorHAnsi" w:hAnsiTheme="majorHAnsi"/>
          <w:lang w:val="ro-RO"/>
        </w:rPr>
        <w:t>şi</w:t>
      </w:r>
      <w:proofErr w:type="spellEnd"/>
      <w:r>
        <w:rPr>
          <w:rFonts w:asciiTheme="majorHAnsi" w:hAnsiTheme="majorHAnsi"/>
          <w:lang w:val="ro-RO"/>
        </w:rPr>
        <w:t xml:space="preserve"> în curs de implementare, pentru a determina </w:t>
      </w:r>
      <w:r w:rsidR="004D25C4">
        <w:rPr>
          <w:rFonts w:asciiTheme="majorHAnsi" w:hAnsiTheme="majorHAnsi"/>
          <w:lang w:val="ro-RO"/>
        </w:rPr>
        <w:t>impactul acestora, scopul fiind ace</w:t>
      </w:r>
      <w:r w:rsidR="000622F3">
        <w:rPr>
          <w:rFonts w:asciiTheme="majorHAnsi" w:hAnsiTheme="majorHAnsi"/>
          <w:lang w:val="ro-RO"/>
        </w:rPr>
        <w:t>l</w:t>
      </w:r>
      <w:r w:rsidR="004D25C4">
        <w:rPr>
          <w:rFonts w:asciiTheme="majorHAnsi" w:hAnsiTheme="majorHAnsi"/>
          <w:lang w:val="ro-RO"/>
        </w:rPr>
        <w:t xml:space="preserve">a de a crea o imagine clară a </w:t>
      </w:r>
      <w:proofErr w:type="spellStart"/>
      <w:r w:rsidR="004D25C4">
        <w:rPr>
          <w:rFonts w:asciiTheme="majorHAnsi" w:hAnsiTheme="majorHAnsi"/>
          <w:lang w:val="ro-RO"/>
        </w:rPr>
        <w:t>situaţiei</w:t>
      </w:r>
      <w:proofErr w:type="spellEnd"/>
      <w:r w:rsidR="004D25C4">
        <w:rPr>
          <w:rFonts w:asciiTheme="majorHAnsi" w:hAnsiTheme="majorHAnsi"/>
          <w:lang w:val="ro-RO"/>
        </w:rPr>
        <w:t xml:space="preserve"> în care se află Municipiul (locul unde ne aflăm), în anul 2020.</w:t>
      </w:r>
    </w:p>
    <w:p w14:paraId="291CBC66" w14:textId="6FCB411B" w:rsidR="004D25C4" w:rsidRDefault="004D25C4" w:rsidP="004B3887">
      <w:pPr>
        <w:spacing w:line="360" w:lineRule="auto"/>
        <w:jc w:val="both"/>
        <w:rPr>
          <w:rFonts w:asciiTheme="majorHAnsi" w:hAnsiTheme="majorHAnsi"/>
          <w:lang w:val="ro-RO"/>
        </w:rPr>
      </w:pPr>
      <w:r>
        <w:rPr>
          <w:rFonts w:asciiTheme="majorHAnsi" w:hAnsiTheme="majorHAnsi"/>
          <w:lang w:val="ro-RO"/>
        </w:rPr>
        <w:t>Pentru realizarea inventarului de emisii de CO</w:t>
      </w:r>
      <w:r w:rsidRPr="005878F1">
        <w:rPr>
          <w:rFonts w:asciiTheme="majorHAnsi" w:hAnsiTheme="majorHAnsi"/>
          <w:vertAlign w:val="subscript"/>
          <w:lang w:val="ro-RO"/>
        </w:rPr>
        <w:t>2</w:t>
      </w:r>
      <w:r>
        <w:rPr>
          <w:rFonts w:asciiTheme="majorHAnsi" w:hAnsiTheme="majorHAnsi"/>
          <w:lang w:val="ro-RO"/>
        </w:rPr>
        <w:t xml:space="preserve"> sunt necesare resurse adecvate, pentru a permite colectarea </w:t>
      </w:r>
      <w:proofErr w:type="spellStart"/>
      <w:r>
        <w:rPr>
          <w:rFonts w:asciiTheme="majorHAnsi" w:hAnsiTheme="majorHAnsi"/>
          <w:lang w:val="ro-RO"/>
        </w:rPr>
        <w:t>şi</w:t>
      </w:r>
      <w:proofErr w:type="spellEnd"/>
      <w:r>
        <w:rPr>
          <w:rFonts w:asciiTheme="majorHAnsi" w:hAnsiTheme="majorHAnsi"/>
          <w:lang w:val="ro-RO"/>
        </w:rPr>
        <w:t xml:space="preserve"> revizuirea datelor, pentru un PACED care să corespundă problemelor legate de energie, emisii </w:t>
      </w:r>
      <w:proofErr w:type="spellStart"/>
      <w:r>
        <w:rPr>
          <w:rFonts w:asciiTheme="majorHAnsi" w:hAnsiTheme="majorHAnsi"/>
          <w:lang w:val="ro-RO"/>
        </w:rPr>
        <w:t>şi</w:t>
      </w:r>
      <w:proofErr w:type="spellEnd"/>
      <w:r>
        <w:rPr>
          <w:rFonts w:asciiTheme="majorHAnsi" w:hAnsiTheme="majorHAnsi"/>
          <w:lang w:val="ro-RO"/>
        </w:rPr>
        <w:t xml:space="preserve"> alte nevoi specifice ale </w:t>
      </w:r>
      <w:proofErr w:type="spellStart"/>
      <w:r>
        <w:rPr>
          <w:rFonts w:asciiTheme="majorHAnsi" w:hAnsiTheme="majorHAnsi"/>
          <w:lang w:val="ro-RO"/>
        </w:rPr>
        <w:t>situaţiei</w:t>
      </w:r>
      <w:proofErr w:type="spellEnd"/>
      <w:r>
        <w:rPr>
          <w:rFonts w:asciiTheme="majorHAnsi" w:hAnsiTheme="majorHAnsi"/>
          <w:lang w:val="ro-RO"/>
        </w:rPr>
        <w:t xml:space="preserve"> actuale a municipiului Satu Mare.</w:t>
      </w:r>
    </w:p>
    <w:p w14:paraId="638DA689" w14:textId="21AF651B" w:rsidR="004D25C4" w:rsidRDefault="004D25C4" w:rsidP="004B3887">
      <w:pPr>
        <w:spacing w:line="360" w:lineRule="auto"/>
        <w:jc w:val="both"/>
        <w:rPr>
          <w:rFonts w:asciiTheme="majorHAnsi" w:hAnsiTheme="majorHAnsi"/>
          <w:lang w:val="ro-RO"/>
        </w:rPr>
      </w:pPr>
      <w:r>
        <w:rPr>
          <w:rFonts w:asciiTheme="majorHAnsi" w:hAnsiTheme="majorHAnsi"/>
          <w:lang w:val="ro-RO"/>
        </w:rPr>
        <w:t xml:space="preserve">În intervalul de </w:t>
      </w:r>
      <w:proofErr w:type="spellStart"/>
      <w:r>
        <w:rPr>
          <w:rFonts w:asciiTheme="majorHAnsi" w:hAnsiTheme="majorHAnsi"/>
          <w:lang w:val="ro-RO"/>
        </w:rPr>
        <w:t>referinţă</w:t>
      </w:r>
      <w:proofErr w:type="spellEnd"/>
      <w:r>
        <w:rPr>
          <w:rFonts w:asciiTheme="majorHAnsi" w:hAnsiTheme="majorHAnsi"/>
          <w:lang w:val="ro-RO"/>
        </w:rPr>
        <w:t xml:space="preserve"> al emisiilor de gaze cu efect de seră au fost luate în </w:t>
      </w:r>
      <w:proofErr w:type="spellStart"/>
      <w:r>
        <w:rPr>
          <w:rFonts w:asciiTheme="majorHAnsi" w:hAnsiTheme="majorHAnsi"/>
          <w:lang w:val="ro-RO"/>
        </w:rPr>
        <w:t>evidenţă</w:t>
      </w:r>
      <w:proofErr w:type="spellEnd"/>
      <w:r>
        <w:rPr>
          <w:rFonts w:asciiTheme="majorHAnsi" w:hAnsiTheme="majorHAnsi"/>
          <w:lang w:val="ro-RO"/>
        </w:rPr>
        <w:t xml:space="preserve"> </w:t>
      </w:r>
      <w:proofErr w:type="spellStart"/>
      <w:r>
        <w:rPr>
          <w:rFonts w:asciiTheme="majorHAnsi" w:hAnsiTheme="majorHAnsi"/>
          <w:lang w:val="ro-RO"/>
        </w:rPr>
        <w:t>şi</w:t>
      </w:r>
      <w:proofErr w:type="spellEnd"/>
      <w:r>
        <w:rPr>
          <w:rFonts w:asciiTheme="majorHAnsi" w:hAnsiTheme="majorHAnsi"/>
          <w:lang w:val="ro-RO"/>
        </w:rPr>
        <w:t xml:space="preserve"> evaluate consumurile energetice din diferite sectoare, de pe teritoriul administrativ al Municipiului Satu Mare.</w:t>
      </w:r>
    </w:p>
    <w:p w14:paraId="60C67348" w14:textId="591BFED5" w:rsidR="004D25C4" w:rsidRDefault="004D25C4" w:rsidP="004B3887">
      <w:pPr>
        <w:spacing w:line="360" w:lineRule="auto"/>
        <w:jc w:val="both"/>
        <w:rPr>
          <w:rFonts w:asciiTheme="majorHAnsi" w:hAnsiTheme="majorHAnsi"/>
          <w:lang w:val="ro-RO"/>
        </w:rPr>
      </w:pPr>
      <w:r>
        <w:rPr>
          <w:rFonts w:asciiTheme="majorHAnsi" w:hAnsiTheme="majorHAnsi"/>
          <w:lang w:val="ro-RO"/>
        </w:rPr>
        <w:t xml:space="preserve">În urma colectării datelor </w:t>
      </w:r>
      <w:proofErr w:type="spellStart"/>
      <w:r>
        <w:rPr>
          <w:rFonts w:asciiTheme="majorHAnsi" w:hAnsiTheme="majorHAnsi"/>
          <w:lang w:val="ro-RO"/>
        </w:rPr>
        <w:t>şi</w:t>
      </w:r>
      <w:proofErr w:type="spellEnd"/>
      <w:r>
        <w:rPr>
          <w:rFonts w:asciiTheme="majorHAnsi" w:hAnsiTheme="majorHAnsi"/>
          <w:lang w:val="ro-RO"/>
        </w:rPr>
        <w:t xml:space="preserve"> centralizării lor, pentru cuantificarea emisiilor de CO</w:t>
      </w:r>
      <w:r w:rsidRPr="000622F3">
        <w:rPr>
          <w:rFonts w:asciiTheme="majorHAnsi" w:hAnsiTheme="majorHAnsi"/>
          <w:vertAlign w:val="subscript"/>
          <w:lang w:val="ro-RO"/>
        </w:rPr>
        <w:t>2</w:t>
      </w:r>
      <w:r>
        <w:rPr>
          <w:rFonts w:asciiTheme="majorHAnsi" w:hAnsiTheme="majorHAnsi"/>
          <w:lang w:val="ro-RO"/>
        </w:rPr>
        <w:t xml:space="preserve">, s-au utilizat în principal următorii factori de conversie, conform standardului IPCC, </w:t>
      </w:r>
      <w:r w:rsidR="000622F3">
        <w:rPr>
          <w:rFonts w:asciiTheme="majorHAnsi" w:hAnsiTheme="majorHAnsi"/>
          <w:lang w:val="ro-RO"/>
        </w:rPr>
        <w:t xml:space="preserve">dar </w:t>
      </w:r>
      <w:proofErr w:type="spellStart"/>
      <w:r w:rsidR="000622F3">
        <w:rPr>
          <w:rFonts w:asciiTheme="majorHAnsi" w:hAnsiTheme="majorHAnsi"/>
          <w:lang w:val="ro-RO"/>
        </w:rPr>
        <w:t>şi</w:t>
      </w:r>
      <w:proofErr w:type="spellEnd"/>
      <w:r w:rsidR="000622F3">
        <w:rPr>
          <w:rFonts w:asciiTheme="majorHAnsi" w:hAnsiTheme="majorHAnsi"/>
          <w:lang w:val="ro-RO"/>
        </w:rPr>
        <w:t xml:space="preserve"> factorii de emisii la nivel </w:t>
      </w:r>
      <w:proofErr w:type="spellStart"/>
      <w:r w:rsidR="000622F3">
        <w:rPr>
          <w:rFonts w:asciiTheme="majorHAnsi" w:hAnsiTheme="majorHAnsi"/>
          <w:lang w:val="ro-RO"/>
        </w:rPr>
        <w:t>naţional</w:t>
      </w:r>
      <w:proofErr w:type="spellEnd"/>
      <w:r w:rsidR="000622F3">
        <w:rPr>
          <w:rFonts w:asciiTheme="majorHAnsi" w:hAnsiTheme="majorHAnsi"/>
          <w:lang w:val="ro-RO"/>
        </w:rPr>
        <w:t xml:space="preserve">, </w:t>
      </w:r>
      <w:r>
        <w:rPr>
          <w:rFonts w:asciiTheme="majorHAnsi" w:hAnsiTheme="majorHAnsi"/>
          <w:lang w:val="ro-RO"/>
        </w:rPr>
        <w:t>pentru consumurile finale de energie din următoarele sectoare:</w:t>
      </w:r>
    </w:p>
    <w:p w14:paraId="25BE14BF" w14:textId="1974C049" w:rsidR="00AF6AC7" w:rsidRDefault="00AF6AC7" w:rsidP="00A27139">
      <w:pPr>
        <w:pStyle w:val="ListParagraph"/>
        <w:numPr>
          <w:ilvl w:val="0"/>
          <w:numId w:val="5"/>
        </w:numPr>
        <w:spacing w:line="360" w:lineRule="auto"/>
        <w:jc w:val="both"/>
        <w:rPr>
          <w:rFonts w:asciiTheme="majorHAnsi" w:hAnsiTheme="majorHAnsi"/>
          <w:lang w:val="ro-RO"/>
        </w:rPr>
      </w:pPr>
      <w:r>
        <w:rPr>
          <w:rFonts w:asciiTheme="majorHAnsi" w:hAnsiTheme="majorHAnsi"/>
          <w:lang w:val="ro-RO"/>
        </w:rPr>
        <w:t>Clădiri municipale, echipamente/</w:t>
      </w:r>
      <w:proofErr w:type="spellStart"/>
      <w:r>
        <w:rPr>
          <w:rFonts w:asciiTheme="majorHAnsi" w:hAnsiTheme="majorHAnsi"/>
          <w:lang w:val="ro-RO"/>
        </w:rPr>
        <w:t>facilităţi</w:t>
      </w:r>
      <w:proofErr w:type="spellEnd"/>
      <w:r>
        <w:rPr>
          <w:rFonts w:asciiTheme="majorHAnsi" w:hAnsiTheme="majorHAnsi"/>
          <w:lang w:val="ro-RO"/>
        </w:rPr>
        <w:t>;</w:t>
      </w:r>
    </w:p>
    <w:p w14:paraId="2F0169D7" w14:textId="2BA13E93" w:rsidR="00AF6AC7" w:rsidRDefault="00AF6AC7" w:rsidP="00A27139">
      <w:pPr>
        <w:pStyle w:val="ListParagraph"/>
        <w:numPr>
          <w:ilvl w:val="0"/>
          <w:numId w:val="5"/>
        </w:numPr>
        <w:spacing w:line="360" w:lineRule="auto"/>
        <w:jc w:val="both"/>
        <w:rPr>
          <w:rFonts w:asciiTheme="majorHAnsi" w:hAnsiTheme="majorHAnsi"/>
          <w:lang w:val="ro-RO"/>
        </w:rPr>
      </w:pPr>
      <w:r>
        <w:rPr>
          <w:rFonts w:asciiTheme="majorHAnsi" w:hAnsiTheme="majorHAnsi"/>
          <w:lang w:val="ro-RO"/>
        </w:rPr>
        <w:t xml:space="preserve">Clădiri </w:t>
      </w:r>
      <w:proofErr w:type="spellStart"/>
      <w:r>
        <w:rPr>
          <w:rFonts w:asciiTheme="majorHAnsi" w:hAnsiTheme="majorHAnsi"/>
          <w:lang w:val="ro-RO"/>
        </w:rPr>
        <w:t>terţiare</w:t>
      </w:r>
      <w:proofErr w:type="spellEnd"/>
      <w:r>
        <w:rPr>
          <w:rFonts w:asciiTheme="majorHAnsi" w:hAnsiTheme="majorHAnsi"/>
          <w:lang w:val="ro-RO"/>
        </w:rPr>
        <w:t>, echipamente/</w:t>
      </w:r>
      <w:proofErr w:type="spellStart"/>
      <w:r>
        <w:rPr>
          <w:rFonts w:asciiTheme="majorHAnsi" w:hAnsiTheme="majorHAnsi"/>
          <w:lang w:val="ro-RO"/>
        </w:rPr>
        <w:t>facilităţi</w:t>
      </w:r>
      <w:proofErr w:type="spellEnd"/>
      <w:r>
        <w:rPr>
          <w:rFonts w:asciiTheme="majorHAnsi" w:hAnsiTheme="majorHAnsi"/>
          <w:lang w:val="ro-RO"/>
        </w:rPr>
        <w:t>;</w:t>
      </w:r>
    </w:p>
    <w:p w14:paraId="63EA613F" w14:textId="60414E6E" w:rsidR="00AF6AC7" w:rsidRDefault="00AF6AC7" w:rsidP="00A27139">
      <w:pPr>
        <w:pStyle w:val="ListParagraph"/>
        <w:numPr>
          <w:ilvl w:val="0"/>
          <w:numId w:val="5"/>
        </w:numPr>
        <w:spacing w:line="360" w:lineRule="auto"/>
        <w:jc w:val="both"/>
        <w:rPr>
          <w:rFonts w:asciiTheme="majorHAnsi" w:hAnsiTheme="majorHAnsi"/>
          <w:lang w:val="ro-RO"/>
        </w:rPr>
      </w:pPr>
      <w:r>
        <w:rPr>
          <w:rFonts w:asciiTheme="majorHAnsi" w:hAnsiTheme="majorHAnsi"/>
          <w:lang w:val="ro-RO"/>
        </w:rPr>
        <w:t xml:space="preserve">Clădiri </w:t>
      </w:r>
      <w:proofErr w:type="spellStart"/>
      <w:r>
        <w:rPr>
          <w:rFonts w:asciiTheme="majorHAnsi" w:hAnsiTheme="majorHAnsi"/>
          <w:lang w:val="ro-RO"/>
        </w:rPr>
        <w:t>rezidenţiale</w:t>
      </w:r>
      <w:proofErr w:type="spellEnd"/>
      <w:r>
        <w:rPr>
          <w:rFonts w:asciiTheme="majorHAnsi" w:hAnsiTheme="majorHAnsi"/>
          <w:lang w:val="ro-RO"/>
        </w:rPr>
        <w:t>;</w:t>
      </w:r>
    </w:p>
    <w:p w14:paraId="446ACD11" w14:textId="14D03977" w:rsidR="00AF6AC7" w:rsidRDefault="00AF6AC7" w:rsidP="00A27139">
      <w:pPr>
        <w:pStyle w:val="ListParagraph"/>
        <w:numPr>
          <w:ilvl w:val="0"/>
          <w:numId w:val="5"/>
        </w:numPr>
        <w:spacing w:line="360" w:lineRule="auto"/>
        <w:jc w:val="both"/>
        <w:rPr>
          <w:rFonts w:asciiTheme="majorHAnsi" w:hAnsiTheme="majorHAnsi"/>
          <w:lang w:val="ro-RO"/>
        </w:rPr>
      </w:pPr>
      <w:r>
        <w:rPr>
          <w:rFonts w:asciiTheme="majorHAnsi" w:hAnsiTheme="majorHAnsi"/>
          <w:lang w:val="ro-RO"/>
        </w:rPr>
        <w:t>Iluminat public local;</w:t>
      </w:r>
    </w:p>
    <w:p w14:paraId="6D4F0FF7" w14:textId="47FB81B0" w:rsidR="00AF6AC7" w:rsidRDefault="00AF6AC7" w:rsidP="00A27139">
      <w:pPr>
        <w:pStyle w:val="ListParagraph"/>
        <w:numPr>
          <w:ilvl w:val="0"/>
          <w:numId w:val="6"/>
        </w:numPr>
        <w:spacing w:line="360" w:lineRule="auto"/>
        <w:jc w:val="both"/>
        <w:rPr>
          <w:rFonts w:asciiTheme="majorHAnsi" w:hAnsiTheme="majorHAnsi"/>
          <w:lang w:val="ro-RO"/>
        </w:rPr>
      </w:pPr>
      <w:r>
        <w:rPr>
          <w:rFonts w:asciiTheme="majorHAnsi" w:hAnsiTheme="majorHAnsi"/>
          <w:lang w:val="ro-RO"/>
        </w:rPr>
        <w:t xml:space="preserve">Parcul municipal (flota auto proprie a </w:t>
      </w:r>
      <w:proofErr w:type="spellStart"/>
      <w:r>
        <w:rPr>
          <w:rFonts w:asciiTheme="majorHAnsi" w:hAnsiTheme="majorHAnsi"/>
          <w:lang w:val="ro-RO"/>
        </w:rPr>
        <w:t>administraţiei</w:t>
      </w:r>
      <w:proofErr w:type="spellEnd"/>
      <w:r>
        <w:rPr>
          <w:rFonts w:asciiTheme="majorHAnsi" w:hAnsiTheme="majorHAnsi"/>
          <w:lang w:val="ro-RO"/>
        </w:rPr>
        <w:t xml:space="preserve"> publice locale);</w:t>
      </w:r>
    </w:p>
    <w:p w14:paraId="16AB07CB" w14:textId="5D14F2A0" w:rsidR="00AF6AC7" w:rsidRDefault="00AF6AC7" w:rsidP="00A27139">
      <w:pPr>
        <w:pStyle w:val="ListParagraph"/>
        <w:numPr>
          <w:ilvl w:val="0"/>
          <w:numId w:val="6"/>
        </w:numPr>
        <w:spacing w:line="360" w:lineRule="auto"/>
        <w:jc w:val="both"/>
        <w:rPr>
          <w:rFonts w:asciiTheme="majorHAnsi" w:hAnsiTheme="majorHAnsi"/>
          <w:lang w:val="ro-RO"/>
        </w:rPr>
      </w:pPr>
      <w:r>
        <w:rPr>
          <w:rFonts w:asciiTheme="majorHAnsi" w:hAnsiTheme="majorHAnsi"/>
          <w:lang w:val="ro-RO"/>
        </w:rPr>
        <w:t>Transport public local;</w:t>
      </w:r>
    </w:p>
    <w:p w14:paraId="07ACCEFA" w14:textId="467FB630" w:rsidR="005878F1" w:rsidRDefault="00367E77" w:rsidP="00A27139">
      <w:pPr>
        <w:pStyle w:val="ListParagraph"/>
        <w:numPr>
          <w:ilvl w:val="0"/>
          <w:numId w:val="6"/>
        </w:numPr>
        <w:spacing w:line="360" w:lineRule="auto"/>
        <w:jc w:val="both"/>
        <w:rPr>
          <w:rFonts w:asciiTheme="majorHAnsi" w:hAnsiTheme="majorHAnsi"/>
          <w:lang w:val="ro-RO"/>
        </w:rPr>
      </w:pPr>
      <w:r>
        <w:rPr>
          <w:rFonts w:asciiTheme="majorHAnsi" w:hAnsiTheme="majorHAnsi"/>
          <w:lang w:val="ro-RO"/>
        </w:rPr>
        <w:t>Transport privat și comercial;</w:t>
      </w:r>
    </w:p>
    <w:p w14:paraId="7D5BA7B7" w14:textId="77777777" w:rsidR="00367E77" w:rsidRDefault="00367E77" w:rsidP="00367E7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colectarea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datelor</w:t>
      </w:r>
      <w:proofErr w:type="spellEnd"/>
      <w:r>
        <w:rPr>
          <w:rFonts w:asciiTheme="majorHAnsi" w:hAnsiTheme="majorHAnsi" w:cs="Calibri"/>
          <w:color w:val="000000"/>
          <w:lang w:val="en-GB"/>
        </w:rPr>
        <w:t xml:space="preserve"> specific </w:t>
      </w:r>
      <w:proofErr w:type="spellStart"/>
      <w:r>
        <w:rPr>
          <w:rFonts w:asciiTheme="majorHAnsi" w:hAnsiTheme="majorHAnsi" w:cs="Calibri"/>
          <w:color w:val="000000"/>
          <w:lang w:val="en-GB"/>
        </w:rPr>
        <w:t>elaborarii</w:t>
      </w:r>
      <w:proofErr w:type="spellEnd"/>
      <w:r>
        <w:rPr>
          <w:rFonts w:asciiTheme="majorHAnsi" w:hAnsiTheme="majorHAnsi" w:cs="Calibri"/>
          <w:color w:val="000000"/>
          <w:lang w:val="en-GB"/>
        </w:rPr>
        <w:t xml:space="preserve"> PACED, s-au </w:t>
      </w:r>
      <w:proofErr w:type="spellStart"/>
      <w:r>
        <w:rPr>
          <w:rFonts w:asciiTheme="majorHAnsi" w:hAnsiTheme="majorHAnsi" w:cs="Calibri"/>
          <w:color w:val="000000"/>
          <w:lang w:val="en-GB"/>
        </w:rPr>
        <w:t>întocmit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adrese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machete de </w:t>
      </w:r>
      <w:proofErr w:type="spellStart"/>
      <w:r>
        <w:rPr>
          <w:rFonts w:asciiTheme="majorHAnsi" w:hAnsiTheme="majorHAnsi" w:cs="Calibri"/>
          <w:color w:val="000000"/>
          <w:lang w:val="en-GB"/>
        </w:rPr>
        <w:t>colectare</w:t>
      </w:r>
      <w:proofErr w:type="spellEnd"/>
      <w:r>
        <w:rPr>
          <w:rFonts w:asciiTheme="majorHAnsi" w:hAnsiTheme="majorHAnsi" w:cs="Calibri"/>
          <w:color w:val="000000"/>
          <w:lang w:val="en-GB"/>
        </w:rPr>
        <w:t xml:space="preserve"> date.</w:t>
      </w:r>
    </w:p>
    <w:p w14:paraId="403E12AA" w14:textId="77777777" w:rsidR="00367E77" w:rsidRDefault="00367E77" w:rsidP="00367E7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Unde</w:t>
      </w:r>
      <w:proofErr w:type="spellEnd"/>
      <w:r>
        <w:rPr>
          <w:rFonts w:asciiTheme="majorHAnsi" w:hAnsiTheme="majorHAnsi" w:cs="Calibri"/>
          <w:color w:val="000000"/>
          <w:lang w:val="en-GB"/>
        </w:rPr>
        <w:t xml:space="preserve"> nu </w:t>
      </w:r>
      <w:proofErr w:type="spellStart"/>
      <w:r>
        <w:rPr>
          <w:rFonts w:asciiTheme="majorHAnsi" w:hAnsiTheme="majorHAnsi" w:cs="Calibri"/>
          <w:color w:val="000000"/>
          <w:lang w:val="en-GB"/>
        </w:rPr>
        <w:t>există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sau</w:t>
      </w:r>
      <w:proofErr w:type="spellEnd"/>
      <w:r>
        <w:rPr>
          <w:rFonts w:asciiTheme="majorHAnsi" w:hAnsiTheme="majorHAnsi" w:cs="Calibri"/>
          <w:color w:val="000000"/>
          <w:lang w:val="en-GB"/>
        </w:rPr>
        <w:t xml:space="preserve"> nu au </w:t>
      </w:r>
      <w:proofErr w:type="spellStart"/>
      <w:r>
        <w:rPr>
          <w:rFonts w:asciiTheme="majorHAnsi" w:hAnsiTheme="majorHAnsi" w:cs="Calibri"/>
          <w:color w:val="000000"/>
          <w:lang w:val="en-GB"/>
        </w:rPr>
        <w:t>fost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furnizate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datele</w:t>
      </w:r>
      <w:proofErr w:type="spellEnd"/>
      <w:r>
        <w:rPr>
          <w:rFonts w:asciiTheme="majorHAnsi" w:hAnsiTheme="majorHAnsi" w:cs="Calibri"/>
          <w:color w:val="000000"/>
          <w:lang w:val="en-GB"/>
        </w:rPr>
        <w:t xml:space="preserve"> s-au </w:t>
      </w:r>
      <w:proofErr w:type="spellStart"/>
      <w:r>
        <w:rPr>
          <w:rFonts w:asciiTheme="majorHAnsi" w:hAnsiTheme="majorHAnsi" w:cs="Calibri"/>
          <w:color w:val="000000"/>
          <w:lang w:val="en-GB"/>
        </w:rPr>
        <w:t>determinat</w:t>
      </w:r>
      <w:proofErr w:type="spellEnd"/>
      <w:r>
        <w:rPr>
          <w:rFonts w:asciiTheme="majorHAnsi" w:hAnsiTheme="majorHAnsi" w:cs="Calibri"/>
          <w:color w:val="000000"/>
          <w:lang w:val="en-GB"/>
        </w:rPr>
        <w:t xml:space="preserve"> statistic, </w:t>
      </w:r>
      <w:proofErr w:type="spellStart"/>
      <w:r>
        <w:rPr>
          <w:rFonts w:asciiTheme="majorHAnsi" w:hAnsiTheme="majorHAnsi" w:cs="Calibri"/>
          <w:color w:val="000000"/>
          <w:lang w:val="en-GB"/>
        </w:rPr>
        <w:t>pornind</w:t>
      </w:r>
      <w:proofErr w:type="spellEnd"/>
      <w:r>
        <w:rPr>
          <w:rFonts w:asciiTheme="majorHAnsi" w:hAnsiTheme="majorHAnsi" w:cs="Calibri"/>
          <w:color w:val="000000"/>
          <w:lang w:val="en-GB"/>
        </w:rPr>
        <w:t xml:space="preserve"> de la </w:t>
      </w:r>
      <w:proofErr w:type="spellStart"/>
      <w:r>
        <w:rPr>
          <w:rFonts w:asciiTheme="majorHAnsi" w:hAnsiTheme="majorHAnsi" w:cs="Calibri"/>
          <w:color w:val="000000"/>
          <w:lang w:val="en-GB"/>
        </w:rPr>
        <w:t>consumurile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energetice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cunoscute</w:t>
      </w:r>
      <w:proofErr w:type="spellEnd"/>
      <w:r>
        <w:rPr>
          <w:rFonts w:asciiTheme="majorHAnsi" w:hAnsiTheme="majorHAnsi" w:cs="Calibri"/>
          <w:color w:val="000000"/>
          <w:lang w:val="en-GB"/>
        </w:rPr>
        <w:t>.</w:t>
      </w:r>
    </w:p>
    <w:p w14:paraId="285ECEEA" w14:textId="500083E1" w:rsidR="00367E77" w:rsidRDefault="00367E77" w:rsidP="00367E7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Abia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după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stabilirea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tuturor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consumurilor</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combustibil</w:t>
      </w:r>
      <w:proofErr w:type="spellEnd"/>
      <w:r>
        <w:rPr>
          <w:rFonts w:asciiTheme="majorHAnsi" w:hAnsiTheme="majorHAnsi" w:cs="Calibri"/>
          <w:color w:val="000000"/>
          <w:lang w:val="en-GB"/>
        </w:rPr>
        <w:t xml:space="preserve"> s-a </w:t>
      </w:r>
      <w:proofErr w:type="spellStart"/>
      <w:r w:rsidRPr="00B67D44">
        <w:rPr>
          <w:rFonts w:asciiTheme="majorHAnsi" w:hAnsiTheme="majorHAnsi" w:cs="Calibri"/>
          <w:color w:val="000000"/>
          <w:lang w:val="en-GB"/>
        </w:rPr>
        <w:t>elaborat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inventarul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w:t>
      </w:r>
    </w:p>
    <w:p w14:paraId="5834A19A" w14:textId="77777777" w:rsidR="00367E77" w:rsidRDefault="00367E77" w:rsidP="00367E77">
      <w:pPr>
        <w:widowControl/>
        <w:suppressAutoHyphens w:val="0"/>
        <w:autoSpaceDE w:val="0"/>
        <w:autoSpaceDN w:val="0"/>
        <w:adjustRightInd w:val="0"/>
        <w:spacing w:line="360" w:lineRule="auto"/>
        <w:jc w:val="both"/>
        <w:rPr>
          <w:rFonts w:asciiTheme="majorHAnsi" w:hAnsiTheme="majorHAnsi" w:cs="Calibri"/>
          <w:color w:val="000000"/>
          <w:lang w:val="en-GB"/>
        </w:rPr>
      </w:pPr>
      <w:r w:rsidRPr="00A52E18">
        <w:rPr>
          <w:rFonts w:asciiTheme="majorHAnsi" w:hAnsiTheme="majorHAnsi" w:cs="Calibri"/>
          <w:color w:val="000000"/>
          <w:lang w:val="en-GB"/>
        </w:rPr>
        <w:t xml:space="preserve">Nu au </w:t>
      </w:r>
      <w:proofErr w:type="spellStart"/>
      <w:r w:rsidRPr="00A52E18">
        <w:rPr>
          <w:rFonts w:asciiTheme="majorHAnsi" w:hAnsiTheme="majorHAnsi" w:cs="Calibri"/>
          <w:color w:val="000000"/>
          <w:lang w:val="en-GB"/>
        </w:rPr>
        <w:t>fost</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analizate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consumurile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energetice</w:t>
      </w:r>
      <w:proofErr w:type="spellEnd"/>
      <w:r w:rsidRPr="00A52E18">
        <w:rPr>
          <w:rFonts w:asciiTheme="majorHAnsi" w:hAnsiTheme="majorHAnsi" w:cs="Calibri"/>
          <w:color w:val="000000"/>
          <w:lang w:val="en-GB"/>
        </w:rPr>
        <w:t xml:space="preserve"> din </w:t>
      </w:r>
      <w:proofErr w:type="spellStart"/>
      <w:r w:rsidRPr="00A52E18">
        <w:rPr>
          <w:rFonts w:asciiTheme="majorHAnsi" w:hAnsiTheme="majorHAnsi" w:cs="Calibri"/>
          <w:color w:val="000000"/>
          <w:lang w:val="en-GB"/>
        </w:rPr>
        <w:t>industrie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acest</w:t>
      </w:r>
      <w:proofErr w:type="spellEnd"/>
      <w:r w:rsidRPr="00A52E18">
        <w:rPr>
          <w:rFonts w:asciiTheme="majorHAnsi" w:hAnsiTheme="majorHAnsi" w:cs="Calibri"/>
          <w:color w:val="000000"/>
          <w:lang w:val="en-GB"/>
        </w:rPr>
        <w:t xml:space="preserve"> sector </w:t>
      </w:r>
      <w:proofErr w:type="spellStart"/>
      <w:r w:rsidRPr="00A52E18">
        <w:rPr>
          <w:rFonts w:asciiTheme="majorHAnsi" w:hAnsiTheme="majorHAnsi" w:cs="Calibri"/>
          <w:color w:val="000000"/>
          <w:lang w:val="en-GB"/>
        </w:rPr>
        <w:t>nefiind</w:t>
      </w:r>
      <w:proofErr w:type="spellEnd"/>
      <w:r w:rsidRPr="00A52E18">
        <w:rPr>
          <w:rFonts w:asciiTheme="majorHAnsi" w:hAnsiTheme="majorHAnsi" w:cs="Calibri"/>
          <w:color w:val="000000"/>
          <w:lang w:val="en-GB"/>
        </w:rPr>
        <w:t xml:space="preserve"> o </w:t>
      </w:r>
      <w:proofErr w:type="spellStart"/>
      <w:r w:rsidRPr="00A52E18">
        <w:rPr>
          <w:rFonts w:asciiTheme="majorHAnsi" w:hAnsiTheme="majorHAnsi" w:cs="Calibri"/>
          <w:color w:val="000000"/>
          <w:lang w:val="en-GB"/>
        </w:rPr>
        <w:t>țintă</w:t>
      </w:r>
      <w:proofErr w:type="spellEnd"/>
      <w:r w:rsidRPr="00A52E18">
        <w:rPr>
          <w:rFonts w:asciiTheme="majorHAnsi" w:hAnsiTheme="majorHAnsi" w:cs="Calibri"/>
          <w:color w:val="000000"/>
          <w:lang w:val="en-GB"/>
        </w:rPr>
        <w:t xml:space="preserve"> </w:t>
      </w:r>
      <w:proofErr w:type="gramStart"/>
      <w:r w:rsidRPr="00A52E18">
        <w:rPr>
          <w:rFonts w:asciiTheme="majorHAnsi" w:hAnsiTheme="majorHAnsi" w:cs="Calibri"/>
          <w:color w:val="000000"/>
          <w:lang w:val="en-GB"/>
        </w:rPr>
        <w:t>a</w:t>
      </w:r>
      <w:proofErr w:type="gram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acțiunilor</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cuprinse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în</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Planul</w:t>
      </w:r>
      <w:proofErr w:type="spellEnd"/>
      <w:r w:rsidRPr="00A52E18">
        <w:rPr>
          <w:rFonts w:asciiTheme="majorHAnsi" w:hAnsiTheme="majorHAnsi" w:cs="Calibri"/>
          <w:color w:val="000000"/>
          <w:lang w:val="en-GB"/>
        </w:rPr>
        <w:t xml:space="preserve"> de </w:t>
      </w:r>
      <w:proofErr w:type="spellStart"/>
      <w:r w:rsidRPr="00A52E18">
        <w:rPr>
          <w:rFonts w:asciiTheme="majorHAnsi" w:hAnsiTheme="majorHAnsi" w:cs="Calibri"/>
          <w:color w:val="000000"/>
          <w:lang w:val="en-GB"/>
        </w:rPr>
        <w:t>Acțiuni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Climă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Energie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Durabilă</w:t>
      </w:r>
      <w:proofErr w:type="spellEnd"/>
      <w:r w:rsidRPr="00A52E18">
        <w:rPr>
          <w:rFonts w:asciiTheme="majorHAnsi" w:hAnsiTheme="majorHAnsi" w:cs="Calibri"/>
          <w:color w:val="000000"/>
          <w:lang w:val="en-GB"/>
        </w:rPr>
        <w:t xml:space="preserve"> (PA</w:t>
      </w:r>
      <w:r>
        <w:rPr>
          <w:rFonts w:asciiTheme="majorHAnsi" w:hAnsiTheme="majorHAnsi" w:cs="Calibri"/>
          <w:color w:val="000000"/>
          <w:lang w:val="en-GB"/>
        </w:rPr>
        <w:t>C</w:t>
      </w:r>
      <w:r w:rsidRPr="00A52E18">
        <w:rPr>
          <w:rFonts w:asciiTheme="majorHAnsi" w:hAnsiTheme="majorHAnsi" w:cs="Calibri"/>
          <w:color w:val="000000"/>
          <w:lang w:val="en-GB"/>
        </w:rPr>
        <w:t xml:space="preserve">ED). De </w:t>
      </w:r>
      <w:proofErr w:type="spellStart"/>
      <w:r w:rsidRPr="00A52E18">
        <w:rPr>
          <w:rFonts w:asciiTheme="majorHAnsi" w:hAnsiTheme="majorHAnsi" w:cs="Calibri"/>
          <w:color w:val="000000"/>
          <w:lang w:val="en-GB"/>
        </w:rPr>
        <w:t>asemenea</w:t>
      </w:r>
      <w:proofErr w:type="spellEnd"/>
      <w:r w:rsidRPr="00A52E18">
        <w:rPr>
          <w:rFonts w:asciiTheme="majorHAnsi" w:hAnsiTheme="majorHAnsi" w:cs="Calibri"/>
          <w:color w:val="000000"/>
          <w:lang w:val="en-GB"/>
        </w:rPr>
        <w:t xml:space="preserve">, nu au </w:t>
      </w:r>
      <w:proofErr w:type="spellStart"/>
      <w:r w:rsidRPr="00A52E18">
        <w:rPr>
          <w:rFonts w:asciiTheme="majorHAnsi" w:hAnsiTheme="majorHAnsi" w:cs="Calibri"/>
          <w:color w:val="000000"/>
          <w:lang w:val="en-GB"/>
        </w:rPr>
        <w:t>fost</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analizate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emisiile</w:t>
      </w:r>
      <w:proofErr w:type="spellEnd"/>
      <w:r w:rsidRPr="00A52E18">
        <w:rPr>
          <w:rFonts w:asciiTheme="majorHAnsi" w:hAnsiTheme="majorHAnsi" w:cs="Calibri"/>
          <w:color w:val="000000"/>
          <w:lang w:val="en-GB"/>
        </w:rPr>
        <w:t xml:space="preserve"> de CO</w:t>
      </w:r>
      <w:r w:rsidRPr="00A52E18">
        <w:rPr>
          <w:rFonts w:asciiTheme="majorHAnsi" w:hAnsiTheme="majorHAnsi" w:cs="Calibri"/>
          <w:color w:val="000000"/>
          <w:vertAlign w:val="subscript"/>
          <w:lang w:val="en-GB"/>
        </w:rPr>
        <w:t>2</w:t>
      </w:r>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datorate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generării</w:t>
      </w:r>
      <w:proofErr w:type="spellEnd"/>
      <w:r w:rsidRPr="00A52E18">
        <w:rPr>
          <w:rFonts w:asciiTheme="majorHAnsi" w:hAnsiTheme="majorHAnsi" w:cs="Calibri"/>
          <w:color w:val="000000"/>
          <w:lang w:val="en-GB"/>
        </w:rPr>
        <w:t xml:space="preserve"> de </w:t>
      </w:r>
      <w:proofErr w:type="spellStart"/>
      <w:r w:rsidRPr="00A52E18">
        <w:rPr>
          <w:rFonts w:asciiTheme="majorHAnsi" w:hAnsiTheme="majorHAnsi" w:cs="Calibri"/>
          <w:color w:val="000000"/>
          <w:lang w:val="en-GB"/>
        </w:rPr>
        <w:t>energie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electrică</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și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producției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centralizate</w:t>
      </w:r>
      <w:proofErr w:type="spellEnd"/>
      <w:r w:rsidRPr="00A52E18">
        <w:rPr>
          <w:rFonts w:asciiTheme="majorHAnsi" w:hAnsiTheme="majorHAnsi" w:cs="Calibri"/>
          <w:color w:val="000000"/>
          <w:lang w:val="en-GB"/>
        </w:rPr>
        <w:t xml:space="preserve"> de </w:t>
      </w:r>
      <w:proofErr w:type="spellStart"/>
      <w:r w:rsidRPr="00A52E18">
        <w:rPr>
          <w:rFonts w:asciiTheme="majorHAnsi" w:hAnsiTheme="majorHAnsi" w:cs="Calibri"/>
          <w:color w:val="000000"/>
          <w:lang w:val="en-GB"/>
        </w:rPr>
        <w:t>căldură</w:t>
      </w:r>
      <w:proofErr w:type="spellEnd"/>
      <w:r w:rsidRPr="00A52E18">
        <w:rPr>
          <w:rFonts w:asciiTheme="majorHAnsi" w:hAnsiTheme="majorHAnsi" w:cs="Calibri"/>
          <w:color w:val="000000"/>
          <w:lang w:val="en-GB"/>
        </w:rPr>
        <w:t>/</w:t>
      </w:r>
      <w:proofErr w:type="spellStart"/>
      <w:r w:rsidRPr="00A52E18">
        <w:rPr>
          <w:rFonts w:asciiTheme="majorHAnsi" w:hAnsiTheme="majorHAnsi" w:cs="Calibri"/>
          <w:color w:val="000000"/>
          <w:lang w:val="en-GB"/>
        </w:rPr>
        <w:t>răcire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întrucât</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în</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municipiul</w:t>
      </w:r>
      <w:proofErr w:type="spellEnd"/>
      <w:r>
        <w:rPr>
          <w:rFonts w:asciiTheme="majorHAnsi" w:hAnsiTheme="majorHAnsi" w:cs="Calibri"/>
          <w:color w:val="000000"/>
          <w:lang w:val="en-GB"/>
        </w:rPr>
        <w:t xml:space="preserve"> Satu Mare</w:t>
      </w:r>
      <w:r w:rsidRPr="00A52E18">
        <w:rPr>
          <w:rFonts w:asciiTheme="majorHAnsi" w:hAnsiTheme="majorHAnsi" w:cs="Calibri"/>
          <w:color w:val="000000"/>
          <w:lang w:val="en-GB"/>
        </w:rPr>
        <w:t xml:space="preserve"> nu se produce </w:t>
      </w:r>
      <w:proofErr w:type="spellStart"/>
      <w:r w:rsidRPr="00A52E18">
        <w:rPr>
          <w:rFonts w:asciiTheme="majorHAnsi" w:hAnsiTheme="majorHAnsi" w:cs="Calibri"/>
          <w:color w:val="000000"/>
          <w:lang w:val="en-GB"/>
        </w:rPr>
        <w:t>centralizat</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nici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energie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electrică</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și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nici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căldură</w:t>
      </w:r>
      <w:proofErr w:type="spellEnd"/>
      <w:r w:rsidRPr="00A52E18">
        <w:rPr>
          <w:rFonts w:asciiTheme="majorHAnsi" w:hAnsiTheme="majorHAnsi" w:cs="Calibri"/>
          <w:color w:val="000000"/>
          <w:lang w:val="en-GB"/>
        </w:rPr>
        <w:t>.</w:t>
      </w:r>
    </w:p>
    <w:p w14:paraId="76286C6E" w14:textId="77777777" w:rsidR="00367E77" w:rsidRDefault="00367E77" w:rsidP="00367E77">
      <w:pPr>
        <w:widowControl/>
        <w:suppressAutoHyphens w:val="0"/>
        <w:autoSpaceDE w:val="0"/>
        <w:autoSpaceDN w:val="0"/>
        <w:adjustRightInd w:val="0"/>
        <w:spacing w:line="360" w:lineRule="auto"/>
        <w:jc w:val="both"/>
        <w:rPr>
          <w:rFonts w:asciiTheme="majorHAnsi" w:hAnsiTheme="majorHAnsi" w:cs="Calibri"/>
          <w:color w:val="000000"/>
          <w:lang w:val="en-GB"/>
        </w:rPr>
      </w:pPr>
    </w:p>
    <w:p w14:paraId="07D4AFDA" w14:textId="76CD762C" w:rsidR="00BE4A9D" w:rsidRDefault="00367E77" w:rsidP="00367E77">
      <w:pPr>
        <w:widowControl/>
        <w:suppressAutoHyphens w:val="0"/>
        <w:autoSpaceDE w:val="0"/>
        <w:autoSpaceDN w:val="0"/>
        <w:adjustRightInd w:val="0"/>
        <w:spacing w:line="360" w:lineRule="auto"/>
        <w:jc w:val="both"/>
        <w:rPr>
          <w:rFonts w:asciiTheme="majorHAnsi" w:hAnsiTheme="majorHAnsi" w:cs="Calibri"/>
          <w:color w:val="000000"/>
          <w:lang w:val="en-GB"/>
        </w:rPr>
      </w:pPr>
      <w:r w:rsidRPr="00A52E18">
        <w:rPr>
          <w:rFonts w:asciiTheme="majorHAnsi" w:hAnsiTheme="majorHAnsi" w:cs="Calibri"/>
          <w:color w:val="000000"/>
          <w:lang w:val="en-GB"/>
        </w:rPr>
        <w:lastRenderedPageBreak/>
        <w:t xml:space="preserve">De </w:t>
      </w:r>
      <w:proofErr w:type="spellStart"/>
      <w:r w:rsidRPr="00A52E18">
        <w:rPr>
          <w:rFonts w:asciiTheme="majorHAnsi" w:hAnsiTheme="majorHAnsi" w:cs="Calibri"/>
          <w:color w:val="000000"/>
          <w:lang w:val="en-GB"/>
        </w:rPr>
        <w:t>remarcat</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problemele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deosebite</w:t>
      </w:r>
      <w:proofErr w:type="spellEnd"/>
      <w:r w:rsidRPr="00A52E18">
        <w:rPr>
          <w:rFonts w:asciiTheme="majorHAnsi" w:hAnsiTheme="majorHAnsi" w:cs="Calibri"/>
          <w:color w:val="000000"/>
          <w:lang w:val="en-GB"/>
        </w:rPr>
        <w:t xml:space="preserve"> </w:t>
      </w:r>
      <w:proofErr w:type="spellStart"/>
      <w:r>
        <w:rPr>
          <w:rFonts w:asciiTheme="majorHAnsi" w:hAnsiTheme="majorHAnsi" w:cs="Calibri"/>
          <w:color w:val="000000"/>
          <w:lang w:val="en-GB"/>
        </w:rPr>
        <w:t>întâmpinate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procesul</w:t>
      </w:r>
      <w:proofErr w:type="spellEnd"/>
      <w:r w:rsidRPr="00A52E18">
        <w:rPr>
          <w:rFonts w:asciiTheme="majorHAnsi" w:hAnsiTheme="majorHAnsi" w:cs="Calibri"/>
          <w:color w:val="000000"/>
          <w:lang w:val="en-GB"/>
        </w:rPr>
        <w:t xml:space="preserve"> de </w:t>
      </w:r>
      <w:proofErr w:type="spellStart"/>
      <w:r w:rsidRPr="00A52E18">
        <w:rPr>
          <w:rFonts w:asciiTheme="majorHAnsi" w:hAnsiTheme="majorHAnsi" w:cs="Calibri"/>
          <w:color w:val="000000"/>
          <w:lang w:val="en-GB"/>
        </w:rPr>
        <w:t>colectarea</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unor</w:t>
      </w:r>
      <w:proofErr w:type="spellEnd"/>
      <w:r w:rsidRPr="00A52E18">
        <w:rPr>
          <w:rFonts w:asciiTheme="majorHAnsi" w:hAnsiTheme="majorHAnsi" w:cs="Calibri"/>
          <w:color w:val="000000"/>
          <w:lang w:val="en-GB"/>
        </w:rPr>
        <w:t xml:space="preserve"> date de </w:t>
      </w:r>
      <w:proofErr w:type="spellStart"/>
      <w:r w:rsidRPr="00A52E18">
        <w:rPr>
          <w:rFonts w:asciiTheme="majorHAnsi" w:hAnsiTheme="majorHAnsi" w:cs="Calibri"/>
          <w:color w:val="000000"/>
          <w:lang w:val="en-GB"/>
        </w:rPr>
        <w:t>consumuri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semnificative</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în</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domeniul</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clădirilor</w:t>
      </w:r>
      <w:proofErr w:type="spellEnd"/>
      <w:r w:rsidRPr="00A52E18">
        <w:rPr>
          <w:rFonts w:asciiTheme="majorHAnsi" w:hAnsiTheme="majorHAnsi" w:cs="Calibri"/>
          <w:color w:val="000000"/>
          <w:lang w:val="en-GB"/>
        </w:rPr>
        <w:t xml:space="preserve"> din </w:t>
      </w:r>
      <w:proofErr w:type="spellStart"/>
      <w:r w:rsidRPr="00A52E18">
        <w:rPr>
          <w:rFonts w:asciiTheme="majorHAnsi" w:hAnsiTheme="majorHAnsi" w:cs="Calibri"/>
          <w:color w:val="000000"/>
          <w:lang w:val="en-GB"/>
        </w:rPr>
        <w:t>sectorul</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terțiar</w:t>
      </w:r>
      <w:proofErr w:type="spellEnd"/>
      <w:r w:rsidRPr="00A52E18">
        <w:rPr>
          <w:rFonts w:asciiTheme="majorHAnsi" w:hAnsiTheme="majorHAnsi" w:cs="Calibri"/>
          <w:color w:val="000000"/>
          <w:lang w:val="en-GB"/>
        </w:rPr>
        <w:t xml:space="preserve">, precum </w:t>
      </w:r>
      <w:proofErr w:type="spellStart"/>
      <w:r w:rsidRPr="00A52E18">
        <w:rPr>
          <w:rFonts w:asciiTheme="majorHAnsi" w:hAnsiTheme="majorHAnsi" w:cs="Calibri"/>
          <w:color w:val="000000"/>
          <w:lang w:val="en-GB"/>
        </w:rPr>
        <w:t>și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în</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domeniul</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transportului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privat</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și</w:t>
      </w:r>
      <w:proofErr w:type="spellEnd"/>
      <w:r w:rsidRPr="00A52E18">
        <w:rPr>
          <w:rFonts w:asciiTheme="majorHAnsi" w:hAnsiTheme="majorHAnsi" w:cs="Calibri"/>
          <w:color w:val="000000"/>
          <w:lang w:val="en-GB"/>
        </w:rPr>
        <w:t xml:space="preserve"> </w:t>
      </w:r>
      <w:proofErr w:type="spellStart"/>
      <w:r w:rsidRPr="00A52E18">
        <w:rPr>
          <w:rFonts w:asciiTheme="majorHAnsi" w:hAnsiTheme="majorHAnsi" w:cs="Calibri"/>
          <w:color w:val="000000"/>
          <w:lang w:val="en-GB"/>
        </w:rPr>
        <w:t>comercial</w:t>
      </w:r>
      <w:proofErr w:type="spellEnd"/>
      <w:r w:rsidRPr="00A52E18">
        <w:rPr>
          <w:rFonts w:asciiTheme="majorHAnsi" w:hAnsiTheme="majorHAnsi" w:cs="Calibri"/>
          <w:color w:val="000000"/>
          <w:lang w:val="en-GB"/>
        </w:rPr>
        <w:t>.</w:t>
      </w:r>
    </w:p>
    <w:p w14:paraId="40636461" w14:textId="3F799C5F" w:rsidR="000622F3" w:rsidRDefault="000622F3" w:rsidP="000622F3">
      <w:pPr>
        <w:spacing w:line="360" w:lineRule="auto"/>
        <w:jc w:val="both"/>
        <w:rPr>
          <w:rFonts w:asciiTheme="majorHAnsi" w:hAnsiTheme="majorHAnsi"/>
          <w:lang w:val="ro-RO"/>
        </w:rPr>
      </w:pPr>
      <w:r>
        <w:rPr>
          <w:rFonts w:asciiTheme="majorHAnsi" w:hAnsiTheme="majorHAnsi"/>
          <w:lang w:val="ro-RO"/>
        </w:rPr>
        <w:t xml:space="preserve">Factorii de emisii </w:t>
      </w:r>
      <w:proofErr w:type="spellStart"/>
      <w:r>
        <w:rPr>
          <w:rFonts w:asciiTheme="majorHAnsi" w:hAnsiTheme="majorHAnsi"/>
          <w:lang w:val="ro-RO"/>
        </w:rPr>
        <w:t>utilizaţi</w:t>
      </w:r>
      <w:proofErr w:type="spellEnd"/>
      <w:r>
        <w:rPr>
          <w:rFonts w:asciiTheme="majorHAnsi" w:hAnsiTheme="majorHAnsi"/>
          <w:lang w:val="ro-RO"/>
        </w:rPr>
        <w:t xml:space="preserve"> sunt </w:t>
      </w:r>
      <w:proofErr w:type="spellStart"/>
      <w:r>
        <w:rPr>
          <w:rFonts w:asciiTheme="majorHAnsi" w:hAnsiTheme="majorHAnsi"/>
          <w:lang w:val="ro-RO"/>
        </w:rPr>
        <w:t>prezentaţi</w:t>
      </w:r>
      <w:proofErr w:type="spellEnd"/>
      <w:r>
        <w:rPr>
          <w:rFonts w:asciiTheme="majorHAnsi" w:hAnsiTheme="majorHAnsi"/>
          <w:lang w:val="ro-RO"/>
        </w:rPr>
        <w:t xml:space="preserve"> în tabelul următor:</w:t>
      </w:r>
    </w:p>
    <w:tbl>
      <w:tblPr>
        <w:tblW w:w="5000" w:type="pct"/>
        <w:jc w:val="center"/>
        <w:tblLook w:val="04A0" w:firstRow="1" w:lastRow="0" w:firstColumn="1" w:lastColumn="0" w:noHBand="0" w:noVBand="1"/>
      </w:tblPr>
      <w:tblGrid>
        <w:gridCol w:w="5072"/>
        <w:gridCol w:w="4671"/>
      </w:tblGrid>
      <w:tr w:rsidR="000622F3" w:rsidRPr="000622F3" w14:paraId="75EAF6BB" w14:textId="77777777" w:rsidTr="001801EE">
        <w:trPr>
          <w:trHeight w:val="181"/>
          <w:jc w:val="center"/>
        </w:trPr>
        <w:tc>
          <w:tcPr>
            <w:tcW w:w="2603" w:type="pct"/>
            <w:tcBorders>
              <w:top w:val="single" w:sz="4" w:space="0" w:color="auto"/>
              <w:left w:val="single" w:sz="4" w:space="0" w:color="auto"/>
              <w:bottom w:val="single" w:sz="4" w:space="0" w:color="auto"/>
              <w:right w:val="single" w:sz="4" w:space="0" w:color="auto"/>
            </w:tcBorders>
            <w:shd w:val="clear" w:color="000000" w:fill="93D400"/>
            <w:noWrap/>
            <w:vAlign w:val="center"/>
            <w:hideMark/>
          </w:tcPr>
          <w:p w14:paraId="11F8CC33" w14:textId="77777777" w:rsidR="000622F3" w:rsidRPr="000622F3" w:rsidRDefault="000622F3" w:rsidP="000622F3">
            <w:pPr>
              <w:widowControl/>
              <w:suppressAutoHyphens w:val="0"/>
              <w:jc w:val="center"/>
              <w:rPr>
                <w:rFonts w:asciiTheme="majorHAnsi" w:eastAsia="Times New Roman" w:hAnsiTheme="majorHAnsi" w:cs="Calibri"/>
                <w:b/>
                <w:bCs/>
                <w:color w:val="000000"/>
                <w:kern w:val="0"/>
                <w:lang w:eastAsia="en-US" w:bidi="ar-SA"/>
              </w:rPr>
            </w:pPr>
            <w:proofErr w:type="spellStart"/>
            <w:r w:rsidRPr="000622F3">
              <w:rPr>
                <w:rFonts w:asciiTheme="majorHAnsi" w:eastAsia="Times New Roman" w:hAnsiTheme="majorHAnsi" w:cs="Calibri"/>
                <w:b/>
                <w:bCs/>
                <w:color w:val="000000"/>
                <w:kern w:val="0"/>
                <w:lang w:eastAsia="en-US" w:bidi="ar-SA"/>
              </w:rPr>
              <w:t>Formă</w:t>
            </w:r>
            <w:proofErr w:type="spellEnd"/>
            <w:r w:rsidRPr="000622F3">
              <w:rPr>
                <w:rFonts w:asciiTheme="majorHAnsi" w:eastAsia="Times New Roman" w:hAnsiTheme="majorHAnsi" w:cs="Calibri"/>
                <w:b/>
                <w:bCs/>
                <w:color w:val="000000"/>
                <w:kern w:val="0"/>
                <w:lang w:eastAsia="en-US" w:bidi="ar-SA"/>
              </w:rPr>
              <w:t xml:space="preserve"> de </w:t>
            </w:r>
            <w:proofErr w:type="spellStart"/>
            <w:r w:rsidRPr="000622F3">
              <w:rPr>
                <w:rFonts w:asciiTheme="majorHAnsi" w:eastAsia="Times New Roman" w:hAnsiTheme="majorHAnsi" w:cs="Calibri"/>
                <w:b/>
                <w:bCs/>
                <w:color w:val="000000"/>
                <w:kern w:val="0"/>
                <w:lang w:eastAsia="en-US" w:bidi="ar-SA"/>
              </w:rPr>
              <w:t>energie</w:t>
            </w:r>
            <w:proofErr w:type="spellEnd"/>
            <w:r w:rsidRPr="000622F3">
              <w:rPr>
                <w:rFonts w:asciiTheme="majorHAnsi" w:eastAsia="Times New Roman" w:hAnsiTheme="majorHAnsi" w:cs="Calibri"/>
                <w:b/>
                <w:bCs/>
                <w:color w:val="000000"/>
                <w:kern w:val="0"/>
                <w:lang w:eastAsia="en-US" w:bidi="ar-SA"/>
              </w:rPr>
              <w:t xml:space="preserve"> </w:t>
            </w:r>
            <w:proofErr w:type="spellStart"/>
            <w:r w:rsidRPr="000622F3">
              <w:rPr>
                <w:rFonts w:asciiTheme="majorHAnsi" w:eastAsia="Times New Roman" w:hAnsiTheme="majorHAnsi" w:cs="Calibri"/>
                <w:b/>
                <w:bCs/>
                <w:color w:val="000000"/>
                <w:kern w:val="0"/>
                <w:lang w:eastAsia="en-US" w:bidi="ar-SA"/>
              </w:rPr>
              <w:t>utilizată</w:t>
            </w:r>
            <w:proofErr w:type="spellEnd"/>
          </w:p>
        </w:tc>
        <w:tc>
          <w:tcPr>
            <w:tcW w:w="2397" w:type="pct"/>
            <w:tcBorders>
              <w:top w:val="single" w:sz="4" w:space="0" w:color="auto"/>
              <w:left w:val="nil"/>
              <w:bottom w:val="single" w:sz="4" w:space="0" w:color="auto"/>
              <w:right w:val="single" w:sz="4" w:space="0" w:color="auto"/>
            </w:tcBorders>
            <w:shd w:val="clear" w:color="000000" w:fill="93D400"/>
            <w:noWrap/>
            <w:vAlign w:val="center"/>
            <w:hideMark/>
          </w:tcPr>
          <w:p w14:paraId="10BE7714" w14:textId="755DD846" w:rsidR="000622F3" w:rsidRPr="000622F3" w:rsidRDefault="000622F3" w:rsidP="000622F3">
            <w:pPr>
              <w:widowControl/>
              <w:suppressAutoHyphens w:val="0"/>
              <w:jc w:val="center"/>
              <w:rPr>
                <w:rFonts w:asciiTheme="majorHAnsi" w:eastAsia="Times New Roman" w:hAnsiTheme="majorHAnsi" w:cs="Calibri"/>
                <w:b/>
                <w:bCs/>
                <w:color w:val="000000"/>
                <w:kern w:val="0"/>
                <w:lang w:eastAsia="en-US" w:bidi="ar-SA"/>
              </w:rPr>
            </w:pPr>
            <w:r w:rsidRPr="000622F3">
              <w:rPr>
                <w:rFonts w:asciiTheme="majorHAnsi" w:eastAsia="Times New Roman" w:hAnsiTheme="majorHAnsi" w:cs="Calibri"/>
                <w:b/>
                <w:bCs/>
                <w:color w:val="000000"/>
                <w:kern w:val="0"/>
                <w:lang w:eastAsia="en-US" w:bidi="ar-SA"/>
              </w:rPr>
              <w:t xml:space="preserve">Factor de </w:t>
            </w:r>
            <w:proofErr w:type="spellStart"/>
            <w:r w:rsidRPr="000622F3">
              <w:rPr>
                <w:rFonts w:asciiTheme="majorHAnsi" w:eastAsia="Times New Roman" w:hAnsiTheme="majorHAnsi" w:cs="Calibri"/>
                <w:b/>
                <w:bCs/>
                <w:color w:val="000000"/>
                <w:kern w:val="0"/>
                <w:lang w:eastAsia="en-US" w:bidi="ar-SA"/>
              </w:rPr>
              <w:t>emisii</w:t>
            </w:r>
            <w:proofErr w:type="spellEnd"/>
            <w:r w:rsidRPr="000622F3">
              <w:rPr>
                <w:rFonts w:asciiTheme="majorHAnsi" w:eastAsia="Times New Roman" w:hAnsiTheme="majorHAnsi" w:cs="Calibri"/>
                <w:b/>
                <w:bCs/>
                <w:color w:val="000000"/>
                <w:kern w:val="0"/>
                <w:lang w:eastAsia="en-US" w:bidi="ar-SA"/>
              </w:rPr>
              <w:t xml:space="preserve"> de </w:t>
            </w:r>
            <w:r>
              <w:rPr>
                <w:rFonts w:asciiTheme="majorHAnsi" w:eastAsia="Times New Roman" w:hAnsiTheme="majorHAnsi" w:cs="Calibri"/>
                <w:b/>
                <w:bCs/>
                <w:color w:val="000000"/>
                <w:kern w:val="0"/>
                <w:lang w:eastAsia="en-US" w:bidi="ar-SA"/>
              </w:rPr>
              <w:t>C</w:t>
            </w:r>
            <w:r w:rsidRPr="000622F3">
              <w:rPr>
                <w:rFonts w:asciiTheme="majorHAnsi" w:eastAsia="Times New Roman" w:hAnsiTheme="majorHAnsi" w:cs="Calibri"/>
                <w:b/>
                <w:bCs/>
                <w:color w:val="000000"/>
                <w:kern w:val="0"/>
                <w:lang w:eastAsia="en-US" w:bidi="ar-SA"/>
              </w:rPr>
              <w:t>O</w:t>
            </w:r>
            <w:r w:rsidRPr="000622F3">
              <w:rPr>
                <w:rFonts w:asciiTheme="majorHAnsi" w:eastAsia="Times New Roman" w:hAnsiTheme="majorHAnsi" w:cs="Calibri"/>
                <w:b/>
                <w:bCs/>
                <w:color w:val="000000"/>
                <w:kern w:val="0"/>
                <w:vertAlign w:val="subscript"/>
                <w:lang w:eastAsia="en-US" w:bidi="ar-SA"/>
              </w:rPr>
              <w:t>2</w:t>
            </w:r>
            <w:r w:rsidRPr="000622F3">
              <w:rPr>
                <w:rFonts w:asciiTheme="majorHAnsi" w:eastAsia="Times New Roman" w:hAnsiTheme="majorHAnsi" w:cs="Calibri"/>
                <w:b/>
                <w:bCs/>
                <w:color w:val="000000"/>
                <w:kern w:val="0"/>
                <w:lang w:eastAsia="en-US" w:bidi="ar-SA"/>
              </w:rPr>
              <w:t xml:space="preserve"> [tone CO</w:t>
            </w:r>
            <w:r w:rsidRPr="000622F3">
              <w:rPr>
                <w:rFonts w:asciiTheme="majorHAnsi" w:eastAsia="Times New Roman" w:hAnsiTheme="majorHAnsi" w:cs="Calibri"/>
                <w:b/>
                <w:bCs/>
                <w:color w:val="000000"/>
                <w:kern w:val="0"/>
                <w:vertAlign w:val="subscript"/>
                <w:lang w:eastAsia="en-US" w:bidi="ar-SA"/>
              </w:rPr>
              <w:t>2</w:t>
            </w:r>
            <w:r w:rsidRPr="000622F3">
              <w:rPr>
                <w:rFonts w:asciiTheme="majorHAnsi" w:eastAsia="Times New Roman" w:hAnsiTheme="majorHAnsi" w:cs="Calibri"/>
                <w:b/>
                <w:bCs/>
                <w:color w:val="000000"/>
                <w:kern w:val="0"/>
                <w:lang w:eastAsia="en-US" w:bidi="ar-SA"/>
              </w:rPr>
              <w:t>/MWh]</w:t>
            </w:r>
          </w:p>
        </w:tc>
      </w:tr>
      <w:tr w:rsidR="000622F3" w:rsidRPr="000622F3" w14:paraId="14E5A863" w14:textId="77777777" w:rsidTr="001801EE">
        <w:trPr>
          <w:trHeight w:val="136"/>
          <w:jc w:val="center"/>
        </w:trPr>
        <w:tc>
          <w:tcPr>
            <w:tcW w:w="2603" w:type="pct"/>
            <w:tcBorders>
              <w:top w:val="nil"/>
              <w:left w:val="single" w:sz="4" w:space="0" w:color="auto"/>
              <w:bottom w:val="single" w:sz="4" w:space="0" w:color="auto"/>
              <w:right w:val="single" w:sz="4" w:space="0" w:color="auto"/>
            </w:tcBorders>
            <w:shd w:val="clear" w:color="auto" w:fill="auto"/>
            <w:noWrap/>
            <w:vAlign w:val="center"/>
            <w:hideMark/>
          </w:tcPr>
          <w:p w14:paraId="5208542D" w14:textId="1D769E61"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proofErr w:type="spellStart"/>
            <w:r w:rsidRPr="000622F3">
              <w:rPr>
                <w:rFonts w:asciiTheme="majorHAnsi" w:eastAsia="Times New Roman" w:hAnsiTheme="majorHAnsi" w:cs="Calibri"/>
                <w:color w:val="000000"/>
                <w:kern w:val="0"/>
                <w:lang w:eastAsia="en-US" w:bidi="ar-SA"/>
              </w:rPr>
              <w:t>Energie</w:t>
            </w:r>
            <w:proofErr w:type="spellEnd"/>
            <w:r w:rsidRPr="000622F3">
              <w:rPr>
                <w:rFonts w:asciiTheme="majorHAnsi" w:eastAsia="Times New Roman" w:hAnsiTheme="majorHAnsi" w:cs="Calibri"/>
                <w:color w:val="000000"/>
                <w:kern w:val="0"/>
                <w:lang w:eastAsia="en-US" w:bidi="ar-SA"/>
              </w:rPr>
              <w:t xml:space="preserve"> </w:t>
            </w:r>
            <w:proofErr w:type="spellStart"/>
            <w:r w:rsidRPr="000622F3">
              <w:rPr>
                <w:rFonts w:asciiTheme="majorHAnsi" w:eastAsia="Times New Roman" w:hAnsiTheme="majorHAnsi" w:cs="Calibri"/>
                <w:color w:val="000000"/>
                <w:kern w:val="0"/>
                <w:lang w:eastAsia="en-US" w:bidi="ar-SA"/>
              </w:rPr>
              <w:t>electrică</w:t>
            </w:r>
            <w:proofErr w:type="spellEnd"/>
            <w:r w:rsidR="00F721C0">
              <w:rPr>
                <w:rFonts w:asciiTheme="majorHAnsi" w:eastAsia="Times New Roman" w:hAnsiTheme="majorHAnsi" w:cs="Calibri"/>
                <w:color w:val="000000"/>
                <w:kern w:val="0"/>
                <w:lang w:eastAsia="en-US" w:bidi="ar-SA"/>
              </w:rPr>
              <w:t xml:space="preserve"> – </w:t>
            </w:r>
            <w:proofErr w:type="spellStart"/>
            <w:r w:rsidR="00F721C0">
              <w:rPr>
                <w:rFonts w:asciiTheme="majorHAnsi" w:eastAsia="Times New Roman" w:hAnsiTheme="majorHAnsi" w:cs="Calibri"/>
                <w:color w:val="000000"/>
                <w:kern w:val="0"/>
                <w:lang w:eastAsia="en-US" w:bidi="ar-SA"/>
              </w:rPr>
              <w:t>clienţi</w:t>
            </w:r>
            <w:proofErr w:type="spellEnd"/>
            <w:r w:rsidR="00F721C0">
              <w:rPr>
                <w:rFonts w:asciiTheme="majorHAnsi" w:eastAsia="Times New Roman" w:hAnsiTheme="majorHAnsi" w:cs="Calibri"/>
                <w:color w:val="000000"/>
                <w:kern w:val="0"/>
                <w:lang w:eastAsia="en-US" w:bidi="ar-SA"/>
              </w:rPr>
              <w:t xml:space="preserve"> </w:t>
            </w:r>
            <w:proofErr w:type="spellStart"/>
            <w:r w:rsidR="00F721C0">
              <w:rPr>
                <w:rFonts w:asciiTheme="majorHAnsi" w:eastAsia="Times New Roman" w:hAnsiTheme="majorHAnsi" w:cs="Calibri"/>
                <w:color w:val="000000"/>
                <w:kern w:val="0"/>
                <w:lang w:eastAsia="en-US" w:bidi="ar-SA"/>
              </w:rPr>
              <w:t>casnici</w:t>
            </w:r>
            <w:proofErr w:type="spellEnd"/>
          </w:p>
        </w:tc>
        <w:tc>
          <w:tcPr>
            <w:tcW w:w="2397" w:type="pct"/>
            <w:tcBorders>
              <w:top w:val="nil"/>
              <w:left w:val="nil"/>
              <w:bottom w:val="single" w:sz="4" w:space="0" w:color="auto"/>
              <w:right w:val="single" w:sz="4" w:space="0" w:color="auto"/>
            </w:tcBorders>
            <w:shd w:val="clear" w:color="auto" w:fill="auto"/>
            <w:noWrap/>
            <w:vAlign w:val="center"/>
            <w:hideMark/>
          </w:tcPr>
          <w:p w14:paraId="24922016" w14:textId="686C1D4F" w:rsidR="000622F3" w:rsidRPr="000622F3" w:rsidRDefault="00F721C0" w:rsidP="000622F3">
            <w:pPr>
              <w:widowControl/>
              <w:suppressAutoHyphens w:val="0"/>
              <w:jc w:val="center"/>
              <w:rPr>
                <w:rFonts w:asciiTheme="majorHAnsi" w:eastAsia="Times New Roman" w:hAnsiTheme="majorHAnsi" w:cs="Calibri"/>
                <w:color w:val="000000"/>
                <w:kern w:val="0"/>
                <w:lang w:eastAsia="en-US" w:bidi="ar-SA"/>
              </w:rPr>
            </w:pPr>
            <w:r>
              <w:rPr>
                <w:rFonts w:asciiTheme="majorHAnsi" w:eastAsia="Times New Roman" w:hAnsiTheme="majorHAnsi" w:cs="Calibri"/>
                <w:color w:val="000000"/>
                <w:kern w:val="0"/>
                <w:lang w:eastAsia="en-US" w:bidi="ar-SA"/>
              </w:rPr>
              <w:t>0,</w:t>
            </w:r>
            <w:r w:rsidR="00BE723A">
              <w:rPr>
                <w:rFonts w:asciiTheme="majorHAnsi" w:eastAsia="Times New Roman" w:hAnsiTheme="majorHAnsi" w:cs="Calibri"/>
                <w:color w:val="000000"/>
                <w:kern w:val="0"/>
                <w:lang w:eastAsia="en-US" w:bidi="ar-SA"/>
              </w:rPr>
              <w:t>701</w:t>
            </w:r>
          </w:p>
        </w:tc>
      </w:tr>
      <w:tr w:rsidR="000622F3" w:rsidRPr="000622F3" w14:paraId="3BA06113" w14:textId="77777777" w:rsidTr="001801EE">
        <w:trPr>
          <w:trHeight w:val="70"/>
          <w:jc w:val="center"/>
        </w:trPr>
        <w:tc>
          <w:tcPr>
            <w:tcW w:w="2603" w:type="pct"/>
            <w:tcBorders>
              <w:top w:val="nil"/>
              <w:left w:val="single" w:sz="4" w:space="0" w:color="auto"/>
              <w:bottom w:val="single" w:sz="4" w:space="0" w:color="auto"/>
              <w:right w:val="single" w:sz="4" w:space="0" w:color="auto"/>
            </w:tcBorders>
            <w:shd w:val="clear" w:color="auto" w:fill="auto"/>
            <w:noWrap/>
            <w:vAlign w:val="center"/>
            <w:hideMark/>
          </w:tcPr>
          <w:p w14:paraId="4979A0E0" w14:textId="77777777"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r w:rsidRPr="000622F3">
              <w:rPr>
                <w:rFonts w:asciiTheme="majorHAnsi" w:eastAsia="Times New Roman" w:hAnsiTheme="majorHAnsi" w:cs="Calibri"/>
                <w:color w:val="000000"/>
                <w:kern w:val="0"/>
                <w:lang w:eastAsia="en-US" w:bidi="ar-SA"/>
              </w:rPr>
              <w:t xml:space="preserve">Gaze </w:t>
            </w:r>
            <w:proofErr w:type="spellStart"/>
            <w:r w:rsidRPr="000622F3">
              <w:rPr>
                <w:rFonts w:asciiTheme="majorHAnsi" w:eastAsia="Times New Roman" w:hAnsiTheme="majorHAnsi" w:cs="Calibri"/>
                <w:color w:val="000000"/>
                <w:kern w:val="0"/>
                <w:lang w:eastAsia="en-US" w:bidi="ar-SA"/>
              </w:rPr>
              <w:t>naturale</w:t>
            </w:r>
            <w:proofErr w:type="spellEnd"/>
          </w:p>
        </w:tc>
        <w:tc>
          <w:tcPr>
            <w:tcW w:w="2397" w:type="pct"/>
            <w:tcBorders>
              <w:top w:val="nil"/>
              <w:left w:val="nil"/>
              <w:bottom w:val="single" w:sz="4" w:space="0" w:color="auto"/>
              <w:right w:val="single" w:sz="4" w:space="0" w:color="auto"/>
            </w:tcBorders>
            <w:shd w:val="clear" w:color="auto" w:fill="auto"/>
            <w:noWrap/>
            <w:vAlign w:val="center"/>
            <w:hideMark/>
          </w:tcPr>
          <w:p w14:paraId="5A1D9315" w14:textId="77777777"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r w:rsidRPr="000622F3">
              <w:rPr>
                <w:rFonts w:asciiTheme="majorHAnsi" w:eastAsia="Times New Roman" w:hAnsiTheme="majorHAnsi" w:cs="Calibri"/>
                <w:color w:val="000000"/>
                <w:kern w:val="0"/>
                <w:lang w:eastAsia="en-US" w:bidi="ar-SA"/>
              </w:rPr>
              <w:t>0,202</w:t>
            </w:r>
          </w:p>
        </w:tc>
      </w:tr>
      <w:tr w:rsidR="00BE723A" w:rsidRPr="000622F3" w14:paraId="420A03F2" w14:textId="77777777" w:rsidTr="001801EE">
        <w:trPr>
          <w:trHeight w:val="70"/>
          <w:jc w:val="center"/>
        </w:trPr>
        <w:tc>
          <w:tcPr>
            <w:tcW w:w="2603" w:type="pct"/>
            <w:tcBorders>
              <w:top w:val="nil"/>
              <w:left w:val="single" w:sz="4" w:space="0" w:color="auto"/>
              <w:bottom w:val="single" w:sz="4" w:space="0" w:color="auto"/>
              <w:right w:val="single" w:sz="4" w:space="0" w:color="auto"/>
            </w:tcBorders>
            <w:shd w:val="clear" w:color="auto" w:fill="auto"/>
            <w:noWrap/>
            <w:vAlign w:val="center"/>
          </w:tcPr>
          <w:p w14:paraId="38A3DB04" w14:textId="6D805305" w:rsidR="00BE723A" w:rsidRPr="000622F3" w:rsidRDefault="00BE723A" w:rsidP="000622F3">
            <w:pPr>
              <w:widowControl/>
              <w:suppressAutoHyphens w:val="0"/>
              <w:jc w:val="center"/>
              <w:rPr>
                <w:rFonts w:asciiTheme="majorHAnsi" w:eastAsia="Times New Roman" w:hAnsiTheme="majorHAnsi" w:cs="Calibri"/>
                <w:color w:val="000000"/>
                <w:kern w:val="0"/>
                <w:lang w:eastAsia="en-US" w:bidi="ar-SA"/>
              </w:rPr>
            </w:pPr>
            <w:r>
              <w:rPr>
                <w:rFonts w:asciiTheme="majorHAnsi" w:eastAsia="Times New Roman" w:hAnsiTheme="majorHAnsi" w:cs="Calibri"/>
                <w:color w:val="000000"/>
                <w:kern w:val="0"/>
                <w:lang w:eastAsia="en-US" w:bidi="ar-SA"/>
              </w:rPr>
              <w:t>GPL</w:t>
            </w:r>
          </w:p>
        </w:tc>
        <w:tc>
          <w:tcPr>
            <w:tcW w:w="2397" w:type="pct"/>
            <w:tcBorders>
              <w:top w:val="nil"/>
              <w:left w:val="nil"/>
              <w:bottom w:val="single" w:sz="4" w:space="0" w:color="auto"/>
              <w:right w:val="single" w:sz="4" w:space="0" w:color="auto"/>
            </w:tcBorders>
            <w:shd w:val="clear" w:color="auto" w:fill="auto"/>
            <w:noWrap/>
            <w:vAlign w:val="center"/>
          </w:tcPr>
          <w:p w14:paraId="0115F2A3" w14:textId="0986EDDE" w:rsidR="00BE723A" w:rsidRPr="000622F3" w:rsidRDefault="00BE723A" w:rsidP="000622F3">
            <w:pPr>
              <w:widowControl/>
              <w:suppressAutoHyphens w:val="0"/>
              <w:jc w:val="center"/>
              <w:rPr>
                <w:rFonts w:asciiTheme="majorHAnsi" w:eastAsia="Times New Roman" w:hAnsiTheme="majorHAnsi" w:cs="Calibri"/>
                <w:color w:val="000000"/>
                <w:kern w:val="0"/>
                <w:lang w:eastAsia="en-US" w:bidi="ar-SA"/>
              </w:rPr>
            </w:pPr>
            <w:r>
              <w:rPr>
                <w:rFonts w:asciiTheme="majorHAnsi" w:eastAsia="Times New Roman" w:hAnsiTheme="majorHAnsi" w:cs="Calibri"/>
                <w:color w:val="000000"/>
                <w:kern w:val="0"/>
                <w:lang w:eastAsia="en-US" w:bidi="ar-SA"/>
              </w:rPr>
              <w:t>0,227</w:t>
            </w:r>
          </w:p>
        </w:tc>
      </w:tr>
      <w:tr w:rsidR="000622F3" w:rsidRPr="000622F3" w14:paraId="77CE6D57" w14:textId="77777777" w:rsidTr="001801EE">
        <w:trPr>
          <w:trHeight w:val="226"/>
          <w:jc w:val="center"/>
        </w:trPr>
        <w:tc>
          <w:tcPr>
            <w:tcW w:w="2603" w:type="pct"/>
            <w:tcBorders>
              <w:top w:val="nil"/>
              <w:left w:val="single" w:sz="4" w:space="0" w:color="auto"/>
              <w:bottom w:val="single" w:sz="4" w:space="0" w:color="auto"/>
              <w:right w:val="single" w:sz="4" w:space="0" w:color="auto"/>
            </w:tcBorders>
            <w:shd w:val="clear" w:color="auto" w:fill="auto"/>
            <w:noWrap/>
            <w:vAlign w:val="center"/>
            <w:hideMark/>
          </w:tcPr>
          <w:p w14:paraId="12B8E495" w14:textId="77777777"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proofErr w:type="spellStart"/>
            <w:r w:rsidRPr="000622F3">
              <w:rPr>
                <w:rFonts w:asciiTheme="majorHAnsi" w:eastAsia="Times New Roman" w:hAnsiTheme="majorHAnsi" w:cs="Calibri"/>
                <w:color w:val="000000"/>
                <w:kern w:val="0"/>
                <w:lang w:eastAsia="en-US" w:bidi="ar-SA"/>
              </w:rPr>
              <w:t>Motorină</w:t>
            </w:r>
            <w:proofErr w:type="spellEnd"/>
          </w:p>
        </w:tc>
        <w:tc>
          <w:tcPr>
            <w:tcW w:w="2397" w:type="pct"/>
            <w:tcBorders>
              <w:top w:val="nil"/>
              <w:left w:val="nil"/>
              <w:bottom w:val="single" w:sz="4" w:space="0" w:color="auto"/>
              <w:right w:val="single" w:sz="4" w:space="0" w:color="auto"/>
            </w:tcBorders>
            <w:shd w:val="clear" w:color="auto" w:fill="auto"/>
            <w:noWrap/>
            <w:vAlign w:val="center"/>
            <w:hideMark/>
          </w:tcPr>
          <w:p w14:paraId="5A25D0F7" w14:textId="39E51A22"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r w:rsidRPr="000622F3">
              <w:rPr>
                <w:rFonts w:asciiTheme="majorHAnsi" w:eastAsia="Times New Roman" w:hAnsiTheme="majorHAnsi" w:cs="Calibri"/>
                <w:color w:val="000000"/>
                <w:kern w:val="0"/>
                <w:lang w:eastAsia="en-US" w:bidi="ar-SA"/>
              </w:rPr>
              <w:t>0,26</w:t>
            </w:r>
            <w:r w:rsidR="00BE723A">
              <w:rPr>
                <w:rFonts w:asciiTheme="majorHAnsi" w:eastAsia="Times New Roman" w:hAnsiTheme="majorHAnsi" w:cs="Calibri"/>
                <w:color w:val="000000"/>
                <w:kern w:val="0"/>
                <w:lang w:eastAsia="en-US" w:bidi="ar-SA"/>
              </w:rPr>
              <w:t>7</w:t>
            </w:r>
          </w:p>
        </w:tc>
      </w:tr>
      <w:tr w:rsidR="000622F3" w:rsidRPr="000622F3" w14:paraId="10435EB8" w14:textId="77777777" w:rsidTr="000622F3">
        <w:trPr>
          <w:trHeight w:val="300"/>
          <w:jc w:val="center"/>
        </w:trPr>
        <w:tc>
          <w:tcPr>
            <w:tcW w:w="2603" w:type="pct"/>
            <w:tcBorders>
              <w:top w:val="nil"/>
              <w:left w:val="single" w:sz="4" w:space="0" w:color="auto"/>
              <w:bottom w:val="single" w:sz="4" w:space="0" w:color="auto"/>
              <w:right w:val="single" w:sz="4" w:space="0" w:color="auto"/>
            </w:tcBorders>
            <w:shd w:val="clear" w:color="auto" w:fill="auto"/>
            <w:noWrap/>
            <w:vAlign w:val="center"/>
            <w:hideMark/>
          </w:tcPr>
          <w:p w14:paraId="4545AC19" w14:textId="77777777"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proofErr w:type="spellStart"/>
            <w:r w:rsidRPr="000622F3">
              <w:rPr>
                <w:rFonts w:asciiTheme="majorHAnsi" w:eastAsia="Times New Roman" w:hAnsiTheme="majorHAnsi" w:cs="Calibri"/>
                <w:color w:val="000000"/>
                <w:kern w:val="0"/>
                <w:lang w:eastAsia="en-US" w:bidi="ar-SA"/>
              </w:rPr>
              <w:t>Benzină</w:t>
            </w:r>
            <w:proofErr w:type="spellEnd"/>
          </w:p>
        </w:tc>
        <w:tc>
          <w:tcPr>
            <w:tcW w:w="2397" w:type="pct"/>
            <w:tcBorders>
              <w:top w:val="nil"/>
              <w:left w:val="nil"/>
              <w:bottom w:val="single" w:sz="4" w:space="0" w:color="auto"/>
              <w:right w:val="single" w:sz="4" w:space="0" w:color="auto"/>
            </w:tcBorders>
            <w:shd w:val="clear" w:color="auto" w:fill="auto"/>
            <w:noWrap/>
            <w:vAlign w:val="center"/>
            <w:hideMark/>
          </w:tcPr>
          <w:p w14:paraId="1CE820E9" w14:textId="188DFAF0"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r w:rsidRPr="000622F3">
              <w:rPr>
                <w:rFonts w:asciiTheme="majorHAnsi" w:eastAsia="Times New Roman" w:hAnsiTheme="majorHAnsi" w:cs="Calibri"/>
                <w:color w:val="000000"/>
                <w:kern w:val="0"/>
                <w:lang w:eastAsia="en-US" w:bidi="ar-SA"/>
              </w:rPr>
              <w:t>0,2</w:t>
            </w:r>
            <w:r w:rsidR="00BE723A">
              <w:rPr>
                <w:rFonts w:asciiTheme="majorHAnsi" w:eastAsia="Times New Roman" w:hAnsiTheme="majorHAnsi" w:cs="Calibri"/>
                <w:color w:val="000000"/>
                <w:kern w:val="0"/>
                <w:lang w:eastAsia="en-US" w:bidi="ar-SA"/>
              </w:rPr>
              <w:t>49</w:t>
            </w:r>
          </w:p>
        </w:tc>
      </w:tr>
      <w:tr w:rsidR="00BE723A" w:rsidRPr="000622F3" w14:paraId="3B5E26BB" w14:textId="77777777" w:rsidTr="000622F3">
        <w:trPr>
          <w:trHeight w:val="300"/>
          <w:jc w:val="center"/>
        </w:trPr>
        <w:tc>
          <w:tcPr>
            <w:tcW w:w="2603" w:type="pct"/>
            <w:tcBorders>
              <w:top w:val="nil"/>
              <w:left w:val="single" w:sz="4" w:space="0" w:color="auto"/>
              <w:bottom w:val="single" w:sz="4" w:space="0" w:color="auto"/>
              <w:right w:val="single" w:sz="4" w:space="0" w:color="auto"/>
            </w:tcBorders>
            <w:shd w:val="clear" w:color="auto" w:fill="auto"/>
            <w:noWrap/>
            <w:vAlign w:val="center"/>
          </w:tcPr>
          <w:p w14:paraId="0A64BE48" w14:textId="30FC711E" w:rsidR="00BE723A" w:rsidRPr="000622F3" w:rsidRDefault="00BE723A" w:rsidP="000622F3">
            <w:pPr>
              <w:widowControl/>
              <w:suppressAutoHyphens w:val="0"/>
              <w:jc w:val="center"/>
              <w:rPr>
                <w:rFonts w:asciiTheme="majorHAnsi" w:eastAsia="Times New Roman" w:hAnsiTheme="majorHAnsi" w:cs="Calibri"/>
                <w:color w:val="000000"/>
                <w:kern w:val="0"/>
                <w:lang w:eastAsia="en-US" w:bidi="ar-SA"/>
              </w:rPr>
            </w:pPr>
            <w:proofErr w:type="spellStart"/>
            <w:r>
              <w:rPr>
                <w:rFonts w:asciiTheme="majorHAnsi" w:eastAsia="Times New Roman" w:hAnsiTheme="majorHAnsi" w:cs="Calibri"/>
                <w:color w:val="000000"/>
                <w:kern w:val="0"/>
                <w:lang w:eastAsia="en-US" w:bidi="ar-SA"/>
              </w:rPr>
              <w:t>Biocombus</w:t>
            </w:r>
            <w:r w:rsidR="00263D02">
              <w:rPr>
                <w:rFonts w:asciiTheme="majorHAnsi" w:eastAsia="Times New Roman" w:hAnsiTheme="majorHAnsi" w:cs="Calibri"/>
                <w:color w:val="000000"/>
                <w:kern w:val="0"/>
                <w:lang w:eastAsia="en-US" w:bidi="ar-SA"/>
              </w:rPr>
              <w:t>tibil</w:t>
            </w:r>
            <w:proofErr w:type="spellEnd"/>
            <w:r w:rsidR="00263D02">
              <w:rPr>
                <w:rFonts w:asciiTheme="majorHAnsi" w:eastAsia="Times New Roman" w:hAnsiTheme="majorHAnsi" w:cs="Calibri"/>
                <w:color w:val="000000"/>
                <w:kern w:val="0"/>
                <w:lang w:eastAsia="en-US" w:bidi="ar-SA"/>
              </w:rPr>
              <w:t xml:space="preserve"> (carbon neutral)</w:t>
            </w:r>
          </w:p>
        </w:tc>
        <w:tc>
          <w:tcPr>
            <w:tcW w:w="2397" w:type="pct"/>
            <w:tcBorders>
              <w:top w:val="nil"/>
              <w:left w:val="nil"/>
              <w:bottom w:val="single" w:sz="4" w:space="0" w:color="auto"/>
              <w:right w:val="single" w:sz="4" w:space="0" w:color="auto"/>
            </w:tcBorders>
            <w:shd w:val="clear" w:color="auto" w:fill="auto"/>
            <w:noWrap/>
            <w:vAlign w:val="center"/>
          </w:tcPr>
          <w:p w14:paraId="55E488BA" w14:textId="5CCF1F8B" w:rsidR="00BE723A" w:rsidRPr="000622F3" w:rsidRDefault="00263D02" w:rsidP="000622F3">
            <w:pPr>
              <w:widowControl/>
              <w:suppressAutoHyphens w:val="0"/>
              <w:jc w:val="center"/>
              <w:rPr>
                <w:rFonts w:asciiTheme="majorHAnsi" w:eastAsia="Times New Roman" w:hAnsiTheme="majorHAnsi" w:cs="Calibri"/>
                <w:color w:val="000000"/>
                <w:kern w:val="0"/>
                <w:lang w:eastAsia="en-US" w:bidi="ar-SA"/>
              </w:rPr>
            </w:pPr>
            <w:r>
              <w:rPr>
                <w:rFonts w:asciiTheme="majorHAnsi" w:eastAsia="Times New Roman" w:hAnsiTheme="majorHAnsi" w:cs="Calibri"/>
                <w:color w:val="000000"/>
                <w:kern w:val="0"/>
                <w:lang w:eastAsia="en-US" w:bidi="ar-SA"/>
              </w:rPr>
              <w:t>0,001</w:t>
            </w:r>
          </w:p>
        </w:tc>
      </w:tr>
      <w:tr w:rsidR="000622F3" w:rsidRPr="000622F3" w14:paraId="723EF268" w14:textId="77777777" w:rsidTr="001801EE">
        <w:trPr>
          <w:trHeight w:val="70"/>
          <w:jc w:val="center"/>
        </w:trPr>
        <w:tc>
          <w:tcPr>
            <w:tcW w:w="2603" w:type="pct"/>
            <w:tcBorders>
              <w:top w:val="nil"/>
              <w:left w:val="single" w:sz="4" w:space="0" w:color="auto"/>
              <w:bottom w:val="single" w:sz="4" w:space="0" w:color="auto"/>
              <w:right w:val="single" w:sz="4" w:space="0" w:color="auto"/>
            </w:tcBorders>
            <w:shd w:val="clear" w:color="auto" w:fill="auto"/>
            <w:noWrap/>
            <w:vAlign w:val="center"/>
            <w:hideMark/>
          </w:tcPr>
          <w:p w14:paraId="039564AE" w14:textId="77777777"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proofErr w:type="spellStart"/>
            <w:r w:rsidRPr="000622F3">
              <w:rPr>
                <w:rFonts w:asciiTheme="majorHAnsi" w:eastAsia="Times New Roman" w:hAnsiTheme="majorHAnsi" w:cs="Calibri"/>
                <w:color w:val="000000"/>
                <w:kern w:val="0"/>
                <w:lang w:eastAsia="en-US" w:bidi="ar-SA"/>
              </w:rPr>
              <w:t>Biomasă</w:t>
            </w:r>
            <w:proofErr w:type="spellEnd"/>
            <w:r w:rsidRPr="000622F3">
              <w:rPr>
                <w:rFonts w:asciiTheme="majorHAnsi" w:eastAsia="Times New Roman" w:hAnsiTheme="majorHAnsi" w:cs="Calibri"/>
                <w:color w:val="000000"/>
                <w:kern w:val="0"/>
                <w:lang w:eastAsia="en-US" w:bidi="ar-SA"/>
              </w:rPr>
              <w:t xml:space="preserve"> </w:t>
            </w:r>
            <w:proofErr w:type="spellStart"/>
            <w:r w:rsidRPr="000622F3">
              <w:rPr>
                <w:rFonts w:asciiTheme="majorHAnsi" w:eastAsia="Times New Roman" w:hAnsiTheme="majorHAnsi" w:cs="Calibri"/>
                <w:color w:val="000000"/>
                <w:kern w:val="0"/>
                <w:lang w:eastAsia="en-US" w:bidi="ar-SA"/>
              </w:rPr>
              <w:t>lemnoasă</w:t>
            </w:r>
            <w:proofErr w:type="spellEnd"/>
          </w:p>
        </w:tc>
        <w:tc>
          <w:tcPr>
            <w:tcW w:w="2397" w:type="pct"/>
            <w:tcBorders>
              <w:top w:val="nil"/>
              <w:left w:val="nil"/>
              <w:bottom w:val="single" w:sz="4" w:space="0" w:color="auto"/>
              <w:right w:val="single" w:sz="4" w:space="0" w:color="auto"/>
            </w:tcBorders>
            <w:shd w:val="clear" w:color="auto" w:fill="auto"/>
            <w:noWrap/>
            <w:vAlign w:val="center"/>
            <w:hideMark/>
          </w:tcPr>
          <w:p w14:paraId="154424A8" w14:textId="579731AC" w:rsidR="000622F3" w:rsidRPr="000622F3" w:rsidRDefault="000622F3" w:rsidP="000622F3">
            <w:pPr>
              <w:widowControl/>
              <w:suppressAutoHyphens w:val="0"/>
              <w:jc w:val="center"/>
              <w:rPr>
                <w:rFonts w:asciiTheme="majorHAnsi" w:eastAsia="Times New Roman" w:hAnsiTheme="majorHAnsi" w:cs="Calibri"/>
                <w:color w:val="000000"/>
                <w:kern w:val="0"/>
                <w:lang w:eastAsia="en-US" w:bidi="ar-SA"/>
              </w:rPr>
            </w:pPr>
            <w:r w:rsidRPr="000622F3">
              <w:rPr>
                <w:rFonts w:asciiTheme="majorHAnsi" w:eastAsia="Times New Roman" w:hAnsiTheme="majorHAnsi" w:cs="Calibri"/>
                <w:color w:val="000000"/>
                <w:kern w:val="0"/>
                <w:lang w:eastAsia="en-US" w:bidi="ar-SA"/>
              </w:rPr>
              <w:t>0,4</w:t>
            </w:r>
            <w:r w:rsidR="00263D02">
              <w:rPr>
                <w:rFonts w:asciiTheme="majorHAnsi" w:eastAsia="Times New Roman" w:hAnsiTheme="majorHAnsi" w:cs="Calibri"/>
                <w:color w:val="000000"/>
                <w:kern w:val="0"/>
                <w:lang w:eastAsia="en-US" w:bidi="ar-SA"/>
              </w:rPr>
              <w:t>03</w:t>
            </w:r>
          </w:p>
        </w:tc>
      </w:tr>
    </w:tbl>
    <w:p w14:paraId="63A9FC39" w14:textId="55210737" w:rsidR="003459A5" w:rsidRPr="005529E5" w:rsidRDefault="005529E5" w:rsidP="005529E5">
      <w:pPr>
        <w:jc w:val="center"/>
        <w:rPr>
          <w:rFonts w:asciiTheme="majorHAnsi" w:hAnsiTheme="majorHAnsi"/>
          <w:sz w:val="20"/>
          <w:szCs w:val="20"/>
        </w:rPr>
      </w:pPr>
      <w:proofErr w:type="spellStart"/>
      <w:r w:rsidRPr="005529E5">
        <w:rPr>
          <w:rFonts w:asciiTheme="majorHAnsi" w:hAnsiTheme="majorHAnsi"/>
          <w:sz w:val="20"/>
          <w:szCs w:val="20"/>
        </w:rPr>
        <w:t>Ghid</w:t>
      </w:r>
      <w:proofErr w:type="spellEnd"/>
      <w:r w:rsidRPr="005529E5">
        <w:rPr>
          <w:rFonts w:asciiTheme="majorHAnsi" w:hAnsiTheme="majorHAnsi"/>
          <w:sz w:val="20"/>
          <w:szCs w:val="20"/>
        </w:rPr>
        <w:t xml:space="preserve"> </w:t>
      </w:r>
      <w:r w:rsidR="003459A5" w:rsidRPr="005529E5">
        <w:rPr>
          <w:rFonts w:asciiTheme="majorHAnsi" w:hAnsiTheme="majorHAnsi"/>
          <w:sz w:val="20"/>
          <w:szCs w:val="20"/>
        </w:rPr>
        <w:t xml:space="preserve">IPCC </w:t>
      </w:r>
      <w:r w:rsidRPr="005529E5">
        <w:rPr>
          <w:rFonts w:asciiTheme="majorHAnsi" w:hAnsiTheme="majorHAnsi"/>
          <w:sz w:val="20"/>
          <w:szCs w:val="20"/>
        </w:rPr>
        <w:t>2006</w:t>
      </w:r>
    </w:p>
    <w:p w14:paraId="18DB7FB7" w14:textId="7D2D1203" w:rsidR="00263D02" w:rsidRDefault="00653FAD" w:rsidP="004A4EB7">
      <w:pPr>
        <w:pStyle w:val="Heading2"/>
      </w:pPr>
      <w:bookmarkStart w:id="80" w:name="_Toc89951647"/>
      <w:r>
        <w:t xml:space="preserve">8.2. </w:t>
      </w:r>
      <w:r w:rsidR="00263D02" w:rsidRPr="00BE4A9D">
        <w:t xml:space="preserve">Inventarul de </w:t>
      </w:r>
      <w:proofErr w:type="spellStart"/>
      <w:r w:rsidR="00263D02" w:rsidRPr="00BE4A9D">
        <w:t>referinţă</w:t>
      </w:r>
      <w:proofErr w:type="spellEnd"/>
      <w:r w:rsidR="00263D02" w:rsidRPr="00BE4A9D">
        <w:t xml:space="preserve"> al consumurilor </w:t>
      </w:r>
      <w:proofErr w:type="spellStart"/>
      <w:r w:rsidR="00263D02" w:rsidRPr="00BE4A9D">
        <w:t>şi</w:t>
      </w:r>
      <w:proofErr w:type="spellEnd"/>
      <w:r w:rsidR="00263D02" w:rsidRPr="00BE4A9D">
        <w:t xml:space="preserve"> emisiilor de CO</w:t>
      </w:r>
      <w:r w:rsidR="00263D02" w:rsidRPr="00170F20">
        <w:rPr>
          <w:vertAlign w:val="subscript"/>
        </w:rPr>
        <w:t>2</w:t>
      </w:r>
      <w:r w:rsidR="00BE4A9D">
        <w:t xml:space="preserve"> </w:t>
      </w:r>
      <w:r w:rsidR="00EE154A">
        <w:t>–</w:t>
      </w:r>
      <w:r w:rsidR="00BE4A9D">
        <w:t xml:space="preserve"> 2008</w:t>
      </w:r>
      <w:bookmarkEnd w:id="80"/>
    </w:p>
    <w:p w14:paraId="42381258" w14:textId="21B26B8E" w:rsidR="00EE154A" w:rsidRPr="00F442B9" w:rsidRDefault="00EE154A" w:rsidP="00F442B9">
      <w:pPr>
        <w:spacing w:line="360" w:lineRule="auto"/>
        <w:jc w:val="both"/>
        <w:rPr>
          <w:rFonts w:asciiTheme="majorHAnsi" w:hAnsiTheme="majorHAnsi"/>
          <w:lang w:val="ro-RO" w:eastAsia="en-US" w:bidi="ar-SA"/>
        </w:rPr>
      </w:pPr>
      <w:proofErr w:type="spellStart"/>
      <w:r w:rsidRPr="00F442B9">
        <w:rPr>
          <w:rFonts w:asciiTheme="majorHAnsi" w:hAnsiTheme="majorHAnsi"/>
        </w:rPr>
        <w:t>Inventarul</w:t>
      </w:r>
      <w:proofErr w:type="spellEnd"/>
      <w:r w:rsidRPr="00F442B9">
        <w:rPr>
          <w:rFonts w:asciiTheme="majorHAnsi" w:hAnsiTheme="majorHAnsi"/>
        </w:rPr>
        <w:t xml:space="preserve"> de </w:t>
      </w:r>
      <w:proofErr w:type="spellStart"/>
      <w:r w:rsidRPr="00F442B9">
        <w:rPr>
          <w:rFonts w:asciiTheme="majorHAnsi" w:hAnsiTheme="majorHAnsi"/>
        </w:rPr>
        <w:t>referință</w:t>
      </w:r>
      <w:proofErr w:type="spellEnd"/>
      <w:r w:rsidRPr="00F442B9">
        <w:rPr>
          <w:rFonts w:asciiTheme="majorHAnsi" w:hAnsiTheme="majorHAnsi"/>
        </w:rPr>
        <w:t xml:space="preserve"> al </w:t>
      </w:r>
      <w:proofErr w:type="spellStart"/>
      <w:r w:rsidRPr="00F442B9">
        <w:rPr>
          <w:rFonts w:asciiTheme="majorHAnsi" w:hAnsiTheme="majorHAnsi"/>
        </w:rPr>
        <w:t>emisiilor</w:t>
      </w:r>
      <w:proofErr w:type="spellEnd"/>
      <w:r w:rsidRPr="00F442B9">
        <w:rPr>
          <w:rFonts w:asciiTheme="majorHAnsi" w:hAnsiTheme="majorHAnsi"/>
        </w:rPr>
        <w:t xml:space="preserve"> </w:t>
      </w:r>
      <w:proofErr w:type="spellStart"/>
      <w:r w:rsidRPr="00F442B9">
        <w:rPr>
          <w:rFonts w:asciiTheme="majorHAnsi" w:hAnsiTheme="majorHAnsi"/>
        </w:rPr>
        <w:t>contabilizează</w:t>
      </w:r>
      <w:proofErr w:type="spellEnd"/>
      <w:r w:rsidRPr="00F442B9">
        <w:rPr>
          <w:rFonts w:asciiTheme="majorHAnsi" w:hAnsiTheme="majorHAnsi"/>
        </w:rPr>
        <w:t xml:space="preserve"> </w:t>
      </w:r>
      <w:proofErr w:type="spellStart"/>
      <w:r w:rsidRPr="00F442B9">
        <w:rPr>
          <w:rFonts w:asciiTheme="majorHAnsi" w:hAnsiTheme="majorHAnsi"/>
        </w:rPr>
        <w:t>consumurile</w:t>
      </w:r>
      <w:proofErr w:type="spellEnd"/>
      <w:r w:rsidRPr="00F442B9">
        <w:rPr>
          <w:rFonts w:asciiTheme="majorHAnsi" w:hAnsiTheme="majorHAnsi"/>
        </w:rPr>
        <w:t xml:space="preserve"> de </w:t>
      </w:r>
      <w:proofErr w:type="spellStart"/>
      <w:r w:rsidRPr="00F442B9">
        <w:rPr>
          <w:rFonts w:asciiTheme="majorHAnsi" w:hAnsiTheme="majorHAnsi"/>
        </w:rPr>
        <w:t>energie</w:t>
      </w:r>
      <w:proofErr w:type="spellEnd"/>
      <w:r w:rsidRPr="00F442B9">
        <w:rPr>
          <w:rFonts w:asciiTheme="majorHAnsi" w:hAnsiTheme="majorHAnsi"/>
        </w:rPr>
        <w:t xml:space="preserve"> </w:t>
      </w:r>
      <w:proofErr w:type="spellStart"/>
      <w:r w:rsidRPr="00F442B9">
        <w:rPr>
          <w:rFonts w:asciiTheme="majorHAnsi" w:hAnsiTheme="majorHAnsi"/>
        </w:rPr>
        <w:t>și</w:t>
      </w:r>
      <w:proofErr w:type="spellEnd"/>
      <w:r w:rsidRPr="00F442B9">
        <w:rPr>
          <w:rFonts w:asciiTheme="majorHAnsi" w:hAnsiTheme="majorHAnsi"/>
        </w:rPr>
        <w:t xml:space="preserve"> </w:t>
      </w:r>
      <w:proofErr w:type="spellStart"/>
      <w:r w:rsidRPr="00F442B9">
        <w:rPr>
          <w:rFonts w:asciiTheme="majorHAnsi" w:hAnsiTheme="majorHAnsi"/>
        </w:rPr>
        <w:t>emisiile</w:t>
      </w:r>
      <w:proofErr w:type="spellEnd"/>
      <w:r w:rsidRPr="00F442B9">
        <w:rPr>
          <w:rFonts w:asciiTheme="majorHAnsi" w:hAnsiTheme="majorHAnsi"/>
        </w:rPr>
        <w:t xml:space="preserve"> de CO</w:t>
      </w:r>
      <w:r w:rsidRPr="00F442B9">
        <w:rPr>
          <w:rFonts w:asciiTheme="majorHAnsi" w:hAnsiTheme="majorHAnsi"/>
          <w:vertAlign w:val="subscript"/>
        </w:rPr>
        <w:t>2</w:t>
      </w:r>
      <w:r w:rsidRPr="00F442B9">
        <w:rPr>
          <w:rFonts w:asciiTheme="majorHAnsi" w:hAnsiTheme="majorHAnsi"/>
        </w:rPr>
        <w:t xml:space="preserve"> </w:t>
      </w:r>
      <w:proofErr w:type="spellStart"/>
      <w:r w:rsidRPr="00F442B9">
        <w:rPr>
          <w:rFonts w:asciiTheme="majorHAnsi" w:hAnsiTheme="majorHAnsi"/>
        </w:rPr>
        <w:t>în</w:t>
      </w:r>
      <w:proofErr w:type="spellEnd"/>
      <w:r w:rsidRPr="00F442B9">
        <w:rPr>
          <w:rFonts w:asciiTheme="majorHAnsi" w:hAnsiTheme="majorHAnsi"/>
        </w:rPr>
        <w:t xml:space="preserve"> </w:t>
      </w:r>
      <w:proofErr w:type="spellStart"/>
      <w:r w:rsidRPr="00F442B9">
        <w:rPr>
          <w:rFonts w:asciiTheme="majorHAnsi" w:hAnsiTheme="majorHAnsi"/>
        </w:rPr>
        <w:t>principalele</w:t>
      </w:r>
      <w:proofErr w:type="spellEnd"/>
      <w:r w:rsidRPr="00F442B9">
        <w:rPr>
          <w:rFonts w:asciiTheme="majorHAnsi" w:hAnsiTheme="majorHAnsi"/>
        </w:rPr>
        <w:t xml:space="preserve"> </w:t>
      </w:r>
      <w:proofErr w:type="spellStart"/>
      <w:r w:rsidRPr="00F442B9">
        <w:rPr>
          <w:rFonts w:asciiTheme="majorHAnsi" w:hAnsiTheme="majorHAnsi"/>
        </w:rPr>
        <w:t>sectoare</w:t>
      </w:r>
      <w:proofErr w:type="spellEnd"/>
      <w:r w:rsidRPr="00F442B9">
        <w:rPr>
          <w:rFonts w:asciiTheme="majorHAnsi" w:hAnsiTheme="majorHAnsi"/>
        </w:rPr>
        <w:t xml:space="preserve"> de </w:t>
      </w:r>
      <w:proofErr w:type="spellStart"/>
      <w:r w:rsidRPr="00F442B9">
        <w:rPr>
          <w:rFonts w:asciiTheme="majorHAnsi" w:hAnsiTheme="majorHAnsi"/>
        </w:rPr>
        <w:t>activitate</w:t>
      </w:r>
      <w:proofErr w:type="spellEnd"/>
      <w:r w:rsidRPr="00F442B9">
        <w:rPr>
          <w:rFonts w:asciiTheme="majorHAnsi" w:hAnsiTheme="majorHAnsi"/>
        </w:rPr>
        <w:t xml:space="preserve">, la </w:t>
      </w:r>
      <w:proofErr w:type="spellStart"/>
      <w:r w:rsidRPr="00F442B9">
        <w:rPr>
          <w:rFonts w:asciiTheme="majorHAnsi" w:hAnsiTheme="majorHAnsi"/>
        </w:rPr>
        <w:t>nivelul</w:t>
      </w:r>
      <w:proofErr w:type="spellEnd"/>
      <w:r w:rsidRPr="00F442B9">
        <w:rPr>
          <w:rFonts w:asciiTheme="majorHAnsi" w:hAnsiTheme="majorHAnsi"/>
        </w:rPr>
        <w:t xml:space="preserve"> </w:t>
      </w:r>
      <w:proofErr w:type="spellStart"/>
      <w:r w:rsidRPr="00F442B9">
        <w:rPr>
          <w:rFonts w:asciiTheme="majorHAnsi" w:hAnsiTheme="majorHAnsi"/>
        </w:rPr>
        <w:t>anului</w:t>
      </w:r>
      <w:proofErr w:type="spellEnd"/>
      <w:r w:rsidRPr="00F442B9">
        <w:rPr>
          <w:rFonts w:asciiTheme="majorHAnsi" w:hAnsiTheme="majorHAnsi"/>
        </w:rPr>
        <w:t xml:space="preserve"> 2008</w:t>
      </w:r>
      <w:r w:rsidR="00F442B9" w:rsidRPr="00F442B9">
        <w:rPr>
          <w:rFonts w:asciiTheme="majorHAnsi" w:hAnsiTheme="majorHAnsi"/>
        </w:rPr>
        <w:t>,</w:t>
      </w:r>
      <w:r w:rsidRPr="00F442B9">
        <w:rPr>
          <w:rFonts w:asciiTheme="majorHAnsi" w:hAnsiTheme="majorHAnsi"/>
        </w:rPr>
        <w:t xml:space="preserve"> </w:t>
      </w:r>
      <w:proofErr w:type="spellStart"/>
      <w:r w:rsidR="00F442B9" w:rsidRPr="00F442B9">
        <w:rPr>
          <w:rFonts w:asciiTheme="majorHAnsi" w:hAnsiTheme="majorHAnsi"/>
        </w:rPr>
        <w:t>invent</w:t>
      </w:r>
      <w:r w:rsidR="007775DB">
        <w:rPr>
          <w:rFonts w:asciiTheme="majorHAnsi" w:hAnsiTheme="majorHAnsi"/>
        </w:rPr>
        <w:t>a</w:t>
      </w:r>
      <w:r w:rsidR="00F442B9" w:rsidRPr="00F442B9">
        <w:rPr>
          <w:rFonts w:asciiTheme="majorHAnsi" w:hAnsiTheme="majorHAnsi"/>
        </w:rPr>
        <w:t>r</w:t>
      </w:r>
      <w:proofErr w:type="spellEnd"/>
      <w:r w:rsidR="00F442B9" w:rsidRPr="00F442B9">
        <w:rPr>
          <w:rFonts w:asciiTheme="majorHAnsi" w:hAnsiTheme="majorHAnsi"/>
        </w:rPr>
        <w:t xml:space="preserve"> care </w:t>
      </w:r>
      <w:proofErr w:type="spellStart"/>
      <w:r w:rsidRPr="00F442B9">
        <w:rPr>
          <w:rFonts w:asciiTheme="majorHAnsi" w:hAnsiTheme="majorHAnsi"/>
        </w:rPr>
        <w:t>servește</w:t>
      </w:r>
      <w:proofErr w:type="spellEnd"/>
      <w:r w:rsidRPr="00F442B9">
        <w:rPr>
          <w:rFonts w:asciiTheme="majorHAnsi" w:hAnsiTheme="majorHAnsi"/>
        </w:rPr>
        <w:t xml:space="preserve"> ca </w:t>
      </w:r>
      <w:proofErr w:type="spellStart"/>
      <w:r w:rsidRPr="00F442B9">
        <w:rPr>
          <w:rFonts w:asciiTheme="majorHAnsi" w:hAnsiTheme="majorHAnsi"/>
        </w:rPr>
        <w:t>referin</w:t>
      </w:r>
      <w:r w:rsidR="00F442B9" w:rsidRPr="00F442B9">
        <w:rPr>
          <w:rFonts w:asciiTheme="majorHAnsi" w:hAnsiTheme="majorHAnsi"/>
        </w:rPr>
        <w:t>ț</w:t>
      </w:r>
      <w:r w:rsidRPr="00F442B9">
        <w:rPr>
          <w:rFonts w:asciiTheme="majorHAnsi" w:hAnsiTheme="majorHAnsi"/>
        </w:rPr>
        <w:t>ă</w:t>
      </w:r>
      <w:proofErr w:type="spellEnd"/>
      <w:r w:rsidRPr="00F442B9">
        <w:rPr>
          <w:rFonts w:asciiTheme="majorHAnsi" w:hAnsiTheme="majorHAnsi"/>
        </w:rPr>
        <w:t xml:space="preserve"> </w:t>
      </w:r>
      <w:proofErr w:type="spellStart"/>
      <w:r w:rsidRPr="00F442B9">
        <w:rPr>
          <w:rFonts w:asciiTheme="majorHAnsi" w:hAnsiTheme="majorHAnsi"/>
        </w:rPr>
        <w:t>pentru</w:t>
      </w:r>
      <w:proofErr w:type="spellEnd"/>
      <w:r w:rsidRPr="00F442B9">
        <w:rPr>
          <w:rFonts w:asciiTheme="majorHAnsi" w:hAnsiTheme="majorHAnsi"/>
        </w:rPr>
        <w:t xml:space="preserve"> </w:t>
      </w:r>
      <w:proofErr w:type="spellStart"/>
      <w:r w:rsidRPr="00F442B9">
        <w:rPr>
          <w:rFonts w:asciiTheme="majorHAnsi" w:hAnsiTheme="majorHAnsi"/>
        </w:rPr>
        <w:t>țintele</w:t>
      </w:r>
      <w:proofErr w:type="spellEnd"/>
      <w:r w:rsidRPr="00F442B9">
        <w:rPr>
          <w:rFonts w:asciiTheme="majorHAnsi" w:hAnsiTheme="majorHAnsi"/>
        </w:rPr>
        <w:t xml:space="preserve"> </w:t>
      </w:r>
      <w:proofErr w:type="spellStart"/>
      <w:r w:rsidRPr="00F442B9">
        <w:rPr>
          <w:rFonts w:asciiTheme="majorHAnsi" w:hAnsiTheme="majorHAnsi"/>
        </w:rPr>
        <w:t>stabilite</w:t>
      </w:r>
      <w:proofErr w:type="spellEnd"/>
      <w:r w:rsidRPr="00F442B9">
        <w:rPr>
          <w:rFonts w:asciiTheme="majorHAnsi" w:hAnsiTheme="majorHAnsi"/>
        </w:rPr>
        <w:t xml:space="preserve"> de </w:t>
      </w:r>
      <w:proofErr w:type="spellStart"/>
      <w:r w:rsidRPr="00F442B9">
        <w:rPr>
          <w:rFonts w:asciiTheme="majorHAnsi" w:hAnsiTheme="majorHAnsi"/>
        </w:rPr>
        <w:t>reducere</w:t>
      </w:r>
      <w:proofErr w:type="spellEnd"/>
      <w:r w:rsidRPr="00F442B9">
        <w:rPr>
          <w:rFonts w:asciiTheme="majorHAnsi" w:hAnsiTheme="majorHAnsi"/>
        </w:rPr>
        <w:t xml:space="preserve"> </w:t>
      </w:r>
      <w:proofErr w:type="gramStart"/>
      <w:r w:rsidRPr="00F442B9">
        <w:rPr>
          <w:rFonts w:asciiTheme="majorHAnsi" w:hAnsiTheme="majorHAnsi"/>
        </w:rPr>
        <w:t>a</w:t>
      </w:r>
      <w:proofErr w:type="gramEnd"/>
      <w:r w:rsidRPr="00F442B9">
        <w:rPr>
          <w:rFonts w:asciiTheme="majorHAnsi" w:hAnsiTheme="majorHAnsi"/>
        </w:rPr>
        <w:t xml:space="preserve"> </w:t>
      </w:r>
      <w:proofErr w:type="spellStart"/>
      <w:r w:rsidRPr="00F442B9">
        <w:rPr>
          <w:rFonts w:asciiTheme="majorHAnsi" w:hAnsiTheme="majorHAnsi"/>
        </w:rPr>
        <w:t>emisiilor</w:t>
      </w:r>
      <w:proofErr w:type="spellEnd"/>
      <w:r w:rsidRPr="00F442B9">
        <w:rPr>
          <w:rFonts w:asciiTheme="majorHAnsi" w:hAnsiTheme="majorHAnsi"/>
        </w:rPr>
        <w:t xml:space="preserve"> </w:t>
      </w:r>
      <w:proofErr w:type="spellStart"/>
      <w:r w:rsidRPr="00F442B9">
        <w:rPr>
          <w:rFonts w:asciiTheme="majorHAnsi" w:hAnsiTheme="majorHAnsi"/>
        </w:rPr>
        <w:t>până</w:t>
      </w:r>
      <w:proofErr w:type="spellEnd"/>
      <w:r w:rsidRPr="00F442B9">
        <w:rPr>
          <w:rFonts w:asciiTheme="majorHAnsi" w:hAnsiTheme="majorHAnsi"/>
        </w:rPr>
        <w:t xml:space="preserve"> </w:t>
      </w:r>
      <w:proofErr w:type="spellStart"/>
      <w:r w:rsidRPr="00F442B9">
        <w:rPr>
          <w:rFonts w:asciiTheme="majorHAnsi" w:hAnsiTheme="majorHAnsi"/>
        </w:rPr>
        <w:t>în</w:t>
      </w:r>
      <w:proofErr w:type="spellEnd"/>
      <w:r w:rsidRPr="00F442B9">
        <w:rPr>
          <w:rFonts w:asciiTheme="majorHAnsi" w:hAnsiTheme="majorHAnsi"/>
        </w:rPr>
        <w:t xml:space="preserve"> 2030.</w:t>
      </w:r>
    </w:p>
    <w:p w14:paraId="44F0F903" w14:textId="77777777" w:rsidR="00EE154A" w:rsidRPr="00EE154A" w:rsidRDefault="00EE154A" w:rsidP="00EE154A">
      <w:pPr>
        <w:rPr>
          <w:lang w:val="ro-RO" w:eastAsia="en-US" w:bidi="ar-SA"/>
        </w:rPr>
      </w:pPr>
    </w:p>
    <w:p w14:paraId="7E2741ED" w14:textId="77777777" w:rsidR="00263D02" w:rsidRDefault="00263D02" w:rsidP="00263D02">
      <w:pPr>
        <w:widowControl/>
        <w:suppressAutoHyphens w:val="0"/>
        <w:autoSpaceDE w:val="0"/>
        <w:autoSpaceDN w:val="0"/>
        <w:adjustRightInd w:val="0"/>
        <w:spacing w:line="360" w:lineRule="auto"/>
        <w:jc w:val="both"/>
        <w:rPr>
          <w:rFonts w:asciiTheme="majorHAnsi" w:hAnsiTheme="majorHAnsi"/>
          <w:b/>
          <w:bCs/>
          <w:i/>
          <w:iCs/>
        </w:rPr>
      </w:pPr>
      <w:proofErr w:type="spellStart"/>
      <w:r>
        <w:rPr>
          <w:rFonts w:asciiTheme="majorHAnsi" w:hAnsiTheme="majorHAnsi"/>
          <w:b/>
          <w:bCs/>
          <w:i/>
          <w:iCs/>
        </w:rPr>
        <w:t>C</w:t>
      </w:r>
      <w:r w:rsidRPr="00284217">
        <w:rPr>
          <w:rFonts w:asciiTheme="majorHAnsi" w:hAnsiTheme="majorHAnsi"/>
          <w:b/>
          <w:bCs/>
          <w:i/>
          <w:iCs/>
        </w:rPr>
        <w:t>onsumurile</w:t>
      </w:r>
      <w:proofErr w:type="spellEnd"/>
      <w:r w:rsidRPr="00284217">
        <w:rPr>
          <w:rFonts w:asciiTheme="majorHAnsi" w:hAnsiTheme="majorHAnsi"/>
          <w:b/>
          <w:bCs/>
          <w:i/>
          <w:iCs/>
        </w:rPr>
        <w:t xml:space="preserve"> </w:t>
      </w:r>
      <w:proofErr w:type="spellStart"/>
      <w:r w:rsidRPr="00284217">
        <w:rPr>
          <w:rFonts w:asciiTheme="majorHAnsi" w:hAnsiTheme="majorHAnsi"/>
          <w:b/>
          <w:bCs/>
          <w:i/>
          <w:iCs/>
        </w:rPr>
        <w:t>energetice</w:t>
      </w:r>
      <w:proofErr w:type="spellEnd"/>
      <w:r w:rsidRPr="00284217">
        <w:rPr>
          <w:rFonts w:asciiTheme="majorHAnsi" w:hAnsiTheme="majorHAnsi"/>
          <w:b/>
          <w:bCs/>
          <w:i/>
          <w:iCs/>
        </w:rPr>
        <w:t xml:space="preserve"> </w:t>
      </w:r>
      <w:proofErr w:type="spellStart"/>
      <w:r w:rsidRPr="00284217">
        <w:rPr>
          <w:rFonts w:asciiTheme="majorHAnsi" w:hAnsiTheme="majorHAnsi"/>
          <w:b/>
          <w:bCs/>
          <w:i/>
          <w:iCs/>
        </w:rPr>
        <w:t>pentru</w:t>
      </w:r>
      <w:proofErr w:type="spellEnd"/>
      <w:r w:rsidRPr="00284217">
        <w:rPr>
          <w:rFonts w:asciiTheme="majorHAnsi" w:hAnsiTheme="majorHAnsi"/>
          <w:b/>
          <w:bCs/>
          <w:i/>
          <w:iCs/>
        </w:rPr>
        <w:t xml:space="preserve"> </w:t>
      </w:r>
      <w:proofErr w:type="spellStart"/>
      <w:r w:rsidRPr="00284217">
        <w:rPr>
          <w:rFonts w:asciiTheme="majorHAnsi" w:hAnsiTheme="majorHAnsi"/>
          <w:b/>
          <w:bCs/>
          <w:i/>
          <w:iCs/>
        </w:rPr>
        <w:t>anul</w:t>
      </w:r>
      <w:proofErr w:type="spellEnd"/>
      <w:r w:rsidRPr="00284217">
        <w:rPr>
          <w:rFonts w:asciiTheme="majorHAnsi" w:hAnsiTheme="majorHAnsi"/>
          <w:b/>
          <w:bCs/>
          <w:i/>
          <w:iCs/>
        </w:rPr>
        <w:t xml:space="preserve"> 20</w:t>
      </w:r>
      <w:r>
        <w:rPr>
          <w:rFonts w:asciiTheme="majorHAnsi" w:hAnsiTheme="majorHAnsi"/>
          <w:b/>
          <w:bCs/>
          <w:i/>
          <w:iCs/>
        </w:rPr>
        <w:t>08:</w:t>
      </w:r>
    </w:p>
    <w:tbl>
      <w:tblPr>
        <w:tblW w:w="5000" w:type="pct"/>
        <w:jc w:val="center"/>
        <w:tblLook w:val="04A0" w:firstRow="1" w:lastRow="0" w:firstColumn="1" w:lastColumn="0" w:noHBand="0" w:noVBand="1"/>
      </w:tblPr>
      <w:tblGrid>
        <w:gridCol w:w="3856"/>
        <w:gridCol w:w="4260"/>
        <w:gridCol w:w="1627"/>
      </w:tblGrid>
      <w:tr w:rsidR="00263D02" w:rsidRPr="001E1CF7" w14:paraId="4AD57104" w14:textId="77777777" w:rsidTr="005D06AC">
        <w:trPr>
          <w:trHeight w:val="570"/>
          <w:jc w:val="center"/>
        </w:trPr>
        <w:tc>
          <w:tcPr>
            <w:tcW w:w="1979" w:type="pct"/>
            <w:tcBorders>
              <w:top w:val="single" w:sz="4" w:space="0" w:color="auto"/>
              <w:left w:val="single" w:sz="4" w:space="0" w:color="auto"/>
              <w:bottom w:val="single" w:sz="4" w:space="0" w:color="auto"/>
              <w:right w:val="single" w:sz="4" w:space="0" w:color="auto"/>
            </w:tcBorders>
            <w:shd w:val="clear" w:color="000000" w:fill="93D400"/>
            <w:vAlign w:val="center"/>
            <w:hideMark/>
          </w:tcPr>
          <w:p w14:paraId="431929C4" w14:textId="77777777" w:rsidR="00263D02" w:rsidRPr="001E1CF7"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1E1CF7">
              <w:rPr>
                <w:rFonts w:ascii="Cambria" w:eastAsia="Times New Roman" w:hAnsi="Cambria" w:cs="Calibri"/>
                <w:b/>
                <w:bCs/>
                <w:color w:val="000000"/>
                <w:kern w:val="0"/>
                <w:sz w:val="20"/>
                <w:szCs w:val="20"/>
                <w:lang w:eastAsia="en-US" w:bidi="ar-SA"/>
              </w:rPr>
              <w:t>Domeniul</w:t>
            </w:r>
            <w:proofErr w:type="spellEnd"/>
            <w:r w:rsidRPr="001E1CF7">
              <w:rPr>
                <w:rFonts w:ascii="Cambria" w:eastAsia="Times New Roman" w:hAnsi="Cambria" w:cs="Calibri"/>
                <w:b/>
                <w:bCs/>
                <w:color w:val="000000"/>
                <w:kern w:val="0"/>
                <w:sz w:val="20"/>
                <w:szCs w:val="20"/>
                <w:lang w:eastAsia="en-US" w:bidi="ar-SA"/>
              </w:rPr>
              <w:t xml:space="preserve"> de </w:t>
            </w:r>
            <w:proofErr w:type="spellStart"/>
            <w:r w:rsidRPr="001E1CF7">
              <w:rPr>
                <w:rFonts w:ascii="Cambria" w:eastAsia="Times New Roman" w:hAnsi="Cambria" w:cs="Calibri"/>
                <w:b/>
                <w:bCs/>
                <w:color w:val="000000"/>
                <w:kern w:val="0"/>
                <w:sz w:val="20"/>
                <w:szCs w:val="20"/>
                <w:lang w:eastAsia="en-US" w:bidi="ar-SA"/>
              </w:rPr>
              <w:t>activitate</w:t>
            </w:r>
            <w:proofErr w:type="spellEnd"/>
          </w:p>
        </w:tc>
        <w:tc>
          <w:tcPr>
            <w:tcW w:w="2186" w:type="pct"/>
            <w:tcBorders>
              <w:top w:val="single" w:sz="4" w:space="0" w:color="auto"/>
              <w:left w:val="nil"/>
              <w:bottom w:val="single" w:sz="4" w:space="0" w:color="auto"/>
              <w:right w:val="single" w:sz="4" w:space="0" w:color="auto"/>
            </w:tcBorders>
            <w:shd w:val="clear" w:color="000000" w:fill="93D400"/>
            <w:vAlign w:val="center"/>
            <w:hideMark/>
          </w:tcPr>
          <w:p w14:paraId="37642A08" w14:textId="77777777" w:rsidR="00263D02" w:rsidRPr="001E1CF7"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1E1CF7">
              <w:rPr>
                <w:rFonts w:ascii="Cambria" w:eastAsia="Times New Roman" w:hAnsi="Cambria" w:cs="Calibri"/>
                <w:b/>
                <w:bCs/>
                <w:color w:val="000000"/>
                <w:kern w:val="0"/>
                <w:sz w:val="20"/>
                <w:szCs w:val="20"/>
                <w:lang w:eastAsia="en-US" w:bidi="ar-SA"/>
              </w:rPr>
              <w:t>Consum</w:t>
            </w:r>
            <w:proofErr w:type="spellEnd"/>
            <w:r w:rsidRPr="001E1CF7">
              <w:rPr>
                <w:rFonts w:ascii="Cambria" w:eastAsia="Times New Roman" w:hAnsi="Cambria" w:cs="Calibri"/>
                <w:b/>
                <w:bCs/>
                <w:color w:val="000000"/>
                <w:kern w:val="0"/>
                <w:sz w:val="20"/>
                <w:szCs w:val="20"/>
                <w:lang w:eastAsia="en-US" w:bidi="ar-SA"/>
              </w:rPr>
              <w:t xml:space="preserve"> 20</w:t>
            </w:r>
            <w:r>
              <w:rPr>
                <w:rFonts w:ascii="Cambria" w:eastAsia="Times New Roman" w:hAnsi="Cambria" w:cs="Calibri"/>
                <w:b/>
                <w:bCs/>
                <w:color w:val="000000"/>
                <w:kern w:val="0"/>
                <w:sz w:val="20"/>
                <w:szCs w:val="20"/>
                <w:lang w:eastAsia="en-US" w:bidi="ar-SA"/>
              </w:rPr>
              <w:t>08</w:t>
            </w:r>
            <w:r w:rsidRPr="001E1CF7">
              <w:rPr>
                <w:rFonts w:ascii="Cambria" w:eastAsia="Times New Roman" w:hAnsi="Cambria" w:cs="Calibri"/>
                <w:b/>
                <w:bCs/>
                <w:color w:val="000000"/>
                <w:kern w:val="0"/>
                <w:sz w:val="20"/>
                <w:szCs w:val="20"/>
                <w:lang w:eastAsia="en-US" w:bidi="ar-SA"/>
              </w:rPr>
              <w:t xml:space="preserve"> Satu Mare [MWh/an]</w:t>
            </w:r>
          </w:p>
        </w:tc>
        <w:tc>
          <w:tcPr>
            <w:tcW w:w="835" w:type="pct"/>
            <w:tcBorders>
              <w:top w:val="single" w:sz="4" w:space="0" w:color="auto"/>
              <w:left w:val="nil"/>
              <w:bottom w:val="single" w:sz="4" w:space="0" w:color="auto"/>
              <w:right w:val="single" w:sz="4" w:space="0" w:color="auto"/>
            </w:tcBorders>
            <w:shd w:val="clear" w:color="000000" w:fill="93D400"/>
            <w:vAlign w:val="center"/>
            <w:hideMark/>
          </w:tcPr>
          <w:p w14:paraId="18AD48FB" w14:textId="77777777" w:rsidR="00263D02" w:rsidRPr="001E1CF7"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1E1CF7">
              <w:rPr>
                <w:rFonts w:ascii="Cambria" w:eastAsia="Times New Roman" w:hAnsi="Cambria" w:cs="Calibri"/>
                <w:b/>
                <w:bCs/>
                <w:color w:val="000000"/>
                <w:kern w:val="0"/>
                <w:sz w:val="20"/>
                <w:szCs w:val="20"/>
                <w:lang w:eastAsia="en-US" w:bidi="ar-SA"/>
              </w:rPr>
              <w:t>Consum</w:t>
            </w:r>
            <w:proofErr w:type="spellEnd"/>
            <w:r w:rsidRPr="001E1CF7">
              <w:rPr>
                <w:rFonts w:ascii="Cambria" w:eastAsia="Times New Roman" w:hAnsi="Cambria" w:cs="Calibri"/>
                <w:b/>
                <w:bCs/>
                <w:color w:val="000000"/>
                <w:kern w:val="0"/>
                <w:sz w:val="20"/>
                <w:szCs w:val="20"/>
                <w:lang w:eastAsia="en-US" w:bidi="ar-SA"/>
              </w:rPr>
              <w:t xml:space="preserve"> 20</w:t>
            </w:r>
            <w:r>
              <w:rPr>
                <w:rFonts w:ascii="Cambria" w:eastAsia="Times New Roman" w:hAnsi="Cambria" w:cs="Calibri"/>
                <w:b/>
                <w:bCs/>
                <w:color w:val="000000"/>
                <w:kern w:val="0"/>
                <w:sz w:val="20"/>
                <w:szCs w:val="20"/>
                <w:lang w:eastAsia="en-US" w:bidi="ar-SA"/>
              </w:rPr>
              <w:t>08</w:t>
            </w:r>
            <w:r w:rsidRPr="001E1CF7">
              <w:rPr>
                <w:rFonts w:ascii="Cambria" w:eastAsia="Times New Roman" w:hAnsi="Cambria" w:cs="Calibri"/>
                <w:b/>
                <w:bCs/>
                <w:color w:val="000000"/>
                <w:kern w:val="0"/>
                <w:sz w:val="20"/>
                <w:szCs w:val="20"/>
                <w:lang w:eastAsia="en-US" w:bidi="ar-SA"/>
              </w:rPr>
              <w:t xml:space="preserve"> Satu Mare [%]</w:t>
            </w:r>
          </w:p>
        </w:tc>
      </w:tr>
      <w:tr w:rsidR="00263D02" w:rsidRPr="001E1CF7" w14:paraId="39B4DFE8" w14:textId="77777777" w:rsidTr="005D06AC">
        <w:trPr>
          <w:trHeight w:val="630"/>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795D8A41"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1E1CF7">
              <w:rPr>
                <w:rFonts w:ascii="Cambria" w:eastAsia="Times New Roman" w:hAnsi="Cambria" w:cs="Calibri"/>
                <w:color w:val="000000"/>
                <w:kern w:val="0"/>
                <w:sz w:val="20"/>
                <w:szCs w:val="20"/>
                <w:lang w:eastAsia="en-US" w:bidi="ar-SA"/>
              </w:rPr>
              <w:t>Clădiri</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echipamente</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instalații</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municipale</w:t>
            </w:r>
            <w:proofErr w:type="spellEnd"/>
          </w:p>
        </w:tc>
        <w:tc>
          <w:tcPr>
            <w:tcW w:w="2186" w:type="pct"/>
            <w:tcBorders>
              <w:top w:val="nil"/>
              <w:left w:val="nil"/>
              <w:bottom w:val="single" w:sz="4" w:space="0" w:color="auto"/>
              <w:right w:val="single" w:sz="4" w:space="0" w:color="auto"/>
            </w:tcBorders>
            <w:shd w:val="clear" w:color="auto" w:fill="auto"/>
            <w:noWrap/>
            <w:vAlign w:val="center"/>
            <w:hideMark/>
          </w:tcPr>
          <w:p w14:paraId="148DDDB8"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39</w:t>
            </w:r>
            <w:r>
              <w:rPr>
                <w:rFonts w:ascii="Cambria" w:eastAsia="Times New Roman" w:hAnsi="Cambria" w:cs="Calibri"/>
                <w:color w:val="000000"/>
                <w:kern w:val="0"/>
                <w:sz w:val="20"/>
                <w:szCs w:val="20"/>
                <w:lang w:eastAsia="en-US" w:bidi="ar-SA"/>
              </w:rPr>
              <w:t>.</w:t>
            </w:r>
            <w:r w:rsidRPr="001E1CF7">
              <w:rPr>
                <w:rFonts w:ascii="Cambria" w:eastAsia="Times New Roman" w:hAnsi="Cambria" w:cs="Calibri"/>
                <w:color w:val="000000"/>
                <w:kern w:val="0"/>
                <w:sz w:val="20"/>
                <w:szCs w:val="20"/>
                <w:lang w:eastAsia="en-US" w:bidi="ar-SA"/>
              </w:rPr>
              <w:t>013</w:t>
            </w:r>
          </w:p>
        </w:tc>
        <w:tc>
          <w:tcPr>
            <w:tcW w:w="835" w:type="pct"/>
            <w:tcBorders>
              <w:top w:val="nil"/>
              <w:left w:val="nil"/>
              <w:bottom w:val="single" w:sz="4" w:space="0" w:color="auto"/>
              <w:right w:val="single" w:sz="4" w:space="0" w:color="auto"/>
            </w:tcBorders>
            <w:shd w:val="clear" w:color="auto" w:fill="auto"/>
            <w:noWrap/>
            <w:vAlign w:val="center"/>
            <w:hideMark/>
          </w:tcPr>
          <w:p w14:paraId="217FAA4C"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3,1%</w:t>
            </w:r>
          </w:p>
        </w:tc>
      </w:tr>
      <w:tr w:rsidR="00263D02" w:rsidRPr="001E1CF7" w14:paraId="193DF23D" w14:textId="77777777" w:rsidTr="005D06AC">
        <w:trPr>
          <w:trHeight w:val="630"/>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6AFE86E5"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1E1CF7">
              <w:rPr>
                <w:rFonts w:ascii="Cambria" w:eastAsia="Times New Roman" w:hAnsi="Cambria" w:cs="Calibri"/>
                <w:color w:val="000000"/>
                <w:kern w:val="0"/>
                <w:sz w:val="20"/>
                <w:szCs w:val="20"/>
                <w:lang w:eastAsia="en-US" w:bidi="ar-SA"/>
              </w:rPr>
              <w:t>Clădiri</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echipamente</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instalații</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terțiare</w:t>
            </w:r>
            <w:proofErr w:type="spellEnd"/>
          </w:p>
        </w:tc>
        <w:tc>
          <w:tcPr>
            <w:tcW w:w="2186" w:type="pct"/>
            <w:tcBorders>
              <w:top w:val="nil"/>
              <w:left w:val="nil"/>
              <w:bottom w:val="single" w:sz="4" w:space="0" w:color="auto"/>
              <w:right w:val="single" w:sz="4" w:space="0" w:color="auto"/>
            </w:tcBorders>
            <w:shd w:val="clear" w:color="auto" w:fill="auto"/>
            <w:noWrap/>
            <w:vAlign w:val="center"/>
            <w:hideMark/>
          </w:tcPr>
          <w:p w14:paraId="4189E133"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238</w:t>
            </w:r>
            <w:r>
              <w:rPr>
                <w:rFonts w:ascii="Cambria" w:eastAsia="Times New Roman" w:hAnsi="Cambria" w:cs="Calibri"/>
                <w:color w:val="000000"/>
                <w:kern w:val="0"/>
                <w:sz w:val="20"/>
                <w:szCs w:val="20"/>
                <w:lang w:eastAsia="en-US" w:bidi="ar-SA"/>
              </w:rPr>
              <w:t>.</w:t>
            </w:r>
            <w:r w:rsidRPr="001E1CF7">
              <w:rPr>
                <w:rFonts w:ascii="Cambria" w:eastAsia="Times New Roman" w:hAnsi="Cambria" w:cs="Calibri"/>
                <w:color w:val="000000"/>
                <w:kern w:val="0"/>
                <w:sz w:val="20"/>
                <w:szCs w:val="20"/>
                <w:lang w:eastAsia="en-US" w:bidi="ar-SA"/>
              </w:rPr>
              <w:t>900</w:t>
            </w:r>
          </w:p>
        </w:tc>
        <w:tc>
          <w:tcPr>
            <w:tcW w:w="835" w:type="pct"/>
            <w:tcBorders>
              <w:top w:val="nil"/>
              <w:left w:val="nil"/>
              <w:bottom w:val="single" w:sz="4" w:space="0" w:color="auto"/>
              <w:right w:val="single" w:sz="4" w:space="0" w:color="auto"/>
            </w:tcBorders>
            <w:shd w:val="clear" w:color="auto" w:fill="auto"/>
            <w:noWrap/>
            <w:vAlign w:val="center"/>
            <w:hideMark/>
          </w:tcPr>
          <w:p w14:paraId="61912B7B"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18,8%</w:t>
            </w:r>
          </w:p>
        </w:tc>
      </w:tr>
      <w:tr w:rsidR="00263D02" w:rsidRPr="001E1CF7" w14:paraId="1B9D8ADD" w14:textId="77777777" w:rsidTr="005D06AC">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7882DEDB"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1E1CF7">
              <w:rPr>
                <w:rFonts w:ascii="Cambria" w:eastAsia="Times New Roman" w:hAnsi="Cambria" w:cs="Calibri"/>
                <w:color w:val="000000"/>
                <w:kern w:val="0"/>
                <w:sz w:val="20"/>
                <w:szCs w:val="20"/>
                <w:lang w:eastAsia="en-US" w:bidi="ar-SA"/>
              </w:rPr>
              <w:t>Clădiri</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rezidențiale</w:t>
            </w:r>
            <w:proofErr w:type="spellEnd"/>
          </w:p>
        </w:tc>
        <w:tc>
          <w:tcPr>
            <w:tcW w:w="2186" w:type="pct"/>
            <w:tcBorders>
              <w:top w:val="nil"/>
              <w:left w:val="nil"/>
              <w:bottom w:val="single" w:sz="4" w:space="0" w:color="auto"/>
              <w:right w:val="single" w:sz="4" w:space="0" w:color="auto"/>
            </w:tcBorders>
            <w:shd w:val="clear" w:color="auto" w:fill="auto"/>
            <w:noWrap/>
            <w:vAlign w:val="center"/>
            <w:hideMark/>
          </w:tcPr>
          <w:p w14:paraId="4FAC6973"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465</w:t>
            </w:r>
            <w:r>
              <w:rPr>
                <w:rFonts w:ascii="Cambria" w:eastAsia="Times New Roman" w:hAnsi="Cambria" w:cs="Calibri"/>
                <w:color w:val="000000"/>
                <w:kern w:val="0"/>
                <w:sz w:val="20"/>
                <w:szCs w:val="20"/>
                <w:lang w:eastAsia="en-US" w:bidi="ar-SA"/>
              </w:rPr>
              <w:t>.</w:t>
            </w:r>
            <w:r w:rsidRPr="001E1CF7">
              <w:rPr>
                <w:rFonts w:ascii="Cambria" w:eastAsia="Times New Roman" w:hAnsi="Cambria" w:cs="Calibri"/>
                <w:color w:val="000000"/>
                <w:kern w:val="0"/>
                <w:sz w:val="20"/>
                <w:szCs w:val="20"/>
                <w:lang w:eastAsia="en-US" w:bidi="ar-SA"/>
              </w:rPr>
              <w:t>748</w:t>
            </w:r>
          </w:p>
        </w:tc>
        <w:tc>
          <w:tcPr>
            <w:tcW w:w="835" w:type="pct"/>
            <w:tcBorders>
              <w:top w:val="nil"/>
              <w:left w:val="nil"/>
              <w:bottom w:val="single" w:sz="4" w:space="0" w:color="auto"/>
              <w:right w:val="single" w:sz="4" w:space="0" w:color="auto"/>
            </w:tcBorders>
            <w:shd w:val="clear" w:color="auto" w:fill="auto"/>
            <w:noWrap/>
            <w:vAlign w:val="center"/>
            <w:hideMark/>
          </w:tcPr>
          <w:p w14:paraId="24563E37"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36,7%</w:t>
            </w:r>
          </w:p>
        </w:tc>
      </w:tr>
      <w:tr w:rsidR="00263D02" w:rsidRPr="001E1CF7" w14:paraId="5CCCCCC9" w14:textId="77777777" w:rsidTr="005D06AC">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05E513AF"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1E1CF7">
              <w:rPr>
                <w:rFonts w:ascii="Cambria" w:eastAsia="Times New Roman" w:hAnsi="Cambria" w:cs="Calibri"/>
                <w:color w:val="000000"/>
                <w:kern w:val="0"/>
                <w:sz w:val="20"/>
                <w:szCs w:val="20"/>
                <w:lang w:eastAsia="en-US" w:bidi="ar-SA"/>
              </w:rPr>
              <w:t>Iluminatul</w:t>
            </w:r>
            <w:proofErr w:type="spellEnd"/>
            <w:r w:rsidRPr="001E1CF7">
              <w:rPr>
                <w:rFonts w:ascii="Cambria" w:eastAsia="Times New Roman" w:hAnsi="Cambria" w:cs="Calibri"/>
                <w:color w:val="000000"/>
                <w:kern w:val="0"/>
                <w:sz w:val="20"/>
                <w:szCs w:val="20"/>
                <w:lang w:eastAsia="en-US" w:bidi="ar-SA"/>
              </w:rPr>
              <w:t xml:space="preserve"> public municipal</w:t>
            </w:r>
          </w:p>
        </w:tc>
        <w:tc>
          <w:tcPr>
            <w:tcW w:w="2186" w:type="pct"/>
            <w:tcBorders>
              <w:top w:val="nil"/>
              <w:left w:val="nil"/>
              <w:bottom w:val="single" w:sz="4" w:space="0" w:color="auto"/>
              <w:right w:val="single" w:sz="4" w:space="0" w:color="auto"/>
            </w:tcBorders>
            <w:shd w:val="clear" w:color="auto" w:fill="auto"/>
            <w:noWrap/>
            <w:vAlign w:val="center"/>
            <w:hideMark/>
          </w:tcPr>
          <w:p w14:paraId="4030DA6B"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3</w:t>
            </w:r>
            <w:r>
              <w:rPr>
                <w:rFonts w:ascii="Cambria" w:eastAsia="Times New Roman" w:hAnsi="Cambria" w:cs="Calibri"/>
                <w:color w:val="000000"/>
                <w:kern w:val="0"/>
                <w:sz w:val="20"/>
                <w:szCs w:val="20"/>
                <w:lang w:eastAsia="en-US" w:bidi="ar-SA"/>
              </w:rPr>
              <w:t>.</w:t>
            </w:r>
            <w:r w:rsidRPr="001E1CF7">
              <w:rPr>
                <w:rFonts w:ascii="Cambria" w:eastAsia="Times New Roman" w:hAnsi="Cambria" w:cs="Calibri"/>
                <w:color w:val="000000"/>
                <w:kern w:val="0"/>
                <w:sz w:val="20"/>
                <w:szCs w:val="20"/>
                <w:lang w:eastAsia="en-US" w:bidi="ar-SA"/>
              </w:rPr>
              <w:t>376</w:t>
            </w:r>
          </w:p>
        </w:tc>
        <w:tc>
          <w:tcPr>
            <w:tcW w:w="835" w:type="pct"/>
            <w:tcBorders>
              <w:top w:val="nil"/>
              <w:left w:val="nil"/>
              <w:bottom w:val="single" w:sz="4" w:space="0" w:color="auto"/>
              <w:right w:val="single" w:sz="4" w:space="0" w:color="auto"/>
            </w:tcBorders>
            <w:shd w:val="clear" w:color="auto" w:fill="auto"/>
            <w:noWrap/>
            <w:vAlign w:val="center"/>
            <w:hideMark/>
          </w:tcPr>
          <w:p w14:paraId="2D381D67"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0,3%</w:t>
            </w:r>
          </w:p>
        </w:tc>
      </w:tr>
      <w:tr w:rsidR="00263D02" w:rsidRPr="001E1CF7" w14:paraId="01871AA6" w14:textId="77777777" w:rsidTr="005D06AC">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37D92917"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 xml:space="preserve">Transport </w:t>
            </w:r>
            <w:proofErr w:type="spellStart"/>
            <w:r w:rsidRPr="001E1CF7">
              <w:rPr>
                <w:rFonts w:ascii="Cambria" w:eastAsia="Times New Roman" w:hAnsi="Cambria" w:cs="Calibri"/>
                <w:color w:val="000000"/>
                <w:kern w:val="0"/>
                <w:sz w:val="20"/>
                <w:szCs w:val="20"/>
                <w:lang w:eastAsia="en-US" w:bidi="ar-SA"/>
              </w:rPr>
              <w:t>propriu</w:t>
            </w:r>
            <w:proofErr w:type="spellEnd"/>
            <w:r w:rsidRPr="001E1CF7">
              <w:rPr>
                <w:rFonts w:ascii="Cambria" w:eastAsia="Times New Roman" w:hAnsi="Cambria" w:cs="Calibri"/>
                <w:color w:val="000000"/>
                <w:kern w:val="0"/>
                <w:sz w:val="20"/>
                <w:szCs w:val="20"/>
                <w:lang w:eastAsia="en-US" w:bidi="ar-SA"/>
              </w:rPr>
              <w:t xml:space="preserve"> municipal</w:t>
            </w:r>
          </w:p>
        </w:tc>
        <w:tc>
          <w:tcPr>
            <w:tcW w:w="2186" w:type="pct"/>
            <w:tcBorders>
              <w:top w:val="nil"/>
              <w:left w:val="nil"/>
              <w:bottom w:val="single" w:sz="4" w:space="0" w:color="auto"/>
              <w:right w:val="single" w:sz="4" w:space="0" w:color="auto"/>
            </w:tcBorders>
            <w:shd w:val="clear" w:color="auto" w:fill="auto"/>
            <w:noWrap/>
            <w:vAlign w:val="center"/>
            <w:hideMark/>
          </w:tcPr>
          <w:p w14:paraId="210A2AAE"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2</w:t>
            </w:r>
            <w:r>
              <w:rPr>
                <w:rFonts w:ascii="Cambria" w:eastAsia="Times New Roman" w:hAnsi="Cambria" w:cs="Calibri"/>
                <w:color w:val="000000"/>
                <w:kern w:val="0"/>
                <w:sz w:val="20"/>
                <w:szCs w:val="20"/>
                <w:lang w:eastAsia="en-US" w:bidi="ar-SA"/>
              </w:rPr>
              <w:t>.</w:t>
            </w:r>
            <w:r w:rsidRPr="001E1CF7">
              <w:rPr>
                <w:rFonts w:ascii="Cambria" w:eastAsia="Times New Roman" w:hAnsi="Cambria" w:cs="Calibri"/>
                <w:color w:val="000000"/>
                <w:kern w:val="0"/>
                <w:sz w:val="20"/>
                <w:szCs w:val="20"/>
                <w:lang w:eastAsia="en-US" w:bidi="ar-SA"/>
              </w:rPr>
              <w:t>280</w:t>
            </w:r>
          </w:p>
        </w:tc>
        <w:tc>
          <w:tcPr>
            <w:tcW w:w="835" w:type="pct"/>
            <w:tcBorders>
              <w:top w:val="nil"/>
              <w:left w:val="nil"/>
              <w:bottom w:val="single" w:sz="4" w:space="0" w:color="auto"/>
              <w:right w:val="single" w:sz="4" w:space="0" w:color="auto"/>
            </w:tcBorders>
            <w:shd w:val="clear" w:color="auto" w:fill="auto"/>
            <w:noWrap/>
            <w:vAlign w:val="center"/>
            <w:hideMark/>
          </w:tcPr>
          <w:p w14:paraId="1E140817"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0,18%</w:t>
            </w:r>
          </w:p>
        </w:tc>
      </w:tr>
      <w:tr w:rsidR="00263D02" w:rsidRPr="001E1CF7" w14:paraId="426EF4E7" w14:textId="77777777" w:rsidTr="005D06AC">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3715FFF0"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Transport public</w:t>
            </w:r>
          </w:p>
        </w:tc>
        <w:tc>
          <w:tcPr>
            <w:tcW w:w="2186" w:type="pct"/>
            <w:tcBorders>
              <w:top w:val="nil"/>
              <w:left w:val="nil"/>
              <w:bottom w:val="single" w:sz="4" w:space="0" w:color="auto"/>
              <w:right w:val="single" w:sz="4" w:space="0" w:color="auto"/>
            </w:tcBorders>
            <w:shd w:val="clear" w:color="auto" w:fill="auto"/>
            <w:noWrap/>
            <w:vAlign w:val="center"/>
            <w:hideMark/>
          </w:tcPr>
          <w:p w14:paraId="6208656A"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4</w:t>
            </w:r>
            <w:r>
              <w:rPr>
                <w:rFonts w:ascii="Cambria" w:eastAsia="Times New Roman" w:hAnsi="Cambria" w:cs="Calibri"/>
                <w:color w:val="000000"/>
                <w:kern w:val="0"/>
                <w:sz w:val="20"/>
                <w:szCs w:val="20"/>
                <w:lang w:eastAsia="en-US" w:bidi="ar-SA"/>
              </w:rPr>
              <w:t>.</w:t>
            </w:r>
            <w:r w:rsidRPr="001E1CF7">
              <w:rPr>
                <w:rFonts w:ascii="Cambria" w:eastAsia="Times New Roman" w:hAnsi="Cambria" w:cs="Calibri"/>
                <w:color w:val="000000"/>
                <w:kern w:val="0"/>
                <w:sz w:val="20"/>
                <w:szCs w:val="20"/>
                <w:lang w:eastAsia="en-US" w:bidi="ar-SA"/>
              </w:rPr>
              <w:t>397</w:t>
            </w:r>
          </w:p>
        </w:tc>
        <w:tc>
          <w:tcPr>
            <w:tcW w:w="835" w:type="pct"/>
            <w:tcBorders>
              <w:top w:val="nil"/>
              <w:left w:val="nil"/>
              <w:bottom w:val="single" w:sz="4" w:space="0" w:color="auto"/>
              <w:right w:val="single" w:sz="4" w:space="0" w:color="auto"/>
            </w:tcBorders>
            <w:shd w:val="clear" w:color="auto" w:fill="auto"/>
            <w:noWrap/>
            <w:vAlign w:val="center"/>
            <w:hideMark/>
          </w:tcPr>
          <w:p w14:paraId="772786E5"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0,3%</w:t>
            </w:r>
          </w:p>
        </w:tc>
      </w:tr>
      <w:tr w:rsidR="00263D02" w:rsidRPr="001E1CF7" w14:paraId="002AFBB4" w14:textId="77777777" w:rsidTr="005D06AC">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35B6298B"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 xml:space="preserve">Transport </w:t>
            </w:r>
            <w:proofErr w:type="spellStart"/>
            <w:r w:rsidRPr="001E1CF7">
              <w:rPr>
                <w:rFonts w:ascii="Cambria" w:eastAsia="Times New Roman" w:hAnsi="Cambria" w:cs="Calibri"/>
                <w:color w:val="000000"/>
                <w:kern w:val="0"/>
                <w:sz w:val="20"/>
                <w:szCs w:val="20"/>
                <w:lang w:eastAsia="en-US" w:bidi="ar-SA"/>
              </w:rPr>
              <w:t>privat</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și</w:t>
            </w:r>
            <w:proofErr w:type="spellEnd"/>
            <w:r w:rsidRPr="001E1CF7">
              <w:rPr>
                <w:rFonts w:ascii="Cambria" w:eastAsia="Times New Roman" w:hAnsi="Cambria" w:cs="Calibri"/>
                <w:color w:val="000000"/>
                <w:kern w:val="0"/>
                <w:sz w:val="20"/>
                <w:szCs w:val="20"/>
                <w:lang w:eastAsia="en-US" w:bidi="ar-SA"/>
              </w:rPr>
              <w:t xml:space="preserve"> </w:t>
            </w:r>
            <w:proofErr w:type="spellStart"/>
            <w:r w:rsidRPr="001E1CF7">
              <w:rPr>
                <w:rFonts w:ascii="Cambria" w:eastAsia="Times New Roman" w:hAnsi="Cambria" w:cs="Calibri"/>
                <w:color w:val="000000"/>
                <w:kern w:val="0"/>
                <w:sz w:val="20"/>
                <w:szCs w:val="20"/>
                <w:lang w:eastAsia="en-US" w:bidi="ar-SA"/>
              </w:rPr>
              <w:t>comercial</w:t>
            </w:r>
            <w:proofErr w:type="spellEnd"/>
          </w:p>
        </w:tc>
        <w:tc>
          <w:tcPr>
            <w:tcW w:w="2186" w:type="pct"/>
            <w:tcBorders>
              <w:top w:val="nil"/>
              <w:left w:val="nil"/>
              <w:bottom w:val="single" w:sz="4" w:space="0" w:color="auto"/>
              <w:right w:val="single" w:sz="4" w:space="0" w:color="auto"/>
            </w:tcBorders>
            <w:shd w:val="clear" w:color="auto" w:fill="auto"/>
            <w:noWrap/>
            <w:vAlign w:val="center"/>
            <w:hideMark/>
          </w:tcPr>
          <w:p w14:paraId="28649B5B"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514</w:t>
            </w:r>
            <w:r>
              <w:rPr>
                <w:rFonts w:ascii="Cambria" w:eastAsia="Times New Roman" w:hAnsi="Cambria" w:cs="Calibri"/>
                <w:color w:val="000000"/>
                <w:kern w:val="0"/>
                <w:sz w:val="20"/>
                <w:szCs w:val="20"/>
                <w:lang w:eastAsia="en-US" w:bidi="ar-SA"/>
              </w:rPr>
              <w:t>.</w:t>
            </w:r>
            <w:r w:rsidRPr="001E1CF7">
              <w:rPr>
                <w:rFonts w:ascii="Cambria" w:eastAsia="Times New Roman" w:hAnsi="Cambria" w:cs="Calibri"/>
                <w:color w:val="000000"/>
                <w:kern w:val="0"/>
                <w:sz w:val="20"/>
                <w:szCs w:val="20"/>
                <w:lang w:eastAsia="en-US" w:bidi="ar-SA"/>
              </w:rPr>
              <w:t>654</w:t>
            </w:r>
          </w:p>
        </w:tc>
        <w:tc>
          <w:tcPr>
            <w:tcW w:w="835" w:type="pct"/>
            <w:tcBorders>
              <w:top w:val="nil"/>
              <w:left w:val="nil"/>
              <w:bottom w:val="single" w:sz="4" w:space="0" w:color="auto"/>
              <w:right w:val="single" w:sz="4" w:space="0" w:color="auto"/>
            </w:tcBorders>
            <w:shd w:val="clear" w:color="auto" w:fill="auto"/>
            <w:noWrap/>
            <w:vAlign w:val="center"/>
            <w:hideMark/>
          </w:tcPr>
          <w:p w14:paraId="36A8AE14" w14:textId="77777777" w:rsidR="00263D02" w:rsidRPr="001E1CF7"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1E1CF7">
              <w:rPr>
                <w:rFonts w:ascii="Cambria" w:eastAsia="Times New Roman" w:hAnsi="Cambria" w:cs="Calibri"/>
                <w:color w:val="000000"/>
                <w:kern w:val="0"/>
                <w:sz w:val="20"/>
                <w:szCs w:val="20"/>
                <w:lang w:eastAsia="en-US" w:bidi="ar-SA"/>
              </w:rPr>
              <w:t>40,6%</w:t>
            </w:r>
          </w:p>
        </w:tc>
      </w:tr>
      <w:tr w:rsidR="00263D02" w:rsidRPr="001E1CF7" w14:paraId="5CDD2767" w14:textId="77777777" w:rsidTr="005D06AC">
        <w:trPr>
          <w:trHeight w:val="315"/>
          <w:jc w:val="center"/>
        </w:trPr>
        <w:tc>
          <w:tcPr>
            <w:tcW w:w="1979" w:type="pct"/>
            <w:tcBorders>
              <w:top w:val="nil"/>
              <w:left w:val="single" w:sz="4" w:space="0" w:color="auto"/>
              <w:bottom w:val="single" w:sz="4" w:space="0" w:color="auto"/>
              <w:right w:val="single" w:sz="4" w:space="0" w:color="auto"/>
            </w:tcBorders>
            <w:shd w:val="clear" w:color="000000" w:fill="93D400"/>
            <w:vAlign w:val="center"/>
            <w:hideMark/>
          </w:tcPr>
          <w:p w14:paraId="0C06D1FB" w14:textId="77777777" w:rsidR="00263D02" w:rsidRPr="001E1CF7"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1E1CF7">
              <w:rPr>
                <w:rFonts w:ascii="Cambria" w:eastAsia="Times New Roman" w:hAnsi="Cambria" w:cs="Calibri"/>
                <w:b/>
                <w:bCs/>
                <w:color w:val="000000"/>
                <w:kern w:val="0"/>
                <w:sz w:val="20"/>
                <w:szCs w:val="20"/>
                <w:lang w:eastAsia="en-US" w:bidi="ar-SA"/>
              </w:rPr>
              <w:t xml:space="preserve">Total </w:t>
            </w:r>
            <w:proofErr w:type="spellStart"/>
            <w:r w:rsidRPr="001E1CF7">
              <w:rPr>
                <w:rFonts w:ascii="Cambria" w:eastAsia="Times New Roman" w:hAnsi="Cambria" w:cs="Calibri"/>
                <w:b/>
                <w:bCs/>
                <w:color w:val="000000"/>
                <w:kern w:val="0"/>
                <w:sz w:val="20"/>
                <w:szCs w:val="20"/>
                <w:lang w:eastAsia="en-US" w:bidi="ar-SA"/>
              </w:rPr>
              <w:t>consum</w:t>
            </w:r>
            <w:proofErr w:type="spellEnd"/>
            <w:r w:rsidRPr="001E1CF7">
              <w:rPr>
                <w:rFonts w:ascii="Cambria" w:eastAsia="Times New Roman" w:hAnsi="Cambria" w:cs="Calibri"/>
                <w:b/>
                <w:bCs/>
                <w:color w:val="000000"/>
                <w:kern w:val="0"/>
                <w:sz w:val="20"/>
                <w:szCs w:val="20"/>
                <w:lang w:eastAsia="en-US" w:bidi="ar-SA"/>
              </w:rPr>
              <w:t xml:space="preserve"> energetic</w:t>
            </w:r>
          </w:p>
        </w:tc>
        <w:tc>
          <w:tcPr>
            <w:tcW w:w="2186" w:type="pct"/>
            <w:tcBorders>
              <w:top w:val="nil"/>
              <w:left w:val="nil"/>
              <w:bottom w:val="single" w:sz="4" w:space="0" w:color="auto"/>
              <w:right w:val="single" w:sz="4" w:space="0" w:color="auto"/>
            </w:tcBorders>
            <w:shd w:val="clear" w:color="000000" w:fill="93D400"/>
            <w:noWrap/>
            <w:vAlign w:val="center"/>
            <w:hideMark/>
          </w:tcPr>
          <w:p w14:paraId="7CB23664" w14:textId="77777777" w:rsidR="00263D02" w:rsidRPr="001E1CF7"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1E1CF7">
              <w:rPr>
                <w:rFonts w:ascii="Cambria" w:eastAsia="Times New Roman" w:hAnsi="Cambria" w:cs="Calibri"/>
                <w:b/>
                <w:bCs/>
                <w:color w:val="000000"/>
                <w:kern w:val="0"/>
                <w:sz w:val="20"/>
                <w:szCs w:val="20"/>
                <w:lang w:eastAsia="en-US" w:bidi="ar-SA"/>
              </w:rPr>
              <w:t>1</w:t>
            </w:r>
            <w:r>
              <w:rPr>
                <w:rFonts w:ascii="Cambria" w:eastAsia="Times New Roman" w:hAnsi="Cambria" w:cs="Calibri"/>
                <w:b/>
                <w:bCs/>
                <w:color w:val="000000"/>
                <w:kern w:val="0"/>
                <w:sz w:val="20"/>
                <w:szCs w:val="20"/>
                <w:lang w:eastAsia="en-US" w:bidi="ar-SA"/>
              </w:rPr>
              <w:t>.</w:t>
            </w:r>
            <w:r w:rsidRPr="001E1CF7">
              <w:rPr>
                <w:rFonts w:ascii="Cambria" w:eastAsia="Times New Roman" w:hAnsi="Cambria" w:cs="Calibri"/>
                <w:b/>
                <w:bCs/>
                <w:color w:val="000000"/>
                <w:kern w:val="0"/>
                <w:sz w:val="20"/>
                <w:szCs w:val="20"/>
                <w:lang w:eastAsia="en-US" w:bidi="ar-SA"/>
              </w:rPr>
              <w:t>268</w:t>
            </w:r>
            <w:r>
              <w:rPr>
                <w:rFonts w:ascii="Cambria" w:eastAsia="Times New Roman" w:hAnsi="Cambria" w:cs="Calibri"/>
                <w:b/>
                <w:bCs/>
                <w:color w:val="000000"/>
                <w:kern w:val="0"/>
                <w:sz w:val="20"/>
                <w:szCs w:val="20"/>
                <w:lang w:eastAsia="en-US" w:bidi="ar-SA"/>
              </w:rPr>
              <w:t>.</w:t>
            </w:r>
            <w:r w:rsidRPr="001E1CF7">
              <w:rPr>
                <w:rFonts w:ascii="Cambria" w:eastAsia="Times New Roman" w:hAnsi="Cambria" w:cs="Calibri"/>
                <w:b/>
                <w:bCs/>
                <w:color w:val="000000"/>
                <w:kern w:val="0"/>
                <w:sz w:val="20"/>
                <w:szCs w:val="20"/>
                <w:lang w:eastAsia="en-US" w:bidi="ar-SA"/>
              </w:rPr>
              <w:t>367</w:t>
            </w:r>
          </w:p>
        </w:tc>
        <w:tc>
          <w:tcPr>
            <w:tcW w:w="835" w:type="pct"/>
            <w:tcBorders>
              <w:top w:val="nil"/>
              <w:left w:val="nil"/>
              <w:bottom w:val="single" w:sz="4" w:space="0" w:color="auto"/>
              <w:right w:val="single" w:sz="4" w:space="0" w:color="auto"/>
            </w:tcBorders>
            <w:shd w:val="clear" w:color="000000" w:fill="93D400"/>
            <w:noWrap/>
            <w:vAlign w:val="center"/>
            <w:hideMark/>
          </w:tcPr>
          <w:p w14:paraId="5BDD88FD" w14:textId="77777777" w:rsidR="00263D02" w:rsidRPr="001E1CF7"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1E1CF7">
              <w:rPr>
                <w:rFonts w:ascii="Cambria" w:eastAsia="Times New Roman" w:hAnsi="Cambria" w:cs="Calibri"/>
                <w:b/>
                <w:bCs/>
                <w:color w:val="000000"/>
                <w:kern w:val="0"/>
                <w:sz w:val="20"/>
                <w:szCs w:val="20"/>
                <w:lang w:eastAsia="en-US" w:bidi="ar-SA"/>
              </w:rPr>
              <w:t>100%</w:t>
            </w:r>
          </w:p>
        </w:tc>
      </w:tr>
    </w:tbl>
    <w:p w14:paraId="3094B0CB" w14:textId="77777777" w:rsidR="00B67D44" w:rsidRDefault="00B67D44">
      <w:pPr>
        <w:widowControl/>
        <w:suppressAutoHyphens w:val="0"/>
        <w:rPr>
          <w:rFonts w:asciiTheme="majorHAnsi" w:hAnsiTheme="majorHAnsi" w:cs="Calibri"/>
          <w:color w:val="000000"/>
          <w:lang w:val="ro-RO"/>
        </w:rPr>
      </w:pPr>
      <w:r>
        <w:rPr>
          <w:rFonts w:asciiTheme="majorHAnsi" w:hAnsiTheme="majorHAnsi" w:cs="Calibri"/>
          <w:color w:val="000000"/>
          <w:lang w:val="ro-RO"/>
        </w:rPr>
        <w:br w:type="page"/>
      </w:r>
    </w:p>
    <w:p w14:paraId="2BC6D656" w14:textId="571837C7" w:rsidR="008E189E" w:rsidRDefault="008E189E" w:rsidP="00263D02">
      <w:pPr>
        <w:widowControl/>
        <w:suppressAutoHyphens w:val="0"/>
        <w:autoSpaceDE w:val="0"/>
        <w:autoSpaceDN w:val="0"/>
        <w:adjustRightInd w:val="0"/>
        <w:spacing w:line="360" w:lineRule="auto"/>
        <w:jc w:val="both"/>
        <w:rPr>
          <w:rFonts w:asciiTheme="majorHAnsi" w:hAnsiTheme="majorHAnsi" w:cs="Calibri"/>
          <w:color w:val="000000"/>
          <w:lang w:val="ro-RO"/>
        </w:rPr>
      </w:pPr>
      <w:r>
        <w:rPr>
          <w:rFonts w:asciiTheme="majorHAnsi" w:hAnsiTheme="majorHAnsi" w:cs="Calibri"/>
          <w:color w:val="000000"/>
          <w:lang w:val="ro-RO"/>
        </w:rPr>
        <w:lastRenderedPageBreak/>
        <w:t>Defalcare pe purtătorii de energie utilizați: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3311"/>
        <w:gridCol w:w="1206"/>
        <w:gridCol w:w="1173"/>
        <w:gridCol w:w="1173"/>
      </w:tblGrid>
      <w:tr w:rsidR="00263D02" w:rsidRPr="001E1CF7" w14:paraId="5DA07705" w14:textId="77777777" w:rsidTr="005D06AC">
        <w:trPr>
          <w:trHeight w:val="855"/>
          <w:jc w:val="center"/>
        </w:trPr>
        <w:tc>
          <w:tcPr>
            <w:tcW w:w="1478" w:type="pct"/>
            <w:shd w:val="clear" w:color="000000" w:fill="93D400"/>
            <w:vAlign w:val="center"/>
            <w:hideMark/>
          </w:tcPr>
          <w:p w14:paraId="7114A8F6" w14:textId="77777777" w:rsidR="00263D02" w:rsidRPr="001E1CF7" w:rsidRDefault="00263D02" w:rsidP="005D06AC">
            <w:pPr>
              <w:widowControl/>
              <w:suppressAutoHyphens w:val="0"/>
              <w:jc w:val="center"/>
              <w:rPr>
                <w:rFonts w:asciiTheme="majorHAnsi" w:eastAsia="Times New Roman" w:hAnsiTheme="majorHAnsi" w:cs="Calibri"/>
                <w:b/>
                <w:bCs/>
                <w:color w:val="000000"/>
                <w:kern w:val="0"/>
                <w:sz w:val="20"/>
                <w:szCs w:val="20"/>
                <w:lang w:eastAsia="en-US" w:bidi="ar-SA"/>
              </w:rPr>
            </w:pPr>
            <w:r w:rsidRPr="001E1CF7">
              <w:rPr>
                <w:rFonts w:asciiTheme="majorHAnsi" w:eastAsia="Times New Roman" w:hAnsiTheme="majorHAnsi" w:cs="Calibri"/>
                <w:b/>
                <w:bCs/>
                <w:color w:val="000000"/>
                <w:kern w:val="0"/>
                <w:sz w:val="20"/>
                <w:szCs w:val="20"/>
                <w:lang w:eastAsia="en-US" w:bidi="ar-SA"/>
              </w:rPr>
              <w:t xml:space="preserve">Loc de </w:t>
            </w:r>
            <w:proofErr w:type="spellStart"/>
            <w:r w:rsidRPr="001E1CF7">
              <w:rPr>
                <w:rFonts w:asciiTheme="majorHAnsi" w:eastAsia="Times New Roman" w:hAnsiTheme="majorHAnsi" w:cs="Calibri"/>
                <w:b/>
                <w:bCs/>
                <w:color w:val="000000"/>
                <w:kern w:val="0"/>
                <w:sz w:val="20"/>
                <w:szCs w:val="20"/>
                <w:lang w:eastAsia="en-US" w:bidi="ar-SA"/>
              </w:rPr>
              <w:t>consum</w:t>
            </w:r>
            <w:proofErr w:type="spellEnd"/>
          </w:p>
        </w:tc>
        <w:tc>
          <w:tcPr>
            <w:tcW w:w="1699" w:type="pct"/>
            <w:shd w:val="clear" w:color="000000" w:fill="93D400"/>
            <w:vAlign w:val="center"/>
            <w:hideMark/>
          </w:tcPr>
          <w:p w14:paraId="40A2EA97" w14:textId="77777777" w:rsidR="00263D02" w:rsidRPr="001E1CF7" w:rsidRDefault="00263D02" w:rsidP="005D06A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1E1CF7">
              <w:rPr>
                <w:rFonts w:asciiTheme="majorHAnsi" w:eastAsia="Times New Roman" w:hAnsiTheme="majorHAnsi" w:cs="Calibri"/>
                <w:b/>
                <w:bCs/>
                <w:color w:val="000000"/>
                <w:kern w:val="0"/>
                <w:sz w:val="20"/>
                <w:szCs w:val="20"/>
                <w:lang w:eastAsia="en-US" w:bidi="ar-SA"/>
              </w:rPr>
              <w:t>Energie</w:t>
            </w:r>
            <w:proofErr w:type="spellEnd"/>
            <w:r w:rsidRPr="001E1CF7">
              <w:rPr>
                <w:rFonts w:asciiTheme="majorHAnsi" w:eastAsia="Times New Roman" w:hAnsiTheme="majorHAnsi" w:cs="Calibri"/>
                <w:b/>
                <w:bCs/>
                <w:color w:val="000000"/>
                <w:kern w:val="0"/>
                <w:sz w:val="20"/>
                <w:szCs w:val="20"/>
                <w:lang w:eastAsia="en-US" w:bidi="ar-SA"/>
              </w:rPr>
              <w:t xml:space="preserve"> </w:t>
            </w:r>
            <w:proofErr w:type="spellStart"/>
            <w:r w:rsidRPr="001E1CF7">
              <w:rPr>
                <w:rFonts w:asciiTheme="majorHAnsi" w:eastAsia="Times New Roman" w:hAnsiTheme="majorHAnsi" w:cs="Calibri"/>
                <w:b/>
                <w:bCs/>
                <w:color w:val="000000"/>
                <w:kern w:val="0"/>
                <w:sz w:val="20"/>
                <w:szCs w:val="20"/>
                <w:lang w:eastAsia="en-US" w:bidi="ar-SA"/>
              </w:rPr>
              <w:t>electrică</w:t>
            </w:r>
            <w:proofErr w:type="spellEnd"/>
            <w:r w:rsidRPr="001E1CF7">
              <w:rPr>
                <w:rFonts w:asciiTheme="majorHAnsi" w:eastAsia="Times New Roman" w:hAnsiTheme="majorHAnsi" w:cs="Calibri"/>
                <w:b/>
                <w:bCs/>
                <w:color w:val="000000"/>
                <w:kern w:val="0"/>
                <w:sz w:val="20"/>
                <w:szCs w:val="20"/>
                <w:lang w:eastAsia="en-US" w:bidi="ar-SA"/>
              </w:rPr>
              <w:t xml:space="preserve"> [MWh/an]</w:t>
            </w:r>
          </w:p>
        </w:tc>
        <w:tc>
          <w:tcPr>
            <w:tcW w:w="619" w:type="pct"/>
            <w:shd w:val="clear" w:color="000000" w:fill="93D400"/>
            <w:vAlign w:val="center"/>
            <w:hideMark/>
          </w:tcPr>
          <w:p w14:paraId="450E7B32" w14:textId="77777777" w:rsidR="00263D02" w:rsidRPr="001E1CF7" w:rsidRDefault="00263D02" w:rsidP="005D06AC">
            <w:pPr>
              <w:widowControl/>
              <w:suppressAutoHyphens w:val="0"/>
              <w:jc w:val="center"/>
              <w:rPr>
                <w:rFonts w:asciiTheme="majorHAnsi" w:eastAsia="Times New Roman" w:hAnsiTheme="majorHAnsi" w:cs="Calibri"/>
                <w:b/>
                <w:bCs/>
                <w:color w:val="000000"/>
                <w:kern w:val="0"/>
                <w:sz w:val="20"/>
                <w:szCs w:val="20"/>
                <w:lang w:eastAsia="en-US" w:bidi="ar-SA"/>
              </w:rPr>
            </w:pPr>
            <w:r w:rsidRPr="001E1CF7">
              <w:rPr>
                <w:rFonts w:asciiTheme="majorHAnsi" w:eastAsia="Times New Roman" w:hAnsiTheme="majorHAnsi" w:cs="Calibri"/>
                <w:b/>
                <w:bCs/>
                <w:color w:val="000000"/>
                <w:kern w:val="0"/>
                <w:sz w:val="20"/>
                <w:szCs w:val="20"/>
                <w:lang w:eastAsia="en-US" w:bidi="ar-SA"/>
              </w:rPr>
              <w:t xml:space="preserve">Gaz </w:t>
            </w:r>
            <w:proofErr w:type="spellStart"/>
            <w:r w:rsidRPr="001E1CF7">
              <w:rPr>
                <w:rFonts w:asciiTheme="majorHAnsi" w:eastAsia="Times New Roman" w:hAnsiTheme="majorHAnsi" w:cs="Calibri"/>
                <w:b/>
                <w:bCs/>
                <w:color w:val="000000"/>
                <w:kern w:val="0"/>
                <w:sz w:val="20"/>
                <w:szCs w:val="20"/>
                <w:lang w:eastAsia="en-US" w:bidi="ar-SA"/>
              </w:rPr>
              <w:t>metan</w:t>
            </w:r>
            <w:proofErr w:type="spellEnd"/>
            <w:r w:rsidRPr="001E1CF7">
              <w:rPr>
                <w:rFonts w:asciiTheme="majorHAnsi" w:eastAsia="Times New Roman" w:hAnsiTheme="majorHAnsi" w:cs="Calibri"/>
                <w:b/>
                <w:bCs/>
                <w:color w:val="000000"/>
                <w:kern w:val="0"/>
                <w:sz w:val="20"/>
                <w:szCs w:val="20"/>
                <w:lang w:eastAsia="en-US" w:bidi="ar-SA"/>
              </w:rPr>
              <w:t xml:space="preserve"> [MWh/an]</w:t>
            </w:r>
          </w:p>
        </w:tc>
        <w:tc>
          <w:tcPr>
            <w:tcW w:w="602" w:type="pct"/>
            <w:shd w:val="clear" w:color="000000" w:fill="93D400"/>
            <w:vAlign w:val="center"/>
            <w:hideMark/>
          </w:tcPr>
          <w:p w14:paraId="57990CEC" w14:textId="77777777" w:rsidR="00263D02" w:rsidRPr="001E1CF7" w:rsidRDefault="00263D02" w:rsidP="005D06A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1E1CF7">
              <w:rPr>
                <w:rFonts w:asciiTheme="majorHAnsi" w:eastAsia="Times New Roman" w:hAnsiTheme="majorHAnsi" w:cs="Calibri"/>
                <w:b/>
                <w:bCs/>
                <w:color w:val="000000"/>
                <w:kern w:val="0"/>
                <w:sz w:val="20"/>
                <w:szCs w:val="20"/>
                <w:lang w:eastAsia="en-US" w:bidi="ar-SA"/>
              </w:rPr>
              <w:t>Motorină</w:t>
            </w:r>
            <w:proofErr w:type="spellEnd"/>
            <w:r w:rsidRPr="001E1CF7">
              <w:rPr>
                <w:rFonts w:asciiTheme="majorHAnsi" w:eastAsia="Times New Roman" w:hAnsiTheme="majorHAnsi" w:cs="Calibri"/>
                <w:b/>
                <w:bCs/>
                <w:color w:val="000000"/>
                <w:kern w:val="0"/>
                <w:sz w:val="20"/>
                <w:szCs w:val="20"/>
                <w:lang w:eastAsia="en-US" w:bidi="ar-SA"/>
              </w:rPr>
              <w:t xml:space="preserve"> [MWh/an]</w:t>
            </w:r>
          </w:p>
        </w:tc>
        <w:tc>
          <w:tcPr>
            <w:tcW w:w="602" w:type="pct"/>
            <w:shd w:val="clear" w:color="000000" w:fill="93D400"/>
            <w:vAlign w:val="center"/>
            <w:hideMark/>
          </w:tcPr>
          <w:p w14:paraId="259198D2" w14:textId="77777777" w:rsidR="00263D02" w:rsidRPr="001E1CF7" w:rsidRDefault="00263D02" w:rsidP="005D06AC">
            <w:pPr>
              <w:widowControl/>
              <w:suppressAutoHyphens w:val="0"/>
              <w:jc w:val="center"/>
              <w:rPr>
                <w:rFonts w:asciiTheme="majorHAnsi" w:eastAsia="Times New Roman" w:hAnsiTheme="majorHAnsi" w:cs="Calibri"/>
                <w:b/>
                <w:bCs/>
                <w:color w:val="000000"/>
                <w:kern w:val="0"/>
                <w:sz w:val="20"/>
                <w:szCs w:val="20"/>
                <w:lang w:eastAsia="en-US" w:bidi="ar-SA"/>
              </w:rPr>
            </w:pPr>
            <w:proofErr w:type="spellStart"/>
            <w:r w:rsidRPr="001E1CF7">
              <w:rPr>
                <w:rFonts w:asciiTheme="majorHAnsi" w:eastAsia="Times New Roman" w:hAnsiTheme="majorHAnsi" w:cs="Calibri"/>
                <w:b/>
                <w:bCs/>
                <w:color w:val="000000"/>
                <w:kern w:val="0"/>
                <w:sz w:val="20"/>
                <w:szCs w:val="20"/>
                <w:lang w:eastAsia="en-US" w:bidi="ar-SA"/>
              </w:rPr>
              <w:t>Benzină</w:t>
            </w:r>
            <w:proofErr w:type="spellEnd"/>
            <w:r w:rsidRPr="001E1CF7">
              <w:rPr>
                <w:rFonts w:asciiTheme="majorHAnsi" w:eastAsia="Times New Roman" w:hAnsiTheme="majorHAnsi" w:cs="Calibri"/>
                <w:b/>
                <w:bCs/>
                <w:color w:val="000000"/>
                <w:kern w:val="0"/>
                <w:sz w:val="20"/>
                <w:szCs w:val="20"/>
                <w:lang w:eastAsia="en-US" w:bidi="ar-SA"/>
              </w:rPr>
              <w:t xml:space="preserve"> [MWh/an]</w:t>
            </w:r>
          </w:p>
        </w:tc>
      </w:tr>
      <w:tr w:rsidR="00263D02" w:rsidRPr="001E1CF7" w14:paraId="3CCD8E90" w14:textId="77777777" w:rsidTr="005D06AC">
        <w:trPr>
          <w:trHeight w:val="315"/>
          <w:jc w:val="center"/>
        </w:trPr>
        <w:tc>
          <w:tcPr>
            <w:tcW w:w="1478" w:type="pct"/>
            <w:shd w:val="clear" w:color="auto" w:fill="auto"/>
            <w:vAlign w:val="center"/>
            <w:hideMark/>
          </w:tcPr>
          <w:p w14:paraId="7002E6A3"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1E1CF7">
              <w:rPr>
                <w:rFonts w:asciiTheme="majorHAnsi" w:eastAsia="Times New Roman" w:hAnsiTheme="majorHAnsi" w:cs="Calibri"/>
                <w:color w:val="000000"/>
                <w:kern w:val="0"/>
                <w:sz w:val="20"/>
                <w:szCs w:val="20"/>
                <w:lang w:eastAsia="en-US" w:bidi="ar-SA"/>
              </w:rPr>
              <w:t>Clădiri</w:t>
            </w:r>
            <w:proofErr w:type="spellEnd"/>
            <w:r w:rsidRPr="001E1CF7">
              <w:rPr>
                <w:rFonts w:asciiTheme="majorHAnsi" w:eastAsia="Times New Roman" w:hAnsiTheme="majorHAnsi" w:cs="Calibri"/>
                <w:color w:val="000000"/>
                <w:kern w:val="0"/>
                <w:sz w:val="20"/>
                <w:szCs w:val="20"/>
                <w:lang w:eastAsia="en-US" w:bidi="ar-SA"/>
              </w:rPr>
              <w:t xml:space="preserve"> </w:t>
            </w:r>
            <w:proofErr w:type="spellStart"/>
            <w:r w:rsidRPr="001E1CF7">
              <w:rPr>
                <w:rFonts w:asciiTheme="majorHAnsi" w:eastAsia="Times New Roman" w:hAnsiTheme="majorHAnsi" w:cs="Calibri"/>
                <w:color w:val="000000"/>
                <w:kern w:val="0"/>
                <w:sz w:val="20"/>
                <w:szCs w:val="20"/>
                <w:lang w:eastAsia="en-US" w:bidi="ar-SA"/>
              </w:rPr>
              <w:t>municipale</w:t>
            </w:r>
            <w:proofErr w:type="spellEnd"/>
          </w:p>
        </w:tc>
        <w:tc>
          <w:tcPr>
            <w:tcW w:w="1699" w:type="pct"/>
            <w:shd w:val="clear" w:color="auto" w:fill="auto"/>
            <w:noWrap/>
            <w:vAlign w:val="center"/>
            <w:hideMark/>
          </w:tcPr>
          <w:p w14:paraId="3A56E3AA"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2</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294</w:t>
            </w:r>
          </w:p>
        </w:tc>
        <w:tc>
          <w:tcPr>
            <w:tcW w:w="619" w:type="pct"/>
            <w:shd w:val="clear" w:color="auto" w:fill="auto"/>
            <w:noWrap/>
            <w:vAlign w:val="center"/>
            <w:hideMark/>
          </w:tcPr>
          <w:p w14:paraId="3268D2B1"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36</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719</w:t>
            </w:r>
          </w:p>
        </w:tc>
        <w:tc>
          <w:tcPr>
            <w:tcW w:w="602" w:type="pct"/>
            <w:shd w:val="clear" w:color="auto" w:fill="auto"/>
            <w:noWrap/>
            <w:vAlign w:val="center"/>
            <w:hideMark/>
          </w:tcPr>
          <w:p w14:paraId="7A679349" w14:textId="7017AF84"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02" w:type="pct"/>
            <w:shd w:val="clear" w:color="auto" w:fill="auto"/>
            <w:noWrap/>
            <w:vAlign w:val="center"/>
            <w:hideMark/>
          </w:tcPr>
          <w:p w14:paraId="728A4031" w14:textId="57B55F5A"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r>
      <w:tr w:rsidR="00263D02" w:rsidRPr="001E1CF7" w14:paraId="201C5FCA" w14:textId="77777777" w:rsidTr="005D06AC">
        <w:trPr>
          <w:trHeight w:val="315"/>
          <w:jc w:val="center"/>
        </w:trPr>
        <w:tc>
          <w:tcPr>
            <w:tcW w:w="1478" w:type="pct"/>
            <w:shd w:val="clear" w:color="auto" w:fill="auto"/>
            <w:vAlign w:val="center"/>
            <w:hideMark/>
          </w:tcPr>
          <w:p w14:paraId="34E30068"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1E1CF7">
              <w:rPr>
                <w:rFonts w:asciiTheme="majorHAnsi" w:eastAsia="Times New Roman" w:hAnsiTheme="majorHAnsi" w:cs="Calibri"/>
                <w:color w:val="000000"/>
                <w:kern w:val="0"/>
                <w:sz w:val="20"/>
                <w:szCs w:val="20"/>
                <w:lang w:eastAsia="en-US" w:bidi="ar-SA"/>
              </w:rPr>
              <w:t>Clădiri</w:t>
            </w:r>
            <w:proofErr w:type="spellEnd"/>
            <w:r w:rsidRPr="001E1CF7">
              <w:rPr>
                <w:rFonts w:asciiTheme="majorHAnsi" w:eastAsia="Times New Roman" w:hAnsiTheme="majorHAnsi" w:cs="Calibri"/>
                <w:color w:val="000000"/>
                <w:kern w:val="0"/>
                <w:sz w:val="20"/>
                <w:szCs w:val="20"/>
                <w:lang w:eastAsia="en-US" w:bidi="ar-SA"/>
              </w:rPr>
              <w:t xml:space="preserve"> </w:t>
            </w:r>
            <w:proofErr w:type="spellStart"/>
            <w:r w:rsidRPr="001E1CF7">
              <w:rPr>
                <w:rFonts w:asciiTheme="majorHAnsi" w:eastAsia="Times New Roman" w:hAnsiTheme="majorHAnsi" w:cs="Calibri"/>
                <w:color w:val="000000"/>
                <w:kern w:val="0"/>
                <w:sz w:val="20"/>
                <w:szCs w:val="20"/>
                <w:lang w:eastAsia="en-US" w:bidi="ar-SA"/>
              </w:rPr>
              <w:t>terțiare</w:t>
            </w:r>
            <w:proofErr w:type="spellEnd"/>
          </w:p>
        </w:tc>
        <w:tc>
          <w:tcPr>
            <w:tcW w:w="1699" w:type="pct"/>
            <w:shd w:val="clear" w:color="auto" w:fill="auto"/>
            <w:noWrap/>
            <w:vAlign w:val="center"/>
            <w:hideMark/>
          </w:tcPr>
          <w:p w14:paraId="0393644F"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35</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800</w:t>
            </w:r>
          </w:p>
        </w:tc>
        <w:tc>
          <w:tcPr>
            <w:tcW w:w="619" w:type="pct"/>
            <w:shd w:val="clear" w:color="auto" w:fill="auto"/>
            <w:noWrap/>
            <w:vAlign w:val="center"/>
            <w:hideMark/>
          </w:tcPr>
          <w:p w14:paraId="487BEBF6"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203</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100</w:t>
            </w:r>
          </w:p>
        </w:tc>
        <w:tc>
          <w:tcPr>
            <w:tcW w:w="602" w:type="pct"/>
            <w:shd w:val="clear" w:color="auto" w:fill="auto"/>
            <w:noWrap/>
            <w:vAlign w:val="center"/>
            <w:hideMark/>
          </w:tcPr>
          <w:p w14:paraId="55181E39" w14:textId="7CA20E9E"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02" w:type="pct"/>
            <w:shd w:val="clear" w:color="auto" w:fill="auto"/>
            <w:noWrap/>
            <w:vAlign w:val="center"/>
            <w:hideMark/>
          </w:tcPr>
          <w:p w14:paraId="194C5317" w14:textId="6417D809"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r>
      <w:tr w:rsidR="00263D02" w:rsidRPr="001E1CF7" w14:paraId="1DC72088" w14:textId="77777777" w:rsidTr="005D06AC">
        <w:trPr>
          <w:trHeight w:val="315"/>
          <w:jc w:val="center"/>
        </w:trPr>
        <w:tc>
          <w:tcPr>
            <w:tcW w:w="1478" w:type="pct"/>
            <w:shd w:val="clear" w:color="auto" w:fill="auto"/>
            <w:vAlign w:val="center"/>
            <w:hideMark/>
          </w:tcPr>
          <w:p w14:paraId="7B939854"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1E1CF7">
              <w:rPr>
                <w:rFonts w:asciiTheme="majorHAnsi" w:eastAsia="Times New Roman" w:hAnsiTheme="majorHAnsi" w:cs="Calibri"/>
                <w:color w:val="000000"/>
                <w:kern w:val="0"/>
                <w:sz w:val="20"/>
                <w:szCs w:val="20"/>
                <w:lang w:eastAsia="en-US" w:bidi="ar-SA"/>
              </w:rPr>
              <w:t>Clădiri</w:t>
            </w:r>
            <w:proofErr w:type="spellEnd"/>
            <w:r w:rsidRPr="001E1CF7">
              <w:rPr>
                <w:rFonts w:asciiTheme="majorHAnsi" w:eastAsia="Times New Roman" w:hAnsiTheme="majorHAnsi" w:cs="Calibri"/>
                <w:color w:val="000000"/>
                <w:kern w:val="0"/>
                <w:sz w:val="20"/>
                <w:szCs w:val="20"/>
                <w:lang w:eastAsia="en-US" w:bidi="ar-SA"/>
              </w:rPr>
              <w:t xml:space="preserve"> </w:t>
            </w:r>
            <w:proofErr w:type="spellStart"/>
            <w:r w:rsidRPr="001E1CF7">
              <w:rPr>
                <w:rFonts w:asciiTheme="majorHAnsi" w:eastAsia="Times New Roman" w:hAnsiTheme="majorHAnsi" w:cs="Calibri"/>
                <w:color w:val="000000"/>
                <w:kern w:val="0"/>
                <w:sz w:val="20"/>
                <w:szCs w:val="20"/>
                <w:lang w:eastAsia="en-US" w:bidi="ar-SA"/>
              </w:rPr>
              <w:t>rezidențiale</w:t>
            </w:r>
            <w:proofErr w:type="spellEnd"/>
          </w:p>
        </w:tc>
        <w:tc>
          <w:tcPr>
            <w:tcW w:w="1699" w:type="pct"/>
            <w:shd w:val="clear" w:color="auto" w:fill="auto"/>
            <w:noWrap/>
            <w:vAlign w:val="center"/>
            <w:hideMark/>
          </w:tcPr>
          <w:p w14:paraId="6847C773"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63</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980</w:t>
            </w:r>
          </w:p>
        </w:tc>
        <w:tc>
          <w:tcPr>
            <w:tcW w:w="619" w:type="pct"/>
            <w:shd w:val="clear" w:color="auto" w:fill="auto"/>
            <w:noWrap/>
            <w:vAlign w:val="center"/>
            <w:hideMark/>
          </w:tcPr>
          <w:p w14:paraId="24BB6736"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401</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768</w:t>
            </w:r>
          </w:p>
        </w:tc>
        <w:tc>
          <w:tcPr>
            <w:tcW w:w="602" w:type="pct"/>
            <w:shd w:val="clear" w:color="auto" w:fill="auto"/>
            <w:noWrap/>
            <w:vAlign w:val="center"/>
            <w:hideMark/>
          </w:tcPr>
          <w:p w14:paraId="447353B1" w14:textId="73ED960B"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02" w:type="pct"/>
            <w:shd w:val="clear" w:color="auto" w:fill="auto"/>
            <w:noWrap/>
            <w:vAlign w:val="center"/>
            <w:hideMark/>
          </w:tcPr>
          <w:p w14:paraId="175E754F" w14:textId="01C7B108"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r>
      <w:tr w:rsidR="00263D02" w:rsidRPr="001E1CF7" w14:paraId="046B3C12" w14:textId="77777777" w:rsidTr="005D06AC">
        <w:trPr>
          <w:trHeight w:val="315"/>
          <w:jc w:val="center"/>
        </w:trPr>
        <w:tc>
          <w:tcPr>
            <w:tcW w:w="1478" w:type="pct"/>
            <w:shd w:val="clear" w:color="auto" w:fill="auto"/>
            <w:vAlign w:val="center"/>
            <w:hideMark/>
          </w:tcPr>
          <w:p w14:paraId="7B37CA29"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1E1CF7">
              <w:rPr>
                <w:rFonts w:asciiTheme="majorHAnsi" w:eastAsia="Times New Roman" w:hAnsiTheme="majorHAnsi" w:cs="Calibri"/>
                <w:color w:val="000000"/>
                <w:kern w:val="0"/>
                <w:sz w:val="20"/>
                <w:szCs w:val="20"/>
                <w:lang w:eastAsia="en-US" w:bidi="ar-SA"/>
              </w:rPr>
              <w:t>Iluminatul</w:t>
            </w:r>
            <w:proofErr w:type="spellEnd"/>
            <w:r w:rsidRPr="001E1CF7">
              <w:rPr>
                <w:rFonts w:asciiTheme="majorHAnsi" w:eastAsia="Times New Roman" w:hAnsiTheme="majorHAnsi" w:cs="Calibri"/>
                <w:color w:val="000000"/>
                <w:kern w:val="0"/>
                <w:sz w:val="20"/>
                <w:szCs w:val="20"/>
                <w:lang w:eastAsia="en-US" w:bidi="ar-SA"/>
              </w:rPr>
              <w:t xml:space="preserve"> public</w:t>
            </w:r>
          </w:p>
        </w:tc>
        <w:tc>
          <w:tcPr>
            <w:tcW w:w="1699" w:type="pct"/>
            <w:shd w:val="clear" w:color="auto" w:fill="auto"/>
            <w:noWrap/>
            <w:vAlign w:val="center"/>
            <w:hideMark/>
          </w:tcPr>
          <w:p w14:paraId="26536F0C"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3</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376</w:t>
            </w:r>
          </w:p>
        </w:tc>
        <w:tc>
          <w:tcPr>
            <w:tcW w:w="619" w:type="pct"/>
            <w:shd w:val="clear" w:color="auto" w:fill="auto"/>
            <w:noWrap/>
            <w:vAlign w:val="center"/>
            <w:hideMark/>
          </w:tcPr>
          <w:p w14:paraId="69D7E56A" w14:textId="4509675E"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02" w:type="pct"/>
            <w:shd w:val="clear" w:color="auto" w:fill="auto"/>
            <w:noWrap/>
            <w:vAlign w:val="center"/>
            <w:hideMark/>
          </w:tcPr>
          <w:p w14:paraId="1A890D58" w14:textId="14CF68A1"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02" w:type="pct"/>
            <w:shd w:val="clear" w:color="auto" w:fill="auto"/>
            <w:noWrap/>
            <w:vAlign w:val="center"/>
            <w:hideMark/>
          </w:tcPr>
          <w:p w14:paraId="16D1A9C9" w14:textId="64DF38A0"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r>
      <w:tr w:rsidR="00263D02" w:rsidRPr="001E1CF7" w14:paraId="144F6D13" w14:textId="77777777" w:rsidTr="005D06AC">
        <w:trPr>
          <w:trHeight w:val="315"/>
          <w:jc w:val="center"/>
        </w:trPr>
        <w:tc>
          <w:tcPr>
            <w:tcW w:w="1478" w:type="pct"/>
            <w:shd w:val="clear" w:color="auto" w:fill="auto"/>
            <w:vAlign w:val="center"/>
            <w:hideMark/>
          </w:tcPr>
          <w:p w14:paraId="20EC2CEC"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xml:space="preserve">Transport </w:t>
            </w:r>
            <w:proofErr w:type="spellStart"/>
            <w:r w:rsidRPr="001E1CF7">
              <w:rPr>
                <w:rFonts w:asciiTheme="majorHAnsi" w:eastAsia="Times New Roman" w:hAnsiTheme="majorHAnsi" w:cs="Calibri"/>
                <w:color w:val="000000"/>
                <w:kern w:val="0"/>
                <w:sz w:val="20"/>
                <w:szCs w:val="20"/>
                <w:lang w:eastAsia="en-US" w:bidi="ar-SA"/>
              </w:rPr>
              <w:t>propriu</w:t>
            </w:r>
            <w:proofErr w:type="spellEnd"/>
            <w:r w:rsidRPr="001E1CF7">
              <w:rPr>
                <w:rFonts w:asciiTheme="majorHAnsi" w:eastAsia="Times New Roman" w:hAnsiTheme="majorHAnsi" w:cs="Calibri"/>
                <w:color w:val="000000"/>
                <w:kern w:val="0"/>
                <w:sz w:val="20"/>
                <w:szCs w:val="20"/>
                <w:lang w:eastAsia="en-US" w:bidi="ar-SA"/>
              </w:rPr>
              <w:t xml:space="preserve"> municipal</w:t>
            </w:r>
          </w:p>
        </w:tc>
        <w:tc>
          <w:tcPr>
            <w:tcW w:w="1699" w:type="pct"/>
            <w:shd w:val="clear" w:color="auto" w:fill="auto"/>
            <w:noWrap/>
            <w:vAlign w:val="center"/>
            <w:hideMark/>
          </w:tcPr>
          <w:p w14:paraId="1F841DEC" w14:textId="28B95F39"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19" w:type="pct"/>
            <w:shd w:val="clear" w:color="auto" w:fill="auto"/>
            <w:noWrap/>
            <w:vAlign w:val="center"/>
            <w:hideMark/>
          </w:tcPr>
          <w:p w14:paraId="2A7CA573" w14:textId="5634DCD9"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02" w:type="pct"/>
            <w:shd w:val="clear" w:color="auto" w:fill="auto"/>
            <w:noWrap/>
            <w:vAlign w:val="center"/>
            <w:hideMark/>
          </w:tcPr>
          <w:p w14:paraId="0AE407E5"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1</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968</w:t>
            </w:r>
          </w:p>
        </w:tc>
        <w:tc>
          <w:tcPr>
            <w:tcW w:w="602" w:type="pct"/>
            <w:shd w:val="clear" w:color="auto" w:fill="auto"/>
            <w:noWrap/>
            <w:vAlign w:val="center"/>
            <w:hideMark/>
          </w:tcPr>
          <w:p w14:paraId="690F8ADF"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312</w:t>
            </w:r>
          </w:p>
        </w:tc>
      </w:tr>
      <w:tr w:rsidR="00263D02" w:rsidRPr="001E1CF7" w14:paraId="3A21805B" w14:textId="77777777" w:rsidTr="005D06AC">
        <w:trPr>
          <w:trHeight w:val="315"/>
          <w:jc w:val="center"/>
        </w:trPr>
        <w:tc>
          <w:tcPr>
            <w:tcW w:w="1478" w:type="pct"/>
            <w:shd w:val="clear" w:color="auto" w:fill="auto"/>
            <w:vAlign w:val="center"/>
            <w:hideMark/>
          </w:tcPr>
          <w:p w14:paraId="46182022"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1E1CF7">
              <w:rPr>
                <w:rFonts w:asciiTheme="majorHAnsi" w:eastAsia="Times New Roman" w:hAnsiTheme="majorHAnsi" w:cs="Calibri"/>
                <w:color w:val="000000"/>
                <w:kern w:val="0"/>
                <w:sz w:val="20"/>
                <w:szCs w:val="20"/>
                <w:lang w:eastAsia="en-US" w:bidi="ar-SA"/>
              </w:rPr>
              <w:t>Transportul</w:t>
            </w:r>
            <w:proofErr w:type="spellEnd"/>
            <w:r w:rsidRPr="001E1CF7">
              <w:rPr>
                <w:rFonts w:asciiTheme="majorHAnsi" w:eastAsia="Times New Roman" w:hAnsiTheme="majorHAnsi" w:cs="Calibri"/>
                <w:color w:val="000000"/>
                <w:kern w:val="0"/>
                <w:sz w:val="20"/>
                <w:szCs w:val="20"/>
                <w:lang w:eastAsia="en-US" w:bidi="ar-SA"/>
              </w:rPr>
              <w:t xml:space="preserve"> public</w:t>
            </w:r>
          </w:p>
        </w:tc>
        <w:tc>
          <w:tcPr>
            <w:tcW w:w="1699" w:type="pct"/>
            <w:shd w:val="clear" w:color="auto" w:fill="auto"/>
            <w:noWrap/>
            <w:vAlign w:val="center"/>
            <w:hideMark/>
          </w:tcPr>
          <w:p w14:paraId="269594F7" w14:textId="6A86E958"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19" w:type="pct"/>
            <w:shd w:val="clear" w:color="auto" w:fill="auto"/>
            <w:noWrap/>
            <w:vAlign w:val="center"/>
            <w:hideMark/>
          </w:tcPr>
          <w:p w14:paraId="53808EB0" w14:textId="0740A634"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02" w:type="pct"/>
            <w:shd w:val="clear" w:color="auto" w:fill="auto"/>
            <w:noWrap/>
            <w:vAlign w:val="center"/>
            <w:hideMark/>
          </w:tcPr>
          <w:p w14:paraId="05EED04E"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4</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397</w:t>
            </w:r>
          </w:p>
        </w:tc>
        <w:tc>
          <w:tcPr>
            <w:tcW w:w="602" w:type="pct"/>
            <w:shd w:val="clear" w:color="auto" w:fill="auto"/>
            <w:noWrap/>
            <w:vAlign w:val="center"/>
            <w:hideMark/>
          </w:tcPr>
          <w:p w14:paraId="35B9F60F" w14:textId="628C3F39"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r>
      <w:tr w:rsidR="00263D02" w:rsidRPr="001E1CF7" w14:paraId="2844A12A" w14:textId="77777777" w:rsidTr="005D06AC">
        <w:trPr>
          <w:trHeight w:val="315"/>
          <w:jc w:val="center"/>
        </w:trPr>
        <w:tc>
          <w:tcPr>
            <w:tcW w:w="1478" w:type="pct"/>
            <w:shd w:val="clear" w:color="auto" w:fill="auto"/>
            <w:vAlign w:val="center"/>
            <w:hideMark/>
          </w:tcPr>
          <w:p w14:paraId="3245F3E8"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proofErr w:type="spellStart"/>
            <w:r w:rsidRPr="001E1CF7">
              <w:rPr>
                <w:rFonts w:asciiTheme="majorHAnsi" w:eastAsia="Times New Roman" w:hAnsiTheme="majorHAnsi" w:cs="Calibri"/>
                <w:color w:val="000000"/>
                <w:kern w:val="0"/>
                <w:sz w:val="20"/>
                <w:szCs w:val="20"/>
                <w:lang w:eastAsia="en-US" w:bidi="ar-SA"/>
              </w:rPr>
              <w:t>Transportul</w:t>
            </w:r>
            <w:proofErr w:type="spellEnd"/>
            <w:r w:rsidRPr="001E1CF7">
              <w:rPr>
                <w:rFonts w:asciiTheme="majorHAnsi" w:eastAsia="Times New Roman" w:hAnsiTheme="majorHAnsi" w:cs="Calibri"/>
                <w:color w:val="000000"/>
                <w:kern w:val="0"/>
                <w:sz w:val="20"/>
                <w:szCs w:val="20"/>
                <w:lang w:eastAsia="en-US" w:bidi="ar-SA"/>
              </w:rPr>
              <w:t xml:space="preserve"> </w:t>
            </w:r>
            <w:proofErr w:type="spellStart"/>
            <w:r w:rsidRPr="001E1CF7">
              <w:rPr>
                <w:rFonts w:asciiTheme="majorHAnsi" w:eastAsia="Times New Roman" w:hAnsiTheme="majorHAnsi" w:cs="Calibri"/>
                <w:color w:val="000000"/>
                <w:kern w:val="0"/>
                <w:sz w:val="20"/>
                <w:szCs w:val="20"/>
                <w:lang w:eastAsia="en-US" w:bidi="ar-SA"/>
              </w:rPr>
              <w:t>privat</w:t>
            </w:r>
            <w:proofErr w:type="spellEnd"/>
            <w:r w:rsidRPr="001E1CF7">
              <w:rPr>
                <w:rFonts w:asciiTheme="majorHAnsi" w:eastAsia="Times New Roman" w:hAnsiTheme="majorHAnsi" w:cs="Calibri"/>
                <w:color w:val="000000"/>
                <w:kern w:val="0"/>
                <w:sz w:val="20"/>
                <w:szCs w:val="20"/>
                <w:lang w:eastAsia="en-US" w:bidi="ar-SA"/>
              </w:rPr>
              <w:t xml:space="preserve"> </w:t>
            </w:r>
            <w:proofErr w:type="spellStart"/>
            <w:r w:rsidRPr="001E1CF7">
              <w:rPr>
                <w:rFonts w:asciiTheme="majorHAnsi" w:eastAsia="Times New Roman" w:hAnsiTheme="majorHAnsi" w:cs="Calibri"/>
                <w:color w:val="000000"/>
                <w:kern w:val="0"/>
                <w:sz w:val="20"/>
                <w:szCs w:val="20"/>
                <w:lang w:eastAsia="en-US" w:bidi="ar-SA"/>
              </w:rPr>
              <w:t>și</w:t>
            </w:r>
            <w:proofErr w:type="spellEnd"/>
            <w:r w:rsidRPr="001E1CF7">
              <w:rPr>
                <w:rFonts w:asciiTheme="majorHAnsi" w:eastAsia="Times New Roman" w:hAnsiTheme="majorHAnsi" w:cs="Calibri"/>
                <w:color w:val="000000"/>
                <w:kern w:val="0"/>
                <w:sz w:val="20"/>
                <w:szCs w:val="20"/>
                <w:lang w:eastAsia="en-US" w:bidi="ar-SA"/>
              </w:rPr>
              <w:t xml:space="preserve"> </w:t>
            </w:r>
            <w:proofErr w:type="spellStart"/>
            <w:r w:rsidRPr="001E1CF7">
              <w:rPr>
                <w:rFonts w:asciiTheme="majorHAnsi" w:eastAsia="Times New Roman" w:hAnsiTheme="majorHAnsi" w:cs="Calibri"/>
                <w:color w:val="000000"/>
                <w:kern w:val="0"/>
                <w:sz w:val="20"/>
                <w:szCs w:val="20"/>
                <w:lang w:eastAsia="en-US" w:bidi="ar-SA"/>
              </w:rPr>
              <w:t>comercial</w:t>
            </w:r>
            <w:proofErr w:type="spellEnd"/>
          </w:p>
        </w:tc>
        <w:tc>
          <w:tcPr>
            <w:tcW w:w="1699" w:type="pct"/>
            <w:shd w:val="clear" w:color="auto" w:fill="auto"/>
            <w:noWrap/>
            <w:vAlign w:val="center"/>
            <w:hideMark/>
          </w:tcPr>
          <w:p w14:paraId="40AAE4BF" w14:textId="54B2B46D"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 </w:t>
            </w:r>
            <w:r w:rsidR="005F620D">
              <w:rPr>
                <w:rFonts w:asciiTheme="majorHAnsi" w:eastAsia="Times New Roman" w:hAnsiTheme="majorHAnsi" w:cs="Calibri"/>
                <w:color w:val="000000"/>
                <w:kern w:val="0"/>
                <w:sz w:val="20"/>
                <w:szCs w:val="20"/>
                <w:lang w:eastAsia="en-US" w:bidi="ar-SA"/>
              </w:rPr>
              <w:t>-</w:t>
            </w:r>
          </w:p>
        </w:tc>
        <w:tc>
          <w:tcPr>
            <w:tcW w:w="619" w:type="pct"/>
            <w:shd w:val="clear" w:color="auto" w:fill="auto"/>
            <w:noWrap/>
            <w:vAlign w:val="center"/>
            <w:hideMark/>
          </w:tcPr>
          <w:p w14:paraId="77164894" w14:textId="66C0A32B" w:rsidR="00263D02" w:rsidRPr="001E1CF7" w:rsidRDefault="005F620D" w:rsidP="005D06AC">
            <w:pPr>
              <w:widowControl/>
              <w:suppressAutoHyphens w:val="0"/>
              <w:jc w:val="center"/>
              <w:rPr>
                <w:rFonts w:asciiTheme="majorHAnsi" w:eastAsia="Times New Roman" w:hAnsiTheme="majorHAnsi" w:cs="Calibri"/>
                <w:color w:val="000000"/>
                <w:kern w:val="0"/>
                <w:sz w:val="20"/>
                <w:szCs w:val="20"/>
                <w:lang w:eastAsia="en-US" w:bidi="ar-SA"/>
              </w:rPr>
            </w:pPr>
            <w:r>
              <w:rPr>
                <w:rFonts w:asciiTheme="majorHAnsi" w:eastAsia="Times New Roman" w:hAnsiTheme="majorHAnsi" w:cs="Calibri"/>
                <w:color w:val="000000"/>
                <w:kern w:val="0"/>
                <w:sz w:val="20"/>
                <w:szCs w:val="20"/>
                <w:lang w:eastAsia="en-US" w:bidi="ar-SA"/>
              </w:rPr>
              <w:t>-</w:t>
            </w:r>
            <w:r w:rsidR="00263D02" w:rsidRPr="001E1CF7">
              <w:rPr>
                <w:rFonts w:asciiTheme="majorHAnsi" w:eastAsia="Times New Roman" w:hAnsiTheme="majorHAnsi" w:cs="Calibri"/>
                <w:color w:val="000000"/>
                <w:kern w:val="0"/>
                <w:sz w:val="20"/>
                <w:szCs w:val="20"/>
                <w:lang w:eastAsia="en-US" w:bidi="ar-SA"/>
              </w:rPr>
              <w:t> </w:t>
            </w:r>
          </w:p>
        </w:tc>
        <w:tc>
          <w:tcPr>
            <w:tcW w:w="602" w:type="pct"/>
            <w:shd w:val="clear" w:color="auto" w:fill="auto"/>
            <w:noWrap/>
            <w:vAlign w:val="center"/>
            <w:hideMark/>
          </w:tcPr>
          <w:p w14:paraId="2CEB43C3"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239</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676</w:t>
            </w:r>
          </w:p>
        </w:tc>
        <w:tc>
          <w:tcPr>
            <w:tcW w:w="602" w:type="pct"/>
            <w:shd w:val="clear" w:color="auto" w:fill="auto"/>
            <w:noWrap/>
            <w:vAlign w:val="center"/>
            <w:hideMark/>
          </w:tcPr>
          <w:p w14:paraId="58935C31" w14:textId="77777777" w:rsidR="00263D02" w:rsidRPr="001E1CF7" w:rsidRDefault="00263D02" w:rsidP="005D06AC">
            <w:pPr>
              <w:widowControl/>
              <w:suppressAutoHyphens w:val="0"/>
              <w:jc w:val="center"/>
              <w:rPr>
                <w:rFonts w:asciiTheme="majorHAnsi" w:eastAsia="Times New Roman" w:hAnsiTheme="majorHAnsi" w:cs="Calibri"/>
                <w:color w:val="000000"/>
                <w:kern w:val="0"/>
                <w:sz w:val="20"/>
                <w:szCs w:val="20"/>
                <w:lang w:eastAsia="en-US" w:bidi="ar-SA"/>
              </w:rPr>
            </w:pPr>
            <w:r w:rsidRPr="001E1CF7">
              <w:rPr>
                <w:rFonts w:asciiTheme="majorHAnsi" w:eastAsia="Times New Roman" w:hAnsiTheme="majorHAnsi" w:cs="Calibri"/>
                <w:color w:val="000000"/>
                <w:kern w:val="0"/>
                <w:sz w:val="20"/>
                <w:szCs w:val="20"/>
                <w:lang w:eastAsia="en-US" w:bidi="ar-SA"/>
              </w:rPr>
              <w:t>274</w:t>
            </w:r>
            <w:r>
              <w:rPr>
                <w:rFonts w:asciiTheme="majorHAnsi" w:eastAsia="Times New Roman" w:hAnsiTheme="majorHAnsi" w:cs="Calibri"/>
                <w:color w:val="000000"/>
                <w:kern w:val="0"/>
                <w:sz w:val="20"/>
                <w:szCs w:val="20"/>
                <w:lang w:eastAsia="en-US" w:bidi="ar-SA"/>
              </w:rPr>
              <w:t>.</w:t>
            </w:r>
            <w:r w:rsidRPr="001E1CF7">
              <w:rPr>
                <w:rFonts w:asciiTheme="majorHAnsi" w:eastAsia="Times New Roman" w:hAnsiTheme="majorHAnsi" w:cs="Calibri"/>
                <w:color w:val="000000"/>
                <w:kern w:val="0"/>
                <w:sz w:val="20"/>
                <w:szCs w:val="20"/>
                <w:lang w:eastAsia="en-US" w:bidi="ar-SA"/>
              </w:rPr>
              <w:t>978</w:t>
            </w:r>
          </w:p>
        </w:tc>
      </w:tr>
    </w:tbl>
    <w:p w14:paraId="1D2336B0" w14:textId="77777777" w:rsidR="00B67D44" w:rsidRDefault="00B67D44" w:rsidP="00263D02">
      <w:pPr>
        <w:widowControl/>
        <w:suppressAutoHyphens w:val="0"/>
        <w:autoSpaceDE w:val="0"/>
        <w:autoSpaceDN w:val="0"/>
        <w:adjustRightInd w:val="0"/>
        <w:spacing w:line="360" w:lineRule="auto"/>
        <w:jc w:val="center"/>
        <w:rPr>
          <w:rFonts w:asciiTheme="majorHAnsi" w:hAnsiTheme="majorHAnsi" w:cs="Calibri"/>
          <w:color w:val="000000"/>
          <w:lang w:val="ro-RO"/>
        </w:rPr>
      </w:pPr>
    </w:p>
    <w:p w14:paraId="6BE7882B" w14:textId="06FC6E61" w:rsidR="00263D02" w:rsidRDefault="00263D02" w:rsidP="00263D02">
      <w:pPr>
        <w:widowControl/>
        <w:suppressAutoHyphens w:val="0"/>
        <w:autoSpaceDE w:val="0"/>
        <w:autoSpaceDN w:val="0"/>
        <w:adjustRightInd w:val="0"/>
        <w:spacing w:line="360" w:lineRule="auto"/>
        <w:jc w:val="center"/>
        <w:rPr>
          <w:rFonts w:asciiTheme="majorHAnsi" w:hAnsiTheme="majorHAnsi" w:cs="Calibri"/>
          <w:color w:val="000000"/>
          <w:lang w:val="ro-RO"/>
        </w:rPr>
      </w:pPr>
      <w:r>
        <w:rPr>
          <w:noProof/>
        </w:rPr>
        <w:drawing>
          <wp:inline distT="0" distB="0" distL="0" distR="0" wp14:anchorId="28220AD9" wp14:editId="6C3ECFE3">
            <wp:extent cx="5991225" cy="3228975"/>
            <wp:effectExtent l="0" t="0" r="9525" b="9525"/>
            <wp:docPr id="49" name="Chart 49">
              <a:extLst xmlns:a="http://schemas.openxmlformats.org/drawingml/2006/main">
                <a:ext uri="{FF2B5EF4-FFF2-40B4-BE49-F238E27FC236}">
                  <a16:creationId xmlns:a16="http://schemas.microsoft.com/office/drawing/2014/main" id="{BB1F77C0-90AE-49EB-8AF0-7DA0B63D7C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C5FD781" w14:textId="77777777" w:rsidR="00263D02"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analizării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consumului</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din 2008, se pot </w:t>
      </w:r>
      <w:proofErr w:type="spellStart"/>
      <w:r>
        <w:rPr>
          <w:rFonts w:asciiTheme="majorHAnsi" w:hAnsiTheme="majorHAnsi" w:cs="Calibri"/>
          <w:color w:val="000000"/>
          <w:lang w:val="en-GB"/>
        </w:rPr>
        <w:t>concluziona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următoarele</w:t>
      </w:r>
      <w:proofErr w:type="spellEnd"/>
      <w:r>
        <w:rPr>
          <w:rFonts w:asciiTheme="majorHAnsi" w:hAnsiTheme="majorHAnsi" w:cs="Calibri"/>
          <w:color w:val="000000"/>
          <w:lang w:val="en-GB"/>
        </w:rPr>
        <w:t>:</w:t>
      </w:r>
    </w:p>
    <w:p w14:paraId="73DB2955" w14:textId="16DBF04E" w:rsidR="00263D02" w:rsidRDefault="00263D0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mai</w:t>
      </w:r>
      <w:proofErr w:type="spellEnd"/>
      <w:r>
        <w:rPr>
          <w:rFonts w:asciiTheme="majorHAnsi" w:hAnsiTheme="majorHAnsi" w:cs="Calibri"/>
          <w:color w:val="000000"/>
          <w:lang w:val="en-GB"/>
        </w:rPr>
        <w:t xml:space="preserve"> mare </w:t>
      </w:r>
      <w:proofErr w:type="spellStart"/>
      <w:r>
        <w:rPr>
          <w:rFonts w:asciiTheme="majorHAnsi" w:hAnsiTheme="majorHAnsi" w:cs="Calibri"/>
          <w:color w:val="000000"/>
          <w:lang w:val="en-GB"/>
        </w:rPr>
        <w:t>consum</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se </w:t>
      </w:r>
      <w:proofErr w:type="spellStart"/>
      <w:r>
        <w:rPr>
          <w:rFonts w:asciiTheme="majorHAnsi" w:hAnsiTheme="majorHAnsi" w:cs="Calibri"/>
          <w:color w:val="000000"/>
          <w:lang w:val="en-GB"/>
        </w:rPr>
        <w:t>înregistrează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sectorul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clădirilor</w:t>
      </w:r>
      <w:proofErr w:type="spellEnd"/>
      <w:r>
        <w:rPr>
          <w:rFonts w:asciiTheme="majorHAnsi" w:hAnsiTheme="majorHAnsi" w:cs="Calibri"/>
          <w:color w:val="000000"/>
          <w:lang w:val="en-GB"/>
        </w:rPr>
        <w:t xml:space="preserve"> (57% din </w:t>
      </w:r>
      <w:proofErr w:type="spellStart"/>
      <w:r>
        <w:rPr>
          <w:rFonts w:asciiTheme="majorHAnsi" w:hAnsiTheme="majorHAnsi" w:cs="Calibri"/>
          <w:color w:val="000000"/>
          <w:lang w:val="en-GB"/>
        </w:rPr>
        <w:t>totalul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consum</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rezidenţiale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fiind</w:t>
      </w:r>
      <w:proofErr w:type="spellEnd"/>
      <w:r>
        <w:rPr>
          <w:rFonts w:asciiTheme="majorHAnsi" w:hAnsiTheme="majorHAnsi" w:cs="Calibri"/>
          <w:color w:val="000000"/>
          <w:lang w:val="en-GB"/>
        </w:rPr>
        <w:t xml:space="preserve"> pe </w:t>
      </w:r>
      <w:proofErr w:type="spellStart"/>
      <w:r>
        <w:rPr>
          <w:rFonts w:asciiTheme="majorHAnsi" w:hAnsiTheme="majorHAnsi" w:cs="Calibri"/>
          <w:color w:val="000000"/>
          <w:lang w:val="en-GB"/>
        </w:rPr>
        <w:t>primul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loc</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37 %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total, </w:t>
      </w:r>
      <w:proofErr w:type="spellStart"/>
      <w:r>
        <w:rPr>
          <w:rFonts w:asciiTheme="majorHAnsi" w:hAnsiTheme="majorHAnsi" w:cs="Calibri"/>
          <w:color w:val="000000"/>
          <w:lang w:val="en-GB"/>
        </w:rPr>
        <w:t>urmat</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terţiare</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19%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municipal cu 3,1 % din </w:t>
      </w:r>
      <w:proofErr w:type="spellStart"/>
      <w:r>
        <w:rPr>
          <w:rFonts w:asciiTheme="majorHAnsi" w:hAnsiTheme="majorHAnsi" w:cs="Calibri"/>
          <w:color w:val="000000"/>
          <w:lang w:val="en-GB"/>
        </w:rPr>
        <w:t>consum</w:t>
      </w:r>
      <w:proofErr w:type="spellEnd"/>
      <w:r>
        <w:rPr>
          <w:rFonts w:asciiTheme="majorHAnsi" w:hAnsiTheme="majorHAnsi" w:cs="Calibri"/>
          <w:color w:val="000000"/>
          <w:lang w:val="en-GB"/>
        </w:rPr>
        <w:t>.</w:t>
      </w:r>
    </w:p>
    <w:p w14:paraId="39CD87EF" w14:textId="536D1E9B" w:rsidR="00263D02" w:rsidRDefault="00263D0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Sectorul</w:t>
      </w:r>
      <w:proofErr w:type="spellEnd"/>
      <w:r>
        <w:rPr>
          <w:rFonts w:asciiTheme="majorHAnsi" w:hAnsiTheme="majorHAnsi" w:cs="Calibri"/>
          <w:color w:val="000000"/>
          <w:lang w:val="en-GB"/>
        </w:rPr>
        <w:t xml:space="preserve"> secund cu </w:t>
      </w: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mai</w:t>
      </w:r>
      <w:proofErr w:type="spellEnd"/>
      <w:r>
        <w:rPr>
          <w:rFonts w:asciiTheme="majorHAnsi" w:hAnsiTheme="majorHAnsi" w:cs="Calibri"/>
          <w:color w:val="000000"/>
          <w:lang w:val="en-GB"/>
        </w:rPr>
        <w:t xml:space="preserve"> mare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total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al </w:t>
      </w:r>
      <w:proofErr w:type="spellStart"/>
      <w:r>
        <w:rPr>
          <w:rFonts w:asciiTheme="majorHAnsi" w:hAnsiTheme="majorHAnsi" w:cs="Calibri"/>
          <w:color w:val="000000"/>
          <w:lang w:val="en-GB"/>
        </w:rPr>
        <w:t>transportului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privat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comercial</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40,6%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total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w:t>
      </w:r>
    </w:p>
    <w:p w14:paraId="1CE49E96" w14:textId="77777777" w:rsidR="00263D02" w:rsidRDefault="00263D0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energetic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w:t>
      </w:r>
      <w:proofErr w:type="spellEnd"/>
      <w:r>
        <w:rPr>
          <w:rFonts w:asciiTheme="majorHAnsi" w:hAnsiTheme="majorHAnsi" w:cs="Calibri"/>
          <w:color w:val="000000"/>
          <w:lang w:val="en-GB"/>
        </w:rPr>
        <w:t xml:space="preserve"> public local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iluminatul</w:t>
      </w:r>
      <w:proofErr w:type="spellEnd"/>
      <w:r>
        <w:rPr>
          <w:rFonts w:asciiTheme="majorHAnsi" w:hAnsiTheme="majorHAnsi" w:cs="Calibri"/>
          <w:color w:val="000000"/>
          <w:lang w:val="en-GB"/>
        </w:rPr>
        <w:t xml:space="preserve"> public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total </w:t>
      </w:r>
      <w:proofErr w:type="spellStart"/>
      <w:r>
        <w:rPr>
          <w:rFonts w:asciiTheme="majorHAnsi" w:hAnsiTheme="majorHAnsi" w:cs="Calibri"/>
          <w:color w:val="000000"/>
          <w:lang w:val="en-GB"/>
        </w:rPr>
        <w:t>aproximativ</w:t>
      </w:r>
      <w:proofErr w:type="spellEnd"/>
      <w:r>
        <w:rPr>
          <w:rFonts w:asciiTheme="majorHAnsi" w:hAnsiTheme="majorHAnsi" w:cs="Calibri"/>
          <w:color w:val="000000"/>
          <w:lang w:val="en-GB"/>
        </w:rPr>
        <w:t xml:space="preserve"> 1%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total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w:t>
      </w:r>
    </w:p>
    <w:p w14:paraId="0EA44B08" w14:textId="77777777" w:rsidR="00263D02" w:rsidRDefault="00263D02" w:rsidP="00263D02">
      <w:pPr>
        <w:widowControl/>
        <w:suppressAutoHyphens w:val="0"/>
        <w:autoSpaceDE w:val="0"/>
        <w:autoSpaceDN w:val="0"/>
        <w:adjustRightInd w:val="0"/>
        <w:spacing w:line="360" w:lineRule="auto"/>
        <w:jc w:val="both"/>
        <w:rPr>
          <w:rFonts w:asciiTheme="majorHAnsi" w:hAnsiTheme="majorHAnsi" w:cs="Calibri"/>
          <w:b/>
          <w:bCs/>
          <w:i/>
          <w:iCs/>
          <w:color w:val="000000"/>
          <w:lang w:val="ro-RO"/>
        </w:rPr>
      </w:pPr>
      <w:r>
        <w:rPr>
          <w:noProof/>
        </w:rPr>
        <w:lastRenderedPageBreak/>
        <w:drawing>
          <wp:inline distT="0" distB="0" distL="0" distR="0" wp14:anchorId="4BB55194" wp14:editId="5114059A">
            <wp:extent cx="6007395" cy="2562447"/>
            <wp:effectExtent l="0" t="0" r="12700" b="9525"/>
            <wp:docPr id="50" name="Chart 50">
              <a:extLst xmlns:a="http://schemas.openxmlformats.org/drawingml/2006/main">
                <a:ext uri="{FF2B5EF4-FFF2-40B4-BE49-F238E27FC236}">
                  <a16:creationId xmlns:a16="http://schemas.microsoft.com/office/drawing/2014/main" id="{FF56A055-5F25-41FE-AA0E-7CF722BE52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FDF1978" w14:textId="77777777" w:rsidR="00263D02"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anul</w:t>
      </w:r>
      <w:proofErr w:type="spellEnd"/>
      <w:r>
        <w:rPr>
          <w:rFonts w:asciiTheme="majorHAnsi" w:hAnsiTheme="majorHAnsi" w:cs="Calibri"/>
          <w:color w:val="000000"/>
          <w:lang w:val="en-GB"/>
        </w:rPr>
        <w:t xml:space="preserve"> 2008 se </w:t>
      </w:r>
      <w:proofErr w:type="spellStart"/>
      <w:r>
        <w:rPr>
          <w:rFonts w:asciiTheme="majorHAnsi" w:hAnsiTheme="majorHAnsi" w:cs="Calibri"/>
          <w:color w:val="000000"/>
          <w:lang w:val="en-GB"/>
        </w:rPr>
        <w:t>observă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sectoarele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majore</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consum</w:t>
      </w:r>
      <w:proofErr w:type="spellEnd"/>
      <w:r>
        <w:rPr>
          <w:rFonts w:asciiTheme="majorHAnsi" w:hAnsiTheme="majorHAnsi" w:cs="Calibri"/>
          <w:color w:val="000000"/>
          <w:lang w:val="en-GB"/>
        </w:rPr>
        <w:t xml:space="preserve"> al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sunt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rezidenţiale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terţiare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privat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comercial</w:t>
      </w:r>
      <w:proofErr w:type="spellEnd"/>
      <w:r>
        <w:rPr>
          <w:rFonts w:asciiTheme="majorHAnsi" w:hAnsiTheme="majorHAnsi" w:cs="Calibri"/>
          <w:color w:val="000000"/>
          <w:lang w:val="en-GB"/>
        </w:rPr>
        <w:t>.</w:t>
      </w:r>
    </w:p>
    <w:p w14:paraId="3CE0E6D6" w14:textId="77777777" w:rsidR="00263D02"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
    <w:p w14:paraId="1B047C35" w14:textId="0A0C975A" w:rsidR="00263D02"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Dacă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facem</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referire</w:t>
      </w:r>
      <w:proofErr w:type="spellEnd"/>
      <w:r>
        <w:rPr>
          <w:rFonts w:asciiTheme="majorHAnsi" w:hAnsiTheme="majorHAnsi" w:cs="Calibri"/>
          <w:color w:val="000000"/>
          <w:lang w:val="en-GB"/>
        </w:rPr>
        <w:t xml:space="preserve"> la </w:t>
      </w:r>
      <w:proofErr w:type="spellStart"/>
      <w:r>
        <w:rPr>
          <w:rFonts w:asciiTheme="majorHAnsi" w:hAnsiTheme="majorHAnsi" w:cs="Calibri"/>
          <w:color w:val="000000"/>
          <w:lang w:val="en-GB"/>
        </w:rPr>
        <w:t>purtătorul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consumat</w:t>
      </w:r>
      <w:proofErr w:type="spellEnd"/>
      <w:r>
        <w:rPr>
          <w:rFonts w:asciiTheme="majorHAnsi" w:hAnsiTheme="majorHAnsi" w:cs="Calibri"/>
          <w:color w:val="000000"/>
          <w:lang w:val="ro-RO"/>
        </w:rPr>
        <w:t>ă</w:t>
      </w:r>
      <w:r>
        <w:rPr>
          <w:rFonts w:asciiTheme="majorHAnsi" w:hAnsiTheme="majorHAnsi" w:cs="Calibri"/>
          <w:color w:val="000000"/>
          <w:lang w:val="en-GB"/>
        </w:rPr>
        <w:t xml:space="preserve">, se </w:t>
      </w:r>
      <w:proofErr w:type="spellStart"/>
      <w:r>
        <w:rPr>
          <w:rFonts w:asciiTheme="majorHAnsi" w:hAnsiTheme="majorHAnsi" w:cs="Calibri"/>
          <w:color w:val="000000"/>
          <w:lang w:val="en-GB"/>
        </w:rPr>
        <w:t>observă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principala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sursă</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utilizată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gazul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metan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proporţie</w:t>
      </w:r>
      <w:proofErr w:type="spellEnd"/>
      <w:r>
        <w:rPr>
          <w:rFonts w:asciiTheme="majorHAnsi" w:hAnsiTheme="majorHAnsi" w:cs="Calibri"/>
          <w:color w:val="000000"/>
          <w:lang w:val="en-GB"/>
        </w:rPr>
        <w:t xml:space="preserve"> de 51%, din </w:t>
      </w:r>
      <w:proofErr w:type="spellStart"/>
      <w:r>
        <w:rPr>
          <w:rFonts w:asciiTheme="majorHAnsi" w:hAnsiTheme="majorHAnsi" w:cs="Calibri"/>
          <w:color w:val="000000"/>
          <w:lang w:val="en-GB"/>
        </w:rPr>
        <w:t>totalul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consumurilor</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
    <w:p w14:paraId="161DB647" w14:textId="38C235FF" w:rsidR="00263D02"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Energia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electrică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aproximativ</w:t>
      </w:r>
      <w:proofErr w:type="spellEnd"/>
      <w:r>
        <w:rPr>
          <w:rFonts w:asciiTheme="majorHAnsi" w:hAnsiTheme="majorHAnsi" w:cs="Calibri"/>
          <w:color w:val="000000"/>
          <w:lang w:val="en-GB"/>
        </w:rPr>
        <w:t xml:space="preserve"> 8%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energetic total, </w:t>
      </w:r>
      <w:proofErr w:type="spellStart"/>
      <w:r>
        <w:rPr>
          <w:rFonts w:asciiTheme="majorHAnsi" w:hAnsiTheme="majorHAnsi" w:cs="Calibri"/>
          <w:color w:val="000000"/>
          <w:lang w:val="en-GB"/>
        </w:rPr>
        <w:t>iar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combustibilii</w:t>
      </w:r>
      <w:proofErr w:type="spellEnd"/>
      <w:r>
        <w:rPr>
          <w:rFonts w:asciiTheme="majorHAnsi" w:hAnsiTheme="majorHAnsi" w:cs="Calibri"/>
          <w:color w:val="000000"/>
          <w:lang w:val="en-GB"/>
        </w:rPr>
        <w:t xml:space="preserve">, cum </w:t>
      </w:r>
      <w:proofErr w:type="spellStart"/>
      <w:r>
        <w:rPr>
          <w:rFonts w:asciiTheme="majorHAnsi" w:hAnsiTheme="majorHAnsi" w:cs="Calibri"/>
          <w:color w:val="000000"/>
          <w:lang w:val="en-GB"/>
        </w:rPr>
        <w:t>ar</w:t>
      </w:r>
      <w:proofErr w:type="spellEnd"/>
      <w:r>
        <w:rPr>
          <w:rFonts w:asciiTheme="majorHAnsi" w:hAnsiTheme="majorHAnsi" w:cs="Calibri"/>
          <w:color w:val="000000"/>
          <w:lang w:val="en-GB"/>
        </w:rPr>
        <w:t xml:space="preserve"> fi </w:t>
      </w:r>
      <w:proofErr w:type="spellStart"/>
      <w:r>
        <w:rPr>
          <w:rFonts w:asciiTheme="majorHAnsi" w:hAnsiTheme="majorHAnsi" w:cs="Calibri"/>
          <w:color w:val="000000"/>
          <w:lang w:val="en-GB"/>
        </w:rPr>
        <w:t>motorina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benzina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41%.</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352"/>
        <w:gridCol w:w="3352"/>
      </w:tblGrid>
      <w:tr w:rsidR="00263D02" w:rsidRPr="00487A24" w14:paraId="080B15AD" w14:textId="77777777" w:rsidTr="005D06AC">
        <w:trPr>
          <w:trHeight w:val="300"/>
          <w:jc w:val="center"/>
        </w:trPr>
        <w:tc>
          <w:tcPr>
            <w:tcW w:w="1558" w:type="pct"/>
            <w:shd w:val="clear" w:color="000000" w:fill="93D400"/>
            <w:noWrap/>
            <w:vAlign w:val="center"/>
            <w:hideMark/>
          </w:tcPr>
          <w:p w14:paraId="0CE67E0A" w14:textId="77777777" w:rsidR="00263D02" w:rsidRPr="00487A24"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87A24">
              <w:rPr>
                <w:rFonts w:ascii="Cambria" w:eastAsia="Times New Roman" w:hAnsi="Cambria" w:cs="Calibri"/>
                <w:b/>
                <w:bCs/>
                <w:color w:val="000000"/>
                <w:kern w:val="0"/>
                <w:sz w:val="20"/>
                <w:szCs w:val="20"/>
                <w:lang w:eastAsia="en-US" w:bidi="ar-SA"/>
              </w:rPr>
              <w:t>Purtător</w:t>
            </w:r>
            <w:proofErr w:type="spellEnd"/>
            <w:r w:rsidRPr="00487A24">
              <w:rPr>
                <w:rFonts w:ascii="Cambria" w:eastAsia="Times New Roman" w:hAnsi="Cambria" w:cs="Calibri"/>
                <w:b/>
                <w:bCs/>
                <w:color w:val="000000"/>
                <w:kern w:val="0"/>
                <w:sz w:val="20"/>
                <w:szCs w:val="20"/>
                <w:lang w:eastAsia="en-US" w:bidi="ar-SA"/>
              </w:rPr>
              <w:t xml:space="preserve"> de </w:t>
            </w:r>
            <w:proofErr w:type="spellStart"/>
            <w:r w:rsidRPr="00487A24">
              <w:rPr>
                <w:rFonts w:ascii="Cambria" w:eastAsia="Times New Roman" w:hAnsi="Cambria" w:cs="Calibri"/>
                <w:b/>
                <w:bCs/>
                <w:color w:val="000000"/>
                <w:kern w:val="0"/>
                <w:sz w:val="20"/>
                <w:szCs w:val="20"/>
                <w:lang w:eastAsia="en-US" w:bidi="ar-SA"/>
              </w:rPr>
              <w:t>energie</w:t>
            </w:r>
            <w:proofErr w:type="spellEnd"/>
          </w:p>
        </w:tc>
        <w:tc>
          <w:tcPr>
            <w:tcW w:w="1721" w:type="pct"/>
            <w:shd w:val="clear" w:color="000000" w:fill="93D400"/>
            <w:noWrap/>
            <w:vAlign w:val="center"/>
            <w:hideMark/>
          </w:tcPr>
          <w:p w14:paraId="017DFA9C" w14:textId="77777777" w:rsidR="00263D02" w:rsidRPr="00487A24"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487A24">
              <w:rPr>
                <w:rFonts w:ascii="Cambria" w:eastAsia="Times New Roman" w:hAnsi="Cambria" w:cs="Calibri"/>
                <w:b/>
                <w:bCs/>
                <w:color w:val="000000"/>
                <w:kern w:val="0"/>
                <w:sz w:val="20"/>
                <w:szCs w:val="20"/>
                <w:lang w:eastAsia="en-US" w:bidi="ar-SA"/>
              </w:rPr>
              <w:t>Cantitate</w:t>
            </w:r>
            <w:proofErr w:type="spellEnd"/>
            <w:r w:rsidRPr="00487A24">
              <w:rPr>
                <w:rFonts w:ascii="Cambria" w:eastAsia="Times New Roman" w:hAnsi="Cambria" w:cs="Calibri"/>
                <w:b/>
                <w:bCs/>
                <w:color w:val="000000"/>
                <w:kern w:val="0"/>
                <w:sz w:val="20"/>
                <w:szCs w:val="20"/>
                <w:lang w:eastAsia="en-US" w:bidi="ar-SA"/>
              </w:rPr>
              <w:t xml:space="preserve"> [MWh/an]</w:t>
            </w:r>
          </w:p>
        </w:tc>
        <w:tc>
          <w:tcPr>
            <w:tcW w:w="1721" w:type="pct"/>
            <w:shd w:val="clear" w:color="000000" w:fill="93D400"/>
            <w:vAlign w:val="center"/>
          </w:tcPr>
          <w:p w14:paraId="5903F642" w14:textId="77777777" w:rsidR="00263D02" w:rsidRPr="00487A24"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Pr>
                <w:rFonts w:ascii="Cambria" w:eastAsia="Times New Roman" w:hAnsi="Cambria" w:cs="Calibri"/>
                <w:b/>
                <w:bCs/>
                <w:color w:val="000000"/>
                <w:kern w:val="0"/>
                <w:sz w:val="20"/>
                <w:szCs w:val="20"/>
                <w:lang w:eastAsia="en-US" w:bidi="ar-SA"/>
              </w:rPr>
              <w:t>Procent</w:t>
            </w:r>
            <w:proofErr w:type="spellEnd"/>
            <w:r w:rsidRPr="00487A24">
              <w:rPr>
                <w:rFonts w:ascii="Cambria" w:eastAsia="Times New Roman" w:hAnsi="Cambria" w:cs="Calibri"/>
                <w:b/>
                <w:bCs/>
                <w:color w:val="000000"/>
                <w:kern w:val="0"/>
                <w:sz w:val="20"/>
                <w:szCs w:val="20"/>
                <w:lang w:eastAsia="en-US" w:bidi="ar-SA"/>
              </w:rPr>
              <w:t xml:space="preserve"> [</w:t>
            </w:r>
            <w:r>
              <w:rPr>
                <w:rFonts w:ascii="Cambria" w:eastAsia="Times New Roman" w:hAnsi="Cambria" w:cs="Calibri"/>
                <w:b/>
                <w:bCs/>
                <w:color w:val="000000"/>
                <w:kern w:val="0"/>
                <w:sz w:val="20"/>
                <w:szCs w:val="20"/>
                <w:lang w:eastAsia="en-US" w:bidi="ar-SA"/>
              </w:rPr>
              <w:t>%</w:t>
            </w:r>
            <w:r w:rsidRPr="00487A24">
              <w:rPr>
                <w:rFonts w:ascii="Cambria" w:eastAsia="Times New Roman" w:hAnsi="Cambria" w:cs="Calibri"/>
                <w:b/>
                <w:bCs/>
                <w:color w:val="000000"/>
                <w:kern w:val="0"/>
                <w:sz w:val="20"/>
                <w:szCs w:val="20"/>
                <w:lang w:eastAsia="en-US" w:bidi="ar-SA"/>
              </w:rPr>
              <w:t>]</w:t>
            </w:r>
          </w:p>
        </w:tc>
      </w:tr>
      <w:tr w:rsidR="00263D02" w:rsidRPr="00487A24" w14:paraId="7D4E0E17" w14:textId="77777777" w:rsidTr="005D06AC">
        <w:trPr>
          <w:trHeight w:val="300"/>
          <w:jc w:val="center"/>
        </w:trPr>
        <w:tc>
          <w:tcPr>
            <w:tcW w:w="1558" w:type="pct"/>
            <w:shd w:val="clear" w:color="auto" w:fill="auto"/>
            <w:noWrap/>
            <w:vAlign w:val="center"/>
            <w:hideMark/>
          </w:tcPr>
          <w:p w14:paraId="2C4B48AB" w14:textId="7777777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487A24">
              <w:rPr>
                <w:rFonts w:ascii="Cambria" w:eastAsia="Times New Roman" w:hAnsi="Cambria" w:cs="Calibri"/>
                <w:color w:val="000000"/>
                <w:kern w:val="0"/>
                <w:sz w:val="20"/>
                <w:szCs w:val="20"/>
                <w:lang w:eastAsia="en-US" w:bidi="ar-SA"/>
              </w:rPr>
              <w:t>Energie</w:t>
            </w:r>
            <w:proofErr w:type="spellEnd"/>
            <w:r w:rsidRPr="00487A24">
              <w:rPr>
                <w:rFonts w:ascii="Cambria" w:eastAsia="Times New Roman" w:hAnsi="Cambria" w:cs="Calibri"/>
                <w:color w:val="000000"/>
                <w:kern w:val="0"/>
                <w:sz w:val="20"/>
                <w:szCs w:val="20"/>
                <w:lang w:eastAsia="en-US" w:bidi="ar-SA"/>
              </w:rPr>
              <w:t xml:space="preserve"> </w:t>
            </w:r>
            <w:proofErr w:type="spellStart"/>
            <w:r w:rsidRPr="00487A24">
              <w:rPr>
                <w:rFonts w:ascii="Cambria" w:eastAsia="Times New Roman" w:hAnsi="Cambria" w:cs="Calibri"/>
                <w:color w:val="000000"/>
                <w:kern w:val="0"/>
                <w:sz w:val="20"/>
                <w:szCs w:val="20"/>
                <w:lang w:eastAsia="en-US" w:bidi="ar-SA"/>
              </w:rPr>
              <w:t>electrică</w:t>
            </w:r>
            <w:proofErr w:type="spellEnd"/>
          </w:p>
        </w:tc>
        <w:tc>
          <w:tcPr>
            <w:tcW w:w="1721" w:type="pct"/>
            <w:shd w:val="clear" w:color="auto" w:fill="auto"/>
            <w:noWrap/>
            <w:vAlign w:val="center"/>
            <w:hideMark/>
          </w:tcPr>
          <w:p w14:paraId="5F2F9226" w14:textId="5AC7C91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487A24">
              <w:rPr>
                <w:rFonts w:ascii="Cambria" w:eastAsia="Times New Roman" w:hAnsi="Cambria" w:cs="Calibri"/>
                <w:color w:val="000000"/>
                <w:kern w:val="0"/>
                <w:sz w:val="20"/>
                <w:szCs w:val="20"/>
                <w:lang w:eastAsia="en-US" w:bidi="ar-SA"/>
              </w:rPr>
              <w:t>105</w:t>
            </w:r>
            <w:r w:rsidR="004B67EA">
              <w:rPr>
                <w:rFonts w:ascii="Cambria" w:eastAsia="Times New Roman" w:hAnsi="Cambria" w:cs="Calibri"/>
                <w:color w:val="000000"/>
                <w:kern w:val="0"/>
                <w:sz w:val="20"/>
                <w:szCs w:val="20"/>
                <w:lang w:eastAsia="en-US" w:bidi="ar-SA"/>
              </w:rPr>
              <w:t>.</w:t>
            </w:r>
            <w:r w:rsidRPr="00487A24">
              <w:rPr>
                <w:rFonts w:ascii="Cambria" w:eastAsia="Times New Roman" w:hAnsi="Cambria" w:cs="Calibri"/>
                <w:color w:val="000000"/>
                <w:kern w:val="0"/>
                <w:sz w:val="20"/>
                <w:szCs w:val="20"/>
                <w:lang w:eastAsia="en-US" w:bidi="ar-SA"/>
              </w:rPr>
              <w:t>450</w:t>
            </w:r>
          </w:p>
        </w:tc>
        <w:tc>
          <w:tcPr>
            <w:tcW w:w="1721" w:type="pct"/>
            <w:vAlign w:val="center"/>
          </w:tcPr>
          <w:p w14:paraId="3F06A754" w14:textId="7777777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Pr>
                <w:rFonts w:ascii="Cambria" w:eastAsia="Times New Roman" w:hAnsi="Cambria" w:cs="Calibri"/>
                <w:color w:val="000000"/>
                <w:kern w:val="0"/>
                <w:sz w:val="20"/>
                <w:szCs w:val="20"/>
                <w:lang w:eastAsia="en-US" w:bidi="ar-SA"/>
              </w:rPr>
              <w:t>8%</w:t>
            </w:r>
          </w:p>
        </w:tc>
      </w:tr>
      <w:tr w:rsidR="00263D02" w:rsidRPr="00487A24" w14:paraId="540BC291" w14:textId="77777777" w:rsidTr="005D06AC">
        <w:trPr>
          <w:trHeight w:val="300"/>
          <w:jc w:val="center"/>
        </w:trPr>
        <w:tc>
          <w:tcPr>
            <w:tcW w:w="1558" w:type="pct"/>
            <w:shd w:val="clear" w:color="auto" w:fill="auto"/>
            <w:noWrap/>
            <w:vAlign w:val="center"/>
            <w:hideMark/>
          </w:tcPr>
          <w:p w14:paraId="367F7A9F" w14:textId="7777777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487A24">
              <w:rPr>
                <w:rFonts w:ascii="Cambria" w:eastAsia="Times New Roman" w:hAnsi="Cambria" w:cs="Calibri"/>
                <w:color w:val="000000"/>
                <w:kern w:val="0"/>
                <w:sz w:val="20"/>
                <w:szCs w:val="20"/>
                <w:lang w:eastAsia="en-US" w:bidi="ar-SA"/>
              </w:rPr>
              <w:t>Gaz natural</w:t>
            </w:r>
          </w:p>
        </w:tc>
        <w:tc>
          <w:tcPr>
            <w:tcW w:w="1721" w:type="pct"/>
            <w:shd w:val="clear" w:color="auto" w:fill="auto"/>
            <w:noWrap/>
            <w:vAlign w:val="center"/>
            <w:hideMark/>
          </w:tcPr>
          <w:p w14:paraId="538FFFC0" w14:textId="3D7A6A72"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487A24">
              <w:rPr>
                <w:rFonts w:ascii="Cambria" w:eastAsia="Times New Roman" w:hAnsi="Cambria" w:cs="Calibri"/>
                <w:color w:val="000000"/>
                <w:kern w:val="0"/>
                <w:sz w:val="20"/>
                <w:szCs w:val="20"/>
                <w:lang w:eastAsia="en-US" w:bidi="ar-SA"/>
              </w:rPr>
              <w:t>641</w:t>
            </w:r>
            <w:r w:rsidR="004B67EA">
              <w:rPr>
                <w:rFonts w:ascii="Cambria" w:eastAsia="Times New Roman" w:hAnsi="Cambria" w:cs="Calibri"/>
                <w:color w:val="000000"/>
                <w:kern w:val="0"/>
                <w:sz w:val="20"/>
                <w:szCs w:val="20"/>
                <w:lang w:eastAsia="en-US" w:bidi="ar-SA"/>
              </w:rPr>
              <w:t>.</w:t>
            </w:r>
            <w:r w:rsidRPr="00487A24">
              <w:rPr>
                <w:rFonts w:ascii="Cambria" w:eastAsia="Times New Roman" w:hAnsi="Cambria" w:cs="Calibri"/>
                <w:color w:val="000000"/>
                <w:kern w:val="0"/>
                <w:sz w:val="20"/>
                <w:szCs w:val="20"/>
                <w:lang w:eastAsia="en-US" w:bidi="ar-SA"/>
              </w:rPr>
              <w:t>587</w:t>
            </w:r>
          </w:p>
        </w:tc>
        <w:tc>
          <w:tcPr>
            <w:tcW w:w="1721" w:type="pct"/>
            <w:vAlign w:val="center"/>
          </w:tcPr>
          <w:p w14:paraId="5653485C" w14:textId="7777777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Pr>
                <w:rFonts w:ascii="Cambria" w:eastAsia="Times New Roman" w:hAnsi="Cambria" w:cs="Calibri"/>
                <w:color w:val="000000"/>
                <w:kern w:val="0"/>
                <w:sz w:val="20"/>
                <w:szCs w:val="20"/>
                <w:lang w:eastAsia="en-US" w:bidi="ar-SA"/>
              </w:rPr>
              <w:t>51%</w:t>
            </w:r>
          </w:p>
        </w:tc>
      </w:tr>
      <w:tr w:rsidR="00263D02" w:rsidRPr="00487A24" w14:paraId="4DBB9E98" w14:textId="77777777" w:rsidTr="005D06AC">
        <w:trPr>
          <w:trHeight w:val="300"/>
          <w:jc w:val="center"/>
        </w:trPr>
        <w:tc>
          <w:tcPr>
            <w:tcW w:w="1558" w:type="pct"/>
            <w:shd w:val="clear" w:color="auto" w:fill="auto"/>
            <w:noWrap/>
            <w:vAlign w:val="center"/>
            <w:hideMark/>
          </w:tcPr>
          <w:p w14:paraId="62342A03" w14:textId="7777777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487A24">
              <w:rPr>
                <w:rFonts w:ascii="Cambria" w:eastAsia="Times New Roman" w:hAnsi="Cambria" w:cs="Calibri"/>
                <w:color w:val="000000"/>
                <w:kern w:val="0"/>
                <w:sz w:val="20"/>
                <w:szCs w:val="20"/>
                <w:lang w:eastAsia="en-US" w:bidi="ar-SA"/>
              </w:rPr>
              <w:t>Motorină</w:t>
            </w:r>
            <w:proofErr w:type="spellEnd"/>
          </w:p>
        </w:tc>
        <w:tc>
          <w:tcPr>
            <w:tcW w:w="1721" w:type="pct"/>
            <w:shd w:val="clear" w:color="auto" w:fill="auto"/>
            <w:noWrap/>
            <w:vAlign w:val="center"/>
            <w:hideMark/>
          </w:tcPr>
          <w:p w14:paraId="063CA02B" w14:textId="1C527141"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487A24">
              <w:rPr>
                <w:rFonts w:ascii="Cambria" w:eastAsia="Times New Roman" w:hAnsi="Cambria" w:cs="Calibri"/>
                <w:color w:val="000000"/>
                <w:kern w:val="0"/>
                <w:sz w:val="20"/>
                <w:szCs w:val="20"/>
                <w:lang w:eastAsia="en-US" w:bidi="ar-SA"/>
              </w:rPr>
              <w:t>246</w:t>
            </w:r>
            <w:r w:rsidR="004B67EA">
              <w:rPr>
                <w:rFonts w:ascii="Cambria" w:eastAsia="Times New Roman" w:hAnsi="Cambria" w:cs="Calibri"/>
                <w:color w:val="000000"/>
                <w:kern w:val="0"/>
                <w:sz w:val="20"/>
                <w:szCs w:val="20"/>
                <w:lang w:eastAsia="en-US" w:bidi="ar-SA"/>
              </w:rPr>
              <w:t>.</w:t>
            </w:r>
            <w:r w:rsidRPr="00487A24">
              <w:rPr>
                <w:rFonts w:ascii="Cambria" w:eastAsia="Times New Roman" w:hAnsi="Cambria" w:cs="Calibri"/>
                <w:color w:val="000000"/>
                <w:kern w:val="0"/>
                <w:sz w:val="20"/>
                <w:szCs w:val="20"/>
                <w:lang w:eastAsia="en-US" w:bidi="ar-SA"/>
              </w:rPr>
              <w:t>041</w:t>
            </w:r>
          </w:p>
        </w:tc>
        <w:tc>
          <w:tcPr>
            <w:tcW w:w="1721" w:type="pct"/>
            <w:vAlign w:val="center"/>
          </w:tcPr>
          <w:p w14:paraId="5ED93463" w14:textId="7777777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Pr>
                <w:rFonts w:ascii="Cambria" w:eastAsia="Times New Roman" w:hAnsi="Cambria" w:cs="Calibri"/>
                <w:color w:val="000000"/>
                <w:kern w:val="0"/>
                <w:sz w:val="20"/>
                <w:szCs w:val="20"/>
                <w:lang w:eastAsia="en-US" w:bidi="ar-SA"/>
              </w:rPr>
              <w:t>19%</w:t>
            </w:r>
          </w:p>
        </w:tc>
      </w:tr>
      <w:tr w:rsidR="00263D02" w:rsidRPr="00487A24" w14:paraId="7A290102" w14:textId="77777777" w:rsidTr="005D06AC">
        <w:trPr>
          <w:trHeight w:val="300"/>
          <w:jc w:val="center"/>
        </w:trPr>
        <w:tc>
          <w:tcPr>
            <w:tcW w:w="1558" w:type="pct"/>
            <w:shd w:val="clear" w:color="auto" w:fill="auto"/>
            <w:noWrap/>
            <w:vAlign w:val="center"/>
            <w:hideMark/>
          </w:tcPr>
          <w:p w14:paraId="31C004E3" w14:textId="7777777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487A24">
              <w:rPr>
                <w:rFonts w:ascii="Cambria" w:eastAsia="Times New Roman" w:hAnsi="Cambria" w:cs="Calibri"/>
                <w:color w:val="000000"/>
                <w:kern w:val="0"/>
                <w:sz w:val="20"/>
                <w:szCs w:val="20"/>
                <w:lang w:eastAsia="en-US" w:bidi="ar-SA"/>
              </w:rPr>
              <w:t>Benzină</w:t>
            </w:r>
            <w:proofErr w:type="spellEnd"/>
          </w:p>
        </w:tc>
        <w:tc>
          <w:tcPr>
            <w:tcW w:w="1721" w:type="pct"/>
            <w:shd w:val="clear" w:color="auto" w:fill="auto"/>
            <w:noWrap/>
            <w:vAlign w:val="center"/>
            <w:hideMark/>
          </w:tcPr>
          <w:p w14:paraId="2E883FDF" w14:textId="21CF9C4A"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487A24">
              <w:rPr>
                <w:rFonts w:ascii="Cambria" w:eastAsia="Times New Roman" w:hAnsi="Cambria" w:cs="Calibri"/>
                <w:color w:val="000000"/>
                <w:kern w:val="0"/>
                <w:sz w:val="20"/>
                <w:szCs w:val="20"/>
                <w:lang w:eastAsia="en-US" w:bidi="ar-SA"/>
              </w:rPr>
              <w:t>275</w:t>
            </w:r>
            <w:r w:rsidR="004B67EA">
              <w:rPr>
                <w:rFonts w:ascii="Cambria" w:eastAsia="Times New Roman" w:hAnsi="Cambria" w:cs="Calibri"/>
                <w:color w:val="000000"/>
                <w:kern w:val="0"/>
                <w:sz w:val="20"/>
                <w:szCs w:val="20"/>
                <w:lang w:eastAsia="en-US" w:bidi="ar-SA"/>
              </w:rPr>
              <w:t>.</w:t>
            </w:r>
            <w:r w:rsidRPr="00487A24">
              <w:rPr>
                <w:rFonts w:ascii="Cambria" w:eastAsia="Times New Roman" w:hAnsi="Cambria" w:cs="Calibri"/>
                <w:color w:val="000000"/>
                <w:kern w:val="0"/>
                <w:sz w:val="20"/>
                <w:szCs w:val="20"/>
                <w:lang w:eastAsia="en-US" w:bidi="ar-SA"/>
              </w:rPr>
              <w:t>290</w:t>
            </w:r>
          </w:p>
        </w:tc>
        <w:tc>
          <w:tcPr>
            <w:tcW w:w="1721" w:type="pct"/>
            <w:vAlign w:val="center"/>
          </w:tcPr>
          <w:p w14:paraId="3C072BD3" w14:textId="77777777" w:rsidR="00263D02" w:rsidRPr="00487A24" w:rsidRDefault="00263D02" w:rsidP="005D06AC">
            <w:pPr>
              <w:widowControl/>
              <w:suppressAutoHyphens w:val="0"/>
              <w:jc w:val="center"/>
              <w:rPr>
                <w:rFonts w:ascii="Cambria" w:eastAsia="Times New Roman" w:hAnsi="Cambria" w:cs="Calibri"/>
                <w:color w:val="000000"/>
                <w:kern w:val="0"/>
                <w:sz w:val="20"/>
                <w:szCs w:val="20"/>
                <w:lang w:eastAsia="en-US" w:bidi="ar-SA"/>
              </w:rPr>
            </w:pPr>
            <w:r>
              <w:rPr>
                <w:rFonts w:ascii="Cambria" w:eastAsia="Times New Roman" w:hAnsi="Cambria" w:cs="Calibri"/>
                <w:color w:val="000000"/>
                <w:kern w:val="0"/>
                <w:sz w:val="20"/>
                <w:szCs w:val="20"/>
                <w:lang w:eastAsia="en-US" w:bidi="ar-SA"/>
              </w:rPr>
              <w:t>22%</w:t>
            </w:r>
          </w:p>
        </w:tc>
      </w:tr>
      <w:tr w:rsidR="00263D02" w:rsidRPr="00487A24" w14:paraId="7B249FA5" w14:textId="77777777" w:rsidTr="005D06AC">
        <w:trPr>
          <w:trHeight w:val="300"/>
          <w:jc w:val="center"/>
        </w:trPr>
        <w:tc>
          <w:tcPr>
            <w:tcW w:w="1558" w:type="pct"/>
            <w:shd w:val="clear" w:color="auto" w:fill="auto"/>
            <w:noWrap/>
            <w:vAlign w:val="center"/>
          </w:tcPr>
          <w:p w14:paraId="1218B53F"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263DED">
              <w:rPr>
                <w:rFonts w:ascii="Cambria" w:eastAsia="Times New Roman" w:hAnsi="Cambria" w:cs="Calibri"/>
                <w:b/>
                <w:bCs/>
                <w:color w:val="000000"/>
                <w:kern w:val="0"/>
                <w:sz w:val="20"/>
                <w:szCs w:val="20"/>
                <w:lang w:eastAsia="en-US" w:bidi="ar-SA"/>
              </w:rPr>
              <w:t>TOTAL</w:t>
            </w:r>
          </w:p>
        </w:tc>
        <w:tc>
          <w:tcPr>
            <w:tcW w:w="1721" w:type="pct"/>
            <w:shd w:val="clear" w:color="auto" w:fill="auto"/>
            <w:noWrap/>
            <w:vAlign w:val="center"/>
          </w:tcPr>
          <w:p w14:paraId="58EDEDC1"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263DED">
              <w:rPr>
                <w:rFonts w:ascii="Cambria" w:eastAsia="Times New Roman" w:hAnsi="Cambria" w:cs="Calibri"/>
                <w:b/>
                <w:bCs/>
                <w:color w:val="000000"/>
                <w:kern w:val="0"/>
                <w:sz w:val="20"/>
                <w:szCs w:val="20"/>
                <w:lang w:eastAsia="en-US" w:bidi="ar-SA"/>
              </w:rPr>
              <w:t>1.268.367</w:t>
            </w:r>
          </w:p>
        </w:tc>
        <w:tc>
          <w:tcPr>
            <w:tcW w:w="1721" w:type="pct"/>
            <w:vAlign w:val="center"/>
          </w:tcPr>
          <w:p w14:paraId="3AC6E3F9"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263DED">
              <w:rPr>
                <w:rFonts w:ascii="Cambria" w:eastAsia="Times New Roman" w:hAnsi="Cambria" w:cs="Calibri"/>
                <w:b/>
                <w:bCs/>
                <w:color w:val="000000"/>
                <w:kern w:val="0"/>
                <w:sz w:val="20"/>
                <w:szCs w:val="20"/>
                <w:lang w:eastAsia="en-US" w:bidi="ar-SA"/>
              </w:rPr>
              <w:t>100%</w:t>
            </w:r>
          </w:p>
        </w:tc>
      </w:tr>
    </w:tbl>
    <w:p w14:paraId="5883010B" w14:textId="77777777" w:rsidR="007775DB" w:rsidRDefault="007775DB"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
    <w:p w14:paraId="0DE65845" w14:textId="0B63A31F" w:rsidR="007775DB" w:rsidRDefault="007775DB" w:rsidP="007775DB">
      <w:pPr>
        <w:widowControl/>
        <w:suppressAutoHyphens w:val="0"/>
        <w:autoSpaceDE w:val="0"/>
        <w:autoSpaceDN w:val="0"/>
        <w:adjustRightInd w:val="0"/>
        <w:spacing w:line="360" w:lineRule="auto"/>
        <w:jc w:val="center"/>
        <w:rPr>
          <w:rFonts w:asciiTheme="majorHAnsi" w:hAnsiTheme="majorHAnsi" w:cs="Calibri"/>
          <w:color w:val="000000"/>
          <w:lang w:val="en-GB"/>
        </w:rPr>
      </w:pPr>
      <w:r>
        <w:rPr>
          <w:noProof/>
        </w:rPr>
        <w:drawing>
          <wp:inline distT="0" distB="0" distL="0" distR="0" wp14:anchorId="08758926" wp14:editId="7913F559">
            <wp:extent cx="5720316" cy="2690038"/>
            <wp:effectExtent l="0" t="0" r="13970" b="15240"/>
            <wp:docPr id="22" name="Diagramă 22">
              <a:extLst xmlns:a="http://schemas.openxmlformats.org/drawingml/2006/main">
                <a:ext uri="{FF2B5EF4-FFF2-40B4-BE49-F238E27FC236}">
                  <a16:creationId xmlns:a16="http://schemas.microsoft.com/office/drawing/2014/main" id="{95796074-DDE9-40E3-AF22-FD59CADA5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70D7520" w14:textId="3261BE98" w:rsidR="00263D02"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lastRenderedPageBreak/>
        <w:t>După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sectorului</w:t>
      </w:r>
      <w:proofErr w:type="spellEnd"/>
      <w:r>
        <w:rPr>
          <w:rFonts w:asciiTheme="majorHAnsi" w:hAnsiTheme="majorHAnsi" w:cs="Calibri"/>
          <w:color w:val="000000"/>
          <w:lang w:val="en-GB"/>
        </w:rPr>
        <w:t xml:space="preserve"> de transport la </w:t>
      </w:r>
      <w:proofErr w:type="spellStart"/>
      <w:r>
        <w:rPr>
          <w:rFonts w:asciiTheme="majorHAnsi" w:hAnsiTheme="majorHAnsi" w:cs="Calibri"/>
          <w:color w:val="000000"/>
          <w:lang w:val="en-GB"/>
        </w:rPr>
        <w:t>nivelul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anului</w:t>
      </w:r>
      <w:proofErr w:type="spellEnd"/>
      <w:r>
        <w:rPr>
          <w:rFonts w:asciiTheme="majorHAnsi" w:hAnsiTheme="majorHAnsi" w:cs="Calibri"/>
          <w:color w:val="000000"/>
          <w:lang w:val="en-GB"/>
        </w:rPr>
        <w:t xml:space="preserve"> 2008, se </w:t>
      </w:r>
      <w:proofErr w:type="spellStart"/>
      <w:r>
        <w:rPr>
          <w:rFonts w:asciiTheme="majorHAnsi" w:hAnsiTheme="majorHAnsi" w:cs="Calibri"/>
          <w:color w:val="000000"/>
          <w:lang w:val="en-GB"/>
        </w:rPr>
        <w:t>observă</w:t>
      </w:r>
      <w:proofErr w:type="spellEnd"/>
      <w:r>
        <w:rPr>
          <w:rFonts w:asciiTheme="majorHAnsi" w:hAnsiTheme="majorHAnsi" w:cs="Calibri"/>
          <w:color w:val="000000"/>
          <w:lang w:val="en-GB"/>
        </w:rPr>
        <w:t xml:space="preserve"> ca </w:t>
      </w:r>
      <w:proofErr w:type="spellStart"/>
      <w:r>
        <w:rPr>
          <w:rFonts w:asciiTheme="majorHAnsi" w:hAnsiTheme="majorHAnsi" w:cs="Calibri"/>
          <w:color w:val="000000"/>
          <w:lang w:val="en-GB"/>
        </w:rPr>
        <w:t>ponderea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transportului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privat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comercial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reprezinta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aproximativ</w:t>
      </w:r>
      <w:proofErr w:type="spellEnd"/>
      <w:r>
        <w:rPr>
          <w:rFonts w:asciiTheme="majorHAnsi" w:hAnsiTheme="majorHAnsi" w:cs="Calibri"/>
          <w:color w:val="000000"/>
          <w:lang w:val="en-GB"/>
        </w:rPr>
        <w:t xml:space="preserve"> 99%, </w:t>
      </w:r>
      <w:proofErr w:type="spellStart"/>
      <w:r>
        <w:rPr>
          <w:rFonts w:asciiTheme="majorHAnsi" w:hAnsiTheme="majorHAnsi" w:cs="Calibri"/>
          <w:color w:val="000000"/>
          <w:lang w:val="en-GB"/>
        </w:rPr>
        <w:t>iar</w:t>
      </w:r>
      <w:proofErr w:type="spellEnd"/>
      <w:r>
        <w:rPr>
          <w:rFonts w:asciiTheme="majorHAnsi" w:hAnsiTheme="majorHAnsi" w:cs="Calibri"/>
          <w:color w:val="000000"/>
          <w:lang w:val="en-GB"/>
        </w:rPr>
        <w:t xml:space="preserve"> </w:t>
      </w:r>
      <w:r w:rsidR="008E189E">
        <w:rPr>
          <w:rFonts w:asciiTheme="majorHAnsi" w:hAnsiTheme="majorHAnsi" w:cs="Calibri"/>
          <w:color w:val="000000"/>
          <w:lang w:val="en-GB"/>
        </w:rPr>
        <w:t xml:space="preserve">a </w:t>
      </w:r>
      <w:proofErr w:type="spellStart"/>
      <w:r>
        <w:rPr>
          <w:rFonts w:asciiTheme="majorHAnsi" w:hAnsiTheme="majorHAnsi" w:cs="Calibri"/>
          <w:color w:val="000000"/>
          <w:lang w:val="en-GB"/>
        </w:rPr>
        <w:t>cel</w:t>
      </w:r>
      <w:r w:rsidR="008E189E">
        <w:rPr>
          <w:rFonts w:asciiTheme="majorHAnsi" w:hAnsiTheme="majorHAnsi" w:cs="Calibri"/>
          <w:color w:val="000000"/>
          <w:lang w:val="en-GB"/>
        </w:rPr>
        <w:t>ui</w:t>
      </w:r>
      <w:proofErr w:type="spellEnd"/>
      <w:r>
        <w:rPr>
          <w:rFonts w:asciiTheme="majorHAnsi" w:hAnsiTheme="majorHAnsi" w:cs="Calibri"/>
          <w:color w:val="000000"/>
          <w:lang w:val="en-GB"/>
        </w:rPr>
        <w:t xml:space="preserve"> public </w:t>
      </w:r>
      <w:proofErr w:type="spellStart"/>
      <w:r>
        <w:rPr>
          <w:rFonts w:asciiTheme="majorHAnsi" w:hAnsiTheme="majorHAnsi" w:cs="Calibri"/>
          <w:color w:val="000000"/>
          <w:lang w:val="en-GB"/>
        </w:rPr>
        <w:t>reprezint</w:t>
      </w:r>
      <w:r w:rsidR="007775DB">
        <w:rPr>
          <w:rFonts w:asciiTheme="majorHAnsi" w:hAnsiTheme="majorHAnsi" w:cs="Calibri"/>
          <w:color w:val="000000"/>
          <w:lang w:val="en-GB"/>
        </w:rPr>
        <w: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aproximativ</w:t>
      </w:r>
      <w:proofErr w:type="spellEnd"/>
      <w:r>
        <w:rPr>
          <w:rFonts w:asciiTheme="majorHAnsi" w:hAnsiTheme="majorHAnsi" w:cs="Calibri"/>
          <w:color w:val="000000"/>
          <w:lang w:val="en-GB"/>
        </w:rPr>
        <w:t xml:space="preserve"> 1%.</w:t>
      </w:r>
    </w:p>
    <w:p w14:paraId="6A5333F3" w14:textId="57BC656F" w:rsidR="00263D02" w:rsidRDefault="00263D02" w:rsidP="00263D02">
      <w:pPr>
        <w:widowControl/>
        <w:suppressAutoHyphens w:val="0"/>
        <w:autoSpaceDE w:val="0"/>
        <w:autoSpaceDN w:val="0"/>
        <w:adjustRightInd w:val="0"/>
        <w:spacing w:line="360" w:lineRule="auto"/>
        <w:jc w:val="both"/>
        <w:rPr>
          <w:rFonts w:asciiTheme="majorHAnsi" w:hAnsiTheme="majorHAnsi" w:cs="Calibri"/>
          <w:b/>
          <w:bCs/>
          <w:i/>
          <w:iCs/>
          <w:color w:val="000000"/>
          <w:lang w:val="ro-RO"/>
        </w:rPr>
      </w:pPr>
      <w:r>
        <w:rPr>
          <w:noProof/>
        </w:rPr>
        <w:drawing>
          <wp:inline distT="0" distB="0" distL="0" distR="0" wp14:anchorId="653F84EE" wp14:editId="32943990">
            <wp:extent cx="6262576" cy="3072810"/>
            <wp:effectExtent l="0" t="0" r="5080" b="13335"/>
            <wp:docPr id="51" name="Chart 51">
              <a:extLst xmlns:a="http://schemas.openxmlformats.org/drawingml/2006/main">
                <a:ext uri="{FF2B5EF4-FFF2-40B4-BE49-F238E27FC236}">
                  <a16:creationId xmlns:a16="http://schemas.microsoft.com/office/drawing/2014/main" id="{30E73B69-8024-4B27-8400-F146A6F6CA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4FCDDA0" w14:textId="77777777" w:rsidR="00263D02"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Emisiile</w:t>
      </w:r>
      <w:proofErr w:type="spellEnd"/>
      <w:r>
        <w:rPr>
          <w:rFonts w:asciiTheme="majorHAnsi" w:hAnsiTheme="majorHAnsi" w:cs="Calibri"/>
          <w:color w:val="000000"/>
          <w:lang w:val="en-GB"/>
        </w:rPr>
        <w:t xml:space="preserve"> de gaze </w:t>
      </w:r>
      <w:proofErr w:type="gramStart"/>
      <w:r>
        <w:rPr>
          <w:rFonts w:asciiTheme="majorHAnsi" w:hAnsiTheme="majorHAnsi" w:cs="Calibri"/>
          <w:color w:val="000000"/>
          <w:lang w:val="en-GB"/>
        </w:rPr>
        <w:t>calculate</w:t>
      </w:r>
      <w:proofErr w:type="gramEnd"/>
      <w:r>
        <w:rPr>
          <w:rFonts w:asciiTheme="majorHAnsi" w:hAnsiTheme="majorHAnsi" w:cs="Calibri"/>
          <w:color w:val="000000"/>
          <w:lang w:val="en-GB"/>
        </w:rPr>
        <w:t xml:space="preserve"> la </w:t>
      </w:r>
      <w:proofErr w:type="spellStart"/>
      <w:r>
        <w:rPr>
          <w:rFonts w:asciiTheme="majorHAnsi" w:hAnsiTheme="majorHAnsi" w:cs="Calibri"/>
          <w:color w:val="000000"/>
          <w:lang w:val="en-GB"/>
        </w:rPr>
        <w:t>nivelul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anului</w:t>
      </w:r>
      <w:proofErr w:type="spellEnd"/>
      <w:r>
        <w:rPr>
          <w:rFonts w:asciiTheme="majorHAnsi" w:hAnsiTheme="majorHAnsi" w:cs="Calibri"/>
          <w:color w:val="000000"/>
          <w:lang w:val="en-GB"/>
        </w:rPr>
        <w:t xml:space="preserve"> 2008 sunt </w:t>
      </w:r>
      <w:proofErr w:type="spellStart"/>
      <w:r>
        <w:rPr>
          <w:rFonts w:asciiTheme="majorHAnsi" w:hAnsiTheme="majorHAnsi" w:cs="Calibri"/>
          <w:color w:val="000000"/>
          <w:lang w:val="en-GB"/>
        </w:rPr>
        <w:t>prezentate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următorul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tabel</w:t>
      </w:r>
      <w:proofErr w:type="spellEnd"/>
      <w:r>
        <w:rPr>
          <w:rFonts w:asciiTheme="majorHAnsi" w:hAnsiTheme="majorHAnsi" w:cs="Calibri"/>
          <w:color w:val="000000"/>
          <w:lang w:val="en-GB"/>
        </w:rPr>
        <w:t>:</w:t>
      </w:r>
    </w:p>
    <w:tbl>
      <w:tblPr>
        <w:tblW w:w="5000" w:type="pct"/>
        <w:tblLook w:val="04A0" w:firstRow="1" w:lastRow="0" w:firstColumn="1" w:lastColumn="0" w:noHBand="0" w:noVBand="1"/>
      </w:tblPr>
      <w:tblGrid>
        <w:gridCol w:w="3856"/>
        <w:gridCol w:w="4260"/>
        <w:gridCol w:w="1627"/>
      </w:tblGrid>
      <w:tr w:rsidR="00263D02" w:rsidRPr="00263DED" w14:paraId="205F0069" w14:textId="77777777" w:rsidTr="005D06AC">
        <w:trPr>
          <w:trHeight w:val="510"/>
        </w:trPr>
        <w:tc>
          <w:tcPr>
            <w:tcW w:w="1979" w:type="pct"/>
            <w:tcBorders>
              <w:top w:val="single" w:sz="4" w:space="0" w:color="auto"/>
              <w:left w:val="single" w:sz="4" w:space="0" w:color="auto"/>
              <w:bottom w:val="single" w:sz="4" w:space="0" w:color="auto"/>
              <w:right w:val="single" w:sz="4" w:space="0" w:color="auto"/>
            </w:tcBorders>
            <w:shd w:val="clear" w:color="000000" w:fill="93D400"/>
            <w:vAlign w:val="center"/>
            <w:hideMark/>
          </w:tcPr>
          <w:p w14:paraId="43CF0FA0"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63DED">
              <w:rPr>
                <w:rFonts w:ascii="Cambria" w:eastAsia="Times New Roman" w:hAnsi="Cambria" w:cs="Calibri"/>
                <w:b/>
                <w:bCs/>
                <w:color w:val="000000"/>
                <w:kern w:val="0"/>
                <w:sz w:val="20"/>
                <w:szCs w:val="20"/>
                <w:lang w:eastAsia="en-US" w:bidi="ar-SA"/>
              </w:rPr>
              <w:t>Domeniul</w:t>
            </w:r>
            <w:proofErr w:type="spellEnd"/>
            <w:r w:rsidRPr="00263DED">
              <w:rPr>
                <w:rFonts w:ascii="Cambria" w:eastAsia="Times New Roman" w:hAnsi="Cambria" w:cs="Calibri"/>
                <w:b/>
                <w:bCs/>
                <w:color w:val="000000"/>
                <w:kern w:val="0"/>
                <w:sz w:val="20"/>
                <w:szCs w:val="20"/>
                <w:lang w:eastAsia="en-US" w:bidi="ar-SA"/>
              </w:rPr>
              <w:t xml:space="preserve"> de </w:t>
            </w:r>
            <w:proofErr w:type="spellStart"/>
            <w:r w:rsidRPr="00263DED">
              <w:rPr>
                <w:rFonts w:ascii="Cambria" w:eastAsia="Times New Roman" w:hAnsi="Cambria" w:cs="Calibri"/>
                <w:b/>
                <w:bCs/>
                <w:color w:val="000000"/>
                <w:kern w:val="0"/>
                <w:sz w:val="20"/>
                <w:szCs w:val="20"/>
                <w:lang w:eastAsia="en-US" w:bidi="ar-SA"/>
              </w:rPr>
              <w:t>activitate</w:t>
            </w:r>
            <w:proofErr w:type="spellEnd"/>
          </w:p>
        </w:tc>
        <w:tc>
          <w:tcPr>
            <w:tcW w:w="2186" w:type="pct"/>
            <w:tcBorders>
              <w:top w:val="single" w:sz="4" w:space="0" w:color="auto"/>
              <w:left w:val="nil"/>
              <w:bottom w:val="single" w:sz="4" w:space="0" w:color="auto"/>
              <w:right w:val="single" w:sz="4" w:space="0" w:color="auto"/>
            </w:tcBorders>
            <w:shd w:val="clear" w:color="000000" w:fill="93D400"/>
            <w:vAlign w:val="center"/>
            <w:hideMark/>
          </w:tcPr>
          <w:p w14:paraId="7997586B"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63DED">
              <w:rPr>
                <w:rFonts w:ascii="Cambria" w:eastAsia="Times New Roman" w:hAnsi="Cambria" w:cs="Calibri"/>
                <w:b/>
                <w:bCs/>
                <w:color w:val="000000"/>
                <w:kern w:val="0"/>
                <w:sz w:val="20"/>
                <w:szCs w:val="20"/>
                <w:lang w:eastAsia="en-US" w:bidi="ar-SA"/>
              </w:rPr>
              <w:t>Emisii</w:t>
            </w:r>
            <w:proofErr w:type="spellEnd"/>
            <w:r w:rsidRPr="00263DED">
              <w:rPr>
                <w:rFonts w:ascii="Cambria" w:eastAsia="Times New Roman" w:hAnsi="Cambria" w:cs="Calibri"/>
                <w:b/>
                <w:bCs/>
                <w:color w:val="000000"/>
                <w:kern w:val="0"/>
                <w:sz w:val="20"/>
                <w:szCs w:val="20"/>
                <w:lang w:eastAsia="en-US" w:bidi="ar-SA"/>
              </w:rPr>
              <w:t xml:space="preserve"> 2008 Satu Mare [tone CO</w:t>
            </w:r>
            <w:r w:rsidRPr="004B67EA">
              <w:rPr>
                <w:rFonts w:ascii="Cambria" w:eastAsia="Times New Roman" w:hAnsi="Cambria" w:cs="Calibri"/>
                <w:b/>
                <w:bCs/>
                <w:color w:val="000000"/>
                <w:kern w:val="0"/>
                <w:sz w:val="20"/>
                <w:szCs w:val="20"/>
                <w:vertAlign w:val="subscript"/>
                <w:lang w:eastAsia="en-US" w:bidi="ar-SA"/>
              </w:rPr>
              <w:t>2</w:t>
            </w:r>
            <w:r w:rsidRPr="00263DED">
              <w:rPr>
                <w:rFonts w:ascii="Cambria" w:eastAsia="Times New Roman" w:hAnsi="Cambria" w:cs="Calibri"/>
                <w:b/>
                <w:bCs/>
                <w:color w:val="000000"/>
                <w:kern w:val="0"/>
                <w:sz w:val="20"/>
                <w:szCs w:val="20"/>
                <w:lang w:eastAsia="en-US" w:bidi="ar-SA"/>
              </w:rPr>
              <w:t>/an]</w:t>
            </w:r>
          </w:p>
        </w:tc>
        <w:tc>
          <w:tcPr>
            <w:tcW w:w="835" w:type="pct"/>
            <w:tcBorders>
              <w:top w:val="single" w:sz="4" w:space="0" w:color="auto"/>
              <w:left w:val="nil"/>
              <w:bottom w:val="single" w:sz="4" w:space="0" w:color="auto"/>
              <w:right w:val="single" w:sz="4" w:space="0" w:color="auto"/>
            </w:tcBorders>
            <w:shd w:val="clear" w:color="000000" w:fill="93D400"/>
            <w:vAlign w:val="center"/>
            <w:hideMark/>
          </w:tcPr>
          <w:p w14:paraId="3E280545"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proofErr w:type="spellStart"/>
            <w:r w:rsidRPr="00263DED">
              <w:rPr>
                <w:rFonts w:ascii="Cambria" w:eastAsia="Times New Roman" w:hAnsi="Cambria" w:cs="Calibri"/>
                <w:b/>
                <w:bCs/>
                <w:color w:val="000000"/>
                <w:kern w:val="0"/>
                <w:sz w:val="20"/>
                <w:szCs w:val="20"/>
                <w:lang w:eastAsia="en-US" w:bidi="ar-SA"/>
              </w:rPr>
              <w:t>Emisii</w:t>
            </w:r>
            <w:proofErr w:type="spellEnd"/>
            <w:r w:rsidRPr="00263DED">
              <w:rPr>
                <w:rFonts w:ascii="Cambria" w:eastAsia="Times New Roman" w:hAnsi="Cambria" w:cs="Calibri"/>
                <w:b/>
                <w:bCs/>
                <w:color w:val="000000"/>
                <w:kern w:val="0"/>
                <w:sz w:val="20"/>
                <w:szCs w:val="20"/>
                <w:lang w:eastAsia="en-US" w:bidi="ar-SA"/>
              </w:rPr>
              <w:t xml:space="preserve"> 2008 Satu Mare [%]</w:t>
            </w:r>
          </w:p>
        </w:tc>
      </w:tr>
      <w:tr w:rsidR="00263D02" w:rsidRPr="00263DED" w14:paraId="341B4199" w14:textId="77777777" w:rsidTr="005D06AC">
        <w:trPr>
          <w:trHeight w:val="300"/>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779F7589"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263DED">
              <w:rPr>
                <w:rFonts w:ascii="Cambria" w:eastAsia="Times New Roman" w:hAnsi="Cambria" w:cs="Calibri"/>
                <w:color w:val="000000"/>
                <w:kern w:val="0"/>
                <w:sz w:val="20"/>
                <w:szCs w:val="20"/>
                <w:lang w:eastAsia="en-US" w:bidi="ar-SA"/>
              </w:rPr>
              <w:t>Clădiri</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echipamente</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instalații</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municipale</w:t>
            </w:r>
            <w:proofErr w:type="spellEnd"/>
          </w:p>
        </w:tc>
        <w:tc>
          <w:tcPr>
            <w:tcW w:w="2186" w:type="pct"/>
            <w:tcBorders>
              <w:top w:val="nil"/>
              <w:left w:val="nil"/>
              <w:bottom w:val="single" w:sz="4" w:space="0" w:color="auto"/>
              <w:right w:val="single" w:sz="4" w:space="0" w:color="auto"/>
            </w:tcBorders>
            <w:shd w:val="clear" w:color="auto" w:fill="auto"/>
            <w:noWrap/>
            <w:vAlign w:val="center"/>
            <w:hideMark/>
          </w:tcPr>
          <w:p w14:paraId="3B6D0E38"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9</w:t>
            </w:r>
            <w:r>
              <w:rPr>
                <w:rFonts w:ascii="Cambria" w:eastAsia="Times New Roman" w:hAnsi="Cambria" w:cs="Calibri"/>
                <w:color w:val="000000"/>
                <w:kern w:val="0"/>
                <w:sz w:val="20"/>
                <w:szCs w:val="20"/>
                <w:lang w:eastAsia="en-US" w:bidi="ar-SA"/>
              </w:rPr>
              <w:t>.</w:t>
            </w:r>
            <w:r w:rsidRPr="00263DED">
              <w:rPr>
                <w:rFonts w:ascii="Cambria" w:eastAsia="Times New Roman" w:hAnsi="Cambria" w:cs="Calibri"/>
                <w:color w:val="000000"/>
                <w:kern w:val="0"/>
                <w:sz w:val="20"/>
                <w:szCs w:val="20"/>
                <w:lang w:eastAsia="en-US" w:bidi="ar-SA"/>
              </w:rPr>
              <w:t>025</w:t>
            </w:r>
          </w:p>
        </w:tc>
        <w:tc>
          <w:tcPr>
            <w:tcW w:w="835" w:type="pct"/>
            <w:tcBorders>
              <w:top w:val="nil"/>
              <w:left w:val="nil"/>
              <w:bottom w:val="single" w:sz="4" w:space="0" w:color="auto"/>
              <w:right w:val="single" w:sz="4" w:space="0" w:color="auto"/>
            </w:tcBorders>
            <w:shd w:val="clear" w:color="auto" w:fill="auto"/>
            <w:noWrap/>
            <w:vAlign w:val="center"/>
            <w:hideMark/>
          </w:tcPr>
          <w:p w14:paraId="61C74126"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2,67%</w:t>
            </w:r>
          </w:p>
        </w:tc>
      </w:tr>
      <w:tr w:rsidR="00263D02" w:rsidRPr="00263DED" w14:paraId="16330649" w14:textId="77777777" w:rsidTr="005D06AC">
        <w:trPr>
          <w:trHeight w:val="300"/>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14B0488D"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263DED">
              <w:rPr>
                <w:rFonts w:ascii="Cambria" w:eastAsia="Times New Roman" w:hAnsi="Cambria" w:cs="Calibri"/>
                <w:color w:val="000000"/>
                <w:kern w:val="0"/>
                <w:sz w:val="20"/>
                <w:szCs w:val="20"/>
                <w:lang w:eastAsia="en-US" w:bidi="ar-SA"/>
              </w:rPr>
              <w:t>Clădiri</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echipamente</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instalații</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terțiare</w:t>
            </w:r>
            <w:proofErr w:type="spellEnd"/>
          </w:p>
        </w:tc>
        <w:tc>
          <w:tcPr>
            <w:tcW w:w="2186" w:type="pct"/>
            <w:tcBorders>
              <w:top w:val="nil"/>
              <w:left w:val="nil"/>
              <w:bottom w:val="single" w:sz="4" w:space="0" w:color="auto"/>
              <w:right w:val="single" w:sz="4" w:space="0" w:color="auto"/>
            </w:tcBorders>
            <w:shd w:val="clear" w:color="auto" w:fill="auto"/>
            <w:noWrap/>
            <w:vAlign w:val="center"/>
            <w:hideMark/>
          </w:tcPr>
          <w:p w14:paraId="49DC0504"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66</w:t>
            </w:r>
            <w:r>
              <w:rPr>
                <w:rFonts w:ascii="Cambria" w:eastAsia="Times New Roman" w:hAnsi="Cambria" w:cs="Calibri"/>
                <w:color w:val="000000"/>
                <w:kern w:val="0"/>
                <w:sz w:val="20"/>
                <w:szCs w:val="20"/>
                <w:lang w:eastAsia="en-US" w:bidi="ar-SA"/>
              </w:rPr>
              <w:t>.</w:t>
            </w:r>
            <w:r w:rsidRPr="00263DED">
              <w:rPr>
                <w:rFonts w:ascii="Cambria" w:eastAsia="Times New Roman" w:hAnsi="Cambria" w:cs="Calibri"/>
                <w:color w:val="000000"/>
                <w:kern w:val="0"/>
                <w:sz w:val="20"/>
                <w:szCs w:val="20"/>
                <w:lang w:eastAsia="en-US" w:bidi="ar-SA"/>
              </w:rPr>
              <w:t>122</w:t>
            </w:r>
          </w:p>
        </w:tc>
        <w:tc>
          <w:tcPr>
            <w:tcW w:w="835" w:type="pct"/>
            <w:tcBorders>
              <w:top w:val="nil"/>
              <w:left w:val="nil"/>
              <w:bottom w:val="single" w:sz="4" w:space="0" w:color="auto"/>
              <w:right w:val="single" w:sz="4" w:space="0" w:color="auto"/>
            </w:tcBorders>
            <w:shd w:val="clear" w:color="auto" w:fill="auto"/>
            <w:noWrap/>
            <w:vAlign w:val="center"/>
            <w:hideMark/>
          </w:tcPr>
          <w:p w14:paraId="18B94259"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19,58%</w:t>
            </w:r>
          </w:p>
        </w:tc>
      </w:tr>
      <w:tr w:rsidR="00263D02" w:rsidRPr="00263DED" w14:paraId="6A9E76DE" w14:textId="77777777" w:rsidTr="005D06AC">
        <w:trPr>
          <w:trHeight w:val="300"/>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3E84C99B"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263DED">
              <w:rPr>
                <w:rFonts w:ascii="Cambria" w:eastAsia="Times New Roman" w:hAnsi="Cambria" w:cs="Calibri"/>
                <w:color w:val="000000"/>
                <w:kern w:val="0"/>
                <w:sz w:val="20"/>
                <w:szCs w:val="20"/>
                <w:lang w:eastAsia="en-US" w:bidi="ar-SA"/>
              </w:rPr>
              <w:t>Clădiri</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rezidențiale</w:t>
            </w:r>
            <w:proofErr w:type="spellEnd"/>
          </w:p>
        </w:tc>
        <w:tc>
          <w:tcPr>
            <w:tcW w:w="2186" w:type="pct"/>
            <w:tcBorders>
              <w:top w:val="nil"/>
              <w:left w:val="nil"/>
              <w:bottom w:val="single" w:sz="4" w:space="0" w:color="auto"/>
              <w:right w:val="single" w:sz="4" w:space="0" w:color="auto"/>
            </w:tcBorders>
            <w:shd w:val="clear" w:color="auto" w:fill="auto"/>
            <w:noWrap/>
            <w:vAlign w:val="center"/>
            <w:hideMark/>
          </w:tcPr>
          <w:p w14:paraId="073703CC"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126</w:t>
            </w:r>
            <w:r>
              <w:rPr>
                <w:rFonts w:ascii="Cambria" w:eastAsia="Times New Roman" w:hAnsi="Cambria" w:cs="Calibri"/>
                <w:color w:val="000000"/>
                <w:kern w:val="0"/>
                <w:sz w:val="20"/>
                <w:szCs w:val="20"/>
                <w:lang w:eastAsia="en-US" w:bidi="ar-SA"/>
              </w:rPr>
              <w:t>.</w:t>
            </w:r>
            <w:r w:rsidRPr="00263DED">
              <w:rPr>
                <w:rFonts w:ascii="Cambria" w:eastAsia="Times New Roman" w:hAnsi="Cambria" w:cs="Calibri"/>
                <w:color w:val="000000"/>
                <w:kern w:val="0"/>
                <w:sz w:val="20"/>
                <w:szCs w:val="20"/>
                <w:lang w:eastAsia="en-US" w:bidi="ar-SA"/>
              </w:rPr>
              <w:t>007</w:t>
            </w:r>
          </w:p>
        </w:tc>
        <w:tc>
          <w:tcPr>
            <w:tcW w:w="835" w:type="pct"/>
            <w:tcBorders>
              <w:top w:val="nil"/>
              <w:left w:val="nil"/>
              <w:bottom w:val="single" w:sz="4" w:space="0" w:color="auto"/>
              <w:right w:val="single" w:sz="4" w:space="0" w:color="auto"/>
            </w:tcBorders>
            <w:shd w:val="clear" w:color="auto" w:fill="auto"/>
            <w:noWrap/>
            <w:vAlign w:val="center"/>
            <w:hideMark/>
          </w:tcPr>
          <w:p w14:paraId="64995D55"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37,31%</w:t>
            </w:r>
          </w:p>
        </w:tc>
      </w:tr>
      <w:tr w:rsidR="00263D02" w:rsidRPr="00263DED" w14:paraId="774770EF" w14:textId="77777777" w:rsidTr="005D06AC">
        <w:trPr>
          <w:trHeight w:val="300"/>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5C431F8D"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263DED">
              <w:rPr>
                <w:rFonts w:ascii="Cambria" w:eastAsia="Times New Roman" w:hAnsi="Cambria" w:cs="Calibri"/>
                <w:color w:val="000000"/>
                <w:kern w:val="0"/>
                <w:sz w:val="20"/>
                <w:szCs w:val="20"/>
                <w:lang w:eastAsia="en-US" w:bidi="ar-SA"/>
              </w:rPr>
              <w:t>Iluminatul</w:t>
            </w:r>
            <w:proofErr w:type="spellEnd"/>
            <w:r w:rsidRPr="00263DED">
              <w:rPr>
                <w:rFonts w:ascii="Cambria" w:eastAsia="Times New Roman" w:hAnsi="Cambria" w:cs="Calibri"/>
                <w:color w:val="000000"/>
                <w:kern w:val="0"/>
                <w:sz w:val="20"/>
                <w:szCs w:val="20"/>
                <w:lang w:eastAsia="en-US" w:bidi="ar-SA"/>
              </w:rPr>
              <w:t xml:space="preserve"> public municipal</w:t>
            </w:r>
          </w:p>
        </w:tc>
        <w:tc>
          <w:tcPr>
            <w:tcW w:w="2186" w:type="pct"/>
            <w:tcBorders>
              <w:top w:val="nil"/>
              <w:left w:val="nil"/>
              <w:bottom w:val="single" w:sz="4" w:space="0" w:color="auto"/>
              <w:right w:val="single" w:sz="4" w:space="0" w:color="auto"/>
            </w:tcBorders>
            <w:shd w:val="clear" w:color="auto" w:fill="auto"/>
            <w:noWrap/>
            <w:vAlign w:val="center"/>
            <w:hideMark/>
          </w:tcPr>
          <w:p w14:paraId="161E5C8F"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2</w:t>
            </w:r>
            <w:r>
              <w:rPr>
                <w:rFonts w:ascii="Cambria" w:eastAsia="Times New Roman" w:hAnsi="Cambria" w:cs="Calibri"/>
                <w:color w:val="000000"/>
                <w:kern w:val="0"/>
                <w:sz w:val="20"/>
                <w:szCs w:val="20"/>
                <w:lang w:eastAsia="en-US" w:bidi="ar-SA"/>
              </w:rPr>
              <w:t>.</w:t>
            </w:r>
            <w:r w:rsidRPr="00263DED">
              <w:rPr>
                <w:rFonts w:ascii="Cambria" w:eastAsia="Times New Roman" w:hAnsi="Cambria" w:cs="Calibri"/>
                <w:color w:val="000000"/>
                <w:kern w:val="0"/>
                <w:sz w:val="20"/>
                <w:szCs w:val="20"/>
                <w:lang w:eastAsia="en-US" w:bidi="ar-SA"/>
              </w:rPr>
              <w:t>367</w:t>
            </w:r>
          </w:p>
        </w:tc>
        <w:tc>
          <w:tcPr>
            <w:tcW w:w="835" w:type="pct"/>
            <w:tcBorders>
              <w:top w:val="nil"/>
              <w:left w:val="nil"/>
              <w:bottom w:val="single" w:sz="4" w:space="0" w:color="auto"/>
              <w:right w:val="single" w:sz="4" w:space="0" w:color="auto"/>
            </w:tcBorders>
            <w:shd w:val="clear" w:color="auto" w:fill="auto"/>
            <w:noWrap/>
            <w:vAlign w:val="center"/>
            <w:hideMark/>
          </w:tcPr>
          <w:p w14:paraId="25D1A8DA"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0,70%</w:t>
            </w:r>
          </w:p>
        </w:tc>
      </w:tr>
      <w:tr w:rsidR="00263D02" w:rsidRPr="00263DED" w14:paraId="01C80091" w14:textId="77777777" w:rsidTr="005D06AC">
        <w:trPr>
          <w:trHeight w:val="300"/>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0AC47471"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 xml:space="preserve">Transport </w:t>
            </w:r>
            <w:proofErr w:type="spellStart"/>
            <w:r w:rsidRPr="00263DED">
              <w:rPr>
                <w:rFonts w:ascii="Cambria" w:eastAsia="Times New Roman" w:hAnsi="Cambria" w:cs="Calibri"/>
                <w:color w:val="000000"/>
                <w:kern w:val="0"/>
                <w:sz w:val="20"/>
                <w:szCs w:val="20"/>
                <w:lang w:eastAsia="en-US" w:bidi="ar-SA"/>
              </w:rPr>
              <w:t>propriu</w:t>
            </w:r>
            <w:proofErr w:type="spellEnd"/>
            <w:r w:rsidRPr="00263DED">
              <w:rPr>
                <w:rFonts w:ascii="Cambria" w:eastAsia="Times New Roman" w:hAnsi="Cambria" w:cs="Calibri"/>
                <w:color w:val="000000"/>
                <w:kern w:val="0"/>
                <w:sz w:val="20"/>
                <w:szCs w:val="20"/>
                <w:lang w:eastAsia="en-US" w:bidi="ar-SA"/>
              </w:rPr>
              <w:t xml:space="preserve"> municipal</w:t>
            </w:r>
          </w:p>
        </w:tc>
        <w:tc>
          <w:tcPr>
            <w:tcW w:w="2186" w:type="pct"/>
            <w:tcBorders>
              <w:top w:val="nil"/>
              <w:left w:val="nil"/>
              <w:bottom w:val="single" w:sz="4" w:space="0" w:color="auto"/>
              <w:right w:val="single" w:sz="4" w:space="0" w:color="auto"/>
            </w:tcBorders>
            <w:shd w:val="clear" w:color="auto" w:fill="auto"/>
            <w:noWrap/>
            <w:vAlign w:val="center"/>
            <w:hideMark/>
          </w:tcPr>
          <w:p w14:paraId="2DB3D105"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603</w:t>
            </w:r>
          </w:p>
        </w:tc>
        <w:tc>
          <w:tcPr>
            <w:tcW w:w="835" w:type="pct"/>
            <w:tcBorders>
              <w:top w:val="nil"/>
              <w:left w:val="nil"/>
              <w:bottom w:val="single" w:sz="4" w:space="0" w:color="auto"/>
              <w:right w:val="single" w:sz="4" w:space="0" w:color="auto"/>
            </w:tcBorders>
            <w:shd w:val="clear" w:color="auto" w:fill="auto"/>
            <w:noWrap/>
            <w:vAlign w:val="center"/>
            <w:hideMark/>
          </w:tcPr>
          <w:p w14:paraId="6666689B"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0,18%</w:t>
            </w:r>
          </w:p>
        </w:tc>
      </w:tr>
      <w:tr w:rsidR="00263D02" w:rsidRPr="00263DED" w14:paraId="3E9DA95A" w14:textId="77777777" w:rsidTr="005D06AC">
        <w:trPr>
          <w:trHeight w:val="300"/>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70CA709F"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263DED">
              <w:rPr>
                <w:rFonts w:ascii="Cambria" w:eastAsia="Times New Roman" w:hAnsi="Cambria" w:cs="Calibri"/>
                <w:color w:val="000000"/>
                <w:kern w:val="0"/>
                <w:sz w:val="20"/>
                <w:szCs w:val="20"/>
                <w:lang w:eastAsia="en-US" w:bidi="ar-SA"/>
              </w:rPr>
              <w:t>Transportul</w:t>
            </w:r>
            <w:proofErr w:type="spellEnd"/>
            <w:r w:rsidRPr="00263DED">
              <w:rPr>
                <w:rFonts w:ascii="Cambria" w:eastAsia="Times New Roman" w:hAnsi="Cambria" w:cs="Calibri"/>
                <w:color w:val="000000"/>
                <w:kern w:val="0"/>
                <w:sz w:val="20"/>
                <w:szCs w:val="20"/>
                <w:lang w:eastAsia="en-US" w:bidi="ar-SA"/>
              </w:rPr>
              <w:t xml:space="preserve"> public</w:t>
            </w:r>
          </w:p>
        </w:tc>
        <w:tc>
          <w:tcPr>
            <w:tcW w:w="2186" w:type="pct"/>
            <w:tcBorders>
              <w:top w:val="nil"/>
              <w:left w:val="nil"/>
              <w:bottom w:val="single" w:sz="4" w:space="0" w:color="auto"/>
              <w:right w:val="single" w:sz="4" w:space="0" w:color="auto"/>
            </w:tcBorders>
            <w:shd w:val="clear" w:color="auto" w:fill="auto"/>
            <w:noWrap/>
            <w:vAlign w:val="center"/>
            <w:hideMark/>
          </w:tcPr>
          <w:p w14:paraId="214F7B94"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1</w:t>
            </w:r>
            <w:r>
              <w:rPr>
                <w:rFonts w:ascii="Cambria" w:eastAsia="Times New Roman" w:hAnsi="Cambria" w:cs="Calibri"/>
                <w:color w:val="000000"/>
                <w:kern w:val="0"/>
                <w:sz w:val="20"/>
                <w:szCs w:val="20"/>
                <w:lang w:eastAsia="en-US" w:bidi="ar-SA"/>
              </w:rPr>
              <w:t>.</w:t>
            </w:r>
            <w:r w:rsidRPr="00263DED">
              <w:rPr>
                <w:rFonts w:ascii="Cambria" w:eastAsia="Times New Roman" w:hAnsi="Cambria" w:cs="Calibri"/>
                <w:color w:val="000000"/>
                <w:kern w:val="0"/>
                <w:sz w:val="20"/>
                <w:szCs w:val="20"/>
                <w:lang w:eastAsia="en-US" w:bidi="ar-SA"/>
              </w:rPr>
              <w:t>174</w:t>
            </w:r>
          </w:p>
        </w:tc>
        <w:tc>
          <w:tcPr>
            <w:tcW w:w="835" w:type="pct"/>
            <w:tcBorders>
              <w:top w:val="nil"/>
              <w:left w:val="nil"/>
              <w:bottom w:val="single" w:sz="4" w:space="0" w:color="auto"/>
              <w:right w:val="single" w:sz="4" w:space="0" w:color="auto"/>
            </w:tcBorders>
            <w:shd w:val="clear" w:color="auto" w:fill="auto"/>
            <w:noWrap/>
            <w:vAlign w:val="center"/>
            <w:hideMark/>
          </w:tcPr>
          <w:p w14:paraId="014491E5"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0,35%</w:t>
            </w:r>
          </w:p>
        </w:tc>
      </w:tr>
      <w:tr w:rsidR="00263D02" w:rsidRPr="00263DED" w14:paraId="4CC60F9E" w14:textId="77777777" w:rsidTr="005D06AC">
        <w:trPr>
          <w:trHeight w:val="300"/>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4176AD26"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proofErr w:type="spellStart"/>
            <w:r w:rsidRPr="00263DED">
              <w:rPr>
                <w:rFonts w:ascii="Cambria" w:eastAsia="Times New Roman" w:hAnsi="Cambria" w:cs="Calibri"/>
                <w:color w:val="000000"/>
                <w:kern w:val="0"/>
                <w:sz w:val="20"/>
                <w:szCs w:val="20"/>
                <w:lang w:eastAsia="en-US" w:bidi="ar-SA"/>
              </w:rPr>
              <w:t>Transportul</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privat</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și</w:t>
            </w:r>
            <w:proofErr w:type="spellEnd"/>
            <w:r w:rsidRPr="00263DED">
              <w:rPr>
                <w:rFonts w:ascii="Cambria" w:eastAsia="Times New Roman" w:hAnsi="Cambria" w:cs="Calibri"/>
                <w:color w:val="000000"/>
                <w:kern w:val="0"/>
                <w:sz w:val="20"/>
                <w:szCs w:val="20"/>
                <w:lang w:eastAsia="en-US" w:bidi="ar-SA"/>
              </w:rPr>
              <w:t xml:space="preserve"> </w:t>
            </w:r>
            <w:proofErr w:type="spellStart"/>
            <w:r w:rsidRPr="00263DED">
              <w:rPr>
                <w:rFonts w:ascii="Cambria" w:eastAsia="Times New Roman" w:hAnsi="Cambria" w:cs="Calibri"/>
                <w:color w:val="000000"/>
                <w:kern w:val="0"/>
                <w:sz w:val="20"/>
                <w:szCs w:val="20"/>
                <w:lang w:eastAsia="en-US" w:bidi="ar-SA"/>
              </w:rPr>
              <w:t>comercial</w:t>
            </w:r>
            <w:proofErr w:type="spellEnd"/>
          </w:p>
        </w:tc>
        <w:tc>
          <w:tcPr>
            <w:tcW w:w="2186" w:type="pct"/>
            <w:tcBorders>
              <w:top w:val="nil"/>
              <w:left w:val="nil"/>
              <w:bottom w:val="single" w:sz="4" w:space="0" w:color="auto"/>
              <w:right w:val="single" w:sz="4" w:space="0" w:color="auto"/>
            </w:tcBorders>
            <w:shd w:val="clear" w:color="auto" w:fill="auto"/>
            <w:noWrap/>
            <w:vAlign w:val="center"/>
            <w:hideMark/>
          </w:tcPr>
          <w:p w14:paraId="00DD6CBD"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132</w:t>
            </w:r>
            <w:r>
              <w:rPr>
                <w:rFonts w:ascii="Cambria" w:eastAsia="Times New Roman" w:hAnsi="Cambria" w:cs="Calibri"/>
                <w:color w:val="000000"/>
                <w:kern w:val="0"/>
                <w:sz w:val="20"/>
                <w:szCs w:val="20"/>
                <w:lang w:eastAsia="en-US" w:bidi="ar-SA"/>
              </w:rPr>
              <w:t>.</w:t>
            </w:r>
            <w:r w:rsidRPr="00263DED">
              <w:rPr>
                <w:rFonts w:ascii="Cambria" w:eastAsia="Times New Roman" w:hAnsi="Cambria" w:cs="Calibri"/>
                <w:color w:val="000000"/>
                <w:kern w:val="0"/>
                <w:sz w:val="20"/>
                <w:szCs w:val="20"/>
                <w:lang w:eastAsia="en-US" w:bidi="ar-SA"/>
              </w:rPr>
              <w:t>463</w:t>
            </w:r>
          </w:p>
        </w:tc>
        <w:tc>
          <w:tcPr>
            <w:tcW w:w="835" w:type="pct"/>
            <w:tcBorders>
              <w:top w:val="nil"/>
              <w:left w:val="nil"/>
              <w:bottom w:val="single" w:sz="4" w:space="0" w:color="auto"/>
              <w:right w:val="single" w:sz="4" w:space="0" w:color="auto"/>
            </w:tcBorders>
            <w:shd w:val="clear" w:color="auto" w:fill="auto"/>
            <w:noWrap/>
            <w:vAlign w:val="center"/>
            <w:hideMark/>
          </w:tcPr>
          <w:p w14:paraId="49A151A5" w14:textId="77777777" w:rsidR="00263D02" w:rsidRPr="00263DED" w:rsidRDefault="00263D02" w:rsidP="005D06AC">
            <w:pPr>
              <w:widowControl/>
              <w:suppressAutoHyphens w:val="0"/>
              <w:jc w:val="center"/>
              <w:rPr>
                <w:rFonts w:ascii="Cambria" w:eastAsia="Times New Roman" w:hAnsi="Cambria" w:cs="Calibri"/>
                <w:color w:val="000000"/>
                <w:kern w:val="0"/>
                <w:sz w:val="20"/>
                <w:szCs w:val="20"/>
                <w:lang w:eastAsia="en-US" w:bidi="ar-SA"/>
              </w:rPr>
            </w:pPr>
            <w:r w:rsidRPr="00263DED">
              <w:rPr>
                <w:rFonts w:ascii="Cambria" w:eastAsia="Times New Roman" w:hAnsi="Cambria" w:cs="Calibri"/>
                <w:color w:val="000000"/>
                <w:kern w:val="0"/>
                <w:sz w:val="20"/>
                <w:szCs w:val="20"/>
                <w:lang w:eastAsia="en-US" w:bidi="ar-SA"/>
              </w:rPr>
              <w:t>39,22%</w:t>
            </w:r>
          </w:p>
        </w:tc>
      </w:tr>
      <w:tr w:rsidR="00263D02" w:rsidRPr="00263DED" w14:paraId="4E4DEC10" w14:textId="77777777" w:rsidTr="005D06AC">
        <w:trPr>
          <w:trHeight w:val="300"/>
        </w:trPr>
        <w:tc>
          <w:tcPr>
            <w:tcW w:w="1979" w:type="pct"/>
            <w:tcBorders>
              <w:top w:val="nil"/>
              <w:left w:val="single" w:sz="4" w:space="0" w:color="auto"/>
              <w:bottom w:val="single" w:sz="4" w:space="0" w:color="auto"/>
              <w:right w:val="single" w:sz="4" w:space="0" w:color="auto"/>
            </w:tcBorders>
            <w:shd w:val="clear" w:color="000000" w:fill="93D400"/>
            <w:vAlign w:val="center"/>
            <w:hideMark/>
          </w:tcPr>
          <w:p w14:paraId="6551FC2F"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263DED">
              <w:rPr>
                <w:rFonts w:ascii="Cambria" w:eastAsia="Times New Roman" w:hAnsi="Cambria" w:cs="Calibri"/>
                <w:b/>
                <w:bCs/>
                <w:color w:val="000000"/>
                <w:kern w:val="0"/>
                <w:sz w:val="20"/>
                <w:szCs w:val="20"/>
                <w:lang w:eastAsia="en-US" w:bidi="ar-SA"/>
              </w:rPr>
              <w:t xml:space="preserve">Total </w:t>
            </w:r>
            <w:proofErr w:type="spellStart"/>
            <w:r w:rsidRPr="00263DED">
              <w:rPr>
                <w:rFonts w:ascii="Cambria" w:eastAsia="Times New Roman" w:hAnsi="Cambria" w:cs="Calibri"/>
                <w:b/>
                <w:bCs/>
                <w:color w:val="000000"/>
                <w:kern w:val="0"/>
                <w:sz w:val="20"/>
                <w:szCs w:val="20"/>
                <w:lang w:eastAsia="en-US" w:bidi="ar-SA"/>
              </w:rPr>
              <w:t>consum</w:t>
            </w:r>
            <w:proofErr w:type="spellEnd"/>
            <w:r w:rsidRPr="00263DED">
              <w:rPr>
                <w:rFonts w:ascii="Cambria" w:eastAsia="Times New Roman" w:hAnsi="Cambria" w:cs="Calibri"/>
                <w:b/>
                <w:bCs/>
                <w:color w:val="000000"/>
                <w:kern w:val="0"/>
                <w:sz w:val="20"/>
                <w:szCs w:val="20"/>
                <w:lang w:eastAsia="en-US" w:bidi="ar-SA"/>
              </w:rPr>
              <w:t xml:space="preserve"> energetic</w:t>
            </w:r>
          </w:p>
        </w:tc>
        <w:tc>
          <w:tcPr>
            <w:tcW w:w="2186" w:type="pct"/>
            <w:tcBorders>
              <w:top w:val="nil"/>
              <w:left w:val="nil"/>
              <w:bottom w:val="single" w:sz="4" w:space="0" w:color="auto"/>
              <w:right w:val="single" w:sz="4" w:space="0" w:color="auto"/>
            </w:tcBorders>
            <w:shd w:val="clear" w:color="000000" w:fill="93D400"/>
            <w:noWrap/>
            <w:vAlign w:val="center"/>
            <w:hideMark/>
          </w:tcPr>
          <w:p w14:paraId="15448479"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263DED">
              <w:rPr>
                <w:rFonts w:ascii="Cambria" w:eastAsia="Times New Roman" w:hAnsi="Cambria" w:cs="Calibri"/>
                <w:b/>
                <w:bCs/>
                <w:color w:val="000000"/>
                <w:kern w:val="0"/>
                <w:sz w:val="20"/>
                <w:szCs w:val="20"/>
                <w:lang w:eastAsia="en-US" w:bidi="ar-SA"/>
              </w:rPr>
              <w:t>337</w:t>
            </w:r>
            <w:r>
              <w:rPr>
                <w:rFonts w:ascii="Cambria" w:eastAsia="Times New Roman" w:hAnsi="Cambria" w:cs="Calibri"/>
                <w:b/>
                <w:bCs/>
                <w:color w:val="000000"/>
                <w:kern w:val="0"/>
                <w:sz w:val="20"/>
                <w:szCs w:val="20"/>
                <w:lang w:eastAsia="en-US" w:bidi="ar-SA"/>
              </w:rPr>
              <w:t>.</w:t>
            </w:r>
            <w:r w:rsidRPr="00263DED">
              <w:rPr>
                <w:rFonts w:ascii="Cambria" w:eastAsia="Times New Roman" w:hAnsi="Cambria" w:cs="Calibri"/>
                <w:b/>
                <w:bCs/>
                <w:color w:val="000000"/>
                <w:kern w:val="0"/>
                <w:sz w:val="20"/>
                <w:szCs w:val="20"/>
                <w:lang w:eastAsia="en-US" w:bidi="ar-SA"/>
              </w:rPr>
              <w:t>761</w:t>
            </w:r>
          </w:p>
        </w:tc>
        <w:tc>
          <w:tcPr>
            <w:tcW w:w="835" w:type="pct"/>
            <w:tcBorders>
              <w:top w:val="nil"/>
              <w:left w:val="nil"/>
              <w:bottom w:val="single" w:sz="4" w:space="0" w:color="auto"/>
              <w:right w:val="single" w:sz="4" w:space="0" w:color="auto"/>
            </w:tcBorders>
            <w:shd w:val="clear" w:color="000000" w:fill="93D400"/>
            <w:noWrap/>
            <w:vAlign w:val="center"/>
            <w:hideMark/>
          </w:tcPr>
          <w:p w14:paraId="009AD0EE" w14:textId="77777777" w:rsidR="00263D02" w:rsidRPr="00263DED" w:rsidRDefault="00263D02" w:rsidP="005D06AC">
            <w:pPr>
              <w:widowControl/>
              <w:suppressAutoHyphens w:val="0"/>
              <w:jc w:val="center"/>
              <w:rPr>
                <w:rFonts w:ascii="Cambria" w:eastAsia="Times New Roman" w:hAnsi="Cambria" w:cs="Calibri"/>
                <w:b/>
                <w:bCs/>
                <w:color w:val="000000"/>
                <w:kern w:val="0"/>
                <w:sz w:val="20"/>
                <w:szCs w:val="20"/>
                <w:lang w:eastAsia="en-US" w:bidi="ar-SA"/>
              </w:rPr>
            </w:pPr>
            <w:r w:rsidRPr="00263DED">
              <w:rPr>
                <w:rFonts w:ascii="Cambria" w:eastAsia="Times New Roman" w:hAnsi="Cambria" w:cs="Calibri"/>
                <w:b/>
                <w:bCs/>
                <w:color w:val="000000"/>
                <w:kern w:val="0"/>
                <w:sz w:val="20"/>
                <w:szCs w:val="20"/>
                <w:lang w:eastAsia="en-US" w:bidi="ar-SA"/>
              </w:rPr>
              <w:t>100,00%</w:t>
            </w:r>
          </w:p>
        </w:tc>
      </w:tr>
    </w:tbl>
    <w:p w14:paraId="1E660519" w14:textId="77777777" w:rsidR="00263D02" w:rsidRDefault="00263D02" w:rsidP="00263D02">
      <w:pPr>
        <w:widowControl/>
        <w:suppressAutoHyphens w:val="0"/>
        <w:autoSpaceDE w:val="0"/>
        <w:autoSpaceDN w:val="0"/>
        <w:adjustRightInd w:val="0"/>
        <w:spacing w:line="360" w:lineRule="auto"/>
        <w:jc w:val="both"/>
        <w:rPr>
          <w:rFonts w:asciiTheme="majorHAnsi" w:hAnsiTheme="majorHAnsi" w:cs="Calibri"/>
          <w:b/>
          <w:bCs/>
          <w:i/>
          <w:iCs/>
          <w:color w:val="000000"/>
          <w:lang w:val="ro-RO"/>
        </w:rPr>
      </w:pPr>
    </w:p>
    <w:p w14:paraId="4ADE4282" w14:textId="77777777" w:rsidR="00263D02" w:rsidRDefault="00263D02" w:rsidP="00263D02">
      <w:pPr>
        <w:widowControl/>
        <w:suppressAutoHyphens w:val="0"/>
        <w:autoSpaceDE w:val="0"/>
        <w:autoSpaceDN w:val="0"/>
        <w:adjustRightInd w:val="0"/>
        <w:spacing w:line="360" w:lineRule="auto"/>
        <w:jc w:val="center"/>
        <w:rPr>
          <w:rFonts w:asciiTheme="majorHAnsi" w:hAnsiTheme="majorHAnsi" w:cs="Calibri"/>
          <w:b/>
          <w:bCs/>
          <w:i/>
          <w:iCs/>
          <w:color w:val="000000"/>
          <w:lang w:val="ro-RO"/>
        </w:rPr>
      </w:pPr>
      <w:r>
        <w:rPr>
          <w:noProof/>
        </w:rPr>
        <w:drawing>
          <wp:inline distT="0" distB="0" distL="0" distR="0" wp14:anchorId="10E1D9C8" wp14:editId="0997F0B1">
            <wp:extent cx="5915025" cy="2505075"/>
            <wp:effectExtent l="0" t="0" r="9525" b="9525"/>
            <wp:docPr id="55" name="Chart 55">
              <a:extLst xmlns:a="http://schemas.openxmlformats.org/drawingml/2006/main">
                <a:ext uri="{FF2B5EF4-FFF2-40B4-BE49-F238E27FC236}">
                  <a16:creationId xmlns:a16="http://schemas.microsoft.com/office/drawing/2014/main" id="{1257B2BA-5850-4423-99D9-8F85A1997C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4BAA586E" w14:textId="77777777" w:rsidR="00263D02"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lastRenderedPageBreak/>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analizării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emisiilor</w:t>
      </w:r>
      <w:proofErr w:type="spellEnd"/>
      <w:r>
        <w:rPr>
          <w:rFonts w:asciiTheme="majorHAnsi" w:hAnsiTheme="majorHAnsi" w:cs="Calibri"/>
          <w:color w:val="000000"/>
          <w:lang w:val="en-GB"/>
        </w:rPr>
        <w:t xml:space="preserve"> de gaze cu </w:t>
      </w:r>
      <w:proofErr w:type="spellStart"/>
      <w:r>
        <w:rPr>
          <w:rFonts w:asciiTheme="majorHAnsi" w:hAnsiTheme="majorHAnsi" w:cs="Calibri"/>
          <w:color w:val="000000"/>
          <w:lang w:val="en-GB"/>
        </w:rPr>
        <w:t>efect</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seră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aferente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anului</w:t>
      </w:r>
      <w:proofErr w:type="spellEnd"/>
      <w:r>
        <w:rPr>
          <w:rFonts w:asciiTheme="majorHAnsi" w:hAnsiTheme="majorHAnsi" w:cs="Calibri"/>
          <w:color w:val="000000"/>
          <w:lang w:val="en-GB"/>
        </w:rPr>
        <w:t xml:space="preserve"> 2008, din </w:t>
      </w:r>
      <w:proofErr w:type="spellStart"/>
      <w:r>
        <w:rPr>
          <w:rFonts w:asciiTheme="majorHAnsi" w:hAnsiTheme="majorHAnsi" w:cs="Calibri"/>
          <w:color w:val="000000"/>
          <w:lang w:val="en-GB"/>
        </w:rPr>
        <w:t>sectoarele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analizate</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Municipiul</w:t>
      </w:r>
      <w:proofErr w:type="spellEnd"/>
      <w:r>
        <w:rPr>
          <w:rFonts w:asciiTheme="majorHAnsi" w:hAnsiTheme="majorHAnsi" w:cs="Calibri"/>
          <w:color w:val="000000"/>
          <w:lang w:val="en-GB"/>
        </w:rPr>
        <w:t xml:space="preserve"> Satu Mare, se pot </w:t>
      </w:r>
      <w:proofErr w:type="spellStart"/>
      <w:r>
        <w:rPr>
          <w:rFonts w:asciiTheme="majorHAnsi" w:hAnsiTheme="majorHAnsi" w:cs="Calibri"/>
          <w:color w:val="000000"/>
          <w:lang w:val="en-GB"/>
        </w:rPr>
        <w:t>trage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următoarele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concluzii</w:t>
      </w:r>
      <w:proofErr w:type="spellEnd"/>
      <w:r>
        <w:rPr>
          <w:rFonts w:asciiTheme="majorHAnsi" w:hAnsiTheme="majorHAnsi" w:cs="Calibri"/>
          <w:color w:val="000000"/>
          <w:lang w:val="en-GB"/>
        </w:rPr>
        <w:t>:</w:t>
      </w:r>
    </w:p>
    <w:p w14:paraId="610F60AE" w14:textId="77777777" w:rsidR="00263D02" w:rsidRDefault="00263D0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r>
        <w:rPr>
          <w:rFonts w:asciiTheme="majorHAnsi" w:hAnsiTheme="majorHAnsi" w:cs="Calibri"/>
          <w:color w:val="000000"/>
          <w:lang w:val="en-GB"/>
        </w:rPr>
        <w:t xml:space="preserve">Cele </w:t>
      </w:r>
      <w:proofErr w:type="spellStart"/>
      <w:r>
        <w:rPr>
          <w:rFonts w:asciiTheme="majorHAnsi" w:hAnsiTheme="majorHAnsi" w:cs="Calibri"/>
          <w:color w:val="000000"/>
          <w:lang w:val="en-GB"/>
        </w:rPr>
        <w:t>mai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mari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au </w:t>
      </w:r>
      <w:proofErr w:type="spellStart"/>
      <w:r>
        <w:rPr>
          <w:rFonts w:asciiTheme="majorHAnsi" w:hAnsiTheme="majorHAnsi" w:cs="Calibri"/>
          <w:color w:val="000000"/>
          <w:lang w:val="en-GB"/>
        </w:rPr>
        <w:t>fost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înregistrate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sectorul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clădirilor</w:t>
      </w:r>
      <w:proofErr w:type="spellEnd"/>
      <w:r>
        <w:rPr>
          <w:rFonts w:asciiTheme="majorHAnsi" w:hAnsiTheme="majorHAnsi" w:cs="Calibri"/>
          <w:color w:val="000000"/>
          <w:lang w:val="en-GB"/>
        </w:rPr>
        <w:t xml:space="preserve"> (60 % din </w:t>
      </w:r>
      <w:proofErr w:type="spellStart"/>
      <w:r>
        <w:rPr>
          <w:rFonts w:asciiTheme="majorHAnsi" w:hAnsiTheme="majorHAnsi" w:cs="Calibri"/>
          <w:color w:val="000000"/>
          <w:lang w:val="en-GB"/>
        </w:rPr>
        <w:t>totalul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rezidenţiale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fiind</w:t>
      </w:r>
      <w:proofErr w:type="spellEnd"/>
      <w:r>
        <w:rPr>
          <w:rFonts w:asciiTheme="majorHAnsi" w:hAnsiTheme="majorHAnsi" w:cs="Calibri"/>
          <w:color w:val="000000"/>
          <w:lang w:val="en-GB"/>
        </w:rPr>
        <w:t xml:space="preserve"> pe </w:t>
      </w:r>
      <w:proofErr w:type="spellStart"/>
      <w:r>
        <w:rPr>
          <w:rFonts w:asciiTheme="majorHAnsi" w:hAnsiTheme="majorHAnsi" w:cs="Calibri"/>
          <w:color w:val="000000"/>
          <w:lang w:val="en-GB"/>
        </w:rPr>
        <w:t>primul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loc</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37 %, </w:t>
      </w:r>
      <w:proofErr w:type="spellStart"/>
      <w:r>
        <w:rPr>
          <w:rFonts w:asciiTheme="majorHAnsi" w:hAnsiTheme="majorHAnsi" w:cs="Calibri"/>
          <w:color w:val="000000"/>
          <w:lang w:val="en-GB"/>
        </w:rPr>
        <w:t>urmat</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terţiare</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20%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municipale</w:t>
      </w:r>
      <w:proofErr w:type="spellEnd"/>
      <w:r>
        <w:rPr>
          <w:rFonts w:asciiTheme="majorHAnsi" w:hAnsiTheme="majorHAnsi" w:cs="Calibri"/>
          <w:color w:val="000000"/>
          <w:lang w:val="en-GB"/>
        </w:rPr>
        <w:t xml:space="preserve"> cu 3 %.</w:t>
      </w:r>
    </w:p>
    <w:p w14:paraId="25FCE28E" w14:textId="77777777" w:rsidR="00263D02" w:rsidRDefault="00263D0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Sectorul</w:t>
      </w:r>
      <w:proofErr w:type="spellEnd"/>
      <w:r>
        <w:rPr>
          <w:rFonts w:asciiTheme="majorHAnsi" w:hAnsiTheme="majorHAnsi" w:cs="Calibri"/>
          <w:color w:val="000000"/>
          <w:lang w:val="en-GB"/>
        </w:rPr>
        <w:t xml:space="preserve"> secund cu </w:t>
      </w:r>
      <w:proofErr w:type="spellStart"/>
      <w:r>
        <w:rPr>
          <w:rFonts w:asciiTheme="majorHAnsi" w:hAnsiTheme="majorHAnsi" w:cs="Calibri"/>
          <w:color w:val="000000"/>
          <w:lang w:val="en-GB"/>
        </w:rPr>
        <w:t>cele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mari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al </w:t>
      </w:r>
      <w:proofErr w:type="spellStart"/>
      <w:r>
        <w:rPr>
          <w:rFonts w:asciiTheme="majorHAnsi" w:hAnsiTheme="majorHAnsi" w:cs="Calibri"/>
          <w:color w:val="000000"/>
          <w:lang w:val="en-GB"/>
        </w:rPr>
        <w:t>transportului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privat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comercial</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39 % din </w:t>
      </w:r>
      <w:proofErr w:type="spellStart"/>
      <w:r>
        <w:rPr>
          <w:rFonts w:asciiTheme="majorHAnsi" w:hAnsiTheme="majorHAnsi" w:cs="Calibri"/>
          <w:color w:val="000000"/>
          <w:lang w:val="en-GB"/>
        </w:rPr>
        <w:t>totalul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calculate la </w:t>
      </w:r>
      <w:proofErr w:type="spellStart"/>
      <w:r>
        <w:rPr>
          <w:rFonts w:asciiTheme="majorHAnsi" w:hAnsiTheme="majorHAnsi" w:cs="Calibri"/>
          <w:color w:val="000000"/>
          <w:lang w:val="en-GB"/>
        </w:rPr>
        <w:t>nivelul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Municipiului</w:t>
      </w:r>
      <w:proofErr w:type="spellEnd"/>
      <w:r>
        <w:rPr>
          <w:rFonts w:asciiTheme="majorHAnsi" w:hAnsiTheme="majorHAnsi" w:cs="Calibri"/>
          <w:color w:val="000000"/>
          <w:lang w:val="en-GB"/>
        </w:rPr>
        <w:t xml:space="preserve"> Satu Mare.</w:t>
      </w:r>
    </w:p>
    <w:p w14:paraId="718C3846" w14:textId="77777777" w:rsidR="00263D02" w:rsidRDefault="00263D0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Emisiile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w:t>
      </w:r>
      <w:proofErr w:type="spellEnd"/>
      <w:r>
        <w:rPr>
          <w:rFonts w:asciiTheme="majorHAnsi" w:hAnsiTheme="majorHAnsi" w:cs="Calibri"/>
          <w:color w:val="000000"/>
          <w:lang w:val="en-GB"/>
        </w:rPr>
        <w:t xml:space="preserve"> public local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iluminatul</w:t>
      </w:r>
      <w:proofErr w:type="spellEnd"/>
      <w:r>
        <w:rPr>
          <w:rFonts w:asciiTheme="majorHAnsi" w:hAnsiTheme="majorHAnsi" w:cs="Calibri"/>
          <w:color w:val="000000"/>
          <w:lang w:val="en-GB"/>
        </w:rPr>
        <w:t xml:space="preserve"> public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cumulat</w:t>
      </w:r>
      <w:proofErr w:type="spellEnd"/>
      <w:r>
        <w:rPr>
          <w:rFonts w:asciiTheme="majorHAnsi" w:hAnsiTheme="majorHAnsi" w:cs="Calibri"/>
          <w:color w:val="000000"/>
          <w:lang w:val="en-GB"/>
        </w:rPr>
        <w:t xml:space="preserve"> 1% din </w:t>
      </w:r>
      <w:proofErr w:type="spellStart"/>
      <w:r>
        <w:rPr>
          <w:rFonts w:asciiTheme="majorHAnsi" w:hAnsiTheme="majorHAnsi" w:cs="Calibri"/>
          <w:color w:val="000000"/>
          <w:lang w:val="en-GB"/>
        </w:rPr>
        <w:t>emisiile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toatale</w:t>
      </w:r>
      <w:proofErr w:type="spellEnd"/>
      <w:r>
        <w:rPr>
          <w:rFonts w:asciiTheme="majorHAnsi" w:hAnsiTheme="majorHAnsi" w:cs="Calibri"/>
          <w:color w:val="000000"/>
          <w:lang w:val="en-GB"/>
        </w:rPr>
        <w:t>;</w:t>
      </w:r>
    </w:p>
    <w:p w14:paraId="64944F0C" w14:textId="77777777" w:rsidR="00263D02" w:rsidRDefault="00263D02" w:rsidP="00263D02">
      <w:pPr>
        <w:widowControl/>
        <w:suppressAutoHyphens w:val="0"/>
        <w:autoSpaceDE w:val="0"/>
        <w:autoSpaceDN w:val="0"/>
        <w:adjustRightInd w:val="0"/>
        <w:spacing w:line="360" w:lineRule="auto"/>
        <w:jc w:val="center"/>
        <w:rPr>
          <w:rFonts w:asciiTheme="majorHAnsi" w:hAnsiTheme="majorHAnsi" w:cs="Calibri"/>
          <w:b/>
          <w:bCs/>
          <w:i/>
          <w:iCs/>
          <w:color w:val="000000"/>
          <w:lang w:val="ro-RO"/>
        </w:rPr>
      </w:pPr>
      <w:r>
        <w:rPr>
          <w:noProof/>
        </w:rPr>
        <w:drawing>
          <wp:inline distT="0" distB="0" distL="0" distR="0" wp14:anchorId="378865A8" wp14:editId="06B0C25D">
            <wp:extent cx="5867400" cy="2676525"/>
            <wp:effectExtent l="0" t="0" r="0" b="9525"/>
            <wp:docPr id="54" name="Chart 54">
              <a:extLst xmlns:a="http://schemas.openxmlformats.org/drawingml/2006/main">
                <a:ext uri="{FF2B5EF4-FFF2-40B4-BE49-F238E27FC236}">
                  <a16:creationId xmlns:a16="http://schemas.microsoft.com/office/drawing/2014/main" id="{8F24AC02-7FCC-4444-9A80-69928E2808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8A96437" w14:textId="68F9B8C1" w:rsidR="007775DB" w:rsidRDefault="00263D02" w:rsidP="00263D0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2008 </w:t>
      </w:r>
      <w:proofErr w:type="spellStart"/>
      <w:r>
        <w:rPr>
          <w:rFonts w:asciiTheme="majorHAnsi" w:hAnsiTheme="majorHAnsi" w:cs="Calibri"/>
          <w:color w:val="000000"/>
          <w:lang w:val="en-GB"/>
        </w:rPr>
        <w:t>emisiile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produse</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electrică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indică</w:t>
      </w:r>
      <w:proofErr w:type="spellEnd"/>
      <w:r>
        <w:rPr>
          <w:rFonts w:asciiTheme="majorHAnsi" w:hAnsiTheme="majorHAnsi" w:cs="Calibri"/>
          <w:color w:val="000000"/>
          <w:lang w:val="en-GB"/>
        </w:rPr>
        <w:t xml:space="preserve"> o </w:t>
      </w:r>
      <w:proofErr w:type="spellStart"/>
      <w:r>
        <w:rPr>
          <w:rFonts w:asciiTheme="majorHAnsi" w:hAnsiTheme="majorHAnsi" w:cs="Calibri"/>
          <w:color w:val="000000"/>
          <w:lang w:val="en-GB"/>
        </w:rPr>
        <w:t>pondere</w:t>
      </w:r>
      <w:proofErr w:type="spellEnd"/>
      <w:r>
        <w:rPr>
          <w:rFonts w:asciiTheme="majorHAnsi" w:hAnsiTheme="majorHAnsi" w:cs="Calibri"/>
          <w:color w:val="000000"/>
          <w:lang w:val="en-GB"/>
        </w:rPr>
        <w:t xml:space="preserve"> de 22%, </w:t>
      </w:r>
      <w:proofErr w:type="spellStart"/>
      <w:r>
        <w:rPr>
          <w:rFonts w:asciiTheme="majorHAnsi" w:hAnsiTheme="majorHAnsi" w:cs="Calibri"/>
          <w:color w:val="000000"/>
          <w:lang w:val="en-GB"/>
        </w:rPr>
        <w:t>gazul</w:t>
      </w:r>
      <w:proofErr w:type="spellEnd"/>
      <w:r>
        <w:rPr>
          <w:rFonts w:asciiTheme="majorHAnsi" w:hAnsiTheme="majorHAnsi" w:cs="Calibri"/>
          <w:color w:val="000000"/>
          <w:lang w:val="en-GB"/>
        </w:rPr>
        <w:t xml:space="preserve"> natural </w:t>
      </w:r>
      <w:proofErr w:type="spellStart"/>
      <w:r>
        <w:rPr>
          <w:rFonts w:asciiTheme="majorHAnsi" w:hAnsiTheme="majorHAnsi" w:cs="Calibri"/>
          <w:color w:val="000000"/>
          <w:lang w:val="en-GB"/>
        </w:rPr>
        <w:t>consumat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încălzirea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clădirilor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responsabil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38% din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iar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carburanţii</w:t>
      </w:r>
      <w:proofErr w:type="spellEnd"/>
      <w:r>
        <w:rPr>
          <w:rFonts w:asciiTheme="majorHAnsi" w:hAnsiTheme="majorHAnsi" w:cs="Calibri"/>
          <w:color w:val="000000"/>
          <w:lang w:val="en-GB"/>
        </w:rPr>
        <w:t xml:space="preserve"> din transport (</w:t>
      </w:r>
      <w:proofErr w:type="spellStart"/>
      <w:r>
        <w:rPr>
          <w:rFonts w:asciiTheme="majorHAnsi" w:hAnsiTheme="majorHAnsi" w:cs="Calibri"/>
          <w:color w:val="000000"/>
          <w:lang w:val="en-GB"/>
        </w:rPr>
        <w:t>motorin</w:t>
      </w:r>
      <w:r w:rsidR="007775DB">
        <w:rPr>
          <w:rFonts w:asciiTheme="majorHAnsi" w:hAnsiTheme="majorHAnsi" w:cs="Calibri"/>
          <w:color w:val="000000"/>
          <w:lang w:val="en-GB"/>
        </w:rPr>
        <w:t>ă</w:t>
      </w:r>
      <w:r>
        <w:rPr>
          <w:rFonts w:asciiTheme="majorHAnsi" w:hAnsiTheme="majorHAnsi" w:cs="Calibri"/>
          <w:color w:val="000000"/>
          <w:lang w:val="en-GB"/>
        </w:rPr>
        <w:t>+benzin</w:t>
      </w:r>
      <w:r w:rsidR="007775DB">
        <w:rPr>
          <w:rFonts w:asciiTheme="majorHAnsi" w:hAnsiTheme="majorHAnsi" w:cs="Calibri"/>
          <w:color w:val="000000"/>
          <w:lang w:val="en-GB"/>
        </w:rPr>
        <w:t>ă</w:t>
      </w:r>
      <w:proofErr w:type="spellEnd"/>
      <w:r>
        <w:rPr>
          <w:rFonts w:asciiTheme="majorHAnsi" w:hAnsiTheme="majorHAnsi" w:cs="Calibri"/>
          <w:color w:val="000000"/>
          <w:lang w:val="en-GB"/>
        </w:rPr>
        <w:t xml:space="preserve">) au o </w:t>
      </w:r>
      <w:proofErr w:type="spellStart"/>
      <w:r>
        <w:rPr>
          <w:rFonts w:asciiTheme="majorHAnsi" w:hAnsiTheme="majorHAnsi" w:cs="Calibri"/>
          <w:color w:val="000000"/>
          <w:lang w:val="en-GB"/>
        </w:rPr>
        <w:t>pondere</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aproximativ</w:t>
      </w:r>
      <w:proofErr w:type="spellEnd"/>
      <w:r>
        <w:rPr>
          <w:rFonts w:asciiTheme="majorHAnsi" w:hAnsiTheme="majorHAnsi" w:cs="Calibri"/>
          <w:color w:val="000000"/>
          <w:lang w:val="en-GB"/>
        </w:rPr>
        <w:t xml:space="preserve"> 40 %.</w:t>
      </w:r>
    </w:p>
    <w:p w14:paraId="4F31A419" w14:textId="77777777" w:rsidR="007775DB" w:rsidRDefault="007775DB">
      <w:pPr>
        <w:widowControl/>
        <w:suppressAutoHyphens w:val="0"/>
        <w:rPr>
          <w:rFonts w:asciiTheme="majorHAnsi" w:hAnsiTheme="majorHAnsi" w:cs="Calibri"/>
          <w:color w:val="000000"/>
          <w:lang w:val="en-GB"/>
        </w:rPr>
      </w:pPr>
      <w:r>
        <w:rPr>
          <w:rFonts w:asciiTheme="majorHAnsi" w:hAnsiTheme="majorHAnsi" w:cs="Calibri"/>
          <w:color w:val="000000"/>
          <w:lang w:val="en-GB"/>
        </w:rPr>
        <w:br w:type="page"/>
      </w:r>
    </w:p>
    <w:p w14:paraId="1AE9537D" w14:textId="08FF6C72" w:rsidR="00F117C0" w:rsidRDefault="00653FAD" w:rsidP="004A4EB7">
      <w:pPr>
        <w:pStyle w:val="Heading2"/>
      </w:pPr>
      <w:bookmarkStart w:id="81" w:name="_Toc89951648"/>
      <w:r>
        <w:lastRenderedPageBreak/>
        <w:t xml:space="preserve">8.3. </w:t>
      </w:r>
      <w:r w:rsidR="00F117C0" w:rsidRPr="00263D02">
        <w:t xml:space="preserve">Inventarul de </w:t>
      </w:r>
      <w:r w:rsidR="00F117C0">
        <w:t>monitorizare</w:t>
      </w:r>
      <w:r w:rsidR="00F117C0" w:rsidRPr="00263D02">
        <w:t xml:space="preserve"> al consumurilor </w:t>
      </w:r>
      <w:proofErr w:type="spellStart"/>
      <w:r w:rsidR="00F117C0" w:rsidRPr="00263D02">
        <w:t>şi</w:t>
      </w:r>
      <w:proofErr w:type="spellEnd"/>
      <w:r w:rsidR="00F117C0" w:rsidRPr="00263D02">
        <w:t xml:space="preserve"> emisiilor de CO</w:t>
      </w:r>
      <w:r w:rsidR="00BE4A9D" w:rsidRPr="00170F20">
        <w:rPr>
          <w:vertAlign w:val="subscript"/>
        </w:rPr>
        <w:t>2</w:t>
      </w:r>
      <w:r w:rsidR="00BE4A9D">
        <w:t xml:space="preserve"> </w:t>
      </w:r>
      <w:r w:rsidR="007775DB">
        <w:t>–</w:t>
      </w:r>
      <w:r w:rsidR="00BE4A9D">
        <w:t xml:space="preserve"> </w:t>
      </w:r>
      <w:r w:rsidR="00F117C0" w:rsidRPr="00263D02">
        <w:t>20</w:t>
      </w:r>
      <w:r w:rsidR="00F117C0">
        <w:t>20</w:t>
      </w:r>
      <w:bookmarkEnd w:id="81"/>
    </w:p>
    <w:p w14:paraId="10AFBAB0" w14:textId="52957D81" w:rsidR="007775DB" w:rsidRPr="007775DB" w:rsidRDefault="007775DB" w:rsidP="007775DB">
      <w:pPr>
        <w:spacing w:line="360" w:lineRule="auto"/>
        <w:jc w:val="both"/>
        <w:rPr>
          <w:lang w:val="ro-RO" w:eastAsia="en-US" w:bidi="ar-SA"/>
        </w:rPr>
      </w:pPr>
      <w:proofErr w:type="spellStart"/>
      <w:r w:rsidRPr="00F442B9">
        <w:rPr>
          <w:rFonts w:asciiTheme="majorHAnsi" w:hAnsiTheme="majorHAnsi"/>
        </w:rPr>
        <w:t>Inventarul</w:t>
      </w:r>
      <w:proofErr w:type="spellEnd"/>
      <w:r w:rsidRPr="00F442B9">
        <w:rPr>
          <w:rFonts w:asciiTheme="majorHAnsi" w:hAnsiTheme="majorHAnsi"/>
        </w:rPr>
        <w:t xml:space="preserve"> de </w:t>
      </w:r>
      <w:proofErr w:type="spellStart"/>
      <w:r>
        <w:rPr>
          <w:rFonts w:asciiTheme="majorHAnsi" w:hAnsiTheme="majorHAnsi"/>
        </w:rPr>
        <w:t>monitorizare</w:t>
      </w:r>
      <w:proofErr w:type="spellEnd"/>
      <w:r w:rsidRPr="00F442B9">
        <w:rPr>
          <w:rFonts w:asciiTheme="majorHAnsi" w:hAnsiTheme="majorHAnsi"/>
        </w:rPr>
        <w:t xml:space="preserve"> </w:t>
      </w:r>
      <w:proofErr w:type="spellStart"/>
      <w:r w:rsidRPr="00F442B9">
        <w:rPr>
          <w:rFonts w:asciiTheme="majorHAnsi" w:hAnsiTheme="majorHAnsi"/>
        </w:rPr>
        <w:t>contabilizează</w:t>
      </w:r>
      <w:proofErr w:type="spellEnd"/>
      <w:r w:rsidRPr="00F442B9">
        <w:rPr>
          <w:rFonts w:asciiTheme="majorHAnsi" w:hAnsiTheme="majorHAnsi"/>
        </w:rPr>
        <w:t xml:space="preserve"> </w:t>
      </w:r>
      <w:proofErr w:type="spellStart"/>
      <w:r w:rsidRPr="00F442B9">
        <w:rPr>
          <w:rFonts w:asciiTheme="majorHAnsi" w:hAnsiTheme="majorHAnsi"/>
        </w:rPr>
        <w:t>consumurile</w:t>
      </w:r>
      <w:proofErr w:type="spellEnd"/>
      <w:r w:rsidRPr="00F442B9">
        <w:rPr>
          <w:rFonts w:asciiTheme="majorHAnsi" w:hAnsiTheme="majorHAnsi"/>
        </w:rPr>
        <w:t xml:space="preserve"> de </w:t>
      </w:r>
      <w:proofErr w:type="spellStart"/>
      <w:r w:rsidRPr="00F442B9">
        <w:rPr>
          <w:rFonts w:asciiTheme="majorHAnsi" w:hAnsiTheme="majorHAnsi"/>
        </w:rPr>
        <w:t>energie</w:t>
      </w:r>
      <w:proofErr w:type="spellEnd"/>
      <w:r w:rsidRPr="00F442B9">
        <w:rPr>
          <w:rFonts w:asciiTheme="majorHAnsi" w:hAnsiTheme="majorHAnsi"/>
        </w:rPr>
        <w:t xml:space="preserve"> </w:t>
      </w:r>
      <w:proofErr w:type="spellStart"/>
      <w:r w:rsidRPr="00F442B9">
        <w:rPr>
          <w:rFonts w:asciiTheme="majorHAnsi" w:hAnsiTheme="majorHAnsi"/>
        </w:rPr>
        <w:t>și</w:t>
      </w:r>
      <w:proofErr w:type="spellEnd"/>
      <w:r w:rsidRPr="00F442B9">
        <w:rPr>
          <w:rFonts w:asciiTheme="majorHAnsi" w:hAnsiTheme="majorHAnsi"/>
        </w:rPr>
        <w:t xml:space="preserve"> </w:t>
      </w:r>
      <w:proofErr w:type="spellStart"/>
      <w:r w:rsidRPr="00F442B9">
        <w:rPr>
          <w:rFonts w:asciiTheme="majorHAnsi" w:hAnsiTheme="majorHAnsi"/>
        </w:rPr>
        <w:t>emisiile</w:t>
      </w:r>
      <w:proofErr w:type="spellEnd"/>
      <w:r w:rsidRPr="00F442B9">
        <w:rPr>
          <w:rFonts w:asciiTheme="majorHAnsi" w:hAnsiTheme="majorHAnsi"/>
        </w:rPr>
        <w:t xml:space="preserve"> de CO</w:t>
      </w:r>
      <w:r w:rsidRPr="00F442B9">
        <w:rPr>
          <w:rFonts w:asciiTheme="majorHAnsi" w:hAnsiTheme="majorHAnsi"/>
          <w:vertAlign w:val="subscript"/>
        </w:rPr>
        <w:t>2</w:t>
      </w:r>
      <w:r w:rsidRPr="00F442B9">
        <w:rPr>
          <w:rFonts w:asciiTheme="majorHAnsi" w:hAnsiTheme="majorHAnsi"/>
        </w:rPr>
        <w:t xml:space="preserve"> </w:t>
      </w:r>
      <w:proofErr w:type="spellStart"/>
      <w:r w:rsidRPr="00F442B9">
        <w:rPr>
          <w:rFonts w:asciiTheme="majorHAnsi" w:hAnsiTheme="majorHAnsi"/>
        </w:rPr>
        <w:t>în</w:t>
      </w:r>
      <w:proofErr w:type="spellEnd"/>
      <w:r w:rsidRPr="00F442B9">
        <w:rPr>
          <w:rFonts w:asciiTheme="majorHAnsi" w:hAnsiTheme="majorHAnsi"/>
        </w:rPr>
        <w:t xml:space="preserve"> </w:t>
      </w:r>
      <w:proofErr w:type="spellStart"/>
      <w:r w:rsidRPr="00F442B9">
        <w:rPr>
          <w:rFonts w:asciiTheme="majorHAnsi" w:hAnsiTheme="majorHAnsi"/>
        </w:rPr>
        <w:t>principalele</w:t>
      </w:r>
      <w:proofErr w:type="spellEnd"/>
      <w:r w:rsidRPr="00F442B9">
        <w:rPr>
          <w:rFonts w:asciiTheme="majorHAnsi" w:hAnsiTheme="majorHAnsi"/>
        </w:rPr>
        <w:t xml:space="preserve"> </w:t>
      </w:r>
      <w:proofErr w:type="spellStart"/>
      <w:r w:rsidRPr="00F442B9">
        <w:rPr>
          <w:rFonts w:asciiTheme="majorHAnsi" w:hAnsiTheme="majorHAnsi"/>
        </w:rPr>
        <w:t>sectoare</w:t>
      </w:r>
      <w:proofErr w:type="spellEnd"/>
      <w:r w:rsidRPr="00F442B9">
        <w:rPr>
          <w:rFonts w:asciiTheme="majorHAnsi" w:hAnsiTheme="majorHAnsi"/>
        </w:rPr>
        <w:t xml:space="preserve"> de </w:t>
      </w:r>
      <w:proofErr w:type="spellStart"/>
      <w:r w:rsidRPr="00F442B9">
        <w:rPr>
          <w:rFonts w:asciiTheme="majorHAnsi" w:hAnsiTheme="majorHAnsi"/>
        </w:rPr>
        <w:t>activitate</w:t>
      </w:r>
      <w:proofErr w:type="spellEnd"/>
      <w:r w:rsidRPr="00F442B9">
        <w:rPr>
          <w:rFonts w:asciiTheme="majorHAnsi" w:hAnsiTheme="majorHAnsi"/>
        </w:rPr>
        <w:t xml:space="preserve">, la </w:t>
      </w:r>
      <w:proofErr w:type="spellStart"/>
      <w:r w:rsidRPr="00F442B9">
        <w:rPr>
          <w:rFonts w:asciiTheme="majorHAnsi" w:hAnsiTheme="majorHAnsi"/>
        </w:rPr>
        <w:t>nivelul</w:t>
      </w:r>
      <w:proofErr w:type="spellEnd"/>
      <w:r w:rsidRPr="00F442B9">
        <w:rPr>
          <w:rFonts w:asciiTheme="majorHAnsi" w:hAnsiTheme="majorHAnsi"/>
        </w:rPr>
        <w:t xml:space="preserve"> </w:t>
      </w:r>
      <w:proofErr w:type="spellStart"/>
      <w:r w:rsidRPr="00F442B9">
        <w:rPr>
          <w:rFonts w:asciiTheme="majorHAnsi" w:hAnsiTheme="majorHAnsi"/>
        </w:rPr>
        <w:t>anului</w:t>
      </w:r>
      <w:proofErr w:type="spellEnd"/>
      <w:r w:rsidRPr="00F442B9">
        <w:rPr>
          <w:rFonts w:asciiTheme="majorHAnsi" w:hAnsiTheme="majorHAnsi"/>
        </w:rPr>
        <w:t xml:space="preserve"> 20</w:t>
      </w:r>
      <w:r>
        <w:rPr>
          <w:rFonts w:asciiTheme="majorHAnsi" w:hAnsiTheme="majorHAnsi"/>
        </w:rPr>
        <w:t xml:space="preserve">20 </w:t>
      </w:r>
      <w:proofErr w:type="spellStart"/>
      <w:r>
        <w:rPr>
          <w:rFonts w:asciiTheme="majorHAnsi" w:hAnsiTheme="majorHAnsi"/>
        </w:rPr>
        <w:t>și</w:t>
      </w:r>
      <w:proofErr w:type="spellEnd"/>
      <w:r>
        <w:rPr>
          <w:rFonts w:asciiTheme="majorHAnsi" w:hAnsiTheme="majorHAnsi"/>
        </w:rPr>
        <w:t xml:space="preserve"> </w:t>
      </w:r>
      <w:proofErr w:type="spellStart"/>
      <w:r>
        <w:rPr>
          <w:rFonts w:asciiTheme="majorHAnsi" w:hAnsiTheme="majorHAnsi"/>
        </w:rPr>
        <w:t>stabilește</w:t>
      </w:r>
      <w:proofErr w:type="spellEnd"/>
      <w:r>
        <w:rPr>
          <w:rFonts w:asciiTheme="majorHAnsi" w:hAnsiTheme="majorHAnsi"/>
        </w:rPr>
        <w:t xml:space="preserve"> </w:t>
      </w:r>
      <w:proofErr w:type="spellStart"/>
      <w:r>
        <w:rPr>
          <w:rFonts w:asciiTheme="majorHAnsi" w:hAnsiTheme="majorHAnsi"/>
        </w:rPr>
        <w:t>nivelul</w:t>
      </w:r>
      <w:proofErr w:type="spellEnd"/>
      <w:r>
        <w:rPr>
          <w:rFonts w:asciiTheme="majorHAnsi" w:hAnsiTheme="majorHAnsi"/>
        </w:rPr>
        <w:t xml:space="preserve"> actual la care se </w:t>
      </w:r>
      <w:proofErr w:type="spellStart"/>
      <w:r>
        <w:rPr>
          <w:rFonts w:asciiTheme="majorHAnsi" w:hAnsiTheme="majorHAnsi"/>
        </w:rPr>
        <w:t>află</w:t>
      </w:r>
      <w:proofErr w:type="spellEnd"/>
      <w:r>
        <w:rPr>
          <w:rFonts w:asciiTheme="majorHAnsi" w:hAnsiTheme="majorHAnsi"/>
        </w:rPr>
        <w:t xml:space="preserve"> </w:t>
      </w:r>
      <w:proofErr w:type="spellStart"/>
      <w:r>
        <w:rPr>
          <w:rFonts w:asciiTheme="majorHAnsi" w:hAnsiTheme="majorHAnsi"/>
        </w:rPr>
        <w:t>municipiul</w:t>
      </w:r>
      <w:proofErr w:type="spellEnd"/>
      <w:r>
        <w:rPr>
          <w:rFonts w:asciiTheme="majorHAnsi" w:hAnsiTheme="majorHAnsi"/>
        </w:rPr>
        <w:t>.</w:t>
      </w:r>
    </w:p>
    <w:p w14:paraId="5F71F56C" w14:textId="18CD9992" w:rsidR="00A52E18" w:rsidRDefault="00644E60" w:rsidP="007775DB">
      <w:pPr>
        <w:widowControl/>
        <w:suppressAutoHyphens w:val="0"/>
        <w:autoSpaceDE w:val="0"/>
        <w:autoSpaceDN w:val="0"/>
        <w:adjustRightInd w:val="0"/>
        <w:spacing w:line="360" w:lineRule="auto"/>
        <w:jc w:val="both"/>
        <w:rPr>
          <w:rFonts w:asciiTheme="majorHAnsi" w:hAnsiTheme="majorHAnsi"/>
          <w:b/>
          <w:bCs/>
          <w:i/>
          <w:iCs/>
        </w:rPr>
      </w:pPr>
      <w:proofErr w:type="spellStart"/>
      <w:r>
        <w:rPr>
          <w:rFonts w:asciiTheme="majorHAnsi" w:hAnsiTheme="majorHAnsi"/>
          <w:b/>
          <w:bCs/>
          <w:i/>
          <w:iCs/>
        </w:rPr>
        <w:t>În</w:t>
      </w:r>
      <w:proofErr w:type="spellEnd"/>
      <w:r>
        <w:rPr>
          <w:rFonts w:asciiTheme="majorHAnsi" w:hAnsiTheme="majorHAnsi"/>
          <w:b/>
          <w:bCs/>
          <w:i/>
          <w:iCs/>
        </w:rPr>
        <w:t xml:space="preserve"> </w:t>
      </w:r>
      <w:proofErr w:type="spellStart"/>
      <w:r>
        <w:rPr>
          <w:rFonts w:asciiTheme="majorHAnsi" w:hAnsiTheme="majorHAnsi"/>
          <w:b/>
          <w:bCs/>
          <w:i/>
          <w:iCs/>
        </w:rPr>
        <w:t>continuare</w:t>
      </w:r>
      <w:proofErr w:type="spellEnd"/>
      <w:r>
        <w:rPr>
          <w:rFonts w:asciiTheme="majorHAnsi" w:hAnsiTheme="majorHAnsi"/>
          <w:b/>
          <w:bCs/>
          <w:i/>
          <w:iCs/>
        </w:rPr>
        <w:t xml:space="preserve"> sunt </w:t>
      </w:r>
      <w:proofErr w:type="spellStart"/>
      <w:r>
        <w:rPr>
          <w:rFonts w:asciiTheme="majorHAnsi" w:hAnsiTheme="majorHAnsi"/>
          <w:b/>
          <w:bCs/>
          <w:i/>
          <w:iCs/>
        </w:rPr>
        <w:t>prezentate</w:t>
      </w:r>
      <w:proofErr w:type="spellEnd"/>
      <w:r>
        <w:rPr>
          <w:rFonts w:asciiTheme="majorHAnsi" w:hAnsiTheme="majorHAnsi"/>
          <w:b/>
          <w:bCs/>
          <w:i/>
          <w:iCs/>
        </w:rPr>
        <w:t xml:space="preserve"> </w:t>
      </w:r>
      <w:proofErr w:type="spellStart"/>
      <w:r>
        <w:rPr>
          <w:rFonts w:asciiTheme="majorHAnsi" w:hAnsiTheme="majorHAnsi"/>
          <w:b/>
          <w:bCs/>
          <w:i/>
          <w:iCs/>
        </w:rPr>
        <w:t>c</w:t>
      </w:r>
      <w:r w:rsidR="00A52E18" w:rsidRPr="00284217">
        <w:rPr>
          <w:rFonts w:asciiTheme="majorHAnsi" w:hAnsiTheme="majorHAnsi"/>
          <w:b/>
          <w:bCs/>
          <w:i/>
          <w:iCs/>
        </w:rPr>
        <w:t>onsumurile</w:t>
      </w:r>
      <w:proofErr w:type="spellEnd"/>
      <w:r w:rsidR="00A52E18" w:rsidRPr="00284217">
        <w:rPr>
          <w:rFonts w:asciiTheme="majorHAnsi" w:hAnsiTheme="majorHAnsi"/>
          <w:b/>
          <w:bCs/>
          <w:i/>
          <w:iCs/>
        </w:rPr>
        <w:t xml:space="preserve"> </w:t>
      </w:r>
      <w:proofErr w:type="spellStart"/>
      <w:r w:rsidR="00A52E18" w:rsidRPr="00284217">
        <w:rPr>
          <w:rFonts w:asciiTheme="majorHAnsi" w:hAnsiTheme="majorHAnsi"/>
          <w:b/>
          <w:bCs/>
          <w:i/>
          <w:iCs/>
        </w:rPr>
        <w:t>energetice</w:t>
      </w:r>
      <w:proofErr w:type="spellEnd"/>
      <w:r w:rsidR="00A52E18" w:rsidRPr="00284217">
        <w:rPr>
          <w:rFonts w:asciiTheme="majorHAnsi" w:hAnsiTheme="majorHAnsi"/>
          <w:b/>
          <w:bCs/>
          <w:i/>
          <w:iCs/>
        </w:rPr>
        <w:t xml:space="preserve"> </w:t>
      </w:r>
      <w:proofErr w:type="spellStart"/>
      <w:r w:rsidR="00A52E18" w:rsidRPr="00284217">
        <w:rPr>
          <w:rFonts w:asciiTheme="majorHAnsi" w:hAnsiTheme="majorHAnsi"/>
          <w:b/>
          <w:bCs/>
          <w:i/>
          <w:iCs/>
        </w:rPr>
        <w:t>pentru</w:t>
      </w:r>
      <w:proofErr w:type="spellEnd"/>
      <w:r w:rsidR="00A52E18" w:rsidRPr="00284217">
        <w:rPr>
          <w:rFonts w:asciiTheme="majorHAnsi" w:hAnsiTheme="majorHAnsi"/>
          <w:b/>
          <w:bCs/>
          <w:i/>
          <w:iCs/>
        </w:rPr>
        <w:t xml:space="preserve"> </w:t>
      </w:r>
      <w:proofErr w:type="spellStart"/>
      <w:r w:rsidR="00A52E18" w:rsidRPr="00284217">
        <w:rPr>
          <w:rFonts w:asciiTheme="majorHAnsi" w:hAnsiTheme="majorHAnsi"/>
          <w:b/>
          <w:bCs/>
          <w:i/>
          <w:iCs/>
        </w:rPr>
        <w:t>anul</w:t>
      </w:r>
      <w:proofErr w:type="spellEnd"/>
      <w:r w:rsidR="00A52E18" w:rsidRPr="00284217">
        <w:rPr>
          <w:rFonts w:asciiTheme="majorHAnsi" w:hAnsiTheme="majorHAnsi"/>
          <w:b/>
          <w:bCs/>
          <w:i/>
          <w:iCs/>
        </w:rPr>
        <w:t xml:space="preserve"> 2020</w:t>
      </w:r>
      <w:r>
        <w:rPr>
          <w:rFonts w:asciiTheme="majorHAnsi" w:hAnsiTheme="majorHAnsi"/>
          <w:b/>
          <w:bCs/>
          <w:i/>
          <w:iCs/>
        </w:rPr>
        <w:t>:</w:t>
      </w:r>
    </w:p>
    <w:tbl>
      <w:tblPr>
        <w:tblW w:w="5294" w:type="pct"/>
        <w:jc w:val="center"/>
        <w:tblLook w:val="04A0" w:firstRow="1" w:lastRow="0" w:firstColumn="1" w:lastColumn="0" w:noHBand="0" w:noVBand="1"/>
      </w:tblPr>
      <w:tblGrid>
        <w:gridCol w:w="1661"/>
        <w:gridCol w:w="1173"/>
        <w:gridCol w:w="1173"/>
        <w:gridCol w:w="1173"/>
        <w:gridCol w:w="1173"/>
        <w:gridCol w:w="1173"/>
        <w:gridCol w:w="1617"/>
        <w:gridCol w:w="1173"/>
      </w:tblGrid>
      <w:tr w:rsidR="00360091" w:rsidRPr="00360091" w14:paraId="54C95DAC" w14:textId="77777777" w:rsidTr="00360091">
        <w:trPr>
          <w:trHeight w:val="1140"/>
          <w:jc w:val="center"/>
        </w:trPr>
        <w:tc>
          <w:tcPr>
            <w:tcW w:w="872" w:type="pct"/>
            <w:tcBorders>
              <w:top w:val="single" w:sz="4" w:space="0" w:color="auto"/>
              <w:left w:val="single" w:sz="4" w:space="0" w:color="auto"/>
              <w:bottom w:val="single" w:sz="4" w:space="0" w:color="auto"/>
              <w:right w:val="single" w:sz="4" w:space="0" w:color="auto"/>
            </w:tcBorders>
            <w:shd w:val="clear" w:color="000000" w:fill="93D400"/>
            <w:vAlign w:val="center"/>
            <w:hideMark/>
          </w:tcPr>
          <w:p w14:paraId="3B657C97" w14:textId="7777777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Loc de consum</w:t>
            </w:r>
          </w:p>
        </w:tc>
        <w:tc>
          <w:tcPr>
            <w:tcW w:w="560" w:type="pct"/>
            <w:tcBorders>
              <w:top w:val="single" w:sz="4" w:space="0" w:color="auto"/>
              <w:left w:val="nil"/>
              <w:bottom w:val="single" w:sz="4" w:space="0" w:color="auto"/>
              <w:right w:val="single" w:sz="4" w:space="0" w:color="auto"/>
            </w:tcBorders>
            <w:shd w:val="clear" w:color="000000" w:fill="93D400"/>
            <w:vAlign w:val="center"/>
            <w:hideMark/>
          </w:tcPr>
          <w:p w14:paraId="3F698E43" w14:textId="7777777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Energie electrică [MWh/an]</w:t>
            </w:r>
          </w:p>
        </w:tc>
        <w:tc>
          <w:tcPr>
            <w:tcW w:w="560" w:type="pct"/>
            <w:tcBorders>
              <w:top w:val="single" w:sz="4" w:space="0" w:color="auto"/>
              <w:left w:val="nil"/>
              <w:bottom w:val="single" w:sz="4" w:space="0" w:color="auto"/>
              <w:right w:val="single" w:sz="4" w:space="0" w:color="auto"/>
            </w:tcBorders>
            <w:shd w:val="clear" w:color="000000" w:fill="93D400"/>
            <w:vAlign w:val="center"/>
            <w:hideMark/>
          </w:tcPr>
          <w:p w14:paraId="4F837F46" w14:textId="7777777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Gaz metan [MWh/an]</w:t>
            </w:r>
          </w:p>
        </w:tc>
        <w:tc>
          <w:tcPr>
            <w:tcW w:w="559" w:type="pct"/>
            <w:tcBorders>
              <w:top w:val="single" w:sz="4" w:space="0" w:color="auto"/>
              <w:left w:val="nil"/>
              <w:bottom w:val="single" w:sz="4" w:space="0" w:color="auto"/>
              <w:right w:val="single" w:sz="4" w:space="0" w:color="auto"/>
            </w:tcBorders>
            <w:shd w:val="clear" w:color="000000" w:fill="93D400"/>
            <w:vAlign w:val="center"/>
            <w:hideMark/>
          </w:tcPr>
          <w:p w14:paraId="02B67F98" w14:textId="7777777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GPL [MWh/an]</w:t>
            </w:r>
          </w:p>
        </w:tc>
        <w:tc>
          <w:tcPr>
            <w:tcW w:w="559" w:type="pct"/>
            <w:tcBorders>
              <w:top w:val="single" w:sz="4" w:space="0" w:color="auto"/>
              <w:left w:val="nil"/>
              <w:bottom w:val="single" w:sz="4" w:space="0" w:color="auto"/>
              <w:right w:val="single" w:sz="4" w:space="0" w:color="auto"/>
            </w:tcBorders>
            <w:shd w:val="clear" w:color="000000" w:fill="93D400"/>
            <w:vAlign w:val="center"/>
            <w:hideMark/>
          </w:tcPr>
          <w:p w14:paraId="2E49918F" w14:textId="7777777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Motorină [MWh/an]</w:t>
            </w:r>
          </w:p>
        </w:tc>
        <w:tc>
          <w:tcPr>
            <w:tcW w:w="559" w:type="pct"/>
            <w:tcBorders>
              <w:top w:val="single" w:sz="4" w:space="0" w:color="auto"/>
              <w:left w:val="nil"/>
              <w:bottom w:val="single" w:sz="4" w:space="0" w:color="auto"/>
              <w:right w:val="single" w:sz="4" w:space="0" w:color="auto"/>
            </w:tcBorders>
            <w:shd w:val="clear" w:color="000000" w:fill="93D400"/>
            <w:vAlign w:val="center"/>
            <w:hideMark/>
          </w:tcPr>
          <w:p w14:paraId="5761DC4A" w14:textId="7777777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Benzină [MWh/an]</w:t>
            </w:r>
          </w:p>
        </w:tc>
        <w:tc>
          <w:tcPr>
            <w:tcW w:w="771" w:type="pct"/>
            <w:tcBorders>
              <w:top w:val="single" w:sz="4" w:space="0" w:color="auto"/>
              <w:left w:val="nil"/>
              <w:bottom w:val="single" w:sz="4" w:space="0" w:color="auto"/>
              <w:right w:val="single" w:sz="4" w:space="0" w:color="auto"/>
            </w:tcBorders>
            <w:shd w:val="clear" w:color="000000" w:fill="93D400"/>
            <w:vAlign w:val="center"/>
            <w:hideMark/>
          </w:tcPr>
          <w:p w14:paraId="604CDC58" w14:textId="7777777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Biocombustibil (carbon neutral) [MWh/an]</w:t>
            </w:r>
          </w:p>
        </w:tc>
        <w:tc>
          <w:tcPr>
            <w:tcW w:w="559" w:type="pct"/>
            <w:tcBorders>
              <w:top w:val="single" w:sz="4" w:space="0" w:color="auto"/>
              <w:left w:val="nil"/>
              <w:bottom w:val="single" w:sz="4" w:space="0" w:color="auto"/>
              <w:right w:val="single" w:sz="4" w:space="0" w:color="auto"/>
            </w:tcBorders>
            <w:shd w:val="clear" w:color="000000" w:fill="93D400"/>
            <w:vAlign w:val="center"/>
            <w:hideMark/>
          </w:tcPr>
          <w:p w14:paraId="7FAE1786" w14:textId="58BFC2E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Biomas</w:t>
            </w:r>
            <w:r>
              <w:rPr>
                <w:rFonts w:asciiTheme="majorHAnsi" w:eastAsia="Times New Roman" w:hAnsiTheme="majorHAnsi" w:cs="Calibri"/>
                <w:b/>
                <w:bCs/>
                <w:color w:val="000000"/>
                <w:kern w:val="0"/>
                <w:sz w:val="20"/>
                <w:szCs w:val="20"/>
                <w:lang w:val="ro-RO" w:eastAsia="ro-RO" w:bidi="ar-SA"/>
              </w:rPr>
              <w:t>ă</w:t>
            </w:r>
            <w:r w:rsidRPr="00360091">
              <w:rPr>
                <w:rFonts w:asciiTheme="majorHAnsi" w:eastAsia="Times New Roman" w:hAnsiTheme="majorHAnsi" w:cs="Calibri"/>
                <w:b/>
                <w:bCs/>
                <w:color w:val="000000"/>
                <w:kern w:val="0"/>
                <w:sz w:val="20"/>
                <w:szCs w:val="20"/>
                <w:lang w:val="ro-RO" w:eastAsia="ro-RO" w:bidi="ar-SA"/>
              </w:rPr>
              <w:t xml:space="preserve"> lemnoas</w:t>
            </w:r>
            <w:r>
              <w:rPr>
                <w:rFonts w:asciiTheme="majorHAnsi" w:eastAsia="Times New Roman" w:hAnsiTheme="majorHAnsi" w:cs="Calibri"/>
                <w:b/>
                <w:bCs/>
                <w:color w:val="000000"/>
                <w:kern w:val="0"/>
                <w:sz w:val="20"/>
                <w:szCs w:val="20"/>
                <w:lang w:val="ro-RO" w:eastAsia="ro-RO" w:bidi="ar-SA"/>
              </w:rPr>
              <w:t>ă</w:t>
            </w:r>
            <w:r w:rsidRPr="00360091">
              <w:rPr>
                <w:rFonts w:asciiTheme="majorHAnsi" w:eastAsia="Times New Roman" w:hAnsiTheme="majorHAnsi" w:cs="Calibri"/>
                <w:b/>
                <w:bCs/>
                <w:color w:val="000000"/>
                <w:kern w:val="0"/>
                <w:sz w:val="20"/>
                <w:szCs w:val="20"/>
                <w:lang w:val="ro-RO" w:eastAsia="ro-RO" w:bidi="ar-SA"/>
              </w:rPr>
              <w:t xml:space="preserve"> [MWh/an]</w:t>
            </w:r>
          </w:p>
        </w:tc>
      </w:tr>
      <w:tr w:rsidR="00360091" w:rsidRPr="00360091" w14:paraId="0C07F94A" w14:textId="77777777" w:rsidTr="00360091">
        <w:trPr>
          <w:trHeight w:val="315"/>
          <w:jc w:val="center"/>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4C1B8233"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Clădiri municipale</w:t>
            </w:r>
          </w:p>
        </w:tc>
        <w:tc>
          <w:tcPr>
            <w:tcW w:w="560" w:type="pct"/>
            <w:tcBorders>
              <w:top w:val="nil"/>
              <w:left w:val="nil"/>
              <w:bottom w:val="single" w:sz="4" w:space="0" w:color="auto"/>
              <w:right w:val="single" w:sz="4" w:space="0" w:color="auto"/>
            </w:tcBorders>
            <w:shd w:val="clear" w:color="auto" w:fill="auto"/>
            <w:noWrap/>
            <w:vAlign w:val="center"/>
            <w:hideMark/>
          </w:tcPr>
          <w:p w14:paraId="565EBBE3" w14:textId="7CF8D30C"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1</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331</w:t>
            </w:r>
          </w:p>
        </w:tc>
        <w:tc>
          <w:tcPr>
            <w:tcW w:w="560" w:type="pct"/>
            <w:tcBorders>
              <w:top w:val="nil"/>
              <w:left w:val="nil"/>
              <w:bottom w:val="single" w:sz="4" w:space="0" w:color="auto"/>
              <w:right w:val="single" w:sz="4" w:space="0" w:color="auto"/>
            </w:tcBorders>
            <w:shd w:val="clear" w:color="auto" w:fill="auto"/>
            <w:noWrap/>
            <w:vAlign w:val="center"/>
            <w:hideMark/>
          </w:tcPr>
          <w:p w14:paraId="0B5AD9BF" w14:textId="4A485DC9"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15</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947</w:t>
            </w:r>
          </w:p>
        </w:tc>
        <w:tc>
          <w:tcPr>
            <w:tcW w:w="559" w:type="pct"/>
            <w:tcBorders>
              <w:top w:val="nil"/>
              <w:left w:val="nil"/>
              <w:bottom w:val="single" w:sz="4" w:space="0" w:color="auto"/>
              <w:right w:val="single" w:sz="4" w:space="0" w:color="auto"/>
            </w:tcBorders>
            <w:shd w:val="clear" w:color="auto" w:fill="auto"/>
            <w:noWrap/>
            <w:vAlign w:val="center"/>
            <w:hideMark/>
          </w:tcPr>
          <w:p w14:paraId="3760258A" w14:textId="3C49FB52" w:rsidR="00360091" w:rsidRPr="00360091" w:rsidRDefault="0013060D" w:rsidP="00360091">
            <w:pPr>
              <w:widowControl/>
              <w:suppressAutoHyphens w:val="0"/>
              <w:jc w:val="center"/>
              <w:rPr>
                <w:rFonts w:asciiTheme="majorHAnsi" w:eastAsia="Times New Roman" w:hAnsiTheme="majorHAnsi" w:cs="Calibri"/>
                <w:color w:val="000000"/>
                <w:kern w:val="0"/>
                <w:sz w:val="20"/>
                <w:szCs w:val="20"/>
                <w:lang w:val="ro-RO" w:eastAsia="ro-RO" w:bidi="ar-SA"/>
              </w:rPr>
            </w:pPr>
            <w:r>
              <w:rPr>
                <w:rFonts w:asciiTheme="majorHAnsi" w:eastAsia="Times New Roman" w:hAnsiTheme="majorHAnsi" w:cs="Calibri"/>
                <w:color w:val="000000"/>
                <w:kern w:val="0"/>
                <w:sz w:val="20"/>
                <w:szCs w:val="20"/>
                <w:lang w:val="ro-RO" w:eastAsia="ro-RO" w:bidi="ar-SA"/>
              </w:rPr>
              <w:t xml:space="preserve"> -</w:t>
            </w:r>
          </w:p>
        </w:tc>
        <w:tc>
          <w:tcPr>
            <w:tcW w:w="559" w:type="pct"/>
            <w:tcBorders>
              <w:top w:val="nil"/>
              <w:left w:val="nil"/>
              <w:bottom w:val="single" w:sz="4" w:space="0" w:color="auto"/>
              <w:right w:val="single" w:sz="4" w:space="0" w:color="auto"/>
            </w:tcBorders>
            <w:shd w:val="clear" w:color="auto" w:fill="auto"/>
            <w:noWrap/>
            <w:vAlign w:val="center"/>
            <w:hideMark/>
          </w:tcPr>
          <w:p w14:paraId="7E8CFEF6" w14:textId="7D3B4058"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021E2FC9" w14:textId="42B7250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771" w:type="pct"/>
            <w:tcBorders>
              <w:top w:val="nil"/>
              <w:left w:val="nil"/>
              <w:bottom w:val="single" w:sz="4" w:space="0" w:color="auto"/>
              <w:right w:val="single" w:sz="4" w:space="0" w:color="auto"/>
            </w:tcBorders>
            <w:shd w:val="clear" w:color="auto" w:fill="auto"/>
            <w:noWrap/>
            <w:vAlign w:val="center"/>
            <w:hideMark/>
          </w:tcPr>
          <w:p w14:paraId="5B1BF4C8" w14:textId="0714482D"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5A8A706D" w14:textId="645A0B04"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r>
      <w:tr w:rsidR="00360091" w:rsidRPr="00360091" w14:paraId="2BAA5E41" w14:textId="77777777" w:rsidTr="00360091">
        <w:trPr>
          <w:trHeight w:val="315"/>
          <w:jc w:val="center"/>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28F350BE"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Clădiri terțiare</w:t>
            </w:r>
          </w:p>
        </w:tc>
        <w:tc>
          <w:tcPr>
            <w:tcW w:w="560" w:type="pct"/>
            <w:tcBorders>
              <w:top w:val="nil"/>
              <w:left w:val="nil"/>
              <w:bottom w:val="single" w:sz="4" w:space="0" w:color="auto"/>
              <w:right w:val="single" w:sz="4" w:space="0" w:color="auto"/>
            </w:tcBorders>
            <w:shd w:val="clear" w:color="auto" w:fill="auto"/>
            <w:noWrap/>
            <w:vAlign w:val="center"/>
            <w:hideMark/>
          </w:tcPr>
          <w:p w14:paraId="196D6018" w14:textId="70C56612"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21</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749</w:t>
            </w:r>
          </w:p>
        </w:tc>
        <w:tc>
          <w:tcPr>
            <w:tcW w:w="560" w:type="pct"/>
            <w:tcBorders>
              <w:top w:val="nil"/>
              <w:left w:val="nil"/>
              <w:bottom w:val="single" w:sz="4" w:space="0" w:color="auto"/>
              <w:right w:val="single" w:sz="4" w:space="0" w:color="auto"/>
            </w:tcBorders>
            <w:shd w:val="clear" w:color="auto" w:fill="auto"/>
            <w:noWrap/>
            <w:vAlign w:val="center"/>
            <w:hideMark/>
          </w:tcPr>
          <w:p w14:paraId="140C2EBF" w14:textId="359CE276"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175</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233</w:t>
            </w:r>
          </w:p>
        </w:tc>
        <w:tc>
          <w:tcPr>
            <w:tcW w:w="559" w:type="pct"/>
            <w:tcBorders>
              <w:top w:val="nil"/>
              <w:left w:val="nil"/>
              <w:bottom w:val="single" w:sz="4" w:space="0" w:color="auto"/>
              <w:right w:val="single" w:sz="4" w:space="0" w:color="auto"/>
            </w:tcBorders>
            <w:shd w:val="clear" w:color="auto" w:fill="auto"/>
            <w:noWrap/>
            <w:vAlign w:val="center"/>
            <w:hideMark/>
          </w:tcPr>
          <w:p w14:paraId="326A0771" w14:textId="116BD8B0"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28AC3A6A" w14:textId="65205BB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7249CF78" w14:textId="34ABED30"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771" w:type="pct"/>
            <w:tcBorders>
              <w:top w:val="nil"/>
              <w:left w:val="nil"/>
              <w:bottom w:val="single" w:sz="4" w:space="0" w:color="auto"/>
              <w:right w:val="single" w:sz="4" w:space="0" w:color="auto"/>
            </w:tcBorders>
            <w:shd w:val="clear" w:color="auto" w:fill="auto"/>
            <w:noWrap/>
            <w:vAlign w:val="center"/>
            <w:hideMark/>
          </w:tcPr>
          <w:p w14:paraId="14A91C11" w14:textId="3021968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36A67A30" w14:textId="78F83018"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r>
      <w:tr w:rsidR="00360091" w:rsidRPr="00360091" w14:paraId="0A45E99F" w14:textId="77777777" w:rsidTr="00360091">
        <w:trPr>
          <w:trHeight w:val="315"/>
          <w:jc w:val="center"/>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41EE9CC9"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Clădiri rezidențiale</w:t>
            </w:r>
          </w:p>
        </w:tc>
        <w:tc>
          <w:tcPr>
            <w:tcW w:w="560" w:type="pct"/>
            <w:tcBorders>
              <w:top w:val="nil"/>
              <w:left w:val="nil"/>
              <w:bottom w:val="single" w:sz="4" w:space="0" w:color="auto"/>
              <w:right w:val="single" w:sz="4" w:space="0" w:color="auto"/>
            </w:tcBorders>
            <w:shd w:val="clear" w:color="auto" w:fill="auto"/>
            <w:noWrap/>
            <w:vAlign w:val="center"/>
            <w:hideMark/>
          </w:tcPr>
          <w:p w14:paraId="7A019532" w14:textId="5FE9C456"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70</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521</w:t>
            </w:r>
          </w:p>
        </w:tc>
        <w:tc>
          <w:tcPr>
            <w:tcW w:w="560" w:type="pct"/>
            <w:tcBorders>
              <w:top w:val="nil"/>
              <w:left w:val="nil"/>
              <w:bottom w:val="single" w:sz="4" w:space="0" w:color="auto"/>
              <w:right w:val="single" w:sz="4" w:space="0" w:color="auto"/>
            </w:tcBorders>
            <w:shd w:val="clear" w:color="auto" w:fill="auto"/>
            <w:noWrap/>
            <w:vAlign w:val="center"/>
            <w:hideMark/>
          </w:tcPr>
          <w:p w14:paraId="29C598A0" w14:textId="5D41851F"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400</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198</w:t>
            </w:r>
          </w:p>
        </w:tc>
        <w:tc>
          <w:tcPr>
            <w:tcW w:w="559" w:type="pct"/>
            <w:tcBorders>
              <w:top w:val="nil"/>
              <w:left w:val="nil"/>
              <w:bottom w:val="single" w:sz="4" w:space="0" w:color="auto"/>
              <w:right w:val="single" w:sz="4" w:space="0" w:color="auto"/>
            </w:tcBorders>
            <w:shd w:val="clear" w:color="auto" w:fill="auto"/>
            <w:noWrap/>
            <w:vAlign w:val="center"/>
            <w:hideMark/>
          </w:tcPr>
          <w:p w14:paraId="1C7CF689" w14:textId="716488DD"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010AB965" w14:textId="256B5D1D"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13770015" w14:textId="0DA95844"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771" w:type="pct"/>
            <w:tcBorders>
              <w:top w:val="nil"/>
              <w:left w:val="nil"/>
              <w:bottom w:val="single" w:sz="4" w:space="0" w:color="auto"/>
              <w:right w:val="single" w:sz="4" w:space="0" w:color="auto"/>
            </w:tcBorders>
            <w:shd w:val="clear" w:color="auto" w:fill="auto"/>
            <w:noWrap/>
            <w:vAlign w:val="center"/>
            <w:hideMark/>
          </w:tcPr>
          <w:p w14:paraId="574AD56F" w14:textId="13988B04"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6CEAE451" w14:textId="204675F1"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65</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000</w:t>
            </w:r>
          </w:p>
        </w:tc>
      </w:tr>
      <w:tr w:rsidR="00360091" w:rsidRPr="00360091" w14:paraId="416C7963" w14:textId="77777777" w:rsidTr="00360091">
        <w:trPr>
          <w:trHeight w:val="315"/>
          <w:jc w:val="center"/>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37202558"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Iluminatul public</w:t>
            </w:r>
          </w:p>
        </w:tc>
        <w:tc>
          <w:tcPr>
            <w:tcW w:w="560" w:type="pct"/>
            <w:tcBorders>
              <w:top w:val="nil"/>
              <w:left w:val="nil"/>
              <w:bottom w:val="single" w:sz="4" w:space="0" w:color="auto"/>
              <w:right w:val="single" w:sz="4" w:space="0" w:color="auto"/>
            </w:tcBorders>
            <w:shd w:val="clear" w:color="auto" w:fill="auto"/>
            <w:noWrap/>
            <w:vAlign w:val="center"/>
            <w:hideMark/>
          </w:tcPr>
          <w:p w14:paraId="67457DBA" w14:textId="2581E2F0"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6</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865</w:t>
            </w:r>
          </w:p>
        </w:tc>
        <w:tc>
          <w:tcPr>
            <w:tcW w:w="560" w:type="pct"/>
            <w:tcBorders>
              <w:top w:val="nil"/>
              <w:left w:val="nil"/>
              <w:bottom w:val="single" w:sz="4" w:space="0" w:color="auto"/>
              <w:right w:val="single" w:sz="4" w:space="0" w:color="auto"/>
            </w:tcBorders>
            <w:shd w:val="clear" w:color="auto" w:fill="auto"/>
            <w:noWrap/>
            <w:vAlign w:val="center"/>
            <w:hideMark/>
          </w:tcPr>
          <w:p w14:paraId="6FF543D3" w14:textId="4B2D6CF2"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5F62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2F37EE23" w14:textId="38E37794"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0FB7918E" w14:textId="22DFEF03"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1057AA17" w14:textId="10E07306"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771" w:type="pct"/>
            <w:tcBorders>
              <w:top w:val="nil"/>
              <w:left w:val="nil"/>
              <w:bottom w:val="single" w:sz="4" w:space="0" w:color="auto"/>
              <w:right w:val="single" w:sz="4" w:space="0" w:color="auto"/>
            </w:tcBorders>
            <w:shd w:val="clear" w:color="auto" w:fill="auto"/>
            <w:noWrap/>
            <w:vAlign w:val="center"/>
            <w:hideMark/>
          </w:tcPr>
          <w:p w14:paraId="0E24DBFF" w14:textId="5E19E75A"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37187C7C" w14:textId="1324770F"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r>
      <w:tr w:rsidR="00360091" w:rsidRPr="00360091" w14:paraId="33F6E42A" w14:textId="77777777" w:rsidTr="00360091">
        <w:trPr>
          <w:trHeight w:val="315"/>
          <w:jc w:val="center"/>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7979AAB8"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Transport propriu municipal</w:t>
            </w:r>
          </w:p>
        </w:tc>
        <w:tc>
          <w:tcPr>
            <w:tcW w:w="560" w:type="pct"/>
            <w:tcBorders>
              <w:top w:val="nil"/>
              <w:left w:val="nil"/>
              <w:bottom w:val="single" w:sz="4" w:space="0" w:color="auto"/>
              <w:right w:val="single" w:sz="4" w:space="0" w:color="auto"/>
            </w:tcBorders>
            <w:shd w:val="clear" w:color="auto" w:fill="auto"/>
            <w:noWrap/>
            <w:vAlign w:val="center"/>
            <w:hideMark/>
          </w:tcPr>
          <w:p w14:paraId="4B975A4A"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w:t>
            </w:r>
          </w:p>
        </w:tc>
        <w:tc>
          <w:tcPr>
            <w:tcW w:w="560" w:type="pct"/>
            <w:tcBorders>
              <w:top w:val="nil"/>
              <w:left w:val="nil"/>
              <w:bottom w:val="single" w:sz="4" w:space="0" w:color="auto"/>
              <w:right w:val="single" w:sz="4" w:space="0" w:color="auto"/>
            </w:tcBorders>
            <w:shd w:val="clear" w:color="auto" w:fill="auto"/>
            <w:noWrap/>
            <w:vAlign w:val="center"/>
            <w:hideMark/>
          </w:tcPr>
          <w:p w14:paraId="086FB60F"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40A80383" w14:textId="096F34D2"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089B9CEC" w14:textId="6D848B49"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95</w:t>
            </w:r>
          </w:p>
        </w:tc>
        <w:tc>
          <w:tcPr>
            <w:tcW w:w="559" w:type="pct"/>
            <w:tcBorders>
              <w:top w:val="nil"/>
              <w:left w:val="nil"/>
              <w:bottom w:val="single" w:sz="4" w:space="0" w:color="auto"/>
              <w:right w:val="single" w:sz="4" w:space="0" w:color="auto"/>
            </w:tcBorders>
            <w:shd w:val="clear" w:color="auto" w:fill="auto"/>
            <w:noWrap/>
            <w:vAlign w:val="center"/>
            <w:hideMark/>
          </w:tcPr>
          <w:p w14:paraId="54DFC587" w14:textId="4B28313A"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114</w:t>
            </w:r>
          </w:p>
        </w:tc>
        <w:tc>
          <w:tcPr>
            <w:tcW w:w="771" w:type="pct"/>
            <w:tcBorders>
              <w:top w:val="nil"/>
              <w:left w:val="nil"/>
              <w:bottom w:val="single" w:sz="4" w:space="0" w:color="auto"/>
              <w:right w:val="single" w:sz="4" w:space="0" w:color="auto"/>
            </w:tcBorders>
            <w:shd w:val="clear" w:color="auto" w:fill="auto"/>
            <w:noWrap/>
            <w:vAlign w:val="center"/>
            <w:hideMark/>
          </w:tcPr>
          <w:p w14:paraId="27A9A3F0"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17</w:t>
            </w:r>
          </w:p>
        </w:tc>
        <w:tc>
          <w:tcPr>
            <w:tcW w:w="559" w:type="pct"/>
            <w:tcBorders>
              <w:top w:val="nil"/>
              <w:left w:val="nil"/>
              <w:bottom w:val="single" w:sz="4" w:space="0" w:color="auto"/>
              <w:right w:val="single" w:sz="4" w:space="0" w:color="auto"/>
            </w:tcBorders>
            <w:shd w:val="clear" w:color="auto" w:fill="auto"/>
            <w:noWrap/>
            <w:vAlign w:val="center"/>
            <w:hideMark/>
          </w:tcPr>
          <w:p w14:paraId="3202E423" w14:textId="4844D176"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r>
      <w:tr w:rsidR="00360091" w:rsidRPr="00360091" w14:paraId="0FC25C12" w14:textId="77777777" w:rsidTr="00360091">
        <w:trPr>
          <w:trHeight w:val="315"/>
          <w:jc w:val="center"/>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219BE3BF"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Transportul public</w:t>
            </w:r>
          </w:p>
        </w:tc>
        <w:tc>
          <w:tcPr>
            <w:tcW w:w="560" w:type="pct"/>
            <w:tcBorders>
              <w:top w:val="nil"/>
              <w:left w:val="nil"/>
              <w:bottom w:val="single" w:sz="4" w:space="0" w:color="auto"/>
              <w:right w:val="single" w:sz="4" w:space="0" w:color="auto"/>
            </w:tcBorders>
            <w:shd w:val="clear" w:color="auto" w:fill="auto"/>
            <w:noWrap/>
            <w:vAlign w:val="center"/>
            <w:hideMark/>
          </w:tcPr>
          <w:p w14:paraId="747CCA9C"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w:t>
            </w:r>
          </w:p>
        </w:tc>
        <w:tc>
          <w:tcPr>
            <w:tcW w:w="560" w:type="pct"/>
            <w:tcBorders>
              <w:top w:val="nil"/>
              <w:left w:val="nil"/>
              <w:bottom w:val="single" w:sz="4" w:space="0" w:color="auto"/>
              <w:right w:val="single" w:sz="4" w:space="0" w:color="auto"/>
            </w:tcBorders>
            <w:shd w:val="clear" w:color="auto" w:fill="auto"/>
            <w:noWrap/>
            <w:vAlign w:val="center"/>
            <w:hideMark/>
          </w:tcPr>
          <w:p w14:paraId="7275B3A9"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287A574D" w14:textId="0A4A1DC8"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7873F704" w14:textId="43CE3B08"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5</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93</w:t>
            </w:r>
            <w:r>
              <w:rPr>
                <w:rFonts w:asciiTheme="majorHAnsi" w:eastAsia="Times New Roman" w:hAnsiTheme="majorHAnsi" w:cs="Calibri"/>
                <w:color w:val="000000"/>
                <w:kern w:val="0"/>
                <w:sz w:val="20"/>
                <w:szCs w:val="20"/>
                <w:lang w:val="ro-RO" w:eastAsia="ro-RO" w:bidi="ar-SA"/>
              </w:rPr>
              <w:t>2</w:t>
            </w:r>
          </w:p>
        </w:tc>
        <w:tc>
          <w:tcPr>
            <w:tcW w:w="559" w:type="pct"/>
            <w:tcBorders>
              <w:top w:val="nil"/>
              <w:left w:val="nil"/>
              <w:bottom w:val="single" w:sz="4" w:space="0" w:color="auto"/>
              <w:right w:val="single" w:sz="4" w:space="0" w:color="auto"/>
            </w:tcBorders>
            <w:shd w:val="clear" w:color="auto" w:fill="auto"/>
            <w:noWrap/>
            <w:vAlign w:val="center"/>
            <w:hideMark/>
          </w:tcPr>
          <w:p w14:paraId="13D850B0"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0</w:t>
            </w:r>
          </w:p>
        </w:tc>
        <w:tc>
          <w:tcPr>
            <w:tcW w:w="771" w:type="pct"/>
            <w:tcBorders>
              <w:top w:val="nil"/>
              <w:left w:val="nil"/>
              <w:bottom w:val="single" w:sz="4" w:space="0" w:color="auto"/>
              <w:right w:val="single" w:sz="4" w:space="0" w:color="auto"/>
            </w:tcBorders>
            <w:shd w:val="clear" w:color="auto" w:fill="auto"/>
            <w:noWrap/>
            <w:vAlign w:val="center"/>
            <w:hideMark/>
          </w:tcPr>
          <w:p w14:paraId="6C9C29B4"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412</w:t>
            </w:r>
          </w:p>
        </w:tc>
        <w:tc>
          <w:tcPr>
            <w:tcW w:w="559" w:type="pct"/>
            <w:tcBorders>
              <w:top w:val="nil"/>
              <w:left w:val="nil"/>
              <w:bottom w:val="single" w:sz="4" w:space="0" w:color="auto"/>
              <w:right w:val="single" w:sz="4" w:space="0" w:color="auto"/>
            </w:tcBorders>
            <w:shd w:val="clear" w:color="auto" w:fill="auto"/>
            <w:noWrap/>
            <w:vAlign w:val="center"/>
            <w:hideMark/>
          </w:tcPr>
          <w:p w14:paraId="3DF8E051" w14:textId="38E1C4B9"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r>
      <w:tr w:rsidR="00360091" w:rsidRPr="00360091" w14:paraId="292E17C1" w14:textId="77777777" w:rsidTr="00360091">
        <w:trPr>
          <w:trHeight w:val="315"/>
          <w:jc w:val="center"/>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2E52CD72"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Transportul privat și comercial</w:t>
            </w:r>
          </w:p>
        </w:tc>
        <w:tc>
          <w:tcPr>
            <w:tcW w:w="560" w:type="pct"/>
            <w:tcBorders>
              <w:top w:val="nil"/>
              <w:left w:val="nil"/>
              <w:bottom w:val="single" w:sz="4" w:space="0" w:color="auto"/>
              <w:right w:val="single" w:sz="4" w:space="0" w:color="auto"/>
            </w:tcBorders>
            <w:shd w:val="clear" w:color="auto" w:fill="auto"/>
            <w:noWrap/>
            <w:vAlign w:val="center"/>
            <w:hideMark/>
          </w:tcPr>
          <w:p w14:paraId="39A05D04"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w:t>
            </w:r>
          </w:p>
        </w:tc>
        <w:tc>
          <w:tcPr>
            <w:tcW w:w="560" w:type="pct"/>
            <w:tcBorders>
              <w:top w:val="nil"/>
              <w:left w:val="nil"/>
              <w:bottom w:val="single" w:sz="4" w:space="0" w:color="auto"/>
              <w:right w:val="single" w:sz="4" w:space="0" w:color="auto"/>
            </w:tcBorders>
            <w:shd w:val="clear" w:color="auto" w:fill="auto"/>
            <w:noWrap/>
            <w:vAlign w:val="center"/>
            <w:hideMark/>
          </w:tcPr>
          <w:p w14:paraId="581D2AAF" w14:textId="77777777"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w:t>
            </w:r>
          </w:p>
        </w:tc>
        <w:tc>
          <w:tcPr>
            <w:tcW w:w="559" w:type="pct"/>
            <w:tcBorders>
              <w:top w:val="nil"/>
              <w:left w:val="nil"/>
              <w:bottom w:val="single" w:sz="4" w:space="0" w:color="auto"/>
              <w:right w:val="single" w:sz="4" w:space="0" w:color="auto"/>
            </w:tcBorders>
            <w:shd w:val="clear" w:color="auto" w:fill="auto"/>
            <w:noWrap/>
            <w:vAlign w:val="center"/>
            <w:hideMark/>
          </w:tcPr>
          <w:p w14:paraId="71FB594F" w14:textId="21495840"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4</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76</w:t>
            </w:r>
            <w:r>
              <w:rPr>
                <w:rFonts w:asciiTheme="majorHAnsi" w:eastAsia="Times New Roman" w:hAnsiTheme="majorHAnsi" w:cs="Calibri"/>
                <w:color w:val="000000"/>
                <w:kern w:val="0"/>
                <w:sz w:val="20"/>
                <w:szCs w:val="20"/>
                <w:lang w:val="ro-RO" w:eastAsia="ro-RO" w:bidi="ar-SA"/>
              </w:rPr>
              <w:t>7</w:t>
            </w:r>
          </w:p>
        </w:tc>
        <w:tc>
          <w:tcPr>
            <w:tcW w:w="559" w:type="pct"/>
            <w:tcBorders>
              <w:top w:val="nil"/>
              <w:left w:val="nil"/>
              <w:bottom w:val="single" w:sz="4" w:space="0" w:color="auto"/>
              <w:right w:val="single" w:sz="4" w:space="0" w:color="auto"/>
            </w:tcBorders>
            <w:shd w:val="clear" w:color="auto" w:fill="auto"/>
            <w:noWrap/>
            <w:vAlign w:val="center"/>
            <w:hideMark/>
          </w:tcPr>
          <w:p w14:paraId="529E0E74" w14:textId="32B1A0E6"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130</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845</w:t>
            </w:r>
          </w:p>
        </w:tc>
        <w:tc>
          <w:tcPr>
            <w:tcW w:w="559" w:type="pct"/>
            <w:tcBorders>
              <w:top w:val="nil"/>
              <w:left w:val="nil"/>
              <w:bottom w:val="single" w:sz="4" w:space="0" w:color="auto"/>
              <w:right w:val="single" w:sz="4" w:space="0" w:color="auto"/>
            </w:tcBorders>
            <w:shd w:val="clear" w:color="auto" w:fill="auto"/>
            <w:noWrap/>
            <w:vAlign w:val="center"/>
            <w:hideMark/>
          </w:tcPr>
          <w:p w14:paraId="149D6191" w14:textId="5FF5610D"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85</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799</w:t>
            </w:r>
          </w:p>
        </w:tc>
        <w:tc>
          <w:tcPr>
            <w:tcW w:w="771" w:type="pct"/>
            <w:tcBorders>
              <w:top w:val="nil"/>
              <w:left w:val="nil"/>
              <w:bottom w:val="single" w:sz="4" w:space="0" w:color="auto"/>
              <w:right w:val="single" w:sz="4" w:space="0" w:color="auto"/>
            </w:tcBorders>
            <w:shd w:val="clear" w:color="auto" w:fill="auto"/>
            <w:noWrap/>
            <w:vAlign w:val="center"/>
            <w:hideMark/>
          </w:tcPr>
          <w:p w14:paraId="74B4C0F4" w14:textId="560F33E3"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16</w:t>
            </w:r>
            <w:r>
              <w:rPr>
                <w:rFonts w:asciiTheme="majorHAnsi" w:eastAsia="Times New Roman" w:hAnsiTheme="majorHAnsi" w:cs="Calibri"/>
                <w:color w:val="000000"/>
                <w:kern w:val="0"/>
                <w:sz w:val="20"/>
                <w:szCs w:val="20"/>
                <w:lang w:val="ro-RO" w:eastAsia="ro-RO" w:bidi="ar-SA"/>
              </w:rPr>
              <w:t>.</w:t>
            </w:r>
            <w:r w:rsidRPr="00360091">
              <w:rPr>
                <w:rFonts w:asciiTheme="majorHAnsi" w:eastAsia="Times New Roman" w:hAnsiTheme="majorHAnsi" w:cs="Calibri"/>
                <w:color w:val="000000"/>
                <w:kern w:val="0"/>
                <w:sz w:val="20"/>
                <w:szCs w:val="20"/>
                <w:lang w:val="ro-RO" w:eastAsia="ro-RO" w:bidi="ar-SA"/>
              </w:rPr>
              <w:t>922</w:t>
            </w:r>
          </w:p>
        </w:tc>
        <w:tc>
          <w:tcPr>
            <w:tcW w:w="559" w:type="pct"/>
            <w:tcBorders>
              <w:top w:val="nil"/>
              <w:left w:val="nil"/>
              <w:bottom w:val="single" w:sz="4" w:space="0" w:color="auto"/>
              <w:right w:val="single" w:sz="4" w:space="0" w:color="auto"/>
            </w:tcBorders>
            <w:shd w:val="clear" w:color="auto" w:fill="auto"/>
            <w:noWrap/>
            <w:vAlign w:val="center"/>
            <w:hideMark/>
          </w:tcPr>
          <w:p w14:paraId="555B4334" w14:textId="22CD4BCD" w:rsidR="00360091" w:rsidRPr="00360091" w:rsidRDefault="00360091" w:rsidP="00360091">
            <w:pPr>
              <w:widowControl/>
              <w:suppressAutoHyphens w:val="0"/>
              <w:jc w:val="center"/>
              <w:rPr>
                <w:rFonts w:asciiTheme="majorHAnsi" w:eastAsia="Times New Roman" w:hAnsiTheme="majorHAnsi" w:cs="Calibri"/>
                <w:color w:val="000000"/>
                <w:kern w:val="0"/>
                <w:sz w:val="20"/>
                <w:szCs w:val="20"/>
                <w:lang w:val="ro-RO" w:eastAsia="ro-RO" w:bidi="ar-SA"/>
              </w:rPr>
            </w:pPr>
            <w:r w:rsidRPr="00360091">
              <w:rPr>
                <w:rFonts w:asciiTheme="majorHAnsi" w:eastAsia="Times New Roman" w:hAnsiTheme="majorHAnsi" w:cs="Calibri"/>
                <w:color w:val="000000"/>
                <w:kern w:val="0"/>
                <w:sz w:val="20"/>
                <w:szCs w:val="20"/>
                <w:lang w:val="ro-RO" w:eastAsia="ro-RO" w:bidi="ar-SA"/>
              </w:rPr>
              <w:t> </w:t>
            </w:r>
            <w:r w:rsidR="0013060D">
              <w:rPr>
                <w:rFonts w:asciiTheme="majorHAnsi" w:eastAsia="Times New Roman" w:hAnsiTheme="majorHAnsi" w:cs="Calibri"/>
                <w:color w:val="000000"/>
                <w:kern w:val="0"/>
                <w:sz w:val="20"/>
                <w:szCs w:val="20"/>
                <w:lang w:val="ro-RO" w:eastAsia="ro-RO" w:bidi="ar-SA"/>
              </w:rPr>
              <w:t>-</w:t>
            </w:r>
          </w:p>
        </w:tc>
      </w:tr>
      <w:tr w:rsidR="00360091" w:rsidRPr="00360091" w14:paraId="3A6F00CA" w14:textId="77777777" w:rsidTr="00360091">
        <w:trPr>
          <w:trHeight w:val="315"/>
          <w:jc w:val="center"/>
        </w:trPr>
        <w:tc>
          <w:tcPr>
            <w:tcW w:w="872" w:type="pct"/>
            <w:tcBorders>
              <w:top w:val="nil"/>
              <w:left w:val="single" w:sz="4" w:space="0" w:color="auto"/>
              <w:bottom w:val="single" w:sz="4" w:space="0" w:color="auto"/>
              <w:right w:val="single" w:sz="4" w:space="0" w:color="auto"/>
            </w:tcBorders>
            <w:shd w:val="clear" w:color="auto" w:fill="auto"/>
            <w:vAlign w:val="center"/>
            <w:hideMark/>
          </w:tcPr>
          <w:p w14:paraId="6852163C" w14:textId="77777777"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TOTAL</w:t>
            </w:r>
          </w:p>
        </w:tc>
        <w:tc>
          <w:tcPr>
            <w:tcW w:w="560" w:type="pct"/>
            <w:tcBorders>
              <w:top w:val="nil"/>
              <w:left w:val="nil"/>
              <w:bottom w:val="single" w:sz="4" w:space="0" w:color="auto"/>
              <w:right w:val="single" w:sz="4" w:space="0" w:color="auto"/>
            </w:tcBorders>
            <w:shd w:val="clear" w:color="auto" w:fill="auto"/>
            <w:noWrap/>
            <w:vAlign w:val="center"/>
            <w:hideMark/>
          </w:tcPr>
          <w:p w14:paraId="302BF4CF" w14:textId="02EBCDBC"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100</w:t>
            </w:r>
            <w:r>
              <w:rPr>
                <w:rFonts w:asciiTheme="majorHAnsi" w:eastAsia="Times New Roman" w:hAnsiTheme="majorHAnsi" w:cs="Calibri"/>
                <w:b/>
                <w:bCs/>
                <w:color w:val="000000"/>
                <w:kern w:val="0"/>
                <w:sz w:val="20"/>
                <w:szCs w:val="20"/>
                <w:lang w:val="ro-RO" w:eastAsia="ro-RO" w:bidi="ar-SA"/>
              </w:rPr>
              <w:t>.</w:t>
            </w:r>
            <w:r w:rsidRPr="00360091">
              <w:rPr>
                <w:rFonts w:asciiTheme="majorHAnsi" w:eastAsia="Times New Roman" w:hAnsiTheme="majorHAnsi" w:cs="Calibri"/>
                <w:b/>
                <w:bCs/>
                <w:color w:val="000000"/>
                <w:kern w:val="0"/>
                <w:sz w:val="20"/>
                <w:szCs w:val="20"/>
                <w:lang w:val="ro-RO" w:eastAsia="ro-RO" w:bidi="ar-SA"/>
              </w:rPr>
              <w:t>466</w:t>
            </w:r>
          </w:p>
        </w:tc>
        <w:tc>
          <w:tcPr>
            <w:tcW w:w="560" w:type="pct"/>
            <w:tcBorders>
              <w:top w:val="nil"/>
              <w:left w:val="nil"/>
              <w:bottom w:val="single" w:sz="4" w:space="0" w:color="auto"/>
              <w:right w:val="single" w:sz="4" w:space="0" w:color="auto"/>
            </w:tcBorders>
            <w:shd w:val="clear" w:color="auto" w:fill="auto"/>
            <w:noWrap/>
            <w:vAlign w:val="center"/>
            <w:hideMark/>
          </w:tcPr>
          <w:p w14:paraId="215B6A17" w14:textId="2B404FC8"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591</w:t>
            </w:r>
            <w:r>
              <w:rPr>
                <w:rFonts w:asciiTheme="majorHAnsi" w:eastAsia="Times New Roman" w:hAnsiTheme="majorHAnsi" w:cs="Calibri"/>
                <w:b/>
                <w:bCs/>
                <w:color w:val="000000"/>
                <w:kern w:val="0"/>
                <w:sz w:val="20"/>
                <w:szCs w:val="20"/>
                <w:lang w:val="ro-RO" w:eastAsia="ro-RO" w:bidi="ar-SA"/>
              </w:rPr>
              <w:t>.</w:t>
            </w:r>
            <w:r w:rsidRPr="00360091">
              <w:rPr>
                <w:rFonts w:asciiTheme="majorHAnsi" w:eastAsia="Times New Roman" w:hAnsiTheme="majorHAnsi" w:cs="Calibri"/>
                <w:b/>
                <w:bCs/>
                <w:color w:val="000000"/>
                <w:kern w:val="0"/>
                <w:sz w:val="20"/>
                <w:szCs w:val="20"/>
                <w:lang w:val="ro-RO" w:eastAsia="ro-RO" w:bidi="ar-SA"/>
              </w:rPr>
              <w:t>378</w:t>
            </w:r>
          </w:p>
        </w:tc>
        <w:tc>
          <w:tcPr>
            <w:tcW w:w="559" w:type="pct"/>
            <w:tcBorders>
              <w:top w:val="nil"/>
              <w:left w:val="nil"/>
              <w:bottom w:val="single" w:sz="4" w:space="0" w:color="auto"/>
              <w:right w:val="single" w:sz="4" w:space="0" w:color="auto"/>
            </w:tcBorders>
            <w:shd w:val="clear" w:color="auto" w:fill="auto"/>
            <w:noWrap/>
            <w:vAlign w:val="center"/>
            <w:hideMark/>
          </w:tcPr>
          <w:p w14:paraId="4B01B35F" w14:textId="7863A1F6"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4</w:t>
            </w:r>
            <w:r>
              <w:rPr>
                <w:rFonts w:asciiTheme="majorHAnsi" w:eastAsia="Times New Roman" w:hAnsiTheme="majorHAnsi" w:cs="Calibri"/>
                <w:b/>
                <w:bCs/>
                <w:color w:val="000000"/>
                <w:kern w:val="0"/>
                <w:sz w:val="20"/>
                <w:szCs w:val="20"/>
                <w:lang w:val="ro-RO" w:eastAsia="ro-RO" w:bidi="ar-SA"/>
              </w:rPr>
              <w:t>.</w:t>
            </w:r>
            <w:r w:rsidRPr="00360091">
              <w:rPr>
                <w:rFonts w:asciiTheme="majorHAnsi" w:eastAsia="Times New Roman" w:hAnsiTheme="majorHAnsi" w:cs="Calibri"/>
                <w:b/>
                <w:bCs/>
                <w:color w:val="000000"/>
                <w:kern w:val="0"/>
                <w:sz w:val="20"/>
                <w:szCs w:val="20"/>
                <w:lang w:val="ro-RO" w:eastAsia="ro-RO" w:bidi="ar-SA"/>
              </w:rPr>
              <w:t>767</w:t>
            </w:r>
          </w:p>
        </w:tc>
        <w:tc>
          <w:tcPr>
            <w:tcW w:w="559" w:type="pct"/>
            <w:tcBorders>
              <w:top w:val="nil"/>
              <w:left w:val="nil"/>
              <w:bottom w:val="single" w:sz="4" w:space="0" w:color="auto"/>
              <w:right w:val="single" w:sz="4" w:space="0" w:color="auto"/>
            </w:tcBorders>
            <w:shd w:val="clear" w:color="auto" w:fill="auto"/>
            <w:noWrap/>
            <w:vAlign w:val="center"/>
            <w:hideMark/>
          </w:tcPr>
          <w:p w14:paraId="1B4B1423" w14:textId="15CB48B9"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136</w:t>
            </w:r>
            <w:r>
              <w:rPr>
                <w:rFonts w:asciiTheme="majorHAnsi" w:eastAsia="Times New Roman" w:hAnsiTheme="majorHAnsi" w:cs="Calibri"/>
                <w:b/>
                <w:bCs/>
                <w:color w:val="000000"/>
                <w:kern w:val="0"/>
                <w:sz w:val="20"/>
                <w:szCs w:val="20"/>
                <w:lang w:val="ro-RO" w:eastAsia="ro-RO" w:bidi="ar-SA"/>
              </w:rPr>
              <w:t>.</w:t>
            </w:r>
            <w:r w:rsidRPr="00360091">
              <w:rPr>
                <w:rFonts w:asciiTheme="majorHAnsi" w:eastAsia="Times New Roman" w:hAnsiTheme="majorHAnsi" w:cs="Calibri"/>
                <w:b/>
                <w:bCs/>
                <w:color w:val="000000"/>
                <w:kern w:val="0"/>
                <w:sz w:val="20"/>
                <w:szCs w:val="20"/>
                <w:lang w:val="ro-RO" w:eastAsia="ro-RO" w:bidi="ar-SA"/>
              </w:rPr>
              <w:t>872</w:t>
            </w:r>
          </w:p>
        </w:tc>
        <w:tc>
          <w:tcPr>
            <w:tcW w:w="559" w:type="pct"/>
            <w:tcBorders>
              <w:top w:val="nil"/>
              <w:left w:val="nil"/>
              <w:bottom w:val="single" w:sz="4" w:space="0" w:color="auto"/>
              <w:right w:val="single" w:sz="4" w:space="0" w:color="auto"/>
            </w:tcBorders>
            <w:shd w:val="clear" w:color="auto" w:fill="auto"/>
            <w:noWrap/>
            <w:vAlign w:val="center"/>
            <w:hideMark/>
          </w:tcPr>
          <w:p w14:paraId="2A504747" w14:textId="63990789"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85</w:t>
            </w:r>
            <w:r>
              <w:rPr>
                <w:rFonts w:asciiTheme="majorHAnsi" w:eastAsia="Times New Roman" w:hAnsiTheme="majorHAnsi" w:cs="Calibri"/>
                <w:b/>
                <w:bCs/>
                <w:color w:val="000000"/>
                <w:kern w:val="0"/>
                <w:sz w:val="20"/>
                <w:szCs w:val="20"/>
                <w:lang w:val="ro-RO" w:eastAsia="ro-RO" w:bidi="ar-SA"/>
              </w:rPr>
              <w:t>.</w:t>
            </w:r>
            <w:r w:rsidRPr="00360091">
              <w:rPr>
                <w:rFonts w:asciiTheme="majorHAnsi" w:eastAsia="Times New Roman" w:hAnsiTheme="majorHAnsi" w:cs="Calibri"/>
                <w:b/>
                <w:bCs/>
                <w:color w:val="000000"/>
                <w:kern w:val="0"/>
                <w:sz w:val="20"/>
                <w:szCs w:val="20"/>
                <w:lang w:val="ro-RO" w:eastAsia="ro-RO" w:bidi="ar-SA"/>
              </w:rPr>
              <w:t>913</w:t>
            </w:r>
          </w:p>
        </w:tc>
        <w:tc>
          <w:tcPr>
            <w:tcW w:w="771" w:type="pct"/>
            <w:tcBorders>
              <w:top w:val="nil"/>
              <w:left w:val="nil"/>
              <w:bottom w:val="single" w:sz="4" w:space="0" w:color="auto"/>
              <w:right w:val="single" w:sz="4" w:space="0" w:color="auto"/>
            </w:tcBorders>
            <w:shd w:val="clear" w:color="auto" w:fill="auto"/>
            <w:noWrap/>
            <w:vAlign w:val="center"/>
            <w:hideMark/>
          </w:tcPr>
          <w:p w14:paraId="64CB29FC" w14:textId="00C30E7B"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17</w:t>
            </w:r>
            <w:r>
              <w:rPr>
                <w:rFonts w:asciiTheme="majorHAnsi" w:eastAsia="Times New Roman" w:hAnsiTheme="majorHAnsi" w:cs="Calibri"/>
                <w:b/>
                <w:bCs/>
                <w:color w:val="000000"/>
                <w:kern w:val="0"/>
                <w:sz w:val="20"/>
                <w:szCs w:val="20"/>
                <w:lang w:val="ro-RO" w:eastAsia="ro-RO" w:bidi="ar-SA"/>
              </w:rPr>
              <w:t>.</w:t>
            </w:r>
            <w:r w:rsidRPr="00360091">
              <w:rPr>
                <w:rFonts w:asciiTheme="majorHAnsi" w:eastAsia="Times New Roman" w:hAnsiTheme="majorHAnsi" w:cs="Calibri"/>
                <w:b/>
                <w:bCs/>
                <w:color w:val="000000"/>
                <w:kern w:val="0"/>
                <w:sz w:val="20"/>
                <w:szCs w:val="20"/>
                <w:lang w:val="ro-RO" w:eastAsia="ro-RO" w:bidi="ar-SA"/>
              </w:rPr>
              <w:t>351</w:t>
            </w:r>
          </w:p>
        </w:tc>
        <w:tc>
          <w:tcPr>
            <w:tcW w:w="559" w:type="pct"/>
            <w:tcBorders>
              <w:top w:val="nil"/>
              <w:left w:val="nil"/>
              <w:bottom w:val="single" w:sz="4" w:space="0" w:color="auto"/>
              <w:right w:val="single" w:sz="4" w:space="0" w:color="auto"/>
            </w:tcBorders>
            <w:shd w:val="clear" w:color="auto" w:fill="auto"/>
            <w:noWrap/>
            <w:vAlign w:val="center"/>
            <w:hideMark/>
          </w:tcPr>
          <w:p w14:paraId="6116956A" w14:textId="4A2761C3" w:rsidR="00360091" w:rsidRPr="00360091" w:rsidRDefault="00360091" w:rsidP="00360091">
            <w:pPr>
              <w:widowControl/>
              <w:suppressAutoHyphens w:val="0"/>
              <w:jc w:val="center"/>
              <w:rPr>
                <w:rFonts w:asciiTheme="majorHAnsi" w:eastAsia="Times New Roman" w:hAnsiTheme="majorHAnsi" w:cs="Calibri"/>
                <w:b/>
                <w:bCs/>
                <w:color w:val="000000"/>
                <w:kern w:val="0"/>
                <w:sz w:val="20"/>
                <w:szCs w:val="20"/>
                <w:lang w:val="ro-RO" w:eastAsia="ro-RO" w:bidi="ar-SA"/>
              </w:rPr>
            </w:pPr>
            <w:r w:rsidRPr="00360091">
              <w:rPr>
                <w:rFonts w:asciiTheme="majorHAnsi" w:eastAsia="Times New Roman" w:hAnsiTheme="majorHAnsi" w:cs="Calibri"/>
                <w:b/>
                <w:bCs/>
                <w:color w:val="000000"/>
                <w:kern w:val="0"/>
                <w:sz w:val="20"/>
                <w:szCs w:val="20"/>
                <w:lang w:val="ro-RO" w:eastAsia="ro-RO" w:bidi="ar-SA"/>
              </w:rPr>
              <w:t>65</w:t>
            </w:r>
            <w:r>
              <w:rPr>
                <w:rFonts w:asciiTheme="majorHAnsi" w:eastAsia="Times New Roman" w:hAnsiTheme="majorHAnsi" w:cs="Calibri"/>
                <w:b/>
                <w:bCs/>
                <w:color w:val="000000"/>
                <w:kern w:val="0"/>
                <w:sz w:val="20"/>
                <w:szCs w:val="20"/>
                <w:lang w:val="ro-RO" w:eastAsia="ro-RO" w:bidi="ar-SA"/>
              </w:rPr>
              <w:t>.</w:t>
            </w:r>
            <w:r w:rsidRPr="00360091">
              <w:rPr>
                <w:rFonts w:asciiTheme="majorHAnsi" w:eastAsia="Times New Roman" w:hAnsiTheme="majorHAnsi" w:cs="Calibri"/>
                <w:b/>
                <w:bCs/>
                <w:color w:val="000000"/>
                <w:kern w:val="0"/>
                <w:sz w:val="20"/>
                <w:szCs w:val="20"/>
                <w:lang w:val="ro-RO" w:eastAsia="ro-RO" w:bidi="ar-SA"/>
              </w:rPr>
              <w:t>000</w:t>
            </w:r>
          </w:p>
        </w:tc>
      </w:tr>
    </w:tbl>
    <w:p w14:paraId="2289459D" w14:textId="77777777" w:rsidR="00540AC0" w:rsidRDefault="00540AC0" w:rsidP="000622F3">
      <w:pPr>
        <w:widowControl/>
        <w:suppressAutoHyphens w:val="0"/>
        <w:autoSpaceDE w:val="0"/>
        <w:autoSpaceDN w:val="0"/>
        <w:adjustRightInd w:val="0"/>
        <w:spacing w:line="360" w:lineRule="auto"/>
        <w:jc w:val="both"/>
        <w:rPr>
          <w:rFonts w:asciiTheme="majorHAnsi" w:hAnsiTheme="majorHAnsi"/>
          <w:b/>
          <w:bCs/>
          <w:i/>
          <w:iCs/>
        </w:rPr>
      </w:pPr>
    </w:p>
    <w:tbl>
      <w:tblPr>
        <w:tblW w:w="10660" w:type="dxa"/>
        <w:jc w:val="center"/>
        <w:tblLook w:val="04A0" w:firstRow="1" w:lastRow="0" w:firstColumn="1" w:lastColumn="0" w:noHBand="0" w:noVBand="1"/>
      </w:tblPr>
      <w:tblGrid>
        <w:gridCol w:w="4220"/>
        <w:gridCol w:w="4660"/>
        <w:gridCol w:w="1780"/>
      </w:tblGrid>
      <w:tr w:rsidR="00360091" w:rsidRPr="00360091" w14:paraId="36E513EF" w14:textId="77777777" w:rsidTr="00360091">
        <w:trPr>
          <w:trHeight w:val="570"/>
          <w:jc w:val="center"/>
        </w:trPr>
        <w:tc>
          <w:tcPr>
            <w:tcW w:w="4220" w:type="dxa"/>
            <w:tcBorders>
              <w:top w:val="single" w:sz="4" w:space="0" w:color="auto"/>
              <w:left w:val="single" w:sz="4" w:space="0" w:color="auto"/>
              <w:bottom w:val="single" w:sz="4" w:space="0" w:color="auto"/>
              <w:right w:val="single" w:sz="4" w:space="0" w:color="auto"/>
            </w:tcBorders>
            <w:shd w:val="clear" w:color="000000" w:fill="93D400"/>
            <w:vAlign w:val="center"/>
            <w:hideMark/>
          </w:tcPr>
          <w:p w14:paraId="680EAE22" w14:textId="77777777" w:rsidR="00360091" w:rsidRPr="00360091" w:rsidRDefault="00360091" w:rsidP="00360091">
            <w:pPr>
              <w:widowControl/>
              <w:suppressAutoHyphens w:val="0"/>
              <w:jc w:val="center"/>
              <w:rPr>
                <w:rFonts w:ascii="Cambria" w:eastAsia="Times New Roman" w:hAnsi="Cambria" w:cs="Calibri"/>
                <w:b/>
                <w:bCs/>
                <w:color w:val="000000"/>
                <w:kern w:val="0"/>
                <w:sz w:val="20"/>
                <w:szCs w:val="20"/>
                <w:lang w:val="ro-RO" w:eastAsia="ro-RO" w:bidi="ar-SA"/>
              </w:rPr>
            </w:pPr>
            <w:r w:rsidRPr="00360091">
              <w:rPr>
                <w:rFonts w:ascii="Cambria" w:eastAsia="Times New Roman" w:hAnsi="Cambria" w:cs="Calibri"/>
                <w:b/>
                <w:bCs/>
                <w:color w:val="000000"/>
                <w:kern w:val="0"/>
                <w:sz w:val="20"/>
                <w:szCs w:val="20"/>
                <w:lang w:val="ro-RO" w:eastAsia="ro-RO" w:bidi="ar-SA"/>
              </w:rPr>
              <w:t>Domeniul de activitate</w:t>
            </w:r>
          </w:p>
        </w:tc>
        <w:tc>
          <w:tcPr>
            <w:tcW w:w="4660" w:type="dxa"/>
            <w:tcBorders>
              <w:top w:val="single" w:sz="4" w:space="0" w:color="auto"/>
              <w:left w:val="nil"/>
              <w:bottom w:val="single" w:sz="4" w:space="0" w:color="auto"/>
              <w:right w:val="single" w:sz="4" w:space="0" w:color="auto"/>
            </w:tcBorders>
            <w:shd w:val="clear" w:color="000000" w:fill="93D400"/>
            <w:vAlign w:val="center"/>
            <w:hideMark/>
          </w:tcPr>
          <w:p w14:paraId="163B378E" w14:textId="77777777" w:rsidR="00360091" w:rsidRPr="00360091" w:rsidRDefault="00360091" w:rsidP="00360091">
            <w:pPr>
              <w:widowControl/>
              <w:suppressAutoHyphens w:val="0"/>
              <w:jc w:val="center"/>
              <w:rPr>
                <w:rFonts w:ascii="Cambria" w:eastAsia="Times New Roman" w:hAnsi="Cambria" w:cs="Calibri"/>
                <w:b/>
                <w:bCs/>
                <w:color w:val="000000"/>
                <w:kern w:val="0"/>
                <w:sz w:val="20"/>
                <w:szCs w:val="20"/>
                <w:lang w:val="ro-RO" w:eastAsia="ro-RO" w:bidi="ar-SA"/>
              </w:rPr>
            </w:pPr>
            <w:r w:rsidRPr="00360091">
              <w:rPr>
                <w:rFonts w:ascii="Cambria" w:eastAsia="Times New Roman" w:hAnsi="Cambria" w:cs="Calibri"/>
                <w:b/>
                <w:bCs/>
                <w:color w:val="000000"/>
                <w:kern w:val="0"/>
                <w:sz w:val="20"/>
                <w:szCs w:val="20"/>
                <w:lang w:val="ro-RO" w:eastAsia="ro-RO" w:bidi="ar-SA"/>
              </w:rPr>
              <w:t>Consum 2020 Satu Mare [MWh/an]</w:t>
            </w:r>
          </w:p>
        </w:tc>
        <w:tc>
          <w:tcPr>
            <w:tcW w:w="1780" w:type="dxa"/>
            <w:tcBorders>
              <w:top w:val="single" w:sz="4" w:space="0" w:color="auto"/>
              <w:left w:val="nil"/>
              <w:bottom w:val="single" w:sz="4" w:space="0" w:color="auto"/>
              <w:right w:val="single" w:sz="4" w:space="0" w:color="auto"/>
            </w:tcBorders>
            <w:shd w:val="clear" w:color="000000" w:fill="93D400"/>
            <w:vAlign w:val="center"/>
            <w:hideMark/>
          </w:tcPr>
          <w:p w14:paraId="78CEF6F5" w14:textId="77777777" w:rsidR="00360091" w:rsidRPr="00360091" w:rsidRDefault="00360091" w:rsidP="00360091">
            <w:pPr>
              <w:widowControl/>
              <w:suppressAutoHyphens w:val="0"/>
              <w:jc w:val="center"/>
              <w:rPr>
                <w:rFonts w:ascii="Cambria" w:eastAsia="Times New Roman" w:hAnsi="Cambria" w:cs="Calibri"/>
                <w:b/>
                <w:bCs/>
                <w:color w:val="000000"/>
                <w:kern w:val="0"/>
                <w:sz w:val="20"/>
                <w:szCs w:val="20"/>
                <w:lang w:val="ro-RO" w:eastAsia="ro-RO" w:bidi="ar-SA"/>
              </w:rPr>
            </w:pPr>
            <w:r w:rsidRPr="00360091">
              <w:rPr>
                <w:rFonts w:ascii="Cambria" w:eastAsia="Times New Roman" w:hAnsi="Cambria" w:cs="Calibri"/>
                <w:b/>
                <w:bCs/>
                <w:color w:val="000000"/>
                <w:kern w:val="0"/>
                <w:sz w:val="20"/>
                <w:szCs w:val="20"/>
                <w:lang w:val="ro-RO" w:eastAsia="ro-RO" w:bidi="ar-SA"/>
              </w:rPr>
              <w:t>Consum 2020 Satu Mare [%]</w:t>
            </w:r>
          </w:p>
        </w:tc>
      </w:tr>
      <w:tr w:rsidR="00360091" w:rsidRPr="00360091" w14:paraId="6BED4519" w14:textId="77777777" w:rsidTr="00360091">
        <w:trPr>
          <w:trHeight w:val="630"/>
          <w:jc w:val="center"/>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0D3A8647"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Clădiri (echipamente, instalații) municipale</w:t>
            </w:r>
          </w:p>
        </w:tc>
        <w:tc>
          <w:tcPr>
            <w:tcW w:w="4660" w:type="dxa"/>
            <w:tcBorders>
              <w:top w:val="nil"/>
              <w:left w:val="nil"/>
              <w:bottom w:val="single" w:sz="4" w:space="0" w:color="auto"/>
              <w:right w:val="single" w:sz="4" w:space="0" w:color="auto"/>
            </w:tcBorders>
            <w:shd w:val="clear" w:color="auto" w:fill="auto"/>
            <w:noWrap/>
            <w:vAlign w:val="center"/>
            <w:hideMark/>
          </w:tcPr>
          <w:p w14:paraId="193E0C17" w14:textId="4F3C0279"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17</w:t>
            </w:r>
            <w:r>
              <w:rPr>
                <w:rFonts w:ascii="Cambria" w:eastAsia="Times New Roman" w:hAnsi="Cambria" w:cs="Calibri"/>
                <w:color w:val="000000"/>
                <w:kern w:val="0"/>
                <w:sz w:val="20"/>
                <w:szCs w:val="20"/>
                <w:lang w:val="ro-RO" w:eastAsia="ro-RO" w:bidi="ar-SA"/>
              </w:rPr>
              <w:t>.</w:t>
            </w:r>
            <w:r w:rsidRPr="00360091">
              <w:rPr>
                <w:rFonts w:ascii="Cambria" w:eastAsia="Times New Roman" w:hAnsi="Cambria" w:cs="Calibri"/>
                <w:color w:val="000000"/>
                <w:kern w:val="0"/>
                <w:sz w:val="20"/>
                <w:szCs w:val="20"/>
                <w:lang w:val="ro-RO" w:eastAsia="ro-RO" w:bidi="ar-SA"/>
              </w:rPr>
              <w:t>278</w:t>
            </w:r>
          </w:p>
        </w:tc>
        <w:tc>
          <w:tcPr>
            <w:tcW w:w="1780" w:type="dxa"/>
            <w:tcBorders>
              <w:top w:val="nil"/>
              <w:left w:val="nil"/>
              <w:bottom w:val="single" w:sz="4" w:space="0" w:color="auto"/>
              <w:right w:val="single" w:sz="4" w:space="0" w:color="auto"/>
            </w:tcBorders>
            <w:shd w:val="clear" w:color="auto" w:fill="auto"/>
            <w:noWrap/>
            <w:vAlign w:val="center"/>
            <w:hideMark/>
          </w:tcPr>
          <w:p w14:paraId="7C628DF7"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1,7%</w:t>
            </w:r>
          </w:p>
        </w:tc>
      </w:tr>
      <w:tr w:rsidR="00360091" w:rsidRPr="00360091" w14:paraId="6EA953ED" w14:textId="77777777" w:rsidTr="00360091">
        <w:trPr>
          <w:trHeight w:val="630"/>
          <w:jc w:val="center"/>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0880C067"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Clădiri (echipamente, instalații) terțiare</w:t>
            </w:r>
          </w:p>
        </w:tc>
        <w:tc>
          <w:tcPr>
            <w:tcW w:w="4660" w:type="dxa"/>
            <w:tcBorders>
              <w:top w:val="nil"/>
              <w:left w:val="nil"/>
              <w:bottom w:val="single" w:sz="4" w:space="0" w:color="auto"/>
              <w:right w:val="single" w:sz="4" w:space="0" w:color="auto"/>
            </w:tcBorders>
            <w:shd w:val="clear" w:color="auto" w:fill="auto"/>
            <w:noWrap/>
            <w:vAlign w:val="center"/>
            <w:hideMark/>
          </w:tcPr>
          <w:p w14:paraId="4E61EDAF" w14:textId="07EDF77C"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196</w:t>
            </w:r>
            <w:r>
              <w:rPr>
                <w:rFonts w:ascii="Cambria" w:eastAsia="Times New Roman" w:hAnsi="Cambria" w:cs="Calibri"/>
                <w:color w:val="000000"/>
                <w:kern w:val="0"/>
                <w:sz w:val="20"/>
                <w:szCs w:val="20"/>
                <w:lang w:val="ro-RO" w:eastAsia="ro-RO" w:bidi="ar-SA"/>
              </w:rPr>
              <w:t>.</w:t>
            </w:r>
            <w:r w:rsidRPr="00360091">
              <w:rPr>
                <w:rFonts w:ascii="Cambria" w:eastAsia="Times New Roman" w:hAnsi="Cambria" w:cs="Calibri"/>
                <w:color w:val="000000"/>
                <w:kern w:val="0"/>
                <w:sz w:val="20"/>
                <w:szCs w:val="20"/>
                <w:lang w:val="ro-RO" w:eastAsia="ro-RO" w:bidi="ar-SA"/>
              </w:rPr>
              <w:t>982</w:t>
            </w:r>
          </w:p>
        </w:tc>
        <w:tc>
          <w:tcPr>
            <w:tcW w:w="1780" w:type="dxa"/>
            <w:tcBorders>
              <w:top w:val="nil"/>
              <w:left w:val="nil"/>
              <w:bottom w:val="single" w:sz="4" w:space="0" w:color="auto"/>
              <w:right w:val="single" w:sz="4" w:space="0" w:color="auto"/>
            </w:tcBorders>
            <w:shd w:val="clear" w:color="auto" w:fill="auto"/>
            <w:noWrap/>
            <w:vAlign w:val="center"/>
            <w:hideMark/>
          </w:tcPr>
          <w:p w14:paraId="1DE82A3E"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19,7%</w:t>
            </w:r>
          </w:p>
        </w:tc>
      </w:tr>
      <w:tr w:rsidR="00360091" w:rsidRPr="00360091" w14:paraId="746436B9" w14:textId="77777777" w:rsidTr="00360091">
        <w:trPr>
          <w:trHeight w:val="315"/>
          <w:jc w:val="center"/>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7105AF45"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Clădiri rezidențiale</w:t>
            </w:r>
          </w:p>
        </w:tc>
        <w:tc>
          <w:tcPr>
            <w:tcW w:w="4660" w:type="dxa"/>
            <w:tcBorders>
              <w:top w:val="nil"/>
              <w:left w:val="nil"/>
              <w:bottom w:val="single" w:sz="4" w:space="0" w:color="auto"/>
              <w:right w:val="single" w:sz="4" w:space="0" w:color="auto"/>
            </w:tcBorders>
            <w:shd w:val="clear" w:color="auto" w:fill="auto"/>
            <w:noWrap/>
            <w:vAlign w:val="center"/>
            <w:hideMark/>
          </w:tcPr>
          <w:p w14:paraId="0221D3CB" w14:textId="4FBC5AA3"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535</w:t>
            </w:r>
            <w:r>
              <w:rPr>
                <w:rFonts w:ascii="Cambria" w:eastAsia="Times New Roman" w:hAnsi="Cambria" w:cs="Calibri"/>
                <w:color w:val="000000"/>
                <w:kern w:val="0"/>
                <w:sz w:val="20"/>
                <w:szCs w:val="20"/>
                <w:lang w:val="ro-RO" w:eastAsia="ro-RO" w:bidi="ar-SA"/>
              </w:rPr>
              <w:t>.</w:t>
            </w:r>
            <w:r w:rsidRPr="00360091">
              <w:rPr>
                <w:rFonts w:ascii="Cambria" w:eastAsia="Times New Roman" w:hAnsi="Cambria" w:cs="Calibri"/>
                <w:color w:val="000000"/>
                <w:kern w:val="0"/>
                <w:sz w:val="20"/>
                <w:szCs w:val="20"/>
                <w:lang w:val="ro-RO" w:eastAsia="ro-RO" w:bidi="ar-SA"/>
              </w:rPr>
              <w:t>719</w:t>
            </w:r>
          </w:p>
        </w:tc>
        <w:tc>
          <w:tcPr>
            <w:tcW w:w="1780" w:type="dxa"/>
            <w:tcBorders>
              <w:top w:val="nil"/>
              <w:left w:val="nil"/>
              <w:bottom w:val="single" w:sz="4" w:space="0" w:color="auto"/>
              <w:right w:val="single" w:sz="4" w:space="0" w:color="auto"/>
            </w:tcBorders>
            <w:shd w:val="clear" w:color="auto" w:fill="auto"/>
            <w:noWrap/>
            <w:vAlign w:val="center"/>
            <w:hideMark/>
          </w:tcPr>
          <w:p w14:paraId="66C6D19C"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53,5%</w:t>
            </w:r>
          </w:p>
        </w:tc>
      </w:tr>
      <w:tr w:rsidR="00360091" w:rsidRPr="00360091" w14:paraId="21ED3BCE" w14:textId="77777777" w:rsidTr="00360091">
        <w:trPr>
          <w:trHeight w:val="315"/>
          <w:jc w:val="center"/>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43943B03"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Iluminatul public municipal</w:t>
            </w:r>
          </w:p>
        </w:tc>
        <w:tc>
          <w:tcPr>
            <w:tcW w:w="4660" w:type="dxa"/>
            <w:tcBorders>
              <w:top w:val="nil"/>
              <w:left w:val="nil"/>
              <w:bottom w:val="single" w:sz="4" w:space="0" w:color="auto"/>
              <w:right w:val="single" w:sz="4" w:space="0" w:color="auto"/>
            </w:tcBorders>
            <w:shd w:val="clear" w:color="auto" w:fill="auto"/>
            <w:noWrap/>
            <w:vAlign w:val="center"/>
            <w:hideMark/>
          </w:tcPr>
          <w:p w14:paraId="28A8B9D5" w14:textId="2EFF31E6"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6</w:t>
            </w:r>
            <w:r>
              <w:rPr>
                <w:rFonts w:ascii="Cambria" w:eastAsia="Times New Roman" w:hAnsi="Cambria" w:cs="Calibri"/>
                <w:color w:val="000000"/>
                <w:kern w:val="0"/>
                <w:sz w:val="20"/>
                <w:szCs w:val="20"/>
                <w:lang w:val="ro-RO" w:eastAsia="ro-RO" w:bidi="ar-SA"/>
              </w:rPr>
              <w:t>.</w:t>
            </w:r>
            <w:r w:rsidRPr="00360091">
              <w:rPr>
                <w:rFonts w:ascii="Cambria" w:eastAsia="Times New Roman" w:hAnsi="Cambria" w:cs="Calibri"/>
                <w:color w:val="000000"/>
                <w:kern w:val="0"/>
                <w:sz w:val="20"/>
                <w:szCs w:val="20"/>
                <w:lang w:val="ro-RO" w:eastAsia="ro-RO" w:bidi="ar-SA"/>
              </w:rPr>
              <w:t>865</w:t>
            </w:r>
          </w:p>
        </w:tc>
        <w:tc>
          <w:tcPr>
            <w:tcW w:w="1780" w:type="dxa"/>
            <w:tcBorders>
              <w:top w:val="nil"/>
              <w:left w:val="nil"/>
              <w:bottom w:val="single" w:sz="4" w:space="0" w:color="auto"/>
              <w:right w:val="single" w:sz="4" w:space="0" w:color="auto"/>
            </w:tcBorders>
            <w:shd w:val="clear" w:color="auto" w:fill="auto"/>
            <w:noWrap/>
            <w:vAlign w:val="center"/>
            <w:hideMark/>
          </w:tcPr>
          <w:p w14:paraId="6BEDEEC0"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0,7%</w:t>
            </w:r>
          </w:p>
        </w:tc>
      </w:tr>
      <w:tr w:rsidR="00360091" w:rsidRPr="00360091" w14:paraId="14AC0E5E" w14:textId="77777777" w:rsidTr="00360091">
        <w:trPr>
          <w:trHeight w:val="315"/>
          <w:jc w:val="center"/>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251C11A6"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Transport propriu municipal</w:t>
            </w:r>
          </w:p>
        </w:tc>
        <w:tc>
          <w:tcPr>
            <w:tcW w:w="4660" w:type="dxa"/>
            <w:tcBorders>
              <w:top w:val="nil"/>
              <w:left w:val="nil"/>
              <w:bottom w:val="single" w:sz="4" w:space="0" w:color="auto"/>
              <w:right w:val="single" w:sz="4" w:space="0" w:color="auto"/>
            </w:tcBorders>
            <w:shd w:val="clear" w:color="auto" w:fill="auto"/>
            <w:noWrap/>
            <w:vAlign w:val="center"/>
            <w:hideMark/>
          </w:tcPr>
          <w:p w14:paraId="40DDCF8B"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226</w:t>
            </w:r>
          </w:p>
        </w:tc>
        <w:tc>
          <w:tcPr>
            <w:tcW w:w="1780" w:type="dxa"/>
            <w:tcBorders>
              <w:top w:val="nil"/>
              <w:left w:val="nil"/>
              <w:bottom w:val="single" w:sz="4" w:space="0" w:color="auto"/>
              <w:right w:val="single" w:sz="4" w:space="0" w:color="auto"/>
            </w:tcBorders>
            <w:shd w:val="clear" w:color="auto" w:fill="auto"/>
            <w:noWrap/>
            <w:vAlign w:val="center"/>
            <w:hideMark/>
          </w:tcPr>
          <w:p w14:paraId="186FD0DB"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0,02%</w:t>
            </w:r>
          </w:p>
        </w:tc>
      </w:tr>
      <w:tr w:rsidR="00360091" w:rsidRPr="00360091" w14:paraId="6CFD3A34" w14:textId="77777777" w:rsidTr="00360091">
        <w:trPr>
          <w:trHeight w:val="315"/>
          <w:jc w:val="center"/>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27AFF774"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Transport public</w:t>
            </w:r>
          </w:p>
        </w:tc>
        <w:tc>
          <w:tcPr>
            <w:tcW w:w="4660" w:type="dxa"/>
            <w:tcBorders>
              <w:top w:val="nil"/>
              <w:left w:val="nil"/>
              <w:bottom w:val="single" w:sz="4" w:space="0" w:color="auto"/>
              <w:right w:val="single" w:sz="4" w:space="0" w:color="auto"/>
            </w:tcBorders>
            <w:shd w:val="clear" w:color="auto" w:fill="auto"/>
            <w:noWrap/>
            <w:vAlign w:val="center"/>
            <w:hideMark/>
          </w:tcPr>
          <w:p w14:paraId="24B4E5AC" w14:textId="71AA5802"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6</w:t>
            </w:r>
            <w:r>
              <w:rPr>
                <w:rFonts w:ascii="Cambria" w:eastAsia="Times New Roman" w:hAnsi="Cambria" w:cs="Calibri"/>
                <w:color w:val="000000"/>
                <w:kern w:val="0"/>
                <w:sz w:val="20"/>
                <w:szCs w:val="20"/>
                <w:lang w:val="ro-RO" w:eastAsia="ro-RO" w:bidi="ar-SA"/>
              </w:rPr>
              <w:t>.</w:t>
            </w:r>
            <w:r w:rsidRPr="00360091">
              <w:rPr>
                <w:rFonts w:ascii="Cambria" w:eastAsia="Times New Roman" w:hAnsi="Cambria" w:cs="Calibri"/>
                <w:color w:val="000000"/>
                <w:kern w:val="0"/>
                <w:sz w:val="20"/>
                <w:szCs w:val="20"/>
                <w:lang w:val="ro-RO" w:eastAsia="ro-RO" w:bidi="ar-SA"/>
              </w:rPr>
              <w:t>344</w:t>
            </w:r>
          </w:p>
        </w:tc>
        <w:tc>
          <w:tcPr>
            <w:tcW w:w="1780" w:type="dxa"/>
            <w:tcBorders>
              <w:top w:val="nil"/>
              <w:left w:val="nil"/>
              <w:bottom w:val="single" w:sz="4" w:space="0" w:color="auto"/>
              <w:right w:val="single" w:sz="4" w:space="0" w:color="auto"/>
            </w:tcBorders>
            <w:shd w:val="clear" w:color="auto" w:fill="auto"/>
            <w:noWrap/>
            <w:vAlign w:val="center"/>
            <w:hideMark/>
          </w:tcPr>
          <w:p w14:paraId="4ADBCABB"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0,6%</w:t>
            </w:r>
          </w:p>
        </w:tc>
      </w:tr>
      <w:tr w:rsidR="00360091" w:rsidRPr="00360091" w14:paraId="7D1F1CF7" w14:textId="77777777" w:rsidTr="00360091">
        <w:trPr>
          <w:trHeight w:val="315"/>
          <w:jc w:val="center"/>
        </w:trPr>
        <w:tc>
          <w:tcPr>
            <w:tcW w:w="4220" w:type="dxa"/>
            <w:tcBorders>
              <w:top w:val="nil"/>
              <w:left w:val="single" w:sz="4" w:space="0" w:color="auto"/>
              <w:bottom w:val="single" w:sz="4" w:space="0" w:color="auto"/>
              <w:right w:val="single" w:sz="4" w:space="0" w:color="auto"/>
            </w:tcBorders>
            <w:shd w:val="clear" w:color="auto" w:fill="auto"/>
            <w:vAlign w:val="center"/>
            <w:hideMark/>
          </w:tcPr>
          <w:p w14:paraId="49AEC7AA"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Transport privat și comercial</w:t>
            </w:r>
          </w:p>
        </w:tc>
        <w:tc>
          <w:tcPr>
            <w:tcW w:w="4660" w:type="dxa"/>
            <w:tcBorders>
              <w:top w:val="nil"/>
              <w:left w:val="nil"/>
              <w:bottom w:val="single" w:sz="4" w:space="0" w:color="auto"/>
              <w:right w:val="single" w:sz="4" w:space="0" w:color="auto"/>
            </w:tcBorders>
            <w:shd w:val="clear" w:color="auto" w:fill="auto"/>
            <w:noWrap/>
            <w:vAlign w:val="center"/>
            <w:hideMark/>
          </w:tcPr>
          <w:p w14:paraId="512E9874" w14:textId="31E2FB5E"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238</w:t>
            </w:r>
            <w:r>
              <w:rPr>
                <w:rFonts w:ascii="Cambria" w:eastAsia="Times New Roman" w:hAnsi="Cambria" w:cs="Calibri"/>
                <w:color w:val="000000"/>
                <w:kern w:val="0"/>
                <w:sz w:val="20"/>
                <w:szCs w:val="20"/>
                <w:lang w:val="ro-RO" w:eastAsia="ro-RO" w:bidi="ar-SA"/>
              </w:rPr>
              <w:t>.</w:t>
            </w:r>
            <w:r w:rsidRPr="00360091">
              <w:rPr>
                <w:rFonts w:ascii="Cambria" w:eastAsia="Times New Roman" w:hAnsi="Cambria" w:cs="Calibri"/>
                <w:color w:val="000000"/>
                <w:kern w:val="0"/>
                <w:sz w:val="20"/>
                <w:szCs w:val="20"/>
                <w:lang w:val="ro-RO" w:eastAsia="ro-RO" w:bidi="ar-SA"/>
              </w:rPr>
              <w:t>332</w:t>
            </w:r>
          </w:p>
        </w:tc>
        <w:tc>
          <w:tcPr>
            <w:tcW w:w="1780" w:type="dxa"/>
            <w:tcBorders>
              <w:top w:val="nil"/>
              <w:left w:val="nil"/>
              <w:bottom w:val="single" w:sz="4" w:space="0" w:color="auto"/>
              <w:right w:val="single" w:sz="4" w:space="0" w:color="auto"/>
            </w:tcBorders>
            <w:shd w:val="clear" w:color="auto" w:fill="auto"/>
            <w:noWrap/>
            <w:vAlign w:val="center"/>
            <w:hideMark/>
          </w:tcPr>
          <w:p w14:paraId="039B6FDD" w14:textId="77777777" w:rsidR="00360091" w:rsidRPr="00360091" w:rsidRDefault="00360091" w:rsidP="00360091">
            <w:pPr>
              <w:widowControl/>
              <w:suppressAutoHyphens w:val="0"/>
              <w:jc w:val="center"/>
              <w:rPr>
                <w:rFonts w:ascii="Cambria" w:eastAsia="Times New Roman" w:hAnsi="Cambria" w:cs="Calibri"/>
                <w:color w:val="000000"/>
                <w:kern w:val="0"/>
                <w:sz w:val="20"/>
                <w:szCs w:val="20"/>
                <w:lang w:val="ro-RO" w:eastAsia="ro-RO" w:bidi="ar-SA"/>
              </w:rPr>
            </w:pPr>
            <w:r w:rsidRPr="00360091">
              <w:rPr>
                <w:rFonts w:ascii="Cambria" w:eastAsia="Times New Roman" w:hAnsi="Cambria" w:cs="Calibri"/>
                <w:color w:val="000000"/>
                <w:kern w:val="0"/>
                <w:sz w:val="20"/>
                <w:szCs w:val="20"/>
                <w:lang w:val="ro-RO" w:eastAsia="ro-RO" w:bidi="ar-SA"/>
              </w:rPr>
              <w:t>23,8%</w:t>
            </w:r>
          </w:p>
        </w:tc>
      </w:tr>
      <w:tr w:rsidR="00360091" w:rsidRPr="00360091" w14:paraId="3BA11C4E" w14:textId="77777777" w:rsidTr="00360091">
        <w:trPr>
          <w:trHeight w:val="315"/>
          <w:jc w:val="center"/>
        </w:trPr>
        <w:tc>
          <w:tcPr>
            <w:tcW w:w="4220" w:type="dxa"/>
            <w:tcBorders>
              <w:top w:val="nil"/>
              <w:left w:val="single" w:sz="4" w:space="0" w:color="auto"/>
              <w:bottom w:val="single" w:sz="4" w:space="0" w:color="auto"/>
              <w:right w:val="single" w:sz="4" w:space="0" w:color="auto"/>
            </w:tcBorders>
            <w:shd w:val="clear" w:color="000000" w:fill="93D400"/>
            <w:vAlign w:val="center"/>
            <w:hideMark/>
          </w:tcPr>
          <w:p w14:paraId="2DA72BF7" w14:textId="77777777" w:rsidR="00360091" w:rsidRPr="00360091" w:rsidRDefault="00360091" w:rsidP="00360091">
            <w:pPr>
              <w:widowControl/>
              <w:suppressAutoHyphens w:val="0"/>
              <w:jc w:val="center"/>
              <w:rPr>
                <w:rFonts w:ascii="Cambria" w:eastAsia="Times New Roman" w:hAnsi="Cambria" w:cs="Calibri"/>
                <w:b/>
                <w:bCs/>
                <w:color w:val="000000"/>
                <w:kern w:val="0"/>
                <w:sz w:val="20"/>
                <w:szCs w:val="20"/>
                <w:lang w:val="ro-RO" w:eastAsia="ro-RO" w:bidi="ar-SA"/>
              </w:rPr>
            </w:pPr>
            <w:r w:rsidRPr="00360091">
              <w:rPr>
                <w:rFonts w:ascii="Cambria" w:eastAsia="Times New Roman" w:hAnsi="Cambria" w:cs="Calibri"/>
                <w:b/>
                <w:bCs/>
                <w:color w:val="000000"/>
                <w:kern w:val="0"/>
                <w:sz w:val="20"/>
                <w:szCs w:val="20"/>
                <w:lang w:val="ro-RO" w:eastAsia="ro-RO" w:bidi="ar-SA"/>
              </w:rPr>
              <w:t>Total consum energetic</w:t>
            </w:r>
          </w:p>
        </w:tc>
        <w:tc>
          <w:tcPr>
            <w:tcW w:w="4660" w:type="dxa"/>
            <w:tcBorders>
              <w:top w:val="nil"/>
              <w:left w:val="nil"/>
              <w:bottom w:val="single" w:sz="4" w:space="0" w:color="auto"/>
              <w:right w:val="single" w:sz="4" w:space="0" w:color="auto"/>
            </w:tcBorders>
            <w:shd w:val="clear" w:color="000000" w:fill="93D400"/>
            <w:noWrap/>
            <w:vAlign w:val="center"/>
            <w:hideMark/>
          </w:tcPr>
          <w:p w14:paraId="014E5C81" w14:textId="756653D0" w:rsidR="00360091" w:rsidRPr="00360091" w:rsidRDefault="00360091" w:rsidP="00360091">
            <w:pPr>
              <w:widowControl/>
              <w:suppressAutoHyphens w:val="0"/>
              <w:jc w:val="center"/>
              <w:rPr>
                <w:rFonts w:ascii="Cambria" w:eastAsia="Times New Roman" w:hAnsi="Cambria" w:cs="Calibri"/>
                <w:b/>
                <w:bCs/>
                <w:color w:val="000000"/>
                <w:kern w:val="0"/>
                <w:sz w:val="20"/>
                <w:szCs w:val="20"/>
                <w:lang w:val="ro-RO" w:eastAsia="ro-RO" w:bidi="ar-SA"/>
              </w:rPr>
            </w:pPr>
            <w:r w:rsidRPr="00360091">
              <w:rPr>
                <w:rFonts w:ascii="Cambria" w:eastAsia="Times New Roman" w:hAnsi="Cambria" w:cs="Calibri"/>
                <w:b/>
                <w:bCs/>
                <w:color w:val="000000"/>
                <w:kern w:val="0"/>
                <w:sz w:val="20"/>
                <w:szCs w:val="20"/>
                <w:lang w:val="ro-RO" w:eastAsia="ro-RO" w:bidi="ar-SA"/>
              </w:rPr>
              <w:t>1</w:t>
            </w:r>
            <w:r>
              <w:rPr>
                <w:rFonts w:ascii="Cambria" w:eastAsia="Times New Roman" w:hAnsi="Cambria" w:cs="Calibri"/>
                <w:b/>
                <w:bCs/>
                <w:color w:val="000000"/>
                <w:kern w:val="0"/>
                <w:sz w:val="20"/>
                <w:szCs w:val="20"/>
                <w:lang w:val="ro-RO" w:eastAsia="ro-RO" w:bidi="ar-SA"/>
              </w:rPr>
              <w:t>.</w:t>
            </w:r>
            <w:r w:rsidRPr="00360091">
              <w:rPr>
                <w:rFonts w:ascii="Cambria" w:eastAsia="Times New Roman" w:hAnsi="Cambria" w:cs="Calibri"/>
                <w:b/>
                <w:bCs/>
                <w:color w:val="000000"/>
                <w:kern w:val="0"/>
                <w:sz w:val="20"/>
                <w:szCs w:val="20"/>
                <w:lang w:val="ro-RO" w:eastAsia="ro-RO" w:bidi="ar-SA"/>
              </w:rPr>
              <w:t>001</w:t>
            </w:r>
            <w:r>
              <w:rPr>
                <w:rFonts w:ascii="Cambria" w:eastAsia="Times New Roman" w:hAnsi="Cambria" w:cs="Calibri"/>
                <w:b/>
                <w:bCs/>
                <w:color w:val="000000"/>
                <w:kern w:val="0"/>
                <w:sz w:val="20"/>
                <w:szCs w:val="20"/>
                <w:lang w:val="ro-RO" w:eastAsia="ro-RO" w:bidi="ar-SA"/>
              </w:rPr>
              <w:t>.</w:t>
            </w:r>
            <w:r w:rsidRPr="00360091">
              <w:rPr>
                <w:rFonts w:ascii="Cambria" w:eastAsia="Times New Roman" w:hAnsi="Cambria" w:cs="Calibri"/>
                <w:b/>
                <w:bCs/>
                <w:color w:val="000000"/>
                <w:kern w:val="0"/>
                <w:sz w:val="20"/>
                <w:szCs w:val="20"/>
                <w:lang w:val="ro-RO" w:eastAsia="ro-RO" w:bidi="ar-SA"/>
              </w:rPr>
              <w:t>746</w:t>
            </w:r>
          </w:p>
        </w:tc>
        <w:tc>
          <w:tcPr>
            <w:tcW w:w="1780" w:type="dxa"/>
            <w:tcBorders>
              <w:top w:val="nil"/>
              <w:left w:val="nil"/>
              <w:bottom w:val="single" w:sz="4" w:space="0" w:color="auto"/>
              <w:right w:val="single" w:sz="4" w:space="0" w:color="auto"/>
            </w:tcBorders>
            <w:shd w:val="clear" w:color="000000" w:fill="93D400"/>
            <w:noWrap/>
            <w:vAlign w:val="center"/>
            <w:hideMark/>
          </w:tcPr>
          <w:p w14:paraId="363F7610" w14:textId="77777777" w:rsidR="00360091" w:rsidRPr="00360091" w:rsidRDefault="00360091" w:rsidP="00360091">
            <w:pPr>
              <w:widowControl/>
              <w:suppressAutoHyphens w:val="0"/>
              <w:jc w:val="center"/>
              <w:rPr>
                <w:rFonts w:ascii="Cambria" w:eastAsia="Times New Roman" w:hAnsi="Cambria" w:cs="Calibri"/>
                <w:b/>
                <w:bCs/>
                <w:color w:val="000000"/>
                <w:kern w:val="0"/>
                <w:sz w:val="20"/>
                <w:szCs w:val="20"/>
                <w:lang w:val="ro-RO" w:eastAsia="ro-RO" w:bidi="ar-SA"/>
              </w:rPr>
            </w:pPr>
            <w:r w:rsidRPr="00360091">
              <w:rPr>
                <w:rFonts w:ascii="Cambria" w:eastAsia="Times New Roman" w:hAnsi="Cambria" w:cs="Calibri"/>
                <w:b/>
                <w:bCs/>
                <w:color w:val="000000"/>
                <w:kern w:val="0"/>
                <w:sz w:val="20"/>
                <w:szCs w:val="20"/>
                <w:lang w:val="ro-RO" w:eastAsia="ro-RO" w:bidi="ar-SA"/>
              </w:rPr>
              <w:t>100%</w:t>
            </w:r>
          </w:p>
        </w:tc>
      </w:tr>
    </w:tbl>
    <w:p w14:paraId="11D11C13" w14:textId="6B1A395D" w:rsidR="0059210E" w:rsidRDefault="0059210E" w:rsidP="000622F3">
      <w:pPr>
        <w:widowControl/>
        <w:suppressAutoHyphens w:val="0"/>
        <w:autoSpaceDE w:val="0"/>
        <w:autoSpaceDN w:val="0"/>
        <w:adjustRightInd w:val="0"/>
        <w:spacing w:line="360" w:lineRule="auto"/>
        <w:jc w:val="both"/>
        <w:rPr>
          <w:rFonts w:asciiTheme="majorHAnsi" w:hAnsiTheme="majorHAnsi" w:cs="Calibri"/>
          <w:color w:val="000000"/>
          <w:lang w:val="en-GB"/>
        </w:rPr>
      </w:pPr>
    </w:p>
    <w:p w14:paraId="6817A091" w14:textId="0B48E91E" w:rsidR="0012411B" w:rsidRDefault="00C323E9" w:rsidP="00540AC0">
      <w:pPr>
        <w:widowControl/>
        <w:suppressAutoHyphens w:val="0"/>
        <w:autoSpaceDE w:val="0"/>
        <w:autoSpaceDN w:val="0"/>
        <w:adjustRightInd w:val="0"/>
        <w:spacing w:line="360" w:lineRule="auto"/>
        <w:jc w:val="center"/>
        <w:rPr>
          <w:rFonts w:asciiTheme="majorHAnsi" w:hAnsiTheme="majorHAnsi" w:cs="Calibri"/>
          <w:color w:val="000000"/>
          <w:lang w:val="en-GB"/>
        </w:rPr>
      </w:pPr>
      <w:r>
        <w:rPr>
          <w:noProof/>
        </w:rPr>
        <w:lastRenderedPageBreak/>
        <w:drawing>
          <wp:inline distT="0" distB="0" distL="0" distR="0" wp14:anchorId="0723CD90" wp14:editId="3285B078">
            <wp:extent cx="6193155" cy="2892056"/>
            <wp:effectExtent l="0" t="0" r="17145" b="3810"/>
            <wp:docPr id="44" name="Diagramă 44">
              <a:extLst xmlns:a="http://schemas.openxmlformats.org/drawingml/2006/main">
                <a:ext uri="{FF2B5EF4-FFF2-40B4-BE49-F238E27FC236}">
                  <a16:creationId xmlns:a16="http://schemas.microsoft.com/office/drawing/2014/main" id="{A814C857-D803-4F32-9612-4E542EC237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08800B5" w14:textId="10BD992B" w:rsidR="0012411B" w:rsidRDefault="0012411B" w:rsidP="000622F3">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analizării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consumului</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sectoarele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amintite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capitolele</w:t>
      </w:r>
      <w:proofErr w:type="spellEnd"/>
      <w:r>
        <w:rPr>
          <w:rFonts w:asciiTheme="majorHAnsi" w:hAnsiTheme="majorHAnsi" w:cs="Calibri"/>
          <w:color w:val="000000"/>
          <w:lang w:val="en-GB"/>
        </w:rPr>
        <w:t xml:space="preserve"> </w:t>
      </w:r>
      <w:proofErr w:type="spellStart"/>
      <w:r w:rsidR="003C69A2">
        <w:rPr>
          <w:rFonts w:asciiTheme="majorHAnsi" w:hAnsiTheme="majorHAnsi" w:cs="Calibri"/>
          <w:color w:val="000000"/>
          <w:lang w:val="en-GB"/>
        </w:rPr>
        <w:t>anterioare</w:t>
      </w:r>
      <w:proofErr w:type="spellEnd"/>
      <w:r>
        <w:rPr>
          <w:rFonts w:asciiTheme="majorHAnsi" w:hAnsiTheme="majorHAnsi" w:cs="Calibri"/>
          <w:color w:val="000000"/>
          <w:lang w:val="en-GB"/>
        </w:rPr>
        <w:t xml:space="preserve">, se pot </w:t>
      </w:r>
      <w:proofErr w:type="spellStart"/>
      <w:r>
        <w:rPr>
          <w:rFonts w:asciiTheme="majorHAnsi" w:hAnsiTheme="majorHAnsi" w:cs="Calibri"/>
          <w:color w:val="000000"/>
          <w:lang w:val="en-GB"/>
        </w:rPr>
        <w:t>concluziona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următoarele</w:t>
      </w:r>
      <w:proofErr w:type="spellEnd"/>
      <w:r>
        <w:rPr>
          <w:rFonts w:asciiTheme="majorHAnsi" w:hAnsiTheme="majorHAnsi" w:cs="Calibri"/>
          <w:color w:val="000000"/>
          <w:lang w:val="en-GB"/>
        </w:rPr>
        <w:t>:</w:t>
      </w:r>
    </w:p>
    <w:p w14:paraId="1AD7E563" w14:textId="79365985" w:rsidR="0012411B" w:rsidRDefault="0012411B"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mai</w:t>
      </w:r>
      <w:proofErr w:type="spellEnd"/>
      <w:r>
        <w:rPr>
          <w:rFonts w:asciiTheme="majorHAnsi" w:hAnsiTheme="majorHAnsi" w:cs="Calibri"/>
          <w:color w:val="000000"/>
          <w:lang w:val="en-GB"/>
        </w:rPr>
        <w:t xml:space="preserve"> mare </w:t>
      </w:r>
      <w:proofErr w:type="spellStart"/>
      <w:r>
        <w:rPr>
          <w:rFonts w:asciiTheme="majorHAnsi" w:hAnsiTheme="majorHAnsi" w:cs="Calibri"/>
          <w:color w:val="000000"/>
          <w:lang w:val="en-GB"/>
        </w:rPr>
        <w:t>consum</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se </w:t>
      </w:r>
      <w:proofErr w:type="spellStart"/>
      <w:r>
        <w:rPr>
          <w:rFonts w:asciiTheme="majorHAnsi" w:hAnsiTheme="majorHAnsi" w:cs="Calibri"/>
          <w:color w:val="000000"/>
          <w:lang w:val="en-GB"/>
        </w:rPr>
        <w:t>înregistrează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sectorul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clădirilor</w:t>
      </w:r>
      <w:proofErr w:type="spellEnd"/>
      <w:r>
        <w:rPr>
          <w:rFonts w:asciiTheme="majorHAnsi" w:hAnsiTheme="majorHAnsi" w:cs="Calibri"/>
          <w:color w:val="000000"/>
          <w:lang w:val="en-GB"/>
        </w:rPr>
        <w:t xml:space="preserve"> (</w:t>
      </w:r>
      <w:r w:rsidR="00C323E9">
        <w:rPr>
          <w:rFonts w:asciiTheme="majorHAnsi" w:hAnsiTheme="majorHAnsi" w:cs="Calibri"/>
          <w:color w:val="000000"/>
          <w:lang w:val="en-GB"/>
        </w:rPr>
        <w:t>75</w:t>
      </w:r>
      <w:r>
        <w:rPr>
          <w:rFonts w:asciiTheme="majorHAnsi" w:hAnsiTheme="majorHAnsi" w:cs="Calibri"/>
          <w:color w:val="000000"/>
          <w:lang w:val="en-GB"/>
        </w:rPr>
        <w:t xml:space="preserve"> % din </w:t>
      </w:r>
      <w:proofErr w:type="spellStart"/>
      <w:r>
        <w:rPr>
          <w:rFonts w:asciiTheme="majorHAnsi" w:hAnsiTheme="majorHAnsi" w:cs="Calibri"/>
          <w:color w:val="000000"/>
          <w:lang w:val="en-GB"/>
        </w:rPr>
        <w:t>totalul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consum</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rezidenţiale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fiind</w:t>
      </w:r>
      <w:proofErr w:type="spellEnd"/>
      <w:r>
        <w:rPr>
          <w:rFonts w:asciiTheme="majorHAnsi" w:hAnsiTheme="majorHAnsi" w:cs="Calibri"/>
          <w:color w:val="000000"/>
          <w:lang w:val="en-GB"/>
        </w:rPr>
        <w:t xml:space="preserve"> pe </w:t>
      </w:r>
      <w:proofErr w:type="spellStart"/>
      <w:r>
        <w:rPr>
          <w:rFonts w:asciiTheme="majorHAnsi" w:hAnsiTheme="majorHAnsi" w:cs="Calibri"/>
          <w:color w:val="000000"/>
          <w:lang w:val="en-GB"/>
        </w:rPr>
        <w:t>primul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loc</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w:t>
      </w:r>
      <w:r w:rsidR="00C323E9">
        <w:rPr>
          <w:rFonts w:asciiTheme="majorHAnsi" w:hAnsiTheme="majorHAnsi" w:cs="Calibri"/>
          <w:color w:val="000000"/>
          <w:lang w:val="en-GB"/>
        </w:rPr>
        <w:t>54</w:t>
      </w:r>
      <w:r>
        <w:rPr>
          <w:rFonts w:asciiTheme="majorHAnsi" w:hAnsiTheme="majorHAnsi" w:cs="Calibri"/>
          <w:color w:val="000000"/>
          <w:lang w:val="en-GB"/>
        </w:rPr>
        <w:t xml:space="preserve"> % din </w:t>
      </w:r>
      <w:proofErr w:type="spellStart"/>
      <w:r>
        <w:rPr>
          <w:rFonts w:asciiTheme="majorHAnsi" w:hAnsiTheme="majorHAnsi" w:cs="Calibri"/>
          <w:color w:val="000000"/>
          <w:lang w:val="en-GB"/>
        </w:rPr>
        <w:t>consum</w:t>
      </w:r>
      <w:r w:rsidR="00CC22B7">
        <w:rPr>
          <w:rFonts w:asciiTheme="majorHAnsi" w:hAnsiTheme="majorHAnsi" w:cs="Calibri"/>
          <w:color w:val="000000"/>
          <w:lang w:val="en-GB"/>
        </w:rPr>
        <w:t>ul</w:t>
      </w:r>
      <w:proofErr w:type="spellEnd"/>
      <w:r w:rsidR="00CC22B7">
        <w:rPr>
          <w:rFonts w:asciiTheme="majorHAnsi" w:hAnsiTheme="majorHAnsi" w:cs="Calibri"/>
          <w:color w:val="000000"/>
          <w:lang w:val="en-GB"/>
        </w:rPr>
        <w:t xml:space="preserve"> total</w:t>
      </w:r>
      <w:r>
        <w:rPr>
          <w:rFonts w:asciiTheme="majorHAnsi" w:hAnsiTheme="majorHAnsi" w:cs="Calibri"/>
          <w:color w:val="000000"/>
          <w:lang w:val="en-GB"/>
        </w:rPr>
        <w:t xml:space="preserve">, </w:t>
      </w:r>
      <w:proofErr w:type="spellStart"/>
      <w:r>
        <w:rPr>
          <w:rFonts w:asciiTheme="majorHAnsi" w:hAnsiTheme="majorHAnsi" w:cs="Calibri"/>
          <w:color w:val="000000"/>
          <w:lang w:val="en-GB"/>
        </w:rPr>
        <w:t>urmat</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terţiare</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2</w:t>
      </w:r>
      <w:r w:rsidR="00C323E9">
        <w:rPr>
          <w:rFonts w:asciiTheme="majorHAnsi" w:hAnsiTheme="majorHAnsi" w:cs="Calibri"/>
          <w:color w:val="000000"/>
          <w:lang w:val="en-GB"/>
        </w:rPr>
        <w:t>0</w:t>
      </w:r>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sidR="00CC22B7">
        <w:rPr>
          <w:rFonts w:asciiTheme="majorHAnsi" w:hAnsiTheme="majorHAnsi" w:cs="Calibri"/>
          <w:color w:val="000000"/>
          <w:lang w:val="en-GB"/>
        </w:rPr>
        <w:t>municipal</w:t>
      </w:r>
      <w:r w:rsidR="00C323E9">
        <w:rPr>
          <w:rFonts w:asciiTheme="majorHAnsi" w:hAnsiTheme="majorHAnsi" w:cs="Calibri"/>
          <w:color w:val="000000"/>
          <w:lang w:val="en-GB"/>
        </w:rPr>
        <w:t>e</w:t>
      </w:r>
      <w:proofErr w:type="spellEnd"/>
      <w:r w:rsidR="00CC22B7">
        <w:rPr>
          <w:rFonts w:asciiTheme="majorHAnsi" w:hAnsiTheme="majorHAnsi" w:cs="Calibri"/>
          <w:color w:val="000000"/>
          <w:lang w:val="en-GB"/>
        </w:rPr>
        <w:t xml:space="preserve"> cu 2 % din </w:t>
      </w:r>
      <w:proofErr w:type="spellStart"/>
      <w:r w:rsidR="00CC22B7">
        <w:rPr>
          <w:rFonts w:asciiTheme="majorHAnsi" w:hAnsiTheme="majorHAnsi" w:cs="Calibri"/>
          <w:color w:val="000000"/>
          <w:lang w:val="en-GB"/>
        </w:rPr>
        <w:t>consum</w:t>
      </w:r>
      <w:proofErr w:type="spellEnd"/>
      <w:r w:rsidR="00CC22B7">
        <w:rPr>
          <w:rFonts w:asciiTheme="majorHAnsi" w:hAnsiTheme="majorHAnsi" w:cs="Calibri"/>
          <w:color w:val="000000"/>
          <w:lang w:val="en-GB"/>
        </w:rPr>
        <w:t>.</w:t>
      </w:r>
    </w:p>
    <w:p w14:paraId="0ABEFA44" w14:textId="50189AC4" w:rsidR="00CC22B7" w:rsidRDefault="00CC22B7"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Sectorul</w:t>
      </w:r>
      <w:proofErr w:type="spellEnd"/>
      <w:r>
        <w:rPr>
          <w:rFonts w:asciiTheme="majorHAnsi" w:hAnsiTheme="majorHAnsi" w:cs="Calibri"/>
          <w:color w:val="000000"/>
          <w:lang w:val="en-GB"/>
        </w:rPr>
        <w:t xml:space="preserve"> secund cu </w:t>
      </w: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mai</w:t>
      </w:r>
      <w:proofErr w:type="spellEnd"/>
      <w:r>
        <w:rPr>
          <w:rFonts w:asciiTheme="majorHAnsi" w:hAnsiTheme="majorHAnsi" w:cs="Calibri"/>
          <w:color w:val="000000"/>
          <w:lang w:val="en-GB"/>
        </w:rPr>
        <w:t xml:space="preserve"> mare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total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al </w:t>
      </w:r>
      <w:proofErr w:type="spellStart"/>
      <w:r>
        <w:rPr>
          <w:rFonts w:asciiTheme="majorHAnsi" w:hAnsiTheme="majorHAnsi" w:cs="Calibri"/>
          <w:color w:val="000000"/>
          <w:lang w:val="en-GB"/>
        </w:rPr>
        <w:t>transportului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privat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comercial</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w:t>
      </w:r>
      <w:r w:rsidR="00C323E9">
        <w:rPr>
          <w:rFonts w:asciiTheme="majorHAnsi" w:hAnsiTheme="majorHAnsi" w:cs="Calibri"/>
          <w:color w:val="000000"/>
          <w:lang w:val="en-GB"/>
        </w:rPr>
        <w:t>24</w:t>
      </w:r>
      <w:r>
        <w:rPr>
          <w:rFonts w:asciiTheme="majorHAnsi" w:hAnsiTheme="majorHAnsi" w:cs="Calibri"/>
          <w:color w:val="000000"/>
          <w:lang w:val="en-GB"/>
        </w:rPr>
        <w:t xml:space="preserve"> %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total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w:t>
      </w:r>
    </w:p>
    <w:p w14:paraId="544CC777" w14:textId="242D1322" w:rsidR="00CC22B7" w:rsidRDefault="00CC22B7"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energetic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w:t>
      </w:r>
      <w:proofErr w:type="spellEnd"/>
      <w:r>
        <w:rPr>
          <w:rFonts w:asciiTheme="majorHAnsi" w:hAnsiTheme="majorHAnsi" w:cs="Calibri"/>
          <w:color w:val="000000"/>
          <w:lang w:val="en-GB"/>
        </w:rPr>
        <w:t xml:space="preserve"> public local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iluminatul</w:t>
      </w:r>
      <w:proofErr w:type="spellEnd"/>
      <w:r>
        <w:rPr>
          <w:rFonts w:asciiTheme="majorHAnsi" w:hAnsiTheme="majorHAnsi" w:cs="Calibri"/>
          <w:color w:val="000000"/>
          <w:lang w:val="en-GB"/>
        </w:rPr>
        <w:t xml:space="preserve"> public </w:t>
      </w:r>
      <w:proofErr w:type="spellStart"/>
      <w:r>
        <w:rPr>
          <w:rFonts w:asciiTheme="majorHAnsi" w:hAnsiTheme="majorHAnsi" w:cs="Calibri"/>
          <w:color w:val="000000"/>
          <w:lang w:val="en-GB"/>
        </w:rPr>
        <w:t>reprezintă</w:t>
      </w:r>
      <w:proofErr w:type="spellEnd"/>
      <w:r w:rsidR="00C323E9">
        <w:rPr>
          <w:rFonts w:asciiTheme="majorHAnsi" w:hAnsiTheme="majorHAnsi" w:cs="Calibri"/>
          <w:color w:val="000000"/>
          <w:lang w:val="en-GB"/>
        </w:rPr>
        <w:t xml:space="preserve">, </w:t>
      </w:r>
      <w:proofErr w:type="spellStart"/>
      <w:r w:rsidR="00C323E9">
        <w:rPr>
          <w:rFonts w:asciiTheme="majorHAnsi" w:hAnsiTheme="majorHAnsi" w:cs="Calibri"/>
          <w:color w:val="000000"/>
          <w:lang w:val="en-GB"/>
        </w:rPr>
        <w:t>cumulat</w:t>
      </w:r>
      <w:proofErr w:type="spellEnd"/>
      <w:r w:rsidR="00C323E9">
        <w:rPr>
          <w:rFonts w:asciiTheme="majorHAnsi" w:hAnsiTheme="majorHAnsi" w:cs="Calibri"/>
          <w:color w:val="000000"/>
          <w:lang w:val="en-GB"/>
        </w:rPr>
        <w:t xml:space="preserve"> </w:t>
      </w:r>
      <w:proofErr w:type="spellStart"/>
      <w:r w:rsidR="00C323E9">
        <w:rPr>
          <w:rFonts w:asciiTheme="majorHAnsi" w:hAnsiTheme="majorHAnsi" w:cs="Calibri"/>
          <w:color w:val="000000"/>
          <w:lang w:val="en-GB"/>
        </w:rPr>
        <w:t>aproximativ</w:t>
      </w:r>
      <w:proofErr w:type="spellEnd"/>
      <w:r>
        <w:rPr>
          <w:rFonts w:asciiTheme="majorHAnsi" w:hAnsiTheme="majorHAnsi" w:cs="Calibri"/>
          <w:color w:val="000000"/>
          <w:lang w:val="en-GB"/>
        </w:rPr>
        <w:t xml:space="preserve"> 1%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total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w:t>
      </w:r>
    </w:p>
    <w:p w14:paraId="109D6067" w14:textId="64B7503F" w:rsidR="00C323E9" w:rsidRDefault="00C323E9" w:rsidP="00C323E9">
      <w:pPr>
        <w:widowControl/>
        <w:suppressAutoHyphens w:val="0"/>
        <w:autoSpaceDE w:val="0"/>
        <w:autoSpaceDN w:val="0"/>
        <w:adjustRightInd w:val="0"/>
        <w:spacing w:line="360" w:lineRule="auto"/>
        <w:jc w:val="center"/>
        <w:rPr>
          <w:rFonts w:asciiTheme="majorHAnsi" w:hAnsiTheme="majorHAnsi" w:cs="Calibri"/>
          <w:color w:val="000000"/>
          <w:lang w:val="en-GB"/>
        </w:rPr>
      </w:pPr>
      <w:r>
        <w:rPr>
          <w:noProof/>
        </w:rPr>
        <w:drawing>
          <wp:inline distT="0" distB="0" distL="0" distR="0" wp14:anchorId="0100BDF6" wp14:editId="58EBB3CA">
            <wp:extent cx="6193155" cy="2870791"/>
            <wp:effectExtent l="0" t="0" r="17145" b="6350"/>
            <wp:docPr id="53" name="Diagramă 53">
              <a:extLst xmlns:a="http://schemas.openxmlformats.org/drawingml/2006/main">
                <a:ext uri="{FF2B5EF4-FFF2-40B4-BE49-F238E27FC236}">
                  <a16:creationId xmlns:a16="http://schemas.microsoft.com/office/drawing/2014/main" id="{FF56A055-5F25-41FE-AA0E-7CF722BE52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Pr>
          <w:rFonts w:asciiTheme="majorHAnsi" w:hAnsiTheme="majorHAnsi" w:cs="Calibri"/>
          <w:color w:val="000000"/>
          <w:lang w:val="en-GB"/>
        </w:rPr>
        <w:br w:type="page"/>
      </w:r>
    </w:p>
    <w:p w14:paraId="560439FB" w14:textId="3994BD34" w:rsidR="00CC22B7" w:rsidRDefault="00CC22B7" w:rsidP="00CC22B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lastRenderedPageBreak/>
        <w:t>Astfel</w:t>
      </w:r>
      <w:proofErr w:type="spellEnd"/>
      <w:r>
        <w:rPr>
          <w:rFonts w:asciiTheme="majorHAnsi" w:hAnsiTheme="majorHAnsi" w:cs="Calibri"/>
          <w:color w:val="000000"/>
          <w:lang w:val="en-GB"/>
        </w:rPr>
        <w:t xml:space="preserve"> se </w:t>
      </w:r>
      <w:proofErr w:type="spellStart"/>
      <w:r>
        <w:rPr>
          <w:rFonts w:asciiTheme="majorHAnsi" w:hAnsiTheme="majorHAnsi" w:cs="Calibri"/>
          <w:color w:val="000000"/>
          <w:lang w:val="en-GB"/>
        </w:rPr>
        <w:t>observă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sectoarele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majore</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consum</w:t>
      </w:r>
      <w:proofErr w:type="spellEnd"/>
      <w:r>
        <w:rPr>
          <w:rFonts w:asciiTheme="majorHAnsi" w:hAnsiTheme="majorHAnsi" w:cs="Calibri"/>
          <w:color w:val="000000"/>
          <w:lang w:val="en-GB"/>
        </w:rPr>
        <w:t xml:space="preserve"> al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sunt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rezidenţiale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terţiare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privat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comercial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Aceste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sectoare</w:t>
      </w:r>
      <w:proofErr w:type="spellEnd"/>
      <w:r>
        <w:rPr>
          <w:rFonts w:asciiTheme="majorHAnsi" w:hAnsiTheme="majorHAnsi" w:cs="Calibri"/>
          <w:color w:val="000000"/>
          <w:lang w:val="en-GB"/>
        </w:rPr>
        <w:t xml:space="preserve"> nu se </w:t>
      </w:r>
      <w:proofErr w:type="spellStart"/>
      <w:r>
        <w:rPr>
          <w:rFonts w:asciiTheme="majorHAnsi" w:hAnsiTheme="majorHAnsi" w:cs="Calibri"/>
          <w:color w:val="000000"/>
          <w:lang w:val="en-GB"/>
        </w:rPr>
        <w:t>află</w:t>
      </w:r>
      <w:proofErr w:type="spellEnd"/>
      <w:r>
        <w:rPr>
          <w:rFonts w:asciiTheme="majorHAnsi" w:hAnsiTheme="majorHAnsi" w:cs="Calibri"/>
          <w:color w:val="000000"/>
          <w:lang w:val="en-GB"/>
        </w:rPr>
        <w:t xml:space="preserve"> sub </w:t>
      </w:r>
      <w:proofErr w:type="spellStart"/>
      <w:r>
        <w:rPr>
          <w:rFonts w:asciiTheme="majorHAnsi" w:hAnsiTheme="majorHAnsi" w:cs="Calibri"/>
          <w:color w:val="000000"/>
          <w:lang w:val="en-GB"/>
        </w:rPr>
        <w:t>controlul</w:t>
      </w:r>
      <w:proofErr w:type="spellEnd"/>
      <w:r>
        <w:rPr>
          <w:rFonts w:asciiTheme="majorHAnsi" w:hAnsiTheme="majorHAnsi" w:cs="Calibri"/>
          <w:color w:val="000000"/>
          <w:lang w:val="en-GB"/>
        </w:rPr>
        <w:t xml:space="preserve"> direct al </w:t>
      </w:r>
      <w:proofErr w:type="spellStart"/>
      <w:r>
        <w:rPr>
          <w:rFonts w:asciiTheme="majorHAnsi" w:hAnsiTheme="majorHAnsi" w:cs="Calibri"/>
          <w:color w:val="000000"/>
          <w:lang w:val="en-GB"/>
        </w:rPr>
        <w:t>municipalităţii</w:t>
      </w:r>
      <w:proofErr w:type="spellEnd"/>
      <w:r>
        <w:rPr>
          <w:rFonts w:asciiTheme="majorHAnsi" w:hAnsiTheme="majorHAnsi" w:cs="Calibri"/>
          <w:color w:val="000000"/>
          <w:lang w:val="en-GB"/>
        </w:rPr>
        <w:t xml:space="preserve"> Satu Mare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pot fi </w:t>
      </w:r>
      <w:proofErr w:type="spellStart"/>
      <w:r>
        <w:rPr>
          <w:rFonts w:asciiTheme="majorHAnsi" w:hAnsiTheme="majorHAnsi" w:cs="Calibri"/>
          <w:color w:val="000000"/>
          <w:lang w:val="en-GB"/>
        </w:rPr>
        <w:t>influenţate</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punct</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vedere</w:t>
      </w:r>
      <w:proofErr w:type="spellEnd"/>
      <w:r>
        <w:rPr>
          <w:rFonts w:asciiTheme="majorHAnsi" w:hAnsiTheme="majorHAnsi" w:cs="Calibri"/>
          <w:color w:val="000000"/>
          <w:lang w:val="en-GB"/>
        </w:rPr>
        <w:t xml:space="preserve"> al </w:t>
      </w:r>
      <w:proofErr w:type="spellStart"/>
      <w:r>
        <w:rPr>
          <w:rFonts w:asciiTheme="majorHAnsi" w:hAnsiTheme="majorHAnsi" w:cs="Calibri"/>
          <w:color w:val="000000"/>
          <w:lang w:val="en-GB"/>
        </w:rPr>
        <w:t>consumului</w:t>
      </w:r>
      <w:proofErr w:type="spellEnd"/>
      <w:r>
        <w:rPr>
          <w:rFonts w:asciiTheme="majorHAnsi" w:hAnsiTheme="majorHAnsi" w:cs="Calibri"/>
          <w:color w:val="000000"/>
          <w:lang w:val="en-GB"/>
        </w:rPr>
        <w:t xml:space="preserve"> energetic </w:t>
      </w:r>
      <w:proofErr w:type="spellStart"/>
      <w:r>
        <w:rPr>
          <w:rFonts w:asciiTheme="majorHAnsi" w:hAnsiTheme="majorHAnsi" w:cs="Calibri"/>
          <w:color w:val="000000"/>
          <w:lang w:val="en-GB"/>
        </w:rPr>
        <w:t>doar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măsuri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indirecte</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promovare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conştientizare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reglementare</w:t>
      </w:r>
      <w:proofErr w:type="spellEnd"/>
      <w:r>
        <w:rPr>
          <w:rFonts w:asciiTheme="majorHAnsi" w:hAnsiTheme="majorHAnsi" w:cs="Calibri"/>
          <w:color w:val="000000"/>
          <w:lang w:val="en-GB"/>
        </w:rPr>
        <w:t>.</w:t>
      </w:r>
    </w:p>
    <w:p w14:paraId="1A2B3CE0" w14:textId="3ED02E46" w:rsidR="00CC22B7" w:rsidRDefault="00CC22B7" w:rsidP="00CC22B7">
      <w:pPr>
        <w:widowControl/>
        <w:suppressAutoHyphens w:val="0"/>
        <w:autoSpaceDE w:val="0"/>
        <w:autoSpaceDN w:val="0"/>
        <w:adjustRightInd w:val="0"/>
        <w:spacing w:line="360" w:lineRule="auto"/>
        <w:jc w:val="both"/>
        <w:rPr>
          <w:rFonts w:asciiTheme="majorHAnsi" w:hAnsiTheme="majorHAnsi" w:cs="Calibri"/>
          <w:color w:val="000000"/>
          <w:lang w:val="en-GB"/>
        </w:rPr>
      </w:pPr>
      <w:r>
        <w:rPr>
          <w:rFonts w:asciiTheme="majorHAnsi" w:hAnsiTheme="majorHAnsi" w:cs="Calibri"/>
          <w:color w:val="000000"/>
          <w:lang w:val="en-GB"/>
        </w:rPr>
        <w:t xml:space="preserve">Este </w:t>
      </w:r>
      <w:proofErr w:type="spellStart"/>
      <w:r>
        <w:rPr>
          <w:rFonts w:asciiTheme="majorHAnsi" w:hAnsiTheme="majorHAnsi" w:cs="Calibri"/>
          <w:color w:val="000000"/>
          <w:lang w:val="en-GB"/>
        </w:rPr>
        <w:t>foarte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clar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trebuie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implicare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activă</w:t>
      </w:r>
      <w:proofErr w:type="spellEnd"/>
      <w:r>
        <w:rPr>
          <w:rFonts w:asciiTheme="majorHAnsi" w:hAnsiTheme="majorHAnsi" w:cs="Calibri"/>
          <w:color w:val="000000"/>
          <w:lang w:val="en-GB"/>
        </w:rPr>
        <w:t xml:space="preserve"> a </w:t>
      </w:r>
      <w:proofErr w:type="spellStart"/>
      <w:r>
        <w:rPr>
          <w:rFonts w:asciiTheme="majorHAnsi" w:hAnsiTheme="majorHAnsi" w:cs="Calibri"/>
          <w:color w:val="000000"/>
          <w:lang w:val="en-GB"/>
        </w:rPr>
        <w:t>principalelor</w:t>
      </w:r>
      <w:proofErr w:type="spellEnd"/>
      <w:r>
        <w:rPr>
          <w:rFonts w:asciiTheme="majorHAnsi" w:hAnsiTheme="majorHAnsi" w:cs="Calibri"/>
          <w:color w:val="000000"/>
          <w:lang w:val="en-GB"/>
        </w:rPr>
        <w:t xml:space="preserve"> </w:t>
      </w:r>
      <w:proofErr w:type="spellStart"/>
      <w:r w:rsidRPr="00B67D44">
        <w:rPr>
          <w:rFonts w:asciiTheme="majorHAnsi" w:hAnsiTheme="majorHAnsi" w:cs="Calibri"/>
          <w:color w:val="000000"/>
          <w:lang w:val="en-GB"/>
        </w:rPr>
        <w:t>părţi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interesate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realizarea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implementarea</w:t>
      </w:r>
      <w:proofErr w:type="spellEnd"/>
      <w:r>
        <w:rPr>
          <w:rFonts w:asciiTheme="majorHAnsi" w:hAnsiTheme="majorHAnsi" w:cs="Calibri"/>
          <w:color w:val="000000"/>
          <w:lang w:val="en-GB"/>
        </w:rPr>
        <w:t xml:space="preserve"> PACED Satu Mare.</w:t>
      </w:r>
    </w:p>
    <w:p w14:paraId="1DF6C8EA" w14:textId="35FE1424" w:rsidR="00CC22B7" w:rsidRDefault="00CC22B7" w:rsidP="00CC22B7">
      <w:pPr>
        <w:widowControl/>
        <w:suppressAutoHyphens w:val="0"/>
        <w:autoSpaceDE w:val="0"/>
        <w:autoSpaceDN w:val="0"/>
        <w:adjustRightInd w:val="0"/>
        <w:spacing w:line="360" w:lineRule="auto"/>
        <w:jc w:val="both"/>
        <w:rPr>
          <w:rFonts w:asciiTheme="majorHAnsi" w:hAnsiTheme="majorHAnsi" w:cs="Calibri"/>
          <w:color w:val="000000"/>
          <w:lang w:val="en-GB"/>
        </w:rPr>
      </w:pPr>
    </w:p>
    <w:tbl>
      <w:tblPr>
        <w:tblW w:w="5000" w:type="pct"/>
        <w:jc w:val="center"/>
        <w:tblLook w:val="04A0" w:firstRow="1" w:lastRow="0" w:firstColumn="1" w:lastColumn="0" w:noHBand="0" w:noVBand="1"/>
      </w:tblPr>
      <w:tblGrid>
        <w:gridCol w:w="3856"/>
        <w:gridCol w:w="4260"/>
        <w:gridCol w:w="1627"/>
      </w:tblGrid>
      <w:tr w:rsidR="0013060D" w:rsidRPr="0013060D" w14:paraId="2FA99F8F" w14:textId="77777777" w:rsidTr="0013060D">
        <w:trPr>
          <w:trHeight w:val="285"/>
          <w:jc w:val="center"/>
        </w:trPr>
        <w:tc>
          <w:tcPr>
            <w:tcW w:w="1979" w:type="pct"/>
            <w:tcBorders>
              <w:top w:val="single" w:sz="4" w:space="0" w:color="auto"/>
              <w:left w:val="single" w:sz="4" w:space="0" w:color="auto"/>
              <w:bottom w:val="single" w:sz="4" w:space="0" w:color="auto"/>
              <w:right w:val="single" w:sz="4" w:space="0" w:color="auto"/>
            </w:tcBorders>
            <w:shd w:val="clear" w:color="000000" w:fill="93D400"/>
            <w:noWrap/>
            <w:vAlign w:val="center"/>
            <w:hideMark/>
          </w:tcPr>
          <w:p w14:paraId="328AD204" w14:textId="77777777" w:rsidR="0013060D" w:rsidRPr="0013060D" w:rsidRDefault="0013060D" w:rsidP="0013060D">
            <w:pPr>
              <w:widowControl/>
              <w:suppressAutoHyphens w:val="0"/>
              <w:jc w:val="center"/>
              <w:rPr>
                <w:rFonts w:ascii="Cambria" w:eastAsia="Times New Roman" w:hAnsi="Cambria" w:cs="Calibri"/>
                <w:b/>
                <w:bCs/>
                <w:color w:val="000000"/>
                <w:kern w:val="0"/>
                <w:sz w:val="20"/>
                <w:szCs w:val="20"/>
                <w:lang w:val="ro-RO" w:eastAsia="ro-RO" w:bidi="ar-SA"/>
              </w:rPr>
            </w:pPr>
            <w:r w:rsidRPr="0013060D">
              <w:rPr>
                <w:rFonts w:ascii="Cambria" w:eastAsia="Times New Roman" w:hAnsi="Cambria" w:cs="Calibri"/>
                <w:b/>
                <w:bCs/>
                <w:color w:val="000000"/>
                <w:kern w:val="0"/>
                <w:sz w:val="20"/>
                <w:szCs w:val="20"/>
                <w:lang w:val="ro-RO" w:eastAsia="ro-RO" w:bidi="ar-SA"/>
              </w:rPr>
              <w:t>Purtător de energie</w:t>
            </w:r>
          </w:p>
        </w:tc>
        <w:tc>
          <w:tcPr>
            <w:tcW w:w="2186" w:type="pct"/>
            <w:tcBorders>
              <w:top w:val="single" w:sz="4" w:space="0" w:color="auto"/>
              <w:left w:val="nil"/>
              <w:bottom w:val="single" w:sz="4" w:space="0" w:color="auto"/>
              <w:right w:val="single" w:sz="4" w:space="0" w:color="auto"/>
            </w:tcBorders>
            <w:shd w:val="clear" w:color="000000" w:fill="93D400"/>
            <w:noWrap/>
            <w:vAlign w:val="center"/>
            <w:hideMark/>
          </w:tcPr>
          <w:p w14:paraId="12A7B953" w14:textId="77777777" w:rsidR="0013060D" w:rsidRPr="0013060D" w:rsidRDefault="0013060D" w:rsidP="0013060D">
            <w:pPr>
              <w:widowControl/>
              <w:suppressAutoHyphens w:val="0"/>
              <w:jc w:val="center"/>
              <w:rPr>
                <w:rFonts w:ascii="Cambria" w:eastAsia="Times New Roman" w:hAnsi="Cambria" w:cs="Calibri"/>
                <w:b/>
                <w:bCs/>
                <w:color w:val="000000"/>
                <w:kern w:val="0"/>
                <w:sz w:val="20"/>
                <w:szCs w:val="20"/>
                <w:lang w:val="ro-RO" w:eastAsia="ro-RO" w:bidi="ar-SA"/>
              </w:rPr>
            </w:pPr>
            <w:r w:rsidRPr="0013060D">
              <w:rPr>
                <w:rFonts w:ascii="Cambria" w:eastAsia="Times New Roman" w:hAnsi="Cambria" w:cs="Calibri"/>
                <w:b/>
                <w:bCs/>
                <w:color w:val="000000"/>
                <w:kern w:val="0"/>
                <w:sz w:val="20"/>
                <w:szCs w:val="20"/>
                <w:lang w:val="ro-RO" w:eastAsia="ro-RO" w:bidi="ar-SA"/>
              </w:rPr>
              <w:t>Cantitate [MWh/an]</w:t>
            </w:r>
          </w:p>
        </w:tc>
        <w:tc>
          <w:tcPr>
            <w:tcW w:w="835" w:type="pct"/>
            <w:tcBorders>
              <w:top w:val="single" w:sz="4" w:space="0" w:color="auto"/>
              <w:left w:val="nil"/>
              <w:bottom w:val="single" w:sz="4" w:space="0" w:color="auto"/>
              <w:right w:val="single" w:sz="4" w:space="0" w:color="auto"/>
            </w:tcBorders>
            <w:shd w:val="clear" w:color="000000" w:fill="93D400"/>
            <w:noWrap/>
            <w:vAlign w:val="center"/>
            <w:hideMark/>
          </w:tcPr>
          <w:p w14:paraId="477D5EC6" w14:textId="77777777" w:rsidR="0013060D" w:rsidRPr="0013060D" w:rsidRDefault="0013060D" w:rsidP="0013060D">
            <w:pPr>
              <w:widowControl/>
              <w:suppressAutoHyphens w:val="0"/>
              <w:jc w:val="center"/>
              <w:rPr>
                <w:rFonts w:ascii="Cambria" w:eastAsia="Times New Roman" w:hAnsi="Cambria" w:cs="Calibri"/>
                <w:b/>
                <w:bCs/>
                <w:color w:val="000000"/>
                <w:kern w:val="0"/>
                <w:sz w:val="20"/>
                <w:szCs w:val="20"/>
                <w:lang w:val="ro-RO" w:eastAsia="ro-RO" w:bidi="ar-SA"/>
              </w:rPr>
            </w:pPr>
            <w:r w:rsidRPr="0013060D">
              <w:rPr>
                <w:rFonts w:ascii="Cambria" w:eastAsia="Times New Roman" w:hAnsi="Cambria" w:cs="Calibri"/>
                <w:b/>
                <w:bCs/>
                <w:color w:val="000000"/>
                <w:kern w:val="0"/>
                <w:sz w:val="20"/>
                <w:szCs w:val="20"/>
                <w:lang w:val="ro-RO" w:eastAsia="ro-RO" w:bidi="ar-SA"/>
              </w:rPr>
              <w:t>Cantitate [%]</w:t>
            </w:r>
          </w:p>
        </w:tc>
      </w:tr>
      <w:tr w:rsidR="0013060D" w:rsidRPr="0013060D" w14:paraId="68ACAC62" w14:textId="77777777" w:rsidTr="0013060D">
        <w:trPr>
          <w:trHeight w:val="285"/>
          <w:jc w:val="center"/>
        </w:trPr>
        <w:tc>
          <w:tcPr>
            <w:tcW w:w="1979" w:type="pct"/>
            <w:tcBorders>
              <w:top w:val="nil"/>
              <w:left w:val="single" w:sz="4" w:space="0" w:color="auto"/>
              <w:bottom w:val="single" w:sz="4" w:space="0" w:color="auto"/>
              <w:right w:val="single" w:sz="4" w:space="0" w:color="auto"/>
            </w:tcBorders>
            <w:shd w:val="clear" w:color="auto" w:fill="auto"/>
            <w:noWrap/>
            <w:vAlign w:val="center"/>
            <w:hideMark/>
          </w:tcPr>
          <w:p w14:paraId="195AEB52" w14:textId="77777777"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Energie electrică</w:t>
            </w:r>
          </w:p>
        </w:tc>
        <w:tc>
          <w:tcPr>
            <w:tcW w:w="2186" w:type="pct"/>
            <w:tcBorders>
              <w:top w:val="nil"/>
              <w:left w:val="nil"/>
              <w:bottom w:val="single" w:sz="4" w:space="0" w:color="auto"/>
              <w:right w:val="single" w:sz="4" w:space="0" w:color="auto"/>
            </w:tcBorders>
            <w:shd w:val="clear" w:color="auto" w:fill="auto"/>
            <w:noWrap/>
            <w:vAlign w:val="center"/>
            <w:hideMark/>
          </w:tcPr>
          <w:p w14:paraId="50026F5F" w14:textId="28DFE82D"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100</w:t>
            </w:r>
            <w:r>
              <w:rPr>
                <w:rFonts w:ascii="Cambria" w:eastAsia="Times New Roman" w:hAnsi="Cambria" w:cs="Calibri"/>
                <w:color w:val="000000"/>
                <w:kern w:val="0"/>
                <w:sz w:val="20"/>
                <w:szCs w:val="20"/>
                <w:lang w:val="ro-RO" w:eastAsia="ro-RO" w:bidi="ar-SA"/>
              </w:rPr>
              <w:t>.</w:t>
            </w:r>
            <w:r w:rsidRPr="0013060D">
              <w:rPr>
                <w:rFonts w:ascii="Cambria" w:eastAsia="Times New Roman" w:hAnsi="Cambria" w:cs="Calibri"/>
                <w:color w:val="000000"/>
                <w:kern w:val="0"/>
                <w:sz w:val="20"/>
                <w:szCs w:val="20"/>
                <w:lang w:val="ro-RO" w:eastAsia="ro-RO" w:bidi="ar-SA"/>
              </w:rPr>
              <w:t>466</w:t>
            </w:r>
          </w:p>
        </w:tc>
        <w:tc>
          <w:tcPr>
            <w:tcW w:w="835" w:type="pct"/>
            <w:tcBorders>
              <w:top w:val="nil"/>
              <w:left w:val="nil"/>
              <w:bottom w:val="single" w:sz="4" w:space="0" w:color="auto"/>
              <w:right w:val="single" w:sz="4" w:space="0" w:color="auto"/>
            </w:tcBorders>
            <w:shd w:val="clear" w:color="auto" w:fill="auto"/>
            <w:noWrap/>
            <w:vAlign w:val="center"/>
            <w:hideMark/>
          </w:tcPr>
          <w:p w14:paraId="08776D67" w14:textId="77777777" w:rsidR="0013060D" w:rsidRPr="0013060D" w:rsidRDefault="0013060D" w:rsidP="0013060D">
            <w:pPr>
              <w:widowControl/>
              <w:suppressAutoHyphens w:val="0"/>
              <w:jc w:val="center"/>
              <w:rPr>
                <w:rFonts w:ascii="Cambria" w:eastAsia="Times New Roman" w:hAnsi="Cambria" w:cs="Calibri"/>
                <w:color w:val="000000"/>
                <w:kern w:val="0"/>
                <w:sz w:val="22"/>
                <w:szCs w:val="22"/>
                <w:lang w:val="ro-RO" w:eastAsia="ro-RO" w:bidi="ar-SA"/>
              </w:rPr>
            </w:pPr>
            <w:r w:rsidRPr="0013060D">
              <w:rPr>
                <w:rFonts w:ascii="Cambria" w:eastAsia="Times New Roman" w:hAnsi="Cambria" w:cs="Calibri"/>
                <w:color w:val="000000"/>
                <w:kern w:val="0"/>
                <w:sz w:val="22"/>
                <w:szCs w:val="22"/>
                <w:lang w:val="ro-RO" w:eastAsia="ro-RO" w:bidi="ar-SA"/>
              </w:rPr>
              <w:t>10%</w:t>
            </w:r>
          </w:p>
        </w:tc>
      </w:tr>
      <w:tr w:rsidR="0013060D" w:rsidRPr="0013060D" w14:paraId="2004B246" w14:textId="77777777" w:rsidTr="0013060D">
        <w:trPr>
          <w:trHeight w:val="285"/>
          <w:jc w:val="center"/>
        </w:trPr>
        <w:tc>
          <w:tcPr>
            <w:tcW w:w="1979" w:type="pct"/>
            <w:tcBorders>
              <w:top w:val="nil"/>
              <w:left w:val="single" w:sz="4" w:space="0" w:color="auto"/>
              <w:bottom w:val="single" w:sz="4" w:space="0" w:color="auto"/>
              <w:right w:val="single" w:sz="4" w:space="0" w:color="auto"/>
            </w:tcBorders>
            <w:shd w:val="clear" w:color="auto" w:fill="auto"/>
            <w:noWrap/>
            <w:vAlign w:val="center"/>
            <w:hideMark/>
          </w:tcPr>
          <w:p w14:paraId="435E0CA2" w14:textId="77777777"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Gaz natural</w:t>
            </w:r>
          </w:p>
        </w:tc>
        <w:tc>
          <w:tcPr>
            <w:tcW w:w="2186" w:type="pct"/>
            <w:tcBorders>
              <w:top w:val="nil"/>
              <w:left w:val="nil"/>
              <w:bottom w:val="single" w:sz="4" w:space="0" w:color="auto"/>
              <w:right w:val="single" w:sz="4" w:space="0" w:color="auto"/>
            </w:tcBorders>
            <w:shd w:val="clear" w:color="auto" w:fill="auto"/>
            <w:noWrap/>
            <w:vAlign w:val="center"/>
            <w:hideMark/>
          </w:tcPr>
          <w:p w14:paraId="0A178550" w14:textId="30DAC9C9"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591</w:t>
            </w:r>
            <w:r>
              <w:rPr>
                <w:rFonts w:ascii="Cambria" w:eastAsia="Times New Roman" w:hAnsi="Cambria" w:cs="Calibri"/>
                <w:color w:val="000000"/>
                <w:kern w:val="0"/>
                <w:sz w:val="20"/>
                <w:szCs w:val="20"/>
                <w:lang w:val="ro-RO" w:eastAsia="ro-RO" w:bidi="ar-SA"/>
              </w:rPr>
              <w:t>.</w:t>
            </w:r>
            <w:r w:rsidRPr="0013060D">
              <w:rPr>
                <w:rFonts w:ascii="Cambria" w:eastAsia="Times New Roman" w:hAnsi="Cambria" w:cs="Calibri"/>
                <w:color w:val="000000"/>
                <w:kern w:val="0"/>
                <w:sz w:val="20"/>
                <w:szCs w:val="20"/>
                <w:lang w:val="ro-RO" w:eastAsia="ro-RO" w:bidi="ar-SA"/>
              </w:rPr>
              <w:t>378</w:t>
            </w:r>
          </w:p>
        </w:tc>
        <w:tc>
          <w:tcPr>
            <w:tcW w:w="835" w:type="pct"/>
            <w:tcBorders>
              <w:top w:val="nil"/>
              <w:left w:val="nil"/>
              <w:bottom w:val="single" w:sz="4" w:space="0" w:color="auto"/>
              <w:right w:val="single" w:sz="4" w:space="0" w:color="auto"/>
            </w:tcBorders>
            <w:shd w:val="clear" w:color="auto" w:fill="auto"/>
            <w:noWrap/>
            <w:vAlign w:val="center"/>
            <w:hideMark/>
          </w:tcPr>
          <w:p w14:paraId="4361F51A" w14:textId="77777777" w:rsidR="0013060D" w:rsidRPr="0013060D" w:rsidRDefault="0013060D" w:rsidP="0013060D">
            <w:pPr>
              <w:widowControl/>
              <w:suppressAutoHyphens w:val="0"/>
              <w:jc w:val="center"/>
              <w:rPr>
                <w:rFonts w:ascii="Cambria" w:eastAsia="Times New Roman" w:hAnsi="Cambria" w:cs="Calibri"/>
                <w:color w:val="000000"/>
                <w:kern w:val="0"/>
                <w:sz w:val="22"/>
                <w:szCs w:val="22"/>
                <w:lang w:val="ro-RO" w:eastAsia="ro-RO" w:bidi="ar-SA"/>
              </w:rPr>
            </w:pPr>
            <w:r w:rsidRPr="0013060D">
              <w:rPr>
                <w:rFonts w:ascii="Cambria" w:eastAsia="Times New Roman" w:hAnsi="Cambria" w:cs="Calibri"/>
                <w:color w:val="000000"/>
                <w:kern w:val="0"/>
                <w:sz w:val="22"/>
                <w:szCs w:val="22"/>
                <w:lang w:val="ro-RO" w:eastAsia="ro-RO" w:bidi="ar-SA"/>
              </w:rPr>
              <w:t>59%</w:t>
            </w:r>
          </w:p>
        </w:tc>
      </w:tr>
      <w:tr w:rsidR="0013060D" w:rsidRPr="0013060D" w14:paraId="5BBB1709" w14:textId="77777777" w:rsidTr="0013060D">
        <w:trPr>
          <w:trHeight w:val="285"/>
          <w:jc w:val="center"/>
        </w:trPr>
        <w:tc>
          <w:tcPr>
            <w:tcW w:w="1979" w:type="pct"/>
            <w:tcBorders>
              <w:top w:val="nil"/>
              <w:left w:val="single" w:sz="4" w:space="0" w:color="auto"/>
              <w:bottom w:val="single" w:sz="4" w:space="0" w:color="auto"/>
              <w:right w:val="single" w:sz="4" w:space="0" w:color="auto"/>
            </w:tcBorders>
            <w:shd w:val="clear" w:color="auto" w:fill="auto"/>
            <w:noWrap/>
            <w:vAlign w:val="center"/>
            <w:hideMark/>
          </w:tcPr>
          <w:p w14:paraId="6F37FA5F" w14:textId="77777777"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GPL</w:t>
            </w:r>
          </w:p>
        </w:tc>
        <w:tc>
          <w:tcPr>
            <w:tcW w:w="2186" w:type="pct"/>
            <w:tcBorders>
              <w:top w:val="nil"/>
              <w:left w:val="nil"/>
              <w:bottom w:val="single" w:sz="4" w:space="0" w:color="auto"/>
              <w:right w:val="single" w:sz="4" w:space="0" w:color="auto"/>
            </w:tcBorders>
            <w:shd w:val="clear" w:color="auto" w:fill="auto"/>
            <w:noWrap/>
            <w:vAlign w:val="center"/>
            <w:hideMark/>
          </w:tcPr>
          <w:p w14:paraId="518D11A3" w14:textId="547BE9C7"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4</w:t>
            </w:r>
            <w:r>
              <w:rPr>
                <w:rFonts w:ascii="Cambria" w:eastAsia="Times New Roman" w:hAnsi="Cambria" w:cs="Calibri"/>
                <w:color w:val="000000"/>
                <w:kern w:val="0"/>
                <w:sz w:val="20"/>
                <w:szCs w:val="20"/>
                <w:lang w:val="ro-RO" w:eastAsia="ro-RO" w:bidi="ar-SA"/>
              </w:rPr>
              <w:t>.</w:t>
            </w:r>
            <w:r w:rsidRPr="0013060D">
              <w:rPr>
                <w:rFonts w:ascii="Cambria" w:eastAsia="Times New Roman" w:hAnsi="Cambria" w:cs="Calibri"/>
                <w:color w:val="000000"/>
                <w:kern w:val="0"/>
                <w:sz w:val="20"/>
                <w:szCs w:val="20"/>
                <w:lang w:val="ro-RO" w:eastAsia="ro-RO" w:bidi="ar-SA"/>
              </w:rPr>
              <w:t>767</w:t>
            </w:r>
          </w:p>
        </w:tc>
        <w:tc>
          <w:tcPr>
            <w:tcW w:w="835" w:type="pct"/>
            <w:tcBorders>
              <w:top w:val="nil"/>
              <w:left w:val="nil"/>
              <w:bottom w:val="single" w:sz="4" w:space="0" w:color="auto"/>
              <w:right w:val="single" w:sz="4" w:space="0" w:color="auto"/>
            </w:tcBorders>
            <w:shd w:val="clear" w:color="auto" w:fill="auto"/>
            <w:noWrap/>
            <w:vAlign w:val="center"/>
            <w:hideMark/>
          </w:tcPr>
          <w:p w14:paraId="2BEA6F43" w14:textId="77777777" w:rsidR="0013060D" w:rsidRPr="0013060D" w:rsidRDefault="0013060D" w:rsidP="0013060D">
            <w:pPr>
              <w:widowControl/>
              <w:suppressAutoHyphens w:val="0"/>
              <w:jc w:val="center"/>
              <w:rPr>
                <w:rFonts w:ascii="Cambria" w:eastAsia="Times New Roman" w:hAnsi="Cambria" w:cs="Calibri"/>
                <w:color w:val="000000"/>
                <w:kern w:val="0"/>
                <w:sz w:val="22"/>
                <w:szCs w:val="22"/>
                <w:lang w:val="ro-RO" w:eastAsia="ro-RO" w:bidi="ar-SA"/>
              </w:rPr>
            </w:pPr>
            <w:r w:rsidRPr="0013060D">
              <w:rPr>
                <w:rFonts w:ascii="Cambria" w:eastAsia="Times New Roman" w:hAnsi="Cambria" w:cs="Calibri"/>
                <w:color w:val="000000"/>
                <w:kern w:val="0"/>
                <w:sz w:val="22"/>
                <w:szCs w:val="22"/>
                <w:lang w:val="ro-RO" w:eastAsia="ro-RO" w:bidi="ar-SA"/>
              </w:rPr>
              <w:t>0%</w:t>
            </w:r>
          </w:p>
        </w:tc>
      </w:tr>
      <w:tr w:rsidR="0013060D" w:rsidRPr="0013060D" w14:paraId="0896F3F5" w14:textId="77777777" w:rsidTr="0013060D">
        <w:trPr>
          <w:trHeight w:val="285"/>
          <w:jc w:val="center"/>
        </w:trPr>
        <w:tc>
          <w:tcPr>
            <w:tcW w:w="1979" w:type="pct"/>
            <w:tcBorders>
              <w:top w:val="nil"/>
              <w:left w:val="single" w:sz="4" w:space="0" w:color="auto"/>
              <w:bottom w:val="single" w:sz="4" w:space="0" w:color="auto"/>
              <w:right w:val="single" w:sz="4" w:space="0" w:color="auto"/>
            </w:tcBorders>
            <w:shd w:val="clear" w:color="auto" w:fill="auto"/>
            <w:noWrap/>
            <w:vAlign w:val="center"/>
            <w:hideMark/>
          </w:tcPr>
          <w:p w14:paraId="336F88DD" w14:textId="77777777"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Motorină</w:t>
            </w:r>
          </w:p>
        </w:tc>
        <w:tc>
          <w:tcPr>
            <w:tcW w:w="2186" w:type="pct"/>
            <w:tcBorders>
              <w:top w:val="nil"/>
              <w:left w:val="nil"/>
              <w:bottom w:val="single" w:sz="4" w:space="0" w:color="auto"/>
              <w:right w:val="single" w:sz="4" w:space="0" w:color="auto"/>
            </w:tcBorders>
            <w:shd w:val="clear" w:color="auto" w:fill="auto"/>
            <w:noWrap/>
            <w:vAlign w:val="center"/>
            <w:hideMark/>
          </w:tcPr>
          <w:p w14:paraId="58E262E5" w14:textId="30C45541"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136</w:t>
            </w:r>
            <w:r>
              <w:rPr>
                <w:rFonts w:ascii="Cambria" w:eastAsia="Times New Roman" w:hAnsi="Cambria" w:cs="Calibri"/>
                <w:color w:val="000000"/>
                <w:kern w:val="0"/>
                <w:sz w:val="20"/>
                <w:szCs w:val="20"/>
                <w:lang w:val="ro-RO" w:eastAsia="ro-RO" w:bidi="ar-SA"/>
              </w:rPr>
              <w:t>.</w:t>
            </w:r>
            <w:r w:rsidRPr="0013060D">
              <w:rPr>
                <w:rFonts w:ascii="Cambria" w:eastAsia="Times New Roman" w:hAnsi="Cambria" w:cs="Calibri"/>
                <w:color w:val="000000"/>
                <w:kern w:val="0"/>
                <w:sz w:val="20"/>
                <w:szCs w:val="20"/>
                <w:lang w:val="ro-RO" w:eastAsia="ro-RO" w:bidi="ar-SA"/>
              </w:rPr>
              <w:t>872</w:t>
            </w:r>
          </w:p>
        </w:tc>
        <w:tc>
          <w:tcPr>
            <w:tcW w:w="835" w:type="pct"/>
            <w:tcBorders>
              <w:top w:val="nil"/>
              <w:left w:val="nil"/>
              <w:bottom w:val="single" w:sz="4" w:space="0" w:color="auto"/>
              <w:right w:val="single" w:sz="4" w:space="0" w:color="auto"/>
            </w:tcBorders>
            <w:shd w:val="clear" w:color="auto" w:fill="auto"/>
            <w:noWrap/>
            <w:vAlign w:val="center"/>
            <w:hideMark/>
          </w:tcPr>
          <w:p w14:paraId="7FF8D882" w14:textId="77777777" w:rsidR="0013060D" w:rsidRPr="0013060D" w:rsidRDefault="0013060D" w:rsidP="0013060D">
            <w:pPr>
              <w:widowControl/>
              <w:suppressAutoHyphens w:val="0"/>
              <w:jc w:val="center"/>
              <w:rPr>
                <w:rFonts w:ascii="Cambria" w:eastAsia="Times New Roman" w:hAnsi="Cambria" w:cs="Calibri"/>
                <w:color w:val="000000"/>
                <w:kern w:val="0"/>
                <w:sz w:val="22"/>
                <w:szCs w:val="22"/>
                <w:lang w:val="ro-RO" w:eastAsia="ro-RO" w:bidi="ar-SA"/>
              </w:rPr>
            </w:pPr>
            <w:r w:rsidRPr="0013060D">
              <w:rPr>
                <w:rFonts w:ascii="Cambria" w:eastAsia="Times New Roman" w:hAnsi="Cambria" w:cs="Calibri"/>
                <w:color w:val="000000"/>
                <w:kern w:val="0"/>
                <w:sz w:val="22"/>
                <w:szCs w:val="22"/>
                <w:lang w:val="ro-RO" w:eastAsia="ro-RO" w:bidi="ar-SA"/>
              </w:rPr>
              <w:t>14%</w:t>
            </w:r>
          </w:p>
        </w:tc>
      </w:tr>
      <w:tr w:rsidR="0013060D" w:rsidRPr="0013060D" w14:paraId="0940D17F" w14:textId="77777777" w:rsidTr="0013060D">
        <w:trPr>
          <w:trHeight w:val="285"/>
          <w:jc w:val="center"/>
        </w:trPr>
        <w:tc>
          <w:tcPr>
            <w:tcW w:w="1979" w:type="pct"/>
            <w:tcBorders>
              <w:top w:val="nil"/>
              <w:left w:val="single" w:sz="4" w:space="0" w:color="auto"/>
              <w:bottom w:val="single" w:sz="4" w:space="0" w:color="auto"/>
              <w:right w:val="single" w:sz="4" w:space="0" w:color="auto"/>
            </w:tcBorders>
            <w:shd w:val="clear" w:color="auto" w:fill="auto"/>
            <w:noWrap/>
            <w:vAlign w:val="center"/>
            <w:hideMark/>
          </w:tcPr>
          <w:p w14:paraId="2219B3E1" w14:textId="77777777"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Benzină</w:t>
            </w:r>
          </w:p>
        </w:tc>
        <w:tc>
          <w:tcPr>
            <w:tcW w:w="2186" w:type="pct"/>
            <w:tcBorders>
              <w:top w:val="nil"/>
              <w:left w:val="nil"/>
              <w:bottom w:val="single" w:sz="4" w:space="0" w:color="auto"/>
              <w:right w:val="single" w:sz="4" w:space="0" w:color="auto"/>
            </w:tcBorders>
            <w:shd w:val="clear" w:color="auto" w:fill="auto"/>
            <w:noWrap/>
            <w:vAlign w:val="center"/>
            <w:hideMark/>
          </w:tcPr>
          <w:p w14:paraId="4F168937" w14:textId="77076FE8"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85</w:t>
            </w:r>
            <w:r>
              <w:rPr>
                <w:rFonts w:ascii="Cambria" w:eastAsia="Times New Roman" w:hAnsi="Cambria" w:cs="Calibri"/>
                <w:color w:val="000000"/>
                <w:kern w:val="0"/>
                <w:sz w:val="20"/>
                <w:szCs w:val="20"/>
                <w:lang w:val="ro-RO" w:eastAsia="ro-RO" w:bidi="ar-SA"/>
              </w:rPr>
              <w:t>.</w:t>
            </w:r>
            <w:r w:rsidRPr="0013060D">
              <w:rPr>
                <w:rFonts w:ascii="Cambria" w:eastAsia="Times New Roman" w:hAnsi="Cambria" w:cs="Calibri"/>
                <w:color w:val="000000"/>
                <w:kern w:val="0"/>
                <w:sz w:val="20"/>
                <w:szCs w:val="20"/>
                <w:lang w:val="ro-RO" w:eastAsia="ro-RO" w:bidi="ar-SA"/>
              </w:rPr>
              <w:t>913</w:t>
            </w:r>
          </w:p>
        </w:tc>
        <w:tc>
          <w:tcPr>
            <w:tcW w:w="835" w:type="pct"/>
            <w:tcBorders>
              <w:top w:val="nil"/>
              <w:left w:val="nil"/>
              <w:bottom w:val="single" w:sz="4" w:space="0" w:color="auto"/>
              <w:right w:val="single" w:sz="4" w:space="0" w:color="auto"/>
            </w:tcBorders>
            <w:shd w:val="clear" w:color="auto" w:fill="auto"/>
            <w:noWrap/>
            <w:vAlign w:val="center"/>
            <w:hideMark/>
          </w:tcPr>
          <w:p w14:paraId="2E9AF1F3" w14:textId="77777777" w:rsidR="0013060D" w:rsidRPr="0013060D" w:rsidRDefault="0013060D" w:rsidP="0013060D">
            <w:pPr>
              <w:widowControl/>
              <w:suppressAutoHyphens w:val="0"/>
              <w:jc w:val="center"/>
              <w:rPr>
                <w:rFonts w:ascii="Cambria" w:eastAsia="Times New Roman" w:hAnsi="Cambria" w:cs="Calibri"/>
                <w:color w:val="000000"/>
                <w:kern w:val="0"/>
                <w:sz w:val="22"/>
                <w:szCs w:val="22"/>
                <w:lang w:val="ro-RO" w:eastAsia="ro-RO" w:bidi="ar-SA"/>
              </w:rPr>
            </w:pPr>
            <w:r w:rsidRPr="0013060D">
              <w:rPr>
                <w:rFonts w:ascii="Cambria" w:eastAsia="Times New Roman" w:hAnsi="Cambria" w:cs="Calibri"/>
                <w:color w:val="000000"/>
                <w:kern w:val="0"/>
                <w:sz w:val="22"/>
                <w:szCs w:val="22"/>
                <w:lang w:val="ro-RO" w:eastAsia="ro-RO" w:bidi="ar-SA"/>
              </w:rPr>
              <w:t>9%</w:t>
            </w:r>
          </w:p>
        </w:tc>
      </w:tr>
      <w:tr w:rsidR="0013060D" w:rsidRPr="0013060D" w14:paraId="66464F08" w14:textId="77777777" w:rsidTr="0013060D">
        <w:trPr>
          <w:trHeight w:val="285"/>
          <w:jc w:val="center"/>
        </w:trPr>
        <w:tc>
          <w:tcPr>
            <w:tcW w:w="1979" w:type="pct"/>
            <w:tcBorders>
              <w:top w:val="nil"/>
              <w:left w:val="single" w:sz="4" w:space="0" w:color="auto"/>
              <w:bottom w:val="single" w:sz="4" w:space="0" w:color="auto"/>
              <w:right w:val="single" w:sz="4" w:space="0" w:color="auto"/>
            </w:tcBorders>
            <w:shd w:val="clear" w:color="auto" w:fill="auto"/>
            <w:noWrap/>
            <w:vAlign w:val="center"/>
            <w:hideMark/>
          </w:tcPr>
          <w:p w14:paraId="16B19CED" w14:textId="77777777"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Biocombustibil (carbon neutral)</w:t>
            </w:r>
          </w:p>
        </w:tc>
        <w:tc>
          <w:tcPr>
            <w:tcW w:w="2186" w:type="pct"/>
            <w:tcBorders>
              <w:top w:val="nil"/>
              <w:left w:val="nil"/>
              <w:bottom w:val="single" w:sz="4" w:space="0" w:color="auto"/>
              <w:right w:val="single" w:sz="4" w:space="0" w:color="auto"/>
            </w:tcBorders>
            <w:shd w:val="clear" w:color="auto" w:fill="auto"/>
            <w:noWrap/>
            <w:vAlign w:val="center"/>
            <w:hideMark/>
          </w:tcPr>
          <w:p w14:paraId="36DDF4E2" w14:textId="735D1A8E"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17</w:t>
            </w:r>
            <w:r>
              <w:rPr>
                <w:rFonts w:ascii="Cambria" w:eastAsia="Times New Roman" w:hAnsi="Cambria" w:cs="Calibri"/>
                <w:color w:val="000000"/>
                <w:kern w:val="0"/>
                <w:sz w:val="20"/>
                <w:szCs w:val="20"/>
                <w:lang w:val="ro-RO" w:eastAsia="ro-RO" w:bidi="ar-SA"/>
              </w:rPr>
              <w:t>.</w:t>
            </w:r>
            <w:r w:rsidRPr="0013060D">
              <w:rPr>
                <w:rFonts w:ascii="Cambria" w:eastAsia="Times New Roman" w:hAnsi="Cambria" w:cs="Calibri"/>
                <w:color w:val="000000"/>
                <w:kern w:val="0"/>
                <w:sz w:val="20"/>
                <w:szCs w:val="20"/>
                <w:lang w:val="ro-RO" w:eastAsia="ro-RO" w:bidi="ar-SA"/>
              </w:rPr>
              <w:t>351</w:t>
            </w:r>
          </w:p>
        </w:tc>
        <w:tc>
          <w:tcPr>
            <w:tcW w:w="835" w:type="pct"/>
            <w:tcBorders>
              <w:top w:val="nil"/>
              <w:left w:val="nil"/>
              <w:bottom w:val="single" w:sz="4" w:space="0" w:color="auto"/>
              <w:right w:val="single" w:sz="4" w:space="0" w:color="auto"/>
            </w:tcBorders>
            <w:shd w:val="clear" w:color="auto" w:fill="auto"/>
            <w:noWrap/>
            <w:vAlign w:val="center"/>
            <w:hideMark/>
          </w:tcPr>
          <w:p w14:paraId="7C085232" w14:textId="77777777" w:rsidR="0013060D" w:rsidRPr="0013060D" w:rsidRDefault="0013060D" w:rsidP="0013060D">
            <w:pPr>
              <w:widowControl/>
              <w:suppressAutoHyphens w:val="0"/>
              <w:jc w:val="center"/>
              <w:rPr>
                <w:rFonts w:ascii="Cambria" w:eastAsia="Times New Roman" w:hAnsi="Cambria" w:cs="Calibri"/>
                <w:color w:val="000000"/>
                <w:kern w:val="0"/>
                <w:sz w:val="22"/>
                <w:szCs w:val="22"/>
                <w:lang w:val="ro-RO" w:eastAsia="ro-RO" w:bidi="ar-SA"/>
              </w:rPr>
            </w:pPr>
            <w:r w:rsidRPr="0013060D">
              <w:rPr>
                <w:rFonts w:ascii="Cambria" w:eastAsia="Times New Roman" w:hAnsi="Cambria" w:cs="Calibri"/>
                <w:color w:val="000000"/>
                <w:kern w:val="0"/>
                <w:sz w:val="22"/>
                <w:szCs w:val="22"/>
                <w:lang w:val="ro-RO" w:eastAsia="ro-RO" w:bidi="ar-SA"/>
              </w:rPr>
              <w:t>2%</w:t>
            </w:r>
          </w:p>
        </w:tc>
      </w:tr>
      <w:tr w:rsidR="0013060D" w:rsidRPr="0013060D" w14:paraId="3F7E1548" w14:textId="77777777" w:rsidTr="0013060D">
        <w:trPr>
          <w:trHeight w:val="285"/>
          <w:jc w:val="center"/>
        </w:trPr>
        <w:tc>
          <w:tcPr>
            <w:tcW w:w="1979" w:type="pct"/>
            <w:tcBorders>
              <w:top w:val="nil"/>
              <w:left w:val="single" w:sz="4" w:space="0" w:color="auto"/>
              <w:bottom w:val="single" w:sz="4" w:space="0" w:color="auto"/>
              <w:right w:val="single" w:sz="4" w:space="0" w:color="auto"/>
            </w:tcBorders>
            <w:shd w:val="clear" w:color="auto" w:fill="auto"/>
            <w:noWrap/>
            <w:vAlign w:val="center"/>
            <w:hideMark/>
          </w:tcPr>
          <w:p w14:paraId="3252E450" w14:textId="77777777"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Biomasa lemnoasa</w:t>
            </w:r>
          </w:p>
        </w:tc>
        <w:tc>
          <w:tcPr>
            <w:tcW w:w="2186" w:type="pct"/>
            <w:tcBorders>
              <w:top w:val="nil"/>
              <w:left w:val="nil"/>
              <w:bottom w:val="single" w:sz="4" w:space="0" w:color="auto"/>
              <w:right w:val="single" w:sz="4" w:space="0" w:color="auto"/>
            </w:tcBorders>
            <w:shd w:val="clear" w:color="auto" w:fill="auto"/>
            <w:noWrap/>
            <w:vAlign w:val="center"/>
            <w:hideMark/>
          </w:tcPr>
          <w:p w14:paraId="310D94F3" w14:textId="55D09C6A" w:rsidR="0013060D" w:rsidRPr="0013060D" w:rsidRDefault="0013060D" w:rsidP="0013060D">
            <w:pPr>
              <w:widowControl/>
              <w:suppressAutoHyphens w:val="0"/>
              <w:jc w:val="center"/>
              <w:rPr>
                <w:rFonts w:ascii="Cambria" w:eastAsia="Times New Roman" w:hAnsi="Cambria" w:cs="Calibri"/>
                <w:color w:val="000000"/>
                <w:kern w:val="0"/>
                <w:sz w:val="20"/>
                <w:szCs w:val="20"/>
                <w:lang w:val="ro-RO" w:eastAsia="ro-RO" w:bidi="ar-SA"/>
              </w:rPr>
            </w:pPr>
            <w:r w:rsidRPr="0013060D">
              <w:rPr>
                <w:rFonts w:ascii="Cambria" w:eastAsia="Times New Roman" w:hAnsi="Cambria" w:cs="Calibri"/>
                <w:color w:val="000000"/>
                <w:kern w:val="0"/>
                <w:sz w:val="20"/>
                <w:szCs w:val="20"/>
                <w:lang w:val="ro-RO" w:eastAsia="ro-RO" w:bidi="ar-SA"/>
              </w:rPr>
              <w:t>65</w:t>
            </w:r>
            <w:r>
              <w:rPr>
                <w:rFonts w:ascii="Cambria" w:eastAsia="Times New Roman" w:hAnsi="Cambria" w:cs="Calibri"/>
                <w:color w:val="000000"/>
                <w:kern w:val="0"/>
                <w:sz w:val="20"/>
                <w:szCs w:val="20"/>
                <w:lang w:val="ro-RO" w:eastAsia="ro-RO" w:bidi="ar-SA"/>
              </w:rPr>
              <w:t>.</w:t>
            </w:r>
            <w:r w:rsidRPr="0013060D">
              <w:rPr>
                <w:rFonts w:ascii="Cambria" w:eastAsia="Times New Roman" w:hAnsi="Cambria" w:cs="Calibri"/>
                <w:color w:val="000000"/>
                <w:kern w:val="0"/>
                <w:sz w:val="20"/>
                <w:szCs w:val="20"/>
                <w:lang w:val="ro-RO" w:eastAsia="ro-RO" w:bidi="ar-SA"/>
              </w:rPr>
              <w:t>000</w:t>
            </w:r>
          </w:p>
        </w:tc>
        <w:tc>
          <w:tcPr>
            <w:tcW w:w="835" w:type="pct"/>
            <w:tcBorders>
              <w:top w:val="nil"/>
              <w:left w:val="nil"/>
              <w:bottom w:val="single" w:sz="4" w:space="0" w:color="auto"/>
              <w:right w:val="single" w:sz="4" w:space="0" w:color="auto"/>
            </w:tcBorders>
            <w:shd w:val="clear" w:color="auto" w:fill="auto"/>
            <w:noWrap/>
            <w:vAlign w:val="center"/>
            <w:hideMark/>
          </w:tcPr>
          <w:p w14:paraId="7117F77B" w14:textId="77777777" w:rsidR="0013060D" w:rsidRPr="0013060D" w:rsidRDefault="0013060D" w:rsidP="0013060D">
            <w:pPr>
              <w:widowControl/>
              <w:suppressAutoHyphens w:val="0"/>
              <w:jc w:val="center"/>
              <w:rPr>
                <w:rFonts w:ascii="Cambria" w:eastAsia="Times New Roman" w:hAnsi="Cambria" w:cs="Calibri"/>
                <w:color w:val="000000"/>
                <w:kern w:val="0"/>
                <w:sz w:val="22"/>
                <w:szCs w:val="22"/>
                <w:lang w:val="ro-RO" w:eastAsia="ro-RO" w:bidi="ar-SA"/>
              </w:rPr>
            </w:pPr>
            <w:r w:rsidRPr="0013060D">
              <w:rPr>
                <w:rFonts w:ascii="Cambria" w:eastAsia="Times New Roman" w:hAnsi="Cambria" w:cs="Calibri"/>
                <w:color w:val="000000"/>
                <w:kern w:val="0"/>
                <w:sz w:val="22"/>
                <w:szCs w:val="22"/>
                <w:lang w:val="ro-RO" w:eastAsia="ro-RO" w:bidi="ar-SA"/>
              </w:rPr>
              <w:t>6%</w:t>
            </w:r>
          </w:p>
        </w:tc>
      </w:tr>
      <w:tr w:rsidR="0013060D" w:rsidRPr="0013060D" w14:paraId="10477B8D" w14:textId="77777777" w:rsidTr="0013060D">
        <w:trPr>
          <w:trHeight w:val="285"/>
          <w:jc w:val="center"/>
        </w:trPr>
        <w:tc>
          <w:tcPr>
            <w:tcW w:w="1979" w:type="pct"/>
            <w:tcBorders>
              <w:top w:val="nil"/>
              <w:left w:val="single" w:sz="4" w:space="0" w:color="auto"/>
              <w:bottom w:val="single" w:sz="4" w:space="0" w:color="auto"/>
              <w:right w:val="single" w:sz="4" w:space="0" w:color="auto"/>
            </w:tcBorders>
            <w:shd w:val="clear" w:color="auto" w:fill="auto"/>
            <w:noWrap/>
            <w:vAlign w:val="center"/>
            <w:hideMark/>
          </w:tcPr>
          <w:p w14:paraId="63033EB3" w14:textId="77777777" w:rsidR="0013060D" w:rsidRPr="0013060D" w:rsidRDefault="0013060D" w:rsidP="0013060D">
            <w:pPr>
              <w:widowControl/>
              <w:suppressAutoHyphens w:val="0"/>
              <w:jc w:val="center"/>
              <w:rPr>
                <w:rFonts w:ascii="Cambria" w:eastAsia="Times New Roman" w:hAnsi="Cambria" w:cs="Calibri"/>
                <w:b/>
                <w:bCs/>
                <w:color w:val="000000"/>
                <w:kern w:val="0"/>
                <w:sz w:val="22"/>
                <w:szCs w:val="22"/>
                <w:lang w:val="ro-RO" w:eastAsia="ro-RO" w:bidi="ar-SA"/>
              </w:rPr>
            </w:pPr>
            <w:r w:rsidRPr="0013060D">
              <w:rPr>
                <w:rFonts w:ascii="Cambria" w:eastAsia="Times New Roman" w:hAnsi="Cambria" w:cs="Calibri"/>
                <w:b/>
                <w:bCs/>
                <w:color w:val="000000"/>
                <w:kern w:val="0"/>
                <w:sz w:val="22"/>
                <w:szCs w:val="22"/>
                <w:lang w:val="ro-RO" w:eastAsia="ro-RO" w:bidi="ar-SA"/>
              </w:rPr>
              <w:t>TOTAL</w:t>
            </w:r>
          </w:p>
        </w:tc>
        <w:tc>
          <w:tcPr>
            <w:tcW w:w="2186" w:type="pct"/>
            <w:tcBorders>
              <w:top w:val="nil"/>
              <w:left w:val="nil"/>
              <w:bottom w:val="single" w:sz="4" w:space="0" w:color="auto"/>
              <w:right w:val="single" w:sz="4" w:space="0" w:color="auto"/>
            </w:tcBorders>
            <w:shd w:val="clear" w:color="auto" w:fill="auto"/>
            <w:noWrap/>
            <w:vAlign w:val="center"/>
            <w:hideMark/>
          </w:tcPr>
          <w:p w14:paraId="0E89472D" w14:textId="03C74936" w:rsidR="0013060D" w:rsidRPr="0013060D" w:rsidRDefault="0013060D" w:rsidP="0013060D">
            <w:pPr>
              <w:widowControl/>
              <w:suppressAutoHyphens w:val="0"/>
              <w:jc w:val="center"/>
              <w:rPr>
                <w:rFonts w:ascii="Cambria" w:eastAsia="Times New Roman" w:hAnsi="Cambria" w:cs="Calibri"/>
                <w:b/>
                <w:bCs/>
                <w:color w:val="000000"/>
                <w:kern w:val="0"/>
                <w:sz w:val="22"/>
                <w:szCs w:val="22"/>
                <w:lang w:val="ro-RO" w:eastAsia="ro-RO" w:bidi="ar-SA"/>
              </w:rPr>
            </w:pPr>
            <w:r w:rsidRPr="0013060D">
              <w:rPr>
                <w:rFonts w:ascii="Cambria" w:eastAsia="Times New Roman" w:hAnsi="Cambria" w:cs="Calibri"/>
                <w:b/>
                <w:bCs/>
                <w:color w:val="000000"/>
                <w:kern w:val="0"/>
                <w:sz w:val="22"/>
                <w:szCs w:val="22"/>
                <w:lang w:val="ro-RO" w:eastAsia="ro-RO" w:bidi="ar-SA"/>
              </w:rPr>
              <w:t>1</w:t>
            </w:r>
            <w:r>
              <w:rPr>
                <w:rFonts w:ascii="Cambria" w:eastAsia="Times New Roman" w:hAnsi="Cambria" w:cs="Calibri"/>
                <w:b/>
                <w:bCs/>
                <w:color w:val="000000"/>
                <w:kern w:val="0"/>
                <w:sz w:val="22"/>
                <w:szCs w:val="22"/>
                <w:lang w:val="ro-RO" w:eastAsia="ro-RO" w:bidi="ar-SA"/>
              </w:rPr>
              <w:t>.</w:t>
            </w:r>
            <w:r w:rsidRPr="0013060D">
              <w:rPr>
                <w:rFonts w:ascii="Cambria" w:eastAsia="Times New Roman" w:hAnsi="Cambria" w:cs="Calibri"/>
                <w:b/>
                <w:bCs/>
                <w:color w:val="000000"/>
                <w:kern w:val="0"/>
                <w:sz w:val="22"/>
                <w:szCs w:val="22"/>
                <w:lang w:val="ro-RO" w:eastAsia="ro-RO" w:bidi="ar-SA"/>
              </w:rPr>
              <w:t>001</w:t>
            </w:r>
            <w:r>
              <w:rPr>
                <w:rFonts w:ascii="Cambria" w:eastAsia="Times New Roman" w:hAnsi="Cambria" w:cs="Calibri"/>
                <w:b/>
                <w:bCs/>
                <w:color w:val="000000"/>
                <w:kern w:val="0"/>
                <w:sz w:val="22"/>
                <w:szCs w:val="22"/>
                <w:lang w:val="ro-RO" w:eastAsia="ro-RO" w:bidi="ar-SA"/>
              </w:rPr>
              <w:t>.</w:t>
            </w:r>
            <w:r w:rsidRPr="0013060D">
              <w:rPr>
                <w:rFonts w:ascii="Cambria" w:eastAsia="Times New Roman" w:hAnsi="Cambria" w:cs="Calibri"/>
                <w:b/>
                <w:bCs/>
                <w:color w:val="000000"/>
                <w:kern w:val="0"/>
                <w:sz w:val="22"/>
                <w:szCs w:val="22"/>
                <w:lang w:val="ro-RO" w:eastAsia="ro-RO" w:bidi="ar-SA"/>
              </w:rPr>
              <w:t>746</w:t>
            </w:r>
          </w:p>
        </w:tc>
        <w:tc>
          <w:tcPr>
            <w:tcW w:w="835" w:type="pct"/>
            <w:tcBorders>
              <w:top w:val="nil"/>
              <w:left w:val="nil"/>
              <w:bottom w:val="single" w:sz="4" w:space="0" w:color="auto"/>
              <w:right w:val="single" w:sz="4" w:space="0" w:color="auto"/>
            </w:tcBorders>
            <w:shd w:val="clear" w:color="auto" w:fill="auto"/>
            <w:noWrap/>
            <w:vAlign w:val="center"/>
            <w:hideMark/>
          </w:tcPr>
          <w:p w14:paraId="437C3D46" w14:textId="77777777" w:rsidR="0013060D" w:rsidRPr="0013060D" w:rsidRDefault="0013060D" w:rsidP="0013060D">
            <w:pPr>
              <w:widowControl/>
              <w:suppressAutoHyphens w:val="0"/>
              <w:jc w:val="center"/>
              <w:rPr>
                <w:rFonts w:ascii="Cambria" w:eastAsia="Times New Roman" w:hAnsi="Cambria" w:cs="Calibri"/>
                <w:b/>
                <w:bCs/>
                <w:color w:val="000000"/>
                <w:kern w:val="0"/>
                <w:sz w:val="22"/>
                <w:szCs w:val="22"/>
                <w:lang w:val="ro-RO" w:eastAsia="ro-RO" w:bidi="ar-SA"/>
              </w:rPr>
            </w:pPr>
            <w:r w:rsidRPr="0013060D">
              <w:rPr>
                <w:rFonts w:ascii="Cambria" w:eastAsia="Times New Roman" w:hAnsi="Cambria" w:cs="Calibri"/>
                <w:b/>
                <w:bCs/>
                <w:color w:val="000000"/>
                <w:kern w:val="0"/>
                <w:sz w:val="22"/>
                <w:szCs w:val="22"/>
                <w:lang w:val="ro-RO" w:eastAsia="ro-RO" w:bidi="ar-SA"/>
              </w:rPr>
              <w:t>100%</w:t>
            </w:r>
          </w:p>
        </w:tc>
      </w:tr>
    </w:tbl>
    <w:p w14:paraId="6F578636" w14:textId="77777777" w:rsidR="0013060D" w:rsidRDefault="0013060D" w:rsidP="00CC22B7">
      <w:pPr>
        <w:widowControl/>
        <w:suppressAutoHyphens w:val="0"/>
        <w:autoSpaceDE w:val="0"/>
        <w:autoSpaceDN w:val="0"/>
        <w:adjustRightInd w:val="0"/>
        <w:spacing w:line="360" w:lineRule="auto"/>
        <w:jc w:val="both"/>
        <w:rPr>
          <w:rFonts w:asciiTheme="majorHAnsi" w:hAnsiTheme="majorHAnsi" w:cs="Calibri"/>
          <w:color w:val="000000"/>
          <w:lang w:val="en-GB"/>
        </w:rPr>
      </w:pPr>
    </w:p>
    <w:p w14:paraId="0E030A80" w14:textId="08D212EA" w:rsidR="00CC22B7" w:rsidRDefault="00CC22B7" w:rsidP="00CC22B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Dacă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facem</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referire</w:t>
      </w:r>
      <w:proofErr w:type="spellEnd"/>
      <w:r>
        <w:rPr>
          <w:rFonts w:asciiTheme="majorHAnsi" w:hAnsiTheme="majorHAnsi" w:cs="Calibri"/>
          <w:color w:val="000000"/>
          <w:lang w:val="en-GB"/>
        </w:rPr>
        <w:t xml:space="preserve"> la </w:t>
      </w:r>
      <w:proofErr w:type="spellStart"/>
      <w:r>
        <w:rPr>
          <w:rFonts w:asciiTheme="majorHAnsi" w:hAnsiTheme="majorHAnsi" w:cs="Calibri"/>
          <w:color w:val="000000"/>
          <w:lang w:val="en-GB"/>
        </w:rPr>
        <w:t>purtătorul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consumat</w:t>
      </w:r>
      <w:r w:rsidR="00263DED">
        <w:rPr>
          <w:rFonts w:asciiTheme="majorHAnsi" w:hAnsiTheme="majorHAnsi" w:cs="Calibri"/>
          <w:color w:val="000000"/>
          <w:lang w:val="en-GB"/>
        </w:rPr>
        <w:t>ă</w:t>
      </w:r>
      <w:proofErr w:type="spellEnd"/>
      <w:r>
        <w:rPr>
          <w:rFonts w:asciiTheme="majorHAnsi" w:hAnsiTheme="majorHAnsi" w:cs="Calibri"/>
          <w:color w:val="000000"/>
          <w:lang w:val="en-GB"/>
        </w:rPr>
        <w:t xml:space="preserve">, se </w:t>
      </w:r>
      <w:proofErr w:type="spellStart"/>
      <w:r>
        <w:rPr>
          <w:rFonts w:asciiTheme="majorHAnsi" w:hAnsiTheme="majorHAnsi" w:cs="Calibri"/>
          <w:color w:val="000000"/>
          <w:lang w:val="en-GB"/>
        </w:rPr>
        <w:t>observă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principala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sursă</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utilizată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gazul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metan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proporţie</w:t>
      </w:r>
      <w:proofErr w:type="spellEnd"/>
      <w:r>
        <w:rPr>
          <w:rFonts w:asciiTheme="majorHAnsi" w:hAnsiTheme="majorHAnsi" w:cs="Calibri"/>
          <w:color w:val="000000"/>
          <w:lang w:val="en-GB"/>
        </w:rPr>
        <w:t xml:space="preserve"> de </w:t>
      </w:r>
      <w:r w:rsidR="0013060D">
        <w:rPr>
          <w:rFonts w:asciiTheme="majorHAnsi" w:hAnsiTheme="majorHAnsi" w:cs="Calibri"/>
          <w:color w:val="000000"/>
          <w:lang w:val="en-GB"/>
        </w:rPr>
        <w:t>59</w:t>
      </w:r>
      <w:r w:rsidR="00E50255">
        <w:rPr>
          <w:rFonts w:asciiTheme="majorHAnsi" w:hAnsiTheme="majorHAnsi" w:cs="Calibri"/>
          <w:color w:val="000000"/>
          <w:lang w:val="en-GB"/>
        </w:rPr>
        <w:t xml:space="preserve"> %, din </w:t>
      </w:r>
      <w:proofErr w:type="spellStart"/>
      <w:r w:rsidR="00E50255">
        <w:rPr>
          <w:rFonts w:asciiTheme="majorHAnsi" w:hAnsiTheme="majorHAnsi" w:cs="Calibri"/>
          <w:color w:val="000000"/>
          <w:lang w:val="en-GB"/>
        </w:rPr>
        <w:t>totalul</w:t>
      </w:r>
      <w:proofErr w:type="spellEnd"/>
      <w:r w:rsidR="00E50255">
        <w:rPr>
          <w:rFonts w:asciiTheme="majorHAnsi" w:hAnsiTheme="majorHAnsi" w:cs="Calibri"/>
          <w:color w:val="000000"/>
          <w:lang w:val="en-GB"/>
        </w:rPr>
        <w:t xml:space="preserve"> </w:t>
      </w:r>
      <w:proofErr w:type="spellStart"/>
      <w:r w:rsidR="00E50255">
        <w:rPr>
          <w:rFonts w:asciiTheme="majorHAnsi" w:hAnsiTheme="majorHAnsi" w:cs="Calibri"/>
          <w:color w:val="000000"/>
          <w:lang w:val="en-GB"/>
        </w:rPr>
        <w:t>consumurilor</w:t>
      </w:r>
      <w:proofErr w:type="spellEnd"/>
      <w:r w:rsidR="00E50255">
        <w:rPr>
          <w:rFonts w:asciiTheme="majorHAnsi" w:hAnsiTheme="majorHAnsi" w:cs="Calibri"/>
          <w:color w:val="000000"/>
          <w:lang w:val="en-GB"/>
        </w:rPr>
        <w:t xml:space="preserve"> de </w:t>
      </w:r>
      <w:proofErr w:type="spellStart"/>
      <w:r w:rsidR="00E50255">
        <w:rPr>
          <w:rFonts w:asciiTheme="majorHAnsi" w:hAnsiTheme="majorHAnsi" w:cs="Calibri"/>
          <w:color w:val="000000"/>
          <w:lang w:val="en-GB"/>
        </w:rPr>
        <w:t>energie</w:t>
      </w:r>
      <w:proofErr w:type="spellEnd"/>
      <w:r w:rsidR="00E50255">
        <w:rPr>
          <w:rFonts w:asciiTheme="majorHAnsi" w:hAnsiTheme="majorHAnsi" w:cs="Calibri"/>
          <w:color w:val="000000"/>
          <w:lang w:val="en-GB"/>
        </w:rPr>
        <w:t xml:space="preserve">. </w:t>
      </w:r>
      <w:proofErr w:type="spellStart"/>
      <w:r w:rsidR="00E50255">
        <w:rPr>
          <w:rFonts w:asciiTheme="majorHAnsi" w:hAnsiTheme="majorHAnsi" w:cs="Calibri"/>
          <w:color w:val="000000"/>
          <w:lang w:val="en-GB"/>
        </w:rPr>
        <w:t>Gazele</w:t>
      </w:r>
      <w:proofErr w:type="spellEnd"/>
      <w:r w:rsidR="00E50255">
        <w:rPr>
          <w:rFonts w:asciiTheme="majorHAnsi" w:hAnsiTheme="majorHAnsi" w:cs="Calibri"/>
          <w:color w:val="000000"/>
          <w:lang w:val="en-GB"/>
        </w:rPr>
        <w:t xml:space="preserve"> sunt </w:t>
      </w:r>
      <w:proofErr w:type="spellStart"/>
      <w:r w:rsidR="00E50255">
        <w:rPr>
          <w:rFonts w:asciiTheme="majorHAnsi" w:hAnsiTheme="majorHAnsi" w:cs="Calibri"/>
          <w:color w:val="000000"/>
          <w:lang w:val="en-GB"/>
        </w:rPr>
        <w:t>utilizate</w:t>
      </w:r>
      <w:proofErr w:type="spellEnd"/>
      <w:r w:rsidR="00E50255">
        <w:rPr>
          <w:rFonts w:asciiTheme="majorHAnsi" w:hAnsiTheme="majorHAnsi" w:cs="Calibri"/>
          <w:color w:val="000000"/>
          <w:lang w:val="en-GB"/>
        </w:rPr>
        <w:t xml:space="preserve"> </w:t>
      </w:r>
      <w:proofErr w:type="spellStart"/>
      <w:r w:rsidR="00E50255">
        <w:rPr>
          <w:rFonts w:asciiTheme="majorHAnsi" w:hAnsiTheme="majorHAnsi" w:cs="Calibri"/>
          <w:color w:val="000000"/>
          <w:lang w:val="en-GB"/>
        </w:rPr>
        <w:t>în</w:t>
      </w:r>
      <w:proofErr w:type="spellEnd"/>
      <w:r w:rsidR="00E50255">
        <w:rPr>
          <w:rFonts w:asciiTheme="majorHAnsi" w:hAnsiTheme="majorHAnsi" w:cs="Calibri"/>
          <w:color w:val="000000"/>
          <w:lang w:val="en-GB"/>
        </w:rPr>
        <w:t xml:space="preserve"> principal </w:t>
      </w:r>
      <w:proofErr w:type="spellStart"/>
      <w:r w:rsidR="00E50255">
        <w:rPr>
          <w:rFonts w:asciiTheme="majorHAnsi" w:hAnsiTheme="majorHAnsi" w:cs="Calibri"/>
          <w:color w:val="000000"/>
          <w:lang w:val="en-GB"/>
        </w:rPr>
        <w:t>pentru</w:t>
      </w:r>
      <w:proofErr w:type="spellEnd"/>
      <w:r w:rsidR="00E50255">
        <w:rPr>
          <w:rFonts w:asciiTheme="majorHAnsi" w:hAnsiTheme="majorHAnsi" w:cs="Calibri"/>
          <w:color w:val="000000"/>
          <w:lang w:val="en-GB"/>
        </w:rPr>
        <w:t xml:space="preserve"> </w:t>
      </w:r>
      <w:proofErr w:type="spellStart"/>
      <w:r w:rsidR="00E50255">
        <w:rPr>
          <w:rFonts w:asciiTheme="majorHAnsi" w:hAnsiTheme="majorHAnsi" w:cs="Calibri"/>
          <w:color w:val="000000"/>
          <w:lang w:val="en-GB"/>
        </w:rPr>
        <w:t>încălzirea</w:t>
      </w:r>
      <w:proofErr w:type="spellEnd"/>
      <w:r w:rsidR="00E50255">
        <w:rPr>
          <w:rFonts w:asciiTheme="majorHAnsi" w:hAnsiTheme="majorHAnsi" w:cs="Calibri"/>
          <w:color w:val="000000"/>
          <w:lang w:val="en-GB"/>
        </w:rPr>
        <w:t xml:space="preserve"> </w:t>
      </w:r>
      <w:proofErr w:type="spellStart"/>
      <w:r w:rsidR="00E50255">
        <w:rPr>
          <w:rFonts w:asciiTheme="majorHAnsi" w:hAnsiTheme="majorHAnsi" w:cs="Calibri"/>
          <w:color w:val="000000"/>
          <w:lang w:val="en-GB"/>
        </w:rPr>
        <w:t>spaţiilor</w:t>
      </w:r>
      <w:proofErr w:type="spellEnd"/>
      <w:r w:rsidR="0013060D">
        <w:rPr>
          <w:rFonts w:asciiTheme="majorHAnsi" w:hAnsiTheme="majorHAnsi" w:cs="Calibri"/>
          <w:color w:val="000000"/>
          <w:lang w:val="en-GB"/>
        </w:rPr>
        <w:t xml:space="preserve"> </w:t>
      </w:r>
      <w:proofErr w:type="spellStart"/>
      <w:r w:rsidR="0013060D">
        <w:rPr>
          <w:rFonts w:asciiTheme="majorHAnsi" w:hAnsiTheme="majorHAnsi" w:cs="Calibri"/>
          <w:color w:val="000000"/>
          <w:lang w:val="en-GB"/>
        </w:rPr>
        <w:t>și</w:t>
      </w:r>
      <w:proofErr w:type="spellEnd"/>
      <w:r w:rsidR="0013060D">
        <w:rPr>
          <w:rFonts w:asciiTheme="majorHAnsi" w:hAnsiTheme="majorHAnsi" w:cs="Calibri"/>
          <w:color w:val="000000"/>
          <w:lang w:val="en-GB"/>
        </w:rPr>
        <w:t xml:space="preserve"> </w:t>
      </w:r>
      <w:proofErr w:type="spellStart"/>
      <w:r w:rsidR="0013060D">
        <w:rPr>
          <w:rFonts w:asciiTheme="majorHAnsi" w:hAnsiTheme="majorHAnsi" w:cs="Calibri"/>
          <w:color w:val="000000"/>
          <w:lang w:val="en-GB"/>
        </w:rPr>
        <w:t>preparare</w:t>
      </w:r>
      <w:proofErr w:type="spellEnd"/>
      <w:r w:rsidR="0013060D">
        <w:rPr>
          <w:rFonts w:asciiTheme="majorHAnsi" w:hAnsiTheme="majorHAnsi" w:cs="Calibri"/>
          <w:color w:val="000000"/>
          <w:lang w:val="en-GB"/>
        </w:rPr>
        <w:t xml:space="preserve"> </w:t>
      </w:r>
      <w:proofErr w:type="spellStart"/>
      <w:r w:rsidR="0013060D" w:rsidRPr="00B67D44">
        <w:rPr>
          <w:rFonts w:asciiTheme="majorHAnsi" w:hAnsiTheme="majorHAnsi" w:cs="Calibri"/>
          <w:color w:val="000000"/>
          <w:lang w:val="en-GB"/>
        </w:rPr>
        <w:t>ap</w:t>
      </w:r>
      <w:r w:rsidR="006B2115" w:rsidRPr="00B67D44">
        <w:rPr>
          <w:rFonts w:asciiTheme="majorHAnsi" w:hAnsiTheme="majorHAnsi" w:cs="Calibri"/>
          <w:color w:val="000000"/>
          <w:lang w:val="en-GB"/>
        </w:rPr>
        <w:t>ei</w:t>
      </w:r>
      <w:proofErr w:type="spellEnd"/>
      <w:r w:rsidR="0013060D" w:rsidRPr="00B67D44">
        <w:rPr>
          <w:rFonts w:asciiTheme="majorHAnsi" w:hAnsiTheme="majorHAnsi" w:cs="Calibri"/>
          <w:color w:val="000000"/>
          <w:lang w:val="en-GB"/>
        </w:rPr>
        <w:t xml:space="preserve"> </w:t>
      </w:r>
      <w:proofErr w:type="spellStart"/>
      <w:r w:rsidR="0013060D" w:rsidRPr="00B67D44">
        <w:rPr>
          <w:rFonts w:asciiTheme="majorHAnsi" w:hAnsiTheme="majorHAnsi" w:cs="Calibri"/>
          <w:color w:val="000000"/>
          <w:lang w:val="en-GB"/>
        </w:rPr>
        <w:t>cald</w:t>
      </w:r>
      <w:r w:rsidR="006B2115" w:rsidRPr="00B67D44">
        <w:rPr>
          <w:rFonts w:asciiTheme="majorHAnsi" w:hAnsiTheme="majorHAnsi" w:cs="Calibri"/>
          <w:color w:val="000000"/>
          <w:lang w:val="en-GB"/>
        </w:rPr>
        <w:t>e</w:t>
      </w:r>
      <w:proofErr w:type="spellEnd"/>
      <w:r w:rsidR="0013060D" w:rsidRPr="00B67D44">
        <w:rPr>
          <w:rFonts w:asciiTheme="majorHAnsi" w:hAnsiTheme="majorHAnsi" w:cs="Calibri"/>
          <w:color w:val="000000"/>
          <w:lang w:val="en-GB"/>
        </w:rPr>
        <w:t xml:space="preserve"> </w:t>
      </w:r>
      <w:proofErr w:type="spellStart"/>
      <w:r w:rsidR="0013060D">
        <w:rPr>
          <w:rFonts w:asciiTheme="majorHAnsi" w:hAnsiTheme="majorHAnsi" w:cs="Calibri"/>
          <w:color w:val="000000"/>
          <w:lang w:val="en-GB"/>
        </w:rPr>
        <w:t>menajeră</w:t>
      </w:r>
      <w:proofErr w:type="spellEnd"/>
      <w:r w:rsidR="00E50255">
        <w:rPr>
          <w:rFonts w:asciiTheme="majorHAnsi" w:hAnsiTheme="majorHAnsi" w:cs="Calibri"/>
          <w:color w:val="000000"/>
          <w:lang w:val="en-GB"/>
        </w:rPr>
        <w:t>.</w:t>
      </w:r>
    </w:p>
    <w:p w14:paraId="4FA285F4" w14:textId="0D0041F3" w:rsidR="00E50255" w:rsidRDefault="00E50255" w:rsidP="00CC22B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Energia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electrică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aproximativ</w:t>
      </w:r>
      <w:proofErr w:type="spellEnd"/>
      <w:r>
        <w:rPr>
          <w:rFonts w:asciiTheme="majorHAnsi" w:hAnsiTheme="majorHAnsi" w:cs="Calibri"/>
          <w:color w:val="000000"/>
          <w:lang w:val="en-GB"/>
        </w:rPr>
        <w:t xml:space="preserve"> 1</w:t>
      </w:r>
      <w:r w:rsidR="0013060D">
        <w:rPr>
          <w:rFonts w:asciiTheme="majorHAnsi" w:hAnsiTheme="majorHAnsi" w:cs="Calibri"/>
          <w:color w:val="000000"/>
          <w:lang w:val="en-GB"/>
        </w:rPr>
        <w:t>0</w:t>
      </w:r>
      <w:r>
        <w:rPr>
          <w:rFonts w:asciiTheme="majorHAnsi" w:hAnsiTheme="majorHAnsi" w:cs="Calibri"/>
          <w:color w:val="000000"/>
          <w:lang w:val="en-GB"/>
        </w:rPr>
        <w:t xml:space="preserve"> %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energetic total, </w:t>
      </w:r>
      <w:proofErr w:type="spellStart"/>
      <w:r>
        <w:rPr>
          <w:rFonts w:asciiTheme="majorHAnsi" w:hAnsiTheme="majorHAnsi" w:cs="Calibri"/>
          <w:color w:val="000000"/>
          <w:lang w:val="en-GB"/>
        </w:rPr>
        <w:t>iar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combustibilii</w:t>
      </w:r>
      <w:proofErr w:type="spellEnd"/>
      <w:r>
        <w:rPr>
          <w:rFonts w:asciiTheme="majorHAnsi" w:hAnsiTheme="majorHAnsi" w:cs="Calibri"/>
          <w:color w:val="000000"/>
          <w:lang w:val="en-GB"/>
        </w:rPr>
        <w:t xml:space="preserve">, cum </w:t>
      </w:r>
      <w:proofErr w:type="spellStart"/>
      <w:r>
        <w:rPr>
          <w:rFonts w:asciiTheme="majorHAnsi" w:hAnsiTheme="majorHAnsi" w:cs="Calibri"/>
          <w:color w:val="000000"/>
          <w:lang w:val="en-GB"/>
        </w:rPr>
        <w:t>ar</w:t>
      </w:r>
      <w:proofErr w:type="spellEnd"/>
      <w:r>
        <w:rPr>
          <w:rFonts w:asciiTheme="majorHAnsi" w:hAnsiTheme="majorHAnsi" w:cs="Calibri"/>
          <w:color w:val="000000"/>
          <w:lang w:val="en-GB"/>
        </w:rPr>
        <w:t xml:space="preserve"> fi </w:t>
      </w:r>
      <w:proofErr w:type="spellStart"/>
      <w:r>
        <w:rPr>
          <w:rFonts w:asciiTheme="majorHAnsi" w:hAnsiTheme="majorHAnsi" w:cs="Calibri"/>
          <w:color w:val="000000"/>
          <w:lang w:val="en-GB"/>
        </w:rPr>
        <w:t>motorina</w:t>
      </w:r>
      <w:proofErr w:type="spellEnd"/>
      <w:r w:rsidR="0013060D">
        <w:rPr>
          <w:rFonts w:asciiTheme="majorHAnsi" w:hAnsiTheme="majorHAnsi" w:cs="Calibri"/>
          <w:color w:val="000000"/>
          <w:lang w:val="en-GB"/>
        </w:rPr>
        <w:t>,</w:t>
      </w:r>
      <w:r>
        <w:rPr>
          <w:rFonts w:asciiTheme="majorHAnsi" w:hAnsiTheme="majorHAnsi" w:cs="Calibri"/>
          <w:color w:val="000000"/>
          <w:lang w:val="en-GB"/>
        </w:rPr>
        <w:t xml:space="preserve"> </w:t>
      </w:r>
      <w:proofErr w:type="spellStart"/>
      <w:r>
        <w:rPr>
          <w:rFonts w:asciiTheme="majorHAnsi" w:hAnsiTheme="majorHAnsi" w:cs="Calibri"/>
          <w:color w:val="000000"/>
          <w:lang w:val="en-GB"/>
        </w:rPr>
        <w:t>benzina</w:t>
      </w:r>
      <w:proofErr w:type="spellEnd"/>
      <w:r w:rsidR="0013060D">
        <w:rPr>
          <w:rFonts w:asciiTheme="majorHAnsi" w:hAnsiTheme="majorHAnsi" w:cs="Calibri"/>
          <w:color w:val="000000"/>
          <w:lang w:val="en-GB"/>
        </w:rPr>
        <w:t xml:space="preserve"> </w:t>
      </w:r>
      <w:proofErr w:type="spellStart"/>
      <w:r w:rsidR="0013060D">
        <w:rPr>
          <w:rFonts w:asciiTheme="majorHAnsi" w:hAnsiTheme="majorHAnsi" w:cs="Calibri"/>
          <w:color w:val="000000"/>
          <w:lang w:val="en-GB"/>
        </w:rPr>
        <w:t>și</w:t>
      </w:r>
      <w:proofErr w:type="spellEnd"/>
      <w:r w:rsidR="0013060D">
        <w:rPr>
          <w:rFonts w:asciiTheme="majorHAnsi" w:hAnsiTheme="majorHAnsi" w:cs="Calibri"/>
          <w:color w:val="000000"/>
          <w:lang w:val="en-GB"/>
        </w:rPr>
        <w:t xml:space="preserve"> </w:t>
      </w:r>
      <w:proofErr w:type="spellStart"/>
      <w:r w:rsidR="0013060D">
        <w:rPr>
          <w:rFonts w:asciiTheme="majorHAnsi" w:hAnsiTheme="majorHAnsi" w:cs="Calibri"/>
          <w:color w:val="000000"/>
          <w:lang w:val="en-GB"/>
        </w:rPr>
        <w:t>biocombistibilii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w:t>
      </w:r>
      <w:r w:rsidR="004B7F79">
        <w:rPr>
          <w:rFonts w:asciiTheme="majorHAnsi" w:hAnsiTheme="majorHAnsi" w:cs="Calibri"/>
          <w:color w:val="000000"/>
          <w:lang w:val="en-GB"/>
        </w:rPr>
        <w:t>25</w:t>
      </w:r>
      <w:r>
        <w:rPr>
          <w:rFonts w:asciiTheme="majorHAnsi" w:hAnsiTheme="majorHAnsi" w:cs="Calibri"/>
          <w:color w:val="000000"/>
          <w:lang w:val="en-GB"/>
        </w:rPr>
        <w:t xml:space="preserve"> %.</w:t>
      </w:r>
    </w:p>
    <w:p w14:paraId="5DEED26E" w14:textId="043083B5" w:rsidR="004B7F79" w:rsidRDefault="004B7F79" w:rsidP="00CC22B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Biomasa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lemnoasă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utilizată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încălzirea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locuințelor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acolo</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unde</w:t>
      </w:r>
      <w:proofErr w:type="spellEnd"/>
      <w:r>
        <w:rPr>
          <w:rFonts w:asciiTheme="majorHAnsi" w:hAnsiTheme="majorHAnsi" w:cs="Calibri"/>
          <w:color w:val="000000"/>
          <w:lang w:val="en-GB"/>
        </w:rPr>
        <w:t xml:space="preserve"> nu </w:t>
      </w:r>
      <w:proofErr w:type="spellStart"/>
      <w:r>
        <w:rPr>
          <w:rFonts w:asciiTheme="majorHAnsi" w:hAnsiTheme="majorHAnsi" w:cs="Calibri"/>
          <w:color w:val="000000"/>
          <w:lang w:val="en-GB"/>
        </w:rPr>
        <w:t>există</w:t>
      </w:r>
      <w:proofErr w:type="spellEnd"/>
      <w:r>
        <w:rPr>
          <w:rFonts w:asciiTheme="majorHAnsi" w:hAnsiTheme="majorHAnsi" w:cs="Calibri"/>
          <w:color w:val="000000"/>
          <w:lang w:val="en-GB"/>
        </w:rPr>
        <w:t xml:space="preserve"> </w:t>
      </w:r>
      <w:proofErr w:type="spellStart"/>
      <w:r w:rsidRPr="00B67D44">
        <w:rPr>
          <w:rFonts w:asciiTheme="majorHAnsi" w:hAnsiTheme="majorHAnsi" w:cs="Calibri"/>
          <w:color w:val="000000"/>
          <w:lang w:val="en-GB"/>
        </w:rPr>
        <w:t>r</w:t>
      </w:r>
      <w:r w:rsidR="006B2115" w:rsidRPr="00B67D44">
        <w:rPr>
          <w:rFonts w:asciiTheme="majorHAnsi" w:hAnsiTheme="majorHAnsi" w:cs="Calibri"/>
          <w:color w:val="000000"/>
          <w:lang w:val="en-GB"/>
        </w:rPr>
        <w:t>a</w:t>
      </w:r>
      <w:r w:rsidRPr="00B67D44">
        <w:rPr>
          <w:rFonts w:asciiTheme="majorHAnsi" w:hAnsiTheme="majorHAnsi" w:cs="Calibri"/>
          <w:color w:val="000000"/>
          <w:lang w:val="en-GB"/>
        </w:rPr>
        <w:t>cord</w:t>
      </w:r>
      <w:proofErr w:type="spellEnd"/>
      <w:r>
        <w:rPr>
          <w:rFonts w:asciiTheme="majorHAnsi" w:hAnsiTheme="majorHAnsi" w:cs="Calibri"/>
          <w:color w:val="000000"/>
          <w:lang w:val="en-GB"/>
        </w:rPr>
        <w:t xml:space="preserve"> la </w:t>
      </w:r>
      <w:proofErr w:type="spellStart"/>
      <w:r>
        <w:rPr>
          <w:rFonts w:asciiTheme="majorHAnsi" w:hAnsiTheme="majorHAnsi" w:cs="Calibri"/>
          <w:color w:val="000000"/>
          <w:lang w:val="en-GB"/>
        </w:rPr>
        <w:t>rețeaua</w:t>
      </w:r>
      <w:proofErr w:type="spellEnd"/>
      <w:r>
        <w:rPr>
          <w:rFonts w:asciiTheme="majorHAnsi" w:hAnsiTheme="majorHAnsi" w:cs="Calibri"/>
          <w:color w:val="000000"/>
          <w:lang w:val="en-GB"/>
        </w:rPr>
        <w:t xml:space="preserve"> de gaze,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consumată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proporție</w:t>
      </w:r>
      <w:proofErr w:type="spellEnd"/>
      <w:r>
        <w:rPr>
          <w:rFonts w:asciiTheme="majorHAnsi" w:hAnsiTheme="majorHAnsi" w:cs="Calibri"/>
          <w:color w:val="000000"/>
          <w:lang w:val="en-GB"/>
        </w:rPr>
        <w:t xml:space="preserve"> de 6 %.</w:t>
      </w:r>
    </w:p>
    <w:p w14:paraId="5B4786A1" w14:textId="2862E989" w:rsidR="00E50255" w:rsidRDefault="004B7F79" w:rsidP="00E50255">
      <w:pPr>
        <w:widowControl/>
        <w:suppressAutoHyphens w:val="0"/>
        <w:autoSpaceDE w:val="0"/>
        <w:autoSpaceDN w:val="0"/>
        <w:adjustRightInd w:val="0"/>
        <w:spacing w:line="360" w:lineRule="auto"/>
        <w:jc w:val="center"/>
        <w:rPr>
          <w:rFonts w:asciiTheme="majorHAnsi" w:hAnsiTheme="majorHAnsi" w:cs="Calibri"/>
          <w:color w:val="000000"/>
          <w:lang w:val="en-GB"/>
        </w:rPr>
      </w:pPr>
      <w:r>
        <w:rPr>
          <w:noProof/>
        </w:rPr>
        <w:drawing>
          <wp:inline distT="0" distB="0" distL="0" distR="0" wp14:anchorId="75A5F9DE" wp14:editId="7483A7A9">
            <wp:extent cx="6193155" cy="3051545"/>
            <wp:effectExtent l="0" t="0" r="17145" b="15875"/>
            <wp:docPr id="56" name="Diagramă 56">
              <a:extLst xmlns:a="http://schemas.openxmlformats.org/drawingml/2006/main">
                <a:ext uri="{FF2B5EF4-FFF2-40B4-BE49-F238E27FC236}">
                  <a16:creationId xmlns:a16="http://schemas.microsoft.com/office/drawing/2014/main" id="{9438461D-0468-4BF2-AB00-AB6B273162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3B10157" w14:textId="4D08D6BD" w:rsidR="00E50255" w:rsidRDefault="00E50255" w:rsidP="00E50255">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lastRenderedPageBreak/>
        <w:t>După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sectorului</w:t>
      </w:r>
      <w:proofErr w:type="spellEnd"/>
      <w:r>
        <w:rPr>
          <w:rFonts w:asciiTheme="majorHAnsi" w:hAnsiTheme="majorHAnsi" w:cs="Calibri"/>
          <w:color w:val="000000"/>
          <w:lang w:val="en-GB"/>
        </w:rPr>
        <w:t xml:space="preserve"> de transport, se </w:t>
      </w:r>
      <w:proofErr w:type="spellStart"/>
      <w:r>
        <w:rPr>
          <w:rFonts w:asciiTheme="majorHAnsi" w:hAnsiTheme="majorHAnsi" w:cs="Calibri"/>
          <w:color w:val="000000"/>
          <w:lang w:val="en-GB"/>
        </w:rPr>
        <w:t>observă</w:t>
      </w:r>
      <w:proofErr w:type="spellEnd"/>
      <w:r>
        <w:rPr>
          <w:rFonts w:asciiTheme="majorHAnsi" w:hAnsiTheme="majorHAnsi" w:cs="Calibri"/>
          <w:color w:val="000000"/>
          <w:lang w:val="en-GB"/>
        </w:rPr>
        <w:t xml:space="preserve"> </w:t>
      </w:r>
      <w:proofErr w:type="spellStart"/>
      <w:r w:rsidRPr="00B67D44">
        <w:rPr>
          <w:rFonts w:asciiTheme="majorHAnsi" w:hAnsiTheme="majorHAnsi" w:cs="Calibri"/>
          <w:color w:val="000000"/>
          <w:lang w:val="en-GB"/>
        </w:rPr>
        <w:t>c</w:t>
      </w:r>
      <w:r w:rsidR="00116AE9" w:rsidRPr="00B67D44">
        <w:rPr>
          <w:rFonts w:asciiTheme="majorHAnsi" w:hAnsiTheme="majorHAnsi" w:cs="Calibri"/>
          <w:color w:val="000000"/>
          <w:lang w:val="en-GB"/>
        </w:rPr>
        <w: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ponderea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transportului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privat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comercial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aproximativ</w:t>
      </w:r>
      <w:proofErr w:type="spellEnd"/>
      <w:r>
        <w:rPr>
          <w:rFonts w:asciiTheme="majorHAnsi" w:hAnsiTheme="majorHAnsi" w:cs="Calibri"/>
          <w:color w:val="000000"/>
          <w:lang w:val="en-GB"/>
        </w:rPr>
        <w:t xml:space="preserve"> </w:t>
      </w:r>
      <w:r w:rsidR="004B7F79">
        <w:rPr>
          <w:rFonts w:asciiTheme="majorHAnsi" w:hAnsiTheme="majorHAnsi" w:cs="Calibri"/>
          <w:color w:val="000000"/>
          <w:lang w:val="en-GB"/>
        </w:rPr>
        <w:t>97</w:t>
      </w:r>
      <w:r>
        <w:rPr>
          <w:rFonts w:asciiTheme="majorHAnsi" w:hAnsiTheme="majorHAnsi" w:cs="Calibri"/>
          <w:color w:val="000000"/>
          <w:lang w:val="en-GB"/>
        </w:rPr>
        <w:t xml:space="preserve"> %, </w:t>
      </w:r>
      <w:proofErr w:type="spellStart"/>
      <w:r>
        <w:rPr>
          <w:rFonts w:asciiTheme="majorHAnsi" w:hAnsiTheme="majorHAnsi" w:cs="Calibri"/>
          <w:color w:val="000000"/>
          <w:lang w:val="en-GB"/>
        </w:rPr>
        <w:t>iar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public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aproximativ</w:t>
      </w:r>
      <w:proofErr w:type="spellEnd"/>
      <w:r>
        <w:rPr>
          <w:rFonts w:asciiTheme="majorHAnsi" w:hAnsiTheme="majorHAnsi" w:cs="Calibri"/>
          <w:color w:val="000000"/>
          <w:lang w:val="en-GB"/>
        </w:rPr>
        <w:t xml:space="preserve"> </w:t>
      </w:r>
      <w:r w:rsidR="004B7F79">
        <w:rPr>
          <w:rFonts w:asciiTheme="majorHAnsi" w:hAnsiTheme="majorHAnsi" w:cs="Calibri"/>
          <w:color w:val="000000"/>
          <w:lang w:val="en-GB"/>
        </w:rPr>
        <w:t>3</w:t>
      </w:r>
      <w:r>
        <w:rPr>
          <w:rFonts w:asciiTheme="majorHAnsi" w:hAnsiTheme="majorHAnsi" w:cs="Calibri"/>
          <w:color w:val="000000"/>
          <w:lang w:val="en-GB"/>
        </w:rPr>
        <w:t>%.</w:t>
      </w:r>
    </w:p>
    <w:p w14:paraId="3658BCA7" w14:textId="41C19FB7" w:rsidR="00E50255" w:rsidRDefault="00E50255" w:rsidP="00E50255">
      <w:pPr>
        <w:widowControl/>
        <w:suppressAutoHyphens w:val="0"/>
        <w:autoSpaceDE w:val="0"/>
        <w:autoSpaceDN w:val="0"/>
        <w:adjustRightInd w:val="0"/>
        <w:spacing w:line="360" w:lineRule="auto"/>
        <w:jc w:val="both"/>
        <w:rPr>
          <w:rFonts w:asciiTheme="majorHAnsi" w:hAnsiTheme="majorHAnsi" w:cs="Calibri"/>
          <w:color w:val="000000"/>
          <w:lang w:val="en-GB"/>
        </w:rPr>
      </w:pPr>
      <w:r>
        <w:rPr>
          <w:rFonts w:asciiTheme="majorHAnsi" w:hAnsiTheme="majorHAnsi" w:cs="Calibri"/>
          <w:color w:val="000000"/>
          <w:lang w:val="en-GB"/>
        </w:rPr>
        <w:t xml:space="preserve">Este </w:t>
      </w:r>
      <w:proofErr w:type="spellStart"/>
      <w:r w:rsidRPr="00B67D44">
        <w:rPr>
          <w:rFonts w:asciiTheme="majorHAnsi" w:hAnsiTheme="majorHAnsi" w:cs="Calibri"/>
          <w:color w:val="000000"/>
          <w:lang w:val="en-GB"/>
        </w:rPr>
        <w:t>necesar</w:t>
      </w:r>
      <w:r w:rsidR="00116AE9" w:rsidRPr="00B67D44">
        <w:rPr>
          <w:rFonts w:asciiTheme="majorHAnsi" w:hAnsiTheme="majorHAnsi" w:cs="Calibri"/>
          <w:color w:val="000000"/>
          <w:lang w:val="en-GB"/>
        </w:rPr>
        <w:t>ă</w:t>
      </w:r>
      <w:proofErr w:type="spellEnd"/>
      <w:r w:rsidRPr="00B67D44">
        <w:rPr>
          <w:rFonts w:asciiTheme="majorHAnsi" w:hAnsiTheme="majorHAnsi" w:cs="Calibri"/>
          <w:color w:val="000000"/>
          <w:lang w:val="en-GB"/>
        </w:rPr>
        <w:t xml:space="preserve"> </w:t>
      </w:r>
      <w:proofErr w:type="spellStart"/>
      <w:r w:rsidRPr="00B67D44">
        <w:rPr>
          <w:rFonts w:asciiTheme="majorHAnsi" w:hAnsiTheme="majorHAnsi" w:cs="Calibri"/>
          <w:color w:val="000000"/>
          <w:lang w:val="en-GB"/>
        </w:rPr>
        <w:t>aplicare</w:t>
      </w:r>
      <w:r w:rsidR="00116AE9" w:rsidRPr="00B67D44">
        <w:rPr>
          <w:rFonts w:asciiTheme="majorHAnsi" w:hAnsiTheme="majorHAnsi" w:cs="Calibri"/>
          <w:color w:val="000000"/>
          <w:lang w:val="en-GB"/>
        </w:rPr>
        <w:t>a</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urgenţă</w:t>
      </w:r>
      <w:proofErr w:type="spellEnd"/>
      <w:r>
        <w:rPr>
          <w:rFonts w:asciiTheme="majorHAnsi" w:hAnsiTheme="majorHAnsi" w:cs="Calibri"/>
          <w:color w:val="000000"/>
          <w:lang w:val="en-GB"/>
        </w:rPr>
        <w:t xml:space="preserve"> a </w:t>
      </w:r>
      <w:proofErr w:type="spellStart"/>
      <w:r>
        <w:rPr>
          <w:rFonts w:asciiTheme="majorHAnsi" w:hAnsiTheme="majorHAnsi" w:cs="Calibri"/>
          <w:color w:val="000000"/>
          <w:lang w:val="en-GB"/>
        </w:rPr>
        <w:t>unor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măsuri</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intervenţie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reducerea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transportului</w:t>
      </w:r>
      <w:proofErr w:type="spellEnd"/>
      <w:r>
        <w:rPr>
          <w:rFonts w:asciiTheme="majorHAnsi" w:hAnsiTheme="majorHAnsi" w:cs="Calibri"/>
          <w:color w:val="000000"/>
          <w:lang w:val="en-GB"/>
        </w:rPr>
        <w:t xml:space="preserve"> auto individual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al </w:t>
      </w:r>
      <w:proofErr w:type="spellStart"/>
      <w:r>
        <w:rPr>
          <w:rFonts w:asciiTheme="majorHAnsi" w:hAnsiTheme="majorHAnsi" w:cs="Calibri"/>
          <w:color w:val="000000"/>
          <w:lang w:val="en-GB"/>
        </w:rPr>
        <w:t>fluidizării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traficului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oraş</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dezvoltarea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modalităţilor</w:t>
      </w:r>
      <w:proofErr w:type="spellEnd"/>
      <w:r>
        <w:rPr>
          <w:rFonts w:asciiTheme="majorHAnsi" w:hAnsiTheme="majorHAnsi" w:cs="Calibri"/>
          <w:color w:val="000000"/>
          <w:lang w:val="en-GB"/>
        </w:rPr>
        <w:t xml:space="preserve"> alternative de </w:t>
      </w:r>
      <w:proofErr w:type="spellStart"/>
      <w:r>
        <w:rPr>
          <w:rFonts w:asciiTheme="majorHAnsi" w:hAnsiTheme="majorHAnsi" w:cs="Calibri"/>
          <w:color w:val="000000"/>
          <w:lang w:val="en-GB"/>
        </w:rPr>
        <w:t>mobilitate</w:t>
      </w:r>
      <w:proofErr w:type="spellEnd"/>
      <w:r>
        <w:rPr>
          <w:rFonts w:asciiTheme="majorHAnsi" w:hAnsiTheme="majorHAnsi" w:cs="Calibri"/>
          <w:color w:val="000000"/>
          <w:lang w:val="en-GB"/>
        </w:rPr>
        <w:t xml:space="preserve">, cum </w:t>
      </w:r>
      <w:proofErr w:type="spellStart"/>
      <w:r>
        <w:rPr>
          <w:rFonts w:asciiTheme="majorHAnsi" w:hAnsiTheme="majorHAnsi" w:cs="Calibri"/>
          <w:color w:val="000000"/>
          <w:lang w:val="en-GB"/>
        </w:rPr>
        <w:t>ar</w:t>
      </w:r>
      <w:proofErr w:type="spellEnd"/>
      <w:r>
        <w:rPr>
          <w:rFonts w:asciiTheme="majorHAnsi" w:hAnsiTheme="majorHAnsi" w:cs="Calibri"/>
          <w:color w:val="000000"/>
          <w:lang w:val="en-GB"/>
        </w:rPr>
        <w:t xml:space="preserve"> fi: </w:t>
      </w:r>
      <w:proofErr w:type="spellStart"/>
      <w:r>
        <w:rPr>
          <w:rFonts w:asciiTheme="majorHAnsi" w:hAnsiTheme="majorHAnsi" w:cs="Calibri"/>
          <w:color w:val="000000"/>
          <w:lang w:val="en-GB"/>
        </w:rPr>
        <w:t>mersul</w:t>
      </w:r>
      <w:proofErr w:type="spellEnd"/>
      <w:r>
        <w:rPr>
          <w:rFonts w:asciiTheme="majorHAnsi" w:hAnsiTheme="majorHAnsi" w:cs="Calibri"/>
          <w:color w:val="000000"/>
          <w:lang w:val="en-GB"/>
        </w:rPr>
        <w:t xml:space="preserve"> pe </w:t>
      </w:r>
      <w:proofErr w:type="spellStart"/>
      <w:r>
        <w:rPr>
          <w:rFonts w:asciiTheme="majorHAnsi" w:hAnsiTheme="majorHAnsi" w:cs="Calibri"/>
          <w:color w:val="000000"/>
          <w:lang w:val="en-GB"/>
        </w:rPr>
        <w:t>joc</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sau</w:t>
      </w:r>
      <w:proofErr w:type="spellEnd"/>
      <w:r>
        <w:rPr>
          <w:rFonts w:asciiTheme="majorHAnsi" w:hAnsiTheme="majorHAnsi" w:cs="Calibri"/>
          <w:color w:val="000000"/>
          <w:lang w:val="en-GB"/>
        </w:rPr>
        <w:t xml:space="preserve"> cu </w:t>
      </w:r>
      <w:proofErr w:type="spellStart"/>
      <w:r>
        <w:rPr>
          <w:rFonts w:asciiTheme="majorHAnsi" w:hAnsiTheme="majorHAnsi" w:cs="Calibri"/>
          <w:color w:val="000000"/>
          <w:lang w:val="en-GB"/>
        </w:rPr>
        <w:t>bicicleta</w:t>
      </w:r>
      <w:proofErr w:type="spellEnd"/>
      <w:r>
        <w:rPr>
          <w:rFonts w:asciiTheme="majorHAnsi" w:hAnsiTheme="majorHAnsi" w:cs="Calibri"/>
          <w:color w:val="000000"/>
          <w:lang w:val="en-GB"/>
        </w:rPr>
        <w:t>.</w:t>
      </w:r>
    </w:p>
    <w:p w14:paraId="553427BC" w14:textId="705CF419" w:rsidR="00941E1A" w:rsidRDefault="004B7F79" w:rsidP="004B7F79">
      <w:pPr>
        <w:widowControl/>
        <w:suppressAutoHyphens w:val="0"/>
        <w:autoSpaceDE w:val="0"/>
        <w:autoSpaceDN w:val="0"/>
        <w:adjustRightInd w:val="0"/>
        <w:spacing w:line="360" w:lineRule="auto"/>
        <w:jc w:val="center"/>
        <w:rPr>
          <w:rFonts w:asciiTheme="majorHAnsi" w:hAnsiTheme="majorHAnsi" w:cs="Calibri"/>
          <w:color w:val="000000"/>
          <w:lang w:val="en-GB"/>
        </w:rPr>
      </w:pPr>
      <w:r>
        <w:rPr>
          <w:noProof/>
        </w:rPr>
        <w:drawing>
          <wp:inline distT="0" distB="0" distL="0" distR="0" wp14:anchorId="2A3D0C91" wp14:editId="71064EC8">
            <wp:extent cx="5975497" cy="3030279"/>
            <wp:effectExtent l="0" t="0" r="6350" b="17780"/>
            <wp:docPr id="57" name="Diagramă 57">
              <a:extLst xmlns:a="http://schemas.openxmlformats.org/drawingml/2006/main">
                <a:ext uri="{FF2B5EF4-FFF2-40B4-BE49-F238E27FC236}">
                  <a16:creationId xmlns:a16="http://schemas.microsoft.com/office/drawing/2014/main" id="{7DF81B4E-5D58-4506-BAE0-84E6E1D9C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0F6C64E" w14:textId="0EBF72EE" w:rsidR="00941E1A" w:rsidRDefault="00941E1A" w:rsidP="00E50255">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Emsiile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totale</w:t>
      </w:r>
      <w:proofErr w:type="spellEnd"/>
      <w:r>
        <w:rPr>
          <w:rFonts w:asciiTheme="majorHAnsi" w:hAnsiTheme="majorHAnsi" w:cs="Calibri"/>
          <w:color w:val="000000"/>
          <w:lang w:val="en-GB"/>
        </w:rPr>
        <w:t xml:space="preserve"> de CO</w:t>
      </w:r>
      <w:r w:rsidRPr="003C69A2">
        <w:rPr>
          <w:rFonts w:asciiTheme="majorHAnsi" w:hAnsiTheme="majorHAnsi" w:cs="Calibri"/>
          <w:color w:val="000000"/>
          <w:vertAlign w:val="subscript"/>
          <w:lang w:val="en-GB"/>
        </w:rPr>
        <w:t>2</w:t>
      </w:r>
      <w:r>
        <w:rPr>
          <w:rFonts w:asciiTheme="majorHAnsi" w:hAnsiTheme="majorHAnsi" w:cs="Calibri"/>
          <w:color w:val="000000"/>
          <w:lang w:val="en-GB"/>
        </w:rPr>
        <w:t xml:space="preserve">, defalcate pe </w:t>
      </w:r>
      <w:proofErr w:type="spellStart"/>
      <w:r>
        <w:rPr>
          <w:rFonts w:asciiTheme="majorHAnsi" w:hAnsiTheme="majorHAnsi" w:cs="Calibri"/>
          <w:color w:val="000000"/>
          <w:lang w:val="en-GB"/>
        </w:rPr>
        <w:t>sectoarele</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consum</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analizate</w:t>
      </w:r>
      <w:proofErr w:type="spellEnd"/>
      <w:r>
        <w:rPr>
          <w:rFonts w:asciiTheme="majorHAnsi" w:hAnsiTheme="majorHAnsi" w:cs="Calibri"/>
          <w:color w:val="000000"/>
          <w:lang w:val="en-GB"/>
        </w:rPr>
        <w:t xml:space="preserve">, </w:t>
      </w:r>
      <w:proofErr w:type="spellStart"/>
      <w:r w:rsidRPr="00B67D44">
        <w:rPr>
          <w:rFonts w:asciiTheme="majorHAnsi" w:hAnsiTheme="majorHAnsi" w:cs="Calibri"/>
          <w:color w:val="000000"/>
          <w:lang w:val="en-GB"/>
        </w:rPr>
        <w:t>respectiv</w:t>
      </w:r>
      <w:proofErr w:type="spellEnd"/>
      <w:r>
        <w:rPr>
          <w:rFonts w:asciiTheme="majorHAnsi" w:hAnsiTheme="majorHAnsi" w:cs="Calibri"/>
          <w:color w:val="000000"/>
          <w:lang w:val="en-GB"/>
        </w:rPr>
        <w:t xml:space="preserve"> pe </w:t>
      </w:r>
      <w:proofErr w:type="spellStart"/>
      <w:r>
        <w:rPr>
          <w:rFonts w:asciiTheme="majorHAnsi" w:hAnsiTheme="majorHAnsi" w:cs="Calibri"/>
          <w:color w:val="000000"/>
          <w:lang w:val="en-GB"/>
        </w:rPr>
        <w:t>purtătorii</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au </w:t>
      </w:r>
      <w:proofErr w:type="spellStart"/>
      <w:r>
        <w:rPr>
          <w:rFonts w:asciiTheme="majorHAnsi" w:hAnsiTheme="majorHAnsi" w:cs="Calibri"/>
          <w:color w:val="000000"/>
          <w:lang w:val="en-GB"/>
        </w:rPr>
        <w:t>fost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obţinute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multiplicarea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consumului</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cu </w:t>
      </w:r>
      <w:proofErr w:type="spellStart"/>
      <w:r>
        <w:rPr>
          <w:rFonts w:asciiTheme="majorHAnsi" w:hAnsiTheme="majorHAnsi" w:cs="Calibri"/>
          <w:color w:val="000000"/>
          <w:lang w:val="en-GB"/>
        </w:rPr>
        <w:t>factori</w:t>
      </w:r>
      <w:r w:rsidR="00487A0D">
        <w:rPr>
          <w:rFonts w:asciiTheme="majorHAnsi" w:hAnsiTheme="majorHAnsi" w:cs="Calibri"/>
          <w:color w:val="000000"/>
          <w:lang w:val="en-GB"/>
        </w:rPr>
        <w:t>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specifici</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transformare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rezultatul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obţinut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fiind</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tone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CO</w:t>
      </w:r>
      <w:r w:rsidRPr="003C69A2">
        <w:rPr>
          <w:rFonts w:asciiTheme="majorHAnsi" w:hAnsiTheme="majorHAnsi" w:cs="Calibri"/>
          <w:color w:val="000000"/>
          <w:vertAlign w:val="subscript"/>
          <w:lang w:val="en-GB"/>
        </w:rPr>
        <w:t>2</w:t>
      </w:r>
      <w:r>
        <w:rPr>
          <w:rFonts w:asciiTheme="majorHAnsi" w:hAnsiTheme="majorHAnsi" w:cs="Calibri"/>
          <w:color w:val="000000"/>
          <w:lang w:val="en-GB"/>
        </w:rPr>
        <w:t>/an):</w:t>
      </w:r>
    </w:p>
    <w:tbl>
      <w:tblPr>
        <w:tblW w:w="5000" w:type="pct"/>
        <w:jc w:val="center"/>
        <w:tblLook w:val="04A0" w:firstRow="1" w:lastRow="0" w:firstColumn="1" w:lastColumn="0" w:noHBand="0" w:noVBand="1"/>
      </w:tblPr>
      <w:tblGrid>
        <w:gridCol w:w="3856"/>
        <w:gridCol w:w="4260"/>
        <w:gridCol w:w="1627"/>
      </w:tblGrid>
      <w:tr w:rsidR="004B7F79" w:rsidRPr="00500007" w14:paraId="0A80D6F6" w14:textId="77777777" w:rsidTr="004B7F79">
        <w:trPr>
          <w:trHeight w:val="630"/>
          <w:jc w:val="center"/>
        </w:trPr>
        <w:tc>
          <w:tcPr>
            <w:tcW w:w="1979" w:type="pct"/>
            <w:tcBorders>
              <w:top w:val="single" w:sz="4" w:space="0" w:color="auto"/>
              <w:left w:val="single" w:sz="4" w:space="0" w:color="auto"/>
              <w:bottom w:val="single" w:sz="4" w:space="0" w:color="auto"/>
              <w:right w:val="single" w:sz="4" w:space="0" w:color="auto"/>
            </w:tcBorders>
            <w:shd w:val="clear" w:color="000000" w:fill="93D400"/>
            <w:vAlign w:val="center"/>
            <w:hideMark/>
          </w:tcPr>
          <w:p w14:paraId="68C62CC6" w14:textId="77777777" w:rsidR="004B7F79" w:rsidRPr="00500007" w:rsidRDefault="004B7F79" w:rsidP="004B7F79">
            <w:pPr>
              <w:widowControl/>
              <w:suppressAutoHyphens w:val="0"/>
              <w:jc w:val="center"/>
              <w:rPr>
                <w:rFonts w:ascii="Cambria" w:eastAsia="Times New Roman" w:hAnsi="Cambria" w:cs="Calibri"/>
                <w:b/>
                <w:bCs/>
                <w:color w:val="000000"/>
                <w:kern w:val="0"/>
                <w:sz w:val="20"/>
                <w:szCs w:val="20"/>
                <w:lang w:val="ro-RO" w:eastAsia="ro-RO" w:bidi="ar-SA"/>
              </w:rPr>
            </w:pPr>
            <w:r w:rsidRPr="00500007">
              <w:rPr>
                <w:rFonts w:ascii="Cambria" w:eastAsia="Times New Roman" w:hAnsi="Cambria" w:cs="Calibri"/>
                <w:b/>
                <w:bCs/>
                <w:color w:val="000000"/>
                <w:kern w:val="0"/>
                <w:sz w:val="20"/>
                <w:szCs w:val="20"/>
                <w:lang w:val="ro-RO" w:eastAsia="ro-RO" w:bidi="ar-SA"/>
              </w:rPr>
              <w:t>Domeniul de activitate</w:t>
            </w:r>
          </w:p>
        </w:tc>
        <w:tc>
          <w:tcPr>
            <w:tcW w:w="2186" w:type="pct"/>
            <w:tcBorders>
              <w:top w:val="single" w:sz="4" w:space="0" w:color="auto"/>
              <w:left w:val="nil"/>
              <w:bottom w:val="single" w:sz="4" w:space="0" w:color="auto"/>
              <w:right w:val="single" w:sz="4" w:space="0" w:color="auto"/>
            </w:tcBorders>
            <w:shd w:val="clear" w:color="000000" w:fill="93D400"/>
            <w:vAlign w:val="center"/>
            <w:hideMark/>
          </w:tcPr>
          <w:p w14:paraId="14AB0224" w14:textId="77777777" w:rsidR="004B67EA" w:rsidRPr="00500007" w:rsidRDefault="004B7F79" w:rsidP="004B7F79">
            <w:pPr>
              <w:widowControl/>
              <w:suppressAutoHyphens w:val="0"/>
              <w:jc w:val="center"/>
              <w:rPr>
                <w:rFonts w:ascii="Cambria" w:eastAsia="Times New Roman" w:hAnsi="Cambria" w:cs="Calibri"/>
                <w:b/>
                <w:bCs/>
                <w:color w:val="000000"/>
                <w:kern w:val="0"/>
                <w:sz w:val="20"/>
                <w:szCs w:val="20"/>
                <w:lang w:val="ro-RO" w:eastAsia="ro-RO" w:bidi="ar-SA"/>
              </w:rPr>
            </w:pPr>
            <w:r w:rsidRPr="00500007">
              <w:rPr>
                <w:rFonts w:ascii="Cambria" w:eastAsia="Times New Roman" w:hAnsi="Cambria" w:cs="Calibri"/>
                <w:b/>
                <w:bCs/>
                <w:color w:val="000000"/>
                <w:kern w:val="0"/>
                <w:sz w:val="20"/>
                <w:szCs w:val="20"/>
                <w:lang w:val="ro-RO" w:eastAsia="ro-RO" w:bidi="ar-SA"/>
              </w:rPr>
              <w:t xml:space="preserve">Emisii 2020 Satu Mare </w:t>
            </w:r>
          </w:p>
          <w:p w14:paraId="15B0A5D0" w14:textId="2A3A2BB2" w:rsidR="004B7F79" w:rsidRPr="00500007" w:rsidRDefault="004B7F79" w:rsidP="004B7F79">
            <w:pPr>
              <w:widowControl/>
              <w:suppressAutoHyphens w:val="0"/>
              <w:jc w:val="center"/>
              <w:rPr>
                <w:rFonts w:ascii="Cambria" w:eastAsia="Times New Roman" w:hAnsi="Cambria" w:cs="Calibri"/>
                <w:b/>
                <w:bCs/>
                <w:color w:val="000000"/>
                <w:kern w:val="0"/>
                <w:sz w:val="20"/>
                <w:szCs w:val="20"/>
                <w:lang w:val="ro-RO" w:eastAsia="ro-RO" w:bidi="ar-SA"/>
              </w:rPr>
            </w:pPr>
            <w:r w:rsidRPr="00500007">
              <w:rPr>
                <w:rFonts w:ascii="Cambria" w:eastAsia="Times New Roman" w:hAnsi="Cambria" w:cs="Calibri"/>
                <w:b/>
                <w:bCs/>
                <w:color w:val="000000"/>
                <w:kern w:val="0"/>
                <w:sz w:val="20"/>
                <w:szCs w:val="20"/>
                <w:lang w:val="ro-RO" w:eastAsia="ro-RO" w:bidi="ar-SA"/>
              </w:rPr>
              <w:t>[tone CO</w:t>
            </w:r>
            <w:r w:rsidRPr="00500007">
              <w:rPr>
                <w:rFonts w:ascii="Cambria" w:eastAsia="Times New Roman" w:hAnsi="Cambria" w:cs="Calibri"/>
                <w:b/>
                <w:bCs/>
                <w:color w:val="000000"/>
                <w:kern w:val="0"/>
                <w:sz w:val="20"/>
                <w:szCs w:val="20"/>
                <w:vertAlign w:val="subscript"/>
                <w:lang w:val="ro-RO" w:eastAsia="ro-RO" w:bidi="ar-SA"/>
              </w:rPr>
              <w:t>2</w:t>
            </w:r>
            <w:r w:rsidRPr="00500007">
              <w:rPr>
                <w:rFonts w:ascii="Cambria" w:eastAsia="Times New Roman" w:hAnsi="Cambria" w:cs="Calibri"/>
                <w:b/>
                <w:bCs/>
                <w:color w:val="000000"/>
                <w:kern w:val="0"/>
                <w:sz w:val="20"/>
                <w:szCs w:val="20"/>
                <w:lang w:val="ro-RO" w:eastAsia="ro-RO" w:bidi="ar-SA"/>
              </w:rPr>
              <w:t>/an]</w:t>
            </w:r>
          </w:p>
        </w:tc>
        <w:tc>
          <w:tcPr>
            <w:tcW w:w="835" w:type="pct"/>
            <w:tcBorders>
              <w:top w:val="single" w:sz="4" w:space="0" w:color="auto"/>
              <w:left w:val="nil"/>
              <w:bottom w:val="single" w:sz="4" w:space="0" w:color="auto"/>
              <w:right w:val="single" w:sz="4" w:space="0" w:color="auto"/>
            </w:tcBorders>
            <w:shd w:val="clear" w:color="000000" w:fill="93D400"/>
            <w:vAlign w:val="center"/>
            <w:hideMark/>
          </w:tcPr>
          <w:p w14:paraId="34D5D609" w14:textId="77777777" w:rsidR="004B7F79" w:rsidRPr="00500007" w:rsidRDefault="004B7F79" w:rsidP="004B7F79">
            <w:pPr>
              <w:widowControl/>
              <w:suppressAutoHyphens w:val="0"/>
              <w:jc w:val="center"/>
              <w:rPr>
                <w:rFonts w:ascii="Cambria" w:eastAsia="Times New Roman" w:hAnsi="Cambria" w:cs="Calibri"/>
                <w:b/>
                <w:bCs/>
                <w:color w:val="000000"/>
                <w:kern w:val="0"/>
                <w:sz w:val="20"/>
                <w:szCs w:val="20"/>
                <w:lang w:val="ro-RO" w:eastAsia="ro-RO" w:bidi="ar-SA"/>
              </w:rPr>
            </w:pPr>
            <w:r w:rsidRPr="00500007">
              <w:rPr>
                <w:rFonts w:ascii="Cambria" w:eastAsia="Times New Roman" w:hAnsi="Cambria" w:cs="Calibri"/>
                <w:b/>
                <w:bCs/>
                <w:color w:val="000000"/>
                <w:kern w:val="0"/>
                <w:sz w:val="20"/>
                <w:szCs w:val="20"/>
                <w:lang w:val="ro-RO" w:eastAsia="ro-RO" w:bidi="ar-SA"/>
              </w:rPr>
              <w:t>Emisii 2020 Satu Mare [%]</w:t>
            </w:r>
          </w:p>
        </w:tc>
      </w:tr>
      <w:tr w:rsidR="004B7F79" w:rsidRPr="00500007" w14:paraId="5CD5CEC7" w14:textId="77777777" w:rsidTr="004B7F79">
        <w:trPr>
          <w:trHeight w:val="630"/>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0BC35DFB"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Clădiri (echipamente, instalații) municipale</w:t>
            </w:r>
          </w:p>
        </w:tc>
        <w:tc>
          <w:tcPr>
            <w:tcW w:w="2186" w:type="pct"/>
            <w:tcBorders>
              <w:top w:val="nil"/>
              <w:left w:val="nil"/>
              <w:bottom w:val="single" w:sz="4" w:space="0" w:color="auto"/>
              <w:right w:val="single" w:sz="4" w:space="0" w:color="auto"/>
            </w:tcBorders>
            <w:shd w:val="clear" w:color="auto" w:fill="auto"/>
            <w:noWrap/>
            <w:vAlign w:val="center"/>
            <w:hideMark/>
          </w:tcPr>
          <w:p w14:paraId="60F92C04" w14:textId="0DA2D484"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4.154</w:t>
            </w:r>
          </w:p>
        </w:tc>
        <w:tc>
          <w:tcPr>
            <w:tcW w:w="835" w:type="pct"/>
            <w:tcBorders>
              <w:top w:val="nil"/>
              <w:left w:val="nil"/>
              <w:bottom w:val="single" w:sz="4" w:space="0" w:color="auto"/>
              <w:right w:val="single" w:sz="4" w:space="0" w:color="auto"/>
            </w:tcBorders>
            <w:shd w:val="clear" w:color="auto" w:fill="auto"/>
            <w:noWrap/>
            <w:vAlign w:val="center"/>
            <w:hideMark/>
          </w:tcPr>
          <w:p w14:paraId="521A7A61"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1,5%</w:t>
            </w:r>
          </w:p>
        </w:tc>
      </w:tr>
      <w:tr w:rsidR="004B7F79" w:rsidRPr="00500007" w14:paraId="54A8BF97" w14:textId="77777777" w:rsidTr="004B7F79">
        <w:trPr>
          <w:trHeight w:val="630"/>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116A8595"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Clădiri (echipamente, instalații) terțiare</w:t>
            </w:r>
          </w:p>
        </w:tc>
        <w:tc>
          <w:tcPr>
            <w:tcW w:w="2186" w:type="pct"/>
            <w:tcBorders>
              <w:top w:val="nil"/>
              <w:left w:val="nil"/>
              <w:bottom w:val="single" w:sz="4" w:space="0" w:color="auto"/>
              <w:right w:val="single" w:sz="4" w:space="0" w:color="auto"/>
            </w:tcBorders>
            <w:shd w:val="clear" w:color="auto" w:fill="auto"/>
            <w:noWrap/>
            <w:vAlign w:val="center"/>
            <w:hideMark/>
          </w:tcPr>
          <w:p w14:paraId="3E935E13" w14:textId="3ABF8220"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50.643</w:t>
            </w:r>
          </w:p>
        </w:tc>
        <w:tc>
          <w:tcPr>
            <w:tcW w:w="835" w:type="pct"/>
            <w:tcBorders>
              <w:top w:val="nil"/>
              <w:left w:val="nil"/>
              <w:bottom w:val="single" w:sz="4" w:space="0" w:color="auto"/>
              <w:right w:val="single" w:sz="4" w:space="0" w:color="auto"/>
            </w:tcBorders>
            <w:shd w:val="clear" w:color="auto" w:fill="auto"/>
            <w:noWrap/>
            <w:vAlign w:val="center"/>
            <w:hideMark/>
          </w:tcPr>
          <w:p w14:paraId="368CDA8A"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18,4%</w:t>
            </w:r>
          </w:p>
        </w:tc>
      </w:tr>
      <w:tr w:rsidR="004B7F79" w:rsidRPr="00500007" w14:paraId="25A66AA9" w14:textId="77777777" w:rsidTr="004B7F79">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68CAED6D"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Clădiri rezidențiale</w:t>
            </w:r>
          </w:p>
        </w:tc>
        <w:tc>
          <w:tcPr>
            <w:tcW w:w="2186" w:type="pct"/>
            <w:tcBorders>
              <w:top w:val="nil"/>
              <w:left w:val="nil"/>
              <w:bottom w:val="single" w:sz="4" w:space="0" w:color="auto"/>
              <w:right w:val="single" w:sz="4" w:space="0" w:color="auto"/>
            </w:tcBorders>
            <w:shd w:val="clear" w:color="auto" w:fill="auto"/>
            <w:noWrap/>
            <w:vAlign w:val="center"/>
            <w:hideMark/>
          </w:tcPr>
          <w:p w14:paraId="4C036C2D" w14:textId="5FEFEBFA"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156.470</w:t>
            </w:r>
          </w:p>
        </w:tc>
        <w:tc>
          <w:tcPr>
            <w:tcW w:w="835" w:type="pct"/>
            <w:tcBorders>
              <w:top w:val="nil"/>
              <w:left w:val="nil"/>
              <w:bottom w:val="single" w:sz="4" w:space="0" w:color="auto"/>
              <w:right w:val="single" w:sz="4" w:space="0" w:color="auto"/>
            </w:tcBorders>
            <w:shd w:val="clear" w:color="auto" w:fill="auto"/>
            <w:noWrap/>
            <w:vAlign w:val="center"/>
            <w:hideMark/>
          </w:tcPr>
          <w:p w14:paraId="3A59E4AC"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56,9%</w:t>
            </w:r>
          </w:p>
        </w:tc>
      </w:tr>
      <w:tr w:rsidR="004B7F79" w:rsidRPr="00500007" w14:paraId="7ADA24DB" w14:textId="77777777" w:rsidTr="004B7F79">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7C569681"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Iluminatul public municipal</w:t>
            </w:r>
          </w:p>
        </w:tc>
        <w:tc>
          <w:tcPr>
            <w:tcW w:w="2186" w:type="pct"/>
            <w:tcBorders>
              <w:top w:val="nil"/>
              <w:left w:val="nil"/>
              <w:bottom w:val="single" w:sz="4" w:space="0" w:color="auto"/>
              <w:right w:val="single" w:sz="4" w:space="0" w:color="auto"/>
            </w:tcBorders>
            <w:shd w:val="clear" w:color="auto" w:fill="auto"/>
            <w:noWrap/>
            <w:vAlign w:val="center"/>
            <w:hideMark/>
          </w:tcPr>
          <w:p w14:paraId="20D8CD26" w14:textId="123CB44F"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4.812</w:t>
            </w:r>
          </w:p>
        </w:tc>
        <w:tc>
          <w:tcPr>
            <w:tcW w:w="835" w:type="pct"/>
            <w:tcBorders>
              <w:top w:val="nil"/>
              <w:left w:val="nil"/>
              <w:bottom w:val="single" w:sz="4" w:space="0" w:color="auto"/>
              <w:right w:val="single" w:sz="4" w:space="0" w:color="auto"/>
            </w:tcBorders>
            <w:shd w:val="clear" w:color="auto" w:fill="auto"/>
            <w:noWrap/>
            <w:vAlign w:val="center"/>
            <w:hideMark/>
          </w:tcPr>
          <w:p w14:paraId="3842EF11"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1,7%</w:t>
            </w:r>
          </w:p>
        </w:tc>
      </w:tr>
      <w:tr w:rsidR="004B7F79" w:rsidRPr="00500007" w14:paraId="33319298" w14:textId="77777777" w:rsidTr="004B7F79">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1DC4E2EB"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Transport propriu municipal</w:t>
            </w:r>
          </w:p>
        </w:tc>
        <w:tc>
          <w:tcPr>
            <w:tcW w:w="2186" w:type="pct"/>
            <w:tcBorders>
              <w:top w:val="nil"/>
              <w:left w:val="nil"/>
              <w:bottom w:val="single" w:sz="4" w:space="0" w:color="auto"/>
              <w:right w:val="single" w:sz="4" w:space="0" w:color="auto"/>
            </w:tcBorders>
            <w:shd w:val="clear" w:color="auto" w:fill="auto"/>
            <w:noWrap/>
            <w:vAlign w:val="center"/>
            <w:hideMark/>
          </w:tcPr>
          <w:p w14:paraId="25420081"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54</w:t>
            </w:r>
          </w:p>
        </w:tc>
        <w:tc>
          <w:tcPr>
            <w:tcW w:w="835" w:type="pct"/>
            <w:tcBorders>
              <w:top w:val="nil"/>
              <w:left w:val="nil"/>
              <w:bottom w:val="single" w:sz="4" w:space="0" w:color="auto"/>
              <w:right w:val="single" w:sz="4" w:space="0" w:color="auto"/>
            </w:tcBorders>
            <w:shd w:val="clear" w:color="auto" w:fill="auto"/>
            <w:noWrap/>
            <w:vAlign w:val="center"/>
            <w:hideMark/>
          </w:tcPr>
          <w:p w14:paraId="701A1201"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0,02%</w:t>
            </w:r>
          </w:p>
        </w:tc>
      </w:tr>
      <w:tr w:rsidR="004B7F79" w:rsidRPr="00500007" w14:paraId="048B98C3" w14:textId="77777777" w:rsidTr="004B7F79">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0FD1B028"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Transportul public</w:t>
            </w:r>
          </w:p>
        </w:tc>
        <w:tc>
          <w:tcPr>
            <w:tcW w:w="2186" w:type="pct"/>
            <w:tcBorders>
              <w:top w:val="nil"/>
              <w:left w:val="nil"/>
              <w:bottom w:val="single" w:sz="4" w:space="0" w:color="auto"/>
              <w:right w:val="single" w:sz="4" w:space="0" w:color="auto"/>
            </w:tcBorders>
            <w:shd w:val="clear" w:color="auto" w:fill="auto"/>
            <w:noWrap/>
            <w:vAlign w:val="center"/>
            <w:hideMark/>
          </w:tcPr>
          <w:p w14:paraId="7A5FA753" w14:textId="3DDDF00C"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1.584</w:t>
            </w:r>
          </w:p>
        </w:tc>
        <w:tc>
          <w:tcPr>
            <w:tcW w:w="835" w:type="pct"/>
            <w:tcBorders>
              <w:top w:val="nil"/>
              <w:left w:val="nil"/>
              <w:bottom w:val="single" w:sz="4" w:space="0" w:color="auto"/>
              <w:right w:val="single" w:sz="4" w:space="0" w:color="auto"/>
            </w:tcBorders>
            <w:shd w:val="clear" w:color="auto" w:fill="auto"/>
            <w:noWrap/>
            <w:vAlign w:val="center"/>
            <w:hideMark/>
          </w:tcPr>
          <w:p w14:paraId="42A30F37"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0,6%</w:t>
            </w:r>
          </w:p>
        </w:tc>
      </w:tr>
      <w:tr w:rsidR="004B7F79" w:rsidRPr="00500007" w14:paraId="3F3A7CA6" w14:textId="77777777" w:rsidTr="004B7F79">
        <w:trPr>
          <w:trHeight w:val="315"/>
          <w:jc w:val="center"/>
        </w:trPr>
        <w:tc>
          <w:tcPr>
            <w:tcW w:w="1979" w:type="pct"/>
            <w:tcBorders>
              <w:top w:val="nil"/>
              <w:left w:val="single" w:sz="4" w:space="0" w:color="auto"/>
              <w:bottom w:val="single" w:sz="4" w:space="0" w:color="auto"/>
              <w:right w:val="single" w:sz="4" w:space="0" w:color="auto"/>
            </w:tcBorders>
            <w:shd w:val="clear" w:color="auto" w:fill="auto"/>
            <w:vAlign w:val="center"/>
            <w:hideMark/>
          </w:tcPr>
          <w:p w14:paraId="7A7013E7"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Transportul privat și comercial</w:t>
            </w:r>
          </w:p>
        </w:tc>
        <w:tc>
          <w:tcPr>
            <w:tcW w:w="2186" w:type="pct"/>
            <w:tcBorders>
              <w:top w:val="nil"/>
              <w:left w:val="nil"/>
              <w:bottom w:val="single" w:sz="4" w:space="0" w:color="auto"/>
              <w:right w:val="single" w:sz="4" w:space="0" w:color="auto"/>
            </w:tcBorders>
            <w:shd w:val="clear" w:color="auto" w:fill="auto"/>
            <w:noWrap/>
            <w:vAlign w:val="center"/>
            <w:hideMark/>
          </w:tcPr>
          <w:p w14:paraId="38B8856C" w14:textId="064EE2CA"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57.399</w:t>
            </w:r>
          </w:p>
        </w:tc>
        <w:tc>
          <w:tcPr>
            <w:tcW w:w="835" w:type="pct"/>
            <w:tcBorders>
              <w:top w:val="nil"/>
              <w:left w:val="nil"/>
              <w:bottom w:val="single" w:sz="4" w:space="0" w:color="auto"/>
              <w:right w:val="single" w:sz="4" w:space="0" w:color="auto"/>
            </w:tcBorders>
            <w:shd w:val="clear" w:color="auto" w:fill="auto"/>
            <w:noWrap/>
            <w:vAlign w:val="center"/>
            <w:hideMark/>
          </w:tcPr>
          <w:p w14:paraId="19E3477E" w14:textId="77777777" w:rsidR="004B7F79" w:rsidRPr="00500007" w:rsidRDefault="004B7F79" w:rsidP="004B7F79">
            <w:pPr>
              <w:widowControl/>
              <w:suppressAutoHyphens w:val="0"/>
              <w:jc w:val="center"/>
              <w:rPr>
                <w:rFonts w:ascii="Cambria" w:eastAsia="Times New Roman" w:hAnsi="Cambria" w:cs="Calibri"/>
                <w:color w:val="000000"/>
                <w:kern w:val="0"/>
                <w:sz w:val="20"/>
                <w:szCs w:val="20"/>
                <w:lang w:val="ro-RO" w:eastAsia="ro-RO" w:bidi="ar-SA"/>
              </w:rPr>
            </w:pPr>
            <w:r w:rsidRPr="00500007">
              <w:rPr>
                <w:rFonts w:ascii="Cambria" w:eastAsia="Times New Roman" w:hAnsi="Cambria" w:cs="Calibri"/>
                <w:color w:val="000000"/>
                <w:kern w:val="0"/>
                <w:sz w:val="20"/>
                <w:szCs w:val="20"/>
                <w:lang w:val="ro-RO" w:eastAsia="ro-RO" w:bidi="ar-SA"/>
              </w:rPr>
              <w:t>20,9%</w:t>
            </w:r>
          </w:p>
        </w:tc>
      </w:tr>
      <w:tr w:rsidR="004B7F79" w:rsidRPr="00500007" w14:paraId="33D57BCC" w14:textId="77777777" w:rsidTr="004B7F79">
        <w:trPr>
          <w:trHeight w:val="315"/>
          <w:jc w:val="center"/>
        </w:trPr>
        <w:tc>
          <w:tcPr>
            <w:tcW w:w="1979" w:type="pct"/>
            <w:tcBorders>
              <w:top w:val="nil"/>
              <w:left w:val="single" w:sz="4" w:space="0" w:color="auto"/>
              <w:bottom w:val="single" w:sz="4" w:space="0" w:color="auto"/>
              <w:right w:val="single" w:sz="4" w:space="0" w:color="auto"/>
            </w:tcBorders>
            <w:shd w:val="clear" w:color="000000" w:fill="93D400"/>
            <w:vAlign w:val="center"/>
            <w:hideMark/>
          </w:tcPr>
          <w:p w14:paraId="41CCB7E8" w14:textId="77777777" w:rsidR="004B7F79" w:rsidRPr="00500007" w:rsidRDefault="004B7F79" w:rsidP="004B7F79">
            <w:pPr>
              <w:widowControl/>
              <w:suppressAutoHyphens w:val="0"/>
              <w:jc w:val="center"/>
              <w:rPr>
                <w:rFonts w:ascii="Cambria" w:eastAsia="Times New Roman" w:hAnsi="Cambria" w:cs="Calibri"/>
                <w:b/>
                <w:bCs/>
                <w:color w:val="000000"/>
                <w:kern w:val="0"/>
                <w:sz w:val="20"/>
                <w:szCs w:val="20"/>
                <w:lang w:val="ro-RO" w:eastAsia="ro-RO" w:bidi="ar-SA"/>
              </w:rPr>
            </w:pPr>
            <w:r w:rsidRPr="00500007">
              <w:rPr>
                <w:rFonts w:ascii="Cambria" w:eastAsia="Times New Roman" w:hAnsi="Cambria" w:cs="Calibri"/>
                <w:b/>
                <w:bCs/>
                <w:color w:val="000000"/>
                <w:kern w:val="0"/>
                <w:sz w:val="20"/>
                <w:szCs w:val="20"/>
                <w:lang w:val="ro-RO" w:eastAsia="ro-RO" w:bidi="ar-SA"/>
              </w:rPr>
              <w:t>Total consum energetic</w:t>
            </w:r>
          </w:p>
        </w:tc>
        <w:tc>
          <w:tcPr>
            <w:tcW w:w="2186" w:type="pct"/>
            <w:tcBorders>
              <w:top w:val="nil"/>
              <w:left w:val="nil"/>
              <w:bottom w:val="single" w:sz="4" w:space="0" w:color="auto"/>
              <w:right w:val="single" w:sz="4" w:space="0" w:color="auto"/>
            </w:tcBorders>
            <w:shd w:val="clear" w:color="000000" w:fill="93D400"/>
            <w:noWrap/>
            <w:vAlign w:val="center"/>
            <w:hideMark/>
          </w:tcPr>
          <w:p w14:paraId="65B823AF" w14:textId="1B5F1E7A" w:rsidR="004B7F79" w:rsidRPr="00500007" w:rsidRDefault="004B7F79" w:rsidP="004B7F79">
            <w:pPr>
              <w:widowControl/>
              <w:suppressAutoHyphens w:val="0"/>
              <w:jc w:val="center"/>
              <w:rPr>
                <w:rFonts w:ascii="Cambria" w:eastAsia="Times New Roman" w:hAnsi="Cambria" w:cs="Calibri"/>
                <w:b/>
                <w:bCs/>
                <w:color w:val="000000"/>
                <w:kern w:val="0"/>
                <w:sz w:val="20"/>
                <w:szCs w:val="20"/>
                <w:lang w:val="ro-RO" w:eastAsia="ro-RO" w:bidi="ar-SA"/>
              </w:rPr>
            </w:pPr>
            <w:r w:rsidRPr="00500007">
              <w:rPr>
                <w:rFonts w:ascii="Cambria" w:eastAsia="Times New Roman" w:hAnsi="Cambria" w:cs="Calibri"/>
                <w:b/>
                <w:bCs/>
                <w:color w:val="000000"/>
                <w:kern w:val="0"/>
                <w:sz w:val="20"/>
                <w:szCs w:val="20"/>
                <w:lang w:val="ro-RO" w:eastAsia="ro-RO" w:bidi="ar-SA"/>
              </w:rPr>
              <w:t>275.117</w:t>
            </w:r>
          </w:p>
        </w:tc>
        <w:tc>
          <w:tcPr>
            <w:tcW w:w="835" w:type="pct"/>
            <w:tcBorders>
              <w:top w:val="nil"/>
              <w:left w:val="nil"/>
              <w:bottom w:val="single" w:sz="4" w:space="0" w:color="auto"/>
              <w:right w:val="single" w:sz="4" w:space="0" w:color="auto"/>
            </w:tcBorders>
            <w:shd w:val="clear" w:color="000000" w:fill="93D400"/>
            <w:noWrap/>
            <w:vAlign w:val="center"/>
            <w:hideMark/>
          </w:tcPr>
          <w:p w14:paraId="643DD9B2" w14:textId="77777777" w:rsidR="004B7F79" w:rsidRPr="00500007" w:rsidRDefault="004B7F79" w:rsidP="004B7F79">
            <w:pPr>
              <w:widowControl/>
              <w:suppressAutoHyphens w:val="0"/>
              <w:jc w:val="center"/>
              <w:rPr>
                <w:rFonts w:ascii="Cambria" w:eastAsia="Times New Roman" w:hAnsi="Cambria" w:cs="Calibri"/>
                <w:b/>
                <w:bCs/>
                <w:color w:val="000000"/>
                <w:kern w:val="0"/>
                <w:sz w:val="20"/>
                <w:szCs w:val="20"/>
                <w:lang w:val="ro-RO" w:eastAsia="ro-RO" w:bidi="ar-SA"/>
              </w:rPr>
            </w:pPr>
            <w:r w:rsidRPr="00500007">
              <w:rPr>
                <w:rFonts w:ascii="Cambria" w:eastAsia="Times New Roman" w:hAnsi="Cambria" w:cs="Calibri"/>
                <w:b/>
                <w:bCs/>
                <w:color w:val="000000"/>
                <w:kern w:val="0"/>
                <w:sz w:val="20"/>
                <w:szCs w:val="20"/>
                <w:lang w:val="ro-RO" w:eastAsia="ro-RO" w:bidi="ar-SA"/>
              </w:rPr>
              <w:t>100,00%</w:t>
            </w:r>
          </w:p>
        </w:tc>
      </w:tr>
    </w:tbl>
    <w:p w14:paraId="4EB551C5" w14:textId="42AD2962" w:rsidR="00941E1A" w:rsidRDefault="00941E1A" w:rsidP="00E50255">
      <w:pPr>
        <w:widowControl/>
        <w:suppressAutoHyphens w:val="0"/>
        <w:autoSpaceDE w:val="0"/>
        <w:autoSpaceDN w:val="0"/>
        <w:adjustRightInd w:val="0"/>
        <w:spacing w:line="360" w:lineRule="auto"/>
        <w:jc w:val="both"/>
        <w:rPr>
          <w:rFonts w:asciiTheme="majorHAnsi" w:hAnsiTheme="majorHAnsi" w:cs="Calibri"/>
          <w:color w:val="000000"/>
          <w:lang w:val="en-GB"/>
        </w:rPr>
      </w:pPr>
    </w:p>
    <w:p w14:paraId="08195A97" w14:textId="6227FA38" w:rsidR="00165DB2" w:rsidRDefault="00910E8A" w:rsidP="00540AC0">
      <w:pPr>
        <w:widowControl/>
        <w:suppressAutoHyphens w:val="0"/>
        <w:autoSpaceDE w:val="0"/>
        <w:autoSpaceDN w:val="0"/>
        <w:adjustRightInd w:val="0"/>
        <w:spacing w:line="360" w:lineRule="auto"/>
        <w:jc w:val="center"/>
        <w:rPr>
          <w:rFonts w:asciiTheme="majorHAnsi" w:hAnsiTheme="majorHAnsi" w:cs="Calibri"/>
          <w:color w:val="000000"/>
          <w:lang w:val="en-GB"/>
        </w:rPr>
      </w:pPr>
      <w:r>
        <w:rPr>
          <w:noProof/>
        </w:rPr>
        <w:lastRenderedPageBreak/>
        <w:drawing>
          <wp:inline distT="0" distB="0" distL="0" distR="0" wp14:anchorId="32B72D8E" wp14:editId="67BA94D1">
            <wp:extent cx="5922335" cy="2647507"/>
            <wp:effectExtent l="0" t="0" r="2540" b="635"/>
            <wp:docPr id="58" name="Diagramă 58">
              <a:extLst xmlns:a="http://schemas.openxmlformats.org/drawingml/2006/main">
                <a:ext uri="{FF2B5EF4-FFF2-40B4-BE49-F238E27FC236}">
                  <a16:creationId xmlns:a16="http://schemas.microsoft.com/office/drawing/2014/main" id="{F33BB6EE-D7A9-4181-B6F8-5A6F86385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3A3FA0C" w14:textId="3D6CC933" w:rsidR="00165DB2" w:rsidRDefault="00165DB2" w:rsidP="00165DB2">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analizării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emisiilor</w:t>
      </w:r>
      <w:proofErr w:type="spellEnd"/>
      <w:r>
        <w:rPr>
          <w:rFonts w:asciiTheme="majorHAnsi" w:hAnsiTheme="majorHAnsi" w:cs="Calibri"/>
          <w:color w:val="000000"/>
          <w:lang w:val="en-GB"/>
        </w:rPr>
        <w:t xml:space="preserve"> de gaze cu </w:t>
      </w:r>
      <w:proofErr w:type="spellStart"/>
      <w:r>
        <w:rPr>
          <w:rFonts w:asciiTheme="majorHAnsi" w:hAnsiTheme="majorHAnsi" w:cs="Calibri"/>
          <w:color w:val="000000"/>
          <w:lang w:val="en-GB"/>
        </w:rPr>
        <w:t>efect</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seră</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sectoarele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analizate</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Municipiul</w:t>
      </w:r>
      <w:proofErr w:type="spellEnd"/>
      <w:r>
        <w:rPr>
          <w:rFonts w:asciiTheme="majorHAnsi" w:hAnsiTheme="majorHAnsi" w:cs="Calibri"/>
          <w:color w:val="000000"/>
          <w:lang w:val="en-GB"/>
        </w:rPr>
        <w:t xml:space="preserve"> Satu Mare, se pot </w:t>
      </w:r>
      <w:proofErr w:type="spellStart"/>
      <w:r>
        <w:rPr>
          <w:rFonts w:asciiTheme="majorHAnsi" w:hAnsiTheme="majorHAnsi" w:cs="Calibri"/>
          <w:color w:val="000000"/>
          <w:lang w:val="en-GB"/>
        </w:rPr>
        <w:t>trage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următoarele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concluzii</w:t>
      </w:r>
      <w:proofErr w:type="spellEnd"/>
      <w:r>
        <w:rPr>
          <w:rFonts w:asciiTheme="majorHAnsi" w:hAnsiTheme="majorHAnsi" w:cs="Calibri"/>
          <w:color w:val="000000"/>
          <w:lang w:val="en-GB"/>
        </w:rPr>
        <w:t>:</w:t>
      </w:r>
    </w:p>
    <w:p w14:paraId="54BC731A" w14:textId="41E1FD85" w:rsidR="00165DB2" w:rsidRDefault="00165DB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r>
        <w:rPr>
          <w:rFonts w:asciiTheme="majorHAnsi" w:hAnsiTheme="majorHAnsi" w:cs="Calibri"/>
          <w:color w:val="000000"/>
          <w:lang w:val="en-GB"/>
        </w:rPr>
        <w:t xml:space="preserve">Cele </w:t>
      </w:r>
      <w:proofErr w:type="spellStart"/>
      <w:r>
        <w:rPr>
          <w:rFonts w:asciiTheme="majorHAnsi" w:hAnsiTheme="majorHAnsi" w:cs="Calibri"/>
          <w:color w:val="000000"/>
          <w:lang w:val="en-GB"/>
        </w:rPr>
        <w:t>mai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mari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se </w:t>
      </w:r>
      <w:proofErr w:type="spellStart"/>
      <w:r>
        <w:rPr>
          <w:rFonts w:asciiTheme="majorHAnsi" w:hAnsiTheme="majorHAnsi" w:cs="Calibri"/>
          <w:color w:val="000000"/>
          <w:lang w:val="en-GB"/>
        </w:rPr>
        <w:t>înregistrează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sectorul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clădirilor</w:t>
      </w:r>
      <w:proofErr w:type="spellEnd"/>
      <w:r>
        <w:rPr>
          <w:rFonts w:asciiTheme="majorHAnsi" w:hAnsiTheme="majorHAnsi" w:cs="Calibri"/>
          <w:color w:val="000000"/>
          <w:lang w:val="en-GB"/>
        </w:rPr>
        <w:t xml:space="preserve"> (</w:t>
      </w:r>
      <w:r w:rsidR="00910E8A">
        <w:rPr>
          <w:rFonts w:asciiTheme="majorHAnsi" w:hAnsiTheme="majorHAnsi" w:cs="Calibri"/>
          <w:color w:val="000000"/>
          <w:lang w:val="en-GB"/>
        </w:rPr>
        <w:t>76,8</w:t>
      </w:r>
      <w:r>
        <w:rPr>
          <w:rFonts w:asciiTheme="majorHAnsi" w:hAnsiTheme="majorHAnsi" w:cs="Calibri"/>
          <w:color w:val="000000"/>
          <w:lang w:val="en-GB"/>
        </w:rPr>
        <w:t xml:space="preserve"> % din </w:t>
      </w:r>
      <w:proofErr w:type="spellStart"/>
      <w:r>
        <w:rPr>
          <w:rFonts w:asciiTheme="majorHAnsi" w:hAnsiTheme="majorHAnsi" w:cs="Calibri"/>
          <w:color w:val="000000"/>
          <w:lang w:val="en-GB"/>
        </w:rPr>
        <w:t>totalul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rezidenţiale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fiind</w:t>
      </w:r>
      <w:proofErr w:type="spellEnd"/>
      <w:r>
        <w:rPr>
          <w:rFonts w:asciiTheme="majorHAnsi" w:hAnsiTheme="majorHAnsi" w:cs="Calibri"/>
          <w:color w:val="000000"/>
          <w:lang w:val="en-GB"/>
        </w:rPr>
        <w:t xml:space="preserve"> pe </w:t>
      </w:r>
      <w:proofErr w:type="spellStart"/>
      <w:r>
        <w:rPr>
          <w:rFonts w:asciiTheme="majorHAnsi" w:hAnsiTheme="majorHAnsi" w:cs="Calibri"/>
          <w:color w:val="000000"/>
          <w:lang w:val="en-GB"/>
        </w:rPr>
        <w:t>primul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loc</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5</w:t>
      </w:r>
      <w:r w:rsidR="00910E8A">
        <w:rPr>
          <w:rFonts w:asciiTheme="majorHAnsi" w:hAnsiTheme="majorHAnsi" w:cs="Calibri"/>
          <w:color w:val="000000"/>
          <w:lang w:val="en-GB"/>
        </w:rPr>
        <w:t>6,9</w:t>
      </w:r>
      <w:r>
        <w:rPr>
          <w:rFonts w:asciiTheme="majorHAnsi" w:hAnsiTheme="majorHAnsi" w:cs="Calibri"/>
          <w:color w:val="000000"/>
          <w:lang w:val="en-GB"/>
        </w:rPr>
        <w:t xml:space="preserve"> %, </w:t>
      </w:r>
      <w:proofErr w:type="spellStart"/>
      <w:r>
        <w:rPr>
          <w:rFonts w:asciiTheme="majorHAnsi" w:hAnsiTheme="majorHAnsi" w:cs="Calibri"/>
          <w:color w:val="000000"/>
          <w:lang w:val="en-GB"/>
        </w:rPr>
        <w:t>urmat</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terţiare</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w:t>
      </w:r>
      <w:r w:rsidR="00910E8A">
        <w:rPr>
          <w:rFonts w:asciiTheme="majorHAnsi" w:hAnsiTheme="majorHAnsi" w:cs="Calibri"/>
          <w:color w:val="000000"/>
          <w:lang w:val="en-GB"/>
        </w:rPr>
        <w:t xml:space="preserve">18,4 </w:t>
      </w:r>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municipale</w:t>
      </w:r>
      <w:proofErr w:type="spellEnd"/>
      <w:r>
        <w:rPr>
          <w:rFonts w:asciiTheme="majorHAnsi" w:hAnsiTheme="majorHAnsi" w:cs="Calibri"/>
          <w:color w:val="000000"/>
          <w:lang w:val="en-GB"/>
        </w:rPr>
        <w:t xml:space="preserve"> cu </w:t>
      </w:r>
      <w:r w:rsidR="00910E8A">
        <w:rPr>
          <w:rFonts w:asciiTheme="majorHAnsi" w:hAnsiTheme="majorHAnsi" w:cs="Calibri"/>
          <w:color w:val="000000"/>
          <w:lang w:val="en-GB"/>
        </w:rPr>
        <w:t>1,5</w:t>
      </w:r>
      <w:r>
        <w:rPr>
          <w:rFonts w:asciiTheme="majorHAnsi" w:hAnsiTheme="majorHAnsi" w:cs="Calibri"/>
          <w:color w:val="000000"/>
          <w:lang w:val="en-GB"/>
        </w:rPr>
        <w:t xml:space="preserve"> %.</w:t>
      </w:r>
    </w:p>
    <w:p w14:paraId="5C9896FE" w14:textId="1282F41A" w:rsidR="00165DB2" w:rsidRDefault="00165DB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Sectorul</w:t>
      </w:r>
      <w:proofErr w:type="spellEnd"/>
      <w:r>
        <w:rPr>
          <w:rFonts w:asciiTheme="majorHAnsi" w:hAnsiTheme="majorHAnsi" w:cs="Calibri"/>
          <w:color w:val="000000"/>
          <w:lang w:val="en-GB"/>
        </w:rPr>
        <w:t xml:space="preserve"> secund cu </w:t>
      </w:r>
      <w:proofErr w:type="spellStart"/>
      <w:r>
        <w:rPr>
          <w:rFonts w:asciiTheme="majorHAnsi" w:hAnsiTheme="majorHAnsi" w:cs="Calibri"/>
          <w:color w:val="000000"/>
          <w:lang w:val="en-GB"/>
        </w:rPr>
        <w:t>cele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mari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cel</w:t>
      </w:r>
      <w:proofErr w:type="spellEnd"/>
      <w:r>
        <w:rPr>
          <w:rFonts w:asciiTheme="majorHAnsi" w:hAnsiTheme="majorHAnsi" w:cs="Calibri"/>
          <w:color w:val="000000"/>
          <w:lang w:val="en-GB"/>
        </w:rPr>
        <w:t xml:space="preserve"> al </w:t>
      </w:r>
      <w:proofErr w:type="spellStart"/>
      <w:r>
        <w:rPr>
          <w:rFonts w:asciiTheme="majorHAnsi" w:hAnsiTheme="majorHAnsi" w:cs="Calibri"/>
          <w:color w:val="000000"/>
          <w:lang w:val="en-GB"/>
        </w:rPr>
        <w:t>transportului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privat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şi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comercial</w:t>
      </w:r>
      <w:proofErr w:type="spellEnd"/>
      <w:r>
        <w:rPr>
          <w:rFonts w:asciiTheme="majorHAnsi" w:hAnsiTheme="majorHAnsi" w:cs="Calibri"/>
          <w:color w:val="000000"/>
          <w:lang w:val="en-GB"/>
        </w:rPr>
        <w:t xml:space="preserve">, cu un </w:t>
      </w:r>
      <w:proofErr w:type="spellStart"/>
      <w:r>
        <w:rPr>
          <w:rFonts w:asciiTheme="majorHAnsi" w:hAnsiTheme="majorHAnsi" w:cs="Calibri"/>
          <w:color w:val="000000"/>
          <w:lang w:val="en-GB"/>
        </w:rPr>
        <w:t>procent</w:t>
      </w:r>
      <w:proofErr w:type="spellEnd"/>
      <w:r>
        <w:rPr>
          <w:rFonts w:asciiTheme="majorHAnsi" w:hAnsiTheme="majorHAnsi" w:cs="Calibri"/>
          <w:color w:val="000000"/>
          <w:lang w:val="en-GB"/>
        </w:rPr>
        <w:t xml:space="preserve"> de </w:t>
      </w:r>
      <w:r w:rsidR="00910E8A">
        <w:rPr>
          <w:rFonts w:asciiTheme="majorHAnsi" w:hAnsiTheme="majorHAnsi" w:cs="Calibri"/>
          <w:color w:val="000000"/>
          <w:lang w:val="en-GB"/>
        </w:rPr>
        <w:t>20,9</w:t>
      </w:r>
      <w:r>
        <w:rPr>
          <w:rFonts w:asciiTheme="majorHAnsi" w:hAnsiTheme="majorHAnsi" w:cs="Calibri"/>
          <w:color w:val="000000"/>
          <w:lang w:val="en-GB"/>
        </w:rPr>
        <w:t xml:space="preserve"> % din </w:t>
      </w:r>
      <w:proofErr w:type="spellStart"/>
      <w:r>
        <w:rPr>
          <w:rFonts w:asciiTheme="majorHAnsi" w:hAnsiTheme="majorHAnsi" w:cs="Calibri"/>
          <w:color w:val="000000"/>
          <w:lang w:val="en-GB"/>
        </w:rPr>
        <w:t>totalul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calculate la </w:t>
      </w:r>
      <w:proofErr w:type="spellStart"/>
      <w:r>
        <w:rPr>
          <w:rFonts w:asciiTheme="majorHAnsi" w:hAnsiTheme="majorHAnsi" w:cs="Calibri"/>
          <w:color w:val="000000"/>
          <w:lang w:val="en-GB"/>
        </w:rPr>
        <w:t>nivelul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Municipiului</w:t>
      </w:r>
      <w:proofErr w:type="spellEnd"/>
      <w:r>
        <w:rPr>
          <w:rFonts w:asciiTheme="majorHAnsi" w:hAnsiTheme="majorHAnsi" w:cs="Calibri"/>
          <w:color w:val="000000"/>
          <w:lang w:val="en-GB"/>
        </w:rPr>
        <w:t xml:space="preserve"> Satu Mare.</w:t>
      </w:r>
    </w:p>
    <w:p w14:paraId="64E5735A" w14:textId="7FD442FB" w:rsidR="00165DB2" w:rsidRDefault="00165DB2" w:rsidP="005572C1">
      <w:pPr>
        <w:pStyle w:val="ListParagraph"/>
        <w:widowControl/>
        <w:numPr>
          <w:ilvl w:val="0"/>
          <w:numId w:val="55"/>
        </w:numPr>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Emisiile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transportul</w:t>
      </w:r>
      <w:proofErr w:type="spellEnd"/>
      <w:r>
        <w:rPr>
          <w:rFonts w:asciiTheme="majorHAnsi" w:hAnsiTheme="majorHAnsi" w:cs="Calibri"/>
          <w:color w:val="000000"/>
          <w:lang w:val="en-GB"/>
        </w:rPr>
        <w:t xml:space="preserve"> public local</w:t>
      </w:r>
      <w:r w:rsidR="00910E8A">
        <w:rPr>
          <w:rFonts w:asciiTheme="majorHAnsi" w:hAnsiTheme="majorHAnsi" w:cs="Calibri"/>
          <w:color w:val="000000"/>
          <w:lang w:val="en-GB"/>
        </w:rPr>
        <w:t xml:space="preserve"> </w:t>
      </w:r>
      <w:proofErr w:type="spellStart"/>
      <w:r w:rsidR="00910E8A">
        <w:rPr>
          <w:rFonts w:asciiTheme="majorHAnsi" w:hAnsiTheme="majorHAnsi" w:cs="Calibri"/>
          <w:color w:val="000000"/>
          <w:lang w:val="en-GB"/>
        </w:rPr>
        <w:t>și</w:t>
      </w:r>
      <w:proofErr w:type="spellEnd"/>
      <w:r w:rsidR="00910E8A">
        <w:rPr>
          <w:rFonts w:asciiTheme="majorHAnsi" w:hAnsiTheme="majorHAnsi" w:cs="Calibri"/>
          <w:color w:val="000000"/>
          <w:lang w:val="en-GB"/>
        </w:rPr>
        <w:t xml:space="preserve"> </w:t>
      </w:r>
      <w:proofErr w:type="spellStart"/>
      <w:r w:rsidR="00910E8A">
        <w:rPr>
          <w:rFonts w:asciiTheme="majorHAnsi" w:hAnsiTheme="majorHAnsi" w:cs="Calibri"/>
          <w:color w:val="000000"/>
          <w:lang w:val="en-GB"/>
        </w:rPr>
        <w:t>flota</w:t>
      </w:r>
      <w:proofErr w:type="spellEnd"/>
      <w:r w:rsidR="00910E8A">
        <w:rPr>
          <w:rFonts w:asciiTheme="majorHAnsi" w:hAnsiTheme="majorHAnsi" w:cs="Calibri"/>
          <w:color w:val="000000"/>
          <w:lang w:val="en-GB"/>
        </w:rPr>
        <w:t xml:space="preserve"> </w:t>
      </w:r>
      <w:proofErr w:type="spellStart"/>
      <w:r w:rsidR="00910E8A">
        <w:rPr>
          <w:rFonts w:asciiTheme="majorHAnsi" w:hAnsiTheme="majorHAnsi" w:cs="Calibri"/>
          <w:color w:val="000000"/>
          <w:lang w:val="en-GB"/>
        </w:rPr>
        <w:t>municipală</w:t>
      </w:r>
      <w:proofErr w:type="spellEnd"/>
      <w:r w:rsidR="00910E8A">
        <w:rPr>
          <w:rFonts w:asciiTheme="majorHAnsi" w:hAnsiTheme="majorHAnsi" w:cs="Calibri"/>
          <w:color w:val="000000"/>
          <w:lang w:val="en-GB"/>
        </w:rPr>
        <w:t xml:space="preserve"> sunt de 0,6 %, </w:t>
      </w:r>
      <w:proofErr w:type="spellStart"/>
      <w:r w:rsidR="00910E8A">
        <w:rPr>
          <w:rFonts w:asciiTheme="majorHAnsi" w:hAnsiTheme="majorHAnsi" w:cs="Calibri"/>
          <w:color w:val="000000"/>
          <w:lang w:val="en-GB"/>
        </w:rPr>
        <w:t>iar</w:t>
      </w:r>
      <w:proofErr w:type="spellEnd"/>
      <w:r w:rsidR="00910E8A">
        <w:rPr>
          <w:rFonts w:asciiTheme="majorHAnsi" w:hAnsiTheme="majorHAnsi" w:cs="Calibri"/>
          <w:color w:val="000000"/>
          <w:lang w:val="en-GB"/>
        </w:rPr>
        <w:t xml:space="preserve"> </w:t>
      </w:r>
      <w:proofErr w:type="spellStart"/>
      <w:r w:rsidR="00910E8A">
        <w:rPr>
          <w:rFonts w:asciiTheme="majorHAnsi" w:hAnsiTheme="majorHAnsi" w:cs="Calibri"/>
          <w:color w:val="000000"/>
          <w:lang w:val="en-GB"/>
        </w:rPr>
        <w:t>emisiile</w:t>
      </w:r>
      <w:proofErr w:type="spellEnd"/>
      <w:r w:rsidR="00910E8A">
        <w:rPr>
          <w:rFonts w:asciiTheme="majorHAnsi" w:hAnsiTheme="majorHAnsi" w:cs="Calibri"/>
          <w:color w:val="000000"/>
          <w:lang w:val="en-GB"/>
        </w:rPr>
        <w:t xml:space="preserve"> </w:t>
      </w:r>
      <w:proofErr w:type="spellStart"/>
      <w:r w:rsidR="00910E8A">
        <w:rPr>
          <w:rFonts w:asciiTheme="majorHAnsi" w:hAnsiTheme="majorHAnsi" w:cs="Calibri"/>
          <w:color w:val="000000"/>
          <w:lang w:val="en-GB"/>
        </w:rPr>
        <w:t>rezultate</w:t>
      </w:r>
      <w:proofErr w:type="spellEnd"/>
      <w:r w:rsidR="00910E8A">
        <w:rPr>
          <w:rFonts w:asciiTheme="majorHAnsi" w:hAnsiTheme="majorHAnsi" w:cs="Calibri"/>
          <w:color w:val="000000"/>
          <w:lang w:val="en-GB"/>
        </w:rPr>
        <w:t xml:space="preserve"> </w:t>
      </w:r>
      <w:proofErr w:type="spellStart"/>
      <w:r w:rsidR="00910E8A">
        <w:rPr>
          <w:rFonts w:asciiTheme="majorHAnsi" w:hAnsiTheme="majorHAnsi" w:cs="Calibri"/>
          <w:color w:val="000000"/>
          <w:lang w:val="en-GB"/>
        </w:rPr>
        <w:t>în</w:t>
      </w:r>
      <w:proofErr w:type="spellEnd"/>
      <w:r w:rsidR="00910E8A">
        <w:rPr>
          <w:rFonts w:asciiTheme="majorHAnsi" w:hAnsiTheme="majorHAnsi" w:cs="Calibri"/>
          <w:color w:val="000000"/>
          <w:lang w:val="en-GB"/>
        </w:rPr>
        <w:t xml:space="preserve"> </w:t>
      </w:r>
      <w:proofErr w:type="spellStart"/>
      <w:r w:rsidR="00910E8A">
        <w:rPr>
          <w:rFonts w:asciiTheme="majorHAnsi" w:hAnsiTheme="majorHAnsi" w:cs="Calibri"/>
          <w:color w:val="000000"/>
          <w:lang w:val="en-GB"/>
        </w:rPr>
        <w:t>urma</w:t>
      </w:r>
      <w:proofErr w:type="spellEnd"/>
      <w:r w:rsidR="00910E8A">
        <w:rPr>
          <w:rFonts w:asciiTheme="majorHAnsi" w:hAnsiTheme="majorHAnsi" w:cs="Calibri"/>
          <w:color w:val="000000"/>
          <w:lang w:val="en-GB"/>
        </w:rPr>
        <w:t xml:space="preserve"> </w:t>
      </w:r>
      <w:proofErr w:type="spellStart"/>
      <w:r w:rsidR="00910E8A">
        <w:rPr>
          <w:rFonts w:asciiTheme="majorHAnsi" w:hAnsiTheme="majorHAnsi" w:cs="Calibri"/>
          <w:color w:val="000000"/>
          <w:lang w:val="en-GB"/>
        </w:rPr>
        <w:t>consumului</w:t>
      </w:r>
      <w:proofErr w:type="spellEnd"/>
      <w:r w:rsidR="00910E8A">
        <w:rPr>
          <w:rFonts w:asciiTheme="majorHAnsi" w:hAnsiTheme="majorHAnsi" w:cs="Calibri"/>
          <w:color w:val="000000"/>
          <w:lang w:val="en-GB"/>
        </w:rPr>
        <w:t xml:space="preserve"> de </w:t>
      </w:r>
      <w:proofErr w:type="spellStart"/>
      <w:r w:rsidR="00910E8A">
        <w:rPr>
          <w:rFonts w:asciiTheme="majorHAnsi" w:hAnsiTheme="majorHAnsi" w:cs="Calibri"/>
          <w:color w:val="000000"/>
          <w:lang w:val="en-GB"/>
        </w:rPr>
        <w:t>energie</w:t>
      </w:r>
      <w:proofErr w:type="spellEnd"/>
      <w:r w:rsidR="00910E8A">
        <w:rPr>
          <w:rFonts w:asciiTheme="majorHAnsi" w:hAnsiTheme="majorHAnsi" w:cs="Calibri"/>
          <w:color w:val="000000"/>
          <w:lang w:val="en-GB"/>
        </w:rPr>
        <w:t xml:space="preserve"> al </w:t>
      </w:r>
      <w:proofErr w:type="spellStart"/>
      <w:r>
        <w:rPr>
          <w:rFonts w:asciiTheme="majorHAnsi" w:hAnsiTheme="majorHAnsi" w:cs="Calibri"/>
          <w:color w:val="000000"/>
          <w:lang w:val="en-GB"/>
        </w:rPr>
        <w:t>iluminatul</w:t>
      </w:r>
      <w:r w:rsidR="00910E8A">
        <w:rPr>
          <w:rFonts w:asciiTheme="majorHAnsi" w:hAnsiTheme="majorHAnsi" w:cs="Calibri"/>
          <w:color w:val="000000"/>
          <w:lang w:val="en-GB"/>
        </w:rPr>
        <w:t>ui</w:t>
      </w:r>
      <w:proofErr w:type="spellEnd"/>
      <w:r>
        <w:rPr>
          <w:rFonts w:asciiTheme="majorHAnsi" w:hAnsiTheme="majorHAnsi" w:cs="Calibri"/>
          <w:color w:val="000000"/>
          <w:lang w:val="en-GB"/>
        </w:rPr>
        <w:t xml:space="preserve"> public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w:t>
      </w:r>
      <w:r w:rsidR="00910E8A">
        <w:rPr>
          <w:rFonts w:asciiTheme="majorHAnsi" w:hAnsiTheme="majorHAnsi" w:cs="Calibri"/>
          <w:color w:val="000000"/>
          <w:lang w:val="en-GB"/>
        </w:rPr>
        <w:t xml:space="preserve">un total </w:t>
      </w:r>
      <w:r>
        <w:rPr>
          <w:rFonts w:asciiTheme="majorHAnsi" w:hAnsiTheme="majorHAnsi" w:cs="Calibri"/>
          <w:color w:val="000000"/>
          <w:lang w:val="en-GB"/>
        </w:rPr>
        <w:t>de 1</w:t>
      </w:r>
      <w:r w:rsidR="00910E8A">
        <w:rPr>
          <w:rFonts w:asciiTheme="majorHAnsi" w:hAnsiTheme="majorHAnsi" w:cs="Calibri"/>
          <w:color w:val="000000"/>
          <w:lang w:val="en-GB"/>
        </w:rPr>
        <w:t xml:space="preserve">,7 </w:t>
      </w:r>
      <w:r>
        <w:rPr>
          <w:rFonts w:asciiTheme="majorHAnsi" w:hAnsiTheme="majorHAnsi" w:cs="Calibri"/>
          <w:color w:val="000000"/>
          <w:lang w:val="en-GB"/>
        </w:rPr>
        <w:t xml:space="preserve">% din </w:t>
      </w:r>
      <w:proofErr w:type="spellStart"/>
      <w:r>
        <w:rPr>
          <w:rFonts w:asciiTheme="majorHAnsi" w:hAnsiTheme="majorHAnsi" w:cs="Calibri"/>
          <w:color w:val="000000"/>
          <w:lang w:val="en-GB"/>
        </w:rPr>
        <w:t>emisiile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toatale</w:t>
      </w:r>
      <w:proofErr w:type="spellEnd"/>
      <w:r>
        <w:rPr>
          <w:rFonts w:asciiTheme="majorHAnsi" w:hAnsiTheme="majorHAnsi" w:cs="Calibri"/>
          <w:color w:val="000000"/>
          <w:lang w:val="en-GB"/>
        </w:rPr>
        <w:t>;</w:t>
      </w:r>
    </w:p>
    <w:p w14:paraId="2900F4EC" w14:textId="1DD54C7E" w:rsidR="00E30ED7" w:rsidRDefault="00E82D5B" w:rsidP="00E30ED7">
      <w:pPr>
        <w:widowControl/>
        <w:suppressAutoHyphens w:val="0"/>
        <w:autoSpaceDE w:val="0"/>
        <w:autoSpaceDN w:val="0"/>
        <w:adjustRightInd w:val="0"/>
        <w:spacing w:line="360" w:lineRule="auto"/>
        <w:jc w:val="center"/>
        <w:rPr>
          <w:rFonts w:asciiTheme="majorHAnsi" w:hAnsiTheme="majorHAnsi" w:cs="Calibri"/>
          <w:color w:val="000000"/>
          <w:lang w:val="en-GB"/>
        </w:rPr>
      </w:pPr>
      <w:r>
        <w:rPr>
          <w:noProof/>
        </w:rPr>
        <w:drawing>
          <wp:inline distT="0" distB="0" distL="0" distR="0" wp14:anchorId="1AE44555" wp14:editId="7FF8DD2A">
            <wp:extent cx="6193155" cy="3040912"/>
            <wp:effectExtent l="0" t="0" r="17145" b="7620"/>
            <wp:docPr id="59" name="Diagramă 59">
              <a:extLst xmlns:a="http://schemas.openxmlformats.org/drawingml/2006/main">
                <a:ext uri="{FF2B5EF4-FFF2-40B4-BE49-F238E27FC236}">
                  <a16:creationId xmlns:a16="http://schemas.microsoft.com/office/drawing/2014/main" id="{83DC68AD-D648-4B04-8579-F2CEFB2D4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02D91EF6" w14:textId="30B9BA35" w:rsidR="00E30ED7" w:rsidRDefault="00E30ED7" w:rsidP="00E30ED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lastRenderedPageBreak/>
        <w:t>Emisiile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produse</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consumul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energie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electrică</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indică</w:t>
      </w:r>
      <w:proofErr w:type="spellEnd"/>
      <w:r>
        <w:rPr>
          <w:rFonts w:asciiTheme="majorHAnsi" w:hAnsiTheme="majorHAnsi" w:cs="Calibri"/>
          <w:color w:val="000000"/>
          <w:lang w:val="en-GB"/>
        </w:rPr>
        <w:t xml:space="preserve"> o </w:t>
      </w:r>
      <w:proofErr w:type="spellStart"/>
      <w:r>
        <w:rPr>
          <w:rFonts w:asciiTheme="majorHAnsi" w:hAnsiTheme="majorHAnsi" w:cs="Calibri"/>
          <w:color w:val="000000"/>
          <w:lang w:val="en-GB"/>
        </w:rPr>
        <w:t>pondere</w:t>
      </w:r>
      <w:proofErr w:type="spellEnd"/>
      <w:r>
        <w:rPr>
          <w:rFonts w:asciiTheme="majorHAnsi" w:hAnsiTheme="majorHAnsi" w:cs="Calibri"/>
          <w:color w:val="000000"/>
          <w:lang w:val="en-GB"/>
        </w:rPr>
        <w:t xml:space="preserve"> de </w:t>
      </w:r>
      <w:r w:rsidR="00E82D5B">
        <w:rPr>
          <w:rFonts w:asciiTheme="majorHAnsi" w:hAnsiTheme="majorHAnsi" w:cs="Calibri"/>
          <w:color w:val="000000"/>
          <w:lang w:val="en-GB"/>
        </w:rPr>
        <w:t xml:space="preserve">26 </w:t>
      </w:r>
      <w:r>
        <w:rPr>
          <w:rFonts w:asciiTheme="majorHAnsi" w:hAnsiTheme="majorHAnsi" w:cs="Calibri"/>
          <w:color w:val="000000"/>
          <w:lang w:val="en-GB"/>
        </w:rPr>
        <w:t xml:space="preserve">%, </w:t>
      </w:r>
      <w:proofErr w:type="spellStart"/>
      <w:r>
        <w:rPr>
          <w:rFonts w:asciiTheme="majorHAnsi" w:hAnsiTheme="majorHAnsi" w:cs="Calibri"/>
          <w:color w:val="000000"/>
          <w:lang w:val="en-GB"/>
        </w:rPr>
        <w:t>iar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gazul</w:t>
      </w:r>
      <w:proofErr w:type="spellEnd"/>
      <w:r>
        <w:rPr>
          <w:rFonts w:asciiTheme="majorHAnsi" w:hAnsiTheme="majorHAnsi" w:cs="Calibri"/>
          <w:color w:val="000000"/>
          <w:lang w:val="en-GB"/>
        </w:rPr>
        <w:t xml:space="preserve"> natural </w:t>
      </w:r>
      <w:proofErr w:type="spellStart"/>
      <w:r>
        <w:rPr>
          <w:rFonts w:asciiTheme="majorHAnsi" w:hAnsiTheme="majorHAnsi" w:cs="Calibri"/>
          <w:color w:val="000000"/>
          <w:lang w:val="en-GB"/>
        </w:rPr>
        <w:t>consumat</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încălzirea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clădirilor</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este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responsabil</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pentru</w:t>
      </w:r>
      <w:proofErr w:type="spellEnd"/>
      <w:r>
        <w:rPr>
          <w:rFonts w:asciiTheme="majorHAnsi" w:hAnsiTheme="majorHAnsi" w:cs="Calibri"/>
          <w:color w:val="000000"/>
          <w:lang w:val="en-GB"/>
        </w:rPr>
        <w:t xml:space="preserve"> </w:t>
      </w:r>
      <w:r w:rsidR="00E82D5B">
        <w:rPr>
          <w:rFonts w:asciiTheme="majorHAnsi" w:hAnsiTheme="majorHAnsi" w:cs="Calibri"/>
          <w:color w:val="000000"/>
          <w:lang w:val="en-GB"/>
        </w:rPr>
        <w:t>43</w:t>
      </w:r>
      <w:r>
        <w:rPr>
          <w:rFonts w:asciiTheme="majorHAnsi" w:hAnsiTheme="majorHAnsi" w:cs="Calibri"/>
          <w:color w:val="000000"/>
          <w:lang w:val="en-GB"/>
        </w:rPr>
        <w:t xml:space="preserve">% din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în</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timp</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carburanţii</w:t>
      </w:r>
      <w:proofErr w:type="spellEnd"/>
      <w:r>
        <w:rPr>
          <w:rFonts w:asciiTheme="majorHAnsi" w:hAnsiTheme="majorHAnsi" w:cs="Calibri"/>
          <w:color w:val="000000"/>
          <w:lang w:val="en-GB"/>
        </w:rPr>
        <w:t xml:space="preserve"> din transport (</w:t>
      </w:r>
      <w:proofErr w:type="spellStart"/>
      <w:r>
        <w:rPr>
          <w:rFonts w:asciiTheme="majorHAnsi" w:hAnsiTheme="majorHAnsi" w:cs="Calibri"/>
          <w:color w:val="000000"/>
          <w:lang w:val="en-GB"/>
        </w:rPr>
        <w:t>motorina</w:t>
      </w:r>
      <w:proofErr w:type="spellEnd"/>
      <w:r w:rsidR="00E82D5B">
        <w:rPr>
          <w:rFonts w:asciiTheme="majorHAnsi" w:hAnsiTheme="majorHAnsi" w:cs="Calibri"/>
          <w:color w:val="000000"/>
          <w:lang w:val="en-GB"/>
        </w:rPr>
        <w:t xml:space="preserve">, </w:t>
      </w:r>
      <w:proofErr w:type="spellStart"/>
      <w:r>
        <w:rPr>
          <w:rFonts w:asciiTheme="majorHAnsi" w:hAnsiTheme="majorHAnsi" w:cs="Calibri"/>
          <w:color w:val="000000"/>
          <w:lang w:val="en-GB"/>
        </w:rPr>
        <w:t>benzina</w:t>
      </w:r>
      <w:proofErr w:type="spellEnd"/>
      <w:r w:rsidR="00E82D5B">
        <w:rPr>
          <w:rFonts w:asciiTheme="majorHAnsi" w:hAnsiTheme="majorHAnsi" w:cs="Calibri"/>
          <w:color w:val="000000"/>
          <w:lang w:val="en-GB"/>
        </w:rPr>
        <w:t xml:space="preserve">, GPL </w:t>
      </w:r>
      <w:proofErr w:type="spellStart"/>
      <w:r w:rsidR="00E82D5B">
        <w:rPr>
          <w:rFonts w:asciiTheme="majorHAnsi" w:hAnsiTheme="majorHAnsi" w:cs="Calibri"/>
          <w:color w:val="000000"/>
          <w:lang w:val="en-GB"/>
        </w:rPr>
        <w:t>și</w:t>
      </w:r>
      <w:proofErr w:type="spellEnd"/>
      <w:r w:rsidR="00E82D5B">
        <w:rPr>
          <w:rFonts w:asciiTheme="majorHAnsi" w:hAnsiTheme="majorHAnsi" w:cs="Calibri"/>
          <w:color w:val="000000"/>
          <w:lang w:val="en-GB"/>
        </w:rPr>
        <w:t xml:space="preserve"> </w:t>
      </w:r>
      <w:proofErr w:type="spellStart"/>
      <w:r w:rsidR="00E82D5B">
        <w:rPr>
          <w:rFonts w:asciiTheme="majorHAnsi" w:hAnsiTheme="majorHAnsi" w:cs="Calibri"/>
          <w:color w:val="000000"/>
          <w:lang w:val="en-GB"/>
        </w:rPr>
        <w:t>biocombustibilii</w:t>
      </w:r>
      <w:proofErr w:type="spellEnd"/>
      <w:r>
        <w:rPr>
          <w:rFonts w:asciiTheme="majorHAnsi" w:hAnsiTheme="majorHAnsi" w:cs="Calibri"/>
          <w:color w:val="000000"/>
          <w:lang w:val="en-GB"/>
        </w:rPr>
        <w:t xml:space="preserve">) au o </w:t>
      </w:r>
      <w:proofErr w:type="spellStart"/>
      <w:r>
        <w:rPr>
          <w:rFonts w:asciiTheme="majorHAnsi" w:hAnsiTheme="majorHAnsi" w:cs="Calibri"/>
          <w:color w:val="000000"/>
          <w:lang w:val="en-GB"/>
        </w:rPr>
        <w:t>pondere</w:t>
      </w:r>
      <w:proofErr w:type="spellEnd"/>
      <w:r>
        <w:rPr>
          <w:rFonts w:asciiTheme="majorHAnsi" w:hAnsiTheme="majorHAnsi" w:cs="Calibri"/>
          <w:color w:val="000000"/>
          <w:lang w:val="en-GB"/>
        </w:rPr>
        <w:t xml:space="preserve"> de </w:t>
      </w:r>
      <w:proofErr w:type="spellStart"/>
      <w:r w:rsidR="00E82D5B">
        <w:rPr>
          <w:rFonts w:asciiTheme="majorHAnsi" w:hAnsiTheme="majorHAnsi" w:cs="Calibri"/>
          <w:color w:val="000000"/>
          <w:lang w:val="en-GB"/>
        </w:rPr>
        <w:t>aproximativ</w:t>
      </w:r>
      <w:proofErr w:type="spellEnd"/>
      <w:r>
        <w:rPr>
          <w:rFonts w:asciiTheme="majorHAnsi" w:hAnsiTheme="majorHAnsi" w:cs="Calibri"/>
          <w:color w:val="000000"/>
          <w:lang w:val="en-GB"/>
        </w:rPr>
        <w:t xml:space="preserve"> </w:t>
      </w:r>
      <w:r w:rsidR="00E82D5B">
        <w:rPr>
          <w:rFonts w:asciiTheme="majorHAnsi" w:hAnsiTheme="majorHAnsi" w:cs="Calibri"/>
          <w:color w:val="000000"/>
          <w:lang w:val="en-GB"/>
        </w:rPr>
        <w:t>21</w:t>
      </w:r>
      <w:r>
        <w:rPr>
          <w:rFonts w:asciiTheme="majorHAnsi" w:hAnsiTheme="majorHAnsi" w:cs="Calibri"/>
          <w:color w:val="000000"/>
          <w:lang w:val="en-GB"/>
        </w:rPr>
        <w:t xml:space="preserve"> %.</w:t>
      </w:r>
    </w:p>
    <w:p w14:paraId="602947D0" w14:textId="3913034E" w:rsidR="00E82D5B" w:rsidRPr="00E82D5B" w:rsidRDefault="00E82D5B" w:rsidP="00E30ED7">
      <w:pPr>
        <w:widowControl/>
        <w:suppressAutoHyphens w:val="0"/>
        <w:autoSpaceDE w:val="0"/>
        <w:autoSpaceDN w:val="0"/>
        <w:adjustRightInd w:val="0"/>
        <w:spacing w:line="360" w:lineRule="auto"/>
        <w:jc w:val="both"/>
        <w:rPr>
          <w:rFonts w:asciiTheme="majorHAnsi" w:hAnsiTheme="majorHAnsi" w:cs="Calibri"/>
          <w:color w:val="000000"/>
          <w:lang w:val="en-GB"/>
        </w:rPr>
      </w:pPr>
      <w:proofErr w:type="spellStart"/>
      <w:r>
        <w:rPr>
          <w:rFonts w:asciiTheme="majorHAnsi" w:hAnsiTheme="majorHAnsi" w:cs="Calibri"/>
          <w:color w:val="000000"/>
          <w:lang w:val="en-GB"/>
        </w:rPr>
        <w:t>Emisiile</w:t>
      </w:r>
      <w:proofErr w:type="spellEnd"/>
      <w:r>
        <w:rPr>
          <w:rFonts w:asciiTheme="majorHAnsi" w:hAnsiTheme="majorHAnsi" w:cs="Calibri"/>
          <w:color w:val="000000"/>
          <w:lang w:val="en-GB"/>
        </w:rPr>
        <w:t xml:space="preserve"> de CO</w:t>
      </w:r>
      <w:r w:rsidRPr="00E82D5B">
        <w:rPr>
          <w:rFonts w:asciiTheme="majorHAnsi" w:hAnsiTheme="majorHAnsi" w:cs="Calibri"/>
          <w:color w:val="000000"/>
          <w:vertAlign w:val="subscript"/>
          <w:lang w:val="en-GB"/>
        </w:rPr>
        <w:t>2</w:t>
      </w:r>
      <w:r>
        <w:rPr>
          <w:rFonts w:asciiTheme="majorHAnsi" w:hAnsiTheme="majorHAnsi" w:cs="Calibri"/>
          <w:color w:val="000000"/>
          <w:lang w:val="en-GB"/>
        </w:rPr>
        <w:t xml:space="preserve"> </w:t>
      </w:r>
      <w:proofErr w:type="spellStart"/>
      <w:r>
        <w:rPr>
          <w:rFonts w:asciiTheme="majorHAnsi" w:hAnsiTheme="majorHAnsi" w:cs="Calibri"/>
          <w:color w:val="000000"/>
          <w:lang w:val="en-GB"/>
        </w:rPr>
        <w:t>rezultate</w:t>
      </w:r>
      <w:proofErr w:type="spellEnd"/>
      <w:r>
        <w:rPr>
          <w:rFonts w:asciiTheme="majorHAnsi" w:hAnsiTheme="majorHAnsi" w:cs="Calibri"/>
          <w:color w:val="000000"/>
          <w:lang w:val="en-GB"/>
        </w:rPr>
        <w:t xml:space="preserve"> din </w:t>
      </w:r>
      <w:proofErr w:type="spellStart"/>
      <w:r>
        <w:rPr>
          <w:rFonts w:asciiTheme="majorHAnsi" w:hAnsiTheme="majorHAnsi" w:cs="Calibri"/>
          <w:color w:val="000000"/>
          <w:lang w:val="en-GB"/>
        </w:rPr>
        <w:t>arderea</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biomasei</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lemnoase</w:t>
      </w:r>
      <w:proofErr w:type="spellEnd"/>
      <w:r>
        <w:rPr>
          <w:rFonts w:asciiTheme="majorHAnsi" w:hAnsiTheme="majorHAnsi" w:cs="Calibri"/>
          <w:color w:val="000000"/>
          <w:lang w:val="en-GB"/>
        </w:rPr>
        <w:t xml:space="preserve">, </w:t>
      </w:r>
      <w:proofErr w:type="spellStart"/>
      <w:r>
        <w:rPr>
          <w:rFonts w:asciiTheme="majorHAnsi" w:hAnsiTheme="majorHAnsi" w:cs="Calibri"/>
          <w:color w:val="000000"/>
          <w:lang w:val="en-GB"/>
        </w:rPr>
        <w:t>reprezintă</w:t>
      </w:r>
      <w:proofErr w:type="spellEnd"/>
      <w:r>
        <w:rPr>
          <w:rFonts w:asciiTheme="majorHAnsi" w:hAnsiTheme="majorHAnsi" w:cs="Calibri"/>
          <w:color w:val="000000"/>
          <w:lang w:val="en-GB"/>
        </w:rPr>
        <w:t xml:space="preserve"> 10 % din </w:t>
      </w:r>
      <w:proofErr w:type="spellStart"/>
      <w:r>
        <w:rPr>
          <w:rFonts w:asciiTheme="majorHAnsi" w:hAnsiTheme="majorHAnsi" w:cs="Calibri"/>
          <w:color w:val="000000"/>
          <w:lang w:val="en-GB"/>
        </w:rPr>
        <w:t>totalul</w:t>
      </w:r>
      <w:proofErr w:type="spellEnd"/>
      <w:r>
        <w:rPr>
          <w:rFonts w:asciiTheme="majorHAnsi" w:hAnsiTheme="majorHAnsi" w:cs="Calibri"/>
          <w:color w:val="000000"/>
          <w:lang w:val="en-GB"/>
        </w:rPr>
        <w:t xml:space="preserve"> de </w:t>
      </w:r>
      <w:proofErr w:type="spellStart"/>
      <w:r>
        <w:rPr>
          <w:rFonts w:asciiTheme="majorHAnsi" w:hAnsiTheme="majorHAnsi" w:cs="Calibri"/>
          <w:color w:val="000000"/>
          <w:lang w:val="en-GB"/>
        </w:rPr>
        <w:t>emisii</w:t>
      </w:r>
      <w:proofErr w:type="spellEnd"/>
      <w:r>
        <w:rPr>
          <w:rFonts w:asciiTheme="majorHAnsi" w:hAnsiTheme="majorHAnsi" w:cs="Calibri"/>
          <w:color w:val="000000"/>
          <w:lang w:val="en-GB"/>
        </w:rPr>
        <w:t>.</w:t>
      </w:r>
    </w:p>
    <w:p w14:paraId="34D8701E" w14:textId="257E95E8" w:rsidR="00E30ED7" w:rsidRDefault="00E30ED7" w:rsidP="00E30ED7">
      <w:pPr>
        <w:widowControl/>
        <w:suppressAutoHyphens w:val="0"/>
        <w:autoSpaceDE w:val="0"/>
        <w:autoSpaceDN w:val="0"/>
        <w:adjustRightInd w:val="0"/>
        <w:spacing w:line="360" w:lineRule="auto"/>
        <w:jc w:val="both"/>
        <w:rPr>
          <w:rFonts w:asciiTheme="majorHAnsi" w:hAnsiTheme="majorHAnsi" w:cs="Calibri"/>
          <w:color w:val="000000"/>
          <w:lang w:val="ro-RO"/>
        </w:rPr>
      </w:pPr>
    </w:p>
    <w:p w14:paraId="0449BB61" w14:textId="1F356BF1" w:rsidR="00E30ED7" w:rsidRDefault="00E30ED7" w:rsidP="00E30ED7">
      <w:pPr>
        <w:widowControl/>
        <w:suppressAutoHyphens w:val="0"/>
        <w:autoSpaceDE w:val="0"/>
        <w:autoSpaceDN w:val="0"/>
        <w:adjustRightInd w:val="0"/>
        <w:spacing w:line="360" w:lineRule="auto"/>
        <w:jc w:val="both"/>
        <w:rPr>
          <w:rFonts w:asciiTheme="majorHAnsi" w:hAnsiTheme="majorHAnsi" w:cs="Calibri"/>
          <w:color w:val="000000"/>
          <w:lang w:val="ro-RO"/>
        </w:rPr>
      </w:pPr>
      <w:r>
        <w:rPr>
          <w:rFonts w:asciiTheme="majorHAnsi" w:hAnsiTheme="majorHAnsi" w:cs="Calibri"/>
          <w:color w:val="000000"/>
          <w:lang w:val="ro-RO"/>
        </w:rPr>
        <w:t>În urma analizei consumurilo</w:t>
      </w:r>
      <w:r w:rsidR="00912593">
        <w:rPr>
          <w:rFonts w:asciiTheme="majorHAnsi" w:hAnsiTheme="majorHAnsi" w:cs="Calibri"/>
          <w:color w:val="000000"/>
          <w:lang w:val="ro-RO"/>
        </w:rPr>
        <w:t>r</w:t>
      </w:r>
      <w:r>
        <w:rPr>
          <w:rFonts w:asciiTheme="majorHAnsi" w:hAnsiTheme="majorHAnsi" w:cs="Calibri"/>
          <w:color w:val="000000"/>
          <w:lang w:val="ro-RO"/>
        </w:rPr>
        <w:t xml:space="preserve"> de energie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a emisiilor de CO</w:t>
      </w:r>
      <w:r w:rsidRPr="00E30ED7">
        <w:rPr>
          <w:rFonts w:asciiTheme="majorHAnsi" w:hAnsiTheme="majorHAnsi" w:cs="Calibri"/>
          <w:color w:val="000000"/>
          <w:vertAlign w:val="subscript"/>
          <w:lang w:val="ro-RO"/>
        </w:rPr>
        <w:t>2</w:t>
      </w:r>
      <w:r>
        <w:rPr>
          <w:rFonts w:asciiTheme="majorHAnsi" w:hAnsiTheme="majorHAnsi" w:cs="Calibri"/>
          <w:color w:val="000000"/>
          <w:vertAlign w:val="subscript"/>
          <w:lang w:val="ro-RO"/>
        </w:rPr>
        <w:t xml:space="preserve"> </w:t>
      </w:r>
      <w:r>
        <w:rPr>
          <w:rFonts w:asciiTheme="majorHAnsi" w:hAnsiTheme="majorHAnsi" w:cs="Calibri"/>
          <w:color w:val="000000"/>
          <w:lang w:val="ro-RO"/>
        </w:rPr>
        <w:t>din Municipiul Satu Mare în anul 2020</w:t>
      </w:r>
      <w:r w:rsidR="001B67F6">
        <w:rPr>
          <w:rFonts w:asciiTheme="majorHAnsi" w:hAnsiTheme="majorHAnsi" w:cs="Calibri"/>
          <w:color w:val="000000"/>
          <w:lang w:val="ro-RO"/>
        </w:rPr>
        <w:t xml:space="preserve"> se pot concluziona următoarele:</w:t>
      </w:r>
    </w:p>
    <w:p w14:paraId="4007BF2B" w14:textId="47F82F35" w:rsidR="001B67F6" w:rsidRDefault="001B67F6" w:rsidP="005572C1">
      <w:pPr>
        <w:pStyle w:val="ListParagraph"/>
        <w:widowControl/>
        <w:numPr>
          <w:ilvl w:val="0"/>
          <w:numId w:val="56"/>
        </w:numPr>
        <w:suppressAutoHyphens w:val="0"/>
        <w:autoSpaceDE w:val="0"/>
        <w:autoSpaceDN w:val="0"/>
        <w:adjustRightInd w:val="0"/>
        <w:spacing w:line="360" w:lineRule="auto"/>
        <w:jc w:val="both"/>
        <w:rPr>
          <w:rFonts w:asciiTheme="majorHAnsi" w:hAnsiTheme="majorHAnsi" w:cs="Calibri"/>
          <w:color w:val="000000"/>
          <w:lang w:val="ro-RO"/>
        </w:rPr>
      </w:pPr>
      <w:r>
        <w:rPr>
          <w:rFonts w:asciiTheme="majorHAnsi" w:hAnsiTheme="majorHAnsi" w:cs="Calibri"/>
          <w:color w:val="000000"/>
          <w:lang w:val="ro-RO"/>
        </w:rPr>
        <w:t xml:space="preserve">Un </w:t>
      </w:r>
      <w:proofErr w:type="spellStart"/>
      <w:r>
        <w:rPr>
          <w:rFonts w:asciiTheme="majorHAnsi" w:hAnsiTheme="majorHAnsi" w:cs="Calibri"/>
          <w:color w:val="000000"/>
          <w:lang w:val="ro-RO"/>
        </w:rPr>
        <w:t>potenţial</w:t>
      </w:r>
      <w:proofErr w:type="spellEnd"/>
      <w:r>
        <w:rPr>
          <w:rFonts w:asciiTheme="majorHAnsi" w:hAnsiTheme="majorHAnsi" w:cs="Calibri"/>
          <w:color w:val="000000"/>
          <w:lang w:val="ro-RO"/>
        </w:rPr>
        <w:t xml:space="preserve"> mare de reducere a consumurilor de energie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a emisiilor de gaze cu efect de seră s-a identificat în sectorul clădirilor </w:t>
      </w:r>
      <w:proofErr w:type="spellStart"/>
      <w:r>
        <w:rPr>
          <w:rFonts w:asciiTheme="majorHAnsi" w:hAnsiTheme="majorHAnsi" w:cs="Calibri"/>
          <w:color w:val="000000"/>
          <w:lang w:val="ro-RO"/>
        </w:rPr>
        <w:t>rezidenţiale</w:t>
      </w:r>
      <w:proofErr w:type="spellEnd"/>
      <w:r>
        <w:rPr>
          <w:rFonts w:asciiTheme="majorHAnsi" w:hAnsiTheme="majorHAnsi" w:cs="Calibri"/>
          <w:color w:val="000000"/>
          <w:lang w:val="ro-RO"/>
        </w:rPr>
        <w:t xml:space="preserve">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publice, prin </w:t>
      </w:r>
      <w:proofErr w:type="spellStart"/>
      <w:r>
        <w:rPr>
          <w:rFonts w:asciiTheme="majorHAnsi" w:hAnsiTheme="majorHAnsi" w:cs="Calibri"/>
          <w:color w:val="000000"/>
          <w:lang w:val="ro-RO"/>
        </w:rPr>
        <w:t>îmbunătăţirea</w:t>
      </w:r>
      <w:proofErr w:type="spellEnd"/>
      <w:r>
        <w:rPr>
          <w:rFonts w:asciiTheme="majorHAnsi" w:hAnsiTheme="majorHAnsi" w:cs="Calibri"/>
          <w:color w:val="000000"/>
          <w:lang w:val="ro-RO"/>
        </w:rPr>
        <w:t xml:space="preserve"> </w:t>
      </w:r>
      <w:proofErr w:type="spellStart"/>
      <w:r>
        <w:rPr>
          <w:rFonts w:asciiTheme="majorHAnsi" w:hAnsiTheme="majorHAnsi" w:cs="Calibri"/>
          <w:color w:val="000000"/>
          <w:lang w:val="ro-RO"/>
        </w:rPr>
        <w:t>eficienţei</w:t>
      </w:r>
      <w:proofErr w:type="spellEnd"/>
      <w:r>
        <w:rPr>
          <w:rFonts w:asciiTheme="majorHAnsi" w:hAnsiTheme="majorHAnsi" w:cs="Calibri"/>
          <w:color w:val="000000"/>
          <w:lang w:val="ro-RO"/>
        </w:rPr>
        <w:t xml:space="preserve"> energetice, dar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prin </w:t>
      </w:r>
      <w:proofErr w:type="spellStart"/>
      <w:r>
        <w:rPr>
          <w:rFonts w:asciiTheme="majorHAnsi" w:hAnsiTheme="majorHAnsi" w:cs="Calibri"/>
          <w:color w:val="000000"/>
          <w:lang w:val="ro-RO"/>
        </w:rPr>
        <w:t>producţia</w:t>
      </w:r>
      <w:proofErr w:type="spellEnd"/>
      <w:r>
        <w:rPr>
          <w:rFonts w:asciiTheme="majorHAnsi" w:hAnsiTheme="majorHAnsi" w:cs="Calibri"/>
          <w:color w:val="000000"/>
          <w:lang w:val="ro-RO"/>
        </w:rPr>
        <w:t xml:space="preserve"> de energie din surse regenerabile.</w:t>
      </w:r>
    </w:p>
    <w:p w14:paraId="2BD24911" w14:textId="3EA594EF" w:rsidR="001B67F6" w:rsidRDefault="001B67F6" w:rsidP="005572C1">
      <w:pPr>
        <w:pStyle w:val="ListParagraph"/>
        <w:widowControl/>
        <w:numPr>
          <w:ilvl w:val="0"/>
          <w:numId w:val="56"/>
        </w:numPr>
        <w:suppressAutoHyphens w:val="0"/>
        <w:autoSpaceDE w:val="0"/>
        <w:autoSpaceDN w:val="0"/>
        <w:adjustRightInd w:val="0"/>
        <w:spacing w:line="360" w:lineRule="auto"/>
        <w:jc w:val="both"/>
        <w:rPr>
          <w:rFonts w:asciiTheme="majorHAnsi" w:hAnsiTheme="majorHAnsi" w:cs="Calibri"/>
          <w:color w:val="000000"/>
          <w:lang w:val="ro-RO"/>
        </w:rPr>
      </w:pPr>
      <w:r>
        <w:rPr>
          <w:rFonts w:asciiTheme="majorHAnsi" w:hAnsiTheme="majorHAnsi" w:cs="Calibri"/>
          <w:color w:val="000000"/>
          <w:lang w:val="ro-RO"/>
        </w:rPr>
        <w:t xml:space="preserve">La nivelul clădirilor </w:t>
      </w:r>
      <w:proofErr w:type="spellStart"/>
      <w:r>
        <w:rPr>
          <w:rFonts w:asciiTheme="majorHAnsi" w:hAnsiTheme="majorHAnsi" w:cs="Calibri"/>
          <w:color w:val="000000"/>
          <w:lang w:val="ro-RO"/>
        </w:rPr>
        <w:t>terţiare</w:t>
      </w:r>
      <w:proofErr w:type="spellEnd"/>
      <w:r>
        <w:rPr>
          <w:rFonts w:asciiTheme="majorHAnsi" w:hAnsiTheme="majorHAnsi" w:cs="Calibri"/>
          <w:color w:val="000000"/>
          <w:lang w:val="ro-RO"/>
        </w:rPr>
        <w:t xml:space="preserve"> se pot </w:t>
      </w:r>
      <w:r w:rsidRPr="00B67D44">
        <w:rPr>
          <w:rFonts w:asciiTheme="majorHAnsi" w:hAnsiTheme="majorHAnsi" w:cs="Calibri"/>
          <w:color w:val="000000"/>
          <w:lang w:val="ro-RO"/>
        </w:rPr>
        <w:t>dezv</w:t>
      </w:r>
      <w:r w:rsidR="006F6B05" w:rsidRPr="00B67D44">
        <w:rPr>
          <w:rFonts w:asciiTheme="majorHAnsi" w:hAnsiTheme="majorHAnsi" w:cs="Calibri"/>
          <w:color w:val="000000"/>
          <w:lang w:val="ro-RO"/>
        </w:rPr>
        <w:t>ol</w:t>
      </w:r>
      <w:r w:rsidRPr="00B67D44">
        <w:rPr>
          <w:rFonts w:asciiTheme="majorHAnsi" w:hAnsiTheme="majorHAnsi" w:cs="Calibri"/>
          <w:color w:val="000000"/>
          <w:lang w:val="ro-RO"/>
        </w:rPr>
        <w:t>ta</w:t>
      </w:r>
      <w:r>
        <w:rPr>
          <w:rFonts w:asciiTheme="majorHAnsi" w:hAnsiTheme="majorHAnsi" w:cs="Calibri"/>
          <w:color w:val="000000"/>
          <w:lang w:val="ro-RO"/>
        </w:rPr>
        <w:t xml:space="preserve"> o serie de campanii de </w:t>
      </w:r>
      <w:proofErr w:type="spellStart"/>
      <w:r>
        <w:rPr>
          <w:rFonts w:asciiTheme="majorHAnsi" w:hAnsiTheme="majorHAnsi" w:cs="Calibri"/>
          <w:color w:val="000000"/>
          <w:lang w:val="ro-RO"/>
        </w:rPr>
        <w:t>conştientizare</w:t>
      </w:r>
      <w:proofErr w:type="spellEnd"/>
      <w:r>
        <w:rPr>
          <w:rFonts w:asciiTheme="majorHAnsi" w:hAnsiTheme="majorHAnsi" w:cs="Calibri"/>
          <w:color w:val="000000"/>
          <w:lang w:val="ro-RO"/>
        </w:rPr>
        <w:t xml:space="preserve">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schimbare de comportament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prin promovarea unor tehnologii moderne de automatizare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control al iluminatului interior, automatizării ale sistemelor de energie termică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electrică.</w:t>
      </w:r>
    </w:p>
    <w:p w14:paraId="0C83BD4A" w14:textId="797B8C2D" w:rsidR="001B67F6" w:rsidRDefault="009C3594" w:rsidP="005572C1">
      <w:pPr>
        <w:pStyle w:val="ListParagraph"/>
        <w:widowControl/>
        <w:numPr>
          <w:ilvl w:val="0"/>
          <w:numId w:val="56"/>
        </w:numPr>
        <w:suppressAutoHyphens w:val="0"/>
        <w:autoSpaceDE w:val="0"/>
        <w:autoSpaceDN w:val="0"/>
        <w:adjustRightInd w:val="0"/>
        <w:spacing w:line="360" w:lineRule="auto"/>
        <w:jc w:val="both"/>
        <w:rPr>
          <w:rFonts w:asciiTheme="majorHAnsi" w:hAnsiTheme="majorHAnsi" w:cs="Calibri"/>
          <w:color w:val="000000"/>
          <w:lang w:val="ro-RO"/>
        </w:rPr>
      </w:pPr>
      <w:r>
        <w:rPr>
          <w:rFonts w:asciiTheme="majorHAnsi" w:hAnsiTheme="majorHAnsi" w:cs="Calibri"/>
          <w:color w:val="000000"/>
          <w:lang w:val="ro-RO"/>
        </w:rPr>
        <w:t xml:space="preserve">La nivelul transportului public se pot adopta măsuri de încurajare a transportului în comun </w:t>
      </w:r>
      <w:proofErr w:type="spellStart"/>
      <w:r>
        <w:rPr>
          <w:rFonts w:asciiTheme="majorHAnsi" w:hAnsiTheme="majorHAnsi" w:cs="Calibri"/>
          <w:color w:val="000000"/>
          <w:lang w:val="ro-RO"/>
        </w:rPr>
        <w:t>şi</w:t>
      </w:r>
      <w:proofErr w:type="spellEnd"/>
      <w:r>
        <w:rPr>
          <w:rFonts w:asciiTheme="majorHAnsi" w:hAnsiTheme="majorHAnsi" w:cs="Calibri"/>
          <w:color w:val="000000"/>
          <w:lang w:val="ro-RO"/>
        </w:rPr>
        <w:t xml:space="preserve"> de promovare a sistemelor alternative de transport: biciclete, trotinete, mersul pe jos.</w:t>
      </w:r>
    </w:p>
    <w:p w14:paraId="01DA49AE" w14:textId="7A2807E3" w:rsidR="00716CBF" w:rsidRDefault="00716CBF" w:rsidP="001E1CF7">
      <w:pPr>
        <w:widowControl/>
        <w:suppressAutoHyphens w:val="0"/>
        <w:autoSpaceDE w:val="0"/>
        <w:autoSpaceDN w:val="0"/>
        <w:adjustRightInd w:val="0"/>
        <w:spacing w:line="360" w:lineRule="auto"/>
        <w:jc w:val="both"/>
        <w:rPr>
          <w:rFonts w:asciiTheme="majorHAnsi" w:hAnsiTheme="majorHAnsi" w:cs="Calibri"/>
          <w:b/>
          <w:bCs/>
          <w:i/>
          <w:iCs/>
          <w:color w:val="000000"/>
          <w:lang w:val="ro-RO"/>
        </w:rPr>
      </w:pPr>
      <w:r w:rsidRPr="00716CBF">
        <w:rPr>
          <w:rFonts w:asciiTheme="majorHAnsi" w:hAnsiTheme="majorHAnsi" w:cs="Calibri"/>
          <w:b/>
          <w:bCs/>
          <w:i/>
          <w:iCs/>
          <w:color w:val="000000"/>
          <w:lang w:val="ro-RO"/>
        </w:rPr>
        <w:t xml:space="preserve">În urmă analizării consumurilor energetice </w:t>
      </w:r>
      <w:proofErr w:type="spellStart"/>
      <w:r w:rsidRPr="00716CBF">
        <w:rPr>
          <w:rFonts w:asciiTheme="majorHAnsi" w:hAnsiTheme="majorHAnsi" w:cs="Calibri"/>
          <w:b/>
          <w:bCs/>
          <w:i/>
          <w:iCs/>
          <w:color w:val="000000"/>
          <w:lang w:val="ro-RO"/>
        </w:rPr>
        <w:t>şi</w:t>
      </w:r>
      <w:proofErr w:type="spellEnd"/>
      <w:r w:rsidRPr="00716CBF">
        <w:rPr>
          <w:rFonts w:asciiTheme="majorHAnsi" w:hAnsiTheme="majorHAnsi" w:cs="Calibri"/>
          <w:b/>
          <w:bCs/>
          <w:i/>
          <w:iCs/>
          <w:color w:val="000000"/>
          <w:lang w:val="ro-RO"/>
        </w:rPr>
        <w:t xml:space="preserve"> a nivelului de emisii din 2008, respectiv 2020, se pot constata următoarele:</w:t>
      </w:r>
    </w:p>
    <w:tbl>
      <w:tblPr>
        <w:tblW w:w="8220" w:type="dxa"/>
        <w:jc w:val="center"/>
        <w:tblLook w:val="04A0" w:firstRow="1" w:lastRow="0" w:firstColumn="1" w:lastColumn="0" w:noHBand="0" w:noVBand="1"/>
      </w:tblPr>
      <w:tblGrid>
        <w:gridCol w:w="1306"/>
        <w:gridCol w:w="2310"/>
        <w:gridCol w:w="4604"/>
      </w:tblGrid>
      <w:tr w:rsidR="009A318C" w:rsidRPr="009A318C" w14:paraId="4D7875A1" w14:textId="77777777" w:rsidTr="009A318C">
        <w:trPr>
          <w:trHeight w:val="315"/>
          <w:jc w:val="center"/>
        </w:trPr>
        <w:tc>
          <w:tcPr>
            <w:tcW w:w="822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B84D41" w14:textId="77777777"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Consumuri de energie</w:t>
            </w:r>
          </w:p>
        </w:tc>
      </w:tr>
      <w:tr w:rsidR="009A318C" w:rsidRPr="009A318C" w14:paraId="4573BB4D" w14:textId="77777777" w:rsidTr="009A318C">
        <w:trPr>
          <w:trHeight w:val="315"/>
          <w:jc w:val="center"/>
        </w:trPr>
        <w:tc>
          <w:tcPr>
            <w:tcW w:w="1306" w:type="dxa"/>
            <w:tcBorders>
              <w:top w:val="nil"/>
              <w:left w:val="single" w:sz="4" w:space="0" w:color="auto"/>
              <w:bottom w:val="single" w:sz="4" w:space="0" w:color="auto"/>
              <w:right w:val="single" w:sz="4" w:space="0" w:color="auto"/>
            </w:tcBorders>
            <w:shd w:val="clear" w:color="000000" w:fill="D9D9D9"/>
            <w:noWrap/>
            <w:vAlign w:val="center"/>
            <w:hideMark/>
          </w:tcPr>
          <w:p w14:paraId="2145721D" w14:textId="77777777"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2008</w:t>
            </w:r>
          </w:p>
        </w:tc>
        <w:tc>
          <w:tcPr>
            <w:tcW w:w="2310" w:type="dxa"/>
            <w:tcBorders>
              <w:top w:val="nil"/>
              <w:left w:val="nil"/>
              <w:bottom w:val="single" w:sz="4" w:space="0" w:color="auto"/>
              <w:right w:val="single" w:sz="4" w:space="0" w:color="auto"/>
            </w:tcBorders>
            <w:shd w:val="clear" w:color="000000" w:fill="D9D9D9"/>
            <w:noWrap/>
            <w:vAlign w:val="center"/>
            <w:hideMark/>
          </w:tcPr>
          <w:p w14:paraId="00378719"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1.268.367</w:t>
            </w:r>
          </w:p>
        </w:tc>
        <w:tc>
          <w:tcPr>
            <w:tcW w:w="4604" w:type="dxa"/>
            <w:tcBorders>
              <w:top w:val="nil"/>
              <w:left w:val="nil"/>
              <w:bottom w:val="single" w:sz="4" w:space="0" w:color="auto"/>
              <w:right w:val="single" w:sz="4" w:space="0" w:color="auto"/>
            </w:tcBorders>
            <w:shd w:val="clear" w:color="000000" w:fill="D9D9D9"/>
            <w:noWrap/>
            <w:vAlign w:val="center"/>
            <w:hideMark/>
          </w:tcPr>
          <w:p w14:paraId="6D468546"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MWh/an</w:t>
            </w:r>
          </w:p>
        </w:tc>
      </w:tr>
      <w:tr w:rsidR="009A318C" w:rsidRPr="009A318C" w14:paraId="0FB298E4" w14:textId="77777777" w:rsidTr="009A318C">
        <w:trPr>
          <w:trHeight w:val="315"/>
          <w:jc w:val="center"/>
        </w:trPr>
        <w:tc>
          <w:tcPr>
            <w:tcW w:w="1306" w:type="dxa"/>
            <w:tcBorders>
              <w:top w:val="nil"/>
              <w:left w:val="single" w:sz="4" w:space="0" w:color="auto"/>
              <w:bottom w:val="single" w:sz="4" w:space="0" w:color="auto"/>
              <w:right w:val="single" w:sz="4" w:space="0" w:color="auto"/>
            </w:tcBorders>
            <w:shd w:val="clear" w:color="000000" w:fill="DDEBF7"/>
            <w:noWrap/>
            <w:vAlign w:val="center"/>
            <w:hideMark/>
          </w:tcPr>
          <w:p w14:paraId="03E55E5B" w14:textId="77777777"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2020</w:t>
            </w:r>
          </w:p>
        </w:tc>
        <w:tc>
          <w:tcPr>
            <w:tcW w:w="2310" w:type="dxa"/>
            <w:tcBorders>
              <w:top w:val="nil"/>
              <w:left w:val="nil"/>
              <w:bottom w:val="single" w:sz="4" w:space="0" w:color="auto"/>
              <w:right w:val="single" w:sz="4" w:space="0" w:color="auto"/>
            </w:tcBorders>
            <w:shd w:val="clear" w:color="000000" w:fill="DDEBF7"/>
            <w:noWrap/>
            <w:vAlign w:val="center"/>
            <w:hideMark/>
          </w:tcPr>
          <w:p w14:paraId="11617352"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1.001.746</w:t>
            </w:r>
          </w:p>
        </w:tc>
        <w:tc>
          <w:tcPr>
            <w:tcW w:w="4604" w:type="dxa"/>
            <w:tcBorders>
              <w:top w:val="nil"/>
              <w:left w:val="nil"/>
              <w:bottom w:val="single" w:sz="4" w:space="0" w:color="auto"/>
              <w:right w:val="single" w:sz="4" w:space="0" w:color="auto"/>
            </w:tcBorders>
            <w:shd w:val="clear" w:color="000000" w:fill="DDEBF7"/>
            <w:noWrap/>
            <w:vAlign w:val="center"/>
            <w:hideMark/>
          </w:tcPr>
          <w:p w14:paraId="6291D559"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MWh/an</w:t>
            </w:r>
          </w:p>
        </w:tc>
      </w:tr>
      <w:tr w:rsidR="009A318C" w:rsidRPr="009A318C" w14:paraId="4FBC2EA0" w14:textId="77777777" w:rsidTr="009A318C">
        <w:trPr>
          <w:trHeight w:val="315"/>
          <w:jc w:val="center"/>
        </w:trPr>
        <w:tc>
          <w:tcPr>
            <w:tcW w:w="13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A02956"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 </w:t>
            </w:r>
          </w:p>
        </w:tc>
        <w:tc>
          <w:tcPr>
            <w:tcW w:w="2310" w:type="dxa"/>
            <w:tcBorders>
              <w:top w:val="nil"/>
              <w:left w:val="nil"/>
              <w:bottom w:val="single" w:sz="4" w:space="0" w:color="auto"/>
              <w:right w:val="single" w:sz="4" w:space="0" w:color="auto"/>
            </w:tcBorders>
            <w:shd w:val="clear" w:color="auto" w:fill="auto"/>
            <w:noWrap/>
            <w:vAlign w:val="center"/>
            <w:hideMark/>
          </w:tcPr>
          <w:p w14:paraId="085E9F2A" w14:textId="28F9B1D1"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21</w:t>
            </w:r>
            <w:r>
              <w:rPr>
                <w:rFonts w:ascii="Cambria" w:eastAsia="Times New Roman" w:hAnsi="Cambria" w:cs="Calibri"/>
                <w:b/>
                <w:bCs/>
                <w:color w:val="000000"/>
                <w:kern w:val="0"/>
                <w:lang w:val="ro-RO" w:eastAsia="ro-RO" w:bidi="ar-SA"/>
              </w:rPr>
              <w:t xml:space="preserve"> </w:t>
            </w:r>
            <w:r w:rsidRPr="009A318C">
              <w:rPr>
                <w:rFonts w:ascii="Cambria" w:eastAsia="Times New Roman" w:hAnsi="Cambria" w:cs="Calibri"/>
                <w:b/>
                <w:bCs/>
                <w:color w:val="000000"/>
                <w:kern w:val="0"/>
                <w:lang w:val="ro-RO" w:eastAsia="ro-RO" w:bidi="ar-SA"/>
              </w:rPr>
              <w:t>%</w:t>
            </w:r>
          </w:p>
        </w:tc>
        <w:tc>
          <w:tcPr>
            <w:tcW w:w="4604" w:type="dxa"/>
            <w:tcBorders>
              <w:top w:val="nil"/>
              <w:left w:val="nil"/>
              <w:bottom w:val="single" w:sz="4" w:space="0" w:color="auto"/>
              <w:right w:val="single" w:sz="4" w:space="0" w:color="auto"/>
            </w:tcBorders>
            <w:shd w:val="clear" w:color="auto" w:fill="auto"/>
            <w:noWrap/>
            <w:vAlign w:val="center"/>
            <w:hideMark/>
          </w:tcPr>
          <w:p w14:paraId="310CB658"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reducere față de BEI</w:t>
            </w:r>
          </w:p>
        </w:tc>
      </w:tr>
      <w:tr w:rsidR="009A318C" w:rsidRPr="009A318C" w14:paraId="1181B1BD" w14:textId="77777777" w:rsidTr="009A318C">
        <w:trPr>
          <w:trHeight w:val="315"/>
          <w:jc w:val="center"/>
        </w:trPr>
        <w:tc>
          <w:tcPr>
            <w:tcW w:w="1306" w:type="dxa"/>
            <w:vMerge/>
            <w:tcBorders>
              <w:top w:val="nil"/>
              <w:left w:val="single" w:sz="4" w:space="0" w:color="auto"/>
              <w:bottom w:val="single" w:sz="4" w:space="0" w:color="auto"/>
              <w:right w:val="single" w:sz="4" w:space="0" w:color="auto"/>
            </w:tcBorders>
            <w:vAlign w:val="center"/>
            <w:hideMark/>
          </w:tcPr>
          <w:p w14:paraId="0155961B" w14:textId="77777777" w:rsidR="009A318C" w:rsidRPr="009A318C" w:rsidRDefault="009A318C" w:rsidP="009A318C">
            <w:pPr>
              <w:widowControl/>
              <w:suppressAutoHyphens w:val="0"/>
              <w:rPr>
                <w:rFonts w:ascii="Cambria" w:eastAsia="Times New Roman" w:hAnsi="Cambria" w:cs="Calibri"/>
                <w:color w:val="000000"/>
                <w:kern w:val="0"/>
                <w:lang w:val="ro-RO" w:eastAsia="ro-RO" w:bidi="ar-SA"/>
              </w:rPr>
            </w:pPr>
          </w:p>
        </w:tc>
        <w:tc>
          <w:tcPr>
            <w:tcW w:w="2310" w:type="dxa"/>
            <w:tcBorders>
              <w:top w:val="nil"/>
              <w:left w:val="nil"/>
              <w:bottom w:val="single" w:sz="4" w:space="0" w:color="auto"/>
              <w:right w:val="single" w:sz="4" w:space="0" w:color="auto"/>
            </w:tcBorders>
            <w:shd w:val="clear" w:color="auto" w:fill="auto"/>
            <w:noWrap/>
            <w:vAlign w:val="center"/>
            <w:hideMark/>
          </w:tcPr>
          <w:p w14:paraId="4B6C4573" w14:textId="77777777"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266.621</w:t>
            </w:r>
          </w:p>
        </w:tc>
        <w:tc>
          <w:tcPr>
            <w:tcW w:w="4604" w:type="dxa"/>
            <w:tcBorders>
              <w:top w:val="nil"/>
              <w:left w:val="nil"/>
              <w:bottom w:val="single" w:sz="4" w:space="0" w:color="auto"/>
              <w:right w:val="single" w:sz="4" w:space="0" w:color="auto"/>
            </w:tcBorders>
            <w:shd w:val="clear" w:color="auto" w:fill="auto"/>
            <w:noWrap/>
            <w:vAlign w:val="center"/>
            <w:hideMark/>
          </w:tcPr>
          <w:p w14:paraId="13B13D19"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MWh/an reducere</w:t>
            </w:r>
          </w:p>
        </w:tc>
      </w:tr>
    </w:tbl>
    <w:p w14:paraId="6CC37EBB" w14:textId="2A56B96A" w:rsidR="009A318C" w:rsidRDefault="009A318C" w:rsidP="001E1CF7">
      <w:pPr>
        <w:widowControl/>
        <w:suppressAutoHyphens w:val="0"/>
        <w:autoSpaceDE w:val="0"/>
        <w:autoSpaceDN w:val="0"/>
        <w:adjustRightInd w:val="0"/>
        <w:spacing w:line="360" w:lineRule="auto"/>
        <w:jc w:val="both"/>
        <w:rPr>
          <w:rFonts w:asciiTheme="majorHAnsi" w:hAnsiTheme="majorHAnsi" w:cs="Calibri"/>
          <w:b/>
          <w:bCs/>
          <w:i/>
          <w:iCs/>
          <w:color w:val="000000"/>
          <w:lang w:val="ro-RO"/>
        </w:rPr>
      </w:pPr>
    </w:p>
    <w:tbl>
      <w:tblPr>
        <w:tblW w:w="8220" w:type="dxa"/>
        <w:jc w:val="center"/>
        <w:tblLook w:val="04A0" w:firstRow="1" w:lastRow="0" w:firstColumn="1" w:lastColumn="0" w:noHBand="0" w:noVBand="1"/>
      </w:tblPr>
      <w:tblGrid>
        <w:gridCol w:w="1362"/>
        <w:gridCol w:w="2021"/>
        <w:gridCol w:w="4837"/>
      </w:tblGrid>
      <w:tr w:rsidR="009A318C" w:rsidRPr="009A318C" w14:paraId="79E8D009" w14:textId="77777777" w:rsidTr="009A318C">
        <w:trPr>
          <w:trHeight w:val="315"/>
          <w:jc w:val="center"/>
        </w:trPr>
        <w:tc>
          <w:tcPr>
            <w:tcW w:w="822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96885FB" w14:textId="77777777"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Emisii de CO</w:t>
            </w:r>
            <w:r w:rsidRPr="009A318C">
              <w:rPr>
                <w:rFonts w:ascii="Cambria" w:eastAsia="Times New Roman" w:hAnsi="Cambria" w:cs="Calibri"/>
                <w:b/>
                <w:bCs/>
                <w:color w:val="000000"/>
                <w:kern w:val="0"/>
                <w:vertAlign w:val="subscript"/>
                <w:lang w:val="ro-RO" w:eastAsia="ro-RO" w:bidi="ar-SA"/>
              </w:rPr>
              <w:t>2</w:t>
            </w:r>
          </w:p>
        </w:tc>
      </w:tr>
      <w:tr w:rsidR="009A318C" w:rsidRPr="009A318C" w14:paraId="171D53D8" w14:textId="77777777" w:rsidTr="009A318C">
        <w:trPr>
          <w:trHeight w:val="315"/>
          <w:jc w:val="center"/>
        </w:trPr>
        <w:tc>
          <w:tcPr>
            <w:tcW w:w="1362" w:type="dxa"/>
            <w:tcBorders>
              <w:top w:val="nil"/>
              <w:left w:val="single" w:sz="4" w:space="0" w:color="auto"/>
              <w:bottom w:val="single" w:sz="4" w:space="0" w:color="auto"/>
              <w:right w:val="single" w:sz="4" w:space="0" w:color="auto"/>
            </w:tcBorders>
            <w:shd w:val="clear" w:color="000000" w:fill="D9D9D9"/>
            <w:noWrap/>
            <w:vAlign w:val="center"/>
            <w:hideMark/>
          </w:tcPr>
          <w:p w14:paraId="7381F203" w14:textId="77777777"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2008</w:t>
            </w:r>
          </w:p>
        </w:tc>
        <w:tc>
          <w:tcPr>
            <w:tcW w:w="2021" w:type="dxa"/>
            <w:tcBorders>
              <w:top w:val="nil"/>
              <w:left w:val="nil"/>
              <w:bottom w:val="single" w:sz="4" w:space="0" w:color="auto"/>
              <w:right w:val="single" w:sz="4" w:space="0" w:color="auto"/>
            </w:tcBorders>
            <w:shd w:val="clear" w:color="000000" w:fill="D9D9D9"/>
            <w:noWrap/>
            <w:vAlign w:val="center"/>
            <w:hideMark/>
          </w:tcPr>
          <w:p w14:paraId="5B2E49F6"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337.761</w:t>
            </w:r>
          </w:p>
        </w:tc>
        <w:tc>
          <w:tcPr>
            <w:tcW w:w="4837" w:type="dxa"/>
            <w:tcBorders>
              <w:top w:val="nil"/>
              <w:left w:val="nil"/>
              <w:bottom w:val="single" w:sz="4" w:space="0" w:color="auto"/>
              <w:right w:val="single" w:sz="4" w:space="0" w:color="auto"/>
            </w:tcBorders>
            <w:shd w:val="clear" w:color="000000" w:fill="D9D9D9"/>
            <w:noWrap/>
            <w:vAlign w:val="center"/>
            <w:hideMark/>
          </w:tcPr>
          <w:p w14:paraId="19D8395D"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tCO2eq/an</w:t>
            </w:r>
          </w:p>
        </w:tc>
      </w:tr>
      <w:tr w:rsidR="009A318C" w:rsidRPr="009A318C" w14:paraId="389AAFA1" w14:textId="77777777" w:rsidTr="009A318C">
        <w:trPr>
          <w:trHeight w:val="315"/>
          <w:jc w:val="center"/>
        </w:trPr>
        <w:tc>
          <w:tcPr>
            <w:tcW w:w="1362" w:type="dxa"/>
            <w:tcBorders>
              <w:top w:val="nil"/>
              <w:left w:val="single" w:sz="4" w:space="0" w:color="auto"/>
              <w:bottom w:val="single" w:sz="4" w:space="0" w:color="auto"/>
              <w:right w:val="single" w:sz="4" w:space="0" w:color="auto"/>
            </w:tcBorders>
            <w:shd w:val="clear" w:color="000000" w:fill="DDEBF7"/>
            <w:noWrap/>
            <w:vAlign w:val="center"/>
            <w:hideMark/>
          </w:tcPr>
          <w:p w14:paraId="5B263BA4" w14:textId="77777777"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2020</w:t>
            </w:r>
          </w:p>
        </w:tc>
        <w:tc>
          <w:tcPr>
            <w:tcW w:w="2021" w:type="dxa"/>
            <w:tcBorders>
              <w:top w:val="nil"/>
              <w:left w:val="nil"/>
              <w:bottom w:val="single" w:sz="4" w:space="0" w:color="auto"/>
              <w:right w:val="single" w:sz="4" w:space="0" w:color="auto"/>
            </w:tcBorders>
            <w:shd w:val="clear" w:color="000000" w:fill="DDEBF7"/>
            <w:noWrap/>
            <w:vAlign w:val="center"/>
            <w:hideMark/>
          </w:tcPr>
          <w:p w14:paraId="64CAE8EE"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275.117</w:t>
            </w:r>
          </w:p>
        </w:tc>
        <w:tc>
          <w:tcPr>
            <w:tcW w:w="4837" w:type="dxa"/>
            <w:tcBorders>
              <w:top w:val="nil"/>
              <w:left w:val="nil"/>
              <w:bottom w:val="single" w:sz="4" w:space="0" w:color="auto"/>
              <w:right w:val="single" w:sz="4" w:space="0" w:color="auto"/>
            </w:tcBorders>
            <w:shd w:val="clear" w:color="000000" w:fill="DDEBF7"/>
            <w:noWrap/>
            <w:vAlign w:val="center"/>
            <w:hideMark/>
          </w:tcPr>
          <w:p w14:paraId="5756D0F2"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tCO2eq/an</w:t>
            </w:r>
          </w:p>
        </w:tc>
      </w:tr>
      <w:tr w:rsidR="009A318C" w:rsidRPr="009A318C" w14:paraId="68D9D87D" w14:textId="77777777" w:rsidTr="009A318C">
        <w:trPr>
          <w:trHeight w:val="315"/>
          <w:jc w:val="center"/>
        </w:trPr>
        <w:tc>
          <w:tcPr>
            <w:tcW w:w="13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50738E"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 </w:t>
            </w:r>
          </w:p>
        </w:tc>
        <w:tc>
          <w:tcPr>
            <w:tcW w:w="2021" w:type="dxa"/>
            <w:tcBorders>
              <w:top w:val="nil"/>
              <w:left w:val="nil"/>
              <w:bottom w:val="single" w:sz="4" w:space="0" w:color="auto"/>
              <w:right w:val="single" w:sz="4" w:space="0" w:color="auto"/>
            </w:tcBorders>
            <w:shd w:val="clear" w:color="auto" w:fill="auto"/>
            <w:noWrap/>
            <w:vAlign w:val="center"/>
            <w:hideMark/>
          </w:tcPr>
          <w:p w14:paraId="266DCDAD" w14:textId="0E275AB9"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1</w:t>
            </w:r>
            <w:r>
              <w:rPr>
                <w:rFonts w:ascii="Cambria" w:eastAsia="Times New Roman" w:hAnsi="Cambria" w:cs="Calibri"/>
                <w:b/>
                <w:bCs/>
                <w:color w:val="000000"/>
                <w:kern w:val="0"/>
                <w:lang w:val="ro-RO" w:eastAsia="ro-RO" w:bidi="ar-SA"/>
              </w:rPr>
              <w:t xml:space="preserve">9 </w:t>
            </w:r>
            <w:r w:rsidRPr="009A318C">
              <w:rPr>
                <w:rFonts w:ascii="Cambria" w:eastAsia="Times New Roman" w:hAnsi="Cambria" w:cs="Calibri"/>
                <w:b/>
                <w:bCs/>
                <w:color w:val="000000"/>
                <w:kern w:val="0"/>
                <w:lang w:val="ro-RO" w:eastAsia="ro-RO" w:bidi="ar-SA"/>
              </w:rPr>
              <w:t>%</w:t>
            </w:r>
          </w:p>
        </w:tc>
        <w:tc>
          <w:tcPr>
            <w:tcW w:w="4837" w:type="dxa"/>
            <w:tcBorders>
              <w:top w:val="nil"/>
              <w:left w:val="nil"/>
              <w:bottom w:val="single" w:sz="4" w:space="0" w:color="auto"/>
              <w:right w:val="single" w:sz="4" w:space="0" w:color="auto"/>
            </w:tcBorders>
            <w:shd w:val="clear" w:color="auto" w:fill="auto"/>
            <w:noWrap/>
            <w:vAlign w:val="center"/>
            <w:hideMark/>
          </w:tcPr>
          <w:p w14:paraId="5D783D70"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reducere față de BEI</w:t>
            </w:r>
          </w:p>
        </w:tc>
      </w:tr>
      <w:tr w:rsidR="009A318C" w:rsidRPr="009A318C" w14:paraId="321853D3" w14:textId="77777777" w:rsidTr="009A318C">
        <w:trPr>
          <w:trHeight w:val="315"/>
          <w:jc w:val="center"/>
        </w:trPr>
        <w:tc>
          <w:tcPr>
            <w:tcW w:w="1362" w:type="dxa"/>
            <w:vMerge/>
            <w:tcBorders>
              <w:top w:val="nil"/>
              <w:left w:val="single" w:sz="4" w:space="0" w:color="auto"/>
              <w:bottom w:val="single" w:sz="4" w:space="0" w:color="auto"/>
              <w:right w:val="single" w:sz="4" w:space="0" w:color="auto"/>
            </w:tcBorders>
            <w:vAlign w:val="center"/>
            <w:hideMark/>
          </w:tcPr>
          <w:p w14:paraId="08531558" w14:textId="77777777" w:rsidR="009A318C" w:rsidRPr="009A318C" w:rsidRDefault="009A318C" w:rsidP="009A318C">
            <w:pPr>
              <w:widowControl/>
              <w:suppressAutoHyphens w:val="0"/>
              <w:rPr>
                <w:rFonts w:ascii="Cambria" w:eastAsia="Times New Roman" w:hAnsi="Cambria" w:cs="Calibri"/>
                <w:color w:val="000000"/>
                <w:kern w:val="0"/>
                <w:lang w:val="ro-RO" w:eastAsia="ro-RO" w:bidi="ar-SA"/>
              </w:rPr>
            </w:pPr>
          </w:p>
        </w:tc>
        <w:tc>
          <w:tcPr>
            <w:tcW w:w="2021" w:type="dxa"/>
            <w:tcBorders>
              <w:top w:val="nil"/>
              <w:left w:val="nil"/>
              <w:bottom w:val="single" w:sz="4" w:space="0" w:color="auto"/>
              <w:right w:val="single" w:sz="4" w:space="0" w:color="auto"/>
            </w:tcBorders>
            <w:shd w:val="clear" w:color="auto" w:fill="auto"/>
            <w:noWrap/>
            <w:vAlign w:val="center"/>
            <w:hideMark/>
          </w:tcPr>
          <w:p w14:paraId="766693F4" w14:textId="77777777" w:rsidR="009A318C" w:rsidRPr="009A318C" w:rsidRDefault="009A318C" w:rsidP="009A318C">
            <w:pPr>
              <w:widowControl/>
              <w:suppressAutoHyphens w:val="0"/>
              <w:jc w:val="center"/>
              <w:rPr>
                <w:rFonts w:ascii="Cambria" w:eastAsia="Times New Roman" w:hAnsi="Cambria" w:cs="Calibri"/>
                <w:b/>
                <w:bCs/>
                <w:color w:val="000000"/>
                <w:kern w:val="0"/>
                <w:lang w:val="ro-RO" w:eastAsia="ro-RO" w:bidi="ar-SA"/>
              </w:rPr>
            </w:pPr>
            <w:r w:rsidRPr="009A318C">
              <w:rPr>
                <w:rFonts w:ascii="Cambria" w:eastAsia="Times New Roman" w:hAnsi="Cambria" w:cs="Calibri"/>
                <w:b/>
                <w:bCs/>
                <w:color w:val="000000"/>
                <w:kern w:val="0"/>
                <w:lang w:val="ro-RO" w:eastAsia="ro-RO" w:bidi="ar-SA"/>
              </w:rPr>
              <w:t>62.644</w:t>
            </w:r>
          </w:p>
        </w:tc>
        <w:tc>
          <w:tcPr>
            <w:tcW w:w="4837" w:type="dxa"/>
            <w:tcBorders>
              <w:top w:val="nil"/>
              <w:left w:val="nil"/>
              <w:bottom w:val="single" w:sz="4" w:space="0" w:color="auto"/>
              <w:right w:val="single" w:sz="4" w:space="0" w:color="auto"/>
            </w:tcBorders>
            <w:shd w:val="clear" w:color="auto" w:fill="auto"/>
            <w:noWrap/>
            <w:vAlign w:val="center"/>
            <w:hideMark/>
          </w:tcPr>
          <w:p w14:paraId="5846E050" w14:textId="77777777" w:rsidR="009A318C" w:rsidRPr="009A318C" w:rsidRDefault="009A318C" w:rsidP="009A318C">
            <w:pPr>
              <w:widowControl/>
              <w:suppressAutoHyphens w:val="0"/>
              <w:jc w:val="center"/>
              <w:rPr>
                <w:rFonts w:ascii="Cambria" w:eastAsia="Times New Roman" w:hAnsi="Cambria" w:cs="Calibri"/>
                <w:color w:val="000000"/>
                <w:kern w:val="0"/>
                <w:lang w:val="ro-RO" w:eastAsia="ro-RO" w:bidi="ar-SA"/>
              </w:rPr>
            </w:pPr>
            <w:r w:rsidRPr="009A318C">
              <w:rPr>
                <w:rFonts w:ascii="Cambria" w:eastAsia="Times New Roman" w:hAnsi="Cambria" w:cs="Calibri"/>
                <w:color w:val="000000"/>
                <w:kern w:val="0"/>
                <w:lang w:val="ro-RO" w:eastAsia="ro-RO" w:bidi="ar-SA"/>
              </w:rPr>
              <w:t>tCO2eq/an reducere</w:t>
            </w:r>
          </w:p>
        </w:tc>
      </w:tr>
    </w:tbl>
    <w:p w14:paraId="5C13DCAA" w14:textId="77777777" w:rsidR="009A318C" w:rsidRDefault="009A318C" w:rsidP="001E1CF7">
      <w:pPr>
        <w:widowControl/>
        <w:suppressAutoHyphens w:val="0"/>
        <w:autoSpaceDE w:val="0"/>
        <w:autoSpaceDN w:val="0"/>
        <w:adjustRightInd w:val="0"/>
        <w:spacing w:line="360" w:lineRule="auto"/>
        <w:jc w:val="both"/>
        <w:rPr>
          <w:rFonts w:asciiTheme="majorHAnsi" w:hAnsiTheme="majorHAnsi" w:cs="Calibri"/>
          <w:b/>
          <w:bCs/>
          <w:i/>
          <w:iCs/>
          <w:color w:val="000000"/>
          <w:lang w:val="ro-RO"/>
        </w:rPr>
      </w:pPr>
    </w:p>
    <w:p w14:paraId="0F6488E5" w14:textId="0A141E93" w:rsidR="00912593" w:rsidRDefault="00D74136" w:rsidP="005F07DE">
      <w:pPr>
        <w:widowControl/>
        <w:suppressAutoHyphens w:val="0"/>
        <w:autoSpaceDE w:val="0"/>
        <w:autoSpaceDN w:val="0"/>
        <w:adjustRightInd w:val="0"/>
        <w:spacing w:line="360" w:lineRule="auto"/>
        <w:jc w:val="center"/>
        <w:rPr>
          <w:rFonts w:asciiTheme="majorHAnsi" w:hAnsiTheme="majorHAnsi" w:cs="Calibri"/>
          <w:b/>
          <w:bCs/>
          <w:i/>
          <w:iCs/>
          <w:color w:val="000000"/>
          <w:lang w:val="ro-RO"/>
        </w:rPr>
      </w:pPr>
      <w:r>
        <w:rPr>
          <w:noProof/>
        </w:rPr>
        <w:lastRenderedPageBreak/>
        <w:drawing>
          <wp:inline distT="0" distB="0" distL="0" distR="0" wp14:anchorId="40E59F4E" wp14:editId="08249519">
            <wp:extent cx="5730949" cy="3257550"/>
            <wp:effectExtent l="0" t="0" r="3175" b="0"/>
            <wp:docPr id="61" name="Diagramă 61">
              <a:extLst xmlns:a="http://schemas.openxmlformats.org/drawingml/2006/main">
                <a:ext uri="{FF2B5EF4-FFF2-40B4-BE49-F238E27FC236}">
                  <a16:creationId xmlns:a16="http://schemas.microsoft.com/office/drawing/2014/main" id="{8261B44E-4D6B-448D-9967-2A1972576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7DD67CE3" w14:textId="1C85434F" w:rsidR="00716CBF" w:rsidRDefault="00716CBF" w:rsidP="005572C1">
      <w:pPr>
        <w:pStyle w:val="ListParagraph"/>
        <w:widowControl/>
        <w:numPr>
          <w:ilvl w:val="0"/>
          <w:numId w:val="58"/>
        </w:numPr>
        <w:suppressAutoHyphens w:val="0"/>
        <w:autoSpaceDE w:val="0"/>
        <w:autoSpaceDN w:val="0"/>
        <w:adjustRightInd w:val="0"/>
        <w:spacing w:line="360" w:lineRule="auto"/>
        <w:jc w:val="both"/>
        <w:rPr>
          <w:rFonts w:asciiTheme="majorHAnsi" w:hAnsiTheme="majorHAnsi" w:cs="Calibri"/>
          <w:b/>
          <w:bCs/>
          <w:color w:val="000000"/>
          <w:lang w:val="ro-RO"/>
        </w:rPr>
      </w:pPr>
      <w:r w:rsidRPr="00D32781">
        <w:rPr>
          <w:rFonts w:asciiTheme="majorHAnsi" w:hAnsiTheme="majorHAnsi" w:cs="Calibri"/>
          <w:b/>
          <w:bCs/>
          <w:color w:val="000000"/>
          <w:lang w:val="ro-RO"/>
        </w:rPr>
        <w:t xml:space="preserve">Consumul total de energie s-a redus în anul 2020 cu </w:t>
      </w:r>
      <w:r w:rsidR="00912593">
        <w:rPr>
          <w:rFonts w:asciiTheme="majorHAnsi" w:hAnsiTheme="majorHAnsi" w:cs="Calibri"/>
          <w:b/>
          <w:bCs/>
          <w:color w:val="000000"/>
          <w:lang w:val="ro-RO"/>
        </w:rPr>
        <w:t>266.621</w:t>
      </w:r>
      <w:r w:rsidRPr="00D32781">
        <w:rPr>
          <w:rFonts w:asciiTheme="majorHAnsi" w:hAnsiTheme="majorHAnsi" w:cs="Calibri"/>
          <w:b/>
          <w:bCs/>
          <w:color w:val="000000"/>
          <w:lang w:val="ro-RO"/>
        </w:rPr>
        <w:t xml:space="preserve"> MWh,</w:t>
      </w:r>
      <w:r w:rsidR="00D32781">
        <w:rPr>
          <w:rFonts w:asciiTheme="majorHAnsi" w:hAnsiTheme="majorHAnsi" w:cs="Calibri"/>
          <w:b/>
          <w:bCs/>
          <w:color w:val="000000"/>
          <w:lang w:val="ro-RO"/>
        </w:rPr>
        <w:t xml:space="preserve"> ceea ce înseamnă o diminuare </w:t>
      </w:r>
      <w:proofErr w:type="spellStart"/>
      <w:r w:rsidR="00D32781">
        <w:rPr>
          <w:rFonts w:asciiTheme="majorHAnsi" w:hAnsiTheme="majorHAnsi" w:cs="Calibri"/>
          <w:b/>
          <w:bCs/>
          <w:color w:val="000000"/>
          <w:lang w:val="ro-RO"/>
        </w:rPr>
        <w:t>faţă</w:t>
      </w:r>
      <w:proofErr w:type="spellEnd"/>
      <w:r w:rsidR="00D32781">
        <w:rPr>
          <w:rFonts w:asciiTheme="majorHAnsi" w:hAnsiTheme="majorHAnsi" w:cs="Calibri"/>
          <w:b/>
          <w:bCs/>
          <w:color w:val="000000"/>
          <w:lang w:val="ro-RO"/>
        </w:rPr>
        <w:t xml:space="preserve"> de 2008 cu</w:t>
      </w:r>
      <w:r w:rsidRPr="00D32781">
        <w:rPr>
          <w:rFonts w:asciiTheme="majorHAnsi" w:hAnsiTheme="majorHAnsi" w:cs="Calibri"/>
          <w:b/>
          <w:bCs/>
          <w:color w:val="000000"/>
          <w:lang w:val="ro-RO"/>
        </w:rPr>
        <w:t xml:space="preserve"> aproximativ </w:t>
      </w:r>
      <w:r w:rsidR="00912593">
        <w:rPr>
          <w:rFonts w:asciiTheme="majorHAnsi" w:hAnsiTheme="majorHAnsi" w:cs="Calibri"/>
          <w:b/>
          <w:bCs/>
          <w:color w:val="000000"/>
          <w:lang w:val="ro-RO"/>
        </w:rPr>
        <w:t>21</w:t>
      </w:r>
      <w:r w:rsidRPr="00D32781">
        <w:rPr>
          <w:rFonts w:asciiTheme="majorHAnsi" w:hAnsiTheme="majorHAnsi" w:cs="Calibri"/>
          <w:b/>
          <w:bCs/>
          <w:color w:val="000000"/>
          <w:lang w:val="ro-RO"/>
        </w:rPr>
        <w:t xml:space="preserve"> %;</w:t>
      </w:r>
    </w:p>
    <w:p w14:paraId="2041E7C3" w14:textId="08C6A037" w:rsidR="005F07DE" w:rsidRPr="005F07DE" w:rsidRDefault="00D74136" w:rsidP="005F07DE">
      <w:pPr>
        <w:widowControl/>
        <w:suppressAutoHyphens w:val="0"/>
        <w:autoSpaceDE w:val="0"/>
        <w:autoSpaceDN w:val="0"/>
        <w:adjustRightInd w:val="0"/>
        <w:spacing w:line="360" w:lineRule="auto"/>
        <w:jc w:val="center"/>
        <w:rPr>
          <w:rFonts w:asciiTheme="majorHAnsi" w:hAnsiTheme="majorHAnsi" w:cs="Calibri"/>
          <w:b/>
          <w:bCs/>
          <w:color w:val="000000"/>
          <w:lang w:val="ro-RO"/>
        </w:rPr>
      </w:pPr>
      <w:r>
        <w:rPr>
          <w:noProof/>
        </w:rPr>
        <w:drawing>
          <wp:inline distT="0" distB="0" distL="0" distR="0" wp14:anchorId="46FD1D12" wp14:editId="5727FEB7">
            <wp:extent cx="5785441" cy="2817628"/>
            <wp:effectExtent l="0" t="0" r="6350" b="1905"/>
            <wp:docPr id="62" name="Diagramă 62">
              <a:extLst xmlns:a="http://schemas.openxmlformats.org/drawingml/2006/main">
                <a:ext uri="{FF2B5EF4-FFF2-40B4-BE49-F238E27FC236}">
                  <a16:creationId xmlns:a16="http://schemas.microsoft.com/office/drawing/2014/main" id="{7A735ECF-B502-4E21-B641-30B0EA3AF6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542A8E6" w14:textId="47FAE130" w:rsidR="00716CBF" w:rsidRPr="00D32781" w:rsidRDefault="00716CBF" w:rsidP="005572C1">
      <w:pPr>
        <w:pStyle w:val="ListParagraph"/>
        <w:widowControl/>
        <w:numPr>
          <w:ilvl w:val="0"/>
          <w:numId w:val="58"/>
        </w:numPr>
        <w:suppressAutoHyphens w:val="0"/>
        <w:autoSpaceDE w:val="0"/>
        <w:autoSpaceDN w:val="0"/>
        <w:adjustRightInd w:val="0"/>
        <w:spacing w:line="360" w:lineRule="auto"/>
        <w:jc w:val="both"/>
        <w:rPr>
          <w:rFonts w:asciiTheme="majorHAnsi" w:hAnsiTheme="majorHAnsi" w:cs="Calibri"/>
          <w:b/>
          <w:bCs/>
          <w:color w:val="000000"/>
          <w:lang w:val="ro-RO"/>
        </w:rPr>
      </w:pPr>
      <w:r w:rsidRPr="00D32781">
        <w:rPr>
          <w:rFonts w:asciiTheme="majorHAnsi" w:hAnsiTheme="majorHAnsi" w:cs="Calibri"/>
          <w:b/>
          <w:bCs/>
          <w:color w:val="000000"/>
          <w:lang w:val="ro-RO"/>
        </w:rPr>
        <w:t xml:space="preserve">Emisiile de gaze cu efect de seră s-au redus în 2020 cu </w:t>
      </w:r>
      <w:r w:rsidR="00D74136">
        <w:rPr>
          <w:rFonts w:asciiTheme="majorHAnsi" w:hAnsiTheme="majorHAnsi" w:cs="Calibri"/>
          <w:b/>
          <w:bCs/>
          <w:color w:val="000000"/>
          <w:lang w:val="ro-RO"/>
        </w:rPr>
        <w:t>62.644</w:t>
      </w:r>
      <w:r w:rsidR="00D32781" w:rsidRPr="00D32781">
        <w:rPr>
          <w:rFonts w:asciiTheme="majorHAnsi" w:hAnsiTheme="majorHAnsi" w:cs="Calibri"/>
          <w:b/>
          <w:bCs/>
          <w:color w:val="000000"/>
          <w:lang w:val="ro-RO"/>
        </w:rPr>
        <w:t xml:space="preserve"> tone CO</w:t>
      </w:r>
      <w:r w:rsidR="00D32781" w:rsidRPr="00D32781">
        <w:rPr>
          <w:rFonts w:asciiTheme="majorHAnsi" w:hAnsiTheme="majorHAnsi" w:cs="Calibri"/>
          <w:b/>
          <w:bCs/>
          <w:color w:val="000000"/>
          <w:vertAlign w:val="subscript"/>
          <w:lang w:val="ro-RO"/>
        </w:rPr>
        <w:t>2</w:t>
      </w:r>
      <w:r w:rsidR="00D32781" w:rsidRPr="00D32781">
        <w:rPr>
          <w:rFonts w:asciiTheme="majorHAnsi" w:hAnsiTheme="majorHAnsi" w:cs="Calibri"/>
          <w:b/>
          <w:bCs/>
          <w:color w:val="000000"/>
          <w:lang w:val="ro-RO"/>
        </w:rPr>
        <w:t xml:space="preserve">, </w:t>
      </w:r>
      <w:r w:rsidR="00D32781">
        <w:rPr>
          <w:rFonts w:asciiTheme="majorHAnsi" w:hAnsiTheme="majorHAnsi" w:cs="Calibri"/>
          <w:b/>
          <w:bCs/>
          <w:color w:val="000000"/>
          <w:lang w:val="ro-RO"/>
        </w:rPr>
        <w:t xml:space="preserve">ceea ce înseamnă o diminuare </w:t>
      </w:r>
      <w:proofErr w:type="spellStart"/>
      <w:r w:rsidR="00D32781">
        <w:rPr>
          <w:rFonts w:asciiTheme="majorHAnsi" w:hAnsiTheme="majorHAnsi" w:cs="Calibri"/>
          <w:b/>
          <w:bCs/>
          <w:color w:val="000000"/>
          <w:lang w:val="ro-RO"/>
        </w:rPr>
        <w:t>faţă</w:t>
      </w:r>
      <w:proofErr w:type="spellEnd"/>
      <w:r w:rsidR="00D32781">
        <w:rPr>
          <w:rFonts w:asciiTheme="majorHAnsi" w:hAnsiTheme="majorHAnsi" w:cs="Calibri"/>
          <w:b/>
          <w:bCs/>
          <w:color w:val="000000"/>
          <w:lang w:val="ro-RO"/>
        </w:rPr>
        <w:t xml:space="preserve"> de 2008 cu</w:t>
      </w:r>
      <w:r w:rsidR="00D32781" w:rsidRPr="00D32781">
        <w:rPr>
          <w:rFonts w:asciiTheme="majorHAnsi" w:hAnsiTheme="majorHAnsi" w:cs="Calibri"/>
          <w:b/>
          <w:bCs/>
          <w:color w:val="000000"/>
          <w:lang w:val="ro-RO"/>
        </w:rPr>
        <w:t xml:space="preserve"> aproximativ </w:t>
      </w:r>
      <w:r w:rsidR="00D74136">
        <w:rPr>
          <w:rFonts w:asciiTheme="majorHAnsi" w:hAnsiTheme="majorHAnsi" w:cs="Calibri"/>
          <w:b/>
          <w:bCs/>
          <w:color w:val="000000"/>
          <w:lang w:val="ro-RO"/>
        </w:rPr>
        <w:t>19</w:t>
      </w:r>
      <w:r w:rsidR="00D32781" w:rsidRPr="00D32781">
        <w:rPr>
          <w:rFonts w:asciiTheme="majorHAnsi" w:hAnsiTheme="majorHAnsi" w:cs="Calibri"/>
          <w:b/>
          <w:bCs/>
          <w:color w:val="000000"/>
          <w:lang w:val="ro-RO"/>
        </w:rPr>
        <w:t xml:space="preserve"> %.</w:t>
      </w:r>
    </w:p>
    <w:p w14:paraId="72017CAA" w14:textId="4D3EE426" w:rsidR="00CB7BEB" w:rsidRDefault="002E5784" w:rsidP="001641CF">
      <w:pPr>
        <w:pStyle w:val="Heading1"/>
      </w:pPr>
      <w:bookmarkStart w:id="82" w:name="_Toc89951649"/>
      <w:r>
        <w:lastRenderedPageBreak/>
        <w:t xml:space="preserve">9. </w:t>
      </w:r>
      <w:r w:rsidR="00CB7BEB" w:rsidRPr="003D2BC9">
        <w:t>ACŢIUNI ŞI MĂSURI PLANIFICATE PENTRU PERIOADA 2021 – 2030</w:t>
      </w:r>
      <w:bookmarkEnd w:id="82"/>
    </w:p>
    <w:p w14:paraId="5C8C03FD" w14:textId="0432D295" w:rsidR="003D2BC9" w:rsidRPr="003B33B3" w:rsidRDefault="00E63F3F" w:rsidP="003B33B3">
      <w:pPr>
        <w:spacing w:line="360" w:lineRule="auto"/>
        <w:jc w:val="both"/>
        <w:rPr>
          <w:rFonts w:asciiTheme="majorHAnsi" w:hAnsiTheme="majorHAnsi"/>
          <w:lang w:val="ro-RO" w:eastAsia="en-US" w:bidi="ar-SA"/>
        </w:rPr>
      </w:pPr>
      <w:r>
        <w:rPr>
          <w:noProof/>
        </w:rPr>
        <w:drawing>
          <wp:anchor distT="0" distB="0" distL="114300" distR="114300" simplePos="0" relativeHeight="251679744" behindDoc="0" locked="0" layoutInCell="1" allowOverlap="1" wp14:anchorId="7ED7FC8B" wp14:editId="140A3277">
            <wp:simplePos x="0" y="0"/>
            <wp:positionH relativeFrom="column">
              <wp:posOffset>1905</wp:posOffset>
            </wp:positionH>
            <wp:positionV relativeFrom="paragraph">
              <wp:posOffset>12700</wp:posOffset>
            </wp:positionV>
            <wp:extent cx="1314450" cy="1314450"/>
            <wp:effectExtent l="0" t="0" r="0" b="0"/>
            <wp:wrapThrough wrapText="bothSides">
              <wp:wrapPolygon edited="0">
                <wp:start x="0" y="0"/>
                <wp:lineTo x="0" y="21287"/>
                <wp:lineTo x="21287" y="21287"/>
                <wp:lineTo x="21287" y="0"/>
                <wp:lineTo x="0" y="0"/>
              </wp:wrapPolygon>
            </wp:wrapThrough>
            <wp:docPr id="37" name="Picture 37" descr="Hand drawn climate change badge set Free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and drawn climate change badge set Free Vecto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anchor>
        </w:drawing>
      </w:r>
      <w:r w:rsidR="003D2BC9" w:rsidRPr="003B33B3">
        <w:rPr>
          <w:rFonts w:asciiTheme="majorHAnsi" w:hAnsiTheme="majorHAnsi"/>
          <w:lang w:val="ro-RO" w:eastAsia="en-US" w:bidi="ar-SA"/>
        </w:rPr>
        <w:t xml:space="preserve">În acest capitol sunt prezentate pe scurt </w:t>
      </w:r>
      <w:proofErr w:type="spellStart"/>
      <w:r w:rsidR="003D2BC9" w:rsidRPr="003B33B3">
        <w:rPr>
          <w:rFonts w:asciiTheme="majorHAnsi" w:hAnsiTheme="majorHAnsi"/>
          <w:lang w:val="ro-RO" w:eastAsia="en-US" w:bidi="ar-SA"/>
        </w:rPr>
        <w:t>acţiunile</w:t>
      </w:r>
      <w:proofErr w:type="spellEnd"/>
      <w:r w:rsidR="003D2BC9" w:rsidRPr="003B33B3">
        <w:rPr>
          <w:rFonts w:asciiTheme="majorHAnsi" w:hAnsiTheme="majorHAnsi"/>
          <w:lang w:val="ro-RO" w:eastAsia="en-US" w:bidi="ar-SA"/>
        </w:rPr>
        <w:t xml:space="preserve"> </w:t>
      </w:r>
      <w:proofErr w:type="spellStart"/>
      <w:r w:rsidR="003D2BC9" w:rsidRPr="003B33B3">
        <w:rPr>
          <w:rFonts w:asciiTheme="majorHAnsi" w:hAnsiTheme="majorHAnsi"/>
          <w:lang w:val="ro-RO" w:eastAsia="en-US" w:bidi="ar-SA"/>
        </w:rPr>
        <w:t>şi</w:t>
      </w:r>
      <w:proofErr w:type="spellEnd"/>
      <w:r w:rsidR="003D2BC9" w:rsidRPr="003B33B3">
        <w:rPr>
          <w:rFonts w:asciiTheme="majorHAnsi" w:hAnsiTheme="majorHAnsi"/>
          <w:lang w:val="ro-RO" w:eastAsia="en-US" w:bidi="ar-SA"/>
        </w:rPr>
        <w:t xml:space="preserve"> măsurile propuse prin Planul de </w:t>
      </w:r>
      <w:proofErr w:type="spellStart"/>
      <w:r w:rsidR="003D2BC9" w:rsidRPr="003B33B3">
        <w:rPr>
          <w:rFonts w:asciiTheme="majorHAnsi" w:hAnsiTheme="majorHAnsi"/>
          <w:lang w:val="ro-RO" w:eastAsia="en-US" w:bidi="ar-SA"/>
        </w:rPr>
        <w:t>Acţiune</w:t>
      </w:r>
      <w:proofErr w:type="spellEnd"/>
      <w:r w:rsidR="003D2BC9" w:rsidRPr="003B33B3">
        <w:rPr>
          <w:rFonts w:asciiTheme="majorHAnsi" w:hAnsiTheme="majorHAnsi"/>
          <w:lang w:val="ro-RO" w:eastAsia="en-US" w:bidi="ar-SA"/>
        </w:rPr>
        <w:t xml:space="preserve"> pentru Climă </w:t>
      </w:r>
      <w:proofErr w:type="spellStart"/>
      <w:r w:rsidR="003D2BC9" w:rsidRPr="003B33B3">
        <w:rPr>
          <w:rFonts w:asciiTheme="majorHAnsi" w:hAnsiTheme="majorHAnsi"/>
          <w:lang w:val="ro-RO" w:eastAsia="en-US" w:bidi="ar-SA"/>
        </w:rPr>
        <w:t>şi</w:t>
      </w:r>
      <w:proofErr w:type="spellEnd"/>
      <w:r w:rsidR="003D2BC9" w:rsidRPr="003B33B3">
        <w:rPr>
          <w:rFonts w:asciiTheme="majorHAnsi" w:hAnsiTheme="majorHAnsi"/>
          <w:lang w:val="ro-RO" w:eastAsia="en-US" w:bidi="ar-SA"/>
        </w:rPr>
        <w:t xml:space="preserve"> Energie Durabil</w:t>
      </w:r>
      <w:r w:rsidR="0059210E">
        <w:rPr>
          <w:rFonts w:asciiTheme="majorHAnsi" w:hAnsiTheme="majorHAnsi"/>
          <w:lang w:val="ro-RO" w:eastAsia="en-US" w:bidi="ar-SA"/>
        </w:rPr>
        <w:t>ă</w:t>
      </w:r>
      <w:r w:rsidR="003D2BC9" w:rsidRPr="003B33B3">
        <w:rPr>
          <w:rFonts w:asciiTheme="majorHAnsi" w:hAnsiTheme="majorHAnsi"/>
          <w:lang w:val="ro-RO" w:eastAsia="en-US" w:bidi="ar-SA"/>
        </w:rPr>
        <w:t xml:space="preserve"> 2021 -2030 al Municipiului Satu Mare.</w:t>
      </w:r>
    </w:p>
    <w:p w14:paraId="1012030E" w14:textId="1349464B" w:rsidR="003D2BC9" w:rsidRPr="003B33B3" w:rsidRDefault="003D2BC9" w:rsidP="003B33B3">
      <w:pPr>
        <w:spacing w:line="360" w:lineRule="auto"/>
        <w:jc w:val="both"/>
        <w:rPr>
          <w:rFonts w:asciiTheme="majorHAnsi" w:hAnsiTheme="majorHAnsi"/>
          <w:lang w:val="ro-RO" w:eastAsia="en-US" w:bidi="ar-SA"/>
        </w:rPr>
      </w:pPr>
      <w:r w:rsidRPr="003B33B3">
        <w:rPr>
          <w:rFonts w:asciiTheme="majorHAnsi" w:hAnsiTheme="majorHAnsi"/>
          <w:lang w:val="ro-RO" w:eastAsia="en-US" w:bidi="ar-SA"/>
        </w:rPr>
        <w:t xml:space="preserve">Măsurile sunt prezentate de sectoare de </w:t>
      </w:r>
      <w:proofErr w:type="spellStart"/>
      <w:r w:rsidRPr="003B33B3">
        <w:rPr>
          <w:rFonts w:asciiTheme="majorHAnsi" w:hAnsiTheme="majorHAnsi"/>
          <w:lang w:val="ro-RO" w:eastAsia="en-US" w:bidi="ar-SA"/>
        </w:rPr>
        <w:t>intervenţie</w:t>
      </w:r>
      <w:proofErr w:type="spellEnd"/>
      <w:r w:rsidRPr="003B33B3">
        <w:rPr>
          <w:rFonts w:asciiTheme="majorHAnsi" w:hAnsiTheme="majorHAnsi"/>
          <w:lang w:val="ro-RO" w:eastAsia="en-US" w:bidi="ar-SA"/>
        </w:rPr>
        <w:t xml:space="preserve"> </w:t>
      </w:r>
      <w:proofErr w:type="spellStart"/>
      <w:r w:rsidRPr="003B33B3">
        <w:rPr>
          <w:rFonts w:asciiTheme="majorHAnsi" w:hAnsiTheme="majorHAnsi"/>
          <w:lang w:val="ro-RO" w:eastAsia="en-US" w:bidi="ar-SA"/>
        </w:rPr>
        <w:t>şi</w:t>
      </w:r>
      <w:proofErr w:type="spellEnd"/>
      <w:r w:rsidRPr="003B33B3">
        <w:rPr>
          <w:rFonts w:asciiTheme="majorHAnsi" w:hAnsiTheme="majorHAnsi"/>
          <w:lang w:val="ro-RO" w:eastAsia="en-US" w:bidi="ar-SA"/>
        </w:rPr>
        <w:t xml:space="preserve"> cuprind </w:t>
      </w:r>
      <w:proofErr w:type="spellStart"/>
      <w:r w:rsidRPr="003B33B3">
        <w:rPr>
          <w:rFonts w:asciiTheme="majorHAnsi" w:hAnsiTheme="majorHAnsi"/>
          <w:lang w:val="ro-RO" w:eastAsia="en-US" w:bidi="ar-SA"/>
        </w:rPr>
        <w:t>acţiuni</w:t>
      </w:r>
      <w:proofErr w:type="spellEnd"/>
      <w:r w:rsidRPr="003B33B3">
        <w:rPr>
          <w:rFonts w:asciiTheme="majorHAnsi" w:hAnsiTheme="majorHAnsi"/>
          <w:lang w:val="ro-RO" w:eastAsia="en-US" w:bidi="ar-SA"/>
        </w:rPr>
        <w:t xml:space="preserve"> pe termen scurt, mediu </w:t>
      </w:r>
      <w:proofErr w:type="spellStart"/>
      <w:r w:rsidRPr="003B33B3">
        <w:rPr>
          <w:rFonts w:asciiTheme="majorHAnsi" w:hAnsiTheme="majorHAnsi"/>
          <w:lang w:val="ro-RO" w:eastAsia="en-US" w:bidi="ar-SA"/>
        </w:rPr>
        <w:t>şi</w:t>
      </w:r>
      <w:proofErr w:type="spellEnd"/>
      <w:r w:rsidRPr="003B33B3">
        <w:rPr>
          <w:rFonts w:asciiTheme="majorHAnsi" w:hAnsiTheme="majorHAnsi"/>
          <w:lang w:val="ro-RO" w:eastAsia="en-US" w:bidi="ar-SA"/>
        </w:rPr>
        <w:t xml:space="preserve"> lung.</w:t>
      </w:r>
    </w:p>
    <w:p w14:paraId="7D1A683C" w14:textId="10A2B26E" w:rsidR="003D2BC9" w:rsidRPr="003B33B3" w:rsidRDefault="003D2BC9" w:rsidP="003B33B3">
      <w:pPr>
        <w:spacing w:line="360" w:lineRule="auto"/>
        <w:jc w:val="both"/>
        <w:rPr>
          <w:rFonts w:asciiTheme="majorHAnsi" w:hAnsiTheme="majorHAnsi"/>
          <w:lang w:val="ro-RO" w:eastAsia="en-US" w:bidi="ar-SA"/>
        </w:rPr>
      </w:pPr>
      <w:r w:rsidRPr="003B33B3">
        <w:rPr>
          <w:rFonts w:asciiTheme="majorHAnsi" w:hAnsiTheme="majorHAnsi"/>
          <w:lang w:val="ro-RO" w:eastAsia="en-US" w:bidi="ar-SA"/>
        </w:rPr>
        <w:t xml:space="preserve">În conformitate cu analiza consumurilor de energie </w:t>
      </w:r>
      <w:proofErr w:type="spellStart"/>
      <w:r w:rsidRPr="003B33B3">
        <w:rPr>
          <w:rFonts w:asciiTheme="majorHAnsi" w:hAnsiTheme="majorHAnsi"/>
          <w:lang w:val="ro-RO" w:eastAsia="en-US" w:bidi="ar-SA"/>
        </w:rPr>
        <w:t>şi</w:t>
      </w:r>
      <w:proofErr w:type="spellEnd"/>
      <w:r w:rsidRPr="003B33B3">
        <w:rPr>
          <w:rFonts w:asciiTheme="majorHAnsi" w:hAnsiTheme="majorHAnsi"/>
          <w:lang w:val="ro-RO" w:eastAsia="en-US" w:bidi="ar-SA"/>
        </w:rPr>
        <w:t xml:space="preserve"> al emisiilor de CO</w:t>
      </w:r>
      <w:r w:rsidRPr="00E63F3F">
        <w:rPr>
          <w:rFonts w:asciiTheme="majorHAnsi" w:hAnsiTheme="majorHAnsi"/>
          <w:vertAlign w:val="subscript"/>
          <w:lang w:val="ro-RO" w:eastAsia="en-US" w:bidi="ar-SA"/>
        </w:rPr>
        <w:t>2</w:t>
      </w:r>
      <w:r w:rsidRPr="003B33B3">
        <w:rPr>
          <w:rFonts w:asciiTheme="majorHAnsi" w:hAnsiTheme="majorHAnsi"/>
          <w:lang w:val="ro-RO" w:eastAsia="en-US" w:bidi="ar-SA"/>
        </w:rPr>
        <w:t xml:space="preserve">, aferente anului 2020, pentru a atinge </w:t>
      </w:r>
      <w:proofErr w:type="spellStart"/>
      <w:r w:rsidRPr="003B33B3">
        <w:rPr>
          <w:rFonts w:asciiTheme="majorHAnsi" w:hAnsiTheme="majorHAnsi"/>
          <w:lang w:val="ro-RO" w:eastAsia="en-US" w:bidi="ar-SA"/>
        </w:rPr>
        <w:t>ţinta</w:t>
      </w:r>
      <w:proofErr w:type="spellEnd"/>
      <w:r w:rsidRPr="003B33B3">
        <w:rPr>
          <w:rFonts w:asciiTheme="majorHAnsi" w:hAnsiTheme="majorHAnsi"/>
          <w:lang w:val="ro-RO" w:eastAsia="en-US" w:bidi="ar-SA"/>
        </w:rPr>
        <w:t xml:space="preserve"> de reducere a emisiilor până în 2030, sunt necesare </w:t>
      </w:r>
      <w:proofErr w:type="spellStart"/>
      <w:r w:rsidRPr="003B33B3">
        <w:rPr>
          <w:rFonts w:asciiTheme="majorHAnsi" w:hAnsiTheme="majorHAnsi"/>
          <w:lang w:val="ro-RO" w:eastAsia="en-US" w:bidi="ar-SA"/>
        </w:rPr>
        <w:t>acţiuni</w:t>
      </w:r>
      <w:proofErr w:type="spellEnd"/>
      <w:r w:rsidRPr="003B33B3">
        <w:rPr>
          <w:rFonts w:asciiTheme="majorHAnsi" w:hAnsiTheme="majorHAnsi"/>
          <w:lang w:val="ro-RO" w:eastAsia="en-US" w:bidi="ar-SA"/>
        </w:rPr>
        <w:t xml:space="preserve"> în următoarele domenii: Clădiri, Transport, Iluminat, </w:t>
      </w:r>
      <w:proofErr w:type="spellStart"/>
      <w:r w:rsidRPr="003B33B3">
        <w:rPr>
          <w:rFonts w:asciiTheme="majorHAnsi" w:hAnsiTheme="majorHAnsi"/>
          <w:lang w:val="ro-RO" w:eastAsia="en-US" w:bidi="ar-SA"/>
        </w:rPr>
        <w:t>Achiziţii</w:t>
      </w:r>
      <w:proofErr w:type="spellEnd"/>
      <w:r w:rsidRPr="003B33B3">
        <w:rPr>
          <w:rFonts w:asciiTheme="majorHAnsi" w:hAnsiTheme="majorHAnsi"/>
          <w:lang w:val="ro-RO" w:eastAsia="en-US" w:bidi="ar-SA"/>
        </w:rPr>
        <w:t xml:space="preserve"> publice, Urbanism </w:t>
      </w:r>
      <w:r w:rsidR="004B67EA">
        <w:rPr>
          <w:rFonts w:asciiTheme="majorHAnsi" w:hAnsiTheme="majorHAnsi"/>
          <w:lang w:val="ro-RO" w:eastAsia="en-US" w:bidi="ar-SA"/>
        </w:rPr>
        <w:t>ș</w:t>
      </w:r>
      <w:r w:rsidRPr="003B33B3">
        <w:rPr>
          <w:rFonts w:asciiTheme="majorHAnsi" w:hAnsiTheme="majorHAnsi"/>
          <w:lang w:val="ro-RO" w:eastAsia="en-US" w:bidi="ar-SA"/>
        </w:rPr>
        <w:t xml:space="preserve">i </w:t>
      </w:r>
      <w:r w:rsidRPr="00B67D44">
        <w:rPr>
          <w:rFonts w:asciiTheme="majorHAnsi" w:hAnsiTheme="majorHAnsi"/>
          <w:lang w:val="ro-RO" w:eastAsia="en-US" w:bidi="ar-SA"/>
        </w:rPr>
        <w:t>C</w:t>
      </w:r>
      <w:r w:rsidR="006F6B05" w:rsidRPr="00B67D44">
        <w:rPr>
          <w:rFonts w:asciiTheme="majorHAnsi" w:hAnsiTheme="majorHAnsi"/>
          <w:lang w:val="ro-RO" w:eastAsia="en-US" w:bidi="ar-SA"/>
        </w:rPr>
        <w:t>o</w:t>
      </w:r>
      <w:r w:rsidRPr="00B67D44">
        <w:rPr>
          <w:rFonts w:asciiTheme="majorHAnsi" w:hAnsiTheme="majorHAnsi"/>
          <w:lang w:val="ro-RO" w:eastAsia="en-US" w:bidi="ar-SA"/>
        </w:rPr>
        <w:t>laborare</w:t>
      </w:r>
      <w:r w:rsidRPr="003B33B3">
        <w:rPr>
          <w:rFonts w:asciiTheme="majorHAnsi" w:hAnsiTheme="majorHAnsi"/>
          <w:lang w:val="ro-RO" w:eastAsia="en-US" w:bidi="ar-SA"/>
        </w:rPr>
        <w:t xml:space="preserve"> cu </w:t>
      </w:r>
      <w:proofErr w:type="spellStart"/>
      <w:r w:rsidRPr="003B33B3">
        <w:rPr>
          <w:rFonts w:asciiTheme="majorHAnsi" w:hAnsiTheme="majorHAnsi"/>
          <w:lang w:val="ro-RO" w:eastAsia="en-US" w:bidi="ar-SA"/>
        </w:rPr>
        <w:t>cetăţenii</w:t>
      </w:r>
      <w:proofErr w:type="spellEnd"/>
      <w:r w:rsidRPr="003B33B3">
        <w:rPr>
          <w:rFonts w:asciiTheme="majorHAnsi" w:hAnsiTheme="majorHAnsi"/>
          <w:lang w:val="ro-RO" w:eastAsia="en-US" w:bidi="ar-SA"/>
        </w:rPr>
        <w:t>.</w:t>
      </w:r>
    </w:p>
    <w:p w14:paraId="3684907A" w14:textId="6B7CBB51" w:rsidR="00536517" w:rsidRPr="003B33B3" w:rsidRDefault="00653FAD" w:rsidP="004A4EB7">
      <w:pPr>
        <w:pStyle w:val="Heading2"/>
      </w:pPr>
      <w:bookmarkStart w:id="83" w:name="_Toc89951650"/>
      <w:r>
        <w:t xml:space="preserve">9.1. </w:t>
      </w:r>
      <w:r w:rsidR="00536517" w:rsidRPr="003B33B3">
        <w:t xml:space="preserve">Clădiri, echipamente </w:t>
      </w:r>
      <w:proofErr w:type="spellStart"/>
      <w:r w:rsidR="00536517" w:rsidRPr="003B33B3">
        <w:t>şi</w:t>
      </w:r>
      <w:proofErr w:type="spellEnd"/>
      <w:r w:rsidR="00536517" w:rsidRPr="003B33B3">
        <w:t xml:space="preserve"> </w:t>
      </w:r>
      <w:proofErr w:type="spellStart"/>
      <w:r w:rsidR="00536517" w:rsidRPr="003B33B3">
        <w:t>facilităţi</w:t>
      </w:r>
      <w:bookmarkEnd w:id="83"/>
      <w:proofErr w:type="spellEnd"/>
    </w:p>
    <w:p w14:paraId="5A730937" w14:textId="77777777" w:rsidR="003B33B3" w:rsidRPr="008F5DF5" w:rsidRDefault="003B33B3" w:rsidP="003B33B3">
      <w:pPr>
        <w:spacing w:line="360" w:lineRule="auto"/>
        <w:jc w:val="both"/>
        <w:rPr>
          <w:rFonts w:asciiTheme="majorHAnsi" w:hAnsiTheme="majorHAnsi"/>
        </w:rPr>
      </w:pPr>
      <w:proofErr w:type="spellStart"/>
      <w:r w:rsidRPr="008F5DF5">
        <w:rPr>
          <w:rFonts w:asciiTheme="majorHAnsi" w:hAnsiTheme="majorHAnsi"/>
        </w:rPr>
        <w:t>Sectorul</w:t>
      </w:r>
      <w:proofErr w:type="spellEnd"/>
      <w:r w:rsidRPr="008F5DF5">
        <w:rPr>
          <w:rFonts w:asciiTheme="majorHAnsi" w:hAnsiTheme="majorHAnsi"/>
        </w:rPr>
        <w:t xml:space="preserve"> cu </w:t>
      </w:r>
      <w:proofErr w:type="spellStart"/>
      <w:r w:rsidRPr="008F5DF5">
        <w:rPr>
          <w:rFonts w:asciiTheme="majorHAnsi" w:hAnsiTheme="majorHAnsi"/>
        </w:rPr>
        <w:t>cel</w:t>
      </w:r>
      <w:proofErr w:type="spellEnd"/>
      <w:r w:rsidRPr="008F5DF5">
        <w:rPr>
          <w:rFonts w:asciiTheme="majorHAnsi" w:hAnsiTheme="majorHAnsi"/>
        </w:rPr>
        <w:t xml:space="preserve"> </w:t>
      </w:r>
      <w:proofErr w:type="spellStart"/>
      <w:r w:rsidRPr="008F5DF5">
        <w:rPr>
          <w:rFonts w:asciiTheme="majorHAnsi" w:hAnsiTheme="majorHAnsi"/>
        </w:rPr>
        <w:t>mai</w:t>
      </w:r>
      <w:proofErr w:type="spellEnd"/>
      <w:r w:rsidRPr="008F5DF5">
        <w:rPr>
          <w:rFonts w:asciiTheme="majorHAnsi" w:hAnsiTheme="majorHAnsi"/>
        </w:rPr>
        <w:t xml:space="preserve"> mare </w:t>
      </w:r>
      <w:proofErr w:type="spellStart"/>
      <w:r w:rsidRPr="008F5DF5">
        <w:rPr>
          <w:rFonts w:asciiTheme="majorHAnsi" w:hAnsiTheme="majorHAnsi"/>
        </w:rPr>
        <w:t>potenţial</w:t>
      </w:r>
      <w:proofErr w:type="spellEnd"/>
      <w:r w:rsidRPr="008F5DF5">
        <w:rPr>
          <w:rFonts w:asciiTheme="majorHAnsi" w:hAnsiTheme="majorHAnsi"/>
        </w:rPr>
        <w:t xml:space="preserve"> de </w:t>
      </w:r>
      <w:proofErr w:type="spellStart"/>
      <w:r w:rsidRPr="008F5DF5">
        <w:rPr>
          <w:rFonts w:asciiTheme="majorHAnsi" w:hAnsiTheme="majorHAnsi"/>
        </w:rPr>
        <w:t>reducere</w:t>
      </w:r>
      <w:proofErr w:type="spellEnd"/>
      <w:r w:rsidRPr="008F5DF5">
        <w:rPr>
          <w:rFonts w:asciiTheme="majorHAnsi" w:hAnsiTheme="majorHAnsi"/>
        </w:rPr>
        <w:t xml:space="preserve"> a </w:t>
      </w:r>
      <w:proofErr w:type="spellStart"/>
      <w:r w:rsidRPr="008F5DF5">
        <w:rPr>
          <w:rFonts w:asciiTheme="majorHAnsi" w:hAnsiTheme="majorHAnsi"/>
        </w:rPr>
        <w:t>consumului</w:t>
      </w:r>
      <w:proofErr w:type="spellEnd"/>
      <w:r w:rsidRPr="008F5DF5">
        <w:rPr>
          <w:rFonts w:asciiTheme="majorHAnsi" w:hAnsiTheme="majorHAnsi"/>
        </w:rPr>
        <w:t xml:space="preserve"> de </w:t>
      </w:r>
      <w:proofErr w:type="spellStart"/>
      <w:r w:rsidRPr="008F5DF5">
        <w:rPr>
          <w:rFonts w:asciiTheme="majorHAnsi" w:hAnsiTheme="majorHAnsi"/>
        </w:rPr>
        <w:t>energie</w:t>
      </w:r>
      <w:proofErr w:type="spellEnd"/>
      <w:r w:rsidRPr="008F5DF5">
        <w:rPr>
          <w:rFonts w:asciiTheme="majorHAnsi" w:hAnsiTheme="majorHAnsi"/>
        </w:rPr>
        <w:t xml:space="preserve"> </w:t>
      </w:r>
      <w:proofErr w:type="spellStart"/>
      <w:r w:rsidRPr="008F5DF5">
        <w:rPr>
          <w:rFonts w:asciiTheme="majorHAnsi" w:hAnsiTheme="majorHAnsi"/>
        </w:rPr>
        <w:t>este</w:t>
      </w:r>
      <w:proofErr w:type="spellEnd"/>
      <w:r w:rsidRPr="008F5DF5">
        <w:rPr>
          <w:rFonts w:asciiTheme="majorHAnsi" w:hAnsiTheme="majorHAnsi"/>
        </w:rPr>
        <w:t xml:space="preserve"> </w:t>
      </w:r>
      <w:proofErr w:type="spellStart"/>
      <w:r w:rsidRPr="008F5DF5">
        <w:rPr>
          <w:rFonts w:asciiTheme="majorHAnsi" w:hAnsiTheme="majorHAnsi"/>
        </w:rPr>
        <w:t>sectorul</w:t>
      </w:r>
      <w:proofErr w:type="spellEnd"/>
      <w:r w:rsidRPr="008F5DF5">
        <w:rPr>
          <w:rFonts w:asciiTheme="majorHAnsi" w:hAnsiTheme="majorHAnsi"/>
        </w:rPr>
        <w:t xml:space="preserve"> </w:t>
      </w:r>
      <w:proofErr w:type="spellStart"/>
      <w:r w:rsidRPr="008F5DF5">
        <w:rPr>
          <w:rFonts w:asciiTheme="majorHAnsi" w:hAnsiTheme="majorHAnsi"/>
        </w:rPr>
        <w:t>clădirilor</w:t>
      </w:r>
      <w:proofErr w:type="spellEnd"/>
      <w:r w:rsidRPr="008F5DF5">
        <w:rPr>
          <w:rFonts w:asciiTheme="majorHAnsi" w:hAnsiTheme="majorHAnsi"/>
        </w:rPr>
        <w:t>.</w:t>
      </w:r>
    </w:p>
    <w:p w14:paraId="0A357639" w14:textId="37ED4353" w:rsidR="003B33B3" w:rsidRPr="008F5DF5" w:rsidRDefault="003B33B3" w:rsidP="003B33B3">
      <w:pPr>
        <w:spacing w:line="360" w:lineRule="auto"/>
        <w:jc w:val="both"/>
        <w:rPr>
          <w:rFonts w:asciiTheme="majorHAnsi" w:hAnsiTheme="majorHAnsi"/>
        </w:rPr>
      </w:pPr>
      <w:r w:rsidRPr="008F5DF5">
        <w:rPr>
          <w:rFonts w:asciiTheme="majorHAnsi" w:hAnsiTheme="majorHAnsi"/>
        </w:rPr>
        <w:t xml:space="preserve">Economia de </w:t>
      </w:r>
      <w:proofErr w:type="spellStart"/>
      <w:r w:rsidRPr="008F5DF5">
        <w:rPr>
          <w:rFonts w:asciiTheme="majorHAnsi" w:hAnsiTheme="majorHAnsi"/>
        </w:rPr>
        <w:t>energie</w:t>
      </w:r>
      <w:proofErr w:type="spellEnd"/>
      <w:r w:rsidRPr="008F5DF5">
        <w:rPr>
          <w:rFonts w:asciiTheme="majorHAnsi" w:hAnsiTheme="majorHAnsi"/>
        </w:rPr>
        <w:t xml:space="preserve"> din </w:t>
      </w:r>
      <w:proofErr w:type="spellStart"/>
      <w:r w:rsidRPr="008F5DF5">
        <w:rPr>
          <w:rFonts w:asciiTheme="majorHAnsi" w:hAnsiTheme="majorHAnsi"/>
        </w:rPr>
        <w:t>acest</w:t>
      </w:r>
      <w:proofErr w:type="spellEnd"/>
      <w:r w:rsidRPr="008F5DF5">
        <w:rPr>
          <w:rFonts w:asciiTheme="majorHAnsi" w:hAnsiTheme="majorHAnsi"/>
        </w:rPr>
        <w:t xml:space="preserve"> sector se </w:t>
      </w:r>
      <w:proofErr w:type="spellStart"/>
      <w:r w:rsidRPr="008F5DF5">
        <w:rPr>
          <w:rFonts w:asciiTheme="majorHAnsi" w:hAnsiTheme="majorHAnsi"/>
        </w:rPr>
        <w:t>poate</w:t>
      </w:r>
      <w:proofErr w:type="spellEnd"/>
      <w:r w:rsidRPr="008F5DF5">
        <w:rPr>
          <w:rFonts w:asciiTheme="majorHAnsi" w:hAnsiTheme="majorHAnsi"/>
        </w:rPr>
        <w:t xml:space="preserve"> </w:t>
      </w:r>
      <w:proofErr w:type="spellStart"/>
      <w:r w:rsidRPr="008F5DF5">
        <w:rPr>
          <w:rFonts w:asciiTheme="majorHAnsi" w:hAnsiTheme="majorHAnsi"/>
        </w:rPr>
        <w:t>obţine</w:t>
      </w:r>
      <w:proofErr w:type="spellEnd"/>
      <w:r w:rsidRPr="008F5DF5">
        <w:rPr>
          <w:rFonts w:asciiTheme="majorHAnsi" w:hAnsiTheme="majorHAnsi"/>
        </w:rPr>
        <w:t xml:space="preserve"> </w:t>
      </w:r>
      <w:proofErr w:type="spellStart"/>
      <w:r w:rsidRPr="008F5DF5">
        <w:rPr>
          <w:rFonts w:asciiTheme="majorHAnsi" w:hAnsiTheme="majorHAnsi"/>
        </w:rPr>
        <w:t>aplicând</w:t>
      </w:r>
      <w:proofErr w:type="spellEnd"/>
      <w:r w:rsidRPr="008F5DF5">
        <w:rPr>
          <w:rFonts w:asciiTheme="majorHAnsi" w:hAnsiTheme="majorHAnsi"/>
        </w:rPr>
        <w:t xml:space="preserve"> </w:t>
      </w:r>
      <w:proofErr w:type="spellStart"/>
      <w:r w:rsidRPr="008F5DF5">
        <w:rPr>
          <w:rFonts w:asciiTheme="majorHAnsi" w:hAnsiTheme="majorHAnsi"/>
        </w:rPr>
        <w:t>reglementările</w:t>
      </w:r>
      <w:proofErr w:type="spellEnd"/>
      <w:r w:rsidRPr="008F5DF5">
        <w:rPr>
          <w:rFonts w:asciiTheme="majorHAnsi" w:hAnsiTheme="majorHAnsi"/>
        </w:rPr>
        <w:t xml:space="preserve"> legislative la </w:t>
      </w:r>
      <w:proofErr w:type="spellStart"/>
      <w:r w:rsidRPr="008F5DF5">
        <w:rPr>
          <w:rFonts w:asciiTheme="majorHAnsi" w:hAnsiTheme="majorHAnsi"/>
        </w:rPr>
        <w:t>nivel</w:t>
      </w:r>
      <w:proofErr w:type="spellEnd"/>
      <w:r w:rsidRPr="008F5DF5">
        <w:rPr>
          <w:rFonts w:asciiTheme="majorHAnsi" w:hAnsiTheme="majorHAnsi"/>
        </w:rPr>
        <w:t xml:space="preserve"> local, cum </w:t>
      </w:r>
      <w:proofErr w:type="spellStart"/>
      <w:r w:rsidRPr="008F5DF5">
        <w:rPr>
          <w:rFonts w:asciiTheme="majorHAnsi" w:hAnsiTheme="majorHAnsi"/>
        </w:rPr>
        <w:t>ar</w:t>
      </w:r>
      <w:proofErr w:type="spellEnd"/>
      <w:r w:rsidRPr="008F5DF5">
        <w:rPr>
          <w:rFonts w:asciiTheme="majorHAnsi" w:hAnsiTheme="majorHAnsi"/>
        </w:rPr>
        <w:t xml:space="preserve"> fi </w:t>
      </w:r>
      <w:proofErr w:type="spellStart"/>
      <w:r w:rsidRPr="008F5DF5">
        <w:rPr>
          <w:rFonts w:asciiTheme="majorHAnsi" w:hAnsiTheme="majorHAnsi"/>
        </w:rPr>
        <w:t>Legea</w:t>
      </w:r>
      <w:proofErr w:type="spellEnd"/>
      <w:r w:rsidRPr="008F5DF5">
        <w:rPr>
          <w:rFonts w:asciiTheme="majorHAnsi" w:hAnsiTheme="majorHAnsi"/>
        </w:rPr>
        <w:t xml:space="preserve"> 372/2005 </w:t>
      </w:r>
      <w:proofErr w:type="spellStart"/>
      <w:r w:rsidRPr="008F5DF5">
        <w:rPr>
          <w:rFonts w:asciiTheme="majorHAnsi" w:hAnsiTheme="majorHAnsi"/>
        </w:rPr>
        <w:t>privind</w:t>
      </w:r>
      <w:proofErr w:type="spellEnd"/>
      <w:r w:rsidRPr="008F5DF5">
        <w:rPr>
          <w:rFonts w:asciiTheme="majorHAnsi" w:hAnsiTheme="majorHAnsi"/>
        </w:rPr>
        <w:t xml:space="preserve"> </w:t>
      </w:r>
      <w:proofErr w:type="spellStart"/>
      <w:r w:rsidRPr="008F5DF5">
        <w:rPr>
          <w:rFonts w:asciiTheme="majorHAnsi" w:hAnsiTheme="majorHAnsi"/>
        </w:rPr>
        <w:t>performanţa</w:t>
      </w:r>
      <w:proofErr w:type="spellEnd"/>
      <w:r w:rsidRPr="008F5DF5">
        <w:rPr>
          <w:rFonts w:asciiTheme="majorHAnsi" w:hAnsiTheme="majorHAnsi"/>
        </w:rPr>
        <w:t xml:space="preserve"> </w:t>
      </w:r>
      <w:proofErr w:type="spellStart"/>
      <w:r w:rsidRPr="008F5DF5">
        <w:rPr>
          <w:rFonts w:asciiTheme="majorHAnsi" w:hAnsiTheme="majorHAnsi"/>
        </w:rPr>
        <w:t>energetică</w:t>
      </w:r>
      <w:proofErr w:type="spellEnd"/>
      <w:r w:rsidRPr="008F5DF5">
        <w:rPr>
          <w:rFonts w:asciiTheme="majorHAnsi" w:hAnsiTheme="majorHAnsi"/>
        </w:rPr>
        <w:t xml:space="preserve"> a </w:t>
      </w:r>
      <w:proofErr w:type="spellStart"/>
      <w:r w:rsidRPr="008F5DF5">
        <w:rPr>
          <w:rFonts w:asciiTheme="majorHAnsi" w:hAnsiTheme="majorHAnsi"/>
        </w:rPr>
        <w:t>clădirilor</w:t>
      </w:r>
      <w:proofErr w:type="spellEnd"/>
      <w:r w:rsidRPr="008F5DF5">
        <w:rPr>
          <w:rFonts w:asciiTheme="majorHAnsi" w:hAnsiTheme="majorHAnsi"/>
        </w:rPr>
        <w:t xml:space="preserve"> </w:t>
      </w:r>
      <w:r w:rsidR="002E5784">
        <w:rPr>
          <w:rFonts w:asciiTheme="majorHAnsi" w:hAnsiTheme="majorHAnsi"/>
        </w:rPr>
        <w:t xml:space="preserve">cu </w:t>
      </w:r>
      <w:proofErr w:type="spellStart"/>
      <w:r w:rsidR="002E5784">
        <w:rPr>
          <w:rFonts w:asciiTheme="majorHAnsi" w:hAnsiTheme="majorHAnsi"/>
        </w:rPr>
        <w:t>toate</w:t>
      </w:r>
      <w:proofErr w:type="spellEnd"/>
      <w:r w:rsidR="002E5784">
        <w:rPr>
          <w:rFonts w:asciiTheme="majorHAnsi" w:hAnsiTheme="majorHAnsi"/>
        </w:rPr>
        <w:t xml:space="preserve"> </w:t>
      </w:r>
      <w:proofErr w:type="spellStart"/>
      <w:r w:rsidR="002E5784">
        <w:rPr>
          <w:rFonts w:asciiTheme="majorHAnsi" w:hAnsiTheme="majorHAnsi"/>
        </w:rPr>
        <w:t>completările</w:t>
      </w:r>
      <w:proofErr w:type="spellEnd"/>
      <w:r w:rsidR="002E5784">
        <w:rPr>
          <w:rFonts w:asciiTheme="majorHAnsi" w:hAnsiTheme="majorHAnsi"/>
        </w:rPr>
        <w:t xml:space="preserve"> </w:t>
      </w:r>
      <w:proofErr w:type="spellStart"/>
      <w:r w:rsidR="002E5784">
        <w:rPr>
          <w:rFonts w:asciiTheme="majorHAnsi" w:hAnsiTheme="majorHAnsi"/>
        </w:rPr>
        <w:t>ulterioare</w:t>
      </w:r>
      <w:proofErr w:type="spellEnd"/>
      <w:r w:rsidRPr="008F5DF5">
        <w:rPr>
          <w:rFonts w:asciiTheme="majorHAnsi" w:hAnsiTheme="majorHAnsi"/>
        </w:rPr>
        <w:t>.</w:t>
      </w:r>
    </w:p>
    <w:p w14:paraId="40052A1F" w14:textId="77777777" w:rsidR="003B33B3" w:rsidRPr="008F5DF5" w:rsidRDefault="003B33B3" w:rsidP="003B33B3">
      <w:pPr>
        <w:spacing w:line="360" w:lineRule="auto"/>
        <w:jc w:val="both"/>
        <w:rPr>
          <w:rFonts w:asciiTheme="majorHAnsi" w:hAnsiTheme="majorHAnsi"/>
        </w:rPr>
      </w:pPr>
      <w:proofErr w:type="spellStart"/>
      <w:r w:rsidRPr="008F5DF5">
        <w:rPr>
          <w:rFonts w:asciiTheme="majorHAnsi" w:hAnsiTheme="majorHAnsi"/>
        </w:rPr>
        <w:t>Prin</w:t>
      </w:r>
      <w:proofErr w:type="spellEnd"/>
      <w:r w:rsidRPr="008F5DF5">
        <w:rPr>
          <w:rFonts w:asciiTheme="majorHAnsi" w:hAnsiTheme="majorHAnsi"/>
        </w:rPr>
        <w:t xml:space="preserve"> </w:t>
      </w:r>
      <w:proofErr w:type="spellStart"/>
      <w:r w:rsidRPr="008F5DF5">
        <w:rPr>
          <w:rFonts w:asciiTheme="majorHAnsi" w:hAnsiTheme="majorHAnsi"/>
        </w:rPr>
        <w:t>intermediul</w:t>
      </w:r>
      <w:proofErr w:type="spellEnd"/>
      <w:r w:rsidRPr="008F5DF5">
        <w:rPr>
          <w:rFonts w:asciiTheme="majorHAnsi" w:hAnsiTheme="majorHAnsi"/>
        </w:rPr>
        <w:t xml:space="preserve"> </w:t>
      </w:r>
      <w:proofErr w:type="spellStart"/>
      <w:r w:rsidRPr="008F5DF5">
        <w:rPr>
          <w:rFonts w:asciiTheme="majorHAnsi" w:hAnsiTheme="majorHAnsi"/>
        </w:rPr>
        <w:t>acestor</w:t>
      </w:r>
      <w:proofErr w:type="spellEnd"/>
      <w:r w:rsidRPr="008F5DF5">
        <w:rPr>
          <w:rFonts w:asciiTheme="majorHAnsi" w:hAnsiTheme="majorHAnsi"/>
        </w:rPr>
        <w:t xml:space="preserve"> </w:t>
      </w:r>
      <w:proofErr w:type="spellStart"/>
      <w:r w:rsidRPr="008F5DF5">
        <w:rPr>
          <w:rFonts w:asciiTheme="majorHAnsi" w:hAnsiTheme="majorHAnsi"/>
        </w:rPr>
        <w:t>documente</w:t>
      </w:r>
      <w:proofErr w:type="spellEnd"/>
      <w:r w:rsidRPr="008F5DF5">
        <w:rPr>
          <w:rFonts w:asciiTheme="majorHAnsi" w:hAnsiTheme="majorHAnsi"/>
        </w:rPr>
        <w:t xml:space="preserve"> legislative se </w:t>
      </w:r>
      <w:proofErr w:type="spellStart"/>
      <w:r w:rsidRPr="008F5DF5">
        <w:rPr>
          <w:rFonts w:asciiTheme="majorHAnsi" w:hAnsiTheme="majorHAnsi"/>
        </w:rPr>
        <w:t>prevede</w:t>
      </w:r>
      <w:proofErr w:type="spellEnd"/>
      <w:r w:rsidRPr="008F5DF5">
        <w:rPr>
          <w:rFonts w:asciiTheme="majorHAnsi" w:hAnsiTheme="majorHAnsi"/>
        </w:rPr>
        <w:t xml:space="preserve"> ca </w:t>
      </w:r>
      <w:proofErr w:type="spellStart"/>
      <w:r w:rsidRPr="008F5DF5">
        <w:rPr>
          <w:rFonts w:asciiTheme="majorHAnsi" w:hAnsiTheme="majorHAnsi"/>
        </w:rPr>
        <w:t>toate</w:t>
      </w:r>
      <w:proofErr w:type="spellEnd"/>
      <w:r w:rsidRPr="008F5DF5">
        <w:rPr>
          <w:rFonts w:asciiTheme="majorHAnsi" w:hAnsiTheme="majorHAnsi"/>
        </w:rPr>
        <w:t xml:space="preserve"> </w:t>
      </w:r>
      <w:proofErr w:type="spellStart"/>
      <w:r w:rsidRPr="008F5DF5">
        <w:rPr>
          <w:rFonts w:asciiTheme="majorHAnsi" w:hAnsiTheme="majorHAnsi"/>
        </w:rPr>
        <w:t>clădirile</w:t>
      </w:r>
      <w:proofErr w:type="spellEnd"/>
      <w:r w:rsidRPr="008F5DF5">
        <w:rPr>
          <w:rFonts w:asciiTheme="majorHAnsi" w:hAnsiTheme="majorHAnsi"/>
        </w:rPr>
        <w:t xml:space="preserve"> </w:t>
      </w:r>
      <w:proofErr w:type="spellStart"/>
      <w:r w:rsidRPr="008F5DF5">
        <w:rPr>
          <w:rFonts w:asciiTheme="majorHAnsi" w:hAnsiTheme="majorHAnsi"/>
        </w:rPr>
        <w:t>nou</w:t>
      </w:r>
      <w:proofErr w:type="spellEnd"/>
      <w:r w:rsidRPr="008F5DF5">
        <w:rPr>
          <w:rFonts w:asciiTheme="majorHAnsi" w:hAnsiTheme="majorHAnsi"/>
        </w:rPr>
        <w:t xml:space="preserve"> </w:t>
      </w:r>
      <w:proofErr w:type="spellStart"/>
      <w:r w:rsidRPr="008F5DF5">
        <w:rPr>
          <w:rFonts w:asciiTheme="majorHAnsi" w:hAnsiTheme="majorHAnsi"/>
        </w:rPr>
        <w:t>construite</w:t>
      </w:r>
      <w:proofErr w:type="spellEnd"/>
      <w:r w:rsidRPr="008F5DF5">
        <w:rPr>
          <w:rFonts w:asciiTheme="majorHAnsi" w:hAnsiTheme="majorHAnsi"/>
        </w:rPr>
        <w:t xml:space="preserve"> </w:t>
      </w:r>
      <w:proofErr w:type="spellStart"/>
      <w:r w:rsidRPr="008F5DF5">
        <w:rPr>
          <w:rFonts w:asciiTheme="majorHAnsi" w:hAnsiTheme="majorHAnsi"/>
        </w:rPr>
        <w:t>trebuie</w:t>
      </w:r>
      <w:proofErr w:type="spellEnd"/>
      <w:r w:rsidRPr="008F5DF5">
        <w:rPr>
          <w:rFonts w:asciiTheme="majorHAnsi" w:hAnsiTheme="majorHAnsi"/>
        </w:rPr>
        <w:t xml:space="preserve"> </w:t>
      </w:r>
      <w:proofErr w:type="spellStart"/>
      <w:r w:rsidRPr="008F5DF5">
        <w:rPr>
          <w:rFonts w:asciiTheme="majorHAnsi" w:hAnsiTheme="majorHAnsi"/>
        </w:rPr>
        <w:t>sa</w:t>
      </w:r>
      <w:proofErr w:type="spellEnd"/>
      <w:r w:rsidRPr="008F5DF5">
        <w:rPr>
          <w:rFonts w:asciiTheme="majorHAnsi" w:hAnsiTheme="majorHAnsi"/>
        </w:rPr>
        <w:t xml:space="preserve"> fie </w:t>
      </w:r>
      <w:proofErr w:type="spellStart"/>
      <w:r w:rsidRPr="008F5DF5">
        <w:rPr>
          <w:rFonts w:asciiTheme="majorHAnsi" w:hAnsiTheme="majorHAnsi"/>
        </w:rPr>
        <w:t>nZEB</w:t>
      </w:r>
      <w:proofErr w:type="spellEnd"/>
      <w:r w:rsidRPr="008F5DF5">
        <w:rPr>
          <w:rFonts w:asciiTheme="majorHAnsi" w:hAnsiTheme="majorHAnsi"/>
        </w:rPr>
        <w:t xml:space="preserve"> (nearly Zero Energy Building), </w:t>
      </w:r>
      <w:proofErr w:type="spellStart"/>
      <w:r w:rsidRPr="008F5DF5">
        <w:rPr>
          <w:rFonts w:asciiTheme="majorHAnsi" w:hAnsiTheme="majorHAnsi"/>
        </w:rPr>
        <w:t>adică</w:t>
      </w:r>
      <w:proofErr w:type="spellEnd"/>
      <w:r w:rsidRPr="008F5DF5">
        <w:rPr>
          <w:rFonts w:asciiTheme="majorHAnsi" w:hAnsiTheme="majorHAnsi"/>
        </w:rPr>
        <w:t xml:space="preserve"> </w:t>
      </w:r>
      <w:proofErr w:type="spellStart"/>
      <w:r w:rsidRPr="008F5DF5">
        <w:rPr>
          <w:rFonts w:asciiTheme="majorHAnsi" w:hAnsiTheme="majorHAnsi"/>
        </w:rPr>
        <w:t>trebuie</w:t>
      </w:r>
      <w:proofErr w:type="spellEnd"/>
      <w:r w:rsidRPr="008F5DF5">
        <w:rPr>
          <w:rFonts w:asciiTheme="majorHAnsi" w:hAnsiTheme="majorHAnsi"/>
        </w:rPr>
        <w:t xml:space="preserve"> </w:t>
      </w:r>
      <w:proofErr w:type="spellStart"/>
      <w:r w:rsidRPr="008F5DF5">
        <w:rPr>
          <w:rFonts w:asciiTheme="majorHAnsi" w:hAnsiTheme="majorHAnsi"/>
        </w:rPr>
        <w:t>sa</w:t>
      </w:r>
      <w:proofErr w:type="spellEnd"/>
      <w:r w:rsidRPr="008F5DF5">
        <w:rPr>
          <w:rFonts w:asciiTheme="majorHAnsi" w:hAnsiTheme="majorHAnsi"/>
        </w:rPr>
        <w:t xml:space="preserve"> </w:t>
      </w:r>
      <w:proofErr w:type="spellStart"/>
      <w:r w:rsidRPr="008F5DF5">
        <w:rPr>
          <w:rFonts w:asciiTheme="majorHAnsi" w:hAnsiTheme="majorHAnsi"/>
        </w:rPr>
        <w:t>deţină</w:t>
      </w:r>
      <w:proofErr w:type="spellEnd"/>
      <w:r w:rsidRPr="008F5DF5">
        <w:rPr>
          <w:rFonts w:asciiTheme="majorHAnsi" w:hAnsiTheme="majorHAnsi"/>
        </w:rPr>
        <w:t xml:space="preserve"> </w:t>
      </w:r>
      <w:proofErr w:type="spellStart"/>
      <w:r w:rsidRPr="008F5DF5">
        <w:rPr>
          <w:rFonts w:asciiTheme="majorHAnsi" w:hAnsiTheme="majorHAnsi"/>
        </w:rPr>
        <w:t>performanţe</w:t>
      </w:r>
      <w:proofErr w:type="spellEnd"/>
      <w:r w:rsidRPr="008F5DF5">
        <w:rPr>
          <w:rFonts w:asciiTheme="majorHAnsi" w:hAnsiTheme="majorHAnsi"/>
        </w:rPr>
        <w:t xml:space="preserve"> </w:t>
      </w:r>
      <w:proofErr w:type="spellStart"/>
      <w:r w:rsidRPr="008F5DF5">
        <w:rPr>
          <w:rFonts w:asciiTheme="majorHAnsi" w:hAnsiTheme="majorHAnsi"/>
        </w:rPr>
        <w:t>energetice</w:t>
      </w:r>
      <w:proofErr w:type="spellEnd"/>
      <w:r w:rsidRPr="008F5DF5">
        <w:rPr>
          <w:rFonts w:asciiTheme="majorHAnsi" w:hAnsiTheme="majorHAnsi"/>
        </w:rPr>
        <w:t xml:space="preserve"> </w:t>
      </w:r>
      <w:proofErr w:type="spellStart"/>
      <w:r w:rsidRPr="008F5DF5">
        <w:rPr>
          <w:rFonts w:asciiTheme="majorHAnsi" w:hAnsiTheme="majorHAnsi"/>
        </w:rPr>
        <w:t>superiorare</w:t>
      </w:r>
      <w:proofErr w:type="spellEnd"/>
      <w:r w:rsidRPr="008F5DF5">
        <w:rPr>
          <w:rFonts w:asciiTheme="majorHAnsi" w:hAnsiTheme="majorHAnsi"/>
        </w:rPr>
        <w:t>.</w:t>
      </w:r>
    </w:p>
    <w:p w14:paraId="212DB0B2" w14:textId="77777777" w:rsidR="003B33B3" w:rsidRPr="008F5DF5" w:rsidRDefault="003B33B3" w:rsidP="003B33B3">
      <w:pPr>
        <w:spacing w:line="360" w:lineRule="auto"/>
        <w:jc w:val="both"/>
        <w:rPr>
          <w:rFonts w:asciiTheme="majorHAnsi" w:hAnsiTheme="majorHAnsi"/>
        </w:rPr>
      </w:pPr>
      <w:proofErr w:type="spellStart"/>
      <w:r w:rsidRPr="008F5DF5">
        <w:rPr>
          <w:rFonts w:asciiTheme="majorHAnsi" w:hAnsiTheme="majorHAnsi"/>
        </w:rPr>
        <w:t>În</w:t>
      </w:r>
      <w:proofErr w:type="spellEnd"/>
      <w:r w:rsidRPr="008F5DF5">
        <w:rPr>
          <w:rFonts w:asciiTheme="majorHAnsi" w:hAnsiTheme="majorHAnsi"/>
        </w:rPr>
        <w:t xml:space="preserve"> </w:t>
      </w:r>
      <w:proofErr w:type="spellStart"/>
      <w:r w:rsidRPr="008F5DF5">
        <w:rPr>
          <w:rFonts w:asciiTheme="majorHAnsi" w:hAnsiTheme="majorHAnsi"/>
        </w:rPr>
        <w:t>conformitate</w:t>
      </w:r>
      <w:proofErr w:type="spellEnd"/>
      <w:r w:rsidRPr="008F5DF5">
        <w:rPr>
          <w:rFonts w:asciiTheme="majorHAnsi" w:hAnsiTheme="majorHAnsi"/>
        </w:rPr>
        <w:t xml:space="preserve"> cu </w:t>
      </w:r>
      <w:proofErr w:type="spellStart"/>
      <w:r w:rsidRPr="008F5DF5">
        <w:rPr>
          <w:rFonts w:asciiTheme="majorHAnsi" w:hAnsiTheme="majorHAnsi"/>
        </w:rPr>
        <w:t>concluzile</w:t>
      </w:r>
      <w:proofErr w:type="spellEnd"/>
      <w:r w:rsidRPr="008F5DF5">
        <w:rPr>
          <w:rFonts w:asciiTheme="majorHAnsi" w:hAnsiTheme="majorHAnsi"/>
        </w:rPr>
        <w:t xml:space="preserve"> formulate pe </w:t>
      </w:r>
      <w:proofErr w:type="spellStart"/>
      <w:r w:rsidRPr="008F5DF5">
        <w:rPr>
          <w:rFonts w:asciiTheme="majorHAnsi" w:hAnsiTheme="majorHAnsi"/>
        </w:rPr>
        <w:t>baza</w:t>
      </w:r>
      <w:proofErr w:type="spellEnd"/>
      <w:r w:rsidRPr="008F5DF5">
        <w:rPr>
          <w:rFonts w:asciiTheme="majorHAnsi" w:hAnsiTheme="majorHAnsi"/>
        </w:rPr>
        <w:t xml:space="preserve"> </w:t>
      </w:r>
      <w:proofErr w:type="spellStart"/>
      <w:r w:rsidRPr="008F5DF5">
        <w:rPr>
          <w:rFonts w:asciiTheme="majorHAnsi" w:hAnsiTheme="majorHAnsi"/>
        </w:rPr>
        <w:t>inventarului</w:t>
      </w:r>
      <w:proofErr w:type="spellEnd"/>
      <w:r w:rsidRPr="008F5DF5">
        <w:rPr>
          <w:rFonts w:asciiTheme="majorHAnsi" w:hAnsiTheme="majorHAnsi"/>
        </w:rPr>
        <w:t xml:space="preserve"> </w:t>
      </w:r>
      <w:proofErr w:type="spellStart"/>
      <w:r w:rsidRPr="008F5DF5">
        <w:rPr>
          <w:rFonts w:asciiTheme="majorHAnsi" w:hAnsiTheme="majorHAnsi"/>
        </w:rPr>
        <w:t>emisiilor</w:t>
      </w:r>
      <w:proofErr w:type="spellEnd"/>
      <w:r w:rsidRPr="008F5DF5">
        <w:rPr>
          <w:rFonts w:asciiTheme="majorHAnsi" w:hAnsiTheme="majorHAnsi"/>
        </w:rPr>
        <w:t xml:space="preserve"> de </w:t>
      </w:r>
      <w:proofErr w:type="spellStart"/>
      <w:r w:rsidRPr="008F5DF5">
        <w:rPr>
          <w:rFonts w:asciiTheme="majorHAnsi" w:hAnsiTheme="majorHAnsi"/>
        </w:rPr>
        <w:t>bază</w:t>
      </w:r>
      <w:proofErr w:type="spellEnd"/>
      <w:r w:rsidRPr="008F5DF5">
        <w:rPr>
          <w:rFonts w:asciiTheme="majorHAnsi" w:hAnsiTheme="majorHAnsi"/>
        </w:rPr>
        <w:t xml:space="preserve">, </w:t>
      </w:r>
      <w:proofErr w:type="spellStart"/>
      <w:r w:rsidRPr="008F5DF5">
        <w:rPr>
          <w:rFonts w:asciiTheme="majorHAnsi" w:hAnsiTheme="majorHAnsi"/>
        </w:rPr>
        <w:t>cele</w:t>
      </w:r>
      <w:proofErr w:type="spellEnd"/>
      <w:r w:rsidRPr="008F5DF5">
        <w:rPr>
          <w:rFonts w:asciiTheme="majorHAnsi" w:hAnsiTheme="majorHAnsi"/>
        </w:rPr>
        <w:t xml:space="preserve"> </w:t>
      </w:r>
      <w:proofErr w:type="spellStart"/>
      <w:r w:rsidRPr="008F5DF5">
        <w:rPr>
          <w:rFonts w:asciiTheme="majorHAnsi" w:hAnsiTheme="majorHAnsi"/>
        </w:rPr>
        <w:t>mai</w:t>
      </w:r>
      <w:proofErr w:type="spellEnd"/>
      <w:r w:rsidRPr="008F5DF5">
        <w:rPr>
          <w:rFonts w:asciiTheme="majorHAnsi" w:hAnsiTheme="majorHAnsi"/>
        </w:rPr>
        <w:t xml:space="preserve"> </w:t>
      </w:r>
      <w:proofErr w:type="spellStart"/>
      <w:r w:rsidRPr="008F5DF5">
        <w:rPr>
          <w:rFonts w:asciiTheme="majorHAnsi" w:hAnsiTheme="majorHAnsi"/>
        </w:rPr>
        <w:t>mari</w:t>
      </w:r>
      <w:proofErr w:type="spellEnd"/>
      <w:r w:rsidRPr="008F5DF5">
        <w:rPr>
          <w:rFonts w:asciiTheme="majorHAnsi" w:hAnsiTheme="majorHAnsi"/>
        </w:rPr>
        <w:t xml:space="preserve"> </w:t>
      </w:r>
      <w:proofErr w:type="spellStart"/>
      <w:r w:rsidRPr="008F5DF5">
        <w:rPr>
          <w:rFonts w:asciiTheme="majorHAnsi" w:hAnsiTheme="majorHAnsi"/>
        </w:rPr>
        <w:t>consumuri</w:t>
      </w:r>
      <w:proofErr w:type="spellEnd"/>
      <w:r w:rsidRPr="008F5DF5">
        <w:rPr>
          <w:rFonts w:asciiTheme="majorHAnsi" w:hAnsiTheme="majorHAnsi"/>
        </w:rPr>
        <w:t xml:space="preserve"> de </w:t>
      </w:r>
      <w:proofErr w:type="spellStart"/>
      <w:r w:rsidRPr="008F5DF5">
        <w:rPr>
          <w:rFonts w:asciiTheme="majorHAnsi" w:hAnsiTheme="majorHAnsi"/>
        </w:rPr>
        <w:t>energie</w:t>
      </w:r>
      <w:proofErr w:type="spellEnd"/>
      <w:r w:rsidRPr="008F5DF5">
        <w:rPr>
          <w:rFonts w:asciiTheme="majorHAnsi" w:hAnsiTheme="majorHAnsi"/>
        </w:rPr>
        <w:t xml:space="preserve"> </w:t>
      </w:r>
      <w:proofErr w:type="spellStart"/>
      <w:r w:rsidRPr="008F5DF5">
        <w:rPr>
          <w:rFonts w:asciiTheme="majorHAnsi" w:hAnsiTheme="majorHAnsi"/>
        </w:rPr>
        <w:t>şi</w:t>
      </w:r>
      <w:proofErr w:type="spellEnd"/>
      <w:r w:rsidRPr="008F5DF5">
        <w:rPr>
          <w:rFonts w:asciiTheme="majorHAnsi" w:hAnsiTheme="majorHAnsi"/>
        </w:rPr>
        <w:t xml:space="preserve"> </w:t>
      </w:r>
      <w:proofErr w:type="spellStart"/>
      <w:r w:rsidRPr="008F5DF5">
        <w:rPr>
          <w:rFonts w:asciiTheme="majorHAnsi" w:hAnsiTheme="majorHAnsi"/>
        </w:rPr>
        <w:t>cele</w:t>
      </w:r>
      <w:proofErr w:type="spellEnd"/>
      <w:r w:rsidRPr="008F5DF5">
        <w:rPr>
          <w:rFonts w:asciiTheme="majorHAnsi" w:hAnsiTheme="majorHAnsi"/>
        </w:rPr>
        <w:t xml:space="preserve"> </w:t>
      </w:r>
      <w:proofErr w:type="spellStart"/>
      <w:r w:rsidRPr="008F5DF5">
        <w:rPr>
          <w:rFonts w:asciiTheme="majorHAnsi" w:hAnsiTheme="majorHAnsi"/>
        </w:rPr>
        <w:t>mai</w:t>
      </w:r>
      <w:proofErr w:type="spellEnd"/>
      <w:r w:rsidRPr="008F5DF5">
        <w:rPr>
          <w:rFonts w:asciiTheme="majorHAnsi" w:hAnsiTheme="majorHAnsi"/>
        </w:rPr>
        <w:t xml:space="preserve"> </w:t>
      </w:r>
      <w:proofErr w:type="spellStart"/>
      <w:r w:rsidRPr="008F5DF5">
        <w:rPr>
          <w:rFonts w:asciiTheme="majorHAnsi" w:hAnsiTheme="majorHAnsi"/>
        </w:rPr>
        <w:t>insemnate</w:t>
      </w:r>
      <w:proofErr w:type="spellEnd"/>
      <w:r w:rsidRPr="008F5DF5">
        <w:rPr>
          <w:rFonts w:asciiTheme="majorHAnsi" w:hAnsiTheme="majorHAnsi"/>
        </w:rPr>
        <w:t xml:space="preserve"> </w:t>
      </w:r>
      <w:proofErr w:type="spellStart"/>
      <w:r w:rsidRPr="008F5DF5">
        <w:rPr>
          <w:rFonts w:asciiTheme="majorHAnsi" w:hAnsiTheme="majorHAnsi"/>
        </w:rPr>
        <w:t>emisii</w:t>
      </w:r>
      <w:proofErr w:type="spellEnd"/>
      <w:r w:rsidRPr="008F5DF5">
        <w:rPr>
          <w:rFonts w:asciiTheme="majorHAnsi" w:hAnsiTheme="majorHAnsi"/>
        </w:rPr>
        <w:t xml:space="preserve"> de CO</w:t>
      </w:r>
      <w:r w:rsidRPr="00B660DA">
        <w:rPr>
          <w:rFonts w:asciiTheme="majorHAnsi" w:hAnsiTheme="majorHAnsi"/>
          <w:vertAlign w:val="subscript"/>
        </w:rPr>
        <w:t>2</w:t>
      </w:r>
      <w:r w:rsidRPr="008F5DF5">
        <w:rPr>
          <w:rFonts w:asciiTheme="majorHAnsi" w:hAnsiTheme="majorHAnsi"/>
        </w:rPr>
        <w:t xml:space="preserve"> sunt </w:t>
      </w:r>
      <w:proofErr w:type="spellStart"/>
      <w:r w:rsidRPr="008F5DF5">
        <w:rPr>
          <w:rFonts w:asciiTheme="majorHAnsi" w:hAnsiTheme="majorHAnsi"/>
        </w:rPr>
        <w:t>în</w:t>
      </w:r>
      <w:proofErr w:type="spellEnd"/>
      <w:r w:rsidRPr="008F5DF5">
        <w:rPr>
          <w:rFonts w:asciiTheme="majorHAnsi" w:hAnsiTheme="majorHAnsi"/>
        </w:rPr>
        <w:t xml:space="preserve"> </w:t>
      </w:r>
      <w:proofErr w:type="spellStart"/>
      <w:r w:rsidRPr="008F5DF5">
        <w:rPr>
          <w:rFonts w:asciiTheme="majorHAnsi" w:hAnsiTheme="majorHAnsi"/>
        </w:rPr>
        <w:t>rândul</w:t>
      </w:r>
      <w:proofErr w:type="spellEnd"/>
      <w:r w:rsidRPr="008F5DF5">
        <w:rPr>
          <w:rFonts w:asciiTheme="majorHAnsi" w:hAnsiTheme="majorHAnsi"/>
        </w:rPr>
        <w:t xml:space="preserve"> </w:t>
      </w:r>
      <w:proofErr w:type="spellStart"/>
      <w:r w:rsidRPr="008F5DF5">
        <w:rPr>
          <w:rFonts w:asciiTheme="majorHAnsi" w:hAnsiTheme="majorHAnsi"/>
        </w:rPr>
        <w:t>clădirilor</w:t>
      </w:r>
      <w:proofErr w:type="spellEnd"/>
      <w:r w:rsidRPr="008F5DF5">
        <w:rPr>
          <w:rFonts w:asciiTheme="majorHAnsi" w:hAnsiTheme="majorHAnsi"/>
        </w:rPr>
        <w:t>.</w:t>
      </w:r>
    </w:p>
    <w:p w14:paraId="70E05070" w14:textId="77777777" w:rsidR="003B33B3" w:rsidRDefault="003B33B3" w:rsidP="003B33B3">
      <w:pPr>
        <w:spacing w:line="360" w:lineRule="auto"/>
        <w:jc w:val="both"/>
        <w:rPr>
          <w:rFonts w:asciiTheme="majorHAnsi" w:hAnsiTheme="majorHAnsi"/>
        </w:rPr>
      </w:pPr>
      <w:proofErr w:type="spellStart"/>
      <w:r w:rsidRPr="008F5DF5">
        <w:rPr>
          <w:rFonts w:asciiTheme="majorHAnsi" w:hAnsiTheme="majorHAnsi"/>
        </w:rPr>
        <w:t>Sectorul</w:t>
      </w:r>
      <w:proofErr w:type="spellEnd"/>
      <w:r w:rsidRPr="008F5DF5">
        <w:rPr>
          <w:rFonts w:asciiTheme="majorHAnsi" w:hAnsiTheme="majorHAnsi"/>
        </w:rPr>
        <w:t xml:space="preserve"> </w:t>
      </w:r>
      <w:proofErr w:type="spellStart"/>
      <w:r w:rsidRPr="008F5DF5">
        <w:rPr>
          <w:rFonts w:asciiTheme="majorHAnsi" w:hAnsiTheme="majorHAnsi"/>
        </w:rPr>
        <w:t>clădirilor</w:t>
      </w:r>
      <w:proofErr w:type="spellEnd"/>
      <w:r w:rsidRPr="008F5DF5">
        <w:rPr>
          <w:rFonts w:asciiTheme="majorHAnsi" w:hAnsiTheme="majorHAnsi"/>
        </w:rPr>
        <w:t xml:space="preserve">, conform </w:t>
      </w:r>
      <w:proofErr w:type="spellStart"/>
      <w:r w:rsidRPr="008F5DF5">
        <w:rPr>
          <w:rFonts w:asciiTheme="majorHAnsi" w:hAnsiTheme="majorHAnsi"/>
        </w:rPr>
        <w:t>diferitelor</w:t>
      </w:r>
      <w:proofErr w:type="spellEnd"/>
      <w:r w:rsidRPr="008F5DF5">
        <w:rPr>
          <w:rFonts w:asciiTheme="majorHAnsi" w:hAnsiTheme="majorHAnsi"/>
        </w:rPr>
        <w:t xml:space="preserve"> </w:t>
      </w:r>
      <w:proofErr w:type="spellStart"/>
      <w:r w:rsidRPr="008F5DF5">
        <w:rPr>
          <w:rFonts w:asciiTheme="majorHAnsi" w:hAnsiTheme="majorHAnsi"/>
        </w:rPr>
        <w:t>analize</w:t>
      </w:r>
      <w:proofErr w:type="spellEnd"/>
      <w:r w:rsidRPr="008F5DF5">
        <w:rPr>
          <w:rFonts w:asciiTheme="majorHAnsi" w:hAnsiTheme="majorHAnsi"/>
        </w:rPr>
        <w:t xml:space="preserve"> </w:t>
      </w:r>
      <w:proofErr w:type="spellStart"/>
      <w:r w:rsidRPr="008F5DF5">
        <w:rPr>
          <w:rFonts w:asciiTheme="majorHAnsi" w:hAnsiTheme="majorHAnsi"/>
        </w:rPr>
        <w:t>efectuate</w:t>
      </w:r>
      <w:proofErr w:type="spellEnd"/>
      <w:r w:rsidRPr="008F5DF5">
        <w:rPr>
          <w:rFonts w:asciiTheme="majorHAnsi" w:hAnsiTheme="majorHAnsi"/>
        </w:rPr>
        <w:t xml:space="preserve"> la </w:t>
      </w:r>
      <w:proofErr w:type="spellStart"/>
      <w:r w:rsidRPr="008F5DF5">
        <w:rPr>
          <w:rFonts w:asciiTheme="majorHAnsi" w:hAnsiTheme="majorHAnsi"/>
        </w:rPr>
        <w:t>nivel</w:t>
      </w:r>
      <w:proofErr w:type="spellEnd"/>
      <w:r w:rsidRPr="008F5DF5">
        <w:rPr>
          <w:rFonts w:asciiTheme="majorHAnsi" w:hAnsiTheme="majorHAnsi"/>
        </w:rPr>
        <w:t xml:space="preserve"> </w:t>
      </w:r>
      <w:proofErr w:type="spellStart"/>
      <w:r w:rsidRPr="008F5DF5">
        <w:rPr>
          <w:rFonts w:asciiTheme="majorHAnsi" w:hAnsiTheme="majorHAnsi"/>
        </w:rPr>
        <w:t>european</w:t>
      </w:r>
      <w:proofErr w:type="spellEnd"/>
      <w:r w:rsidRPr="008F5DF5">
        <w:rPr>
          <w:rFonts w:asciiTheme="majorHAnsi" w:hAnsiTheme="majorHAnsi"/>
        </w:rPr>
        <w:t xml:space="preserve">, </w:t>
      </w:r>
      <w:proofErr w:type="spellStart"/>
      <w:r w:rsidRPr="008F5DF5">
        <w:rPr>
          <w:rFonts w:asciiTheme="majorHAnsi" w:hAnsiTheme="majorHAnsi"/>
        </w:rPr>
        <w:t>consumă</w:t>
      </w:r>
      <w:proofErr w:type="spellEnd"/>
      <w:r w:rsidRPr="008F5DF5">
        <w:rPr>
          <w:rFonts w:asciiTheme="majorHAnsi" w:hAnsiTheme="majorHAnsi"/>
        </w:rPr>
        <w:t xml:space="preserve"> </w:t>
      </w:r>
      <w:proofErr w:type="spellStart"/>
      <w:r w:rsidRPr="008F5DF5">
        <w:rPr>
          <w:rFonts w:asciiTheme="majorHAnsi" w:hAnsiTheme="majorHAnsi"/>
        </w:rPr>
        <w:t>aproximativ</w:t>
      </w:r>
      <w:proofErr w:type="spellEnd"/>
      <w:r w:rsidRPr="008F5DF5">
        <w:rPr>
          <w:rFonts w:asciiTheme="majorHAnsi" w:hAnsiTheme="majorHAnsi"/>
        </w:rPr>
        <w:t xml:space="preserve"> 40 % din </w:t>
      </w:r>
      <w:proofErr w:type="spellStart"/>
      <w:r w:rsidRPr="008F5DF5">
        <w:rPr>
          <w:rFonts w:asciiTheme="majorHAnsi" w:hAnsiTheme="majorHAnsi"/>
        </w:rPr>
        <w:t>totalul</w:t>
      </w:r>
      <w:proofErr w:type="spellEnd"/>
      <w:r w:rsidRPr="008F5DF5">
        <w:rPr>
          <w:rFonts w:asciiTheme="majorHAnsi" w:hAnsiTheme="majorHAnsi"/>
        </w:rPr>
        <w:t xml:space="preserve"> </w:t>
      </w:r>
      <w:proofErr w:type="spellStart"/>
      <w:r w:rsidRPr="008F5DF5">
        <w:rPr>
          <w:rFonts w:asciiTheme="majorHAnsi" w:hAnsiTheme="majorHAnsi"/>
        </w:rPr>
        <w:t>consumului</w:t>
      </w:r>
      <w:proofErr w:type="spellEnd"/>
      <w:r w:rsidRPr="008F5DF5">
        <w:rPr>
          <w:rFonts w:asciiTheme="majorHAnsi" w:hAnsiTheme="majorHAnsi"/>
        </w:rPr>
        <w:t xml:space="preserve"> de </w:t>
      </w:r>
      <w:proofErr w:type="spellStart"/>
      <w:r w:rsidRPr="008F5DF5">
        <w:rPr>
          <w:rFonts w:asciiTheme="majorHAnsi" w:hAnsiTheme="majorHAnsi"/>
        </w:rPr>
        <w:t>energie</w:t>
      </w:r>
      <w:proofErr w:type="spellEnd"/>
      <w:r w:rsidRPr="008F5DF5">
        <w:rPr>
          <w:rFonts w:asciiTheme="majorHAnsi" w:hAnsiTheme="majorHAnsi"/>
        </w:rPr>
        <w:t xml:space="preserve">, </w:t>
      </w:r>
      <w:proofErr w:type="spellStart"/>
      <w:r w:rsidRPr="008F5DF5">
        <w:rPr>
          <w:rFonts w:asciiTheme="majorHAnsi" w:hAnsiTheme="majorHAnsi"/>
        </w:rPr>
        <w:t>astfel</w:t>
      </w:r>
      <w:proofErr w:type="spellEnd"/>
      <w:r w:rsidRPr="008F5DF5">
        <w:rPr>
          <w:rFonts w:asciiTheme="majorHAnsi" w:hAnsiTheme="majorHAnsi"/>
        </w:rPr>
        <w:t xml:space="preserve"> </w:t>
      </w:r>
      <w:proofErr w:type="spellStart"/>
      <w:r w:rsidRPr="008F5DF5">
        <w:rPr>
          <w:rFonts w:asciiTheme="majorHAnsi" w:hAnsiTheme="majorHAnsi"/>
        </w:rPr>
        <w:t>situându</w:t>
      </w:r>
      <w:proofErr w:type="spellEnd"/>
      <w:r w:rsidRPr="008F5DF5">
        <w:rPr>
          <w:rFonts w:asciiTheme="majorHAnsi" w:hAnsiTheme="majorHAnsi"/>
        </w:rPr>
        <w:t xml:space="preserve">-se </w:t>
      </w:r>
      <w:proofErr w:type="spellStart"/>
      <w:r w:rsidRPr="008F5DF5">
        <w:rPr>
          <w:rFonts w:asciiTheme="majorHAnsi" w:hAnsiTheme="majorHAnsi"/>
        </w:rPr>
        <w:t>în</w:t>
      </w:r>
      <w:proofErr w:type="spellEnd"/>
      <w:r w:rsidRPr="008F5DF5">
        <w:rPr>
          <w:rFonts w:asciiTheme="majorHAnsi" w:hAnsiTheme="majorHAnsi"/>
        </w:rPr>
        <w:t xml:space="preserve"> top, ca </w:t>
      </w:r>
      <w:proofErr w:type="spellStart"/>
      <w:r w:rsidRPr="008F5DF5">
        <w:rPr>
          <w:rFonts w:asciiTheme="majorHAnsi" w:hAnsiTheme="majorHAnsi"/>
        </w:rPr>
        <w:t>fiind</w:t>
      </w:r>
      <w:proofErr w:type="spellEnd"/>
      <w:r w:rsidRPr="008F5DF5">
        <w:rPr>
          <w:rFonts w:asciiTheme="majorHAnsi" w:hAnsiTheme="majorHAnsi"/>
        </w:rPr>
        <w:t xml:space="preserve"> </w:t>
      </w:r>
      <w:proofErr w:type="spellStart"/>
      <w:r w:rsidRPr="008F5DF5">
        <w:rPr>
          <w:rFonts w:asciiTheme="majorHAnsi" w:hAnsiTheme="majorHAnsi"/>
        </w:rPr>
        <w:t>sectorul</w:t>
      </w:r>
      <w:proofErr w:type="spellEnd"/>
      <w:r w:rsidRPr="008F5DF5">
        <w:rPr>
          <w:rFonts w:asciiTheme="majorHAnsi" w:hAnsiTheme="majorHAnsi"/>
        </w:rPr>
        <w:t xml:space="preserve"> cu </w:t>
      </w:r>
      <w:proofErr w:type="spellStart"/>
      <w:r w:rsidRPr="008F5DF5">
        <w:rPr>
          <w:rFonts w:asciiTheme="majorHAnsi" w:hAnsiTheme="majorHAnsi"/>
        </w:rPr>
        <w:t>cel</w:t>
      </w:r>
      <w:proofErr w:type="spellEnd"/>
      <w:r w:rsidRPr="008F5DF5">
        <w:rPr>
          <w:rFonts w:asciiTheme="majorHAnsi" w:hAnsiTheme="majorHAnsi"/>
        </w:rPr>
        <w:t xml:space="preserve"> </w:t>
      </w:r>
      <w:proofErr w:type="spellStart"/>
      <w:r w:rsidRPr="008F5DF5">
        <w:rPr>
          <w:rFonts w:asciiTheme="majorHAnsi" w:hAnsiTheme="majorHAnsi"/>
        </w:rPr>
        <w:t>mai</w:t>
      </w:r>
      <w:proofErr w:type="spellEnd"/>
      <w:r w:rsidRPr="008F5DF5">
        <w:rPr>
          <w:rFonts w:asciiTheme="majorHAnsi" w:hAnsiTheme="majorHAnsi"/>
        </w:rPr>
        <w:t xml:space="preserve"> mare </w:t>
      </w:r>
      <w:proofErr w:type="spellStart"/>
      <w:r w:rsidRPr="008F5DF5">
        <w:rPr>
          <w:rFonts w:asciiTheme="majorHAnsi" w:hAnsiTheme="majorHAnsi"/>
        </w:rPr>
        <w:t>potenţial</w:t>
      </w:r>
      <w:proofErr w:type="spellEnd"/>
      <w:r w:rsidRPr="008F5DF5">
        <w:rPr>
          <w:rFonts w:asciiTheme="majorHAnsi" w:hAnsiTheme="majorHAnsi"/>
        </w:rPr>
        <w:t xml:space="preserve"> de </w:t>
      </w:r>
      <w:proofErr w:type="spellStart"/>
      <w:r w:rsidRPr="008F5DF5">
        <w:rPr>
          <w:rFonts w:asciiTheme="majorHAnsi" w:hAnsiTheme="majorHAnsi"/>
        </w:rPr>
        <w:t>economisire</w:t>
      </w:r>
      <w:proofErr w:type="spellEnd"/>
      <w:r w:rsidRPr="008F5DF5">
        <w:rPr>
          <w:rFonts w:asciiTheme="majorHAnsi" w:hAnsiTheme="majorHAnsi"/>
        </w:rPr>
        <w:t xml:space="preserve"> </w:t>
      </w:r>
      <w:proofErr w:type="gramStart"/>
      <w:r w:rsidRPr="008F5DF5">
        <w:rPr>
          <w:rFonts w:asciiTheme="majorHAnsi" w:hAnsiTheme="majorHAnsi"/>
        </w:rPr>
        <w:t>a</w:t>
      </w:r>
      <w:proofErr w:type="gramEnd"/>
      <w:r w:rsidRPr="008F5DF5">
        <w:rPr>
          <w:rFonts w:asciiTheme="majorHAnsi" w:hAnsiTheme="majorHAnsi"/>
        </w:rPr>
        <w:t xml:space="preserve"> </w:t>
      </w:r>
      <w:proofErr w:type="spellStart"/>
      <w:r w:rsidRPr="008F5DF5">
        <w:rPr>
          <w:rFonts w:asciiTheme="majorHAnsi" w:hAnsiTheme="majorHAnsi"/>
        </w:rPr>
        <w:t>energiei</w:t>
      </w:r>
      <w:proofErr w:type="spellEnd"/>
      <w:r w:rsidRPr="008F5DF5">
        <w:rPr>
          <w:rFonts w:asciiTheme="majorHAnsi" w:hAnsiTheme="majorHAnsi"/>
        </w:rPr>
        <w:t>.</w:t>
      </w:r>
    </w:p>
    <w:p w14:paraId="687AC63B" w14:textId="51667341" w:rsidR="003B33B3" w:rsidRDefault="003B33B3" w:rsidP="003B33B3">
      <w:pPr>
        <w:spacing w:line="360" w:lineRule="auto"/>
        <w:jc w:val="both"/>
        <w:rPr>
          <w:rFonts w:asciiTheme="majorHAnsi" w:hAnsiTheme="majorHAnsi"/>
        </w:rPr>
      </w:pPr>
      <w:r>
        <w:rPr>
          <w:rFonts w:asciiTheme="majorHAnsi" w:hAnsiTheme="majorHAnsi"/>
        </w:rPr>
        <w:t xml:space="preserve">Conform </w:t>
      </w:r>
      <w:proofErr w:type="spellStart"/>
      <w:r>
        <w:rPr>
          <w:rFonts w:asciiTheme="majorHAnsi" w:hAnsiTheme="majorHAnsi"/>
        </w:rPr>
        <w:t>directivei</w:t>
      </w:r>
      <w:proofErr w:type="spellEnd"/>
      <w:r>
        <w:rPr>
          <w:rFonts w:asciiTheme="majorHAnsi" w:hAnsiTheme="majorHAnsi"/>
        </w:rPr>
        <w:t xml:space="preserve"> </w:t>
      </w:r>
      <w:proofErr w:type="spellStart"/>
      <w:r>
        <w:rPr>
          <w:rFonts w:asciiTheme="majorHAnsi" w:hAnsiTheme="majorHAnsi"/>
        </w:rPr>
        <w:t>europene</w:t>
      </w:r>
      <w:proofErr w:type="spellEnd"/>
      <w:r>
        <w:rPr>
          <w:rFonts w:asciiTheme="majorHAnsi" w:hAnsiTheme="majorHAnsi"/>
        </w:rPr>
        <w:t xml:space="preserve"> </w:t>
      </w:r>
      <w:r w:rsidRPr="00131370">
        <w:rPr>
          <w:rFonts w:asciiTheme="majorHAnsi" w:hAnsiTheme="majorHAnsi"/>
        </w:rPr>
        <w:t>31/2010</w:t>
      </w:r>
      <w:r>
        <w:rPr>
          <w:rFonts w:asciiTheme="majorHAnsi" w:hAnsiTheme="majorHAnsi"/>
        </w:rPr>
        <w:t xml:space="preserve"> </w:t>
      </w:r>
      <w:proofErr w:type="spellStart"/>
      <w:r>
        <w:rPr>
          <w:rFonts w:asciiTheme="majorHAnsi" w:hAnsiTheme="majorHAnsi"/>
        </w:rPr>
        <w:t>privind</w:t>
      </w:r>
      <w:proofErr w:type="spellEnd"/>
      <w:r>
        <w:rPr>
          <w:rFonts w:asciiTheme="majorHAnsi" w:hAnsiTheme="majorHAnsi"/>
        </w:rPr>
        <w:t xml:space="preserve"> </w:t>
      </w:r>
      <w:proofErr w:type="spellStart"/>
      <w:r>
        <w:rPr>
          <w:rFonts w:asciiTheme="majorHAnsi" w:hAnsiTheme="majorHAnsi"/>
        </w:rPr>
        <w:t>performanţa</w:t>
      </w:r>
      <w:proofErr w:type="spellEnd"/>
      <w:r>
        <w:rPr>
          <w:rFonts w:asciiTheme="majorHAnsi" w:hAnsiTheme="majorHAnsi"/>
        </w:rPr>
        <w:t xml:space="preserve"> </w:t>
      </w:r>
      <w:proofErr w:type="spellStart"/>
      <w:r>
        <w:rPr>
          <w:rFonts w:asciiTheme="majorHAnsi" w:hAnsiTheme="majorHAnsi"/>
        </w:rPr>
        <w:t>energetică</w:t>
      </w:r>
      <w:proofErr w:type="spellEnd"/>
      <w:r>
        <w:rPr>
          <w:rFonts w:asciiTheme="majorHAnsi" w:hAnsiTheme="majorHAnsi"/>
        </w:rPr>
        <w:t xml:space="preserve"> a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Planului</w:t>
      </w:r>
      <w:proofErr w:type="spellEnd"/>
      <w:r>
        <w:rPr>
          <w:rFonts w:asciiTheme="majorHAnsi" w:hAnsiTheme="majorHAnsi"/>
        </w:rPr>
        <w:t xml:space="preserve"> de </w:t>
      </w:r>
      <w:proofErr w:type="spellStart"/>
      <w:r>
        <w:rPr>
          <w:rFonts w:asciiTheme="majorHAnsi" w:hAnsiTheme="majorHAnsi"/>
        </w:rPr>
        <w:t>acţiune</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eficienţă</w:t>
      </w:r>
      <w:proofErr w:type="spellEnd"/>
      <w:r>
        <w:rPr>
          <w:rFonts w:asciiTheme="majorHAnsi" w:hAnsiTheme="majorHAnsi"/>
        </w:rPr>
        <w:t xml:space="preserve"> </w:t>
      </w:r>
      <w:proofErr w:type="spellStart"/>
      <w:r>
        <w:rPr>
          <w:rFonts w:asciiTheme="majorHAnsi" w:hAnsiTheme="majorHAnsi"/>
        </w:rPr>
        <w:t>energetică</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rândul</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se </w:t>
      </w:r>
      <w:proofErr w:type="spellStart"/>
      <w:r>
        <w:rPr>
          <w:rFonts w:asciiTheme="majorHAnsi" w:hAnsiTheme="majorHAnsi"/>
        </w:rPr>
        <w:t>stabilesc</w:t>
      </w:r>
      <w:proofErr w:type="spellEnd"/>
      <w:r>
        <w:rPr>
          <w:rFonts w:asciiTheme="majorHAnsi" w:hAnsiTheme="majorHAnsi"/>
        </w:rPr>
        <w:t xml:space="preserve"> </w:t>
      </w:r>
      <w:proofErr w:type="spellStart"/>
      <w:r>
        <w:rPr>
          <w:rFonts w:asciiTheme="majorHAnsi" w:hAnsiTheme="majorHAnsi"/>
        </w:rPr>
        <w:t>n</w:t>
      </w:r>
      <w:r w:rsidR="00B660DA">
        <w:rPr>
          <w:rFonts w:asciiTheme="majorHAnsi" w:hAnsiTheme="majorHAnsi"/>
        </w:rPr>
        <w:t>i</w:t>
      </w:r>
      <w:r>
        <w:rPr>
          <w:rFonts w:asciiTheme="majorHAnsi" w:hAnsiTheme="majorHAnsi"/>
        </w:rPr>
        <w:t>veluri</w:t>
      </w:r>
      <w:proofErr w:type="spellEnd"/>
      <w:r>
        <w:rPr>
          <w:rFonts w:asciiTheme="majorHAnsi" w:hAnsiTheme="majorHAnsi"/>
        </w:rPr>
        <w:t xml:space="preserve"> </w:t>
      </w:r>
      <w:proofErr w:type="spellStart"/>
      <w:r>
        <w:rPr>
          <w:rFonts w:asciiTheme="majorHAnsi" w:hAnsiTheme="majorHAnsi"/>
        </w:rPr>
        <w:t>crescute</w:t>
      </w:r>
      <w:proofErr w:type="spellEnd"/>
      <w:r>
        <w:rPr>
          <w:rFonts w:asciiTheme="majorHAnsi" w:hAnsiTheme="majorHAnsi"/>
        </w:rPr>
        <w:t xml:space="preserve"> de </w:t>
      </w:r>
      <w:proofErr w:type="spellStart"/>
      <w:r>
        <w:rPr>
          <w:rFonts w:asciiTheme="majorHAnsi" w:hAnsiTheme="majorHAnsi"/>
        </w:rPr>
        <w:t>performanţă</w:t>
      </w:r>
      <w:proofErr w:type="spellEnd"/>
      <w:r>
        <w:rPr>
          <w:rFonts w:asciiTheme="majorHAnsi" w:hAnsiTheme="majorHAnsi"/>
        </w:rPr>
        <w:t xml:space="preserve"> </w:t>
      </w:r>
      <w:proofErr w:type="spellStart"/>
      <w:r>
        <w:rPr>
          <w:rFonts w:asciiTheme="majorHAnsi" w:hAnsiTheme="majorHAnsi"/>
        </w:rPr>
        <w:t>energetică</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măsuri</w:t>
      </w:r>
      <w:proofErr w:type="spellEnd"/>
      <w:r>
        <w:rPr>
          <w:rFonts w:asciiTheme="majorHAnsi" w:hAnsiTheme="majorHAnsi"/>
        </w:rPr>
        <w:t xml:space="preserve"> </w:t>
      </w:r>
      <w:proofErr w:type="spellStart"/>
      <w:r>
        <w:rPr>
          <w:rFonts w:asciiTheme="majorHAnsi" w:hAnsiTheme="majorHAnsi"/>
        </w:rPr>
        <w:t>clare</w:t>
      </w:r>
      <w:proofErr w:type="spellEnd"/>
      <w:r>
        <w:rPr>
          <w:rFonts w:asciiTheme="majorHAnsi" w:hAnsiTheme="majorHAnsi"/>
        </w:rPr>
        <w:t xml:space="preserve"> de </w:t>
      </w:r>
      <w:proofErr w:type="spellStart"/>
      <w:r>
        <w:rPr>
          <w:rFonts w:asciiTheme="majorHAnsi" w:hAnsiTheme="majorHAnsi"/>
        </w:rPr>
        <w:t>reducere</w:t>
      </w:r>
      <w:proofErr w:type="spellEnd"/>
      <w:r>
        <w:rPr>
          <w:rFonts w:asciiTheme="majorHAnsi" w:hAnsiTheme="majorHAnsi"/>
        </w:rPr>
        <w:t xml:space="preserve"> a </w:t>
      </w:r>
      <w:proofErr w:type="spellStart"/>
      <w:r>
        <w:rPr>
          <w:rFonts w:asciiTheme="majorHAnsi" w:hAnsiTheme="majorHAnsi"/>
        </w:rPr>
        <w:t>consumurilor</w:t>
      </w:r>
      <w:proofErr w:type="spellEnd"/>
      <w:r>
        <w:rPr>
          <w:rFonts w:asciiTheme="majorHAnsi" w:hAnsiTheme="majorHAnsi"/>
        </w:rPr>
        <w:t xml:space="preserve"> </w:t>
      </w:r>
      <w:proofErr w:type="spellStart"/>
      <w:r>
        <w:rPr>
          <w:rFonts w:asciiTheme="majorHAnsi" w:hAnsiTheme="majorHAnsi"/>
        </w:rPr>
        <w:t>specifice</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cu </w:t>
      </w:r>
      <w:proofErr w:type="spellStart"/>
      <w:r>
        <w:rPr>
          <w:rFonts w:asciiTheme="majorHAnsi" w:hAnsiTheme="majorHAnsi"/>
        </w:rPr>
        <w:t>scopul</w:t>
      </w:r>
      <w:proofErr w:type="spellEnd"/>
      <w:r>
        <w:rPr>
          <w:rFonts w:asciiTheme="majorHAnsi" w:hAnsiTheme="majorHAnsi"/>
        </w:rPr>
        <w:t xml:space="preserve"> de </w:t>
      </w:r>
      <w:proofErr w:type="spellStart"/>
      <w:r>
        <w:rPr>
          <w:rFonts w:asciiTheme="majorHAnsi" w:hAnsiTheme="majorHAnsi"/>
        </w:rPr>
        <w:t>atingere</w:t>
      </w:r>
      <w:proofErr w:type="spellEnd"/>
      <w:r>
        <w:rPr>
          <w:rFonts w:asciiTheme="majorHAnsi" w:hAnsiTheme="majorHAnsi"/>
        </w:rPr>
        <w:t xml:space="preserve"> a </w:t>
      </w:r>
      <w:proofErr w:type="spellStart"/>
      <w:r>
        <w:rPr>
          <w:rFonts w:asciiTheme="majorHAnsi" w:hAnsiTheme="majorHAnsi"/>
        </w:rPr>
        <w:t>ţintei</w:t>
      </w:r>
      <w:proofErr w:type="spellEnd"/>
      <w:r>
        <w:rPr>
          <w:rFonts w:asciiTheme="majorHAnsi" w:hAnsiTheme="majorHAnsi"/>
        </w:rPr>
        <w:t xml:space="preserve"> de </w:t>
      </w:r>
      <w:proofErr w:type="spellStart"/>
      <w:r>
        <w:rPr>
          <w:rFonts w:asciiTheme="majorHAnsi" w:hAnsiTheme="majorHAnsi"/>
        </w:rPr>
        <w:t>reducere</w:t>
      </w:r>
      <w:proofErr w:type="spellEnd"/>
      <w:r>
        <w:rPr>
          <w:rFonts w:asciiTheme="majorHAnsi" w:hAnsiTheme="majorHAnsi"/>
        </w:rPr>
        <w:t xml:space="preserve"> a </w:t>
      </w:r>
      <w:proofErr w:type="spellStart"/>
      <w:r>
        <w:rPr>
          <w:rFonts w:asciiTheme="majorHAnsi" w:hAnsiTheme="majorHAnsi"/>
        </w:rPr>
        <w:t>consumului</w:t>
      </w:r>
      <w:proofErr w:type="spellEnd"/>
      <w:r>
        <w:rPr>
          <w:rFonts w:asciiTheme="majorHAnsi" w:hAnsiTheme="majorHAnsi"/>
        </w:rPr>
        <w:t xml:space="preserve"> final cu 40 %, </w:t>
      </w:r>
      <w:proofErr w:type="spellStart"/>
      <w:r>
        <w:rPr>
          <w:rFonts w:asciiTheme="majorHAnsi" w:hAnsiTheme="majorHAnsi"/>
        </w:rPr>
        <w:t>până</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anul</w:t>
      </w:r>
      <w:proofErr w:type="spellEnd"/>
      <w:r>
        <w:rPr>
          <w:rFonts w:asciiTheme="majorHAnsi" w:hAnsiTheme="majorHAnsi"/>
        </w:rPr>
        <w:t xml:space="preserve"> 2030.</w:t>
      </w:r>
    </w:p>
    <w:p w14:paraId="4913B4DA" w14:textId="519C5D45" w:rsidR="003B33B3" w:rsidRDefault="003B33B3" w:rsidP="003B33B3">
      <w:pPr>
        <w:spacing w:line="360" w:lineRule="auto"/>
        <w:jc w:val="both"/>
        <w:rPr>
          <w:rFonts w:asciiTheme="majorHAnsi" w:hAnsiTheme="majorHAnsi"/>
        </w:rPr>
      </w:pPr>
      <w:r>
        <w:rPr>
          <w:rFonts w:asciiTheme="majorHAnsi" w:hAnsiTheme="majorHAnsi"/>
        </w:rPr>
        <w:t xml:space="preserve">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comunităţilor</w:t>
      </w:r>
      <w:proofErr w:type="spellEnd"/>
      <w:r>
        <w:rPr>
          <w:rFonts w:asciiTheme="majorHAnsi" w:hAnsiTheme="majorHAnsi"/>
        </w:rPr>
        <w:t xml:space="preserve"> locale din </w:t>
      </w:r>
      <w:proofErr w:type="spellStart"/>
      <w:r>
        <w:rPr>
          <w:rFonts w:asciiTheme="majorHAnsi" w:hAnsiTheme="majorHAnsi"/>
        </w:rPr>
        <w:t>România</w:t>
      </w:r>
      <w:proofErr w:type="spellEnd"/>
      <w:r>
        <w:rPr>
          <w:rFonts w:asciiTheme="majorHAnsi" w:hAnsiTheme="majorHAnsi"/>
        </w:rPr>
        <w:t xml:space="preserve">, </w:t>
      </w:r>
      <w:proofErr w:type="spellStart"/>
      <w:r>
        <w:rPr>
          <w:rFonts w:asciiTheme="majorHAnsi" w:hAnsiTheme="majorHAnsi"/>
        </w:rPr>
        <w:t>situaţia</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puţin</w:t>
      </w:r>
      <w:proofErr w:type="spellEnd"/>
      <w:r>
        <w:rPr>
          <w:rFonts w:asciiTheme="majorHAnsi" w:hAnsiTheme="majorHAnsi"/>
        </w:rPr>
        <w:t xml:space="preserve"> </w:t>
      </w:r>
      <w:proofErr w:type="spellStart"/>
      <w:r>
        <w:rPr>
          <w:rFonts w:asciiTheme="majorHAnsi" w:hAnsiTheme="majorHAnsi"/>
        </w:rPr>
        <w:t>mai</w:t>
      </w:r>
      <w:proofErr w:type="spellEnd"/>
      <w:r>
        <w:rPr>
          <w:rFonts w:asciiTheme="majorHAnsi" w:hAnsiTheme="majorHAnsi"/>
        </w:rPr>
        <w:t xml:space="preserve"> </w:t>
      </w:r>
      <w:proofErr w:type="spellStart"/>
      <w:r>
        <w:rPr>
          <w:rFonts w:asciiTheme="majorHAnsi" w:hAnsiTheme="majorHAnsi"/>
        </w:rPr>
        <w:t>deosebită</w:t>
      </w:r>
      <w:proofErr w:type="spellEnd"/>
      <w:r>
        <w:rPr>
          <w:rFonts w:asciiTheme="majorHAnsi" w:hAnsiTheme="majorHAnsi"/>
        </w:rPr>
        <w:t xml:space="preserve">, </w:t>
      </w:r>
      <w:proofErr w:type="spellStart"/>
      <w:r>
        <w:rPr>
          <w:rFonts w:asciiTheme="majorHAnsi" w:hAnsiTheme="majorHAnsi"/>
        </w:rPr>
        <w:t>dacă</w:t>
      </w:r>
      <w:proofErr w:type="spellEnd"/>
      <w:r>
        <w:rPr>
          <w:rFonts w:asciiTheme="majorHAnsi" w:hAnsiTheme="majorHAnsi"/>
        </w:rPr>
        <w:t xml:space="preserve"> </w:t>
      </w:r>
      <w:proofErr w:type="spellStart"/>
      <w:r>
        <w:rPr>
          <w:rFonts w:asciiTheme="majorHAnsi" w:hAnsiTheme="majorHAnsi"/>
        </w:rPr>
        <w:t>luăm</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considerare</w:t>
      </w:r>
      <w:proofErr w:type="spellEnd"/>
      <w:r>
        <w:rPr>
          <w:rFonts w:asciiTheme="majorHAnsi" w:hAnsiTheme="majorHAnsi"/>
        </w:rPr>
        <w:t xml:space="preserve">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ridicat</w:t>
      </w:r>
      <w:proofErr w:type="spellEnd"/>
      <w:r>
        <w:rPr>
          <w:rFonts w:asciiTheme="majorHAnsi" w:hAnsiTheme="majorHAnsi"/>
        </w:rPr>
        <w:t xml:space="preserve"> al </w:t>
      </w:r>
      <w:proofErr w:type="spellStart"/>
      <w:r>
        <w:rPr>
          <w:rFonts w:asciiTheme="majorHAnsi" w:hAnsiTheme="majorHAnsi"/>
        </w:rPr>
        <w:t>consumurile</w:t>
      </w:r>
      <w:proofErr w:type="spellEnd"/>
      <w:r>
        <w:rPr>
          <w:rFonts w:asciiTheme="majorHAnsi" w:hAnsiTheme="majorHAnsi"/>
        </w:rPr>
        <w:t xml:space="preserve"> </w:t>
      </w:r>
      <w:proofErr w:type="spellStart"/>
      <w:r>
        <w:rPr>
          <w:rFonts w:asciiTheme="majorHAnsi" w:hAnsiTheme="majorHAnsi"/>
        </w:rPr>
        <w:t>specifice</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 xml:space="preserve">, </w:t>
      </w:r>
      <w:proofErr w:type="spellStart"/>
      <w:r>
        <w:rPr>
          <w:rFonts w:asciiTheme="majorHAnsi" w:hAnsiTheme="majorHAnsi"/>
        </w:rPr>
        <w:t>durata</w:t>
      </w:r>
      <w:proofErr w:type="spellEnd"/>
      <w:r>
        <w:rPr>
          <w:rFonts w:asciiTheme="majorHAnsi" w:hAnsiTheme="majorHAnsi"/>
        </w:rPr>
        <w:t xml:space="preserve"> de </w:t>
      </w:r>
      <w:proofErr w:type="spellStart"/>
      <w:r>
        <w:rPr>
          <w:rFonts w:asciiTheme="majorHAnsi" w:hAnsiTheme="majorHAnsi"/>
        </w:rPr>
        <w:t>utilizare</w:t>
      </w:r>
      <w:proofErr w:type="spellEnd"/>
      <w:r>
        <w:rPr>
          <w:rFonts w:asciiTheme="majorHAnsi" w:hAnsiTheme="majorHAnsi"/>
        </w:rPr>
        <w:t xml:space="preserve"> a </w:t>
      </w:r>
      <w:proofErr w:type="spellStart"/>
      <w:r>
        <w:rPr>
          <w:rFonts w:asciiTheme="majorHAnsi" w:hAnsiTheme="majorHAnsi"/>
        </w:rPr>
        <w:t>clădirii</w:t>
      </w:r>
      <w:proofErr w:type="spellEnd"/>
      <w:r>
        <w:rPr>
          <w:rFonts w:asciiTheme="majorHAnsi" w:hAnsiTheme="majorHAnsi"/>
        </w:rPr>
        <w:t xml:space="preserve">, </w:t>
      </w:r>
      <w:proofErr w:type="spellStart"/>
      <w:r>
        <w:rPr>
          <w:rFonts w:asciiTheme="majorHAnsi" w:hAnsiTheme="majorHAnsi"/>
        </w:rPr>
        <w:t>vechimea</w:t>
      </w:r>
      <w:proofErr w:type="spellEnd"/>
      <w:r>
        <w:rPr>
          <w:rFonts w:asciiTheme="majorHAnsi" w:hAnsiTheme="majorHAnsi"/>
        </w:rPr>
        <w:t xml:space="preserve"> </w:t>
      </w:r>
      <w:proofErr w:type="spellStart"/>
      <w:r>
        <w:rPr>
          <w:rFonts w:asciiTheme="majorHAnsi" w:hAnsiTheme="majorHAnsi"/>
        </w:rPr>
        <w:t>clădirii</w:t>
      </w:r>
      <w:proofErr w:type="spellEnd"/>
      <w:r>
        <w:rPr>
          <w:rFonts w:asciiTheme="majorHAnsi" w:hAnsiTheme="majorHAnsi"/>
        </w:rPr>
        <w:t xml:space="preserve">, </w:t>
      </w:r>
      <w:proofErr w:type="spellStart"/>
      <w:r>
        <w:rPr>
          <w:rFonts w:asciiTheme="majorHAnsi" w:hAnsiTheme="majorHAnsi"/>
        </w:rPr>
        <w:t>dificultatea</w:t>
      </w:r>
      <w:proofErr w:type="spellEnd"/>
      <w:r>
        <w:rPr>
          <w:rFonts w:asciiTheme="majorHAnsi" w:hAnsiTheme="majorHAnsi"/>
        </w:rPr>
        <w:t xml:space="preserve"> de </w:t>
      </w:r>
      <w:proofErr w:type="spellStart"/>
      <w:r>
        <w:rPr>
          <w:rFonts w:asciiTheme="majorHAnsi" w:hAnsiTheme="majorHAnsi"/>
        </w:rPr>
        <w:t>atragere</w:t>
      </w:r>
      <w:proofErr w:type="spellEnd"/>
      <w:r>
        <w:rPr>
          <w:rFonts w:asciiTheme="majorHAnsi" w:hAnsiTheme="majorHAnsi"/>
        </w:rPr>
        <w:t xml:space="preserve"> </w:t>
      </w:r>
      <w:proofErr w:type="spellStart"/>
      <w:r>
        <w:rPr>
          <w:rFonts w:asciiTheme="majorHAnsi" w:hAnsiTheme="majorHAnsi"/>
        </w:rPr>
        <w:t>fonduri</w:t>
      </w:r>
      <w:proofErr w:type="spellEnd"/>
      <w:r>
        <w:rPr>
          <w:rFonts w:asciiTheme="majorHAnsi" w:hAnsiTheme="majorHAnsi"/>
        </w:rPr>
        <w:t xml:space="preserve"> </w:t>
      </w:r>
      <w:proofErr w:type="spellStart"/>
      <w:r>
        <w:rPr>
          <w:rFonts w:asciiTheme="majorHAnsi" w:hAnsiTheme="majorHAnsi"/>
        </w:rPr>
        <w:t>necesare</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desfăş</w:t>
      </w:r>
      <w:r w:rsidR="00B660DA">
        <w:rPr>
          <w:rFonts w:asciiTheme="majorHAnsi" w:hAnsiTheme="majorHAnsi"/>
        </w:rPr>
        <w:t>u</w:t>
      </w:r>
      <w:r>
        <w:rPr>
          <w:rFonts w:asciiTheme="majorHAnsi" w:hAnsiTheme="majorHAnsi"/>
        </w:rPr>
        <w:t>rarea</w:t>
      </w:r>
      <w:proofErr w:type="spellEnd"/>
      <w:r>
        <w:rPr>
          <w:rFonts w:asciiTheme="majorHAnsi" w:hAnsiTheme="majorHAnsi"/>
        </w:rPr>
        <w:t xml:space="preserve"> </w:t>
      </w:r>
      <w:proofErr w:type="spellStart"/>
      <w:r>
        <w:rPr>
          <w:rFonts w:asciiTheme="majorHAnsi" w:hAnsiTheme="majorHAnsi"/>
        </w:rPr>
        <w:t>lucrărilor</w:t>
      </w:r>
      <w:proofErr w:type="spellEnd"/>
      <w:r>
        <w:rPr>
          <w:rFonts w:asciiTheme="majorHAnsi" w:hAnsiTheme="majorHAnsi"/>
        </w:rPr>
        <w:t xml:space="preserve"> de </w:t>
      </w:r>
      <w:proofErr w:type="spellStart"/>
      <w:r>
        <w:rPr>
          <w:rFonts w:asciiTheme="majorHAnsi" w:hAnsiTheme="majorHAnsi"/>
        </w:rPr>
        <w:t>creştere</w:t>
      </w:r>
      <w:proofErr w:type="spellEnd"/>
      <w:r>
        <w:rPr>
          <w:rFonts w:asciiTheme="majorHAnsi" w:hAnsiTheme="majorHAnsi"/>
        </w:rPr>
        <w:t xml:space="preserve"> a </w:t>
      </w:r>
      <w:proofErr w:type="spellStart"/>
      <w:r>
        <w:rPr>
          <w:rFonts w:asciiTheme="majorHAnsi" w:hAnsiTheme="majorHAnsi"/>
        </w:rPr>
        <w:t>performanţei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a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bugetul</w:t>
      </w:r>
      <w:proofErr w:type="spellEnd"/>
      <w:r>
        <w:rPr>
          <w:rFonts w:asciiTheme="majorHAnsi" w:hAnsiTheme="majorHAnsi"/>
        </w:rPr>
        <w:t xml:space="preserve"> </w:t>
      </w:r>
      <w:proofErr w:type="spellStart"/>
      <w:r w:rsidRPr="00B67D44">
        <w:rPr>
          <w:rFonts w:asciiTheme="majorHAnsi" w:hAnsiTheme="majorHAnsi"/>
        </w:rPr>
        <w:t>dis</w:t>
      </w:r>
      <w:r w:rsidR="00E119E7" w:rsidRPr="00B67D44">
        <w:rPr>
          <w:rFonts w:asciiTheme="majorHAnsi" w:hAnsiTheme="majorHAnsi"/>
        </w:rPr>
        <w:t>p</w:t>
      </w:r>
      <w:r w:rsidRPr="00B67D44">
        <w:rPr>
          <w:rFonts w:asciiTheme="majorHAnsi" w:hAnsiTheme="majorHAnsi"/>
        </w:rPr>
        <w:t>onibil</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necesar</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susţinerea</w:t>
      </w:r>
      <w:proofErr w:type="spellEnd"/>
      <w:r>
        <w:rPr>
          <w:rFonts w:asciiTheme="majorHAnsi" w:hAnsiTheme="majorHAnsi"/>
        </w:rPr>
        <w:t xml:space="preserve"> </w:t>
      </w:r>
      <w:proofErr w:type="spellStart"/>
      <w:r w:rsidRPr="00B67D44">
        <w:rPr>
          <w:rFonts w:asciiTheme="majorHAnsi" w:hAnsiTheme="majorHAnsi"/>
        </w:rPr>
        <w:t>lucr</w:t>
      </w:r>
      <w:r w:rsidR="00E119E7" w:rsidRPr="00B67D44">
        <w:rPr>
          <w:rFonts w:asciiTheme="majorHAnsi" w:hAnsiTheme="majorHAnsi"/>
        </w:rPr>
        <w:t>ă</w:t>
      </w:r>
      <w:r w:rsidRPr="00B67D44">
        <w:rPr>
          <w:rFonts w:asciiTheme="majorHAnsi" w:hAnsiTheme="majorHAnsi"/>
        </w:rPr>
        <w:t>rilor</w:t>
      </w:r>
      <w:proofErr w:type="spellEnd"/>
      <w:r>
        <w:rPr>
          <w:rFonts w:asciiTheme="majorHAnsi" w:hAnsiTheme="majorHAnsi"/>
        </w:rPr>
        <w:t xml:space="preserve"> de </w:t>
      </w:r>
      <w:proofErr w:type="spellStart"/>
      <w:r>
        <w:rPr>
          <w:rFonts w:asciiTheme="majorHAnsi" w:hAnsiTheme="majorHAnsi"/>
        </w:rPr>
        <w:t>creştere</w:t>
      </w:r>
      <w:proofErr w:type="spellEnd"/>
      <w:r>
        <w:rPr>
          <w:rFonts w:asciiTheme="majorHAnsi" w:hAnsiTheme="majorHAnsi"/>
        </w:rPr>
        <w:t xml:space="preserve"> a </w:t>
      </w:r>
      <w:proofErr w:type="spellStart"/>
      <w:r>
        <w:rPr>
          <w:rFonts w:asciiTheme="majorHAnsi" w:hAnsiTheme="majorHAnsi"/>
        </w:rPr>
        <w:t>performanţei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 xml:space="preserve">, </w:t>
      </w:r>
      <w:proofErr w:type="spellStart"/>
      <w:r>
        <w:rPr>
          <w:rFonts w:asciiTheme="majorHAnsi" w:hAnsiTheme="majorHAnsi"/>
        </w:rPr>
        <w:t>nivelul</w:t>
      </w:r>
      <w:proofErr w:type="spellEnd"/>
      <w:r>
        <w:rPr>
          <w:rFonts w:asciiTheme="majorHAnsi" w:hAnsiTheme="majorHAnsi"/>
        </w:rPr>
        <w:t xml:space="preserve"> de </w:t>
      </w:r>
      <w:proofErr w:type="spellStart"/>
      <w:r>
        <w:rPr>
          <w:rFonts w:asciiTheme="majorHAnsi" w:hAnsiTheme="majorHAnsi"/>
        </w:rPr>
        <w:t>trai</w:t>
      </w:r>
      <w:proofErr w:type="spellEnd"/>
      <w:r>
        <w:rPr>
          <w:rFonts w:asciiTheme="majorHAnsi" w:hAnsiTheme="majorHAnsi"/>
        </w:rPr>
        <w:t>.</w:t>
      </w:r>
    </w:p>
    <w:p w14:paraId="140DECDC" w14:textId="12F53AB0" w:rsidR="003B33B3" w:rsidRDefault="003B33B3" w:rsidP="003B33B3">
      <w:pPr>
        <w:spacing w:line="360" w:lineRule="auto"/>
        <w:jc w:val="both"/>
        <w:rPr>
          <w:rFonts w:asciiTheme="majorHAnsi" w:hAnsiTheme="majorHAnsi"/>
        </w:rPr>
      </w:pPr>
      <w:proofErr w:type="spellStart"/>
      <w:r>
        <w:rPr>
          <w:rFonts w:asciiTheme="majorHAnsi" w:hAnsiTheme="majorHAnsi"/>
        </w:rPr>
        <w:lastRenderedPageBreak/>
        <w:t>În</w:t>
      </w:r>
      <w:proofErr w:type="spellEnd"/>
      <w:r>
        <w:rPr>
          <w:rFonts w:asciiTheme="majorHAnsi" w:hAnsiTheme="majorHAnsi"/>
        </w:rPr>
        <w:t xml:space="preserve"> </w:t>
      </w:r>
      <w:proofErr w:type="spellStart"/>
      <w:r>
        <w:rPr>
          <w:rFonts w:asciiTheme="majorHAnsi" w:hAnsiTheme="majorHAnsi"/>
        </w:rPr>
        <w:t>clădirile</w:t>
      </w:r>
      <w:proofErr w:type="spellEnd"/>
      <w:r>
        <w:rPr>
          <w:rFonts w:asciiTheme="majorHAnsi" w:hAnsiTheme="majorHAnsi"/>
        </w:rPr>
        <w:t xml:space="preserve"> din </w:t>
      </w:r>
      <w:proofErr w:type="spellStart"/>
      <w:r>
        <w:rPr>
          <w:rFonts w:asciiTheme="majorHAnsi" w:hAnsiTheme="majorHAnsi"/>
        </w:rPr>
        <w:t>Municipiul</w:t>
      </w:r>
      <w:proofErr w:type="spellEnd"/>
      <w:r>
        <w:rPr>
          <w:rFonts w:asciiTheme="majorHAnsi" w:hAnsiTheme="majorHAnsi"/>
        </w:rPr>
        <w:t xml:space="preserve"> Satu Mare, </w:t>
      </w:r>
      <w:proofErr w:type="spellStart"/>
      <w:r>
        <w:rPr>
          <w:rFonts w:asciiTheme="majorHAnsi" w:hAnsiTheme="majorHAnsi"/>
        </w:rPr>
        <w:t>asemenea</w:t>
      </w:r>
      <w:proofErr w:type="spellEnd"/>
      <w:r>
        <w:rPr>
          <w:rFonts w:asciiTheme="majorHAnsi" w:hAnsiTheme="majorHAnsi"/>
        </w:rPr>
        <w:t xml:space="preserve"> </w:t>
      </w:r>
      <w:proofErr w:type="spellStart"/>
      <w:r>
        <w:rPr>
          <w:rFonts w:asciiTheme="majorHAnsi" w:hAnsiTheme="majorHAnsi"/>
        </w:rPr>
        <w:t>multor</w:t>
      </w:r>
      <w:proofErr w:type="spellEnd"/>
      <w:r>
        <w:rPr>
          <w:rFonts w:asciiTheme="majorHAnsi" w:hAnsiTheme="majorHAnsi"/>
        </w:rPr>
        <w:t xml:space="preserve"> </w:t>
      </w:r>
      <w:proofErr w:type="spellStart"/>
      <w:r>
        <w:rPr>
          <w:rFonts w:asciiTheme="majorHAnsi" w:hAnsiTheme="majorHAnsi"/>
        </w:rPr>
        <w:t>oraşe</w:t>
      </w:r>
      <w:proofErr w:type="spellEnd"/>
      <w:r>
        <w:rPr>
          <w:rFonts w:asciiTheme="majorHAnsi" w:hAnsiTheme="majorHAnsi"/>
        </w:rPr>
        <w:t xml:space="preserve"> din </w:t>
      </w:r>
      <w:proofErr w:type="spellStart"/>
      <w:r>
        <w:rPr>
          <w:rFonts w:asciiTheme="majorHAnsi" w:hAnsiTheme="majorHAnsi"/>
        </w:rPr>
        <w:t>România</w:t>
      </w:r>
      <w:proofErr w:type="spellEnd"/>
      <w:r>
        <w:rPr>
          <w:rFonts w:asciiTheme="majorHAnsi" w:hAnsiTheme="majorHAnsi"/>
        </w:rPr>
        <w:t xml:space="preserve">, </w:t>
      </w:r>
      <w:proofErr w:type="spellStart"/>
      <w:r>
        <w:rPr>
          <w:rFonts w:asciiTheme="majorHAnsi" w:hAnsiTheme="majorHAnsi"/>
        </w:rPr>
        <w:t>energia</w:t>
      </w:r>
      <w:proofErr w:type="spellEnd"/>
      <w:r>
        <w:rPr>
          <w:rFonts w:asciiTheme="majorHAnsi" w:hAnsiTheme="majorHAnsi"/>
        </w:rPr>
        <w:t xml:space="preserve"> </w:t>
      </w:r>
      <w:proofErr w:type="spellStart"/>
      <w:r>
        <w:rPr>
          <w:rFonts w:asciiTheme="majorHAnsi" w:hAnsiTheme="majorHAnsi"/>
        </w:rPr>
        <w:t>termică</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încălzire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ap</w:t>
      </w:r>
      <w:r w:rsidR="00D72452">
        <w:rPr>
          <w:rFonts w:asciiTheme="majorHAnsi" w:hAnsiTheme="majorHAnsi"/>
        </w:rPr>
        <w:t>ă</w:t>
      </w:r>
      <w:proofErr w:type="spellEnd"/>
      <w:r>
        <w:rPr>
          <w:rFonts w:asciiTheme="majorHAnsi" w:hAnsiTheme="majorHAnsi"/>
        </w:rPr>
        <w:t xml:space="preserve"> </w:t>
      </w:r>
      <w:proofErr w:type="spellStart"/>
      <w:r>
        <w:rPr>
          <w:rFonts w:asciiTheme="majorHAnsi" w:hAnsiTheme="majorHAnsi"/>
        </w:rPr>
        <w:t>caldă</w:t>
      </w:r>
      <w:proofErr w:type="spellEnd"/>
      <w:r>
        <w:rPr>
          <w:rFonts w:asciiTheme="majorHAnsi" w:hAnsiTheme="majorHAnsi"/>
        </w:rPr>
        <w:t xml:space="preserve"> </w:t>
      </w:r>
      <w:proofErr w:type="spellStart"/>
      <w:r>
        <w:rPr>
          <w:rFonts w:asciiTheme="majorHAnsi" w:hAnsiTheme="majorHAnsi"/>
        </w:rPr>
        <w:t>menajeră</w:t>
      </w:r>
      <w:proofErr w:type="spellEnd"/>
      <w:r>
        <w:rPr>
          <w:rFonts w:asciiTheme="majorHAnsi" w:hAnsiTheme="majorHAnsi"/>
        </w:rPr>
        <w:t xml:space="preserve"> se face </w:t>
      </w:r>
      <w:proofErr w:type="spellStart"/>
      <w:r>
        <w:rPr>
          <w:rFonts w:asciiTheme="majorHAnsi" w:hAnsiTheme="majorHAnsi"/>
        </w:rPr>
        <w:t>descentralizat</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cadrul</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respective,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arderea</w:t>
      </w:r>
      <w:proofErr w:type="spellEnd"/>
      <w:r>
        <w:rPr>
          <w:rFonts w:asciiTheme="majorHAnsi" w:hAnsiTheme="majorHAnsi"/>
        </w:rPr>
        <w:t xml:space="preserve"> </w:t>
      </w:r>
      <w:proofErr w:type="spellStart"/>
      <w:r>
        <w:rPr>
          <w:rFonts w:asciiTheme="majorHAnsi" w:hAnsiTheme="majorHAnsi"/>
        </w:rPr>
        <w:t>diferitelor</w:t>
      </w:r>
      <w:proofErr w:type="spellEnd"/>
      <w:r>
        <w:rPr>
          <w:rFonts w:asciiTheme="majorHAnsi" w:hAnsiTheme="majorHAnsi"/>
        </w:rPr>
        <w:t xml:space="preserve"> </w:t>
      </w:r>
      <w:proofErr w:type="spellStart"/>
      <w:r>
        <w:rPr>
          <w:rFonts w:asciiTheme="majorHAnsi" w:hAnsiTheme="majorHAnsi"/>
        </w:rPr>
        <w:t>tipuri</w:t>
      </w:r>
      <w:proofErr w:type="spellEnd"/>
      <w:r>
        <w:rPr>
          <w:rFonts w:asciiTheme="majorHAnsi" w:hAnsiTheme="majorHAnsi"/>
        </w:rPr>
        <w:t xml:space="preserve"> de </w:t>
      </w:r>
      <w:proofErr w:type="spellStart"/>
      <w:r>
        <w:rPr>
          <w:rFonts w:asciiTheme="majorHAnsi" w:hAnsiTheme="majorHAnsi"/>
        </w:rPr>
        <w:t>combustibili</w:t>
      </w:r>
      <w:proofErr w:type="spellEnd"/>
      <w:r>
        <w:rPr>
          <w:rFonts w:asciiTheme="majorHAnsi" w:hAnsiTheme="majorHAnsi"/>
        </w:rPr>
        <w:t xml:space="preserve"> (gaze </w:t>
      </w:r>
      <w:proofErr w:type="spellStart"/>
      <w:r>
        <w:rPr>
          <w:rFonts w:asciiTheme="majorHAnsi" w:hAnsiTheme="majorHAnsi"/>
        </w:rPr>
        <w:t>naturale</w:t>
      </w:r>
      <w:proofErr w:type="spellEnd"/>
      <w:r w:rsidR="00902EFC">
        <w:rPr>
          <w:rFonts w:asciiTheme="majorHAnsi" w:hAnsiTheme="majorHAnsi"/>
        </w:rPr>
        <w:t xml:space="preserve">, </w:t>
      </w:r>
      <w:proofErr w:type="spellStart"/>
      <w:r w:rsidR="00902EFC">
        <w:rPr>
          <w:rFonts w:asciiTheme="majorHAnsi" w:hAnsiTheme="majorHAnsi"/>
        </w:rPr>
        <w:t>biomasă</w:t>
      </w:r>
      <w:proofErr w:type="spellEnd"/>
      <w:r w:rsidR="00902EFC">
        <w:rPr>
          <w:rFonts w:asciiTheme="majorHAnsi" w:hAnsiTheme="majorHAnsi"/>
        </w:rPr>
        <w:t xml:space="preserve"> </w:t>
      </w:r>
      <w:proofErr w:type="spellStart"/>
      <w:r w:rsidR="00902EFC">
        <w:rPr>
          <w:rFonts w:asciiTheme="majorHAnsi" w:hAnsiTheme="majorHAnsi"/>
        </w:rPr>
        <w:t>lemnoasă</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centrale </w:t>
      </w:r>
      <w:proofErr w:type="spellStart"/>
      <w:r>
        <w:rPr>
          <w:rFonts w:asciiTheme="majorHAnsi" w:hAnsiTheme="majorHAnsi"/>
        </w:rPr>
        <w:t>termice</w:t>
      </w:r>
      <w:proofErr w:type="spellEnd"/>
      <w:r>
        <w:rPr>
          <w:rFonts w:asciiTheme="majorHAnsi" w:hAnsiTheme="majorHAnsi"/>
        </w:rPr>
        <w:t xml:space="preserve"> </w:t>
      </w:r>
      <w:proofErr w:type="spellStart"/>
      <w:r w:rsidR="00902EFC" w:rsidRPr="00B67D44">
        <w:rPr>
          <w:rFonts w:asciiTheme="majorHAnsi" w:hAnsiTheme="majorHAnsi"/>
        </w:rPr>
        <w:t>propri</w:t>
      </w:r>
      <w:proofErr w:type="spellEnd"/>
      <w:r w:rsidR="00902EFC" w:rsidRPr="00B67D44">
        <w:rPr>
          <w:rFonts w:asciiTheme="majorHAnsi" w:hAnsiTheme="majorHAnsi"/>
        </w:rPr>
        <w:t xml:space="preserve"> </w:t>
      </w:r>
      <w:proofErr w:type="spellStart"/>
      <w:r w:rsidR="00902EFC">
        <w:rPr>
          <w:rFonts w:asciiTheme="majorHAnsi" w:hAnsiTheme="majorHAnsi"/>
        </w:rPr>
        <w:t>și</w:t>
      </w:r>
      <w:proofErr w:type="spellEnd"/>
      <w:r w:rsidR="00902EFC">
        <w:rPr>
          <w:rFonts w:asciiTheme="majorHAnsi" w:hAnsiTheme="majorHAnsi"/>
        </w:rPr>
        <w:t xml:space="preserve"> </w:t>
      </w:r>
      <w:proofErr w:type="spellStart"/>
      <w:r w:rsidR="00902EFC">
        <w:rPr>
          <w:rFonts w:asciiTheme="majorHAnsi" w:hAnsiTheme="majorHAnsi"/>
        </w:rPr>
        <w:t>sobe</w:t>
      </w:r>
      <w:proofErr w:type="spellEnd"/>
      <w:r>
        <w:rPr>
          <w:rFonts w:asciiTheme="majorHAnsi" w:hAnsiTheme="majorHAnsi"/>
        </w:rPr>
        <w:t>.</w:t>
      </w:r>
    </w:p>
    <w:p w14:paraId="75446958"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Energia</w:t>
      </w:r>
      <w:proofErr w:type="spellEnd"/>
      <w:r>
        <w:rPr>
          <w:rFonts w:asciiTheme="majorHAnsi" w:hAnsiTheme="majorHAnsi"/>
        </w:rPr>
        <w:t xml:space="preserve"> </w:t>
      </w:r>
      <w:proofErr w:type="spellStart"/>
      <w:r>
        <w:rPr>
          <w:rFonts w:asciiTheme="majorHAnsi" w:hAnsiTheme="majorHAnsi"/>
        </w:rPr>
        <w:t>termică</w:t>
      </w:r>
      <w:proofErr w:type="spellEnd"/>
      <w:r>
        <w:rPr>
          <w:rFonts w:asciiTheme="majorHAnsi" w:hAnsiTheme="majorHAnsi"/>
        </w:rPr>
        <w:t xml:space="preserve"> </w:t>
      </w:r>
      <w:proofErr w:type="spellStart"/>
      <w:r>
        <w:rPr>
          <w:rFonts w:asciiTheme="majorHAnsi" w:hAnsiTheme="majorHAnsi"/>
        </w:rPr>
        <w:t>reprezintă</w:t>
      </w:r>
      <w:proofErr w:type="spellEnd"/>
      <w:r>
        <w:rPr>
          <w:rFonts w:asciiTheme="majorHAnsi" w:hAnsiTheme="majorHAnsi"/>
        </w:rPr>
        <w:t xml:space="preserve"> </w:t>
      </w:r>
      <w:proofErr w:type="spellStart"/>
      <w:r>
        <w:rPr>
          <w:rFonts w:asciiTheme="majorHAnsi" w:hAnsiTheme="majorHAnsi"/>
        </w:rPr>
        <w:t>aproximativ</w:t>
      </w:r>
      <w:proofErr w:type="spellEnd"/>
      <w:r>
        <w:rPr>
          <w:rFonts w:asciiTheme="majorHAnsi" w:hAnsiTheme="majorHAnsi"/>
        </w:rPr>
        <w:t xml:space="preserve"> 70 – 80 % din </w:t>
      </w:r>
      <w:proofErr w:type="spellStart"/>
      <w:r>
        <w:rPr>
          <w:rFonts w:asciiTheme="majorHAnsi" w:hAnsiTheme="majorHAnsi"/>
        </w:rPr>
        <w:t>consumul</w:t>
      </w:r>
      <w:proofErr w:type="spellEnd"/>
      <w:r>
        <w:rPr>
          <w:rFonts w:asciiTheme="majorHAnsi" w:hAnsiTheme="majorHAnsi"/>
        </w:rPr>
        <w:t xml:space="preserve"> total al </w:t>
      </w:r>
      <w:proofErr w:type="spellStart"/>
      <w:r>
        <w:rPr>
          <w:rFonts w:asciiTheme="majorHAnsi" w:hAnsiTheme="majorHAnsi"/>
        </w:rPr>
        <w:t>unei</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w:t>
      </w:r>
    </w:p>
    <w:p w14:paraId="5C8A425D"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clădirile</w:t>
      </w:r>
      <w:proofErr w:type="spellEnd"/>
      <w:r>
        <w:rPr>
          <w:rFonts w:asciiTheme="majorHAnsi" w:hAnsiTheme="majorHAnsi"/>
        </w:rPr>
        <w:t xml:space="preserve"> din </w:t>
      </w:r>
      <w:proofErr w:type="spellStart"/>
      <w:r>
        <w:rPr>
          <w:rFonts w:asciiTheme="majorHAnsi" w:hAnsiTheme="majorHAnsi"/>
        </w:rPr>
        <w:t>municipiul</w:t>
      </w:r>
      <w:proofErr w:type="spellEnd"/>
      <w:r>
        <w:rPr>
          <w:rFonts w:asciiTheme="majorHAnsi" w:hAnsiTheme="majorHAnsi"/>
        </w:rPr>
        <w:t xml:space="preserve"> Satu Mare se </w:t>
      </w:r>
      <w:proofErr w:type="spellStart"/>
      <w:r>
        <w:rPr>
          <w:rFonts w:asciiTheme="majorHAnsi" w:hAnsiTheme="majorHAnsi"/>
        </w:rPr>
        <w:t>propun</w:t>
      </w:r>
      <w:proofErr w:type="spellEnd"/>
      <w:r>
        <w:rPr>
          <w:rFonts w:asciiTheme="majorHAnsi" w:hAnsiTheme="majorHAnsi"/>
        </w:rPr>
        <w:t xml:space="preserve"> </w:t>
      </w:r>
      <w:proofErr w:type="spellStart"/>
      <w:r>
        <w:rPr>
          <w:rFonts w:asciiTheme="majorHAnsi" w:hAnsiTheme="majorHAnsi"/>
        </w:rPr>
        <w:t>măsuri</w:t>
      </w:r>
      <w:proofErr w:type="spellEnd"/>
      <w:r>
        <w:rPr>
          <w:rFonts w:asciiTheme="majorHAnsi" w:hAnsiTheme="majorHAnsi"/>
        </w:rPr>
        <w:t xml:space="preserve"> </w:t>
      </w:r>
      <w:proofErr w:type="spellStart"/>
      <w:r>
        <w:rPr>
          <w:rFonts w:asciiTheme="majorHAnsi" w:hAnsiTheme="majorHAnsi"/>
        </w:rPr>
        <w:t>agregate</w:t>
      </w:r>
      <w:proofErr w:type="spellEnd"/>
      <w:r>
        <w:rPr>
          <w:rFonts w:asciiTheme="majorHAnsi" w:hAnsiTheme="majorHAnsi"/>
        </w:rPr>
        <w:t xml:space="preserve"> de </w:t>
      </w:r>
      <w:proofErr w:type="spellStart"/>
      <w:r>
        <w:rPr>
          <w:rFonts w:asciiTheme="majorHAnsi" w:hAnsiTheme="majorHAnsi"/>
        </w:rPr>
        <w:t>reducere</w:t>
      </w:r>
      <w:proofErr w:type="spellEnd"/>
      <w:r>
        <w:rPr>
          <w:rFonts w:asciiTheme="majorHAnsi" w:hAnsiTheme="majorHAnsi"/>
        </w:rPr>
        <w:t xml:space="preserve"> a </w:t>
      </w:r>
      <w:proofErr w:type="spellStart"/>
      <w:r>
        <w:rPr>
          <w:rFonts w:asciiTheme="majorHAnsi" w:hAnsiTheme="majorHAnsi"/>
        </w:rPr>
        <w:t>consumului</w:t>
      </w:r>
      <w:proofErr w:type="spellEnd"/>
      <w:r>
        <w:rPr>
          <w:rFonts w:asciiTheme="majorHAnsi" w:hAnsiTheme="majorHAnsi"/>
        </w:rPr>
        <w:t xml:space="preserve"> energetic, </w:t>
      </w:r>
      <w:proofErr w:type="spellStart"/>
      <w:r>
        <w:rPr>
          <w:rFonts w:asciiTheme="majorHAnsi" w:hAnsiTheme="majorHAnsi"/>
        </w:rPr>
        <w:t>luând</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considerare</w:t>
      </w:r>
      <w:proofErr w:type="spellEnd"/>
      <w:r>
        <w:rPr>
          <w:rFonts w:asciiTheme="majorHAnsi" w:hAnsiTheme="majorHAnsi"/>
        </w:rPr>
        <w:t xml:space="preserve"> </w:t>
      </w:r>
      <w:proofErr w:type="spellStart"/>
      <w:r>
        <w:rPr>
          <w:rFonts w:asciiTheme="majorHAnsi" w:hAnsiTheme="majorHAnsi"/>
        </w:rPr>
        <w:t>starea</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vechimea</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care se </w:t>
      </w:r>
      <w:proofErr w:type="spellStart"/>
      <w:r>
        <w:rPr>
          <w:rFonts w:asciiTheme="majorHAnsi" w:hAnsiTheme="majorHAnsi"/>
        </w:rPr>
        <w:t>află</w:t>
      </w:r>
      <w:proofErr w:type="spellEnd"/>
      <w:r>
        <w:rPr>
          <w:rFonts w:asciiTheme="majorHAnsi" w:hAnsiTheme="majorHAnsi"/>
        </w:rPr>
        <w:t xml:space="preserve"> </w:t>
      </w:r>
      <w:proofErr w:type="spellStart"/>
      <w:r>
        <w:rPr>
          <w:rFonts w:asciiTheme="majorHAnsi" w:hAnsiTheme="majorHAnsi"/>
        </w:rPr>
        <w:t>clădirile</w:t>
      </w:r>
      <w:proofErr w:type="spellEnd"/>
      <w:r>
        <w:rPr>
          <w:rFonts w:asciiTheme="majorHAnsi" w:hAnsiTheme="majorHAnsi"/>
        </w:rPr>
        <w:t>.</w:t>
      </w:r>
    </w:p>
    <w:p w14:paraId="3F20CB1E" w14:textId="77777777" w:rsidR="003B33B3" w:rsidRDefault="003B33B3" w:rsidP="003B33B3">
      <w:pPr>
        <w:spacing w:line="360" w:lineRule="auto"/>
        <w:jc w:val="both"/>
        <w:rPr>
          <w:rFonts w:asciiTheme="majorHAnsi" w:hAnsiTheme="majorHAnsi"/>
        </w:rPr>
      </w:pPr>
      <w:r>
        <w:rPr>
          <w:rFonts w:asciiTheme="majorHAnsi" w:hAnsiTheme="majorHAnsi"/>
        </w:rPr>
        <w:t xml:space="preserve">S-au </w:t>
      </w:r>
      <w:proofErr w:type="spellStart"/>
      <w:r>
        <w:rPr>
          <w:rFonts w:asciiTheme="majorHAnsi" w:hAnsiTheme="majorHAnsi"/>
        </w:rPr>
        <w:t>stabilit</w:t>
      </w:r>
      <w:proofErr w:type="spellEnd"/>
      <w:r>
        <w:rPr>
          <w:rFonts w:asciiTheme="majorHAnsi" w:hAnsiTheme="majorHAnsi"/>
        </w:rPr>
        <w:t xml:space="preserve"> o </w:t>
      </w:r>
      <w:proofErr w:type="spellStart"/>
      <w:r>
        <w:rPr>
          <w:rFonts w:asciiTheme="majorHAnsi" w:hAnsiTheme="majorHAnsi"/>
        </w:rPr>
        <w:t>serie</w:t>
      </w:r>
      <w:proofErr w:type="spellEnd"/>
      <w:r>
        <w:rPr>
          <w:rFonts w:asciiTheme="majorHAnsi" w:hAnsiTheme="majorHAnsi"/>
        </w:rPr>
        <w:t xml:space="preserve"> de </w:t>
      </w:r>
      <w:proofErr w:type="spellStart"/>
      <w:r>
        <w:rPr>
          <w:rFonts w:asciiTheme="majorHAnsi" w:hAnsiTheme="majorHAnsi"/>
        </w:rPr>
        <w:t>măsuri</w:t>
      </w:r>
      <w:proofErr w:type="spellEnd"/>
      <w:r>
        <w:rPr>
          <w:rFonts w:asciiTheme="majorHAnsi" w:hAnsiTheme="majorHAnsi"/>
        </w:rPr>
        <w:t xml:space="preserve"> care </w:t>
      </w:r>
      <w:proofErr w:type="spellStart"/>
      <w:r>
        <w:rPr>
          <w:rFonts w:asciiTheme="majorHAnsi" w:hAnsiTheme="majorHAnsi"/>
        </w:rPr>
        <w:t>vizează</w:t>
      </w:r>
      <w:proofErr w:type="spellEnd"/>
      <w:r>
        <w:rPr>
          <w:rFonts w:asciiTheme="majorHAnsi" w:hAnsiTheme="majorHAnsi"/>
        </w:rPr>
        <w:t xml:space="preserve"> </w:t>
      </w:r>
      <w:proofErr w:type="spellStart"/>
      <w:r>
        <w:rPr>
          <w:rFonts w:asciiTheme="majorHAnsi" w:hAnsiTheme="majorHAnsi"/>
        </w:rPr>
        <w:t>toate</w:t>
      </w:r>
      <w:proofErr w:type="spellEnd"/>
      <w:r>
        <w:rPr>
          <w:rFonts w:asciiTheme="majorHAnsi" w:hAnsiTheme="majorHAnsi"/>
        </w:rPr>
        <w:t xml:space="preserve"> </w:t>
      </w:r>
      <w:proofErr w:type="spellStart"/>
      <w:r>
        <w:rPr>
          <w:rFonts w:asciiTheme="majorHAnsi" w:hAnsiTheme="majorHAnsi"/>
        </w:rPr>
        <w:t>tipurile</w:t>
      </w:r>
      <w:proofErr w:type="spellEnd"/>
      <w:r>
        <w:rPr>
          <w:rFonts w:asciiTheme="majorHAnsi" w:hAnsiTheme="majorHAnsi"/>
        </w:rPr>
        <w:t xml:space="preserve"> de </w:t>
      </w:r>
      <w:proofErr w:type="spellStart"/>
      <w:r>
        <w:rPr>
          <w:rFonts w:asciiTheme="majorHAnsi" w:hAnsiTheme="majorHAnsi"/>
        </w:rPr>
        <w:t>clădiri</w:t>
      </w:r>
      <w:proofErr w:type="spellEnd"/>
      <w:r>
        <w:rPr>
          <w:rFonts w:asciiTheme="majorHAnsi" w:hAnsiTheme="majorHAnsi"/>
        </w:rPr>
        <w:t xml:space="preserve"> din </w:t>
      </w:r>
      <w:proofErr w:type="spellStart"/>
      <w:r>
        <w:rPr>
          <w:rFonts w:asciiTheme="majorHAnsi" w:hAnsiTheme="majorHAnsi"/>
        </w:rPr>
        <w:t>municipiul</w:t>
      </w:r>
      <w:proofErr w:type="spellEnd"/>
      <w:r>
        <w:rPr>
          <w:rFonts w:asciiTheme="majorHAnsi" w:hAnsiTheme="majorHAnsi"/>
        </w:rPr>
        <w:t xml:space="preserve"> Satu Mare.</w:t>
      </w:r>
    </w:p>
    <w:p w14:paraId="3EDCA291" w14:textId="77777777" w:rsidR="003B33B3" w:rsidRDefault="003B33B3" w:rsidP="003B33B3">
      <w:pPr>
        <w:spacing w:line="360" w:lineRule="auto"/>
        <w:jc w:val="both"/>
        <w:rPr>
          <w:rFonts w:asciiTheme="majorHAnsi" w:hAnsiTheme="majorHAnsi"/>
          <w:b/>
          <w:bCs/>
          <w:i/>
          <w:iCs/>
        </w:rPr>
      </w:pPr>
      <w:proofErr w:type="spellStart"/>
      <w:r w:rsidRPr="00D3711C">
        <w:rPr>
          <w:rFonts w:asciiTheme="majorHAnsi" w:hAnsiTheme="majorHAnsi"/>
          <w:b/>
          <w:bCs/>
          <w:i/>
          <w:iCs/>
        </w:rPr>
        <w:t>Clădirile</w:t>
      </w:r>
      <w:proofErr w:type="spellEnd"/>
      <w:r w:rsidRPr="00D3711C">
        <w:rPr>
          <w:rFonts w:asciiTheme="majorHAnsi" w:hAnsiTheme="majorHAnsi"/>
          <w:b/>
          <w:bCs/>
          <w:i/>
          <w:iCs/>
        </w:rPr>
        <w:t xml:space="preserve"> </w:t>
      </w:r>
      <w:proofErr w:type="spellStart"/>
      <w:r w:rsidRPr="00D3711C">
        <w:rPr>
          <w:rFonts w:asciiTheme="majorHAnsi" w:hAnsiTheme="majorHAnsi"/>
          <w:b/>
          <w:bCs/>
          <w:i/>
          <w:iCs/>
        </w:rPr>
        <w:t>municipale</w:t>
      </w:r>
      <w:proofErr w:type="spellEnd"/>
      <w:r w:rsidRPr="00D3711C">
        <w:rPr>
          <w:rFonts w:asciiTheme="majorHAnsi" w:hAnsiTheme="majorHAnsi"/>
          <w:b/>
          <w:bCs/>
          <w:i/>
          <w:iCs/>
        </w:rPr>
        <w:t>:</w:t>
      </w:r>
    </w:p>
    <w:p w14:paraId="31556201" w14:textId="015A020C" w:rsidR="003B33B3" w:rsidRDefault="003B33B3" w:rsidP="003B33B3">
      <w:pPr>
        <w:spacing w:line="360" w:lineRule="auto"/>
        <w:jc w:val="both"/>
        <w:rPr>
          <w:rFonts w:asciiTheme="majorHAnsi" w:hAnsiTheme="majorHAnsi"/>
        </w:rPr>
      </w:pPr>
      <w:proofErr w:type="spellStart"/>
      <w:r>
        <w:rPr>
          <w:rFonts w:asciiTheme="majorHAnsi" w:hAnsiTheme="majorHAnsi"/>
        </w:rPr>
        <w:t>Clădirile</w:t>
      </w:r>
      <w:proofErr w:type="spellEnd"/>
      <w:r>
        <w:rPr>
          <w:rFonts w:asciiTheme="majorHAnsi" w:hAnsiTheme="majorHAnsi"/>
        </w:rPr>
        <w:t xml:space="preserve"> </w:t>
      </w:r>
      <w:proofErr w:type="spellStart"/>
      <w:r>
        <w:rPr>
          <w:rFonts w:asciiTheme="majorHAnsi" w:hAnsiTheme="majorHAnsi"/>
        </w:rPr>
        <w:t>municipale</w:t>
      </w:r>
      <w:proofErr w:type="spellEnd"/>
      <w:r>
        <w:rPr>
          <w:rFonts w:asciiTheme="majorHAnsi" w:hAnsiTheme="majorHAnsi"/>
        </w:rPr>
        <w:t xml:space="preserve"> sunt </w:t>
      </w:r>
      <w:proofErr w:type="spellStart"/>
      <w:r>
        <w:rPr>
          <w:rFonts w:asciiTheme="majorHAnsi" w:hAnsiTheme="majorHAnsi"/>
        </w:rPr>
        <w:t>acele</w:t>
      </w:r>
      <w:proofErr w:type="spellEnd"/>
      <w:r>
        <w:rPr>
          <w:rFonts w:asciiTheme="majorHAnsi" w:hAnsiTheme="majorHAnsi"/>
        </w:rPr>
        <w:t xml:space="preserve"> </w:t>
      </w:r>
      <w:proofErr w:type="spellStart"/>
      <w:r>
        <w:rPr>
          <w:rFonts w:asciiTheme="majorHAnsi" w:hAnsiTheme="majorHAnsi"/>
        </w:rPr>
        <w:t>tipuri</w:t>
      </w:r>
      <w:proofErr w:type="spellEnd"/>
      <w:r>
        <w:rPr>
          <w:rFonts w:asciiTheme="majorHAnsi" w:hAnsiTheme="majorHAnsi"/>
        </w:rPr>
        <w:t xml:space="preserve"> de </w:t>
      </w:r>
      <w:proofErr w:type="spellStart"/>
      <w:r>
        <w:rPr>
          <w:rFonts w:asciiTheme="majorHAnsi" w:hAnsiTheme="majorHAnsi"/>
        </w:rPr>
        <w:t>clădiri</w:t>
      </w:r>
      <w:proofErr w:type="spellEnd"/>
      <w:r>
        <w:rPr>
          <w:rFonts w:asciiTheme="majorHAnsi" w:hAnsiTheme="majorHAnsi"/>
        </w:rPr>
        <w:t xml:space="preserve"> cum </w:t>
      </w:r>
      <w:proofErr w:type="spellStart"/>
      <w:r>
        <w:rPr>
          <w:rFonts w:asciiTheme="majorHAnsi" w:hAnsiTheme="majorHAnsi"/>
        </w:rPr>
        <w:t>ar</w:t>
      </w:r>
      <w:proofErr w:type="spellEnd"/>
      <w:r>
        <w:rPr>
          <w:rFonts w:asciiTheme="majorHAnsi" w:hAnsiTheme="majorHAnsi"/>
        </w:rPr>
        <w:t xml:space="preserve"> fi </w:t>
      </w:r>
      <w:proofErr w:type="spellStart"/>
      <w:r>
        <w:rPr>
          <w:rFonts w:asciiTheme="majorHAnsi" w:hAnsiTheme="majorHAnsi"/>
        </w:rPr>
        <w:t>sedii</w:t>
      </w:r>
      <w:proofErr w:type="spellEnd"/>
      <w:r>
        <w:rPr>
          <w:rFonts w:asciiTheme="majorHAnsi" w:hAnsiTheme="majorHAnsi"/>
        </w:rPr>
        <w:t xml:space="preserve"> </w:t>
      </w:r>
      <w:proofErr w:type="spellStart"/>
      <w:r>
        <w:rPr>
          <w:rFonts w:asciiTheme="majorHAnsi" w:hAnsiTheme="majorHAnsi"/>
        </w:rPr>
        <w:t>municipale</w:t>
      </w:r>
      <w:proofErr w:type="spellEnd"/>
      <w:r>
        <w:rPr>
          <w:rFonts w:asciiTheme="majorHAnsi" w:hAnsiTheme="majorHAnsi"/>
        </w:rPr>
        <w:t xml:space="preserve">, </w:t>
      </w:r>
      <w:proofErr w:type="spellStart"/>
      <w:r>
        <w:rPr>
          <w:rFonts w:asciiTheme="majorHAnsi" w:hAnsiTheme="majorHAnsi"/>
        </w:rPr>
        <w:t>unităţi</w:t>
      </w:r>
      <w:proofErr w:type="spellEnd"/>
      <w:r>
        <w:rPr>
          <w:rFonts w:asciiTheme="majorHAnsi" w:hAnsiTheme="majorHAnsi"/>
        </w:rPr>
        <w:t xml:space="preserve"> de </w:t>
      </w:r>
      <w:proofErr w:type="spellStart"/>
      <w:r>
        <w:rPr>
          <w:rFonts w:asciiTheme="majorHAnsi" w:hAnsiTheme="majorHAnsi"/>
        </w:rPr>
        <w:t>învăţământ</w:t>
      </w:r>
      <w:proofErr w:type="spellEnd"/>
      <w:r>
        <w:rPr>
          <w:rFonts w:asciiTheme="majorHAnsi" w:hAnsiTheme="majorHAnsi"/>
        </w:rPr>
        <w:t xml:space="preserve">, </w:t>
      </w:r>
      <w:proofErr w:type="spellStart"/>
      <w:r>
        <w:rPr>
          <w:rFonts w:asciiTheme="majorHAnsi" w:hAnsiTheme="majorHAnsi"/>
        </w:rPr>
        <w:t>sedii</w:t>
      </w:r>
      <w:proofErr w:type="spellEnd"/>
      <w:r>
        <w:rPr>
          <w:rFonts w:asciiTheme="majorHAnsi" w:hAnsiTheme="majorHAnsi"/>
        </w:rPr>
        <w:t xml:space="preserve"> </w:t>
      </w:r>
      <w:proofErr w:type="spellStart"/>
      <w:r>
        <w:rPr>
          <w:rFonts w:asciiTheme="majorHAnsi" w:hAnsiTheme="majorHAnsi"/>
        </w:rPr>
        <w:t>sociale</w:t>
      </w:r>
      <w:proofErr w:type="spellEnd"/>
      <w:r>
        <w:rPr>
          <w:rFonts w:asciiTheme="majorHAnsi" w:hAnsiTheme="majorHAnsi"/>
        </w:rPr>
        <w:t xml:space="preserve">, </w:t>
      </w:r>
      <w:proofErr w:type="spellStart"/>
      <w:r>
        <w:rPr>
          <w:rFonts w:asciiTheme="majorHAnsi" w:hAnsiTheme="majorHAnsi"/>
        </w:rPr>
        <w:t>centre</w:t>
      </w:r>
      <w:proofErr w:type="spellEnd"/>
      <w:r>
        <w:rPr>
          <w:rFonts w:asciiTheme="majorHAnsi" w:hAnsiTheme="majorHAnsi"/>
        </w:rPr>
        <w:t>/</w:t>
      </w:r>
      <w:proofErr w:type="spellStart"/>
      <w:r>
        <w:rPr>
          <w:rFonts w:asciiTheme="majorHAnsi" w:hAnsiTheme="majorHAnsi"/>
        </w:rPr>
        <w:t>baze</w:t>
      </w:r>
      <w:proofErr w:type="spellEnd"/>
      <w:r>
        <w:rPr>
          <w:rFonts w:asciiTheme="majorHAnsi" w:hAnsiTheme="majorHAnsi"/>
        </w:rPr>
        <w:t xml:space="preserve"> sportive </w:t>
      </w:r>
      <w:proofErr w:type="spellStart"/>
      <w:r>
        <w:rPr>
          <w:rFonts w:asciiTheme="majorHAnsi" w:hAnsiTheme="majorHAnsi"/>
        </w:rPr>
        <w:t>şi</w:t>
      </w:r>
      <w:proofErr w:type="spellEnd"/>
      <w:r>
        <w:rPr>
          <w:rFonts w:asciiTheme="majorHAnsi" w:hAnsiTheme="majorHAnsi"/>
        </w:rPr>
        <w:t xml:space="preserve"> de </w:t>
      </w:r>
      <w:proofErr w:type="spellStart"/>
      <w:r>
        <w:rPr>
          <w:rFonts w:asciiTheme="majorHAnsi" w:hAnsiTheme="majorHAnsi"/>
        </w:rPr>
        <w:t>agrement</w:t>
      </w:r>
      <w:proofErr w:type="spellEnd"/>
      <w:r>
        <w:rPr>
          <w:rFonts w:asciiTheme="majorHAnsi" w:hAnsiTheme="majorHAnsi"/>
        </w:rPr>
        <w:t xml:space="preserve">, etc.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aceste</w:t>
      </w:r>
      <w:proofErr w:type="spellEnd"/>
      <w:r>
        <w:rPr>
          <w:rFonts w:asciiTheme="majorHAnsi" w:hAnsiTheme="majorHAnsi"/>
        </w:rPr>
        <w:t xml:space="preserve"> </w:t>
      </w:r>
      <w:proofErr w:type="spellStart"/>
      <w:r>
        <w:rPr>
          <w:rFonts w:asciiTheme="majorHAnsi" w:hAnsiTheme="majorHAnsi"/>
        </w:rPr>
        <w:t>clădiri</w:t>
      </w:r>
      <w:proofErr w:type="spellEnd"/>
      <w:r w:rsidR="00902EFC">
        <w:rPr>
          <w:rFonts w:asciiTheme="majorHAnsi" w:hAnsiTheme="majorHAnsi"/>
        </w:rPr>
        <w:t>,</w:t>
      </w:r>
      <w:r>
        <w:rPr>
          <w:rFonts w:asciiTheme="majorHAnsi" w:hAnsiTheme="majorHAnsi"/>
        </w:rPr>
        <w:t xml:space="preserve"> </w:t>
      </w:r>
      <w:proofErr w:type="spellStart"/>
      <w:r>
        <w:rPr>
          <w:rFonts w:asciiTheme="majorHAnsi" w:hAnsiTheme="majorHAnsi"/>
        </w:rPr>
        <w:t>primăria</w:t>
      </w:r>
      <w:proofErr w:type="spellEnd"/>
      <w:r>
        <w:rPr>
          <w:rFonts w:asciiTheme="majorHAnsi" w:hAnsiTheme="majorHAnsi"/>
        </w:rPr>
        <w:t xml:space="preserve"> </w:t>
      </w:r>
      <w:proofErr w:type="spellStart"/>
      <w:r>
        <w:rPr>
          <w:rFonts w:asciiTheme="majorHAnsi" w:hAnsiTheme="majorHAnsi"/>
        </w:rPr>
        <w:t>îşi</w:t>
      </w:r>
      <w:proofErr w:type="spellEnd"/>
      <w:r>
        <w:rPr>
          <w:rFonts w:asciiTheme="majorHAnsi" w:hAnsiTheme="majorHAnsi"/>
        </w:rPr>
        <w:t xml:space="preserve"> </w:t>
      </w:r>
      <w:proofErr w:type="spellStart"/>
      <w:r>
        <w:rPr>
          <w:rFonts w:asciiTheme="majorHAnsi" w:hAnsiTheme="majorHAnsi"/>
        </w:rPr>
        <w:t>asumă</w:t>
      </w:r>
      <w:proofErr w:type="spellEnd"/>
      <w:r>
        <w:rPr>
          <w:rFonts w:asciiTheme="majorHAnsi" w:hAnsiTheme="majorHAnsi"/>
        </w:rPr>
        <w:t xml:space="preserve"> </w:t>
      </w:r>
      <w:proofErr w:type="spellStart"/>
      <w:r>
        <w:rPr>
          <w:rFonts w:asciiTheme="majorHAnsi" w:hAnsiTheme="majorHAnsi"/>
        </w:rPr>
        <w:t>costurile</w:t>
      </w:r>
      <w:proofErr w:type="spellEnd"/>
      <w:r>
        <w:rPr>
          <w:rFonts w:asciiTheme="majorHAnsi" w:hAnsiTheme="majorHAnsi"/>
        </w:rPr>
        <w:t xml:space="preserve"> cu </w:t>
      </w:r>
      <w:proofErr w:type="spellStart"/>
      <w:r>
        <w:rPr>
          <w:rFonts w:asciiTheme="majorHAnsi" w:hAnsiTheme="majorHAnsi"/>
        </w:rPr>
        <w:t>energia</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poate</w:t>
      </w:r>
      <w:proofErr w:type="spellEnd"/>
      <w:r>
        <w:rPr>
          <w:rFonts w:asciiTheme="majorHAnsi" w:hAnsiTheme="majorHAnsi"/>
        </w:rPr>
        <w:t xml:space="preserve"> </w:t>
      </w:r>
      <w:proofErr w:type="spellStart"/>
      <w:r>
        <w:rPr>
          <w:rFonts w:asciiTheme="majorHAnsi" w:hAnsiTheme="majorHAnsi"/>
        </w:rPr>
        <w:t>dispune</w:t>
      </w:r>
      <w:proofErr w:type="spellEnd"/>
      <w:r>
        <w:rPr>
          <w:rFonts w:asciiTheme="majorHAnsi" w:hAnsiTheme="majorHAnsi"/>
        </w:rPr>
        <w:t xml:space="preserve"> de </w:t>
      </w:r>
      <w:proofErr w:type="spellStart"/>
      <w:r>
        <w:rPr>
          <w:rFonts w:asciiTheme="majorHAnsi" w:hAnsiTheme="majorHAnsi"/>
        </w:rPr>
        <w:t>ele</w:t>
      </w:r>
      <w:proofErr w:type="spellEnd"/>
      <w:r>
        <w:rPr>
          <w:rFonts w:asciiTheme="majorHAnsi" w:hAnsiTheme="majorHAnsi"/>
        </w:rPr>
        <w:t xml:space="preserve"> din </w:t>
      </w:r>
      <w:proofErr w:type="spellStart"/>
      <w:r>
        <w:rPr>
          <w:rFonts w:asciiTheme="majorHAnsi" w:hAnsiTheme="majorHAnsi"/>
        </w:rPr>
        <w:t>punct</w:t>
      </w:r>
      <w:proofErr w:type="spellEnd"/>
      <w:r>
        <w:rPr>
          <w:rFonts w:asciiTheme="majorHAnsi" w:hAnsiTheme="majorHAnsi"/>
        </w:rPr>
        <w:t xml:space="preserve"> de </w:t>
      </w:r>
      <w:proofErr w:type="spellStart"/>
      <w:r>
        <w:rPr>
          <w:rFonts w:asciiTheme="majorHAnsi" w:hAnsiTheme="majorHAnsi"/>
        </w:rPr>
        <w:t>vedere</w:t>
      </w:r>
      <w:proofErr w:type="spellEnd"/>
      <w:r>
        <w:rPr>
          <w:rFonts w:asciiTheme="majorHAnsi" w:hAnsiTheme="majorHAnsi"/>
        </w:rPr>
        <w:t xml:space="preserve"> juridic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administrativ</w:t>
      </w:r>
      <w:proofErr w:type="spellEnd"/>
      <w:r>
        <w:rPr>
          <w:rFonts w:asciiTheme="majorHAnsi" w:hAnsiTheme="majorHAnsi"/>
        </w:rPr>
        <w:t>.</w:t>
      </w:r>
    </w:p>
    <w:p w14:paraId="339D8539"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Raportat</w:t>
      </w:r>
      <w:proofErr w:type="spellEnd"/>
      <w:r>
        <w:rPr>
          <w:rFonts w:asciiTheme="majorHAnsi" w:hAnsiTheme="majorHAnsi"/>
        </w:rPr>
        <w:t xml:space="preserve"> la </w:t>
      </w:r>
      <w:proofErr w:type="spellStart"/>
      <w:r>
        <w:rPr>
          <w:rFonts w:asciiTheme="majorHAnsi" w:hAnsiTheme="majorHAnsi"/>
        </w:rPr>
        <w:t>consumul</w:t>
      </w:r>
      <w:proofErr w:type="spellEnd"/>
      <w:r>
        <w:rPr>
          <w:rFonts w:asciiTheme="majorHAnsi" w:hAnsiTheme="majorHAnsi"/>
        </w:rPr>
        <w:t xml:space="preserve"> total al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ponderea</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municipale</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destul</w:t>
      </w:r>
      <w:proofErr w:type="spellEnd"/>
      <w:r>
        <w:rPr>
          <w:rFonts w:asciiTheme="majorHAnsi" w:hAnsiTheme="majorHAnsi"/>
        </w:rPr>
        <w:t xml:space="preserve"> de </w:t>
      </w:r>
      <w:proofErr w:type="spellStart"/>
      <w:r>
        <w:rPr>
          <w:rFonts w:asciiTheme="majorHAnsi" w:hAnsiTheme="majorHAnsi"/>
        </w:rPr>
        <w:t>redusă</w:t>
      </w:r>
      <w:proofErr w:type="spellEnd"/>
      <w:r>
        <w:rPr>
          <w:rFonts w:asciiTheme="majorHAnsi" w:hAnsiTheme="majorHAnsi"/>
        </w:rPr>
        <w:t xml:space="preserve">, </w:t>
      </w:r>
      <w:proofErr w:type="spellStart"/>
      <w:r>
        <w:rPr>
          <w:rFonts w:asciiTheme="majorHAnsi" w:hAnsiTheme="majorHAnsi"/>
        </w:rPr>
        <w:t>dar</w:t>
      </w:r>
      <w:proofErr w:type="spellEnd"/>
      <w:r>
        <w:rPr>
          <w:rFonts w:asciiTheme="majorHAnsi" w:hAnsiTheme="majorHAnsi"/>
        </w:rPr>
        <w:t xml:space="preserve"> </w:t>
      </w:r>
      <w:proofErr w:type="spellStart"/>
      <w:r>
        <w:rPr>
          <w:rFonts w:asciiTheme="majorHAnsi" w:hAnsiTheme="majorHAnsi"/>
        </w:rPr>
        <w:t>primăria</w:t>
      </w:r>
      <w:proofErr w:type="spellEnd"/>
      <w:r>
        <w:rPr>
          <w:rFonts w:asciiTheme="majorHAnsi" w:hAnsiTheme="majorHAnsi"/>
        </w:rPr>
        <w:t xml:space="preserve"> </w:t>
      </w:r>
      <w:proofErr w:type="spellStart"/>
      <w:r>
        <w:rPr>
          <w:rFonts w:asciiTheme="majorHAnsi" w:hAnsiTheme="majorHAnsi"/>
        </w:rPr>
        <w:t>îşi</w:t>
      </w:r>
      <w:proofErr w:type="spellEnd"/>
      <w:r>
        <w:rPr>
          <w:rFonts w:asciiTheme="majorHAnsi" w:hAnsiTheme="majorHAnsi"/>
        </w:rPr>
        <w:t xml:space="preserve"> </w:t>
      </w:r>
      <w:proofErr w:type="spellStart"/>
      <w:r>
        <w:rPr>
          <w:rFonts w:asciiTheme="majorHAnsi" w:hAnsiTheme="majorHAnsi"/>
        </w:rPr>
        <w:t>doreşte</w:t>
      </w:r>
      <w:proofErr w:type="spellEnd"/>
      <w:r>
        <w:rPr>
          <w:rFonts w:asciiTheme="majorHAnsi" w:hAnsiTheme="majorHAnsi"/>
        </w:rPr>
        <w:t xml:space="preserve"> </w:t>
      </w:r>
      <w:proofErr w:type="spellStart"/>
      <w:r>
        <w:rPr>
          <w:rFonts w:asciiTheme="majorHAnsi" w:hAnsiTheme="majorHAnsi"/>
        </w:rPr>
        <w:t>să</w:t>
      </w:r>
      <w:proofErr w:type="spellEnd"/>
      <w:r>
        <w:rPr>
          <w:rFonts w:asciiTheme="majorHAnsi" w:hAnsiTheme="majorHAnsi"/>
        </w:rPr>
        <w:t xml:space="preserve"> le </w:t>
      </w:r>
      <w:proofErr w:type="spellStart"/>
      <w:r>
        <w:rPr>
          <w:rFonts w:asciiTheme="majorHAnsi" w:hAnsiTheme="majorHAnsi"/>
        </w:rPr>
        <w:t>transforme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 xml:space="preserve"> </w:t>
      </w:r>
      <w:proofErr w:type="spellStart"/>
      <w:r>
        <w:rPr>
          <w:rFonts w:asciiTheme="majorHAnsi" w:hAnsiTheme="majorHAnsi"/>
        </w:rPr>
        <w:t>exemplare</w:t>
      </w:r>
      <w:proofErr w:type="spellEnd"/>
      <w:r>
        <w:rPr>
          <w:rFonts w:asciiTheme="majorHAnsi" w:hAnsiTheme="majorHAnsi"/>
        </w:rPr>
        <w:t xml:space="preserve"> din </w:t>
      </w:r>
      <w:proofErr w:type="spellStart"/>
      <w:r>
        <w:rPr>
          <w:rFonts w:asciiTheme="majorHAnsi" w:hAnsiTheme="majorHAnsi"/>
        </w:rPr>
        <w:t>punct</w:t>
      </w:r>
      <w:proofErr w:type="spellEnd"/>
      <w:r>
        <w:rPr>
          <w:rFonts w:asciiTheme="majorHAnsi" w:hAnsiTheme="majorHAnsi"/>
        </w:rPr>
        <w:t xml:space="preserve"> de </w:t>
      </w:r>
      <w:proofErr w:type="spellStart"/>
      <w:r>
        <w:rPr>
          <w:rFonts w:asciiTheme="majorHAnsi" w:hAnsiTheme="majorHAnsi"/>
        </w:rPr>
        <w:t>vedere</w:t>
      </w:r>
      <w:proofErr w:type="spellEnd"/>
      <w:r>
        <w:rPr>
          <w:rFonts w:asciiTheme="majorHAnsi" w:hAnsiTheme="majorHAnsi"/>
        </w:rPr>
        <w:t xml:space="preserve"> al </w:t>
      </w:r>
      <w:proofErr w:type="spellStart"/>
      <w:r>
        <w:rPr>
          <w:rFonts w:asciiTheme="majorHAnsi" w:hAnsiTheme="majorHAnsi"/>
        </w:rPr>
        <w:t>performanţei</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creşterea</w:t>
      </w:r>
      <w:proofErr w:type="spellEnd"/>
      <w:r>
        <w:rPr>
          <w:rFonts w:asciiTheme="majorHAnsi" w:hAnsiTheme="majorHAnsi"/>
        </w:rPr>
        <w:t xml:space="preserve"> </w:t>
      </w:r>
      <w:proofErr w:type="spellStart"/>
      <w:r>
        <w:rPr>
          <w:rFonts w:asciiTheme="majorHAnsi" w:hAnsiTheme="majorHAnsi"/>
        </w:rPr>
        <w:t>eficienţei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a </w:t>
      </w:r>
      <w:proofErr w:type="spellStart"/>
      <w:r>
        <w:rPr>
          <w:rFonts w:asciiTheme="majorHAnsi" w:hAnsiTheme="majorHAnsi"/>
        </w:rPr>
        <w:t>utilizării</w:t>
      </w:r>
      <w:proofErr w:type="spellEnd"/>
      <w:r>
        <w:rPr>
          <w:rFonts w:asciiTheme="majorHAnsi" w:hAnsiTheme="majorHAnsi"/>
        </w:rPr>
        <w:t xml:space="preserve"> </w:t>
      </w:r>
      <w:proofErr w:type="spellStart"/>
      <w:r>
        <w:rPr>
          <w:rFonts w:asciiTheme="majorHAnsi" w:hAnsiTheme="majorHAnsi"/>
        </w:rPr>
        <w:t>surselor</w:t>
      </w:r>
      <w:proofErr w:type="spellEnd"/>
      <w:r>
        <w:rPr>
          <w:rFonts w:asciiTheme="majorHAnsi" w:hAnsiTheme="majorHAnsi"/>
        </w:rPr>
        <w:t xml:space="preserve"> </w:t>
      </w:r>
      <w:proofErr w:type="spellStart"/>
      <w:r>
        <w:rPr>
          <w:rFonts w:asciiTheme="majorHAnsi" w:hAnsiTheme="majorHAnsi"/>
        </w:rPr>
        <w:t>regenerabile</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w:t>
      </w:r>
    </w:p>
    <w:p w14:paraId="3D0CB2C6" w14:textId="77777777" w:rsidR="003B33B3" w:rsidRDefault="003B33B3" w:rsidP="003B33B3">
      <w:pPr>
        <w:spacing w:line="360" w:lineRule="auto"/>
        <w:jc w:val="both"/>
        <w:rPr>
          <w:rFonts w:asciiTheme="majorHAnsi" w:hAnsiTheme="majorHAnsi"/>
          <w:b/>
          <w:bCs/>
          <w:i/>
          <w:iCs/>
        </w:rPr>
      </w:pPr>
      <w:proofErr w:type="spellStart"/>
      <w:r w:rsidRPr="00D3711C">
        <w:rPr>
          <w:rFonts w:asciiTheme="majorHAnsi" w:hAnsiTheme="majorHAnsi"/>
          <w:b/>
          <w:bCs/>
          <w:i/>
          <w:iCs/>
        </w:rPr>
        <w:t>Clădirile</w:t>
      </w:r>
      <w:proofErr w:type="spellEnd"/>
      <w:r>
        <w:rPr>
          <w:rFonts w:asciiTheme="majorHAnsi" w:hAnsiTheme="majorHAnsi"/>
          <w:b/>
          <w:bCs/>
          <w:i/>
          <w:iCs/>
        </w:rPr>
        <w:t xml:space="preserve"> </w:t>
      </w:r>
      <w:proofErr w:type="spellStart"/>
      <w:r>
        <w:rPr>
          <w:rFonts w:asciiTheme="majorHAnsi" w:hAnsiTheme="majorHAnsi"/>
          <w:b/>
          <w:bCs/>
          <w:i/>
          <w:iCs/>
        </w:rPr>
        <w:t>terţiare</w:t>
      </w:r>
      <w:proofErr w:type="spellEnd"/>
      <w:r w:rsidRPr="00D3711C">
        <w:rPr>
          <w:rFonts w:asciiTheme="majorHAnsi" w:hAnsiTheme="majorHAnsi"/>
          <w:b/>
          <w:bCs/>
          <w:i/>
          <w:iCs/>
        </w:rPr>
        <w:t>:</w:t>
      </w:r>
    </w:p>
    <w:p w14:paraId="2B333251"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Clădirile</w:t>
      </w:r>
      <w:proofErr w:type="spellEnd"/>
      <w:r>
        <w:rPr>
          <w:rFonts w:asciiTheme="majorHAnsi" w:hAnsiTheme="majorHAnsi"/>
        </w:rPr>
        <w:t xml:space="preserve"> </w:t>
      </w:r>
      <w:proofErr w:type="spellStart"/>
      <w:r>
        <w:rPr>
          <w:rFonts w:asciiTheme="majorHAnsi" w:hAnsiTheme="majorHAnsi"/>
        </w:rPr>
        <w:t>terţiare</w:t>
      </w:r>
      <w:proofErr w:type="spellEnd"/>
      <w:r>
        <w:rPr>
          <w:rFonts w:asciiTheme="majorHAnsi" w:hAnsiTheme="majorHAnsi"/>
        </w:rPr>
        <w:t xml:space="preserve"> </w:t>
      </w:r>
      <w:proofErr w:type="spellStart"/>
      <w:r>
        <w:rPr>
          <w:rFonts w:asciiTheme="majorHAnsi" w:hAnsiTheme="majorHAnsi"/>
        </w:rPr>
        <w:t>reprezintă</w:t>
      </w:r>
      <w:proofErr w:type="spellEnd"/>
      <w:r>
        <w:rPr>
          <w:rFonts w:asciiTheme="majorHAnsi" w:hAnsiTheme="majorHAnsi"/>
        </w:rPr>
        <w:t xml:space="preserve"> o </w:t>
      </w:r>
      <w:proofErr w:type="spellStart"/>
      <w:r>
        <w:rPr>
          <w:rFonts w:asciiTheme="majorHAnsi" w:hAnsiTheme="majorHAnsi"/>
        </w:rPr>
        <w:t>grupă</w:t>
      </w:r>
      <w:proofErr w:type="spellEnd"/>
      <w:r>
        <w:rPr>
          <w:rFonts w:asciiTheme="majorHAnsi" w:hAnsiTheme="majorHAnsi"/>
        </w:rPr>
        <w:t xml:space="preserve"> de </w:t>
      </w:r>
      <w:proofErr w:type="spellStart"/>
      <w:r>
        <w:rPr>
          <w:rFonts w:asciiTheme="majorHAnsi" w:hAnsiTheme="majorHAnsi"/>
        </w:rPr>
        <w:t>clădiri</w:t>
      </w:r>
      <w:proofErr w:type="spellEnd"/>
      <w:r>
        <w:rPr>
          <w:rFonts w:asciiTheme="majorHAnsi" w:hAnsiTheme="majorHAnsi"/>
        </w:rPr>
        <w:t xml:space="preserve"> care nu sunt </w:t>
      </w:r>
      <w:proofErr w:type="spellStart"/>
      <w:r>
        <w:rPr>
          <w:rFonts w:asciiTheme="majorHAnsi" w:hAnsiTheme="majorHAnsi"/>
        </w:rPr>
        <w:t>nici</w:t>
      </w:r>
      <w:proofErr w:type="spellEnd"/>
      <w:r>
        <w:rPr>
          <w:rFonts w:asciiTheme="majorHAnsi" w:hAnsiTheme="majorHAnsi"/>
        </w:rPr>
        <w:t xml:space="preserve"> </w:t>
      </w:r>
      <w:proofErr w:type="spellStart"/>
      <w:r>
        <w:rPr>
          <w:rFonts w:asciiTheme="majorHAnsi" w:hAnsiTheme="majorHAnsi"/>
        </w:rPr>
        <w:t>locuinţe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nici</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 xml:space="preserve"> </w:t>
      </w:r>
      <w:proofErr w:type="spellStart"/>
      <w:r>
        <w:rPr>
          <w:rFonts w:asciiTheme="majorHAnsi" w:hAnsiTheme="majorHAnsi"/>
        </w:rPr>
        <w:t>municipale</w:t>
      </w:r>
      <w:proofErr w:type="spellEnd"/>
      <w:r>
        <w:rPr>
          <w:rFonts w:asciiTheme="majorHAnsi" w:hAnsiTheme="majorHAnsi"/>
        </w:rPr>
        <w:t xml:space="preserve"> (</w:t>
      </w:r>
      <w:proofErr w:type="spellStart"/>
      <w:r>
        <w:rPr>
          <w:rFonts w:asciiTheme="majorHAnsi" w:hAnsiTheme="majorHAnsi"/>
        </w:rPr>
        <w:t>sedii</w:t>
      </w:r>
      <w:proofErr w:type="spellEnd"/>
      <w:r>
        <w:rPr>
          <w:rFonts w:asciiTheme="majorHAnsi" w:hAnsiTheme="majorHAnsi"/>
        </w:rPr>
        <w:t xml:space="preserve"> de </w:t>
      </w:r>
      <w:proofErr w:type="spellStart"/>
      <w:r>
        <w:rPr>
          <w:rFonts w:asciiTheme="majorHAnsi" w:hAnsiTheme="majorHAnsi"/>
        </w:rPr>
        <w:t>instituţii</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 xml:space="preserve"> </w:t>
      </w:r>
      <w:proofErr w:type="spellStart"/>
      <w:r>
        <w:rPr>
          <w:rFonts w:asciiTheme="majorHAnsi" w:hAnsiTheme="majorHAnsi"/>
        </w:rPr>
        <w:t>comerciale</w:t>
      </w:r>
      <w:proofErr w:type="spellEnd"/>
      <w:r>
        <w:rPr>
          <w:rFonts w:asciiTheme="majorHAnsi" w:hAnsiTheme="majorHAnsi"/>
        </w:rPr>
        <w:t xml:space="preserve">, </w:t>
      </w:r>
      <w:proofErr w:type="spellStart"/>
      <w:r>
        <w:rPr>
          <w:rFonts w:asciiTheme="majorHAnsi" w:hAnsiTheme="majorHAnsi"/>
        </w:rPr>
        <w:t>bănci</w:t>
      </w:r>
      <w:proofErr w:type="spellEnd"/>
      <w:r>
        <w:rPr>
          <w:rFonts w:asciiTheme="majorHAnsi" w:hAnsiTheme="majorHAnsi"/>
        </w:rPr>
        <w:t xml:space="preserve">, </w:t>
      </w:r>
      <w:proofErr w:type="spellStart"/>
      <w:r>
        <w:rPr>
          <w:rFonts w:asciiTheme="majorHAnsi" w:hAnsiTheme="majorHAnsi"/>
        </w:rPr>
        <w:t>firme</w:t>
      </w:r>
      <w:proofErr w:type="spellEnd"/>
      <w:r>
        <w:rPr>
          <w:rFonts w:asciiTheme="majorHAnsi" w:hAnsiTheme="majorHAnsi"/>
        </w:rPr>
        <w:t xml:space="preserve"> private, etc.).</w:t>
      </w:r>
    </w:p>
    <w:p w14:paraId="661E25D7" w14:textId="77777777" w:rsidR="003B33B3" w:rsidRDefault="003B33B3" w:rsidP="003B33B3">
      <w:pPr>
        <w:spacing w:line="360" w:lineRule="auto"/>
        <w:jc w:val="both"/>
        <w:rPr>
          <w:rFonts w:asciiTheme="majorHAnsi" w:hAnsiTheme="majorHAnsi"/>
        </w:rPr>
      </w:pPr>
      <w:r>
        <w:rPr>
          <w:rFonts w:asciiTheme="majorHAnsi" w:hAnsiTheme="majorHAnsi"/>
        </w:rPr>
        <w:t xml:space="preserve">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acestor</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 xml:space="preserve"> </w:t>
      </w:r>
      <w:proofErr w:type="spellStart"/>
      <w:r>
        <w:rPr>
          <w:rFonts w:asciiTheme="majorHAnsi" w:hAnsiTheme="majorHAnsi"/>
        </w:rPr>
        <w:t>primăria</w:t>
      </w:r>
      <w:proofErr w:type="spellEnd"/>
      <w:r>
        <w:rPr>
          <w:rFonts w:asciiTheme="majorHAnsi" w:hAnsiTheme="majorHAnsi"/>
        </w:rPr>
        <w:t xml:space="preserve"> nu </w:t>
      </w:r>
      <w:proofErr w:type="spellStart"/>
      <w:r>
        <w:rPr>
          <w:rFonts w:asciiTheme="majorHAnsi" w:hAnsiTheme="majorHAnsi"/>
        </w:rPr>
        <w:t>poate</w:t>
      </w:r>
      <w:proofErr w:type="spellEnd"/>
      <w:r>
        <w:rPr>
          <w:rFonts w:asciiTheme="majorHAnsi" w:hAnsiTheme="majorHAnsi"/>
        </w:rPr>
        <w:t xml:space="preserve"> </w:t>
      </w:r>
      <w:proofErr w:type="spellStart"/>
      <w:r>
        <w:rPr>
          <w:rFonts w:asciiTheme="majorHAnsi" w:hAnsiTheme="majorHAnsi"/>
        </w:rPr>
        <w:t>impune</w:t>
      </w:r>
      <w:proofErr w:type="spellEnd"/>
      <w:r>
        <w:rPr>
          <w:rFonts w:asciiTheme="majorHAnsi" w:hAnsiTheme="majorHAnsi"/>
        </w:rPr>
        <w:t xml:space="preserve"> direct </w:t>
      </w:r>
      <w:proofErr w:type="spellStart"/>
      <w:r>
        <w:rPr>
          <w:rFonts w:asciiTheme="majorHAnsi" w:hAnsiTheme="majorHAnsi"/>
        </w:rPr>
        <w:t>acţiuni</w:t>
      </w:r>
      <w:proofErr w:type="spellEnd"/>
      <w:r>
        <w:rPr>
          <w:rFonts w:asciiTheme="majorHAnsi" w:hAnsiTheme="majorHAnsi"/>
        </w:rPr>
        <w:t xml:space="preserve"> de </w:t>
      </w:r>
      <w:proofErr w:type="spellStart"/>
      <w:r>
        <w:rPr>
          <w:rFonts w:asciiTheme="majorHAnsi" w:hAnsiTheme="majorHAnsi"/>
        </w:rPr>
        <w:t>creştere</w:t>
      </w:r>
      <w:proofErr w:type="spellEnd"/>
      <w:r>
        <w:rPr>
          <w:rFonts w:asciiTheme="majorHAnsi" w:hAnsiTheme="majorHAnsi"/>
        </w:rPr>
        <w:t xml:space="preserve"> </w:t>
      </w:r>
      <w:proofErr w:type="gramStart"/>
      <w:r>
        <w:rPr>
          <w:rFonts w:asciiTheme="majorHAnsi" w:hAnsiTheme="majorHAnsi"/>
        </w:rPr>
        <w:t>a</w:t>
      </w:r>
      <w:proofErr w:type="gramEnd"/>
      <w:r>
        <w:rPr>
          <w:rFonts w:asciiTheme="majorHAnsi" w:hAnsiTheme="majorHAnsi"/>
        </w:rPr>
        <w:t xml:space="preserve"> </w:t>
      </w:r>
      <w:proofErr w:type="spellStart"/>
      <w:r>
        <w:rPr>
          <w:rFonts w:asciiTheme="majorHAnsi" w:hAnsiTheme="majorHAnsi"/>
        </w:rPr>
        <w:t>eficienţei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w:t>
      </w:r>
      <w:proofErr w:type="spellStart"/>
      <w:r>
        <w:rPr>
          <w:rFonts w:asciiTheme="majorHAnsi" w:hAnsiTheme="majorHAnsi"/>
        </w:rPr>
        <w:t>dar</w:t>
      </w:r>
      <w:proofErr w:type="spellEnd"/>
      <w:r>
        <w:rPr>
          <w:rFonts w:asciiTheme="majorHAnsi" w:hAnsiTheme="majorHAnsi"/>
        </w:rPr>
        <w:t xml:space="preserve"> </w:t>
      </w:r>
      <w:proofErr w:type="spellStart"/>
      <w:r>
        <w:rPr>
          <w:rFonts w:asciiTheme="majorHAnsi" w:hAnsiTheme="majorHAnsi"/>
        </w:rPr>
        <w:t>totuşi</w:t>
      </w:r>
      <w:proofErr w:type="spellEnd"/>
      <w:r>
        <w:rPr>
          <w:rFonts w:asciiTheme="majorHAnsi" w:hAnsiTheme="majorHAnsi"/>
        </w:rPr>
        <w:t xml:space="preserve"> </w:t>
      </w:r>
      <w:proofErr w:type="spellStart"/>
      <w:r>
        <w:rPr>
          <w:rFonts w:asciiTheme="majorHAnsi" w:hAnsiTheme="majorHAnsi"/>
        </w:rPr>
        <w:t>poate</w:t>
      </w:r>
      <w:proofErr w:type="spellEnd"/>
      <w:r>
        <w:rPr>
          <w:rFonts w:asciiTheme="majorHAnsi" w:hAnsiTheme="majorHAnsi"/>
        </w:rPr>
        <w:t xml:space="preserve"> </w:t>
      </w:r>
      <w:proofErr w:type="spellStart"/>
      <w:r>
        <w:rPr>
          <w:rFonts w:asciiTheme="majorHAnsi" w:hAnsiTheme="majorHAnsi"/>
        </w:rPr>
        <w:t>susţine</w:t>
      </w:r>
      <w:proofErr w:type="spellEnd"/>
      <w:r>
        <w:rPr>
          <w:rFonts w:asciiTheme="majorHAnsi" w:hAnsiTheme="majorHAnsi"/>
        </w:rPr>
        <w:t xml:space="preserve"> </w:t>
      </w:r>
      <w:proofErr w:type="spellStart"/>
      <w:r>
        <w:rPr>
          <w:rFonts w:asciiTheme="majorHAnsi" w:hAnsiTheme="majorHAnsi"/>
        </w:rPr>
        <w:t>aceste</w:t>
      </w:r>
      <w:proofErr w:type="spellEnd"/>
      <w:r>
        <w:rPr>
          <w:rFonts w:asciiTheme="majorHAnsi" w:hAnsiTheme="majorHAnsi"/>
        </w:rPr>
        <w:t xml:space="preserve"> </w:t>
      </w:r>
      <w:proofErr w:type="spellStart"/>
      <w:r>
        <w:rPr>
          <w:rFonts w:asciiTheme="majorHAnsi" w:hAnsiTheme="majorHAnsi"/>
        </w:rPr>
        <w:t>tipuri</w:t>
      </w:r>
      <w:proofErr w:type="spellEnd"/>
      <w:r>
        <w:rPr>
          <w:rFonts w:asciiTheme="majorHAnsi" w:hAnsiTheme="majorHAnsi"/>
        </w:rPr>
        <w:t xml:space="preserve"> de </w:t>
      </w:r>
      <w:proofErr w:type="spellStart"/>
      <w:r>
        <w:rPr>
          <w:rFonts w:asciiTheme="majorHAnsi" w:hAnsiTheme="majorHAnsi"/>
        </w:rPr>
        <w:t>măsuri</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diverse </w:t>
      </w:r>
      <w:proofErr w:type="spellStart"/>
      <w:r>
        <w:rPr>
          <w:rFonts w:asciiTheme="majorHAnsi" w:hAnsiTheme="majorHAnsi"/>
        </w:rPr>
        <w:t>bonificaţii</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stimulente</w:t>
      </w:r>
      <w:proofErr w:type="spellEnd"/>
      <w:r>
        <w:rPr>
          <w:rFonts w:asciiTheme="majorHAnsi" w:hAnsiTheme="majorHAnsi"/>
        </w:rPr>
        <w:t xml:space="preserve"> </w:t>
      </w:r>
      <w:proofErr w:type="spellStart"/>
      <w:r>
        <w:rPr>
          <w:rFonts w:asciiTheme="majorHAnsi" w:hAnsiTheme="majorHAnsi"/>
        </w:rPr>
        <w:t>oferite</w:t>
      </w:r>
      <w:proofErr w:type="spellEnd"/>
      <w:r>
        <w:rPr>
          <w:rFonts w:asciiTheme="majorHAnsi" w:hAnsiTheme="majorHAnsi"/>
        </w:rPr>
        <w:t xml:space="preserve"> </w:t>
      </w:r>
      <w:proofErr w:type="spellStart"/>
      <w:r>
        <w:rPr>
          <w:rFonts w:asciiTheme="majorHAnsi" w:hAnsiTheme="majorHAnsi"/>
        </w:rPr>
        <w:t>proprietarilor</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respective, cum </w:t>
      </w:r>
      <w:proofErr w:type="spellStart"/>
      <w:r>
        <w:rPr>
          <w:rFonts w:asciiTheme="majorHAnsi" w:hAnsiTheme="majorHAnsi"/>
        </w:rPr>
        <w:t>ar</w:t>
      </w:r>
      <w:proofErr w:type="spellEnd"/>
      <w:r>
        <w:rPr>
          <w:rFonts w:asciiTheme="majorHAnsi" w:hAnsiTheme="majorHAnsi"/>
        </w:rPr>
        <w:t xml:space="preserve"> fi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reducerea</w:t>
      </w:r>
      <w:proofErr w:type="spellEnd"/>
      <w:r>
        <w:rPr>
          <w:rFonts w:asciiTheme="majorHAnsi" w:hAnsiTheme="majorHAnsi"/>
        </w:rPr>
        <w:t xml:space="preserve"> </w:t>
      </w:r>
      <w:proofErr w:type="spellStart"/>
      <w:r>
        <w:rPr>
          <w:rFonts w:asciiTheme="majorHAnsi" w:hAnsiTheme="majorHAnsi"/>
        </w:rPr>
        <w:t>impozitelor</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taxelor</w:t>
      </w:r>
      <w:proofErr w:type="spellEnd"/>
      <w:r>
        <w:rPr>
          <w:rFonts w:asciiTheme="majorHAnsi" w:hAnsiTheme="majorHAnsi"/>
        </w:rPr>
        <w:t>.</w:t>
      </w:r>
    </w:p>
    <w:p w14:paraId="2D9E8FD5" w14:textId="1617A7F0" w:rsidR="003B33B3" w:rsidRDefault="00D72452" w:rsidP="003B33B3">
      <w:pPr>
        <w:spacing w:line="360" w:lineRule="auto"/>
        <w:jc w:val="both"/>
        <w:rPr>
          <w:rFonts w:asciiTheme="majorHAnsi" w:hAnsiTheme="majorHAnsi"/>
        </w:rPr>
      </w:pPr>
      <w:proofErr w:type="spellStart"/>
      <w:r>
        <w:rPr>
          <w:rFonts w:asciiTheme="majorHAnsi" w:hAnsiTheme="majorHAnsi"/>
        </w:rPr>
        <w:t>Acțiunile</w:t>
      </w:r>
      <w:proofErr w:type="spellEnd"/>
      <w:r w:rsidR="003B33B3">
        <w:rPr>
          <w:rFonts w:asciiTheme="majorHAnsi" w:hAnsiTheme="majorHAnsi"/>
        </w:rPr>
        <w:t xml:space="preserve"> de </w:t>
      </w:r>
      <w:proofErr w:type="spellStart"/>
      <w:r w:rsidR="003B33B3">
        <w:rPr>
          <w:rFonts w:asciiTheme="majorHAnsi" w:hAnsiTheme="majorHAnsi"/>
        </w:rPr>
        <w:t>îmbunătăţire</w:t>
      </w:r>
      <w:proofErr w:type="spellEnd"/>
      <w:r w:rsidR="003B33B3">
        <w:rPr>
          <w:rFonts w:asciiTheme="majorHAnsi" w:hAnsiTheme="majorHAnsi"/>
        </w:rPr>
        <w:t xml:space="preserve"> </w:t>
      </w:r>
      <w:proofErr w:type="gramStart"/>
      <w:r w:rsidR="003B33B3">
        <w:rPr>
          <w:rFonts w:asciiTheme="majorHAnsi" w:hAnsiTheme="majorHAnsi"/>
        </w:rPr>
        <w:t>a</w:t>
      </w:r>
      <w:proofErr w:type="gramEnd"/>
      <w:r w:rsidR="003B33B3">
        <w:rPr>
          <w:rFonts w:asciiTheme="majorHAnsi" w:hAnsiTheme="majorHAnsi"/>
        </w:rPr>
        <w:t xml:space="preserve"> </w:t>
      </w:r>
      <w:proofErr w:type="spellStart"/>
      <w:r w:rsidR="003B33B3">
        <w:rPr>
          <w:rFonts w:asciiTheme="majorHAnsi" w:hAnsiTheme="majorHAnsi"/>
        </w:rPr>
        <w:t>eficienţei</w:t>
      </w:r>
      <w:proofErr w:type="spellEnd"/>
      <w:r w:rsidR="003B33B3">
        <w:rPr>
          <w:rFonts w:asciiTheme="majorHAnsi" w:hAnsiTheme="majorHAnsi"/>
        </w:rPr>
        <w:t xml:space="preserve"> </w:t>
      </w:r>
      <w:proofErr w:type="spellStart"/>
      <w:r w:rsidR="003B33B3">
        <w:rPr>
          <w:rFonts w:asciiTheme="majorHAnsi" w:hAnsiTheme="majorHAnsi"/>
        </w:rPr>
        <w:t>energetice</w:t>
      </w:r>
      <w:proofErr w:type="spellEnd"/>
      <w:r w:rsidR="003B33B3">
        <w:rPr>
          <w:rFonts w:asciiTheme="majorHAnsi" w:hAnsiTheme="majorHAnsi"/>
        </w:rPr>
        <w:t xml:space="preserve"> </w:t>
      </w:r>
      <w:proofErr w:type="spellStart"/>
      <w:r w:rsidR="003B33B3">
        <w:rPr>
          <w:rFonts w:asciiTheme="majorHAnsi" w:hAnsiTheme="majorHAnsi"/>
        </w:rPr>
        <w:t>în</w:t>
      </w:r>
      <w:proofErr w:type="spellEnd"/>
      <w:r w:rsidR="003B33B3">
        <w:rPr>
          <w:rFonts w:asciiTheme="majorHAnsi" w:hAnsiTheme="majorHAnsi"/>
        </w:rPr>
        <w:t xml:space="preserve"> </w:t>
      </w:r>
      <w:proofErr w:type="spellStart"/>
      <w:r w:rsidR="003B33B3">
        <w:rPr>
          <w:rFonts w:asciiTheme="majorHAnsi" w:hAnsiTheme="majorHAnsi"/>
        </w:rPr>
        <w:t>clădirile</w:t>
      </w:r>
      <w:proofErr w:type="spellEnd"/>
      <w:r w:rsidR="003B33B3">
        <w:rPr>
          <w:rFonts w:asciiTheme="majorHAnsi" w:hAnsiTheme="majorHAnsi"/>
        </w:rPr>
        <w:t xml:space="preserve"> </w:t>
      </w:r>
      <w:proofErr w:type="spellStart"/>
      <w:r w:rsidR="003B33B3">
        <w:rPr>
          <w:rFonts w:asciiTheme="majorHAnsi" w:hAnsiTheme="majorHAnsi"/>
        </w:rPr>
        <w:t>ter</w:t>
      </w:r>
      <w:r w:rsidR="00902EFC">
        <w:rPr>
          <w:rFonts w:asciiTheme="majorHAnsi" w:hAnsiTheme="majorHAnsi"/>
        </w:rPr>
        <w:t>ț</w:t>
      </w:r>
      <w:r w:rsidR="003B33B3">
        <w:rPr>
          <w:rFonts w:asciiTheme="majorHAnsi" w:hAnsiTheme="majorHAnsi"/>
        </w:rPr>
        <w:t>iare</w:t>
      </w:r>
      <w:proofErr w:type="spellEnd"/>
      <w:r w:rsidR="003B33B3">
        <w:rPr>
          <w:rFonts w:asciiTheme="majorHAnsi" w:hAnsiTheme="majorHAnsi"/>
        </w:rPr>
        <w:t xml:space="preserve"> </w:t>
      </w:r>
      <w:proofErr w:type="spellStart"/>
      <w:r>
        <w:rPr>
          <w:rFonts w:asciiTheme="majorHAnsi" w:hAnsiTheme="majorHAnsi"/>
        </w:rPr>
        <w:t>mai</w:t>
      </w:r>
      <w:proofErr w:type="spellEnd"/>
      <w:r>
        <w:rPr>
          <w:rFonts w:asciiTheme="majorHAnsi" w:hAnsiTheme="majorHAnsi"/>
        </w:rPr>
        <w:t xml:space="preserve"> </w:t>
      </w:r>
      <w:r w:rsidR="003B33B3">
        <w:rPr>
          <w:rFonts w:asciiTheme="majorHAnsi" w:hAnsiTheme="majorHAnsi"/>
        </w:rPr>
        <w:t xml:space="preserve">pot fi </w:t>
      </w:r>
      <w:proofErr w:type="spellStart"/>
      <w:r w:rsidR="003B33B3">
        <w:rPr>
          <w:rFonts w:asciiTheme="majorHAnsi" w:hAnsiTheme="majorHAnsi"/>
        </w:rPr>
        <w:t>susţinute</w:t>
      </w:r>
      <w:proofErr w:type="spellEnd"/>
      <w:r w:rsidR="003B33B3">
        <w:rPr>
          <w:rFonts w:asciiTheme="majorHAnsi" w:hAnsiTheme="majorHAnsi"/>
        </w:rPr>
        <w:t xml:space="preserve"> de </w:t>
      </w:r>
      <w:proofErr w:type="spellStart"/>
      <w:r w:rsidR="003B33B3">
        <w:rPr>
          <w:rFonts w:asciiTheme="majorHAnsi" w:hAnsiTheme="majorHAnsi"/>
        </w:rPr>
        <w:t>primărie</w:t>
      </w:r>
      <w:proofErr w:type="spellEnd"/>
      <w:r w:rsidR="003B33B3">
        <w:rPr>
          <w:rFonts w:asciiTheme="majorHAnsi" w:hAnsiTheme="majorHAnsi"/>
        </w:rPr>
        <w:t xml:space="preserve"> </w:t>
      </w:r>
      <w:proofErr w:type="spellStart"/>
      <w:r w:rsidR="003B33B3">
        <w:rPr>
          <w:rFonts w:asciiTheme="majorHAnsi" w:hAnsiTheme="majorHAnsi"/>
        </w:rPr>
        <w:t>şi</w:t>
      </w:r>
      <w:proofErr w:type="spellEnd"/>
      <w:r w:rsidR="003B33B3">
        <w:rPr>
          <w:rFonts w:asciiTheme="majorHAnsi" w:hAnsiTheme="majorHAnsi"/>
        </w:rPr>
        <w:t xml:space="preserve"> </w:t>
      </w:r>
      <w:proofErr w:type="spellStart"/>
      <w:r w:rsidR="003B33B3">
        <w:rPr>
          <w:rFonts w:asciiTheme="majorHAnsi" w:hAnsiTheme="majorHAnsi"/>
        </w:rPr>
        <w:t>prin</w:t>
      </w:r>
      <w:proofErr w:type="spellEnd"/>
      <w:r w:rsidR="003B33B3">
        <w:rPr>
          <w:rFonts w:asciiTheme="majorHAnsi" w:hAnsiTheme="majorHAnsi"/>
        </w:rPr>
        <w:t xml:space="preserve"> </w:t>
      </w:r>
      <w:proofErr w:type="spellStart"/>
      <w:r w:rsidR="003B33B3">
        <w:rPr>
          <w:rFonts w:asciiTheme="majorHAnsi" w:hAnsiTheme="majorHAnsi"/>
        </w:rPr>
        <w:t>alte</w:t>
      </w:r>
      <w:proofErr w:type="spellEnd"/>
      <w:r w:rsidR="003B33B3">
        <w:rPr>
          <w:rFonts w:asciiTheme="majorHAnsi" w:hAnsiTheme="majorHAnsi"/>
        </w:rPr>
        <w:t xml:space="preserve"> </w:t>
      </w:r>
      <w:proofErr w:type="spellStart"/>
      <w:r w:rsidR="003B33B3">
        <w:rPr>
          <w:rFonts w:asciiTheme="majorHAnsi" w:hAnsiTheme="majorHAnsi"/>
        </w:rPr>
        <w:t>metode</w:t>
      </w:r>
      <w:proofErr w:type="spellEnd"/>
      <w:r w:rsidR="003B33B3">
        <w:rPr>
          <w:rFonts w:asciiTheme="majorHAnsi" w:hAnsiTheme="majorHAnsi"/>
        </w:rPr>
        <w:t xml:space="preserve">, cum </w:t>
      </w:r>
      <w:proofErr w:type="spellStart"/>
      <w:r w:rsidR="003B33B3">
        <w:rPr>
          <w:rFonts w:asciiTheme="majorHAnsi" w:hAnsiTheme="majorHAnsi"/>
        </w:rPr>
        <w:t>ar</w:t>
      </w:r>
      <w:proofErr w:type="spellEnd"/>
      <w:r w:rsidR="003B33B3">
        <w:rPr>
          <w:rFonts w:asciiTheme="majorHAnsi" w:hAnsiTheme="majorHAnsi"/>
        </w:rPr>
        <w:t xml:space="preserve"> fi: </w:t>
      </w:r>
      <w:proofErr w:type="spellStart"/>
      <w:r w:rsidR="003B33B3">
        <w:rPr>
          <w:rFonts w:asciiTheme="majorHAnsi" w:hAnsiTheme="majorHAnsi"/>
        </w:rPr>
        <w:t>autorizaţii</w:t>
      </w:r>
      <w:proofErr w:type="spellEnd"/>
      <w:r w:rsidR="003B33B3">
        <w:rPr>
          <w:rFonts w:asciiTheme="majorHAnsi" w:hAnsiTheme="majorHAnsi"/>
        </w:rPr>
        <w:t xml:space="preserve"> de </w:t>
      </w:r>
      <w:proofErr w:type="spellStart"/>
      <w:r w:rsidR="003B33B3">
        <w:rPr>
          <w:rFonts w:asciiTheme="majorHAnsi" w:hAnsiTheme="majorHAnsi"/>
        </w:rPr>
        <w:t>construire</w:t>
      </w:r>
      <w:proofErr w:type="spellEnd"/>
      <w:r w:rsidR="003B33B3">
        <w:rPr>
          <w:rFonts w:asciiTheme="majorHAnsi" w:hAnsiTheme="majorHAnsi"/>
        </w:rPr>
        <w:t xml:space="preserve">, </w:t>
      </w:r>
      <w:proofErr w:type="spellStart"/>
      <w:r w:rsidR="003B33B3">
        <w:rPr>
          <w:rFonts w:asciiTheme="majorHAnsi" w:hAnsiTheme="majorHAnsi"/>
        </w:rPr>
        <w:t>avize</w:t>
      </w:r>
      <w:proofErr w:type="spellEnd"/>
      <w:r w:rsidR="003B33B3">
        <w:rPr>
          <w:rFonts w:asciiTheme="majorHAnsi" w:hAnsiTheme="majorHAnsi"/>
        </w:rPr>
        <w:t xml:space="preserve">, </w:t>
      </w:r>
      <w:proofErr w:type="spellStart"/>
      <w:r w:rsidR="003B33B3">
        <w:rPr>
          <w:rFonts w:asciiTheme="majorHAnsi" w:hAnsiTheme="majorHAnsi"/>
        </w:rPr>
        <w:t>planificare</w:t>
      </w:r>
      <w:proofErr w:type="spellEnd"/>
      <w:r w:rsidR="003B33B3">
        <w:rPr>
          <w:rFonts w:asciiTheme="majorHAnsi" w:hAnsiTheme="majorHAnsi"/>
        </w:rPr>
        <w:t xml:space="preserve"> </w:t>
      </w:r>
      <w:proofErr w:type="spellStart"/>
      <w:r w:rsidR="003B33B3">
        <w:rPr>
          <w:rFonts w:asciiTheme="majorHAnsi" w:hAnsiTheme="majorHAnsi"/>
        </w:rPr>
        <w:t>urbană</w:t>
      </w:r>
      <w:proofErr w:type="spellEnd"/>
      <w:r w:rsidR="003B33B3">
        <w:rPr>
          <w:rFonts w:asciiTheme="majorHAnsi" w:hAnsiTheme="majorHAnsi"/>
        </w:rPr>
        <w:t xml:space="preserve">, </w:t>
      </w:r>
      <w:proofErr w:type="spellStart"/>
      <w:r w:rsidR="003B33B3">
        <w:rPr>
          <w:rFonts w:asciiTheme="majorHAnsi" w:hAnsiTheme="majorHAnsi"/>
        </w:rPr>
        <w:t>acţiuni</w:t>
      </w:r>
      <w:proofErr w:type="spellEnd"/>
      <w:r w:rsidR="003B33B3">
        <w:rPr>
          <w:rFonts w:asciiTheme="majorHAnsi" w:hAnsiTheme="majorHAnsi"/>
        </w:rPr>
        <w:t xml:space="preserve"> de </w:t>
      </w:r>
      <w:proofErr w:type="spellStart"/>
      <w:r w:rsidR="003B33B3">
        <w:rPr>
          <w:rFonts w:asciiTheme="majorHAnsi" w:hAnsiTheme="majorHAnsi"/>
        </w:rPr>
        <w:t>mobilizare</w:t>
      </w:r>
      <w:proofErr w:type="spellEnd"/>
      <w:r w:rsidR="003B33B3">
        <w:rPr>
          <w:rFonts w:asciiTheme="majorHAnsi" w:hAnsiTheme="majorHAnsi"/>
        </w:rPr>
        <w:t xml:space="preserve">, </w:t>
      </w:r>
      <w:proofErr w:type="spellStart"/>
      <w:r w:rsidR="003B33B3">
        <w:rPr>
          <w:rFonts w:asciiTheme="majorHAnsi" w:hAnsiTheme="majorHAnsi"/>
        </w:rPr>
        <w:t>informare</w:t>
      </w:r>
      <w:proofErr w:type="spellEnd"/>
      <w:r w:rsidR="003B33B3">
        <w:rPr>
          <w:rFonts w:asciiTheme="majorHAnsi" w:hAnsiTheme="majorHAnsi"/>
        </w:rPr>
        <w:t xml:space="preserve"> </w:t>
      </w:r>
      <w:proofErr w:type="spellStart"/>
      <w:r w:rsidR="003B33B3">
        <w:rPr>
          <w:rFonts w:asciiTheme="majorHAnsi" w:hAnsiTheme="majorHAnsi"/>
        </w:rPr>
        <w:t>şi</w:t>
      </w:r>
      <w:proofErr w:type="spellEnd"/>
      <w:r w:rsidR="003B33B3">
        <w:rPr>
          <w:rFonts w:asciiTheme="majorHAnsi" w:hAnsiTheme="majorHAnsi"/>
        </w:rPr>
        <w:t xml:space="preserve"> training).</w:t>
      </w:r>
    </w:p>
    <w:p w14:paraId="3700B958"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Astfel</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aplicarea</w:t>
      </w:r>
      <w:proofErr w:type="spellEnd"/>
      <w:r>
        <w:rPr>
          <w:rFonts w:asciiTheme="majorHAnsi" w:hAnsiTheme="majorHAnsi"/>
        </w:rPr>
        <w:t xml:space="preserve"> </w:t>
      </w:r>
      <w:proofErr w:type="spellStart"/>
      <w:r>
        <w:rPr>
          <w:rFonts w:asciiTheme="majorHAnsi" w:hAnsiTheme="majorHAnsi"/>
        </w:rPr>
        <w:t>acţiunilor</w:t>
      </w:r>
      <w:proofErr w:type="spellEnd"/>
      <w:r>
        <w:rPr>
          <w:rFonts w:asciiTheme="majorHAnsi" w:hAnsiTheme="majorHAnsi"/>
        </w:rPr>
        <w:t xml:space="preserve"> </w:t>
      </w:r>
      <w:proofErr w:type="spellStart"/>
      <w:r>
        <w:rPr>
          <w:rFonts w:asciiTheme="majorHAnsi" w:hAnsiTheme="majorHAnsi"/>
        </w:rPr>
        <w:t>prezentate</w:t>
      </w:r>
      <w:proofErr w:type="spellEnd"/>
      <w:r>
        <w:rPr>
          <w:rFonts w:asciiTheme="majorHAnsi" w:hAnsiTheme="majorHAnsi"/>
        </w:rPr>
        <w:t xml:space="preserve"> </w:t>
      </w:r>
      <w:proofErr w:type="spellStart"/>
      <w:r>
        <w:rPr>
          <w:rFonts w:asciiTheme="majorHAnsi" w:hAnsiTheme="majorHAnsi"/>
        </w:rPr>
        <w:t>mai</w:t>
      </w:r>
      <w:proofErr w:type="spellEnd"/>
      <w:r>
        <w:rPr>
          <w:rFonts w:asciiTheme="majorHAnsi" w:hAnsiTheme="majorHAnsi"/>
        </w:rPr>
        <w:t xml:space="preserve"> sus </w:t>
      </w:r>
      <w:proofErr w:type="spellStart"/>
      <w:r>
        <w:rPr>
          <w:rFonts w:asciiTheme="majorHAnsi" w:hAnsiTheme="majorHAnsi"/>
        </w:rPr>
        <w:t>primăria</w:t>
      </w:r>
      <w:proofErr w:type="spellEnd"/>
      <w:r>
        <w:rPr>
          <w:rFonts w:asciiTheme="majorHAnsi" w:hAnsiTheme="majorHAnsi"/>
        </w:rPr>
        <w:t xml:space="preserve"> </w:t>
      </w:r>
      <w:proofErr w:type="spellStart"/>
      <w:r>
        <w:rPr>
          <w:rFonts w:asciiTheme="majorHAnsi" w:hAnsiTheme="majorHAnsi"/>
        </w:rPr>
        <w:t>joacă</w:t>
      </w:r>
      <w:proofErr w:type="spellEnd"/>
      <w:r>
        <w:rPr>
          <w:rFonts w:asciiTheme="majorHAnsi" w:hAnsiTheme="majorHAnsi"/>
        </w:rPr>
        <w:t xml:space="preserve"> un </w:t>
      </w:r>
      <w:proofErr w:type="spellStart"/>
      <w:r>
        <w:rPr>
          <w:rFonts w:asciiTheme="majorHAnsi" w:hAnsiTheme="majorHAnsi"/>
        </w:rPr>
        <w:t>rol</w:t>
      </w:r>
      <w:proofErr w:type="spellEnd"/>
      <w:r>
        <w:rPr>
          <w:rFonts w:asciiTheme="majorHAnsi" w:hAnsiTheme="majorHAnsi"/>
        </w:rPr>
        <w:t xml:space="preserve"> </w:t>
      </w:r>
      <w:proofErr w:type="spellStart"/>
      <w:r>
        <w:rPr>
          <w:rFonts w:asciiTheme="majorHAnsi" w:hAnsiTheme="majorHAnsi"/>
        </w:rPr>
        <w:t>destul</w:t>
      </w:r>
      <w:proofErr w:type="spellEnd"/>
      <w:r>
        <w:rPr>
          <w:rFonts w:asciiTheme="majorHAnsi" w:hAnsiTheme="majorHAnsi"/>
        </w:rPr>
        <w:t xml:space="preserve"> de important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reducerea</w:t>
      </w:r>
      <w:proofErr w:type="spellEnd"/>
      <w:r>
        <w:rPr>
          <w:rFonts w:asciiTheme="majorHAnsi" w:hAnsiTheme="majorHAnsi"/>
        </w:rPr>
        <w:t xml:space="preserve"> </w:t>
      </w:r>
      <w:proofErr w:type="spellStart"/>
      <w:r>
        <w:rPr>
          <w:rFonts w:asciiTheme="majorHAnsi" w:hAnsiTheme="majorHAnsi"/>
        </w:rPr>
        <w:t>consumurilor</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sectorul</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terţiare</w:t>
      </w:r>
      <w:proofErr w:type="spellEnd"/>
      <w:r>
        <w:rPr>
          <w:rFonts w:asciiTheme="majorHAnsi" w:hAnsiTheme="majorHAnsi"/>
        </w:rPr>
        <w:t>.</w:t>
      </w:r>
    </w:p>
    <w:p w14:paraId="31D32C14" w14:textId="77777777" w:rsidR="003B33B3" w:rsidRDefault="003B33B3" w:rsidP="003B33B3">
      <w:pPr>
        <w:spacing w:line="360" w:lineRule="auto"/>
        <w:jc w:val="both"/>
        <w:rPr>
          <w:rFonts w:asciiTheme="majorHAnsi" w:hAnsiTheme="majorHAnsi"/>
          <w:b/>
          <w:bCs/>
          <w:i/>
          <w:iCs/>
        </w:rPr>
      </w:pPr>
      <w:proofErr w:type="spellStart"/>
      <w:r w:rsidRPr="00D3711C">
        <w:rPr>
          <w:rFonts w:asciiTheme="majorHAnsi" w:hAnsiTheme="majorHAnsi"/>
          <w:b/>
          <w:bCs/>
          <w:i/>
          <w:iCs/>
        </w:rPr>
        <w:t>Clădirile</w:t>
      </w:r>
      <w:proofErr w:type="spellEnd"/>
      <w:r>
        <w:rPr>
          <w:rFonts w:asciiTheme="majorHAnsi" w:hAnsiTheme="majorHAnsi"/>
          <w:b/>
          <w:bCs/>
          <w:i/>
          <w:iCs/>
        </w:rPr>
        <w:t xml:space="preserve"> </w:t>
      </w:r>
      <w:proofErr w:type="spellStart"/>
      <w:r>
        <w:rPr>
          <w:rFonts w:asciiTheme="majorHAnsi" w:hAnsiTheme="majorHAnsi"/>
          <w:b/>
          <w:bCs/>
          <w:i/>
          <w:iCs/>
        </w:rPr>
        <w:t>rezidenţiale</w:t>
      </w:r>
      <w:proofErr w:type="spellEnd"/>
      <w:r w:rsidRPr="00D3711C">
        <w:rPr>
          <w:rFonts w:asciiTheme="majorHAnsi" w:hAnsiTheme="majorHAnsi"/>
          <w:b/>
          <w:bCs/>
          <w:i/>
          <w:iCs/>
        </w:rPr>
        <w:t>:</w:t>
      </w:r>
    </w:p>
    <w:p w14:paraId="0D4EBD35" w14:textId="5740F466" w:rsidR="003B33B3" w:rsidRDefault="003B33B3" w:rsidP="003B33B3">
      <w:pPr>
        <w:spacing w:line="360" w:lineRule="auto"/>
        <w:jc w:val="both"/>
        <w:rPr>
          <w:rFonts w:asciiTheme="majorHAnsi" w:hAnsiTheme="majorHAnsi"/>
        </w:rPr>
      </w:pPr>
      <w:proofErr w:type="spellStart"/>
      <w:r>
        <w:rPr>
          <w:rFonts w:asciiTheme="majorHAnsi" w:hAnsiTheme="majorHAnsi"/>
        </w:rPr>
        <w:t>Clădirile</w:t>
      </w:r>
      <w:proofErr w:type="spellEnd"/>
      <w:r>
        <w:rPr>
          <w:rFonts w:asciiTheme="majorHAnsi" w:hAnsiTheme="majorHAnsi"/>
        </w:rPr>
        <w:t xml:space="preserve"> </w:t>
      </w:r>
      <w:proofErr w:type="spellStart"/>
      <w:r>
        <w:rPr>
          <w:rFonts w:asciiTheme="majorHAnsi" w:hAnsiTheme="majorHAnsi"/>
        </w:rPr>
        <w:t>rezidenţiale</w:t>
      </w:r>
      <w:proofErr w:type="spellEnd"/>
      <w:r>
        <w:rPr>
          <w:rFonts w:asciiTheme="majorHAnsi" w:hAnsiTheme="majorHAnsi"/>
        </w:rPr>
        <w:t xml:space="preserve"> sunt </w:t>
      </w:r>
      <w:proofErr w:type="spellStart"/>
      <w:r>
        <w:rPr>
          <w:rFonts w:asciiTheme="majorHAnsi" w:hAnsiTheme="majorHAnsi"/>
        </w:rPr>
        <w:t>clădiri</w:t>
      </w:r>
      <w:proofErr w:type="spellEnd"/>
      <w:r>
        <w:rPr>
          <w:rFonts w:asciiTheme="majorHAnsi" w:hAnsiTheme="majorHAnsi"/>
        </w:rPr>
        <w:t xml:space="preserve"> </w:t>
      </w:r>
      <w:proofErr w:type="spellStart"/>
      <w:r>
        <w:rPr>
          <w:rFonts w:asciiTheme="majorHAnsi" w:hAnsiTheme="majorHAnsi"/>
        </w:rPr>
        <w:t>individuale</w:t>
      </w:r>
      <w:proofErr w:type="spellEnd"/>
      <w:r>
        <w:rPr>
          <w:rFonts w:asciiTheme="majorHAnsi" w:hAnsiTheme="majorHAnsi"/>
        </w:rPr>
        <w:t xml:space="preserve"> </w:t>
      </w:r>
      <w:proofErr w:type="spellStart"/>
      <w:r>
        <w:rPr>
          <w:rFonts w:asciiTheme="majorHAnsi" w:hAnsiTheme="majorHAnsi"/>
        </w:rPr>
        <w:t>cât</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colective</w:t>
      </w:r>
      <w:proofErr w:type="spellEnd"/>
      <w:r>
        <w:rPr>
          <w:rFonts w:asciiTheme="majorHAnsi" w:hAnsiTheme="majorHAnsi"/>
        </w:rPr>
        <w:t xml:space="preserve"> – </w:t>
      </w:r>
      <w:proofErr w:type="spellStart"/>
      <w:r>
        <w:rPr>
          <w:rFonts w:asciiTheme="majorHAnsi" w:hAnsiTheme="majorHAnsi"/>
        </w:rPr>
        <w:t>blocuri</w:t>
      </w:r>
      <w:proofErr w:type="spellEnd"/>
      <w:r>
        <w:rPr>
          <w:rFonts w:asciiTheme="majorHAnsi" w:hAnsiTheme="majorHAnsi"/>
        </w:rPr>
        <w:t xml:space="preserve"> de </w:t>
      </w:r>
      <w:proofErr w:type="spellStart"/>
      <w:r>
        <w:rPr>
          <w:rFonts w:asciiTheme="majorHAnsi" w:hAnsiTheme="majorHAnsi"/>
        </w:rPr>
        <w:t>locuinţă</w:t>
      </w:r>
      <w:proofErr w:type="spellEnd"/>
      <w:r>
        <w:rPr>
          <w:rFonts w:asciiTheme="majorHAnsi" w:hAnsiTheme="majorHAnsi"/>
        </w:rPr>
        <w:t xml:space="preserve">, </w:t>
      </w:r>
      <w:proofErr w:type="spellStart"/>
      <w:r>
        <w:rPr>
          <w:rFonts w:asciiTheme="majorHAnsi" w:hAnsiTheme="majorHAnsi"/>
        </w:rPr>
        <w:t>iar</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acest</w:t>
      </w:r>
      <w:proofErr w:type="spellEnd"/>
      <w:r>
        <w:rPr>
          <w:rFonts w:asciiTheme="majorHAnsi" w:hAnsiTheme="majorHAnsi"/>
        </w:rPr>
        <w:t xml:space="preserve"> </w:t>
      </w:r>
      <w:proofErr w:type="spellStart"/>
      <w:r>
        <w:rPr>
          <w:rFonts w:asciiTheme="majorHAnsi" w:hAnsiTheme="majorHAnsi"/>
        </w:rPr>
        <w:t>caz</w:t>
      </w:r>
      <w:proofErr w:type="spellEnd"/>
      <w:r>
        <w:rPr>
          <w:rFonts w:asciiTheme="majorHAnsi" w:hAnsiTheme="majorHAnsi"/>
        </w:rPr>
        <w:t xml:space="preserve"> </w:t>
      </w:r>
      <w:proofErr w:type="spellStart"/>
      <w:r>
        <w:rPr>
          <w:rFonts w:asciiTheme="majorHAnsi" w:hAnsiTheme="majorHAnsi"/>
        </w:rPr>
        <w:t>primăria</w:t>
      </w:r>
      <w:proofErr w:type="spellEnd"/>
      <w:r>
        <w:rPr>
          <w:rFonts w:asciiTheme="majorHAnsi" w:hAnsiTheme="majorHAnsi"/>
        </w:rPr>
        <w:t xml:space="preserve"> </w:t>
      </w:r>
      <w:proofErr w:type="spellStart"/>
      <w:r>
        <w:rPr>
          <w:rFonts w:asciiTheme="majorHAnsi" w:hAnsiTheme="majorHAnsi"/>
        </w:rPr>
        <w:t>poate</w:t>
      </w:r>
      <w:proofErr w:type="spellEnd"/>
      <w:r>
        <w:rPr>
          <w:rFonts w:asciiTheme="majorHAnsi" w:hAnsiTheme="majorHAnsi"/>
        </w:rPr>
        <w:t xml:space="preserve"> </w:t>
      </w:r>
      <w:proofErr w:type="spellStart"/>
      <w:r>
        <w:rPr>
          <w:rFonts w:asciiTheme="majorHAnsi" w:hAnsiTheme="majorHAnsi"/>
        </w:rPr>
        <w:t>susţine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pune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aplicare</w:t>
      </w:r>
      <w:proofErr w:type="spellEnd"/>
      <w:r>
        <w:rPr>
          <w:rFonts w:asciiTheme="majorHAnsi" w:hAnsiTheme="majorHAnsi"/>
        </w:rPr>
        <w:t xml:space="preserve"> o </w:t>
      </w:r>
      <w:proofErr w:type="spellStart"/>
      <w:r>
        <w:rPr>
          <w:rFonts w:asciiTheme="majorHAnsi" w:hAnsiTheme="majorHAnsi"/>
        </w:rPr>
        <w:t>serie</w:t>
      </w:r>
      <w:proofErr w:type="spellEnd"/>
      <w:r>
        <w:rPr>
          <w:rFonts w:asciiTheme="majorHAnsi" w:hAnsiTheme="majorHAnsi"/>
        </w:rPr>
        <w:t xml:space="preserve"> </w:t>
      </w:r>
      <w:proofErr w:type="spellStart"/>
      <w:r>
        <w:rPr>
          <w:rFonts w:asciiTheme="majorHAnsi" w:hAnsiTheme="majorHAnsi"/>
        </w:rPr>
        <w:t>destul</w:t>
      </w:r>
      <w:proofErr w:type="spellEnd"/>
      <w:r>
        <w:rPr>
          <w:rFonts w:asciiTheme="majorHAnsi" w:hAnsiTheme="majorHAnsi"/>
        </w:rPr>
        <w:t xml:space="preserve"> de mare de </w:t>
      </w:r>
      <w:proofErr w:type="spellStart"/>
      <w:r>
        <w:rPr>
          <w:rFonts w:asciiTheme="majorHAnsi" w:hAnsiTheme="majorHAnsi"/>
        </w:rPr>
        <w:t>acţiuni</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mobilizarea</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conştientizarea</w:t>
      </w:r>
      <w:proofErr w:type="spellEnd"/>
      <w:r>
        <w:rPr>
          <w:rFonts w:asciiTheme="majorHAnsi" w:hAnsiTheme="majorHAnsi"/>
        </w:rPr>
        <w:t xml:space="preserve"> </w:t>
      </w:r>
      <w:proofErr w:type="spellStart"/>
      <w:r>
        <w:rPr>
          <w:rFonts w:asciiTheme="majorHAnsi" w:hAnsiTheme="majorHAnsi"/>
        </w:rPr>
        <w:t>proprietarilor</w:t>
      </w:r>
      <w:proofErr w:type="spellEnd"/>
      <w:r>
        <w:rPr>
          <w:rFonts w:asciiTheme="majorHAnsi" w:hAnsiTheme="majorHAnsi"/>
        </w:rPr>
        <w:t xml:space="preserve">, cu </w:t>
      </w:r>
      <w:proofErr w:type="spellStart"/>
      <w:r>
        <w:rPr>
          <w:rFonts w:asciiTheme="majorHAnsi" w:hAnsiTheme="majorHAnsi"/>
        </w:rPr>
        <w:t>sc</w:t>
      </w:r>
      <w:r w:rsidR="00B660DA">
        <w:rPr>
          <w:rFonts w:asciiTheme="majorHAnsi" w:hAnsiTheme="majorHAnsi"/>
        </w:rPr>
        <w:t>o</w:t>
      </w:r>
      <w:r>
        <w:rPr>
          <w:rFonts w:asciiTheme="majorHAnsi" w:hAnsiTheme="majorHAnsi"/>
        </w:rPr>
        <w:t>pul</w:t>
      </w:r>
      <w:proofErr w:type="spellEnd"/>
      <w:r>
        <w:rPr>
          <w:rFonts w:asciiTheme="majorHAnsi" w:hAnsiTheme="majorHAnsi"/>
        </w:rPr>
        <w:t xml:space="preserve"> de a-</w:t>
      </w:r>
      <w:proofErr w:type="spellStart"/>
      <w:r>
        <w:rPr>
          <w:rFonts w:asciiTheme="majorHAnsi" w:hAnsiTheme="majorHAnsi"/>
        </w:rPr>
        <w:t>i</w:t>
      </w:r>
      <w:proofErr w:type="spellEnd"/>
      <w:r>
        <w:rPr>
          <w:rFonts w:asciiTheme="majorHAnsi" w:hAnsiTheme="majorHAnsi"/>
        </w:rPr>
        <w:t xml:space="preserve"> </w:t>
      </w:r>
      <w:proofErr w:type="spellStart"/>
      <w:r>
        <w:rPr>
          <w:rFonts w:asciiTheme="majorHAnsi" w:hAnsiTheme="majorHAnsi"/>
        </w:rPr>
        <w:t>convinge</w:t>
      </w:r>
      <w:proofErr w:type="spellEnd"/>
      <w:r>
        <w:rPr>
          <w:rFonts w:asciiTheme="majorHAnsi" w:hAnsiTheme="majorHAnsi"/>
        </w:rPr>
        <w:t xml:space="preserve"> </w:t>
      </w:r>
      <w:proofErr w:type="spellStart"/>
      <w:r>
        <w:rPr>
          <w:rFonts w:asciiTheme="majorHAnsi" w:hAnsiTheme="majorHAnsi"/>
        </w:rPr>
        <w:t>să</w:t>
      </w:r>
      <w:proofErr w:type="spellEnd"/>
      <w:r>
        <w:rPr>
          <w:rFonts w:asciiTheme="majorHAnsi" w:hAnsiTheme="majorHAnsi"/>
        </w:rPr>
        <w:t xml:space="preserve"> </w:t>
      </w:r>
      <w:proofErr w:type="spellStart"/>
      <w:r>
        <w:rPr>
          <w:rFonts w:asciiTheme="majorHAnsi" w:hAnsiTheme="majorHAnsi"/>
        </w:rPr>
        <w:t>acţioneze</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a reduce </w:t>
      </w:r>
      <w:proofErr w:type="spellStart"/>
      <w:r>
        <w:rPr>
          <w:rFonts w:asciiTheme="majorHAnsi" w:hAnsiTheme="majorHAnsi"/>
        </w:rPr>
        <w:t>consumul</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din </w:t>
      </w:r>
      <w:proofErr w:type="spellStart"/>
      <w:r>
        <w:rPr>
          <w:rFonts w:asciiTheme="majorHAnsi" w:hAnsiTheme="majorHAnsi"/>
        </w:rPr>
        <w:t>clădirea</w:t>
      </w:r>
      <w:proofErr w:type="spellEnd"/>
      <w:r>
        <w:rPr>
          <w:rFonts w:asciiTheme="majorHAnsi" w:hAnsiTheme="majorHAnsi"/>
        </w:rPr>
        <w:t>/</w:t>
      </w:r>
      <w:proofErr w:type="spellStart"/>
      <w:r>
        <w:rPr>
          <w:rFonts w:asciiTheme="majorHAnsi" w:hAnsiTheme="majorHAnsi"/>
        </w:rPr>
        <w:t>clădirile</w:t>
      </w:r>
      <w:proofErr w:type="spellEnd"/>
      <w:r>
        <w:rPr>
          <w:rFonts w:asciiTheme="majorHAnsi" w:hAnsiTheme="majorHAnsi"/>
        </w:rPr>
        <w:t xml:space="preserve"> pe care o/le </w:t>
      </w:r>
      <w:proofErr w:type="spellStart"/>
      <w:r>
        <w:rPr>
          <w:rFonts w:asciiTheme="majorHAnsi" w:hAnsiTheme="majorHAnsi"/>
        </w:rPr>
        <w:t>deţin</w:t>
      </w:r>
      <w:proofErr w:type="spellEnd"/>
      <w:r>
        <w:rPr>
          <w:rFonts w:asciiTheme="majorHAnsi" w:hAnsiTheme="majorHAnsi"/>
        </w:rPr>
        <w:t>.</w:t>
      </w:r>
    </w:p>
    <w:p w14:paraId="1875DAF4" w14:textId="3539DEFC" w:rsidR="003B33B3" w:rsidRDefault="003B33B3" w:rsidP="003B33B3">
      <w:pPr>
        <w:spacing w:line="360" w:lineRule="auto"/>
        <w:jc w:val="both"/>
        <w:rPr>
          <w:rFonts w:asciiTheme="majorHAnsi" w:hAnsiTheme="majorHAnsi"/>
        </w:rPr>
      </w:pPr>
      <w:proofErr w:type="spellStart"/>
      <w:r>
        <w:rPr>
          <w:rFonts w:asciiTheme="majorHAnsi" w:hAnsiTheme="majorHAnsi"/>
        </w:rPr>
        <w:t>Blocurile</w:t>
      </w:r>
      <w:proofErr w:type="spellEnd"/>
      <w:r>
        <w:rPr>
          <w:rFonts w:asciiTheme="majorHAnsi" w:hAnsiTheme="majorHAnsi"/>
        </w:rPr>
        <w:t xml:space="preserve"> de </w:t>
      </w:r>
      <w:proofErr w:type="spellStart"/>
      <w:r>
        <w:rPr>
          <w:rFonts w:asciiTheme="majorHAnsi" w:hAnsiTheme="majorHAnsi"/>
        </w:rPr>
        <w:t>locuinţe</w:t>
      </w:r>
      <w:proofErr w:type="spellEnd"/>
      <w:r>
        <w:rPr>
          <w:rFonts w:asciiTheme="majorHAnsi" w:hAnsiTheme="majorHAnsi"/>
        </w:rPr>
        <w:t xml:space="preserve"> pot fi renovate,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includerea</w:t>
      </w:r>
      <w:proofErr w:type="spellEnd"/>
      <w:r>
        <w:rPr>
          <w:rFonts w:asciiTheme="majorHAnsi" w:hAnsiTheme="majorHAnsi"/>
        </w:rPr>
        <w:t xml:space="preserve"> </w:t>
      </w:r>
      <w:proofErr w:type="spellStart"/>
      <w:r>
        <w:rPr>
          <w:rFonts w:asciiTheme="majorHAnsi" w:hAnsiTheme="majorHAnsi"/>
        </w:rPr>
        <w:t>acestora</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lucrări</w:t>
      </w:r>
      <w:proofErr w:type="spellEnd"/>
      <w:r>
        <w:rPr>
          <w:rFonts w:asciiTheme="majorHAnsi" w:hAnsiTheme="majorHAnsi"/>
        </w:rPr>
        <w:t xml:space="preserve"> ample de </w:t>
      </w:r>
      <w:proofErr w:type="spellStart"/>
      <w:r>
        <w:rPr>
          <w:rFonts w:asciiTheme="majorHAnsi" w:hAnsiTheme="majorHAnsi"/>
        </w:rPr>
        <w:t>creştere</w:t>
      </w:r>
      <w:proofErr w:type="spellEnd"/>
      <w:r>
        <w:rPr>
          <w:rFonts w:asciiTheme="majorHAnsi" w:hAnsiTheme="majorHAnsi"/>
        </w:rPr>
        <w:t xml:space="preserve"> </w:t>
      </w:r>
      <w:proofErr w:type="gramStart"/>
      <w:r>
        <w:rPr>
          <w:rFonts w:asciiTheme="majorHAnsi" w:hAnsiTheme="majorHAnsi"/>
        </w:rPr>
        <w:t>a</w:t>
      </w:r>
      <w:proofErr w:type="gramEnd"/>
      <w:r>
        <w:rPr>
          <w:rFonts w:asciiTheme="majorHAnsi" w:hAnsiTheme="majorHAnsi"/>
        </w:rPr>
        <w:t xml:space="preserve"> </w:t>
      </w:r>
      <w:proofErr w:type="spellStart"/>
      <w:r>
        <w:rPr>
          <w:rFonts w:asciiTheme="majorHAnsi" w:hAnsiTheme="majorHAnsi"/>
        </w:rPr>
        <w:t>eficienţei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w:t>
      </w:r>
      <w:proofErr w:type="spellStart"/>
      <w:r>
        <w:rPr>
          <w:rFonts w:asciiTheme="majorHAnsi" w:hAnsiTheme="majorHAnsi"/>
        </w:rPr>
        <w:t>utilizând</w:t>
      </w:r>
      <w:proofErr w:type="spellEnd"/>
      <w:r>
        <w:rPr>
          <w:rFonts w:asciiTheme="majorHAnsi" w:hAnsiTheme="majorHAnsi"/>
        </w:rPr>
        <w:t xml:space="preserve"> </w:t>
      </w:r>
      <w:proofErr w:type="spellStart"/>
      <w:r>
        <w:rPr>
          <w:rFonts w:asciiTheme="majorHAnsi" w:hAnsiTheme="majorHAnsi"/>
        </w:rPr>
        <w:t>diferite</w:t>
      </w:r>
      <w:proofErr w:type="spellEnd"/>
      <w:r>
        <w:rPr>
          <w:rFonts w:asciiTheme="majorHAnsi" w:hAnsiTheme="majorHAnsi"/>
        </w:rPr>
        <w:t xml:space="preserve"> </w:t>
      </w:r>
      <w:proofErr w:type="spellStart"/>
      <w:r>
        <w:rPr>
          <w:rFonts w:asciiTheme="majorHAnsi" w:hAnsiTheme="majorHAnsi"/>
        </w:rPr>
        <w:t>surse</w:t>
      </w:r>
      <w:proofErr w:type="spellEnd"/>
      <w:r>
        <w:rPr>
          <w:rFonts w:asciiTheme="majorHAnsi" w:hAnsiTheme="majorHAnsi"/>
        </w:rPr>
        <w:t xml:space="preserve"> de </w:t>
      </w:r>
      <w:proofErr w:type="spellStart"/>
      <w:r>
        <w:rPr>
          <w:rFonts w:asciiTheme="majorHAnsi" w:hAnsiTheme="majorHAnsi"/>
        </w:rPr>
        <w:t>finanţare</w:t>
      </w:r>
      <w:proofErr w:type="spellEnd"/>
      <w:r>
        <w:rPr>
          <w:rFonts w:asciiTheme="majorHAnsi" w:hAnsiTheme="majorHAnsi"/>
        </w:rPr>
        <w:t xml:space="preserve">, </w:t>
      </w:r>
      <w:proofErr w:type="spellStart"/>
      <w:r>
        <w:rPr>
          <w:rFonts w:asciiTheme="majorHAnsi" w:hAnsiTheme="majorHAnsi"/>
        </w:rPr>
        <w:t>altele</w:t>
      </w:r>
      <w:proofErr w:type="spellEnd"/>
      <w:r>
        <w:rPr>
          <w:rFonts w:asciiTheme="majorHAnsi" w:hAnsiTheme="majorHAnsi"/>
        </w:rPr>
        <w:t xml:space="preserve"> </w:t>
      </w:r>
      <w:proofErr w:type="spellStart"/>
      <w:r w:rsidRPr="008A5F5F">
        <w:rPr>
          <w:rFonts w:asciiTheme="majorHAnsi" w:hAnsiTheme="majorHAnsi"/>
        </w:rPr>
        <w:t>dec</w:t>
      </w:r>
      <w:r w:rsidR="003B7642" w:rsidRPr="008A5F5F">
        <w:rPr>
          <w:rFonts w:asciiTheme="majorHAnsi" w:hAnsiTheme="majorHAnsi"/>
        </w:rPr>
        <w:t>â</w:t>
      </w:r>
      <w:r w:rsidRPr="008A5F5F">
        <w:rPr>
          <w:rFonts w:asciiTheme="majorHAnsi" w:hAnsiTheme="majorHAnsi"/>
        </w:rPr>
        <w:t>t</w:t>
      </w:r>
      <w:proofErr w:type="spellEnd"/>
      <w:r>
        <w:rPr>
          <w:rFonts w:asciiTheme="majorHAnsi" w:hAnsiTheme="majorHAnsi"/>
        </w:rPr>
        <w:t xml:space="preserve"> </w:t>
      </w:r>
      <w:proofErr w:type="spellStart"/>
      <w:r>
        <w:rPr>
          <w:rFonts w:asciiTheme="majorHAnsi" w:hAnsiTheme="majorHAnsi"/>
        </w:rPr>
        <w:t>proprii</w:t>
      </w:r>
      <w:proofErr w:type="spellEnd"/>
      <w:r>
        <w:rPr>
          <w:rFonts w:asciiTheme="majorHAnsi" w:hAnsiTheme="majorHAnsi"/>
        </w:rPr>
        <w:t xml:space="preserve">, cum </w:t>
      </w:r>
      <w:proofErr w:type="spellStart"/>
      <w:r>
        <w:rPr>
          <w:rFonts w:asciiTheme="majorHAnsi" w:hAnsiTheme="majorHAnsi"/>
        </w:rPr>
        <w:t>ar</w:t>
      </w:r>
      <w:proofErr w:type="spellEnd"/>
      <w:r>
        <w:rPr>
          <w:rFonts w:asciiTheme="majorHAnsi" w:hAnsiTheme="majorHAnsi"/>
        </w:rPr>
        <w:t xml:space="preserve"> fi </w:t>
      </w:r>
      <w:proofErr w:type="spellStart"/>
      <w:r>
        <w:rPr>
          <w:rFonts w:asciiTheme="majorHAnsi" w:hAnsiTheme="majorHAnsi"/>
        </w:rPr>
        <w:t>programe</w:t>
      </w:r>
      <w:proofErr w:type="spellEnd"/>
      <w:r>
        <w:rPr>
          <w:rFonts w:asciiTheme="majorHAnsi" w:hAnsiTheme="majorHAnsi"/>
        </w:rPr>
        <w:t xml:space="preserve"> </w:t>
      </w:r>
      <w:proofErr w:type="spellStart"/>
      <w:r>
        <w:rPr>
          <w:rFonts w:asciiTheme="majorHAnsi" w:hAnsiTheme="majorHAnsi"/>
        </w:rPr>
        <w:lastRenderedPageBreak/>
        <w:t>naţionale</w:t>
      </w:r>
      <w:proofErr w:type="spellEnd"/>
      <w:r>
        <w:rPr>
          <w:rFonts w:asciiTheme="majorHAnsi" w:hAnsiTheme="majorHAnsi"/>
        </w:rPr>
        <w:t xml:space="preserve">, </w:t>
      </w:r>
      <w:proofErr w:type="spellStart"/>
      <w:r>
        <w:rPr>
          <w:rFonts w:asciiTheme="majorHAnsi" w:hAnsiTheme="majorHAnsi"/>
        </w:rPr>
        <w:t>funduri</w:t>
      </w:r>
      <w:proofErr w:type="spellEnd"/>
      <w:r>
        <w:rPr>
          <w:rFonts w:asciiTheme="majorHAnsi" w:hAnsiTheme="majorHAnsi"/>
        </w:rPr>
        <w:t xml:space="preserve"> </w:t>
      </w:r>
      <w:proofErr w:type="spellStart"/>
      <w:r>
        <w:rPr>
          <w:rFonts w:asciiTheme="majorHAnsi" w:hAnsiTheme="majorHAnsi"/>
        </w:rPr>
        <w:t>europene</w:t>
      </w:r>
      <w:proofErr w:type="spellEnd"/>
      <w:r>
        <w:rPr>
          <w:rFonts w:asciiTheme="majorHAnsi" w:hAnsiTheme="majorHAnsi"/>
        </w:rPr>
        <w:t xml:space="preserve"> care sunt destinate </w:t>
      </w:r>
      <w:proofErr w:type="spellStart"/>
      <w:r>
        <w:rPr>
          <w:rFonts w:asciiTheme="majorHAnsi" w:hAnsiTheme="majorHAnsi"/>
        </w:rPr>
        <w:t>acestor</w:t>
      </w:r>
      <w:proofErr w:type="spellEnd"/>
      <w:r>
        <w:rPr>
          <w:rFonts w:asciiTheme="majorHAnsi" w:hAnsiTheme="majorHAnsi"/>
        </w:rPr>
        <w:t xml:space="preserve"> </w:t>
      </w:r>
      <w:proofErr w:type="spellStart"/>
      <w:r>
        <w:rPr>
          <w:rFonts w:asciiTheme="majorHAnsi" w:hAnsiTheme="majorHAnsi"/>
        </w:rPr>
        <w:t>tipuri</w:t>
      </w:r>
      <w:proofErr w:type="spellEnd"/>
      <w:r>
        <w:rPr>
          <w:rFonts w:asciiTheme="majorHAnsi" w:hAnsiTheme="majorHAnsi"/>
        </w:rPr>
        <w:t xml:space="preserve"> de </w:t>
      </w:r>
      <w:proofErr w:type="spellStart"/>
      <w:r>
        <w:rPr>
          <w:rFonts w:asciiTheme="majorHAnsi" w:hAnsiTheme="majorHAnsi"/>
        </w:rPr>
        <w:t>lucrări</w:t>
      </w:r>
      <w:proofErr w:type="spellEnd"/>
      <w:r>
        <w:rPr>
          <w:rFonts w:asciiTheme="majorHAnsi" w:hAnsiTheme="majorHAnsi"/>
        </w:rPr>
        <w:t>.</w:t>
      </w:r>
    </w:p>
    <w:p w14:paraId="7C5D8C71"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Administraţia</w:t>
      </w:r>
      <w:proofErr w:type="spellEnd"/>
      <w:r>
        <w:rPr>
          <w:rFonts w:asciiTheme="majorHAnsi" w:hAnsiTheme="majorHAnsi"/>
        </w:rPr>
        <w:t xml:space="preserve"> </w:t>
      </w:r>
      <w:proofErr w:type="spellStart"/>
      <w:r>
        <w:rPr>
          <w:rFonts w:asciiTheme="majorHAnsi" w:hAnsiTheme="majorHAnsi"/>
        </w:rPr>
        <w:t>publică</w:t>
      </w:r>
      <w:proofErr w:type="spellEnd"/>
      <w:r>
        <w:rPr>
          <w:rFonts w:asciiTheme="majorHAnsi" w:hAnsiTheme="majorHAnsi"/>
        </w:rPr>
        <w:t xml:space="preserve"> </w:t>
      </w:r>
      <w:proofErr w:type="spellStart"/>
      <w:r>
        <w:rPr>
          <w:rFonts w:asciiTheme="majorHAnsi" w:hAnsiTheme="majorHAnsi"/>
        </w:rPr>
        <w:t>locală</w:t>
      </w:r>
      <w:proofErr w:type="spellEnd"/>
      <w:r>
        <w:rPr>
          <w:rFonts w:asciiTheme="majorHAnsi" w:hAnsiTheme="majorHAnsi"/>
        </w:rPr>
        <w:t xml:space="preserve"> </w:t>
      </w:r>
      <w:proofErr w:type="spellStart"/>
      <w:r>
        <w:rPr>
          <w:rFonts w:asciiTheme="majorHAnsi" w:hAnsiTheme="majorHAnsi"/>
        </w:rPr>
        <w:t>poate</w:t>
      </w:r>
      <w:proofErr w:type="spellEnd"/>
      <w:r>
        <w:rPr>
          <w:rFonts w:asciiTheme="majorHAnsi" w:hAnsiTheme="majorHAnsi"/>
        </w:rPr>
        <w:t xml:space="preserve"> </w:t>
      </w:r>
      <w:proofErr w:type="spellStart"/>
      <w:r>
        <w:rPr>
          <w:rFonts w:asciiTheme="majorHAnsi" w:hAnsiTheme="majorHAnsi"/>
        </w:rPr>
        <w:t>intervenii</w:t>
      </w:r>
      <w:proofErr w:type="spellEnd"/>
      <w:r>
        <w:rPr>
          <w:rFonts w:asciiTheme="majorHAnsi" w:hAnsiTheme="majorHAnsi"/>
        </w:rPr>
        <w:t xml:space="preserve"> direct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îmbunătăţirea</w:t>
      </w:r>
      <w:proofErr w:type="spellEnd"/>
      <w:r>
        <w:rPr>
          <w:rFonts w:asciiTheme="majorHAnsi" w:hAnsiTheme="majorHAnsi"/>
        </w:rPr>
        <w:t xml:space="preserve"> </w:t>
      </w:r>
      <w:proofErr w:type="spellStart"/>
      <w:r>
        <w:rPr>
          <w:rFonts w:asciiTheme="majorHAnsi" w:hAnsiTheme="majorHAnsi"/>
        </w:rPr>
        <w:t>performanţei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clădirile</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lucrări</w:t>
      </w:r>
      <w:proofErr w:type="spellEnd"/>
      <w:r>
        <w:rPr>
          <w:rFonts w:asciiTheme="majorHAnsi" w:hAnsiTheme="majorHAnsi"/>
        </w:rPr>
        <w:t xml:space="preserve"> de </w:t>
      </w:r>
      <w:proofErr w:type="spellStart"/>
      <w:r>
        <w:rPr>
          <w:rFonts w:asciiTheme="majorHAnsi" w:hAnsiTheme="majorHAnsi"/>
        </w:rPr>
        <w:t>renovare</w:t>
      </w:r>
      <w:proofErr w:type="spellEnd"/>
      <w:r>
        <w:rPr>
          <w:rFonts w:asciiTheme="majorHAnsi" w:hAnsiTheme="majorHAnsi"/>
        </w:rPr>
        <w:t xml:space="preserve"> </w:t>
      </w:r>
      <w:proofErr w:type="spellStart"/>
      <w:r>
        <w:rPr>
          <w:rFonts w:asciiTheme="majorHAnsi" w:hAnsiTheme="majorHAnsi"/>
        </w:rPr>
        <w:t>aprofundată</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lucrări</w:t>
      </w:r>
      <w:proofErr w:type="spellEnd"/>
      <w:r>
        <w:rPr>
          <w:rFonts w:asciiTheme="majorHAnsi" w:hAnsiTheme="majorHAnsi"/>
        </w:rPr>
        <w:t xml:space="preserve"> de </w:t>
      </w:r>
      <w:proofErr w:type="spellStart"/>
      <w:r>
        <w:rPr>
          <w:rFonts w:asciiTheme="majorHAnsi" w:hAnsiTheme="majorHAnsi"/>
        </w:rPr>
        <w:t>modernizare</w:t>
      </w:r>
      <w:proofErr w:type="spellEnd"/>
      <w:r>
        <w:rPr>
          <w:rFonts w:asciiTheme="majorHAnsi" w:hAnsiTheme="majorHAnsi"/>
        </w:rPr>
        <w:t xml:space="preserve"> </w:t>
      </w:r>
      <w:proofErr w:type="gramStart"/>
      <w:r>
        <w:rPr>
          <w:rFonts w:asciiTheme="majorHAnsi" w:hAnsiTheme="majorHAnsi"/>
        </w:rPr>
        <w:t>a</w:t>
      </w:r>
      <w:proofErr w:type="gramEnd"/>
      <w:r>
        <w:rPr>
          <w:rFonts w:asciiTheme="majorHAnsi" w:hAnsiTheme="majorHAnsi"/>
        </w:rPr>
        <w:t xml:space="preserve"> </w:t>
      </w:r>
      <w:proofErr w:type="spellStart"/>
      <w:r>
        <w:rPr>
          <w:rFonts w:asciiTheme="majorHAnsi" w:hAnsiTheme="majorHAnsi"/>
        </w:rPr>
        <w:t>instalaţiilor</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producerea</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consumul</w:t>
      </w:r>
      <w:proofErr w:type="spellEnd"/>
      <w:r>
        <w:rPr>
          <w:rFonts w:asciiTheme="majorHAnsi" w:hAnsiTheme="majorHAnsi"/>
        </w:rPr>
        <w:t xml:space="preserve"> </w:t>
      </w:r>
      <w:proofErr w:type="spellStart"/>
      <w:r>
        <w:rPr>
          <w:rFonts w:asciiTheme="majorHAnsi" w:hAnsiTheme="majorHAnsi"/>
        </w:rPr>
        <w:t>energiei</w:t>
      </w:r>
      <w:proofErr w:type="spellEnd"/>
      <w:r>
        <w:rPr>
          <w:rFonts w:asciiTheme="majorHAnsi" w:hAnsiTheme="majorHAnsi"/>
        </w:rPr>
        <w:t xml:space="preserve"> </w:t>
      </w:r>
      <w:proofErr w:type="spellStart"/>
      <w:r>
        <w:rPr>
          <w:rFonts w:asciiTheme="majorHAnsi" w:hAnsiTheme="majorHAnsi"/>
        </w:rPr>
        <w:t>termice</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lucrări</w:t>
      </w:r>
      <w:proofErr w:type="spellEnd"/>
      <w:r>
        <w:rPr>
          <w:rFonts w:asciiTheme="majorHAnsi" w:hAnsiTheme="majorHAnsi"/>
        </w:rPr>
        <w:t xml:space="preserve"> de </w:t>
      </w:r>
      <w:proofErr w:type="spellStart"/>
      <w:r>
        <w:rPr>
          <w:rFonts w:asciiTheme="majorHAnsi" w:hAnsiTheme="majorHAnsi"/>
        </w:rPr>
        <w:t>modernizare</w:t>
      </w:r>
      <w:proofErr w:type="spellEnd"/>
      <w:r>
        <w:rPr>
          <w:rFonts w:asciiTheme="majorHAnsi" w:hAnsiTheme="majorHAnsi"/>
        </w:rPr>
        <w:t xml:space="preserve"> a </w:t>
      </w:r>
      <w:proofErr w:type="spellStart"/>
      <w:r>
        <w:rPr>
          <w:rFonts w:asciiTheme="majorHAnsi" w:hAnsiTheme="majorHAnsi"/>
        </w:rPr>
        <w:t>sistemelor</w:t>
      </w:r>
      <w:proofErr w:type="spellEnd"/>
      <w:r>
        <w:rPr>
          <w:rFonts w:asciiTheme="majorHAnsi" w:hAnsiTheme="majorHAnsi"/>
        </w:rPr>
        <w:t xml:space="preserve"> de </w:t>
      </w:r>
      <w:proofErr w:type="spellStart"/>
      <w:r>
        <w:rPr>
          <w:rFonts w:asciiTheme="majorHAnsi" w:hAnsiTheme="majorHAnsi"/>
        </w:rPr>
        <w:t>ilumint</w:t>
      </w:r>
      <w:proofErr w:type="spellEnd"/>
      <w:r>
        <w:rPr>
          <w:rFonts w:asciiTheme="majorHAnsi" w:hAnsiTheme="majorHAnsi"/>
        </w:rPr>
        <w:t xml:space="preserve"> din </w:t>
      </w:r>
      <w:proofErr w:type="spellStart"/>
      <w:r>
        <w:rPr>
          <w:rFonts w:asciiTheme="majorHAnsi" w:hAnsiTheme="majorHAnsi"/>
        </w:rPr>
        <w:t>clădiri</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instalarea</w:t>
      </w:r>
      <w:proofErr w:type="spellEnd"/>
      <w:r>
        <w:rPr>
          <w:rFonts w:asciiTheme="majorHAnsi" w:hAnsiTheme="majorHAnsi"/>
        </w:rPr>
        <w:t xml:space="preserve"> </w:t>
      </w:r>
      <w:proofErr w:type="spellStart"/>
      <w:r>
        <w:rPr>
          <w:rFonts w:asciiTheme="majorHAnsi" w:hAnsiTheme="majorHAnsi"/>
        </w:rPr>
        <w:t>unor</w:t>
      </w:r>
      <w:proofErr w:type="spellEnd"/>
      <w:r>
        <w:rPr>
          <w:rFonts w:asciiTheme="majorHAnsi" w:hAnsiTheme="majorHAnsi"/>
        </w:rPr>
        <w:t xml:space="preserve"> </w:t>
      </w:r>
      <w:proofErr w:type="spellStart"/>
      <w:r>
        <w:rPr>
          <w:rFonts w:asciiTheme="majorHAnsi" w:hAnsiTheme="majorHAnsi"/>
        </w:rPr>
        <w:t>sisteme</w:t>
      </w:r>
      <w:proofErr w:type="spellEnd"/>
      <w:r>
        <w:rPr>
          <w:rFonts w:asciiTheme="majorHAnsi" w:hAnsiTheme="majorHAnsi"/>
        </w:rPr>
        <w:t xml:space="preserve"> de </w:t>
      </w:r>
      <w:proofErr w:type="spellStart"/>
      <w:r>
        <w:rPr>
          <w:rFonts w:asciiTheme="majorHAnsi" w:hAnsiTheme="majorHAnsi"/>
        </w:rPr>
        <w:t>automatizare</w:t>
      </w:r>
      <w:proofErr w:type="spellEnd"/>
      <w:r>
        <w:rPr>
          <w:rFonts w:asciiTheme="majorHAnsi" w:hAnsiTheme="majorHAnsi"/>
        </w:rPr>
        <w:t xml:space="preserve"> a </w:t>
      </w:r>
      <w:proofErr w:type="spellStart"/>
      <w:r>
        <w:rPr>
          <w:rFonts w:asciiTheme="majorHAnsi" w:hAnsiTheme="majorHAnsi"/>
        </w:rPr>
        <w:t>echipamentelor</w:t>
      </w:r>
      <w:proofErr w:type="spellEnd"/>
      <w:r>
        <w:rPr>
          <w:rFonts w:asciiTheme="majorHAnsi" w:hAnsiTheme="majorHAnsi"/>
        </w:rPr>
        <w:t xml:space="preserve"> </w:t>
      </w:r>
      <w:proofErr w:type="spellStart"/>
      <w:r>
        <w:rPr>
          <w:rFonts w:asciiTheme="majorHAnsi" w:hAnsiTheme="majorHAnsi"/>
        </w:rPr>
        <w:t>utilizate</w:t>
      </w:r>
      <w:proofErr w:type="spellEnd"/>
      <w:r>
        <w:rPr>
          <w:rFonts w:asciiTheme="majorHAnsi" w:hAnsiTheme="majorHAnsi"/>
        </w:rPr>
        <w:t xml:space="preserve"> </w:t>
      </w:r>
      <w:proofErr w:type="spellStart"/>
      <w:r>
        <w:rPr>
          <w:rFonts w:asciiTheme="majorHAnsi" w:hAnsiTheme="majorHAnsi"/>
        </w:rPr>
        <w:t>electrice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termice</w:t>
      </w:r>
      <w:proofErr w:type="spellEnd"/>
      <w:r>
        <w:rPr>
          <w:rFonts w:asciiTheme="majorHAnsi" w:hAnsiTheme="majorHAnsi"/>
        </w:rPr>
        <w:t>.</w:t>
      </w:r>
    </w:p>
    <w:p w14:paraId="2BE1C808"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cazul</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permanent se </w:t>
      </w:r>
      <w:proofErr w:type="spellStart"/>
      <w:r>
        <w:rPr>
          <w:rFonts w:asciiTheme="majorHAnsi" w:hAnsiTheme="majorHAnsi"/>
        </w:rPr>
        <w:t>vor</w:t>
      </w:r>
      <w:proofErr w:type="spellEnd"/>
      <w:r>
        <w:rPr>
          <w:rFonts w:asciiTheme="majorHAnsi" w:hAnsiTheme="majorHAnsi"/>
        </w:rPr>
        <w:t xml:space="preserve"> </w:t>
      </w:r>
      <w:proofErr w:type="spellStart"/>
      <w:r>
        <w:rPr>
          <w:rFonts w:asciiTheme="majorHAnsi" w:hAnsiTheme="majorHAnsi"/>
        </w:rPr>
        <w:t>avea</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vedere</w:t>
      </w:r>
      <w:proofErr w:type="spellEnd"/>
      <w:r>
        <w:rPr>
          <w:rFonts w:asciiTheme="majorHAnsi" w:hAnsiTheme="majorHAnsi"/>
        </w:rPr>
        <w:t xml:space="preserve"> </w:t>
      </w:r>
      <w:proofErr w:type="spellStart"/>
      <w:r>
        <w:rPr>
          <w:rFonts w:asciiTheme="majorHAnsi" w:hAnsiTheme="majorHAnsi"/>
        </w:rPr>
        <w:t>dezvoltarea</w:t>
      </w:r>
      <w:proofErr w:type="spellEnd"/>
      <w:r>
        <w:rPr>
          <w:rFonts w:asciiTheme="majorHAnsi" w:hAnsiTheme="majorHAnsi"/>
        </w:rPr>
        <w:t xml:space="preserve"> </w:t>
      </w:r>
      <w:proofErr w:type="spellStart"/>
      <w:r>
        <w:rPr>
          <w:rFonts w:asciiTheme="majorHAnsi" w:hAnsiTheme="majorHAnsi"/>
        </w:rPr>
        <w:t>unor</w:t>
      </w:r>
      <w:proofErr w:type="spellEnd"/>
      <w:r>
        <w:rPr>
          <w:rFonts w:asciiTheme="majorHAnsi" w:hAnsiTheme="majorHAnsi"/>
        </w:rPr>
        <w:t xml:space="preserve"> </w:t>
      </w:r>
      <w:proofErr w:type="spellStart"/>
      <w:r>
        <w:rPr>
          <w:rFonts w:asciiTheme="majorHAnsi" w:hAnsiTheme="majorHAnsi"/>
        </w:rPr>
        <w:t>surse</w:t>
      </w:r>
      <w:proofErr w:type="spellEnd"/>
      <w:r>
        <w:rPr>
          <w:rFonts w:asciiTheme="majorHAnsi" w:hAnsiTheme="majorHAnsi"/>
        </w:rPr>
        <w:t xml:space="preserve"> de </w:t>
      </w:r>
      <w:proofErr w:type="spellStart"/>
      <w:r>
        <w:rPr>
          <w:rFonts w:asciiTheme="majorHAnsi" w:hAnsiTheme="majorHAnsi"/>
        </w:rPr>
        <w:t>producere</w:t>
      </w:r>
      <w:proofErr w:type="spellEnd"/>
      <w:r>
        <w:rPr>
          <w:rFonts w:asciiTheme="majorHAnsi" w:hAnsiTheme="majorHAnsi"/>
        </w:rPr>
        <w:t xml:space="preserve"> </w:t>
      </w:r>
      <w:proofErr w:type="gramStart"/>
      <w:r>
        <w:rPr>
          <w:rFonts w:asciiTheme="majorHAnsi" w:hAnsiTheme="majorHAnsi"/>
        </w:rPr>
        <w:t>a</w:t>
      </w:r>
      <w:proofErr w:type="gramEnd"/>
      <w:r>
        <w:rPr>
          <w:rFonts w:asciiTheme="majorHAnsi" w:hAnsiTheme="majorHAnsi"/>
        </w:rPr>
        <w:t xml:space="preserve"> </w:t>
      </w:r>
      <w:proofErr w:type="spellStart"/>
      <w:r>
        <w:rPr>
          <w:rFonts w:asciiTheme="majorHAnsi" w:hAnsiTheme="majorHAnsi"/>
        </w:rPr>
        <w:t>energiei</w:t>
      </w:r>
      <w:proofErr w:type="spellEnd"/>
      <w:r>
        <w:rPr>
          <w:rFonts w:asciiTheme="majorHAnsi" w:hAnsiTheme="majorHAnsi"/>
        </w:rPr>
        <w:t xml:space="preserve"> din </w:t>
      </w:r>
      <w:proofErr w:type="spellStart"/>
      <w:r>
        <w:rPr>
          <w:rFonts w:asciiTheme="majorHAnsi" w:hAnsiTheme="majorHAnsi"/>
        </w:rPr>
        <w:t>surse</w:t>
      </w:r>
      <w:proofErr w:type="spellEnd"/>
      <w:r>
        <w:rPr>
          <w:rFonts w:asciiTheme="majorHAnsi" w:hAnsiTheme="majorHAnsi"/>
        </w:rPr>
        <w:t xml:space="preserve"> </w:t>
      </w:r>
      <w:proofErr w:type="spellStart"/>
      <w:r>
        <w:rPr>
          <w:rFonts w:asciiTheme="majorHAnsi" w:hAnsiTheme="majorHAnsi"/>
        </w:rPr>
        <w:t>regenerabile</w:t>
      </w:r>
      <w:proofErr w:type="spellEnd"/>
      <w:r>
        <w:rPr>
          <w:rFonts w:asciiTheme="majorHAnsi" w:hAnsiTheme="majorHAnsi"/>
        </w:rPr>
        <w:t xml:space="preserve">, </w:t>
      </w:r>
      <w:proofErr w:type="spellStart"/>
      <w:r>
        <w:rPr>
          <w:rFonts w:asciiTheme="majorHAnsi" w:hAnsiTheme="majorHAnsi"/>
        </w:rPr>
        <w:t>facilitând</w:t>
      </w:r>
      <w:proofErr w:type="spellEnd"/>
      <w:r>
        <w:rPr>
          <w:rFonts w:asciiTheme="majorHAnsi" w:hAnsiTheme="majorHAnsi"/>
        </w:rPr>
        <w:t xml:space="preserve"> </w:t>
      </w:r>
      <w:proofErr w:type="spellStart"/>
      <w:r>
        <w:rPr>
          <w:rFonts w:asciiTheme="majorHAnsi" w:hAnsiTheme="majorHAnsi"/>
        </w:rPr>
        <w:t>trecerea</w:t>
      </w:r>
      <w:proofErr w:type="spellEnd"/>
      <w:r>
        <w:rPr>
          <w:rFonts w:asciiTheme="majorHAnsi" w:hAnsiTheme="majorHAnsi"/>
        </w:rPr>
        <w:t xml:space="preserve"> la un </w:t>
      </w:r>
      <w:proofErr w:type="spellStart"/>
      <w:r>
        <w:rPr>
          <w:rFonts w:asciiTheme="majorHAnsi" w:hAnsiTheme="majorHAnsi"/>
        </w:rPr>
        <w:t>nou</w:t>
      </w:r>
      <w:proofErr w:type="spellEnd"/>
      <w:r>
        <w:rPr>
          <w:rFonts w:asciiTheme="majorHAnsi" w:hAnsiTheme="majorHAnsi"/>
        </w:rPr>
        <w:t xml:space="preserve"> tip de </w:t>
      </w:r>
      <w:proofErr w:type="spellStart"/>
      <w:r>
        <w:rPr>
          <w:rFonts w:asciiTheme="majorHAnsi" w:hAnsiTheme="majorHAnsi"/>
        </w:rPr>
        <w:t>clădire</w:t>
      </w:r>
      <w:proofErr w:type="spellEnd"/>
      <w:r>
        <w:rPr>
          <w:rFonts w:asciiTheme="majorHAnsi" w:hAnsiTheme="majorHAnsi"/>
        </w:rPr>
        <w:t xml:space="preserve">, </w:t>
      </w:r>
      <w:proofErr w:type="spellStart"/>
      <w:r>
        <w:rPr>
          <w:rFonts w:asciiTheme="majorHAnsi" w:hAnsiTheme="majorHAnsi"/>
        </w:rPr>
        <w:t>cele</w:t>
      </w:r>
      <w:proofErr w:type="spellEnd"/>
      <w:r>
        <w:rPr>
          <w:rFonts w:asciiTheme="majorHAnsi" w:hAnsiTheme="majorHAnsi"/>
        </w:rPr>
        <w:t xml:space="preserve"> cu un </w:t>
      </w:r>
      <w:proofErr w:type="spellStart"/>
      <w:r>
        <w:rPr>
          <w:rFonts w:asciiTheme="majorHAnsi" w:hAnsiTheme="majorHAnsi"/>
        </w:rPr>
        <w:t>consum</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aproape</w:t>
      </w:r>
      <w:proofErr w:type="spellEnd"/>
      <w:r>
        <w:rPr>
          <w:rFonts w:asciiTheme="majorHAnsi" w:hAnsiTheme="majorHAnsi"/>
        </w:rPr>
        <w:t xml:space="preserve"> zero – </w:t>
      </w:r>
      <w:proofErr w:type="spellStart"/>
      <w:r>
        <w:rPr>
          <w:rFonts w:asciiTheme="majorHAnsi" w:hAnsiTheme="majorHAnsi"/>
        </w:rPr>
        <w:t>nZEB</w:t>
      </w:r>
      <w:proofErr w:type="spellEnd"/>
      <w:r>
        <w:rPr>
          <w:rFonts w:asciiTheme="majorHAnsi" w:hAnsiTheme="majorHAnsi"/>
        </w:rPr>
        <w:t>.</w:t>
      </w:r>
    </w:p>
    <w:p w14:paraId="0FC3B3D9" w14:textId="77777777" w:rsidR="003B33B3" w:rsidRDefault="003B33B3" w:rsidP="003B33B3">
      <w:pPr>
        <w:spacing w:line="360" w:lineRule="auto"/>
        <w:jc w:val="both"/>
        <w:rPr>
          <w:rFonts w:asciiTheme="majorHAnsi" w:hAnsiTheme="majorHAnsi"/>
        </w:rPr>
      </w:pPr>
      <w:r>
        <w:rPr>
          <w:rFonts w:asciiTheme="majorHAnsi" w:hAnsiTheme="majorHAnsi"/>
        </w:rPr>
        <w:t xml:space="preserve">Se pot </w:t>
      </w:r>
      <w:proofErr w:type="spellStart"/>
      <w:r>
        <w:rPr>
          <w:rFonts w:asciiTheme="majorHAnsi" w:hAnsiTheme="majorHAnsi"/>
        </w:rPr>
        <w:t>promova</w:t>
      </w:r>
      <w:proofErr w:type="spellEnd"/>
      <w:r>
        <w:rPr>
          <w:rFonts w:asciiTheme="majorHAnsi" w:hAnsiTheme="majorHAnsi"/>
        </w:rPr>
        <w:t xml:space="preserve"> </w:t>
      </w:r>
      <w:proofErr w:type="spellStart"/>
      <w:r>
        <w:rPr>
          <w:rFonts w:asciiTheme="majorHAnsi" w:hAnsiTheme="majorHAnsi"/>
        </w:rPr>
        <w:t>diferite</w:t>
      </w:r>
      <w:proofErr w:type="spellEnd"/>
      <w:r>
        <w:rPr>
          <w:rFonts w:asciiTheme="majorHAnsi" w:hAnsiTheme="majorHAnsi"/>
        </w:rPr>
        <w:t xml:space="preserve"> </w:t>
      </w:r>
      <w:proofErr w:type="spellStart"/>
      <w:r>
        <w:rPr>
          <w:rFonts w:asciiTheme="majorHAnsi" w:hAnsiTheme="majorHAnsi"/>
        </w:rPr>
        <w:t>proiecte</w:t>
      </w:r>
      <w:proofErr w:type="spellEnd"/>
      <w:r>
        <w:rPr>
          <w:rFonts w:asciiTheme="majorHAnsi" w:hAnsiTheme="majorHAnsi"/>
        </w:rPr>
        <w:t xml:space="preserve"> demonstrative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producerea</w:t>
      </w:r>
      <w:proofErr w:type="spellEnd"/>
      <w:r>
        <w:rPr>
          <w:rFonts w:asciiTheme="majorHAnsi" w:hAnsiTheme="majorHAnsi"/>
        </w:rPr>
        <w:t xml:space="preserve"> </w:t>
      </w:r>
      <w:proofErr w:type="spellStart"/>
      <w:r>
        <w:rPr>
          <w:rFonts w:asciiTheme="majorHAnsi" w:hAnsiTheme="majorHAnsi"/>
        </w:rPr>
        <w:t>energiei</w:t>
      </w:r>
      <w:proofErr w:type="spellEnd"/>
      <w:r>
        <w:rPr>
          <w:rFonts w:asciiTheme="majorHAnsi" w:hAnsiTheme="majorHAnsi"/>
        </w:rPr>
        <w:t xml:space="preserve"> </w:t>
      </w:r>
      <w:proofErr w:type="spellStart"/>
      <w:r>
        <w:rPr>
          <w:rFonts w:asciiTheme="majorHAnsi" w:hAnsiTheme="majorHAnsi"/>
        </w:rPr>
        <w:t>electrice</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panouri</w:t>
      </w:r>
      <w:proofErr w:type="spellEnd"/>
      <w:r>
        <w:rPr>
          <w:rFonts w:asciiTheme="majorHAnsi" w:hAnsiTheme="majorHAnsi"/>
        </w:rPr>
        <w:t xml:space="preserve"> </w:t>
      </w:r>
      <w:proofErr w:type="spellStart"/>
      <w:r>
        <w:rPr>
          <w:rFonts w:asciiTheme="majorHAnsi" w:hAnsiTheme="majorHAnsi"/>
        </w:rPr>
        <w:t>fotovoltaice</w:t>
      </w:r>
      <w:proofErr w:type="spellEnd"/>
      <w:r>
        <w:rPr>
          <w:rFonts w:asciiTheme="majorHAnsi" w:hAnsiTheme="majorHAnsi"/>
        </w:rPr>
        <w:t xml:space="preserve">, </w:t>
      </w:r>
      <w:proofErr w:type="spellStart"/>
      <w:r>
        <w:rPr>
          <w:rFonts w:asciiTheme="majorHAnsi" w:hAnsiTheme="majorHAnsi"/>
        </w:rPr>
        <w:t>sau</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prepararea</w:t>
      </w:r>
      <w:proofErr w:type="spellEnd"/>
      <w:r>
        <w:rPr>
          <w:rFonts w:asciiTheme="majorHAnsi" w:hAnsiTheme="majorHAnsi"/>
        </w:rPr>
        <w:t xml:space="preserve"> </w:t>
      </w:r>
      <w:proofErr w:type="spellStart"/>
      <w:r>
        <w:rPr>
          <w:rFonts w:asciiTheme="majorHAnsi" w:hAnsiTheme="majorHAnsi"/>
        </w:rPr>
        <w:t>apei</w:t>
      </w:r>
      <w:proofErr w:type="spellEnd"/>
      <w:r>
        <w:rPr>
          <w:rFonts w:asciiTheme="majorHAnsi" w:hAnsiTheme="majorHAnsi"/>
        </w:rPr>
        <w:t xml:space="preserve"> </w:t>
      </w:r>
      <w:proofErr w:type="spellStart"/>
      <w:r>
        <w:rPr>
          <w:rFonts w:asciiTheme="majorHAnsi" w:hAnsiTheme="majorHAnsi"/>
        </w:rPr>
        <w:t>calde</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captoare</w:t>
      </w:r>
      <w:proofErr w:type="spellEnd"/>
      <w:r>
        <w:rPr>
          <w:rFonts w:asciiTheme="majorHAnsi" w:hAnsiTheme="majorHAnsi"/>
        </w:rPr>
        <w:t xml:space="preserve"> </w:t>
      </w:r>
      <w:proofErr w:type="spellStart"/>
      <w:r>
        <w:rPr>
          <w:rFonts w:asciiTheme="majorHAnsi" w:hAnsiTheme="majorHAnsi"/>
        </w:rPr>
        <w:t>solare</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clădirile</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w:t>
      </w:r>
      <w:proofErr w:type="spellStart"/>
      <w:r>
        <w:rPr>
          <w:rFonts w:asciiTheme="majorHAnsi" w:hAnsiTheme="majorHAnsi"/>
        </w:rPr>
        <w:t>importante</w:t>
      </w:r>
      <w:proofErr w:type="spellEnd"/>
      <w:r>
        <w:rPr>
          <w:rFonts w:asciiTheme="majorHAnsi" w:hAnsiTheme="majorHAnsi"/>
        </w:rPr>
        <w:t xml:space="preserve"> din </w:t>
      </w:r>
      <w:proofErr w:type="spellStart"/>
      <w:r>
        <w:rPr>
          <w:rFonts w:asciiTheme="majorHAnsi" w:hAnsiTheme="majorHAnsi"/>
        </w:rPr>
        <w:t>municipiu</w:t>
      </w:r>
      <w:proofErr w:type="spellEnd"/>
      <w:r>
        <w:rPr>
          <w:rFonts w:asciiTheme="majorHAnsi" w:hAnsiTheme="majorHAnsi"/>
        </w:rPr>
        <w:t>.</w:t>
      </w:r>
    </w:p>
    <w:p w14:paraId="61D7569C" w14:textId="0872837F" w:rsidR="003B33B3" w:rsidRDefault="003B33B3" w:rsidP="00B660DA">
      <w:pPr>
        <w:spacing w:line="360" w:lineRule="auto"/>
        <w:jc w:val="both"/>
        <w:rPr>
          <w:rFonts w:asciiTheme="majorHAnsi" w:hAnsiTheme="majorHAnsi"/>
        </w:rPr>
      </w:pPr>
      <w:r>
        <w:rPr>
          <w:rFonts w:asciiTheme="majorHAnsi" w:hAnsiTheme="majorHAnsi"/>
        </w:rPr>
        <w:t xml:space="preserve">La </w:t>
      </w:r>
      <w:proofErr w:type="spellStart"/>
      <w:r>
        <w:rPr>
          <w:rFonts w:asciiTheme="majorHAnsi" w:hAnsiTheme="majorHAnsi"/>
        </w:rPr>
        <w:t>nivelul</w:t>
      </w:r>
      <w:proofErr w:type="spellEnd"/>
      <w:r>
        <w:rPr>
          <w:rFonts w:asciiTheme="majorHAnsi" w:hAnsiTheme="majorHAnsi"/>
        </w:rPr>
        <w:t xml:space="preserve"> </w:t>
      </w:r>
      <w:proofErr w:type="spellStart"/>
      <w:r>
        <w:rPr>
          <w:rFonts w:asciiTheme="majorHAnsi" w:hAnsiTheme="majorHAnsi"/>
        </w:rPr>
        <w:t>locuinţelor</w:t>
      </w:r>
      <w:proofErr w:type="spellEnd"/>
      <w:r>
        <w:rPr>
          <w:rFonts w:asciiTheme="majorHAnsi" w:hAnsiTheme="majorHAnsi"/>
        </w:rPr>
        <w:t xml:space="preserve"> </w:t>
      </w:r>
      <w:proofErr w:type="spellStart"/>
      <w:r>
        <w:rPr>
          <w:rFonts w:asciiTheme="majorHAnsi" w:hAnsiTheme="majorHAnsi"/>
        </w:rPr>
        <w:t>individuale</w:t>
      </w:r>
      <w:proofErr w:type="spellEnd"/>
      <w:r>
        <w:rPr>
          <w:rFonts w:asciiTheme="majorHAnsi" w:hAnsiTheme="majorHAnsi"/>
        </w:rPr>
        <w:t xml:space="preserve"> pot fi </w:t>
      </w:r>
      <w:proofErr w:type="spellStart"/>
      <w:r>
        <w:rPr>
          <w:rFonts w:asciiTheme="majorHAnsi" w:hAnsiTheme="majorHAnsi"/>
        </w:rPr>
        <w:t>promovate</w:t>
      </w:r>
      <w:proofErr w:type="spellEnd"/>
      <w:r>
        <w:rPr>
          <w:rFonts w:asciiTheme="majorHAnsi" w:hAnsiTheme="majorHAnsi"/>
        </w:rPr>
        <w:t xml:space="preserve"> </w:t>
      </w:r>
      <w:proofErr w:type="spellStart"/>
      <w:r>
        <w:rPr>
          <w:rFonts w:asciiTheme="majorHAnsi" w:hAnsiTheme="majorHAnsi"/>
        </w:rPr>
        <w:t>programe</w:t>
      </w:r>
      <w:proofErr w:type="spellEnd"/>
      <w:r>
        <w:rPr>
          <w:rFonts w:asciiTheme="majorHAnsi" w:hAnsiTheme="majorHAnsi"/>
        </w:rPr>
        <w:t xml:space="preserve"> </w:t>
      </w:r>
      <w:proofErr w:type="spellStart"/>
      <w:r>
        <w:rPr>
          <w:rFonts w:asciiTheme="majorHAnsi" w:hAnsiTheme="majorHAnsi"/>
        </w:rPr>
        <w:t>naţionale</w:t>
      </w:r>
      <w:proofErr w:type="spellEnd"/>
      <w:r>
        <w:rPr>
          <w:rFonts w:asciiTheme="majorHAnsi" w:hAnsiTheme="majorHAnsi"/>
        </w:rPr>
        <w:t xml:space="preserve"> de </w:t>
      </w:r>
      <w:proofErr w:type="spellStart"/>
      <w:r>
        <w:rPr>
          <w:rFonts w:asciiTheme="majorHAnsi" w:hAnsiTheme="majorHAnsi"/>
        </w:rPr>
        <w:t>renovare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de </w:t>
      </w:r>
      <w:proofErr w:type="spellStart"/>
      <w:r>
        <w:rPr>
          <w:rFonts w:asciiTheme="majorHAnsi" w:hAnsiTheme="majorHAnsi"/>
        </w:rPr>
        <w:t>utilizare</w:t>
      </w:r>
      <w:proofErr w:type="spellEnd"/>
      <w:r>
        <w:rPr>
          <w:rFonts w:asciiTheme="majorHAnsi" w:hAnsiTheme="majorHAnsi"/>
        </w:rPr>
        <w:t xml:space="preserve"> </w:t>
      </w:r>
      <w:proofErr w:type="gramStart"/>
      <w:r>
        <w:rPr>
          <w:rFonts w:asciiTheme="majorHAnsi" w:hAnsiTheme="majorHAnsi"/>
        </w:rPr>
        <w:t>a</w:t>
      </w:r>
      <w:proofErr w:type="gramEnd"/>
      <w:r>
        <w:rPr>
          <w:rFonts w:asciiTheme="majorHAnsi" w:hAnsiTheme="majorHAnsi"/>
        </w:rPr>
        <w:t xml:space="preserve"> </w:t>
      </w:r>
      <w:proofErr w:type="spellStart"/>
      <w:r>
        <w:rPr>
          <w:rFonts w:asciiTheme="majorHAnsi" w:hAnsiTheme="majorHAnsi"/>
        </w:rPr>
        <w:t>energiei</w:t>
      </w:r>
      <w:proofErr w:type="spellEnd"/>
      <w:r>
        <w:rPr>
          <w:rFonts w:asciiTheme="majorHAnsi" w:hAnsiTheme="majorHAnsi"/>
        </w:rPr>
        <w:t xml:space="preserve"> din </w:t>
      </w:r>
      <w:proofErr w:type="spellStart"/>
      <w:r>
        <w:rPr>
          <w:rFonts w:asciiTheme="majorHAnsi" w:hAnsiTheme="majorHAnsi"/>
        </w:rPr>
        <w:t>surse</w:t>
      </w:r>
      <w:proofErr w:type="spellEnd"/>
      <w:r>
        <w:rPr>
          <w:rFonts w:asciiTheme="majorHAnsi" w:hAnsiTheme="majorHAnsi"/>
        </w:rPr>
        <w:t xml:space="preserve"> </w:t>
      </w:r>
      <w:proofErr w:type="spellStart"/>
      <w:r>
        <w:rPr>
          <w:rFonts w:asciiTheme="majorHAnsi" w:hAnsiTheme="majorHAnsi"/>
        </w:rPr>
        <w:t>regenerabile</w:t>
      </w:r>
      <w:proofErr w:type="spellEnd"/>
      <w:r>
        <w:rPr>
          <w:rFonts w:asciiTheme="majorHAnsi" w:hAnsiTheme="majorHAnsi"/>
        </w:rPr>
        <w:t xml:space="preserve">, cum </w:t>
      </w:r>
      <w:proofErr w:type="spellStart"/>
      <w:r>
        <w:rPr>
          <w:rFonts w:asciiTheme="majorHAnsi" w:hAnsiTheme="majorHAnsi"/>
        </w:rPr>
        <w:t>ar</w:t>
      </w:r>
      <w:proofErr w:type="spellEnd"/>
      <w:r>
        <w:rPr>
          <w:rFonts w:asciiTheme="majorHAnsi" w:hAnsiTheme="majorHAnsi"/>
        </w:rPr>
        <w:t xml:space="preserve"> fi </w:t>
      </w:r>
      <w:proofErr w:type="spellStart"/>
      <w:r>
        <w:rPr>
          <w:rFonts w:asciiTheme="majorHAnsi" w:hAnsiTheme="majorHAnsi"/>
        </w:rPr>
        <w:t>programele</w:t>
      </w:r>
      <w:proofErr w:type="spellEnd"/>
      <w:r>
        <w:rPr>
          <w:rFonts w:asciiTheme="majorHAnsi" w:hAnsiTheme="majorHAnsi"/>
        </w:rPr>
        <w:t xml:space="preserve"> </w:t>
      </w:r>
      <w:proofErr w:type="spellStart"/>
      <w:r>
        <w:rPr>
          <w:rFonts w:asciiTheme="majorHAnsi" w:hAnsiTheme="majorHAnsi"/>
        </w:rPr>
        <w:t>dezvoltate</w:t>
      </w:r>
      <w:proofErr w:type="spellEnd"/>
      <w:r>
        <w:rPr>
          <w:rFonts w:asciiTheme="majorHAnsi" w:hAnsiTheme="majorHAnsi"/>
        </w:rPr>
        <w:t xml:space="preserve"> de AFM </w:t>
      </w:r>
      <w:proofErr w:type="spellStart"/>
      <w:r>
        <w:rPr>
          <w:rFonts w:asciiTheme="majorHAnsi" w:hAnsiTheme="majorHAnsi"/>
        </w:rPr>
        <w:t>sau</w:t>
      </w:r>
      <w:proofErr w:type="spellEnd"/>
      <w:r>
        <w:rPr>
          <w:rFonts w:asciiTheme="majorHAnsi" w:hAnsiTheme="majorHAnsi"/>
        </w:rPr>
        <w:t xml:space="preserve"> pot fi </w:t>
      </w:r>
      <w:proofErr w:type="spellStart"/>
      <w:r>
        <w:rPr>
          <w:rFonts w:asciiTheme="majorHAnsi" w:hAnsiTheme="majorHAnsi"/>
        </w:rPr>
        <w:t>aplicate</w:t>
      </w:r>
      <w:proofErr w:type="spellEnd"/>
      <w:r>
        <w:rPr>
          <w:rFonts w:asciiTheme="majorHAnsi" w:hAnsiTheme="majorHAnsi"/>
        </w:rPr>
        <w:t xml:space="preserve"> </w:t>
      </w:r>
      <w:proofErr w:type="spellStart"/>
      <w:r>
        <w:rPr>
          <w:rFonts w:asciiTheme="majorHAnsi" w:hAnsiTheme="majorHAnsi"/>
        </w:rPr>
        <w:t>diferite</w:t>
      </w:r>
      <w:proofErr w:type="spellEnd"/>
      <w:r>
        <w:rPr>
          <w:rFonts w:asciiTheme="majorHAnsi" w:hAnsiTheme="majorHAnsi"/>
        </w:rPr>
        <w:t xml:space="preserve"> </w:t>
      </w:r>
      <w:proofErr w:type="spellStart"/>
      <w:r>
        <w:rPr>
          <w:rFonts w:asciiTheme="majorHAnsi" w:hAnsiTheme="majorHAnsi"/>
        </w:rPr>
        <w:t>stimulente</w:t>
      </w:r>
      <w:proofErr w:type="spellEnd"/>
      <w:r>
        <w:rPr>
          <w:rFonts w:asciiTheme="majorHAnsi" w:hAnsiTheme="majorHAnsi"/>
        </w:rPr>
        <w:t xml:space="preserve">, cum </w:t>
      </w:r>
      <w:proofErr w:type="spellStart"/>
      <w:r>
        <w:rPr>
          <w:rFonts w:asciiTheme="majorHAnsi" w:hAnsiTheme="majorHAnsi"/>
        </w:rPr>
        <w:t>ar</w:t>
      </w:r>
      <w:proofErr w:type="spellEnd"/>
      <w:r>
        <w:rPr>
          <w:rFonts w:asciiTheme="majorHAnsi" w:hAnsiTheme="majorHAnsi"/>
        </w:rPr>
        <w:t xml:space="preserve"> fi </w:t>
      </w:r>
      <w:proofErr w:type="spellStart"/>
      <w:r>
        <w:rPr>
          <w:rFonts w:asciiTheme="majorHAnsi" w:hAnsiTheme="majorHAnsi"/>
        </w:rPr>
        <w:t>reducerea</w:t>
      </w:r>
      <w:proofErr w:type="spellEnd"/>
      <w:r>
        <w:rPr>
          <w:rFonts w:asciiTheme="majorHAnsi" w:hAnsiTheme="majorHAnsi"/>
        </w:rPr>
        <w:t xml:space="preserve"> </w:t>
      </w:r>
      <w:proofErr w:type="spellStart"/>
      <w:r>
        <w:rPr>
          <w:rFonts w:asciiTheme="majorHAnsi" w:hAnsiTheme="majorHAnsi"/>
        </w:rPr>
        <w:t>impozitelor</w:t>
      </w:r>
      <w:proofErr w:type="spellEnd"/>
      <w:r>
        <w:rPr>
          <w:rFonts w:asciiTheme="majorHAnsi" w:hAnsiTheme="majorHAnsi"/>
        </w:rPr>
        <w:t xml:space="preserve"> locale, </w:t>
      </w:r>
      <w:proofErr w:type="spellStart"/>
      <w:r>
        <w:rPr>
          <w:rFonts w:asciiTheme="majorHAnsi" w:hAnsiTheme="majorHAnsi"/>
        </w:rPr>
        <w:t>pentru</w:t>
      </w:r>
      <w:proofErr w:type="spellEnd"/>
      <w:r>
        <w:rPr>
          <w:rFonts w:asciiTheme="majorHAnsi" w:hAnsiTheme="majorHAnsi"/>
        </w:rPr>
        <w:t xml:space="preserve"> </w:t>
      </w:r>
      <w:proofErr w:type="spellStart"/>
      <w:r w:rsidRPr="008A5F5F">
        <w:rPr>
          <w:rFonts w:asciiTheme="majorHAnsi" w:hAnsiTheme="majorHAnsi"/>
        </w:rPr>
        <w:t>proprieta</w:t>
      </w:r>
      <w:r w:rsidR="008C3428" w:rsidRPr="008A5F5F">
        <w:rPr>
          <w:rFonts w:asciiTheme="majorHAnsi" w:hAnsiTheme="majorHAnsi"/>
        </w:rPr>
        <w:t>rii</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nZEB</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proprietarii</w:t>
      </w:r>
      <w:proofErr w:type="spellEnd"/>
      <w:r>
        <w:rPr>
          <w:rFonts w:asciiTheme="majorHAnsi" w:hAnsiTheme="majorHAnsi"/>
        </w:rPr>
        <w:t xml:space="preserve"> care </w:t>
      </w:r>
      <w:proofErr w:type="spellStart"/>
      <w:r>
        <w:rPr>
          <w:rFonts w:asciiTheme="majorHAnsi" w:hAnsiTheme="majorHAnsi"/>
        </w:rPr>
        <w:t>realizează</w:t>
      </w:r>
      <w:proofErr w:type="spellEnd"/>
      <w:r>
        <w:rPr>
          <w:rFonts w:asciiTheme="majorHAnsi" w:hAnsiTheme="majorHAnsi"/>
        </w:rPr>
        <w:t xml:space="preserve"> </w:t>
      </w:r>
      <w:proofErr w:type="spellStart"/>
      <w:r>
        <w:rPr>
          <w:rFonts w:asciiTheme="majorHAnsi" w:hAnsiTheme="majorHAnsi"/>
        </w:rPr>
        <w:t>lucrări</w:t>
      </w:r>
      <w:proofErr w:type="spellEnd"/>
      <w:r>
        <w:rPr>
          <w:rFonts w:asciiTheme="majorHAnsi" w:hAnsiTheme="majorHAnsi"/>
        </w:rPr>
        <w:t xml:space="preserve"> de </w:t>
      </w:r>
      <w:proofErr w:type="spellStart"/>
      <w:r>
        <w:rPr>
          <w:rFonts w:asciiTheme="majorHAnsi" w:hAnsiTheme="majorHAnsi"/>
        </w:rPr>
        <w:t>renovare</w:t>
      </w:r>
      <w:proofErr w:type="spellEnd"/>
      <w:r>
        <w:rPr>
          <w:rFonts w:asciiTheme="majorHAnsi" w:hAnsiTheme="majorHAnsi"/>
        </w:rPr>
        <w:t xml:space="preserve"> </w:t>
      </w:r>
      <w:proofErr w:type="spellStart"/>
      <w:r>
        <w:rPr>
          <w:rFonts w:asciiTheme="majorHAnsi" w:hAnsiTheme="majorHAnsi"/>
        </w:rPr>
        <w:t>majoră</w:t>
      </w:r>
      <w:proofErr w:type="spellEnd"/>
      <w:r>
        <w:rPr>
          <w:rFonts w:asciiTheme="majorHAnsi" w:hAnsiTheme="majorHAnsi"/>
        </w:rPr>
        <w:t xml:space="preserve">, </w:t>
      </w:r>
      <w:proofErr w:type="spellStart"/>
      <w:r>
        <w:rPr>
          <w:rFonts w:asciiTheme="majorHAnsi" w:hAnsiTheme="majorHAnsi"/>
        </w:rPr>
        <w:t>modernizare</w:t>
      </w:r>
      <w:proofErr w:type="spellEnd"/>
      <w:r>
        <w:rPr>
          <w:rFonts w:asciiTheme="majorHAnsi" w:hAnsiTheme="majorHAnsi"/>
        </w:rPr>
        <w:t xml:space="preserve"> </w:t>
      </w:r>
      <w:proofErr w:type="spellStart"/>
      <w:r>
        <w:rPr>
          <w:rFonts w:asciiTheme="majorHAnsi" w:hAnsiTheme="majorHAnsi"/>
        </w:rPr>
        <w:t>instalaţii</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dezvoltare</w:t>
      </w:r>
      <w:proofErr w:type="spellEnd"/>
      <w:r>
        <w:rPr>
          <w:rFonts w:asciiTheme="majorHAnsi" w:hAnsiTheme="majorHAnsi"/>
        </w:rPr>
        <w:t xml:space="preserve"> </w:t>
      </w:r>
      <w:proofErr w:type="spellStart"/>
      <w:r>
        <w:rPr>
          <w:rFonts w:asciiTheme="majorHAnsi" w:hAnsiTheme="majorHAnsi"/>
        </w:rPr>
        <w:t>instalaţii</w:t>
      </w:r>
      <w:proofErr w:type="spellEnd"/>
      <w:r>
        <w:rPr>
          <w:rFonts w:asciiTheme="majorHAnsi" w:hAnsiTheme="majorHAnsi"/>
        </w:rPr>
        <w:t xml:space="preserve"> de </w:t>
      </w:r>
      <w:proofErr w:type="spellStart"/>
      <w:r>
        <w:rPr>
          <w:rFonts w:asciiTheme="majorHAnsi" w:hAnsiTheme="majorHAnsi"/>
        </w:rPr>
        <w:t>producere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utilizare</w:t>
      </w:r>
      <w:proofErr w:type="spellEnd"/>
      <w:r>
        <w:rPr>
          <w:rFonts w:asciiTheme="majorHAnsi" w:hAnsiTheme="majorHAnsi"/>
        </w:rPr>
        <w:t xml:space="preserve"> a </w:t>
      </w:r>
      <w:proofErr w:type="spellStart"/>
      <w:r>
        <w:rPr>
          <w:rFonts w:asciiTheme="majorHAnsi" w:hAnsiTheme="majorHAnsi"/>
        </w:rPr>
        <w:t>energiei</w:t>
      </w:r>
      <w:proofErr w:type="spellEnd"/>
      <w:r>
        <w:rPr>
          <w:rFonts w:asciiTheme="majorHAnsi" w:hAnsiTheme="majorHAnsi"/>
        </w:rPr>
        <w:t xml:space="preserve"> din </w:t>
      </w:r>
      <w:proofErr w:type="spellStart"/>
      <w:r>
        <w:rPr>
          <w:rFonts w:asciiTheme="majorHAnsi" w:hAnsiTheme="majorHAnsi"/>
        </w:rPr>
        <w:t>surse</w:t>
      </w:r>
      <w:proofErr w:type="spellEnd"/>
      <w:r>
        <w:rPr>
          <w:rFonts w:asciiTheme="majorHAnsi" w:hAnsiTheme="majorHAnsi"/>
        </w:rPr>
        <w:t xml:space="preserve"> </w:t>
      </w:r>
      <w:proofErr w:type="spellStart"/>
      <w:r>
        <w:rPr>
          <w:rFonts w:asciiTheme="majorHAnsi" w:hAnsiTheme="majorHAnsi"/>
        </w:rPr>
        <w:t>regenerabile</w:t>
      </w:r>
      <w:proofErr w:type="spellEnd"/>
      <w:r>
        <w:rPr>
          <w:rFonts w:asciiTheme="majorHAnsi" w:hAnsiTheme="majorHAnsi"/>
        </w:rPr>
        <w:t>.</w:t>
      </w:r>
    </w:p>
    <w:p w14:paraId="1D228327" w14:textId="77777777" w:rsidR="003B33B3" w:rsidRDefault="003B33B3" w:rsidP="00B660DA">
      <w:pPr>
        <w:spacing w:line="360" w:lineRule="auto"/>
        <w:jc w:val="both"/>
        <w:rPr>
          <w:rFonts w:asciiTheme="majorHAnsi" w:hAnsiTheme="majorHAnsi"/>
        </w:rPr>
      </w:pP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ceea</w:t>
      </w:r>
      <w:proofErr w:type="spellEnd"/>
      <w:r>
        <w:rPr>
          <w:rFonts w:asciiTheme="majorHAnsi" w:hAnsiTheme="majorHAnsi"/>
        </w:rPr>
        <w:t xml:space="preserve"> </w:t>
      </w:r>
      <w:proofErr w:type="spellStart"/>
      <w:r>
        <w:rPr>
          <w:rFonts w:asciiTheme="majorHAnsi" w:hAnsiTheme="majorHAnsi"/>
        </w:rPr>
        <w:t>ce</w:t>
      </w:r>
      <w:proofErr w:type="spellEnd"/>
      <w:r>
        <w:rPr>
          <w:rFonts w:asciiTheme="majorHAnsi" w:hAnsiTheme="majorHAnsi"/>
        </w:rPr>
        <w:t xml:space="preserve"> </w:t>
      </w:r>
      <w:proofErr w:type="spellStart"/>
      <w:r>
        <w:rPr>
          <w:rFonts w:asciiTheme="majorHAnsi" w:hAnsiTheme="majorHAnsi"/>
        </w:rPr>
        <w:t>priveşte</w:t>
      </w:r>
      <w:proofErr w:type="spellEnd"/>
      <w:r>
        <w:rPr>
          <w:rFonts w:asciiTheme="majorHAnsi" w:hAnsiTheme="majorHAnsi"/>
        </w:rPr>
        <w:t xml:space="preserve"> </w:t>
      </w:r>
      <w:proofErr w:type="spellStart"/>
      <w:r>
        <w:rPr>
          <w:rFonts w:asciiTheme="majorHAnsi" w:hAnsiTheme="majorHAnsi"/>
        </w:rPr>
        <w:t>clădirile</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necesar</w:t>
      </w:r>
      <w:proofErr w:type="spellEnd"/>
      <w:r>
        <w:rPr>
          <w:rFonts w:asciiTheme="majorHAnsi" w:hAnsiTheme="majorHAnsi"/>
        </w:rPr>
        <w:t xml:space="preserve"> </w:t>
      </w:r>
      <w:proofErr w:type="spellStart"/>
      <w:r>
        <w:rPr>
          <w:rFonts w:asciiTheme="majorHAnsi" w:hAnsiTheme="majorHAnsi"/>
        </w:rPr>
        <w:t>să</w:t>
      </w:r>
      <w:proofErr w:type="spellEnd"/>
      <w:r>
        <w:rPr>
          <w:rFonts w:asciiTheme="majorHAnsi" w:hAnsiTheme="majorHAnsi"/>
        </w:rPr>
        <w:t xml:space="preserve"> se </w:t>
      </w:r>
      <w:proofErr w:type="spellStart"/>
      <w:r>
        <w:rPr>
          <w:rFonts w:asciiTheme="majorHAnsi" w:hAnsiTheme="majorHAnsi"/>
        </w:rPr>
        <w:t>stabilească</w:t>
      </w:r>
      <w:proofErr w:type="spellEnd"/>
      <w:r>
        <w:rPr>
          <w:rFonts w:asciiTheme="majorHAnsi" w:hAnsiTheme="majorHAnsi"/>
        </w:rPr>
        <w:t xml:space="preserve"> </w:t>
      </w:r>
      <w:proofErr w:type="spellStart"/>
      <w:r>
        <w:rPr>
          <w:rFonts w:asciiTheme="majorHAnsi" w:hAnsiTheme="majorHAnsi"/>
        </w:rPr>
        <w:t>corect</w:t>
      </w:r>
      <w:proofErr w:type="spellEnd"/>
      <w:r>
        <w:rPr>
          <w:rFonts w:asciiTheme="majorHAnsi" w:hAnsiTheme="majorHAnsi"/>
        </w:rPr>
        <w:t xml:space="preserve"> </w:t>
      </w:r>
      <w:proofErr w:type="spellStart"/>
      <w:r>
        <w:rPr>
          <w:rFonts w:asciiTheme="majorHAnsi" w:hAnsiTheme="majorHAnsi"/>
        </w:rPr>
        <w:t>starea</w:t>
      </w:r>
      <w:proofErr w:type="spellEnd"/>
      <w:r>
        <w:rPr>
          <w:rFonts w:asciiTheme="majorHAnsi" w:hAnsiTheme="majorHAnsi"/>
        </w:rPr>
        <w:t xml:space="preserve"> </w:t>
      </w:r>
      <w:proofErr w:type="spellStart"/>
      <w:r>
        <w:rPr>
          <w:rFonts w:asciiTheme="majorHAnsi" w:hAnsiTheme="majorHAnsi"/>
        </w:rPr>
        <w:t>actuală</w:t>
      </w:r>
      <w:proofErr w:type="spellEnd"/>
      <w:r>
        <w:rPr>
          <w:rFonts w:asciiTheme="majorHAnsi" w:hAnsiTheme="majorHAnsi"/>
        </w:rPr>
        <w:t xml:space="preserve"> a </w:t>
      </w:r>
      <w:proofErr w:type="spellStart"/>
      <w:r>
        <w:rPr>
          <w:rFonts w:asciiTheme="majorHAnsi" w:hAnsiTheme="majorHAnsi"/>
        </w:rPr>
        <w:t>consumului</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să</w:t>
      </w:r>
      <w:proofErr w:type="spellEnd"/>
      <w:r>
        <w:rPr>
          <w:rFonts w:asciiTheme="majorHAnsi" w:hAnsiTheme="majorHAnsi"/>
        </w:rPr>
        <w:t xml:space="preserve"> se </w:t>
      </w:r>
      <w:proofErr w:type="spellStart"/>
      <w:r>
        <w:rPr>
          <w:rFonts w:asciiTheme="majorHAnsi" w:hAnsiTheme="majorHAnsi"/>
        </w:rPr>
        <w:t>efectueze</w:t>
      </w:r>
      <w:proofErr w:type="spellEnd"/>
      <w:r>
        <w:rPr>
          <w:rFonts w:asciiTheme="majorHAnsi" w:hAnsiTheme="majorHAnsi"/>
        </w:rPr>
        <w:t xml:space="preserve"> </w:t>
      </w:r>
      <w:proofErr w:type="spellStart"/>
      <w:r>
        <w:rPr>
          <w:rFonts w:asciiTheme="majorHAnsi" w:hAnsiTheme="majorHAnsi"/>
        </w:rPr>
        <w:t>sau</w:t>
      </w:r>
      <w:proofErr w:type="spellEnd"/>
      <w:r>
        <w:rPr>
          <w:rFonts w:asciiTheme="majorHAnsi" w:hAnsiTheme="majorHAnsi"/>
        </w:rPr>
        <w:t xml:space="preserve"> </w:t>
      </w:r>
      <w:proofErr w:type="spellStart"/>
      <w:r>
        <w:rPr>
          <w:rFonts w:asciiTheme="majorHAnsi" w:hAnsiTheme="majorHAnsi"/>
        </w:rPr>
        <w:t>să</w:t>
      </w:r>
      <w:proofErr w:type="spellEnd"/>
      <w:r>
        <w:rPr>
          <w:rFonts w:asciiTheme="majorHAnsi" w:hAnsiTheme="majorHAnsi"/>
        </w:rPr>
        <w:t xml:space="preserve"> se </w:t>
      </w:r>
      <w:proofErr w:type="spellStart"/>
      <w:r>
        <w:rPr>
          <w:rFonts w:asciiTheme="majorHAnsi" w:hAnsiTheme="majorHAnsi"/>
        </w:rPr>
        <w:t>promoveze</w:t>
      </w:r>
      <w:proofErr w:type="spellEnd"/>
      <w:r>
        <w:rPr>
          <w:rFonts w:asciiTheme="majorHAnsi" w:hAnsiTheme="majorHAnsi"/>
        </w:rPr>
        <w:t xml:space="preserve"> </w:t>
      </w:r>
      <w:proofErr w:type="spellStart"/>
      <w:r>
        <w:rPr>
          <w:rFonts w:asciiTheme="majorHAnsi" w:hAnsiTheme="majorHAnsi"/>
        </w:rPr>
        <w:t>audituri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a </w:t>
      </w:r>
      <w:proofErr w:type="spellStart"/>
      <w:r>
        <w:rPr>
          <w:rFonts w:asciiTheme="majorHAnsi" w:hAnsiTheme="majorHAnsi"/>
        </w:rPr>
        <w:t>determina</w:t>
      </w:r>
      <w:proofErr w:type="spellEnd"/>
      <w:r>
        <w:rPr>
          <w:rFonts w:asciiTheme="majorHAnsi" w:hAnsiTheme="majorHAnsi"/>
        </w:rPr>
        <w:t xml:space="preserve"> </w:t>
      </w:r>
      <w:proofErr w:type="spellStart"/>
      <w:r>
        <w:rPr>
          <w:rFonts w:asciiTheme="majorHAnsi" w:hAnsiTheme="majorHAnsi"/>
        </w:rPr>
        <w:t>performanţa</w:t>
      </w:r>
      <w:proofErr w:type="spellEnd"/>
      <w:r>
        <w:rPr>
          <w:rFonts w:asciiTheme="majorHAnsi" w:hAnsiTheme="majorHAnsi"/>
        </w:rPr>
        <w:t xml:space="preserve"> </w:t>
      </w:r>
      <w:proofErr w:type="spellStart"/>
      <w:r>
        <w:rPr>
          <w:rFonts w:asciiTheme="majorHAnsi" w:hAnsiTheme="majorHAnsi"/>
        </w:rPr>
        <w:t>energetică</w:t>
      </w:r>
      <w:proofErr w:type="spellEnd"/>
      <w:r>
        <w:rPr>
          <w:rFonts w:asciiTheme="majorHAnsi" w:hAnsiTheme="majorHAnsi"/>
        </w:rPr>
        <w:t xml:space="preserve"> </w:t>
      </w:r>
      <w:proofErr w:type="spellStart"/>
      <w:r>
        <w:rPr>
          <w:rFonts w:asciiTheme="majorHAnsi" w:hAnsiTheme="majorHAnsi"/>
        </w:rPr>
        <w:t>actuală</w:t>
      </w:r>
      <w:proofErr w:type="spellEnd"/>
      <w:r>
        <w:rPr>
          <w:rFonts w:asciiTheme="majorHAnsi" w:hAnsiTheme="majorHAnsi"/>
        </w:rPr>
        <w:t xml:space="preserve"> a </w:t>
      </w:r>
      <w:proofErr w:type="spellStart"/>
      <w:r>
        <w:rPr>
          <w:rFonts w:asciiTheme="majorHAnsi" w:hAnsiTheme="majorHAnsi"/>
        </w:rPr>
        <w:t>clădirii</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termeni</w:t>
      </w:r>
      <w:proofErr w:type="spellEnd"/>
      <w:r>
        <w:rPr>
          <w:rFonts w:asciiTheme="majorHAnsi" w:hAnsiTheme="majorHAnsi"/>
        </w:rPr>
        <w:t xml:space="preserve"> de </w:t>
      </w:r>
      <w:proofErr w:type="spellStart"/>
      <w:r>
        <w:rPr>
          <w:rFonts w:asciiTheme="majorHAnsi" w:hAnsiTheme="majorHAnsi"/>
        </w:rPr>
        <w:t>consumuri</w:t>
      </w:r>
      <w:proofErr w:type="spellEnd"/>
      <w:r>
        <w:rPr>
          <w:rFonts w:asciiTheme="majorHAnsi" w:hAnsiTheme="majorHAnsi"/>
        </w:rPr>
        <w:t xml:space="preserve"> </w:t>
      </w:r>
      <w:proofErr w:type="spellStart"/>
      <w:r>
        <w:rPr>
          <w:rFonts w:asciiTheme="majorHAnsi" w:hAnsiTheme="majorHAnsi"/>
        </w:rPr>
        <w:t>specifice</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exprimate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kWh/mp.an.</w:t>
      </w:r>
    </w:p>
    <w:p w14:paraId="500E38E6" w14:textId="52D9392A" w:rsidR="003B33B3" w:rsidRDefault="003B33B3" w:rsidP="003B33B3">
      <w:pPr>
        <w:spacing w:line="360" w:lineRule="auto"/>
        <w:jc w:val="both"/>
        <w:rPr>
          <w:rFonts w:asciiTheme="majorHAnsi" w:hAnsiTheme="majorHAnsi"/>
        </w:rPr>
      </w:pPr>
      <w:proofErr w:type="spellStart"/>
      <w:r>
        <w:rPr>
          <w:rFonts w:asciiTheme="majorHAnsi" w:hAnsiTheme="majorHAnsi"/>
        </w:rPr>
        <w:t>Aceste</w:t>
      </w:r>
      <w:proofErr w:type="spellEnd"/>
      <w:r>
        <w:rPr>
          <w:rFonts w:asciiTheme="majorHAnsi" w:hAnsiTheme="majorHAnsi"/>
        </w:rPr>
        <w:t xml:space="preserve"> </w:t>
      </w:r>
      <w:proofErr w:type="spellStart"/>
      <w:r>
        <w:rPr>
          <w:rFonts w:asciiTheme="majorHAnsi" w:hAnsiTheme="majorHAnsi"/>
        </w:rPr>
        <w:t>consumu</w:t>
      </w:r>
      <w:r w:rsidR="00B660DA">
        <w:rPr>
          <w:rFonts w:asciiTheme="majorHAnsi" w:hAnsiTheme="majorHAnsi"/>
        </w:rPr>
        <w:t>ri</w:t>
      </w:r>
      <w:proofErr w:type="spellEnd"/>
      <w:r>
        <w:rPr>
          <w:rFonts w:asciiTheme="majorHAnsi" w:hAnsiTheme="majorHAnsi"/>
        </w:rPr>
        <w:t xml:space="preserve"> </w:t>
      </w:r>
      <w:proofErr w:type="spellStart"/>
      <w:r>
        <w:rPr>
          <w:rFonts w:asciiTheme="majorHAnsi" w:hAnsiTheme="majorHAnsi"/>
        </w:rPr>
        <w:t>specifice</w:t>
      </w:r>
      <w:proofErr w:type="spellEnd"/>
      <w:r>
        <w:rPr>
          <w:rFonts w:asciiTheme="majorHAnsi" w:hAnsiTheme="majorHAnsi"/>
        </w:rPr>
        <w:t xml:space="preserve"> pot fi </w:t>
      </w:r>
      <w:proofErr w:type="spellStart"/>
      <w:r>
        <w:rPr>
          <w:rFonts w:asciiTheme="majorHAnsi" w:hAnsiTheme="majorHAnsi"/>
        </w:rPr>
        <w:t>comparate</w:t>
      </w:r>
      <w:proofErr w:type="spellEnd"/>
      <w:r>
        <w:rPr>
          <w:rFonts w:asciiTheme="majorHAnsi" w:hAnsiTheme="majorHAnsi"/>
        </w:rPr>
        <w:t xml:space="preserve"> cu </w:t>
      </w:r>
      <w:proofErr w:type="spellStart"/>
      <w:r>
        <w:rPr>
          <w:rFonts w:asciiTheme="majorHAnsi" w:hAnsiTheme="majorHAnsi"/>
        </w:rPr>
        <w:t>alte</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 xml:space="preserve"> din </w:t>
      </w:r>
      <w:proofErr w:type="spellStart"/>
      <w:r>
        <w:rPr>
          <w:rFonts w:asciiTheme="majorHAnsi" w:hAnsiTheme="majorHAnsi"/>
        </w:rPr>
        <w:t>categorii</w:t>
      </w:r>
      <w:proofErr w:type="spellEnd"/>
      <w:r>
        <w:rPr>
          <w:rFonts w:asciiTheme="majorHAnsi" w:hAnsiTheme="majorHAnsi"/>
        </w:rPr>
        <w:t xml:space="preserve"> </w:t>
      </w:r>
      <w:proofErr w:type="spellStart"/>
      <w:r>
        <w:rPr>
          <w:rFonts w:asciiTheme="majorHAnsi" w:hAnsiTheme="majorHAnsi"/>
        </w:rPr>
        <w:t>similare</w:t>
      </w:r>
      <w:proofErr w:type="spellEnd"/>
      <w:r>
        <w:rPr>
          <w:rFonts w:asciiTheme="majorHAnsi" w:hAnsiTheme="majorHAnsi"/>
        </w:rPr>
        <w:t>.</w:t>
      </w:r>
    </w:p>
    <w:p w14:paraId="4CA99F34" w14:textId="2C2B413B" w:rsidR="003B33B3" w:rsidRDefault="003B33B3" w:rsidP="003B33B3">
      <w:pPr>
        <w:spacing w:line="360" w:lineRule="auto"/>
        <w:jc w:val="both"/>
        <w:rPr>
          <w:rFonts w:asciiTheme="majorHAnsi" w:hAnsiTheme="majorHAnsi"/>
        </w:rPr>
      </w:pPr>
      <w:proofErr w:type="spellStart"/>
      <w:r>
        <w:rPr>
          <w:rFonts w:asciiTheme="majorHAnsi" w:hAnsiTheme="majorHAnsi"/>
        </w:rPr>
        <w:t>Auditul</w:t>
      </w:r>
      <w:proofErr w:type="spellEnd"/>
      <w:r>
        <w:rPr>
          <w:rFonts w:asciiTheme="majorHAnsi" w:hAnsiTheme="majorHAnsi"/>
        </w:rPr>
        <w:t xml:space="preserve"> energetic al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va</w:t>
      </w:r>
      <w:proofErr w:type="spellEnd"/>
      <w:r>
        <w:rPr>
          <w:rFonts w:asciiTheme="majorHAnsi" w:hAnsiTheme="majorHAnsi"/>
        </w:rPr>
        <w:t xml:space="preserve"> </w:t>
      </w:r>
      <w:proofErr w:type="spellStart"/>
      <w:r w:rsidRPr="008A5F5F">
        <w:rPr>
          <w:rFonts w:asciiTheme="majorHAnsi" w:hAnsiTheme="majorHAnsi"/>
        </w:rPr>
        <w:t>oferi</w:t>
      </w:r>
      <w:proofErr w:type="spellEnd"/>
      <w:r>
        <w:rPr>
          <w:rFonts w:asciiTheme="majorHAnsi" w:hAnsiTheme="majorHAnsi"/>
        </w:rPr>
        <w:t xml:space="preserve"> de </w:t>
      </w:r>
      <w:proofErr w:type="spellStart"/>
      <w:r>
        <w:rPr>
          <w:rFonts w:asciiTheme="majorHAnsi" w:hAnsiTheme="majorHAnsi"/>
        </w:rPr>
        <w:t>asemenea</w:t>
      </w:r>
      <w:proofErr w:type="spellEnd"/>
      <w:r>
        <w:rPr>
          <w:rFonts w:asciiTheme="majorHAnsi" w:hAnsiTheme="majorHAnsi"/>
        </w:rPr>
        <w:t xml:space="preserve"> un plan de </w:t>
      </w:r>
      <w:proofErr w:type="spellStart"/>
      <w:r>
        <w:rPr>
          <w:rFonts w:asciiTheme="majorHAnsi" w:hAnsiTheme="majorHAnsi"/>
        </w:rPr>
        <w:t>măsuri</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acţiuni</w:t>
      </w:r>
      <w:proofErr w:type="spellEnd"/>
      <w:r>
        <w:rPr>
          <w:rFonts w:asciiTheme="majorHAnsi" w:hAnsiTheme="majorHAnsi"/>
        </w:rPr>
        <w:t xml:space="preserve"> </w:t>
      </w:r>
      <w:proofErr w:type="spellStart"/>
      <w:r>
        <w:rPr>
          <w:rFonts w:asciiTheme="majorHAnsi" w:hAnsiTheme="majorHAnsi"/>
        </w:rPr>
        <w:t>specifice</w:t>
      </w:r>
      <w:proofErr w:type="spellEnd"/>
      <w:r>
        <w:rPr>
          <w:rFonts w:asciiTheme="majorHAnsi" w:hAnsiTheme="majorHAnsi"/>
        </w:rPr>
        <w:t xml:space="preserve"> de </w:t>
      </w:r>
      <w:proofErr w:type="spellStart"/>
      <w:r>
        <w:rPr>
          <w:rFonts w:asciiTheme="majorHAnsi" w:hAnsiTheme="majorHAnsi"/>
        </w:rPr>
        <w:t>reducere</w:t>
      </w:r>
      <w:proofErr w:type="spellEnd"/>
      <w:r>
        <w:rPr>
          <w:rFonts w:asciiTheme="majorHAnsi" w:hAnsiTheme="majorHAnsi"/>
        </w:rPr>
        <w:t xml:space="preserve"> a </w:t>
      </w:r>
      <w:proofErr w:type="spellStart"/>
      <w:r>
        <w:rPr>
          <w:rFonts w:asciiTheme="majorHAnsi" w:hAnsiTheme="majorHAnsi"/>
        </w:rPr>
        <w:t>consumului</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de </w:t>
      </w:r>
      <w:proofErr w:type="spellStart"/>
      <w:r>
        <w:rPr>
          <w:rFonts w:asciiTheme="majorHAnsi" w:hAnsiTheme="majorHAnsi"/>
        </w:rPr>
        <w:t>evaluare</w:t>
      </w:r>
      <w:proofErr w:type="spellEnd"/>
      <w:r>
        <w:rPr>
          <w:rFonts w:asciiTheme="majorHAnsi" w:hAnsiTheme="majorHAnsi"/>
        </w:rPr>
        <w:t xml:space="preserve"> a </w:t>
      </w:r>
      <w:proofErr w:type="spellStart"/>
      <w:r>
        <w:rPr>
          <w:rFonts w:asciiTheme="majorHAnsi" w:hAnsiTheme="majorHAnsi"/>
        </w:rPr>
        <w:t>costurilor</w:t>
      </w:r>
      <w:proofErr w:type="spellEnd"/>
      <w:r>
        <w:rPr>
          <w:rFonts w:asciiTheme="majorHAnsi" w:hAnsiTheme="majorHAnsi"/>
        </w:rPr>
        <w:t xml:space="preserve"> </w:t>
      </w:r>
      <w:proofErr w:type="spellStart"/>
      <w:r>
        <w:rPr>
          <w:rFonts w:asciiTheme="majorHAnsi" w:hAnsiTheme="majorHAnsi"/>
        </w:rPr>
        <w:t>acestori</w:t>
      </w:r>
      <w:proofErr w:type="spellEnd"/>
      <w:r>
        <w:rPr>
          <w:rFonts w:asciiTheme="majorHAnsi" w:hAnsiTheme="majorHAnsi"/>
        </w:rPr>
        <w:t xml:space="preserve"> </w:t>
      </w:r>
      <w:proofErr w:type="spellStart"/>
      <w:r>
        <w:rPr>
          <w:rFonts w:asciiTheme="majorHAnsi" w:hAnsiTheme="majorHAnsi"/>
        </w:rPr>
        <w:t>măsuri</w:t>
      </w:r>
      <w:proofErr w:type="spellEnd"/>
      <w:r>
        <w:rPr>
          <w:rFonts w:asciiTheme="majorHAnsi" w:hAnsiTheme="majorHAnsi"/>
        </w:rPr>
        <w:t>.</w:t>
      </w:r>
    </w:p>
    <w:p w14:paraId="224D6AF4"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Planul</w:t>
      </w:r>
      <w:proofErr w:type="spellEnd"/>
      <w:r>
        <w:rPr>
          <w:rFonts w:asciiTheme="majorHAnsi" w:hAnsiTheme="majorHAnsi"/>
        </w:rPr>
        <w:t xml:space="preserve"> de </w:t>
      </w:r>
      <w:proofErr w:type="spellStart"/>
      <w:r>
        <w:rPr>
          <w:rFonts w:asciiTheme="majorHAnsi" w:hAnsiTheme="majorHAnsi"/>
        </w:rPr>
        <w:t>măsuri</w:t>
      </w:r>
      <w:proofErr w:type="spellEnd"/>
      <w:r>
        <w:rPr>
          <w:rFonts w:asciiTheme="majorHAnsi" w:hAnsiTheme="majorHAnsi"/>
        </w:rPr>
        <w:t xml:space="preserve"> </w:t>
      </w:r>
      <w:proofErr w:type="spellStart"/>
      <w:r>
        <w:rPr>
          <w:rFonts w:asciiTheme="majorHAnsi" w:hAnsiTheme="majorHAnsi"/>
        </w:rPr>
        <w:t>va</w:t>
      </w:r>
      <w:proofErr w:type="spellEnd"/>
      <w:r>
        <w:rPr>
          <w:rFonts w:asciiTheme="majorHAnsi" w:hAnsiTheme="majorHAnsi"/>
        </w:rPr>
        <w:t xml:space="preserve"> </w:t>
      </w:r>
      <w:proofErr w:type="spellStart"/>
      <w:r>
        <w:rPr>
          <w:rFonts w:asciiTheme="majorHAnsi" w:hAnsiTheme="majorHAnsi"/>
        </w:rPr>
        <w:t>sta</w:t>
      </w:r>
      <w:proofErr w:type="spellEnd"/>
      <w:r>
        <w:rPr>
          <w:rFonts w:asciiTheme="majorHAnsi" w:hAnsiTheme="majorHAnsi"/>
        </w:rPr>
        <w:t xml:space="preserve"> la </w:t>
      </w:r>
      <w:proofErr w:type="spellStart"/>
      <w:r>
        <w:rPr>
          <w:rFonts w:asciiTheme="majorHAnsi" w:hAnsiTheme="majorHAnsi"/>
        </w:rPr>
        <w:t>baza</w:t>
      </w:r>
      <w:proofErr w:type="spellEnd"/>
      <w:r>
        <w:rPr>
          <w:rFonts w:asciiTheme="majorHAnsi" w:hAnsiTheme="majorHAnsi"/>
        </w:rPr>
        <w:t xml:space="preserve"> </w:t>
      </w:r>
      <w:proofErr w:type="spellStart"/>
      <w:r>
        <w:rPr>
          <w:rFonts w:asciiTheme="majorHAnsi" w:hAnsiTheme="majorHAnsi"/>
        </w:rPr>
        <w:t>viitoarelor</w:t>
      </w:r>
      <w:proofErr w:type="spellEnd"/>
      <w:r>
        <w:rPr>
          <w:rFonts w:asciiTheme="majorHAnsi" w:hAnsiTheme="majorHAnsi"/>
        </w:rPr>
        <w:t xml:space="preserve"> </w:t>
      </w:r>
      <w:proofErr w:type="spellStart"/>
      <w:r>
        <w:rPr>
          <w:rFonts w:asciiTheme="majorHAnsi" w:hAnsiTheme="majorHAnsi"/>
        </w:rPr>
        <w:t>proiecte</w:t>
      </w:r>
      <w:proofErr w:type="spellEnd"/>
      <w:r>
        <w:rPr>
          <w:rFonts w:asciiTheme="majorHAnsi" w:hAnsiTheme="majorHAnsi"/>
        </w:rPr>
        <w:t xml:space="preserve"> de </w:t>
      </w:r>
      <w:proofErr w:type="spellStart"/>
      <w:r>
        <w:rPr>
          <w:rFonts w:asciiTheme="majorHAnsi" w:hAnsiTheme="majorHAnsi"/>
        </w:rPr>
        <w:t>renovare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modernizare</w:t>
      </w:r>
      <w:proofErr w:type="spellEnd"/>
      <w:r>
        <w:rPr>
          <w:rFonts w:asciiTheme="majorHAnsi" w:hAnsiTheme="majorHAnsi"/>
        </w:rPr>
        <w:t xml:space="preserve"> a </w:t>
      </w:r>
      <w:proofErr w:type="spellStart"/>
      <w:r>
        <w:rPr>
          <w:rFonts w:asciiTheme="majorHAnsi" w:hAnsiTheme="majorHAnsi"/>
        </w:rPr>
        <w:t>clădirilor</w:t>
      </w:r>
      <w:proofErr w:type="spellEnd"/>
      <w:r>
        <w:rPr>
          <w:rFonts w:asciiTheme="majorHAnsi" w:hAnsiTheme="majorHAnsi"/>
        </w:rPr>
        <w:t>.</w:t>
      </w:r>
    </w:p>
    <w:p w14:paraId="0F0CDD0C" w14:textId="77777777" w:rsidR="003B33B3" w:rsidRDefault="003B33B3" w:rsidP="003B33B3">
      <w:pPr>
        <w:spacing w:line="360" w:lineRule="auto"/>
        <w:jc w:val="both"/>
        <w:rPr>
          <w:rFonts w:asciiTheme="majorHAnsi" w:hAnsiTheme="majorHAnsi"/>
        </w:rPr>
      </w:pPr>
      <w:proofErr w:type="spellStart"/>
      <w:r>
        <w:rPr>
          <w:rFonts w:asciiTheme="majorHAnsi" w:hAnsiTheme="majorHAnsi"/>
        </w:rPr>
        <w:t>Măsurile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acţiunile</w:t>
      </w:r>
      <w:proofErr w:type="spellEnd"/>
      <w:r>
        <w:rPr>
          <w:rFonts w:asciiTheme="majorHAnsi" w:hAnsiTheme="majorHAnsi"/>
        </w:rPr>
        <w:t xml:space="preserve"> din </w:t>
      </w:r>
      <w:proofErr w:type="spellStart"/>
      <w:r>
        <w:rPr>
          <w:rFonts w:asciiTheme="majorHAnsi" w:hAnsiTheme="majorHAnsi"/>
        </w:rPr>
        <w:t>sectorul</w:t>
      </w:r>
      <w:proofErr w:type="spellEnd"/>
      <w:r>
        <w:rPr>
          <w:rFonts w:asciiTheme="majorHAnsi" w:hAnsiTheme="majorHAnsi"/>
        </w:rPr>
        <w:t xml:space="preserve"> </w:t>
      </w:r>
      <w:proofErr w:type="spellStart"/>
      <w:r>
        <w:rPr>
          <w:rFonts w:asciiTheme="majorHAnsi" w:hAnsiTheme="majorHAnsi"/>
        </w:rPr>
        <w:t>clădirilor</w:t>
      </w:r>
      <w:proofErr w:type="spellEnd"/>
      <w:r>
        <w:rPr>
          <w:rFonts w:asciiTheme="majorHAnsi" w:hAnsiTheme="majorHAnsi"/>
        </w:rPr>
        <w:t xml:space="preserve"> </w:t>
      </w:r>
      <w:proofErr w:type="spellStart"/>
      <w:r>
        <w:rPr>
          <w:rFonts w:asciiTheme="majorHAnsi" w:hAnsiTheme="majorHAnsi"/>
        </w:rPr>
        <w:t>vizează</w:t>
      </w:r>
      <w:proofErr w:type="spellEnd"/>
      <w:r>
        <w:rPr>
          <w:rFonts w:asciiTheme="majorHAnsi" w:hAnsiTheme="majorHAnsi"/>
        </w:rPr>
        <w:t>:</w:t>
      </w:r>
    </w:p>
    <w:p w14:paraId="7B88D6FE" w14:textId="77777777" w:rsidR="003B33B3" w:rsidRDefault="003B33B3" w:rsidP="005572C1">
      <w:pPr>
        <w:pStyle w:val="ListParagraph"/>
        <w:widowControl/>
        <w:numPr>
          <w:ilvl w:val="0"/>
          <w:numId w:val="48"/>
        </w:numPr>
        <w:suppressAutoHyphens w:val="0"/>
        <w:spacing w:line="360" w:lineRule="auto"/>
        <w:ind w:left="0" w:firstLine="0"/>
        <w:jc w:val="both"/>
        <w:rPr>
          <w:rFonts w:asciiTheme="majorHAnsi" w:hAnsiTheme="majorHAnsi"/>
          <w:szCs w:val="24"/>
        </w:rPr>
      </w:pPr>
      <w:proofErr w:type="spellStart"/>
      <w:r>
        <w:rPr>
          <w:rFonts w:asciiTheme="majorHAnsi" w:hAnsiTheme="majorHAnsi"/>
          <w:szCs w:val="24"/>
        </w:rPr>
        <w:t>Anveloparea</w:t>
      </w:r>
      <w:proofErr w:type="spellEnd"/>
      <w:r>
        <w:rPr>
          <w:rFonts w:asciiTheme="majorHAnsi" w:hAnsiTheme="majorHAnsi"/>
          <w:szCs w:val="24"/>
        </w:rPr>
        <w:t xml:space="preserve"> </w:t>
      </w:r>
      <w:proofErr w:type="spellStart"/>
      <w:r>
        <w:rPr>
          <w:rFonts w:asciiTheme="majorHAnsi" w:hAnsiTheme="majorHAnsi"/>
          <w:szCs w:val="24"/>
        </w:rPr>
        <w:t>clădirii</w:t>
      </w:r>
      <w:proofErr w:type="spellEnd"/>
      <w:r>
        <w:rPr>
          <w:rFonts w:asciiTheme="majorHAnsi" w:hAnsiTheme="majorHAnsi"/>
          <w:szCs w:val="24"/>
        </w:rPr>
        <w:t xml:space="preserve"> – </w:t>
      </w:r>
      <w:proofErr w:type="spellStart"/>
      <w:r>
        <w:rPr>
          <w:rFonts w:asciiTheme="majorHAnsi" w:hAnsiTheme="majorHAnsi"/>
          <w:szCs w:val="24"/>
        </w:rPr>
        <w:t>pentru</w:t>
      </w:r>
      <w:proofErr w:type="spellEnd"/>
      <w:r>
        <w:rPr>
          <w:rFonts w:asciiTheme="majorHAnsi" w:hAnsiTheme="majorHAnsi"/>
          <w:szCs w:val="24"/>
        </w:rPr>
        <w:t xml:space="preserve"> a reduce </w:t>
      </w:r>
      <w:proofErr w:type="spellStart"/>
      <w:r>
        <w:rPr>
          <w:rFonts w:asciiTheme="majorHAnsi" w:hAnsiTheme="majorHAnsi"/>
          <w:szCs w:val="24"/>
        </w:rPr>
        <w:t>pierderile</w:t>
      </w:r>
      <w:proofErr w:type="spellEnd"/>
      <w:r>
        <w:rPr>
          <w:rFonts w:asciiTheme="majorHAnsi" w:hAnsiTheme="majorHAnsi"/>
          <w:szCs w:val="24"/>
        </w:rPr>
        <w:t xml:space="preserve"> de </w:t>
      </w:r>
      <w:proofErr w:type="spellStart"/>
      <w:r>
        <w:rPr>
          <w:rFonts w:asciiTheme="majorHAnsi" w:hAnsiTheme="majorHAnsi"/>
          <w:szCs w:val="24"/>
        </w:rPr>
        <w:t>căldură</w:t>
      </w:r>
      <w:proofErr w:type="spellEnd"/>
      <w:r>
        <w:rPr>
          <w:rFonts w:asciiTheme="majorHAnsi" w:hAnsiTheme="majorHAnsi"/>
          <w:szCs w:val="24"/>
        </w:rPr>
        <w:t>;</w:t>
      </w:r>
    </w:p>
    <w:p w14:paraId="4BACD2F9" w14:textId="77777777" w:rsidR="003B33B3" w:rsidRDefault="003B33B3" w:rsidP="005572C1">
      <w:pPr>
        <w:pStyle w:val="ListParagraph"/>
        <w:widowControl/>
        <w:numPr>
          <w:ilvl w:val="0"/>
          <w:numId w:val="48"/>
        </w:numPr>
        <w:suppressAutoHyphens w:val="0"/>
        <w:spacing w:line="360" w:lineRule="auto"/>
        <w:ind w:left="0" w:firstLine="0"/>
        <w:jc w:val="both"/>
        <w:rPr>
          <w:rFonts w:asciiTheme="majorHAnsi" w:hAnsiTheme="majorHAnsi"/>
          <w:szCs w:val="24"/>
        </w:rPr>
      </w:pPr>
      <w:proofErr w:type="spellStart"/>
      <w:r>
        <w:rPr>
          <w:rFonts w:asciiTheme="majorHAnsi" w:hAnsiTheme="majorHAnsi"/>
          <w:szCs w:val="24"/>
        </w:rPr>
        <w:t>Sisteme</w:t>
      </w:r>
      <w:proofErr w:type="spellEnd"/>
      <w:r>
        <w:rPr>
          <w:rFonts w:asciiTheme="majorHAnsi" w:hAnsiTheme="majorHAnsi"/>
          <w:szCs w:val="24"/>
        </w:rPr>
        <w:t xml:space="preserve"> de </w:t>
      </w:r>
      <w:proofErr w:type="spellStart"/>
      <w:r>
        <w:rPr>
          <w:rFonts w:asciiTheme="majorHAnsi" w:hAnsiTheme="majorHAnsi"/>
          <w:szCs w:val="24"/>
        </w:rPr>
        <w:t>producere</w:t>
      </w:r>
      <w:proofErr w:type="spellEnd"/>
      <w:r>
        <w:rPr>
          <w:rFonts w:asciiTheme="majorHAnsi" w:hAnsiTheme="majorHAnsi"/>
          <w:szCs w:val="24"/>
        </w:rPr>
        <w:t xml:space="preserve">, </w:t>
      </w:r>
      <w:proofErr w:type="spellStart"/>
      <w:r>
        <w:rPr>
          <w:rFonts w:asciiTheme="majorHAnsi" w:hAnsiTheme="majorHAnsi"/>
          <w:szCs w:val="24"/>
        </w:rPr>
        <w:t>distribuţie</w:t>
      </w:r>
      <w:proofErr w:type="spellEnd"/>
      <w:r>
        <w:rPr>
          <w:rFonts w:asciiTheme="majorHAnsi" w:hAnsiTheme="majorHAnsi"/>
          <w:szCs w:val="24"/>
        </w:rPr>
        <w:t xml:space="preserve"> </w:t>
      </w:r>
      <w:proofErr w:type="spellStart"/>
      <w:r>
        <w:rPr>
          <w:rFonts w:asciiTheme="majorHAnsi" w:hAnsiTheme="majorHAnsi"/>
          <w:szCs w:val="24"/>
        </w:rPr>
        <w:t>şi</w:t>
      </w:r>
      <w:proofErr w:type="spellEnd"/>
      <w:r>
        <w:rPr>
          <w:rFonts w:asciiTheme="majorHAnsi" w:hAnsiTheme="majorHAnsi"/>
          <w:szCs w:val="24"/>
        </w:rPr>
        <w:t xml:space="preserve"> </w:t>
      </w:r>
      <w:proofErr w:type="spellStart"/>
      <w:r>
        <w:rPr>
          <w:rFonts w:asciiTheme="majorHAnsi" w:hAnsiTheme="majorHAnsi"/>
          <w:szCs w:val="24"/>
        </w:rPr>
        <w:t>utilizare</w:t>
      </w:r>
      <w:proofErr w:type="spellEnd"/>
      <w:r>
        <w:rPr>
          <w:rFonts w:asciiTheme="majorHAnsi" w:hAnsiTheme="majorHAnsi"/>
          <w:szCs w:val="24"/>
        </w:rPr>
        <w:t xml:space="preserve"> a </w:t>
      </w:r>
      <w:proofErr w:type="spellStart"/>
      <w:r>
        <w:rPr>
          <w:rFonts w:asciiTheme="majorHAnsi" w:hAnsiTheme="majorHAnsi"/>
          <w:szCs w:val="24"/>
        </w:rPr>
        <w:t>căldurii</w:t>
      </w:r>
      <w:proofErr w:type="spellEnd"/>
      <w:r>
        <w:rPr>
          <w:rFonts w:asciiTheme="majorHAnsi" w:hAnsiTheme="majorHAnsi"/>
          <w:szCs w:val="24"/>
        </w:rPr>
        <w:t xml:space="preserve"> </w:t>
      </w:r>
      <w:proofErr w:type="spellStart"/>
      <w:r>
        <w:rPr>
          <w:rFonts w:asciiTheme="majorHAnsi" w:hAnsiTheme="majorHAnsi"/>
          <w:szCs w:val="24"/>
        </w:rPr>
        <w:t>şi</w:t>
      </w:r>
      <w:proofErr w:type="spellEnd"/>
      <w:r>
        <w:rPr>
          <w:rFonts w:asciiTheme="majorHAnsi" w:hAnsiTheme="majorHAnsi"/>
          <w:szCs w:val="24"/>
        </w:rPr>
        <w:t xml:space="preserve"> </w:t>
      </w:r>
      <w:proofErr w:type="spellStart"/>
      <w:r>
        <w:rPr>
          <w:rFonts w:asciiTheme="majorHAnsi" w:hAnsiTheme="majorHAnsi"/>
          <w:szCs w:val="24"/>
        </w:rPr>
        <w:t>apei</w:t>
      </w:r>
      <w:proofErr w:type="spellEnd"/>
      <w:r>
        <w:rPr>
          <w:rFonts w:asciiTheme="majorHAnsi" w:hAnsiTheme="majorHAnsi"/>
          <w:szCs w:val="24"/>
        </w:rPr>
        <w:t xml:space="preserve"> </w:t>
      </w:r>
      <w:proofErr w:type="spellStart"/>
      <w:r>
        <w:rPr>
          <w:rFonts w:asciiTheme="majorHAnsi" w:hAnsiTheme="majorHAnsi"/>
          <w:szCs w:val="24"/>
        </w:rPr>
        <w:t>calde</w:t>
      </w:r>
      <w:proofErr w:type="spellEnd"/>
      <w:r>
        <w:rPr>
          <w:rFonts w:asciiTheme="majorHAnsi" w:hAnsiTheme="majorHAnsi"/>
          <w:szCs w:val="24"/>
        </w:rPr>
        <w:t>;</w:t>
      </w:r>
    </w:p>
    <w:p w14:paraId="4026684F" w14:textId="77777777" w:rsidR="003B33B3" w:rsidRDefault="003B33B3" w:rsidP="005572C1">
      <w:pPr>
        <w:pStyle w:val="ListParagraph"/>
        <w:widowControl/>
        <w:numPr>
          <w:ilvl w:val="0"/>
          <w:numId w:val="48"/>
        </w:numPr>
        <w:suppressAutoHyphens w:val="0"/>
        <w:spacing w:line="360" w:lineRule="auto"/>
        <w:ind w:left="0" w:firstLine="0"/>
        <w:jc w:val="both"/>
        <w:rPr>
          <w:rFonts w:asciiTheme="majorHAnsi" w:hAnsiTheme="majorHAnsi"/>
          <w:szCs w:val="24"/>
        </w:rPr>
      </w:pPr>
      <w:proofErr w:type="spellStart"/>
      <w:r>
        <w:rPr>
          <w:rFonts w:asciiTheme="majorHAnsi" w:hAnsiTheme="majorHAnsi"/>
          <w:szCs w:val="24"/>
        </w:rPr>
        <w:t>Sisteme</w:t>
      </w:r>
      <w:proofErr w:type="spellEnd"/>
      <w:r>
        <w:rPr>
          <w:rFonts w:asciiTheme="majorHAnsi" w:hAnsiTheme="majorHAnsi"/>
          <w:szCs w:val="24"/>
        </w:rPr>
        <w:t xml:space="preserve"> de </w:t>
      </w:r>
      <w:proofErr w:type="spellStart"/>
      <w:r>
        <w:rPr>
          <w:rFonts w:asciiTheme="majorHAnsi" w:hAnsiTheme="majorHAnsi"/>
          <w:szCs w:val="24"/>
        </w:rPr>
        <w:t>ventilare</w:t>
      </w:r>
      <w:proofErr w:type="spellEnd"/>
      <w:r>
        <w:rPr>
          <w:rFonts w:asciiTheme="majorHAnsi" w:hAnsiTheme="majorHAnsi"/>
          <w:szCs w:val="24"/>
        </w:rPr>
        <w:t xml:space="preserve"> </w:t>
      </w:r>
      <w:proofErr w:type="spellStart"/>
      <w:r>
        <w:rPr>
          <w:rFonts w:asciiTheme="majorHAnsi" w:hAnsiTheme="majorHAnsi"/>
          <w:szCs w:val="24"/>
        </w:rPr>
        <w:t>şi</w:t>
      </w:r>
      <w:proofErr w:type="spellEnd"/>
      <w:r>
        <w:rPr>
          <w:rFonts w:asciiTheme="majorHAnsi" w:hAnsiTheme="majorHAnsi"/>
          <w:szCs w:val="24"/>
        </w:rPr>
        <w:t xml:space="preserve"> </w:t>
      </w:r>
      <w:proofErr w:type="spellStart"/>
      <w:r>
        <w:rPr>
          <w:rFonts w:asciiTheme="majorHAnsi" w:hAnsiTheme="majorHAnsi"/>
          <w:szCs w:val="24"/>
        </w:rPr>
        <w:t>climatizare</w:t>
      </w:r>
      <w:proofErr w:type="spellEnd"/>
      <w:r>
        <w:rPr>
          <w:rFonts w:asciiTheme="majorHAnsi" w:hAnsiTheme="majorHAnsi"/>
          <w:szCs w:val="24"/>
        </w:rPr>
        <w:t>;</w:t>
      </w:r>
    </w:p>
    <w:p w14:paraId="1C7C6DFA" w14:textId="77777777" w:rsidR="003B33B3" w:rsidRDefault="003B33B3" w:rsidP="005572C1">
      <w:pPr>
        <w:pStyle w:val="ListParagraph"/>
        <w:widowControl/>
        <w:numPr>
          <w:ilvl w:val="0"/>
          <w:numId w:val="48"/>
        </w:numPr>
        <w:suppressAutoHyphens w:val="0"/>
        <w:spacing w:line="360" w:lineRule="auto"/>
        <w:ind w:left="0" w:firstLine="0"/>
        <w:jc w:val="both"/>
        <w:rPr>
          <w:rFonts w:asciiTheme="majorHAnsi" w:hAnsiTheme="majorHAnsi"/>
          <w:szCs w:val="24"/>
        </w:rPr>
      </w:pPr>
      <w:proofErr w:type="spellStart"/>
      <w:r>
        <w:rPr>
          <w:rFonts w:asciiTheme="majorHAnsi" w:hAnsiTheme="majorHAnsi"/>
          <w:szCs w:val="24"/>
        </w:rPr>
        <w:t>Utilizarea</w:t>
      </w:r>
      <w:proofErr w:type="spellEnd"/>
      <w:r>
        <w:rPr>
          <w:rFonts w:asciiTheme="majorHAnsi" w:hAnsiTheme="majorHAnsi"/>
          <w:szCs w:val="24"/>
        </w:rPr>
        <w:t xml:space="preserve"> </w:t>
      </w:r>
      <w:proofErr w:type="spellStart"/>
      <w:r>
        <w:rPr>
          <w:rFonts w:asciiTheme="majorHAnsi" w:hAnsiTheme="majorHAnsi"/>
          <w:szCs w:val="24"/>
        </w:rPr>
        <w:t>energiei</w:t>
      </w:r>
      <w:proofErr w:type="spellEnd"/>
      <w:r>
        <w:rPr>
          <w:rFonts w:asciiTheme="majorHAnsi" w:hAnsiTheme="majorHAnsi"/>
          <w:szCs w:val="24"/>
        </w:rPr>
        <w:t xml:space="preserve"> din </w:t>
      </w:r>
      <w:proofErr w:type="spellStart"/>
      <w:r>
        <w:rPr>
          <w:rFonts w:asciiTheme="majorHAnsi" w:hAnsiTheme="majorHAnsi"/>
          <w:szCs w:val="24"/>
        </w:rPr>
        <w:t>surse</w:t>
      </w:r>
      <w:proofErr w:type="spellEnd"/>
      <w:r>
        <w:rPr>
          <w:rFonts w:asciiTheme="majorHAnsi" w:hAnsiTheme="majorHAnsi"/>
          <w:szCs w:val="24"/>
        </w:rPr>
        <w:t xml:space="preserve"> </w:t>
      </w:r>
      <w:proofErr w:type="spellStart"/>
      <w:r>
        <w:rPr>
          <w:rFonts w:asciiTheme="majorHAnsi" w:hAnsiTheme="majorHAnsi"/>
          <w:szCs w:val="24"/>
        </w:rPr>
        <w:t>regenerabile</w:t>
      </w:r>
      <w:proofErr w:type="spellEnd"/>
      <w:r>
        <w:rPr>
          <w:rFonts w:asciiTheme="majorHAnsi" w:hAnsiTheme="majorHAnsi"/>
          <w:szCs w:val="24"/>
        </w:rPr>
        <w:t>.</w:t>
      </w:r>
    </w:p>
    <w:p w14:paraId="6C93CA0A" w14:textId="77777777" w:rsidR="003B33B3" w:rsidRDefault="003B33B3" w:rsidP="003B33B3">
      <w:pPr>
        <w:spacing w:line="360" w:lineRule="auto"/>
        <w:jc w:val="both"/>
        <w:rPr>
          <w:rFonts w:asciiTheme="majorHAnsi" w:hAnsiTheme="majorHAnsi"/>
        </w:rPr>
      </w:pPr>
      <w:r>
        <w:rPr>
          <w:rFonts w:asciiTheme="majorHAnsi" w:hAnsiTheme="majorHAnsi"/>
        </w:rPr>
        <w:t xml:space="preserve">Alte </w:t>
      </w:r>
      <w:proofErr w:type="spellStart"/>
      <w:r>
        <w:rPr>
          <w:rFonts w:asciiTheme="majorHAnsi" w:hAnsiTheme="majorHAnsi"/>
        </w:rPr>
        <w:t>măsuri</w:t>
      </w:r>
      <w:proofErr w:type="spellEnd"/>
      <w:r>
        <w:rPr>
          <w:rFonts w:asciiTheme="majorHAnsi" w:hAnsiTheme="majorHAnsi"/>
        </w:rPr>
        <w:t xml:space="preserve"> </w:t>
      </w:r>
      <w:proofErr w:type="spellStart"/>
      <w:r>
        <w:rPr>
          <w:rFonts w:asciiTheme="majorHAnsi" w:hAnsiTheme="majorHAnsi"/>
        </w:rPr>
        <w:t>propuse</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creşterea</w:t>
      </w:r>
      <w:proofErr w:type="spellEnd"/>
      <w:r>
        <w:rPr>
          <w:rFonts w:asciiTheme="majorHAnsi" w:hAnsiTheme="majorHAnsi"/>
        </w:rPr>
        <w:t xml:space="preserve"> </w:t>
      </w:r>
      <w:proofErr w:type="spellStart"/>
      <w:r>
        <w:rPr>
          <w:rFonts w:asciiTheme="majorHAnsi" w:hAnsiTheme="majorHAnsi"/>
        </w:rPr>
        <w:t>eficienţei</w:t>
      </w:r>
      <w:proofErr w:type="spellEnd"/>
      <w:r>
        <w:rPr>
          <w:rFonts w:asciiTheme="majorHAnsi" w:hAnsiTheme="majorHAnsi"/>
        </w:rPr>
        <w:t xml:space="preserve"> </w:t>
      </w:r>
      <w:proofErr w:type="spellStart"/>
      <w:r>
        <w:rPr>
          <w:rFonts w:asciiTheme="majorHAnsi" w:hAnsiTheme="majorHAnsi"/>
        </w:rPr>
        <w:t>energetice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clădirile</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sunt:</w:t>
      </w:r>
    </w:p>
    <w:p w14:paraId="7CBAC0A3" w14:textId="77777777" w:rsidR="003B33B3" w:rsidRDefault="003B33B3" w:rsidP="005572C1">
      <w:pPr>
        <w:pStyle w:val="ListParagraph"/>
        <w:widowControl/>
        <w:numPr>
          <w:ilvl w:val="0"/>
          <w:numId w:val="49"/>
        </w:numPr>
        <w:suppressAutoHyphens w:val="0"/>
        <w:spacing w:line="360" w:lineRule="auto"/>
        <w:ind w:left="0" w:firstLine="0"/>
        <w:jc w:val="both"/>
        <w:rPr>
          <w:rFonts w:asciiTheme="majorHAnsi" w:hAnsiTheme="majorHAnsi"/>
          <w:szCs w:val="24"/>
        </w:rPr>
      </w:pPr>
      <w:proofErr w:type="spellStart"/>
      <w:r>
        <w:rPr>
          <w:rFonts w:asciiTheme="majorHAnsi" w:hAnsiTheme="majorHAnsi"/>
          <w:szCs w:val="24"/>
        </w:rPr>
        <w:t>Modernizarea</w:t>
      </w:r>
      <w:proofErr w:type="spellEnd"/>
      <w:r>
        <w:rPr>
          <w:rFonts w:asciiTheme="majorHAnsi" w:hAnsiTheme="majorHAnsi"/>
          <w:szCs w:val="24"/>
        </w:rPr>
        <w:t xml:space="preserve"> </w:t>
      </w:r>
      <w:proofErr w:type="spellStart"/>
      <w:r>
        <w:rPr>
          <w:rFonts w:asciiTheme="majorHAnsi" w:hAnsiTheme="majorHAnsi"/>
          <w:szCs w:val="24"/>
        </w:rPr>
        <w:t>unor</w:t>
      </w:r>
      <w:proofErr w:type="spellEnd"/>
      <w:r>
        <w:rPr>
          <w:rFonts w:asciiTheme="majorHAnsi" w:hAnsiTheme="majorHAnsi"/>
          <w:szCs w:val="24"/>
        </w:rPr>
        <w:t xml:space="preserve"> </w:t>
      </w:r>
      <w:proofErr w:type="spellStart"/>
      <w:r>
        <w:rPr>
          <w:rFonts w:asciiTheme="majorHAnsi" w:hAnsiTheme="majorHAnsi"/>
          <w:szCs w:val="24"/>
        </w:rPr>
        <w:t>sisteme</w:t>
      </w:r>
      <w:proofErr w:type="spellEnd"/>
      <w:r>
        <w:rPr>
          <w:rFonts w:asciiTheme="majorHAnsi" w:hAnsiTheme="majorHAnsi"/>
          <w:szCs w:val="24"/>
        </w:rPr>
        <w:t>/</w:t>
      </w:r>
      <w:proofErr w:type="spellStart"/>
      <w:r>
        <w:rPr>
          <w:rFonts w:asciiTheme="majorHAnsi" w:hAnsiTheme="majorHAnsi"/>
          <w:szCs w:val="24"/>
        </w:rPr>
        <w:t>instalaţii</w:t>
      </w:r>
      <w:proofErr w:type="spellEnd"/>
      <w:r>
        <w:rPr>
          <w:rFonts w:asciiTheme="majorHAnsi" w:hAnsiTheme="majorHAnsi"/>
          <w:szCs w:val="24"/>
        </w:rPr>
        <w:t xml:space="preserve"> din </w:t>
      </w:r>
      <w:proofErr w:type="spellStart"/>
      <w:r>
        <w:rPr>
          <w:rFonts w:asciiTheme="majorHAnsi" w:hAnsiTheme="majorHAnsi"/>
          <w:szCs w:val="24"/>
        </w:rPr>
        <w:t>clădiri</w:t>
      </w:r>
      <w:proofErr w:type="spellEnd"/>
      <w:r>
        <w:rPr>
          <w:rFonts w:asciiTheme="majorHAnsi" w:hAnsiTheme="majorHAnsi"/>
          <w:szCs w:val="24"/>
        </w:rPr>
        <w:t>;</w:t>
      </w:r>
    </w:p>
    <w:p w14:paraId="237D39B5" w14:textId="77777777" w:rsidR="003B33B3" w:rsidRDefault="003B33B3" w:rsidP="005572C1">
      <w:pPr>
        <w:pStyle w:val="ListParagraph"/>
        <w:widowControl/>
        <w:numPr>
          <w:ilvl w:val="0"/>
          <w:numId w:val="49"/>
        </w:numPr>
        <w:suppressAutoHyphens w:val="0"/>
        <w:spacing w:line="360" w:lineRule="auto"/>
        <w:ind w:left="0" w:firstLine="0"/>
        <w:jc w:val="both"/>
        <w:rPr>
          <w:rFonts w:asciiTheme="majorHAnsi" w:hAnsiTheme="majorHAnsi"/>
          <w:szCs w:val="24"/>
        </w:rPr>
      </w:pPr>
      <w:proofErr w:type="spellStart"/>
      <w:r>
        <w:rPr>
          <w:rFonts w:asciiTheme="majorHAnsi" w:hAnsiTheme="majorHAnsi"/>
          <w:szCs w:val="24"/>
        </w:rPr>
        <w:lastRenderedPageBreak/>
        <w:t>Monitorizarea</w:t>
      </w:r>
      <w:proofErr w:type="spellEnd"/>
      <w:r>
        <w:rPr>
          <w:rFonts w:asciiTheme="majorHAnsi" w:hAnsiTheme="majorHAnsi"/>
          <w:szCs w:val="24"/>
        </w:rPr>
        <w:t xml:space="preserve"> </w:t>
      </w:r>
      <w:proofErr w:type="spellStart"/>
      <w:r>
        <w:rPr>
          <w:rFonts w:asciiTheme="majorHAnsi" w:hAnsiTheme="majorHAnsi"/>
          <w:szCs w:val="24"/>
        </w:rPr>
        <w:t>corectă</w:t>
      </w:r>
      <w:proofErr w:type="spellEnd"/>
      <w:r>
        <w:rPr>
          <w:rFonts w:asciiTheme="majorHAnsi" w:hAnsiTheme="majorHAnsi"/>
          <w:szCs w:val="24"/>
        </w:rPr>
        <w:t xml:space="preserve"> a </w:t>
      </w:r>
      <w:proofErr w:type="spellStart"/>
      <w:r>
        <w:rPr>
          <w:rFonts w:asciiTheme="majorHAnsi" w:hAnsiTheme="majorHAnsi"/>
          <w:szCs w:val="24"/>
        </w:rPr>
        <w:t>consumurilor</w:t>
      </w:r>
      <w:proofErr w:type="spellEnd"/>
      <w:r>
        <w:rPr>
          <w:rFonts w:asciiTheme="majorHAnsi" w:hAnsiTheme="majorHAnsi"/>
          <w:szCs w:val="24"/>
        </w:rPr>
        <w:t xml:space="preserve"> de </w:t>
      </w:r>
      <w:proofErr w:type="spellStart"/>
      <w:r>
        <w:rPr>
          <w:rFonts w:asciiTheme="majorHAnsi" w:hAnsiTheme="majorHAnsi"/>
          <w:szCs w:val="24"/>
        </w:rPr>
        <w:t>energie</w:t>
      </w:r>
      <w:proofErr w:type="spellEnd"/>
      <w:r>
        <w:rPr>
          <w:rFonts w:asciiTheme="majorHAnsi" w:hAnsiTheme="majorHAnsi"/>
          <w:szCs w:val="24"/>
        </w:rPr>
        <w:t>;</w:t>
      </w:r>
    </w:p>
    <w:p w14:paraId="161B9E69" w14:textId="77777777" w:rsidR="003B33B3" w:rsidRDefault="003B33B3" w:rsidP="005572C1">
      <w:pPr>
        <w:pStyle w:val="ListParagraph"/>
        <w:widowControl/>
        <w:numPr>
          <w:ilvl w:val="0"/>
          <w:numId w:val="49"/>
        </w:numPr>
        <w:suppressAutoHyphens w:val="0"/>
        <w:spacing w:line="360" w:lineRule="auto"/>
        <w:ind w:left="0" w:firstLine="0"/>
        <w:jc w:val="both"/>
        <w:rPr>
          <w:rFonts w:asciiTheme="majorHAnsi" w:hAnsiTheme="majorHAnsi"/>
          <w:szCs w:val="24"/>
        </w:rPr>
      </w:pPr>
      <w:proofErr w:type="spellStart"/>
      <w:r>
        <w:rPr>
          <w:rFonts w:asciiTheme="majorHAnsi" w:hAnsiTheme="majorHAnsi"/>
          <w:szCs w:val="24"/>
        </w:rPr>
        <w:t>Automatizarea</w:t>
      </w:r>
      <w:proofErr w:type="spellEnd"/>
      <w:r>
        <w:rPr>
          <w:rFonts w:asciiTheme="majorHAnsi" w:hAnsiTheme="majorHAnsi"/>
          <w:szCs w:val="24"/>
        </w:rPr>
        <w:t xml:space="preserve"> </w:t>
      </w:r>
      <w:proofErr w:type="spellStart"/>
      <w:r>
        <w:rPr>
          <w:rFonts w:asciiTheme="majorHAnsi" w:hAnsiTheme="majorHAnsi"/>
          <w:szCs w:val="24"/>
        </w:rPr>
        <w:t>sistemelor</w:t>
      </w:r>
      <w:proofErr w:type="spellEnd"/>
      <w:r>
        <w:rPr>
          <w:rFonts w:asciiTheme="majorHAnsi" w:hAnsiTheme="majorHAnsi"/>
          <w:szCs w:val="24"/>
        </w:rPr>
        <w:t xml:space="preserve"> de </w:t>
      </w:r>
      <w:proofErr w:type="spellStart"/>
      <w:r>
        <w:rPr>
          <w:rFonts w:asciiTheme="majorHAnsi" w:hAnsiTheme="majorHAnsi"/>
          <w:szCs w:val="24"/>
        </w:rPr>
        <w:t>reglaj</w:t>
      </w:r>
      <w:proofErr w:type="spellEnd"/>
      <w:r>
        <w:rPr>
          <w:rFonts w:asciiTheme="majorHAnsi" w:hAnsiTheme="majorHAnsi"/>
          <w:szCs w:val="24"/>
        </w:rPr>
        <w:t>;</w:t>
      </w:r>
    </w:p>
    <w:p w14:paraId="3C98EAD3" w14:textId="77777777" w:rsidR="003B33B3" w:rsidRDefault="003B33B3" w:rsidP="005572C1">
      <w:pPr>
        <w:pStyle w:val="ListParagraph"/>
        <w:widowControl/>
        <w:numPr>
          <w:ilvl w:val="0"/>
          <w:numId w:val="49"/>
        </w:numPr>
        <w:suppressAutoHyphens w:val="0"/>
        <w:spacing w:line="360" w:lineRule="auto"/>
        <w:ind w:left="0" w:firstLine="0"/>
        <w:jc w:val="both"/>
        <w:rPr>
          <w:rFonts w:asciiTheme="majorHAnsi" w:hAnsiTheme="majorHAnsi"/>
          <w:szCs w:val="24"/>
        </w:rPr>
      </w:pPr>
      <w:r>
        <w:rPr>
          <w:rFonts w:asciiTheme="majorHAnsi" w:hAnsiTheme="majorHAnsi"/>
          <w:szCs w:val="24"/>
        </w:rPr>
        <w:t xml:space="preserve">Alte </w:t>
      </w:r>
      <w:proofErr w:type="spellStart"/>
      <w:r>
        <w:rPr>
          <w:rFonts w:asciiTheme="majorHAnsi" w:hAnsiTheme="majorHAnsi"/>
          <w:szCs w:val="24"/>
        </w:rPr>
        <w:t>măsuri</w:t>
      </w:r>
      <w:proofErr w:type="spellEnd"/>
      <w:r>
        <w:rPr>
          <w:rFonts w:asciiTheme="majorHAnsi" w:hAnsiTheme="majorHAnsi"/>
          <w:szCs w:val="24"/>
        </w:rPr>
        <w:t xml:space="preserve"> de </w:t>
      </w:r>
      <w:proofErr w:type="spellStart"/>
      <w:r>
        <w:rPr>
          <w:rFonts w:asciiTheme="majorHAnsi" w:hAnsiTheme="majorHAnsi"/>
          <w:szCs w:val="24"/>
        </w:rPr>
        <w:t>schimbare</w:t>
      </w:r>
      <w:proofErr w:type="spellEnd"/>
      <w:r>
        <w:rPr>
          <w:rFonts w:asciiTheme="majorHAnsi" w:hAnsiTheme="majorHAnsi"/>
          <w:szCs w:val="24"/>
        </w:rPr>
        <w:t xml:space="preserve"> a </w:t>
      </w:r>
      <w:proofErr w:type="spellStart"/>
      <w:r>
        <w:rPr>
          <w:rFonts w:asciiTheme="majorHAnsi" w:hAnsiTheme="majorHAnsi"/>
          <w:szCs w:val="24"/>
        </w:rPr>
        <w:t>comportamentului</w:t>
      </w:r>
      <w:proofErr w:type="spellEnd"/>
      <w:r>
        <w:rPr>
          <w:rFonts w:asciiTheme="majorHAnsi" w:hAnsiTheme="majorHAnsi"/>
          <w:szCs w:val="24"/>
        </w:rPr>
        <w:t xml:space="preserve"> </w:t>
      </w:r>
      <w:proofErr w:type="spellStart"/>
      <w:r>
        <w:rPr>
          <w:rFonts w:asciiTheme="majorHAnsi" w:hAnsiTheme="majorHAnsi"/>
          <w:szCs w:val="24"/>
        </w:rPr>
        <w:t>pentru</w:t>
      </w:r>
      <w:proofErr w:type="spellEnd"/>
      <w:r>
        <w:rPr>
          <w:rFonts w:asciiTheme="majorHAnsi" w:hAnsiTheme="majorHAnsi"/>
          <w:szCs w:val="24"/>
        </w:rPr>
        <w:t xml:space="preserve"> </w:t>
      </w:r>
      <w:proofErr w:type="spellStart"/>
      <w:r>
        <w:rPr>
          <w:rFonts w:asciiTheme="majorHAnsi" w:hAnsiTheme="majorHAnsi"/>
          <w:szCs w:val="24"/>
        </w:rPr>
        <w:t>ocupanţii</w:t>
      </w:r>
      <w:proofErr w:type="spellEnd"/>
      <w:r>
        <w:rPr>
          <w:rFonts w:asciiTheme="majorHAnsi" w:hAnsiTheme="majorHAnsi"/>
          <w:szCs w:val="24"/>
        </w:rPr>
        <w:t xml:space="preserve"> </w:t>
      </w:r>
      <w:proofErr w:type="spellStart"/>
      <w:r>
        <w:rPr>
          <w:rFonts w:asciiTheme="majorHAnsi" w:hAnsiTheme="majorHAnsi"/>
          <w:szCs w:val="24"/>
        </w:rPr>
        <w:t>clădirilor</w:t>
      </w:r>
      <w:proofErr w:type="spellEnd"/>
      <w:r>
        <w:rPr>
          <w:rFonts w:asciiTheme="majorHAnsi" w:hAnsiTheme="majorHAnsi"/>
          <w:szCs w:val="24"/>
        </w:rPr>
        <w:t>.</w:t>
      </w:r>
    </w:p>
    <w:p w14:paraId="16A7595D" w14:textId="4541599E" w:rsidR="00536517" w:rsidRPr="00F462CB" w:rsidRDefault="00653FAD" w:rsidP="004A4EB7">
      <w:pPr>
        <w:pStyle w:val="Heading2"/>
      </w:pPr>
      <w:bookmarkStart w:id="84" w:name="_Toc89951651"/>
      <w:r>
        <w:t xml:space="preserve">9.2. </w:t>
      </w:r>
      <w:r w:rsidR="003B33B3" w:rsidRPr="00F462CB">
        <w:t>Transport</w:t>
      </w:r>
      <w:r w:rsidR="00536517" w:rsidRPr="00F462CB">
        <w:t xml:space="preserve"> public</w:t>
      </w:r>
      <w:bookmarkEnd w:id="84"/>
    </w:p>
    <w:p w14:paraId="01B3D656" w14:textId="01CED1A1" w:rsidR="00F462CB" w:rsidRDefault="00F462CB" w:rsidP="00F462CB">
      <w:pPr>
        <w:spacing w:line="360" w:lineRule="auto"/>
        <w:jc w:val="both"/>
        <w:rPr>
          <w:rFonts w:asciiTheme="majorHAnsi" w:hAnsiTheme="majorHAnsi"/>
        </w:rPr>
      </w:pPr>
      <w:proofErr w:type="spellStart"/>
      <w:r>
        <w:rPr>
          <w:rFonts w:asciiTheme="majorHAnsi" w:hAnsiTheme="majorHAnsi"/>
        </w:rPr>
        <w:t>După</w:t>
      </w:r>
      <w:proofErr w:type="spellEnd"/>
      <w:r>
        <w:rPr>
          <w:rFonts w:asciiTheme="majorHAnsi" w:hAnsiTheme="majorHAnsi"/>
        </w:rPr>
        <w:t xml:space="preserve"> </w:t>
      </w:r>
      <w:proofErr w:type="spellStart"/>
      <w:r>
        <w:rPr>
          <w:rFonts w:asciiTheme="majorHAnsi" w:hAnsiTheme="majorHAnsi"/>
        </w:rPr>
        <w:t>clădiri</w:t>
      </w:r>
      <w:proofErr w:type="spellEnd"/>
      <w:r>
        <w:rPr>
          <w:rFonts w:asciiTheme="majorHAnsi" w:hAnsiTheme="majorHAnsi"/>
        </w:rPr>
        <w:t xml:space="preserve">, al </w:t>
      </w:r>
      <w:proofErr w:type="spellStart"/>
      <w:r>
        <w:rPr>
          <w:rFonts w:asciiTheme="majorHAnsi" w:hAnsiTheme="majorHAnsi"/>
        </w:rPr>
        <w:t>doilea</w:t>
      </w:r>
      <w:proofErr w:type="spellEnd"/>
      <w:r>
        <w:rPr>
          <w:rFonts w:asciiTheme="majorHAnsi" w:hAnsiTheme="majorHAnsi"/>
        </w:rPr>
        <w:t xml:space="preserve"> sector cu </w:t>
      </w:r>
      <w:proofErr w:type="spellStart"/>
      <w:r>
        <w:rPr>
          <w:rFonts w:asciiTheme="majorHAnsi" w:hAnsiTheme="majorHAnsi"/>
        </w:rPr>
        <w:t>cel</w:t>
      </w:r>
      <w:proofErr w:type="spellEnd"/>
      <w:r>
        <w:rPr>
          <w:rFonts w:asciiTheme="majorHAnsi" w:hAnsiTheme="majorHAnsi"/>
        </w:rPr>
        <w:t xml:space="preserve"> </w:t>
      </w:r>
      <w:proofErr w:type="spellStart"/>
      <w:r>
        <w:rPr>
          <w:rFonts w:asciiTheme="majorHAnsi" w:hAnsiTheme="majorHAnsi"/>
        </w:rPr>
        <w:t>mai</w:t>
      </w:r>
      <w:proofErr w:type="spellEnd"/>
      <w:r>
        <w:rPr>
          <w:rFonts w:asciiTheme="majorHAnsi" w:hAnsiTheme="majorHAnsi"/>
        </w:rPr>
        <w:t xml:space="preserve"> </w:t>
      </w:r>
      <w:proofErr w:type="spellStart"/>
      <w:r w:rsidR="008C3428" w:rsidRPr="008A5F5F">
        <w:rPr>
          <w:rFonts w:asciiTheme="majorHAnsi" w:hAnsiTheme="majorHAnsi"/>
        </w:rPr>
        <w:t>î</w:t>
      </w:r>
      <w:r w:rsidRPr="008A5F5F">
        <w:rPr>
          <w:rFonts w:asciiTheme="majorHAnsi" w:hAnsiTheme="majorHAnsi"/>
        </w:rPr>
        <w:t>nsemnat</w:t>
      </w:r>
      <w:proofErr w:type="spellEnd"/>
      <w:r>
        <w:rPr>
          <w:rFonts w:asciiTheme="majorHAnsi" w:hAnsiTheme="majorHAnsi"/>
        </w:rPr>
        <w:t xml:space="preserve"> </w:t>
      </w:r>
      <w:proofErr w:type="spellStart"/>
      <w:r>
        <w:rPr>
          <w:rFonts w:asciiTheme="majorHAnsi" w:hAnsiTheme="majorHAnsi"/>
        </w:rPr>
        <w:t>consum</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sidR="00B660DA">
        <w:rPr>
          <w:rFonts w:asciiTheme="majorHAnsi" w:hAnsiTheme="majorHAnsi"/>
        </w:rPr>
        <w:t>ş</w:t>
      </w:r>
      <w:r>
        <w:rPr>
          <w:rFonts w:asciiTheme="majorHAnsi" w:hAnsiTheme="majorHAnsi"/>
        </w:rPr>
        <w:t>i</w:t>
      </w:r>
      <w:proofErr w:type="spellEnd"/>
      <w:r>
        <w:rPr>
          <w:rFonts w:asciiTheme="majorHAnsi" w:hAnsiTheme="majorHAnsi"/>
        </w:rPr>
        <w:t xml:space="preserve"> </w:t>
      </w:r>
      <w:proofErr w:type="spellStart"/>
      <w:r>
        <w:rPr>
          <w:rFonts w:asciiTheme="majorHAnsi" w:hAnsiTheme="majorHAnsi"/>
        </w:rPr>
        <w:t>cele</w:t>
      </w:r>
      <w:proofErr w:type="spellEnd"/>
      <w:r>
        <w:rPr>
          <w:rFonts w:asciiTheme="majorHAnsi" w:hAnsiTheme="majorHAnsi"/>
        </w:rPr>
        <w:t xml:space="preserve"> </w:t>
      </w:r>
      <w:proofErr w:type="spellStart"/>
      <w:r>
        <w:rPr>
          <w:rFonts w:asciiTheme="majorHAnsi" w:hAnsiTheme="majorHAnsi"/>
        </w:rPr>
        <w:t>mai</w:t>
      </w:r>
      <w:proofErr w:type="spellEnd"/>
      <w:r>
        <w:rPr>
          <w:rFonts w:asciiTheme="majorHAnsi" w:hAnsiTheme="majorHAnsi"/>
        </w:rPr>
        <w:t xml:space="preserve"> </w:t>
      </w:r>
      <w:proofErr w:type="spellStart"/>
      <w:r w:rsidRPr="008A5F5F">
        <w:rPr>
          <w:rFonts w:asciiTheme="majorHAnsi" w:hAnsiTheme="majorHAnsi"/>
        </w:rPr>
        <w:t>mari</w:t>
      </w:r>
      <w:proofErr w:type="spellEnd"/>
      <w:r>
        <w:rPr>
          <w:rFonts w:asciiTheme="majorHAnsi" w:hAnsiTheme="majorHAnsi"/>
        </w:rPr>
        <w:t xml:space="preserve"> </w:t>
      </w:r>
      <w:proofErr w:type="spellStart"/>
      <w:r>
        <w:rPr>
          <w:rFonts w:asciiTheme="majorHAnsi" w:hAnsiTheme="majorHAnsi"/>
        </w:rPr>
        <w:t>emisii</w:t>
      </w:r>
      <w:proofErr w:type="spellEnd"/>
      <w:r>
        <w:rPr>
          <w:rFonts w:asciiTheme="majorHAnsi" w:hAnsiTheme="majorHAnsi"/>
        </w:rPr>
        <w:t xml:space="preserve"> de CO</w:t>
      </w:r>
      <w:r w:rsidRPr="00502619">
        <w:rPr>
          <w:rFonts w:asciiTheme="majorHAnsi" w:hAnsiTheme="majorHAnsi"/>
          <w:vertAlign w:val="subscript"/>
        </w:rPr>
        <w:t>2</w:t>
      </w:r>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sectorul</w:t>
      </w:r>
      <w:proofErr w:type="spellEnd"/>
      <w:r>
        <w:rPr>
          <w:rFonts w:asciiTheme="majorHAnsi" w:hAnsiTheme="majorHAnsi"/>
        </w:rPr>
        <w:t xml:space="preserve"> </w:t>
      </w:r>
      <w:proofErr w:type="spellStart"/>
      <w:r>
        <w:rPr>
          <w:rFonts w:asciiTheme="majorHAnsi" w:hAnsiTheme="majorHAnsi"/>
        </w:rPr>
        <w:t>transporturilor</w:t>
      </w:r>
      <w:proofErr w:type="spellEnd"/>
      <w:r>
        <w:rPr>
          <w:rFonts w:asciiTheme="majorHAnsi" w:hAnsiTheme="majorHAnsi"/>
        </w:rPr>
        <w:t>.</w:t>
      </w:r>
    </w:p>
    <w:p w14:paraId="6B325949" w14:textId="77777777" w:rsidR="00F462CB" w:rsidRDefault="00F462CB" w:rsidP="00F462CB">
      <w:pPr>
        <w:spacing w:line="360" w:lineRule="auto"/>
        <w:jc w:val="both"/>
        <w:rPr>
          <w:rFonts w:asciiTheme="majorHAnsi" w:hAnsiTheme="majorHAnsi"/>
        </w:rPr>
      </w:pPr>
      <w:proofErr w:type="spellStart"/>
      <w:r>
        <w:rPr>
          <w:rFonts w:asciiTheme="majorHAnsi" w:hAnsiTheme="majorHAnsi"/>
        </w:rPr>
        <w:t>Transportul</w:t>
      </w:r>
      <w:proofErr w:type="spellEnd"/>
      <w:r>
        <w:rPr>
          <w:rFonts w:asciiTheme="majorHAnsi" w:hAnsiTheme="majorHAnsi"/>
        </w:rPr>
        <w:t xml:space="preserve"> </w:t>
      </w:r>
      <w:proofErr w:type="spellStart"/>
      <w:r>
        <w:rPr>
          <w:rFonts w:asciiTheme="majorHAnsi" w:hAnsiTheme="majorHAnsi"/>
        </w:rPr>
        <w:t>este</w:t>
      </w:r>
      <w:proofErr w:type="spellEnd"/>
      <w:r>
        <w:rPr>
          <w:rFonts w:asciiTheme="majorHAnsi" w:hAnsiTheme="majorHAnsi"/>
        </w:rPr>
        <w:t xml:space="preserve"> de </w:t>
      </w:r>
      <w:proofErr w:type="spellStart"/>
      <w:r>
        <w:rPr>
          <w:rFonts w:asciiTheme="majorHAnsi" w:hAnsiTheme="majorHAnsi"/>
        </w:rPr>
        <w:t>asemenea</w:t>
      </w:r>
      <w:proofErr w:type="spellEnd"/>
      <w:r>
        <w:rPr>
          <w:rFonts w:asciiTheme="majorHAnsi" w:hAnsiTheme="majorHAnsi"/>
        </w:rPr>
        <w:t xml:space="preserve"> al </w:t>
      </w:r>
      <w:proofErr w:type="spellStart"/>
      <w:r>
        <w:rPr>
          <w:rFonts w:asciiTheme="majorHAnsi" w:hAnsiTheme="majorHAnsi"/>
        </w:rPr>
        <w:t>doilea</w:t>
      </w:r>
      <w:proofErr w:type="spellEnd"/>
      <w:r>
        <w:rPr>
          <w:rFonts w:asciiTheme="majorHAnsi" w:hAnsiTheme="majorHAnsi"/>
        </w:rPr>
        <w:t xml:space="preserve"> sector cu un </w:t>
      </w:r>
      <w:proofErr w:type="spellStart"/>
      <w:r>
        <w:rPr>
          <w:rFonts w:asciiTheme="majorHAnsi" w:hAnsiTheme="majorHAnsi"/>
        </w:rPr>
        <w:t>potenţial</w:t>
      </w:r>
      <w:proofErr w:type="spellEnd"/>
      <w:r>
        <w:rPr>
          <w:rFonts w:asciiTheme="majorHAnsi" w:hAnsiTheme="majorHAnsi"/>
        </w:rPr>
        <w:t xml:space="preserve"> </w:t>
      </w:r>
      <w:proofErr w:type="spellStart"/>
      <w:r>
        <w:rPr>
          <w:rFonts w:asciiTheme="majorHAnsi" w:hAnsiTheme="majorHAnsi"/>
        </w:rPr>
        <w:t>crescut</w:t>
      </w:r>
      <w:proofErr w:type="spellEnd"/>
      <w:r>
        <w:rPr>
          <w:rFonts w:asciiTheme="majorHAnsi" w:hAnsiTheme="majorHAnsi"/>
        </w:rPr>
        <w:t xml:space="preserve"> de </w:t>
      </w:r>
      <w:proofErr w:type="spellStart"/>
      <w:r>
        <w:rPr>
          <w:rFonts w:asciiTheme="majorHAnsi" w:hAnsiTheme="majorHAnsi"/>
        </w:rPr>
        <w:t>obţinere</w:t>
      </w:r>
      <w:proofErr w:type="spellEnd"/>
      <w:r>
        <w:rPr>
          <w:rFonts w:asciiTheme="majorHAnsi" w:hAnsiTheme="majorHAnsi"/>
        </w:rPr>
        <w:t xml:space="preserve"> </w:t>
      </w:r>
      <w:proofErr w:type="gramStart"/>
      <w:r>
        <w:rPr>
          <w:rFonts w:asciiTheme="majorHAnsi" w:hAnsiTheme="majorHAnsi"/>
        </w:rPr>
        <w:t>a</w:t>
      </w:r>
      <w:proofErr w:type="gramEnd"/>
      <w:r>
        <w:rPr>
          <w:rFonts w:asciiTheme="majorHAnsi" w:hAnsiTheme="majorHAnsi"/>
        </w:rPr>
        <w:t xml:space="preserve"> </w:t>
      </w:r>
      <w:proofErr w:type="spellStart"/>
      <w:r>
        <w:rPr>
          <w:rFonts w:asciiTheme="majorHAnsi" w:hAnsiTheme="majorHAnsi"/>
        </w:rPr>
        <w:t>economiilor</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de </w:t>
      </w:r>
      <w:proofErr w:type="spellStart"/>
      <w:r>
        <w:rPr>
          <w:rFonts w:asciiTheme="majorHAnsi" w:hAnsiTheme="majorHAnsi"/>
        </w:rPr>
        <w:t>reducere</w:t>
      </w:r>
      <w:proofErr w:type="spellEnd"/>
      <w:r>
        <w:rPr>
          <w:rFonts w:asciiTheme="majorHAnsi" w:hAnsiTheme="majorHAnsi"/>
        </w:rPr>
        <w:t xml:space="preserve"> a </w:t>
      </w:r>
      <w:proofErr w:type="spellStart"/>
      <w:r>
        <w:rPr>
          <w:rFonts w:asciiTheme="majorHAnsi" w:hAnsiTheme="majorHAnsi"/>
        </w:rPr>
        <w:t>emisiilor</w:t>
      </w:r>
      <w:proofErr w:type="spellEnd"/>
      <w:r>
        <w:rPr>
          <w:rFonts w:asciiTheme="majorHAnsi" w:hAnsiTheme="majorHAnsi"/>
        </w:rPr>
        <w:t>.</w:t>
      </w:r>
    </w:p>
    <w:p w14:paraId="059840A2" w14:textId="792C1A0F" w:rsidR="00F462CB" w:rsidRDefault="00F462CB" w:rsidP="00F462CB">
      <w:pPr>
        <w:spacing w:line="360" w:lineRule="auto"/>
        <w:jc w:val="both"/>
        <w:rPr>
          <w:rFonts w:asciiTheme="majorHAnsi" w:hAnsiTheme="majorHAnsi"/>
        </w:rPr>
      </w:pPr>
      <w:proofErr w:type="spellStart"/>
      <w:r>
        <w:rPr>
          <w:rFonts w:asciiTheme="majorHAnsi" w:hAnsiTheme="majorHAnsi"/>
        </w:rPr>
        <w:t>Pentru</w:t>
      </w:r>
      <w:proofErr w:type="spellEnd"/>
      <w:r>
        <w:rPr>
          <w:rFonts w:asciiTheme="majorHAnsi" w:hAnsiTheme="majorHAnsi"/>
        </w:rPr>
        <w:t xml:space="preserve"> a </w:t>
      </w:r>
      <w:proofErr w:type="spellStart"/>
      <w:r>
        <w:rPr>
          <w:rFonts w:asciiTheme="majorHAnsi" w:hAnsiTheme="majorHAnsi"/>
        </w:rPr>
        <w:t>dezvolta</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transforma</w:t>
      </w:r>
      <w:proofErr w:type="spellEnd"/>
      <w:r>
        <w:rPr>
          <w:rFonts w:asciiTheme="majorHAnsi" w:hAnsiTheme="majorHAnsi"/>
        </w:rPr>
        <w:t xml:space="preserve"> </w:t>
      </w:r>
      <w:proofErr w:type="spellStart"/>
      <w:r w:rsidRPr="008A5F5F">
        <w:rPr>
          <w:rFonts w:asciiTheme="majorHAnsi" w:hAnsiTheme="majorHAnsi"/>
        </w:rPr>
        <w:t>transportul</w:t>
      </w:r>
      <w:proofErr w:type="spellEnd"/>
      <w:r>
        <w:rPr>
          <w:rFonts w:asciiTheme="majorHAnsi" w:hAnsiTheme="majorHAnsi"/>
        </w:rPr>
        <w:t xml:space="preserve"> urban </w:t>
      </w:r>
      <w:proofErr w:type="spellStart"/>
      <w:r>
        <w:rPr>
          <w:rFonts w:asciiTheme="majorHAnsi" w:hAnsiTheme="majorHAnsi"/>
        </w:rPr>
        <w:t>într</w:t>
      </w:r>
      <w:proofErr w:type="spellEnd"/>
      <w:r>
        <w:rPr>
          <w:rFonts w:asciiTheme="majorHAnsi" w:hAnsiTheme="majorHAnsi"/>
        </w:rPr>
        <w:t xml:space="preserve">-un </w:t>
      </w:r>
      <w:proofErr w:type="spellStart"/>
      <w:r>
        <w:rPr>
          <w:rFonts w:asciiTheme="majorHAnsi" w:hAnsiTheme="majorHAnsi"/>
        </w:rPr>
        <w:t>sistem</w:t>
      </w:r>
      <w:proofErr w:type="spellEnd"/>
      <w:r>
        <w:rPr>
          <w:rFonts w:asciiTheme="majorHAnsi" w:hAnsiTheme="majorHAnsi"/>
        </w:rPr>
        <w:t xml:space="preserve"> modern, </w:t>
      </w:r>
      <w:proofErr w:type="spellStart"/>
      <w:r>
        <w:rPr>
          <w:rFonts w:asciiTheme="majorHAnsi" w:hAnsiTheme="majorHAnsi"/>
        </w:rPr>
        <w:t>puţin</w:t>
      </w:r>
      <w:proofErr w:type="spellEnd"/>
      <w:r>
        <w:rPr>
          <w:rFonts w:asciiTheme="majorHAnsi" w:hAnsiTheme="majorHAnsi"/>
        </w:rPr>
        <w:t xml:space="preserve"> </w:t>
      </w:r>
      <w:proofErr w:type="spellStart"/>
      <w:r>
        <w:rPr>
          <w:rFonts w:asciiTheme="majorHAnsi" w:hAnsiTheme="majorHAnsi"/>
        </w:rPr>
        <w:t>poluant</w:t>
      </w:r>
      <w:proofErr w:type="spellEnd"/>
      <w:r>
        <w:rPr>
          <w:rFonts w:asciiTheme="majorHAnsi" w:hAnsiTheme="majorHAnsi"/>
        </w:rPr>
        <w:t xml:space="preserve"> din </w:t>
      </w:r>
      <w:proofErr w:type="spellStart"/>
      <w:r>
        <w:rPr>
          <w:rFonts w:asciiTheme="majorHAnsi" w:hAnsiTheme="majorHAnsi"/>
        </w:rPr>
        <w:t>Municipiul</w:t>
      </w:r>
      <w:proofErr w:type="spellEnd"/>
      <w:r>
        <w:rPr>
          <w:rFonts w:asciiTheme="majorHAnsi" w:hAnsiTheme="majorHAnsi"/>
        </w:rPr>
        <w:t xml:space="preserve"> Satu Mare, </w:t>
      </w:r>
      <w:proofErr w:type="spellStart"/>
      <w:r>
        <w:rPr>
          <w:rFonts w:asciiTheme="majorHAnsi" w:hAnsiTheme="majorHAnsi"/>
        </w:rPr>
        <w:t>este</w:t>
      </w:r>
      <w:proofErr w:type="spellEnd"/>
      <w:r>
        <w:rPr>
          <w:rFonts w:asciiTheme="majorHAnsi" w:hAnsiTheme="majorHAnsi"/>
        </w:rPr>
        <w:t xml:space="preserve"> </w:t>
      </w:r>
      <w:proofErr w:type="spellStart"/>
      <w:r>
        <w:rPr>
          <w:rFonts w:asciiTheme="majorHAnsi" w:hAnsiTheme="majorHAnsi"/>
        </w:rPr>
        <w:t>nevoie</w:t>
      </w:r>
      <w:proofErr w:type="spellEnd"/>
      <w:r>
        <w:rPr>
          <w:rFonts w:asciiTheme="majorHAnsi" w:hAnsiTheme="majorHAnsi"/>
        </w:rPr>
        <w:t xml:space="preserve"> de </w:t>
      </w:r>
      <w:proofErr w:type="spellStart"/>
      <w:r>
        <w:rPr>
          <w:rFonts w:asciiTheme="majorHAnsi" w:hAnsiTheme="majorHAnsi"/>
        </w:rPr>
        <w:t>acţiuni</w:t>
      </w:r>
      <w:proofErr w:type="spellEnd"/>
      <w:r>
        <w:rPr>
          <w:rFonts w:asciiTheme="majorHAnsi" w:hAnsiTheme="majorHAnsi"/>
        </w:rPr>
        <w:t xml:space="preserve"> </w:t>
      </w:r>
      <w:proofErr w:type="spellStart"/>
      <w:r>
        <w:rPr>
          <w:rFonts w:asciiTheme="majorHAnsi" w:hAnsiTheme="majorHAnsi"/>
        </w:rPr>
        <w:t>hotărâte</w:t>
      </w:r>
      <w:proofErr w:type="spellEnd"/>
      <w:r>
        <w:rPr>
          <w:rFonts w:asciiTheme="majorHAnsi" w:hAnsiTheme="majorHAnsi"/>
        </w:rPr>
        <w:t xml:space="preserve"> din </w:t>
      </w:r>
      <w:proofErr w:type="spellStart"/>
      <w:r>
        <w:rPr>
          <w:rFonts w:asciiTheme="majorHAnsi" w:hAnsiTheme="majorHAnsi"/>
        </w:rPr>
        <w:t>partea</w:t>
      </w:r>
      <w:proofErr w:type="spellEnd"/>
      <w:r>
        <w:rPr>
          <w:rFonts w:asciiTheme="majorHAnsi" w:hAnsiTheme="majorHAnsi"/>
        </w:rPr>
        <w:t xml:space="preserve"> </w:t>
      </w:r>
      <w:proofErr w:type="spellStart"/>
      <w:r>
        <w:rPr>
          <w:rFonts w:asciiTheme="majorHAnsi" w:hAnsiTheme="majorHAnsi"/>
        </w:rPr>
        <w:t>autorităţii</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locale.</w:t>
      </w:r>
    </w:p>
    <w:p w14:paraId="3CF43BAD" w14:textId="69AE094A" w:rsidR="00F462CB" w:rsidRDefault="00F462CB" w:rsidP="00F462CB">
      <w:pPr>
        <w:autoSpaceDE w:val="0"/>
        <w:autoSpaceDN w:val="0"/>
        <w:adjustRightInd w:val="0"/>
        <w:spacing w:line="360" w:lineRule="auto"/>
        <w:contextualSpacing/>
        <w:jc w:val="both"/>
        <w:rPr>
          <w:rFonts w:asciiTheme="majorHAnsi" w:hAnsiTheme="majorHAnsi" w:cs="Constantia"/>
          <w:color w:val="000000"/>
        </w:rPr>
      </w:pPr>
      <w:proofErr w:type="spellStart"/>
      <w:r>
        <w:rPr>
          <w:rFonts w:asciiTheme="majorHAnsi" w:hAnsiTheme="majorHAnsi"/>
        </w:rPr>
        <w:t>Sectorul</w:t>
      </w:r>
      <w:proofErr w:type="spellEnd"/>
      <w:r>
        <w:rPr>
          <w:rFonts w:asciiTheme="majorHAnsi" w:hAnsiTheme="majorHAnsi"/>
        </w:rPr>
        <w:t xml:space="preserve"> </w:t>
      </w:r>
      <w:proofErr w:type="spellStart"/>
      <w:r>
        <w:rPr>
          <w:rFonts w:asciiTheme="majorHAnsi" w:hAnsiTheme="majorHAnsi"/>
        </w:rPr>
        <w:t>transportului</w:t>
      </w:r>
      <w:proofErr w:type="spellEnd"/>
      <w:r>
        <w:rPr>
          <w:rFonts w:asciiTheme="majorHAnsi" w:hAnsiTheme="majorHAnsi"/>
        </w:rPr>
        <w:t xml:space="preserve"> </w:t>
      </w:r>
      <w:proofErr w:type="spellStart"/>
      <w:r>
        <w:rPr>
          <w:rFonts w:asciiTheme="majorHAnsi" w:hAnsiTheme="majorHAnsi"/>
        </w:rPr>
        <w:t>reprezintă</w:t>
      </w:r>
      <w:proofErr w:type="spellEnd"/>
      <w:r>
        <w:rPr>
          <w:rFonts w:asciiTheme="majorHAnsi" w:hAnsiTheme="majorHAnsi"/>
        </w:rPr>
        <w:t xml:space="preserve"> </w:t>
      </w:r>
      <w:proofErr w:type="spellStart"/>
      <w:r>
        <w:rPr>
          <w:rFonts w:asciiTheme="majorHAnsi" w:hAnsiTheme="majorHAnsi"/>
        </w:rPr>
        <w:t>subiectul</w:t>
      </w:r>
      <w:proofErr w:type="spellEnd"/>
      <w:r>
        <w:rPr>
          <w:rFonts w:asciiTheme="majorHAnsi" w:hAnsiTheme="majorHAnsi"/>
        </w:rPr>
        <w:t xml:space="preserve"> </w:t>
      </w:r>
      <w:proofErr w:type="spellStart"/>
      <w:r>
        <w:rPr>
          <w:rFonts w:asciiTheme="majorHAnsi" w:hAnsiTheme="majorHAnsi"/>
        </w:rPr>
        <w:t>unui</w:t>
      </w:r>
      <w:proofErr w:type="spellEnd"/>
      <w:r>
        <w:rPr>
          <w:rFonts w:asciiTheme="majorHAnsi" w:hAnsiTheme="majorHAnsi"/>
        </w:rPr>
        <w:t xml:space="preserve"> set de </w:t>
      </w:r>
      <w:proofErr w:type="spellStart"/>
      <w:r>
        <w:rPr>
          <w:rFonts w:asciiTheme="majorHAnsi" w:hAnsiTheme="majorHAnsi"/>
        </w:rPr>
        <w:t>măsuri</w:t>
      </w:r>
      <w:proofErr w:type="spellEnd"/>
      <w:r>
        <w:rPr>
          <w:rFonts w:asciiTheme="majorHAnsi" w:hAnsiTheme="majorHAnsi"/>
        </w:rPr>
        <w:t xml:space="preserve"> </w:t>
      </w:r>
      <w:proofErr w:type="spellStart"/>
      <w:r>
        <w:rPr>
          <w:rFonts w:asciiTheme="majorHAnsi" w:hAnsiTheme="majorHAnsi"/>
        </w:rPr>
        <w:t>lansate</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r w:rsidRPr="00131370">
        <w:rPr>
          <w:rFonts w:asciiTheme="majorHAnsi" w:hAnsiTheme="majorHAnsi" w:cs="Constantia"/>
          <w:color w:val="000000"/>
        </w:rPr>
        <w:t>“</w:t>
      </w:r>
      <w:proofErr w:type="spellStart"/>
      <w:r w:rsidRPr="00131370">
        <w:rPr>
          <w:rFonts w:asciiTheme="majorHAnsi" w:hAnsiTheme="majorHAnsi" w:cs="Constantia"/>
          <w:color w:val="000000"/>
        </w:rPr>
        <w:t>Planul</w:t>
      </w:r>
      <w:proofErr w:type="spellEnd"/>
      <w:r w:rsidRPr="00131370">
        <w:rPr>
          <w:rFonts w:asciiTheme="majorHAnsi" w:hAnsiTheme="majorHAnsi" w:cs="Constantia"/>
          <w:color w:val="000000"/>
        </w:rPr>
        <w:t xml:space="preserve"> </w:t>
      </w:r>
      <w:proofErr w:type="spellStart"/>
      <w:r w:rsidRPr="00131370">
        <w:rPr>
          <w:rFonts w:asciiTheme="majorHAnsi" w:hAnsiTheme="majorHAnsi" w:cs="Constantia"/>
          <w:color w:val="000000"/>
        </w:rPr>
        <w:t>pentru</w:t>
      </w:r>
      <w:proofErr w:type="spellEnd"/>
      <w:r w:rsidRPr="00131370">
        <w:rPr>
          <w:rFonts w:asciiTheme="majorHAnsi" w:hAnsiTheme="majorHAnsi" w:cs="Constantia"/>
          <w:color w:val="000000"/>
        </w:rPr>
        <w:t xml:space="preserve"> </w:t>
      </w:r>
      <w:proofErr w:type="spellStart"/>
      <w:r w:rsidRPr="00131370">
        <w:rPr>
          <w:rFonts w:asciiTheme="majorHAnsi" w:hAnsiTheme="majorHAnsi" w:cs="Constantia"/>
          <w:color w:val="000000"/>
        </w:rPr>
        <w:t>Mobilitate</w:t>
      </w:r>
      <w:proofErr w:type="spellEnd"/>
      <w:r w:rsidRPr="00131370">
        <w:rPr>
          <w:rFonts w:asciiTheme="majorHAnsi" w:hAnsiTheme="majorHAnsi" w:cs="Constantia"/>
          <w:color w:val="000000"/>
        </w:rPr>
        <w:t xml:space="preserve"> </w:t>
      </w:r>
      <w:proofErr w:type="spellStart"/>
      <w:r w:rsidRPr="00131370">
        <w:rPr>
          <w:rFonts w:asciiTheme="majorHAnsi" w:hAnsiTheme="majorHAnsi" w:cs="Constantia"/>
          <w:color w:val="000000"/>
        </w:rPr>
        <w:t>Urban</w:t>
      </w:r>
      <w:r w:rsidR="00B660DA">
        <w:rPr>
          <w:rFonts w:asciiTheme="majorHAnsi" w:hAnsiTheme="majorHAnsi" w:cs="Constantia"/>
          <w:color w:val="000000"/>
        </w:rPr>
        <w:t>ă</w:t>
      </w:r>
      <w:proofErr w:type="spellEnd"/>
      <w:r w:rsidRPr="00131370">
        <w:rPr>
          <w:rFonts w:asciiTheme="majorHAnsi" w:hAnsiTheme="majorHAnsi" w:cs="Constantia"/>
          <w:color w:val="000000"/>
        </w:rPr>
        <w:t xml:space="preserve"> </w:t>
      </w:r>
      <w:proofErr w:type="spellStart"/>
      <w:r w:rsidRPr="00131370">
        <w:rPr>
          <w:rFonts w:asciiTheme="majorHAnsi" w:hAnsiTheme="majorHAnsi" w:cs="Constantia"/>
          <w:color w:val="000000"/>
        </w:rPr>
        <w:t>Durabil</w:t>
      </w:r>
      <w:r w:rsidR="00B660DA">
        <w:rPr>
          <w:rFonts w:asciiTheme="majorHAnsi" w:hAnsiTheme="majorHAnsi" w:cs="Constantia"/>
          <w:color w:val="000000"/>
        </w:rPr>
        <w:t>ă</w:t>
      </w:r>
      <w:proofErr w:type="spellEnd"/>
      <w:r w:rsidRPr="00131370">
        <w:rPr>
          <w:rFonts w:asciiTheme="majorHAnsi" w:hAnsiTheme="majorHAnsi" w:cs="Constantia"/>
          <w:color w:val="000000"/>
        </w:rPr>
        <w:t xml:space="preserve"> – PMUD”</w:t>
      </w:r>
      <w:r>
        <w:rPr>
          <w:rFonts w:asciiTheme="majorHAnsi" w:hAnsiTheme="majorHAnsi" w:cs="Constantia"/>
          <w:color w:val="000000"/>
        </w:rPr>
        <w:t xml:space="preserve"> al </w:t>
      </w:r>
      <w:proofErr w:type="spellStart"/>
      <w:r>
        <w:rPr>
          <w:rFonts w:asciiTheme="majorHAnsi" w:hAnsiTheme="majorHAnsi" w:cs="Constantia"/>
          <w:color w:val="000000"/>
        </w:rPr>
        <w:t>Municipiului</w:t>
      </w:r>
      <w:proofErr w:type="spellEnd"/>
      <w:r>
        <w:rPr>
          <w:rFonts w:asciiTheme="majorHAnsi" w:hAnsiTheme="majorHAnsi" w:cs="Constantia"/>
          <w:color w:val="000000"/>
        </w:rPr>
        <w:t xml:space="preserve"> Satu Mare</w:t>
      </w:r>
      <w:r w:rsidRPr="00131370">
        <w:rPr>
          <w:rFonts w:asciiTheme="majorHAnsi" w:hAnsiTheme="majorHAnsi" w:cs="Constantia"/>
          <w:color w:val="000000"/>
        </w:rPr>
        <w:t>.</w:t>
      </w:r>
    </w:p>
    <w:p w14:paraId="00A237DD" w14:textId="77777777" w:rsidR="00F462CB" w:rsidRDefault="00F462CB" w:rsidP="00F462CB">
      <w:pPr>
        <w:autoSpaceDE w:val="0"/>
        <w:autoSpaceDN w:val="0"/>
        <w:adjustRightInd w:val="0"/>
        <w:spacing w:line="360" w:lineRule="auto"/>
        <w:contextualSpacing/>
        <w:jc w:val="both"/>
        <w:rPr>
          <w:rFonts w:asciiTheme="majorHAnsi" w:hAnsiTheme="majorHAnsi" w:cs="Constantia"/>
          <w:color w:val="000000"/>
        </w:rPr>
      </w:pPr>
    </w:p>
    <w:p w14:paraId="6A45CEDB" w14:textId="77777777" w:rsidR="00F462CB" w:rsidRDefault="00F462CB" w:rsidP="00F462CB">
      <w:pPr>
        <w:autoSpaceDE w:val="0"/>
        <w:autoSpaceDN w:val="0"/>
        <w:adjustRightInd w:val="0"/>
        <w:spacing w:line="360" w:lineRule="auto"/>
        <w:contextualSpacing/>
        <w:jc w:val="both"/>
        <w:rPr>
          <w:rFonts w:asciiTheme="majorHAnsi" w:hAnsiTheme="majorHAnsi"/>
        </w:rPr>
      </w:pPr>
      <w:proofErr w:type="spellStart"/>
      <w:r>
        <w:rPr>
          <w:rFonts w:asciiTheme="majorHAnsi" w:hAnsiTheme="majorHAnsi"/>
        </w:rPr>
        <w:t>Î</w:t>
      </w:r>
      <w:r w:rsidRPr="00502619">
        <w:rPr>
          <w:rFonts w:asciiTheme="majorHAnsi" w:hAnsiTheme="majorHAnsi"/>
        </w:rPr>
        <w:t>n</w:t>
      </w:r>
      <w:proofErr w:type="spellEnd"/>
      <w:r w:rsidRPr="00502619">
        <w:rPr>
          <w:rFonts w:asciiTheme="majorHAnsi" w:hAnsiTheme="majorHAnsi"/>
        </w:rPr>
        <w:t xml:space="preserve"> </w:t>
      </w:r>
      <w:proofErr w:type="spellStart"/>
      <w:r w:rsidRPr="00502619">
        <w:rPr>
          <w:rFonts w:asciiTheme="majorHAnsi" w:hAnsiTheme="majorHAnsi"/>
        </w:rPr>
        <w:t>sectorul</w:t>
      </w:r>
      <w:proofErr w:type="spellEnd"/>
      <w:r w:rsidRPr="00502619">
        <w:rPr>
          <w:rFonts w:asciiTheme="majorHAnsi" w:hAnsiTheme="majorHAnsi"/>
        </w:rPr>
        <w:t xml:space="preserve"> </w:t>
      </w:r>
      <w:proofErr w:type="spellStart"/>
      <w:r w:rsidRPr="00502619">
        <w:rPr>
          <w:rFonts w:asciiTheme="majorHAnsi" w:hAnsiTheme="majorHAnsi"/>
        </w:rPr>
        <w:t>transportului</w:t>
      </w:r>
      <w:proofErr w:type="spellEnd"/>
      <w:r w:rsidRPr="00502619">
        <w:rPr>
          <w:rFonts w:asciiTheme="majorHAnsi" w:hAnsiTheme="majorHAnsi"/>
        </w:rPr>
        <w:t xml:space="preserve"> pot fi </w:t>
      </w:r>
      <w:proofErr w:type="spellStart"/>
      <w:r w:rsidRPr="00502619">
        <w:rPr>
          <w:rFonts w:asciiTheme="majorHAnsi" w:hAnsiTheme="majorHAnsi"/>
        </w:rPr>
        <w:t>dezvoltate</w:t>
      </w:r>
      <w:proofErr w:type="spellEnd"/>
      <w:r w:rsidRPr="00502619">
        <w:rPr>
          <w:rFonts w:asciiTheme="majorHAnsi" w:hAnsiTheme="majorHAnsi"/>
        </w:rPr>
        <w:t xml:space="preserve"> o </w:t>
      </w:r>
      <w:proofErr w:type="spellStart"/>
      <w:r w:rsidRPr="00502619">
        <w:rPr>
          <w:rFonts w:asciiTheme="majorHAnsi" w:hAnsiTheme="majorHAnsi"/>
        </w:rPr>
        <w:t>serie</w:t>
      </w:r>
      <w:proofErr w:type="spellEnd"/>
      <w:r w:rsidRPr="00502619">
        <w:rPr>
          <w:rFonts w:asciiTheme="majorHAnsi" w:hAnsiTheme="majorHAnsi"/>
        </w:rPr>
        <w:t xml:space="preserve"> de </w:t>
      </w:r>
      <w:proofErr w:type="spellStart"/>
      <w:r w:rsidRPr="00502619">
        <w:rPr>
          <w:rFonts w:asciiTheme="majorHAnsi" w:hAnsiTheme="majorHAnsi"/>
        </w:rPr>
        <w:t>lucr</w:t>
      </w:r>
      <w:r>
        <w:rPr>
          <w:rFonts w:asciiTheme="majorHAnsi" w:hAnsiTheme="majorHAnsi"/>
        </w:rPr>
        <w:t>ă</w:t>
      </w:r>
      <w:r w:rsidRPr="00502619">
        <w:rPr>
          <w:rFonts w:asciiTheme="majorHAnsi" w:hAnsiTheme="majorHAnsi"/>
        </w:rPr>
        <w:t>ri</w:t>
      </w:r>
      <w:proofErr w:type="spellEnd"/>
      <w:r w:rsidRPr="00502619">
        <w:rPr>
          <w:rFonts w:asciiTheme="majorHAnsi" w:hAnsiTheme="majorHAnsi"/>
        </w:rPr>
        <w:t xml:space="preserve">, cum </w:t>
      </w:r>
      <w:proofErr w:type="spellStart"/>
      <w:r w:rsidRPr="00502619">
        <w:rPr>
          <w:rFonts w:asciiTheme="majorHAnsi" w:hAnsiTheme="majorHAnsi"/>
        </w:rPr>
        <w:t>ar</w:t>
      </w:r>
      <w:proofErr w:type="spellEnd"/>
      <w:r w:rsidRPr="00502619">
        <w:rPr>
          <w:rFonts w:asciiTheme="majorHAnsi" w:hAnsiTheme="majorHAnsi"/>
        </w:rPr>
        <w:t xml:space="preserve"> fi </w:t>
      </w:r>
      <w:proofErr w:type="spellStart"/>
      <w:r w:rsidRPr="00097F52">
        <w:rPr>
          <w:rFonts w:asciiTheme="majorHAnsi" w:hAnsiTheme="majorHAnsi"/>
        </w:rPr>
        <w:t>construirea</w:t>
      </w:r>
      <w:proofErr w:type="spellEnd"/>
      <w:r w:rsidRPr="00502619">
        <w:rPr>
          <w:rFonts w:asciiTheme="majorHAnsi" w:hAnsiTheme="majorHAnsi"/>
        </w:rPr>
        <w:t xml:space="preserve"> </w:t>
      </w:r>
      <w:proofErr w:type="spellStart"/>
      <w:r w:rsidRPr="00502619">
        <w:rPr>
          <w:rFonts w:asciiTheme="majorHAnsi" w:hAnsiTheme="majorHAnsi"/>
        </w:rPr>
        <w:t>sau</w:t>
      </w:r>
      <w:proofErr w:type="spellEnd"/>
      <w:r w:rsidRPr="00502619">
        <w:rPr>
          <w:rFonts w:asciiTheme="majorHAnsi" w:hAnsiTheme="majorHAnsi"/>
        </w:rPr>
        <w:t xml:space="preserve"> </w:t>
      </w:r>
      <w:proofErr w:type="spellStart"/>
      <w:r w:rsidRPr="00502619">
        <w:rPr>
          <w:rFonts w:asciiTheme="majorHAnsi" w:hAnsiTheme="majorHAnsi"/>
        </w:rPr>
        <w:t>repara</w:t>
      </w:r>
      <w:r>
        <w:rPr>
          <w:rFonts w:asciiTheme="majorHAnsi" w:hAnsiTheme="majorHAnsi"/>
        </w:rPr>
        <w:t>ţ</w:t>
      </w:r>
      <w:r w:rsidRPr="00502619">
        <w:rPr>
          <w:rFonts w:asciiTheme="majorHAnsi" w:hAnsiTheme="majorHAnsi"/>
        </w:rPr>
        <w:t>ia</w:t>
      </w:r>
      <w:proofErr w:type="spellEnd"/>
      <w:r w:rsidRPr="00097F52">
        <w:rPr>
          <w:rFonts w:asciiTheme="majorHAnsi" w:hAnsiTheme="majorHAnsi"/>
        </w:rPr>
        <w:t xml:space="preserve"> de </w:t>
      </w:r>
      <w:proofErr w:type="spellStart"/>
      <w:r w:rsidRPr="00097F52">
        <w:rPr>
          <w:rFonts w:asciiTheme="majorHAnsi" w:hAnsiTheme="majorHAnsi"/>
        </w:rPr>
        <w:t>șosele</w:t>
      </w:r>
      <w:proofErr w:type="spellEnd"/>
      <w:r w:rsidRPr="00097F52">
        <w:rPr>
          <w:rFonts w:asciiTheme="majorHAnsi" w:hAnsiTheme="majorHAnsi"/>
        </w:rPr>
        <w:t xml:space="preserve"> de </w:t>
      </w:r>
      <w:proofErr w:type="spellStart"/>
      <w:r w:rsidRPr="00097F52">
        <w:rPr>
          <w:rFonts w:asciiTheme="majorHAnsi" w:hAnsiTheme="majorHAnsi"/>
        </w:rPr>
        <w:t>centură</w:t>
      </w:r>
      <w:proofErr w:type="spellEnd"/>
      <w:r w:rsidRPr="00097F52">
        <w:rPr>
          <w:rFonts w:asciiTheme="majorHAnsi" w:hAnsiTheme="majorHAnsi"/>
        </w:rPr>
        <w:t xml:space="preserve"> </w:t>
      </w:r>
      <w:proofErr w:type="spellStart"/>
      <w:r w:rsidRPr="00097F52">
        <w:rPr>
          <w:rFonts w:asciiTheme="majorHAnsi" w:hAnsiTheme="majorHAnsi"/>
        </w:rPr>
        <w:t>pentru</w:t>
      </w:r>
      <w:proofErr w:type="spellEnd"/>
      <w:r w:rsidRPr="00097F52">
        <w:rPr>
          <w:rFonts w:asciiTheme="majorHAnsi" w:hAnsiTheme="majorHAnsi"/>
        </w:rPr>
        <w:t xml:space="preserve"> </w:t>
      </w:r>
      <w:proofErr w:type="spellStart"/>
      <w:r w:rsidRPr="00097F52">
        <w:rPr>
          <w:rFonts w:asciiTheme="majorHAnsi" w:hAnsiTheme="majorHAnsi"/>
        </w:rPr>
        <w:t>traficul</w:t>
      </w:r>
      <w:proofErr w:type="spellEnd"/>
      <w:r w:rsidRPr="00097F52">
        <w:rPr>
          <w:rFonts w:asciiTheme="majorHAnsi" w:hAnsiTheme="majorHAnsi"/>
        </w:rPr>
        <w:t xml:space="preserve"> de </w:t>
      </w:r>
      <w:r w:rsidRPr="00502619">
        <w:rPr>
          <w:rFonts w:asciiTheme="majorHAnsi" w:hAnsiTheme="majorHAnsi"/>
        </w:rPr>
        <w:t>transit.</w:t>
      </w:r>
    </w:p>
    <w:p w14:paraId="131DA2E5" w14:textId="77777777" w:rsidR="00F462CB" w:rsidRPr="00502619" w:rsidRDefault="00F462CB" w:rsidP="00F462CB">
      <w:pPr>
        <w:autoSpaceDE w:val="0"/>
        <w:autoSpaceDN w:val="0"/>
        <w:adjustRightInd w:val="0"/>
        <w:spacing w:line="360" w:lineRule="auto"/>
        <w:contextualSpacing/>
        <w:jc w:val="both"/>
        <w:rPr>
          <w:rFonts w:asciiTheme="majorHAnsi" w:hAnsiTheme="majorHAnsi"/>
        </w:rPr>
      </w:pPr>
      <w:proofErr w:type="spellStart"/>
      <w:r w:rsidRPr="00097F52">
        <w:rPr>
          <w:rFonts w:asciiTheme="majorHAnsi" w:hAnsiTheme="majorHAnsi"/>
        </w:rPr>
        <w:t>Aceste</w:t>
      </w:r>
      <w:proofErr w:type="spellEnd"/>
      <w:r w:rsidRPr="00097F52">
        <w:rPr>
          <w:rFonts w:asciiTheme="majorHAnsi" w:hAnsiTheme="majorHAnsi"/>
        </w:rPr>
        <w:t xml:space="preserve"> </w:t>
      </w:r>
      <w:proofErr w:type="spellStart"/>
      <w:r w:rsidRPr="00097F52">
        <w:rPr>
          <w:rFonts w:asciiTheme="majorHAnsi" w:hAnsiTheme="majorHAnsi"/>
        </w:rPr>
        <w:t>lucrări</w:t>
      </w:r>
      <w:proofErr w:type="spellEnd"/>
      <w:r w:rsidRPr="00097F52">
        <w:rPr>
          <w:rFonts w:asciiTheme="majorHAnsi" w:hAnsiTheme="majorHAnsi"/>
        </w:rPr>
        <w:t xml:space="preserve"> de </w:t>
      </w:r>
      <w:proofErr w:type="spellStart"/>
      <w:r w:rsidRPr="00097F52">
        <w:rPr>
          <w:rFonts w:asciiTheme="majorHAnsi" w:hAnsiTheme="majorHAnsi"/>
        </w:rPr>
        <w:t>modernizare</w:t>
      </w:r>
      <w:proofErr w:type="spellEnd"/>
      <w:r w:rsidRPr="00097F52">
        <w:rPr>
          <w:rFonts w:asciiTheme="majorHAnsi" w:hAnsiTheme="majorHAnsi"/>
        </w:rPr>
        <w:t xml:space="preserve"> au un impact direct </w:t>
      </w:r>
      <w:proofErr w:type="spellStart"/>
      <w:r w:rsidRPr="00097F52">
        <w:rPr>
          <w:rFonts w:asciiTheme="majorHAnsi" w:hAnsiTheme="majorHAnsi"/>
        </w:rPr>
        <w:t>și</w:t>
      </w:r>
      <w:proofErr w:type="spellEnd"/>
      <w:r w:rsidRPr="00097F52">
        <w:rPr>
          <w:rFonts w:asciiTheme="majorHAnsi" w:hAnsiTheme="majorHAnsi"/>
        </w:rPr>
        <w:t xml:space="preserve"> </w:t>
      </w:r>
      <w:proofErr w:type="spellStart"/>
      <w:r w:rsidRPr="00097F52">
        <w:rPr>
          <w:rFonts w:asciiTheme="majorHAnsi" w:hAnsiTheme="majorHAnsi"/>
        </w:rPr>
        <w:t>consecvent</w:t>
      </w:r>
      <w:proofErr w:type="spellEnd"/>
      <w:r w:rsidRPr="00097F52">
        <w:rPr>
          <w:rFonts w:asciiTheme="majorHAnsi" w:hAnsiTheme="majorHAnsi"/>
        </w:rPr>
        <w:t xml:space="preserve"> </w:t>
      </w:r>
      <w:proofErr w:type="spellStart"/>
      <w:r w:rsidRPr="00097F52">
        <w:rPr>
          <w:rFonts w:asciiTheme="majorHAnsi" w:hAnsiTheme="majorHAnsi"/>
        </w:rPr>
        <w:t>în</w:t>
      </w:r>
      <w:proofErr w:type="spellEnd"/>
      <w:r w:rsidRPr="00097F52">
        <w:rPr>
          <w:rFonts w:asciiTheme="majorHAnsi" w:hAnsiTheme="majorHAnsi"/>
        </w:rPr>
        <w:t xml:space="preserve"> </w:t>
      </w:r>
      <w:proofErr w:type="spellStart"/>
      <w:r w:rsidRPr="00097F52">
        <w:rPr>
          <w:rFonts w:asciiTheme="majorHAnsi" w:hAnsiTheme="majorHAnsi"/>
        </w:rPr>
        <w:t>reducerea</w:t>
      </w:r>
      <w:proofErr w:type="spellEnd"/>
      <w:r w:rsidRPr="00097F52">
        <w:rPr>
          <w:rFonts w:asciiTheme="majorHAnsi" w:hAnsiTheme="majorHAnsi"/>
        </w:rPr>
        <w:t xml:space="preserve"> </w:t>
      </w:r>
      <w:proofErr w:type="spellStart"/>
      <w:r w:rsidRPr="00097F52">
        <w:rPr>
          <w:rFonts w:asciiTheme="majorHAnsi" w:hAnsiTheme="majorHAnsi"/>
        </w:rPr>
        <w:t>consumului</w:t>
      </w:r>
      <w:proofErr w:type="spellEnd"/>
      <w:r w:rsidRPr="00097F52">
        <w:rPr>
          <w:rFonts w:asciiTheme="majorHAnsi" w:hAnsiTheme="majorHAnsi"/>
        </w:rPr>
        <w:t xml:space="preserve"> de </w:t>
      </w:r>
      <w:proofErr w:type="spellStart"/>
      <w:r w:rsidRPr="00097F52">
        <w:rPr>
          <w:rFonts w:asciiTheme="majorHAnsi" w:hAnsiTheme="majorHAnsi"/>
        </w:rPr>
        <w:t>combustibili</w:t>
      </w:r>
      <w:proofErr w:type="spellEnd"/>
      <w:r w:rsidRPr="00097F52">
        <w:rPr>
          <w:rFonts w:asciiTheme="majorHAnsi" w:hAnsiTheme="majorHAnsi"/>
        </w:rPr>
        <w:t xml:space="preserve"> </w:t>
      </w:r>
      <w:proofErr w:type="spellStart"/>
      <w:r w:rsidRPr="00097F52">
        <w:rPr>
          <w:rFonts w:asciiTheme="majorHAnsi" w:hAnsiTheme="majorHAnsi"/>
        </w:rPr>
        <w:t>folosiți</w:t>
      </w:r>
      <w:proofErr w:type="spellEnd"/>
      <w:r w:rsidRPr="00097F52">
        <w:rPr>
          <w:rFonts w:asciiTheme="majorHAnsi" w:hAnsiTheme="majorHAnsi"/>
        </w:rPr>
        <w:t xml:space="preserve"> </w:t>
      </w:r>
      <w:proofErr w:type="spellStart"/>
      <w:r w:rsidRPr="00097F52">
        <w:rPr>
          <w:rFonts w:asciiTheme="majorHAnsi" w:hAnsiTheme="majorHAnsi"/>
        </w:rPr>
        <w:t>în</w:t>
      </w:r>
      <w:proofErr w:type="spellEnd"/>
      <w:r w:rsidRPr="00097F52">
        <w:rPr>
          <w:rFonts w:asciiTheme="majorHAnsi" w:hAnsiTheme="majorHAnsi"/>
        </w:rPr>
        <w:t xml:space="preserve"> </w:t>
      </w:r>
      <w:proofErr w:type="spellStart"/>
      <w:r w:rsidRPr="00097F52">
        <w:rPr>
          <w:rFonts w:asciiTheme="majorHAnsi" w:hAnsiTheme="majorHAnsi"/>
        </w:rPr>
        <w:t>traficul</w:t>
      </w:r>
      <w:proofErr w:type="spellEnd"/>
      <w:r w:rsidRPr="00097F52">
        <w:rPr>
          <w:rFonts w:asciiTheme="majorHAnsi" w:hAnsiTheme="majorHAnsi"/>
        </w:rPr>
        <w:t xml:space="preserve"> urban </w:t>
      </w:r>
      <w:proofErr w:type="spellStart"/>
      <w:r w:rsidRPr="00097F52">
        <w:rPr>
          <w:rFonts w:asciiTheme="majorHAnsi" w:hAnsiTheme="majorHAnsi"/>
        </w:rPr>
        <w:t>și</w:t>
      </w:r>
      <w:proofErr w:type="spellEnd"/>
      <w:r w:rsidRPr="00097F52">
        <w:rPr>
          <w:rFonts w:asciiTheme="majorHAnsi" w:hAnsiTheme="majorHAnsi"/>
        </w:rPr>
        <w:t xml:space="preserve">, </w:t>
      </w:r>
      <w:proofErr w:type="spellStart"/>
      <w:r w:rsidRPr="00097F52">
        <w:rPr>
          <w:rFonts w:asciiTheme="majorHAnsi" w:hAnsiTheme="majorHAnsi"/>
        </w:rPr>
        <w:t>prin</w:t>
      </w:r>
      <w:proofErr w:type="spellEnd"/>
      <w:r w:rsidRPr="00097F52">
        <w:rPr>
          <w:rFonts w:asciiTheme="majorHAnsi" w:hAnsiTheme="majorHAnsi"/>
        </w:rPr>
        <w:t xml:space="preserve"> </w:t>
      </w:r>
      <w:proofErr w:type="spellStart"/>
      <w:r w:rsidRPr="00097F52">
        <w:rPr>
          <w:rFonts w:asciiTheme="majorHAnsi" w:hAnsiTheme="majorHAnsi"/>
        </w:rPr>
        <w:t>urmare</w:t>
      </w:r>
      <w:proofErr w:type="spellEnd"/>
      <w:r w:rsidRPr="00097F52">
        <w:rPr>
          <w:rFonts w:asciiTheme="majorHAnsi" w:hAnsiTheme="majorHAnsi"/>
        </w:rPr>
        <w:t xml:space="preserve">, </w:t>
      </w:r>
      <w:proofErr w:type="spellStart"/>
      <w:r w:rsidRPr="00097F52">
        <w:rPr>
          <w:rFonts w:asciiTheme="majorHAnsi" w:hAnsiTheme="majorHAnsi"/>
        </w:rPr>
        <w:t>în</w:t>
      </w:r>
      <w:proofErr w:type="spellEnd"/>
      <w:r w:rsidRPr="00097F52">
        <w:rPr>
          <w:rFonts w:asciiTheme="majorHAnsi" w:hAnsiTheme="majorHAnsi"/>
        </w:rPr>
        <w:t xml:space="preserve"> </w:t>
      </w:r>
      <w:proofErr w:type="spellStart"/>
      <w:r w:rsidRPr="00097F52">
        <w:rPr>
          <w:rFonts w:asciiTheme="majorHAnsi" w:hAnsiTheme="majorHAnsi"/>
        </w:rPr>
        <w:t>reducerea</w:t>
      </w:r>
      <w:proofErr w:type="spellEnd"/>
      <w:r w:rsidRPr="00097F52">
        <w:rPr>
          <w:rFonts w:asciiTheme="majorHAnsi" w:hAnsiTheme="majorHAnsi"/>
        </w:rPr>
        <w:t xml:space="preserve"> </w:t>
      </w:r>
      <w:proofErr w:type="spellStart"/>
      <w:r w:rsidRPr="00097F52">
        <w:rPr>
          <w:rFonts w:asciiTheme="majorHAnsi" w:hAnsiTheme="majorHAnsi"/>
        </w:rPr>
        <w:t>consumului</w:t>
      </w:r>
      <w:proofErr w:type="spellEnd"/>
      <w:r w:rsidRPr="00097F52">
        <w:rPr>
          <w:rFonts w:asciiTheme="majorHAnsi" w:hAnsiTheme="majorHAnsi"/>
        </w:rPr>
        <w:t xml:space="preserve"> de </w:t>
      </w:r>
      <w:proofErr w:type="spellStart"/>
      <w:r w:rsidRPr="00097F52">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sidRPr="00097F52">
        <w:rPr>
          <w:rFonts w:asciiTheme="majorHAnsi" w:hAnsiTheme="majorHAnsi"/>
        </w:rPr>
        <w:t>emisiilor</w:t>
      </w:r>
      <w:proofErr w:type="spellEnd"/>
      <w:r w:rsidRPr="00097F52">
        <w:rPr>
          <w:rFonts w:asciiTheme="majorHAnsi" w:hAnsiTheme="majorHAnsi"/>
        </w:rPr>
        <w:t xml:space="preserve"> legate de </w:t>
      </w:r>
      <w:proofErr w:type="spellStart"/>
      <w:r w:rsidRPr="00097F52">
        <w:rPr>
          <w:rFonts w:asciiTheme="majorHAnsi" w:hAnsiTheme="majorHAnsi"/>
        </w:rPr>
        <w:t>activitatea</w:t>
      </w:r>
      <w:proofErr w:type="spellEnd"/>
      <w:r w:rsidRPr="00097F52">
        <w:rPr>
          <w:rFonts w:asciiTheme="majorHAnsi" w:hAnsiTheme="majorHAnsi"/>
        </w:rPr>
        <w:t xml:space="preserve"> de transport din </w:t>
      </w:r>
      <w:proofErr w:type="spellStart"/>
      <w:r w:rsidRPr="00097F52">
        <w:rPr>
          <w:rFonts w:asciiTheme="majorHAnsi" w:hAnsiTheme="majorHAnsi"/>
        </w:rPr>
        <w:t>municipiu</w:t>
      </w:r>
      <w:proofErr w:type="spellEnd"/>
      <w:r w:rsidRPr="00097F52">
        <w:rPr>
          <w:rFonts w:asciiTheme="majorHAnsi" w:hAnsiTheme="majorHAnsi"/>
        </w:rPr>
        <w:t>.</w:t>
      </w:r>
    </w:p>
    <w:p w14:paraId="72FEE961" w14:textId="77777777" w:rsidR="00F462CB" w:rsidRPr="00502619" w:rsidRDefault="00F462CB" w:rsidP="00F462CB">
      <w:pPr>
        <w:autoSpaceDE w:val="0"/>
        <w:autoSpaceDN w:val="0"/>
        <w:adjustRightInd w:val="0"/>
        <w:spacing w:line="360" w:lineRule="auto"/>
        <w:contextualSpacing/>
        <w:jc w:val="both"/>
        <w:rPr>
          <w:rFonts w:asciiTheme="majorHAnsi" w:hAnsiTheme="majorHAnsi"/>
        </w:rPr>
      </w:pPr>
    </w:p>
    <w:p w14:paraId="384C254D" w14:textId="77777777" w:rsidR="00F462CB" w:rsidRDefault="00F462CB" w:rsidP="00F462CB">
      <w:pPr>
        <w:autoSpaceDE w:val="0"/>
        <w:autoSpaceDN w:val="0"/>
        <w:adjustRightInd w:val="0"/>
        <w:spacing w:line="360" w:lineRule="auto"/>
        <w:contextualSpacing/>
        <w:jc w:val="both"/>
        <w:rPr>
          <w:rFonts w:asciiTheme="majorHAnsi" w:hAnsiTheme="majorHAnsi"/>
        </w:rPr>
      </w:pPr>
      <w:r w:rsidRPr="00097F52">
        <w:rPr>
          <w:rFonts w:asciiTheme="majorHAnsi" w:hAnsiTheme="majorHAnsi"/>
        </w:rPr>
        <w:t xml:space="preserve">De </w:t>
      </w:r>
      <w:proofErr w:type="spellStart"/>
      <w:r w:rsidRPr="00097F52">
        <w:rPr>
          <w:rFonts w:asciiTheme="majorHAnsi" w:hAnsiTheme="majorHAnsi"/>
        </w:rPr>
        <w:t>asemenea</w:t>
      </w:r>
      <w:proofErr w:type="spellEnd"/>
      <w:r w:rsidRPr="00097F52">
        <w:rPr>
          <w:rFonts w:asciiTheme="majorHAnsi" w:hAnsiTheme="majorHAnsi"/>
        </w:rPr>
        <w:t xml:space="preserve">, </w:t>
      </w:r>
      <w:proofErr w:type="spellStart"/>
      <w:r w:rsidRPr="00097F52">
        <w:rPr>
          <w:rFonts w:asciiTheme="majorHAnsi" w:hAnsiTheme="majorHAnsi"/>
        </w:rPr>
        <w:t>transportul</w:t>
      </w:r>
      <w:proofErr w:type="spellEnd"/>
      <w:r w:rsidRPr="00097F52">
        <w:rPr>
          <w:rFonts w:asciiTheme="majorHAnsi" w:hAnsiTheme="majorHAnsi"/>
        </w:rPr>
        <w:t xml:space="preserve"> public </w:t>
      </w:r>
      <w:proofErr w:type="spellStart"/>
      <w:r w:rsidRPr="00097F52">
        <w:rPr>
          <w:rFonts w:asciiTheme="majorHAnsi" w:hAnsiTheme="majorHAnsi"/>
        </w:rPr>
        <w:t>este</w:t>
      </w:r>
      <w:proofErr w:type="spellEnd"/>
      <w:r w:rsidRPr="00097F52">
        <w:rPr>
          <w:rFonts w:asciiTheme="majorHAnsi" w:hAnsiTheme="majorHAnsi"/>
        </w:rPr>
        <w:t xml:space="preserve"> o </w:t>
      </w:r>
      <w:proofErr w:type="spellStart"/>
      <w:r w:rsidRPr="00097F52">
        <w:rPr>
          <w:rFonts w:asciiTheme="majorHAnsi" w:hAnsiTheme="majorHAnsi"/>
        </w:rPr>
        <w:t>prioritate</w:t>
      </w:r>
      <w:proofErr w:type="spellEnd"/>
      <w:r w:rsidRPr="00097F52">
        <w:rPr>
          <w:rFonts w:asciiTheme="majorHAnsi" w:hAnsiTheme="majorHAnsi"/>
        </w:rPr>
        <w:t xml:space="preserve"> </w:t>
      </w:r>
      <w:proofErr w:type="spellStart"/>
      <w:r w:rsidRPr="00097F52">
        <w:rPr>
          <w:rFonts w:asciiTheme="majorHAnsi" w:hAnsiTheme="majorHAnsi"/>
        </w:rPr>
        <w:t>și</w:t>
      </w:r>
      <w:proofErr w:type="spellEnd"/>
      <w:r w:rsidRPr="00097F52">
        <w:rPr>
          <w:rFonts w:asciiTheme="majorHAnsi" w:hAnsiTheme="majorHAnsi"/>
        </w:rPr>
        <w:t xml:space="preserve"> o </w:t>
      </w:r>
      <w:proofErr w:type="spellStart"/>
      <w:r w:rsidRPr="00097F52">
        <w:rPr>
          <w:rFonts w:asciiTheme="majorHAnsi" w:hAnsiTheme="majorHAnsi"/>
        </w:rPr>
        <w:t>alternativă</w:t>
      </w:r>
      <w:proofErr w:type="spellEnd"/>
      <w:r w:rsidRPr="00097F52">
        <w:rPr>
          <w:rFonts w:asciiTheme="majorHAnsi" w:hAnsiTheme="majorHAnsi"/>
        </w:rPr>
        <w:t xml:space="preserve"> </w:t>
      </w:r>
      <w:proofErr w:type="spellStart"/>
      <w:r w:rsidRPr="00097F52">
        <w:rPr>
          <w:rFonts w:asciiTheme="majorHAnsi" w:hAnsiTheme="majorHAnsi"/>
        </w:rPr>
        <w:t>optimă</w:t>
      </w:r>
      <w:proofErr w:type="spellEnd"/>
      <w:r w:rsidRPr="00097F52">
        <w:rPr>
          <w:rFonts w:asciiTheme="majorHAnsi" w:hAnsiTheme="majorHAnsi"/>
        </w:rPr>
        <w:t xml:space="preserve"> </w:t>
      </w:r>
      <w:proofErr w:type="spellStart"/>
      <w:r w:rsidRPr="00502619">
        <w:rPr>
          <w:rFonts w:asciiTheme="majorHAnsi" w:hAnsiTheme="majorHAnsi"/>
        </w:rPr>
        <w:t>pentru</w:t>
      </w:r>
      <w:proofErr w:type="spellEnd"/>
      <w:r w:rsidRPr="00097F52">
        <w:rPr>
          <w:rFonts w:asciiTheme="majorHAnsi" w:hAnsiTheme="majorHAnsi"/>
        </w:rPr>
        <w:t xml:space="preserve"> </w:t>
      </w:r>
      <w:proofErr w:type="spellStart"/>
      <w:r w:rsidRPr="00097F52">
        <w:rPr>
          <w:rFonts w:asciiTheme="majorHAnsi" w:hAnsiTheme="majorHAnsi"/>
        </w:rPr>
        <w:t>transportul</w:t>
      </w:r>
      <w:proofErr w:type="spellEnd"/>
      <w:r w:rsidRPr="00097F52">
        <w:rPr>
          <w:rFonts w:asciiTheme="majorHAnsi" w:hAnsiTheme="majorHAnsi"/>
        </w:rPr>
        <w:t xml:space="preserve"> </w:t>
      </w:r>
      <w:proofErr w:type="spellStart"/>
      <w:r w:rsidRPr="00097F52">
        <w:rPr>
          <w:rFonts w:asciiTheme="majorHAnsi" w:hAnsiTheme="majorHAnsi"/>
        </w:rPr>
        <w:t>privat</w:t>
      </w:r>
      <w:proofErr w:type="spellEnd"/>
      <w:r w:rsidRPr="00097F52">
        <w:rPr>
          <w:rFonts w:asciiTheme="majorHAnsi" w:hAnsiTheme="majorHAnsi"/>
        </w:rPr>
        <w:t>.</w:t>
      </w:r>
    </w:p>
    <w:p w14:paraId="5C3FC693" w14:textId="0A3B080F" w:rsidR="00F462CB" w:rsidRPr="00502619" w:rsidRDefault="00F462CB" w:rsidP="00F462CB">
      <w:pPr>
        <w:autoSpaceDE w:val="0"/>
        <w:autoSpaceDN w:val="0"/>
        <w:adjustRightInd w:val="0"/>
        <w:spacing w:line="360" w:lineRule="auto"/>
        <w:contextualSpacing/>
        <w:jc w:val="both"/>
        <w:rPr>
          <w:rFonts w:asciiTheme="majorHAnsi" w:hAnsiTheme="majorHAnsi"/>
        </w:rPr>
      </w:pPr>
      <w:proofErr w:type="spellStart"/>
      <w:r w:rsidRPr="00097F52">
        <w:rPr>
          <w:rFonts w:asciiTheme="majorHAnsi" w:hAnsiTheme="majorHAnsi"/>
        </w:rPr>
        <w:t>În</w:t>
      </w:r>
      <w:proofErr w:type="spellEnd"/>
      <w:r w:rsidRPr="00097F52">
        <w:rPr>
          <w:rFonts w:asciiTheme="majorHAnsi" w:hAnsiTheme="majorHAnsi"/>
        </w:rPr>
        <w:t xml:space="preserve"> </w:t>
      </w:r>
      <w:proofErr w:type="spellStart"/>
      <w:r w:rsidRPr="00097F52">
        <w:rPr>
          <w:rFonts w:asciiTheme="majorHAnsi" w:hAnsiTheme="majorHAnsi"/>
        </w:rPr>
        <w:t>consecință</w:t>
      </w:r>
      <w:proofErr w:type="spellEnd"/>
      <w:r w:rsidRPr="00097F52">
        <w:rPr>
          <w:rFonts w:asciiTheme="majorHAnsi" w:hAnsiTheme="majorHAnsi"/>
        </w:rPr>
        <w:t xml:space="preserve">, </w:t>
      </w:r>
      <w:proofErr w:type="spellStart"/>
      <w:r w:rsidRPr="00097F52">
        <w:rPr>
          <w:rFonts w:asciiTheme="majorHAnsi" w:hAnsiTheme="majorHAnsi"/>
        </w:rPr>
        <w:t>atenția</w:t>
      </w:r>
      <w:proofErr w:type="spellEnd"/>
      <w:r w:rsidRPr="00097F52">
        <w:rPr>
          <w:rFonts w:asciiTheme="majorHAnsi" w:hAnsiTheme="majorHAnsi"/>
        </w:rPr>
        <w:t xml:space="preserve"> </w:t>
      </w:r>
      <w:proofErr w:type="spellStart"/>
      <w:r w:rsidRPr="00502619">
        <w:rPr>
          <w:rFonts w:asciiTheme="majorHAnsi" w:hAnsiTheme="majorHAnsi"/>
        </w:rPr>
        <w:t>autoritatii</w:t>
      </w:r>
      <w:proofErr w:type="spellEnd"/>
      <w:r w:rsidRPr="00502619">
        <w:rPr>
          <w:rFonts w:asciiTheme="majorHAnsi" w:hAnsiTheme="majorHAnsi"/>
        </w:rPr>
        <w:t xml:space="preserve"> </w:t>
      </w:r>
      <w:proofErr w:type="spellStart"/>
      <w:r w:rsidRPr="00502619">
        <w:rPr>
          <w:rFonts w:asciiTheme="majorHAnsi" w:hAnsiTheme="majorHAnsi"/>
        </w:rPr>
        <w:t>publice</w:t>
      </w:r>
      <w:proofErr w:type="spellEnd"/>
      <w:r w:rsidRPr="00502619">
        <w:rPr>
          <w:rFonts w:asciiTheme="majorHAnsi" w:hAnsiTheme="majorHAnsi"/>
        </w:rPr>
        <w:t xml:space="preserve"> locale</w:t>
      </w:r>
      <w:r w:rsidRPr="00097F52">
        <w:rPr>
          <w:rFonts w:asciiTheme="majorHAnsi" w:hAnsiTheme="majorHAnsi"/>
        </w:rPr>
        <w:t xml:space="preserve"> </w:t>
      </w:r>
      <w:proofErr w:type="spellStart"/>
      <w:r w:rsidRPr="00097F52">
        <w:rPr>
          <w:rFonts w:asciiTheme="majorHAnsi" w:hAnsiTheme="majorHAnsi"/>
        </w:rPr>
        <w:t>este</w:t>
      </w:r>
      <w:proofErr w:type="spellEnd"/>
      <w:r w:rsidRPr="00097F52">
        <w:rPr>
          <w:rFonts w:asciiTheme="majorHAnsi" w:hAnsiTheme="majorHAnsi"/>
        </w:rPr>
        <w:t xml:space="preserve"> </w:t>
      </w:r>
      <w:proofErr w:type="spellStart"/>
      <w:r w:rsidRPr="00097F52">
        <w:rPr>
          <w:rFonts w:asciiTheme="majorHAnsi" w:hAnsiTheme="majorHAnsi"/>
        </w:rPr>
        <w:t>îndreptată</w:t>
      </w:r>
      <w:proofErr w:type="spellEnd"/>
      <w:r w:rsidRPr="00097F52">
        <w:rPr>
          <w:rFonts w:asciiTheme="majorHAnsi" w:hAnsiTheme="majorHAnsi"/>
        </w:rPr>
        <w:t xml:space="preserve"> </w:t>
      </w:r>
      <w:proofErr w:type="spellStart"/>
      <w:r w:rsidRPr="00097F52">
        <w:rPr>
          <w:rFonts w:asciiTheme="majorHAnsi" w:hAnsiTheme="majorHAnsi"/>
        </w:rPr>
        <w:t>și</w:t>
      </w:r>
      <w:proofErr w:type="spellEnd"/>
      <w:r w:rsidRPr="00097F52">
        <w:rPr>
          <w:rFonts w:asciiTheme="majorHAnsi" w:hAnsiTheme="majorHAnsi"/>
        </w:rPr>
        <w:t xml:space="preserve"> </w:t>
      </w:r>
      <w:proofErr w:type="spellStart"/>
      <w:r w:rsidRPr="00097F52">
        <w:rPr>
          <w:rFonts w:asciiTheme="majorHAnsi" w:hAnsiTheme="majorHAnsi"/>
        </w:rPr>
        <w:t>către</w:t>
      </w:r>
      <w:proofErr w:type="spellEnd"/>
      <w:r w:rsidRPr="00097F52">
        <w:rPr>
          <w:rFonts w:asciiTheme="majorHAnsi" w:hAnsiTheme="majorHAnsi"/>
        </w:rPr>
        <w:t xml:space="preserve"> </w:t>
      </w:r>
      <w:proofErr w:type="spellStart"/>
      <w:r w:rsidRPr="00097F52">
        <w:rPr>
          <w:rFonts w:asciiTheme="majorHAnsi" w:hAnsiTheme="majorHAnsi"/>
        </w:rPr>
        <w:t>acest</w:t>
      </w:r>
      <w:proofErr w:type="spellEnd"/>
      <w:r w:rsidRPr="00097F52">
        <w:rPr>
          <w:rFonts w:asciiTheme="majorHAnsi" w:hAnsiTheme="majorHAnsi"/>
        </w:rPr>
        <w:t xml:space="preserve"> sector, </w:t>
      </w:r>
      <w:proofErr w:type="spellStart"/>
      <w:r w:rsidRPr="00097F52">
        <w:rPr>
          <w:rFonts w:asciiTheme="majorHAnsi" w:hAnsiTheme="majorHAnsi"/>
        </w:rPr>
        <w:t>adoptând</w:t>
      </w:r>
      <w:proofErr w:type="spellEnd"/>
      <w:r w:rsidRPr="00097F52">
        <w:rPr>
          <w:rFonts w:asciiTheme="majorHAnsi" w:hAnsiTheme="majorHAnsi"/>
        </w:rPr>
        <w:t xml:space="preserve"> </w:t>
      </w:r>
      <w:proofErr w:type="spellStart"/>
      <w:r w:rsidRPr="00097F52">
        <w:rPr>
          <w:rFonts w:asciiTheme="majorHAnsi" w:hAnsiTheme="majorHAnsi"/>
        </w:rPr>
        <w:t>măsurile</w:t>
      </w:r>
      <w:proofErr w:type="spellEnd"/>
      <w:r w:rsidRPr="00097F52">
        <w:rPr>
          <w:rFonts w:asciiTheme="majorHAnsi" w:hAnsiTheme="majorHAnsi"/>
        </w:rPr>
        <w:t xml:space="preserve"> </w:t>
      </w:r>
      <w:proofErr w:type="spellStart"/>
      <w:r w:rsidRPr="00097F52">
        <w:rPr>
          <w:rFonts w:asciiTheme="majorHAnsi" w:hAnsiTheme="majorHAnsi"/>
        </w:rPr>
        <w:t>necesare</w:t>
      </w:r>
      <w:proofErr w:type="spellEnd"/>
      <w:r w:rsidRPr="00097F52">
        <w:rPr>
          <w:rFonts w:asciiTheme="majorHAnsi" w:hAnsiTheme="majorHAnsi"/>
        </w:rPr>
        <w:t xml:space="preserve"> </w:t>
      </w:r>
      <w:proofErr w:type="spellStart"/>
      <w:r w:rsidRPr="00097F52">
        <w:rPr>
          <w:rFonts w:asciiTheme="majorHAnsi" w:hAnsiTheme="majorHAnsi"/>
        </w:rPr>
        <w:t>pentru</w:t>
      </w:r>
      <w:proofErr w:type="spellEnd"/>
      <w:r w:rsidRPr="00097F52">
        <w:rPr>
          <w:rFonts w:asciiTheme="majorHAnsi" w:hAnsiTheme="majorHAnsi"/>
        </w:rPr>
        <w:t xml:space="preserve"> </w:t>
      </w:r>
      <w:proofErr w:type="spellStart"/>
      <w:r w:rsidRPr="00097F52">
        <w:rPr>
          <w:rFonts w:asciiTheme="majorHAnsi" w:hAnsiTheme="majorHAnsi"/>
        </w:rPr>
        <w:t>îmbunătățirea</w:t>
      </w:r>
      <w:proofErr w:type="spellEnd"/>
      <w:r w:rsidRPr="00097F52">
        <w:rPr>
          <w:rFonts w:asciiTheme="majorHAnsi" w:hAnsiTheme="majorHAnsi"/>
        </w:rPr>
        <w:t xml:space="preserve"> </w:t>
      </w:r>
      <w:proofErr w:type="spellStart"/>
      <w:r w:rsidRPr="00097F52">
        <w:rPr>
          <w:rFonts w:asciiTheme="majorHAnsi" w:hAnsiTheme="majorHAnsi"/>
        </w:rPr>
        <w:t>și</w:t>
      </w:r>
      <w:proofErr w:type="spellEnd"/>
      <w:r w:rsidRPr="00097F52">
        <w:rPr>
          <w:rFonts w:asciiTheme="majorHAnsi" w:hAnsiTheme="majorHAnsi"/>
        </w:rPr>
        <w:t xml:space="preserve"> </w:t>
      </w:r>
      <w:proofErr w:type="spellStart"/>
      <w:r w:rsidRPr="00097F52">
        <w:rPr>
          <w:rFonts w:asciiTheme="majorHAnsi" w:hAnsiTheme="majorHAnsi"/>
        </w:rPr>
        <w:t>eficientizarea</w:t>
      </w:r>
      <w:proofErr w:type="spellEnd"/>
      <w:r w:rsidRPr="00097F52">
        <w:rPr>
          <w:rFonts w:asciiTheme="majorHAnsi" w:hAnsiTheme="majorHAnsi"/>
        </w:rPr>
        <w:t xml:space="preserve"> </w:t>
      </w:r>
      <w:proofErr w:type="spellStart"/>
      <w:r w:rsidRPr="00097F52">
        <w:rPr>
          <w:rFonts w:asciiTheme="majorHAnsi" w:hAnsiTheme="majorHAnsi"/>
        </w:rPr>
        <w:t>acestui</w:t>
      </w:r>
      <w:proofErr w:type="spellEnd"/>
      <w:r w:rsidRPr="00097F52">
        <w:rPr>
          <w:rFonts w:asciiTheme="majorHAnsi" w:hAnsiTheme="majorHAnsi"/>
        </w:rPr>
        <w:t xml:space="preserve"> </w:t>
      </w:r>
      <w:proofErr w:type="spellStart"/>
      <w:r w:rsidRPr="00097F52">
        <w:rPr>
          <w:rFonts w:asciiTheme="majorHAnsi" w:hAnsiTheme="majorHAnsi"/>
        </w:rPr>
        <w:t>serviciu</w:t>
      </w:r>
      <w:proofErr w:type="spellEnd"/>
      <w:r>
        <w:rPr>
          <w:rFonts w:asciiTheme="majorHAnsi" w:hAnsiTheme="majorHAnsi"/>
        </w:rPr>
        <w:t xml:space="preserve">, cum </w:t>
      </w:r>
      <w:proofErr w:type="spellStart"/>
      <w:r>
        <w:rPr>
          <w:rFonts w:asciiTheme="majorHAnsi" w:hAnsiTheme="majorHAnsi"/>
        </w:rPr>
        <w:t>ar</w:t>
      </w:r>
      <w:proofErr w:type="spellEnd"/>
      <w:r>
        <w:rPr>
          <w:rFonts w:asciiTheme="majorHAnsi" w:hAnsiTheme="majorHAnsi"/>
        </w:rPr>
        <w:t xml:space="preserve"> fi </w:t>
      </w:r>
      <w:proofErr w:type="spellStart"/>
      <w:r w:rsidRPr="00097F52">
        <w:rPr>
          <w:rFonts w:asciiTheme="majorHAnsi" w:hAnsiTheme="majorHAnsi"/>
        </w:rPr>
        <w:t>promovarea</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încura</w:t>
      </w:r>
      <w:r w:rsidR="004A3CD3">
        <w:rPr>
          <w:rFonts w:asciiTheme="majorHAnsi" w:hAnsiTheme="majorHAnsi"/>
        </w:rPr>
        <w:t>j</w:t>
      </w:r>
      <w:r>
        <w:rPr>
          <w:rFonts w:asciiTheme="majorHAnsi" w:hAnsiTheme="majorHAnsi"/>
        </w:rPr>
        <w:t>area</w:t>
      </w:r>
      <w:proofErr w:type="spellEnd"/>
      <w:r w:rsidRPr="00097F52">
        <w:rPr>
          <w:rFonts w:asciiTheme="majorHAnsi" w:hAnsiTheme="majorHAnsi"/>
        </w:rPr>
        <w:t xml:space="preserve"> </w:t>
      </w:r>
      <w:proofErr w:type="spellStart"/>
      <w:r w:rsidRPr="00097F52">
        <w:rPr>
          <w:rFonts w:asciiTheme="majorHAnsi" w:hAnsiTheme="majorHAnsi"/>
        </w:rPr>
        <w:t>transportului</w:t>
      </w:r>
      <w:proofErr w:type="spellEnd"/>
      <w:r w:rsidRPr="00097F52">
        <w:rPr>
          <w:rFonts w:asciiTheme="majorHAnsi" w:hAnsiTheme="majorHAnsi"/>
        </w:rPr>
        <w:t xml:space="preserve"> public, </w:t>
      </w:r>
      <w:proofErr w:type="spellStart"/>
      <w:r w:rsidRPr="00097F52">
        <w:rPr>
          <w:rFonts w:asciiTheme="majorHAnsi" w:hAnsiTheme="majorHAnsi"/>
        </w:rPr>
        <w:t>utilizarea</w:t>
      </w:r>
      <w:proofErr w:type="spellEnd"/>
      <w:r w:rsidRPr="00097F52">
        <w:rPr>
          <w:rFonts w:asciiTheme="majorHAnsi" w:hAnsiTheme="majorHAnsi"/>
        </w:rPr>
        <w:t xml:space="preserve"> </w:t>
      </w:r>
      <w:proofErr w:type="spellStart"/>
      <w:r w:rsidRPr="00097F52">
        <w:rPr>
          <w:rFonts w:asciiTheme="majorHAnsi" w:hAnsiTheme="majorHAnsi"/>
        </w:rPr>
        <w:t>bicicletelor</w:t>
      </w:r>
      <w:proofErr w:type="spellEnd"/>
      <w:r w:rsidRPr="00097F52">
        <w:rPr>
          <w:rFonts w:asciiTheme="majorHAnsi" w:hAnsiTheme="majorHAnsi"/>
        </w:rPr>
        <w:t xml:space="preserve"> </w:t>
      </w:r>
      <w:proofErr w:type="spellStart"/>
      <w:r w:rsidRPr="00097F52">
        <w:rPr>
          <w:rFonts w:asciiTheme="majorHAnsi" w:hAnsiTheme="majorHAnsi"/>
        </w:rPr>
        <w:t>și</w:t>
      </w:r>
      <w:proofErr w:type="spellEnd"/>
      <w:r w:rsidRPr="00097F52">
        <w:rPr>
          <w:rFonts w:asciiTheme="majorHAnsi" w:hAnsiTheme="majorHAnsi"/>
        </w:rPr>
        <w:t xml:space="preserve"> </w:t>
      </w:r>
      <w:proofErr w:type="spellStart"/>
      <w:r w:rsidRPr="00502619">
        <w:rPr>
          <w:rFonts w:asciiTheme="majorHAnsi" w:hAnsiTheme="majorHAnsi"/>
        </w:rPr>
        <w:t>mersul</w:t>
      </w:r>
      <w:proofErr w:type="spellEnd"/>
      <w:r w:rsidRPr="00502619">
        <w:rPr>
          <w:rFonts w:asciiTheme="majorHAnsi" w:hAnsiTheme="majorHAnsi"/>
        </w:rPr>
        <w:t xml:space="preserve"> pe </w:t>
      </w:r>
      <w:proofErr w:type="spellStart"/>
      <w:r w:rsidRPr="00502619">
        <w:rPr>
          <w:rFonts w:asciiTheme="majorHAnsi" w:hAnsiTheme="majorHAnsi"/>
        </w:rPr>
        <w:t>jos</w:t>
      </w:r>
      <w:r>
        <w:rPr>
          <w:rFonts w:asciiTheme="majorHAnsi" w:hAnsiTheme="majorHAnsi"/>
        </w:rPr>
        <w:t>.</w:t>
      </w:r>
      <w:proofErr w:type="spellEnd"/>
      <w:r>
        <w:rPr>
          <w:rFonts w:asciiTheme="majorHAnsi" w:hAnsiTheme="majorHAnsi"/>
        </w:rPr>
        <w:t xml:space="preserve"> </w:t>
      </w:r>
      <w:proofErr w:type="spellStart"/>
      <w:r>
        <w:rPr>
          <w:rFonts w:asciiTheme="majorHAnsi" w:hAnsiTheme="majorHAnsi"/>
        </w:rPr>
        <w:t>Acestea</w:t>
      </w:r>
      <w:proofErr w:type="spellEnd"/>
      <w:r>
        <w:rPr>
          <w:rFonts w:asciiTheme="majorHAnsi" w:hAnsiTheme="majorHAnsi"/>
        </w:rPr>
        <w:t xml:space="preserve"> </w:t>
      </w:r>
      <w:r w:rsidRPr="00502619">
        <w:rPr>
          <w:rFonts w:asciiTheme="majorHAnsi" w:hAnsiTheme="majorHAnsi"/>
        </w:rPr>
        <w:t xml:space="preserve">sunt </w:t>
      </w:r>
      <w:proofErr w:type="spellStart"/>
      <w:r w:rsidRPr="00502619">
        <w:rPr>
          <w:rFonts w:asciiTheme="majorHAnsi" w:hAnsiTheme="majorHAnsi"/>
        </w:rPr>
        <w:t>c</w:t>
      </w:r>
      <w:r>
        <w:rPr>
          <w:rFonts w:asciiTheme="majorHAnsi" w:hAnsiTheme="majorHAnsi"/>
        </w:rPr>
        <w:t>â</w:t>
      </w:r>
      <w:r w:rsidRPr="00502619">
        <w:rPr>
          <w:rFonts w:asciiTheme="majorHAnsi" w:hAnsiTheme="majorHAnsi"/>
        </w:rPr>
        <w:t>teva</w:t>
      </w:r>
      <w:proofErr w:type="spellEnd"/>
      <w:r w:rsidRPr="00502619">
        <w:rPr>
          <w:rFonts w:asciiTheme="majorHAnsi" w:hAnsiTheme="majorHAnsi"/>
        </w:rPr>
        <w:t xml:space="preserve"> </w:t>
      </w:r>
      <w:proofErr w:type="spellStart"/>
      <w:r w:rsidRPr="00502619">
        <w:rPr>
          <w:rFonts w:asciiTheme="majorHAnsi" w:hAnsiTheme="majorHAnsi"/>
        </w:rPr>
        <w:t>m</w:t>
      </w:r>
      <w:r>
        <w:rPr>
          <w:rFonts w:asciiTheme="majorHAnsi" w:hAnsiTheme="majorHAnsi"/>
        </w:rPr>
        <w:t>ă</w:t>
      </w:r>
      <w:r w:rsidRPr="00502619">
        <w:rPr>
          <w:rFonts w:asciiTheme="majorHAnsi" w:hAnsiTheme="majorHAnsi"/>
        </w:rPr>
        <w:t>suri</w:t>
      </w:r>
      <w:proofErr w:type="spellEnd"/>
      <w:r w:rsidRPr="00502619">
        <w:rPr>
          <w:rFonts w:asciiTheme="majorHAnsi" w:hAnsiTheme="majorHAnsi"/>
        </w:rPr>
        <w:t xml:space="preserve"> </w:t>
      </w:r>
      <w:proofErr w:type="spellStart"/>
      <w:r w:rsidRPr="00502619">
        <w:rPr>
          <w:rFonts w:asciiTheme="majorHAnsi" w:hAnsiTheme="majorHAnsi"/>
        </w:rPr>
        <w:t>pentru</w:t>
      </w:r>
      <w:proofErr w:type="spellEnd"/>
      <w:r w:rsidRPr="00502619">
        <w:rPr>
          <w:rFonts w:asciiTheme="majorHAnsi" w:hAnsiTheme="majorHAnsi"/>
        </w:rPr>
        <w:t xml:space="preserve"> </w:t>
      </w:r>
      <w:proofErr w:type="spellStart"/>
      <w:r w:rsidRPr="00502619">
        <w:rPr>
          <w:rFonts w:asciiTheme="majorHAnsi" w:hAnsiTheme="majorHAnsi"/>
        </w:rPr>
        <w:t>dezvoltarea</w:t>
      </w:r>
      <w:proofErr w:type="spellEnd"/>
      <w:r w:rsidRPr="00502619">
        <w:rPr>
          <w:rFonts w:asciiTheme="majorHAnsi" w:hAnsiTheme="majorHAnsi"/>
        </w:rPr>
        <w:t xml:space="preserve"> </w:t>
      </w:r>
      <w:proofErr w:type="spellStart"/>
      <w:r w:rsidRPr="00502619">
        <w:rPr>
          <w:rFonts w:asciiTheme="majorHAnsi" w:hAnsiTheme="majorHAnsi"/>
        </w:rPr>
        <w:t>transportului</w:t>
      </w:r>
      <w:proofErr w:type="spellEnd"/>
      <w:r w:rsidRPr="00502619">
        <w:rPr>
          <w:rFonts w:asciiTheme="majorHAnsi" w:hAnsiTheme="majorHAnsi"/>
        </w:rPr>
        <w:t xml:space="preserve"> </w:t>
      </w:r>
      <w:proofErr w:type="spellStart"/>
      <w:r w:rsidRPr="00502619">
        <w:rPr>
          <w:rFonts w:asciiTheme="majorHAnsi" w:hAnsiTheme="majorHAnsi"/>
        </w:rPr>
        <w:t>alternativ</w:t>
      </w:r>
      <w:proofErr w:type="spellEnd"/>
      <w:r>
        <w:rPr>
          <w:rFonts w:asciiTheme="majorHAnsi" w:hAnsiTheme="majorHAnsi"/>
        </w:rPr>
        <w:t xml:space="preserve"> </w:t>
      </w:r>
      <w:proofErr w:type="spellStart"/>
      <w:r w:rsidRPr="00502619">
        <w:rPr>
          <w:rFonts w:asciiTheme="majorHAnsi" w:hAnsiTheme="majorHAnsi"/>
        </w:rPr>
        <w:t>nepoluant</w:t>
      </w:r>
      <w:proofErr w:type="spellEnd"/>
      <w:r w:rsidRPr="00502619">
        <w:rPr>
          <w:rFonts w:asciiTheme="majorHAnsi" w:hAnsiTheme="majorHAnsi"/>
        </w:rPr>
        <w:t>.</w:t>
      </w:r>
    </w:p>
    <w:p w14:paraId="15B1D9CF" w14:textId="15B0EE8F" w:rsidR="00F462CB" w:rsidRPr="00502619" w:rsidRDefault="00F462CB" w:rsidP="00F462CB">
      <w:pPr>
        <w:autoSpaceDE w:val="0"/>
        <w:autoSpaceDN w:val="0"/>
        <w:adjustRightInd w:val="0"/>
        <w:spacing w:line="360" w:lineRule="auto"/>
        <w:contextualSpacing/>
        <w:jc w:val="both"/>
        <w:rPr>
          <w:rFonts w:asciiTheme="majorHAnsi" w:hAnsiTheme="majorHAnsi"/>
        </w:rPr>
      </w:pPr>
      <w:proofErr w:type="spellStart"/>
      <w:r w:rsidRPr="00502619">
        <w:rPr>
          <w:rFonts w:asciiTheme="majorHAnsi" w:hAnsiTheme="majorHAnsi"/>
        </w:rPr>
        <w:t>Pentru</w:t>
      </w:r>
      <w:proofErr w:type="spellEnd"/>
      <w:r w:rsidRPr="00502619">
        <w:rPr>
          <w:rFonts w:asciiTheme="majorHAnsi" w:hAnsiTheme="majorHAnsi"/>
        </w:rPr>
        <w:t xml:space="preserve"> </w:t>
      </w:r>
      <w:proofErr w:type="spellStart"/>
      <w:r w:rsidRPr="00502619">
        <w:rPr>
          <w:rFonts w:asciiTheme="majorHAnsi" w:hAnsiTheme="majorHAnsi"/>
        </w:rPr>
        <w:t>decongestionarea</w:t>
      </w:r>
      <w:proofErr w:type="spellEnd"/>
      <w:r w:rsidRPr="00502619">
        <w:rPr>
          <w:rFonts w:asciiTheme="majorHAnsi" w:hAnsiTheme="majorHAnsi"/>
        </w:rPr>
        <w:t xml:space="preserve"> </w:t>
      </w:r>
      <w:proofErr w:type="spellStart"/>
      <w:r w:rsidRPr="00502619">
        <w:rPr>
          <w:rFonts w:asciiTheme="majorHAnsi" w:hAnsiTheme="majorHAnsi"/>
        </w:rPr>
        <w:t>traficului</w:t>
      </w:r>
      <w:proofErr w:type="spellEnd"/>
      <w:r w:rsidRPr="00502619">
        <w:rPr>
          <w:rFonts w:asciiTheme="majorHAnsi" w:hAnsiTheme="majorHAnsi"/>
        </w:rPr>
        <w:t xml:space="preserve"> </w:t>
      </w:r>
      <w:proofErr w:type="spellStart"/>
      <w:r>
        <w:rPr>
          <w:rFonts w:asciiTheme="majorHAnsi" w:hAnsiTheme="majorHAnsi"/>
        </w:rPr>
        <w:t>î</w:t>
      </w:r>
      <w:r w:rsidRPr="00502619">
        <w:rPr>
          <w:rFonts w:asciiTheme="majorHAnsi" w:hAnsiTheme="majorHAnsi"/>
        </w:rPr>
        <w:t>n</w:t>
      </w:r>
      <w:proofErr w:type="spellEnd"/>
      <w:r w:rsidRPr="00502619">
        <w:rPr>
          <w:rFonts w:asciiTheme="majorHAnsi" w:hAnsiTheme="majorHAnsi"/>
        </w:rPr>
        <w:t xml:space="preserve"> </w:t>
      </w:r>
      <w:proofErr w:type="spellStart"/>
      <w:r w:rsidRPr="00502619">
        <w:rPr>
          <w:rFonts w:asciiTheme="majorHAnsi" w:hAnsiTheme="majorHAnsi"/>
        </w:rPr>
        <w:t>zonele</w:t>
      </w:r>
      <w:proofErr w:type="spellEnd"/>
      <w:r w:rsidRPr="00502619">
        <w:rPr>
          <w:rFonts w:asciiTheme="majorHAnsi" w:hAnsiTheme="majorHAnsi"/>
        </w:rPr>
        <w:t xml:space="preserve"> centrale ale </w:t>
      </w:r>
      <w:proofErr w:type="spellStart"/>
      <w:r w:rsidRPr="00502619">
        <w:rPr>
          <w:rFonts w:asciiTheme="majorHAnsi" w:hAnsiTheme="majorHAnsi"/>
        </w:rPr>
        <w:t>municipiului</w:t>
      </w:r>
      <w:proofErr w:type="spellEnd"/>
      <w:r w:rsidRPr="00502619">
        <w:rPr>
          <w:rFonts w:asciiTheme="majorHAnsi" w:hAnsiTheme="majorHAnsi"/>
        </w:rPr>
        <w:t xml:space="preserve"> se </w:t>
      </w:r>
      <w:proofErr w:type="spellStart"/>
      <w:r w:rsidRPr="00502619">
        <w:rPr>
          <w:rFonts w:asciiTheme="majorHAnsi" w:hAnsiTheme="majorHAnsi"/>
        </w:rPr>
        <w:t>recomand</w:t>
      </w:r>
      <w:r>
        <w:rPr>
          <w:rFonts w:asciiTheme="majorHAnsi" w:hAnsiTheme="majorHAnsi"/>
        </w:rPr>
        <w:t>ă</w:t>
      </w:r>
      <w:proofErr w:type="spellEnd"/>
      <w:r w:rsidRPr="00502619">
        <w:rPr>
          <w:rFonts w:asciiTheme="majorHAnsi" w:hAnsiTheme="majorHAnsi"/>
        </w:rPr>
        <w:t xml:space="preserve"> </w:t>
      </w:r>
      <w:proofErr w:type="spellStart"/>
      <w:r w:rsidRPr="00097F52">
        <w:rPr>
          <w:rFonts w:asciiTheme="majorHAnsi" w:hAnsiTheme="majorHAnsi"/>
        </w:rPr>
        <w:t>aplicarea</w:t>
      </w:r>
      <w:proofErr w:type="spellEnd"/>
      <w:r w:rsidRPr="00097F52">
        <w:rPr>
          <w:rFonts w:asciiTheme="majorHAnsi" w:hAnsiTheme="majorHAnsi"/>
        </w:rPr>
        <w:t xml:space="preserve"> </w:t>
      </w:r>
      <w:proofErr w:type="spellStart"/>
      <w:r w:rsidRPr="00097F52">
        <w:rPr>
          <w:rFonts w:asciiTheme="majorHAnsi" w:hAnsiTheme="majorHAnsi"/>
        </w:rPr>
        <w:t>unui</w:t>
      </w:r>
      <w:proofErr w:type="spellEnd"/>
      <w:r w:rsidRPr="00097F52">
        <w:rPr>
          <w:rFonts w:asciiTheme="majorHAnsi" w:hAnsiTheme="majorHAnsi"/>
        </w:rPr>
        <w:t xml:space="preserve"> </w:t>
      </w:r>
      <w:proofErr w:type="spellStart"/>
      <w:r w:rsidRPr="00097F52">
        <w:rPr>
          <w:rFonts w:asciiTheme="majorHAnsi" w:hAnsiTheme="majorHAnsi"/>
        </w:rPr>
        <w:t>sistem</w:t>
      </w:r>
      <w:proofErr w:type="spellEnd"/>
      <w:r w:rsidRPr="00097F52">
        <w:rPr>
          <w:rFonts w:asciiTheme="majorHAnsi" w:hAnsiTheme="majorHAnsi"/>
        </w:rPr>
        <w:t xml:space="preserve"> de </w:t>
      </w:r>
      <w:proofErr w:type="spellStart"/>
      <w:r w:rsidRPr="00097F52">
        <w:rPr>
          <w:rFonts w:asciiTheme="majorHAnsi" w:hAnsiTheme="majorHAnsi"/>
        </w:rPr>
        <w:t>impozitare</w:t>
      </w:r>
      <w:proofErr w:type="spellEnd"/>
      <w:r w:rsidRPr="00097F52">
        <w:rPr>
          <w:rFonts w:asciiTheme="majorHAnsi" w:hAnsiTheme="majorHAnsi"/>
        </w:rPr>
        <w:t xml:space="preserve"> </w:t>
      </w:r>
      <w:proofErr w:type="spellStart"/>
      <w:r w:rsidRPr="00097F52">
        <w:rPr>
          <w:rFonts w:asciiTheme="majorHAnsi" w:hAnsiTheme="majorHAnsi"/>
        </w:rPr>
        <w:t>diferențiat</w:t>
      </w:r>
      <w:proofErr w:type="spellEnd"/>
      <w:r w:rsidRPr="00097F52">
        <w:rPr>
          <w:rFonts w:asciiTheme="majorHAnsi" w:hAnsiTheme="majorHAnsi"/>
        </w:rPr>
        <w:t xml:space="preserve"> </w:t>
      </w:r>
      <w:proofErr w:type="spellStart"/>
      <w:r w:rsidRPr="00097F52">
        <w:rPr>
          <w:rFonts w:asciiTheme="majorHAnsi" w:hAnsiTheme="majorHAnsi"/>
        </w:rPr>
        <w:t>pentru</w:t>
      </w:r>
      <w:proofErr w:type="spellEnd"/>
      <w:r w:rsidRPr="00097F52">
        <w:rPr>
          <w:rFonts w:asciiTheme="majorHAnsi" w:hAnsiTheme="majorHAnsi"/>
        </w:rPr>
        <w:t xml:space="preserve"> </w:t>
      </w:r>
      <w:proofErr w:type="spellStart"/>
      <w:r w:rsidRPr="00097F52">
        <w:rPr>
          <w:rFonts w:asciiTheme="majorHAnsi" w:hAnsiTheme="majorHAnsi"/>
        </w:rPr>
        <w:t>parcările</w:t>
      </w:r>
      <w:proofErr w:type="spellEnd"/>
      <w:r w:rsidRPr="00097F52">
        <w:rPr>
          <w:rFonts w:asciiTheme="majorHAnsi" w:hAnsiTheme="majorHAnsi"/>
        </w:rPr>
        <w:t xml:space="preserve"> din zone.</w:t>
      </w:r>
    </w:p>
    <w:p w14:paraId="62FD9CF5" w14:textId="77777777" w:rsidR="00F462CB" w:rsidRPr="00502619" w:rsidRDefault="00F462CB" w:rsidP="00F462CB">
      <w:pPr>
        <w:autoSpaceDE w:val="0"/>
        <w:autoSpaceDN w:val="0"/>
        <w:adjustRightInd w:val="0"/>
        <w:spacing w:line="360" w:lineRule="auto"/>
        <w:contextualSpacing/>
        <w:jc w:val="both"/>
        <w:rPr>
          <w:rFonts w:asciiTheme="majorHAnsi" w:hAnsiTheme="majorHAnsi"/>
        </w:rPr>
      </w:pPr>
      <w:proofErr w:type="spellStart"/>
      <w:r w:rsidRPr="00097F52">
        <w:rPr>
          <w:rFonts w:asciiTheme="majorHAnsi" w:hAnsiTheme="majorHAnsi"/>
        </w:rPr>
        <w:t>Dezvoltarea</w:t>
      </w:r>
      <w:proofErr w:type="spellEnd"/>
      <w:r w:rsidRPr="00097F52">
        <w:rPr>
          <w:rFonts w:asciiTheme="majorHAnsi" w:hAnsiTheme="majorHAnsi"/>
        </w:rPr>
        <w:t xml:space="preserve"> </w:t>
      </w:r>
      <w:proofErr w:type="spellStart"/>
      <w:r w:rsidRPr="00097F52">
        <w:rPr>
          <w:rFonts w:asciiTheme="majorHAnsi" w:hAnsiTheme="majorHAnsi"/>
        </w:rPr>
        <w:t>conceptului</w:t>
      </w:r>
      <w:proofErr w:type="spellEnd"/>
      <w:r w:rsidRPr="00097F52">
        <w:rPr>
          <w:rFonts w:asciiTheme="majorHAnsi" w:hAnsiTheme="majorHAnsi"/>
        </w:rPr>
        <w:t xml:space="preserve"> de transport modal </w:t>
      </w:r>
      <w:proofErr w:type="spellStart"/>
      <w:r w:rsidRPr="00097F52">
        <w:rPr>
          <w:rFonts w:asciiTheme="majorHAnsi" w:hAnsiTheme="majorHAnsi"/>
        </w:rPr>
        <w:t>va</w:t>
      </w:r>
      <w:proofErr w:type="spellEnd"/>
      <w:r w:rsidRPr="00097F52">
        <w:rPr>
          <w:rFonts w:asciiTheme="majorHAnsi" w:hAnsiTheme="majorHAnsi"/>
        </w:rPr>
        <w:t xml:space="preserve"> </w:t>
      </w:r>
      <w:proofErr w:type="spellStart"/>
      <w:r w:rsidRPr="00097F52">
        <w:rPr>
          <w:rFonts w:asciiTheme="majorHAnsi" w:hAnsiTheme="majorHAnsi"/>
        </w:rPr>
        <w:t>garanta</w:t>
      </w:r>
      <w:proofErr w:type="spellEnd"/>
      <w:r w:rsidRPr="00097F52">
        <w:rPr>
          <w:rFonts w:asciiTheme="majorHAnsi" w:hAnsiTheme="majorHAnsi"/>
        </w:rPr>
        <w:t xml:space="preserve"> </w:t>
      </w:r>
      <w:proofErr w:type="spellStart"/>
      <w:r w:rsidRPr="00097F52">
        <w:rPr>
          <w:rFonts w:asciiTheme="majorHAnsi" w:hAnsiTheme="majorHAnsi"/>
        </w:rPr>
        <w:t>conexiunea</w:t>
      </w:r>
      <w:proofErr w:type="spellEnd"/>
      <w:r w:rsidRPr="00097F52">
        <w:rPr>
          <w:rFonts w:asciiTheme="majorHAnsi" w:hAnsiTheme="majorHAnsi"/>
        </w:rPr>
        <w:t xml:space="preserve"> </w:t>
      </w:r>
      <w:proofErr w:type="spellStart"/>
      <w:r w:rsidRPr="00097F52">
        <w:rPr>
          <w:rFonts w:asciiTheme="majorHAnsi" w:hAnsiTheme="majorHAnsi"/>
        </w:rPr>
        <w:t>spațială</w:t>
      </w:r>
      <w:proofErr w:type="spellEnd"/>
      <w:r w:rsidRPr="00097F52">
        <w:rPr>
          <w:rFonts w:asciiTheme="majorHAnsi" w:hAnsiTheme="majorHAnsi"/>
        </w:rPr>
        <w:t xml:space="preserve"> / </w:t>
      </w:r>
      <w:proofErr w:type="spellStart"/>
      <w:r w:rsidRPr="00097F52">
        <w:rPr>
          <w:rFonts w:asciiTheme="majorHAnsi" w:hAnsiTheme="majorHAnsi"/>
        </w:rPr>
        <w:t>temporală</w:t>
      </w:r>
      <w:proofErr w:type="spellEnd"/>
      <w:r w:rsidRPr="00097F52">
        <w:rPr>
          <w:rFonts w:asciiTheme="majorHAnsi" w:hAnsiTheme="majorHAnsi"/>
        </w:rPr>
        <w:t xml:space="preserve"> a </w:t>
      </w:r>
      <w:proofErr w:type="spellStart"/>
      <w:r w:rsidRPr="00097F52">
        <w:rPr>
          <w:rFonts w:asciiTheme="majorHAnsi" w:hAnsiTheme="majorHAnsi"/>
        </w:rPr>
        <w:t>diferitelor</w:t>
      </w:r>
      <w:proofErr w:type="spellEnd"/>
      <w:r w:rsidRPr="00097F52">
        <w:rPr>
          <w:rFonts w:asciiTheme="majorHAnsi" w:hAnsiTheme="majorHAnsi"/>
        </w:rPr>
        <w:t xml:space="preserve"> </w:t>
      </w:r>
      <w:proofErr w:type="spellStart"/>
      <w:r w:rsidRPr="00097F52">
        <w:rPr>
          <w:rFonts w:asciiTheme="majorHAnsi" w:hAnsiTheme="majorHAnsi"/>
        </w:rPr>
        <w:t>moduri</w:t>
      </w:r>
      <w:proofErr w:type="spellEnd"/>
      <w:r w:rsidRPr="00097F52">
        <w:rPr>
          <w:rFonts w:asciiTheme="majorHAnsi" w:hAnsiTheme="majorHAnsi"/>
        </w:rPr>
        <w:t xml:space="preserve"> de transport din </w:t>
      </w:r>
      <w:proofErr w:type="spellStart"/>
      <w:r w:rsidRPr="00097F52">
        <w:rPr>
          <w:rFonts w:asciiTheme="majorHAnsi" w:hAnsiTheme="majorHAnsi"/>
        </w:rPr>
        <w:t>municipiu</w:t>
      </w:r>
      <w:proofErr w:type="spellEnd"/>
      <w:r w:rsidRPr="00097F52">
        <w:rPr>
          <w:rFonts w:asciiTheme="majorHAnsi" w:hAnsiTheme="majorHAnsi"/>
        </w:rPr>
        <w:t xml:space="preserve">, </w:t>
      </w:r>
      <w:proofErr w:type="spellStart"/>
      <w:r w:rsidRPr="00097F52">
        <w:rPr>
          <w:rFonts w:asciiTheme="majorHAnsi" w:hAnsiTheme="majorHAnsi"/>
        </w:rPr>
        <w:t>reducând</w:t>
      </w:r>
      <w:proofErr w:type="spellEnd"/>
      <w:r w:rsidRPr="00097F52">
        <w:rPr>
          <w:rFonts w:asciiTheme="majorHAnsi" w:hAnsiTheme="majorHAnsi"/>
        </w:rPr>
        <w:t xml:space="preserve"> </w:t>
      </w:r>
      <w:proofErr w:type="spellStart"/>
      <w:r w:rsidRPr="00097F52">
        <w:rPr>
          <w:rFonts w:asciiTheme="majorHAnsi" w:hAnsiTheme="majorHAnsi"/>
        </w:rPr>
        <w:t>timpul</w:t>
      </w:r>
      <w:proofErr w:type="spellEnd"/>
      <w:r w:rsidRPr="00097F52">
        <w:rPr>
          <w:rFonts w:asciiTheme="majorHAnsi" w:hAnsiTheme="majorHAnsi"/>
        </w:rPr>
        <w:t xml:space="preserve"> </w:t>
      </w:r>
      <w:proofErr w:type="spellStart"/>
      <w:r w:rsidRPr="00097F52">
        <w:rPr>
          <w:rFonts w:asciiTheme="majorHAnsi" w:hAnsiTheme="majorHAnsi"/>
        </w:rPr>
        <w:t>petrecut</w:t>
      </w:r>
      <w:proofErr w:type="spellEnd"/>
      <w:r w:rsidRPr="00097F52">
        <w:rPr>
          <w:rFonts w:asciiTheme="majorHAnsi" w:hAnsiTheme="majorHAnsi"/>
        </w:rPr>
        <w:t xml:space="preserve"> </w:t>
      </w:r>
      <w:proofErr w:type="spellStart"/>
      <w:r w:rsidRPr="00097F52">
        <w:rPr>
          <w:rFonts w:asciiTheme="majorHAnsi" w:hAnsiTheme="majorHAnsi"/>
        </w:rPr>
        <w:t>în</w:t>
      </w:r>
      <w:proofErr w:type="spellEnd"/>
      <w:r w:rsidRPr="00097F52">
        <w:rPr>
          <w:rFonts w:asciiTheme="majorHAnsi" w:hAnsiTheme="majorHAnsi"/>
        </w:rPr>
        <w:t xml:space="preserve"> </w:t>
      </w:r>
      <w:proofErr w:type="spellStart"/>
      <w:r w:rsidRPr="00097F52">
        <w:rPr>
          <w:rFonts w:asciiTheme="majorHAnsi" w:hAnsiTheme="majorHAnsi"/>
        </w:rPr>
        <w:t>trafic</w:t>
      </w:r>
      <w:proofErr w:type="spellEnd"/>
      <w:r w:rsidRPr="00097F52">
        <w:rPr>
          <w:rFonts w:asciiTheme="majorHAnsi" w:hAnsiTheme="majorHAnsi"/>
        </w:rPr>
        <w:t xml:space="preserve"> </w:t>
      </w:r>
      <w:proofErr w:type="spellStart"/>
      <w:r w:rsidRPr="00097F52">
        <w:rPr>
          <w:rFonts w:asciiTheme="majorHAnsi" w:hAnsiTheme="majorHAnsi"/>
        </w:rPr>
        <w:t>și</w:t>
      </w:r>
      <w:proofErr w:type="spellEnd"/>
      <w:r w:rsidRPr="00097F52">
        <w:rPr>
          <w:rFonts w:asciiTheme="majorHAnsi" w:hAnsiTheme="majorHAnsi"/>
        </w:rPr>
        <w:t xml:space="preserve">, </w:t>
      </w:r>
      <w:proofErr w:type="spellStart"/>
      <w:r w:rsidRPr="00097F52">
        <w:rPr>
          <w:rFonts w:asciiTheme="majorHAnsi" w:hAnsiTheme="majorHAnsi"/>
        </w:rPr>
        <w:t>prin</w:t>
      </w:r>
      <w:proofErr w:type="spellEnd"/>
      <w:r w:rsidRPr="00097F52">
        <w:rPr>
          <w:rFonts w:asciiTheme="majorHAnsi" w:hAnsiTheme="majorHAnsi"/>
        </w:rPr>
        <w:t xml:space="preserve"> </w:t>
      </w:r>
      <w:proofErr w:type="spellStart"/>
      <w:r w:rsidRPr="00097F52">
        <w:rPr>
          <w:rFonts w:asciiTheme="majorHAnsi" w:hAnsiTheme="majorHAnsi"/>
        </w:rPr>
        <w:t>urmare</w:t>
      </w:r>
      <w:proofErr w:type="spellEnd"/>
      <w:r w:rsidRPr="00097F52">
        <w:rPr>
          <w:rFonts w:asciiTheme="majorHAnsi" w:hAnsiTheme="majorHAnsi"/>
        </w:rPr>
        <w:t xml:space="preserve">, </w:t>
      </w:r>
      <w:proofErr w:type="spellStart"/>
      <w:r w:rsidRPr="00097F52">
        <w:rPr>
          <w:rFonts w:asciiTheme="majorHAnsi" w:hAnsiTheme="majorHAnsi"/>
        </w:rPr>
        <w:t>consumul</w:t>
      </w:r>
      <w:proofErr w:type="spellEnd"/>
      <w:r w:rsidRPr="00097F52">
        <w:rPr>
          <w:rFonts w:asciiTheme="majorHAnsi" w:hAnsiTheme="majorHAnsi"/>
        </w:rPr>
        <w:t xml:space="preserve"> de </w:t>
      </w:r>
      <w:proofErr w:type="spellStart"/>
      <w:r w:rsidRPr="00097F52">
        <w:rPr>
          <w:rFonts w:asciiTheme="majorHAnsi" w:hAnsiTheme="majorHAnsi"/>
        </w:rPr>
        <w:t>combustibil</w:t>
      </w:r>
      <w:proofErr w:type="spellEnd"/>
      <w:r w:rsidRPr="00097F52">
        <w:rPr>
          <w:rFonts w:asciiTheme="majorHAnsi" w:hAnsiTheme="majorHAnsi"/>
        </w:rPr>
        <w:t xml:space="preserve"> / </w:t>
      </w:r>
      <w:proofErr w:type="spellStart"/>
      <w:r w:rsidRPr="00097F52">
        <w:rPr>
          <w:rFonts w:asciiTheme="majorHAnsi" w:hAnsiTheme="majorHAnsi"/>
        </w:rPr>
        <w:t>energie</w:t>
      </w:r>
      <w:proofErr w:type="spellEnd"/>
      <w:r w:rsidRPr="00097F52">
        <w:rPr>
          <w:rFonts w:asciiTheme="majorHAnsi" w:hAnsiTheme="majorHAnsi"/>
        </w:rPr>
        <w:t xml:space="preserve"> </w:t>
      </w:r>
      <w:proofErr w:type="spellStart"/>
      <w:r w:rsidRPr="00097F52">
        <w:rPr>
          <w:rFonts w:asciiTheme="majorHAnsi" w:hAnsiTheme="majorHAnsi"/>
        </w:rPr>
        <w:t>în</w:t>
      </w:r>
      <w:proofErr w:type="spellEnd"/>
      <w:r w:rsidRPr="00097F52">
        <w:rPr>
          <w:rFonts w:asciiTheme="majorHAnsi" w:hAnsiTheme="majorHAnsi"/>
        </w:rPr>
        <w:t xml:space="preserve"> </w:t>
      </w:r>
      <w:proofErr w:type="spellStart"/>
      <w:r w:rsidRPr="00097F52">
        <w:rPr>
          <w:rFonts w:asciiTheme="majorHAnsi" w:hAnsiTheme="majorHAnsi"/>
        </w:rPr>
        <w:t>activitatea</w:t>
      </w:r>
      <w:proofErr w:type="spellEnd"/>
      <w:r w:rsidRPr="00097F52">
        <w:rPr>
          <w:rFonts w:asciiTheme="majorHAnsi" w:hAnsiTheme="majorHAnsi"/>
        </w:rPr>
        <w:t xml:space="preserve"> de </w:t>
      </w:r>
      <w:r w:rsidRPr="00502619">
        <w:rPr>
          <w:rFonts w:asciiTheme="majorHAnsi" w:hAnsiTheme="majorHAnsi"/>
        </w:rPr>
        <w:t>transport</w:t>
      </w:r>
      <w:r w:rsidRPr="00097F52">
        <w:rPr>
          <w:rFonts w:asciiTheme="majorHAnsi" w:hAnsiTheme="majorHAnsi"/>
        </w:rPr>
        <w:t>.</w:t>
      </w:r>
    </w:p>
    <w:p w14:paraId="367B5D23" w14:textId="79D33980" w:rsidR="00F462CB" w:rsidRPr="00502619" w:rsidRDefault="00F462CB" w:rsidP="00F462CB">
      <w:pPr>
        <w:autoSpaceDE w:val="0"/>
        <w:autoSpaceDN w:val="0"/>
        <w:adjustRightInd w:val="0"/>
        <w:spacing w:line="360" w:lineRule="auto"/>
        <w:contextualSpacing/>
        <w:jc w:val="both"/>
        <w:rPr>
          <w:rFonts w:asciiTheme="majorHAnsi" w:hAnsiTheme="majorHAnsi"/>
        </w:rPr>
      </w:pPr>
      <w:proofErr w:type="spellStart"/>
      <w:r w:rsidRPr="00502619">
        <w:rPr>
          <w:rFonts w:asciiTheme="majorHAnsi" w:hAnsiTheme="majorHAnsi"/>
        </w:rPr>
        <w:t>Pentru</w:t>
      </w:r>
      <w:proofErr w:type="spellEnd"/>
      <w:r w:rsidRPr="00502619">
        <w:rPr>
          <w:rFonts w:asciiTheme="majorHAnsi" w:hAnsiTheme="majorHAnsi"/>
        </w:rPr>
        <w:t xml:space="preserve"> a </w:t>
      </w:r>
      <w:proofErr w:type="spellStart"/>
      <w:r w:rsidRPr="00502619">
        <w:rPr>
          <w:rFonts w:asciiTheme="majorHAnsi" w:hAnsiTheme="majorHAnsi"/>
        </w:rPr>
        <w:t>promova</w:t>
      </w:r>
      <w:proofErr w:type="spellEnd"/>
      <w:r w:rsidRPr="00502619">
        <w:rPr>
          <w:rFonts w:asciiTheme="majorHAnsi" w:hAnsiTheme="majorHAnsi"/>
        </w:rPr>
        <w:t xml:space="preserve"> </w:t>
      </w:r>
      <w:proofErr w:type="spellStart"/>
      <w:r w:rsidRPr="00502619">
        <w:rPr>
          <w:rFonts w:asciiTheme="majorHAnsi" w:hAnsiTheme="majorHAnsi"/>
        </w:rPr>
        <w:t>şi</w:t>
      </w:r>
      <w:proofErr w:type="spellEnd"/>
      <w:r w:rsidRPr="00502619">
        <w:rPr>
          <w:rFonts w:asciiTheme="majorHAnsi" w:hAnsiTheme="majorHAnsi"/>
        </w:rPr>
        <w:t xml:space="preserve"> </w:t>
      </w:r>
      <w:proofErr w:type="spellStart"/>
      <w:r w:rsidRPr="00502619">
        <w:rPr>
          <w:rFonts w:asciiTheme="majorHAnsi" w:hAnsiTheme="majorHAnsi"/>
        </w:rPr>
        <w:t>dezvolta</w:t>
      </w:r>
      <w:proofErr w:type="spellEnd"/>
      <w:r w:rsidRPr="00502619">
        <w:rPr>
          <w:rFonts w:asciiTheme="majorHAnsi" w:hAnsiTheme="majorHAnsi"/>
        </w:rPr>
        <w:t xml:space="preserve"> </w:t>
      </w:r>
      <w:proofErr w:type="spellStart"/>
      <w:r w:rsidRPr="00502619">
        <w:rPr>
          <w:rFonts w:asciiTheme="majorHAnsi" w:hAnsiTheme="majorHAnsi"/>
        </w:rPr>
        <w:t>electromobilitatea</w:t>
      </w:r>
      <w:proofErr w:type="spellEnd"/>
      <w:r w:rsidRPr="00502619">
        <w:rPr>
          <w:rFonts w:asciiTheme="majorHAnsi" w:hAnsiTheme="majorHAnsi"/>
        </w:rPr>
        <w:t xml:space="preserve"> </w:t>
      </w:r>
      <w:proofErr w:type="spellStart"/>
      <w:r w:rsidRPr="00502619">
        <w:rPr>
          <w:rFonts w:asciiTheme="majorHAnsi" w:hAnsiTheme="majorHAnsi"/>
        </w:rPr>
        <w:t>în</w:t>
      </w:r>
      <w:proofErr w:type="spellEnd"/>
      <w:r w:rsidRPr="00502619">
        <w:rPr>
          <w:rFonts w:asciiTheme="majorHAnsi" w:hAnsiTheme="majorHAnsi"/>
        </w:rPr>
        <w:t xml:space="preserve"> </w:t>
      </w:r>
      <w:proofErr w:type="spellStart"/>
      <w:r w:rsidRPr="00502619">
        <w:rPr>
          <w:rFonts w:asciiTheme="majorHAnsi" w:hAnsiTheme="majorHAnsi"/>
        </w:rPr>
        <w:t>municipiul</w:t>
      </w:r>
      <w:proofErr w:type="spellEnd"/>
      <w:r w:rsidRPr="00502619">
        <w:rPr>
          <w:rFonts w:asciiTheme="majorHAnsi" w:hAnsiTheme="majorHAnsi"/>
        </w:rPr>
        <w:t xml:space="preserve"> Satu Mare, se </w:t>
      </w:r>
      <w:proofErr w:type="spellStart"/>
      <w:r w:rsidRPr="00502619">
        <w:rPr>
          <w:rFonts w:asciiTheme="majorHAnsi" w:hAnsiTheme="majorHAnsi"/>
        </w:rPr>
        <w:t>recomandă</w:t>
      </w:r>
      <w:proofErr w:type="spellEnd"/>
      <w:r w:rsidRPr="00502619">
        <w:rPr>
          <w:rFonts w:asciiTheme="majorHAnsi" w:hAnsiTheme="majorHAnsi"/>
        </w:rPr>
        <w:t xml:space="preserve"> </w:t>
      </w:r>
      <w:proofErr w:type="spellStart"/>
      <w:r w:rsidRPr="00502619">
        <w:rPr>
          <w:rFonts w:asciiTheme="majorHAnsi" w:hAnsiTheme="majorHAnsi"/>
        </w:rPr>
        <w:lastRenderedPageBreak/>
        <w:t>utilizarea</w:t>
      </w:r>
      <w:proofErr w:type="spellEnd"/>
      <w:r w:rsidRPr="00502619">
        <w:rPr>
          <w:rFonts w:asciiTheme="majorHAnsi" w:hAnsiTheme="majorHAnsi"/>
        </w:rPr>
        <w:t xml:space="preserve"> </w:t>
      </w:r>
      <w:proofErr w:type="spellStart"/>
      <w:r w:rsidRPr="00502619">
        <w:rPr>
          <w:rFonts w:asciiTheme="majorHAnsi" w:hAnsiTheme="majorHAnsi"/>
        </w:rPr>
        <w:t>vehiculelor</w:t>
      </w:r>
      <w:proofErr w:type="spellEnd"/>
      <w:r w:rsidRPr="00502619">
        <w:rPr>
          <w:rFonts w:asciiTheme="majorHAnsi" w:hAnsiTheme="majorHAnsi"/>
        </w:rPr>
        <w:t xml:space="preserve"> </w:t>
      </w:r>
      <w:proofErr w:type="spellStart"/>
      <w:r w:rsidRPr="00502619">
        <w:rPr>
          <w:rFonts w:asciiTheme="majorHAnsi" w:hAnsiTheme="majorHAnsi"/>
        </w:rPr>
        <w:t>electrice</w:t>
      </w:r>
      <w:proofErr w:type="spellEnd"/>
      <w:r w:rsidRPr="00502619">
        <w:rPr>
          <w:rFonts w:asciiTheme="majorHAnsi" w:hAnsiTheme="majorHAnsi"/>
        </w:rPr>
        <w:t xml:space="preserve"> </w:t>
      </w:r>
      <w:proofErr w:type="spellStart"/>
      <w:r w:rsidRPr="00502619">
        <w:rPr>
          <w:rFonts w:asciiTheme="majorHAnsi" w:hAnsiTheme="majorHAnsi"/>
        </w:rPr>
        <w:t>pentru</w:t>
      </w:r>
      <w:proofErr w:type="spellEnd"/>
      <w:r w:rsidRPr="00502619">
        <w:rPr>
          <w:rFonts w:asciiTheme="majorHAnsi" w:hAnsiTheme="majorHAnsi"/>
        </w:rPr>
        <w:t xml:space="preserve"> transport, </w:t>
      </w:r>
      <w:proofErr w:type="spellStart"/>
      <w:r w:rsidRPr="00502619">
        <w:rPr>
          <w:rFonts w:asciiTheme="majorHAnsi" w:hAnsiTheme="majorHAnsi"/>
        </w:rPr>
        <w:t>alimentarea</w:t>
      </w:r>
      <w:proofErr w:type="spellEnd"/>
      <w:r w:rsidRPr="00502619">
        <w:rPr>
          <w:rFonts w:asciiTheme="majorHAnsi" w:hAnsiTheme="majorHAnsi"/>
        </w:rPr>
        <w:t xml:space="preserve"> cu </w:t>
      </w:r>
      <w:proofErr w:type="spellStart"/>
      <w:r w:rsidRPr="00502619">
        <w:rPr>
          <w:rFonts w:asciiTheme="majorHAnsi" w:hAnsiTheme="majorHAnsi"/>
        </w:rPr>
        <w:t>energie</w:t>
      </w:r>
      <w:proofErr w:type="spellEnd"/>
      <w:r w:rsidRPr="00502619">
        <w:rPr>
          <w:rFonts w:asciiTheme="majorHAnsi" w:hAnsiTheme="majorHAnsi"/>
        </w:rPr>
        <w:t xml:space="preserve"> </w:t>
      </w:r>
      <w:proofErr w:type="spellStart"/>
      <w:r w:rsidRPr="00502619">
        <w:rPr>
          <w:rFonts w:asciiTheme="majorHAnsi" w:hAnsiTheme="majorHAnsi"/>
        </w:rPr>
        <w:t>electrică</w:t>
      </w:r>
      <w:proofErr w:type="spellEnd"/>
      <w:r w:rsidRPr="00502619">
        <w:rPr>
          <w:rFonts w:asciiTheme="majorHAnsi" w:hAnsiTheme="majorHAnsi"/>
        </w:rPr>
        <w:t xml:space="preserve"> </w:t>
      </w:r>
      <w:proofErr w:type="spellStart"/>
      <w:r w:rsidRPr="008A5F5F">
        <w:rPr>
          <w:rFonts w:asciiTheme="majorHAnsi" w:hAnsiTheme="majorHAnsi"/>
        </w:rPr>
        <w:t>f</w:t>
      </w:r>
      <w:r w:rsidR="006248AD" w:rsidRPr="008A5F5F">
        <w:rPr>
          <w:rFonts w:asciiTheme="majorHAnsi" w:hAnsiTheme="majorHAnsi"/>
        </w:rPr>
        <w:t>ă</w:t>
      </w:r>
      <w:r w:rsidRPr="008A5F5F">
        <w:rPr>
          <w:rFonts w:asciiTheme="majorHAnsi" w:hAnsiTheme="majorHAnsi"/>
        </w:rPr>
        <w:t>c</w:t>
      </w:r>
      <w:r w:rsidR="006248AD" w:rsidRPr="008A5F5F">
        <w:rPr>
          <w:rFonts w:asciiTheme="majorHAnsi" w:hAnsiTheme="majorHAnsi"/>
        </w:rPr>
        <w:t>â</w:t>
      </w:r>
      <w:r w:rsidRPr="008A5F5F">
        <w:rPr>
          <w:rFonts w:asciiTheme="majorHAnsi" w:hAnsiTheme="majorHAnsi"/>
        </w:rPr>
        <w:t>ndu</w:t>
      </w:r>
      <w:proofErr w:type="spellEnd"/>
      <w:r w:rsidRPr="008A5F5F">
        <w:rPr>
          <w:rFonts w:asciiTheme="majorHAnsi" w:hAnsiTheme="majorHAnsi"/>
        </w:rPr>
        <w:t xml:space="preserve">-se </w:t>
      </w:r>
      <w:r w:rsidRPr="00502619">
        <w:rPr>
          <w:rFonts w:asciiTheme="majorHAnsi" w:hAnsiTheme="majorHAnsi"/>
        </w:rPr>
        <w:t xml:space="preserve">din </w:t>
      </w:r>
      <w:proofErr w:type="spellStart"/>
      <w:r w:rsidRPr="00502619">
        <w:rPr>
          <w:rFonts w:asciiTheme="majorHAnsi" w:hAnsiTheme="majorHAnsi"/>
        </w:rPr>
        <w:t>staţii</w:t>
      </w:r>
      <w:proofErr w:type="spellEnd"/>
      <w:r w:rsidRPr="00502619">
        <w:rPr>
          <w:rFonts w:asciiTheme="majorHAnsi" w:hAnsiTheme="majorHAnsi"/>
        </w:rPr>
        <w:t xml:space="preserve"> de </w:t>
      </w:r>
      <w:proofErr w:type="spellStart"/>
      <w:r w:rsidRPr="00502619">
        <w:rPr>
          <w:rFonts w:asciiTheme="majorHAnsi" w:hAnsiTheme="majorHAnsi"/>
        </w:rPr>
        <w:t>încărcare</w:t>
      </w:r>
      <w:proofErr w:type="spellEnd"/>
      <w:r w:rsidRPr="00502619">
        <w:rPr>
          <w:rFonts w:asciiTheme="majorHAnsi" w:hAnsiTheme="majorHAnsi"/>
        </w:rPr>
        <w:t xml:space="preserve"> </w:t>
      </w:r>
      <w:proofErr w:type="spellStart"/>
      <w:r w:rsidRPr="00502619">
        <w:rPr>
          <w:rFonts w:asciiTheme="majorHAnsi" w:hAnsiTheme="majorHAnsi"/>
        </w:rPr>
        <w:t>vehicule</w:t>
      </w:r>
      <w:proofErr w:type="spellEnd"/>
      <w:r w:rsidRPr="00502619">
        <w:rPr>
          <w:rFonts w:asciiTheme="majorHAnsi" w:hAnsiTheme="majorHAnsi"/>
        </w:rPr>
        <w:t xml:space="preserve"> </w:t>
      </w:r>
      <w:proofErr w:type="spellStart"/>
      <w:r w:rsidRPr="00502619">
        <w:rPr>
          <w:rFonts w:asciiTheme="majorHAnsi" w:hAnsiTheme="majorHAnsi"/>
        </w:rPr>
        <w:t>electrice</w:t>
      </w:r>
      <w:proofErr w:type="spellEnd"/>
      <w:r w:rsidRPr="00502619">
        <w:rPr>
          <w:rFonts w:asciiTheme="majorHAnsi" w:hAnsiTheme="majorHAnsi"/>
        </w:rPr>
        <w:t xml:space="preserve">, </w:t>
      </w:r>
      <w:proofErr w:type="spellStart"/>
      <w:r w:rsidRPr="00502619">
        <w:rPr>
          <w:rFonts w:asciiTheme="majorHAnsi" w:hAnsiTheme="majorHAnsi"/>
        </w:rPr>
        <w:t>iar</w:t>
      </w:r>
      <w:proofErr w:type="spellEnd"/>
      <w:r w:rsidRPr="00502619">
        <w:rPr>
          <w:rFonts w:asciiTheme="majorHAnsi" w:hAnsiTheme="majorHAnsi"/>
        </w:rPr>
        <w:t xml:space="preserve"> de </w:t>
      </w:r>
      <w:proofErr w:type="spellStart"/>
      <w:r w:rsidRPr="00502619">
        <w:rPr>
          <w:rFonts w:asciiTheme="majorHAnsi" w:hAnsiTheme="majorHAnsi"/>
        </w:rPr>
        <w:t>preferat</w:t>
      </w:r>
      <w:proofErr w:type="spellEnd"/>
      <w:r w:rsidRPr="00502619">
        <w:rPr>
          <w:rFonts w:asciiTheme="majorHAnsi" w:hAnsiTheme="majorHAnsi"/>
        </w:rPr>
        <w:t xml:space="preserve"> ca </w:t>
      </w:r>
      <w:proofErr w:type="spellStart"/>
      <w:r w:rsidRPr="00502619">
        <w:rPr>
          <w:rFonts w:asciiTheme="majorHAnsi" w:hAnsiTheme="majorHAnsi"/>
        </w:rPr>
        <w:t>energia</w:t>
      </w:r>
      <w:proofErr w:type="spellEnd"/>
      <w:r w:rsidRPr="00502619">
        <w:rPr>
          <w:rFonts w:asciiTheme="majorHAnsi" w:hAnsiTheme="majorHAnsi"/>
        </w:rPr>
        <w:t xml:space="preserve"> </w:t>
      </w:r>
      <w:proofErr w:type="spellStart"/>
      <w:r w:rsidRPr="00502619">
        <w:rPr>
          <w:rFonts w:asciiTheme="majorHAnsi" w:hAnsiTheme="majorHAnsi"/>
        </w:rPr>
        <w:t>utilizată</w:t>
      </w:r>
      <w:proofErr w:type="spellEnd"/>
      <w:r w:rsidRPr="00502619">
        <w:rPr>
          <w:rFonts w:asciiTheme="majorHAnsi" w:hAnsiTheme="majorHAnsi"/>
        </w:rPr>
        <w:t xml:space="preserve"> </w:t>
      </w:r>
      <w:proofErr w:type="spellStart"/>
      <w:r w:rsidRPr="008A5F5F">
        <w:rPr>
          <w:rFonts w:asciiTheme="majorHAnsi" w:hAnsiTheme="majorHAnsi"/>
        </w:rPr>
        <w:t>s</w:t>
      </w:r>
      <w:r w:rsidR="00A6716C" w:rsidRPr="008A5F5F">
        <w:rPr>
          <w:rFonts w:asciiTheme="majorHAnsi" w:hAnsiTheme="majorHAnsi"/>
        </w:rPr>
        <w:t>ă</w:t>
      </w:r>
      <w:proofErr w:type="spellEnd"/>
      <w:r w:rsidRPr="00502619">
        <w:rPr>
          <w:rFonts w:asciiTheme="majorHAnsi" w:hAnsiTheme="majorHAnsi"/>
        </w:rPr>
        <w:t xml:space="preserve"> fie </w:t>
      </w:r>
      <w:proofErr w:type="spellStart"/>
      <w:r w:rsidRPr="00502619">
        <w:rPr>
          <w:rFonts w:asciiTheme="majorHAnsi" w:hAnsiTheme="majorHAnsi"/>
        </w:rPr>
        <w:t>provenită</w:t>
      </w:r>
      <w:proofErr w:type="spellEnd"/>
      <w:r w:rsidRPr="00502619">
        <w:rPr>
          <w:rFonts w:asciiTheme="majorHAnsi" w:hAnsiTheme="majorHAnsi"/>
        </w:rPr>
        <w:t xml:space="preserve"> din </w:t>
      </w:r>
      <w:proofErr w:type="spellStart"/>
      <w:r w:rsidRPr="00502619">
        <w:rPr>
          <w:rFonts w:asciiTheme="majorHAnsi" w:hAnsiTheme="majorHAnsi"/>
        </w:rPr>
        <w:t>surse</w:t>
      </w:r>
      <w:proofErr w:type="spellEnd"/>
      <w:r w:rsidRPr="00502619">
        <w:rPr>
          <w:rFonts w:asciiTheme="majorHAnsi" w:hAnsiTheme="majorHAnsi"/>
        </w:rPr>
        <w:t xml:space="preserve"> </w:t>
      </w:r>
      <w:proofErr w:type="spellStart"/>
      <w:r w:rsidRPr="00502619">
        <w:rPr>
          <w:rFonts w:asciiTheme="majorHAnsi" w:hAnsiTheme="majorHAnsi"/>
        </w:rPr>
        <w:t>regenerabile</w:t>
      </w:r>
      <w:proofErr w:type="spellEnd"/>
      <w:r w:rsidRPr="00502619">
        <w:rPr>
          <w:rFonts w:asciiTheme="majorHAnsi" w:hAnsiTheme="majorHAnsi"/>
        </w:rPr>
        <w:t xml:space="preserve"> de </w:t>
      </w:r>
      <w:proofErr w:type="spellStart"/>
      <w:r w:rsidRPr="00502619">
        <w:rPr>
          <w:rFonts w:asciiTheme="majorHAnsi" w:hAnsiTheme="majorHAnsi"/>
        </w:rPr>
        <w:t>energie</w:t>
      </w:r>
      <w:proofErr w:type="spellEnd"/>
      <w:r w:rsidRPr="00502619">
        <w:rPr>
          <w:rFonts w:asciiTheme="majorHAnsi" w:hAnsiTheme="majorHAnsi"/>
        </w:rPr>
        <w:t>.</w:t>
      </w:r>
    </w:p>
    <w:p w14:paraId="35B0E467" w14:textId="77777777" w:rsidR="00F462CB" w:rsidRDefault="00F462CB" w:rsidP="00F462CB">
      <w:pPr>
        <w:spacing w:line="360" w:lineRule="auto"/>
        <w:jc w:val="both"/>
        <w:rPr>
          <w:rFonts w:asciiTheme="majorHAnsi" w:hAnsiTheme="majorHAnsi"/>
        </w:rPr>
      </w:pP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transportul</w:t>
      </w:r>
      <w:proofErr w:type="spellEnd"/>
      <w:r>
        <w:rPr>
          <w:rFonts w:asciiTheme="majorHAnsi" w:hAnsiTheme="majorHAnsi"/>
        </w:rPr>
        <w:t xml:space="preserve"> public local se </w:t>
      </w:r>
      <w:proofErr w:type="spellStart"/>
      <w:r>
        <w:rPr>
          <w:rFonts w:asciiTheme="majorHAnsi" w:hAnsiTheme="majorHAnsi"/>
        </w:rPr>
        <w:t>propune</w:t>
      </w:r>
      <w:proofErr w:type="spellEnd"/>
      <w:r>
        <w:rPr>
          <w:rFonts w:asciiTheme="majorHAnsi" w:hAnsiTheme="majorHAnsi"/>
        </w:rPr>
        <w:t xml:space="preserve"> </w:t>
      </w:r>
      <w:proofErr w:type="spellStart"/>
      <w:r>
        <w:rPr>
          <w:rFonts w:asciiTheme="majorHAnsi" w:hAnsiTheme="majorHAnsi"/>
        </w:rPr>
        <w:t>suplimentarea</w:t>
      </w:r>
      <w:proofErr w:type="spellEnd"/>
      <w:r>
        <w:rPr>
          <w:rFonts w:asciiTheme="majorHAnsi" w:hAnsiTheme="majorHAnsi"/>
        </w:rPr>
        <w:t xml:space="preserve"> </w:t>
      </w:r>
      <w:proofErr w:type="spellStart"/>
      <w:r>
        <w:rPr>
          <w:rFonts w:asciiTheme="majorHAnsi" w:hAnsiTheme="majorHAnsi"/>
        </w:rPr>
        <w:t>sau</w:t>
      </w:r>
      <w:proofErr w:type="spellEnd"/>
      <w:r>
        <w:rPr>
          <w:rFonts w:asciiTheme="majorHAnsi" w:hAnsiTheme="majorHAnsi"/>
        </w:rPr>
        <w:t xml:space="preserve"> </w:t>
      </w:r>
      <w:proofErr w:type="spellStart"/>
      <w:r>
        <w:rPr>
          <w:rFonts w:asciiTheme="majorHAnsi" w:hAnsiTheme="majorHAnsi"/>
        </w:rPr>
        <w:t>înlocuirea</w:t>
      </w:r>
      <w:proofErr w:type="spellEnd"/>
      <w:r>
        <w:rPr>
          <w:rFonts w:asciiTheme="majorHAnsi" w:hAnsiTheme="majorHAnsi"/>
        </w:rPr>
        <w:t xml:space="preserve"> </w:t>
      </w:r>
      <w:proofErr w:type="spellStart"/>
      <w:r>
        <w:rPr>
          <w:rFonts w:asciiTheme="majorHAnsi" w:hAnsiTheme="majorHAnsi"/>
        </w:rPr>
        <w:t>autobuzelor</w:t>
      </w:r>
      <w:proofErr w:type="spellEnd"/>
      <w:r>
        <w:rPr>
          <w:rFonts w:asciiTheme="majorHAnsi" w:hAnsiTheme="majorHAnsi"/>
        </w:rPr>
        <w:t xml:space="preserve"> diesel </w:t>
      </w:r>
      <w:proofErr w:type="spellStart"/>
      <w:r>
        <w:rPr>
          <w:rFonts w:asciiTheme="majorHAnsi" w:hAnsiTheme="majorHAnsi"/>
        </w:rPr>
        <w:t>învechite</w:t>
      </w:r>
      <w:proofErr w:type="spellEnd"/>
      <w:r>
        <w:rPr>
          <w:rFonts w:asciiTheme="majorHAnsi" w:hAnsiTheme="majorHAnsi"/>
        </w:rPr>
        <w:t xml:space="preserve">, cu </w:t>
      </w:r>
      <w:proofErr w:type="spellStart"/>
      <w:r>
        <w:rPr>
          <w:rFonts w:asciiTheme="majorHAnsi" w:hAnsiTheme="majorHAnsi"/>
        </w:rPr>
        <w:t>autobuze</w:t>
      </w:r>
      <w:proofErr w:type="spellEnd"/>
      <w:r>
        <w:rPr>
          <w:rFonts w:asciiTheme="majorHAnsi" w:hAnsiTheme="majorHAnsi"/>
        </w:rPr>
        <w:t xml:space="preserve"> </w:t>
      </w:r>
      <w:proofErr w:type="spellStart"/>
      <w:r>
        <w:rPr>
          <w:rFonts w:asciiTheme="majorHAnsi" w:hAnsiTheme="majorHAnsi"/>
        </w:rPr>
        <w:t>electrice</w:t>
      </w:r>
      <w:proofErr w:type="spellEnd"/>
      <w:r>
        <w:rPr>
          <w:rFonts w:asciiTheme="majorHAnsi" w:hAnsiTheme="majorHAnsi"/>
        </w:rPr>
        <w:t xml:space="preserve"> </w:t>
      </w:r>
      <w:proofErr w:type="spellStart"/>
      <w:r>
        <w:rPr>
          <w:rFonts w:asciiTheme="majorHAnsi" w:hAnsiTheme="majorHAnsi"/>
        </w:rPr>
        <w:t>sau</w:t>
      </w:r>
      <w:proofErr w:type="spellEnd"/>
      <w:r>
        <w:rPr>
          <w:rFonts w:asciiTheme="majorHAnsi" w:hAnsiTheme="majorHAnsi"/>
        </w:rPr>
        <w:t xml:space="preserve"> </w:t>
      </w:r>
      <w:proofErr w:type="spellStart"/>
      <w:r>
        <w:rPr>
          <w:rFonts w:asciiTheme="majorHAnsi" w:hAnsiTheme="majorHAnsi"/>
        </w:rPr>
        <w:t>hibrid</w:t>
      </w:r>
      <w:proofErr w:type="spellEnd"/>
      <w:r>
        <w:rPr>
          <w:rFonts w:asciiTheme="majorHAnsi" w:hAnsiTheme="majorHAnsi"/>
        </w:rPr>
        <w:t>.</w:t>
      </w:r>
    </w:p>
    <w:p w14:paraId="2D1C0261" w14:textId="3F32D8CD" w:rsidR="00536517" w:rsidRPr="00F462CB" w:rsidRDefault="00653FAD" w:rsidP="004A4EB7">
      <w:pPr>
        <w:pStyle w:val="Heading2"/>
      </w:pPr>
      <w:bookmarkStart w:id="85" w:name="_Toc89951652"/>
      <w:r>
        <w:t xml:space="preserve">9.3. </w:t>
      </w:r>
      <w:r w:rsidR="003B33B3" w:rsidRPr="00F462CB">
        <w:t>Iluminat</w:t>
      </w:r>
      <w:r w:rsidR="00536517" w:rsidRPr="00F462CB">
        <w:t xml:space="preserve"> public</w:t>
      </w:r>
      <w:bookmarkEnd w:id="85"/>
    </w:p>
    <w:p w14:paraId="6E47936F" w14:textId="29AC70FA" w:rsidR="00F462CB" w:rsidRPr="00AF0D0A" w:rsidRDefault="00F462CB" w:rsidP="00F462CB">
      <w:pPr>
        <w:spacing w:line="360" w:lineRule="auto"/>
        <w:jc w:val="both"/>
        <w:rPr>
          <w:rFonts w:asciiTheme="majorHAnsi" w:hAnsiTheme="majorHAnsi"/>
        </w:rPr>
      </w:pPr>
      <w:proofErr w:type="spellStart"/>
      <w:r w:rsidRPr="00AF0D0A">
        <w:rPr>
          <w:rFonts w:asciiTheme="majorHAnsi" w:hAnsiTheme="majorHAnsi"/>
        </w:rPr>
        <w:t>Municipiul</w:t>
      </w:r>
      <w:proofErr w:type="spellEnd"/>
      <w:r w:rsidRPr="00AF0D0A">
        <w:rPr>
          <w:rFonts w:asciiTheme="majorHAnsi" w:hAnsiTheme="majorHAnsi"/>
        </w:rPr>
        <w:t xml:space="preserve"> Satu Mare se </w:t>
      </w:r>
      <w:proofErr w:type="spellStart"/>
      <w:r w:rsidRPr="00AF0D0A">
        <w:rPr>
          <w:rFonts w:asciiTheme="majorHAnsi" w:hAnsiTheme="majorHAnsi"/>
        </w:rPr>
        <w:t>află</w:t>
      </w:r>
      <w:proofErr w:type="spellEnd"/>
      <w:r w:rsidRPr="00AF0D0A">
        <w:rPr>
          <w:rFonts w:asciiTheme="majorHAnsi" w:hAnsiTheme="majorHAnsi"/>
        </w:rPr>
        <w:t xml:space="preserve"> </w:t>
      </w:r>
      <w:proofErr w:type="spellStart"/>
      <w:r w:rsidRPr="00AF0D0A">
        <w:rPr>
          <w:rFonts w:asciiTheme="majorHAnsi" w:hAnsiTheme="majorHAnsi"/>
        </w:rPr>
        <w:t>într</w:t>
      </w:r>
      <w:proofErr w:type="spellEnd"/>
      <w:r w:rsidRPr="00AF0D0A">
        <w:rPr>
          <w:rFonts w:asciiTheme="majorHAnsi" w:hAnsiTheme="majorHAnsi"/>
        </w:rPr>
        <w:t xml:space="preserve">-o </w:t>
      </w:r>
      <w:proofErr w:type="spellStart"/>
      <w:r w:rsidRPr="00AF0D0A">
        <w:rPr>
          <w:rFonts w:asciiTheme="majorHAnsi" w:hAnsiTheme="majorHAnsi"/>
        </w:rPr>
        <w:t>contiună</w:t>
      </w:r>
      <w:proofErr w:type="spellEnd"/>
      <w:r w:rsidRPr="00AF0D0A">
        <w:rPr>
          <w:rFonts w:asciiTheme="majorHAnsi" w:hAnsiTheme="majorHAnsi"/>
        </w:rPr>
        <w:t xml:space="preserve"> </w:t>
      </w:r>
      <w:proofErr w:type="spellStart"/>
      <w:r w:rsidRPr="00AF0D0A">
        <w:rPr>
          <w:rFonts w:asciiTheme="majorHAnsi" w:hAnsiTheme="majorHAnsi"/>
        </w:rPr>
        <w:t>dezvoltare</w:t>
      </w:r>
      <w:proofErr w:type="spellEnd"/>
      <w:r w:rsidRPr="00AF0D0A">
        <w:rPr>
          <w:rFonts w:asciiTheme="majorHAnsi" w:hAnsiTheme="majorHAnsi"/>
        </w:rPr>
        <w:t xml:space="preserve">, </w:t>
      </w:r>
      <w:proofErr w:type="spellStart"/>
      <w:r w:rsidRPr="00AF0D0A">
        <w:rPr>
          <w:rFonts w:asciiTheme="majorHAnsi" w:hAnsiTheme="majorHAnsi"/>
        </w:rPr>
        <w:t>oferind</w:t>
      </w:r>
      <w:proofErr w:type="spellEnd"/>
      <w:r w:rsidRPr="00AF0D0A">
        <w:rPr>
          <w:rFonts w:asciiTheme="majorHAnsi" w:hAnsiTheme="majorHAnsi"/>
        </w:rPr>
        <w:t xml:space="preserve"> </w:t>
      </w:r>
      <w:proofErr w:type="spellStart"/>
      <w:r w:rsidRPr="00AF0D0A">
        <w:rPr>
          <w:rFonts w:asciiTheme="majorHAnsi" w:hAnsiTheme="majorHAnsi"/>
        </w:rPr>
        <w:t>tuturor</w:t>
      </w:r>
      <w:proofErr w:type="spellEnd"/>
      <w:r w:rsidRPr="00AF0D0A">
        <w:rPr>
          <w:rFonts w:asciiTheme="majorHAnsi" w:hAnsiTheme="majorHAnsi"/>
        </w:rPr>
        <w:t xml:space="preserve"> </w:t>
      </w:r>
      <w:proofErr w:type="spellStart"/>
      <w:r w:rsidRPr="00AF0D0A">
        <w:rPr>
          <w:rFonts w:asciiTheme="majorHAnsi" w:hAnsiTheme="majorHAnsi"/>
        </w:rPr>
        <w:t>locuitorilor</w:t>
      </w:r>
      <w:proofErr w:type="spellEnd"/>
      <w:r w:rsidRPr="00AF0D0A">
        <w:rPr>
          <w:rFonts w:asciiTheme="majorHAnsi" w:hAnsiTheme="majorHAnsi"/>
        </w:rPr>
        <w:t xml:space="preserve"> </w:t>
      </w:r>
      <w:proofErr w:type="spellStart"/>
      <w:r w:rsidRPr="00AF0D0A">
        <w:rPr>
          <w:rFonts w:asciiTheme="majorHAnsi" w:hAnsiTheme="majorHAnsi"/>
        </w:rPr>
        <w:t>săi</w:t>
      </w:r>
      <w:proofErr w:type="spellEnd"/>
      <w:r w:rsidRPr="00AF0D0A">
        <w:rPr>
          <w:rFonts w:asciiTheme="majorHAnsi" w:hAnsiTheme="majorHAnsi"/>
        </w:rPr>
        <w:t xml:space="preserve"> (din </w:t>
      </w:r>
      <w:proofErr w:type="spellStart"/>
      <w:r w:rsidRPr="00AF0D0A">
        <w:rPr>
          <w:rFonts w:asciiTheme="majorHAnsi" w:hAnsiTheme="majorHAnsi"/>
        </w:rPr>
        <w:t>zonele</w:t>
      </w:r>
      <w:proofErr w:type="spellEnd"/>
      <w:r w:rsidRPr="00AF0D0A">
        <w:rPr>
          <w:rFonts w:asciiTheme="majorHAnsi" w:hAnsiTheme="majorHAnsi"/>
        </w:rPr>
        <w:t xml:space="preserve"> centrale </w:t>
      </w:r>
      <w:proofErr w:type="spellStart"/>
      <w:r w:rsidRPr="00AF0D0A">
        <w:rPr>
          <w:rFonts w:asciiTheme="majorHAnsi" w:hAnsiTheme="majorHAnsi"/>
        </w:rPr>
        <w:t>şi</w:t>
      </w:r>
      <w:proofErr w:type="spellEnd"/>
      <w:r w:rsidRPr="00AF0D0A">
        <w:rPr>
          <w:rFonts w:asciiTheme="majorHAnsi" w:hAnsiTheme="majorHAnsi"/>
        </w:rPr>
        <w:t xml:space="preserve"> </w:t>
      </w:r>
      <w:proofErr w:type="spellStart"/>
      <w:r w:rsidRPr="00AF0D0A">
        <w:rPr>
          <w:rFonts w:asciiTheme="majorHAnsi" w:hAnsiTheme="majorHAnsi"/>
        </w:rPr>
        <w:t>periferice</w:t>
      </w:r>
      <w:proofErr w:type="spellEnd"/>
      <w:r w:rsidRPr="00AF0D0A">
        <w:rPr>
          <w:rFonts w:asciiTheme="majorHAnsi" w:hAnsiTheme="majorHAnsi"/>
        </w:rPr>
        <w:t xml:space="preserve">), </w:t>
      </w:r>
      <w:proofErr w:type="spellStart"/>
      <w:r w:rsidRPr="00AF0D0A">
        <w:rPr>
          <w:rFonts w:asciiTheme="majorHAnsi" w:hAnsiTheme="majorHAnsi"/>
        </w:rPr>
        <w:t>servicii</w:t>
      </w:r>
      <w:proofErr w:type="spellEnd"/>
      <w:r w:rsidRPr="00AF0D0A">
        <w:rPr>
          <w:rFonts w:asciiTheme="majorHAnsi" w:hAnsiTheme="majorHAnsi"/>
        </w:rPr>
        <w:t xml:space="preserve"> </w:t>
      </w:r>
      <w:proofErr w:type="spellStart"/>
      <w:r w:rsidRPr="00AF0D0A">
        <w:rPr>
          <w:rFonts w:asciiTheme="majorHAnsi" w:hAnsiTheme="majorHAnsi"/>
        </w:rPr>
        <w:t>publice</w:t>
      </w:r>
      <w:proofErr w:type="spellEnd"/>
      <w:r w:rsidRPr="00AF0D0A">
        <w:rPr>
          <w:rFonts w:asciiTheme="majorHAnsi" w:hAnsiTheme="majorHAnsi"/>
        </w:rPr>
        <w:t xml:space="preserve"> </w:t>
      </w:r>
      <w:proofErr w:type="spellStart"/>
      <w:r w:rsidRPr="00AF0D0A">
        <w:rPr>
          <w:rFonts w:asciiTheme="majorHAnsi" w:hAnsiTheme="majorHAnsi"/>
        </w:rPr>
        <w:t>în</w:t>
      </w:r>
      <w:proofErr w:type="spellEnd"/>
      <w:r w:rsidRPr="00AF0D0A">
        <w:rPr>
          <w:rFonts w:asciiTheme="majorHAnsi" w:hAnsiTheme="majorHAnsi"/>
        </w:rPr>
        <w:t xml:space="preserve"> </w:t>
      </w:r>
      <w:proofErr w:type="spellStart"/>
      <w:r w:rsidRPr="00AF0D0A">
        <w:rPr>
          <w:rFonts w:asciiTheme="majorHAnsi" w:hAnsiTheme="majorHAnsi"/>
        </w:rPr>
        <w:t>conformitate</w:t>
      </w:r>
      <w:proofErr w:type="spellEnd"/>
      <w:r w:rsidRPr="00AF0D0A">
        <w:rPr>
          <w:rFonts w:asciiTheme="majorHAnsi" w:hAnsiTheme="majorHAnsi"/>
        </w:rPr>
        <w:t xml:space="preserve"> cu </w:t>
      </w:r>
      <w:proofErr w:type="spellStart"/>
      <w:r w:rsidRPr="00AF0D0A">
        <w:rPr>
          <w:rFonts w:asciiTheme="majorHAnsi" w:hAnsiTheme="majorHAnsi"/>
        </w:rPr>
        <w:t>legislaţia</w:t>
      </w:r>
      <w:proofErr w:type="spellEnd"/>
      <w:r w:rsidRPr="00AF0D0A">
        <w:rPr>
          <w:rFonts w:asciiTheme="majorHAnsi" w:hAnsiTheme="majorHAnsi"/>
        </w:rPr>
        <w:t xml:space="preserve"> </w:t>
      </w:r>
      <w:proofErr w:type="spellStart"/>
      <w:r w:rsidRPr="00AF0D0A">
        <w:rPr>
          <w:rFonts w:asciiTheme="majorHAnsi" w:hAnsiTheme="majorHAnsi"/>
        </w:rPr>
        <w:t>naţională</w:t>
      </w:r>
      <w:proofErr w:type="spellEnd"/>
      <w:r w:rsidRPr="00AF0D0A">
        <w:rPr>
          <w:rFonts w:asciiTheme="majorHAnsi" w:hAnsiTheme="majorHAnsi"/>
        </w:rPr>
        <w:t xml:space="preserve"> </w:t>
      </w:r>
      <w:proofErr w:type="spellStart"/>
      <w:r w:rsidRPr="00AF0D0A">
        <w:rPr>
          <w:rFonts w:asciiTheme="majorHAnsi" w:hAnsiTheme="majorHAnsi"/>
        </w:rPr>
        <w:t>şi</w:t>
      </w:r>
      <w:proofErr w:type="spellEnd"/>
      <w:r w:rsidRPr="00AF0D0A">
        <w:rPr>
          <w:rFonts w:asciiTheme="majorHAnsi" w:hAnsiTheme="majorHAnsi"/>
        </w:rPr>
        <w:t xml:space="preserve"> </w:t>
      </w:r>
      <w:proofErr w:type="spellStart"/>
      <w:r w:rsidRPr="00AF0D0A">
        <w:rPr>
          <w:rFonts w:asciiTheme="majorHAnsi" w:hAnsiTheme="majorHAnsi"/>
        </w:rPr>
        <w:t>european</w:t>
      </w:r>
      <w:r w:rsidR="00CC3892">
        <w:rPr>
          <w:rFonts w:asciiTheme="majorHAnsi" w:hAnsiTheme="majorHAnsi"/>
        </w:rPr>
        <w:t>ă</w:t>
      </w:r>
      <w:proofErr w:type="spellEnd"/>
      <w:r w:rsidRPr="00AF0D0A">
        <w:rPr>
          <w:rFonts w:asciiTheme="majorHAnsi" w:hAnsiTheme="majorHAnsi"/>
        </w:rPr>
        <w:t>.</w:t>
      </w:r>
    </w:p>
    <w:p w14:paraId="4AEFFF7C" w14:textId="77777777" w:rsidR="00F462CB" w:rsidRPr="00AF0D0A" w:rsidRDefault="00F462CB" w:rsidP="00F462CB">
      <w:pPr>
        <w:spacing w:line="360" w:lineRule="auto"/>
        <w:jc w:val="both"/>
        <w:rPr>
          <w:rFonts w:asciiTheme="majorHAnsi" w:hAnsiTheme="majorHAnsi"/>
        </w:rPr>
      </w:pPr>
      <w:proofErr w:type="spellStart"/>
      <w:r w:rsidRPr="00AF0D0A">
        <w:rPr>
          <w:rFonts w:asciiTheme="majorHAnsi" w:hAnsiTheme="majorHAnsi"/>
        </w:rPr>
        <w:t>Prin</w:t>
      </w:r>
      <w:proofErr w:type="spellEnd"/>
      <w:r w:rsidRPr="00AF0D0A">
        <w:rPr>
          <w:rFonts w:asciiTheme="majorHAnsi" w:hAnsiTheme="majorHAnsi"/>
        </w:rPr>
        <w:t xml:space="preserve"> </w:t>
      </w:r>
      <w:proofErr w:type="spellStart"/>
      <w:r w:rsidRPr="00AF0D0A">
        <w:rPr>
          <w:rFonts w:asciiTheme="majorHAnsi" w:hAnsiTheme="majorHAnsi"/>
        </w:rPr>
        <w:t>urmare</w:t>
      </w:r>
      <w:proofErr w:type="spellEnd"/>
      <w:r w:rsidRPr="00AF0D0A">
        <w:rPr>
          <w:rFonts w:asciiTheme="majorHAnsi" w:hAnsiTheme="majorHAnsi"/>
        </w:rPr>
        <w:t xml:space="preserve"> se </w:t>
      </w:r>
      <w:proofErr w:type="spellStart"/>
      <w:r w:rsidRPr="00AF0D0A">
        <w:rPr>
          <w:rFonts w:asciiTheme="majorHAnsi" w:hAnsiTheme="majorHAnsi"/>
        </w:rPr>
        <w:t>propune</w:t>
      </w:r>
      <w:proofErr w:type="spellEnd"/>
      <w:r w:rsidRPr="00AF0D0A">
        <w:rPr>
          <w:rFonts w:asciiTheme="majorHAnsi" w:hAnsiTheme="majorHAnsi"/>
        </w:rPr>
        <w:t xml:space="preserve"> </w:t>
      </w:r>
      <w:proofErr w:type="spellStart"/>
      <w:r w:rsidRPr="00AF0D0A">
        <w:rPr>
          <w:rFonts w:asciiTheme="majorHAnsi" w:hAnsiTheme="majorHAnsi"/>
        </w:rPr>
        <w:t>continuarea</w:t>
      </w:r>
      <w:proofErr w:type="spellEnd"/>
      <w:r w:rsidRPr="00AF0D0A">
        <w:rPr>
          <w:rFonts w:asciiTheme="majorHAnsi" w:hAnsiTheme="majorHAnsi"/>
        </w:rPr>
        <w:t xml:space="preserve"> </w:t>
      </w:r>
      <w:proofErr w:type="spellStart"/>
      <w:r w:rsidRPr="00AF0D0A">
        <w:rPr>
          <w:rFonts w:asciiTheme="majorHAnsi" w:hAnsiTheme="majorHAnsi"/>
        </w:rPr>
        <w:t>procesului</w:t>
      </w:r>
      <w:proofErr w:type="spellEnd"/>
      <w:r w:rsidRPr="00AF0D0A">
        <w:rPr>
          <w:rFonts w:asciiTheme="majorHAnsi" w:hAnsiTheme="majorHAnsi"/>
        </w:rPr>
        <w:t xml:space="preserve"> de </w:t>
      </w:r>
      <w:proofErr w:type="spellStart"/>
      <w:r w:rsidRPr="00AF0D0A">
        <w:rPr>
          <w:rFonts w:asciiTheme="majorHAnsi" w:hAnsiTheme="majorHAnsi"/>
        </w:rPr>
        <w:t>dezvoltarea</w:t>
      </w:r>
      <w:proofErr w:type="spellEnd"/>
      <w:r w:rsidRPr="00AF0D0A">
        <w:rPr>
          <w:rFonts w:asciiTheme="majorHAnsi" w:hAnsiTheme="majorHAnsi"/>
        </w:rPr>
        <w:t xml:space="preserve"> </w:t>
      </w:r>
      <w:proofErr w:type="spellStart"/>
      <w:r w:rsidRPr="00AF0D0A">
        <w:rPr>
          <w:rFonts w:asciiTheme="majorHAnsi" w:hAnsiTheme="majorHAnsi"/>
        </w:rPr>
        <w:t>şi</w:t>
      </w:r>
      <w:proofErr w:type="spellEnd"/>
      <w:r w:rsidRPr="00AF0D0A">
        <w:rPr>
          <w:rFonts w:asciiTheme="majorHAnsi" w:hAnsiTheme="majorHAnsi"/>
        </w:rPr>
        <w:t xml:space="preserve"> </w:t>
      </w:r>
      <w:proofErr w:type="spellStart"/>
      <w:r w:rsidRPr="00AF0D0A">
        <w:rPr>
          <w:rFonts w:asciiTheme="majorHAnsi" w:hAnsiTheme="majorHAnsi"/>
        </w:rPr>
        <w:t>modernizarea</w:t>
      </w:r>
      <w:proofErr w:type="spellEnd"/>
      <w:r w:rsidRPr="00AF0D0A">
        <w:rPr>
          <w:rFonts w:asciiTheme="majorHAnsi" w:hAnsiTheme="majorHAnsi"/>
        </w:rPr>
        <w:t xml:space="preserve"> </w:t>
      </w:r>
      <w:proofErr w:type="spellStart"/>
      <w:r w:rsidRPr="00AF0D0A">
        <w:rPr>
          <w:rFonts w:asciiTheme="majorHAnsi" w:hAnsiTheme="majorHAnsi"/>
        </w:rPr>
        <w:t>sistemului</w:t>
      </w:r>
      <w:proofErr w:type="spellEnd"/>
      <w:r w:rsidRPr="00AF0D0A">
        <w:rPr>
          <w:rFonts w:asciiTheme="majorHAnsi" w:hAnsiTheme="majorHAnsi"/>
        </w:rPr>
        <w:t xml:space="preserve"> de </w:t>
      </w:r>
      <w:proofErr w:type="spellStart"/>
      <w:r w:rsidRPr="00AF0D0A">
        <w:rPr>
          <w:rFonts w:asciiTheme="majorHAnsi" w:hAnsiTheme="majorHAnsi"/>
        </w:rPr>
        <w:t>iluminat</w:t>
      </w:r>
      <w:proofErr w:type="spellEnd"/>
      <w:r w:rsidRPr="00AF0D0A">
        <w:rPr>
          <w:rFonts w:asciiTheme="majorHAnsi" w:hAnsiTheme="majorHAnsi"/>
        </w:rPr>
        <w:t xml:space="preserve"> public, </w:t>
      </w:r>
      <w:proofErr w:type="spellStart"/>
      <w:r w:rsidRPr="00AF0D0A">
        <w:rPr>
          <w:rFonts w:asciiTheme="majorHAnsi" w:hAnsiTheme="majorHAnsi"/>
        </w:rPr>
        <w:t>acţiune</w:t>
      </w:r>
      <w:proofErr w:type="spellEnd"/>
      <w:r w:rsidRPr="00AF0D0A">
        <w:rPr>
          <w:rFonts w:asciiTheme="majorHAnsi" w:hAnsiTheme="majorHAnsi"/>
        </w:rPr>
        <w:t xml:space="preserve"> </w:t>
      </w:r>
      <w:proofErr w:type="spellStart"/>
      <w:r w:rsidRPr="00AF0D0A">
        <w:rPr>
          <w:rFonts w:asciiTheme="majorHAnsi" w:hAnsiTheme="majorHAnsi"/>
        </w:rPr>
        <w:t>aflată</w:t>
      </w:r>
      <w:proofErr w:type="spellEnd"/>
      <w:r w:rsidRPr="00AF0D0A">
        <w:rPr>
          <w:rFonts w:asciiTheme="majorHAnsi" w:hAnsiTheme="majorHAnsi"/>
        </w:rPr>
        <w:t xml:space="preserve"> </w:t>
      </w:r>
      <w:proofErr w:type="spellStart"/>
      <w:r w:rsidRPr="00AF0D0A">
        <w:rPr>
          <w:rFonts w:asciiTheme="majorHAnsi" w:hAnsiTheme="majorHAnsi"/>
        </w:rPr>
        <w:t>în</w:t>
      </w:r>
      <w:proofErr w:type="spellEnd"/>
      <w:r w:rsidRPr="00AF0D0A">
        <w:rPr>
          <w:rFonts w:asciiTheme="majorHAnsi" w:hAnsiTheme="majorHAnsi"/>
        </w:rPr>
        <w:t xml:space="preserve"> </w:t>
      </w:r>
      <w:proofErr w:type="spellStart"/>
      <w:r w:rsidRPr="00AF0D0A">
        <w:rPr>
          <w:rFonts w:asciiTheme="majorHAnsi" w:hAnsiTheme="majorHAnsi"/>
        </w:rPr>
        <w:t>desfăşurare</w:t>
      </w:r>
      <w:proofErr w:type="spellEnd"/>
      <w:r w:rsidRPr="00AF0D0A">
        <w:rPr>
          <w:rFonts w:asciiTheme="majorHAnsi" w:hAnsiTheme="majorHAnsi"/>
        </w:rPr>
        <w:t>.</w:t>
      </w:r>
    </w:p>
    <w:p w14:paraId="7429231E" w14:textId="1C335F49" w:rsidR="00F462CB" w:rsidRPr="00AF0D0A" w:rsidRDefault="00F462CB" w:rsidP="00F462CB">
      <w:pPr>
        <w:spacing w:line="360" w:lineRule="auto"/>
        <w:jc w:val="both"/>
        <w:rPr>
          <w:rFonts w:asciiTheme="majorHAnsi" w:hAnsiTheme="majorHAnsi"/>
        </w:rPr>
      </w:pPr>
      <w:proofErr w:type="spellStart"/>
      <w:r w:rsidRPr="00AF0D0A">
        <w:rPr>
          <w:rFonts w:asciiTheme="majorHAnsi" w:hAnsiTheme="majorHAnsi"/>
        </w:rPr>
        <w:t>Scopul</w:t>
      </w:r>
      <w:proofErr w:type="spellEnd"/>
      <w:r w:rsidRPr="00AF0D0A">
        <w:rPr>
          <w:rFonts w:asciiTheme="majorHAnsi" w:hAnsiTheme="majorHAnsi"/>
        </w:rPr>
        <w:t xml:space="preserve"> </w:t>
      </w:r>
      <w:proofErr w:type="spellStart"/>
      <w:r w:rsidRPr="00AF0D0A">
        <w:rPr>
          <w:rFonts w:asciiTheme="majorHAnsi" w:hAnsiTheme="majorHAnsi"/>
        </w:rPr>
        <w:t>modernizarii</w:t>
      </w:r>
      <w:proofErr w:type="spellEnd"/>
      <w:r w:rsidRPr="00AF0D0A">
        <w:rPr>
          <w:rFonts w:asciiTheme="majorHAnsi" w:hAnsiTheme="majorHAnsi"/>
        </w:rPr>
        <w:t xml:space="preserve"> </w:t>
      </w:r>
      <w:proofErr w:type="spellStart"/>
      <w:r w:rsidRPr="00AF0D0A">
        <w:rPr>
          <w:rFonts w:asciiTheme="majorHAnsi" w:hAnsiTheme="majorHAnsi"/>
        </w:rPr>
        <w:t>este</w:t>
      </w:r>
      <w:proofErr w:type="spellEnd"/>
      <w:r w:rsidRPr="00AF0D0A">
        <w:rPr>
          <w:rFonts w:asciiTheme="majorHAnsi" w:hAnsiTheme="majorHAnsi"/>
        </w:rPr>
        <w:t xml:space="preserve"> de a reduce </w:t>
      </w:r>
      <w:proofErr w:type="spellStart"/>
      <w:r w:rsidRPr="00AF0D0A">
        <w:rPr>
          <w:rFonts w:asciiTheme="majorHAnsi" w:hAnsiTheme="majorHAnsi"/>
        </w:rPr>
        <w:t>consumul</w:t>
      </w:r>
      <w:proofErr w:type="spellEnd"/>
      <w:r w:rsidRPr="00AF0D0A">
        <w:rPr>
          <w:rFonts w:asciiTheme="majorHAnsi" w:hAnsiTheme="majorHAnsi"/>
        </w:rPr>
        <w:t xml:space="preserve"> de </w:t>
      </w:r>
      <w:proofErr w:type="spellStart"/>
      <w:r w:rsidRPr="00AF0D0A">
        <w:rPr>
          <w:rFonts w:asciiTheme="majorHAnsi" w:hAnsiTheme="majorHAnsi"/>
        </w:rPr>
        <w:t>energie</w:t>
      </w:r>
      <w:proofErr w:type="spellEnd"/>
      <w:r w:rsidRPr="00AF0D0A">
        <w:rPr>
          <w:rFonts w:asciiTheme="majorHAnsi" w:hAnsiTheme="majorHAnsi"/>
        </w:rPr>
        <w:t xml:space="preserve"> </w:t>
      </w:r>
      <w:proofErr w:type="spellStart"/>
      <w:r w:rsidR="005D1AC0">
        <w:rPr>
          <w:rFonts w:asciiTheme="majorHAnsi" w:hAnsiTheme="majorHAnsi"/>
        </w:rPr>
        <w:t>aferent</w:t>
      </w:r>
      <w:proofErr w:type="spellEnd"/>
      <w:r w:rsidRPr="00AF0D0A">
        <w:rPr>
          <w:rFonts w:asciiTheme="majorHAnsi" w:hAnsiTheme="majorHAnsi"/>
        </w:rPr>
        <w:t xml:space="preserve"> </w:t>
      </w:r>
      <w:proofErr w:type="spellStart"/>
      <w:r w:rsidRPr="00AF0D0A">
        <w:rPr>
          <w:rFonts w:asciiTheme="majorHAnsi" w:hAnsiTheme="majorHAnsi"/>
        </w:rPr>
        <w:t>sistemul</w:t>
      </w:r>
      <w:r w:rsidR="005D1AC0">
        <w:rPr>
          <w:rFonts w:asciiTheme="majorHAnsi" w:hAnsiTheme="majorHAnsi"/>
        </w:rPr>
        <w:t>ui</w:t>
      </w:r>
      <w:proofErr w:type="spellEnd"/>
      <w:r w:rsidRPr="00AF0D0A">
        <w:rPr>
          <w:rFonts w:asciiTheme="majorHAnsi" w:hAnsiTheme="majorHAnsi"/>
        </w:rPr>
        <w:t xml:space="preserve"> de </w:t>
      </w:r>
      <w:proofErr w:type="spellStart"/>
      <w:r w:rsidRPr="00AF0D0A">
        <w:rPr>
          <w:rFonts w:asciiTheme="majorHAnsi" w:hAnsiTheme="majorHAnsi"/>
        </w:rPr>
        <w:t>iluminat</w:t>
      </w:r>
      <w:proofErr w:type="spellEnd"/>
      <w:r w:rsidRPr="00AF0D0A">
        <w:rPr>
          <w:rFonts w:asciiTheme="majorHAnsi" w:hAnsiTheme="majorHAnsi"/>
        </w:rPr>
        <w:t xml:space="preserve"> </w:t>
      </w:r>
      <w:proofErr w:type="spellStart"/>
      <w:r w:rsidRPr="00AF0D0A">
        <w:rPr>
          <w:rFonts w:asciiTheme="majorHAnsi" w:hAnsiTheme="majorHAnsi"/>
        </w:rPr>
        <w:t>şi</w:t>
      </w:r>
      <w:proofErr w:type="spellEnd"/>
      <w:r w:rsidRPr="00AF0D0A">
        <w:rPr>
          <w:rFonts w:asciiTheme="majorHAnsi" w:hAnsiTheme="majorHAnsi"/>
        </w:rPr>
        <w:t xml:space="preserve"> de a reduce </w:t>
      </w:r>
      <w:proofErr w:type="spellStart"/>
      <w:r w:rsidRPr="00AF0D0A">
        <w:rPr>
          <w:rFonts w:asciiTheme="majorHAnsi" w:hAnsiTheme="majorHAnsi"/>
        </w:rPr>
        <w:t>emisiile</w:t>
      </w:r>
      <w:proofErr w:type="spellEnd"/>
      <w:r w:rsidRPr="00AF0D0A">
        <w:rPr>
          <w:rFonts w:asciiTheme="majorHAnsi" w:hAnsiTheme="majorHAnsi"/>
        </w:rPr>
        <w:t xml:space="preserve"> de CO</w:t>
      </w:r>
      <w:r w:rsidRPr="00AF0D0A">
        <w:rPr>
          <w:rFonts w:asciiTheme="majorHAnsi" w:hAnsiTheme="majorHAnsi"/>
          <w:vertAlign w:val="subscript"/>
        </w:rPr>
        <w:t>2</w:t>
      </w:r>
      <w:r w:rsidRPr="00AF0D0A">
        <w:rPr>
          <w:rFonts w:asciiTheme="majorHAnsi" w:hAnsiTheme="majorHAnsi"/>
        </w:rPr>
        <w:t xml:space="preserve">, </w:t>
      </w:r>
      <w:proofErr w:type="spellStart"/>
      <w:r w:rsidRPr="00AF0D0A">
        <w:rPr>
          <w:rFonts w:asciiTheme="majorHAnsi" w:hAnsiTheme="majorHAnsi"/>
        </w:rPr>
        <w:t>totodat</w:t>
      </w:r>
      <w:r>
        <w:rPr>
          <w:rFonts w:asciiTheme="majorHAnsi" w:hAnsiTheme="majorHAnsi"/>
        </w:rPr>
        <w:t>ă</w:t>
      </w:r>
      <w:proofErr w:type="spellEnd"/>
      <w:r w:rsidRPr="00AF0D0A">
        <w:rPr>
          <w:rFonts w:asciiTheme="majorHAnsi" w:hAnsiTheme="majorHAnsi"/>
        </w:rPr>
        <w:t xml:space="preserve"> </w:t>
      </w:r>
      <w:proofErr w:type="spellStart"/>
      <w:r w:rsidRPr="00AF0D0A">
        <w:rPr>
          <w:rFonts w:asciiTheme="majorHAnsi" w:hAnsiTheme="majorHAnsi"/>
        </w:rPr>
        <w:t>sistemul</w:t>
      </w:r>
      <w:proofErr w:type="spellEnd"/>
      <w:r w:rsidRPr="00AF0D0A">
        <w:rPr>
          <w:rFonts w:asciiTheme="majorHAnsi" w:hAnsiTheme="majorHAnsi"/>
        </w:rPr>
        <w:t xml:space="preserve"> de </w:t>
      </w:r>
      <w:proofErr w:type="spellStart"/>
      <w:r w:rsidRPr="00AF0D0A">
        <w:rPr>
          <w:rFonts w:asciiTheme="majorHAnsi" w:hAnsiTheme="majorHAnsi"/>
        </w:rPr>
        <w:t>iluminat</w:t>
      </w:r>
      <w:proofErr w:type="spellEnd"/>
      <w:r w:rsidRPr="00AF0D0A">
        <w:rPr>
          <w:rFonts w:asciiTheme="majorHAnsi" w:hAnsiTheme="majorHAnsi"/>
        </w:rPr>
        <w:t xml:space="preserve"> </w:t>
      </w:r>
      <w:proofErr w:type="spellStart"/>
      <w:r w:rsidRPr="00AF0D0A">
        <w:rPr>
          <w:rFonts w:asciiTheme="majorHAnsi" w:hAnsiTheme="majorHAnsi"/>
        </w:rPr>
        <w:t>trebuie</w:t>
      </w:r>
      <w:proofErr w:type="spellEnd"/>
      <w:r w:rsidRPr="00AF0D0A">
        <w:rPr>
          <w:rFonts w:asciiTheme="majorHAnsi" w:hAnsiTheme="majorHAnsi"/>
        </w:rPr>
        <w:t xml:space="preserve"> </w:t>
      </w:r>
      <w:proofErr w:type="spellStart"/>
      <w:r w:rsidRPr="00AF0D0A">
        <w:rPr>
          <w:rFonts w:asciiTheme="majorHAnsi" w:hAnsiTheme="majorHAnsi"/>
        </w:rPr>
        <w:t>sa</w:t>
      </w:r>
      <w:proofErr w:type="spellEnd"/>
      <w:r w:rsidRPr="00AF0D0A">
        <w:rPr>
          <w:rFonts w:asciiTheme="majorHAnsi" w:hAnsiTheme="majorHAnsi"/>
        </w:rPr>
        <w:t xml:space="preserve"> </w:t>
      </w:r>
      <w:proofErr w:type="spellStart"/>
      <w:r w:rsidRPr="00AF0D0A">
        <w:rPr>
          <w:rFonts w:asciiTheme="majorHAnsi" w:hAnsiTheme="majorHAnsi"/>
        </w:rPr>
        <w:t>respecte</w:t>
      </w:r>
      <w:proofErr w:type="spellEnd"/>
      <w:r w:rsidRPr="00AF0D0A">
        <w:rPr>
          <w:rFonts w:asciiTheme="majorHAnsi" w:hAnsiTheme="majorHAnsi"/>
        </w:rPr>
        <w:t xml:space="preserve"> </w:t>
      </w:r>
      <w:proofErr w:type="spellStart"/>
      <w:r w:rsidRPr="00AF0D0A">
        <w:rPr>
          <w:rFonts w:asciiTheme="majorHAnsi" w:hAnsiTheme="majorHAnsi"/>
        </w:rPr>
        <w:t>şi</w:t>
      </w:r>
      <w:proofErr w:type="spellEnd"/>
      <w:r w:rsidRPr="00AF0D0A">
        <w:rPr>
          <w:rFonts w:asciiTheme="majorHAnsi" w:hAnsiTheme="majorHAnsi"/>
        </w:rPr>
        <w:t xml:space="preserve"> </w:t>
      </w:r>
      <w:proofErr w:type="spellStart"/>
      <w:r w:rsidRPr="00AF0D0A">
        <w:rPr>
          <w:rFonts w:asciiTheme="majorHAnsi" w:hAnsiTheme="majorHAnsi"/>
        </w:rPr>
        <w:t>să</w:t>
      </w:r>
      <w:proofErr w:type="spellEnd"/>
      <w:r w:rsidRPr="00AF0D0A">
        <w:rPr>
          <w:rFonts w:asciiTheme="majorHAnsi" w:hAnsiTheme="majorHAnsi"/>
        </w:rPr>
        <w:t xml:space="preserve"> </w:t>
      </w:r>
      <w:proofErr w:type="spellStart"/>
      <w:r w:rsidRPr="00AF0D0A">
        <w:rPr>
          <w:rFonts w:asciiTheme="majorHAnsi" w:hAnsiTheme="majorHAnsi"/>
        </w:rPr>
        <w:t>asigure</w:t>
      </w:r>
      <w:proofErr w:type="spellEnd"/>
      <w:r w:rsidRPr="00AF0D0A">
        <w:rPr>
          <w:rFonts w:asciiTheme="majorHAnsi" w:hAnsiTheme="majorHAnsi"/>
        </w:rPr>
        <w:t xml:space="preserve"> </w:t>
      </w:r>
      <w:proofErr w:type="spellStart"/>
      <w:r w:rsidRPr="00AF0D0A">
        <w:rPr>
          <w:rFonts w:asciiTheme="majorHAnsi" w:hAnsiTheme="majorHAnsi"/>
        </w:rPr>
        <w:t>parametrii</w:t>
      </w:r>
      <w:proofErr w:type="spellEnd"/>
      <w:r w:rsidRPr="00AF0D0A">
        <w:rPr>
          <w:rFonts w:asciiTheme="majorHAnsi" w:hAnsiTheme="majorHAnsi"/>
        </w:rPr>
        <w:t xml:space="preserve"> </w:t>
      </w:r>
      <w:proofErr w:type="spellStart"/>
      <w:r w:rsidRPr="00AF0D0A">
        <w:rPr>
          <w:rFonts w:asciiTheme="majorHAnsi" w:hAnsiTheme="majorHAnsi"/>
        </w:rPr>
        <w:t>luminotehnici</w:t>
      </w:r>
      <w:proofErr w:type="spellEnd"/>
      <w:r w:rsidRPr="00AF0D0A">
        <w:rPr>
          <w:rFonts w:asciiTheme="majorHAnsi" w:hAnsiTheme="majorHAnsi"/>
        </w:rPr>
        <w:t>.</w:t>
      </w:r>
    </w:p>
    <w:p w14:paraId="69352564" w14:textId="77777777" w:rsidR="00F462CB" w:rsidRDefault="00F462CB" w:rsidP="00F462CB">
      <w:pPr>
        <w:spacing w:line="360" w:lineRule="auto"/>
        <w:jc w:val="both"/>
        <w:rPr>
          <w:rFonts w:asciiTheme="majorHAnsi" w:hAnsiTheme="majorHAnsi"/>
        </w:rPr>
      </w:pPr>
      <w:proofErr w:type="spellStart"/>
      <w:r w:rsidRPr="00AF0D0A">
        <w:rPr>
          <w:rFonts w:asciiTheme="majorHAnsi" w:hAnsiTheme="majorHAnsi"/>
        </w:rPr>
        <w:t>Dezvoltarea</w:t>
      </w:r>
      <w:proofErr w:type="spellEnd"/>
      <w:r w:rsidRPr="00AF0D0A">
        <w:rPr>
          <w:rFonts w:asciiTheme="majorHAnsi" w:hAnsiTheme="majorHAnsi"/>
        </w:rPr>
        <w:t xml:space="preserve"> </w:t>
      </w:r>
      <w:proofErr w:type="spellStart"/>
      <w:r w:rsidRPr="00AF0D0A">
        <w:rPr>
          <w:rFonts w:asciiTheme="majorHAnsi" w:hAnsiTheme="majorHAnsi"/>
        </w:rPr>
        <w:t>şi</w:t>
      </w:r>
      <w:proofErr w:type="spellEnd"/>
      <w:r w:rsidRPr="00AF0D0A">
        <w:rPr>
          <w:rFonts w:asciiTheme="majorHAnsi" w:hAnsiTheme="majorHAnsi"/>
        </w:rPr>
        <w:t xml:space="preserve"> </w:t>
      </w:r>
      <w:proofErr w:type="spellStart"/>
      <w:r w:rsidRPr="00AF0D0A">
        <w:rPr>
          <w:rFonts w:asciiTheme="majorHAnsi" w:hAnsiTheme="majorHAnsi"/>
        </w:rPr>
        <w:t>modernizarea</w:t>
      </w:r>
      <w:proofErr w:type="spellEnd"/>
      <w:r w:rsidRPr="00AF0D0A">
        <w:rPr>
          <w:rFonts w:asciiTheme="majorHAnsi" w:hAnsiTheme="majorHAnsi"/>
        </w:rPr>
        <w:t xml:space="preserve"> </w:t>
      </w:r>
      <w:proofErr w:type="spellStart"/>
      <w:r w:rsidRPr="00AF0D0A">
        <w:rPr>
          <w:rFonts w:asciiTheme="majorHAnsi" w:hAnsiTheme="majorHAnsi"/>
        </w:rPr>
        <w:t>sistemului</w:t>
      </w:r>
      <w:proofErr w:type="spellEnd"/>
      <w:r w:rsidRPr="00AF0D0A">
        <w:rPr>
          <w:rFonts w:asciiTheme="majorHAnsi" w:hAnsiTheme="majorHAnsi"/>
        </w:rPr>
        <w:t xml:space="preserve"> de </w:t>
      </w:r>
      <w:proofErr w:type="spellStart"/>
      <w:r w:rsidRPr="00AF0D0A">
        <w:rPr>
          <w:rFonts w:asciiTheme="majorHAnsi" w:hAnsiTheme="majorHAnsi"/>
        </w:rPr>
        <w:t>iluminat</w:t>
      </w:r>
      <w:proofErr w:type="spellEnd"/>
      <w:r w:rsidRPr="00AF0D0A">
        <w:rPr>
          <w:rFonts w:asciiTheme="majorHAnsi" w:hAnsiTheme="majorHAnsi"/>
        </w:rPr>
        <w:t xml:space="preserve"> public are ca </w:t>
      </w:r>
      <w:proofErr w:type="spellStart"/>
      <w:r w:rsidRPr="00AF0D0A">
        <w:rPr>
          <w:rFonts w:asciiTheme="majorHAnsi" w:hAnsiTheme="majorHAnsi"/>
        </w:rPr>
        <w:t>obiective</w:t>
      </w:r>
      <w:proofErr w:type="spellEnd"/>
      <w:r w:rsidRPr="00AF0D0A">
        <w:rPr>
          <w:rFonts w:asciiTheme="majorHAnsi" w:hAnsiTheme="majorHAnsi"/>
        </w:rPr>
        <w:t xml:space="preserve"> </w:t>
      </w:r>
      <w:proofErr w:type="spellStart"/>
      <w:r w:rsidRPr="00AF0D0A">
        <w:rPr>
          <w:rFonts w:asciiTheme="majorHAnsi" w:hAnsiTheme="majorHAnsi"/>
        </w:rPr>
        <w:t>realizarea</w:t>
      </w:r>
      <w:proofErr w:type="spellEnd"/>
      <w:r w:rsidRPr="00AF0D0A">
        <w:rPr>
          <w:rFonts w:asciiTheme="majorHAnsi" w:hAnsiTheme="majorHAnsi"/>
        </w:rPr>
        <w:t xml:space="preserve"> </w:t>
      </w:r>
      <w:proofErr w:type="spellStart"/>
      <w:r w:rsidRPr="00AF0D0A">
        <w:rPr>
          <w:rFonts w:asciiTheme="majorHAnsi" w:hAnsiTheme="majorHAnsi"/>
        </w:rPr>
        <w:t>unor</w:t>
      </w:r>
      <w:proofErr w:type="spellEnd"/>
      <w:r w:rsidRPr="00AF0D0A">
        <w:rPr>
          <w:rFonts w:asciiTheme="majorHAnsi" w:hAnsiTheme="majorHAnsi"/>
        </w:rPr>
        <w:t xml:space="preserve"> </w:t>
      </w:r>
      <w:proofErr w:type="spellStart"/>
      <w:r w:rsidRPr="00AF0D0A">
        <w:rPr>
          <w:rFonts w:asciiTheme="majorHAnsi" w:hAnsiTheme="majorHAnsi"/>
        </w:rPr>
        <w:t>măsuri</w:t>
      </w:r>
      <w:proofErr w:type="spellEnd"/>
      <w:r w:rsidRPr="00AF0D0A">
        <w:rPr>
          <w:rFonts w:asciiTheme="majorHAnsi" w:hAnsiTheme="majorHAnsi"/>
        </w:rPr>
        <w:t xml:space="preserve"> pe </w:t>
      </w:r>
      <w:proofErr w:type="spellStart"/>
      <w:r w:rsidRPr="00AF0D0A">
        <w:rPr>
          <w:rFonts w:asciiTheme="majorHAnsi" w:hAnsiTheme="majorHAnsi"/>
        </w:rPr>
        <w:t>mai</w:t>
      </w:r>
      <w:proofErr w:type="spellEnd"/>
      <w:r w:rsidRPr="00AF0D0A">
        <w:rPr>
          <w:rFonts w:asciiTheme="majorHAnsi" w:hAnsiTheme="majorHAnsi"/>
        </w:rPr>
        <w:t xml:space="preserve"> </w:t>
      </w:r>
      <w:proofErr w:type="spellStart"/>
      <w:r w:rsidRPr="00AF0D0A">
        <w:rPr>
          <w:rFonts w:asciiTheme="majorHAnsi" w:hAnsiTheme="majorHAnsi"/>
        </w:rPr>
        <w:t>multe</w:t>
      </w:r>
      <w:proofErr w:type="spellEnd"/>
      <w:r w:rsidRPr="00AF0D0A">
        <w:rPr>
          <w:rFonts w:asciiTheme="majorHAnsi" w:hAnsiTheme="majorHAnsi"/>
        </w:rPr>
        <w:t xml:space="preserve"> </w:t>
      </w:r>
      <w:proofErr w:type="spellStart"/>
      <w:r w:rsidRPr="00AF0D0A">
        <w:rPr>
          <w:rFonts w:asciiTheme="majorHAnsi" w:hAnsiTheme="majorHAnsi"/>
        </w:rPr>
        <w:t>planuri</w:t>
      </w:r>
      <w:proofErr w:type="spellEnd"/>
      <w:r w:rsidRPr="00AF0D0A">
        <w:rPr>
          <w:rFonts w:asciiTheme="majorHAnsi" w:hAnsiTheme="majorHAnsi"/>
        </w:rPr>
        <w:t xml:space="preserve">, </w:t>
      </w:r>
      <w:proofErr w:type="spellStart"/>
      <w:r w:rsidRPr="00AF0D0A">
        <w:rPr>
          <w:rFonts w:asciiTheme="majorHAnsi" w:hAnsiTheme="majorHAnsi"/>
        </w:rPr>
        <w:t>astfel</w:t>
      </w:r>
      <w:proofErr w:type="spellEnd"/>
      <w:r w:rsidRPr="00AF0D0A">
        <w:rPr>
          <w:rFonts w:asciiTheme="majorHAnsi" w:hAnsiTheme="majorHAnsi"/>
        </w:rPr>
        <w:t>:</w:t>
      </w:r>
    </w:p>
    <w:p w14:paraId="36E851F5" w14:textId="77777777" w:rsidR="00F462CB" w:rsidRDefault="00F462CB" w:rsidP="005572C1">
      <w:pPr>
        <w:pStyle w:val="ListParagraph"/>
        <w:widowControl/>
        <w:numPr>
          <w:ilvl w:val="0"/>
          <w:numId w:val="51"/>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asigurarea</w:t>
      </w:r>
      <w:proofErr w:type="spellEnd"/>
      <w:r w:rsidRPr="00AF0D0A">
        <w:rPr>
          <w:rFonts w:asciiTheme="majorHAnsi" w:hAnsiTheme="majorHAnsi"/>
          <w:szCs w:val="24"/>
        </w:rPr>
        <w:t xml:space="preserve"> </w:t>
      </w:r>
      <w:proofErr w:type="spellStart"/>
      <w:r w:rsidRPr="00AF0D0A">
        <w:rPr>
          <w:rFonts w:asciiTheme="majorHAnsi" w:hAnsiTheme="majorHAnsi"/>
          <w:szCs w:val="24"/>
        </w:rPr>
        <w:t>unui</w:t>
      </w:r>
      <w:proofErr w:type="spellEnd"/>
      <w:r w:rsidRPr="00AF0D0A">
        <w:rPr>
          <w:rFonts w:asciiTheme="majorHAnsi" w:hAnsiTheme="majorHAnsi"/>
          <w:szCs w:val="24"/>
        </w:rPr>
        <w:t xml:space="preserve"> grad de </w:t>
      </w:r>
      <w:proofErr w:type="spellStart"/>
      <w:r w:rsidRPr="00AF0D0A">
        <w:rPr>
          <w:rFonts w:asciiTheme="majorHAnsi" w:hAnsiTheme="majorHAnsi"/>
          <w:szCs w:val="24"/>
        </w:rPr>
        <w:t>iluminare</w:t>
      </w:r>
      <w:proofErr w:type="spellEnd"/>
      <w:r w:rsidRPr="00AF0D0A">
        <w:rPr>
          <w:rFonts w:asciiTheme="majorHAnsi" w:hAnsiTheme="majorHAnsi"/>
          <w:szCs w:val="24"/>
        </w:rPr>
        <w:t xml:space="preserve"> a </w:t>
      </w:r>
      <w:proofErr w:type="spellStart"/>
      <w:r w:rsidRPr="00AF0D0A">
        <w:rPr>
          <w:rFonts w:asciiTheme="majorHAnsi" w:hAnsiTheme="majorHAnsi"/>
          <w:szCs w:val="24"/>
        </w:rPr>
        <w:t>căilor</w:t>
      </w:r>
      <w:proofErr w:type="spellEnd"/>
      <w:r w:rsidRPr="00AF0D0A">
        <w:rPr>
          <w:rFonts w:asciiTheme="majorHAnsi" w:hAnsiTheme="majorHAnsi"/>
          <w:szCs w:val="24"/>
        </w:rPr>
        <w:t xml:space="preserve"> </w:t>
      </w:r>
      <w:proofErr w:type="spellStart"/>
      <w:r w:rsidRPr="00AF0D0A">
        <w:rPr>
          <w:rFonts w:asciiTheme="majorHAnsi" w:hAnsiTheme="majorHAnsi"/>
          <w:szCs w:val="24"/>
        </w:rPr>
        <w:t>rutiere</w:t>
      </w:r>
      <w:proofErr w:type="spellEnd"/>
      <w:r w:rsidRPr="00AF0D0A">
        <w:rPr>
          <w:rFonts w:asciiTheme="majorHAnsi" w:hAnsiTheme="majorHAnsi"/>
          <w:szCs w:val="24"/>
        </w:rPr>
        <w:t>/</w:t>
      </w:r>
      <w:proofErr w:type="spellStart"/>
      <w:r w:rsidRPr="00AF0D0A">
        <w:rPr>
          <w:rFonts w:asciiTheme="majorHAnsi" w:hAnsiTheme="majorHAnsi"/>
          <w:szCs w:val="24"/>
        </w:rPr>
        <w:t>pietonale</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conformitate</w:t>
      </w:r>
      <w:proofErr w:type="spellEnd"/>
      <w:r w:rsidRPr="00AF0D0A">
        <w:rPr>
          <w:rFonts w:asciiTheme="majorHAnsi" w:hAnsiTheme="majorHAnsi"/>
          <w:szCs w:val="24"/>
        </w:rPr>
        <w:t xml:space="preserve"> cu </w:t>
      </w:r>
      <w:proofErr w:type="spellStart"/>
      <w:r w:rsidRPr="00AF0D0A">
        <w:rPr>
          <w:rFonts w:asciiTheme="majorHAnsi" w:hAnsiTheme="majorHAnsi"/>
          <w:szCs w:val="24"/>
        </w:rPr>
        <w:t>standardele</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vigoare</w:t>
      </w:r>
      <w:proofErr w:type="spellEnd"/>
      <w:r w:rsidRPr="00AF0D0A">
        <w:rPr>
          <w:rFonts w:asciiTheme="majorHAnsi" w:hAnsiTheme="majorHAnsi"/>
          <w:szCs w:val="24"/>
        </w:rPr>
        <w:t>;</w:t>
      </w:r>
    </w:p>
    <w:p w14:paraId="099CFBAC" w14:textId="77777777" w:rsidR="00F462CB" w:rsidRDefault="00F462CB" w:rsidP="005572C1">
      <w:pPr>
        <w:pStyle w:val="ListParagraph"/>
        <w:widowControl/>
        <w:numPr>
          <w:ilvl w:val="0"/>
          <w:numId w:val="51"/>
        </w:numPr>
        <w:suppressAutoHyphens w:val="0"/>
        <w:spacing w:line="360" w:lineRule="auto"/>
        <w:jc w:val="both"/>
        <w:rPr>
          <w:rFonts w:asciiTheme="majorHAnsi" w:hAnsiTheme="majorHAnsi"/>
          <w:szCs w:val="24"/>
        </w:rPr>
      </w:pPr>
      <w:proofErr w:type="spellStart"/>
      <w:r>
        <w:rPr>
          <w:rFonts w:asciiTheme="majorHAnsi" w:hAnsiTheme="majorHAnsi"/>
          <w:szCs w:val="24"/>
        </w:rPr>
        <w:t>v</w:t>
      </w:r>
      <w:r w:rsidRPr="00AF0D0A">
        <w:rPr>
          <w:rFonts w:asciiTheme="majorHAnsi" w:hAnsiTheme="majorHAnsi"/>
          <w:szCs w:val="24"/>
        </w:rPr>
        <w:t>alorificarea</w:t>
      </w:r>
      <w:proofErr w:type="spellEnd"/>
      <w:r w:rsidRPr="00AF0D0A">
        <w:rPr>
          <w:rFonts w:asciiTheme="majorHAnsi" w:hAnsiTheme="majorHAnsi"/>
          <w:szCs w:val="24"/>
        </w:rPr>
        <w:t xml:space="preserve"> </w:t>
      </w:r>
      <w:proofErr w:type="spellStart"/>
      <w:r w:rsidRPr="00AF0D0A">
        <w:rPr>
          <w:rFonts w:asciiTheme="majorHAnsi" w:hAnsiTheme="majorHAnsi"/>
          <w:szCs w:val="24"/>
        </w:rPr>
        <w:t>unor</w:t>
      </w:r>
      <w:proofErr w:type="spellEnd"/>
      <w:r w:rsidRPr="00AF0D0A">
        <w:rPr>
          <w:rFonts w:asciiTheme="majorHAnsi" w:hAnsiTheme="majorHAnsi"/>
          <w:szCs w:val="24"/>
        </w:rPr>
        <w:t xml:space="preserve"> </w:t>
      </w:r>
      <w:proofErr w:type="spellStart"/>
      <w:r w:rsidRPr="00AF0D0A">
        <w:rPr>
          <w:rFonts w:asciiTheme="majorHAnsi" w:hAnsiTheme="majorHAnsi"/>
          <w:szCs w:val="24"/>
        </w:rPr>
        <w:t>monumente</w:t>
      </w:r>
      <w:proofErr w:type="spellEnd"/>
      <w:r w:rsidRPr="00AF0D0A">
        <w:rPr>
          <w:rFonts w:asciiTheme="majorHAnsi" w:hAnsiTheme="majorHAnsi"/>
          <w:szCs w:val="24"/>
        </w:rPr>
        <w:t xml:space="preserve"> </w:t>
      </w:r>
      <w:proofErr w:type="spellStart"/>
      <w:r w:rsidRPr="00AF0D0A">
        <w:rPr>
          <w:rFonts w:asciiTheme="majorHAnsi" w:hAnsiTheme="majorHAnsi"/>
          <w:szCs w:val="24"/>
        </w:rPr>
        <w:t>şi</w:t>
      </w:r>
      <w:proofErr w:type="spellEnd"/>
      <w:r w:rsidRPr="00AF0D0A">
        <w:rPr>
          <w:rFonts w:asciiTheme="majorHAnsi" w:hAnsiTheme="majorHAnsi"/>
          <w:szCs w:val="24"/>
        </w:rPr>
        <w:t xml:space="preserve"> </w:t>
      </w:r>
      <w:proofErr w:type="spellStart"/>
      <w:r w:rsidRPr="00AF0D0A">
        <w:rPr>
          <w:rFonts w:asciiTheme="majorHAnsi" w:hAnsiTheme="majorHAnsi"/>
          <w:szCs w:val="24"/>
        </w:rPr>
        <w:t>situri</w:t>
      </w:r>
      <w:proofErr w:type="spellEnd"/>
      <w:r w:rsidRPr="00AF0D0A">
        <w:rPr>
          <w:rFonts w:asciiTheme="majorHAnsi" w:hAnsiTheme="majorHAnsi"/>
          <w:szCs w:val="24"/>
        </w:rPr>
        <w:t xml:space="preserve"> </w:t>
      </w:r>
      <w:proofErr w:type="spellStart"/>
      <w:r w:rsidRPr="00AF0D0A">
        <w:rPr>
          <w:rFonts w:asciiTheme="majorHAnsi" w:hAnsiTheme="majorHAnsi"/>
          <w:szCs w:val="24"/>
        </w:rPr>
        <w:t>arheologice</w:t>
      </w:r>
      <w:proofErr w:type="spellEnd"/>
      <w:r w:rsidRPr="00AF0D0A">
        <w:rPr>
          <w:rFonts w:asciiTheme="majorHAnsi" w:hAnsiTheme="majorHAnsi"/>
          <w:szCs w:val="24"/>
        </w:rPr>
        <w:t>;</w:t>
      </w:r>
    </w:p>
    <w:p w14:paraId="666FBCE4" w14:textId="77777777" w:rsidR="00F462CB" w:rsidRDefault="00F462CB" w:rsidP="005572C1">
      <w:pPr>
        <w:pStyle w:val="ListParagraph"/>
        <w:widowControl/>
        <w:numPr>
          <w:ilvl w:val="0"/>
          <w:numId w:val="51"/>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reducerea</w:t>
      </w:r>
      <w:proofErr w:type="spellEnd"/>
      <w:r w:rsidRPr="00AF0D0A">
        <w:rPr>
          <w:rFonts w:asciiTheme="majorHAnsi" w:hAnsiTheme="majorHAnsi"/>
          <w:szCs w:val="24"/>
        </w:rPr>
        <w:t xml:space="preserve"> </w:t>
      </w:r>
      <w:proofErr w:type="spellStart"/>
      <w:r w:rsidRPr="00AF0D0A">
        <w:rPr>
          <w:rFonts w:asciiTheme="majorHAnsi" w:hAnsiTheme="majorHAnsi"/>
          <w:szCs w:val="24"/>
        </w:rPr>
        <w:t>puterii</w:t>
      </w:r>
      <w:proofErr w:type="spellEnd"/>
      <w:r w:rsidRPr="00AF0D0A">
        <w:rPr>
          <w:rFonts w:asciiTheme="majorHAnsi" w:hAnsiTheme="majorHAnsi"/>
          <w:szCs w:val="24"/>
        </w:rPr>
        <w:t xml:space="preserve"> </w:t>
      </w:r>
      <w:proofErr w:type="spellStart"/>
      <w:r w:rsidRPr="00AF0D0A">
        <w:rPr>
          <w:rFonts w:asciiTheme="majorHAnsi" w:hAnsiTheme="majorHAnsi"/>
          <w:szCs w:val="24"/>
        </w:rPr>
        <w:t>instalate</w:t>
      </w:r>
      <w:proofErr w:type="spellEnd"/>
      <w:r w:rsidRPr="00AF0D0A">
        <w:rPr>
          <w:rFonts w:asciiTheme="majorHAnsi" w:hAnsiTheme="majorHAnsi"/>
          <w:szCs w:val="24"/>
        </w:rPr>
        <w:t xml:space="preserve"> </w:t>
      </w:r>
      <w:proofErr w:type="spellStart"/>
      <w:r w:rsidRPr="00AF0D0A">
        <w:rPr>
          <w:rFonts w:asciiTheme="majorHAnsi" w:hAnsiTheme="majorHAnsi"/>
          <w:szCs w:val="24"/>
        </w:rPr>
        <w:t>respectiv</w:t>
      </w:r>
      <w:proofErr w:type="spellEnd"/>
      <w:r w:rsidRPr="00AF0D0A">
        <w:rPr>
          <w:rFonts w:asciiTheme="majorHAnsi" w:hAnsiTheme="majorHAnsi"/>
          <w:szCs w:val="24"/>
        </w:rPr>
        <w:t xml:space="preserve"> </w:t>
      </w:r>
      <w:proofErr w:type="gramStart"/>
      <w:r w:rsidRPr="00AF0D0A">
        <w:rPr>
          <w:rFonts w:asciiTheme="majorHAnsi" w:hAnsiTheme="majorHAnsi"/>
          <w:szCs w:val="24"/>
        </w:rPr>
        <w:t>a</w:t>
      </w:r>
      <w:proofErr w:type="gramEnd"/>
      <w:r w:rsidRPr="00AF0D0A">
        <w:rPr>
          <w:rFonts w:asciiTheme="majorHAnsi" w:hAnsiTheme="majorHAnsi"/>
          <w:szCs w:val="24"/>
        </w:rPr>
        <w:t xml:space="preserve"> </w:t>
      </w:r>
      <w:proofErr w:type="spellStart"/>
      <w:r w:rsidRPr="00AF0D0A">
        <w:rPr>
          <w:rFonts w:asciiTheme="majorHAnsi" w:hAnsiTheme="majorHAnsi"/>
          <w:szCs w:val="24"/>
        </w:rPr>
        <w:t>energiei</w:t>
      </w:r>
      <w:proofErr w:type="spellEnd"/>
      <w:r w:rsidRPr="00AF0D0A">
        <w:rPr>
          <w:rFonts w:asciiTheme="majorHAnsi" w:hAnsiTheme="majorHAnsi"/>
          <w:szCs w:val="24"/>
        </w:rPr>
        <w:t xml:space="preserve"> </w:t>
      </w:r>
      <w:proofErr w:type="spellStart"/>
      <w:r w:rsidRPr="00AF0D0A">
        <w:rPr>
          <w:rFonts w:asciiTheme="majorHAnsi" w:hAnsiTheme="majorHAnsi"/>
          <w:szCs w:val="24"/>
        </w:rPr>
        <w:t>electrice</w:t>
      </w:r>
      <w:proofErr w:type="spellEnd"/>
      <w:r w:rsidRPr="00AF0D0A">
        <w:rPr>
          <w:rFonts w:asciiTheme="majorHAnsi" w:hAnsiTheme="majorHAnsi"/>
          <w:szCs w:val="24"/>
        </w:rPr>
        <w:t xml:space="preserve"> active </w:t>
      </w:r>
      <w:proofErr w:type="spellStart"/>
      <w:r w:rsidRPr="00AF0D0A">
        <w:rPr>
          <w:rFonts w:asciiTheme="majorHAnsi" w:hAnsiTheme="majorHAnsi"/>
          <w:szCs w:val="24"/>
        </w:rPr>
        <w:t>consumate</w:t>
      </w:r>
      <w:proofErr w:type="spellEnd"/>
      <w:r w:rsidRPr="00AF0D0A">
        <w:rPr>
          <w:rFonts w:asciiTheme="majorHAnsi" w:hAnsiTheme="majorHAnsi"/>
          <w:szCs w:val="24"/>
        </w:rPr>
        <w:t xml:space="preserve"> cu </w:t>
      </w:r>
      <w:proofErr w:type="spellStart"/>
      <w:r w:rsidRPr="00AF0D0A">
        <w:rPr>
          <w:rFonts w:asciiTheme="majorHAnsi" w:hAnsiTheme="majorHAnsi"/>
          <w:szCs w:val="24"/>
        </w:rPr>
        <w:t>cel</w:t>
      </w:r>
      <w:proofErr w:type="spellEnd"/>
      <w:r w:rsidRPr="00AF0D0A">
        <w:rPr>
          <w:rFonts w:asciiTheme="majorHAnsi" w:hAnsiTheme="majorHAnsi"/>
          <w:szCs w:val="24"/>
        </w:rPr>
        <w:t xml:space="preserve"> </w:t>
      </w:r>
      <w:proofErr w:type="spellStart"/>
      <w:r w:rsidRPr="00AF0D0A">
        <w:rPr>
          <w:rFonts w:asciiTheme="majorHAnsi" w:hAnsiTheme="majorHAnsi"/>
          <w:szCs w:val="24"/>
        </w:rPr>
        <w:t>puţin</w:t>
      </w:r>
      <w:proofErr w:type="spellEnd"/>
      <w:r w:rsidRPr="00AF0D0A">
        <w:rPr>
          <w:rFonts w:asciiTheme="majorHAnsi" w:hAnsiTheme="majorHAnsi"/>
          <w:szCs w:val="24"/>
        </w:rPr>
        <w:t xml:space="preserve"> 50%</w:t>
      </w:r>
      <w:r>
        <w:rPr>
          <w:rFonts w:asciiTheme="majorHAnsi" w:hAnsiTheme="majorHAnsi"/>
          <w:szCs w:val="24"/>
        </w:rPr>
        <w:t>;</w:t>
      </w:r>
    </w:p>
    <w:p w14:paraId="67AE54A3" w14:textId="77777777" w:rsidR="00F462CB" w:rsidRDefault="00F462CB" w:rsidP="005572C1">
      <w:pPr>
        <w:pStyle w:val="ListParagraph"/>
        <w:widowControl/>
        <w:numPr>
          <w:ilvl w:val="0"/>
          <w:numId w:val="51"/>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reducerea</w:t>
      </w:r>
      <w:proofErr w:type="spellEnd"/>
      <w:r w:rsidRPr="00AF0D0A">
        <w:rPr>
          <w:rFonts w:asciiTheme="majorHAnsi" w:hAnsiTheme="majorHAnsi"/>
          <w:szCs w:val="24"/>
        </w:rPr>
        <w:t xml:space="preserve"> </w:t>
      </w:r>
      <w:proofErr w:type="spellStart"/>
      <w:r w:rsidRPr="00AF0D0A">
        <w:rPr>
          <w:rFonts w:asciiTheme="majorHAnsi" w:hAnsiTheme="majorHAnsi"/>
          <w:szCs w:val="24"/>
        </w:rPr>
        <w:t>consumului</w:t>
      </w:r>
      <w:proofErr w:type="spellEnd"/>
      <w:r w:rsidRPr="00AF0D0A">
        <w:rPr>
          <w:rFonts w:asciiTheme="majorHAnsi" w:hAnsiTheme="majorHAnsi"/>
          <w:szCs w:val="24"/>
        </w:rPr>
        <w:t xml:space="preserve"> de </w:t>
      </w:r>
      <w:proofErr w:type="spellStart"/>
      <w:r w:rsidRPr="00AF0D0A">
        <w:rPr>
          <w:rFonts w:asciiTheme="majorHAnsi" w:hAnsiTheme="majorHAnsi"/>
          <w:szCs w:val="24"/>
        </w:rPr>
        <w:t>energie</w:t>
      </w:r>
      <w:proofErr w:type="spellEnd"/>
      <w:r w:rsidRPr="00AF0D0A">
        <w:rPr>
          <w:rFonts w:asciiTheme="majorHAnsi" w:hAnsiTheme="majorHAnsi"/>
          <w:szCs w:val="24"/>
        </w:rPr>
        <w:t xml:space="preserve"> </w:t>
      </w:r>
      <w:proofErr w:type="spellStart"/>
      <w:r w:rsidRPr="00AF0D0A">
        <w:rPr>
          <w:rFonts w:asciiTheme="majorHAnsi" w:hAnsiTheme="majorHAnsi"/>
          <w:szCs w:val="24"/>
        </w:rPr>
        <w:t>reactivă</w:t>
      </w:r>
      <w:proofErr w:type="spellEnd"/>
      <w:r w:rsidRPr="00AF0D0A">
        <w:rPr>
          <w:rFonts w:asciiTheme="majorHAnsi" w:hAnsiTheme="majorHAnsi"/>
          <w:szCs w:val="24"/>
        </w:rPr>
        <w:t xml:space="preserve"> </w:t>
      </w:r>
      <w:proofErr w:type="spellStart"/>
      <w:r w:rsidRPr="00AF0D0A">
        <w:rPr>
          <w:rFonts w:asciiTheme="majorHAnsi" w:hAnsiTheme="majorHAnsi"/>
          <w:szCs w:val="24"/>
        </w:rPr>
        <w:t>inductivă</w:t>
      </w:r>
      <w:proofErr w:type="spellEnd"/>
      <w:r w:rsidRPr="00AF0D0A">
        <w:rPr>
          <w:rFonts w:asciiTheme="majorHAnsi" w:hAnsiTheme="majorHAnsi"/>
          <w:szCs w:val="24"/>
        </w:rPr>
        <w:t xml:space="preserve">, </w:t>
      </w:r>
      <w:proofErr w:type="spellStart"/>
      <w:r w:rsidRPr="00AF0D0A">
        <w:rPr>
          <w:rFonts w:asciiTheme="majorHAnsi" w:hAnsiTheme="majorHAnsi"/>
          <w:szCs w:val="24"/>
        </w:rPr>
        <w:t>prin</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utilizarea</w:t>
      </w:r>
      <w:proofErr w:type="spellEnd"/>
      <w:r w:rsidRPr="00AF0D0A">
        <w:rPr>
          <w:rFonts w:asciiTheme="majorHAnsi" w:hAnsiTheme="majorHAnsi"/>
          <w:szCs w:val="24"/>
        </w:rPr>
        <w:t xml:space="preserve"> </w:t>
      </w:r>
      <w:proofErr w:type="spellStart"/>
      <w:r w:rsidRPr="00AF0D0A">
        <w:rPr>
          <w:rFonts w:asciiTheme="majorHAnsi" w:hAnsiTheme="majorHAnsi"/>
          <w:szCs w:val="24"/>
        </w:rPr>
        <w:t>corpurilor</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cu LED- </w:t>
      </w:r>
      <w:proofErr w:type="spellStart"/>
      <w:r w:rsidRPr="00AF0D0A">
        <w:rPr>
          <w:rFonts w:asciiTheme="majorHAnsi" w:hAnsiTheme="majorHAnsi"/>
          <w:szCs w:val="24"/>
        </w:rPr>
        <w:t>uri</w:t>
      </w:r>
      <w:proofErr w:type="spellEnd"/>
      <w:r>
        <w:rPr>
          <w:rFonts w:asciiTheme="majorHAnsi" w:hAnsiTheme="majorHAnsi"/>
          <w:szCs w:val="24"/>
        </w:rPr>
        <w:t>;</w:t>
      </w:r>
    </w:p>
    <w:p w14:paraId="25F1DAF1" w14:textId="77777777" w:rsidR="00F462CB" w:rsidRDefault="00F462CB" w:rsidP="005572C1">
      <w:pPr>
        <w:pStyle w:val="ListParagraph"/>
        <w:widowControl/>
        <w:numPr>
          <w:ilvl w:val="0"/>
          <w:numId w:val="51"/>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reducerea</w:t>
      </w:r>
      <w:proofErr w:type="spellEnd"/>
      <w:r w:rsidRPr="00AF0D0A">
        <w:rPr>
          <w:rFonts w:asciiTheme="majorHAnsi" w:hAnsiTheme="majorHAnsi"/>
          <w:szCs w:val="24"/>
        </w:rPr>
        <w:t xml:space="preserve"> </w:t>
      </w:r>
      <w:proofErr w:type="spellStart"/>
      <w:r w:rsidRPr="00AF0D0A">
        <w:rPr>
          <w:rFonts w:asciiTheme="majorHAnsi" w:hAnsiTheme="majorHAnsi"/>
          <w:szCs w:val="24"/>
        </w:rPr>
        <w:t>cheltuielilor</w:t>
      </w:r>
      <w:proofErr w:type="spellEnd"/>
      <w:r w:rsidRPr="00AF0D0A">
        <w:rPr>
          <w:rFonts w:asciiTheme="majorHAnsi" w:hAnsiTheme="majorHAnsi"/>
          <w:szCs w:val="24"/>
        </w:rPr>
        <w:t xml:space="preserve"> </w:t>
      </w:r>
      <w:proofErr w:type="spellStart"/>
      <w:r w:rsidRPr="00AF0D0A">
        <w:rPr>
          <w:rFonts w:asciiTheme="majorHAnsi" w:hAnsiTheme="majorHAnsi"/>
          <w:szCs w:val="24"/>
        </w:rPr>
        <w:t>aferente</w:t>
      </w:r>
      <w:proofErr w:type="spellEnd"/>
      <w:r w:rsidRPr="00AF0D0A">
        <w:rPr>
          <w:rFonts w:asciiTheme="majorHAnsi" w:hAnsiTheme="majorHAnsi"/>
          <w:szCs w:val="24"/>
        </w:rPr>
        <w:t xml:space="preserve"> </w:t>
      </w:r>
      <w:proofErr w:type="spellStart"/>
      <w:r w:rsidRPr="00AF0D0A">
        <w:rPr>
          <w:rFonts w:asciiTheme="majorHAnsi" w:hAnsiTheme="majorHAnsi"/>
          <w:szCs w:val="24"/>
        </w:rPr>
        <w:t>consumului</w:t>
      </w:r>
      <w:proofErr w:type="spellEnd"/>
      <w:r w:rsidRPr="00AF0D0A">
        <w:rPr>
          <w:rFonts w:asciiTheme="majorHAnsi" w:hAnsiTheme="majorHAnsi"/>
          <w:szCs w:val="24"/>
        </w:rPr>
        <w:t xml:space="preserve"> de </w:t>
      </w:r>
      <w:proofErr w:type="spellStart"/>
      <w:r w:rsidRPr="00AF0D0A">
        <w:rPr>
          <w:rFonts w:asciiTheme="majorHAnsi" w:hAnsiTheme="majorHAnsi"/>
          <w:szCs w:val="24"/>
        </w:rPr>
        <w:t>energie</w:t>
      </w:r>
      <w:proofErr w:type="spellEnd"/>
      <w:r w:rsidRPr="00AF0D0A">
        <w:rPr>
          <w:rFonts w:asciiTheme="majorHAnsi" w:hAnsiTheme="majorHAnsi"/>
          <w:szCs w:val="24"/>
        </w:rPr>
        <w:t xml:space="preserve"> </w:t>
      </w:r>
      <w:proofErr w:type="spellStart"/>
      <w:r w:rsidRPr="00AF0D0A">
        <w:rPr>
          <w:rFonts w:asciiTheme="majorHAnsi" w:hAnsiTheme="majorHAnsi"/>
          <w:szCs w:val="24"/>
        </w:rPr>
        <w:t>electrică</w:t>
      </w:r>
      <w:proofErr w:type="spellEnd"/>
      <w:r>
        <w:rPr>
          <w:rFonts w:asciiTheme="majorHAnsi" w:hAnsiTheme="majorHAnsi"/>
          <w:szCs w:val="24"/>
        </w:rPr>
        <w:t>;</w:t>
      </w:r>
    </w:p>
    <w:p w14:paraId="4A690E57" w14:textId="77777777" w:rsidR="00F462CB" w:rsidRDefault="00F462CB" w:rsidP="005572C1">
      <w:pPr>
        <w:pStyle w:val="ListParagraph"/>
        <w:widowControl/>
        <w:numPr>
          <w:ilvl w:val="0"/>
          <w:numId w:val="51"/>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reducerea</w:t>
      </w:r>
      <w:proofErr w:type="spellEnd"/>
      <w:r w:rsidRPr="00AF0D0A">
        <w:rPr>
          <w:rFonts w:asciiTheme="majorHAnsi" w:hAnsiTheme="majorHAnsi"/>
          <w:szCs w:val="24"/>
        </w:rPr>
        <w:t xml:space="preserve"> </w:t>
      </w:r>
      <w:proofErr w:type="spellStart"/>
      <w:r w:rsidRPr="00AF0D0A">
        <w:rPr>
          <w:rFonts w:asciiTheme="majorHAnsi" w:hAnsiTheme="majorHAnsi"/>
          <w:szCs w:val="24"/>
        </w:rPr>
        <w:t>cheltuielilor</w:t>
      </w:r>
      <w:proofErr w:type="spellEnd"/>
      <w:r w:rsidRPr="00AF0D0A">
        <w:rPr>
          <w:rFonts w:asciiTheme="majorHAnsi" w:hAnsiTheme="majorHAnsi"/>
          <w:szCs w:val="24"/>
        </w:rPr>
        <w:t xml:space="preserve"> de </w:t>
      </w:r>
      <w:proofErr w:type="spellStart"/>
      <w:r w:rsidRPr="00AF0D0A">
        <w:rPr>
          <w:rFonts w:asciiTheme="majorHAnsi" w:hAnsiTheme="majorHAnsi"/>
          <w:szCs w:val="24"/>
        </w:rPr>
        <w:t>întreţinere</w:t>
      </w:r>
      <w:proofErr w:type="spellEnd"/>
      <w:r>
        <w:rPr>
          <w:rFonts w:asciiTheme="majorHAnsi" w:hAnsiTheme="majorHAnsi"/>
          <w:szCs w:val="24"/>
        </w:rPr>
        <w:t>;</w:t>
      </w:r>
    </w:p>
    <w:p w14:paraId="3B5801B0" w14:textId="77777777" w:rsidR="00F462CB" w:rsidRPr="00AF0D0A" w:rsidRDefault="00F462CB" w:rsidP="005572C1">
      <w:pPr>
        <w:pStyle w:val="ListParagraph"/>
        <w:widowControl/>
        <w:numPr>
          <w:ilvl w:val="0"/>
          <w:numId w:val="51"/>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reducerea</w:t>
      </w:r>
      <w:proofErr w:type="spellEnd"/>
      <w:r w:rsidRPr="00AF0D0A">
        <w:rPr>
          <w:rFonts w:asciiTheme="majorHAnsi" w:hAnsiTheme="majorHAnsi"/>
          <w:szCs w:val="24"/>
        </w:rPr>
        <w:t xml:space="preserve"> </w:t>
      </w:r>
      <w:proofErr w:type="spellStart"/>
      <w:r w:rsidRPr="00AF0D0A">
        <w:rPr>
          <w:rFonts w:asciiTheme="majorHAnsi" w:hAnsiTheme="majorHAnsi"/>
          <w:szCs w:val="24"/>
        </w:rPr>
        <w:t>emisiilor</w:t>
      </w:r>
      <w:proofErr w:type="spellEnd"/>
      <w:r w:rsidRPr="00AF0D0A">
        <w:rPr>
          <w:rFonts w:asciiTheme="majorHAnsi" w:hAnsiTheme="majorHAnsi"/>
          <w:szCs w:val="24"/>
        </w:rPr>
        <w:t xml:space="preserve"> de CO</w:t>
      </w:r>
      <w:r w:rsidRPr="00AF0D0A">
        <w:rPr>
          <w:rFonts w:asciiTheme="majorHAnsi" w:hAnsiTheme="majorHAnsi"/>
          <w:szCs w:val="24"/>
          <w:vertAlign w:val="subscript"/>
        </w:rPr>
        <w:t>2</w:t>
      </w:r>
      <w:r w:rsidRPr="00AF0D0A">
        <w:rPr>
          <w:rFonts w:asciiTheme="majorHAnsi" w:hAnsiTheme="majorHAnsi"/>
          <w:szCs w:val="24"/>
        </w:rPr>
        <w:t>.</w:t>
      </w:r>
    </w:p>
    <w:p w14:paraId="3A458DDC" w14:textId="77777777" w:rsidR="00F462CB" w:rsidRPr="00AF0D0A" w:rsidRDefault="00F462CB" w:rsidP="00F462CB">
      <w:pPr>
        <w:spacing w:line="360" w:lineRule="auto"/>
        <w:jc w:val="both"/>
        <w:rPr>
          <w:rFonts w:asciiTheme="majorHAnsi" w:hAnsiTheme="majorHAnsi"/>
        </w:rPr>
      </w:pPr>
      <w:r w:rsidRPr="00AF0D0A">
        <w:rPr>
          <w:rFonts w:asciiTheme="majorHAnsi" w:hAnsiTheme="majorHAnsi"/>
        </w:rPr>
        <w:t xml:space="preserve">O </w:t>
      </w:r>
      <w:proofErr w:type="spellStart"/>
      <w:r w:rsidRPr="00AF0D0A">
        <w:rPr>
          <w:rFonts w:asciiTheme="majorHAnsi" w:hAnsiTheme="majorHAnsi"/>
        </w:rPr>
        <w:t>altă</w:t>
      </w:r>
      <w:proofErr w:type="spellEnd"/>
      <w:r w:rsidRPr="00AF0D0A">
        <w:rPr>
          <w:rFonts w:asciiTheme="majorHAnsi" w:hAnsiTheme="majorHAnsi"/>
        </w:rPr>
        <w:t xml:space="preserve"> </w:t>
      </w:r>
      <w:proofErr w:type="spellStart"/>
      <w:r w:rsidRPr="00AF0D0A">
        <w:rPr>
          <w:rFonts w:asciiTheme="majorHAnsi" w:hAnsiTheme="majorHAnsi"/>
        </w:rPr>
        <w:t>acţiune</w:t>
      </w:r>
      <w:proofErr w:type="spellEnd"/>
      <w:r w:rsidRPr="00AF0D0A">
        <w:rPr>
          <w:rFonts w:asciiTheme="majorHAnsi" w:hAnsiTheme="majorHAnsi"/>
        </w:rPr>
        <w:t xml:space="preserve"> de </w:t>
      </w:r>
      <w:proofErr w:type="spellStart"/>
      <w:r w:rsidRPr="00AF0D0A">
        <w:rPr>
          <w:rFonts w:asciiTheme="majorHAnsi" w:hAnsiTheme="majorHAnsi"/>
        </w:rPr>
        <w:t>modernizare</w:t>
      </w:r>
      <w:proofErr w:type="spellEnd"/>
      <w:r w:rsidRPr="00AF0D0A">
        <w:rPr>
          <w:rFonts w:asciiTheme="majorHAnsi" w:hAnsiTheme="majorHAnsi"/>
        </w:rPr>
        <w:t xml:space="preserve"> a </w:t>
      </w:r>
      <w:proofErr w:type="spellStart"/>
      <w:r w:rsidRPr="00AF0D0A">
        <w:rPr>
          <w:rFonts w:asciiTheme="majorHAnsi" w:hAnsiTheme="majorHAnsi"/>
        </w:rPr>
        <w:t>sistemului</w:t>
      </w:r>
      <w:proofErr w:type="spellEnd"/>
      <w:r w:rsidRPr="00AF0D0A">
        <w:rPr>
          <w:rFonts w:asciiTheme="majorHAnsi" w:hAnsiTheme="majorHAnsi"/>
        </w:rPr>
        <w:t xml:space="preserve"> de </w:t>
      </w:r>
      <w:proofErr w:type="spellStart"/>
      <w:r w:rsidRPr="00AF0D0A">
        <w:rPr>
          <w:rFonts w:asciiTheme="majorHAnsi" w:hAnsiTheme="majorHAnsi"/>
        </w:rPr>
        <w:t>iluminat</w:t>
      </w:r>
      <w:proofErr w:type="spellEnd"/>
      <w:r w:rsidRPr="00AF0D0A">
        <w:rPr>
          <w:rFonts w:asciiTheme="majorHAnsi" w:hAnsiTheme="majorHAnsi"/>
        </w:rPr>
        <w:t xml:space="preserve"> public </w:t>
      </w:r>
      <w:proofErr w:type="spellStart"/>
      <w:r w:rsidRPr="00AF0D0A">
        <w:rPr>
          <w:rFonts w:asciiTheme="majorHAnsi" w:hAnsiTheme="majorHAnsi"/>
        </w:rPr>
        <w:t>este</w:t>
      </w:r>
      <w:proofErr w:type="spellEnd"/>
      <w:r w:rsidRPr="00AF0D0A">
        <w:rPr>
          <w:rFonts w:asciiTheme="majorHAnsi" w:hAnsiTheme="majorHAnsi"/>
        </w:rPr>
        <w:t xml:space="preserve"> </w:t>
      </w:r>
      <w:proofErr w:type="spellStart"/>
      <w:r w:rsidRPr="00AF0D0A">
        <w:rPr>
          <w:rFonts w:asciiTheme="majorHAnsi" w:hAnsiTheme="majorHAnsi"/>
        </w:rPr>
        <w:t>prin</w:t>
      </w:r>
      <w:proofErr w:type="spellEnd"/>
      <w:r w:rsidRPr="00AF0D0A">
        <w:rPr>
          <w:rFonts w:asciiTheme="majorHAnsi" w:hAnsiTheme="majorHAnsi"/>
        </w:rPr>
        <w:t xml:space="preserve"> </w:t>
      </w:r>
      <w:proofErr w:type="spellStart"/>
      <w:r w:rsidRPr="00AF0D0A">
        <w:rPr>
          <w:rFonts w:asciiTheme="majorHAnsi" w:hAnsiTheme="majorHAnsi"/>
        </w:rPr>
        <w:t>utilizarea</w:t>
      </w:r>
      <w:proofErr w:type="spellEnd"/>
      <w:r w:rsidRPr="00AF0D0A">
        <w:rPr>
          <w:rFonts w:asciiTheme="majorHAnsi" w:hAnsiTheme="majorHAnsi"/>
        </w:rPr>
        <w:t xml:space="preserve"> de </w:t>
      </w:r>
      <w:proofErr w:type="spellStart"/>
      <w:r w:rsidRPr="00AF0D0A">
        <w:rPr>
          <w:rFonts w:asciiTheme="majorHAnsi" w:hAnsiTheme="majorHAnsi"/>
        </w:rPr>
        <w:t>tehnologii</w:t>
      </w:r>
      <w:proofErr w:type="spellEnd"/>
      <w:r w:rsidRPr="00AF0D0A">
        <w:rPr>
          <w:rFonts w:asciiTheme="majorHAnsi" w:hAnsiTheme="majorHAnsi"/>
        </w:rPr>
        <w:t xml:space="preserve"> </w:t>
      </w:r>
      <w:proofErr w:type="spellStart"/>
      <w:r w:rsidRPr="00AF0D0A">
        <w:rPr>
          <w:rFonts w:asciiTheme="majorHAnsi" w:hAnsiTheme="majorHAnsi"/>
        </w:rPr>
        <w:t>inteligente</w:t>
      </w:r>
      <w:proofErr w:type="spellEnd"/>
      <w:r w:rsidRPr="00AF0D0A">
        <w:rPr>
          <w:rFonts w:asciiTheme="majorHAnsi" w:hAnsiTheme="majorHAnsi"/>
        </w:rPr>
        <w:t xml:space="preserve"> de </w:t>
      </w:r>
      <w:proofErr w:type="spellStart"/>
      <w:r w:rsidRPr="00AF0D0A">
        <w:rPr>
          <w:rFonts w:asciiTheme="majorHAnsi" w:hAnsiTheme="majorHAnsi"/>
        </w:rPr>
        <w:t>monitorizare</w:t>
      </w:r>
      <w:proofErr w:type="spellEnd"/>
      <w:r w:rsidRPr="00AF0D0A">
        <w:rPr>
          <w:rFonts w:asciiTheme="majorHAnsi" w:hAnsiTheme="majorHAnsi"/>
        </w:rPr>
        <w:t xml:space="preserve"> </w:t>
      </w:r>
      <w:proofErr w:type="spellStart"/>
      <w:r w:rsidRPr="00AF0D0A">
        <w:rPr>
          <w:rFonts w:asciiTheme="majorHAnsi" w:hAnsiTheme="majorHAnsi"/>
        </w:rPr>
        <w:t>şi</w:t>
      </w:r>
      <w:proofErr w:type="spellEnd"/>
      <w:r w:rsidRPr="00AF0D0A">
        <w:rPr>
          <w:rFonts w:asciiTheme="majorHAnsi" w:hAnsiTheme="majorHAnsi"/>
        </w:rPr>
        <w:t xml:space="preserve"> control.</w:t>
      </w:r>
    </w:p>
    <w:p w14:paraId="1960115B" w14:textId="5B2EE6FF" w:rsidR="00F462CB" w:rsidRPr="00AF0D0A" w:rsidRDefault="00F462CB" w:rsidP="00F462CB">
      <w:pPr>
        <w:spacing w:line="360" w:lineRule="auto"/>
        <w:jc w:val="both"/>
        <w:rPr>
          <w:rFonts w:asciiTheme="majorHAnsi" w:hAnsiTheme="majorHAnsi"/>
        </w:rPr>
      </w:pPr>
      <w:proofErr w:type="spellStart"/>
      <w:r w:rsidRPr="00AF0D0A">
        <w:rPr>
          <w:rFonts w:asciiTheme="majorHAnsi" w:hAnsiTheme="majorHAnsi"/>
        </w:rPr>
        <w:t>Pentru</w:t>
      </w:r>
      <w:proofErr w:type="spellEnd"/>
      <w:r w:rsidRPr="00AF0D0A">
        <w:rPr>
          <w:rFonts w:asciiTheme="majorHAnsi" w:hAnsiTheme="majorHAnsi"/>
        </w:rPr>
        <w:t xml:space="preserve"> a </w:t>
      </w:r>
      <w:proofErr w:type="spellStart"/>
      <w:r w:rsidRPr="00AF0D0A">
        <w:rPr>
          <w:rFonts w:asciiTheme="majorHAnsi" w:hAnsiTheme="majorHAnsi"/>
        </w:rPr>
        <w:t>putea</w:t>
      </w:r>
      <w:proofErr w:type="spellEnd"/>
      <w:r w:rsidRPr="00AF0D0A">
        <w:rPr>
          <w:rFonts w:asciiTheme="majorHAnsi" w:hAnsiTheme="majorHAnsi"/>
        </w:rPr>
        <w:t xml:space="preserve"> fi </w:t>
      </w:r>
      <w:proofErr w:type="spellStart"/>
      <w:r w:rsidRPr="00AF0D0A">
        <w:rPr>
          <w:rFonts w:asciiTheme="majorHAnsi" w:hAnsiTheme="majorHAnsi"/>
        </w:rPr>
        <w:t>monitorizate</w:t>
      </w:r>
      <w:proofErr w:type="spellEnd"/>
      <w:r w:rsidRPr="00AF0D0A">
        <w:rPr>
          <w:rFonts w:asciiTheme="majorHAnsi" w:hAnsiTheme="majorHAnsi"/>
        </w:rPr>
        <w:t xml:space="preserve"> </w:t>
      </w:r>
      <w:proofErr w:type="spellStart"/>
      <w:r w:rsidRPr="00AF0D0A">
        <w:rPr>
          <w:rFonts w:asciiTheme="majorHAnsi" w:hAnsiTheme="majorHAnsi"/>
        </w:rPr>
        <w:t>într</w:t>
      </w:r>
      <w:proofErr w:type="spellEnd"/>
      <w:r w:rsidRPr="00AF0D0A">
        <w:rPr>
          <w:rFonts w:asciiTheme="majorHAnsi" w:hAnsiTheme="majorHAnsi"/>
        </w:rPr>
        <w:t xml:space="preserve">-un </w:t>
      </w:r>
      <w:proofErr w:type="spellStart"/>
      <w:r w:rsidRPr="00AF0D0A">
        <w:rPr>
          <w:rFonts w:asciiTheme="majorHAnsi" w:hAnsiTheme="majorHAnsi"/>
        </w:rPr>
        <w:t>sistem</w:t>
      </w:r>
      <w:proofErr w:type="spellEnd"/>
      <w:r w:rsidRPr="00AF0D0A">
        <w:rPr>
          <w:rFonts w:asciiTheme="majorHAnsi" w:hAnsiTheme="majorHAnsi"/>
        </w:rPr>
        <w:t xml:space="preserve"> de </w:t>
      </w:r>
      <w:proofErr w:type="spellStart"/>
      <w:r w:rsidRPr="00AF0D0A">
        <w:rPr>
          <w:rFonts w:asciiTheme="majorHAnsi" w:hAnsiTheme="majorHAnsi"/>
        </w:rPr>
        <w:t>telegestiune</w:t>
      </w:r>
      <w:proofErr w:type="spellEnd"/>
      <w:r w:rsidRPr="00AF0D0A">
        <w:rPr>
          <w:rFonts w:asciiTheme="majorHAnsi" w:hAnsiTheme="majorHAnsi"/>
        </w:rPr>
        <w:t xml:space="preserve">, pe </w:t>
      </w:r>
      <w:proofErr w:type="spellStart"/>
      <w:r w:rsidRPr="00AF0D0A">
        <w:rPr>
          <w:rFonts w:asciiTheme="majorHAnsi" w:hAnsiTheme="majorHAnsi"/>
        </w:rPr>
        <w:t>fiecare</w:t>
      </w:r>
      <w:proofErr w:type="spellEnd"/>
      <w:r w:rsidRPr="00AF0D0A">
        <w:rPr>
          <w:rFonts w:asciiTheme="majorHAnsi" w:hAnsiTheme="majorHAnsi"/>
        </w:rPr>
        <w:t xml:space="preserve"> </w:t>
      </w:r>
      <w:proofErr w:type="spellStart"/>
      <w:r w:rsidRPr="00AF0D0A">
        <w:rPr>
          <w:rFonts w:asciiTheme="majorHAnsi" w:hAnsiTheme="majorHAnsi"/>
        </w:rPr>
        <w:t>corp</w:t>
      </w:r>
      <w:proofErr w:type="spellEnd"/>
      <w:r w:rsidRPr="00AF0D0A">
        <w:rPr>
          <w:rFonts w:asciiTheme="majorHAnsi" w:hAnsiTheme="majorHAnsi"/>
        </w:rPr>
        <w:t xml:space="preserve"> </w:t>
      </w:r>
      <w:proofErr w:type="spellStart"/>
      <w:r w:rsidRPr="00AF0D0A">
        <w:rPr>
          <w:rFonts w:asciiTheme="majorHAnsi" w:hAnsiTheme="majorHAnsi"/>
        </w:rPr>
        <w:t>trebuie</w:t>
      </w:r>
      <w:proofErr w:type="spellEnd"/>
      <w:r w:rsidRPr="00AF0D0A">
        <w:rPr>
          <w:rFonts w:asciiTheme="majorHAnsi" w:hAnsiTheme="majorHAnsi"/>
        </w:rPr>
        <w:t xml:space="preserve"> </w:t>
      </w:r>
      <w:proofErr w:type="spellStart"/>
      <w:r w:rsidRPr="008A5F5F">
        <w:rPr>
          <w:rFonts w:asciiTheme="majorHAnsi" w:hAnsiTheme="majorHAnsi"/>
        </w:rPr>
        <w:t>s</w:t>
      </w:r>
      <w:r w:rsidR="00A6716C" w:rsidRPr="008A5F5F">
        <w:rPr>
          <w:rFonts w:asciiTheme="majorHAnsi" w:hAnsiTheme="majorHAnsi"/>
        </w:rPr>
        <w:t>ă</w:t>
      </w:r>
      <w:proofErr w:type="spellEnd"/>
      <w:r w:rsidRPr="00AF0D0A">
        <w:rPr>
          <w:rFonts w:asciiTheme="majorHAnsi" w:hAnsiTheme="majorHAnsi"/>
        </w:rPr>
        <w:t xml:space="preserve"> se </w:t>
      </w:r>
      <w:proofErr w:type="spellStart"/>
      <w:r w:rsidRPr="00AF0D0A">
        <w:rPr>
          <w:rFonts w:asciiTheme="majorHAnsi" w:hAnsiTheme="majorHAnsi"/>
        </w:rPr>
        <w:t>monteze</w:t>
      </w:r>
      <w:proofErr w:type="spellEnd"/>
      <w:r w:rsidRPr="00AF0D0A">
        <w:rPr>
          <w:rFonts w:asciiTheme="majorHAnsi" w:hAnsiTheme="majorHAnsi"/>
        </w:rPr>
        <w:t xml:space="preserve"> </w:t>
      </w:r>
      <w:proofErr w:type="spellStart"/>
      <w:r w:rsidRPr="00AF0D0A">
        <w:rPr>
          <w:rFonts w:asciiTheme="majorHAnsi" w:hAnsiTheme="majorHAnsi"/>
        </w:rPr>
        <w:t>câte</w:t>
      </w:r>
      <w:proofErr w:type="spellEnd"/>
      <w:r w:rsidRPr="00AF0D0A">
        <w:rPr>
          <w:rFonts w:asciiTheme="majorHAnsi" w:hAnsiTheme="majorHAnsi"/>
        </w:rPr>
        <w:t xml:space="preserve"> un </w:t>
      </w:r>
      <w:proofErr w:type="spellStart"/>
      <w:r w:rsidRPr="00AF0D0A">
        <w:rPr>
          <w:rFonts w:asciiTheme="majorHAnsi" w:hAnsiTheme="majorHAnsi"/>
        </w:rPr>
        <w:t>dispozitiv</w:t>
      </w:r>
      <w:proofErr w:type="spellEnd"/>
      <w:r w:rsidRPr="00AF0D0A">
        <w:rPr>
          <w:rFonts w:asciiTheme="majorHAnsi" w:hAnsiTheme="majorHAnsi"/>
        </w:rPr>
        <w:t xml:space="preserve"> de control local </w:t>
      </w:r>
      <w:proofErr w:type="spellStart"/>
      <w:r w:rsidRPr="00AF0D0A">
        <w:rPr>
          <w:rFonts w:asciiTheme="majorHAnsi" w:hAnsiTheme="majorHAnsi"/>
        </w:rPr>
        <w:t>în</w:t>
      </w:r>
      <w:proofErr w:type="spellEnd"/>
      <w:r w:rsidRPr="00AF0D0A">
        <w:rPr>
          <w:rFonts w:asciiTheme="majorHAnsi" w:hAnsiTheme="majorHAnsi"/>
        </w:rPr>
        <w:t xml:space="preserve"> </w:t>
      </w:r>
      <w:proofErr w:type="spellStart"/>
      <w:r w:rsidRPr="00AF0D0A">
        <w:rPr>
          <w:rFonts w:asciiTheme="majorHAnsi" w:hAnsiTheme="majorHAnsi"/>
        </w:rPr>
        <w:t>anumite</w:t>
      </w:r>
      <w:proofErr w:type="spellEnd"/>
      <w:r w:rsidRPr="00AF0D0A">
        <w:rPr>
          <w:rFonts w:asciiTheme="majorHAnsi" w:hAnsiTheme="majorHAnsi"/>
        </w:rPr>
        <w:t xml:space="preserve"> zone.</w:t>
      </w:r>
    </w:p>
    <w:p w14:paraId="1586A122" w14:textId="3160AAFD" w:rsidR="00F462CB" w:rsidRDefault="00F462CB" w:rsidP="00F462CB">
      <w:pPr>
        <w:spacing w:line="360" w:lineRule="auto"/>
        <w:jc w:val="both"/>
        <w:rPr>
          <w:rFonts w:asciiTheme="majorHAnsi" w:hAnsiTheme="majorHAnsi"/>
        </w:rPr>
      </w:pPr>
      <w:proofErr w:type="spellStart"/>
      <w:r w:rsidRPr="00AF0D0A">
        <w:rPr>
          <w:rFonts w:asciiTheme="majorHAnsi" w:hAnsiTheme="majorHAnsi"/>
        </w:rPr>
        <w:t>Prin</w:t>
      </w:r>
      <w:proofErr w:type="spellEnd"/>
      <w:r w:rsidRPr="00AF0D0A">
        <w:rPr>
          <w:rFonts w:asciiTheme="majorHAnsi" w:hAnsiTheme="majorHAnsi"/>
        </w:rPr>
        <w:t xml:space="preserve"> </w:t>
      </w:r>
      <w:proofErr w:type="spellStart"/>
      <w:r w:rsidRPr="00AF0D0A">
        <w:rPr>
          <w:rFonts w:asciiTheme="majorHAnsi" w:hAnsiTheme="majorHAnsi"/>
        </w:rPr>
        <w:t>implementarea</w:t>
      </w:r>
      <w:proofErr w:type="spellEnd"/>
      <w:r w:rsidRPr="00AF0D0A">
        <w:rPr>
          <w:rFonts w:asciiTheme="majorHAnsi" w:hAnsiTheme="majorHAnsi"/>
        </w:rPr>
        <w:t xml:space="preserve"> </w:t>
      </w:r>
      <w:proofErr w:type="spellStart"/>
      <w:r w:rsidRPr="00AF0D0A">
        <w:rPr>
          <w:rFonts w:asciiTheme="majorHAnsi" w:hAnsiTheme="majorHAnsi"/>
        </w:rPr>
        <w:t>sistemului</w:t>
      </w:r>
      <w:proofErr w:type="spellEnd"/>
      <w:r w:rsidRPr="00AF0D0A">
        <w:rPr>
          <w:rFonts w:asciiTheme="majorHAnsi" w:hAnsiTheme="majorHAnsi"/>
        </w:rPr>
        <w:t xml:space="preserve"> de </w:t>
      </w:r>
      <w:proofErr w:type="spellStart"/>
      <w:r w:rsidRPr="00AF0D0A">
        <w:rPr>
          <w:rFonts w:asciiTheme="majorHAnsi" w:hAnsiTheme="majorHAnsi"/>
        </w:rPr>
        <w:t>telegestiune</w:t>
      </w:r>
      <w:proofErr w:type="spellEnd"/>
      <w:r w:rsidRPr="00AF0D0A">
        <w:rPr>
          <w:rFonts w:asciiTheme="majorHAnsi" w:hAnsiTheme="majorHAnsi"/>
        </w:rPr>
        <w:t xml:space="preserve"> </w:t>
      </w:r>
      <w:r w:rsidRPr="008A5F5F">
        <w:rPr>
          <w:rFonts w:asciiTheme="majorHAnsi" w:hAnsiTheme="majorHAnsi"/>
        </w:rPr>
        <w:t xml:space="preserve">s-a </w:t>
      </w:r>
      <w:proofErr w:type="spellStart"/>
      <w:r w:rsidRPr="00AF0D0A">
        <w:rPr>
          <w:rFonts w:asciiTheme="majorHAnsi" w:hAnsiTheme="majorHAnsi"/>
        </w:rPr>
        <w:t>dorit</w:t>
      </w:r>
      <w:proofErr w:type="spellEnd"/>
      <w:r w:rsidRPr="00AF0D0A">
        <w:rPr>
          <w:rFonts w:asciiTheme="majorHAnsi" w:hAnsiTheme="majorHAnsi"/>
        </w:rPr>
        <w:t xml:space="preserve"> a fi </w:t>
      </w:r>
      <w:proofErr w:type="spellStart"/>
      <w:r w:rsidRPr="00AF0D0A">
        <w:rPr>
          <w:rFonts w:asciiTheme="majorHAnsi" w:hAnsiTheme="majorHAnsi"/>
        </w:rPr>
        <w:t>realizate</w:t>
      </w:r>
      <w:proofErr w:type="spellEnd"/>
      <w:r w:rsidRPr="00AF0D0A">
        <w:rPr>
          <w:rFonts w:asciiTheme="majorHAnsi" w:hAnsiTheme="majorHAnsi"/>
        </w:rPr>
        <w:t xml:space="preserve"> </w:t>
      </w:r>
      <w:proofErr w:type="spellStart"/>
      <w:r w:rsidRPr="00AF0D0A">
        <w:rPr>
          <w:rFonts w:asciiTheme="majorHAnsi" w:hAnsiTheme="majorHAnsi"/>
        </w:rPr>
        <w:t>urm</w:t>
      </w:r>
      <w:r w:rsidR="00CC3892">
        <w:rPr>
          <w:rFonts w:asciiTheme="majorHAnsi" w:hAnsiTheme="majorHAnsi"/>
        </w:rPr>
        <w:t>ă</w:t>
      </w:r>
      <w:r w:rsidRPr="00AF0D0A">
        <w:rPr>
          <w:rFonts w:asciiTheme="majorHAnsi" w:hAnsiTheme="majorHAnsi"/>
        </w:rPr>
        <w:t>toarele</w:t>
      </w:r>
      <w:proofErr w:type="spellEnd"/>
      <w:r w:rsidRPr="00AF0D0A">
        <w:rPr>
          <w:rFonts w:asciiTheme="majorHAnsi" w:hAnsiTheme="majorHAnsi"/>
        </w:rPr>
        <w:t>:</w:t>
      </w:r>
    </w:p>
    <w:p w14:paraId="68E05D5B"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lastRenderedPageBreak/>
        <w:t>transmiterea</w:t>
      </w:r>
      <w:proofErr w:type="spellEnd"/>
      <w:r w:rsidRPr="00AF0D0A">
        <w:rPr>
          <w:rFonts w:asciiTheme="majorHAnsi" w:hAnsiTheme="majorHAnsi"/>
          <w:szCs w:val="24"/>
        </w:rPr>
        <w:t xml:space="preserve"> de la </w:t>
      </w:r>
      <w:proofErr w:type="spellStart"/>
      <w:r w:rsidRPr="00AF0D0A">
        <w:rPr>
          <w:rFonts w:asciiTheme="majorHAnsi" w:hAnsiTheme="majorHAnsi"/>
          <w:szCs w:val="24"/>
        </w:rPr>
        <w:t>distanţă</w:t>
      </w:r>
      <w:proofErr w:type="spellEnd"/>
      <w:r w:rsidRPr="00AF0D0A">
        <w:rPr>
          <w:rFonts w:asciiTheme="majorHAnsi" w:hAnsiTheme="majorHAnsi"/>
          <w:szCs w:val="24"/>
        </w:rPr>
        <w:t xml:space="preserve"> a </w:t>
      </w:r>
      <w:proofErr w:type="spellStart"/>
      <w:r w:rsidRPr="00AF0D0A">
        <w:rPr>
          <w:rFonts w:asciiTheme="majorHAnsi" w:hAnsiTheme="majorHAnsi"/>
          <w:szCs w:val="24"/>
        </w:rPr>
        <w:t>comenzilor</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utilizând</w:t>
      </w:r>
      <w:proofErr w:type="spellEnd"/>
      <w:r w:rsidRPr="00AF0D0A">
        <w:rPr>
          <w:rFonts w:asciiTheme="majorHAnsi" w:hAnsiTheme="majorHAnsi"/>
          <w:szCs w:val="24"/>
        </w:rPr>
        <w:t xml:space="preserve"> </w:t>
      </w:r>
      <w:proofErr w:type="spellStart"/>
      <w:r w:rsidRPr="00AF0D0A">
        <w:rPr>
          <w:rFonts w:asciiTheme="majorHAnsi" w:hAnsiTheme="majorHAnsi"/>
          <w:szCs w:val="24"/>
        </w:rPr>
        <w:t>tehnologie</w:t>
      </w:r>
      <w:proofErr w:type="spellEnd"/>
      <w:r w:rsidRPr="00AF0D0A">
        <w:rPr>
          <w:rFonts w:asciiTheme="majorHAnsi" w:hAnsiTheme="majorHAnsi"/>
          <w:szCs w:val="24"/>
        </w:rPr>
        <w:t xml:space="preserve"> de </w:t>
      </w:r>
      <w:proofErr w:type="spellStart"/>
      <w:r w:rsidRPr="00AF0D0A">
        <w:rPr>
          <w:rFonts w:asciiTheme="majorHAnsi" w:hAnsiTheme="majorHAnsi"/>
          <w:szCs w:val="24"/>
        </w:rPr>
        <w:t>ultimă</w:t>
      </w:r>
      <w:proofErr w:type="spellEnd"/>
      <w:r w:rsidRPr="00AF0D0A">
        <w:rPr>
          <w:rFonts w:asciiTheme="majorHAnsi" w:hAnsiTheme="majorHAnsi"/>
          <w:szCs w:val="24"/>
        </w:rPr>
        <w:t xml:space="preserve"> </w:t>
      </w:r>
      <w:proofErr w:type="spellStart"/>
      <w:r w:rsidRPr="00AF0D0A">
        <w:rPr>
          <w:rFonts w:asciiTheme="majorHAnsi" w:hAnsiTheme="majorHAnsi"/>
          <w:szCs w:val="24"/>
        </w:rPr>
        <w:t>generaţie</w:t>
      </w:r>
      <w:proofErr w:type="spellEnd"/>
      <w:r w:rsidRPr="00AF0D0A">
        <w:rPr>
          <w:rFonts w:asciiTheme="majorHAnsi" w:hAnsiTheme="majorHAnsi"/>
          <w:szCs w:val="24"/>
        </w:rPr>
        <w:t xml:space="preserve"> pe </w:t>
      </w:r>
      <w:proofErr w:type="spellStart"/>
      <w:r w:rsidRPr="00AF0D0A">
        <w:rPr>
          <w:rFonts w:asciiTheme="majorHAnsi" w:hAnsiTheme="majorHAnsi"/>
          <w:szCs w:val="24"/>
        </w:rPr>
        <w:t>baza</w:t>
      </w:r>
      <w:proofErr w:type="spellEnd"/>
      <w:r w:rsidRPr="00AF0D0A">
        <w:rPr>
          <w:rFonts w:asciiTheme="majorHAnsi" w:hAnsiTheme="majorHAnsi"/>
          <w:szCs w:val="24"/>
        </w:rPr>
        <w:t xml:space="preserve"> </w:t>
      </w:r>
      <w:proofErr w:type="spellStart"/>
      <w:r w:rsidRPr="00AF0D0A">
        <w:rPr>
          <w:rFonts w:asciiTheme="majorHAnsi" w:hAnsiTheme="majorHAnsi"/>
          <w:szCs w:val="24"/>
        </w:rPr>
        <w:t>unor</w:t>
      </w:r>
      <w:proofErr w:type="spellEnd"/>
      <w:r w:rsidRPr="00AF0D0A">
        <w:rPr>
          <w:rFonts w:asciiTheme="majorHAnsi" w:hAnsiTheme="majorHAnsi"/>
          <w:szCs w:val="24"/>
        </w:rPr>
        <w:t xml:space="preserve"> </w:t>
      </w:r>
      <w:proofErr w:type="spellStart"/>
      <w:r w:rsidRPr="00AF0D0A">
        <w:rPr>
          <w:rFonts w:asciiTheme="majorHAnsi" w:hAnsiTheme="majorHAnsi"/>
          <w:szCs w:val="24"/>
        </w:rPr>
        <w:t>protocoale</w:t>
      </w:r>
      <w:proofErr w:type="spellEnd"/>
      <w:r w:rsidRPr="00AF0D0A">
        <w:rPr>
          <w:rFonts w:asciiTheme="majorHAnsi" w:hAnsiTheme="majorHAnsi"/>
          <w:szCs w:val="24"/>
        </w:rPr>
        <w:t xml:space="preserve"> de </w:t>
      </w:r>
      <w:proofErr w:type="spellStart"/>
      <w:r w:rsidRPr="00AF0D0A">
        <w:rPr>
          <w:rFonts w:asciiTheme="majorHAnsi" w:hAnsiTheme="majorHAnsi"/>
          <w:szCs w:val="24"/>
        </w:rPr>
        <w:t>comunicare</w:t>
      </w:r>
      <w:proofErr w:type="spellEnd"/>
      <w:r w:rsidRPr="00AF0D0A">
        <w:rPr>
          <w:rFonts w:asciiTheme="majorHAnsi" w:hAnsiTheme="majorHAnsi"/>
          <w:szCs w:val="24"/>
        </w:rPr>
        <w:t xml:space="preserve"> </w:t>
      </w:r>
      <w:proofErr w:type="spellStart"/>
      <w:r w:rsidRPr="00AF0D0A">
        <w:rPr>
          <w:rFonts w:asciiTheme="majorHAnsi" w:hAnsiTheme="majorHAnsi"/>
          <w:szCs w:val="24"/>
        </w:rPr>
        <w:t>standardizate</w:t>
      </w:r>
      <w:proofErr w:type="spellEnd"/>
      <w:r w:rsidRPr="00AF0D0A">
        <w:rPr>
          <w:rFonts w:asciiTheme="majorHAnsi" w:hAnsiTheme="majorHAnsi"/>
          <w:szCs w:val="24"/>
        </w:rPr>
        <w:t xml:space="preserve">, de tip </w:t>
      </w:r>
      <w:proofErr w:type="spellStart"/>
      <w:r w:rsidRPr="00AF0D0A">
        <w:rPr>
          <w:rFonts w:asciiTheme="majorHAnsi" w:hAnsiTheme="majorHAnsi"/>
          <w:szCs w:val="24"/>
        </w:rPr>
        <w:t>deschis</w:t>
      </w:r>
      <w:proofErr w:type="spellEnd"/>
      <w:r w:rsidRPr="00AF0D0A">
        <w:rPr>
          <w:rFonts w:asciiTheme="majorHAnsi" w:hAnsiTheme="majorHAnsi"/>
          <w:szCs w:val="24"/>
        </w:rPr>
        <w:t>.</w:t>
      </w:r>
    </w:p>
    <w:p w14:paraId="026A5B42"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posibilitatea</w:t>
      </w:r>
      <w:proofErr w:type="spellEnd"/>
      <w:r w:rsidRPr="00AF0D0A">
        <w:rPr>
          <w:rFonts w:asciiTheme="majorHAnsi" w:hAnsiTheme="majorHAnsi"/>
          <w:szCs w:val="24"/>
        </w:rPr>
        <w:t xml:space="preserve"> de </w:t>
      </w:r>
      <w:proofErr w:type="spellStart"/>
      <w:r w:rsidRPr="00AF0D0A">
        <w:rPr>
          <w:rFonts w:asciiTheme="majorHAnsi" w:hAnsiTheme="majorHAnsi"/>
          <w:szCs w:val="24"/>
        </w:rPr>
        <w:t>accesare</w:t>
      </w:r>
      <w:proofErr w:type="spellEnd"/>
      <w:r w:rsidRPr="00AF0D0A">
        <w:rPr>
          <w:rFonts w:asciiTheme="majorHAnsi" w:hAnsiTheme="majorHAnsi"/>
          <w:szCs w:val="24"/>
        </w:rPr>
        <w:t xml:space="preserve"> </w:t>
      </w:r>
      <w:proofErr w:type="gramStart"/>
      <w:r w:rsidRPr="00AF0D0A">
        <w:rPr>
          <w:rFonts w:asciiTheme="majorHAnsi" w:hAnsiTheme="majorHAnsi"/>
          <w:szCs w:val="24"/>
        </w:rPr>
        <w:t>a</w:t>
      </w:r>
      <w:proofErr w:type="gramEnd"/>
      <w:r w:rsidRPr="00AF0D0A">
        <w:rPr>
          <w:rFonts w:asciiTheme="majorHAnsi" w:hAnsiTheme="majorHAnsi"/>
          <w:szCs w:val="24"/>
        </w:rPr>
        <w:t xml:space="preserve"> </w:t>
      </w:r>
      <w:proofErr w:type="spellStart"/>
      <w:r w:rsidRPr="00AF0D0A">
        <w:rPr>
          <w:rFonts w:asciiTheme="majorHAnsi" w:hAnsiTheme="majorHAnsi"/>
          <w:szCs w:val="24"/>
        </w:rPr>
        <w:t>aplicatiei</w:t>
      </w:r>
      <w:proofErr w:type="spellEnd"/>
      <w:r w:rsidRPr="00AF0D0A">
        <w:rPr>
          <w:rFonts w:asciiTheme="majorHAnsi" w:hAnsiTheme="majorHAnsi"/>
          <w:szCs w:val="24"/>
        </w:rPr>
        <w:t xml:space="preserve"> web de </w:t>
      </w:r>
      <w:proofErr w:type="spellStart"/>
      <w:r w:rsidRPr="00AF0D0A">
        <w:rPr>
          <w:rFonts w:asciiTheme="majorHAnsi" w:hAnsiTheme="majorHAnsi"/>
          <w:szCs w:val="24"/>
        </w:rPr>
        <w:t>către</w:t>
      </w:r>
      <w:proofErr w:type="spellEnd"/>
      <w:r w:rsidRPr="00AF0D0A">
        <w:rPr>
          <w:rFonts w:asciiTheme="majorHAnsi" w:hAnsiTheme="majorHAnsi"/>
          <w:szCs w:val="24"/>
        </w:rPr>
        <w:t xml:space="preserve"> </w:t>
      </w:r>
      <w:proofErr w:type="spellStart"/>
      <w:r w:rsidRPr="00AF0D0A">
        <w:rPr>
          <w:rFonts w:asciiTheme="majorHAnsi" w:hAnsiTheme="majorHAnsi"/>
          <w:szCs w:val="24"/>
        </w:rPr>
        <w:t>orice</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utilizator</w:t>
      </w:r>
      <w:proofErr w:type="spellEnd"/>
      <w:r w:rsidRPr="00AF0D0A">
        <w:rPr>
          <w:rFonts w:asciiTheme="majorHAnsi" w:hAnsiTheme="majorHAnsi"/>
          <w:szCs w:val="24"/>
        </w:rPr>
        <w:t xml:space="preserve"> </w:t>
      </w:r>
      <w:proofErr w:type="spellStart"/>
      <w:r w:rsidRPr="00AF0D0A">
        <w:rPr>
          <w:rFonts w:asciiTheme="majorHAnsi" w:hAnsiTheme="majorHAnsi"/>
          <w:szCs w:val="24"/>
        </w:rPr>
        <w:t>predefinit</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sistem</w:t>
      </w:r>
      <w:proofErr w:type="spellEnd"/>
      <w:r w:rsidRPr="00AF0D0A">
        <w:rPr>
          <w:rFonts w:asciiTheme="majorHAnsi" w:hAnsiTheme="majorHAnsi"/>
          <w:szCs w:val="24"/>
        </w:rPr>
        <w:t xml:space="preserve">, de la </w:t>
      </w:r>
      <w:proofErr w:type="spellStart"/>
      <w:r w:rsidRPr="00AF0D0A">
        <w:rPr>
          <w:rFonts w:asciiTheme="majorHAnsi" w:hAnsiTheme="majorHAnsi"/>
          <w:szCs w:val="24"/>
        </w:rPr>
        <w:t>orice</w:t>
      </w:r>
      <w:proofErr w:type="spellEnd"/>
      <w:r w:rsidRPr="00AF0D0A">
        <w:rPr>
          <w:rFonts w:asciiTheme="majorHAnsi" w:hAnsiTheme="majorHAnsi"/>
          <w:szCs w:val="24"/>
        </w:rPr>
        <w:t xml:space="preserve"> terminal </w:t>
      </w:r>
      <w:proofErr w:type="spellStart"/>
      <w:r w:rsidRPr="00AF0D0A">
        <w:rPr>
          <w:rFonts w:asciiTheme="majorHAnsi" w:hAnsiTheme="majorHAnsi"/>
          <w:szCs w:val="24"/>
        </w:rPr>
        <w:t>conectat</w:t>
      </w:r>
      <w:proofErr w:type="spellEnd"/>
      <w:r w:rsidRPr="00AF0D0A">
        <w:rPr>
          <w:rFonts w:asciiTheme="majorHAnsi" w:hAnsiTheme="majorHAnsi"/>
          <w:szCs w:val="24"/>
        </w:rPr>
        <w:t xml:space="preserve"> la internet (care </w:t>
      </w:r>
      <w:proofErr w:type="spellStart"/>
      <w:r w:rsidRPr="00AF0D0A">
        <w:rPr>
          <w:rFonts w:asciiTheme="majorHAnsi" w:hAnsiTheme="majorHAnsi"/>
          <w:szCs w:val="24"/>
        </w:rPr>
        <w:t>permite</w:t>
      </w:r>
      <w:proofErr w:type="spellEnd"/>
      <w:r w:rsidRPr="00AF0D0A">
        <w:rPr>
          <w:rFonts w:asciiTheme="majorHAnsi" w:hAnsiTheme="majorHAnsi"/>
          <w:szCs w:val="24"/>
        </w:rPr>
        <w:t xml:space="preserve"> </w:t>
      </w:r>
      <w:proofErr w:type="spellStart"/>
      <w:r w:rsidRPr="00AF0D0A">
        <w:rPr>
          <w:rFonts w:asciiTheme="majorHAnsi" w:hAnsiTheme="majorHAnsi"/>
          <w:szCs w:val="24"/>
        </w:rPr>
        <w:t>navigarea</w:t>
      </w:r>
      <w:proofErr w:type="spellEnd"/>
      <w:r w:rsidRPr="00AF0D0A">
        <w:rPr>
          <w:rFonts w:asciiTheme="majorHAnsi" w:hAnsiTheme="majorHAnsi"/>
          <w:szCs w:val="24"/>
        </w:rPr>
        <w:t xml:space="preserve"> WEB) </w:t>
      </w:r>
      <w:proofErr w:type="spellStart"/>
      <w:r w:rsidRPr="00AF0D0A">
        <w:rPr>
          <w:rFonts w:asciiTheme="majorHAnsi" w:hAnsiTheme="majorHAnsi"/>
          <w:szCs w:val="24"/>
        </w:rPr>
        <w:t>şi</w:t>
      </w:r>
      <w:proofErr w:type="spellEnd"/>
      <w:r w:rsidRPr="00AF0D0A">
        <w:rPr>
          <w:rFonts w:asciiTheme="majorHAnsi" w:hAnsiTheme="majorHAnsi"/>
          <w:szCs w:val="24"/>
        </w:rPr>
        <w:t xml:space="preserve"> </w:t>
      </w:r>
      <w:proofErr w:type="spellStart"/>
      <w:r w:rsidRPr="00AF0D0A">
        <w:rPr>
          <w:rFonts w:asciiTheme="majorHAnsi" w:hAnsiTheme="majorHAnsi"/>
          <w:szCs w:val="24"/>
        </w:rPr>
        <w:t>protejarea</w:t>
      </w:r>
      <w:proofErr w:type="spellEnd"/>
      <w:r w:rsidRPr="00AF0D0A">
        <w:rPr>
          <w:rFonts w:asciiTheme="majorHAnsi" w:hAnsiTheme="majorHAnsi"/>
          <w:szCs w:val="24"/>
        </w:rPr>
        <w:t xml:space="preserve"> </w:t>
      </w:r>
      <w:proofErr w:type="spellStart"/>
      <w:r w:rsidRPr="00AF0D0A">
        <w:rPr>
          <w:rFonts w:asciiTheme="majorHAnsi" w:hAnsiTheme="majorHAnsi"/>
          <w:szCs w:val="24"/>
        </w:rPr>
        <w:t>conexiunii</w:t>
      </w:r>
      <w:proofErr w:type="spellEnd"/>
      <w:r w:rsidRPr="00AF0D0A">
        <w:rPr>
          <w:rFonts w:asciiTheme="majorHAnsi" w:hAnsiTheme="majorHAnsi"/>
          <w:szCs w:val="24"/>
        </w:rPr>
        <w:t xml:space="preserve"> minim cu </w:t>
      </w:r>
      <w:proofErr w:type="spellStart"/>
      <w:r w:rsidRPr="00AF0D0A">
        <w:rPr>
          <w:rFonts w:asciiTheme="majorHAnsi" w:hAnsiTheme="majorHAnsi"/>
          <w:szCs w:val="24"/>
        </w:rPr>
        <w:t>parola</w:t>
      </w:r>
      <w:proofErr w:type="spellEnd"/>
      <w:r w:rsidRPr="00AF0D0A">
        <w:rPr>
          <w:rFonts w:asciiTheme="majorHAnsi" w:hAnsiTheme="majorHAnsi"/>
          <w:szCs w:val="24"/>
        </w:rPr>
        <w:t xml:space="preserve"> </w:t>
      </w:r>
      <w:proofErr w:type="spellStart"/>
      <w:r w:rsidRPr="00AF0D0A">
        <w:rPr>
          <w:rFonts w:asciiTheme="majorHAnsi" w:hAnsiTheme="majorHAnsi"/>
          <w:szCs w:val="24"/>
        </w:rPr>
        <w:t>şi</w:t>
      </w:r>
      <w:proofErr w:type="spellEnd"/>
      <w:r w:rsidRPr="00AF0D0A">
        <w:rPr>
          <w:rFonts w:asciiTheme="majorHAnsi" w:hAnsiTheme="majorHAnsi"/>
          <w:szCs w:val="24"/>
        </w:rPr>
        <w:t xml:space="preserve"> </w:t>
      </w:r>
      <w:proofErr w:type="spellStart"/>
      <w:r w:rsidRPr="00AF0D0A">
        <w:rPr>
          <w:rFonts w:asciiTheme="majorHAnsi" w:hAnsiTheme="majorHAnsi"/>
          <w:szCs w:val="24"/>
        </w:rPr>
        <w:t>nume</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utilizator</w:t>
      </w:r>
      <w:proofErr w:type="spellEnd"/>
      <w:r w:rsidRPr="00AF0D0A">
        <w:rPr>
          <w:rFonts w:asciiTheme="majorHAnsi" w:hAnsiTheme="majorHAnsi"/>
          <w:szCs w:val="24"/>
        </w:rPr>
        <w:t>;</w:t>
      </w:r>
    </w:p>
    <w:p w14:paraId="453B955E"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afişarea</w:t>
      </w:r>
      <w:proofErr w:type="spellEnd"/>
      <w:r w:rsidRPr="00AF0D0A">
        <w:rPr>
          <w:rFonts w:asciiTheme="majorHAnsi" w:hAnsiTheme="majorHAnsi"/>
          <w:szCs w:val="24"/>
        </w:rPr>
        <w:t xml:space="preserve"> </w:t>
      </w:r>
      <w:proofErr w:type="spellStart"/>
      <w:r w:rsidRPr="00AF0D0A">
        <w:rPr>
          <w:rFonts w:asciiTheme="majorHAnsi" w:hAnsiTheme="majorHAnsi"/>
          <w:szCs w:val="24"/>
        </w:rPr>
        <w:t>informaţiilor</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interfaţa</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utilizator</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limba</w:t>
      </w:r>
      <w:proofErr w:type="spellEnd"/>
      <w:r w:rsidRPr="00AF0D0A">
        <w:rPr>
          <w:rFonts w:asciiTheme="majorHAnsi" w:hAnsiTheme="majorHAnsi"/>
          <w:szCs w:val="24"/>
        </w:rPr>
        <w:t xml:space="preserve"> </w:t>
      </w:r>
      <w:proofErr w:type="spellStart"/>
      <w:r w:rsidRPr="00AF0D0A">
        <w:rPr>
          <w:rFonts w:asciiTheme="majorHAnsi" w:hAnsiTheme="majorHAnsi"/>
          <w:szCs w:val="24"/>
        </w:rPr>
        <w:t>romană</w:t>
      </w:r>
      <w:proofErr w:type="spellEnd"/>
      <w:r w:rsidRPr="00AF0D0A">
        <w:rPr>
          <w:rFonts w:asciiTheme="majorHAnsi" w:hAnsiTheme="majorHAnsi"/>
          <w:szCs w:val="24"/>
        </w:rPr>
        <w:t>;</w:t>
      </w:r>
    </w:p>
    <w:p w14:paraId="19DE1F4E" w14:textId="7EA62066"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colectarea</w:t>
      </w:r>
      <w:proofErr w:type="spellEnd"/>
      <w:r w:rsidRPr="00AF0D0A">
        <w:rPr>
          <w:rFonts w:asciiTheme="majorHAnsi" w:hAnsiTheme="majorHAnsi"/>
          <w:szCs w:val="24"/>
        </w:rPr>
        <w:t xml:space="preserve"> </w:t>
      </w:r>
      <w:proofErr w:type="spellStart"/>
      <w:r w:rsidRPr="008A5F5F">
        <w:rPr>
          <w:rFonts w:asciiTheme="majorHAnsi" w:hAnsiTheme="majorHAnsi"/>
          <w:szCs w:val="24"/>
        </w:rPr>
        <w:t>centralizat</w:t>
      </w:r>
      <w:r w:rsidR="00A6716C" w:rsidRPr="008A5F5F">
        <w:rPr>
          <w:rFonts w:asciiTheme="majorHAnsi" w:hAnsiTheme="majorHAnsi"/>
          <w:szCs w:val="24"/>
        </w:rPr>
        <w:t>ă</w:t>
      </w:r>
      <w:proofErr w:type="spellEnd"/>
      <w:r w:rsidRPr="00AF0D0A">
        <w:rPr>
          <w:rFonts w:asciiTheme="majorHAnsi" w:hAnsiTheme="majorHAnsi"/>
          <w:szCs w:val="24"/>
        </w:rPr>
        <w:t xml:space="preserve"> a </w:t>
      </w:r>
      <w:proofErr w:type="spellStart"/>
      <w:r w:rsidRPr="00AF0D0A">
        <w:rPr>
          <w:rFonts w:asciiTheme="majorHAnsi" w:hAnsiTheme="majorHAnsi"/>
          <w:szCs w:val="24"/>
        </w:rPr>
        <w:t>datelor</w:t>
      </w:r>
      <w:proofErr w:type="spellEnd"/>
      <w:r w:rsidRPr="00AF0D0A">
        <w:rPr>
          <w:rFonts w:asciiTheme="majorHAnsi" w:hAnsiTheme="majorHAnsi"/>
          <w:szCs w:val="24"/>
        </w:rPr>
        <w:t xml:space="preserve"> de la </w:t>
      </w:r>
      <w:proofErr w:type="spellStart"/>
      <w:r w:rsidRPr="00AF0D0A">
        <w:rPr>
          <w:rFonts w:asciiTheme="majorHAnsi" w:hAnsiTheme="majorHAnsi"/>
          <w:szCs w:val="24"/>
        </w:rPr>
        <w:t>controlerele</w:t>
      </w:r>
      <w:proofErr w:type="spellEnd"/>
      <w:r w:rsidRPr="00AF0D0A">
        <w:rPr>
          <w:rFonts w:asciiTheme="majorHAnsi" w:hAnsiTheme="majorHAnsi"/>
          <w:szCs w:val="24"/>
        </w:rPr>
        <w:t xml:space="preserve"> de </w:t>
      </w:r>
      <w:proofErr w:type="spellStart"/>
      <w:r w:rsidRPr="00AF0D0A">
        <w:rPr>
          <w:rFonts w:asciiTheme="majorHAnsi" w:hAnsiTheme="majorHAnsi"/>
          <w:szCs w:val="24"/>
        </w:rPr>
        <w:t>grup</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utilizând</w:t>
      </w:r>
      <w:proofErr w:type="spellEnd"/>
      <w:r w:rsidRPr="00AF0D0A">
        <w:rPr>
          <w:rFonts w:asciiTheme="majorHAnsi" w:hAnsiTheme="majorHAnsi"/>
          <w:szCs w:val="24"/>
        </w:rPr>
        <w:t xml:space="preserve"> </w:t>
      </w:r>
      <w:proofErr w:type="spellStart"/>
      <w:r w:rsidRPr="00AF0D0A">
        <w:rPr>
          <w:rFonts w:asciiTheme="majorHAnsi" w:hAnsiTheme="majorHAnsi"/>
          <w:szCs w:val="24"/>
        </w:rPr>
        <w:t>reţele</w:t>
      </w:r>
      <w:proofErr w:type="spellEnd"/>
      <w:r w:rsidRPr="00AF0D0A">
        <w:rPr>
          <w:rFonts w:asciiTheme="majorHAnsi" w:hAnsiTheme="majorHAnsi"/>
          <w:szCs w:val="24"/>
        </w:rPr>
        <w:t xml:space="preserve"> de date mobile (GPRS/GSM </w:t>
      </w:r>
      <w:proofErr w:type="spellStart"/>
      <w:r w:rsidRPr="00AF0D0A">
        <w:rPr>
          <w:rFonts w:asciiTheme="majorHAnsi" w:hAnsiTheme="majorHAnsi"/>
          <w:szCs w:val="24"/>
        </w:rPr>
        <w:t>sau</w:t>
      </w:r>
      <w:proofErr w:type="spellEnd"/>
      <w:r w:rsidRPr="00AF0D0A">
        <w:rPr>
          <w:rFonts w:asciiTheme="majorHAnsi" w:hAnsiTheme="majorHAnsi"/>
          <w:szCs w:val="24"/>
        </w:rPr>
        <w:t xml:space="preserve"> UMTS) </w:t>
      </w:r>
      <w:proofErr w:type="spellStart"/>
      <w:r w:rsidRPr="00AF0D0A">
        <w:rPr>
          <w:rFonts w:asciiTheme="majorHAnsi" w:hAnsiTheme="majorHAnsi"/>
          <w:szCs w:val="24"/>
        </w:rPr>
        <w:t>sau</w:t>
      </w:r>
      <w:proofErr w:type="spellEnd"/>
      <w:r w:rsidRPr="00AF0D0A">
        <w:rPr>
          <w:rFonts w:asciiTheme="majorHAnsi" w:hAnsiTheme="majorHAnsi"/>
          <w:szCs w:val="24"/>
        </w:rPr>
        <w:t xml:space="preserve"> Ethernet;</w:t>
      </w:r>
    </w:p>
    <w:p w14:paraId="7963A9E1"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reprezentarea</w:t>
      </w:r>
      <w:proofErr w:type="spellEnd"/>
      <w:r w:rsidRPr="00AF0D0A">
        <w:rPr>
          <w:rFonts w:asciiTheme="majorHAnsi" w:hAnsiTheme="majorHAnsi"/>
          <w:szCs w:val="24"/>
        </w:rPr>
        <w:t xml:space="preserve"> </w:t>
      </w:r>
      <w:proofErr w:type="spellStart"/>
      <w:r w:rsidRPr="00AF0D0A">
        <w:rPr>
          <w:rFonts w:asciiTheme="majorHAnsi" w:hAnsiTheme="majorHAnsi"/>
          <w:szCs w:val="24"/>
        </w:rPr>
        <w:t>grafică</w:t>
      </w:r>
      <w:proofErr w:type="spellEnd"/>
      <w:r w:rsidRPr="00AF0D0A">
        <w:rPr>
          <w:rFonts w:asciiTheme="majorHAnsi" w:hAnsiTheme="majorHAnsi"/>
          <w:szCs w:val="24"/>
        </w:rPr>
        <w:t xml:space="preserve"> a </w:t>
      </w:r>
      <w:proofErr w:type="spellStart"/>
      <w:r w:rsidRPr="00AF0D0A">
        <w:rPr>
          <w:rFonts w:asciiTheme="majorHAnsi" w:hAnsiTheme="majorHAnsi"/>
          <w:szCs w:val="24"/>
        </w:rPr>
        <w:t>fiecărui</w:t>
      </w:r>
      <w:proofErr w:type="spellEnd"/>
      <w:r w:rsidRPr="00AF0D0A">
        <w:rPr>
          <w:rFonts w:asciiTheme="majorHAnsi" w:hAnsiTheme="majorHAnsi"/>
          <w:szCs w:val="24"/>
        </w:rPr>
        <w:t xml:space="preserve"> </w:t>
      </w:r>
      <w:proofErr w:type="spellStart"/>
      <w:r w:rsidRPr="00AF0D0A">
        <w:rPr>
          <w:rFonts w:asciiTheme="majorHAnsi" w:hAnsiTheme="majorHAnsi"/>
          <w:szCs w:val="24"/>
        </w:rPr>
        <w:t>dispozitiv</w:t>
      </w:r>
      <w:proofErr w:type="spellEnd"/>
      <w:r w:rsidRPr="00AF0D0A">
        <w:rPr>
          <w:rFonts w:asciiTheme="majorHAnsi" w:hAnsiTheme="majorHAnsi"/>
          <w:szCs w:val="24"/>
        </w:rPr>
        <w:t xml:space="preserve"> de control/</w:t>
      </w:r>
      <w:proofErr w:type="spellStart"/>
      <w:r w:rsidRPr="00AF0D0A">
        <w:rPr>
          <w:rFonts w:asciiTheme="majorHAnsi" w:hAnsiTheme="majorHAnsi"/>
          <w:szCs w:val="24"/>
        </w:rPr>
        <w:t>aparat</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w:t>
      </w:r>
      <w:proofErr w:type="spellStart"/>
      <w:r w:rsidRPr="00AF0D0A">
        <w:rPr>
          <w:rFonts w:asciiTheme="majorHAnsi" w:hAnsiTheme="majorHAnsi"/>
          <w:szCs w:val="24"/>
        </w:rPr>
        <w:t>şi</w:t>
      </w:r>
      <w:proofErr w:type="spellEnd"/>
      <w:r w:rsidRPr="00AF0D0A">
        <w:rPr>
          <w:rFonts w:asciiTheme="majorHAnsi" w:hAnsiTheme="majorHAnsi"/>
          <w:szCs w:val="24"/>
        </w:rPr>
        <w:t xml:space="preserve"> a </w:t>
      </w:r>
      <w:proofErr w:type="spellStart"/>
      <w:r w:rsidRPr="00AF0D0A">
        <w:rPr>
          <w:rFonts w:asciiTheme="majorHAnsi" w:hAnsiTheme="majorHAnsi"/>
          <w:szCs w:val="24"/>
        </w:rPr>
        <w:t>stării</w:t>
      </w:r>
      <w:proofErr w:type="spellEnd"/>
      <w:r w:rsidRPr="00AF0D0A">
        <w:rPr>
          <w:rFonts w:asciiTheme="majorHAnsi" w:hAnsiTheme="majorHAnsi"/>
          <w:szCs w:val="24"/>
        </w:rPr>
        <w:t xml:space="preserve"> </w:t>
      </w:r>
      <w:proofErr w:type="spellStart"/>
      <w:r w:rsidRPr="00AF0D0A">
        <w:rPr>
          <w:rFonts w:asciiTheme="majorHAnsi" w:hAnsiTheme="majorHAnsi"/>
          <w:szCs w:val="24"/>
        </w:rPr>
        <w:t>acestuia</w:t>
      </w:r>
      <w:proofErr w:type="spellEnd"/>
      <w:r w:rsidRPr="00AF0D0A">
        <w:rPr>
          <w:rFonts w:asciiTheme="majorHAnsi" w:hAnsiTheme="majorHAnsi"/>
          <w:szCs w:val="24"/>
        </w:rPr>
        <w:t xml:space="preserve">, pe o </w:t>
      </w:r>
      <w:proofErr w:type="spellStart"/>
      <w:r w:rsidRPr="00AF0D0A">
        <w:rPr>
          <w:rFonts w:asciiTheme="majorHAnsi" w:hAnsiTheme="majorHAnsi"/>
          <w:szCs w:val="24"/>
        </w:rPr>
        <w:t>hartă</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funcţie</w:t>
      </w:r>
      <w:proofErr w:type="spellEnd"/>
      <w:r w:rsidRPr="00AF0D0A">
        <w:rPr>
          <w:rFonts w:asciiTheme="majorHAnsi" w:hAnsiTheme="majorHAnsi"/>
          <w:szCs w:val="24"/>
        </w:rPr>
        <w:t xml:space="preserve"> de </w:t>
      </w:r>
      <w:proofErr w:type="spellStart"/>
      <w:r w:rsidRPr="00AF0D0A">
        <w:rPr>
          <w:rFonts w:asciiTheme="majorHAnsi" w:hAnsiTheme="majorHAnsi"/>
          <w:szCs w:val="24"/>
        </w:rPr>
        <w:t>coordonatele</w:t>
      </w:r>
      <w:proofErr w:type="spellEnd"/>
      <w:r w:rsidRPr="00AF0D0A">
        <w:rPr>
          <w:rFonts w:asciiTheme="majorHAnsi" w:hAnsiTheme="majorHAnsi"/>
          <w:szCs w:val="24"/>
        </w:rPr>
        <w:t xml:space="preserve"> GPS ale sale;</w:t>
      </w:r>
    </w:p>
    <w:p w14:paraId="7F7925EE"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reprezentarea</w:t>
      </w:r>
      <w:proofErr w:type="spellEnd"/>
      <w:r w:rsidRPr="00AF0D0A">
        <w:rPr>
          <w:rFonts w:asciiTheme="majorHAnsi" w:hAnsiTheme="majorHAnsi"/>
          <w:szCs w:val="24"/>
        </w:rPr>
        <w:t xml:space="preserve"> </w:t>
      </w:r>
      <w:proofErr w:type="spellStart"/>
      <w:r w:rsidRPr="00AF0D0A">
        <w:rPr>
          <w:rFonts w:asciiTheme="majorHAnsi" w:hAnsiTheme="majorHAnsi"/>
          <w:szCs w:val="24"/>
        </w:rPr>
        <w:t>într</w:t>
      </w:r>
      <w:proofErr w:type="spellEnd"/>
      <w:r w:rsidRPr="00AF0D0A">
        <w:rPr>
          <w:rFonts w:asciiTheme="majorHAnsi" w:hAnsiTheme="majorHAnsi"/>
          <w:szCs w:val="24"/>
        </w:rPr>
        <w:t xml:space="preserve">-o </w:t>
      </w:r>
      <w:proofErr w:type="spellStart"/>
      <w:r w:rsidRPr="00AF0D0A">
        <w:rPr>
          <w:rFonts w:asciiTheme="majorHAnsi" w:hAnsiTheme="majorHAnsi"/>
          <w:szCs w:val="24"/>
        </w:rPr>
        <w:t>structură</w:t>
      </w:r>
      <w:proofErr w:type="spellEnd"/>
      <w:r w:rsidRPr="00AF0D0A">
        <w:rPr>
          <w:rFonts w:asciiTheme="majorHAnsi" w:hAnsiTheme="majorHAnsi"/>
          <w:szCs w:val="24"/>
        </w:rPr>
        <w:t xml:space="preserve"> </w:t>
      </w:r>
      <w:proofErr w:type="spellStart"/>
      <w:r w:rsidRPr="00AF0D0A">
        <w:rPr>
          <w:rFonts w:asciiTheme="majorHAnsi" w:hAnsiTheme="majorHAnsi"/>
          <w:szCs w:val="24"/>
        </w:rPr>
        <w:t>arborescentă</w:t>
      </w:r>
      <w:proofErr w:type="spellEnd"/>
      <w:r w:rsidRPr="00AF0D0A">
        <w:rPr>
          <w:rFonts w:asciiTheme="majorHAnsi" w:hAnsiTheme="majorHAnsi"/>
          <w:szCs w:val="24"/>
        </w:rPr>
        <w:t xml:space="preserve">, </w:t>
      </w:r>
      <w:proofErr w:type="spellStart"/>
      <w:r w:rsidRPr="00AF0D0A">
        <w:rPr>
          <w:rFonts w:asciiTheme="majorHAnsi" w:hAnsiTheme="majorHAnsi"/>
          <w:szCs w:val="24"/>
        </w:rPr>
        <w:t>logică</w:t>
      </w:r>
      <w:proofErr w:type="spellEnd"/>
      <w:r w:rsidRPr="00AF0D0A">
        <w:rPr>
          <w:rFonts w:asciiTheme="majorHAnsi" w:hAnsiTheme="majorHAnsi"/>
          <w:szCs w:val="24"/>
        </w:rPr>
        <w:t xml:space="preserve">, care </w:t>
      </w:r>
      <w:proofErr w:type="spellStart"/>
      <w:r w:rsidRPr="00AF0D0A">
        <w:rPr>
          <w:rFonts w:asciiTheme="majorHAnsi" w:hAnsiTheme="majorHAnsi"/>
          <w:szCs w:val="24"/>
        </w:rPr>
        <w:t>să</w:t>
      </w:r>
      <w:proofErr w:type="spellEnd"/>
      <w:r w:rsidRPr="00AF0D0A">
        <w:rPr>
          <w:rFonts w:asciiTheme="majorHAnsi" w:hAnsiTheme="majorHAnsi"/>
          <w:szCs w:val="24"/>
        </w:rPr>
        <w:t xml:space="preserve"> </w:t>
      </w:r>
      <w:proofErr w:type="spellStart"/>
      <w:r w:rsidRPr="00AF0D0A">
        <w:rPr>
          <w:rFonts w:asciiTheme="majorHAnsi" w:hAnsiTheme="majorHAnsi"/>
          <w:szCs w:val="24"/>
        </w:rPr>
        <w:t>conţină</w:t>
      </w:r>
      <w:proofErr w:type="spellEnd"/>
      <w:r w:rsidRPr="00AF0D0A">
        <w:rPr>
          <w:rFonts w:asciiTheme="majorHAnsi" w:hAnsiTheme="majorHAnsi"/>
          <w:szCs w:val="24"/>
        </w:rPr>
        <w:t xml:space="preserve"> </w:t>
      </w:r>
      <w:proofErr w:type="spellStart"/>
      <w:r w:rsidRPr="00AF0D0A">
        <w:rPr>
          <w:rFonts w:asciiTheme="majorHAnsi" w:hAnsiTheme="majorHAnsi"/>
          <w:szCs w:val="24"/>
        </w:rPr>
        <w:t>cel</w:t>
      </w:r>
      <w:proofErr w:type="spellEnd"/>
      <w:r w:rsidRPr="00AF0D0A">
        <w:rPr>
          <w:rFonts w:asciiTheme="majorHAnsi" w:hAnsiTheme="majorHAnsi"/>
          <w:szCs w:val="24"/>
        </w:rPr>
        <w:t xml:space="preserve"> </w:t>
      </w:r>
      <w:proofErr w:type="spellStart"/>
      <w:r w:rsidRPr="00AF0D0A">
        <w:rPr>
          <w:rFonts w:asciiTheme="majorHAnsi" w:hAnsiTheme="majorHAnsi"/>
          <w:szCs w:val="24"/>
        </w:rPr>
        <w:t>puţin</w:t>
      </w:r>
      <w:proofErr w:type="spellEnd"/>
      <w:r w:rsidRPr="00AF0D0A">
        <w:rPr>
          <w:rFonts w:asciiTheme="majorHAnsi" w:hAnsiTheme="majorHAnsi"/>
          <w:szCs w:val="24"/>
        </w:rPr>
        <w:t xml:space="preserve"> </w:t>
      </w:r>
      <w:proofErr w:type="spellStart"/>
      <w:r w:rsidRPr="00AF0D0A">
        <w:rPr>
          <w:rFonts w:asciiTheme="majorHAnsi" w:hAnsiTheme="majorHAnsi"/>
          <w:szCs w:val="24"/>
        </w:rPr>
        <w:t>următoarele</w:t>
      </w:r>
      <w:proofErr w:type="spellEnd"/>
      <w:r w:rsidRPr="00AF0D0A">
        <w:rPr>
          <w:rFonts w:asciiTheme="majorHAnsi" w:hAnsiTheme="majorHAnsi"/>
          <w:szCs w:val="24"/>
        </w:rPr>
        <w:t xml:space="preserve"> </w:t>
      </w:r>
      <w:proofErr w:type="spellStart"/>
      <w:r w:rsidRPr="00AF0D0A">
        <w:rPr>
          <w:rFonts w:asciiTheme="majorHAnsi" w:hAnsiTheme="majorHAnsi"/>
          <w:szCs w:val="24"/>
        </w:rPr>
        <w:t>nivele</w:t>
      </w:r>
      <w:proofErr w:type="spellEnd"/>
      <w:r w:rsidRPr="00AF0D0A">
        <w:rPr>
          <w:rFonts w:asciiTheme="majorHAnsi" w:hAnsiTheme="majorHAnsi"/>
          <w:szCs w:val="24"/>
        </w:rPr>
        <w:t xml:space="preserve">: </w:t>
      </w:r>
    </w:p>
    <w:p w14:paraId="65B10BC7" w14:textId="77777777" w:rsidR="00F462CB" w:rsidRDefault="00F462CB" w:rsidP="005572C1">
      <w:pPr>
        <w:pStyle w:val="ListParagraph"/>
        <w:widowControl/>
        <w:numPr>
          <w:ilvl w:val="0"/>
          <w:numId w:val="50"/>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nivel</w:t>
      </w:r>
      <w:proofErr w:type="spellEnd"/>
      <w:r w:rsidRPr="00AF0D0A">
        <w:rPr>
          <w:rFonts w:asciiTheme="majorHAnsi" w:hAnsiTheme="majorHAnsi"/>
          <w:szCs w:val="24"/>
        </w:rPr>
        <w:t xml:space="preserve"> </w:t>
      </w:r>
      <w:proofErr w:type="spellStart"/>
      <w:r w:rsidRPr="00AF0D0A">
        <w:rPr>
          <w:rFonts w:asciiTheme="majorHAnsi" w:hAnsiTheme="majorHAnsi"/>
          <w:szCs w:val="24"/>
        </w:rPr>
        <w:t>ţară</w:t>
      </w:r>
      <w:proofErr w:type="spellEnd"/>
    </w:p>
    <w:p w14:paraId="541DB5EC" w14:textId="77777777" w:rsidR="00F462CB" w:rsidRDefault="00F462CB" w:rsidP="005572C1">
      <w:pPr>
        <w:pStyle w:val="ListParagraph"/>
        <w:widowControl/>
        <w:numPr>
          <w:ilvl w:val="0"/>
          <w:numId w:val="50"/>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nivel</w:t>
      </w:r>
      <w:proofErr w:type="spellEnd"/>
      <w:r w:rsidRPr="00AF0D0A">
        <w:rPr>
          <w:rFonts w:asciiTheme="majorHAnsi" w:hAnsiTheme="majorHAnsi"/>
          <w:szCs w:val="24"/>
        </w:rPr>
        <w:t xml:space="preserve"> </w:t>
      </w:r>
      <w:proofErr w:type="spellStart"/>
      <w:r w:rsidRPr="00AF0D0A">
        <w:rPr>
          <w:rFonts w:asciiTheme="majorHAnsi" w:hAnsiTheme="majorHAnsi"/>
          <w:szCs w:val="24"/>
        </w:rPr>
        <w:t>oraş</w:t>
      </w:r>
      <w:proofErr w:type="spellEnd"/>
      <w:r w:rsidRPr="00AF0D0A">
        <w:rPr>
          <w:rFonts w:asciiTheme="majorHAnsi" w:hAnsiTheme="majorHAnsi"/>
          <w:szCs w:val="24"/>
        </w:rPr>
        <w:t xml:space="preserve"> cu zone </w:t>
      </w:r>
      <w:proofErr w:type="spellStart"/>
      <w:r w:rsidRPr="00AF0D0A">
        <w:rPr>
          <w:rFonts w:asciiTheme="majorHAnsi" w:hAnsiTheme="majorHAnsi"/>
          <w:szCs w:val="24"/>
        </w:rPr>
        <w:t>aparţinătoare</w:t>
      </w:r>
      <w:proofErr w:type="spellEnd"/>
    </w:p>
    <w:p w14:paraId="12D8F667" w14:textId="77777777" w:rsidR="00F462CB" w:rsidRDefault="00F462CB" w:rsidP="005572C1">
      <w:pPr>
        <w:pStyle w:val="ListParagraph"/>
        <w:widowControl/>
        <w:numPr>
          <w:ilvl w:val="0"/>
          <w:numId w:val="50"/>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nivel</w:t>
      </w:r>
      <w:proofErr w:type="spellEnd"/>
      <w:r w:rsidRPr="00AF0D0A">
        <w:rPr>
          <w:rFonts w:asciiTheme="majorHAnsi" w:hAnsiTheme="majorHAnsi"/>
          <w:szCs w:val="24"/>
        </w:rPr>
        <w:t xml:space="preserve"> </w:t>
      </w:r>
      <w:proofErr w:type="spellStart"/>
      <w:r w:rsidRPr="00AF0D0A">
        <w:rPr>
          <w:rFonts w:asciiTheme="majorHAnsi" w:hAnsiTheme="majorHAnsi"/>
          <w:szCs w:val="24"/>
        </w:rPr>
        <w:t>localitate</w:t>
      </w:r>
      <w:proofErr w:type="spellEnd"/>
    </w:p>
    <w:p w14:paraId="287194D4" w14:textId="77777777" w:rsidR="00F462CB" w:rsidRDefault="00F462CB" w:rsidP="005572C1">
      <w:pPr>
        <w:pStyle w:val="ListParagraph"/>
        <w:widowControl/>
        <w:numPr>
          <w:ilvl w:val="0"/>
          <w:numId w:val="50"/>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nivel</w:t>
      </w:r>
      <w:proofErr w:type="spellEnd"/>
      <w:r w:rsidRPr="00AF0D0A">
        <w:rPr>
          <w:rFonts w:asciiTheme="majorHAnsi" w:hAnsiTheme="majorHAnsi"/>
          <w:szCs w:val="24"/>
        </w:rPr>
        <w:t xml:space="preserve"> </w:t>
      </w:r>
      <w:proofErr w:type="spellStart"/>
      <w:r w:rsidRPr="00AF0D0A">
        <w:rPr>
          <w:rFonts w:asciiTheme="majorHAnsi" w:hAnsiTheme="majorHAnsi"/>
          <w:szCs w:val="24"/>
        </w:rPr>
        <w:t>stradă</w:t>
      </w:r>
      <w:proofErr w:type="spellEnd"/>
    </w:p>
    <w:p w14:paraId="28674077" w14:textId="77777777" w:rsidR="00F462CB" w:rsidRPr="00AF0D0A" w:rsidRDefault="00F462CB" w:rsidP="005572C1">
      <w:pPr>
        <w:pStyle w:val="ListParagraph"/>
        <w:widowControl/>
        <w:numPr>
          <w:ilvl w:val="0"/>
          <w:numId w:val="50"/>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nivel</w:t>
      </w:r>
      <w:proofErr w:type="spellEnd"/>
      <w:r w:rsidRPr="00AF0D0A">
        <w:rPr>
          <w:rFonts w:asciiTheme="majorHAnsi" w:hAnsiTheme="majorHAnsi"/>
          <w:szCs w:val="24"/>
        </w:rPr>
        <w:t xml:space="preserve"> </w:t>
      </w:r>
      <w:proofErr w:type="spellStart"/>
      <w:r w:rsidRPr="00AF0D0A">
        <w:rPr>
          <w:rFonts w:asciiTheme="majorHAnsi" w:hAnsiTheme="majorHAnsi"/>
          <w:szCs w:val="24"/>
        </w:rPr>
        <w:t>punct</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p>
    <w:p w14:paraId="1C20D898"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modificarea</w:t>
      </w:r>
      <w:proofErr w:type="spellEnd"/>
      <w:r w:rsidRPr="00AF0D0A">
        <w:rPr>
          <w:rFonts w:asciiTheme="majorHAnsi" w:hAnsiTheme="majorHAnsi"/>
          <w:szCs w:val="24"/>
        </w:rPr>
        <w:t xml:space="preserve"> </w:t>
      </w:r>
      <w:proofErr w:type="spellStart"/>
      <w:r w:rsidRPr="00AF0D0A">
        <w:rPr>
          <w:rFonts w:asciiTheme="majorHAnsi" w:hAnsiTheme="majorHAnsi"/>
          <w:szCs w:val="24"/>
        </w:rPr>
        <w:t>automată</w:t>
      </w:r>
      <w:proofErr w:type="spellEnd"/>
      <w:r w:rsidRPr="00AF0D0A">
        <w:rPr>
          <w:rFonts w:asciiTheme="majorHAnsi" w:hAnsiTheme="majorHAnsi"/>
          <w:szCs w:val="24"/>
        </w:rPr>
        <w:t xml:space="preserve"> a </w:t>
      </w:r>
      <w:proofErr w:type="spellStart"/>
      <w:r w:rsidRPr="00AF0D0A">
        <w:rPr>
          <w:rFonts w:asciiTheme="majorHAnsi" w:hAnsiTheme="majorHAnsi"/>
          <w:szCs w:val="24"/>
        </w:rPr>
        <w:t>nivelului</w:t>
      </w:r>
      <w:proofErr w:type="spellEnd"/>
      <w:r w:rsidRPr="00AF0D0A">
        <w:rPr>
          <w:rFonts w:asciiTheme="majorHAnsi" w:hAnsiTheme="majorHAnsi"/>
          <w:szCs w:val="24"/>
        </w:rPr>
        <w:t xml:space="preserve"> de </w:t>
      </w:r>
      <w:proofErr w:type="spellStart"/>
      <w:r w:rsidRPr="00AF0D0A">
        <w:rPr>
          <w:rFonts w:asciiTheme="majorHAnsi" w:hAnsiTheme="majorHAnsi"/>
          <w:szCs w:val="24"/>
        </w:rPr>
        <w:t>focalizare</w:t>
      </w:r>
      <w:proofErr w:type="spellEnd"/>
      <w:r w:rsidRPr="00AF0D0A">
        <w:rPr>
          <w:rFonts w:asciiTheme="majorHAnsi" w:hAnsiTheme="majorHAnsi"/>
          <w:szCs w:val="24"/>
        </w:rPr>
        <w:t xml:space="preserve"> (zoom)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funcţie</w:t>
      </w:r>
      <w:proofErr w:type="spellEnd"/>
      <w:r w:rsidRPr="00AF0D0A">
        <w:rPr>
          <w:rFonts w:asciiTheme="majorHAnsi" w:hAnsiTheme="majorHAnsi"/>
          <w:szCs w:val="24"/>
        </w:rPr>
        <w:t xml:space="preserve"> de </w:t>
      </w:r>
      <w:proofErr w:type="spellStart"/>
      <w:r w:rsidRPr="00AF0D0A">
        <w:rPr>
          <w:rFonts w:asciiTheme="majorHAnsi" w:hAnsiTheme="majorHAnsi"/>
          <w:szCs w:val="24"/>
        </w:rPr>
        <w:t>nivelul</w:t>
      </w:r>
      <w:proofErr w:type="spellEnd"/>
      <w:r w:rsidRPr="00AF0D0A">
        <w:rPr>
          <w:rFonts w:asciiTheme="majorHAnsi" w:hAnsiTheme="majorHAnsi"/>
          <w:szCs w:val="24"/>
        </w:rPr>
        <w:t xml:space="preserve"> de </w:t>
      </w:r>
      <w:proofErr w:type="spellStart"/>
      <w:r w:rsidRPr="00AF0D0A">
        <w:rPr>
          <w:rFonts w:asciiTheme="majorHAnsi" w:hAnsiTheme="majorHAnsi"/>
          <w:szCs w:val="24"/>
        </w:rPr>
        <w:t>navigaţie</w:t>
      </w:r>
      <w:proofErr w:type="spellEnd"/>
      <w:r w:rsidRPr="00AF0D0A">
        <w:rPr>
          <w:rFonts w:asciiTheme="majorHAnsi" w:hAnsiTheme="majorHAnsi"/>
          <w:szCs w:val="24"/>
        </w:rPr>
        <w:t xml:space="preserve"> ales (ex. </w:t>
      </w:r>
      <w:proofErr w:type="spellStart"/>
      <w:r w:rsidRPr="00AF0D0A">
        <w:rPr>
          <w:rFonts w:asciiTheme="majorHAnsi" w:hAnsiTheme="majorHAnsi"/>
          <w:szCs w:val="24"/>
        </w:rPr>
        <w:t>stradă</w:t>
      </w:r>
      <w:proofErr w:type="spellEnd"/>
      <w:r w:rsidRPr="00AF0D0A">
        <w:rPr>
          <w:rFonts w:asciiTheme="majorHAnsi" w:hAnsiTheme="majorHAnsi"/>
          <w:szCs w:val="24"/>
        </w:rPr>
        <w:t xml:space="preserve">, </w:t>
      </w:r>
      <w:proofErr w:type="spellStart"/>
      <w:r w:rsidRPr="00AF0D0A">
        <w:rPr>
          <w:rFonts w:asciiTheme="majorHAnsi" w:hAnsiTheme="majorHAnsi"/>
          <w:szCs w:val="24"/>
        </w:rPr>
        <w:t>aparat</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w:t>
      </w:r>
    </w:p>
    <w:p w14:paraId="3321FE03" w14:textId="3D70C39F"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pornirea</w:t>
      </w:r>
      <w:proofErr w:type="spellEnd"/>
      <w:r w:rsidRPr="00AF0D0A">
        <w:rPr>
          <w:rFonts w:asciiTheme="majorHAnsi" w:hAnsiTheme="majorHAnsi"/>
          <w:szCs w:val="24"/>
        </w:rPr>
        <w:t>/</w:t>
      </w:r>
      <w:proofErr w:type="spellStart"/>
      <w:r w:rsidRPr="00AF0D0A">
        <w:rPr>
          <w:rFonts w:asciiTheme="majorHAnsi" w:hAnsiTheme="majorHAnsi"/>
          <w:szCs w:val="24"/>
        </w:rPr>
        <w:t>oprirea</w:t>
      </w:r>
      <w:proofErr w:type="spellEnd"/>
      <w:r w:rsidRPr="00AF0D0A">
        <w:rPr>
          <w:rFonts w:asciiTheme="majorHAnsi" w:hAnsiTheme="majorHAnsi"/>
          <w:szCs w:val="24"/>
        </w:rPr>
        <w:t>/</w:t>
      </w:r>
      <w:proofErr w:type="spellStart"/>
      <w:r w:rsidRPr="00AF0D0A">
        <w:rPr>
          <w:rFonts w:asciiTheme="majorHAnsi" w:hAnsiTheme="majorHAnsi"/>
          <w:szCs w:val="24"/>
        </w:rPr>
        <w:t>reducerea</w:t>
      </w:r>
      <w:proofErr w:type="spellEnd"/>
      <w:r w:rsidRPr="00AF0D0A">
        <w:rPr>
          <w:rFonts w:asciiTheme="majorHAnsi" w:hAnsiTheme="majorHAnsi"/>
          <w:szCs w:val="24"/>
        </w:rPr>
        <w:t xml:space="preserve"> </w:t>
      </w:r>
      <w:proofErr w:type="spellStart"/>
      <w:r w:rsidRPr="00AF0D0A">
        <w:rPr>
          <w:rFonts w:asciiTheme="majorHAnsi" w:hAnsiTheme="majorHAnsi"/>
          <w:szCs w:val="24"/>
        </w:rPr>
        <w:t>fluxului</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la </w:t>
      </w:r>
      <w:proofErr w:type="spellStart"/>
      <w:r w:rsidRPr="00AF0D0A">
        <w:rPr>
          <w:rFonts w:asciiTheme="majorHAnsi" w:hAnsiTheme="majorHAnsi"/>
          <w:szCs w:val="24"/>
        </w:rPr>
        <w:t>nivelul</w:t>
      </w:r>
      <w:proofErr w:type="spellEnd"/>
      <w:r w:rsidRPr="00AF0D0A">
        <w:rPr>
          <w:rFonts w:asciiTheme="majorHAnsi" w:hAnsiTheme="majorHAnsi"/>
          <w:szCs w:val="24"/>
        </w:rPr>
        <w:t xml:space="preserve"> </w:t>
      </w:r>
      <w:proofErr w:type="spellStart"/>
      <w:r w:rsidRPr="00AF0D0A">
        <w:rPr>
          <w:rFonts w:asciiTheme="majorHAnsi" w:hAnsiTheme="majorHAnsi"/>
          <w:szCs w:val="24"/>
        </w:rPr>
        <w:t>aparatelor</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conform </w:t>
      </w:r>
      <w:proofErr w:type="spellStart"/>
      <w:r w:rsidRPr="00AF0D0A">
        <w:rPr>
          <w:rFonts w:asciiTheme="majorHAnsi" w:hAnsiTheme="majorHAnsi"/>
          <w:szCs w:val="24"/>
        </w:rPr>
        <w:t>condiţiilor</w:t>
      </w:r>
      <w:proofErr w:type="spellEnd"/>
      <w:r w:rsidRPr="00AF0D0A">
        <w:rPr>
          <w:rFonts w:asciiTheme="majorHAnsi" w:hAnsiTheme="majorHAnsi"/>
          <w:szCs w:val="24"/>
        </w:rPr>
        <w:t xml:space="preserve"> </w:t>
      </w:r>
      <w:proofErr w:type="spellStart"/>
      <w:r w:rsidRPr="00AF0D0A">
        <w:rPr>
          <w:rFonts w:asciiTheme="majorHAnsi" w:hAnsiTheme="majorHAnsi"/>
          <w:szCs w:val="24"/>
        </w:rPr>
        <w:t>impuse</w:t>
      </w:r>
      <w:proofErr w:type="spellEnd"/>
      <w:r w:rsidRPr="00AF0D0A">
        <w:rPr>
          <w:rFonts w:asciiTheme="majorHAnsi" w:hAnsiTheme="majorHAnsi"/>
          <w:szCs w:val="24"/>
        </w:rPr>
        <w:t xml:space="preserve"> </w:t>
      </w:r>
      <w:proofErr w:type="spellStart"/>
      <w:r w:rsidRPr="00AF0D0A">
        <w:rPr>
          <w:rFonts w:asciiTheme="majorHAnsi" w:hAnsiTheme="majorHAnsi"/>
          <w:szCs w:val="24"/>
        </w:rPr>
        <w:t>prin</w:t>
      </w:r>
      <w:proofErr w:type="spellEnd"/>
      <w:r w:rsidRPr="00AF0D0A">
        <w:rPr>
          <w:rFonts w:asciiTheme="majorHAnsi" w:hAnsiTheme="majorHAnsi"/>
          <w:szCs w:val="24"/>
        </w:rPr>
        <w:t xml:space="preserve"> </w:t>
      </w:r>
      <w:proofErr w:type="spellStart"/>
      <w:r w:rsidRPr="00AF0D0A">
        <w:rPr>
          <w:rFonts w:asciiTheme="majorHAnsi" w:hAnsiTheme="majorHAnsi"/>
          <w:szCs w:val="24"/>
        </w:rPr>
        <w:t>programe</w:t>
      </w:r>
      <w:proofErr w:type="spellEnd"/>
      <w:r w:rsidRPr="00AF0D0A">
        <w:rPr>
          <w:rFonts w:asciiTheme="majorHAnsi" w:hAnsiTheme="majorHAnsi"/>
          <w:szCs w:val="24"/>
        </w:rPr>
        <w:t xml:space="preserve"> de </w:t>
      </w:r>
      <w:proofErr w:type="spellStart"/>
      <w:r w:rsidRPr="00AF0D0A">
        <w:rPr>
          <w:rFonts w:asciiTheme="majorHAnsi" w:hAnsiTheme="majorHAnsi"/>
          <w:szCs w:val="24"/>
        </w:rPr>
        <w:t>funcţionare</w:t>
      </w:r>
      <w:proofErr w:type="spellEnd"/>
      <w:r w:rsidRPr="00AF0D0A">
        <w:rPr>
          <w:rFonts w:asciiTheme="majorHAnsi" w:hAnsiTheme="majorHAnsi"/>
          <w:szCs w:val="24"/>
        </w:rPr>
        <w:t xml:space="preserve"> </w:t>
      </w:r>
      <w:proofErr w:type="spellStart"/>
      <w:r w:rsidRPr="00AF0D0A">
        <w:rPr>
          <w:rFonts w:asciiTheme="majorHAnsi" w:hAnsiTheme="majorHAnsi"/>
          <w:szCs w:val="24"/>
        </w:rPr>
        <w:t>prestabilite</w:t>
      </w:r>
      <w:proofErr w:type="spellEnd"/>
      <w:r w:rsidRPr="00AF0D0A">
        <w:rPr>
          <w:rFonts w:asciiTheme="majorHAnsi" w:hAnsiTheme="majorHAnsi"/>
          <w:szCs w:val="24"/>
        </w:rPr>
        <w:t xml:space="preserve">, </w:t>
      </w:r>
      <w:proofErr w:type="spellStart"/>
      <w:r w:rsidRPr="00AF0D0A">
        <w:rPr>
          <w:rFonts w:asciiTheme="majorHAnsi" w:hAnsiTheme="majorHAnsi"/>
          <w:szCs w:val="24"/>
        </w:rPr>
        <w:t>ce</w:t>
      </w:r>
      <w:proofErr w:type="spellEnd"/>
      <w:r w:rsidRPr="00AF0D0A">
        <w:rPr>
          <w:rFonts w:asciiTheme="majorHAnsi" w:hAnsiTheme="majorHAnsi"/>
          <w:szCs w:val="24"/>
        </w:rPr>
        <w:t xml:space="preserve"> pot fi </w:t>
      </w:r>
      <w:proofErr w:type="spellStart"/>
      <w:r w:rsidRPr="00AF0D0A">
        <w:rPr>
          <w:rFonts w:asciiTheme="majorHAnsi" w:hAnsiTheme="majorHAnsi"/>
          <w:szCs w:val="24"/>
        </w:rPr>
        <w:t>modificate</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interfaţa</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utilizator</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orice</w:t>
      </w:r>
      <w:proofErr w:type="spellEnd"/>
      <w:r w:rsidRPr="00AF0D0A">
        <w:rPr>
          <w:rFonts w:asciiTheme="majorHAnsi" w:hAnsiTheme="majorHAnsi"/>
          <w:szCs w:val="24"/>
        </w:rPr>
        <w:t xml:space="preserve"> moment, la </w:t>
      </w:r>
      <w:proofErr w:type="spellStart"/>
      <w:r w:rsidRPr="00AF0D0A">
        <w:rPr>
          <w:rFonts w:asciiTheme="majorHAnsi" w:hAnsiTheme="majorHAnsi"/>
          <w:szCs w:val="24"/>
        </w:rPr>
        <w:t>cererea</w:t>
      </w:r>
      <w:proofErr w:type="spellEnd"/>
      <w:r w:rsidRPr="00AF0D0A">
        <w:rPr>
          <w:rFonts w:asciiTheme="majorHAnsi" w:hAnsiTheme="majorHAnsi"/>
          <w:szCs w:val="24"/>
        </w:rPr>
        <w:t xml:space="preserve"> </w:t>
      </w:r>
      <w:proofErr w:type="spellStart"/>
      <w:r w:rsidRPr="00AF0D0A">
        <w:rPr>
          <w:rFonts w:asciiTheme="majorHAnsi" w:hAnsiTheme="majorHAnsi"/>
          <w:szCs w:val="24"/>
        </w:rPr>
        <w:t>beneficiarului</w:t>
      </w:r>
      <w:proofErr w:type="spellEnd"/>
      <w:r w:rsidRPr="00AF0D0A">
        <w:rPr>
          <w:rFonts w:asciiTheme="majorHAnsi" w:hAnsiTheme="majorHAnsi"/>
          <w:szCs w:val="24"/>
        </w:rPr>
        <w:t xml:space="preserve">, </w:t>
      </w:r>
      <w:proofErr w:type="spellStart"/>
      <w:r w:rsidRPr="00AF0D0A">
        <w:rPr>
          <w:rFonts w:asciiTheme="majorHAnsi" w:hAnsiTheme="majorHAnsi"/>
          <w:szCs w:val="24"/>
        </w:rPr>
        <w:t>inclusiv</w:t>
      </w:r>
      <w:proofErr w:type="spellEnd"/>
      <w:r w:rsidRPr="00AF0D0A">
        <w:rPr>
          <w:rFonts w:asciiTheme="majorHAnsi" w:hAnsiTheme="majorHAnsi"/>
          <w:szCs w:val="24"/>
        </w:rPr>
        <w:t xml:space="preserve"> </w:t>
      </w:r>
      <w:proofErr w:type="spellStart"/>
      <w:r w:rsidRPr="00AF0D0A">
        <w:rPr>
          <w:rFonts w:asciiTheme="majorHAnsi" w:hAnsiTheme="majorHAnsi"/>
          <w:szCs w:val="24"/>
        </w:rPr>
        <w:t>dup</w:t>
      </w:r>
      <w:r w:rsidR="00CC3892">
        <w:rPr>
          <w:rFonts w:asciiTheme="majorHAnsi" w:hAnsiTheme="majorHAnsi"/>
          <w:szCs w:val="24"/>
        </w:rPr>
        <w:t>ă</w:t>
      </w:r>
      <w:proofErr w:type="spellEnd"/>
      <w:r w:rsidRPr="00AF0D0A">
        <w:rPr>
          <w:rFonts w:asciiTheme="majorHAnsi" w:hAnsiTheme="majorHAnsi"/>
          <w:szCs w:val="24"/>
        </w:rPr>
        <w:t xml:space="preserve"> </w:t>
      </w:r>
      <w:proofErr w:type="spellStart"/>
      <w:r w:rsidRPr="00AF0D0A">
        <w:rPr>
          <w:rFonts w:asciiTheme="majorHAnsi" w:hAnsiTheme="majorHAnsi"/>
          <w:szCs w:val="24"/>
        </w:rPr>
        <w:t>montarea</w:t>
      </w:r>
      <w:proofErr w:type="spellEnd"/>
      <w:r w:rsidRPr="00AF0D0A">
        <w:rPr>
          <w:rFonts w:asciiTheme="majorHAnsi" w:hAnsiTheme="majorHAnsi"/>
          <w:szCs w:val="24"/>
        </w:rPr>
        <w:t xml:space="preserve"> </w:t>
      </w:r>
      <w:proofErr w:type="spellStart"/>
      <w:r w:rsidRPr="00AF0D0A">
        <w:rPr>
          <w:rFonts w:asciiTheme="majorHAnsi" w:hAnsiTheme="majorHAnsi"/>
          <w:szCs w:val="24"/>
        </w:rPr>
        <w:t>aparatelor</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w:t>
      </w:r>
    </w:p>
    <w:p w14:paraId="3A1A74CF"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pornirea</w:t>
      </w:r>
      <w:proofErr w:type="spellEnd"/>
      <w:r w:rsidRPr="00AF0D0A">
        <w:rPr>
          <w:rFonts w:asciiTheme="majorHAnsi" w:hAnsiTheme="majorHAnsi"/>
          <w:szCs w:val="24"/>
        </w:rPr>
        <w:t>/</w:t>
      </w:r>
      <w:proofErr w:type="spellStart"/>
      <w:r w:rsidRPr="00AF0D0A">
        <w:rPr>
          <w:rFonts w:asciiTheme="majorHAnsi" w:hAnsiTheme="majorHAnsi"/>
          <w:szCs w:val="24"/>
        </w:rPr>
        <w:t>oprirea</w:t>
      </w:r>
      <w:proofErr w:type="spellEnd"/>
      <w:r w:rsidRPr="00AF0D0A">
        <w:rPr>
          <w:rFonts w:asciiTheme="majorHAnsi" w:hAnsiTheme="majorHAnsi"/>
          <w:szCs w:val="24"/>
        </w:rPr>
        <w:t xml:space="preserve"> </w:t>
      </w:r>
      <w:proofErr w:type="spellStart"/>
      <w:r w:rsidRPr="00AF0D0A">
        <w:rPr>
          <w:rFonts w:asciiTheme="majorHAnsi" w:hAnsiTheme="majorHAnsi"/>
          <w:szCs w:val="24"/>
        </w:rPr>
        <w:t>aparatelor</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mod individual, cu </w:t>
      </w:r>
      <w:proofErr w:type="spellStart"/>
      <w:r w:rsidRPr="00AF0D0A">
        <w:rPr>
          <w:rFonts w:asciiTheme="majorHAnsi" w:hAnsiTheme="majorHAnsi"/>
          <w:szCs w:val="24"/>
        </w:rPr>
        <w:t>ajutorul</w:t>
      </w:r>
      <w:proofErr w:type="spellEnd"/>
      <w:r w:rsidRPr="00AF0D0A">
        <w:rPr>
          <w:rFonts w:asciiTheme="majorHAnsi" w:hAnsiTheme="majorHAnsi"/>
          <w:szCs w:val="24"/>
        </w:rPr>
        <w:t xml:space="preserve"> </w:t>
      </w:r>
      <w:proofErr w:type="spellStart"/>
      <w:r w:rsidRPr="00AF0D0A">
        <w:rPr>
          <w:rFonts w:asciiTheme="majorHAnsi" w:hAnsiTheme="majorHAnsi"/>
          <w:szCs w:val="24"/>
        </w:rPr>
        <w:t>unei</w:t>
      </w:r>
      <w:proofErr w:type="spellEnd"/>
      <w:r w:rsidRPr="00AF0D0A">
        <w:rPr>
          <w:rFonts w:asciiTheme="majorHAnsi" w:hAnsiTheme="majorHAnsi"/>
          <w:szCs w:val="24"/>
        </w:rPr>
        <w:t xml:space="preserve"> </w:t>
      </w:r>
      <w:proofErr w:type="spellStart"/>
      <w:r w:rsidRPr="00AF0D0A">
        <w:rPr>
          <w:rFonts w:asciiTheme="majorHAnsi" w:hAnsiTheme="majorHAnsi"/>
          <w:szCs w:val="24"/>
        </w:rPr>
        <w:t>fotocelule</w:t>
      </w:r>
      <w:proofErr w:type="spellEnd"/>
      <w:r w:rsidRPr="00AF0D0A">
        <w:rPr>
          <w:rFonts w:asciiTheme="majorHAnsi" w:hAnsiTheme="majorHAnsi"/>
          <w:szCs w:val="24"/>
        </w:rPr>
        <w:t xml:space="preserve"> integrate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fiecare</w:t>
      </w:r>
      <w:proofErr w:type="spellEnd"/>
      <w:r w:rsidRPr="00AF0D0A">
        <w:rPr>
          <w:rFonts w:asciiTheme="majorHAnsi" w:hAnsiTheme="majorHAnsi"/>
          <w:szCs w:val="24"/>
        </w:rPr>
        <w:t xml:space="preserve"> </w:t>
      </w:r>
      <w:proofErr w:type="spellStart"/>
      <w:r w:rsidRPr="00AF0D0A">
        <w:rPr>
          <w:rFonts w:asciiTheme="majorHAnsi" w:hAnsiTheme="majorHAnsi"/>
          <w:szCs w:val="24"/>
        </w:rPr>
        <w:t>aparat</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w:t>
      </w:r>
      <w:proofErr w:type="spellStart"/>
      <w:r w:rsidRPr="00AF0D0A">
        <w:rPr>
          <w:rFonts w:asciiTheme="majorHAnsi" w:hAnsiTheme="majorHAnsi"/>
          <w:szCs w:val="24"/>
        </w:rPr>
        <w:t>ce</w:t>
      </w:r>
      <w:proofErr w:type="spellEnd"/>
      <w:r w:rsidRPr="00AF0D0A">
        <w:rPr>
          <w:rFonts w:asciiTheme="majorHAnsi" w:hAnsiTheme="majorHAnsi"/>
          <w:szCs w:val="24"/>
        </w:rPr>
        <w:t xml:space="preserve"> </w:t>
      </w:r>
      <w:proofErr w:type="spellStart"/>
      <w:r w:rsidRPr="00AF0D0A">
        <w:rPr>
          <w:rFonts w:asciiTheme="majorHAnsi" w:hAnsiTheme="majorHAnsi"/>
          <w:szCs w:val="24"/>
        </w:rPr>
        <w:t>va</w:t>
      </w:r>
      <w:proofErr w:type="spellEnd"/>
      <w:r w:rsidRPr="00AF0D0A">
        <w:rPr>
          <w:rFonts w:asciiTheme="majorHAnsi" w:hAnsiTheme="majorHAnsi"/>
          <w:szCs w:val="24"/>
        </w:rPr>
        <w:t xml:space="preserve"> </w:t>
      </w:r>
      <w:proofErr w:type="spellStart"/>
      <w:r w:rsidRPr="00AF0D0A">
        <w:rPr>
          <w:rFonts w:asciiTheme="majorHAnsi" w:hAnsiTheme="majorHAnsi"/>
          <w:szCs w:val="24"/>
        </w:rPr>
        <w:t>controla</w:t>
      </w:r>
      <w:proofErr w:type="spellEnd"/>
      <w:r w:rsidRPr="00AF0D0A">
        <w:rPr>
          <w:rFonts w:asciiTheme="majorHAnsi" w:hAnsiTheme="majorHAnsi"/>
          <w:szCs w:val="24"/>
        </w:rPr>
        <w:t xml:space="preserve"> </w:t>
      </w:r>
      <w:proofErr w:type="spellStart"/>
      <w:r w:rsidRPr="00AF0D0A">
        <w:rPr>
          <w:rFonts w:asciiTheme="majorHAnsi" w:hAnsiTheme="majorHAnsi"/>
          <w:szCs w:val="24"/>
        </w:rPr>
        <w:t>funcţionarea</w:t>
      </w:r>
      <w:proofErr w:type="spellEnd"/>
      <w:r w:rsidRPr="00AF0D0A">
        <w:rPr>
          <w:rFonts w:asciiTheme="majorHAnsi" w:hAnsiTheme="majorHAnsi"/>
          <w:szCs w:val="24"/>
        </w:rPr>
        <w:t xml:space="preserve"> </w:t>
      </w:r>
      <w:proofErr w:type="spellStart"/>
      <w:r w:rsidRPr="00AF0D0A">
        <w:rPr>
          <w:rFonts w:asciiTheme="majorHAnsi" w:hAnsiTheme="majorHAnsi"/>
          <w:szCs w:val="24"/>
        </w:rPr>
        <w:t>acestora</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raport</w:t>
      </w:r>
      <w:proofErr w:type="spellEnd"/>
      <w:r w:rsidRPr="00AF0D0A">
        <w:rPr>
          <w:rFonts w:asciiTheme="majorHAnsi" w:hAnsiTheme="majorHAnsi"/>
          <w:szCs w:val="24"/>
        </w:rPr>
        <w:t xml:space="preserve"> cu un </w:t>
      </w:r>
      <w:proofErr w:type="spellStart"/>
      <w:r w:rsidRPr="00AF0D0A">
        <w:rPr>
          <w:rFonts w:asciiTheme="majorHAnsi" w:hAnsiTheme="majorHAnsi"/>
          <w:szCs w:val="24"/>
        </w:rPr>
        <w:t>nivel</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iluminare</w:t>
      </w:r>
      <w:proofErr w:type="spellEnd"/>
      <w:r w:rsidRPr="00AF0D0A">
        <w:rPr>
          <w:rFonts w:asciiTheme="majorHAnsi" w:hAnsiTheme="majorHAnsi"/>
          <w:szCs w:val="24"/>
        </w:rPr>
        <w:t xml:space="preserve"> </w:t>
      </w:r>
      <w:proofErr w:type="spellStart"/>
      <w:r w:rsidRPr="00AF0D0A">
        <w:rPr>
          <w:rFonts w:asciiTheme="majorHAnsi" w:hAnsiTheme="majorHAnsi"/>
          <w:szCs w:val="24"/>
        </w:rPr>
        <w:t>prestabilit</w:t>
      </w:r>
      <w:proofErr w:type="spellEnd"/>
      <w:r w:rsidRPr="00AF0D0A">
        <w:rPr>
          <w:rFonts w:asciiTheme="majorHAnsi" w:hAnsiTheme="majorHAnsi"/>
          <w:szCs w:val="24"/>
        </w:rPr>
        <w:t xml:space="preserve"> de </w:t>
      </w:r>
      <w:proofErr w:type="spellStart"/>
      <w:r w:rsidRPr="00AF0D0A">
        <w:rPr>
          <w:rFonts w:asciiTheme="majorHAnsi" w:hAnsiTheme="majorHAnsi"/>
          <w:szCs w:val="24"/>
        </w:rPr>
        <w:t>utilizator</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interfaţă</w:t>
      </w:r>
      <w:proofErr w:type="spellEnd"/>
      <w:r w:rsidRPr="00AF0D0A">
        <w:rPr>
          <w:rFonts w:asciiTheme="majorHAnsi" w:hAnsiTheme="majorHAnsi"/>
          <w:szCs w:val="24"/>
        </w:rPr>
        <w:t xml:space="preserve">, </w:t>
      </w:r>
      <w:proofErr w:type="spellStart"/>
      <w:r w:rsidRPr="00AF0D0A">
        <w:rPr>
          <w:rFonts w:asciiTheme="majorHAnsi" w:hAnsiTheme="majorHAnsi"/>
          <w:szCs w:val="24"/>
        </w:rPr>
        <w:t>acesta</w:t>
      </w:r>
      <w:proofErr w:type="spellEnd"/>
      <w:r w:rsidRPr="00AF0D0A">
        <w:rPr>
          <w:rFonts w:asciiTheme="majorHAnsi" w:hAnsiTheme="majorHAnsi"/>
          <w:szCs w:val="24"/>
        </w:rPr>
        <w:t xml:space="preserve"> </w:t>
      </w:r>
      <w:proofErr w:type="spellStart"/>
      <w:r w:rsidRPr="00AF0D0A">
        <w:rPr>
          <w:rFonts w:asciiTheme="majorHAnsi" w:hAnsiTheme="majorHAnsi"/>
          <w:szCs w:val="24"/>
        </w:rPr>
        <w:t>putând</w:t>
      </w:r>
      <w:proofErr w:type="spellEnd"/>
      <w:r w:rsidRPr="00AF0D0A">
        <w:rPr>
          <w:rFonts w:asciiTheme="majorHAnsi" w:hAnsiTheme="majorHAnsi"/>
          <w:szCs w:val="24"/>
        </w:rPr>
        <w:t xml:space="preserve"> fi </w:t>
      </w:r>
      <w:proofErr w:type="spellStart"/>
      <w:r w:rsidRPr="00AF0D0A">
        <w:rPr>
          <w:rFonts w:asciiTheme="majorHAnsi" w:hAnsiTheme="majorHAnsi"/>
          <w:szCs w:val="24"/>
        </w:rPr>
        <w:t>schimbat</w:t>
      </w:r>
      <w:proofErr w:type="spellEnd"/>
      <w:r w:rsidRPr="00AF0D0A">
        <w:rPr>
          <w:rFonts w:asciiTheme="majorHAnsi" w:hAnsiTheme="majorHAnsi"/>
          <w:szCs w:val="24"/>
        </w:rPr>
        <w:t xml:space="preserve"> </w:t>
      </w:r>
      <w:proofErr w:type="spellStart"/>
      <w:r w:rsidRPr="00AF0D0A">
        <w:rPr>
          <w:rFonts w:asciiTheme="majorHAnsi" w:hAnsiTheme="majorHAnsi"/>
          <w:szCs w:val="24"/>
        </w:rPr>
        <w:t>ori</w:t>
      </w:r>
      <w:proofErr w:type="spellEnd"/>
      <w:r w:rsidRPr="00AF0D0A">
        <w:rPr>
          <w:rFonts w:asciiTheme="majorHAnsi" w:hAnsiTheme="majorHAnsi"/>
          <w:szCs w:val="24"/>
        </w:rPr>
        <w:t xml:space="preserve"> de </w:t>
      </w:r>
      <w:proofErr w:type="spellStart"/>
      <w:r w:rsidRPr="00AF0D0A">
        <w:rPr>
          <w:rFonts w:asciiTheme="majorHAnsi" w:hAnsiTheme="majorHAnsi"/>
          <w:szCs w:val="24"/>
        </w:rPr>
        <w:t>câte</w:t>
      </w:r>
      <w:proofErr w:type="spellEnd"/>
      <w:r w:rsidRPr="00AF0D0A">
        <w:rPr>
          <w:rFonts w:asciiTheme="majorHAnsi" w:hAnsiTheme="majorHAnsi"/>
          <w:szCs w:val="24"/>
        </w:rPr>
        <w:t xml:space="preserve"> </w:t>
      </w:r>
      <w:proofErr w:type="spellStart"/>
      <w:r w:rsidRPr="00AF0D0A">
        <w:rPr>
          <w:rFonts w:asciiTheme="majorHAnsi" w:hAnsiTheme="majorHAnsi"/>
          <w:szCs w:val="24"/>
        </w:rPr>
        <w:t>ori</w:t>
      </w:r>
      <w:proofErr w:type="spellEnd"/>
      <w:r w:rsidRPr="00AF0D0A">
        <w:rPr>
          <w:rFonts w:asciiTheme="majorHAnsi" w:hAnsiTheme="majorHAnsi"/>
          <w:szCs w:val="24"/>
        </w:rPr>
        <w:t xml:space="preserve"> </w:t>
      </w:r>
      <w:proofErr w:type="spellStart"/>
      <w:r w:rsidRPr="00AF0D0A">
        <w:rPr>
          <w:rFonts w:asciiTheme="majorHAnsi" w:hAnsiTheme="majorHAnsi"/>
          <w:szCs w:val="24"/>
        </w:rPr>
        <w:t>va</w:t>
      </w:r>
      <w:proofErr w:type="spellEnd"/>
      <w:r w:rsidRPr="00AF0D0A">
        <w:rPr>
          <w:rFonts w:asciiTheme="majorHAnsi" w:hAnsiTheme="majorHAnsi"/>
          <w:szCs w:val="24"/>
        </w:rPr>
        <w:t xml:space="preserve"> fi </w:t>
      </w:r>
      <w:proofErr w:type="spellStart"/>
      <w:r w:rsidRPr="00AF0D0A">
        <w:rPr>
          <w:rFonts w:asciiTheme="majorHAnsi" w:hAnsiTheme="majorHAnsi"/>
          <w:szCs w:val="24"/>
        </w:rPr>
        <w:t>nevoie</w:t>
      </w:r>
      <w:proofErr w:type="spellEnd"/>
      <w:r w:rsidRPr="00AF0D0A">
        <w:rPr>
          <w:rFonts w:asciiTheme="majorHAnsi" w:hAnsiTheme="majorHAnsi"/>
          <w:szCs w:val="24"/>
        </w:rPr>
        <w:t xml:space="preserve">, </w:t>
      </w:r>
      <w:proofErr w:type="spellStart"/>
      <w:r w:rsidRPr="00AF0D0A">
        <w:rPr>
          <w:rFonts w:asciiTheme="majorHAnsi" w:hAnsiTheme="majorHAnsi"/>
          <w:szCs w:val="24"/>
        </w:rPr>
        <w:t>prin</w:t>
      </w:r>
      <w:proofErr w:type="spellEnd"/>
      <w:r w:rsidRPr="00AF0D0A">
        <w:rPr>
          <w:rFonts w:asciiTheme="majorHAnsi" w:hAnsiTheme="majorHAnsi"/>
          <w:szCs w:val="24"/>
        </w:rPr>
        <w:t xml:space="preserve"> </w:t>
      </w:r>
      <w:proofErr w:type="spellStart"/>
      <w:r w:rsidRPr="00AF0D0A">
        <w:rPr>
          <w:rFonts w:asciiTheme="majorHAnsi" w:hAnsiTheme="majorHAnsi"/>
          <w:szCs w:val="24"/>
        </w:rPr>
        <w:t>intermediul</w:t>
      </w:r>
      <w:proofErr w:type="spellEnd"/>
      <w:r w:rsidRPr="00AF0D0A">
        <w:rPr>
          <w:rFonts w:asciiTheme="majorHAnsi" w:hAnsiTheme="majorHAnsi"/>
          <w:szCs w:val="24"/>
        </w:rPr>
        <w:t xml:space="preserve"> </w:t>
      </w:r>
      <w:proofErr w:type="spellStart"/>
      <w:r w:rsidRPr="00AF0D0A">
        <w:rPr>
          <w:rFonts w:asciiTheme="majorHAnsi" w:hAnsiTheme="majorHAnsi"/>
          <w:szCs w:val="24"/>
        </w:rPr>
        <w:t>interfeţei</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utilizator</w:t>
      </w:r>
      <w:proofErr w:type="spellEnd"/>
      <w:r w:rsidRPr="00AF0D0A">
        <w:rPr>
          <w:rFonts w:asciiTheme="majorHAnsi" w:hAnsiTheme="majorHAnsi"/>
          <w:szCs w:val="24"/>
        </w:rPr>
        <w:t xml:space="preserve">. O </w:t>
      </w:r>
      <w:proofErr w:type="spellStart"/>
      <w:r w:rsidRPr="00AF0D0A">
        <w:rPr>
          <w:rFonts w:asciiTheme="majorHAnsi" w:hAnsiTheme="majorHAnsi"/>
          <w:szCs w:val="24"/>
        </w:rPr>
        <w:t>astfel</w:t>
      </w:r>
      <w:proofErr w:type="spellEnd"/>
      <w:r w:rsidRPr="00AF0D0A">
        <w:rPr>
          <w:rFonts w:asciiTheme="majorHAnsi" w:hAnsiTheme="majorHAnsi"/>
          <w:szCs w:val="24"/>
        </w:rPr>
        <w:t xml:space="preserve"> de </w:t>
      </w:r>
      <w:proofErr w:type="spellStart"/>
      <w:r w:rsidRPr="00AF0D0A">
        <w:rPr>
          <w:rFonts w:asciiTheme="majorHAnsi" w:hAnsiTheme="majorHAnsi"/>
          <w:szCs w:val="24"/>
        </w:rPr>
        <w:t>funcţie</w:t>
      </w:r>
      <w:proofErr w:type="spellEnd"/>
      <w:r w:rsidRPr="00AF0D0A">
        <w:rPr>
          <w:rFonts w:asciiTheme="majorHAnsi" w:hAnsiTheme="majorHAnsi"/>
          <w:szCs w:val="24"/>
        </w:rPr>
        <w:t xml:space="preserve"> </w:t>
      </w:r>
      <w:proofErr w:type="spellStart"/>
      <w:r w:rsidRPr="00AF0D0A">
        <w:rPr>
          <w:rFonts w:asciiTheme="majorHAnsi" w:hAnsiTheme="majorHAnsi"/>
          <w:szCs w:val="24"/>
        </w:rPr>
        <w:t>permite</w:t>
      </w:r>
      <w:proofErr w:type="spellEnd"/>
      <w:r w:rsidRPr="00AF0D0A">
        <w:rPr>
          <w:rFonts w:asciiTheme="majorHAnsi" w:hAnsiTheme="majorHAnsi"/>
          <w:szCs w:val="24"/>
        </w:rPr>
        <w:t xml:space="preserve"> </w:t>
      </w:r>
      <w:proofErr w:type="spellStart"/>
      <w:r w:rsidRPr="00AF0D0A">
        <w:rPr>
          <w:rFonts w:asciiTheme="majorHAnsi" w:hAnsiTheme="majorHAnsi"/>
          <w:szCs w:val="24"/>
        </w:rPr>
        <w:t>controlul</w:t>
      </w:r>
      <w:proofErr w:type="spellEnd"/>
      <w:r w:rsidRPr="00AF0D0A">
        <w:rPr>
          <w:rFonts w:asciiTheme="majorHAnsi" w:hAnsiTheme="majorHAnsi"/>
          <w:szCs w:val="24"/>
        </w:rPr>
        <w:t xml:space="preserve"> </w:t>
      </w:r>
      <w:proofErr w:type="spellStart"/>
      <w:r w:rsidRPr="00AF0D0A">
        <w:rPr>
          <w:rFonts w:asciiTheme="majorHAnsi" w:hAnsiTheme="majorHAnsi"/>
          <w:szCs w:val="24"/>
        </w:rPr>
        <w:t>aparatelor</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funcţie</w:t>
      </w:r>
      <w:proofErr w:type="spellEnd"/>
      <w:r w:rsidRPr="00AF0D0A">
        <w:rPr>
          <w:rFonts w:asciiTheme="majorHAnsi" w:hAnsiTheme="majorHAnsi"/>
          <w:szCs w:val="24"/>
        </w:rPr>
        <w:t xml:space="preserve"> de </w:t>
      </w:r>
      <w:proofErr w:type="spellStart"/>
      <w:r w:rsidRPr="00AF0D0A">
        <w:rPr>
          <w:rFonts w:asciiTheme="majorHAnsi" w:hAnsiTheme="majorHAnsi"/>
          <w:szCs w:val="24"/>
        </w:rPr>
        <w:t>nivelul</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iluminare</w:t>
      </w:r>
      <w:proofErr w:type="spellEnd"/>
      <w:r w:rsidRPr="00AF0D0A">
        <w:rPr>
          <w:rFonts w:asciiTheme="majorHAnsi" w:hAnsiTheme="majorHAnsi"/>
          <w:szCs w:val="24"/>
        </w:rPr>
        <w:t xml:space="preserve"> </w:t>
      </w:r>
      <w:proofErr w:type="spellStart"/>
      <w:r w:rsidRPr="00AF0D0A">
        <w:rPr>
          <w:rFonts w:asciiTheme="majorHAnsi" w:hAnsiTheme="majorHAnsi"/>
          <w:szCs w:val="24"/>
        </w:rPr>
        <w:t>locală</w:t>
      </w:r>
      <w:proofErr w:type="spellEnd"/>
      <w:r w:rsidRPr="00AF0D0A">
        <w:rPr>
          <w:rFonts w:asciiTheme="majorHAnsi" w:hAnsiTheme="majorHAnsi"/>
          <w:szCs w:val="24"/>
        </w:rPr>
        <w:t xml:space="preserve">, </w:t>
      </w:r>
      <w:proofErr w:type="spellStart"/>
      <w:r w:rsidRPr="00AF0D0A">
        <w:rPr>
          <w:rFonts w:asciiTheme="majorHAnsi" w:hAnsiTheme="majorHAnsi"/>
          <w:szCs w:val="24"/>
        </w:rPr>
        <w:t>fără</w:t>
      </w:r>
      <w:proofErr w:type="spellEnd"/>
      <w:r w:rsidRPr="00AF0D0A">
        <w:rPr>
          <w:rFonts w:asciiTheme="majorHAnsi" w:hAnsiTheme="majorHAnsi"/>
          <w:szCs w:val="24"/>
        </w:rPr>
        <w:t xml:space="preserve"> a </w:t>
      </w:r>
      <w:proofErr w:type="spellStart"/>
      <w:r w:rsidRPr="00AF0D0A">
        <w:rPr>
          <w:rFonts w:asciiTheme="majorHAnsi" w:hAnsiTheme="majorHAnsi"/>
          <w:szCs w:val="24"/>
        </w:rPr>
        <w:t>periclita</w:t>
      </w:r>
      <w:proofErr w:type="spellEnd"/>
      <w:r w:rsidRPr="00AF0D0A">
        <w:rPr>
          <w:rFonts w:asciiTheme="majorHAnsi" w:hAnsiTheme="majorHAnsi"/>
          <w:szCs w:val="24"/>
        </w:rPr>
        <w:t xml:space="preserve"> </w:t>
      </w:r>
      <w:proofErr w:type="spellStart"/>
      <w:r w:rsidRPr="00AF0D0A">
        <w:rPr>
          <w:rFonts w:asciiTheme="majorHAnsi" w:hAnsiTheme="majorHAnsi"/>
          <w:szCs w:val="24"/>
        </w:rPr>
        <w:t>siguranţa</w:t>
      </w:r>
      <w:proofErr w:type="spellEnd"/>
      <w:r w:rsidRPr="00AF0D0A">
        <w:rPr>
          <w:rFonts w:asciiTheme="majorHAnsi" w:hAnsiTheme="majorHAnsi"/>
          <w:szCs w:val="24"/>
        </w:rPr>
        <w:t xml:space="preserve"> </w:t>
      </w:r>
      <w:proofErr w:type="spellStart"/>
      <w:r w:rsidRPr="00AF0D0A">
        <w:rPr>
          <w:rFonts w:asciiTheme="majorHAnsi" w:hAnsiTheme="majorHAnsi"/>
          <w:szCs w:val="24"/>
        </w:rPr>
        <w:t>circulaţiei</w:t>
      </w:r>
      <w:proofErr w:type="spellEnd"/>
      <w:r w:rsidRPr="00AF0D0A">
        <w:rPr>
          <w:rFonts w:asciiTheme="majorHAnsi" w:hAnsiTheme="majorHAnsi"/>
          <w:szCs w:val="24"/>
        </w:rPr>
        <w:t xml:space="preserve"> </w:t>
      </w:r>
      <w:proofErr w:type="spellStart"/>
      <w:r w:rsidRPr="00AF0D0A">
        <w:rPr>
          <w:rFonts w:asciiTheme="majorHAnsi" w:hAnsiTheme="majorHAnsi"/>
          <w:szCs w:val="24"/>
        </w:rPr>
        <w:t>şi</w:t>
      </w:r>
      <w:proofErr w:type="spellEnd"/>
      <w:r w:rsidRPr="00AF0D0A">
        <w:rPr>
          <w:rFonts w:asciiTheme="majorHAnsi" w:hAnsiTheme="majorHAnsi"/>
          <w:szCs w:val="24"/>
        </w:rPr>
        <w:t xml:space="preserve"> cu </w:t>
      </w:r>
      <w:proofErr w:type="spellStart"/>
      <w:r w:rsidRPr="00AF0D0A">
        <w:rPr>
          <w:rFonts w:asciiTheme="majorHAnsi" w:hAnsiTheme="majorHAnsi"/>
          <w:szCs w:val="24"/>
        </w:rPr>
        <w:t>obţinerea</w:t>
      </w:r>
      <w:proofErr w:type="spellEnd"/>
      <w:r w:rsidRPr="00AF0D0A">
        <w:rPr>
          <w:rFonts w:asciiTheme="majorHAnsi" w:hAnsiTheme="majorHAnsi"/>
          <w:szCs w:val="24"/>
        </w:rPr>
        <w:t xml:space="preserve"> </w:t>
      </w:r>
      <w:proofErr w:type="spellStart"/>
      <w:r w:rsidRPr="00AF0D0A">
        <w:rPr>
          <w:rFonts w:asciiTheme="majorHAnsi" w:hAnsiTheme="majorHAnsi"/>
          <w:szCs w:val="24"/>
        </w:rPr>
        <w:t>unor</w:t>
      </w:r>
      <w:proofErr w:type="spellEnd"/>
      <w:r w:rsidRPr="00AF0D0A">
        <w:rPr>
          <w:rFonts w:asciiTheme="majorHAnsi" w:hAnsiTheme="majorHAnsi"/>
          <w:szCs w:val="24"/>
        </w:rPr>
        <w:t xml:space="preserve"> </w:t>
      </w:r>
      <w:proofErr w:type="spellStart"/>
      <w:r w:rsidRPr="00AF0D0A">
        <w:rPr>
          <w:rFonts w:asciiTheme="majorHAnsi" w:hAnsiTheme="majorHAnsi"/>
          <w:szCs w:val="24"/>
        </w:rPr>
        <w:t>economii</w:t>
      </w:r>
      <w:proofErr w:type="spellEnd"/>
      <w:r w:rsidRPr="00AF0D0A">
        <w:rPr>
          <w:rFonts w:asciiTheme="majorHAnsi" w:hAnsiTheme="majorHAnsi"/>
          <w:szCs w:val="24"/>
        </w:rPr>
        <w:t xml:space="preserve"> </w:t>
      </w:r>
      <w:proofErr w:type="spellStart"/>
      <w:r w:rsidRPr="00AF0D0A">
        <w:rPr>
          <w:rFonts w:asciiTheme="majorHAnsi" w:hAnsiTheme="majorHAnsi"/>
          <w:szCs w:val="24"/>
        </w:rPr>
        <w:t>suplimentare</w:t>
      </w:r>
      <w:proofErr w:type="spellEnd"/>
      <w:r w:rsidRPr="00AF0D0A">
        <w:rPr>
          <w:rFonts w:asciiTheme="majorHAnsi" w:hAnsiTheme="majorHAnsi"/>
          <w:szCs w:val="24"/>
        </w:rPr>
        <w:t xml:space="preserve"> de </w:t>
      </w:r>
      <w:proofErr w:type="spellStart"/>
      <w:r w:rsidRPr="00AF0D0A">
        <w:rPr>
          <w:rFonts w:asciiTheme="majorHAnsi" w:hAnsiTheme="majorHAnsi"/>
          <w:szCs w:val="24"/>
        </w:rPr>
        <w:t>energie</w:t>
      </w:r>
      <w:proofErr w:type="spellEnd"/>
      <w:r w:rsidRPr="00AF0D0A">
        <w:rPr>
          <w:rFonts w:asciiTheme="majorHAnsi" w:hAnsiTheme="majorHAnsi"/>
          <w:szCs w:val="24"/>
        </w:rPr>
        <w:t xml:space="preserve"> (ex: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parcuri</w:t>
      </w:r>
      <w:proofErr w:type="spellEnd"/>
      <w:r w:rsidRPr="00AF0D0A">
        <w:rPr>
          <w:rFonts w:asciiTheme="majorHAnsi" w:hAnsiTheme="majorHAnsi"/>
          <w:szCs w:val="24"/>
        </w:rPr>
        <w:t xml:space="preserve"> se </w:t>
      </w:r>
      <w:proofErr w:type="spellStart"/>
      <w:r w:rsidRPr="00AF0D0A">
        <w:rPr>
          <w:rFonts w:asciiTheme="majorHAnsi" w:hAnsiTheme="majorHAnsi"/>
          <w:szCs w:val="24"/>
        </w:rPr>
        <w:t>lasă</w:t>
      </w:r>
      <w:proofErr w:type="spellEnd"/>
      <w:r w:rsidRPr="00AF0D0A">
        <w:rPr>
          <w:rFonts w:asciiTheme="majorHAnsi" w:hAnsiTheme="majorHAnsi"/>
          <w:szCs w:val="24"/>
        </w:rPr>
        <w:t xml:space="preserve"> </w:t>
      </w:r>
      <w:proofErr w:type="spellStart"/>
      <w:r w:rsidRPr="00AF0D0A">
        <w:rPr>
          <w:rFonts w:asciiTheme="majorHAnsi" w:hAnsiTheme="majorHAnsi"/>
          <w:szCs w:val="24"/>
        </w:rPr>
        <w:t>întunericul</w:t>
      </w:r>
      <w:proofErr w:type="spellEnd"/>
      <w:r w:rsidRPr="00AF0D0A">
        <w:rPr>
          <w:rFonts w:asciiTheme="majorHAnsi" w:hAnsiTheme="majorHAnsi"/>
          <w:szCs w:val="24"/>
        </w:rPr>
        <w:t xml:space="preserve"> </w:t>
      </w:r>
      <w:proofErr w:type="spellStart"/>
      <w:r w:rsidRPr="00AF0D0A">
        <w:rPr>
          <w:rFonts w:asciiTheme="majorHAnsi" w:hAnsiTheme="majorHAnsi"/>
          <w:szCs w:val="24"/>
        </w:rPr>
        <w:t>mai</w:t>
      </w:r>
      <w:proofErr w:type="spellEnd"/>
      <w:r w:rsidRPr="00AF0D0A">
        <w:rPr>
          <w:rFonts w:asciiTheme="majorHAnsi" w:hAnsiTheme="majorHAnsi"/>
          <w:szCs w:val="24"/>
        </w:rPr>
        <w:t xml:space="preserve"> </w:t>
      </w:r>
      <w:proofErr w:type="spellStart"/>
      <w:r w:rsidRPr="00AF0D0A">
        <w:rPr>
          <w:rFonts w:asciiTheme="majorHAnsi" w:hAnsiTheme="majorHAnsi"/>
          <w:szCs w:val="24"/>
        </w:rPr>
        <w:t>devreme</w:t>
      </w:r>
      <w:proofErr w:type="spellEnd"/>
      <w:r w:rsidRPr="00AF0D0A">
        <w:rPr>
          <w:rFonts w:asciiTheme="majorHAnsi" w:hAnsiTheme="majorHAnsi"/>
          <w:szCs w:val="24"/>
        </w:rPr>
        <w:t xml:space="preserve"> </w:t>
      </w:r>
      <w:proofErr w:type="spellStart"/>
      <w:r w:rsidRPr="00AF0D0A">
        <w:rPr>
          <w:rFonts w:asciiTheme="majorHAnsi" w:hAnsiTheme="majorHAnsi"/>
          <w:szCs w:val="24"/>
        </w:rPr>
        <w:t>faţă</w:t>
      </w:r>
      <w:proofErr w:type="spellEnd"/>
      <w:r w:rsidRPr="00AF0D0A">
        <w:rPr>
          <w:rFonts w:asciiTheme="majorHAnsi" w:hAnsiTheme="majorHAnsi"/>
          <w:szCs w:val="24"/>
        </w:rPr>
        <w:t xml:space="preserve"> de o </w:t>
      </w:r>
      <w:proofErr w:type="spellStart"/>
      <w:r w:rsidRPr="00AF0D0A">
        <w:rPr>
          <w:rFonts w:asciiTheme="majorHAnsi" w:hAnsiTheme="majorHAnsi"/>
          <w:szCs w:val="24"/>
        </w:rPr>
        <w:t>cale</w:t>
      </w:r>
      <w:proofErr w:type="spellEnd"/>
      <w:r w:rsidRPr="00AF0D0A">
        <w:rPr>
          <w:rFonts w:asciiTheme="majorHAnsi" w:hAnsiTheme="majorHAnsi"/>
          <w:szCs w:val="24"/>
        </w:rPr>
        <w:t xml:space="preserve"> de </w:t>
      </w:r>
      <w:proofErr w:type="spellStart"/>
      <w:r w:rsidRPr="00AF0D0A">
        <w:rPr>
          <w:rFonts w:asciiTheme="majorHAnsi" w:hAnsiTheme="majorHAnsi"/>
          <w:szCs w:val="24"/>
        </w:rPr>
        <w:t>circulaţie</w:t>
      </w:r>
      <w:proofErr w:type="spellEnd"/>
      <w:r w:rsidRPr="00AF0D0A">
        <w:rPr>
          <w:rFonts w:asciiTheme="majorHAnsi" w:hAnsiTheme="majorHAnsi"/>
          <w:szCs w:val="24"/>
        </w:rPr>
        <w:t xml:space="preserve"> auto /</w:t>
      </w:r>
      <w:proofErr w:type="spellStart"/>
      <w:r w:rsidRPr="00AF0D0A">
        <w:rPr>
          <w:rFonts w:asciiTheme="majorHAnsi" w:hAnsiTheme="majorHAnsi"/>
          <w:szCs w:val="24"/>
        </w:rPr>
        <w:t>pietonală</w:t>
      </w:r>
      <w:proofErr w:type="spellEnd"/>
      <w:r w:rsidRPr="00AF0D0A">
        <w:rPr>
          <w:rFonts w:asciiTheme="majorHAnsi" w:hAnsiTheme="majorHAnsi"/>
          <w:szCs w:val="24"/>
        </w:rPr>
        <w:t xml:space="preserve"> </w:t>
      </w:r>
      <w:proofErr w:type="spellStart"/>
      <w:r w:rsidRPr="00AF0D0A">
        <w:rPr>
          <w:rFonts w:asciiTheme="majorHAnsi" w:hAnsiTheme="majorHAnsi"/>
          <w:szCs w:val="24"/>
        </w:rPr>
        <w:t>situată</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spaţii</w:t>
      </w:r>
      <w:proofErr w:type="spellEnd"/>
      <w:r w:rsidRPr="00AF0D0A">
        <w:rPr>
          <w:rFonts w:asciiTheme="majorHAnsi" w:hAnsiTheme="majorHAnsi"/>
          <w:szCs w:val="24"/>
        </w:rPr>
        <w:t xml:space="preserve"> </w:t>
      </w:r>
      <w:proofErr w:type="spellStart"/>
      <w:r w:rsidRPr="00AF0D0A">
        <w:rPr>
          <w:rFonts w:asciiTheme="majorHAnsi" w:hAnsiTheme="majorHAnsi"/>
          <w:szCs w:val="24"/>
        </w:rPr>
        <w:t>deschise</w:t>
      </w:r>
      <w:proofErr w:type="spellEnd"/>
      <w:r w:rsidRPr="00AF0D0A">
        <w:rPr>
          <w:rFonts w:asciiTheme="majorHAnsi" w:hAnsiTheme="majorHAnsi"/>
          <w:szCs w:val="24"/>
        </w:rPr>
        <w:t>).</w:t>
      </w:r>
    </w:p>
    <w:p w14:paraId="23FFFA20" w14:textId="1F254500"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lastRenderedPageBreak/>
        <w:t>reducerea</w:t>
      </w:r>
      <w:proofErr w:type="spellEnd"/>
      <w:r w:rsidRPr="00AF0D0A">
        <w:rPr>
          <w:rFonts w:asciiTheme="majorHAnsi" w:hAnsiTheme="majorHAnsi"/>
          <w:szCs w:val="24"/>
        </w:rPr>
        <w:t xml:space="preserve">/ </w:t>
      </w:r>
      <w:proofErr w:type="spellStart"/>
      <w:r w:rsidRPr="00AF0D0A">
        <w:rPr>
          <w:rFonts w:asciiTheme="majorHAnsi" w:hAnsiTheme="majorHAnsi"/>
          <w:szCs w:val="24"/>
        </w:rPr>
        <w:t>creşterea</w:t>
      </w:r>
      <w:proofErr w:type="spellEnd"/>
      <w:r w:rsidRPr="00AF0D0A">
        <w:rPr>
          <w:rFonts w:asciiTheme="majorHAnsi" w:hAnsiTheme="majorHAnsi"/>
          <w:szCs w:val="24"/>
        </w:rPr>
        <w:t xml:space="preserve"> </w:t>
      </w:r>
      <w:proofErr w:type="spellStart"/>
      <w:r w:rsidRPr="00AF0D0A">
        <w:rPr>
          <w:rFonts w:asciiTheme="majorHAnsi" w:hAnsiTheme="majorHAnsi"/>
          <w:szCs w:val="24"/>
        </w:rPr>
        <w:t>fluxului</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pe </w:t>
      </w:r>
      <w:proofErr w:type="spellStart"/>
      <w:r w:rsidRPr="00AF0D0A">
        <w:rPr>
          <w:rFonts w:asciiTheme="majorHAnsi" w:hAnsiTheme="majorHAnsi"/>
          <w:szCs w:val="24"/>
        </w:rPr>
        <w:t>baza</w:t>
      </w:r>
      <w:proofErr w:type="spellEnd"/>
      <w:r w:rsidRPr="00AF0D0A">
        <w:rPr>
          <w:rFonts w:asciiTheme="majorHAnsi" w:hAnsiTheme="majorHAnsi"/>
          <w:szCs w:val="24"/>
        </w:rPr>
        <w:t xml:space="preserve"> </w:t>
      </w:r>
      <w:proofErr w:type="spellStart"/>
      <w:r w:rsidRPr="00AF0D0A">
        <w:rPr>
          <w:rFonts w:asciiTheme="majorHAnsi" w:hAnsiTheme="majorHAnsi"/>
          <w:szCs w:val="24"/>
        </w:rPr>
        <w:t>unor</w:t>
      </w:r>
      <w:proofErr w:type="spellEnd"/>
      <w:r w:rsidRPr="00AF0D0A">
        <w:rPr>
          <w:rFonts w:asciiTheme="majorHAnsi" w:hAnsiTheme="majorHAnsi"/>
          <w:szCs w:val="24"/>
        </w:rPr>
        <w:t xml:space="preserve"> </w:t>
      </w:r>
      <w:proofErr w:type="spellStart"/>
      <w:r w:rsidRPr="00AF0D0A">
        <w:rPr>
          <w:rFonts w:asciiTheme="majorHAnsi" w:hAnsiTheme="majorHAnsi"/>
          <w:szCs w:val="24"/>
        </w:rPr>
        <w:t>senzori</w:t>
      </w:r>
      <w:proofErr w:type="spellEnd"/>
      <w:r w:rsidRPr="00AF0D0A">
        <w:rPr>
          <w:rFonts w:asciiTheme="majorHAnsi" w:hAnsiTheme="majorHAnsi"/>
          <w:szCs w:val="24"/>
        </w:rPr>
        <w:t xml:space="preserve">, </w:t>
      </w:r>
      <w:proofErr w:type="spellStart"/>
      <w:r w:rsidRPr="00AF0D0A">
        <w:rPr>
          <w:rFonts w:asciiTheme="majorHAnsi" w:hAnsiTheme="majorHAnsi"/>
          <w:szCs w:val="24"/>
        </w:rPr>
        <w:t>ce</w:t>
      </w:r>
      <w:proofErr w:type="spellEnd"/>
      <w:r w:rsidRPr="00AF0D0A">
        <w:rPr>
          <w:rFonts w:asciiTheme="majorHAnsi" w:hAnsiTheme="majorHAnsi"/>
          <w:szCs w:val="24"/>
        </w:rPr>
        <w:t xml:space="preserve"> pot fi </w:t>
      </w:r>
      <w:proofErr w:type="spellStart"/>
      <w:r w:rsidRPr="00AF0D0A">
        <w:rPr>
          <w:rFonts w:asciiTheme="majorHAnsi" w:hAnsiTheme="majorHAnsi"/>
          <w:szCs w:val="24"/>
        </w:rPr>
        <w:t>montaţi</w:t>
      </w:r>
      <w:proofErr w:type="spellEnd"/>
      <w:r w:rsidRPr="00AF0D0A">
        <w:rPr>
          <w:rFonts w:asciiTheme="majorHAnsi" w:hAnsiTheme="majorHAnsi"/>
          <w:szCs w:val="24"/>
        </w:rPr>
        <w:t xml:space="preserve"> pe </w:t>
      </w:r>
      <w:proofErr w:type="spellStart"/>
      <w:r w:rsidRPr="00AF0D0A">
        <w:rPr>
          <w:rFonts w:asciiTheme="majorHAnsi" w:hAnsiTheme="majorHAnsi"/>
          <w:szCs w:val="24"/>
        </w:rPr>
        <w:t>oricare</w:t>
      </w:r>
      <w:proofErr w:type="spellEnd"/>
      <w:r w:rsidRPr="00AF0D0A">
        <w:rPr>
          <w:rFonts w:asciiTheme="majorHAnsi" w:hAnsiTheme="majorHAnsi"/>
          <w:szCs w:val="24"/>
        </w:rPr>
        <w:t xml:space="preserve"> din </w:t>
      </w:r>
      <w:proofErr w:type="spellStart"/>
      <w:r w:rsidRPr="00AF0D0A">
        <w:rPr>
          <w:rFonts w:asciiTheme="majorHAnsi" w:hAnsiTheme="majorHAnsi"/>
          <w:szCs w:val="24"/>
        </w:rPr>
        <w:t>aparatele</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w:t>
      </w:r>
      <w:proofErr w:type="spellStart"/>
      <w:r w:rsidRPr="00AF0D0A">
        <w:rPr>
          <w:rFonts w:asciiTheme="majorHAnsi" w:hAnsiTheme="majorHAnsi"/>
          <w:szCs w:val="24"/>
        </w:rPr>
        <w:t>dispozitivele</w:t>
      </w:r>
      <w:proofErr w:type="spellEnd"/>
      <w:r w:rsidRPr="00AF0D0A">
        <w:rPr>
          <w:rFonts w:asciiTheme="majorHAnsi" w:hAnsiTheme="majorHAnsi"/>
          <w:szCs w:val="24"/>
        </w:rPr>
        <w:t xml:space="preserve"> de control </w:t>
      </w:r>
      <w:proofErr w:type="spellStart"/>
      <w:r w:rsidRPr="00AF0D0A">
        <w:rPr>
          <w:rFonts w:asciiTheme="majorHAnsi" w:hAnsiTheme="majorHAnsi"/>
          <w:szCs w:val="24"/>
        </w:rPr>
        <w:t>ofertate</w:t>
      </w:r>
      <w:proofErr w:type="spellEnd"/>
      <w:r w:rsidRPr="00AF0D0A">
        <w:rPr>
          <w:rFonts w:asciiTheme="majorHAnsi" w:hAnsiTheme="majorHAnsi"/>
          <w:szCs w:val="24"/>
        </w:rPr>
        <w:t xml:space="preserve"> (</w:t>
      </w:r>
      <w:proofErr w:type="spellStart"/>
      <w:r w:rsidRPr="00AF0D0A">
        <w:rPr>
          <w:rFonts w:asciiTheme="majorHAnsi" w:hAnsiTheme="majorHAnsi"/>
          <w:szCs w:val="24"/>
        </w:rPr>
        <w:t>inclusiv</w:t>
      </w:r>
      <w:proofErr w:type="spellEnd"/>
      <w:r w:rsidRPr="00AF0D0A">
        <w:rPr>
          <w:rFonts w:asciiTheme="majorHAnsi" w:hAnsiTheme="majorHAnsi"/>
          <w:szCs w:val="24"/>
        </w:rPr>
        <w:t xml:space="preserve"> </w:t>
      </w:r>
      <w:proofErr w:type="spellStart"/>
      <w:r w:rsidRPr="00AF0D0A">
        <w:rPr>
          <w:rFonts w:asciiTheme="majorHAnsi" w:hAnsiTheme="majorHAnsi"/>
          <w:szCs w:val="24"/>
        </w:rPr>
        <w:t>cele</w:t>
      </w:r>
      <w:proofErr w:type="spellEnd"/>
      <w:r w:rsidRPr="00AF0D0A">
        <w:rPr>
          <w:rFonts w:asciiTheme="majorHAnsi" w:hAnsiTheme="majorHAnsi"/>
          <w:szCs w:val="24"/>
        </w:rPr>
        <w:t xml:space="preserve"> de </w:t>
      </w:r>
      <w:proofErr w:type="spellStart"/>
      <w:r w:rsidRPr="00AF0D0A">
        <w:rPr>
          <w:rFonts w:asciiTheme="majorHAnsi" w:hAnsiTheme="majorHAnsi"/>
          <w:szCs w:val="24"/>
        </w:rPr>
        <w:t>zonă</w:t>
      </w:r>
      <w:proofErr w:type="spellEnd"/>
      <w:r w:rsidRPr="00AF0D0A">
        <w:rPr>
          <w:rFonts w:asciiTheme="majorHAnsi" w:hAnsiTheme="majorHAnsi"/>
          <w:szCs w:val="24"/>
        </w:rPr>
        <w:t xml:space="preserve">) </w:t>
      </w:r>
      <w:proofErr w:type="spellStart"/>
      <w:r w:rsidRPr="00AF0D0A">
        <w:rPr>
          <w:rFonts w:asciiTheme="majorHAnsi" w:hAnsiTheme="majorHAnsi"/>
          <w:szCs w:val="24"/>
        </w:rPr>
        <w:t>şi</w:t>
      </w:r>
      <w:proofErr w:type="spellEnd"/>
      <w:r w:rsidRPr="00AF0D0A">
        <w:rPr>
          <w:rFonts w:asciiTheme="majorHAnsi" w:hAnsiTheme="majorHAnsi"/>
          <w:szCs w:val="24"/>
        </w:rPr>
        <w:t xml:space="preserve"> pe </w:t>
      </w:r>
      <w:proofErr w:type="spellStart"/>
      <w:r w:rsidRPr="00AF0D0A">
        <w:rPr>
          <w:rFonts w:asciiTheme="majorHAnsi" w:hAnsiTheme="majorHAnsi"/>
          <w:szCs w:val="24"/>
        </w:rPr>
        <w:t>baza</w:t>
      </w:r>
      <w:proofErr w:type="spellEnd"/>
      <w:r w:rsidRPr="00AF0D0A">
        <w:rPr>
          <w:rFonts w:asciiTheme="majorHAnsi" w:hAnsiTheme="majorHAnsi"/>
          <w:szCs w:val="24"/>
        </w:rPr>
        <w:t xml:space="preserve"> </w:t>
      </w:r>
      <w:proofErr w:type="spellStart"/>
      <w:r w:rsidRPr="00AF0D0A">
        <w:rPr>
          <w:rFonts w:asciiTheme="majorHAnsi" w:hAnsiTheme="majorHAnsi"/>
          <w:szCs w:val="24"/>
        </w:rPr>
        <w:t>cărora</w:t>
      </w:r>
      <w:proofErr w:type="spellEnd"/>
      <w:r w:rsidRPr="00AF0D0A">
        <w:rPr>
          <w:rFonts w:asciiTheme="majorHAnsi" w:hAnsiTheme="majorHAnsi"/>
          <w:szCs w:val="24"/>
        </w:rPr>
        <w:t xml:space="preserve"> </w:t>
      </w:r>
      <w:proofErr w:type="spellStart"/>
      <w:r w:rsidRPr="00AF0D0A">
        <w:rPr>
          <w:rFonts w:asciiTheme="majorHAnsi" w:hAnsiTheme="majorHAnsi"/>
          <w:szCs w:val="24"/>
        </w:rPr>
        <w:t>poate</w:t>
      </w:r>
      <w:proofErr w:type="spellEnd"/>
      <w:r w:rsidRPr="00AF0D0A">
        <w:rPr>
          <w:rFonts w:asciiTheme="majorHAnsi" w:hAnsiTheme="majorHAnsi"/>
          <w:szCs w:val="24"/>
        </w:rPr>
        <w:t xml:space="preserve"> fi </w:t>
      </w:r>
      <w:proofErr w:type="spellStart"/>
      <w:r w:rsidRPr="00AF0D0A">
        <w:rPr>
          <w:rFonts w:asciiTheme="majorHAnsi" w:hAnsiTheme="majorHAnsi"/>
          <w:szCs w:val="24"/>
        </w:rPr>
        <w:t>gestionat</w:t>
      </w:r>
      <w:proofErr w:type="spellEnd"/>
      <w:r w:rsidRPr="00AF0D0A">
        <w:rPr>
          <w:rFonts w:asciiTheme="majorHAnsi" w:hAnsiTheme="majorHAnsi"/>
          <w:szCs w:val="24"/>
        </w:rPr>
        <w:t xml:space="preserve"> </w:t>
      </w:r>
      <w:proofErr w:type="spellStart"/>
      <w:r w:rsidRPr="00AF0D0A">
        <w:rPr>
          <w:rFonts w:asciiTheme="majorHAnsi" w:hAnsiTheme="majorHAnsi"/>
          <w:szCs w:val="24"/>
        </w:rPr>
        <w:t>modul</w:t>
      </w:r>
      <w:proofErr w:type="spellEnd"/>
      <w:r w:rsidRPr="00AF0D0A">
        <w:rPr>
          <w:rFonts w:asciiTheme="majorHAnsi" w:hAnsiTheme="majorHAnsi"/>
          <w:szCs w:val="24"/>
        </w:rPr>
        <w:t xml:space="preserve"> de </w:t>
      </w:r>
      <w:proofErr w:type="spellStart"/>
      <w:r w:rsidRPr="00AF0D0A">
        <w:rPr>
          <w:rFonts w:asciiTheme="majorHAnsi" w:hAnsiTheme="majorHAnsi"/>
          <w:szCs w:val="24"/>
        </w:rPr>
        <w:t>funcţionare</w:t>
      </w:r>
      <w:proofErr w:type="spellEnd"/>
      <w:r w:rsidRPr="00AF0D0A">
        <w:rPr>
          <w:rFonts w:asciiTheme="majorHAnsi" w:hAnsiTheme="majorHAnsi"/>
          <w:szCs w:val="24"/>
        </w:rPr>
        <w:t xml:space="preserve"> al </w:t>
      </w:r>
      <w:proofErr w:type="spellStart"/>
      <w:r w:rsidRPr="00AF0D0A">
        <w:rPr>
          <w:rFonts w:asciiTheme="majorHAnsi" w:hAnsiTheme="majorHAnsi"/>
          <w:szCs w:val="24"/>
        </w:rPr>
        <w:t>mai</w:t>
      </w:r>
      <w:proofErr w:type="spellEnd"/>
      <w:r w:rsidRPr="00AF0D0A">
        <w:rPr>
          <w:rFonts w:asciiTheme="majorHAnsi" w:hAnsiTheme="majorHAnsi"/>
          <w:szCs w:val="24"/>
        </w:rPr>
        <w:t xml:space="preserve"> </w:t>
      </w:r>
      <w:proofErr w:type="spellStart"/>
      <w:r w:rsidRPr="00AF0D0A">
        <w:rPr>
          <w:rFonts w:asciiTheme="majorHAnsi" w:hAnsiTheme="majorHAnsi"/>
          <w:szCs w:val="24"/>
        </w:rPr>
        <w:t>multor</w:t>
      </w:r>
      <w:proofErr w:type="spellEnd"/>
      <w:r w:rsidRPr="00AF0D0A">
        <w:rPr>
          <w:rFonts w:asciiTheme="majorHAnsi" w:hAnsiTheme="majorHAnsi"/>
          <w:szCs w:val="24"/>
        </w:rPr>
        <w:t xml:space="preserve"> </w:t>
      </w:r>
      <w:proofErr w:type="spellStart"/>
      <w:r w:rsidRPr="00AF0D0A">
        <w:rPr>
          <w:rFonts w:asciiTheme="majorHAnsi" w:hAnsiTheme="majorHAnsi"/>
          <w:szCs w:val="24"/>
        </w:rPr>
        <w:t>aparate</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w:t>
      </w:r>
      <w:proofErr w:type="spellStart"/>
      <w:r w:rsidRPr="00AF0D0A">
        <w:rPr>
          <w:rFonts w:asciiTheme="majorHAnsi" w:hAnsiTheme="majorHAnsi"/>
          <w:szCs w:val="24"/>
        </w:rPr>
        <w:t>ce</w:t>
      </w:r>
      <w:proofErr w:type="spellEnd"/>
      <w:r w:rsidRPr="00AF0D0A">
        <w:rPr>
          <w:rFonts w:asciiTheme="majorHAnsi" w:hAnsiTheme="majorHAnsi"/>
          <w:szCs w:val="24"/>
        </w:rPr>
        <w:t xml:space="preserve"> </w:t>
      </w:r>
      <w:proofErr w:type="spellStart"/>
      <w:r w:rsidRPr="00AF0D0A">
        <w:rPr>
          <w:rFonts w:asciiTheme="majorHAnsi" w:hAnsiTheme="majorHAnsi"/>
          <w:szCs w:val="24"/>
        </w:rPr>
        <w:t>deservesc</w:t>
      </w:r>
      <w:proofErr w:type="spellEnd"/>
      <w:r w:rsidRPr="00AF0D0A">
        <w:rPr>
          <w:rFonts w:asciiTheme="majorHAnsi" w:hAnsiTheme="majorHAnsi"/>
          <w:szCs w:val="24"/>
        </w:rPr>
        <w:t xml:space="preserve"> </w:t>
      </w:r>
      <w:proofErr w:type="spellStart"/>
      <w:r w:rsidRPr="00AF0D0A">
        <w:rPr>
          <w:rFonts w:asciiTheme="majorHAnsi" w:hAnsiTheme="majorHAnsi"/>
          <w:szCs w:val="24"/>
        </w:rPr>
        <w:t>aceluiaşi</w:t>
      </w:r>
      <w:proofErr w:type="spellEnd"/>
      <w:r w:rsidRPr="00AF0D0A">
        <w:rPr>
          <w:rFonts w:asciiTheme="majorHAnsi" w:hAnsiTheme="majorHAnsi"/>
          <w:szCs w:val="24"/>
        </w:rPr>
        <w:t xml:space="preserve"> scop, </w:t>
      </w:r>
      <w:proofErr w:type="spellStart"/>
      <w:r w:rsidRPr="00AF0D0A">
        <w:rPr>
          <w:rFonts w:asciiTheme="majorHAnsi" w:hAnsiTheme="majorHAnsi"/>
          <w:szCs w:val="24"/>
        </w:rPr>
        <w:t>fără</w:t>
      </w:r>
      <w:proofErr w:type="spellEnd"/>
      <w:r w:rsidRPr="00AF0D0A">
        <w:rPr>
          <w:rFonts w:asciiTheme="majorHAnsi" w:hAnsiTheme="majorHAnsi"/>
          <w:szCs w:val="24"/>
        </w:rPr>
        <w:t xml:space="preserve"> ca </w:t>
      </w:r>
      <w:proofErr w:type="spellStart"/>
      <w:r w:rsidRPr="00AF0D0A">
        <w:rPr>
          <w:rFonts w:asciiTheme="majorHAnsi" w:hAnsiTheme="majorHAnsi"/>
          <w:szCs w:val="24"/>
        </w:rPr>
        <w:t>toate</w:t>
      </w:r>
      <w:proofErr w:type="spellEnd"/>
      <w:r w:rsidRPr="00AF0D0A">
        <w:rPr>
          <w:rFonts w:asciiTheme="majorHAnsi" w:hAnsiTheme="majorHAnsi"/>
          <w:szCs w:val="24"/>
        </w:rPr>
        <w:t xml:space="preserve"> </w:t>
      </w:r>
      <w:proofErr w:type="spellStart"/>
      <w:r w:rsidRPr="00AF0D0A">
        <w:rPr>
          <w:rFonts w:asciiTheme="majorHAnsi" w:hAnsiTheme="majorHAnsi"/>
          <w:szCs w:val="24"/>
        </w:rPr>
        <w:t>acestea</w:t>
      </w:r>
      <w:proofErr w:type="spellEnd"/>
      <w:r w:rsidRPr="00AF0D0A">
        <w:rPr>
          <w:rFonts w:asciiTheme="majorHAnsi" w:hAnsiTheme="majorHAnsi"/>
          <w:szCs w:val="24"/>
        </w:rPr>
        <w:t xml:space="preserve"> </w:t>
      </w:r>
      <w:proofErr w:type="spellStart"/>
      <w:r w:rsidRPr="00AF0D0A">
        <w:rPr>
          <w:rFonts w:asciiTheme="majorHAnsi" w:hAnsiTheme="majorHAnsi"/>
          <w:szCs w:val="24"/>
        </w:rPr>
        <w:t>să</w:t>
      </w:r>
      <w:proofErr w:type="spellEnd"/>
      <w:r w:rsidRPr="00AF0D0A">
        <w:rPr>
          <w:rFonts w:asciiTheme="majorHAnsi" w:hAnsiTheme="majorHAnsi"/>
          <w:szCs w:val="24"/>
        </w:rPr>
        <w:t xml:space="preserve"> fie </w:t>
      </w:r>
      <w:proofErr w:type="spellStart"/>
      <w:r w:rsidRPr="00AF0D0A">
        <w:rPr>
          <w:rFonts w:asciiTheme="majorHAnsi" w:hAnsiTheme="majorHAnsi"/>
          <w:szCs w:val="24"/>
        </w:rPr>
        <w:t>conectate</w:t>
      </w:r>
      <w:proofErr w:type="spellEnd"/>
      <w:r w:rsidRPr="00AF0D0A">
        <w:rPr>
          <w:rFonts w:asciiTheme="majorHAnsi" w:hAnsiTheme="majorHAnsi"/>
          <w:szCs w:val="24"/>
        </w:rPr>
        <w:t xml:space="preserve"> direct la </w:t>
      </w:r>
      <w:proofErr w:type="spellStart"/>
      <w:r w:rsidRPr="00AF0D0A">
        <w:rPr>
          <w:rFonts w:asciiTheme="majorHAnsi" w:hAnsiTheme="majorHAnsi"/>
          <w:szCs w:val="24"/>
        </w:rPr>
        <w:t>acelaşi</w:t>
      </w:r>
      <w:proofErr w:type="spellEnd"/>
      <w:r w:rsidRPr="00AF0D0A">
        <w:rPr>
          <w:rFonts w:asciiTheme="majorHAnsi" w:hAnsiTheme="majorHAnsi"/>
          <w:szCs w:val="24"/>
        </w:rPr>
        <w:t xml:space="preserve"> </w:t>
      </w:r>
      <w:proofErr w:type="spellStart"/>
      <w:r w:rsidRPr="00AF0D0A">
        <w:rPr>
          <w:rFonts w:asciiTheme="majorHAnsi" w:hAnsiTheme="majorHAnsi"/>
          <w:szCs w:val="24"/>
        </w:rPr>
        <w:t>senzor</w:t>
      </w:r>
      <w:proofErr w:type="spellEnd"/>
      <w:r w:rsidRPr="00AF0D0A">
        <w:rPr>
          <w:rFonts w:asciiTheme="majorHAnsi" w:hAnsiTheme="majorHAnsi"/>
          <w:szCs w:val="24"/>
        </w:rPr>
        <w:t xml:space="preserve">. </w:t>
      </w:r>
      <w:proofErr w:type="spellStart"/>
      <w:r w:rsidRPr="00AF0D0A">
        <w:rPr>
          <w:rFonts w:asciiTheme="majorHAnsi" w:hAnsiTheme="majorHAnsi"/>
          <w:szCs w:val="24"/>
        </w:rPr>
        <w:t>Totodată</w:t>
      </w:r>
      <w:proofErr w:type="spellEnd"/>
      <w:r w:rsidRPr="00AF0D0A">
        <w:rPr>
          <w:rFonts w:asciiTheme="majorHAnsi" w:hAnsiTheme="majorHAnsi"/>
          <w:szCs w:val="24"/>
        </w:rPr>
        <w:t xml:space="preserve">, un </w:t>
      </w:r>
      <w:proofErr w:type="spellStart"/>
      <w:r w:rsidRPr="00AF0D0A">
        <w:rPr>
          <w:rFonts w:asciiTheme="majorHAnsi" w:hAnsiTheme="majorHAnsi"/>
          <w:szCs w:val="24"/>
        </w:rPr>
        <w:t>aparat</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w:t>
      </w:r>
      <w:proofErr w:type="spellStart"/>
      <w:r w:rsidRPr="00AF0D0A">
        <w:rPr>
          <w:rFonts w:asciiTheme="majorHAnsi" w:hAnsiTheme="majorHAnsi"/>
          <w:szCs w:val="24"/>
        </w:rPr>
        <w:t>trebuie</w:t>
      </w:r>
      <w:proofErr w:type="spellEnd"/>
      <w:r w:rsidRPr="00AF0D0A">
        <w:rPr>
          <w:rFonts w:asciiTheme="majorHAnsi" w:hAnsiTheme="majorHAnsi"/>
          <w:szCs w:val="24"/>
        </w:rPr>
        <w:t xml:space="preserve"> </w:t>
      </w:r>
      <w:proofErr w:type="spellStart"/>
      <w:r w:rsidRPr="00AF0D0A">
        <w:rPr>
          <w:rFonts w:asciiTheme="majorHAnsi" w:hAnsiTheme="majorHAnsi"/>
          <w:szCs w:val="24"/>
        </w:rPr>
        <w:t>să</w:t>
      </w:r>
      <w:proofErr w:type="spellEnd"/>
      <w:r w:rsidRPr="00AF0D0A">
        <w:rPr>
          <w:rFonts w:asciiTheme="majorHAnsi" w:hAnsiTheme="majorHAnsi"/>
          <w:szCs w:val="24"/>
        </w:rPr>
        <w:t xml:space="preserve"> fie </w:t>
      </w:r>
      <w:proofErr w:type="spellStart"/>
      <w:r w:rsidRPr="00AF0D0A">
        <w:rPr>
          <w:rFonts w:asciiTheme="majorHAnsi" w:hAnsiTheme="majorHAnsi"/>
          <w:szCs w:val="24"/>
        </w:rPr>
        <w:t>capabil</w:t>
      </w:r>
      <w:proofErr w:type="spellEnd"/>
      <w:r w:rsidRPr="00AF0D0A">
        <w:rPr>
          <w:rFonts w:asciiTheme="majorHAnsi" w:hAnsiTheme="majorHAnsi"/>
          <w:szCs w:val="24"/>
        </w:rPr>
        <w:t xml:space="preserve"> </w:t>
      </w:r>
      <w:proofErr w:type="spellStart"/>
      <w:r w:rsidRPr="00AF0D0A">
        <w:rPr>
          <w:rFonts w:asciiTheme="majorHAnsi" w:hAnsiTheme="majorHAnsi"/>
          <w:szCs w:val="24"/>
        </w:rPr>
        <w:t>să</w:t>
      </w:r>
      <w:proofErr w:type="spellEnd"/>
      <w:r w:rsidRPr="00AF0D0A">
        <w:rPr>
          <w:rFonts w:asciiTheme="majorHAnsi" w:hAnsiTheme="majorHAnsi"/>
          <w:szCs w:val="24"/>
        </w:rPr>
        <w:t xml:space="preserve"> </w:t>
      </w:r>
      <w:proofErr w:type="spellStart"/>
      <w:r w:rsidRPr="008A5F5F">
        <w:rPr>
          <w:rFonts w:asciiTheme="majorHAnsi" w:hAnsiTheme="majorHAnsi"/>
          <w:szCs w:val="24"/>
        </w:rPr>
        <w:t>r</w:t>
      </w:r>
      <w:r w:rsidR="00A6716C" w:rsidRPr="008A5F5F">
        <w:rPr>
          <w:rFonts w:asciiTheme="majorHAnsi" w:hAnsiTheme="majorHAnsi"/>
          <w:szCs w:val="24"/>
        </w:rPr>
        <w:t>ă</w:t>
      </w:r>
      <w:r w:rsidRPr="008A5F5F">
        <w:rPr>
          <w:rFonts w:asciiTheme="majorHAnsi" w:hAnsiTheme="majorHAnsi"/>
          <w:szCs w:val="24"/>
        </w:rPr>
        <w:t>spundă</w:t>
      </w:r>
      <w:proofErr w:type="spellEnd"/>
      <w:r w:rsidRPr="00AF0D0A">
        <w:rPr>
          <w:rFonts w:asciiTheme="majorHAnsi" w:hAnsiTheme="majorHAnsi"/>
          <w:szCs w:val="24"/>
        </w:rPr>
        <w:t xml:space="preserve"> la </w:t>
      </w:r>
      <w:proofErr w:type="spellStart"/>
      <w:r w:rsidRPr="00AF0D0A">
        <w:rPr>
          <w:rFonts w:asciiTheme="majorHAnsi" w:hAnsiTheme="majorHAnsi"/>
          <w:szCs w:val="24"/>
        </w:rPr>
        <w:t>comanda</w:t>
      </w:r>
      <w:proofErr w:type="spellEnd"/>
      <w:r w:rsidRPr="00AF0D0A">
        <w:rPr>
          <w:rFonts w:asciiTheme="majorHAnsi" w:hAnsiTheme="majorHAnsi"/>
          <w:szCs w:val="24"/>
        </w:rPr>
        <w:t xml:space="preserve"> </w:t>
      </w:r>
      <w:proofErr w:type="spellStart"/>
      <w:r w:rsidRPr="00AF0D0A">
        <w:rPr>
          <w:rFonts w:asciiTheme="majorHAnsi" w:hAnsiTheme="majorHAnsi"/>
          <w:szCs w:val="24"/>
        </w:rPr>
        <w:t>transmisă</w:t>
      </w:r>
      <w:proofErr w:type="spellEnd"/>
      <w:r w:rsidRPr="00AF0D0A">
        <w:rPr>
          <w:rFonts w:asciiTheme="majorHAnsi" w:hAnsiTheme="majorHAnsi"/>
          <w:szCs w:val="24"/>
        </w:rPr>
        <w:t xml:space="preserve"> de </w:t>
      </w:r>
      <w:proofErr w:type="spellStart"/>
      <w:r w:rsidRPr="00AF0D0A">
        <w:rPr>
          <w:rFonts w:asciiTheme="majorHAnsi" w:hAnsiTheme="majorHAnsi"/>
          <w:szCs w:val="24"/>
        </w:rPr>
        <w:t>cel</w:t>
      </w:r>
      <w:proofErr w:type="spellEnd"/>
      <w:r w:rsidRPr="00AF0D0A">
        <w:rPr>
          <w:rFonts w:asciiTheme="majorHAnsi" w:hAnsiTheme="majorHAnsi"/>
          <w:szCs w:val="24"/>
        </w:rPr>
        <w:t xml:space="preserve"> </w:t>
      </w:r>
      <w:proofErr w:type="spellStart"/>
      <w:r w:rsidRPr="00AF0D0A">
        <w:rPr>
          <w:rFonts w:asciiTheme="majorHAnsi" w:hAnsiTheme="majorHAnsi"/>
          <w:szCs w:val="24"/>
        </w:rPr>
        <w:t>puţin</w:t>
      </w:r>
      <w:proofErr w:type="spellEnd"/>
      <w:r w:rsidRPr="00AF0D0A">
        <w:rPr>
          <w:rFonts w:asciiTheme="majorHAnsi" w:hAnsiTheme="majorHAnsi"/>
          <w:szCs w:val="24"/>
        </w:rPr>
        <w:t xml:space="preserve"> 10 </w:t>
      </w:r>
      <w:proofErr w:type="spellStart"/>
      <w:r w:rsidRPr="00AF0D0A">
        <w:rPr>
          <w:rFonts w:asciiTheme="majorHAnsi" w:hAnsiTheme="majorHAnsi"/>
          <w:szCs w:val="24"/>
        </w:rPr>
        <w:t>senzori</w:t>
      </w:r>
      <w:proofErr w:type="spellEnd"/>
      <w:r w:rsidRPr="00AF0D0A">
        <w:rPr>
          <w:rFonts w:asciiTheme="majorHAnsi" w:hAnsiTheme="majorHAnsi"/>
          <w:szCs w:val="24"/>
        </w:rPr>
        <w:t xml:space="preserve"> </w:t>
      </w:r>
      <w:proofErr w:type="spellStart"/>
      <w:r w:rsidRPr="00AF0D0A">
        <w:rPr>
          <w:rFonts w:asciiTheme="majorHAnsi" w:hAnsiTheme="majorHAnsi"/>
          <w:szCs w:val="24"/>
        </w:rPr>
        <w:t>configuraţi</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interfaţă</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utilizator</w:t>
      </w:r>
      <w:proofErr w:type="spellEnd"/>
      <w:r w:rsidRPr="00AF0D0A">
        <w:rPr>
          <w:rFonts w:asciiTheme="majorHAnsi" w:hAnsiTheme="majorHAnsi"/>
          <w:szCs w:val="24"/>
        </w:rPr>
        <w:t xml:space="preserve"> a </w:t>
      </w:r>
      <w:proofErr w:type="spellStart"/>
      <w:r w:rsidRPr="00AF0D0A">
        <w:rPr>
          <w:rFonts w:asciiTheme="majorHAnsi" w:hAnsiTheme="majorHAnsi"/>
          <w:szCs w:val="24"/>
        </w:rPr>
        <w:t>sistemului</w:t>
      </w:r>
      <w:proofErr w:type="spellEnd"/>
      <w:r w:rsidRPr="00AF0D0A">
        <w:rPr>
          <w:rFonts w:asciiTheme="majorHAnsi" w:hAnsiTheme="majorHAnsi"/>
          <w:szCs w:val="24"/>
        </w:rPr>
        <w:t xml:space="preserve"> de </w:t>
      </w:r>
      <w:proofErr w:type="spellStart"/>
      <w:r w:rsidRPr="00AF0D0A">
        <w:rPr>
          <w:rFonts w:asciiTheme="majorHAnsi" w:hAnsiTheme="majorHAnsi"/>
          <w:szCs w:val="24"/>
        </w:rPr>
        <w:t>telegestiune</w:t>
      </w:r>
      <w:proofErr w:type="spellEnd"/>
      <w:r w:rsidRPr="00AF0D0A">
        <w:rPr>
          <w:rFonts w:asciiTheme="majorHAnsi" w:hAnsiTheme="majorHAnsi"/>
          <w:szCs w:val="24"/>
        </w:rPr>
        <w:t xml:space="preserve">, </w:t>
      </w:r>
      <w:proofErr w:type="spellStart"/>
      <w:r w:rsidRPr="00AF0D0A">
        <w:rPr>
          <w:rFonts w:asciiTheme="majorHAnsi" w:hAnsiTheme="majorHAnsi"/>
          <w:szCs w:val="24"/>
        </w:rPr>
        <w:t>montaţi</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zonele</w:t>
      </w:r>
      <w:proofErr w:type="spellEnd"/>
      <w:r w:rsidRPr="00AF0D0A">
        <w:rPr>
          <w:rFonts w:asciiTheme="majorHAnsi" w:hAnsiTheme="majorHAnsi"/>
          <w:szCs w:val="24"/>
        </w:rPr>
        <w:t xml:space="preserve"> </w:t>
      </w:r>
      <w:proofErr w:type="spellStart"/>
      <w:r w:rsidRPr="00AF0D0A">
        <w:rPr>
          <w:rFonts w:asciiTheme="majorHAnsi" w:hAnsiTheme="majorHAnsi"/>
          <w:szCs w:val="24"/>
        </w:rPr>
        <w:t>înconjurătoare</w:t>
      </w:r>
      <w:proofErr w:type="spellEnd"/>
      <w:r w:rsidRPr="00AF0D0A">
        <w:rPr>
          <w:rFonts w:asciiTheme="majorHAnsi" w:hAnsiTheme="majorHAnsi"/>
          <w:szCs w:val="24"/>
        </w:rPr>
        <w:t xml:space="preserve"> ale </w:t>
      </w:r>
      <w:proofErr w:type="spellStart"/>
      <w:r w:rsidRPr="00AF0D0A">
        <w:rPr>
          <w:rFonts w:asciiTheme="majorHAnsi" w:hAnsiTheme="majorHAnsi"/>
          <w:szCs w:val="24"/>
        </w:rPr>
        <w:t>acestuia</w:t>
      </w:r>
      <w:proofErr w:type="spellEnd"/>
      <w:r w:rsidRPr="00AF0D0A">
        <w:rPr>
          <w:rFonts w:asciiTheme="majorHAnsi" w:hAnsiTheme="majorHAnsi"/>
          <w:szCs w:val="24"/>
        </w:rPr>
        <w:t xml:space="preserve">. </w:t>
      </w:r>
      <w:proofErr w:type="spellStart"/>
      <w:r w:rsidRPr="00AF0D0A">
        <w:rPr>
          <w:rFonts w:asciiTheme="majorHAnsi" w:hAnsiTheme="majorHAnsi"/>
          <w:szCs w:val="24"/>
        </w:rPr>
        <w:t>Senzorii</w:t>
      </w:r>
      <w:proofErr w:type="spellEnd"/>
      <w:r w:rsidRPr="00AF0D0A">
        <w:rPr>
          <w:rFonts w:asciiTheme="majorHAnsi" w:hAnsiTheme="majorHAnsi"/>
          <w:szCs w:val="24"/>
        </w:rPr>
        <w:t xml:space="preserve"> pot fi </w:t>
      </w:r>
      <w:proofErr w:type="spellStart"/>
      <w:r w:rsidRPr="00AF0D0A">
        <w:rPr>
          <w:rFonts w:asciiTheme="majorHAnsi" w:hAnsiTheme="majorHAnsi"/>
          <w:szCs w:val="24"/>
        </w:rPr>
        <w:t>diverşi</w:t>
      </w:r>
      <w:proofErr w:type="spellEnd"/>
      <w:r w:rsidRPr="00AF0D0A">
        <w:rPr>
          <w:rFonts w:asciiTheme="majorHAnsi" w:hAnsiTheme="majorHAnsi"/>
          <w:szCs w:val="24"/>
        </w:rPr>
        <w:t xml:space="preserve">: de </w:t>
      </w:r>
      <w:proofErr w:type="spellStart"/>
      <w:r w:rsidRPr="00AF0D0A">
        <w:rPr>
          <w:rFonts w:asciiTheme="majorHAnsi" w:hAnsiTheme="majorHAnsi"/>
          <w:szCs w:val="24"/>
        </w:rPr>
        <w:t>mişcare</w:t>
      </w:r>
      <w:proofErr w:type="spellEnd"/>
      <w:r w:rsidRPr="00AF0D0A">
        <w:rPr>
          <w:rFonts w:asciiTheme="majorHAnsi" w:hAnsiTheme="majorHAnsi"/>
          <w:szCs w:val="24"/>
        </w:rPr>
        <w:t xml:space="preserve">, de </w:t>
      </w:r>
      <w:proofErr w:type="spellStart"/>
      <w:r w:rsidRPr="00AF0D0A">
        <w:rPr>
          <w:rFonts w:asciiTheme="majorHAnsi" w:hAnsiTheme="majorHAnsi"/>
          <w:szCs w:val="24"/>
        </w:rPr>
        <w:t>prezenţă</w:t>
      </w:r>
      <w:proofErr w:type="spellEnd"/>
      <w:r w:rsidRPr="00AF0D0A">
        <w:rPr>
          <w:rFonts w:asciiTheme="majorHAnsi" w:hAnsiTheme="majorHAnsi"/>
          <w:szCs w:val="24"/>
        </w:rPr>
        <w:t xml:space="preserve">, de </w:t>
      </w:r>
      <w:proofErr w:type="spellStart"/>
      <w:r w:rsidRPr="00AF0D0A">
        <w:rPr>
          <w:rFonts w:asciiTheme="majorHAnsi" w:hAnsiTheme="majorHAnsi"/>
          <w:szCs w:val="24"/>
        </w:rPr>
        <w:t>ploaie</w:t>
      </w:r>
      <w:proofErr w:type="spellEnd"/>
      <w:r w:rsidRPr="00AF0D0A">
        <w:rPr>
          <w:rFonts w:asciiTheme="majorHAnsi" w:hAnsiTheme="majorHAnsi"/>
          <w:szCs w:val="24"/>
        </w:rPr>
        <w:t>, etc.</w:t>
      </w:r>
    </w:p>
    <w:p w14:paraId="2E2B57B2"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menţinerea</w:t>
      </w:r>
      <w:proofErr w:type="spellEnd"/>
      <w:r w:rsidRPr="00AF0D0A">
        <w:rPr>
          <w:rFonts w:asciiTheme="majorHAnsi" w:hAnsiTheme="majorHAnsi"/>
          <w:szCs w:val="24"/>
        </w:rPr>
        <w:t xml:space="preserve"> </w:t>
      </w:r>
      <w:proofErr w:type="spellStart"/>
      <w:r w:rsidRPr="00AF0D0A">
        <w:rPr>
          <w:rFonts w:asciiTheme="majorHAnsi" w:hAnsiTheme="majorHAnsi"/>
          <w:szCs w:val="24"/>
        </w:rPr>
        <w:t>constantă</w:t>
      </w:r>
      <w:proofErr w:type="spellEnd"/>
      <w:r w:rsidRPr="00AF0D0A">
        <w:rPr>
          <w:rFonts w:asciiTheme="majorHAnsi" w:hAnsiTheme="majorHAnsi"/>
          <w:szCs w:val="24"/>
        </w:rPr>
        <w:t xml:space="preserve"> a </w:t>
      </w:r>
      <w:proofErr w:type="spellStart"/>
      <w:r w:rsidRPr="00AF0D0A">
        <w:rPr>
          <w:rFonts w:asciiTheme="majorHAnsi" w:hAnsiTheme="majorHAnsi"/>
          <w:szCs w:val="24"/>
        </w:rPr>
        <w:t>fluxului</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(Constant Lumen Output), </w:t>
      </w:r>
      <w:proofErr w:type="spellStart"/>
      <w:r w:rsidRPr="00AF0D0A">
        <w:rPr>
          <w:rFonts w:asciiTheme="majorHAnsi" w:hAnsiTheme="majorHAnsi"/>
          <w:szCs w:val="24"/>
        </w:rPr>
        <w:t>ce</w:t>
      </w:r>
      <w:proofErr w:type="spellEnd"/>
      <w:r w:rsidRPr="00AF0D0A">
        <w:rPr>
          <w:rFonts w:asciiTheme="majorHAnsi" w:hAnsiTheme="majorHAnsi"/>
          <w:szCs w:val="24"/>
        </w:rPr>
        <w:t xml:space="preserve"> </w:t>
      </w:r>
      <w:proofErr w:type="spellStart"/>
      <w:r w:rsidRPr="00AF0D0A">
        <w:rPr>
          <w:rFonts w:asciiTheme="majorHAnsi" w:hAnsiTheme="majorHAnsi"/>
          <w:szCs w:val="24"/>
        </w:rPr>
        <w:t>permite</w:t>
      </w:r>
      <w:proofErr w:type="spellEnd"/>
      <w:r w:rsidRPr="00AF0D0A">
        <w:rPr>
          <w:rFonts w:asciiTheme="majorHAnsi" w:hAnsiTheme="majorHAnsi"/>
          <w:szCs w:val="24"/>
        </w:rPr>
        <w:t xml:space="preserve"> </w:t>
      </w:r>
      <w:proofErr w:type="spellStart"/>
      <w:r w:rsidRPr="00AF0D0A">
        <w:rPr>
          <w:rFonts w:asciiTheme="majorHAnsi" w:hAnsiTheme="majorHAnsi"/>
          <w:szCs w:val="24"/>
        </w:rPr>
        <w:t>compensarea</w:t>
      </w:r>
      <w:proofErr w:type="spellEnd"/>
      <w:r w:rsidRPr="00AF0D0A">
        <w:rPr>
          <w:rFonts w:asciiTheme="majorHAnsi" w:hAnsiTheme="majorHAnsi"/>
          <w:szCs w:val="24"/>
        </w:rPr>
        <w:t xml:space="preserve"> </w:t>
      </w:r>
      <w:proofErr w:type="spellStart"/>
      <w:r w:rsidRPr="00AF0D0A">
        <w:rPr>
          <w:rFonts w:asciiTheme="majorHAnsi" w:hAnsiTheme="majorHAnsi"/>
          <w:szCs w:val="24"/>
        </w:rPr>
        <w:t>deprecierii</w:t>
      </w:r>
      <w:proofErr w:type="spellEnd"/>
      <w:r w:rsidRPr="00AF0D0A">
        <w:rPr>
          <w:rFonts w:asciiTheme="majorHAnsi" w:hAnsiTheme="majorHAnsi"/>
          <w:szCs w:val="24"/>
        </w:rPr>
        <w:t xml:space="preserve"> </w:t>
      </w:r>
      <w:proofErr w:type="spellStart"/>
      <w:r w:rsidRPr="00AF0D0A">
        <w:rPr>
          <w:rFonts w:asciiTheme="majorHAnsi" w:hAnsiTheme="majorHAnsi"/>
          <w:szCs w:val="24"/>
        </w:rPr>
        <w:t>fluxului</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al </w:t>
      </w:r>
      <w:proofErr w:type="spellStart"/>
      <w:r w:rsidRPr="00AF0D0A">
        <w:rPr>
          <w:rFonts w:asciiTheme="majorHAnsi" w:hAnsiTheme="majorHAnsi"/>
          <w:szCs w:val="24"/>
        </w:rPr>
        <w:t>unui</w:t>
      </w:r>
      <w:proofErr w:type="spellEnd"/>
      <w:r w:rsidRPr="00AF0D0A">
        <w:rPr>
          <w:rFonts w:asciiTheme="majorHAnsi" w:hAnsiTheme="majorHAnsi"/>
          <w:szCs w:val="24"/>
        </w:rPr>
        <w:t xml:space="preserve"> </w:t>
      </w:r>
      <w:proofErr w:type="spellStart"/>
      <w:r w:rsidRPr="00AF0D0A">
        <w:rPr>
          <w:rFonts w:asciiTheme="majorHAnsi" w:hAnsiTheme="majorHAnsi"/>
          <w:szCs w:val="24"/>
        </w:rPr>
        <w:t>aparat</w:t>
      </w:r>
      <w:proofErr w:type="spellEnd"/>
      <w:r w:rsidRPr="00AF0D0A">
        <w:rPr>
          <w:rFonts w:asciiTheme="majorHAnsi" w:hAnsiTheme="majorHAnsi"/>
          <w:szCs w:val="24"/>
        </w:rPr>
        <w:t xml:space="preserve"> de </w:t>
      </w:r>
      <w:proofErr w:type="spellStart"/>
      <w:r w:rsidRPr="00AF0D0A">
        <w:rPr>
          <w:rFonts w:asciiTheme="majorHAnsi" w:hAnsiTheme="majorHAnsi"/>
          <w:szCs w:val="24"/>
        </w:rPr>
        <w:t>iluminat</w:t>
      </w:r>
      <w:proofErr w:type="spellEnd"/>
      <w:r w:rsidRPr="00AF0D0A">
        <w:rPr>
          <w:rFonts w:asciiTheme="majorHAnsi" w:hAnsiTheme="majorHAnsi"/>
          <w:szCs w:val="24"/>
        </w:rPr>
        <w:t xml:space="preserve"> </w:t>
      </w:r>
      <w:proofErr w:type="spellStart"/>
      <w:r w:rsidRPr="00AF0D0A">
        <w:rPr>
          <w:rFonts w:asciiTheme="majorHAnsi" w:hAnsiTheme="majorHAnsi"/>
          <w:szCs w:val="24"/>
        </w:rPr>
        <w:t>şi</w:t>
      </w:r>
      <w:proofErr w:type="spellEnd"/>
      <w:r w:rsidRPr="00AF0D0A">
        <w:rPr>
          <w:rFonts w:asciiTheme="majorHAnsi" w:hAnsiTheme="majorHAnsi"/>
          <w:szCs w:val="24"/>
        </w:rPr>
        <w:t xml:space="preserve"> </w:t>
      </w:r>
      <w:proofErr w:type="spellStart"/>
      <w:r w:rsidRPr="00AF0D0A">
        <w:rPr>
          <w:rFonts w:asciiTheme="majorHAnsi" w:hAnsiTheme="majorHAnsi"/>
          <w:szCs w:val="24"/>
        </w:rPr>
        <w:t>elimină</w:t>
      </w:r>
      <w:proofErr w:type="spellEnd"/>
      <w:r w:rsidRPr="00AF0D0A">
        <w:rPr>
          <w:rFonts w:asciiTheme="majorHAnsi" w:hAnsiTheme="majorHAnsi"/>
          <w:szCs w:val="24"/>
        </w:rPr>
        <w:t xml:space="preserve"> </w:t>
      </w:r>
      <w:proofErr w:type="spellStart"/>
      <w:r w:rsidRPr="00AF0D0A">
        <w:rPr>
          <w:rFonts w:asciiTheme="majorHAnsi" w:hAnsiTheme="majorHAnsi"/>
          <w:szCs w:val="24"/>
        </w:rPr>
        <w:t>costurile</w:t>
      </w:r>
      <w:proofErr w:type="spellEnd"/>
      <w:r w:rsidRPr="00AF0D0A">
        <w:rPr>
          <w:rFonts w:asciiTheme="majorHAnsi" w:hAnsiTheme="majorHAnsi"/>
          <w:szCs w:val="24"/>
        </w:rPr>
        <w:t xml:space="preserve"> </w:t>
      </w:r>
      <w:proofErr w:type="spellStart"/>
      <w:r w:rsidRPr="00AF0D0A">
        <w:rPr>
          <w:rFonts w:asciiTheme="majorHAnsi" w:hAnsiTheme="majorHAnsi"/>
          <w:szCs w:val="24"/>
        </w:rPr>
        <w:t>suplimentare</w:t>
      </w:r>
      <w:proofErr w:type="spellEnd"/>
      <w:r w:rsidRPr="00AF0D0A">
        <w:rPr>
          <w:rFonts w:asciiTheme="majorHAnsi" w:hAnsiTheme="majorHAnsi"/>
          <w:szCs w:val="24"/>
        </w:rPr>
        <w:t xml:space="preserve"> </w:t>
      </w:r>
      <w:proofErr w:type="spellStart"/>
      <w:r w:rsidRPr="00AF0D0A">
        <w:rPr>
          <w:rFonts w:asciiTheme="majorHAnsi" w:hAnsiTheme="majorHAnsi"/>
          <w:szCs w:val="24"/>
        </w:rPr>
        <w:t>datorate</w:t>
      </w:r>
      <w:proofErr w:type="spellEnd"/>
      <w:r w:rsidRPr="00AF0D0A">
        <w:rPr>
          <w:rFonts w:asciiTheme="majorHAnsi" w:hAnsiTheme="majorHAnsi"/>
          <w:szCs w:val="24"/>
        </w:rPr>
        <w:t xml:space="preserve"> </w:t>
      </w:r>
      <w:proofErr w:type="spellStart"/>
      <w:r w:rsidRPr="00AF0D0A">
        <w:rPr>
          <w:rFonts w:asciiTheme="majorHAnsi" w:hAnsiTheme="majorHAnsi"/>
          <w:szCs w:val="24"/>
        </w:rPr>
        <w:t>supradimensionării</w:t>
      </w:r>
      <w:proofErr w:type="spellEnd"/>
      <w:r w:rsidRPr="00AF0D0A">
        <w:rPr>
          <w:rFonts w:asciiTheme="majorHAnsi" w:hAnsiTheme="majorHAnsi"/>
          <w:szCs w:val="24"/>
        </w:rPr>
        <w:t xml:space="preserve"> </w:t>
      </w:r>
      <w:proofErr w:type="spellStart"/>
      <w:r w:rsidRPr="00AF0D0A">
        <w:rPr>
          <w:rFonts w:asciiTheme="majorHAnsi" w:hAnsiTheme="majorHAnsi"/>
          <w:szCs w:val="24"/>
        </w:rPr>
        <w:t>iniţiale</w:t>
      </w:r>
      <w:proofErr w:type="spellEnd"/>
      <w:r w:rsidRPr="00AF0D0A">
        <w:rPr>
          <w:rFonts w:asciiTheme="majorHAnsi" w:hAnsiTheme="majorHAnsi"/>
          <w:szCs w:val="24"/>
        </w:rPr>
        <w:t xml:space="preserve"> a </w:t>
      </w:r>
      <w:proofErr w:type="spellStart"/>
      <w:r w:rsidRPr="00AF0D0A">
        <w:rPr>
          <w:rFonts w:asciiTheme="majorHAnsi" w:hAnsiTheme="majorHAnsi"/>
          <w:szCs w:val="24"/>
        </w:rPr>
        <w:t>fluxului</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w:t>
      </w:r>
      <w:proofErr w:type="spellStart"/>
      <w:r w:rsidRPr="00AF0D0A">
        <w:rPr>
          <w:rFonts w:asciiTheme="majorHAnsi" w:hAnsiTheme="majorHAnsi"/>
          <w:szCs w:val="24"/>
        </w:rPr>
        <w:t>şi</w:t>
      </w:r>
      <w:proofErr w:type="spellEnd"/>
      <w:r w:rsidRPr="00AF0D0A">
        <w:rPr>
          <w:rFonts w:asciiTheme="majorHAnsi" w:hAnsiTheme="majorHAnsi"/>
          <w:szCs w:val="24"/>
        </w:rPr>
        <w:t xml:space="preserve"> implicit, a </w:t>
      </w:r>
      <w:proofErr w:type="spellStart"/>
      <w:r w:rsidRPr="00AF0D0A">
        <w:rPr>
          <w:rFonts w:asciiTheme="majorHAnsi" w:hAnsiTheme="majorHAnsi"/>
          <w:szCs w:val="24"/>
        </w:rPr>
        <w:t>puterii</w:t>
      </w:r>
      <w:proofErr w:type="spellEnd"/>
      <w:r w:rsidRPr="00AF0D0A">
        <w:rPr>
          <w:rFonts w:asciiTheme="majorHAnsi" w:hAnsiTheme="majorHAnsi"/>
          <w:szCs w:val="24"/>
        </w:rPr>
        <w:t xml:space="preserve"> </w:t>
      </w:r>
      <w:proofErr w:type="spellStart"/>
      <w:r w:rsidRPr="00AF0D0A">
        <w:rPr>
          <w:rFonts w:asciiTheme="majorHAnsi" w:hAnsiTheme="majorHAnsi"/>
          <w:szCs w:val="24"/>
        </w:rPr>
        <w:t>absorbite</w:t>
      </w:r>
      <w:proofErr w:type="spellEnd"/>
      <w:r w:rsidRPr="00AF0D0A">
        <w:rPr>
          <w:rFonts w:asciiTheme="majorHAnsi" w:hAnsiTheme="majorHAnsi"/>
          <w:szCs w:val="24"/>
        </w:rPr>
        <w:t>;</w:t>
      </w:r>
    </w:p>
    <w:p w14:paraId="4FD018BC" w14:textId="2B581488"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utilizarea</w:t>
      </w:r>
      <w:proofErr w:type="spellEnd"/>
      <w:r w:rsidRPr="00AF0D0A">
        <w:rPr>
          <w:rFonts w:asciiTheme="majorHAnsi" w:hAnsiTheme="majorHAnsi"/>
          <w:szCs w:val="24"/>
        </w:rPr>
        <w:t xml:space="preserve"> </w:t>
      </w:r>
      <w:proofErr w:type="spellStart"/>
      <w:r w:rsidRPr="00AF0D0A">
        <w:rPr>
          <w:rFonts w:asciiTheme="majorHAnsi" w:hAnsiTheme="majorHAnsi"/>
          <w:szCs w:val="24"/>
        </w:rPr>
        <w:t>doar</w:t>
      </w:r>
      <w:proofErr w:type="spellEnd"/>
      <w:r w:rsidRPr="00AF0D0A">
        <w:rPr>
          <w:rFonts w:asciiTheme="majorHAnsi" w:hAnsiTheme="majorHAnsi"/>
          <w:szCs w:val="24"/>
        </w:rPr>
        <w:t xml:space="preserve"> a </w:t>
      </w:r>
      <w:proofErr w:type="spellStart"/>
      <w:r w:rsidRPr="00AF0D0A">
        <w:rPr>
          <w:rFonts w:asciiTheme="majorHAnsi" w:hAnsiTheme="majorHAnsi"/>
          <w:szCs w:val="24"/>
        </w:rPr>
        <w:t>fluxului</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w:t>
      </w:r>
      <w:proofErr w:type="spellStart"/>
      <w:r w:rsidRPr="00AF0D0A">
        <w:rPr>
          <w:rFonts w:asciiTheme="majorHAnsi" w:hAnsiTheme="majorHAnsi"/>
          <w:szCs w:val="24"/>
        </w:rPr>
        <w:t>necesar</w:t>
      </w:r>
      <w:proofErr w:type="spellEnd"/>
      <w:r w:rsidRPr="00AF0D0A">
        <w:rPr>
          <w:rFonts w:asciiTheme="majorHAnsi" w:hAnsiTheme="majorHAnsi"/>
          <w:szCs w:val="24"/>
        </w:rPr>
        <w:t xml:space="preserve"> (Adjustable Lighting Output), </w:t>
      </w:r>
      <w:proofErr w:type="spellStart"/>
      <w:r w:rsidRPr="00AF0D0A">
        <w:rPr>
          <w:rFonts w:asciiTheme="majorHAnsi" w:hAnsiTheme="majorHAnsi"/>
          <w:szCs w:val="24"/>
        </w:rPr>
        <w:t>ce</w:t>
      </w:r>
      <w:proofErr w:type="spellEnd"/>
      <w:r w:rsidRPr="00AF0D0A">
        <w:rPr>
          <w:rFonts w:asciiTheme="majorHAnsi" w:hAnsiTheme="majorHAnsi"/>
          <w:szCs w:val="24"/>
        </w:rPr>
        <w:t xml:space="preserve"> </w:t>
      </w:r>
      <w:proofErr w:type="spellStart"/>
      <w:r w:rsidRPr="00AF0D0A">
        <w:rPr>
          <w:rFonts w:asciiTheme="majorHAnsi" w:hAnsiTheme="majorHAnsi"/>
          <w:szCs w:val="24"/>
        </w:rPr>
        <w:t>permite</w:t>
      </w:r>
      <w:proofErr w:type="spellEnd"/>
      <w:r w:rsidRPr="00AF0D0A">
        <w:rPr>
          <w:rFonts w:asciiTheme="majorHAnsi" w:hAnsiTheme="majorHAnsi"/>
          <w:szCs w:val="24"/>
        </w:rPr>
        <w:t xml:space="preserve"> </w:t>
      </w:r>
      <w:proofErr w:type="spellStart"/>
      <w:r w:rsidRPr="00AF0D0A">
        <w:rPr>
          <w:rFonts w:asciiTheme="majorHAnsi" w:hAnsiTheme="majorHAnsi"/>
          <w:szCs w:val="24"/>
        </w:rPr>
        <w:t>utilizarea</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permanenţă</w:t>
      </w:r>
      <w:proofErr w:type="spellEnd"/>
      <w:r w:rsidRPr="00AF0D0A">
        <w:rPr>
          <w:rFonts w:asciiTheme="majorHAnsi" w:hAnsiTheme="majorHAnsi"/>
          <w:szCs w:val="24"/>
        </w:rPr>
        <w:t xml:space="preserve"> a </w:t>
      </w:r>
      <w:proofErr w:type="spellStart"/>
      <w:r w:rsidRPr="00AF0D0A">
        <w:rPr>
          <w:rFonts w:asciiTheme="majorHAnsi" w:hAnsiTheme="majorHAnsi"/>
          <w:szCs w:val="24"/>
        </w:rPr>
        <w:t>unei</w:t>
      </w:r>
      <w:proofErr w:type="spellEnd"/>
      <w:r w:rsidRPr="00AF0D0A">
        <w:rPr>
          <w:rFonts w:asciiTheme="majorHAnsi" w:hAnsiTheme="majorHAnsi"/>
          <w:szCs w:val="24"/>
        </w:rPr>
        <w:t xml:space="preserve"> </w:t>
      </w:r>
      <w:proofErr w:type="spellStart"/>
      <w:r w:rsidRPr="00AF0D0A">
        <w:rPr>
          <w:rFonts w:asciiTheme="majorHAnsi" w:hAnsiTheme="majorHAnsi"/>
          <w:szCs w:val="24"/>
        </w:rPr>
        <w:t>anumite</w:t>
      </w:r>
      <w:proofErr w:type="spellEnd"/>
      <w:r w:rsidRPr="00AF0D0A">
        <w:rPr>
          <w:rFonts w:asciiTheme="majorHAnsi" w:hAnsiTheme="majorHAnsi"/>
          <w:szCs w:val="24"/>
        </w:rPr>
        <w:t xml:space="preserve"> </w:t>
      </w:r>
      <w:proofErr w:type="spellStart"/>
      <w:r w:rsidRPr="00AF0D0A">
        <w:rPr>
          <w:rFonts w:asciiTheme="majorHAnsi" w:hAnsiTheme="majorHAnsi"/>
          <w:szCs w:val="24"/>
        </w:rPr>
        <w:t>puteri</w:t>
      </w:r>
      <w:proofErr w:type="spellEnd"/>
      <w:r w:rsidRPr="00AF0D0A">
        <w:rPr>
          <w:rFonts w:asciiTheme="majorHAnsi" w:hAnsiTheme="majorHAnsi"/>
          <w:szCs w:val="24"/>
        </w:rPr>
        <w:t xml:space="preserve"> </w:t>
      </w:r>
      <w:proofErr w:type="spellStart"/>
      <w:r w:rsidRPr="00AF0D0A">
        <w:rPr>
          <w:rFonts w:asciiTheme="majorHAnsi" w:hAnsiTheme="majorHAnsi"/>
          <w:szCs w:val="24"/>
        </w:rPr>
        <w:t>instalate</w:t>
      </w:r>
      <w:proofErr w:type="spellEnd"/>
      <w:r w:rsidRPr="00AF0D0A">
        <w:rPr>
          <w:rFonts w:asciiTheme="majorHAnsi" w:hAnsiTheme="majorHAnsi"/>
          <w:szCs w:val="24"/>
        </w:rPr>
        <w:t xml:space="preserve"> pe </w:t>
      </w:r>
      <w:proofErr w:type="spellStart"/>
      <w:r w:rsidRPr="00AF0D0A">
        <w:rPr>
          <w:rFonts w:asciiTheme="majorHAnsi" w:hAnsiTheme="majorHAnsi"/>
          <w:szCs w:val="24"/>
        </w:rPr>
        <w:t>lampa</w:t>
      </w:r>
      <w:proofErr w:type="spellEnd"/>
      <w:r w:rsidRPr="00AF0D0A">
        <w:rPr>
          <w:rFonts w:asciiTheme="majorHAnsi" w:hAnsiTheme="majorHAnsi"/>
          <w:szCs w:val="24"/>
        </w:rPr>
        <w:t xml:space="preserve"> </w:t>
      </w:r>
      <w:proofErr w:type="spellStart"/>
      <w:r w:rsidRPr="00AF0D0A">
        <w:rPr>
          <w:rFonts w:asciiTheme="majorHAnsi" w:hAnsiTheme="majorHAnsi"/>
          <w:szCs w:val="24"/>
        </w:rPr>
        <w:t>mai</w:t>
      </w:r>
      <w:proofErr w:type="spellEnd"/>
      <w:r w:rsidRPr="00AF0D0A">
        <w:rPr>
          <w:rFonts w:asciiTheme="majorHAnsi" w:hAnsiTheme="majorHAnsi"/>
          <w:szCs w:val="24"/>
        </w:rPr>
        <w:t xml:space="preserve"> </w:t>
      </w:r>
      <w:proofErr w:type="spellStart"/>
      <w:r w:rsidRPr="00AF0D0A">
        <w:rPr>
          <w:rFonts w:asciiTheme="majorHAnsi" w:hAnsiTheme="majorHAnsi"/>
          <w:szCs w:val="24"/>
        </w:rPr>
        <w:t>mic</w:t>
      </w:r>
      <w:r w:rsidR="00A96221">
        <w:rPr>
          <w:rFonts w:asciiTheme="majorHAnsi" w:hAnsiTheme="majorHAnsi"/>
          <w:szCs w:val="24"/>
        </w:rPr>
        <w:t>ă</w:t>
      </w:r>
      <w:proofErr w:type="spellEnd"/>
      <w:r w:rsidRPr="00AF0D0A">
        <w:rPr>
          <w:rFonts w:asciiTheme="majorHAnsi" w:hAnsiTheme="majorHAnsi"/>
          <w:szCs w:val="24"/>
        </w:rPr>
        <w:t xml:space="preserve"> </w:t>
      </w:r>
      <w:proofErr w:type="spellStart"/>
      <w:r w:rsidRPr="00AF0D0A">
        <w:rPr>
          <w:rFonts w:asciiTheme="majorHAnsi" w:hAnsiTheme="majorHAnsi"/>
          <w:szCs w:val="24"/>
        </w:rPr>
        <w:t>dec</w:t>
      </w:r>
      <w:r w:rsidR="00A96221">
        <w:rPr>
          <w:rFonts w:asciiTheme="majorHAnsi" w:hAnsiTheme="majorHAnsi"/>
          <w:szCs w:val="24"/>
        </w:rPr>
        <w:t>â</w:t>
      </w:r>
      <w:r w:rsidRPr="00AF0D0A">
        <w:rPr>
          <w:rFonts w:asciiTheme="majorHAnsi" w:hAnsiTheme="majorHAnsi"/>
          <w:szCs w:val="24"/>
        </w:rPr>
        <w:t>t</w:t>
      </w:r>
      <w:proofErr w:type="spellEnd"/>
      <w:r w:rsidRPr="00AF0D0A">
        <w:rPr>
          <w:rFonts w:asciiTheme="majorHAnsi" w:hAnsiTheme="majorHAnsi"/>
          <w:szCs w:val="24"/>
        </w:rPr>
        <w:t xml:space="preserve"> </w:t>
      </w:r>
      <w:proofErr w:type="spellStart"/>
      <w:r w:rsidRPr="00AF0D0A">
        <w:rPr>
          <w:rFonts w:asciiTheme="majorHAnsi" w:hAnsiTheme="majorHAnsi"/>
          <w:szCs w:val="24"/>
        </w:rPr>
        <w:t>puterea</w:t>
      </w:r>
      <w:proofErr w:type="spellEnd"/>
      <w:r w:rsidRPr="00AF0D0A">
        <w:rPr>
          <w:rFonts w:asciiTheme="majorHAnsi" w:hAnsiTheme="majorHAnsi"/>
          <w:szCs w:val="24"/>
        </w:rPr>
        <w:t xml:space="preserve"> </w:t>
      </w:r>
      <w:proofErr w:type="spellStart"/>
      <w:r w:rsidRPr="00AF0D0A">
        <w:rPr>
          <w:rFonts w:asciiTheme="majorHAnsi" w:hAnsiTheme="majorHAnsi"/>
          <w:szCs w:val="24"/>
        </w:rPr>
        <w:t>nominală</w:t>
      </w:r>
      <w:proofErr w:type="spellEnd"/>
      <w:r w:rsidRPr="00AF0D0A">
        <w:rPr>
          <w:rFonts w:asciiTheme="majorHAnsi" w:hAnsiTheme="majorHAnsi"/>
          <w:szCs w:val="24"/>
        </w:rPr>
        <w:t xml:space="preserve"> </w:t>
      </w:r>
      <w:proofErr w:type="gramStart"/>
      <w:r w:rsidRPr="00AF0D0A">
        <w:rPr>
          <w:rFonts w:asciiTheme="majorHAnsi" w:hAnsiTheme="majorHAnsi"/>
          <w:szCs w:val="24"/>
        </w:rPr>
        <w:t>a</w:t>
      </w:r>
      <w:proofErr w:type="gramEnd"/>
      <w:r w:rsidRPr="00AF0D0A">
        <w:rPr>
          <w:rFonts w:asciiTheme="majorHAnsi" w:hAnsiTheme="majorHAnsi"/>
          <w:szCs w:val="24"/>
        </w:rPr>
        <w:t xml:space="preserve"> </w:t>
      </w:r>
      <w:proofErr w:type="spellStart"/>
      <w:r w:rsidRPr="00AF0D0A">
        <w:rPr>
          <w:rFonts w:asciiTheme="majorHAnsi" w:hAnsiTheme="majorHAnsi"/>
          <w:szCs w:val="24"/>
        </w:rPr>
        <w:t>acesteia</w:t>
      </w:r>
      <w:proofErr w:type="spellEnd"/>
      <w:r w:rsidRPr="00AF0D0A">
        <w:rPr>
          <w:rFonts w:asciiTheme="majorHAnsi" w:hAnsiTheme="majorHAnsi"/>
          <w:szCs w:val="24"/>
        </w:rPr>
        <w:t xml:space="preserve">, </w:t>
      </w:r>
      <w:proofErr w:type="spellStart"/>
      <w:r w:rsidRPr="00AF0D0A">
        <w:rPr>
          <w:rFonts w:asciiTheme="majorHAnsi" w:hAnsiTheme="majorHAnsi"/>
          <w:szCs w:val="24"/>
        </w:rPr>
        <w:t>dacă</w:t>
      </w:r>
      <w:proofErr w:type="spellEnd"/>
      <w:r w:rsidRPr="00AF0D0A">
        <w:rPr>
          <w:rFonts w:asciiTheme="majorHAnsi" w:hAnsiTheme="majorHAnsi"/>
          <w:szCs w:val="24"/>
        </w:rPr>
        <w:t xml:space="preserve"> </w:t>
      </w:r>
      <w:proofErr w:type="spellStart"/>
      <w:r w:rsidRPr="00AF0D0A">
        <w:rPr>
          <w:rFonts w:asciiTheme="majorHAnsi" w:hAnsiTheme="majorHAnsi"/>
          <w:szCs w:val="24"/>
        </w:rPr>
        <w:t>pentru</w:t>
      </w:r>
      <w:proofErr w:type="spellEnd"/>
      <w:r w:rsidRPr="00AF0D0A">
        <w:rPr>
          <w:rFonts w:asciiTheme="majorHAnsi" w:hAnsiTheme="majorHAnsi"/>
          <w:szCs w:val="24"/>
        </w:rPr>
        <w:t xml:space="preserve"> </w:t>
      </w:r>
      <w:proofErr w:type="spellStart"/>
      <w:r w:rsidRPr="00AF0D0A">
        <w:rPr>
          <w:rFonts w:asciiTheme="majorHAnsi" w:hAnsiTheme="majorHAnsi"/>
          <w:szCs w:val="24"/>
        </w:rPr>
        <w:t>obţinerea</w:t>
      </w:r>
      <w:proofErr w:type="spellEnd"/>
      <w:r w:rsidRPr="00AF0D0A">
        <w:rPr>
          <w:rFonts w:asciiTheme="majorHAnsi" w:hAnsiTheme="majorHAnsi"/>
          <w:szCs w:val="24"/>
        </w:rPr>
        <w:t xml:space="preserve"> </w:t>
      </w:r>
      <w:proofErr w:type="spellStart"/>
      <w:r w:rsidRPr="00AF0D0A">
        <w:rPr>
          <w:rFonts w:asciiTheme="majorHAnsi" w:hAnsiTheme="majorHAnsi"/>
          <w:szCs w:val="24"/>
        </w:rPr>
        <w:t>rezultatelor</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luminotehnice</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teren</w:t>
      </w:r>
      <w:proofErr w:type="spellEnd"/>
      <w:r w:rsidRPr="00AF0D0A">
        <w:rPr>
          <w:rFonts w:asciiTheme="majorHAnsi" w:hAnsiTheme="majorHAnsi"/>
          <w:szCs w:val="24"/>
        </w:rPr>
        <w:t xml:space="preserve"> </w:t>
      </w:r>
      <w:proofErr w:type="spellStart"/>
      <w:r w:rsidRPr="00AF0D0A">
        <w:rPr>
          <w:rFonts w:asciiTheme="majorHAnsi" w:hAnsiTheme="majorHAnsi"/>
          <w:szCs w:val="24"/>
        </w:rPr>
        <w:t>este</w:t>
      </w:r>
      <w:proofErr w:type="spellEnd"/>
      <w:r w:rsidRPr="00AF0D0A">
        <w:rPr>
          <w:rFonts w:asciiTheme="majorHAnsi" w:hAnsiTheme="majorHAnsi"/>
          <w:szCs w:val="24"/>
        </w:rPr>
        <w:t xml:space="preserve"> </w:t>
      </w:r>
      <w:proofErr w:type="spellStart"/>
      <w:r w:rsidRPr="00AF0D0A">
        <w:rPr>
          <w:rFonts w:asciiTheme="majorHAnsi" w:hAnsiTheme="majorHAnsi"/>
          <w:szCs w:val="24"/>
        </w:rPr>
        <w:t>nevoie</w:t>
      </w:r>
      <w:proofErr w:type="spellEnd"/>
      <w:r w:rsidRPr="00AF0D0A">
        <w:rPr>
          <w:rFonts w:asciiTheme="majorHAnsi" w:hAnsiTheme="majorHAnsi"/>
          <w:szCs w:val="24"/>
        </w:rPr>
        <w:t xml:space="preserve"> de un flux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w:t>
      </w:r>
      <w:proofErr w:type="spellStart"/>
      <w:r w:rsidRPr="00AF0D0A">
        <w:rPr>
          <w:rFonts w:asciiTheme="majorHAnsi" w:hAnsiTheme="majorHAnsi"/>
          <w:szCs w:val="24"/>
        </w:rPr>
        <w:t>intermediar</w:t>
      </w:r>
      <w:proofErr w:type="spellEnd"/>
      <w:r w:rsidRPr="00AF0D0A">
        <w:rPr>
          <w:rFonts w:asciiTheme="majorHAnsi" w:hAnsiTheme="majorHAnsi"/>
          <w:szCs w:val="24"/>
        </w:rPr>
        <w:t xml:space="preserve"> </w:t>
      </w:r>
      <w:proofErr w:type="spellStart"/>
      <w:r w:rsidRPr="00AF0D0A">
        <w:rPr>
          <w:rFonts w:asciiTheme="majorHAnsi" w:hAnsiTheme="majorHAnsi"/>
          <w:szCs w:val="24"/>
        </w:rPr>
        <w:t>faţă</w:t>
      </w:r>
      <w:proofErr w:type="spellEnd"/>
      <w:r w:rsidRPr="00AF0D0A">
        <w:rPr>
          <w:rFonts w:asciiTheme="majorHAnsi" w:hAnsiTheme="majorHAnsi"/>
          <w:szCs w:val="24"/>
        </w:rPr>
        <w:t xml:space="preserve"> de </w:t>
      </w:r>
      <w:proofErr w:type="spellStart"/>
      <w:r w:rsidRPr="00AF0D0A">
        <w:rPr>
          <w:rFonts w:asciiTheme="majorHAnsi" w:hAnsiTheme="majorHAnsi"/>
          <w:szCs w:val="24"/>
        </w:rPr>
        <w:t>cel</w:t>
      </w:r>
      <w:proofErr w:type="spellEnd"/>
      <w:r w:rsidRPr="00AF0D0A">
        <w:rPr>
          <w:rFonts w:asciiTheme="majorHAnsi" w:hAnsiTheme="majorHAnsi"/>
          <w:szCs w:val="24"/>
        </w:rPr>
        <w:t xml:space="preserve"> </w:t>
      </w:r>
      <w:proofErr w:type="spellStart"/>
      <w:r w:rsidRPr="00AF0D0A">
        <w:rPr>
          <w:rFonts w:asciiTheme="majorHAnsi" w:hAnsiTheme="majorHAnsi"/>
          <w:szCs w:val="24"/>
        </w:rPr>
        <w:t>oferit</w:t>
      </w:r>
      <w:proofErr w:type="spellEnd"/>
      <w:r w:rsidRPr="00AF0D0A">
        <w:rPr>
          <w:rFonts w:asciiTheme="majorHAnsi" w:hAnsiTheme="majorHAnsi"/>
          <w:szCs w:val="24"/>
        </w:rPr>
        <w:t xml:space="preserve"> de </w:t>
      </w:r>
      <w:proofErr w:type="spellStart"/>
      <w:r w:rsidRPr="00AF0D0A">
        <w:rPr>
          <w:rFonts w:asciiTheme="majorHAnsi" w:hAnsiTheme="majorHAnsi"/>
          <w:szCs w:val="24"/>
        </w:rPr>
        <w:t>lămpile</w:t>
      </w:r>
      <w:proofErr w:type="spellEnd"/>
      <w:r w:rsidRPr="00AF0D0A">
        <w:rPr>
          <w:rFonts w:asciiTheme="majorHAnsi" w:hAnsiTheme="majorHAnsi"/>
          <w:szCs w:val="24"/>
        </w:rPr>
        <w:t xml:space="preserve"> </w:t>
      </w:r>
      <w:proofErr w:type="spellStart"/>
      <w:r w:rsidRPr="00AF0D0A">
        <w:rPr>
          <w:rFonts w:asciiTheme="majorHAnsi" w:hAnsiTheme="majorHAnsi"/>
          <w:szCs w:val="24"/>
        </w:rPr>
        <w:t>existente</w:t>
      </w:r>
      <w:proofErr w:type="spellEnd"/>
      <w:r w:rsidRPr="00AF0D0A">
        <w:rPr>
          <w:rFonts w:asciiTheme="majorHAnsi" w:hAnsiTheme="majorHAnsi"/>
          <w:szCs w:val="24"/>
        </w:rPr>
        <w:t xml:space="preserve"> pe </w:t>
      </w:r>
      <w:proofErr w:type="spellStart"/>
      <w:r w:rsidRPr="00AF0D0A">
        <w:rPr>
          <w:rFonts w:asciiTheme="majorHAnsi" w:hAnsiTheme="majorHAnsi"/>
          <w:szCs w:val="24"/>
        </w:rPr>
        <w:t>piaţă</w:t>
      </w:r>
      <w:proofErr w:type="spellEnd"/>
      <w:r w:rsidRPr="00AF0D0A">
        <w:rPr>
          <w:rFonts w:asciiTheme="majorHAnsi" w:hAnsiTheme="majorHAnsi"/>
          <w:szCs w:val="24"/>
        </w:rPr>
        <w:t>;</w:t>
      </w:r>
    </w:p>
    <w:p w14:paraId="7D51D2AA"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modificarea</w:t>
      </w:r>
      <w:proofErr w:type="spellEnd"/>
      <w:r w:rsidRPr="00AF0D0A">
        <w:rPr>
          <w:rFonts w:asciiTheme="majorHAnsi" w:hAnsiTheme="majorHAnsi"/>
          <w:szCs w:val="24"/>
        </w:rPr>
        <w:t xml:space="preserve"> </w:t>
      </w:r>
      <w:proofErr w:type="spellStart"/>
      <w:r w:rsidRPr="00AF0D0A">
        <w:rPr>
          <w:rFonts w:asciiTheme="majorHAnsi" w:hAnsiTheme="majorHAnsi"/>
          <w:szCs w:val="24"/>
        </w:rPr>
        <w:t>dinamică</w:t>
      </w:r>
      <w:proofErr w:type="spellEnd"/>
      <w:r w:rsidRPr="00AF0D0A">
        <w:rPr>
          <w:rFonts w:asciiTheme="majorHAnsi" w:hAnsiTheme="majorHAnsi"/>
          <w:szCs w:val="24"/>
        </w:rPr>
        <w:t xml:space="preserve"> a </w:t>
      </w:r>
      <w:proofErr w:type="spellStart"/>
      <w:r w:rsidRPr="00AF0D0A">
        <w:rPr>
          <w:rFonts w:asciiTheme="majorHAnsi" w:hAnsiTheme="majorHAnsi"/>
          <w:szCs w:val="24"/>
        </w:rPr>
        <w:t>fluxului</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w:t>
      </w:r>
      <w:proofErr w:type="spellStart"/>
      <w:r w:rsidRPr="00AF0D0A">
        <w:rPr>
          <w:rFonts w:asciiTheme="majorHAnsi" w:hAnsiTheme="majorHAnsi"/>
          <w:szCs w:val="24"/>
        </w:rPr>
        <w:t>după</w:t>
      </w:r>
      <w:proofErr w:type="spellEnd"/>
      <w:r w:rsidRPr="00AF0D0A">
        <w:rPr>
          <w:rFonts w:asciiTheme="majorHAnsi" w:hAnsiTheme="majorHAnsi"/>
          <w:szCs w:val="24"/>
        </w:rPr>
        <w:t xml:space="preserve"> </w:t>
      </w:r>
      <w:proofErr w:type="spellStart"/>
      <w:r w:rsidRPr="00AF0D0A">
        <w:rPr>
          <w:rFonts w:asciiTheme="majorHAnsi" w:hAnsiTheme="majorHAnsi"/>
          <w:szCs w:val="24"/>
        </w:rPr>
        <w:t>programe</w:t>
      </w:r>
      <w:proofErr w:type="spellEnd"/>
      <w:r w:rsidRPr="00AF0D0A">
        <w:rPr>
          <w:rFonts w:asciiTheme="majorHAnsi" w:hAnsiTheme="majorHAnsi"/>
          <w:szCs w:val="24"/>
        </w:rPr>
        <w:t xml:space="preserve"> </w:t>
      </w:r>
      <w:proofErr w:type="spellStart"/>
      <w:r w:rsidRPr="00AF0D0A">
        <w:rPr>
          <w:rFonts w:asciiTheme="majorHAnsi" w:hAnsiTheme="majorHAnsi"/>
          <w:szCs w:val="24"/>
        </w:rPr>
        <w:t>prestabilite</w:t>
      </w:r>
      <w:proofErr w:type="spellEnd"/>
      <w:r w:rsidRPr="00AF0D0A">
        <w:rPr>
          <w:rFonts w:asciiTheme="majorHAnsi" w:hAnsiTheme="majorHAnsi"/>
          <w:szCs w:val="24"/>
        </w:rPr>
        <w:t xml:space="preserve">, definite de </w:t>
      </w:r>
      <w:proofErr w:type="spellStart"/>
      <w:r w:rsidRPr="00AF0D0A">
        <w:rPr>
          <w:rFonts w:asciiTheme="majorHAnsi" w:hAnsiTheme="majorHAnsi"/>
          <w:szCs w:val="24"/>
        </w:rPr>
        <w:t>beneficiar</w:t>
      </w:r>
      <w:proofErr w:type="spellEnd"/>
      <w:r w:rsidRPr="00AF0D0A">
        <w:rPr>
          <w:rFonts w:asciiTheme="majorHAnsi" w:hAnsiTheme="majorHAnsi"/>
          <w:szCs w:val="24"/>
        </w:rPr>
        <w:t xml:space="preserve">), </w:t>
      </w:r>
      <w:proofErr w:type="spellStart"/>
      <w:r w:rsidRPr="00AF0D0A">
        <w:rPr>
          <w:rFonts w:asciiTheme="majorHAnsi" w:hAnsiTheme="majorHAnsi"/>
          <w:szCs w:val="24"/>
        </w:rPr>
        <w:t>ce</w:t>
      </w:r>
      <w:proofErr w:type="spellEnd"/>
      <w:r w:rsidRPr="00AF0D0A">
        <w:rPr>
          <w:rFonts w:asciiTheme="majorHAnsi" w:hAnsiTheme="majorHAnsi"/>
          <w:szCs w:val="24"/>
        </w:rPr>
        <w:t xml:space="preserve"> </w:t>
      </w:r>
      <w:proofErr w:type="spellStart"/>
      <w:r w:rsidRPr="00AF0D0A">
        <w:rPr>
          <w:rFonts w:asciiTheme="majorHAnsi" w:hAnsiTheme="majorHAnsi"/>
          <w:szCs w:val="24"/>
        </w:rPr>
        <w:t>permite</w:t>
      </w:r>
      <w:proofErr w:type="spellEnd"/>
      <w:r w:rsidRPr="00AF0D0A">
        <w:rPr>
          <w:rFonts w:asciiTheme="majorHAnsi" w:hAnsiTheme="majorHAnsi"/>
          <w:szCs w:val="24"/>
        </w:rPr>
        <w:t xml:space="preserve"> </w:t>
      </w:r>
      <w:proofErr w:type="spellStart"/>
      <w:r w:rsidRPr="00AF0D0A">
        <w:rPr>
          <w:rFonts w:asciiTheme="majorHAnsi" w:hAnsiTheme="majorHAnsi"/>
          <w:szCs w:val="24"/>
        </w:rPr>
        <w:t>reducerea</w:t>
      </w:r>
      <w:proofErr w:type="spellEnd"/>
      <w:r w:rsidRPr="00AF0D0A">
        <w:rPr>
          <w:rFonts w:asciiTheme="majorHAnsi" w:hAnsiTheme="majorHAnsi"/>
          <w:szCs w:val="24"/>
        </w:rPr>
        <w:t xml:space="preserve"> </w:t>
      </w:r>
      <w:proofErr w:type="spellStart"/>
      <w:r w:rsidRPr="00AF0D0A">
        <w:rPr>
          <w:rFonts w:asciiTheme="majorHAnsi" w:hAnsiTheme="majorHAnsi"/>
          <w:szCs w:val="24"/>
        </w:rPr>
        <w:t>fluxului</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cu </w:t>
      </w:r>
      <w:proofErr w:type="spellStart"/>
      <w:r w:rsidRPr="00AF0D0A">
        <w:rPr>
          <w:rFonts w:asciiTheme="majorHAnsi" w:hAnsiTheme="majorHAnsi"/>
          <w:szCs w:val="24"/>
        </w:rPr>
        <w:t>diferite</w:t>
      </w:r>
      <w:proofErr w:type="spellEnd"/>
      <w:r w:rsidRPr="00AF0D0A">
        <w:rPr>
          <w:rFonts w:asciiTheme="majorHAnsi" w:hAnsiTheme="majorHAnsi"/>
          <w:szCs w:val="24"/>
        </w:rPr>
        <w:t xml:space="preserve"> </w:t>
      </w:r>
      <w:proofErr w:type="spellStart"/>
      <w:r w:rsidRPr="00AF0D0A">
        <w:rPr>
          <w:rFonts w:asciiTheme="majorHAnsi" w:hAnsiTheme="majorHAnsi"/>
          <w:szCs w:val="24"/>
        </w:rPr>
        <w:t>procente</w:t>
      </w:r>
      <w:proofErr w:type="spellEnd"/>
      <w:r w:rsidRPr="00AF0D0A">
        <w:rPr>
          <w:rFonts w:asciiTheme="majorHAnsi" w:hAnsiTheme="majorHAnsi"/>
          <w:szCs w:val="24"/>
        </w:rPr>
        <w:t xml:space="preserve"> </w:t>
      </w:r>
      <w:proofErr w:type="spellStart"/>
      <w:r w:rsidRPr="00AF0D0A">
        <w:rPr>
          <w:rFonts w:asciiTheme="majorHAnsi" w:hAnsiTheme="majorHAnsi"/>
          <w:szCs w:val="24"/>
        </w:rPr>
        <w:t>faţă</w:t>
      </w:r>
      <w:proofErr w:type="spellEnd"/>
      <w:r w:rsidRPr="00AF0D0A">
        <w:rPr>
          <w:rFonts w:asciiTheme="majorHAnsi" w:hAnsiTheme="majorHAnsi"/>
          <w:szCs w:val="24"/>
        </w:rPr>
        <w:t xml:space="preserve"> de </w:t>
      </w:r>
      <w:proofErr w:type="spellStart"/>
      <w:r w:rsidRPr="00AF0D0A">
        <w:rPr>
          <w:rFonts w:asciiTheme="majorHAnsi" w:hAnsiTheme="majorHAnsi"/>
          <w:szCs w:val="24"/>
        </w:rPr>
        <w:t>fluxul</w:t>
      </w:r>
      <w:proofErr w:type="spellEnd"/>
      <w:r w:rsidRPr="00AF0D0A">
        <w:rPr>
          <w:rFonts w:asciiTheme="majorHAnsi" w:hAnsiTheme="majorHAnsi"/>
          <w:szCs w:val="24"/>
        </w:rPr>
        <w:t xml:space="preserve"> </w:t>
      </w:r>
      <w:proofErr w:type="spellStart"/>
      <w:r w:rsidRPr="00AF0D0A">
        <w:rPr>
          <w:rFonts w:asciiTheme="majorHAnsi" w:hAnsiTheme="majorHAnsi"/>
          <w:szCs w:val="24"/>
        </w:rPr>
        <w:t>luminos</w:t>
      </w:r>
      <w:proofErr w:type="spellEnd"/>
      <w:r w:rsidRPr="00AF0D0A">
        <w:rPr>
          <w:rFonts w:asciiTheme="majorHAnsi" w:hAnsiTheme="majorHAnsi"/>
          <w:szCs w:val="24"/>
        </w:rPr>
        <w:t xml:space="preserve"> nominal, pe </w:t>
      </w:r>
      <w:proofErr w:type="spellStart"/>
      <w:r w:rsidRPr="00AF0D0A">
        <w:rPr>
          <w:rFonts w:asciiTheme="majorHAnsi" w:hAnsiTheme="majorHAnsi"/>
          <w:szCs w:val="24"/>
        </w:rPr>
        <w:t>anumite</w:t>
      </w:r>
      <w:proofErr w:type="spellEnd"/>
      <w:r w:rsidRPr="00AF0D0A">
        <w:rPr>
          <w:rFonts w:asciiTheme="majorHAnsi" w:hAnsiTheme="majorHAnsi"/>
          <w:szCs w:val="24"/>
        </w:rPr>
        <w:t xml:space="preserve"> </w:t>
      </w:r>
      <w:proofErr w:type="spellStart"/>
      <w:r w:rsidRPr="00AF0D0A">
        <w:rPr>
          <w:rFonts w:asciiTheme="majorHAnsi" w:hAnsiTheme="majorHAnsi"/>
          <w:szCs w:val="24"/>
        </w:rPr>
        <w:t>paliere</w:t>
      </w:r>
      <w:proofErr w:type="spellEnd"/>
      <w:r w:rsidRPr="00AF0D0A">
        <w:rPr>
          <w:rFonts w:asciiTheme="majorHAnsi" w:hAnsiTheme="majorHAnsi"/>
          <w:szCs w:val="24"/>
        </w:rPr>
        <w:t xml:space="preserve"> </w:t>
      </w:r>
      <w:proofErr w:type="spellStart"/>
      <w:r w:rsidRPr="00AF0D0A">
        <w:rPr>
          <w:rFonts w:asciiTheme="majorHAnsi" w:hAnsiTheme="majorHAnsi"/>
          <w:szCs w:val="24"/>
        </w:rPr>
        <w:t>orare</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funcţie</w:t>
      </w:r>
      <w:proofErr w:type="spellEnd"/>
      <w:r w:rsidRPr="00AF0D0A">
        <w:rPr>
          <w:rFonts w:asciiTheme="majorHAnsi" w:hAnsiTheme="majorHAnsi"/>
          <w:szCs w:val="24"/>
        </w:rPr>
        <w:t xml:space="preserve"> de </w:t>
      </w:r>
      <w:proofErr w:type="spellStart"/>
      <w:r w:rsidRPr="00AF0D0A">
        <w:rPr>
          <w:rFonts w:asciiTheme="majorHAnsi" w:hAnsiTheme="majorHAnsi"/>
          <w:szCs w:val="24"/>
        </w:rPr>
        <w:t>densitatea</w:t>
      </w:r>
      <w:proofErr w:type="spellEnd"/>
      <w:r w:rsidRPr="00AF0D0A">
        <w:rPr>
          <w:rFonts w:asciiTheme="majorHAnsi" w:hAnsiTheme="majorHAnsi"/>
          <w:szCs w:val="24"/>
        </w:rPr>
        <w:t xml:space="preserve"> </w:t>
      </w:r>
      <w:proofErr w:type="spellStart"/>
      <w:r w:rsidRPr="00AF0D0A">
        <w:rPr>
          <w:rFonts w:asciiTheme="majorHAnsi" w:hAnsiTheme="majorHAnsi"/>
          <w:szCs w:val="24"/>
        </w:rPr>
        <w:t>traficului</w:t>
      </w:r>
      <w:proofErr w:type="spellEnd"/>
      <w:r w:rsidRPr="00AF0D0A">
        <w:rPr>
          <w:rFonts w:asciiTheme="majorHAnsi" w:hAnsiTheme="majorHAnsi"/>
          <w:szCs w:val="24"/>
        </w:rPr>
        <w:t xml:space="preserve">, </w:t>
      </w:r>
      <w:proofErr w:type="spellStart"/>
      <w:r w:rsidRPr="00AF0D0A">
        <w:rPr>
          <w:rFonts w:asciiTheme="majorHAnsi" w:hAnsiTheme="majorHAnsi"/>
          <w:szCs w:val="24"/>
        </w:rPr>
        <w:t>durata</w:t>
      </w:r>
      <w:proofErr w:type="spellEnd"/>
      <w:r w:rsidRPr="00AF0D0A">
        <w:rPr>
          <w:rFonts w:asciiTheme="majorHAnsi" w:hAnsiTheme="majorHAnsi"/>
          <w:szCs w:val="24"/>
        </w:rPr>
        <w:t xml:space="preserve"> zi-</w:t>
      </w:r>
      <w:proofErr w:type="spellStart"/>
      <w:r w:rsidRPr="00AF0D0A">
        <w:rPr>
          <w:rFonts w:asciiTheme="majorHAnsi" w:hAnsiTheme="majorHAnsi"/>
          <w:szCs w:val="24"/>
        </w:rPr>
        <w:t>noapte</w:t>
      </w:r>
      <w:proofErr w:type="spellEnd"/>
      <w:r w:rsidRPr="00AF0D0A">
        <w:rPr>
          <w:rFonts w:asciiTheme="majorHAnsi" w:hAnsiTheme="majorHAnsi"/>
          <w:szCs w:val="24"/>
        </w:rPr>
        <w:t xml:space="preserve"> </w:t>
      </w:r>
      <w:proofErr w:type="spellStart"/>
      <w:r w:rsidRPr="00AF0D0A">
        <w:rPr>
          <w:rFonts w:asciiTheme="majorHAnsi" w:hAnsiTheme="majorHAnsi"/>
          <w:szCs w:val="24"/>
        </w:rPr>
        <w:t>sau</w:t>
      </w:r>
      <w:proofErr w:type="spellEnd"/>
      <w:r w:rsidRPr="00AF0D0A">
        <w:rPr>
          <w:rFonts w:asciiTheme="majorHAnsi" w:hAnsiTheme="majorHAnsi"/>
          <w:szCs w:val="24"/>
        </w:rPr>
        <w:t xml:space="preserve"> </w:t>
      </w:r>
      <w:proofErr w:type="spellStart"/>
      <w:r w:rsidRPr="00AF0D0A">
        <w:rPr>
          <w:rFonts w:asciiTheme="majorHAnsi" w:hAnsiTheme="majorHAnsi"/>
          <w:szCs w:val="24"/>
        </w:rPr>
        <w:t>alte</w:t>
      </w:r>
      <w:proofErr w:type="spellEnd"/>
      <w:r w:rsidRPr="00AF0D0A">
        <w:rPr>
          <w:rFonts w:asciiTheme="majorHAnsi" w:hAnsiTheme="majorHAnsi"/>
          <w:szCs w:val="24"/>
        </w:rPr>
        <w:t xml:space="preserve"> </w:t>
      </w:r>
      <w:proofErr w:type="spellStart"/>
      <w:r w:rsidRPr="00AF0D0A">
        <w:rPr>
          <w:rFonts w:asciiTheme="majorHAnsi" w:hAnsiTheme="majorHAnsi"/>
          <w:szCs w:val="24"/>
        </w:rPr>
        <w:t>condiţii</w:t>
      </w:r>
      <w:proofErr w:type="spellEnd"/>
      <w:r w:rsidRPr="00AF0D0A">
        <w:rPr>
          <w:rFonts w:asciiTheme="majorHAnsi" w:hAnsiTheme="majorHAnsi"/>
          <w:szCs w:val="24"/>
        </w:rPr>
        <w:t xml:space="preserve"> </w:t>
      </w:r>
      <w:proofErr w:type="spellStart"/>
      <w:r w:rsidRPr="00AF0D0A">
        <w:rPr>
          <w:rFonts w:asciiTheme="majorHAnsi" w:hAnsiTheme="majorHAnsi"/>
          <w:szCs w:val="24"/>
        </w:rPr>
        <w:t>predefinite</w:t>
      </w:r>
      <w:proofErr w:type="spellEnd"/>
      <w:r w:rsidRPr="00AF0D0A">
        <w:rPr>
          <w:rFonts w:asciiTheme="majorHAnsi" w:hAnsiTheme="majorHAnsi"/>
          <w:szCs w:val="24"/>
        </w:rPr>
        <w:t>;</w:t>
      </w:r>
    </w:p>
    <w:p w14:paraId="470BB2F4"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szCs w:val="24"/>
        </w:rPr>
        <w:t>programarea</w:t>
      </w:r>
      <w:proofErr w:type="spellEnd"/>
      <w:r w:rsidRPr="00AF0D0A">
        <w:rPr>
          <w:rFonts w:asciiTheme="majorHAnsi" w:hAnsiTheme="majorHAnsi"/>
          <w:szCs w:val="24"/>
        </w:rPr>
        <w:t xml:space="preserve"> </w:t>
      </w:r>
      <w:proofErr w:type="spellStart"/>
      <w:r w:rsidRPr="00AF0D0A">
        <w:rPr>
          <w:rFonts w:asciiTheme="majorHAnsi" w:hAnsiTheme="majorHAnsi"/>
          <w:szCs w:val="24"/>
        </w:rPr>
        <w:t>şi</w:t>
      </w:r>
      <w:proofErr w:type="spellEnd"/>
      <w:r w:rsidRPr="00AF0D0A">
        <w:rPr>
          <w:rFonts w:asciiTheme="majorHAnsi" w:hAnsiTheme="majorHAnsi"/>
          <w:szCs w:val="24"/>
        </w:rPr>
        <w:t xml:space="preserve"> </w:t>
      </w:r>
      <w:proofErr w:type="spellStart"/>
      <w:r w:rsidRPr="00AF0D0A">
        <w:rPr>
          <w:rFonts w:asciiTheme="majorHAnsi" w:hAnsiTheme="majorHAnsi"/>
          <w:szCs w:val="24"/>
        </w:rPr>
        <w:t>reprogramarea</w:t>
      </w:r>
      <w:proofErr w:type="spellEnd"/>
      <w:r w:rsidRPr="00AF0D0A">
        <w:rPr>
          <w:rFonts w:asciiTheme="majorHAnsi" w:hAnsiTheme="majorHAnsi"/>
          <w:szCs w:val="24"/>
        </w:rPr>
        <w:t xml:space="preserve"> </w:t>
      </w:r>
      <w:proofErr w:type="spellStart"/>
      <w:r w:rsidRPr="00AF0D0A">
        <w:rPr>
          <w:rFonts w:asciiTheme="majorHAnsi" w:hAnsiTheme="majorHAnsi"/>
          <w:szCs w:val="24"/>
        </w:rPr>
        <w:t>facilă</w:t>
      </w:r>
      <w:proofErr w:type="spellEnd"/>
      <w:r w:rsidRPr="00AF0D0A">
        <w:rPr>
          <w:rFonts w:asciiTheme="majorHAnsi" w:hAnsiTheme="majorHAnsi"/>
          <w:szCs w:val="24"/>
        </w:rPr>
        <w:t xml:space="preserve">, </w:t>
      </w:r>
      <w:proofErr w:type="spellStart"/>
      <w:r w:rsidRPr="00AF0D0A">
        <w:rPr>
          <w:rFonts w:asciiTheme="majorHAnsi" w:hAnsiTheme="majorHAnsi"/>
          <w:szCs w:val="24"/>
        </w:rPr>
        <w:t>ori</w:t>
      </w:r>
      <w:proofErr w:type="spellEnd"/>
      <w:r w:rsidRPr="00AF0D0A">
        <w:rPr>
          <w:rFonts w:asciiTheme="majorHAnsi" w:hAnsiTheme="majorHAnsi"/>
          <w:szCs w:val="24"/>
        </w:rPr>
        <w:t xml:space="preserve"> de </w:t>
      </w:r>
      <w:proofErr w:type="spellStart"/>
      <w:r w:rsidRPr="00AF0D0A">
        <w:rPr>
          <w:rFonts w:asciiTheme="majorHAnsi" w:hAnsiTheme="majorHAnsi"/>
          <w:szCs w:val="24"/>
        </w:rPr>
        <w:t>câte</w:t>
      </w:r>
      <w:proofErr w:type="spellEnd"/>
      <w:r w:rsidRPr="00AF0D0A">
        <w:rPr>
          <w:rFonts w:asciiTheme="majorHAnsi" w:hAnsiTheme="majorHAnsi"/>
          <w:szCs w:val="24"/>
        </w:rPr>
        <w:t xml:space="preserve"> </w:t>
      </w:r>
      <w:proofErr w:type="spellStart"/>
      <w:r w:rsidRPr="00AF0D0A">
        <w:rPr>
          <w:rFonts w:asciiTheme="majorHAnsi" w:hAnsiTheme="majorHAnsi"/>
          <w:szCs w:val="24"/>
        </w:rPr>
        <w:t>ori</w:t>
      </w:r>
      <w:proofErr w:type="spellEnd"/>
      <w:r w:rsidRPr="00AF0D0A">
        <w:rPr>
          <w:rFonts w:asciiTheme="majorHAnsi" w:hAnsiTheme="majorHAnsi"/>
          <w:szCs w:val="24"/>
        </w:rPr>
        <w:t xml:space="preserve"> </w:t>
      </w:r>
      <w:proofErr w:type="spellStart"/>
      <w:r w:rsidRPr="00AF0D0A">
        <w:rPr>
          <w:rFonts w:asciiTheme="majorHAnsi" w:hAnsiTheme="majorHAnsi"/>
          <w:szCs w:val="24"/>
        </w:rPr>
        <w:t>este</w:t>
      </w:r>
      <w:proofErr w:type="spellEnd"/>
      <w:r w:rsidRPr="00AF0D0A">
        <w:rPr>
          <w:rFonts w:asciiTheme="majorHAnsi" w:hAnsiTheme="majorHAnsi"/>
          <w:szCs w:val="24"/>
        </w:rPr>
        <w:t xml:space="preserve"> </w:t>
      </w:r>
      <w:proofErr w:type="spellStart"/>
      <w:r w:rsidRPr="00AF0D0A">
        <w:rPr>
          <w:rFonts w:asciiTheme="majorHAnsi" w:hAnsiTheme="majorHAnsi"/>
          <w:szCs w:val="24"/>
        </w:rPr>
        <w:t>necesar</w:t>
      </w:r>
      <w:proofErr w:type="spellEnd"/>
      <w:r w:rsidRPr="00AF0D0A">
        <w:rPr>
          <w:rFonts w:asciiTheme="majorHAnsi" w:hAnsiTheme="majorHAnsi"/>
          <w:szCs w:val="24"/>
        </w:rPr>
        <w:t xml:space="preserve">, a </w:t>
      </w:r>
      <w:proofErr w:type="spellStart"/>
      <w:r w:rsidRPr="00AF0D0A">
        <w:rPr>
          <w:rFonts w:asciiTheme="majorHAnsi" w:hAnsiTheme="majorHAnsi"/>
          <w:szCs w:val="24"/>
        </w:rPr>
        <w:t>unor</w:t>
      </w:r>
      <w:proofErr w:type="spellEnd"/>
      <w:r w:rsidRPr="00AF0D0A">
        <w:rPr>
          <w:rFonts w:asciiTheme="majorHAnsi" w:hAnsiTheme="majorHAnsi"/>
          <w:szCs w:val="24"/>
        </w:rPr>
        <w:t xml:space="preserve"> profile de </w:t>
      </w:r>
      <w:proofErr w:type="spellStart"/>
      <w:r w:rsidRPr="00AF0D0A">
        <w:rPr>
          <w:rFonts w:asciiTheme="majorHAnsi" w:hAnsiTheme="majorHAnsi"/>
          <w:szCs w:val="24"/>
        </w:rPr>
        <w:t>funcţionare</w:t>
      </w:r>
      <w:proofErr w:type="spellEnd"/>
      <w:r w:rsidRPr="00AF0D0A">
        <w:rPr>
          <w:rFonts w:asciiTheme="majorHAnsi" w:hAnsiTheme="majorHAnsi"/>
          <w:szCs w:val="24"/>
        </w:rPr>
        <w:t xml:space="preserve"> </w:t>
      </w:r>
      <w:proofErr w:type="spellStart"/>
      <w:r w:rsidRPr="00AF0D0A">
        <w:rPr>
          <w:rFonts w:asciiTheme="majorHAnsi" w:hAnsiTheme="majorHAnsi"/>
          <w:szCs w:val="24"/>
        </w:rPr>
        <w:t>economice</w:t>
      </w:r>
      <w:proofErr w:type="spellEnd"/>
      <w:r w:rsidRPr="00AF0D0A">
        <w:rPr>
          <w:rFonts w:asciiTheme="majorHAnsi" w:hAnsiTheme="majorHAnsi"/>
          <w:szCs w:val="24"/>
        </w:rPr>
        <w:t xml:space="preserve"> ale </w:t>
      </w:r>
      <w:proofErr w:type="spellStart"/>
      <w:r w:rsidRPr="00AF0D0A">
        <w:rPr>
          <w:rFonts w:asciiTheme="majorHAnsi" w:hAnsiTheme="majorHAnsi"/>
          <w:szCs w:val="24"/>
        </w:rPr>
        <w:t>iluminatului</w:t>
      </w:r>
      <w:proofErr w:type="spellEnd"/>
      <w:r w:rsidRPr="00AF0D0A">
        <w:rPr>
          <w:rFonts w:asciiTheme="majorHAnsi" w:hAnsiTheme="majorHAnsi"/>
          <w:szCs w:val="24"/>
        </w:rPr>
        <w:t xml:space="preserve"> public, </w:t>
      </w:r>
      <w:proofErr w:type="spellStart"/>
      <w:r w:rsidRPr="00AF0D0A">
        <w:rPr>
          <w:rFonts w:asciiTheme="majorHAnsi" w:hAnsiTheme="majorHAnsi"/>
          <w:szCs w:val="24"/>
        </w:rPr>
        <w:t>pentru</w:t>
      </w:r>
      <w:proofErr w:type="spellEnd"/>
      <w:r w:rsidRPr="00AF0D0A">
        <w:rPr>
          <w:rFonts w:asciiTheme="majorHAnsi" w:hAnsiTheme="majorHAnsi"/>
          <w:szCs w:val="24"/>
        </w:rPr>
        <w:t xml:space="preserve"> </w:t>
      </w:r>
      <w:proofErr w:type="spellStart"/>
      <w:r w:rsidRPr="00AF0D0A">
        <w:rPr>
          <w:rFonts w:asciiTheme="majorHAnsi" w:hAnsiTheme="majorHAnsi"/>
          <w:szCs w:val="24"/>
        </w:rPr>
        <w:t>diferite</w:t>
      </w:r>
      <w:proofErr w:type="spellEnd"/>
      <w:r w:rsidRPr="00AF0D0A">
        <w:rPr>
          <w:rFonts w:asciiTheme="majorHAnsi" w:hAnsiTheme="majorHAnsi"/>
          <w:szCs w:val="24"/>
        </w:rPr>
        <w:t xml:space="preserve"> </w:t>
      </w:r>
      <w:proofErr w:type="spellStart"/>
      <w:r w:rsidRPr="00AF0D0A">
        <w:rPr>
          <w:rFonts w:asciiTheme="majorHAnsi" w:hAnsiTheme="majorHAnsi"/>
          <w:szCs w:val="24"/>
        </w:rPr>
        <w:t>paliere</w:t>
      </w:r>
      <w:proofErr w:type="spellEnd"/>
      <w:r w:rsidRPr="00AF0D0A">
        <w:rPr>
          <w:rFonts w:asciiTheme="majorHAnsi" w:hAnsiTheme="majorHAnsi"/>
          <w:szCs w:val="24"/>
        </w:rPr>
        <w:t xml:space="preserve"> </w:t>
      </w:r>
      <w:proofErr w:type="spellStart"/>
      <w:r w:rsidRPr="00AF0D0A">
        <w:rPr>
          <w:rFonts w:asciiTheme="majorHAnsi" w:hAnsiTheme="majorHAnsi"/>
          <w:szCs w:val="24"/>
        </w:rPr>
        <w:t>orare</w:t>
      </w:r>
      <w:proofErr w:type="spellEnd"/>
      <w:r w:rsidRPr="00AF0D0A">
        <w:rPr>
          <w:rFonts w:asciiTheme="majorHAnsi" w:hAnsiTheme="majorHAnsi"/>
          <w:szCs w:val="24"/>
        </w:rPr>
        <w:t xml:space="preserve">, definite de </w:t>
      </w:r>
      <w:proofErr w:type="spellStart"/>
      <w:r w:rsidRPr="00AF0D0A">
        <w:rPr>
          <w:rFonts w:asciiTheme="majorHAnsi" w:hAnsiTheme="majorHAnsi"/>
          <w:szCs w:val="24"/>
        </w:rPr>
        <w:t>beneficiar</w:t>
      </w:r>
      <w:proofErr w:type="spellEnd"/>
      <w:r w:rsidRPr="00AF0D0A">
        <w:rPr>
          <w:rFonts w:asciiTheme="majorHAnsi" w:hAnsiTheme="majorHAnsi"/>
          <w:szCs w:val="24"/>
        </w:rPr>
        <w:t xml:space="preserve">, </w:t>
      </w:r>
      <w:proofErr w:type="spellStart"/>
      <w:r w:rsidRPr="00AF0D0A">
        <w:rPr>
          <w:rFonts w:asciiTheme="majorHAnsi" w:hAnsiTheme="majorHAnsi"/>
          <w:szCs w:val="24"/>
        </w:rPr>
        <w:t>în</w:t>
      </w:r>
      <w:proofErr w:type="spellEnd"/>
      <w:r w:rsidRPr="00AF0D0A">
        <w:rPr>
          <w:rFonts w:asciiTheme="majorHAnsi" w:hAnsiTheme="majorHAnsi"/>
          <w:szCs w:val="24"/>
        </w:rPr>
        <w:t xml:space="preserve"> </w:t>
      </w:r>
      <w:proofErr w:type="spellStart"/>
      <w:r w:rsidRPr="00AF0D0A">
        <w:rPr>
          <w:rFonts w:asciiTheme="majorHAnsi" w:hAnsiTheme="majorHAnsi"/>
          <w:szCs w:val="24"/>
        </w:rPr>
        <w:t>funcţie</w:t>
      </w:r>
      <w:proofErr w:type="spellEnd"/>
      <w:r w:rsidRPr="00AF0D0A">
        <w:rPr>
          <w:rFonts w:asciiTheme="majorHAnsi" w:hAnsiTheme="majorHAnsi"/>
          <w:szCs w:val="24"/>
        </w:rPr>
        <w:t xml:space="preserve"> de </w:t>
      </w:r>
      <w:proofErr w:type="spellStart"/>
      <w:r w:rsidRPr="00AF0D0A">
        <w:rPr>
          <w:rFonts w:asciiTheme="majorHAnsi" w:hAnsiTheme="majorHAnsi"/>
          <w:szCs w:val="24"/>
        </w:rPr>
        <w:t>densitatea</w:t>
      </w:r>
      <w:proofErr w:type="spellEnd"/>
      <w:r w:rsidRPr="00AF0D0A">
        <w:rPr>
          <w:rFonts w:asciiTheme="majorHAnsi" w:hAnsiTheme="majorHAnsi"/>
          <w:szCs w:val="24"/>
        </w:rPr>
        <w:t xml:space="preserve"> </w:t>
      </w:r>
      <w:proofErr w:type="spellStart"/>
      <w:r w:rsidRPr="00AF0D0A">
        <w:rPr>
          <w:rFonts w:asciiTheme="majorHAnsi" w:hAnsiTheme="majorHAnsi"/>
          <w:szCs w:val="24"/>
        </w:rPr>
        <w:t>traficului</w:t>
      </w:r>
      <w:proofErr w:type="spellEnd"/>
      <w:r w:rsidRPr="00AF0D0A">
        <w:rPr>
          <w:rFonts w:asciiTheme="majorHAnsi" w:hAnsiTheme="majorHAnsi"/>
          <w:szCs w:val="24"/>
        </w:rPr>
        <w:t xml:space="preserve">, </w:t>
      </w:r>
      <w:proofErr w:type="spellStart"/>
      <w:r w:rsidRPr="00AF0D0A">
        <w:rPr>
          <w:rFonts w:asciiTheme="majorHAnsi" w:hAnsiTheme="majorHAnsi"/>
          <w:szCs w:val="24"/>
        </w:rPr>
        <w:t>încadrarea</w:t>
      </w:r>
      <w:proofErr w:type="spellEnd"/>
      <w:r w:rsidRPr="00AF0D0A">
        <w:rPr>
          <w:rFonts w:asciiTheme="majorHAnsi" w:hAnsiTheme="majorHAnsi"/>
          <w:szCs w:val="24"/>
        </w:rPr>
        <w:t xml:space="preserve"> </w:t>
      </w:r>
      <w:proofErr w:type="spellStart"/>
      <w:r w:rsidRPr="00AF0D0A">
        <w:rPr>
          <w:rFonts w:asciiTheme="majorHAnsi" w:hAnsiTheme="majorHAnsi"/>
          <w:szCs w:val="24"/>
        </w:rPr>
        <w:t>viitoare</w:t>
      </w:r>
      <w:proofErr w:type="spellEnd"/>
      <w:r w:rsidRPr="00AF0D0A">
        <w:rPr>
          <w:rFonts w:asciiTheme="majorHAnsi" w:hAnsiTheme="majorHAnsi"/>
          <w:szCs w:val="24"/>
        </w:rPr>
        <w:t xml:space="preserve"> a </w:t>
      </w:r>
      <w:proofErr w:type="spellStart"/>
      <w:r w:rsidRPr="00AF0D0A">
        <w:rPr>
          <w:rFonts w:asciiTheme="majorHAnsi" w:hAnsiTheme="majorHAnsi"/>
          <w:szCs w:val="24"/>
        </w:rPr>
        <w:t>străzilor</w:t>
      </w:r>
      <w:proofErr w:type="spellEnd"/>
      <w:r w:rsidRPr="00AF0D0A">
        <w:rPr>
          <w:rFonts w:asciiTheme="majorHAnsi" w:hAnsiTheme="majorHAnsi"/>
          <w:szCs w:val="24"/>
        </w:rPr>
        <w:t>/</w:t>
      </w:r>
      <w:proofErr w:type="spellStart"/>
      <w:r w:rsidRPr="00AF0D0A">
        <w:rPr>
          <w:rFonts w:asciiTheme="majorHAnsi" w:hAnsiTheme="majorHAnsi"/>
          <w:szCs w:val="24"/>
        </w:rPr>
        <w:t>zonelor</w:t>
      </w:r>
      <w:proofErr w:type="spellEnd"/>
      <w:r w:rsidRPr="00AF0D0A">
        <w:rPr>
          <w:rFonts w:asciiTheme="majorHAnsi" w:hAnsiTheme="majorHAnsi"/>
          <w:szCs w:val="24"/>
        </w:rPr>
        <w:t xml:space="preserve"> de </w:t>
      </w:r>
      <w:proofErr w:type="spellStart"/>
      <w:r w:rsidRPr="00AF0D0A">
        <w:rPr>
          <w:rFonts w:asciiTheme="majorHAnsi" w:hAnsiTheme="majorHAnsi"/>
          <w:szCs w:val="24"/>
        </w:rPr>
        <w:t>trafic</w:t>
      </w:r>
      <w:proofErr w:type="spellEnd"/>
      <w:r w:rsidRPr="00AF0D0A">
        <w:rPr>
          <w:rFonts w:asciiTheme="majorHAnsi" w:hAnsiTheme="majorHAnsi"/>
          <w:szCs w:val="24"/>
        </w:rPr>
        <w:t xml:space="preserve">, </w:t>
      </w:r>
      <w:proofErr w:type="spellStart"/>
      <w:r w:rsidRPr="00AF0D0A">
        <w:rPr>
          <w:rFonts w:asciiTheme="majorHAnsi" w:hAnsiTheme="majorHAnsi"/>
          <w:szCs w:val="24"/>
        </w:rPr>
        <w:t>evenimente</w:t>
      </w:r>
      <w:proofErr w:type="spellEnd"/>
      <w:r w:rsidRPr="00AF0D0A">
        <w:rPr>
          <w:rFonts w:asciiTheme="majorHAnsi" w:hAnsiTheme="majorHAnsi"/>
          <w:szCs w:val="24"/>
        </w:rPr>
        <w:t xml:space="preserve"> </w:t>
      </w:r>
      <w:proofErr w:type="spellStart"/>
      <w:r w:rsidRPr="00AF0D0A">
        <w:rPr>
          <w:rFonts w:asciiTheme="majorHAnsi" w:hAnsiTheme="majorHAnsi"/>
          <w:szCs w:val="24"/>
        </w:rPr>
        <w:t>temporare</w:t>
      </w:r>
      <w:proofErr w:type="spellEnd"/>
      <w:r w:rsidRPr="00AF0D0A">
        <w:rPr>
          <w:rFonts w:asciiTheme="majorHAnsi" w:hAnsiTheme="majorHAnsi"/>
          <w:szCs w:val="24"/>
        </w:rPr>
        <w:t xml:space="preserve"> </w:t>
      </w:r>
      <w:proofErr w:type="spellStart"/>
      <w:r w:rsidRPr="00AF0D0A">
        <w:rPr>
          <w:rFonts w:asciiTheme="majorHAnsi" w:hAnsiTheme="majorHAnsi"/>
          <w:szCs w:val="24"/>
        </w:rPr>
        <w:t>sau</w:t>
      </w:r>
      <w:proofErr w:type="spellEnd"/>
      <w:r w:rsidRPr="00AF0D0A">
        <w:rPr>
          <w:rFonts w:asciiTheme="majorHAnsi" w:hAnsiTheme="majorHAnsi"/>
          <w:szCs w:val="24"/>
        </w:rPr>
        <w:t xml:space="preserve"> de </w:t>
      </w:r>
      <w:proofErr w:type="spellStart"/>
      <w:r w:rsidRPr="00AF0D0A">
        <w:rPr>
          <w:rFonts w:asciiTheme="majorHAnsi" w:hAnsiTheme="majorHAnsi"/>
          <w:szCs w:val="24"/>
        </w:rPr>
        <w:t>durată</w:t>
      </w:r>
      <w:proofErr w:type="spellEnd"/>
      <w:r w:rsidRPr="00AF0D0A">
        <w:rPr>
          <w:rFonts w:asciiTheme="majorHAnsi" w:hAnsiTheme="majorHAnsi"/>
          <w:szCs w:val="24"/>
        </w:rPr>
        <w:t xml:space="preserve"> </w:t>
      </w:r>
      <w:proofErr w:type="spellStart"/>
      <w:r w:rsidRPr="00AF0D0A">
        <w:rPr>
          <w:rFonts w:asciiTheme="majorHAnsi" w:hAnsiTheme="majorHAnsi"/>
          <w:szCs w:val="24"/>
        </w:rPr>
        <w:t>lungă</w:t>
      </w:r>
      <w:proofErr w:type="spellEnd"/>
      <w:r w:rsidRPr="00AF0D0A">
        <w:rPr>
          <w:rFonts w:asciiTheme="majorHAnsi" w:hAnsiTheme="majorHAnsi"/>
          <w:szCs w:val="24"/>
        </w:rPr>
        <w:t xml:space="preserve">, </w:t>
      </w:r>
      <w:proofErr w:type="spellStart"/>
      <w:r w:rsidRPr="00AF0D0A">
        <w:rPr>
          <w:rFonts w:asciiTheme="majorHAnsi" w:hAnsiTheme="majorHAnsi"/>
          <w:szCs w:val="24"/>
        </w:rPr>
        <w:t>sărbători</w:t>
      </w:r>
      <w:proofErr w:type="spellEnd"/>
      <w:r w:rsidRPr="00AF0D0A">
        <w:rPr>
          <w:rFonts w:asciiTheme="majorHAnsi" w:hAnsiTheme="majorHAnsi"/>
          <w:szCs w:val="24"/>
        </w:rPr>
        <w:t xml:space="preserve"> </w:t>
      </w:r>
      <w:proofErr w:type="spellStart"/>
      <w:r w:rsidRPr="00AF0D0A">
        <w:rPr>
          <w:rFonts w:asciiTheme="majorHAnsi" w:hAnsiTheme="majorHAnsi"/>
          <w:szCs w:val="24"/>
        </w:rPr>
        <w:t>etc</w:t>
      </w:r>
      <w:proofErr w:type="spellEnd"/>
      <w:r w:rsidRPr="00AF0D0A">
        <w:rPr>
          <w:rFonts w:asciiTheme="majorHAnsi" w:hAnsiTheme="majorHAnsi"/>
          <w:szCs w:val="24"/>
        </w:rPr>
        <w:t>;</w:t>
      </w:r>
    </w:p>
    <w:p w14:paraId="26DD0366" w14:textId="77777777" w:rsidR="00F462CB" w:rsidRDefault="00F462CB" w:rsidP="005572C1">
      <w:pPr>
        <w:pStyle w:val="ListParagraph"/>
        <w:widowControl/>
        <w:numPr>
          <w:ilvl w:val="0"/>
          <w:numId w:val="52"/>
        </w:numPr>
        <w:suppressAutoHyphens w:val="0"/>
        <w:spacing w:line="360" w:lineRule="auto"/>
        <w:jc w:val="both"/>
        <w:rPr>
          <w:rFonts w:asciiTheme="majorHAnsi" w:hAnsiTheme="majorHAnsi"/>
          <w:szCs w:val="24"/>
        </w:rPr>
      </w:pPr>
      <w:proofErr w:type="spellStart"/>
      <w:r w:rsidRPr="00AF0D0A">
        <w:rPr>
          <w:rFonts w:asciiTheme="majorHAnsi" w:hAnsiTheme="majorHAnsi" w:cs="Calibri"/>
          <w:szCs w:val="24"/>
        </w:rPr>
        <w:t>cunoaşterea</w:t>
      </w:r>
      <w:proofErr w:type="spellEnd"/>
      <w:r w:rsidRPr="00AF0D0A">
        <w:rPr>
          <w:rFonts w:asciiTheme="majorHAnsi" w:hAnsiTheme="majorHAnsi" w:cs="Calibri"/>
          <w:szCs w:val="24"/>
        </w:rPr>
        <w:t xml:space="preserve"> de la </w:t>
      </w:r>
      <w:proofErr w:type="spellStart"/>
      <w:r w:rsidRPr="00AF0D0A">
        <w:rPr>
          <w:rFonts w:asciiTheme="majorHAnsi" w:hAnsiTheme="majorHAnsi" w:cs="Calibri"/>
          <w:szCs w:val="24"/>
        </w:rPr>
        <w:t>distanţă</w:t>
      </w:r>
      <w:proofErr w:type="spellEnd"/>
      <w:r w:rsidRPr="00AF0D0A">
        <w:rPr>
          <w:rFonts w:asciiTheme="majorHAnsi" w:hAnsiTheme="majorHAnsi" w:cs="Calibri"/>
          <w:szCs w:val="24"/>
        </w:rPr>
        <w:t xml:space="preserve"> a </w:t>
      </w:r>
      <w:proofErr w:type="spellStart"/>
      <w:r w:rsidRPr="00AF0D0A">
        <w:rPr>
          <w:rFonts w:asciiTheme="majorHAnsi" w:hAnsiTheme="majorHAnsi" w:cs="Calibri"/>
          <w:szCs w:val="24"/>
        </w:rPr>
        <w:t>stării</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sistemului</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iluminat</w:t>
      </w:r>
      <w:proofErr w:type="spellEnd"/>
      <w:r w:rsidRPr="00AF0D0A">
        <w:rPr>
          <w:rFonts w:asciiTheme="majorHAnsi" w:hAnsiTheme="majorHAnsi" w:cs="Calibri"/>
          <w:szCs w:val="24"/>
        </w:rPr>
        <w:t xml:space="preserve"> public </w:t>
      </w:r>
      <w:proofErr w:type="spellStart"/>
      <w:r w:rsidRPr="00AF0D0A">
        <w:rPr>
          <w:rFonts w:asciiTheme="majorHAnsi" w:hAnsiTheme="majorHAnsi" w:cs="Calibri"/>
          <w:szCs w:val="24"/>
        </w:rPr>
        <w:t>privind</w:t>
      </w:r>
      <w:proofErr w:type="spellEnd"/>
      <w:r w:rsidRPr="00AF0D0A">
        <w:rPr>
          <w:rFonts w:asciiTheme="majorHAnsi" w:hAnsiTheme="majorHAnsi" w:cs="Calibri"/>
          <w:szCs w:val="24"/>
        </w:rPr>
        <w:t>:</w:t>
      </w:r>
    </w:p>
    <w:p w14:paraId="07D821D8"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szCs w:val="24"/>
        </w:rPr>
      </w:pPr>
      <w:proofErr w:type="spellStart"/>
      <w:r w:rsidRPr="00AF0D0A">
        <w:rPr>
          <w:rFonts w:asciiTheme="majorHAnsi" w:hAnsiTheme="majorHAnsi" w:cs="Calibri"/>
          <w:szCs w:val="24"/>
        </w:rPr>
        <w:t>starea</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aparatului</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iluminat</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starea</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dispozitivului</w:t>
      </w:r>
      <w:proofErr w:type="spellEnd"/>
      <w:r w:rsidRPr="00AF0D0A">
        <w:rPr>
          <w:rFonts w:asciiTheme="majorHAnsi" w:hAnsiTheme="majorHAnsi" w:cs="Calibri"/>
          <w:szCs w:val="24"/>
        </w:rPr>
        <w:t xml:space="preserve"> de control</w:t>
      </w:r>
    </w:p>
    <w:p w14:paraId="09972161" w14:textId="77777777" w:rsidR="00F462CB" w:rsidRPr="00AF0D0A" w:rsidRDefault="00F462CB" w:rsidP="005572C1">
      <w:pPr>
        <w:pStyle w:val="ListParagraph"/>
        <w:widowControl/>
        <w:numPr>
          <w:ilvl w:val="0"/>
          <w:numId w:val="53"/>
        </w:numPr>
        <w:suppressAutoHyphens w:val="0"/>
        <w:spacing w:line="360" w:lineRule="auto"/>
        <w:jc w:val="both"/>
        <w:rPr>
          <w:rFonts w:asciiTheme="majorHAnsi" w:hAnsiTheme="majorHAnsi"/>
          <w:szCs w:val="24"/>
        </w:rPr>
      </w:pPr>
      <w:proofErr w:type="spellStart"/>
      <w:r w:rsidRPr="00AF0D0A">
        <w:rPr>
          <w:rFonts w:asciiTheme="majorHAnsi" w:hAnsiTheme="majorHAnsi" w:cs="Calibri"/>
          <w:szCs w:val="24"/>
        </w:rPr>
        <w:t>starea</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dispozitivului</w:t>
      </w:r>
      <w:proofErr w:type="spellEnd"/>
      <w:r w:rsidRPr="00AF0D0A">
        <w:rPr>
          <w:rFonts w:asciiTheme="majorHAnsi" w:hAnsiTheme="majorHAnsi" w:cs="Calibri"/>
          <w:szCs w:val="24"/>
        </w:rPr>
        <w:t xml:space="preserve"> de control de </w:t>
      </w:r>
      <w:proofErr w:type="spellStart"/>
      <w:r w:rsidRPr="00AF0D0A">
        <w:rPr>
          <w:rFonts w:asciiTheme="majorHAnsi" w:hAnsiTheme="majorHAnsi" w:cs="Calibri"/>
          <w:szCs w:val="24"/>
        </w:rPr>
        <w:t>grup</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disfunctionalitaţi</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în</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funcţionare</w:t>
      </w:r>
      <w:proofErr w:type="spellEnd"/>
      <w:r w:rsidRPr="00AF0D0A">
        <w:rPr>
          <w:rFonts w:asciiTheme="majorHAnsi" w:hAnsiTheme="majorHAnsi" w:cs="Calibri"/>
          <w:szCs w:val="24"/>
        </w:rPr>
        <w:t>;</w:t>
      </w:r>
    </w:p>
    <w:p w14:paraId="05E84BC7" w14:textId="77777777" w:rsidR="00F462CB" w:rsidRPr="00AF0D0A" w:rsidRDefault="00F462CB" w:rsidP="005572C1">
      <w:pPr>
        <w:pStyle w:val="ListParagraph"/>
        <w:widowControl/>
        <w:numPr>
          <w:ilvl w:val="0"/>
          <w:numId w:val="52"/>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cunoaşterea</w:t>
      </w:r>
      <w:proofErr w:type="spellEnd"/>
      <w:r w:rsidRPr="00AF0D0A">
        <w:rPr>
          <w:rFonts w:asciiTheme="majorHAnsi" w:hAnsiTheme="majorHAnsi" w:cs="Calibri"/>
          <w:szCs w:val="24"/>
        </w:rPr>
        <w:t xml:space="preserve"> de la </w:t>
      </w:r>
      <w:proofErr w:type="spellStart"/>
      <w:r w:rsidRPr="00AF0D0A">
        <w:rPr>
          <w:rFonts w:asciiTheme="majorHAnsi" w:hAnsiTheme="majorHAnsi" w:cs="Calibri"/>
          <w:szCs w:val="24"/>
        </w:rPr>
        <w:t>distanţă</w:t>
      </w:r>
      <w:proofErr w:type="spellEnd"/>
      <w:r w:rsidRPr="00AF0D0A">
        <w:rPr>
          <w:rFonts w:asciiTheme="majorHAnsi" w:hAnsiTheme="majorHAnsi" w:cs="Calibri"/>
          <w:szCs w:val="24"/>
        </w:rPr>
        <w:t xml:space="preserve"> minim a </w:t>
      </w:r>
      <w:proofErr w:type="spellStart"/>
      <w:r w:rsidRPr="00AF0D0A">
        <w:rPr>
          <w:rFonts w:asciiTheme="majorHAnsi" w:hAnsiTheme="majorHAnsi" w:cs="Calibri"/>
          <w:szCs w:val="24"/>
        </w:rPr>
        <w:t>următorilor</w:t>
      </w:r>
      <w:proofErr w:type="spellEnd"/>
      <w:r w:rsidRPr="00AF0D0A">
        <w:rPr>
          <w:rFonts w:asciiTheme="majorHAnsi" w:hAnsiTheme="majorHAnsi" w:cs="Calibri"/>
          <w:szCs w:val="24"/>
        </w:rPr>
        <w:t xml:space="preserve"> a </w:t>
      </w:r>
      <w:proofErr w:type="spellStart"/>
      <w:r w:rsidRPr="00AF0D0A">
        <w:rPr>
          <w:rFonts w:asciiTheme="majorHAnsi" w:hAnsiTheme="majorHAnsi" w:cs="Calibri"/>
          <w:szCs w:val="24"/>
        </w:rPr>
        <w:t>parametrii</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electrici</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şi</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funcţionare</w:t>
      </w:r>
      <w:proofErr w:type="spellEnd"/>
      <w:r w:rsidRPr="00AF0D0A">
        <w:rPr>
          <w:rFonts w:asciiTheme="majorHAnsi" w:hAnsiTheme="majorHAnsi" w:cs="Calibri"/>
          <w:szCs w:val="24"/>
        </w:rPr>
        <w:t xml:space="preserve"> la </w:t>
      </w:r>
      <w:proofErr w:type="spellStart"/>
      <w:r w:rsidRPr="00AF0D0A">
        <w:rPr>
          <w:rFonts w:asciiTheme="majorHAnsi" w:hAnsiTheme="majorHAnsi" w:cs="Calibri"/>
          <w:szCs w:val="24"/>
        </w:rPr>
        <w:t>nivel</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aparat</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iluminat</w:t>
      </w:r>
      <w:proofErr w:type="spellEnd"/>
      <w:r w:rsidRPr="00AF0D0A">
        <w:rPr>
          <w:rFonts w:asciiTheme="majorHAnsi" w:hAnsiTheme="majorHAnsi" w:cs="Calibri"/>
          <w:szCs w:val="24"/>
        </w:rPr>
        <w:t>:</w:t>
      </w:r>
    </w:p>
    <w:p w14:paraId="3BAFB3FC"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putere</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electrică</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absorbită</w:t>
      </w:r>
      <w:proofErr w:type="spellEnd"/>
    </w:p>
    <w:p w14:paraId="5E98A835"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tensiunea</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alimentare</w:t>
      </w:r>
      <w:proofErr w:type="spellEnd"/>
    </w:p>
    <w:p w14:paraId="2179D50B"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intensitatea</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curentului</w:t>
      </w:r>
      <w:proofErr w:type="spellEnd"/>
      <w:r w:rsidRPr="00AF0D0A">
        <w:rPr>
          <w:rFonts w:asciiTheme="majorHAnsi" w:hAnsiTheme="majorHAnsi" w:cs="Calibri"/>
          <w:szCs w:val="24"/>
        </w:rPr>
        <w:t xml:space="preserve"> electric</w:t>
      </w:r>
    </w:p>
    <w:p w14:paraId="59EECE07"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lastRenderedPageBreak/>
        <w:t>cosɸ</w:t>
      </w:r>
      <w:proofErr w:type="spellEnd"/>
    </w:p>
    <w:p w14:paraId="3962C3E0"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energie</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consumată</w:t>
      </w:r>
      <w:proofErr w:type="spellEnd"/>
      <w:r w:rsidRPr="00AF0D0A">
        <w:rPr>
          <w:rFonts w:asciiTheme="majorHAnsi" w:hAnsiTheme="majorHAnsi" w:cs="Calibri"/>
          <w:szCs w:val="24"/>
        </w:rPr>
        <w:t xml:space="preserve"> la </w:t>
      </w:r>
      <w:proofErr w:type="spellStart"/>
      <w:r w:rsidRPr="00AF0D0A">
        <w:rPr>
          <w:rFonts w:asciiTheme="majorHAnsi" w:hAnsiTheme="majorHAnsi" w:cs="Calibri"/>
          <w:szCs w:val="24"/>
        </w:rPr>
        <w:t>nivel</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dispozitiv</w:t>
      </w:r>
      <w:proofErr w:type="spellEnd"/>
      <w:r w:rsidRPr="00AF0D0A">
        <w:rPr>
          <w:rFonts w:asciiTheme="majorHAnsi" w:hAnsiTheme="majorHAnsi" w:cs="Calibri"/>
          <w:szCs w:val="24"/>
        </w:rPr>
        <w:t xml:space="preserve"> de control individual</w:t>
      </w:r>
    </w:p>
    <w:p w14:paraId="1D014058"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numărul</w:t>
      </w:r>
      <w:proofErr w:type="spellEnd"/>
      <w:r w:rsidRPr="00AF0D0A">
        <w:rPr>
          <w:rFonts w:asciiTheme="majorHAnsi" w:hAnsiTheme="majorHAnsi" w:cs="Calibri"/>
          <w:szCs w:val="24"/>
        </w:rPr>
        <w:t xml:space="preserve"> de ore de </w:t>
      </w:r>
      <w:proofErr w:type="spellStart"/>
      <w:r w:rsidRPr="00AF0D0A">
        <w:rPr>
          <w:rFonts w:asciiTheme="majorHAnsi" w:hAnsiTheme="majorHAnsi" w:cs="Calibri"/>
          <w:szCs w:val="24"/>
        </w:rPr>
        <w:t>funcţionare</w:t>
      </w:r>
      <w:proofErr w:type="spellEnd"/>
      <w:r w:rsidRPr="00AF0D0A">
        <w:rPr>
          <w:rFonts w:asciiTheme="majorHAnsi" w:hAnsiTheme="majorHAnsi" w:cs="Calibri"/>
          <w:szCs w:val="24"/>
        </w:rPr>
        <w:t xml:space="preserve"> ale </w:t>
      </w:r>
      <w:proofErr w:type="spellStart"/>
      <w:r w:rsidRPr="00AF0D0A">
        <w:rPr>
          <w:rFonts w:asciiTheme="majorHAnsi" w:hAnsiTheme="majorHAnsi" w:cs="Calibri"/>
          <w:szCs w:val="24"/>
        </w:rPr>
        <w:t>dispozitivului</w:t>
      </w:r>
      <w:proofErr w:type="spellEnd"/>
      <w:r w:rsidRPr="00AF0D0A">
        <w:rPr>
          <w:rFonts w:asciiTheme="majorHAnsi" w:hAnsiTheme="majorHAnsi" w:cs="Calibri"/>
          <w:szCs w:val="24"/>
        </w:rPr>
        <w:t xml:space="preserve"> de control</w:t>
      </w:r>
    </w:p>
    <w:p w14:paraId="540E2CE2"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numărul</w:t>
      </w:r>
      <w:proofErr w:type="spellEnd"/>
      <w:r w:rsidRPr="00AF0D0A">
        <w:rPr>
          <w:rFonts w:asciiTheme="majorHAnsi" w:hAnsiTheme="majorHAnsi" w:cs="Calibri"/>
          <w:szCs w:val="24"/>
        </w:rPr>
        <w:t xml:space="preserve"> de ore de </w:t>
      </w:r>
      <w:proofErr w:type="spellStart"/>
      <w:r w:rsidRPr="00AF0D0A">
        <w:rPr>
          <w:rFonts w:asciiTheme="majorHAnsi" w:hAnsiTheme="majorHAnsi" w:cs="Calibri"/>
          <w:szCs w:val="24"/>
        </w:rPr>
        <w:t>funcţionare</w:t>
      </w:r>
      <w:proofErr w:type="spellEnd"/>
      <w:r w:rsidRPr="00AF0D0A">
        <w:rPr>
          <w:rFonts w:asciiTheme="majorHAnsi" w:hAnsiTheme="majorHAnsi" w:cs="Calibri"/>
          <w:szCs w:val="24"/>
        </w:rPr>
        <w:t xml:space="preserve"> ale </w:t>
      </w:r>
      <w:proofErr w:type="spellStart"/>
      <w:r w:rsidRPr="00AF0D0A">
        <w:rPr>
          <w:rFonts w:asciiTheme="majorHAnsi" w:hAnsiTheme="majorHAnsi" w:cs="Calibri"/>
          <w:szCs w:val="24"/>
        </w:rPr>
        <w:t>balastului</w:t>
      </w:r>
      <w:proofErr w:type="spellEnd"/>
      <w:r w:rsidRPr="00AF0D0A">
        <w:rPr>
          <w:rFonts w:asciiTheme="majorHAnsi" w:hAnsiTheme="majorHAnsi" w:cs="Calibri"/>
          <w:szCs w:val="24"/>
        </w:rPr>
        <w:t xml:space="preserve"> /driver-</w:t>
      </w:r>
      <w:proofErr w:type="spellStart"/>
      <w:r w:rsidRPr="00AF0D0A">
        <w:rPr>
          <w:rFonts w:asciiTheme="majorHAnsi" w:hAnsiTheme="majorHAnsi" w:cs="Calibri"/>
          <w:szCs w:val="24"/>
        </w:rPr>
        <w:t>ului</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aparatului</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iluminat</w:t>
      </w:r>
      <w:proofErr w:type="spellEnd"/>
    </w:p>
    <w:p w14:paraId="3EDCCDCB"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starea</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şi</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calitatea</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comunicaţiei</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existente</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între</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dispozitivul</w:t>
      </w:r>
      <w:proofErr w:type="spellEnd"/>
      <w:r w:rsidRPr="00AF0D0A">
        <w:rPr>
          <w:rFonts w:asciiTheme="majorHAnsi" w:hAnsiTheme="majorHAnsi" w:cs="Calibri"/>
          <w:szCs w:val="24"/>
        </w:rPr>
        <w:t xml:space="preserve"> de control al </w:t>
      </w:r>
      <w:proofErr w:type="spellStart"/>
      <w:r w:rsidRPr="00AF0D0A">
        <w:rPr>
          <w:rFonts w:asciiTheme="majorHAnsi" w:hAnsiTheme="majorHAnsi" w:cs="Calibri"/>
          <w:szCs w:val="24"/>
        </w:rPr>
        <w:t>aparatului</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iluminat</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şi</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dispozitivul</w:t>
      </w:r>
      <w:proofErr w:type="spellEnd"/>
      <w:r w:rsidRPr="00AF0D0A">
        <w:rPr>
          <w:rFonts w:asciiTheme="majorHAnsi" w:hAnsiTheme="majorHAnsi" w:cs="Calibri"/>
          <w:szCs w:val="24"/>
        </w:rPr>
        <w:t xml:space="preserve"> de control de </w:t>
      </w:r>
      <w:proofErr w:type="spellStart"/>
      <w:r w:rsidRPr="00AF0D0A">
        <w:rPr>
          <w:rFonts w:asciiTheme="majorHAnsi" w:hAnsiTheme="majorHAnsi" w:cs="Calibri"/>
          <w:szCs w:val="24"/>
        </w:rPr>
        <w:t>grup</w:t>
      </w:r>
      <w:proofErr w:type="spellEnd"/>
    </w:p>
    <w:p w14:paraId="37CFA99B"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r w:rsidRPr="00AF0D0A">
        <w:rPr>
          <w:rFonts w:asciiTheme="majorHAnsi" w:hAnsiTheme="majorHAnsi" w:cs="Calibri"/>
          <w:szCs w:val="24"/>
        </w:rPr>
        <w:t xml:space="preserve">ultima </w:t>
      </w:r>
      <w:proofErr w:type="spellStart"/>
      <w:r w:rsidRPr="00AF0D0A">
        <w:rPr>
          <w:rFonts w:asciiTheme="majorHAnsi" w:hAnsiTheme="majorHAnsi" w:cs="Calibri"/>
          <w:szCs w:val="24"/>
        </w:rPr>
        <w:t>pornire</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şi</w:t>
      </w:r>
      <w:proofErr w:type="spellEnd"/>
      <w:r w:rsidRPr="00AF0D0A">
        <w:rPr>
          <w:rFonts w:asciiTheme="majorHAnsi" w:hAnsiTheme="majorHAnsi" w:cs="Calibri"/>
          <w:szCs w:val="24"/>
        </w:rPr>
        <w:t xml:space="preserve"> ultima </w:t>
      </w:r>
      <w:proofErr w:type="spellStart"/>
      <w:r w:rsidRPr="00AF0D0A">
        <w:rPr>
          <w:rFonts w:asciiTheme="majorHAnsi" w:hAnsiTheme="majorHAnsi" w:cs="Calibri"/>
          <w:szCs w:val="24"/>
        </w:rPr>
        <w:t>oprire</w:t>
      </w:r>
      <w:proofErr w:type="spellEnd"/>
      <w:r w:rsidRPr="00AF0D0A">
        <w:rPr>
          <w:rFonts w:asciiTheme="majorHAnsi" w:hAnsiTheme="majorHAnsi" w:cs="Calibri"/>
          <w:szCs w:val="24"/>
        </w:rPr>
        <w:t xml:space="preserve"> </w:t>
      </w:r>
      <w:proofErr w:type="gramStart"/>
      <w:r w:rsidRPr="00AF0D0A">
        <w:rPr>
          <w:rFonts w:asciiTheme="majorHAnsi" w:hAnsiTheme="majorHAnsi" w:cs="Calibri"/>
          <w:szCs w:val="24"/>
        </w:rPr>
        <w:t>a</w:t>
      </w:r>
      <w:proofErr w:type="gramEnd"/>
      <w:r w:rsidRPr="00AF0D0A">
        <w:rPr>
          <w:rFonts w:asciiTheme="majorHAnsi" w:hAnsiTheme="majorHAnsi" w:cs="Calibri"/>
          <w:szCs w:val="24"/>
        </w:rPr>
        <w:t xml:space="preserve"> </w:t>
      </w:r>
      <w:proofErr w:type="spellStart"/>
      <w:r w:rsidRPr="00AF0D0A">
        <w:rPr>
          <w:rFonts w:asciiTheme="majorHAnsi" w:hAnsiTheme="majorHAnsi" w:cs="Calibri"/>
          <w:szCs w:val="24"/>
        </w:rPr>
        <w:t>aparatului</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iluminat</w:t>
      </w:r>
      <w:proofErr w:type="spellEnd"/>
    </w:p>
    <w:p w14:paraId="34AA7660" w14:textId="77777777" w:rsidR="00F462CB"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starea</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în</w:t>
      </w:r>
      <w:proofErr w:type="spellEnd"/>
      <w:r w:rsidRPr="00AF0D0A">
        <w:rPr>
          <w:rFonts w:asciiTheme="majorHAnsi" w:hAnsiTheme="majorHAnsi" w:cs="Calibri"/>
          <w:szCs w:val="24"/>
        </w:rPr>
        <w:t xml:space="preserve"> care se </w:t>
      </w:r>
      <w:proofErr w:type="spellStart"/>
      <w:r w:rsidRPr="00AF0D0A">
        <w:rPr>
          <w:rFonts w:asciiTheme="majorHAnsi" w:hAnsiTheme="majorHAnsi" w:cs="Calibri"/>
          <w:szCs w:val="24"/>
        </w:rPr>
        <w:t>află</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aparatul</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iluminat</w:t>
      </w:r>
      <w:proofErr w:type="spellEnd"/>
      <w:r w:rsidRPr="00AF0D0A">
        <w:rPr>
          <w:rFonts w:asciiTheme="majorHAnsi" w:hAnsiTheme="majorHAnsi" w:cs="Calibri"/>
          <w:szCs w:val="24"/>
        </w:rPr>
        <w:t xml:space="preserve"> – </w:t>
      </w:r>
      <w:proofErr w:type="spellStart"/>
      <w:r w:rsidRPr="00AF0D0A">
        <w:rPr>
          <w:rFonts w:asciiTheme="majorHAnsi" w:hAnsiTheme="majorHAnsi" w:cs="Calibri"/>
          <w:szCs w:val="24"/>
        </w:rPr>
        <w:t>pornit</w:t>
      </w:r>
      <w:proofErr w:type="spellEnd"/>
      <w:r w:rsidRPr="00AF0D0A">
        <w:rPr>
          <w:rFonts w:asciiTheme="majorHAnsi" w:hAnsiTheme="majorHAnsi" w:cs="Calibri"/>
          <w:szCs w:val="24"/>
        </w:rPr>
        <w:t>/</w:t>
      </w:r>
      <w:proofErr w:type="spellStart"/>
      <w:r w:rsidRPr="00AF0D0A">
        <w:rPr>
          <w:rFonts w:asciiTheme="majorHAnsi" w:hAnsiTheme="majorHAnsi" w:cs="Calibri"/>
          <w:szCs w:val="24"/>
        </w:rPr>
        <w:t>oprit</w:t>
      </w:r>
      <w:proofErr w:type="spellEnd"/>
      <w:r w:rsidRPr="00AF0D0A">
        <w:rPr>
          <w:rFonts w:asciiTheme="majorHAnsi" w:hAnsiTheme="majorHAnsi" w:cs="Calibri"/>
          <w:szCs w:val="24"/>
        </w:rPr>
        <w:t>/mod manual/mod automat</w:t>
      </w:r>
    </w:p>
    <w:p w14:paraId="0A8C1D44" w14:textId="5CBD0940" w:rsidR="00F462CB" w:rsidRPr="00AF0D0A" w:rsidRDefault="00F462CB" w:rsidP="005572C1">
      <w:pPr>
        <w:pStyle w:val="ListParagraph"/>
        <w:widowControl/>
        <w:numPr>
          <w:ilvl w:val="0"/>
          <w:numId w:val="53"/>
        </w:numPr>
        <w:suppressAutoHyphens w:val="0"/>
        <w:spacing w:line="360" w:lineRule="auto"/>
        <w:jc w:val="both"/>
        <w:rPr>
          <w:rFonts w:asciiTheme="majorHAnsi" w:hAnsiTheme="majorHAnsi" w:cs="Calibri"/>
          <w:szCs w:val="24"/>
        </w:rPr>
      </w:pPr>
      <w:proofErr w:type="spellStart"/>
      <w:r w:rsidRPr="00AF0D0A">
        <w:rPr>
          <w:rFonts w:asciiTheme="majorHAnsi" w:hAnsiTheme="majorHAnsi" w:cs="Calibri"/>
          <w:szCs w:val="24"/>
        </w:rPr>
        <w:t>nivelul</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iluminare</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măsurat</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fotocelula</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integrat</w:t>
      </w:r>
      <w:r w:rsidR="00A96221">
        <w:rPr>
          <w:rFonts w:asciiTheme="majorHAnsi" w:hAnsiTheme="majorHAnsi" w:cs="Calibri"/>
          <w:szCs w:val="24"/>
        </w:rPr>
        <w:t>ă</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în</w:t>
      </w:r>
      <w:proofErr w:type="spellEnd"/>
      <w:r w:rsidRPr="00AF0D0A">
        <w:rPr>
          <w:rFonts w:asciiTheme="majorHAnsi" w:hAnsiTheme="majorHAnsi" w:cs="Calibri"/>
          <w:szCs w:val="24"/>
        </w:rPr>
        <w:t xml:space="preserve"> </w:t>
      </w:r>
      <w:proofErr w:type="spellStart"/>
      <w:r w:rsidRPr="00AF0D0A">
        <w:rPr>
          <w:rFonts w:asciiTheme="majorHAnsi" w:hAnsiTheme="majorHAnsi" w:cs="Calibri"/>
          <w:szCs w:val="24"/>
        </w:rPr>
        <w:t>aparatul</w:t>
      </w:r>
      <w:proofErr w:type="spellEnd"/>
      <w:r w:rsidRPr="00AF0D0A">
        <w:rPr>
          <w:rFonts w:asciiTheme="majorHAnsi" w:hAnsiTheme="majorHAnsi" w:cs="Calibri"/>
          <w:szCs w:val="24"/>
        </w:rPr>
        <w:t xml:space="preserve"> de </w:t>
      </w:r>
      <w:proofErr w:type="spellStart"/>
      <w:r w:rsidRPr="00AF0D0A">
        <w:rPr>
          <w:rFonts w:asciiTheme="majorHAnsi" w:hAnsiTheme="majorHAnsi" w:cs="Calibri"/>
          <w:szCs w:val="24"/>
        </w:rPr>
        <w:t>iluminat</w:t>
      </w:r>
      <w:proofErr w:type="spellEnd"/>
      <w:r w:rsidRPr="00AF0D0A">
        <w:rPr>
          <w:rFonts w:asciiTheme="majorHAnsi" w:hAnsiTheme="majorHAnsi" w:cs="Calibri"/>
          <w:szCs w:val="24"/>
        </w:rPr>
        <w:t>.</w:t>
      </w:r>
    </w:p>
    <w:p w14:paraId="2694028E" w14:textId="4D1443FD" w:rsidR="00536517" w:rsidRPr="00F462CB" w:rsidRDefault="00653FAD" w:rsidP="004A4EB7">
      <w:pPr>
        <w:pStyle w:val="Heading2"/>
      </w:pPr>
      <w:bookmarkStart w:id="86" w:name="_Toc89951653"/>
      <w:r>
        <w:t xml:space="preserve">9.4. </w:t>
      </w:r>
      <w:proofErr w:type="spellStart"/>
      <w:r w:rsidR="00536517" w:rsidRPr="00F462CB">
        <w:t>Producţie</w:t>
      </w:r>
      <w:proofErr w:type="spellEnd"/>
      <w:r w:rsidR="00536517" w:rsidRPr="00F462CB">
        <w:t xml:space="preserve"> locală de energie</w:t>
      </w:r>
      <w:r w:rsidR="002E5784">
        <w:t xml:space="preserve"> din surse regenerabile</w:t>
      </w:r>
      <w:bookmarkEnd w:id="86"/>
    </w:p>
    <w:p w14:paraId="5B1BBF5A" w14:textId="6BA9B30C" w:rsidR="004A3CD3" w:rsidRDefault="00F462CB" w:rsidP="00F462CB">
      <w:pPr>
        <w:autoSpaceDE w:val="0"/>
        <w:autoSpaceDN w:val="0"/>
        <w:adjustRightInd w:val="0"/>
        <w:spacing w:line="360" w:lineRule="auto"/>
        <w:contextualSpacing/>
        <w:jc w:val="both"/>
        <w:rPr>
          <w:rFonts w:asciiTheme="majorHAnsi" w:hAnsiTheme="majorHAnsi" w:cs="Constantia"/>
          <w:color w:val="000000"/>
        </w:rPr>
      </w:pPr>
      <w:r>
        <w:rPr>
          <w:rFonts w:asciiTheme="majorHAnsi" w:hAnsiTheme="majorHAnsi" w:cs="Constantia"/>
          <w:color w:val="000000"/>
        </w:rPr>
        <w:t xml:space="preserve">Un alt </w:t>
      </w:r>
      <w:proofErr w:type="spellStart"/>
      <w:r>
        <w:rPr>
          <w:rFonts w:asciiTheme="majorHAnsi" w:hAnsiTheme="majorHAnsi" w:cs="Constantia"/>
          <w:color w:val="000000"/>
        </w:rPr>
        <w:t>obiectiv</w:t>
      </w:r>
      <w:proofErr w:type="spellEnd"/>
      <w:r>
        <w:rPr>
          <w:rFonts w:asciiTheme="majorHAnsi" w:hAnsiTheme="majorHAnsi" w:cs="Constantia"/>
          <w:color w:val="000000"/>
        </w:rPr>
        <w:t xml:space="preserve"> strategic al </w:t>
      </w:r>
      <w:proofErr w:type="spellStart"/>
      <w:r>
        <w:rPr>
          <w:rFonts w:asciiTheme="majorHAnsi" w:hAnsiTheme="majorHAnsi" w:cs="Constantia"/>
          <w:color w:val="000000"/>
        </w:rPr>
        <w:t>municipiului</w:t>
      </w:r>
      <w:proofErr w:type="spellEnd"/>
      <w:r>
        <w:rPr>
          <w:rFonts w:asciiTheme="majorHAnsi" w:hAnsiTheme="majorHAnsi" w:cs="Constantia"/>
          <w:color w:val="000000"/>
        </w:rPr>
        <w:t xml:space="preserve"> Satu Mare </w:t>
      </w:r>
      <w:proofErr w:type="spellStart"/>
      <w:r>
        <w:rPr>
          <w:rFonts w:asciiTheme="majorHAnsi" w:hAnsiTheme="majorHAnsi" w:cs="Constantia"/>
          <w:color w:val="000000"/>
        </w:rPr>
        <w:t>este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acela</w:t>
      </w:r>
      <w:proofErr w:type="spellEnd"/>
      <w:r>
        <w:rPr>
          <w:rFonts w:asciiTheme="majorHAnsi" w:hAnsiTheme="majorHAnsi" w:cs="Constantia"/>
          <w:color w:val="000000"/>
        </w:rPr>
        <w:t xml:space="preserve"> de </w:t>
      </w:r>
      <w:proofErr w:type="gramStart"/>
      <w:r>
        <w:rPr>
          <w:rFonts w:asciiTheme="majorHAnsi" w:hAnsiTheme="majorHAnsi" w:cs="Constantia"/>
          <w:color w:val="000000"/>
        </w:rPr>
        <w:t>a</w:t>
      </w:r>
      <w:proofErr w:type="gramEnd"/>
      <w:r>
        <w:rPr>
          <w:rFonts w:asciiTheme="majorHAnsi" w:hAnsiTheme="majorHAnsi" w:cs="Constantia"/>
          <w:color w:val="000000"/>
        </w:rPr>
        <w:t xml:space="preserve"> </w:t>
      </w:r>
      <w:proofErr w:type="spellStart"/>
      <w:r>
        <w:rPr>
          <w:rFonts w:asciiTheme="majorHAnsi" w:hAnsiTheme="majorHAnsi" w:cs="Constantia"/>
          <w:color w:val="000000"/>
        </w:rPr>
        <w:t>acoperi</w:t>
      </w:r>
      <w:proofErr w:type="spellEnd"/>
      <w:r>
        <w:rPr>
          <w:rFonts w:asciiTheme="majorHAnsi" w:hAnsiTheme="majorHAnsi" w:cs="Constantia"/>
          <w:color w:val="000000"/>
        </w:rPr>
        <w:t xml:space="preserve"> o </w:t>
      </w:r>
      <w:proofErr w:type="spellStart"/>
      <w:r>
        <w:rPr>
          <w:rFonts w:asciiTheme="majorHAnsi" w:hAnsiTheme="majorHAnsi" w:cs="Constantia"/>
          <w:color w:val="000000"/>
        </w:rPr>
        <w:t>parte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considerabilă</w:t>
      </w:r>
      <w:proofErr w:type="spellEnd"/>
      <w:r>
        <w:rPr>
          <w:rFonts w:asciiTheme="majorHAnsi" w:hAnsiTheme="majorHAnsi" w:cs="Constantia"/>
          <w:color w:val="000000"/>
        </w:rPr>
        <w:t xml:space="preserve"> din </w:t>
      </w:r>
      <w:proofErr w:type="spellStart"/>
      <w:r>
        <w:rPr>
          <w:rFonts w:asciiTheme="majorHAnsi" w:hAnsiTheme="majorHAnsi" w:cs="Constantia"/>
          <w:color w:val="000000"/>
        </w:rPr>
        <w:t>necesarul</w:t>
      </w:r>
      <w:proofErr w:type="spellEnd"/>
      <w:r>
        <w:rPr>
          <w:rFonts w:asciiTheme="majorHAnsi" w:hAnsiTheme="majorHAnsi" w:cs="Constantia"/>
          <w:color w:val="000000"/>
        </w:rPr>
        <w:t xml:space="preserve"> de </w:t>
      </w:r>
      <w:proofErr w:type="spellStart"/>
      <w:r>
        <w:rPr>
          <w:rFonts w:asciiTheme="majorHAnsi" w:hAnsiTheme="majorHAnsi" w:cs="Constantia"/>
          <w:color w:val="000000"/>
        </w:rPr>
        <w:t>energie</w:t>
      </w:r>
      <w:proofErr w:type="spellEnd"/>
      <w:r>
        <w:rPr>
          <w:rFonts w:asciiTheme="majorHAnsi" w:hAnsiTheme="majorHAnsi" w:cs="Constantia"/>
          <w:color w:val="000000"/>
        </w:rPr>
        <w:t xml:space="preserve"> al </w:t>
      </w:r>
      <w:proofErr w:type="spellStart"/>
      <w:r>
        <w:rPr>
          <w:rFonts w:asciiTheme="majorHAnsi" w:hAnsiTheme="majorHAnsi" w:cs="Constantia"/>
          <w:color w:val="000000"/>
        </w:rPr>
        <w:t>oraşului</w:t>
      </w:r>
      <w:proofErr w:type="spellEnd"/>
      <w:r>
        <w:rPr>
          <w:rFonts w:asciiTheme="majorHAnsi" w:hAnsiTheme="majorHAnsi" w:cs="Constantia"/>
          <w:color w:val="000000"/>
        </w:rPr>
        <w:t xml:space="preserve"> </w:t>
      </w:r>
      <w:proofErr w:type="spellStart"/>
      <w:r>
        <w:rPr>
          <w:rFonts w:asciiTheme="majorHAnsi" w:hAnsiTheme="majorHAnsi" w:cs="Constantia"/>
          <w:color w:val="000000"/>
        </w:rPr>
        <w:t>prin</w:t>
      </w:r>
      <w:proofErr w:type="spellEnd"/>
      <w:r>
        <w:rPr>
          <w:rFonts w:asciiTheme="majorHAnsi" w:hAnsiTheme="majorHAnsi" w:cs="Constantia"/>
          <w:color w:val="000000"/>
        </w:rPr>
        <w:t xml:space="preserve"> </w:t>
      </w:r>
      <w:proofErr w:type="spellStart"/>
      <w:r>
        <w:rPr>
          <w:rFonts w:asciiTheme="majorHAnsi" w:hAnsiTheme="majorHAnsi" w:cs="Constantia"/>
          <w:color w:val="000000"/>
        </w:rPr>
        <w:t>utilizarea</w:t>
      </w:r>
      <w:proofErr w:type="spellEnd"/>
      <w:r>
        <w:rPr>
          <w:rFonts w:asciiTheme="majorHAnsi" w:hAnsiTheme="majorHAnsi" w:cs="Constantia"/>
          <w:color w:val="000000"/>
        </w:rPr>
        <w:t xml:space="preserve"> </w:t>
      </w:r>
      <w:proofErr w:type="spellStart"/>
      <w:r>
        <w:rPr>
          <w:rFonts w:asciiTheme="majorHAnsi" w:hAnsiTheme="majorHAnsi" w:cs="Constantia"/>
          <w:color w:val="000000"/>
        </w:rPr>
        <w:t>energiei</w:t>
      </w:r>
      <w:proofErr w:type="spellEnd"/>
      <w:r>
        <w:rPr>
          <w:rFonts w:asciiTheme="majorHAnsi" w:hAnsiTheme="majorHAnsi" w:cs="Constantia"/>
          <w:color w:val="000000"/>
        </w:rPr>
        <w:t xml:space="preserve"> din </w:t>
      </w:r>
      <w:proofErr w:type="spellStart"/>
      <w:r>
        <w:rPr>
          <w:rFonts w:asciiTheme="majorHAnsi" w:hAnsiTheme="majorHAnsi" w:cs="Constantia"/>
          <w:color w:val="000000"/>
        </w:rPr>
        <w:t>surse</w:t>
      </w:r>
      <w:proofErr w:type="spellEnd"/>
      <w:r>
        <w:rPr>
          <w:rFonts w:asciiTheme="majorHAnsi" w:hAnsiTheme="majorHAnsi" w:cs="Constantia"/>
          <w:color w:val="000000"/>
        </w:rPr>
        <w:t xml:space="preserve"> </w:t>
      </w:r>
      <w:proofErr w:type="spellStart"/>
      <w:r>
        <w:rPr>
          <w:rFonts w:asciiTheme="majorHAnsi" w:hAnsiTheme="majorHAnsi" w:cs="Constantia"/>
          <w:color w:val="000000"/>
        </w:rPr>
        <w:t>regenerabile</w:t>
      </w:r>
      <w:proofErr w:type="spellEnd"/>
      <w:r>
        <w:rPr>
          <w:rFonts w:asciiTheme="majorHAnsi" w:hAnsiTheme="majorHAnsi" w:cs="Constantia"/>
          <w:color w:val="000000"/>
        </w:rPr>
        <w:t xml:space="preserve"> locale.</w:t>
      </w:r>
    </w:p>
    <w:p w14:paraId="275F501D" w14:textId="4334C94F" w:rsidR="00F462CB" w:rsidRDefault="00F462CB" w:rsidP="00F462CB">
      <w:pPr>
        <w:autoSpaceDE w:val="0"/>
        <w:autoSpaceDN w:val="0"/>
        <w:adjustRightInd w:val="0"/>
        <w:spacing w:line="360" w:lineRule="auto"/>
        <w:contextualSpacing/>
        <w:jc w:val="both"/>
        <w:rPr>
          <w:rFonts w:asciiTheme="majorHAnsi" w:hAnsiTheme="majorHAnsi" w:cs="Constantia"/>
          <w:color w:val="000000"/>
        </w:rPr>
      </w:pPr>
      <w:proofErr w:type="spellStart"/>
      <w:r>
        <w:rPr>
          <w:rFonts w:asciiTheme="majorHAnsi" w:hAnsiTheme="majorHAnsi" w:cs="Constantia"/>
          <w:color w:val="000000"/>
        </w:rPr>
        <w:t>Scopul</w:t>
      </w:r>
      <w:proofErr w:type="spellEnd"/>
      <w:r>
        <w:rPr>
          <w:rFonts w:asciiTheme="majorHAnsi" w:hAnsiTheme="majorHAnsi" w:cs="Constantia"/>
          <w:color w:val="000000"/>
        </w:rPr>
        <w:t xml:space="preserve"> </w:t>
      </w:r>
      <w:proofErr w:type="spellStart"/>
      <w:r>
        <w:rPr>
          <w:rFonts w:asciiTheme="majorHAnsi" w:hAnsiTheme="majorHAnsi" w:cs="Constantia"/>
          <w:color w:val="000000"/>
        </w:rPr>
        <w:t>este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acela</w:t>
      </w:r>
      <w:proofErr w:type="spellEnd"/>
      <w:r>
        <w:rPr>
          <w:rFonts w:asciiTheme="majorHAnsi" w:hAnsiTheme="majorHAnsi" w:cs="Constantia"/>
          <w:color w:val="000000"/>
        </w:rPr>
        <w:t xml:space="preserve"> de a reduce </w:t>
      </w:r>
      <w:proofErr w:type="spellStart"/>
      <w:r>
        <w:rPr>
          <w:rFonts w:asciiTheme="majorHAnsi" w:hAnsiTheme="majorHAnsi" w:cs="Constantia"/>
          <w:color w:val="000000"/>
        </w:rPr>
        <w:t>consumul</w:t>
      </w:r>
      <w:proofErr w:type="spellEnd"/>
      <w:r>
        <w:rPr>
          <w:rFonts w:asciiTheme="majorHAnsi" w:hAnsiTheme="majorHAnsi" w:cs="Constantia"/>
          <w:color w:val="000000"/>
        </w:rPr>
        <w:t xml:space="preserve"> de </w:t>
      </w:r>
      <w:proofErr w:type="spellStart"/>
      <w:r>
        <w:rPr>
          <w:rFonts w:asciiTheme="majorHAnsi" w:hAnsiTheme="majorHAnsi" w:cs="Constantia"/>
          <w:color w:val="000000"/>
        </w:rPr>
        <w:t>energie</w:t>
      </w:r>
      <w:proofErr w:type="spellEnd"/>
      <w:r>
        <w:rPr>
          <w:rFonts w:asciiTheme="majorHAnsi" w:hAnsiTheme="majorHAnsi" w:cs="Constantia"/>
          <w:color w:val="000000"/>
        </w:rPr>
        <w:t xml:space="preserve"> din </w:t>
      </w:r>
      <w:proofErr w:type="spellStart"/>
      <w:r>
        <w:rPr>
          <w:rFonts w:asciiTheme="majorHAnsi" w:hAnsiTheme="majorHAnsi" w:cs="Constantia"/>
          <w:color w:val="000000"/>
        </w:rPr>
        <w:t>arderea</w:t>
      </w:r>
      <w:proofErr w:type="spellEnd"/>
      <w:r>
        <w:rPr>
          <w:rFonts w:asciiTheme="majorHAnsi" w:hAnsiTheme="majorHAnsi" w:cs="Constantia"/>
          <w:color w:val="000000"/>
        </w:rPr>
        <w:t xml:space="preserve"> </w:t>
      </w:r>
      <w:proofErr w:type="spellStart"/>
      <w:r>
        <w:rPr>
          <w:rFonts w:asciiTheme="majorHAnsi" w:hAnsiTheme="majorHAnsi" w:cs="Constantia"/>
          <w:color w:val="000000"/>
        </w:rPr>
        <w:t>combustibililor</w:t>
      </w:r>
      <w:proofErr w:type="spellEnd"/>
      <w:r>
        <w:rPr>
          <w:rFonts w:asciiTheme="majorHAnsi" w:hAnsiTheme="majorHAnsi" w:cs="Constantia"/>
          <w:color w:val="000000"/>
        </w:rPr>
        <w:t xml:space="preserve"> </w:t>
      </w:r>
      <w:proofErr w:type="spellStart"/>
      <w:r>
        <w:rPr>
          <w:rFonts w:asciiTheme="majorHAnsi" w:hAnsiTheme="majorHAnsi" w:cs="Constantia"/>
          <w:color w:val="000000"/>
        </w:rPr>
        <w:t>fosili</w:t>
      </w:r>
      <w:proofErr w:type="spellEnd"/>
      <w:r>
        <w:rPr>
          <w:rFonts w:asciiTheme="majorHAnsi" w:hAnsiTheme="majorHAnsi" w:cs="Constantia"/>
          <w:color w:val="000000"/>
        </w:rPr>
        <w:t>.</w:t>
      </w:r>
    </w:p>
    <w:p w14:paraId="0E912B4D" w14:textId="77777777" w:rsidR="00F462CB" w:rsidRDefault="00F462CB" w:rsidP="00F462CB">
      <w:pPr>
        <w:autoSpaceDE w:val="0"/>
        <w:autoSpaceDN w:val="0"/>
        <w:adjustRightInd w:val="0"/>
        <w:spacing w:line="360" w:lineRule="auto"/>
        <w:contextualSpacing/>
        <w:jc w:val="both"/>
        <w:rPr>
          <w:rFonts w:asciiTheme="majorHAnsi" w:hAnsiTheme="majorHAnsi" w:cs="Constantia"/>
          <w:color w:val="000000"/>
        </w:rPr>
      </w:pPr>
      <w:r>
        <w:rPr>
          <w:rFonts w:asciiTheme="majorHAnsi" w:hAnsiTheme="majorHAnsi" w:cs="Constantia"/>
          <w:color w:val="000000"/>
        </w:rPr>
        <w:t xml:space="preserve">Pe </w:t>
      </w:r>
      <w:proofErr w:type="spellStart"/>
      <w:r>
        <w:rPr>
          <w:rFonts w:asciiTheme="majorHAnsi" w:hAnsiTheme="majorHAnsi" w:cs="Constantia"/>
          <w:color w:val="000000"/>
        </w:rPr>
        <w:t>diferite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terenuri</w:t>
      </w:r>
      <w:proofErr w:type="spellEnd"/>
      <w:r>
        <w:rPr>
          <w:rFonts w:asciiTheme="majorHAnsi" w:hAnsiTheme="majorHAnsi" w:cs="Constantia"/>
          <w:color w:val="000000"/>
        </w:rPr>
        <w:t xml:space="preserve"> ale UAT, </w:t>
      </w:r>
      <w:proofErr w:type="spellStart"/>
      <w:r>
        <w:rPr>
          <w:rFonts w:asciiTheme="majorHAnsi" w:hAnsiTheme="majorHAnsi" w:cs="Constantia"/>
          <w:color w:val="000000"/>
        </w:rPr>
        <w:t>unde</w:t>
      </w:r>
      <w:proofErr w:type="spellEnd"/>
      <w:r>
        <w:rPr>
          <w:rFonts w:asciiTheme="majorHAnsi" w:hAnsiTheme="majorHAnsi" w:cs="Constantia"/>
          <w:color w:val="000000"/>
        </w:rPr>
        <w:t xml:space="preserve"> </w:t>
      </w:r>
      <w:proofErr w:type="spellStart"/>
      <w:r>
        <w:rPr>
          <w:rFonts w:asciiTheme="majorHAnsi" w:hAnsiTheme="majorHAnsi" w:cs="Constantia"/>
          <w:color w:val="000000"/>
        </w:rPr>
        <w:t>este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posibil</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pe </w:t>
      </w:r>
      <w:proofErr w:type="spellStart"/>
      <w:r>
        <w:rPr>
          <w:rFonts w:asciiTheme="majorHAnsi" w:hAnsiTheme="majorHAnsi" w:cs="Constantia"/>
          <w:color w:val="000000"/>
        </w:rPr>
        <w:t>acoperişul</w:t>
      </w:r>
      <w:proofErr w:type="spellEnd"/>
      <w:r>
        <w:rPr>
          <w:rFonts w:asciiTheme="majorHAnsi" w:hAnsiTheme="majorHAnsi" w:cs="Constantia"/>
          <w:color w:val="000000"/>
        </w:rPr>
        <w:t xml:space="preserve"> </w:t>
      </w:r>
      <w:proofErr w:type="spellStart"/>
      <w:r>
        <w:rPr>
          <w:rFonts w:asciiTheme="majorHAnsi" w:hAnsiTheme="majorHAnsi" w:cs="Constantia"/>
          <w:color w:val="000000"/>
        </w:rPr>
        <w:t>unor</w:t>
      </w:r>
      <w:proofErr w:type="spellEnd"/>
      <w:r>
        <w:rPr>
          <w:rFonts w:asciiTheme="majorHAnsi" w:hAnsiTheme="majorHAnsi" w:cs="Constantia"/>
          <w:color w:val="000000"/>
        </w:rPr>
        <w:t xml:space="preserve"> </w:t>
      </w:r>
      <w:proofErr w:type="spellStart"/>
      <w:r>
        <w:rPr>
          <w:rFonts w:asciiTheme="majorHAnsi" w:hAnsiTheme="majorHAnsi" w:cs="Constantia"/>
          <w:color w:val="000000"/>
        </w:rPr>
        <w:t>clădiri</w:t>
      </w:r>
      <w:proofErr w:type="spellEnd"/>
      <w:r>
        <w:rPr>
          <w:rFonts w:asciiTheme="majorHAnsi" w:hAnsiTheme="majorHAnsi" w:cs="Constantia"/>
          <w:color w:val="000000"/>
        </w:rPr>
        <w:t xml:space="preserve"> </w:t>
      </w:r>
      <w:proofErr w:type="spellStart"/>
      <w:r>
        <w:rPr>
          <w:rFonts w:asciiTheme="majorHAnsi" w:hAnsiTheme="majorHAnsi" w:cs="Constantia"/>
          <w:color w:val="000000"/>
        </w:rPr>
        <w:t>publice</w:t>
      </w:r>
      <w:proofErr w:type="spellEnd"/>
      <w:r>
        <w:rPr>
          <w:rFonts w:asciiTheme="majorHAnsi" w:hAnsiTheme="majorHAnsi" w:cs="Constantia"/>
          <w:color w:val="000000"/>
        </w:rPr>
        <w:t xml:space="preserve"> </w:t>
      </w:r>
      <w:proofErr w:type="spellStart"/>
      <w:r>
        <w:rPr>
          <w:rFonts w:asciiTheme="majorHAnsi" w:hAnsiTheme="majorHAnsi" w:cs="Constantia"/>
          <w:color w:val="000000"/>
        </w:rPr>
        <w:t>importante</w:t>
      </w:r>
      <w:proofErr w:type="spellEnd"/>
      <w:r>
        <w:rPr>
          <w:rFonts w:asciiTheme="majorHAnsi" w:hAnsiTheme="majorHAnsi" w:cs="Constantia"/>
          <w:color w:val="000000"/>
        </w:rPr>
        <w:t xml:space="preserve">, se </w:t>
      </w:r>
      <w:proofErr w:type="spellStart"/>
      <w:r>
        <w:rPr>
          <w:rFonts w:asciiTheme="majorHAnsi" w:hAnsiTheme="majorHAnsi" w:cs="Constantia"/>
          <w:color w:val="000000"/>
        </w:rPr>
        <w:t>propune</w:t>
      </w:r>
      <w:proofErr w:type="spellEnd"/>
      <w:r>
        <w:rPr>
          <w:rFonts w:asciiTheme="majorHAnsi" w:hAnsiTheme="majorHAnsi" w:cs="Constantia"/>
          <w:color w:val="000000"/>
        </w:rPr>
        <w:t xml:space="preserve"> </w:t>
      </w:r>
      <w:proofErr w:type="spellStart"/>
      <w:r>
        <w:rPr>
          <w:rFonts w:asciiTheme="majorHAnsi" w:hAnsiTheme="majorHAnsi" w:cs="Constantia"/>
          <w:color w:val="000000"/>
        </w:rPr>
        <w:t>instalarea</w:t>
      </w:r>
      <w:proofErr w:type="spellEnd"/>
      <w:r>
        <w:rPr>
          <w:rFonts w:asciiTheme="majorHAnsi" w:hAnsiTheme="majorHAnsi" w:cs="Constantia"/>
          <w:color w:val="000000"/>
        </w:rPr>
        <w:t xml:space="preserve"> </w:t>
      </w:r>
      <w:proofErr w:type="spellStart"/>
      <w:r>
        <w:rPr>
          <w:rFonts w:asciiTheme="majorHAnsi" w:hAnsiTheme="majorHAnsi" w:cs="Constantia"/>
          <w:color w:val="000000"/>
        </w:rPr>
        <w:t>unor</w:t>
      </w:r>
      <w:proofErr w:type="spellEnd"/>
      <w:r>
        <w:rPr>
          <w:rFonts w:asciiTheme="majorHAnsi" w:hAnsiTheme="majorHAnsi" w:cs="Constantia"/>
          <w:color w:val="000000"/>
        </w:rPr>
        <w:t xml:space="preserve"> </w:t>
      </w:r>
      <w:proofErr w:type="spellStart"/>
      <w:r>
        <w:rPr>
          <w:rFonts w:asciiTheme="majorHAnsi" w:hAnsiTheme="majorHAnsi" w:cs="Constantia"/>
          <w:color w:val="000000"/>
        </w:rPr>
        <w:t>sisteme</w:t>
      </w:r>
      <w:proofErr w:type="spellEnd"/>
      <w:r>
        <w:rPr>
          <w:rFonts w:asciiTheme="majorHAnsi" w:hAnsiTheme="majorHAnsi" w:cs="Constantia"/>
          <w:color w:val="000000"/>
        </w:rPr>
        <w:t xml:space="preserve"> de </w:t>
      </w:r>
      <w:proofErr w:type="spellStart"/>
      <w:r>
        <w:rPr>
          <w:rFonts w:asciiTheme="majorHAnsi" w:hAnsiTheme="majorHAnsi" w:cs="Constantia"/>
          <w:color w:val="000000"/>
        </w:rPr>
        <w:t>producere</w:t>
      </w:r>
      <w:proofErr w:type="spellEnd"/>
      <w:r>
        <w:rPr>
          <w:rFonts w:asciiTheme="majorHAnsi" w:hAnsiTheme="majorHAnsi" w:cs="Constantia"/>
          <w:color w:val="000000"/>
        </w:rPr>
        <w:t xml:space="preserve"> </w:t>
      </w:r>
      <w:proofErr w:type="gramStart"/>
      <w:r>
        <w:rPr>
          <w:rFonts w:asciiTheme="majorHAnsi" w:hAnsiTheme="majorHAnsi" w:cs="Constantia"/>
          <w:color w:val="000000"/>
        </w:rPr>
        <w:t>a</w:t>
      </w:r>
      <w:proofErr w:type="gramEnd"/>
      <w:r>
        <w:rPr>
          <w:rFonts w:asciiTheme="majorHAnsi" w:hAnsiTheme="majorHAnsi" w:cs="Constantia"/>
          <w:color w:val="000000"/>
        </w:rPr>
        <w:t xml:space="preserve"> </w:t>
      </w:r>
      <w:proofErr w:type="spellStart"/>
      <w:r>
        <w:rPr>
          <w:rFonts w:asciiTheme="majorHAnsi" w:hAnsiTheme="majorHAnsi" w:cs="Constantia"/>
          <w:color w:val="000000"/>
        </w:rPr>
        <w:t>energiei</w:t>
      </w:r>
      <w:proofErr w:type="spellEnd"/>
      <w:r>
        <w:rPr>
          <w:rFonts w:asciiTheme="majorHAnsi" w:hAnsiTheme="majorHAnsi" w:cs="Constantia"/>
          <w:color w:val="000000"/>
        </w:rPr>
        <w:t xml:space="preserve"> </w:t>
      </w:r>
      <w:proofErr w:type="spellStart"/>
      <w:r>
        <w:rPr>
          <w:rFonts w:asciiTheme="majorHAnsi" w:hAnsiTheme="majorHAnsi" w:cs="Constantia"/>
          <w:color w:val="000000"/>
        </w:rPr>
        <w:t>electrice</w:t>
      </w:r>
      <w:proofErr w:type="spellEnd"/>
      <w:r>
        <w:rPr>
          <w:rFonts w:asciiTheme="majorHAnsi" w:hAnsiTheme="majorHAnsi" w:cs="Constantia"/>
          <w:color w:val="000000"/>
        </w:rPr>
        <w:t xml:space="preserve"> cu </w:t>
      </w:r>
      <w:proofErr w:type="spellStart"/>
      <w:r>
        <w:rPr>
          <w:rFonts w:asciiTheme="majorHAnsi" w:hAnsiTheme="majorHAnsi" w:cs="Constantia"/>
          <w:color w:val="000000"/>
        </w:rPr>
        <w:t>panouri</w:t>
      </w:r>
      <w:proofErr w:type="spellEnd"/>
      <w:r>
        <w:rPr>
          <w:rFonts w:asciiTheme="majorHAnsi" w:hAnsiTheme="majorHAnsi" w:cs="Constantia"/>
          <w:color w:val="000000"/>
        </w:rPr>
        <w:t xml:space="preserve"> </w:t>
      </w:r>
      <w:proofErr w:type="spellStart"/>
      <w:r>
        <w:rPr>
          <w:rFonts w:asciiTheme="majorHAnsi" w:hAnsiTheme="majorHAnsi" w:cs="Constantia"/>
          <w:color w:val="000000"/>
        </w:rPr>
        <w:t>fotovoltaice</w:t>
      </w:r>
      <w:proofErr w:type="spellEnd"/>
      <w:r>
        <w:rPr>
          <w:rFonts w:asciiTheme="majorHAnsi" w:hAnsiTheme="majorHAnsi" w:cs="Constantia"/>
          <w:color w:val="000000"/>
        </w:rPr>
        <w:t>.</w:t>
      </w:r>
    </w:p>
    <w:p w14:paraId="7236D660" w14:textId="77777777" w:rsidR="00F462CB" w:rsidRDefault="00F462CB" w:rsidP="00F462CB">
      <w:pPr>
        <w:autoSpaceDE w:val="0"/>
        <w:autoSpaceDN w:val="0"/>
        <w:adjustRightInd w:val="0"/>
        <w:spacing w:line="360" w:lineRule="auto"/>
        <w:contextualSpacing/>
        <w:jc w:val="both"/>
        <w:rPr>
          <w:rFonts w:asciiTheme="majorHAnsi" w:hAnsiTheme="majorHAnsi" w:cs="Constantia"/>
          <w:color w:val="000000"/>
        </w:rPr>
      </w:pPr>
      <w:r>
        <w:rPr>
          <w:rFonts w:asciiTheme="majorHAnsi" w:hAnsiTheme="majorHAnsi" w:cs="Constantia"/>
          <w:color w:val="000000"/>
        </w:rPr>
        <w:t xml:space="preserve">Ca </w:t>
      </w:r>
      <w:proofErr w:type="spellStart"/>
      <w:r>
        <w:rPr>
          <w:rFonts w:asciiTheme="majorHAnsi" w:hAnsiTheme="majorHAnsi" w:cs="Constantia"/>
          <w:color w:val="000000"/>
        </w:rPr>
        <w:t>surse</w:t>
      </w:r>
      <w:proofErr w:type="spellEnd"/>
      <w:r>
        <w:rPr>
          <w:rFonts w:asciiTheme="majorHAnsi" w:hAnsiTheme="majorHAnsi" w:cs="Constantia"/>
          <w:color w:val="000000"/>
        </w:rPr>
        <w:t xml:space="preserve"> de </w:t>
      </w:r>
      <w:proofErr w:type="spellStart"/>
      <w:r>
        <w:rPr>
          <w:rFonts w:asciiTheme="majorHAnsi" w:hAnsiTheme="majorHAnsi" w:cs="Constantia"/>
          <w:color w:val="000000"/>
        </w:rPr>
        <w:t>finanţare</w:t>
      </w:r>
      <w:proofErr w:type="spellEnd"/>
      <w:r>
        <w:rPr>
          <w:rFonts w:asciiTheme="majorHAnsi" w:hAnsiTheme="majorHAnsi" w:cs="Constantia"/>
          <w:color w:val="000000"/>
        </w:rPr>
        <w:t xml:space="preserve"> </w:t>
      </w:r>
      <w:proofErr w:type="spellStart"/>
      <w:r>
        <w:rPr>
          <w:rFonts w:asciiTheme="majorHAnsi" w:hAnsiTheme="majorHAnsi" w:cs="Constantia"/>
          <w:color w:val="000000"/>
        </w:rPr>
        <w:t>pentru</w:t>
      </w:r>
      <w:proofErr w:type="spellEnd"/>
      <w:r>
        <w:rPr>
          <w:rFonts w:asciiTheme="majorHAnsi" w:hAnsiTheme="majorHAnsi" w:cs="Constantia"/>
          <w:color w:val="000000"/>
        </w:rPr>
        <w:t xml:space="preserve"> </w:t>
      </w:r>
      <w:proofErr w:type="spellStart"/>
      <w:r>
        <w:rPr>
          <w:rFonts w:asciiTheme="majorHAnsi" w:hAnsiTheme="majorHAnsi" w:cs="Constantia"/>
          <w:color w:val="000000"/>
        </w:rPr>
        <w:t>montarea</w:t>
      </w:r>
      <w:proofErr w:type="spellEnd"/>
      <w:r>
        <w:rPr>
          <w:rFonts w:asciiTheme="majorHAnsi" w:hAnsiTheme="majorHAnsi" w:cs="Constantia"/>
          <w:color w:val="000000"/>
        </w:rPr>
        <w:t xml:space="preserve"> </w:t>
      </w:r>
      <w:proofErr w:type="spellStart"/>
      <w:r>
        <w:rPr>
          <w:rFonts w:asciiTheme="majorHAnsi" w:hAnsiTheme="majorHAnsi" w:cs="Constantia"/>
          <w:color w:val="000000"/>
        </w:rPr>
        <w:t>sistemelor</w:t>
      </w:r>
      <w:proofErr w:type="spellEnd"/>
      <w:r>
        <w:rPr>
          <w:rFonts w:asciiTheme="majorHAnsi" w:hAnsiTheme="majorHAnsi" w:cs="Constantia"/>
          <w:color w:val="000000"/>
        </w:rPr>
        <w:t xml:space="preserve"> </w:t>
      </w:r>
      <w:proofErr w:type="spellStart"/>
      <w:r>
        <w:rPr>
          <w:rFonts w:asciiTheme="majorHAnsi" w:hAnsiTheme="majorHAnsi" w:cs="Constantia"/>
          <w:color w:val="000000"/>
        </w:rPr>
        <w:t>fotovoltaice</w:t>
      </w:r>
      <w:proofErr w:type="spellEnd"/>
      <w:r>
        <w:rPr>
          <w:rFonts w:asciiTheme="majorHAnsi" w:hAnsiTheme="majorHAnsi" w:cs="Constantia"/>
          <w:color w:val="000000"/>
        </w:rPr>
        <w:t xml:space="preserve"> </w:t>
      </w:r>
      <w:proofErr w:type="spellStart"/>
      <w:r>
        <w:rPr>
          <w:rFonts w:asciiTheme="majorHAnsi" w:hAnsiTheme="majorHAnsi" w:cs="Constantia"/>
          <w:color w:val="000000"/>
        </w:rPr>
        <w:t>ar</w:t>
      </w:r>
      <w:proofErr w:type="spellEnd"/>
      <w:r>
        <w:rPr>
          <w:rFonts w:asciiTheme="majorHAnsi" w:hAnsiTheme="majorHAnsi" w:cs="Constantia"/>
          <w:color w:val="000000"/>
        </w:rPr>
        <w:t xml:space="preserve"> </w:t>
      </w:r>
      <w:proofErr w:type="spellStart"/>
      <w:r>
        <w:rPr>
          <w:rFonts w:asciiTheme="majorHAnsi" w:hAnsiTheme="majorHAnsi" w:cs="Constantia"/>
          <w:color w:val="000000"/>
        </w:rPr>
        <w:t>putea</w:t>
      </w:r>
      <w:proofErr w:type="spellEnd"/>
      <w:r>
        <w:rPr>
          <w:rFonts w:asciiTheme="majorHAnsi" w:hAnsiTheme="majorHAnsi" w:cs="Constantia"/>
          <w:color w:val="000000"/>
        </w:rPr>
        <w:t xml:space="preserve"> fi, pe </w:t>
      </w:r>
      <w:proofErr w:type="spellStart"/>
      <w:r>
        <w:rPr>
          <w:rFonts w:asciiTheme="majorHAnsi" w:hAnsiTheme="majorHAnsi" w:cs="Constantia"/>
          <w:color w:val="000000"/>
        </w:rPr>
        <w:t>lângă</w:t>
      </w:r>
      <w:proofErr w:type="spellEnd"/>
      <w:r>
        <w:rPr>
          <w:rFonts w:asciiTheme="majorHAnsi" w:hAnsiTheme="majorHAnsi" w:cs="Constantia"/>
          <w:color w:val="000000"/>
        </w:rPr>
        <w:t xml:space="preserve"> </w:t>
      </w:r>
      <w:proofErr w:type="spellStart"/>
      <w:r>
        <w:rPr>
          <w:rFonts w:asciiTheme="majorHAnsi" w:hAnsiTheme="majorHAnsi" w:cs="Constantia"/>
          <w:color w:val="000000"/>
        </w:rPr>
        <w:t>bugetul</w:t>
      </w:r>
      <w:proofErr w:type="spellEnd"/>
      <w:r>
        <w:rPr>
          <w:rFonts w:asciiTheme="majorHAnsi" w:hAnsiTheme="majorHAnsi" w:cs="Constantia"/>
          <w:color w:val="000000"/>
        </w:rPr>
        <w:t xml:space="preserve"> </w:t>
      </w:r>
      <w:proofErr w:type="spellStart"/>
      <w:r>
        <w:rPr>
          <w:rFonts w:asciiTheme="majorHAnsi" w:hAnsiTheme="majorHAnsi" w:cs="Constantia"/>
          <w:color w:val="000000"/>
        </w:rPr>
        <w:t>propriu</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w:t>
      </w:r>
      <w:proofErr w:type="spellStart"/>
      <w:r>
        <w:rPr>
          <w:rFonts w:asciiTheme="majorHAnsi" w:hAnsiTheme="majorHAnsi" w:cs="Constantia"/>
          <w:color w:val="000000"/>
        </w:rPr>
        <w:t>granturi</w:t>
      </w:r>
      <w:proofErr w:type="spellEnd"/>
      <w:r>
        <w:rPr>
          <w:rFonts w:asciiTheme="majorHAnsi" w:hAnsiTheme="majorHAnsi" w:cs="Constantia"/>
          <w:color w:val="000000"/>
        </w:rPr>
        <w:t xml:space="preserve"> din </w:t>
      </w:r>
      <w:proofErr w:type="spellStart"/>
      <w:r>
        <w:rPr>
          <w:rFonts w:asciiTheme="majorHAnsi" w:hAnsiTheme="majorHAnsi" w:cs="Constantia"/>
          <w:color w:val="000000"/>
        </w:rPr>
        <w:t>fonduri</w:t>
      </w:r>
      <w:proofErr w:type="spellEnd"/>
      <w:r>
        <w:rPr>
          <w:rFonts w:asciiTheme="majorHAnsi" w:hAnsiTheme="majorHAnsi" w:cs="Constantia"/>
          <w:color w:val="000000"/>
        </w:rPr>
        <w:t xml:space="preserve"> </w:t>
      </w:r>
      <w:proofErr w:type="spellStart"/>
      <w:r>
        <w:rPr>
          <w:rFonts w:asciiTheme="majorHAnsi" w:hAnsiTheme="majorHAnsi" w:cs="Constantia"/>
          <w:color w:val="000000"/>
        </w:rPr>
        <w:t>europene</w:t>
      </w:r>
      <w:proofErr w:type="spellEnd"/>
      <w:r>
        <w:rPr>
          <w:rFonts w:asciiTheme="majorHAnsi" w:hAnsiTheme="majorHAnsi" w:cs="Constantia"/>
          <w:color w:val="000000"/>
        </w:rPr>
        <w:t xml:space="preserve">, </w:t>
      </w:r>
      <w:proofErr w:type="spellStart"/>
      <w:r>
        <w:rPr>
          <w:rFonts w:asciiTheme="majorHAnsi" w:hAnsiTheme="majorHAnsi" w:cs="Constantia"/>
          <w:color w:val="000000"/>
        </w:rPr>
        <w:t>programe</w:t>
      </w:r>
      <w:proofErr w:type="spellEnd"/>
      <w:r>
        <w:rPr>
          <w:rFonts w:asciiTheme="majorHAnsi" w:hAnsiTheme="majorHAnsi" w:cs="Constantia"/>
          <w:color w:val="000000"/>
        </w:rPr>
        <w:t xml:space="preserve"> </w:t>
      </w:r>
      <w:proofErr w:type="spellStart"/>
      <w:r>
        <w:rPr>
          <w:rFonts w:asciiTheme="majorHAnsi" w:hAnsiTheme="majorHAnsi" w:cs="Constantia"/>
          <w:color w:val="000000"/>
        </w:rPr>
        <w:t>naţionale</w:t>
      </w:r>
      <w:proofErr w:type="spellEnd"/>
      <w:r>
        <w:rPr>
          <w:rFonts w:asciiTheme="majorHAnsi" w:hAnsiTheme="majorHAnsi" w:cs="Constantia"/>
          <w:color w:val="000000"/>
        </w:rPr>
        <w:t xml:space="preserve">, </w:t>
      </w:r>
      <w:proofErr w:type="spellStart"/>
      <w:r>
        <w:rPr>
          <w:rFonts w:asciiTheme="majorHAnsi" w:hAnsiTheme="majorHAnsi" w:cs="Constantia"/>
          <w:color w:val="000000"/>
        </w:rPr>
        <w:t>fonduri</w:t>
      </w:r>
      <w:proofErr w:type="spellEnd"/>
      <w:r>
        <w:rPr>
          <w:rFonts w:asciiTheme="majorHAnsi" w:hAnsiTheme="majorHAnsi" w:cs="Constantia"/>
          <w:color w:val="000000"/>
        </w:rPr>
        <w:t xml:space="preserve"> </w:t>
      </w:r>
      <w:proofErr w:type="spellStart"/>
      <w:r>
        <w:rPr>
          <w:rFonts w:asciiTheme="majorHAnsi" w:hAnsiTheme="majorHAnsi" w:cs="Constantia"/>
          <w:color w:val="000000"/>
        </w:rPr>
        <w:t>norvegiene</w:t>
      </w:r>
      <w:proofErr w:type="spellEnd"/>
      <w:r>
        <w:rPr>
          <w:rFonts w:asciiTheme="majorHAnsi" w:hAnsiTheme="majorHAnsi" w:cs="Constantia"/>
          <w:color w:val="000000"/>
        </w:rPr>
        <w:t xml:space="preserve">, </w:t>
      </w:r>
      <w:proofErr w:type="spellStart"/>
      <w:r>
        <w:rPr>
          <w:rFonts w:asciiTheme="majorHAnsi" w:hAnsiTheme="majorHAnsi" w:cs="Constantia"/>
          <w:color w:val="000000"/>
        </w:rPr>
        <w:t>dar</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w:t>
      </w:r>
      <w:proofErr w:type="spellStart"/>
      <w:r>
        <w:rPr>
          <w:rFonts w:asciiTheme="majorHAnsi" w:hAnsiTheme="majorHAnsi" w:cs="Constantia"/>
          <w:color w:val="000000"/>
        </w:rPr>
        <w:t>parteneriate</w:t>
      </w:r>
      <w:proofErr w:type="spellEnd"/>
      <w:r>
        <w:rPr>
          <w:rFonts w:asciiTheme="majorHAnsi" w:hAnsiTheme="majorHAnsi" w:cs="Constantia"/>
          <w:color w:val="000000"/>
        </w:rPr>
        <w:t xml:space="preserve"> public-private.</w:t>
      </w:r>
    </w:p>
    <w:p w14:paraId="3CCB23ED" w14:textId="5288CFDD" w:rsidR="00F462CB" w:rsidRDefault="00F462CB" w:rsidP="00F462CB">
      <w:pPr>
        <w:autoSpaceDE w:val="0"/>
        <w:autoSpaceDN w:val="0"/>
        <w:adjustRightInd w:val="0"/>
        <w:spacing w:line="360" w:lineRule="auto"/>
        <w:contextualSpacing/>
        <w:jc w:val="both"/>
        <w:rPr>
          <w:rFonts w:asciiTheme="majorHAnsi" w:hAnsiTheme="majorHAnsi" w:cs="Constantia"/>
          <w:color w:val="000000"/>
        </w:rPr>
      </w:pPr>
      <w:proofErr w:type="spellStart"/>
      <w:r>
        <w:rPr>
          <w:rFonts w:asciiTheme="majorHAnsi" w:hAnsiTheme="majorHAnsi" w:cs="Constantia"/>
          <w:color w:val="000000"/>
        </w:rPr>
        <w:t>Pentru</w:t>
      </w:r>
      <w:proofErr w:type="spellEnd"/>
      <w:r>
        <w:rPr>
          <w:rFonts w:asciiTheme="majorHAnsi" w:hAnsiTheme="majorHAnsi" w:cs="Constantia"/>
          <w:color w:val="000000"/>
        </w:rPr>
        <w:t xml:space="preserve"> </w:t>
      </w:r>
      <w:proofErr w:type="spellStart"/>
      <w:r>
        <w:rPr>
          <w:rFonts w:asciiTheme="majorHAnsi" w:hAnsiTheme="majorHAnsi" w:cs="Constantia"/>
          <w:color w:val="000000"/>
        </w:rPr>
        <w:t>alimentarea</w:t>
      </w:r>
      <w:proofErr w:type="spellEnd"/>
      <w:r>
        <w:rPr>
          <w:rFonts w:asciiTheme="majorHAnsi" w:hAnsiTheme="majorHAnsi" w:cs="Constantia"/>
          <w:color w:val="000000"/>
        </w:rPr>
        <w:t xml:space="preserve"> cu </w:t>
      </w:r>
      <w:proofErr w:type="spellStart"/>
      <w:r>
        <w:rPr>
          <w:rFonts w:asciiTheme="majorHAnsi" w:hAnsiTheme="majorHAnsi" w:cs="Constantia"/>
          <w:color w:val="000000"/>
        </w:rPr>
        <w:t>energie</w:t>
      </w:r>
      <w:proofErr w:type="spellEnd"/>
      <w:r>
        <w:rPr>
          <w:rFonts w:asciiTheme="majorHAnsi" w:hAnsiTheme="majorHAnsi" w:cs="Constantia"/>
          <w:color w:val="000000"/>
        </w:rPr>
        <w:t xml:space="preserve"> </w:t>
      </w:r>
      <w:proofErr w:type="spellStart"/>
      <w:r>
        <w:rPr>
          <w:rFonts w:asciiTheme="majorHAnsi" w:hAnsiTheme="majorHAnsi" w:cs="Constantia"/>
          <w:color w:val="000000"/>
        </w:rPr>
        <w:t>termică</w:t>
      </w:r>
      <w:proofErr w:type="spellEnd"/>
      <w:r>
        <w:rPr>
          <w:rFonts w:asciiTheme="majorHAnsi" w:hAnsiTheme="majorHAnsi" w:cs="Constantia"/>
          <w:color w:val="000000"/>
        </w:rPr>
        <w:t xml:space="preserve"> a </w:t>
      </w:r>
      <w:proofErr w:type="spellStart"/>
      <w:r>
        <w:rPr>
          <w:rFonts w:asciiTheme="majorHAnsi" w:hAnsiTheme="majorHAnsi" w:cs="Constantia"/>
          <w:color w:val="000000"/>
        </w:rPr>
        <w:t>unor</w:t>
      </w:r>
      <w:proofErr w:type="spellEnd"/>
      <w:r>
        <w:rPr>
          <w:rFonts w:asciiTheme="majorHAnsi" w:hAnsiTheme="majorHAnsi" w:cs="Constantia"/>
          <w:color w:val="000000"/>
        </w:rPr>
        <w:t xml:space="preserve"> </w:t>
      </w:r>
      <w:proofErr w:type="spellStart"/>
      <w:r>
        <w:rPr>
          <w:rFonts w:asciiTheme="majorHAnsi" w:hAnsiTheme="majorHAnsi" w:cs="Constantia"/>
          <w:color w:val="000000"/>
        </w:rPr>
        <w:t>clădiri</w:t>
      </w:r>
      <w:proofErr w:type="spellEnd"/>
      <w:r>
        <w:rPr>
          <w:rFonts w:asciiTheme="majorHAnsi" w:hAnsiTheme="majorHAnsi" w:cs="Constantia"/>
          <w:color w:val="000000"/>
        </w:rPr>
        <w:t xml:space="preserve"> </w:t>
      </w:r>
      <w:proofErr w:type="spellStart"/>
      <w:r>
        <w:rPr>
          <w:rFonts w:asciiTheme="majorHAnsi" w:hAnsiTheme="majorHAnsi" w:cs="Constantia"/>
          <w:color w:val="000000"/>
        </w:rPr>
        <w:t>publice</w:t>
      </w:r>
      <w:proofErr w:type="spellEnd"/>
      <w:r>
        <w:rPr>
          <w:rFonts w:asciiTheme="majorHAnsi" w:hAnsiTheme="majorHAnsi" w:cs="Constantia"/>
          <w:color w:val="000000"/>
        </w:rPr>
        <w:t xml:space="preserve"> din Satu Mare se </w:t>
      </w:r>
      <w:proofErr w:type="spellStart"/>
      <w:r>
        <w:rPr>
          <w:rFonts w:asciiTheme="majorHAnsi" w:hAnsiTheme="majorHAnsi" w:cs="Constantia"/>
          <w:color w:val="000000"/>
        </w:rPr>
        <w:t>propune</w:t>
      </w:r>
      <w:proofErr w:type="spellEnd"/>
      <w:r>
        <w:rPr>
          <w:rFonts w:asciiTheme="majorHAnsi" w:hAnsiTheme="majorHAnsi" w:cs="Constantia"/>
          <w:color w:val="000000"/>
        </w:rPr>
        <w:t xml:space="preserve"> </w:t>
      </w:r>
      <w:proofErr w:type="spellStart"/>
      <w:r>
        <w:rPr>
          <w:rFonts w:asciiTheme="majorHAnsi" w:hAnsiTheme="majorHAnsi" w:cs="Constantia"/>
          <w:color w:val="000000"/>
        </w:rPr>
        <w:t>utilizarea</w:t>
      </w:r>
      <w:proofErr w:type="spellEnd"/>
      <w:r>
        <w:rPr>
          <w:rFonts w:asciiTheme="majorHAnsi" w:hAnsiTheme="majorHAnsi" w:cs="Constantia"/>
          <w:color w:val="000000"/>
        </w:rPr>
        <w:t xml:space="preserve"> </w:t>
      </w:r>
      <w:proofErr w:type="spellStart"/>
      <w:r>
        <w:rPr>
          <w:rFonts w:asciiTheme="majorHAnsi" w:hAnsiTheme="majorHAnsi" w:cs="Constantia"/>
          <w:color w:val="000000"/>
        </w:rPr>
        <w:t>unor</w:t>
      </w:r>
      <w:proofErr w:type="spellEnd"/>
      <w:r>
        <w:rPr>
          <w:rFonts w:asciiTheme="majorHAnsi" w:hAnsiTheme="majorHAnsi" w:cs="Constantia"/>
          <w:color w:val="000000"/>
        </w:rPr>
        <w:t xml:space="preserve"> </w:t>
      </w:r>
      <w:proofErr w:type="spellStart"/>
      <w:r>
        <w:rPr>
          <w:rFonts w:asciiTheme="majorHAnsi" w:hAnsiTheme="majorHAnsi" w:cs="Constantia"/>
          <w:color w:val="000000"/>
        </w:rPr>
        <w:t>sisteme</w:t>
      </w:r>
      <w:proofErr w:type="spellEnd"/>
      <w:r>
        <w:rPr>
          <w:rFonts w:asciiTheme="majorHAnsi" w:hAnsiTheme="majorHAnsi" w:cs="Constantia"/>
          <w:color w:val="000000"/>
        </w:rPr>
        <w:t xml:space="preserve"> de </w:t>
      </w:r>
      <w:proofErr w:type="spellStart"/>
      <w:r>
        <w:rPr>
          <w:rFonts w:asciiTheme="majorHAnsi" w:hAnsiTheme="majorHAnsi" w:cs="Constantia"/>
          <w:color w:val="000000"/>
        </w:rPr>
        <w:t>cogenerare</w:t>
      </w:r>
      <w:proofErr w:type="spellEnd"/>
      <w:r>
        <w:rPr>
          <w:rFonts w:asciiTheme="majorHAnsi" w:hAnsiTheme="majorHAnsi" w:cs="Constantia"/>
          <w:color w:val="000000"/>
        </w:rPr>
        <w:t xml:space="preserve">, </w:t>
      </w:r>
      <w:proofErr w:type="spellStart"/>
      <w:r>
        <w:rPr>
          <w:rFonts w:asciiTheme="majorHAnsi" w:hAnsiTheme="majorHAnsi" w:cs="Constantia"/>
          <w:color w:val="000000"/>
        </w:rPr>
        <w:t>utilizând</w:t>
      </w:r>
      <w:proofErr w:type="spellEnd"/>
      <w:r>
        <w:rPr>
          <w:rFonts w:asciiTheme="majorHAnsi" w:hAnsiTheme="majorHAnsi" w:cs="Constantia"/>
          <w:color w:val="000000"/>
        </w:rPr>
        <w:t xml:space="preserve"> </w:t>
      </w:r>
      <w:proofErr w:type="spellStart"/>
      <w:r>
        <w:rPr>
          <w:rFonts w:asciiTheme="majorHAnsi" w:hAnsiTheme="majorHAnsi" w:cs="Constantia"/>
          <w:color w:val="000000"/>
        </w:rPr>
        <w:t>că</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w:t>
      </w:r>
      <w:proofErr w:type="spellStart"/>
      <w:r>
        <w:rPr>
          <w:rFonts w:asciiTheme="majorHAnsi" w:hAnsiTheme="majorHAnsi" w:cs="Constantia"/>
          <w:color w:val="000000"/>
        </w:rPr>
        <w:t>co</w:t>
      </w:r>
      <w:r w:rsidR="004A3CD3">
        <w:rPr>
          <w:rFonts w:asciiTheme="majorHAnsi" w:hAnsiTheme="majorHAnsi" w:cs="Constantia"/>
          <w:color w:val="000000"/>
        </w:rPr>
        <w:t>m</w:t>
      </w:r>
      <w:r>
        <w:rPr>
          <w:rFonts w:asciiTheme="majorHAnsi" w:hAnsiTheme="majorHAnsi" w:cs="Constantia"/>
          <w:color w:val="000000"/>
        </w:rPr>
        <w:t>bustibil</w:t>
      </w:r>
      <w:proofErr w:type="spellEnd"/>
      <w:r>
        <w:rPr>
          <w:rFonts w:asciiTheme="majorHAnsi" w:hAnsiTheme="majorHAnsi" w:cs="Constantia"/>
          <w:color w:val="000000"/>
        </w:rPr>
        <w:t xml:space="preserve"> </w:t>
      </w:r>
      <w:proofErr w:type="spellStart"/>
      <w:r>
        <w:rPr>
          <w:rFonts w:asciiTheme="majorHAnsi" w:hAnsiTheme="majorHAnsi" w:cs="Constantia"/>
          <w:color w:val="000000"/>
        </w:rPr>
        <w:t>gazul</w:t>
      </w:r>
      <w:proofErr w:type="spellEnd"/>
      <w:r>
        <w:rPr>
          <w:rFonts w:asciiTheme="majorHAnsi" w:hAnsiTheme="majorHAnsi" w:cs="Constantia"/>
          <w:color w:val="000000"/>
        </w:rPr>
        <w:t xml:space="preserve"> </w:t>
      </w:r>
      <w:proofErr w:type="spellStart"/>
      <w:r>
        <w:rPr>
          <w:rFonts w:asciiTheme="majorHAnsi" w:hAnsiTheme="majorHAnsi" w:cs="Constantia"/>
          <w:color w:val="000000"/>
        </w:rPr>
        <w:t>metan</w:t>
      </w:r>
      <w:proofErr w:type="spellEnd"/>
      <w:r>
        <w:rPr>
          <w:rFonts w:asciiTheme="majorHAnsi" w:hAnsiTheme="majorHAnsi" w:cs="Constantia"/>
          <w:color w:val="000000"/>
        </w:rPr>
        <w:t xml:space="preserve"> </w:t>
      </w:r>
      <w:proofErr w:type="spellStart"/>
      <w:r>
        <w:rPr>
          <w:rFonts w:asciiTheme="majorHAnsi" w:hAnsiTheme="majorHAnsi" w:cs="Constantia"/>
          <w:color w:val="000000"/>
        </w:rPr>
        <w:t>sau</w:t>
      </w:r>
      <w:proofErr w:type="spellEnd"/>
      <w:r>
        <w:rPr>
          <w:rFonts w:asciiTheme="majorHAnsi" w:hAnsiTheme="majorHAnsi" w:cs="Constantia"/>
          <w:color w:val="000000"/>
        </w:rPr>
        <w:t xml:space="preserve"> </w:t>
      </w:r>
      <w:proofErr w:type="spellStart"/>
      <w:r>
        <w:rPr>
          <w:rFonts w:asciiTheme="majorHAnsi" w:hAnsiTheme="majorHAnsi" w:cs="Constantia"/>
          <w:color w:val="000000"/>
        </w:rPr>
        <w:t>biomasa</w:t>
      </w:r>
      <w:proofErr w:type="spellEnd"/>
      <w:r>
        <w:rPr>
          <w:rFonts w:asciiTheme="majorHAnsi" w:hAnsiTheme="majorHAnsi" w:cs="Constantia"/>
          <w:color w:val="000000"/>
        </w:rPr>
        <w:t>.</w:t>
      </w:r>
    </w:p>
    <w:p w14:paraId="582E0919" w14:textId="187BC894" w:rsidR="00F462CB" w:rsidRDefault="00F462CB" w:rsidP="00F462CB">
      <w:pPr>
        <w:autoSpaceDE w:val="0"/>
        <w:autoSpaceDN w:val="0"/>
        <w:adjustRightInd w:val="0"/>
        <w:spacing w:line="360" w:lineRule="auto"/>
        <w:contextualSpacing/>
        <w:jc w:val="both"/>
        <w:rPr>
          <w:rFonts w:asciiTheme="majorHAnsi" w:hAnsiTheme="majorHAnsi" w:cs="Constantia"/>
          <w:color w:val="000000"/>
        </w:rPr>
      </w:pPr>
      <w:r>
        <w:rPr>
          <w:rFonts w:asciiTheme="majorHAnsi" w:hAnsiTheme="majorHAnsi" w:cs="Constantia"/>
          <w:color w:val="000000"/>
        </w:rPr>
        <w:t xml:space="preserve">O </w:t>
      </w:r>
      <w:proofErr w:type="spellStart"/>
      <w:r>
        <w:rPr>
          <w:rFonts w:asciiTheme="majorHAnsi" w:hAnsiTheme="majorHAnsi" w:cs="Constantia"/>
          <w:color w:val="000000"/>
        </w:rPr>
        <w:t>dezvlotare</w:t>
      </w:r>
      <w:proofErr w:type="spellEnd"/>
      <w:r>
        <w:rPr>
          <w:rFonts w:asciiTheme="majorHAnsi" w:hAnsiTheme="majorHAnsi" w:cs="Constantia"/>
          <w:color w:val="000000"/>
        </w:rPr>
        <w:t xml:space="preserve"> </w:t>
      </w:r>
      <w:proofErr w:type="spellStart"/>
      <w:r>
        <w:rPr>
          <w:rFonts w:asciiTheme="majorHAnsi" w:hAnsiTheme="majorHAnsi" w:cs="Constantia"/>
          <w:color w:val="000000"/>
        </w:rPr>
        <w:t>sustenabilă</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w:t>
      </w:r>
      <w:proofErr w:type="spellStart"/>
      <w:r>
        <w:rPr>
          <w:rFonts w:asciiTheme="majorHAnsi" w:hAnsiTheme="majorHAnsi" w:cs="Constantia"/>
          <w:color w:val="000000"/>
        </w:rPr>
        <w:t>durabilă</w:t>
      </w:r>
      <w:proofErr w:type="spellEnd"/>
      <w:r>
        <w:rPr>
          <w:rFonts w:asciiTheme="majorHAnsi" w:hAnsiTheme="majorHAnsi" w:cs="Constantia"/>
          <w:color w:val="000000"/>
        </w:rPr>
        <w:t xml:space="preserve"> se </w:t>
      </w:r>
      <w:proofErr w:type="spellStart"/>
      <w:r>
        <w:rPr>
          <w:rFonts w:asciiTheme="majorHAnsi" w:hAnsiTheme="majorHAnsi" w:cs="Constantia"/>
          <w:color w:val="000000"/>
        </w:rPr>
        <w:t>poate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realiza</w:t>
      </w:r>
      <w:proofErr w:type="spellEnd"/>
      <w:r>
        <w:rPr>
          <w:rFonts w:asciiTheme="majorHAnsi" w:hAnsiTheme="majorHAnsi" w:cs="Constantia"/>
          <w:color w:val="000000"/>
        </w:rPr>
        <w:t xml:space="preserve"> </w:t>
      </w:r>
      <w:proofErr w:type="spellStart"/>
      <w:r>
        <w:rPr>
          <w:rFonts w:asciiTheme="majorHAnsi" w:hAnsiTheme="majorHAnsi" w:cs="Constantia"/>
          <w:color w:val="000000"/>
        </w:rPr>
        <w:t>doar</w:t>
      </w:r>
      <w:proofErr w:type="spellEnd"/>
      <w:r>
        <w:rPr>
          <w:rFonts w:asciiTheme="majorHAnsi" w:hAnsiTheme="majorHAnsi" w:cs="Constantia"/>
          <w:color w:val="000000"/>
        </w:rPr>
        <w:t xml:space="preserve"> </w:t>
      </w:r>
      <w:proofErr w:type="spellStart"/>
      <w:r>
        <w:rPr>
          <w:rFonts w:asciiTheme="majorHAnsi" w:hAnsiTheme="majorHAnsi" w:cs="Constantia"/>
          <w:color w:val="000000"/>
        </w:rPr>
        <w:t>prin</w:t>
      </w:r>
      <w:proofErr w:type="spellEnd"/>
      <w:r>
        <w:rPr>
          <w:rFonts w:asciiTheme="majorHAnsi" w:hAnsiTheme="majorHAnsi" w:cs="Constantia"/>
          <w:color w:val="000000"/>
        </w:rPr>
        <w:t xml:space="preserve"> </w:t>
      </w:r>
      <w:proofErr w:type="spellStart"/>
      <w:r>
        <w:rPr>
          <w:rFonts w:asciiTheme="majorHAnsi" w:hAnsiTheme="majorHAnsi" w:cs="Constantia"/>
          <w:color w:val="000000"/>
        </w:rPr>
        <w:t>utilizarea</w:t>
      </w:r>
      <w:proofErr w:type="spellEnd"/>
      <w:r>
        <w:rPr>
          <w:rFonts w:asciiTheme="majorHAnsi" w:hAnsiTheme="majorHAnsi" w:cs="Constantia"/>
          <w:color w:val="000000"/>
        </w:rPr>
        <w:t xml:space="preserve"> </w:t>
      </w:r>
      <w:proofErr w:type="spellStart"/>
      <w:r>
        <w:rPr>
          <w:rFonts w:asciiTheme="majorHAnsi" w:hAnsiTheme="majorHAnsi" w:cs="Constantia"/>
          <w:color w:val="000000"/>
        </w:rPr>
        <w:t>energiei</w:t>
      </w:r>
      <w:proofErr w:type="spellEnd"/>
      <w:r>
        <w:rPr>
          <w:rFonts w:asciiTheme="majorHAnsi" w:hAnsiTheme="majorHAnsi" w:cs="Constantia"/>
          <w:color w:val="000000"/>
        </w:rPr>
        <w:t xml:space="preserve"> la </w:t>
      </w:r>
      <w:proofErr w:type="spellStart"/>
      <w:r>
        <w:rPr>
          <w:rFonts w:asciiTheme="majorHAnsi" w:hAnsiTheme="majorHAnsi" w:cs="Constantia"/>
          <w:color w:val="000000"/>
        </w:rPr>
        <w:t>nivel</w:t>
      </w:r>
      <w:proofErr w:type="spellEnd"/>
      <w:r>
        <w:rPr>
          <w:rFonts w:asciiTheme="majorHAnsi" w:hAnsiTheme="majorHAnsi" w:cs="Constantia"/>
          <w:color w:val="000000"/>
        </w:rPr>
        <w:t xml:space="preserve"> local </w:t>
      </w:r>
      <w:proofErr w:type="spellStart"/>
      <w:r>
        <w:rPr>
          <w:rFonts w:asciiTheme="majorHAnsi" w:hAnsiTheme="majorHAnsi" w:cs="Constantia"/>
          <w:color w:val="000000"/>
        </w:rPr>
        <w:t>produsă</w:t>
      </w:r>
      <w:proofErr w:type="spellEnd"/>
      <w:r>
        <w:rPr>
          <w:rFonts w:asciiTheme="majorHAnsi" w:hAnsiTheme="majorHAnsi" w:cs="Constantia"/>
          <w:color w:val="000000"/>
        </w:rPr>
        <w:t xml:space="preserve"> din </w:t>
      </w:r>
      <w:proofErr w:type="spellStart"/>
      <w:r>
        <w:rPr>
          <w:rFonts w:asciiTheme="majorHAnsi" w:hAnsiTheme="majorHAnsi" w:cs="Constantia"/>
          <w:color w:val="000000"/>
        </w:rPr>
        <w:t>surse</w:t>
      </w:r>
      <w:proofErr w:type="spellEnd"/>
      <w:r>
        <w:rPr>
          <w:rFonts w:asciiTheme="majorHAnsi" w:hAnsiTheme="majorHAnsi" w:cs="Constantia"/>
          <w:color w:val="000000"/>
        </w:rPr>
        <w:t xml:space="preserve"> </w:t>
      </w:r>
      <w:proofErr w:type="spellStart"/>
      <w:r>
        <w:rPr>
          <w:rFonts w:asciiTheme="majorHAnsi" w:hAnsiTheme="majorHAnsi" w:cs="Constantia"/>
          <w:color w:val="000000"/>
        </w:rPr>
        <w:t>regenerabile</w:t>
      </w:r>
      <w:proofErr w:type="spellEnd"/>
      <w:r>
        <w:rPr>
          <w:rFonts w:asciiTheme="majorHAnsi" w:hAnsiTheme="majorHAnsi" w:cs="Constantia"/>
          <w:color w:val="000000"/>
        </w:rPr>
        <w:t xml:space="preserve"> de </w:t>
      </w:r>
      <w:proofErr w:type="spellStart"/>
      <w:r>
        <w:rPr>
          <w:rFonts w:asciiTheme="majorHAnsi" w:hAnsiTheme="majorHAnsi" w:cs="Constantia"/>
          <w:color w:val="000000"/>
        </w:rPr>
        <w:t>energie</w:t>
      </w:r>
      <w:proofErr w:type="spellEnd"/>
      <w:r>
        <w:rPr>
          <w:rFonts w:asciiTheme="majorHAnsi" w:hAnsiTheme="majorHAnsi" w:cs="Constantia"/>
          <w:color w:val="000000"/>
        </w:rPr>
        <w:t xml:space="preserve"> cu </w:t>
      </w:r>
      <w:proofErr w:type="spellStart"/>
      <w:r>
        <w:rPr>
          <w:rFonts w:asciiTheme="majorHAnsi" w:hAnsiTheme="majorHAnsi" w:cs="Constantia"/>
          <w:color w:val="000000"/>
        </w:rPr>
        <w:t>eficienţă</w:t>
      </w:r>
      <w:proofErr w:type="spellEnd"/>
      <w:r>
        <w:rPr>
          <w:rFonts w:asciiTheme="majorHAnsi" w:hAnsiTheme="majorHAnsi" w:cs="Constantia"/>
          <w:color w:val="000000"/>
        </w:rPr>
        <w:t xml:space="preserve"> </w:t>
      </w:r>
      <w:proofErr w:type="spellStart"/>
      <w:r>
        <w:rPr>
          <w:rFonts w:asciiTheme="majorHAnsi" w:hAnsiTheme="majorHAnsi" w:cs="Constantia"/>
          <w:color w:val="000000"/>
        </w:rPr>
        <w:t>maximă</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w:t>
      </w:r>
      <w:proofErr w:type="spellStart"/>
      <w:r>
        <w:rPr>
          <w:rFonts w:asciiTheme="majorHAnsi" w:hAnsiTheme="majorHAnsi" w:cs="Constantia"/>
          <w:color w:val="000000"/>
        </w:rPr>
        <w:t>tehnologii</w:t>
      </w:r>
      <w:proofErr w:type="spellEnd"/>
      <w:r>
        <w:rPr>
          <w:rFonts w:asciiTheme="majorHAnsi" w:hAnsiTheme="majorHAnsi" w:cs="Constantia"/>
          <w:color w:val="000000"/>
        </w:rPr>
        <w:t xml:space="preserve"> </w:t>
      </w:r>
      <w:proofErr w:type="spellStart"/>
      <w:r>
        <w:rPr>
          <w:rFonts w:asciiTheme="majorHAnsi" w:hAnsiTheme="majorHAnsi" w:cs="Constantia"/>
          <w:color w:val="000000"/>
        </w:rPr>
        <w:t>perfo</w:t>
      </w:r>
      <w:r w:rsidR="0093071A">
        <w:rPr>
          <w:rFonts w:asciiTheme="majorHAnsi" w:hAnsiTheme="majorHAnsi" w:cs="Constantia"/>
          <w:color w:val="000000"/>
        </w:rPr>
        <w:t>rm</w:t>
      </w:r>
      <w:r>
        <w:rPr>
          <w:rFonts w:asciiTheme="majorHAnsi" w:hAnsiTheme="majorHAnsi" w:cs="Constantia"/>
          <w:color w:val="000000"/>
        </w:rPr>
        <w:t>ante</w:t>
      </w:r>
      <w:proofErr w:type="spellEnd"/>
      <w:r>
        <w:rPr>
          <w:rFonts w:asciiTheme="majorHAnsi" w:hAnsiTheme="majorHAnsi" w:cs="Constantia"/>
          <w:color w:val="000000"/>
        </w:rPr>
        <w:t>.</w:t>
      </w:r>
    </w:p>
    <w:p w14:paraId="1732C7B9" w14:textId="7484EC1C" w:rsidR="00536517" w:rsidRPr="00F462CB" w:rsidRDefault="00653FAD" w:rsidP="004A4EB7">
      <w:pPr>
        <w:pStyle w:val="Heading2"/>
      </w:pPr>
      <w:bookmarkStart w:id="87" w:name="_Toc89951654"/>
      <w:r>
        <w:t xml:space="preserve">9.5. </w:t>
      </w:r>
      <w:proofErr w:type="spellStart"/>
      <w:r w:rsidR="00536517" w:rsidRPr="00F462CB">
        <w:t>Achiziţii</w:t>
      </w:r>
      <w:proofErr w:type="spellEnd"/>
      <w:r w:rsidR="00536517" w:rsidRPr="00F462CB">
        <w:t xml:space="preserve"> publice</w:t>
      </w:r>
      <w:bookmarkEnd w:id="87"/>
    </w:p>
    <w:p w14:paraId="028E32DC" w14:textId="4AEBC4BF" w:rsidR="00F462CB" w:rsidRDefault="00F462CB" w:rsidP="00F462CB">
      <w:pPr>
        <w:tabs>
          <w:tab w:val="left" w:pos="5880"/>
        </w:tabs>
        <w:spacing w:line="360" w:lineRule="auto"/>
        <w:jc w:val="both"/>
        <w:rPr>
          <w:rFonts w:asciiTheme="majorHAnsi" w:hAnsiTheme="majorHAnsi"/>
        </w:rPr>
      </w:pPr>
      <w:proofErr w:type="spellStart"/>
      <w:r w:rsidRPr="00C11730">
        <w:rPr>
          <w:rFonts w:asciiTheme="majorHAnsi" w:hAnsiTheme="majorHAnsi"/>
        </w:rPr>
        <w:t>Municipiul</w:t>
      </w:r>
      <w:proofErr w:type="spellEnd"/>
      <w:r w:rsidRPr="00C11730">
        <w:rPr>
          <w:rFonts w:asciiTheme="majorHAnsi" w:hAnsiTheme="majorHAnsi"/>
        </w:rPr>
        <w:t xml:space="preserve"> Satu Mare are </w:t>
      </w:r>
      <w:proofErr w:type="spellStart"/>
      <w:r w:rsidRPr="00C11730">
        <w:rPr>
          <w:rFonts w:asciiTheme="majorHAnsi" w:hAnsiTheme="majorHAnsi"/>
        </w:rPr>
        <w:t>intenţii</w:t>
      </w:r>
      <w:proofErr w:type="spellEnd"/>
      <w:r w:rsidRPr="00C11730">
        <w:rPr>
          <w:rFonts w:asciiTheme="majorHAnsi" w:hAnsiTheme="majorHAnsi"/>
        </w:rPr>
        <w:t xml:space="preserve"> de a introduce </w:t>
      </w:r>
      <w:proofErr w:type="spellStart"/>
      <w:r w:rsidRPr="00C11730">
        <w:rPr>
          <w:rFonts w:asciiTheme="majorHAnsi" w:hAnsiTheme="majorHAnsi"/>
        </w:rPr>
        <w:t>cerinţe</w:t>
      </w:r>
      <w:proofErr w:type="spellEnd"/>
      <w:r w:rsidRPr="00C11730">
        <w:rPr>
          <w:rFonts w:asciiTheme="majorHAnsi" w:hAnsiTheme="majorHAnsi"/>
        </w:rPr>
        <w:t xml:space="preserve"> </w:t>
      </w:r>
      <w:proofErr w:type="spellStart"/>
      <w:r w:rsidRPr="00C11730">
        <w:rPr>
          <w:rFonts w:asciiTheme="majorHAnsi" w:hAnsiTheme="majorHAnsi"/>
        </w:rPr>
        <w:t>ecologice</w:t>
      </w:r>
      <w:proofErr w:type="spellEnd"/>
      <w:r w:rsidRPr="00C11730">
        <w:rPr>
          <w:rFonts w:asciiTheme="majorHAnsi" w:hAnsiTheme="majorHAnsi"/>
        </w:rPr>
        <w:t xml:space="preserve"> </w:t>
      </w:r>
      <w:proofErr w:type="spellStart"/>
      <w:r w:rsidRPr="00C11730">
        <w:rPr>
          <w:rFonts w:asciiTheme="majorHAnsi" w:hAnsiTheme="majorHAnsi"/>
        </w:rPr>
        <w:t>pentru</w:t>
      </w:r>
      <w:proofErr w:type="spellEnd"/>
      <w:r w:rsidRPr="00C11730">
        <w:rPr>
          <w:rFonts w:asciiTheme="majorHAnsi" w:hAnsiTheme="majorHAnsi"/>
        </w:rPr>
        <w:t xml:space="preserve"> </w:t>
      </w:r>
      <w:proofErr w:type="spellStart"/>
      <w:r w:rsidRPr="00C11730">
        <w:rPr>
          <w:rFonts w:asciiTheme="majorHAnsi" w:hAnsiTheme="majorHAnsi"/>
        </w:rPr>
        <w:t>produsele</w:t>
      </w:r>
      <w:proofErr w:type="spellEnd"/>
      <w:r w:rsidRPr="00C11730">
        <w:rPr>
          <w:rFonts w:asciiTheme="majorHAnsi" w:hAnsiTheme="majorHAnsi"/>
        </w:rPr>
        <w:t xml:space="preserve"> </w:t>
      </w:r>
      <w:proofErr w:type="spellStart"/>
      <w:r w:rsidRPr="00C11730">
        <w:rPr>
          <w:rFonts w:asciiTheme="majorHAnsi" w:hAnsiTheme="majorHAnsi"/>
        </w:rPr>
        <w:t>şi</w:t>
      </w:r>
      <w:proofErr w:type="spellEnd"/>
      <w:r w:rsidRPr="00C11730">
        <w:rPr>
          <w:rFonts w:asciiTheme="majorHAnsi" w:hAnsiTheme="majorHAnsi"/>
        </w:rPr>
        <w:t xml:space="preserve"> </w:t>
      </w:r>
      <w:proofErr w:type="spellStart"/>
      <w:r w:rsidRPr="00C11730">
        <w:rPr>
          <w:rFonts w:asciiTheme="majorHAnsi" w:hAnsiTheme="majorHAnsi"/>
        </w:rPr>
        <w:t>servicile</w:t>
      </w:r>
      <w:proofErr w:type="spellEnd"/>
      <w:r w:rsidRPr="00C11730">
        <w:rPr>
          <w:rFonts w:asciiTheme="majorHAnsi" w:hAnsiTheme="majorHAnsi"/>
        </w:rPr>
        <w:t xml:space="preserve"> </w:t>
      </w:r>
      <w:proofErr w:type="spellStart"/>
      <w:r w:rsidRPr="008A5F5F">
        <w:rPr>
          <w:rFonts w:asciiTheme="majorHAnsi" w:hAnsiTheme="majorHAnsi"/>
        </w:rPr>
        <w:t>ac</w:t>
      </w:r>
      <w:r w:rsidR="00E82FC1" w:rsidRPr="008A5F5F">
        <w:rPr>
          <w:rFonts w:asciiTheme="majorHAnsi" w:hAnsiTheme="majorHAnsi"/>
        </w:rPr>
        <w:t>h</w:t>
      </w:r>
      <w:r w:rsidRPr="008A5F5F">
        <w:rPr>
          <w:rFonts w:asciiTheme="majorHAnsi" w:hAnsiTheme="majorHAnsi"/>
        </w:rPr>
        <w:t>iziţionate</w:t>
      </w:r>
      <w:proofErr w:type="spellEnd"/>
      <w:r w:rsidRPr="00C11730">
        <w:rPr>
          <w:rFonts w:asciiTheme="majorHAnsi" w:hAnsiTheme="majorHAnsi"/>
        </w:rPr>
        <w:t xml:space="preserve"> </w:t>
      </w:r>
      <w:proofErr w:type="spellStart"/>
      <w:r w:rsidRPr="00C11730">
        <w:rPr>
          <w:rFonts w:asciiTheme="majorHAnsi" w:hAnsiTheme="majorHAnsi"/>
        </w:rPr>
        <w:t>în</w:t>
      </w:r>
      <w:proofErr w:type="spellEnd"/>
      <w:r w:rsidRPr="00C11730">
        <w:rPr>
          <w:rFonts w:asciiTheme="majorHAnsi" w:hAnsiTheme="majorHAnsi"/>
        </w:rPr>
        <w:t xml:space="preserve"> </w:t>
      </w:r>
      <w:proofErr w:type="spellStart"/>
      <w:r w:rsidRPr="00C11730">
        <w:rPr>
          <w:rFonts w:asciiTheme="majorHAnsi" w:hAnsiTheme="majorHAnsi"/>
        </w:rPr>
        <w:t>proporţie</w:t>
      </w:r>
      <w:proofErr w:type="spellEnd"/>
      <w:r w:rsidRPr="00C11730">
        <w:rPr>
          <w:rFonts w:asciiTheme="majorHAnsi" w:hAnsiTheme="majorHAnsi"/>
        </w:rPr>
        <w:t xml:space="preserve"> de </w:t>
      </w:r>
      <w:proofErr w:type="spellStart"/>
      <w:r w:rsidRPr="00C11730">
        <w:rPr>
          <w:rFonts w:asciiTheme="majorHAnsi" w:hAnsiTheme="majorHAnsi"/>
        </w:rPr>
        <w:t>cel</w:t>
      </w:r>
      <w:proofErr w:type="spellEnd"/>
      <w:r w:rsidRPr="00C11730">
        <w:rPr>
          <w:rFonts w:asciiTheme="majorHAnsi" w:hAnsiTheme="majorHAnsi"/>
        </w:rPr>
        <w:t xml:space="preserve"> </w:t>
      </w:r>
      <w:proofErr w:type="spellStart"/>
      <w:r w:rsidRPr="00C11730">
        <w:rPr>
          <w:rFonts w:asciiTheme="majorHAnsi" w:hAnsiTheme="majorHAnsi"/>
        </w:rPr>
        <w:t>puţin</w:t>
      </w:r>
      <w:proofErr w:type="spellEnd"/>
      <w:r w:rsidRPr="00C11730">
        <w:rPr>
          <w:rFonts w:asciiTheme="majorHAnsi" w:hAnsiTheme="majorHAnsi"/>
        </w:rPr>
        <w:t xml:space="preserve"> 25 %, conform </w:t>
      </w:r>
      <w:proofErr w:type="spellStart"/>
      <w:r w:rsidRPr="00C11730">
        <w:rPr>
          <w:rFonts w:asciiTheme="majorHAnsi" w:hAnsiTheme="majorHAnsi"/>
        </w:rPr>
        <w:t>reglementărilor</w:t>
      </w:r>
      <w:proofErr w:type="spellEnd"/>
      <w:r w:rsidRPr="00C11730">
        <w:rPr>
          <w:rFonts w:asciiTheme="majorHAnsi" w:hAnsiTheme="majorHAnsi"/>
        </w:rPr>
        <w:t xml:space="preserve"> </w:t>
      </w:r>
      <w:proofErr w:type="spellStart"/>
      <w:r w:rsidRPr="00C11730">
        <w:rPr>
          <w:rFonts w:asciiTheme="majorHAnsi" w:hAnsiTheme="majorHAnsi"/>
        </w:rPr>
        <w:t>europene</w:t>
      </w:r>
      <w:proofErr w:type="spellEnd"/>
      <w:r w:rsidRPr="00C11730">
        <w:rPr>
          <w:rFonts w:asciiTheme="majorHAnsi" w:hAnsiTheme="majorHAnsi"/>
        </w:rPr>
        <w:t xml:space="preserve"> </w:t>
      </w:r>
      <w:proofErr w:type="spellStart"/>
      <w:r w:rsidRPr="00C11730">
        <w:rPr>
          <w:rFonts w:asciiTheme="majorHAnsi" w:hAnsiTheme="majorHAnsi"/>
        </w:rPr>
        <w:t>şi</w:t>
      </w:r>
      <w:proofErr w:type="spellEnd"/>
      <w:r w:rsidRPr="00C11730">
        <w:rPr>
          <w:rFonts w:asciiTheme="majorHAnsi" w:hAnsiTheme="majorHAnsi"/>
        </w:rPr>
        <w:t xml:space="preserve"> </w:t>
      </w:r>
      <w:proofErr w:type="spellStart"/>
      <w:r w:rsidRPr="00C11730">
        <w:rPr>
          <w:rFonts w:asciiTheme="majorHAnsi" w:hAnsiTheme="majorHAnsi"/>
        </w:rPr>
        <w:t>legii</w:t>
      </w:r>
      <w:proofErr w:type="spellEnd"/>
      <w:r w:rsidRPr="00C11730">
        <w:rPr>
          <w:rFonts w:asciiTheme="majorHAnsi" w:hAnsiTheme="majorHAnsi"/>
        </w:rPr>
        <w:t xml:space="preserve"> 69 din 2016 </w:t>
      </w:r>
      <w:proofErr w:type="spellStart"/>
      <w:r w:rsidRPr="00C11730">
        <w:rPr>
          <w:rFonts w:asciiTheme="majorHAnsi" w:hAnsiTheme="majorHAnsi"/>
        </w:rPr>
        <w:t>privind</w:t>
      </w:r>
      <w:proofErr w:type="spellEnd"/>
      <w:r w:rsidRPr="00C11730">
        <w:rPr>
          <w:rFonts w:asciiTheme="majorHAnsi" w:hAnsiTheme="majorHAnsi"/>
        </w:rPr>
        <w:t xml:space="preserve"> </w:t>
      </w:r>
      <w:proofErr w:type="spellStart"/>
      <w:r w:rsidRPr="00C11730">
        <w:rPr>
          <w:rFonts w:asciiTheme="majorHAnsi" w:hAnsiTheme="majorHAnsi"/>
        </w:rPr>
        <w:t>achiziţiile</w:t>
      </w:r>
      <w:proofErr w:type="spellEnd"/>
      <w:r w:rsidRPr="00C11730">
        <w:rPr>
          <w:rFonts w:asciiTheme="majorHAnsi" w:hAnsiTheme="majorHAnsi"/>
        </w:rPr>
        <w:t xml:space="preserve"> </w:t>
      </w:r>
      <w:proofErr w:type="spellStart"/>
      <w:r w:rsidRPr="00C11730">
        <w:rPr>
          <w:rFonts w:asciiTheme="majorHAnsi" w:hAnsiTheme="majorHAnsi"/>
        </w:rPr>
        <w:t>publice</w:t>
      </w:r>
      <w:proofErr w:type="spellEnd"/>
      <w:r w:rsidRPr="00C11730">
        <w:rPr>
          <w:rFonts w:asciiTheme="majorHAnsi" w:hAnsiTheme="majorHAnsi"/>
        </w:rPr>
        <w:t xml:space="preserve"> </w:t>
      </w:r>
      <w:proofErr w:type="spellStart"/>
      <w:r w:rsidRPr="00C11730">
        <w:rPr>
          <w:rFonts w:asciiTheme="majorHAnsi" w:hAnsiTheme="majorHAnsi"/>
        </w:rPr>
        <w:t>verzi</w:t>
      </w:r>
      <w:proofErr w:type="spellEnd"/>
      <w:r w:rsidRPr="00C11730">
        <w:rPr>
          <w:rFonts w:asciiTheme="majorHAnsi" w:hAnsiTheme="majorHAnsi"/>
        </w:rPr>
        <w:t>.</w:t>
      </w:r>
    </w:p>
    <w:p w14:paraId="2441D28E" w14:textId="77777777" w:rsidR="00F462CB" w:rsidRDefault="00F462CB" w:rsidP="00F462CB">
      <w:pPr>
        <w:tabs>
          <w:tab w:val="left" w:pos="5880"/>
        </w:tabs>
        <w:spacing w:line="360" w:lineRule="auto"/>
        <w:jc w:val="both"/>
        <w:rPr>
          <w:rFonts w:asciiTheme="majorHAnsi" w:hAnsiTheme="majorHAnsi"/>
        </w:rPr>
      </w:pPr>
      <w:r>
        <w:rPr>
          <w:rFonts w:asciiTheme="majorHAnsi" w:hAnsiTheme="majorHAnsi"/>
        </w:rPr>
        <w:t xml:space="preserve">Se </w:t>
      </w:r>
      <w:proofErr w:type="spellStart"/>
      <w:r>
        <w:rPr>
          <w:rFonts w:asciiTheme="majorHAnsi" w:hAnsiTheme="majorHAnsi"/>
        </w:rPr>
        <w:t>prezintă</w:t>
      </w:r>
      <w:proofErr w:type="spellEnd"/>
      <w:r>
        <w:rPr>
          <w:rFonts w:asciiTheme="majorHAnsi" w:hAnsiTheme="majorHAnsi"/>
        </w:rPr>
        <w:t xml:space="preserve"> un mod de </w:t>
      </w:r>
      <w:proofErr w:type="spellStart"/>
      <w:r>
        <w:rPr>
          <w:rFonts w:asciiTheme="majorHAnsi" w:hAnsiTheme="majorHAnsi"/>
        </w:rPr>
        <w:t>abordare</w:t>
      </w:r>
      <w:proofErr w:type="spellEnd"/>
      <w:r>
        <w:rPr>
          <w:rFonts w:asciiTheme="majorHAnsi" w:hAnsiTheme="majorHAnsi"/>
        </w:rPr>
        <w:t xml:space="preserve"> al </w:t>
      </w:r>
      <w:proofErr w:type="spellStart"/>
      <w:r>
        <w:rPr>
          <w:rFonts w:asciiTheme="majorHAnsi" w:hAnsiTheme="majorHAnsi"/>
        </w:rPr>
        <w:t>achiziţiilor</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care </w:t>
      </w:r>
      <w:proofErr w:type="spellStart"/>
      <w:r>
        <w:rPr>
          <w:rFonts w:asciiTheme="majorHAnsi" w:hAnsiTheme="majorHAnsi"/>
        </w:rPr>
        <w:t>municipalitatea</w:t>
      </w:r>
      <w:proofErr w:type="spellEnd"/>
      <w:r>
        <w:rPr>
          <w:rFonts w:asciiTheme="majorHAnsi" w:hAnsiTheme="majorHAnsi"/>
        </w:rPr>
        <w:t xml:space="preserve"> </w:t>
      </w:r>
      <w:proofErr w:type="spellStart"/>
      <w:r>
        <w:rPr>
          <w:rFonts w:asciiTheme="majorHAnsi" w:hAnsiTheme="majorHAnsi"/>
        </w:rPr>
        <w:t>îşi</w:t>
      </w:r>
      <w:proofErr w:type="spellEnd"/>
      <w:r>
        <w:rPr>
          <w:rFonts w:asciiTheme="majorHAnsi" w:hAnsiTheme="majorHAnsi"/>
        </w:rPr>
        <w:t xml:space="preserve"> </w:t>
      </w:r>
      <w:proofErr w:type="spellStart"/>
      <w:r>
        <w:rPr>
          <w:rFonts w:asciiTheme="majorHAnsi" w:hAnsiTheme="majorHAnsi"/>
        </w:rPr>
        <w:t>doreşte</w:t>
      </w:r>
      <w:proofErr w:type="spellEnd"/>
      <w:r>
        <w:rPr>
          <w:rFonts w:asciiTheme="majorHAnsi" w:hAnsiTheme="majorHAnsi"/>
        </w:rPr>
        <w:t xml:space="preserve"> </w:t>
      </w:r>
      <w:proofErr w:type="spellStart"/>
      <w:r>
        <w:rPr>
          <w:rFonts w:asciiTheme="majorHAnsi" w:hAnsiTheme="majorHAnsi"/>
        </w:rPr>
        <w:t>să</w:t>
      </w:r>
      <w:proofErr w:type="spellEnd"/>
      <w:r>
        <w:rPr>
          <w:rFonts w:asciiTheme="majorHAnsi" w:hAnsiTheme="majorHAnsi"/>
        </w:rPr>
        <w:t xml:space="preserve"> </w:t>
      </w:r>
      <w:proofErr w:type="spellStart"/>
      <w:r>
        <w:rPr>
          <w:rFonts w:asciiTheme="majorHAnsi" w:hAnsiTheme="majorHAnsi"/>
        </w:rPr>
        <w:t>ofere</w:t>
      </w:r>
      <w:proofErr w:type="spellEnd"/>
      <w:r>
        <w:rPr>
          <w:rFonts w:asciiTheme="majorHAnsi" w:hAnsiTheme="majorHAnsi"/>
        </w:rPr>
        <w:t xml:space="preserve"> un </w:t>
      </w:r>
      <w:proofErr w:type="spellStart"/>
      <w:r>
        <w:rPr>
          <w:rFonts w:asciiTheme="majorHAnsi" w:hAnsiTheme="majorHAnsi"/>
        </w:rPr>
        <w:t>exemplu</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altor</w:t>
      </w:r>
      <w:proofErr w:type="spellEnd"/>
      <w:r>
        <w:rPr>
          <w:rFonts w:asciiTheme="majorHAnsi" w:hAnsiTheme="majorHAnsi"/>
        </w:rPr>
        <w:t xml:space="preserve"> </w:t>
      </w:r>
      <w:proofErr w:type="spellStart"/>
      <w:r>
        <w:rPr>
          <w:rFonts w:asciiTheme="majorHAnsi" w:hAnsiTheme="majorHAnsi"/>
        </w:rPr>
        <w:t>autorităţi</w:t>
      </w:r>
      <w:proofErr w:type="spellEnd"/>
      <w:r>
        <w:rPr>
          <w:rFonts w:asciiTheme="majorHAnsi" w:hAnsiTheme="majorHAnsi"/>
        </w:rPr>
        <w:t xml:space="preserve"> locale, </w:t>
      </w:r>
      <w:proofErr w:type="spellStart"/>
      <w:r>
        <w:rPr>
          <w:rFonts w:asciiTheme="majorHAnsi" w:hAnsiTheme="majorHAnsi"/>
        </w:rPr>
        <w:t>instituţiilor</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firmelor</w:t>
      </w:r>
      <w:proofErr w:type="spellEnd"/>
      <w:r>
        <w:rPr>
          <w:rFonts w:asciiTheme="majorHAnsi" w:hAnsiTheme="majorHAnsi"/>
        </w:rPr>
        <w:t xml:space="preserve"> private, </w:t>
      </w:r>
      <w:proofErr w:type="spellStart"/>
      <w:r>
        <w:rPr>
          <w:rFonts w:asciiTheme="majorHAnsi" w:hAnsiTheme="majorHAnsi"/>
        </w:rPr>
        <w:t>că</w:t>
      </w:r>
      <w:proofErr w:type="spellEnd"/>
      <w:r>
        <w:rPr>
          <w:rFonts w:asciiTheme="majorHAnsi" w:hAnsiTheme="majorHAnsi"/>
        </w:rPr>
        <w:t xml:space="preserve"> </w:t>
      </w:r>
      <w:proofErr w:type="spellStart"/>
      <w:r>
        <w:rPr>
          <w:rFonts w:asciiTheme="majorHAnsi" w:hAnsiTheme="majorHAnsi"/>
        </w:rPr>
        <w:t>aspectele</w:t>
      </w:r>
      <w:proofErr w:type="spellEnd"/>
      <w:r>
        <w:rPr>
          <w:rFonts w:asciiTheme="majorHAnsi" w:hAnsiTheme="majorHAnsi"/>
        </w:rPr>
        <w:t xml:space="preserve"> legate de </w:t>
      </w:r>
      <w:proofErr w:type="spellStart"/>
      <w:r>
        <w:rPr>
          <w:rFonts w:asciiTheme="majorHAnsi" w:hAnsiTheme="majorHAnsi"/>
        </w:rPr>
        <w:t>mediu</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trebuie</w:t>
      </w:r>
      <w:proofErr w:type="spellEnd"/>
      <w:r>
        <w:rPr>
          <w:rFonts w:asciiTheme="majorHAnsi" w:hAnsiTheme="majorHAnsi"/>
        </w:rPr>
        <w:t xml:space="preserve"> </w:t>
      </w:r>
      <w:proofErr w:type="spellStart"/>
      <w:r>
        <w:rPr>
          <w:rFonts w:asciiTheme="majorHAnsi" w:hAnsiTheme="majorHAnsi"/>
        </w:rPr>
        <w:t>analizate</w:t>
      </w:r>
      <w:proofErr w:type="spellEnd"/>
      <w:r>
        <w:rPr>
          <w:rFonts w:asciiTheme="majorHAnsi" w:hAnsiTheme="majorHAnsi"/>
        </w:rPr>
        <w:t xml:space="preserve"> pe </w:t>
      </w:r>
      <w:proofErr w:type="spellStart"/>
      <w:r>
        <w:rPr>
          <w:rFonts w:asciiTheme="majorHAnsi" w:hAnsiTheme="majorHAnsi"/>
        </w:rPr>
        <w:t>întreaga</w:t>
      </w:r>
      <w:proofErr w:type="spellEnd"/>
      <w:r>
        <w:rPr>
          <w:rFonts w:asciiTheme="majorHAnsi" w:hAnsiTheme="majorHAnsi"/>
        </w:rPr>
        <w:t xml:space="preserve"> </w:t>
      </w:r>
      <w:proofErr w:type="spellStart"/>
      <w:r>
        <w:rPr>
          <w:rFonts w:asciiTheme="majorHAnsi" w:hAnsiTheme="majorHAnsi"/>
        </w:rPr>
        <w:t>perioadă</w:t>
      </w:r>
      <w:proofErr w:type="spellEnd"/>
      <w:r>
        <w:rPr>
          <w:rFonts w:asciiTheme="majorHAnsi" w:hAnsiTheme="majorHAnsi"/>
        </w:rPr>
        <w:t xml:space="preserve"> de </w:t>
      </w:r>
      <w:proofErr w:type="spellStart"/>
      <w:r>
        <w:rPr>
          <w:rFonts w:asciiTheme="majorHAnsi" w:hAnsiTheme="majorHAnsi"/>
        </w:rPr>
        <w:t>viaţă</w:t>
      </w:r>
      <w:proofErr w:type="spellEnd"/>
      <w:r>
        <w:rPr>
          <w:rFonts w:asciiTheme="majorHAnsi" w:hAnsiTheme="majorHAnsi"/>
        </w:rPr>
        <w:t xml:space="preserve"> a </w:t>
      </w:r>
      <w:proofErr w:type="spellStart"/>
      <w:r>
        <w:rPr>
          <w:rFonts w:asciiTheme="majorHAnsi" w:hAnsiTheme="majorHAnsi"/>
        </w:rPr>
        <w:t>produselor</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serviciilor</w:t>
      </w:r>
      <w:proofErr w:type="spellEnd"/>
      <w:r>
        <w:rPr>
          <w:rFonts w:asciiTheme="majorHAnsi" w:hAnsiTheme="majorHAnsi"/>
        </w:rPr>
        <w:t xml:space="preserve">, </w:t>
      </w:r>
      <w:proofErr w:type="spellStart"/>
      <w:r>
        <w:rPr>
          <w:rFonts w:asciiTheme="majorHAnsi" w:hAnsiTheme="majorHAnsi"/>
        </w:rPr>
        <w:lastRenderedPageBreak/>
        <w:t>aspecte</w:t>
      </w:r>
      <w:proofErr w:type="spellEnd"/>
      <w:r>
        <w:rPr>
          <w:rFonts w:asciiTheme="majorHAnsi" w:hAnsiTheme="majorHAnsi"/>
        </w:rPr>
        <w:t xml:space="preserve"> care nu </w:t>
      </w:r>
      <w:proofErr w:type="spellStart"/>
      <w:r>
        <w:rPr>
          <w:rFonts w:asciiTheme="majorHAnsi" w:hAnsiTheme="majorHAnsi"/>
        </w:rPr>
        <w:t>trebuie</w:t>
      </w:r>
      <w:proofErr w:type="spellEnd"/>
      <w:r>
        <w:rPr>
          <w:rFonts w:asciiTheme="majorHAnsi" w:hAnsiTheme="majorHAnsi"/>
        </w:rPr>
        <w:t xml:space="preserve"> </w:t>
      </w:r>
      <w:proofErr w:type="spellStart"/>
      <w:r>
        <w:rPr>
          <w:rFonts w:asciiTheme="majorHAnsi" w:hAnsiTheme="majorHAnsi"/>
        </w:rPr>
        <w:t>neglijate</w:t>
      </w:r>
      <w:proofErr w:type="spellEnd"/>
      <w:r>
        <w:rPr>
          <w:rFonts w:asciiTheme="majorHAnsi" w:hAnsiTheme="majorHAnsi"/>
        </w:rPr>
        <w:t>.</w:t>
      </w:r>
    </w:p>
    <w:p w14:paraId="0C3757A5" w14:textId="77777777" w:rsidR="00F462CB" w:rsidRDefault="00F462CB" w:rsidP="00F462CB">
      <w:pPr>
        <w:tabs>
          <w:tab w:val="left" w:pos="5880"/>
        </w:tabs>
        <w:spacing w:line="360" w:lineRule="auto"/>
        <w:jc w:val="both"/>
        <w:rPr>
          <w:rFonts w:asciiTheme="majorHAnsi" w:hAnsiTheme="majorHAnsi"/>
        </w:rPr>
      </w:pPr>
      <w:proofErr w:type="spellStart"/>
      <w:r>
        <w:rPr>
          <w:rFonts w:asciiTheme="majorHAnsi" w:hAnsiTheme="majorHAnsi"/>
        </w:rPr>
        <w:t>Toate</w:t>
      </w:r>
      <w:proofErr w:type="spellEnd"/>
      <w:r>
        <w:rPr>
          <w:rFonts w:asciiTheme="majorHAnsi" w:hAnsiTheme="majorHAnsi"/>
        </w:rPr>
        <w:t xml:space="preserve"> </w:t>
      </w:r>
      <w:proofErr w:type="spellStart"/>
      <w:r>
        <w:rPr>
          <w:rFonts w:asciiTheme="majorHAnsi" w:hAnsiTheme="majorHAnsi"/>
        </w:rPr>
        <w:t>lucrările</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se </w:t>
      </w:r>
      <w:proofErr w:type="spellStart"/>
      <w:r>
        <w:rPr>
          <w:rFonts w:asciiTheme="majorHAnsi" w:hAnsiTheme="majorHAnsi"/>
        </w:rPr>
        <w:t>vor</w:t>
      </w:r>
      <w:proofErr w:type="spellEnd"/>
      <w:r>
        <w:rPr>
          <w:rFonts w:asciiTheme="majorHAnsi" w:hAnsiTheme="majorHAnsi"/>
        </w:rPr>
        <w:t xml:space="preserve"> </w:t>
      </w:r>
      <w:proofErr w:type="spellStart"/>
      <w:r>
        <w:rPr>
          <w:rFonts w:asciiTheme="majorHAnsi" w:hAnsiTheme="majorHAnsi"/>
        </w:rPr>
        <w:t>achiziţiona</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baza</w:t>
      </w:r>
      <w:proofErr w:type="spellEnd"/>
      <w:r>
        <w:rPr>
          <w:rFonts w:asciiTheme="majorHAnsi" w:hAnsiTheme="majorHAnsi"/>
        </w:rPr>
        <w:t xml:space="preserve"> </w:t>
      </w:r>
      <w:proofErr w:type="spellStart"/>
      <w:r>
        <w:rPr>
          <w:rFonts w:asciiTheme="majorHAnsi" w:hAnsiTheme="majorHAnsi"/>
        </w:rPr>
        <w:t>caietelor</w:t>
      </w:r>
      <w:proofErr w:type="spellEnd"/>
      <w:r>
        <w:rPr>
          <w:rFonts w:asciiTheme="majorHAnsi" w:hAnsiTheme="majorHAnsi"/>
        </w:rPr>
        <w:t xml:space="preserve"> de </w:t>
      </w:r>
      <w:proofErr w:type="spellStart"/>
      <w:r>
        <w:rPr>
          <w:rFonts w:asciiTheme="majorHAnsi" w:hAnsiTheme="majorHAnsi"/>
        </w:rPr>
        <w:t>sarcini</w:t>
      </w:r>
      <w:proofErr w:type="spellEnd"/>
      <w:r>
        <w:rPr>
          <w:rFonts w:asciiTheme="majorHAnsi" w:hAnsiTheme="majorHAnsi"/>
        </w:rPr>
        <w:t xml:space="preserve"> care </w:t>
      </w:r>
      <w:proofErr w:type="spellStart"/>
      <w:r>
        <w:rPr>
          <w:rFonts w:asciiTheme="majorHAnsi" w:hAnsiTheme="majorHAnsi"/>
        </w:rPr>
        <w:t>conţin</w:t>
      </w:r>
      <w:proofErr w:type="spellEnd"/>
      <w:r>
        <w:rPr>
          <w:rFonts w:asciiTheme="majorHAnsi" w:hAnsiTheme="majorHAnsi"/>
        </w:rPr>
        <w:t xml:space="preserve"> </w:t>
      </w:r>
      <w:proofErr w:type="spellStart"/>
      <w:r>
        <w:rPr>
          <w:rFonts w:asciiTheme="majorHAnsi" w:hAnsiTheme="majorHAnsi"/>
        </w:rPr>
        <w:t>prevederi</w:t>
      </w:r>
      <w:proofErr w:type="spellEnd"/>
      <w:r>
        <w:rPr>
          <w:rFonts w:asciiTheme="majorHAnsi" w:hAnsiTheme="majorHAnsi"/>
        </w:rPr>
        <w:t xml:space="preserve"> </w:t>
      </w:r>
      <w:proofErr w:type="spellStart"/>
      <w:r>
        <w:rPr>
          <w:rFonts w:asciiTheme="majorHAnsi" w:hAnsiTheme="majorHAnsi"/>
        </w:rPr>
        <w:t>clare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specifice</w:t>
      </w:r>
      <w:proofErr w:type="spellEnd"/>
      <w:r>
        <w:rPr>
          <w:rFonts w:asciiTheme="majorHAnsi" w:hAnsiTheme="majorHAnsi"/>
        </w:rPr>
        <w:t xml:space="preserve"> </w:t>
      </w:r>
      <w:proofErr w:type="spellStart"/>
      <w:r>
        <w:rPr>
          <w:rFonts w:asciiTheme="majorHAnsi" w:hAnsiTheme="majorHAnsi"/>
        </w:rPr>
        <w:t>privind</w:t>
      </w:r>
      <w:proofErr w:type="spellEnd"/>
      <w:r>
        <w:rPr>
          <w:rFonts w:asciiTheme="majorHAnsi" w:hAnsiTheme="majorHAnsi"/>
        </w:rPr>
        <w:t xml:space="preserve"> </w:t>
      </w:r>
      <w:proofErr w:type="spellStart"/>
      <w:r>
        <w:rPr>
          <w:rFonts w:asciiTheme="majorHAnsi" w:hAnsiTheme="majorHAnsi"/>
        </w:rPr>
        <w:t>protecţia</w:t>
      </w:r>
      <w:proofErr w:type="spellEnd"/>
      <w:r>
        <w:rPr>
          <w:rFonts w:asciiTheme="majorHAnsi" w:hAnsiTheme="majorHAnsi"/>
        </w:rPr>
        <w:t xml:space="preserve"> </w:t>
      </w:r>
      <w:proofErr w:type="spellStart"/>
      <w:r>
        <w:rPr>
          <w:rFonts w:asciiTheme="majorHAnsi" w:hAnsiTheme="majorHAnsi"/>
        </w:rPr>
        <w:t>mediului</w:t>
      </w:r>
      <w:proofErr w:type="spellEnd"/>
      <w:r>
        <w:rPr>
          <w:rFonts w:asciiTheme="majorHAnsi" w:hAnsiTheme="majorHAnsi"/>
        </w:rPr>
        <w:t xml:space="preserve">, </w:t>
      </w:r>
      <w:proofErr w:type="spellStart"/>
      <w:r>
        <w:rPr>
          <w:rFonts w:asciiTheme="majorHAnsi" w:hAnsiTheme="majorHAnsi"/>
        </w:rPr>
        <w:t>respectarea</w:t>
      </w:r>
      <w:proofErr w:type="spellEnd"/>
      <w:r>
        <w:rPr>
          <w:rFonts w:asciiTheme="majorHAnsi" w:hAnsiTheme="majorHAnsi"/>
        </w:rPr>
        <w:t xml:space="preserve"> </w:t>
      </w:r>
      <w:proofErr w:type="spellStart"/>
      <w:r>
        <w:rPr>
          <w:rFonts w:asciiTheme="majorHAnsi" w:hAnsiTheme="majorHAnsi"/>
        </w:rPr>
        <w:t>unor</w:t>
      </w:r>
      <w:proofErr w:type="spellEnd"/>
      <w:r>
        <w:rPr>
          <w:rFonts w:asciiTheme="majorHAnsi" w:hAnsiTheme="majorHAnsi"/>
        </w:rPr>
        <w:t xml:space="preserve"> </w:t>
      </w:r>
      <w:proofErr w:type="spellStart"/>
      <w:r>
        <w:rPr>
          <w:rFonts w:asciiTheme="majorHAnsi" w:hAnsiTheme="majorHAnsi"/>
        </w:rPr>
        <w:t>norme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standarde</w:t>
      </w:r>
      <w:proofErr w:type="spellEnd"/>
      <w:r>
        <w:rPr>
          <w:rFonts w:asciiTheme="majorHAnsi" w:hAnsiTheme="majorHAnsi"/>
        </w:rPr>
        <w:t xml:space="preserve"> de </w:t>
      </w:r>
      <w:proofErr w:type="spellStart"/>
      <w:r>
        <w:rPr>
          <w:rFonts w:asciiTheme="majorHAnsi" w:hAnsiTheme="majorHAnsi"/>
        </w:rPr>
        <w:t>performanţă</w:t>
      </w:r>
      <w:proofErr w:type="spellEnd"/>
      <w:r>
        <w:rPr>
          <w:rFonts w:asciiTheme="majorHAnsi" w:hAnsiTheme="majorHAnsi"/>
        </w:rPr>
        <w:t xml:space="preserve"> </w:t>
      </w:r>
      <w:proofErr w:type="spellStart"/>
      <w:r>
        <w:rPr>
          <w:rFonts w:asciiTheme="majorHAnsi" w:hAnsiTheme="majorHAnsi"/>
        </w:rPr>
        <w:t>privind</w:t>
      </w:r>
      <w:proofErr w:type="spellEnd"/>
      <w:r>
        <w:rPr>
          <w:rFonts w:asciiTheme="majorHAnsi" w:hAnsiTheme="majorHAnsi"/>
        </w:rPr>
        <w:t xml:space="preserve"> </w:t>
      </w:r>
      <w:proofErr w:type="spellStart"/>
      <w:r>
        <w:rPr>
          <w:rFonts w:asciiTheme="majorHAnsi" w:hAnsiTheme="majorHAnsi"/>
        </w:rPr>
        <w:t>mediul</w:t>
      </w:r>
      <w:proofErr w:type="spellEnd"/>
      <w:r>
        <w:rPr>
          <w:rFonts w:asciiTheme="majorHAnsi" w:hAnsiTheme="majorHAnsi"/>
        </w:rPr>
        <w:t xml:space="preserve">, </w:t>
      </w:r>
      <w:proofErr w:type="spellStart"/>
      <w:r>
        <w:rPr>
          <w:rFonts w:asciiTheme="majorHAnsi" w:hAnsiTheme="majorHAnsi"/>
        </w:rPr>
        <w:t>îmbunătăţirea</w:t>
      </w:r>
      <w:proofErr w:type="spellEnd"/>
      <w:r>
        <w:rPr>
          <w:rFonts w:asciiTheme="majorHAnsi" w:hAnsiTheme="majorHAnsi"/>
        </w:rPr>
        <w:t xml:space="preserve"> </w:t>
      </w:r>
      <w:proofErr w:type="spellStart"/>
      <w:r>
        <w:rPr>
          <w:rFonts w:asciiTheme="majorHAnsi" w:hAnsiTheme="majorHAnsi"/>
        </w:rPr>
        <w:t>calităţii</w:t>
      </w:r>
      <w:proofErr w:type="spellEnd"/>
      <w:r>
        <w:rPr>
          <w:rFonts w:asciiTheme="majorHAnsi" w:hAnsiTheme="majorHAnsi"/>
        </w:rPr>
        <w:t xml:space="preserve"> </w:t>
      </w:r>
      <w:proofErr w:type="spellStart"/>
      <w:r>
        <w:rPr>
          <w:rFonts w:asciiTheme="majorHAnsi" w:hAnsiTheme="majorHAnsi"/>
        </w:rPr>
        <w:t>prestaţiilor</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a </w:t>
      </w:r>
      <w:proofErr w:type="spellStart"/>
      <w:r>
        <w:rPr>
          <w:rFonts w:asciiTheme="majorHAnsi" w:hAnsiTheme="majorHAnsi"/>
        </w:rPr>
        <w:t>serviciilor</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eficienţa</w:t>
      </w:r>
      <w:proofErr w:type="spellEnd"/>
      <w:r>
        <w:rPr>
          <w:rFonts w:asciiTheme="majorHAnsi" w:hAnsiTheme="majorHAnsi"/>
        </w:rPr>
        <w:t xml:space="preserve"> </w:t>
      </w:r>
      <w:proofErr w:type="spellStart"/>
      <w:r>
        <w:rPr>
          <w:rFonts w:asciiTheme="majorHAnsi" w:hAnsiTheme="majorHAnsi"/>
        </w:rPr>
        <w:t>acestora</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dezvoltarea</w:t>
      </w:r>
      <w:proofErr w:type="spellEnd"/>
      <w:r>
        <w:rPr>
          <w:rFonts w:asciiTheme="majorHAnsi" w:hAnsiTheme="majorHAnsi"/>
        </w:rPr>
        <w:t xml:space="preserve"> </w:t>
      </w:r>
      <w:proofErr w:type="spellStart"/>
      <w:r>
        <w:rPr>
          <w:rFonts w:asciiTheme="majorHAnsi" w:hAnsiTheme="majorHAnsi"/>
        </w:rPr>
        <w:t>durabilă</w:t>
      </w:r>
      <w:proofErr w:type="spellEnd"/>
      <w:r>
        <w:rPr>
          <w:rFonts w:asciiTheme="majorHAnsi" w:hAnsiTheme="majorHAnsi"/>
        </w:rPr>
        <w:t xml:space="preserve">, </w:t>
      </w:r>
      <w:proofErr w:type="spellStart"/>
      <w:r>
        <w:rPr>
          <w:rFonts w:asciiTheme="majorHAnsi" w:hAnsiTheme="majorHAnsi"/>
        </w:rPr>
        <w:t>optimizarea</w:t>
      </w:r>
      <w:proofErr w:type="spellEnd"/>
      <w:r>
        <w:rPr>
          <w:rFonts w:asciiTheme="majorHAnsi" w:hAnsiTheme="majorHAnsi"/>
        </w:rPr>
        <w:t xml:space="preserve"> </w:t>
      </w:r>
      <w:proofErr w:type="spellStart"/>
      <w:r>
        <w:rPr>
          <w:rFonts w:asciiTheme="majorHAnsi" w:hAnsiTheme="majorHAnsi"/>
        </w:rPr>
        <w:t>costurilor</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timp</w:t>
      </w:r>
      <w:proofErr w:type="spellEnd"/>
      <w:r>
        <w:rPr>
          <w:rFonts w:asciiTheme="majorHAnsi" w:hAnsiTheme="majorHAnsi"/>
        </w:rPr>
        <w:t xml:space="preserve">, pe termen </w:t>
      </w:r>
      <w:proofErr w:type="spellStart"/>
      <w:r>
        <w:rPr>
          <w:rFonts w:asciiTheme="majorHAnsi" w:hAnsiTheme="majorHAnsi"/>
        </w:rPr>
        <w:t>scurt</w:t>
      </w:r>
      <w:proofErr w:type="spellEnd"/>
      <w:r>
        <w:rPr>
          <w:rFonts w:asciiTheme="majorHAnsi" w:hAnsiTheme="majorHAnsi"/>
        </w:rPr>
        <w:t xml:space="preserve">, </w:t>
      </w:r>
      <w:proofErr w:type="spellStart"/>
      <w:r>
        <w:rPr>
          <w:rFonts w:asciiTheme="majorHAnsi" w:hAnsiTheme="majorHAnsi"/>
        </w:rPr>
        <w:t>mediu</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lung.</w:t>
      </w:r>
    </w:p>
    <w:p w14:paraId="4229FA68" w14:textId="77777777" w:rsidR="00F462CB" w:rsidRDefault="00F462CB" w:rsidP="00F462CB">
      <w:pPr>
        <w:tabs>
          <w:tab w:val="left" w:pos="5880"/>
        </w:tabs>
        <w:spacing w:line="360" w:lineRule="auto"/>
        <w:jc w:val="both"/>
        <w:rPr>
          <w:rFonts w:asciiTheme="majorHAnsi" w:hAnsiTheme="majorHAnsi"/>
        </w:rPr>
      </w:pPr>
      <w:proofErr w:type="spellStart"/>
      <w:r>
        <w:rPr>
          <w:rFonts w:asciiTheme="majorHAnsi" w:hAnsiTheme="majorHAnsi"/>
        </w:rPr>
        <w:t>Servicile</w:t>
      </w:r>
      <w:proofErr w:type="spellEnd"/>
      <w:r>
        <w:rPr>
          <w:rFonts w:asciiTheme="majorHAnsi" w:hAnsiTheme="majorHAnsi"/>
        </w:rPr>
        <w:t xml:space="preserve"> de </w:t>
      </w:r>
      <w:proofErr w:type="spellStart"/>
      <w:r>
        <w:rPr>
          <w:rFonts w:asciiTheme="majorHAnsi" w:hAnsiTheme="majorHAnsi"/>
        </w:rPr>
        <w:t>utilităţi</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w:t>
      </w:r>
      <w:proofErr w:type="spellStart"/>
      <w:r>
        <w:rPr>
          <w:rFonts w:asciiTheme="majorHAnsi" w:hAnsiTheme="majorHAnsi"/>
        </w:rPr>
        <w:t>iluminat</w:t>
      </w:r>
      <w:proofErr w:type="spellEnd"/>
      <w:r>
        <w:rPr>
          <w:rFonts w:asciiTheme="majorHAnsi" w:hAnsiTheme="majorHAnsi"/>
        </w:rPr>
        <w:t xml:space="preserve"> public, </w:t>
      </w:r>
      <w:proofErr w:type="spellStart"/>
      <w:r>
        <w:rPr>
          <w:rFonts w:asciiTheme="majorHAnsi" w:hAnsiTheme="majorHAnsi"/>
        </w:rPr>
        <w:t>alimentare</w:t>
      </w:r>
      <w:proofErr w:type="spellEnd"/>
      <w:r>
        <w:rPr>
          <w:rFonts w:asciiTheme="majorHAnsi" w:hAnsiTheme="majorHAnsi"/>
        </w:rPr>
        <w:t xml:space="preserve"> cu </w:t>
      </w:r>
      <w:proofErr w:type="spellStart"/>
      <w:r>
        <w:rPr>
          <w:rFonts w:asciiTheme="majorHAnsi" w:hAnsiTheme="majorHAnsi"/>
        </w:rPr>
        <w:t>apă</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canalizare</w:t>
      </w:r>
      <w:proofErr w:type="spellEnd"/>
      <w:r>
        <w:rPr>
          <w:rFonts w:asciiTheme="majorHAnsi" w:hAnsiTheme="majorHAnsi"/>
        </w:rPr>
        <w:t xml:space="preserve">, transport public local, </w:t>
      </w:r>
      <w:proofErr w:type="spellStart"/>
      <w:r>
        <w:rPr>
          <w:rFonts w:asciiTheme="majorHAnsi" w:hAnsiTheme="majorHAnsi"/>
        </w:rPr>
        <w:t>salubrizare</w:t>
      </w:r>
      <w:proofErr w:type="spellEnd"/>
      <w:r>
        <w:rPr>
          <w:rFonts w:asciiTheme="majorHAnsi" w:hAnsiTheme="majorHAnsi"/>
        </w:rPr>
        <w:t xml:space="preserve">) </w:t>
      </w:r>
      <w:proofErr w:type="spellStart"/>
      <w:r>
        <w:rPr>
          <w:rFonts w:asciiTheme="majorHAnsi" w:hAnsiTheme="majorHAnsi"/>
        </w:rPr>
        <w:t>trebuie</w:t>
      </w:r>
      <w:proofErr w:type="spellEnd"/>
      <w:r>
        <w:rPr>
          <w:rFonts w:asciiTheme="majorHAnsi" w:hAnsiTheme="majorHAnsi"/>
        </w:rPr>
        <w:t xml:space="preserve"> </w:t>
      </w:r>
      <w:proofErr w:type="spellStart"/>
      <w:r>
        <w:rPr>
          <w:rFonts w:asciiTheme="majorHAnsi" w:hAnsiTheme="majorHAnsi"/>
        </w:rPr>
        <w:t>concesionate</w:t>
      </w:r>
      <w:proofErr w:type="spellEnd"/>
      <w:r>
        <w:rPr>
          <w:rFonts w:asciiTheme="majorHAnsi" w:hAnsiTheme="majorHAnsi"/>
        </w:rPr>
        <w:t xml:space="preserve"> cu </w:t>
      </w:r>
      <w:proofErr w:type="spellStart"/>
      <w:r>
        <w:rPr>
          <w:rFonts w:asciiTheme="majorHAnsi" w:hAnsiTheme="majorHAnsi"/>
        </w:rPr>
        <w:t>respectarea</w:t>
      </w:r>
      <w:proofErr w:type="spellEnd"/>
      <w:r>
        <w:rPr>
          <w:rFonts w:asciiTheme="majorHAnsi" w:hAnsiTheme="majorHAnsi"/>
        </w:rPr>
        <w:t xml:space="preserve"> </w:t>
      </w:r>
      <w:proofErr w:type="spellStart"/>
      <w:r>
        <w:rPr>
          <w:rFonts w:asciiTheme="majorHAnsi" w:hAnsiTheme="majorHAnsi"/>
        </w:rPr>
        <w:t>prevederilor</w:t>
      </w:r>
      <w:proofErr w:type="spellEnd"/>
      <w:r>
        <w:rPr>
          <w:rFonts w:asciiTheme="majorHAnsi" w:hAnsiTheme="majorHAnsi"/>
        </w:rPr>
        <w:t xml:space="preserve"> de </w:t>
      </w:r>
      <w:proofErr w:type="spellStart"/>
      <w:r>
        <w:rPr>
          <w:rFonts w:asciiTheme="majorHAnsi" w:hAnsiTheme="majorHAnsi"/>
        </w:rPr>
        <w:t>eficienţă</w:t>
      </w:r>
      <w:proofErr w:type="spellEnd"/>
      <w:r>
        <w:rPr>
          <w:rFonts w:asciiTheme="majorHAnsi" w:hAnsiTheme="majorHAnsi"/>
        </w:rPr>
        <w:t xml:space="preserve"> </w:t>
      </w:r>
      <w:proofErr w:type="spellStart"/>
      <w:r>
        <w:rPr>
          <w:rFonts w:asciiTheme="majorHAnsi" w:hAnsiTheme="majorHAnsi"/>
        </w:rPr>
        <w:t>energetică</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cu impact </w:t>
      </w:r>
      <w:proofErr w:type="spellStart"/>
      <w:r>
        <w:rPr>
          <w:rFonts w:asciiTheme="majorHAnsi" w:hAnsiTheme="majorHAnsi"/>
        </w:rPr>
        <w:t>redus</w:t>
      </w:r>
      <w:proofErr w:type="spellEnd"/>
      <w:r>
        <w:rPr>
          <w:rFonts w:asciiTheme="majorHAnsi" w:hAnsiTheme="majorHAnsi"/>
        </w:rPr>
        <w:t xml:space="preserve"> </w:t>
      </w:r>
      <w:proofErr w:type="spellStart"/>
      <w:r>
        <w:rPr>
          <w:rFonts w:asciiTheme="majorHAnsi" w:hAnsiTheme="majorHAnsi"/>
        </w:rPr>
        <w:t>asupra</w:t>
      </w:r>
      <w:proofErr w:type="spellEnd"/>
      <w:r>
        <w:rPr>
          <w:rFonts w:asciiTheme="majorHAnsi" w:hAnsiTheme="majorHAnsi"/>
        </w:rPr>
        <w:t xml:space="preserve"> </w:t>
      </w:r>
      <w:proofErr w:type="spellStart"/>
      <w:r>
        <w:rPr>
          <w:rFonts w:asciiTheme="majorHAnsi" w:hAnsiTheme="majorHAnsi"/>
        </w:rPr>
        <w:t>mediului</w:t>
      </w:r>
      <w:proofErr w:type="spellEnd"/>
      <w:r>
        <w:rPr>
          <w:rFonts w:asciiTheme="majorHAnsi" w:hAnsiTheme="majorHAnsi"/>
        </w:rPr>
        <w:t>.</w:t>
      </w:r>
    </w:p>
    <w:p w14:paraId="5F783ABA" w14:textId="77777777" w:rsidR="00F462CB" w:rsidRDefault="00F462CB" w:rsidP="00F462CB">
      <w:pPr>
        <w:tabs>
          <w:tab w:val="left" w:pos="5880"/>
        </w:tabs>
        <w:spacing w:line="360" w:lineRule="auto"/>
        <w:jc w:val="both"/>
        <w:rPr>
          <w:rFonts w:asciiTheme="majorHAnsi" w:hAnsiTheme="majorHAnsi"/>
        </w:rPr>
      </w:pPr>
      <w:proofErr w:type="spellStart"/>
      <w:r>
        <w:rPr>
          <w:rFonts w:asciiTheme="majorHAnsi" w:hAnsiTheme="majorHAnsi"/>
        </w:rPr>
        <w:t>Achiziţia</w:t>
      </w:r>
      <w:proofErr w:type="spellEnd"/>
      <w:r>
        <w:rPr>
          <w:rFonts w:asciiTheme="majorHAnsi" w:hAnsiTheme="majorHAnsi"/>
        </w:rPr>
        <w:t xml:space="preserve"> </w:t>
      </w:r>
      <w:proofErr w:type="spellStart"/>
      <w:r>
        <w:rPr>
          <w:rFonts w:asciiTheme="majorHAnsi" w:hAnsiTheme="majorHAnsi"/>
        </w:rPr>
        <w:t>mijloacelor</w:t>
      </w:r>
      <w:proofErr w:type="spellEnd"/>
      <w:r>
        <w:rPr>
          <w:rFonts w:asciiTheme="majorHAnsi" w:hAnsiTheme="majorHAnsi"/>
        </w:rPr>
        <w:t xml:space="preserve"> de transport public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comun</w:t>
      </w:r>
      <w:proofErr w:type="spellEnd"/>
      <w:r>
        <w:rPr>
          <w:rFonts w:asciiTheme="majorHAnsi" w:hAnsiTheme="majorHAnsi"/>
        </w:rPr>
        <w:t xml:space="preserve"> </w:t>
      </w:r>
      <w:proofErr w:type="spellStart"/>
      <w:r>
        <w:rPr>
          <w:rFonts w:asciiTheme="majorHAnsi" w:hAnsiTheme="majorHAnsi"/>
        </w:rPr>
        <w:t>trebuie</w:t>
      </w:r>
      <w:proofErr w:type="spellEnd"/>
      <w:r>
        <w:rPr>
          <w:rFonts w:asciiTheme="majorHAnsi" w:hAnsiTheme="majorHAnsi"/>
        </w:rPr>
        <w:t xml:space="preserve"> </w:t>
      </w:r>
      <w:proofErr w:type="spellStart"/>
      <w:r>
        <w:rPr>
          <w:rFonts w:asciiTheme="majorHAnsi" w:hAnsiTheme="majorHAnsi"/>
        </w:rPr>
        <w:t>realizate</w:t>
      </w:r>
      <w:proofErr w:type="spellEnd"/>
      <w:r>
        <w:rPr>
          <w:rFonts w:asciiTheme="majorHAnsi" w:hAnsiTheme="majorHAnsi"/>
        </w:rPr>
        <w:t xml:space="preserve">, </w:t>
      </w:r>
      <w:proofErr w:type="spellStart"/>
      <w:r>
        <w:rPr>
          <w:rFonts w:asciiTheme="majorHAnsi" w:hAnsiTheme="majorHAnsi"/>
        </w:rPr>
        <w:t>doar</w:t>
      </w:r>
      <w:proofErr w:type="spellEnd"/>
      <w:r>
        <w:rPr>
          <w:rFonts w:asciiTheme="majorHAnsi" w:hAnsiTheme="majorHAnsi"/>
        </w:rPr>
        <w:t xml:space="preserve"> </w:t>
      </w:r>
      <w:proofErr w:type="spellStart"/>
      <w:r>
        <w:rPr>
          <w:rFonts w:asciiTheme="majorHAnsi" w:hAnsiTheme="majorHAnsi"/>
        </w:rPr>
        <w:t>dacă</w:t>
      </w:r>
      <w:proofErr w:type="spellEnd"/>
      <w:r>
        <w:rPr>
          <w:rFonts w:asciiTheme="majorHAnsi" w:hAnsiTheme="majorHAnsi"/>
        </w:rPr>
        <w:t xml:space="preserve"> </w:t>
      </w:r>
      <w:proofErr w:type="spellStart"/>
      <w:r>
        <w:rPr>
          <w:rFonts w:asciiTheme="majorHAnsi" w:hAnsiTheme="majorHAnsi"/>
        </w:rPr>
        <w:t>acestea</w:t>
      </w:r>
      <w:proofErr w:type="spellEnd"/>
      <w:r>
        <w:rPr>
          <w:rFonts w:asciiTheme="majorHAnsi" w:hAnsiTheme="majorHAnsi"/>
        </w:rPr>
        <w:t xml:space="preserve"> </w:t>
      </w:r>
      <w:proofErr w:type="spellStart"/>
      <w:r>
        <w:rPr>
          <w:rFonts w:asciiTheme="majorHAnsi" w:hAnsiTheme="majorHAnsi"/>
        </w:rPr>
        <w:t>îndeplinesc</w:t>
      </w:r>
      <w:proofErr w:type="spellEnd"/>
      <w:r>
        <w:rPr>
          <w:rFonts w:asciiTheme="majorHAnsi" w:hAnsiTheme="majorHAnsi"/>
        </w:rPr>
        <w:t xml:space="preserve"> </w:t>
      </w:r>
      <w:proofErr w:type="spellStart"/>
      <w:r>
        <w:rPr>
          <w:rFonts w:asciiTheme="majorHAnsi" w:hAnsiTheme="majorHAnsi"/>
        </w:rPr>
        <w:t>anumite</w:t>
      </w:r>
      <w:proofErr w:type="spellEnd"/>
      <w:r>
        <w:rPr>
          <w:rFonts w:asciiTheme="majorHAnsi" w:hAnsiTheme="majorHAnsi"/>
        </w:rPr>
        <w:t xml:space="preserve"> </w:t>
      </w:r>
      <w:proofErr w:type="spellStart"/>
      <w:r>
        <w:rPr>
          <w:rFonts w:asciiTheme="majorHAnsi" w:hAnsiTheme="majorHAnsi"/>
        </w:rPr>
        <w:t>condiţii</w:t>
      </w:r>
      <w:proofErr w:type="spellEnd"/>
      <w:r>
        <w:rPr>
          <w:rFonts w:asciiTheme="majorHAnsi" w:hAnsiTheme="majorHAnsi"/>
        </w:rPr>
        <w:t xml:space="preserve">, cum </w:t>
      </w:r>
      <w:proofErr w:type="spellStart"/>
      <w:r>
        <w:rPr>
          <w:rFonts w:asciiTheme="majorHAnsi" w:hAnsiTheme="majorHAnsi"/>
        </w:rPr>
        <w:t>ar</w:t>
      </w:r>
      <w:proofErr w:type="spellEnd"/>
      <w:r>
        <w:rPr>
          <w:rFonts w:asciiTheme="majorHAnsi" w:hAnsiTheme="majorHAnsi"/>
        </w:rPr>
        <w:t xml:space="preserve"> fi:</w:t>
      </w:r>
    </w:p>
    <w:p w14:paraId="2271CE55" w14:textId="77777777" w:rsidR="00F462CB" w:rsidRDefault="00F462CB" w:rsidP="005572C1">
      <w:pPr>
        <w:pStyle w:val="ListParagraph"/>
        <w:widowControl/>
        <w:numPr>
          <w:ilvl w:val="0"/>
          <w:numId w:val="52"/>
        </w:numPr>
        <w:tabs>
          <w:tab w:val="left" w:pos="5880"/>
        </w:tabs>
        <w:suppressAutoHyphens w:val="0"/>
        <w:spacing w:line="360" w:lineRule="auto"/>
        <w:jc w:val="both"/>
        <w:rPr>
          <w:rFonts w:asciiTheme="majorHAnsi" w:hAnsiTheme="majorHAnsi"/>
          <w:szCs w:val="24"/>
        </w:rPr>
      </w:pPr>
      <w:r>
        <w:rPr>
          <w:rFonts w:asciiTheme="majorHAnsi" w:hAnsiTheme="majorHAnsi"/>
          <w:szCs w:val="24"/>
        </w:rPr>
        <w:t xml:space="preserve">au un </w:t>
      </w:r>
      <w:proofErr w:type="spellStart"/>
      <w:r>
        <w:rPr>
          <w:rFonts w:asciiTheme="majorHAnsi" w:hAnsiTheme="majorHAnsi"/>
          <w:szCs w:val="24"/>
        </w:rPr>
        <w:t>consum</w:t>
      </w:r>
      <w:proofErr w:type="spellEnd"/>
      <w:r>
        <w:rPr>
          <w:rFonts w:asciiTheme="majorHAnsi" w:hAnsiTheme="majorHAnsi"/>
          <w:szCs w:val="24"/>
        </w:rPr>
        <w:t xml:space="preserve"> </w:t>
      </w:r>
      <w:proofErr w:type="spellStart"/>
      <w:r>
        <w:rPr>
          <w:rFonts w:asciiTheme="majorHAnsi" w:hAnsiTheme="majorHAnsi"/>
          <w:szCs w:val="24"/>
        </w:rPr>
        <w:t>redus</w:t>
      </w:r>
      <w:proofErr w:type="spellEnd"/>
      <w:r>
        <w:rPr>
          <w:rFonts w:asciiTheme="majorHAnsi" w:hAnsiTheme="majorHAnsi"/>
          <w:szCs w:val="24"/>
        </w:rPr>
        <w:t xml:space="preserve"> de </w:t>
      </w:r>
      <w:proofErr w:type="spellStart"/>
      <w:r>
        <w:rPr>
          <w:rFonts w:asciiTheme="majorHAnsi" w:hAnsiTheme="majorHAnsi"/>
          <w:szCs w:val="24"/>
        </w:rPr>
        <w:t>combustibil</w:t>
      </w:r>
      <w:proofErr w:type="spellEnd"/>
      <w:r>
        <w:rPr>
          <w:rFonts w:asciiTheme="majorHAnsi" w:hAnsiTheme="majorHAnsi"/>
          <w:szCs w:val="24"/>
        </w:rPr>
        <w:t>;</w:t>
      </w:r>
    </w:p>
    <w:p w14:paraId="030567C7" w14:textId="77777777" w:rsidR="00F462CB" w:rsidRDefault="00F462CB" w:rsidP="005572C1">
      <w:pPr>
        <w:pStyle w:val="ListParagraph"/>
        <w:widowControl/>
        <w:numPr>
          <w:ilvl w:val="0"/>
          <w:numId w:val="52"/>
        </w:numPr>
        <w:tabs>
          <w:tab w:val="left" w:pos="5880"/>
        </w:tabs>
        <w:suppressAutoHyphens w:val="0"/>
        <w:spacing w:line="360" w:lineRule="auto"/>
        <w:jc w:val="both"/>
        <w:rPr>
          <w:rFonts w:asciiTheme="majorHAnsi" w:hAnsiTheme="majorHAnsi"/>
          <w:szCs w:val="24"/>
        </w:rPr>
      </w:pPr>
      <w:proofErr w:type="spellStart"/>
      <w:r>
        <w:rPr>
          <w:rFonts w:asciiTheme="majorHAnsi" w:hAnsiTheme="majorHAnsi"/>
          <w:szCs w:val="24"/>
        </w:rPr>
        <w:t>utilizează</w:t>
      </w:r>
      <w:proofErr w:type="spellEnd"/>
      <w:r>
        <w:rPr>
          <w:rFonts w:asciiTheme="majorHAnsi" w:hAnsiTheme="majorHAnsi"/>
          <w:szCs w:val="24"/>
        </w:rPr>
        <w:t xml:space="preserve"> </w:t>
      </w:r>
      <w:proofErr w:type="spellStart"/>
      <w:r>
        <w:rPr>
          <w:rFonts w:asciiTheme="majorHAnsi" w:hAnsiTheme="majorHAnsi"/>
          <w:szCs w:val="24"/>
        </w:rPr>
        <w:t>combustibili</w:t>
      </w:r>
      <w:proofErr w:type="spellEnd"/>
      <w:r>
        <w:rPr>
          <w:rFonts w:asciiTheme="majorHAnsi" w:hAnsiTheme="majorHAnsi"/>
          <w:szCs w:val="24"/>
        </w:rPr>
        <w:t xml:space="preserve"> </w:t>
      </w:r>
      <w:proofErr w:type="spellStart"/>
      <w:r>
        <w:rPr>
          <w:rFonts w:asciiTheme="majorHAnsi" w:hAnsiTheme="majorHAnsi"/>
          <w:szCs w:val="24"/>
        </w:rPr>
        <w:t>mai</w:t>
      </w:r>
      <w:proofErr w:type="spellEnd"/>
      <w:r>
        <w:rPr>
          <w:rFonts w:asciiTheme="majorHAnsi" w:hAnsiTheme="majorHAnsi"/>
          <w:szCs w:val="24"/>
        </w:rPr>
        <w:t xml:space="preserve"> </w:t>
      </w:r>
      <w:proofErr w:type="spellStart"/>
      <w:r>
        <w:rPr>
          <w:rFonts w:asciiTheme="majorHAnsi" w:hAnsiTheme="majorHAnsi"/>
          <w:szCs w:val="24"/>
        </w:rPr>
        <w:t>puţin</w:t>
      </w:r>
      <w:proofErr w:type="spellEnd"/>
      <w:r>
        <w:rPr>
          <w:rFonts w:asciiTheme="majorHAnsi" w:hAnsiTheme="majorHAnsi"/>
          <w:szCs w:val="24"/>
        </w:rPr>
        <w:t xml:space="preserve"> </w:t>
      </w:r>
      <w:proofErr w:type="spellStart"/>
      <w:r>
        <w:rPr>
          <w:rFonts w:asciiTheme="majorHAnsi" w:hAnsiTheme="majorHAnsi"/>
          <w:szCs w:val="24"/>
        </w:rPr>
        <w:t>poluanţi</w:t>
      </w:r>
      <w:proofErr w:type="spellEnd"/>
      <w:r>
        <w:rPr>
          <w:rFonts w:asciiTheme="majorHAnsi" w:hAnsiTheme="majorHAnsi"/>
          <w:szCs w:val="24"/>
        </w:rPr>
        <w:t xml:space="preserve"> (</w:t>
      </w:r>
      <w:proofErr w:type="spellStart"/>
      <w:r>
        <w:rPr>
          <w:rFonts w:asciiTheme="majorHAnsi" w:hAnsiTheme="majorHAnsi"/>
          <w:szCs w:val="24"/>
        </w:rPr>
        <w:t>biocombustibili</w:t>
      </w:r>
      <w:proofErr w:type="spellEnd"/>
      <w:r>
        <w:rPr>
          <w:rFonts w:asciiTheme="majorHAnsi" w:hAnsiTheme="majorHAnsi"/>
          <w:szCs w:val="24"/>
        </w:rPr>
        <w:t xml:space="preserve">, </w:t>
      </w:r>
      <w:proofErr w:type="spellStart"/>
      <w:r>
        <w:rPr>
          <w:rFonts w:asciiTheme="majorHAnsi" w:hAnsiTheme="majorHAnsi"/>
          <w:szCs w:val="24"/>
        </w:rPr>
        <w:t>hidrogen</w:t>
      </w:r>
      <w:proofErr w:type="spellEnd"/>
      <w:r>
        <w:rPr>
          <w:rFonts w:asciiTheme="majorHAnsi" w:hAnsiTheme="majorHAnsi"/>
          <w:szCs w:val="24"/>
        </w:rPr>
        <w:t>);</w:t>
      </w:r>
    </w:p>
    <w:p w14:paraId="016AE90E" w14:textId="77777777" w:rsidR="00F462CB" w:rsidRDefault="00F462CB" w:rsidP="005572C1">
      <w:pPr>
        <w:pStyle w:val="ListParagraph"/>
        <w:widowControl/>
        <w:numPr>
          <w:ilvl w:val="0"/>
          <w:numId w:val="52"/>
        </w:numPr>
        <w:tabs>
          <w:tab w:val="left" w:pos="5880"/>
        </w:tabs>
        <w:suppressAutoHyphens w:val="0"/>
        <w:spacing w:line="360" w:lineRule="auto"/>
        <w:jc w:val="both"/>
        <w:rPr>
          <w:rFonts w:asciiTheme="majorHAnsi" w:hAnsiTheme="majorHAnsi"/>
          <w:szCs w:val="24"/>
        </w:rPr>
      </w:pPr>
      <w:proofErr w:type="spellStart"/>
      <w:r>
        <w:rPr>
          <w:rFonts w:asciiTheme="majorHAnsi" w:hAnsiTheme="majorHAnsi"/>
          <w:szCs w:val="24"/>
        </w:rPr>
        <w:t>utilizează</w:t>
      </w:r>
      <w:proofErr w:type="spellEnd"/>
      <w:r>
        <w:rPr>
          <w:rFonts w:asciiTheme="majorHAnsi" w:hAnsiTheme="majorHAnsi"/>
          <w:szCs w:val="24"/>
        </w:rPr>
        <w:t xml:space="preserve"> ca </w:t>
      </w:r>
      <w:proofErr w:type="spellStart"/>
      <w:r>
        <w:rPr>
          <w:rFonts w:asciiTheme="majorHAnsi" w:hAnsiTheme="majorHAnsi"/>
          <w:szCs w:val="24"/>
        </w:rPr>
        <w:t>şi</w:t>
      </w:r>
      <w:proofErr w:type="spellEnd"/>
      <w:r>
        <w:rPr>
          <w:rFonts w:asciiTheme="majorHAnsi" w:hAnsiTheme="majorHAnsi"/>
          <w:szCs w:val="24"/>
        </w:rPr>
        <w:t xml:space="preserve"> </w:t>
      </w:r>
      <w:proofErr w:type="spellStart"/>
      <w:r>
        <w:rPr>
          <w:rFonts w:asciiTheme="majorHAnsi" w:hAnsiTheme="majorHAnsi"/>
          <w:szCs w:val="24"/>
        </w:rPr>
        <w:t>combustibil</w:t>
      </w:r>
      <w:proofErr w:type="spellEnd"/>
      <w:r>
        <w:rPr>
          <w:rFonts w:asciiTheme="majorHAnsi" w:hAnsiTheme="majorHAnsi"/>
          <w:szCs w:val="24"/>
        </w:rPr>
        <w:t xml:space="preserve"> </w:t>
      </w:r>
      <w:proofErr w:type="spellStart"/>
      <w:r>
        <w:rPr>
          <w:rFonts w:asciiTheme="majorHAnsi" w:hAnsiTheme="majorHAnsi"/>
          <w:szCs w:val="24"/>
        </w:rPr>
        <w:t>energia</w:t>
      </w:r>
      <w:proofErr w:type="spellEnd"/>
      <w:r>
        <w:rPr>
          <w:rFonts w:asciiTheme="majorHAnsi" w:hAnsiTheme="majorHAnsi"/>
          <w:szCs w:val="24"/>
        </w:rPr>
        <w:t xml:space="preserve"> </w:t>
      </w:r>
      <w:proofErr w:type="spellStart"/>
      <w:r>
        <w:rPr>
          <w:rFonts w:asciiTheme="majorHAnsi" w:hAnsiTheme="majorHAnsi"/>
          <w:szCs w:val="24"/>
        </w:rPr>
        <w:t>electrică</w:t>
      </w:r>
      <w:proofErr w:type="spellEnd"/>
      <w:r>
        <w:rPr>
          <w:rFonts w:asciiTheme="majorHAnsi" w:hAnsiTheme="majorHAnsi"/>
          <w:szCs w:val="24"/>
        </w:rPr>
        <w:t xml:space="preserve"> </w:t>
      </w:r>
      <w:proofErr w:type="spellStart"/>
      <w:r>
        <w:rPr>
          <w:rFonts w:asciiTheme="majorHAnsi" w:hAnsiTheme="majorHAnsi"/>
          <w:szCs w:val="24"/>
        </w:rPr>
        <w:t>produsă</w:t>
      </w:r>
      <w:proofErr w:type="spellEnd"/>
      <w:r>
        <w:rPr>
          <w:rFonts w:asciiTheme="majorHAnsi" w:hAnsiTheme="majorHAnsi"/>
          <w:szCs w:val="24"/>
        </w:rPr>
        <w:t xml:space="preserve"> din </w:t>
      </w:r>
      <w:proofErr w:type="spellStart"/>
      <w:r>
        <w:rPr>
          <w:rFonts w:asciiTheme="majorHAnsi" w:hAnsiTheme="majorHAnsi"/>
          <w:szCs w:val="24"/>
        </w:rPr>
        <w:t>surse</w:t>
      </w:r>
      <w:proofErr w:type="spellEnd"/>
      <w:r>
        <w:rPr>
          <w:rFonts w:asciiTheme="majorHAnsi" w:hAnsiTheme="majorHAnsi"/>
          <w:szCs w:val="24"/>
        </w:rPr>
        <w:t xml:space="preserve"> </w:t>
      </w:r>
      <w:proofErr w:type="spellStart"/>
      <w:r>
        <w:rPr>
          <w:rFonts w:asciiTheme="majorHAnsi" w:hAnsiTheme="majorHAnsi"/>
          <w:szCs w:val="24"/>
        </w:rPr>
        <w:t>regenerabile</w:t>
      </w:r>
      <w:proofErr w:type="spellEnd"/>
      <w:r>
        <w:rPr>
          <w:rFonts w:asciiTheme="majorHAnsi" w:hAnsiTheme="majorHAnsi"/>
          <w:szCs w:val="24"/>
        </w:rPr>
        <w:t>.</w:t>
      </w:r>
    </w:p>
    <w:p w14:paraId="7D7B748F" w14:textId="77777777" w:rsidR="00F462CB" w:rsidRDefault="00F462CB" w:rsidP="00F462CB">
      <w:pPr>
        <w:tabs>
          <w:tab w:val="left" w:pos="5880"/>
        </w:tabs>
        <w:spacing w:line="360" w:lineRule="auto"/>
        <w:jc w:val="both"/>
        <w:rPr>
          <w:rFonts w:asciiTheme="majorHAnsi" w:hAnsiTheme="majorHAnsi"/>
        </w:rPr>
      </w:pP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conformitate</w:t>
      </w:r>
      <w:proofErr w:type="spellEnd"/>
      <w:r>
        <w:rPr>
          <w:rFonts w:asciiTheme="majorHAnsi" w:hAnsiTheme="majorHAnsi"/>
        </w:rPr>
        <w:t xml:space="preserve"> cu </w:t>
      </w:r>
      <w:proofErr w:type="spellStart"/>
      <w:r>
        <w:rPr>
          <w:rFonts w:asciiTheme="majorHAnsi" w:hAnsiTheme="majorHAnsi"/>
        </w:rPr>
        <w:t>legea</w:t>
      </w:r>
      <w:proofErr w:type="spellEnd"/>
      <w:r>
        <w:rPr>
          <w:rFonts w:asciiTheme="majorHAnsi" w:hAnsiTheme="majorHAnsi"/>
        </w:rPr>
        <w:t xml:space="preserve"> 69 din 2016 </w:t>
      </w:r>
      <w:proofErr w:type="spellStart"/>
      <w:r>
        <w:rPr>
          <w:rFonts w:asciiTheme="majorHAnsi" w:hAnsiTheme="majorHAnsi"/>
        </w:rPr>
        <w:t>privind</w:t>
      </w:r>
      <w:proofErr w:type="spellEnd"/>
      <w:r>
        <w:rPr>
          <w:rFonts w:asciiTheme="majorHAnsi" w:hAnsiTheme="majorHAnsi"/>
        </w:rPr>
        <w:t xml:space="preserve"> </w:t>
      </w:r>
      <w:proofErr w:type="spellStart"/>
      <w:r>
        <w:rPr>
          <w:rFonts w:asciiTheme="majorHAnsi" w:hAnsiTheme="majorHAnsi"/>
        </w:rPr>
        <w:t>achiziţiile</w:t>
      </w:r>
      <w:proofErr w:type="spellEnd"/>
      <w:r>
        <w:rPr>
          <w:rFonts w:asciiTheme="majorHAnsi" w:hAnsiTheme="majorHAnsi"/>
        </w:rPr>
        <w:t xml:space="preserve"> </w:t>
      </w:r>
      <w:proofErr w:type="spellStart"/>
      <w:r>
        <w:rPr>
          <w:rFonts w:asciiTheme="majorHAnsi" w:hAnsiTheme="majorHAnsi"/>
        </w:rPr>
        <w:t>verzi</w:t>
      </w:r>
      <w:proofErr w:type="spellEnd"/>
      <w:r>
        <w:rPr>
          <w:rFonts w:asciiTheme="majorHAnsi" w:hAnsiTheme="majorHAnsi"/>
        </w:rPr>
        <w:t xml:space="preserve">, </w:t>
      </w:r>
      <w:proofErr w:type="spellStart"/>
      <w:r>
        <w:rPr>
          <w:rFonts w:asciiTheme="majorHAnsi" w:hAnsiTheme="majorHAnsi"/>
        </w:rPr>
        <w:t>Municipiul</w:t>
      </w:r>
      <w:proofErr w:type="spellEnd"/>
      <w:r>
        <w:rPr>
          <w:rFonts w:asciiTheme="majorHAnsi" w:hAnsiTheme="majorHAnsi"/>
        </w:rPr>
        <w:t xml:space="preserve"> Satu Mare,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perioada</w:t>
      </w:r>
      <w:proofErr w:type="spellEnd"/>
      <w:r>
        <w:rPr>
          <w:rFonts w:asciiTheme="majorHAnsi" w:hAnsiTheme="majorHAnsi"/>
        </w:rPr>
        <w:t xml:space="preserve"> </w:t>
      </w:r>
      <w:proofErr w:type="spellStart"/>
      <w:r>
        <w:rPr>
          <w:rFonts w:asciiTheme="majorHAnsi" w:hAnsiTheme="majorHAnsi"/>
        </w:rPr>
        <w:t>următoare</w:t>
      </w:r>
      <w:proofErr w:type="spellEnd"/>
      <w:r>
        <w:rPr>
          <w:rFonts w:asciiTheme="majorHAnsi" w:hAnsiTheme="majorHAnsi"/>
        </w:rPr>
        <w:t xml:space="preserve"> </w:t>
      </w:r>
      <w:proofErr w:type="spellStart"/>
      <w:r>
        <w:rPr>
          <w:rFonts w:asciiTheme="majorHAnsi" w:hAnsiTheme="majorHAnsi"/>
        </w:rPr>
        <w:t>va</w:t>
      </w:r>
      <w:proofErr w:type="spellEnd"/>
      <w:r>
        <w:rPr>
          <w:rFonts w:asciiTheme="majorHAnsi" w:hAnsiTheme="majorHAnsi"/>
        </w:rPr>
        <w:t xml:space="preserve"> </w:t>
      </w:r>
      <w:proofErr w:type="spellStart"/>
      <w:r>
        <w:rPr>
          <w:rFonts w:asciiTheme="majorHAnsi" w:hAnsiTheme="majorHAnsi"/>
        </w:rPr>
        <w:t>adopta</w:t>
      </w:r>
      <w:proofErr w:type="spellEnd"/>
      <w:r>
        <w:rPr>
          <w:rFonts w:asciiTheme="majorHAnsi" w:hAnsiTheme="majorHAnsi"/>
        </w:rPr>
        <w:t xml:space="preserve"> un set de </w:t>
      </w:r>
      <w:proofErr w:type="spellStart"/>
      <w:r>
        <w:rPr>
          <w:rFonts w:asciiTheme="majorHAnsi" w:hAnsiTheme="majorHAnsi"/>
        </w:rPr>
        <w:t>măsuri</w:t>
      </w:r>
      <w:proofErr w:type="spellEnd"/>
      <w:r>
        <w:rPr>
          <w:rFonts w:asciiTheme="majorHAnsi" w:hAnsiTheme="majorHAnsi"/>
        </w:rPr>
        <w:t xml:space="preserve"> </w:t>
      </w:r>
      <w:proofErr w:type="spellStart"/>
      <w:r>
        <w:rPr>
          <w:rFonts w:asciiTheme="majorHAnsi" w:hAnsiTheme="majorHAnsi"/>
        </w:rPr>
        <w:t>eficiente</w:t>
      </w:r>
      <w:proofErr w:type="spellEnd"/>
      <w:r>
        <w:rPr>
          <w:rFonts w:asciiTheme="majorHAnsi" w:hAnsiTheme="majorHAnsi"/>
        </w:rPr>
        <w:t xml:space="preserve">, care </w:t>
      </w:r>
      <w:proofErr w:type="spellStart"/>
      <w:r>
        <w:rPr>
          <w:rFonts w:asciiTheme="majorHAnsi" w:hAnsiTheme="majorHAnsi"/>
        </w:rPr>
        <w:t>vor</w:t>
      </w:r>
      <w:proofErr w:type="spellEnd"/>
      <w:r>
        <w:rPr>
          <w:rFonts w:asciiTheme="majorHAnsi" w:hAnsiTheme="majorHAnsi"/>
        </w:rPr>
        <w:t xml:space="preserve"> fi </w:t>
      </w:r>
      <w:proofErr w:type="spellStart"/>
      <w:r>
        <w:rPr>
          <w:rFonts w:asciiTheme="majorHAnsi" w:hAnsiTheme="majorHAnsi"/>
        </w:rPr>
        <w:t>cuprinse</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caietele</w:t>
      </w:r>
      <w:proofErr w:type="spellEnd"/>
      <w:r>
        <w:rPr>
          <w:rFonts w:asciiTheme="majorHAnsi" w:hAnsiTheme="majorHAnsi"/>
        </w:rPr>
        <w:t xml:space="preserve"> de </w:t>
      </w:r>
      <w:proofErr w:type="spellStart"/>
      <w:r>
        <w:rPr>
          <w:rFonts w:asciiTheme="majorHAnsi" w:hAnsiTheme="majorHAnsi"/>
        </w:rPr>
        <w:t>sarcini</w:t>
      </w:r>
      <w:proofErr w:type="spellEnd"/>
      <w:r>
        <w:rPr>
          <w:rFonts w:asciiTheme="majorHAnsi" w:hAnsiTheme="majorHAnsi"/>
        </w:rPr>
        <w:t xml:space="preserve"> ale </w:t>
      </w:r>
      <w:proofErr w:type="spellStart"/>
      <w:r>
        <w:rPr>
          <w:rFonts w:asciiTheme="majorHAnsi" w:hAnsiTheme="majorHAnsi"/>
        </w:rPr>
        <w:t>achiziţiilor</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de </w:t>
      </w:r>
      <w:proofErr w:type="spellStart"/>
      <w:r>
        <w:rPr>
          <w:rFonts w:asciiTheme="majorHAnsi" w:hAnsiTheme="majorHAnsi"/>
        </w:rPr>
        <w:t>lucrări</w:t>
      </w:r>
      <w:proofErr w:type="spellEnd"/>
      <w:r>
        <w:rPr>
          <w:rFonts w:asciiTheme="majorHAnsi" w:hAnsiTheme="majorHAnsi"/>
        </w:rPr>
        <w:t xml:space="preserve">, </w:t>
      </w:r>
      <w:proofErr w:type="spellStart"/>
      <w:r>
        <w:rPr>
          <w:rFonts w:asciiTheme="majorHAnsi" w:hAnsiTheme="majorHAnsi"/>
        </w:rPr>
        <w:t>servicii</w:t>
      </w:r>
      <w:proofErr w:type="spellEnd"/>
      <w:r>
        <w:rPr>
          <w:rFonts w:asciiTheme="majorHAnsi" w:hAnsiTheme="majorHAnsi"/>
        </w:rPr>
        <w:t xml:space="preserve"> </w:t>
      </w:r>
      <w:proofErr w:type="spellStart"/>
      <w:r>
        <w:rPr>
          <w:rFonts w:asciiTheme="majorHAnsi" w:hAnsiTheme="majorHAnsi"/>
        </w:rPr>
        <w:t>sau</w:t>
      </w:r>
      <w:proofErr w:type="spellEnd"/>
      <w:r>
        <w:rPr>
          <w:rFonts w:asciiTheme="majorHAnsi" w:hAnsiTheme="majorHAnsi"/>
        </w:rPr>
        <w:t xml:space="preserve"> </w:t>
      </w:r>
      <w:proofErr w:type="spellStart"/>
      <w:r>
        <w:rPr>
          <w:rFonts w:asciiTheme="majorHAnsi" w:hAnsiTheme="majorHAnsi"/>
        </w:rPr>
        <w:t>produse</w:t>
      </w:r>
      <w:proofErr w:type="spellEnd"/>
      <w:r>
        <w:rPr>
          <w:rFonts w:asciiTheme="majorHAnsi" w:hAnsiTheme="majorHAnsi"/>
        </w:rPr>
        <w:t>.</w:t>
      </w:r>
    </w:p>
    <w:p w14:paraId="043384D0" w14:textId="77777777" w:rsidR="00F462CB" w:rsidRDefault="00F462CB" w:rsidP="00F462CB">
      <w:pPr>
        <w:tabs>
          <w:tab w:val="left" w:pos="5880"/>
        </w:tabs>
        <w:spacing w:line="360" w:lineRule="auto"/>
        <w:jc w:val="both"/>
        <w:rPr>
          <w:rFonts w:asciiTheme="majorHAnsi" w:hAnsiTheme="majorHAnsi"/>
        </w:rPr>
      </w:pPr>
      <w:proofErr w:type="spellStart"/>
      <w:r>
        <w:rPr>
          <w:rFonts w:asciiTheme="majorHAnsi" w:hAnsiTheme="majorHAnsi"/>
        </w:rPr>
        <w:t>Acest</w:t>
      </w:r>
      <w:proofErr w:type="spellEnd"/>
      <w:r>
        <w:rPr>
          <w:rFonts w:asciiTheme="majorHAnsi" w:hAnsiTheme="majorHAnsi"/>
        </w:rPr>
        <w:t xml:space="preserve"> tip de </w:t>
      </w:r>
      <w:proofErr w:type="spellStart"/>
      <w:r>
        <w:rPr>
          <w:rFonts w:asciiTheme="majorHAnsi" w:hAnsiTheme="majorHAnsi"/>
        </w:rPr>
        <w:t>măsuri</w:t>
      </w:r>
      <w:proofErr w:type="spellEnd"/>
      <w:r>
        <w:rPr>
          <w:rFonts w:asciiTheme="majorHAnsi" w:hAnsiTheme="majorHAnsi"/>
        </w:rPr>
        <w:t xml:space="preserve"> au </w:t>
      </w:r>
      <w:proofErr w:type="spellStart"/>
      <w:r>
        <w:rPr>
          <w:rFonts w:asciiTheme="majorHAnsi" w:hAnsiTheme="majorHAnsi"/>
        </w:rPr>
        <w:t>scopul</w:t>
      </w:r>
      <w:proofErr w:type="spellEnd"/>
      <w:r>
        <w:rPr>
          <w:rFonts w:asciiTheme="majorHAnsi" w:hAnsiTheme="majorHAnsi"/>
        </w:rPr>
        <w:t xml:space="preserve"> de a </w:t>
      </w:r>
      <w:proofErr w:type="spellStart"/>
      <w:r>
        <w:rPr>
          <w:rFonts w:asciiTheme="majorHAnsi" w:hAnsiTheme="majorHAnsi"/>
        </w:rPr>
        <w:t>limita</w:t>
      </w:r>
      <w:proofErr w:type="spellEnd"/>
      <w:r>
        <w:rPr>
          <w:rFonts w:asciiTheme="majorHAnsi" w:hAnsiTheme="majorHAnsi"/>
        </w:rPr>
        <w:t xml:space="preserve"> </w:t>
      </w:r>
      <w:proofErr w:type="spellStart"/>
      <w:r>
        <w:rPr>
          <w:rFonts w:asciiTheme="majorHAnsi" w:hAnsiTheme="majorHAnsi"/>
        </w:rPr>
        <w:t>impactul</w:t>
      </w:r>
      <w:proofErr w:type="spellEnd"/>
      <w:r>
        <w:rPr>
          <w:rFonts w:asciiTheme="majorHAnsi" w:hAnsiTheme="majorHAnsi"/>
        </w:rPr>
        <w:t xml:space="preserve"> </w:t>
      </w:r>
      <w:proofErr w:type="spellStart"/>
      <w:r>
        <w:rPr>
          <w:rFonts w:asciiTheme="majorHAnsi" w:hAnsiTheme="majorHAnsi"/>
        </w:rPr>
        <w:t>asupra</w:t>
      </w:r>
      <w:proofErr w:type="spellEnd"/>
      <w:r>
        <w:rPr>
          <w:rFonts w:asciiTheme="majorHAnsi" w:hAnsiTheme="majorHAnsi"/>
        </w:rPr>
        <w:t xml:space="preserve"> </w:t>
      </w:r>
      <w:proofErr w:type="spellStart"/>
      <w:r>
        <w:rPr>
          <w:rFonts w:asciiTheme="majorHAnsi" w:hAnsiTheme="majorHAnsi"/>
        </w:rPr>
        <w:t>mediului</w:t>
      </w:r>
      <w:proofErr w:type="spellEnd"/>
      <w:r>
        <w:rPr>
          <w:rFonts w:asciiTheme="majorHAnsi" w:hAnsiTheme="majorHAnsi"/>
        </w:rPr>
        <w:t xml:space="preserve"> al </w:t>
      </w:r>
      <w:proofErr w:type="spellStart"/>
      <w:r>
        <w:rPr>
          <w:rFonts w:asciiTheme="majorHAnsi" w:hAnsiTheme="majorHAnsi"/>
        </w:rPr>
        <w:t>echipamentelor</w:t>
      </w:r>
      <w:proofErr w:type="spellEnd"/>
      <w:r>
        <w:rPr>
          <w:rFonts w:asciiTheme="majorHAnsi" w:hAnsiTheme="majorHAnsi"/>
        </w:rPr>
        <w:t xml:space="preserve"> </w:t>
      </w:r>
      <w:proofErr w:type="spellStart"/>
      <w:r>
        <w:rPr>
          <w:rFonts w:asciiTheme="majorHAnsi" w:hAnsiTheme="majorHAnsi"/>
        </w:rPr>
        <w:t>nou</w:t>
      </w:r>
      <w:proofErr w:type="spellEnd"/>
      <w:r>
        <w:rPr>
          <w:rFonts w:asciiTheme="majorHAnsi" w:hAnsiTheme="majorHAnsi"/>
        </w:rPr>
        <w:t xml:space="preserve"> </w:t>
      </w:r>
      <w:proofErr w:type="spellStart"/>
      <w:r>
        <w:rPr>
          <w:rFonts w:asciiTheme="majorHAnsi" w:hAnsiTheme="majorHAnsi"/>
        </w:rPr>
        <w:t>achiziţionate</w:t>
      </w:r>
      <w:proofErr w:type="spellEnd"/>
      <w:r>
        <w:rPr>
          <w:rFonts w:asciiTheme="majorHAnsi" w:hAnsiTheme="majorHAnsi"/>
        </w:rPr>
        <w:t xml:space="preserve">, </w:t>
      </w:r>
      <w:proofErr w:type="spellStart"/>
      <w:r>
        <w:rPr>
          <w:rFonts w:asciiTheme="majorHAnsi" w:hAnsiTheme="majorHAnsi"/>
        </w:rPr>
        <w:t>prin</w:t>
      </w:r>
      <w:proofErr w:type="spellEnd"/>
      <w:r>
        <w:rPr>
          <w:rFonts w:asciiTheme="majorHAnsi" w:hAnsiTheme="majorHAnsi"/>
        </w:rPr>
        <w:t xml:space="preserve"> </w:t>
      </w:r>
      <w:proofErr w:type="spellStart"/>
      <w:r>
        <w:rPr>
          <w:rFonts w:asciiTheme="majorHAnsi" w:hAnsiTheme="majorHAnsi"/>
        </w:rPr>
        <w:t>consumuri</w:t>
      </w:r>
      <w:proofErr w:type="spellEnd"/>
      <w:r>
        <w:rPr>
          <w:rFonts w:asciiTheme="majorHAnsi" w:hAnsiTheme="majorHAnsi"/>
        </w:rPr>
        <w:t xml:space="preserve"> </w:t>
      </w:r>
      <w:proofErr w:type="spellStart"/>
      <w:r>
        <w:rPr>
          <w:rFonts w:asciiTheme="majorHAnsi" w:hAnsiTheme="majorHAnsi"/>
        </w:rPr>
        <w:t>reduse</w:t>
      </w:r>
      <w:proofErr w:type="spellEnd"/>
      <w:r>
        <w:rPr>
          <w:rFonts w:asciiTheme="majorHAnsi" w:hAnsiTheme="majorHAnsi"/>
        </w:rPr>
        <w:t xml:space="preserve"> de </w:t>
      </w:r>
      <w:proofErr w:type="spellStart"/>
      <w:r>
        <w:rPr>
          <w:rFonts w:asciiTheme="majorHAnsi" w:hAnsiTheme="majorHAnsi"/>
        </w:rPr>
        <w:t>energie</w:t>
      </w:r>
      <w:proofErr w:type="spellEnd"/>
      <w:r>
        <w:rPr>
          <w:rFonts w:asciiTheme="majorHAnsi" w:hAnsiTheme="majorHAnsi"/>
        </w:rPr>
        <w:t xml:space="preserve"> </w:t>
      </w:r>
      <w:proofErr w:type="spellStart"/>
      <w:r>
        <w:rPr>
          <w:rFonts w:asciiTheme="majorHAnsi" w:hAnsiTheme="majorHAnsi"/>
        </w:rPr>
        <w:t>sau</w:t>
      </w:r>
      <w:proofErr w:type="spellEnd"/>
      <w:r>
        <w:rPr>
          <w:rFonts w:asciiTheme="majorHAnsi" w:hAnsiTheme="majorHAnsi"/>
        </w:rPr>
        <w:t xml:space="preserve"> </w:t>
      </w:r>
      <w:proofErr w:type="spellStart"/>
      <w:r>
        <w:rPr>
          <w:rFonts w:asciiTheme="majorHAnsi" w:hAnsiTheme="majorHAnsi"/>
        </w:rPr>
        <w:t>utilizarea</w:t>
      </w:r>
      <w:proofErr w:type="spellEnd"/>
      <w:r>
        <w:rPr>
          <w:rFonts w:asciiTheme="majorHAnsi" w:hAnsiTheme="majorHAnsi"/>
        </w:rPr>
        <w:t xml:space="preserve"> </w:t>
      </w:r>
      <w:proofErr w:type="spellStart"/>
      <w:r>
        <w:rPr>
          <w:rFonts w:asciiTheme="majorHAnsi" w:hAnsiTheme="majorHAnsi"/>
        </w:rPr>
        <w:t>unor</w:t>
      </w:r>
      <w:proofErr w:type="spellEnd"/>
      <w:r>
        <w:rPr>
          <w:rFonts w:asciiTheme="majorHAnsi" w:hAnsiTheme="majorHAnsi"/>
        </w:rPr>
        <w:t xml:space="preserve"> </w:t>
      </w:r>
      <w:proofErr w:type="spellStart"/>
      <w:r>
        <w:rPr>
          <w:rFonts w:asciiTheme="majorHAnsi" w:hAnsiTheme="majorHAnsi"/>
        </w:rPr>
        <w:t>materiale</w:t>
      </w:r>
      <w:proofErr w:type="spellEnd"/>
      <w:r>
        <w:rPr>
          <w:rFonts w:asciiTheme="majorHAnsi" w:hAnsiTheme="majorHAnsi"/>
        </w:rPr>
        <w:t xml:space="preserve"> cu impact </w:t>
      </w:r>
      <w:proofErr w:type="spellStart"/>
      <w:r>
        <w:rPr>
          <w:rFonts w:asciiTheme="majorHAnsi" w:hAnsiTheme="majorHAnsi"/>
        </w:rPr>
        <w:t>redus</w:t>
      </w:r>
      <w:proofErr w:type="spellEnd"/>
      <w:r>
        <w:rPr>
          <w:rFonts w:asciiTheme="majorHAnsi" w:hAnsiTheme="majorHAnsi"/>
        </w:rPr>
        <w:t xml:space="preserve"> </w:t>
      </w:r>
      <w:proofErr w:type="spellStart"/>
      <w:r>
        <w:rPr>
          <w:rFonts w:asciiTheme="majorHAnsi" w:hAnsiTheme="majorHAnsi"/>
        </w:rPr>
        <w:t>asupra</w:t>
      </w:r>
      <w:proofErr w:type="spellEnd"/>
      <w:r>
        <w:rPr>
          <w:rFonts w:asciiTheme="majorHAnsi" w:hAnsiTheme="majorHAnsi"/>
        </w:rPr>
        <w:t xml:space="preserve"> </w:t>
      </w:r>
      <w:proofErr w:type="spellStart"/>
      <w:r>
        <w:rPr>
          <w:rFonts w:asciiTheme="majorHAnsi" w:hAnsiTheme="majorHAnsi"/>
        </w:rPr>
        <w:t>mediului</w:t>
      </w:r>
      <w:proofErr w:type="spellEnd"/>
      <w:r>
        <w:rPr>
          <w:rFonts w:asciiTheme="majorHAnsi" w:hAnsiTheme="majorHAnsi"/>
        </w:rPr>
        <w:t>.</w:t>
      </w:r>
    </w:p>
    <w:p w14:paraId="477AD164" w14:textId="7E6A0584" w:rsidR="00F462CB" w:rsidRPr="00EA51AC" w:rsidRDefault="00F462CB" w:rsidP="00F462CB">
      <w:pPr>
        <w:tabs>
          <w:tab w:val="left" w:pos="5880"/>
        </w:tabs>
        <w:spacing w:line="360" w:lineRule="auto"/>
        <w:jc w:val="both"/>
        <w:rPr>
          <w:rFonts w:asciiTheme="majorHAnsi" w:hAnsiTheme="majorHAnsi"/>
        </w:rPr>
      </w:pP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lucrările</w:t>
      </w:r>
      <w:proofErr w:type="spellEnd"/>
      <w:r>
        <w:rPr>
          <w:rFonts w:asciiTheme="majorHAnsi" w:hAnsiTheme="majorHAnsi"/>
        </w:rPr>
        <w:t xml:space="preserve"> </w:t>
      </w:r>
      <w:proofErr w:type="spellStart"/>
      <w:r>
        <w:rPr>
          <w:rFonts w:asciiTheme="majorHAnsi" w:hAnsiTheme="majorHAnsi"/>
        </w:rPr>
        <w:t>publice</w:t>
      </w:r>
      <w:proofErr w:type="spellEnd"/>
      <w:r>
        <w:rPr>
          <w:rFonts w:asciiTheme="majorHAnsi" w:hAnsiTheme="majorHAnsi"/>
        </w:rPr>
        <w:t xml:space="preserve"> se </w:t>
      </w:r>
      <w:proofErr w:type="spellStart"/>
      <w:r>
        <w:rPr>
          <w:rFonts w:asciiTheme="majorHAnsi" w:hAnsiTheme="majorHAnsi"/>
        </w:rPr>
        <w:t>vor</w:t>
      </w:r>
      <w:proofErr w:type="spellEnd"/>
      <w:r>
        <w:rPr>
          <w:rFonts w:asciiTheme="majorHAnsi" w:hAnsiTheme="majorHAnsi"/>
        </w:rPr>
        <w:t xml:space="preserve"> </w:t>
      </w:r>
      <w:proofErr w:type="spellStart"/>
      <w:r>
        <w:rPr>
          <w:rFonts w:asciiTheme="majorHAnsi" w:hAnsiTheme="majorHAnsi"/>
        </w:rPr>
        <w:t>impune</w:t>
      </w:r>
      <w:proofErr w:type="spellEnd"/>
      <w:r>
        <w:rPr>
          <w:rFonts w:asciiTheme="majorHAnsi" w:hAnsiTheme="majorHAnsi"/>
        </w:rPr>
        <w:t xml:space="preserve"> </w:t>
      </w:r>
      <w:proofErr w:type="spellStart"/>
      <w:r>
        <w:rPr>
          <w:rFonts w:asciiTheme="majorHAnsi" w:hAnsiTheme="majorHAnsi"/>
        </w:rPr>
        <w:t>standarde</w:t>
      </w:r>
      <w:proofErr w:type="spellEnd"/>
      <w:r>
        <w:rPr>
          <w:rFonts w:asciiTheme="majorHAnsi" w:hAnsiTheme="majorHAnsi"/>
        </w:rPr>
        <w:t xml:space="preserve"> </w:t>
      </w:r>
      <w:proofErr w:type="spellStart"/>
      <w:r>
        <w:rPr>
          <w:rFonts w:asciiTheme="majorHAnsi" w:hAnsiTheme="majorHAnsi"/>
        </w:rPr>
        <w:t>clare</w:t>
      </w:r>
      <w:proofErr w:type="spellEnd"/>
      <w:r>
        <w:rPr>
          <w:rFonts w:asciiTheme="majorHAnsi" w:hAnsiTheme="majorHAnsi"/>
        </w:rPr>
        <w:t xml:space="preserve"> </w:t>
      </w:r>
      <w:proofErr w:type="spellStart"/>
      <w:r>
        <w:rPr>
          <w:rFonts w:asciiTheme="majorHAnsi" w:hAnsiTheme="majorHAnsi"/>
        </w:rPr>
        <w:t>pentru</w:t>
      </w:r>
      <w:proofErr w:type="spellEnd"/>
      <w:r>
        <w:rPr>
          <w:rFonts w:asciiTheme="majorHAnsi" w:hAnsiTheme="majorHAnsi"/>
        </w:rPr>
        <w:t xml:space="preserve"> </w:t>
      </w:r>
      <w:proofErr w:type="spellStart"/>
      <w:r>
        <w:rPr>
          <w:rFonts w:asciiTheme="majorHAnsi" w:hAnsiTheme="majorHAnsi"/>
        </w:rPr>
        <w:t>reducerea</w:t>
      </w:r>
      <w:proofErr w:type="spellEnd"/>
      <w:r>
        <w:rPr>
          <w:rFonts w:asciiTheme="majorHAnsi" w:hAnsiTheme="majorHAnsi"/>
        </w:rPr>
        <w:t xml:space="preserve"> </w:t>
      </w:r>
      <w:proofErr w:type="spellStart"/>
      <w:r>
        <w:rPr>
          <w:rFonts w:asciiTheme="majorHAnsi" w:hAnsiTheme="majorHAnsi"/>
        </w:rPr>
        <w:t>impactului</w:t>
      </w:r>
      <w:proofErr w:type="spellEnd"/>
      <w:r>
        <w:rPr>
          <w:rFonts w:asciiTheme="majorHAnsi" w:hAnsiTheme="majorHAnsi"/>
        </w:rPr>
        <w:t xml:space="preserve"> </w:t>
      </w:r>
      <w:proofErr w:type="spellStart"/>
      <w:r>
        <w:rPr>
          <w:rFonts w:asciiTheme="majorHAnsi" w:hAnsiTheme="majorHAnsi"/>
        </w:rPr>
        <w:t>negativ</w:t>
      </w:r>
      <w:proofErr w:type="spellEnd"/>
      <w:r>
        <w:rPr>
          <w:rFonts w:asciiTheme="majorHAnsi" w:hAnsiTheme="majorHAnsi"/>
        </w:rPr>
        <w:t xml:space="preserve"> </w:t>
      </w:r>
      <w:proofErr w:type="spellStart"/>
      <w:r>
        <w:rPr>
          <w:rFonts w:asciiTheme="majorHAnsi" w:hAnsiTheme="majorHAnsi"/>
        </w:rPr>
        <w:t>asupra</w:t>
      </w:r>
      <w:proofErr w:type="spellEnd"/>
      <w:r>
        <w:rPr>
          <w:rFonts w:asciiTheme="majorHAnsi" w:hAnsiTheme="majorHAnsi"/>
        </w:rPr>
        <w:t xml:space="preserve"> </w:t>
      </w:r>
      <w:proofErr w:type="spellStart"/>
      <w:r>
        <w:rPr>
          <w:rFonts w:asciiTheme="majorHAnsi" w:hAnsiTheme="majorHAnsi"/>
        </w:rPr>
        <w:t>mediului</w:t>
      </w:r>
      <w:proofErr w:type="spellEnd"/>
      <w:r>
        <w:rPr>
          <w:rFonts w:asciiTheme="majorHAnsi" w:hAnsiTheme="majorHAnsi"/>
        </w:rPr>
        <w:t xml:space="preserve"> pe </w:t>
      </w:r>
      <w:proofErr w:type="spellStart"/>
      <w:r w:rsidRPr="008A5F5F">
        <w:rPr>
          <w:rFonts w:asciiTheme="majorHAnsi" w:hAnsiTheme="majorHAnsi"/>
        </w:rPr>
        <w:t>toată</w:t>
      </w:r>
      <w:proofErr w:type="spellEnd"/>
      <w:r>
        <w:rPr>
          <w:rFonts w:asciiTheme="majorHAnsi" w:hAnsiTheme="majorHAnsi"/>
        </w:rPr>
        <w:t xml:space="preserve"> </w:t>
      </w:r>
      <w:proofErr w:type="spellStart"/>
      <w:r>
        <w:rPr>
          <w:rFonts w:asciiTheme="majorHAnsi" w:hAnsiTheme="majorHAnsi"/>
        </w:rPr>
        <w:t>durata</w:t>
      </w:r>
      <w:proofErr w:type="spellEnd"/>
      <w:r>
        <w:rPr>
          <w:rFonts w:asciiTheme="majorHAnsi" w:hAnsiTheme="majorHAnsi"/>
        </w:rPr>
        <w:t xml:space="preserve"> de </w:t>
      </w:r>
      <w:proofErr w:type="spellStart"/>
      <w:r>
        <w:rPr>
          <w:rFonts w:asciiTheme="majorHAnsi" w:hAnsiTheme="majorHAnsi"/>
        </w:rPr>
        <w:t>desfăşurare</w:t>
      </w:r>
      <w:proofErr w:type="spellEnd"/>
      <w:r>
        <w:rPr>
          <w:rFonts w:asciiTheme="majorHAnsi" w:hAnsiTheme="majorHAnsi"/>
        </w:rPr>
        <w:t xml:space="preserve"> a </w:t>
      </w:r>
      <w:proofErr w:type="spellStart"/>
      <w:r>
        <w:rPr>
          <w:rFonts w:asciiTheme="majorHAnsi" w:hAnsiTheme="majorHAnsi"/>
        </w:rPr>
        <w:t>lucrărilor</w:t>
      </w:r>
      <w:proofErr w:type="spellEnd"/>
      <w:r>
        <w:rPr>
          <w:rFonts w:asciiTheme="majorHAnsi" w:hAnsiTheme="majorHAnsi"/>
        </w:rPr>
        <w:t xml:space="preserve">, a </w:t>
      </w:r>
      <w:proofErr w:type="spellStart"/>
      <w:r>
        <w:rPr>
          <w:rFonts w:asciiTheme="majorHAnsi" w:hAnsiTheme="majorHAnsi"/>
        </w:rPr>
        <w:t>materialelor</w:t>
      </w:r>
      <w:proofErr w:type="spellEnd"/>
      <w:r>
        <w:rPr>
          <w:rFonts w:asciiTheme="majorHAnsi" w:hAnsiTheme="majorHAnsi"/>
        </w:rPr>
        <w:t xml:space="preserve"> </w:t>
      </w:r>
      <w:proofErr w:type="spellStart"/>
      <w:r>
        <w:rPr>
          <w:rFonts w:asciiTheme="majorHAnsi" w:hAnsiTheme="majorHAnsi"/>
        </w:rPr>
        <w:t>folosite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a </w:t>
      </w:r>
      <w:proofErr w:type="spellStart"/>
      <w:r>
        <w:rPr>
          <w:rFonts w:asciiTheme="majorHAnsi" w:hAnsiTheme="majorHAnsi"/>
        </w:rPr>
        <w:t>transportului</w:t>
      </w:r>
      <w:proofErr w:type="spellEnd"/>
      <w:r>
        <w:rPr>
          <w:rFonts w:asciiTheme="majorHAnsi" w:hAnsiTheme="majorHAnsi"/>
        </w:rPr>
        <w:t xml:space="preserve"> </w:t>
      </w:r>
      <w:proofErr w:type="spellStart"/>
      <w:r w:rsidRPr="008A5F5F">
        <w:rPr>
          <w:rFonts w:asciiTheme="majorHAnsi" w:hAnsiTheme="majorHAnsi"/>
        </w:rPr>
        <w:t>acestor</w:t>
      </w:r>
      <w:r w:rsidR="00E82FC1" w:rsidRPr="008A5F5F">
        <w:rPr>
          <w:rFonts w:asciiTheme="majorHAnsi" w:hAnsiTheme="majorHAnsi"/>
        </w:rPr>
        <w:t>a</w:t>
      </w:r>
      <w:proofErr w:type="spellEnd"/>
      <w:r>
        <w:rPr>
          <w:rFonts w:asciiTheme="majorHAnsi" w:hAnsiTheme="majorHAnsi"/>
        </w:rPr>
        <w:t xml:space="preserve">, </w:t>
      </w:r>
      <w:proofErr w:type="spellStart"/>
      <w:r>
        <w:rPr>
          <w:rFonts w:asciiTheme="majorHAnsi" w:hAnsiTheme="majorHAnsi"/>
        </w:rPr>
        <w:t>echipamentele</w:t>
      </w:r>
      <w:proofErr w:type="spellEnd"/>
      <w:r>
        <w:rPr>
          <w:rFonts w:asciiTheme="majorHAnsi" w:hAnsiTheme="majorHAnsi"/>
        </w:rPr>
        <w:t xml:space="preserve"> </w:t>
      </w:r>
      <w:proofErr w:type="spellStart"/>
      <w:r>
        <w:rPr>
          <w:rFonts w:asciiTheme="majorHAnsi" w:hAnsiTheme="majorHAnsi"/>
        </w:rPr>
        <w:t>folosite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modul</w:t>
      </w:r>
      <w:proofErr w:type="spellEnd"/>
      <w:r>
        <w:rPr>
          <w:rFonts w:asciiTheme="majorHAnsi" w:hAnsiTheme="majorHAnsi"/>
        </w:rPr>
        <w:t xml:space="preserve"> de </w:t>
      </w:r>
      <w:proofErr w:type="spellStart"/>
      <w:r>
        <w:rPr>
          <w:rFonts w:asciiTheme="majorHAnsi" w:hAnsiTheme="majorHAnsi"/>
        </w:rPr>
        <w:t>depozitare</w:t>
      </w:r>
      <w:proofErr w:type="spellEnd"/>
      <w:r w:rsidR="00E82FC1" w:rsidRPr="00E82FC1">
        <w:rPr>
          <w:rFonts w:asciiTheme="majorHAnsi" w:hAnsiTheme="majorHAnsi"/>
          <w:color w:val="E36C0A" w:themeColor="accent6" w:themeShade="BF"/>
        </w:rPr>
        <w:t>,</w:t>
      </w:r>
      <w:r>
        <w:rPr>
          <w:rFonts w:asciiTheme="majorHAnsi" w:hAnsiTheme="majorHAnsi"/>
        </w:rPr>
        <w:t xml:space="preserve"> </w:t>
      </w:r>
      <w:proofErr w:type="spellStart"/>
      <w:r>
        <w:rPr>
          <w:rFonts w:asciiTheme="majorHAnsi" w:hAnsiTheme="majorHAnsi"/>
        </w:rPr>
        <w:t>tratare</w:t>
      </w:r>
      <w:proofErr w:type="spellEnd"/>
      <w:r>
        <w:rPr>
          <w:rFonts w:asciiTheme="majorHAnsi" w:hAnsiTheme="majorHAnsi"/>
        </w:rPr>
        <w:t xml:space="preserve"> </w:t>
      </w:r>
      <w:proofErr w:type="spellStart"/>
      <w:r>
        <w:rPr>
          <w:rFonts w:asciiTheme="majorHAnsi" w:hAnsiTheme="majorHAnsi"/>
        </w:rPr>
        <w:t>şi</w:t>
      </w:r>
      <w:proofErr w:type="spellEnd"/>
      <w:r>
        <w:rPr>
          <w:rFonts w:asciiTheme="majorHAnsi" w:hAnsiTheme="majorHAnsi"/>
        </w:rPr>
        <w:t xml:space="preserve"> </w:t>
      </w:r>
      <w:proofErr w:type="spellStart"/>
      <w:r>
        <w:rPr>
          <w:rFonts w:asciiTheme="majorHAnsi" w:hAnsiTheme="majorHAnsi"/>
        </w:rPr>
        <w:t>evacuare</w:t>
      </w:r>
      <w:proofErr w:type="spellEnd"/>
      <w:r>
        <w:rPr>
          <w:rFonts w:asciiTheme="majorHAnsi" w:hAnsiTheme="majorHAnsi"/>
        </w:rPr>
        <w:t xml:space="preserve"> a </w:t>
      </w:r>
      <w:proofErr w:type="spellStart"/>
      <w:r>
        <w:rPr>
          <w:rFonts w:asciiTheme="majorHAnsi" w:hAnsiTheme="majorHAnsi"/>
        </w:rPr>
        <w:t>deşeurilor</w:t>
      </w:r>
      <w:proofErr w:type="spellEnd"/>
      <w:r>
        <w:rPr>
          <w:rFonts w:asciiTheme="majorHAnsi" w:hAnsiTheme="majorHAnsi"/>
        </w:rPr>
        <w:t xml:space="preserve"> </w:t>
      </w:r>
      <w:proofErr w:type="spellStart"/>
      <w:r>
        <w:rPr>
          <w:rFonts w:asciiTheme="majorHAnsi" w:hAnsiTheme="majorHAnsi"/>
        </w:rPr>
        <w:t>rezultate</w:t>
      </w:r>
      <w:proofErr w:type="spellEnd"/>
      <w:r>
        <w:rPr>
          <w:rFonts w:asciiTheme="majorHAnsi" w:hAnsiTheme="majorHAnsi"/>
        </w:rPr>
        <w:t>.</w:t>
      </w:r>
    </w:p>
    <w:p w14:paraId="1224B849" w14:textId="75AFD858" w:rsidR="00536517" w:rsidRPr="00673349" w:rsidRDefault="00653FAD" w:rsidP="004A4EB7">
      <w:pPr>
        <w:pStyle w:val="Heading2"/>
      </w:pPr>
      <w:bookmarkStart w:id="88" w:name="_Toc89951655"/>
      <w:r>
        <w:t xml:space="preserve">9.6. </w:t>
      </w:r>
      <w:r w:rsidR="00536517" w:rsidRPr="00673349">
        <w:t>Planificare în teritoriu. Urbanism</w:t>
      </w:r>
      <w:bookmarkEnd w:id="88"/>
    </w:p>
    <w:p w14:paraId="59FF1FEF" w14:textId="77777777" w:rsidR="00F462CB" w:rsidRPr="008F53D2" w:rsidRDefault="00F462CB" w:rsidP="00F462CB">
      <w:pPr>
        <w:tabs>
          <w:tab w:val="left" w:pos="5880"/>
        </w:tabs>
        <w:spacing w:line="360" w:lineRule="auto"/>
        <w:jc w:val="both"/>
        <w:rPr>
          <w:rFonts w:asciiTheme="majorHAnsi" w:hAnsiTheme="majorHAnsi"/>
        </w:rPr>
      </w:pPr>
      <w:proofErr w:type="spellStart"/>
      <w:r w:rsidRPr="008F53D2">
        <w:rPr>
          <w:rFonts w:asciiTheme="majorHAnsi" w:hAnsiTheme="majorHAnsi"/>
        </w:rPr>
        <w:t>Planificarea</w:t>
      </w:r>
      <w:proofErr w:type="spellEnd"/>
      <w:r w:rsidRPr="008F53D2">
        <w:rPr>
          <w:rFonts w:asciiTheme="majorHAnsi" w:hAnsiTheme="majorHAnsi"/>
        </w:rPr>
        <w:t xml:space="preserve"> </w:t>
      </w:r>
      <w:proofErr w:type="spellStart"/>
      <w:r w:rsidRPr="008F53D2">
        <w:rPr>
          <w:rFonts w:asciiTheme="majorHAnsi" w:hAnsiTheme="majorHAnsi"/>
        </w:rPr>
        <w:t>dezvoltării</w:t>
      </w:r>
      <w:proofErr w:type="spellEnd"/>
      <w:r w:rsidRPr="008F53D2">
        <w:rPr>
          <w:rFonts w:asciiTheme="majorHAnsi" w:hAnsiTheme="majorHAnsi"/>
        </w:rPr>
        <w:t xml:space="preserve"> </w:t>
      </w:r>
      <w:proofErr w:type="spellStart"/>
      <w:r w:rsidRPr="008F53D2">
        <w:rPr>
          <w:rFonts w:asciiTheme="majorHAnsi" w:hAnsiTheme="majorHAnsi"/>
        </w:rPr>
        <w:t>spaţiilor</w:t>
      </w:r>
      <w:proofErr w:type="spellEnd"/>
      <w:r w:rsidRPr="008F53D2">
        <w:rPr>
          <w:rFonts w:asciiTheme="majorHAnsi" w:hAnsiTheme="majorHAnsi"/>
        </w:rPr>
        <w:t xml:space="preserve"> </w:t>
      </w:r>
      <w:proofErr w:type="spellStart"/>
      <w:r w:rsidRPr="008F53D2">
        <w:rPr>
          <w:rFonts w:asciiTheme="majorHAnsi" w:hAnsiTheme="majorHAnsi"/>
        </w:rPr>
        <w:t>şi</w:t>
      </w:r>
      <w:proofErr w:type="spellEnd"/>
      <w:r w:rsidRPr="008F53D2">
        <w:rPr>
          <w:rFonts w:asciiTheme="majorHAnsi" w:hAnsiTheme="majorHAnsi"/>
        </w:rPr>
        <w:t xml:space="preserve"> </w:t>
      </w:r>
      <w:proofErr w:type="spellStart"/>
      <w:r w:rsidRPr="008F53D2">
        <w:rPr>
          <w:rFonts w:asciiTheme="majorHAnsi" w:hAnsiTheme="majorHAnsi"/>
        </w:rPr>
        <w:t>teritoriului</w:t>
      </w:r>
      <w:proofErr w:type="spellEnd"/>
      <w:r w:rsidRPr="008F53D2">
        <w:rPr>
          <w:rFonts w:asciiTheme="majorHAnsi" w:hAnsiTheme="majorHAnsi"/>
        </w:rPr>
        <w:t xml:space="preserve">, </w:t>
      </w:r>
      <w:proofErr w:type="spellStart"/>
      <w:r w:rsidRPr="008F53D2">
        <w:rPr>
          <w:rFonts w:asciiTheme="majorHAnsi" w:hAnsiTheme="majorHAnsi"/>
        </w:rPr>
        <w:t>conservarea</w:t>
      </w:r>
      <w:proofErr w:type="spellEnd"/>
      <w:r w:rsidRPr="008F53D2">
        <w:rPr>
          <w:rFonts w:asciiTheme="majorHAnsi" w:hAnsiTheme="majorHAnsi"/>
        </w:rPr>
        <w:t xml:space="preserve"> </w:t>
      </w:r>
      <w:proofErr w:type="spellStart"/>
      <w:r w:rsidRPr="008F53D2">
        <w:rPr>
          <w:rFonts w:asciiTheme="majorHAnsi" w:hAnsiTheme="majorHAnsi"/>
        </w:rPr>
        <w:t>şi</w:t>
      </w:r>
      <w:proofErr w:type="spellEnd"/>
      <w:r w:rsidRPr="008F53D2">
        <w:rPr>
          <w:rFonts w:asciiTheme="majorHAnsi" w:hAnsiTheme="majorHAnsi"/>
        </w:rPr>
        <w:t xml:space="preserve"> </w:t>
      </w:r>
      <w:proofErr w:type="spellStart"/>
      <w:r w:rsidRPr="008F53D2">
        <w:rPr>
          <w:rFonts w:asciiTheme="majorHAnsi" w:hAnsiTheme="majorHAnsi"/>
        </w:rPr>
        <w:t>extinderea</w:t>
      </w:r>
      <w:proofErr w:type="spellEnd"/>
      <w:r w:rsidRPr="008F53D2">
        <w:rPr>
          <w:rFonts w:asciiTheme="majorHAnsi" w:hAnsiTheme="majorHAnsi"/>
        </w:rPr>
        <w:t xml:space="preserve"> </w:t>
      </w:r>
      <w:proofErr w:type="spellStart"/>
      <w:r w:rsidRPr="008F53D2">
        <w:rPr>
          <w:rFonts w:asciiTheme="majorHAnsi" w:hAnsiTheme="majorHAnsi"/>
        </w:rPr>
        <w:t>spaţiilor</w:t>
      </w:r>
      <w:proofErr w:type="spellEnd"/>
      <w:r w:rsidRPr="008F53D2">
        <w:rPr>
          <w:rFonts w:asciiTheme="majorHAnsi" w:hAnsiTheme="majorHAnsi"/>
        </w:rPr>
        <w:t xml:space="preserve"> </w:t>
      </w:r>
      <w:proofErr w:type="spellStart"/>
      <w:r w:rsidRPr="008F53D2">
        <w:rPr>
          <w:rFonts w:asciiTheme="majorHAnsi" w:hAnsiTheme="majorHAnsi"/>
        </w:rPr>
        <w:t>verzi</w:t>
      </w:r>
      <w:proofErr w:type="spellEnd"/>
      <w:r w:rsidRPr="008F53D2">
        <w:rPr>
          <w:rFonts w:asciiTheme="majorHAnsi" w:hAnsiTheme="majorHAnsi"/>
        </w:rPr>
        <w:t xml:space="preserve"> se </w:t>
      </w:r>
      <w:proofErr w:type="spellStart"/>
      <w:r w:rsidRPr="008F53D2">
        <w:rPr>
          <w:rFonts w:asciiTheme="majorHAnsi" w:hAnsiTheme="majorHAnsi"/>
        </w:rPr>
        <w:t>vor</w:t>
      </w:r>
      <w:proofErr w:type="spellEnd"/>
      <w:r w:rsidRPr="008F53D2">
        <w:rPr>
          <w:rFonts w:asciiTheme="majorHAnsi" w:hAnsiTheme="majorHAnsi"/>
        </w:rPr>
        <w:t xml:space="preserve"> </w:t>
      </w:r>
      <w:proofErr w:type="spellStart"/>
      <w:r w:rsidRPr="008F53D2">
        <w:rPr>
          <w:rFonts w:asciiTheme="majorHAnsi" w:hAnsiTheme="majorHAnsi"/>
        </w:rPr>
        <w:t>urmării</w:t>
      </w:r>
      <w:proofErr w:type="spellEnd"/>
      <w:r w:rsidRPr="008F53D2">
        <w:rPr>
          <w:rFonts w:asciiTheme="majorHAnsi" w:hAnsiTheme="majorHAnsi"/>
        </w:rPr>
        <w:t xml:space="preserve"> </w:t>
      </w:r>
      <w:proofErr w:type="spellStart"/>
      <w:r w:rsidRPr="008F53D2">
        <w:rPr>
          <w:rFonts w:asciiTheme="majorHAnsi" w:hAnsiTheme="majorHAnsi"/>
        </w:rPr>
        <w:t>în</w:t>
      </w:r>
      <w:proofErr w:type="spellEnd"/>
      <w:r w:rsidRPr="008F53D2">
        <w:rPr>
          <w:rFonts w:asciiTheme="majorHAnsi" w:hAnsiTheme="majorHAnsi"/>
        </w:rPr>
        <w:t xml:space="preserve"> </w:t>
      </w:r>
      <w:proofErr w:type="spellStart"/>
      <w:r w:rsidRPr="008F53D2">
        <w:rPr>
          <w:rFonts w:asciiTheme="majorHAnsi" w:hAnsiTheme="majorHAnsi"/>
        </w:rPr>
        <w:t>detaliu</w:t>
      </w:r>
      <w:proofErr w:type="spellEnd"/>
      <w:r w:rsidRPr="008F53D2">
        <w:rPr>
          <w:rFonts w:asciiTheme="majorHAnsi" w:hAnsiTheme="majorHAnsi"/>
        </w:rPr>
        <w:t>.</w:t>
      </w:r>
    </w:p>
    <w:p w14:paraId="2B7900C6" w14:textId="77777777" w:rsidR="00F462CB" w:rsidRPr="008F53D2" w:rsidRDefault="00F462CB" w:rsidP="00F462CB">
      <w:pPr>
        <w:tabs>
          <w:tab w:val="left" w:pos="5880"/>
        </w:tabs>
        <w:spacing w:line="360" w:lineRule="auto"/>
        <w:jc w:val="both"/>
        <w:rPr>
          <w:rFonts w:asciiTheme="majorHAnsi" w:hAnsiTheme="majorHAnsi"/>
        </w:rPr>
      </w:pPr>
      <w:proofErr w:type="spellStart"/>
      <w:r w:rsidRPr="008F53D2">
        <w:rPr>
          <w:rFonts w:asciiTheme="majorHAnsi" w:hAnsiTheme="majorHAnsi"/>
        </w:rPr>
        <w:t>Trebuie</w:t>
      </w:r>
      <w:proofErr w:type="spellEnd"/>
      <w:r w:rsidRPr="008F53D2">
        <w:rPr>
          <w:rFonts w:asciiTheme="majorHAnsi" w:hAnsiTheme="majorHAnsi"/>
        </w:rPr>
        <w:t xml:space="preserve"> ca </w:t>
      </w:r>
      <w:proofErr w:type="spellStart"/>
      <w:r w:rsidRPr="008F53D2">
        <w:rPr>
          <w:rFonts w:asciiTheme="majorHAnsi" w:hAnsiTheme="majorHAnsi"/>
        </w:rPr>
        <w:t>planul</w:t>
      </w:r>
      <w:proofErr w:type="spellEnd"/>
      <w:r w:rsidRPr="008F53D2">
        <w:rPr>
          <w:rFonts w:asciiTheme="majorHAnsi" w:hAnsiTheme="majorHAnsi"/>
        </w:rPr>
        <w:t xml:space="preserve"> urbanistic general </w:t>
      </w:r>
      <w:r>
        <w:rPr>
          <w:rFonts w:asciiTheme="majorHAnsi" w:hAnsiTheme="majorHAnsi"/>
        </w:rPr>
        <w:t>(</w:t>
      </w:r>
      <w:r w:rsidRPr="008F53D2">
        <w:rPr>
          <w:rFonts w:asciiTheme="majorHAnsi" w:hAnsiTheme="majorHAnsi"/>
        </w:rPr>
        <w:t>PUG</w:t>
      </w:r>
      <w:r>
        <w:rPr>
          <w:rFonts w:asciiTheme="majorHAnsi" w:hAnsiTheme="majorHAnsi"/>
        </w:rPr>
        <w:t>)</w:t>
      </w:r>
      <w:r w:rsidRPr="008F53D2">
        <w:rPr>
          <w:rFonts w:asciiTheme="majorHAnsi" w:hAnsiTheme="majorHAnsi"/>
        </w:rPr>
        <w:t xml:space="preserve"> </w:t>
      </w:r>
      <w:proofErr w:type="spellStart"/>
      <w:r w:rsidRPr="008F53D2">
        <w:rPr>
          <w:rFonts w:asciiTheme="majorHAnsi" w:hAnsiTheme="majorHAnsi"/>
        </w:rPr>
        <w:t>să</w:t>
      </w:r>
      <w:proofErr w:type="spellEnd"/>
      <w:r w:rsidRPr="008F53D2">
        <w:rPr>
          <w:rFonts w:asciiTheme="majorHAnsi" w:hAnsiTheme="majorHAnsi"/>
        </w:rPr>
        <w:t xml:space="preserve"> </w:t>
      </w:r>
      <w:proofErr w:type="spellStart"/>
      <w:r w:rsidRPr="008F53D2">
        <w:rPr>
          <w:rFonts w:asciiTheme="majorHAnsi" w:hAnsiTheme="majorHAnsi"/>
        </w:rPr>
        <w:t>conţină</w:t>
      </w:r>
      <w:proofErr w:type="spellEnd"/>
      <w:r w:rsidRPr="008F53D2">
        <w:rPr>
          <w:rFonts w:asciiTheme="majorHAnsi" w:hAnsiTheme="majorHAnsi"/>
        </w:rPr>
        <w:t xml:space="preserve"> </w:t>
      </w:r>
      <w:proofErr w:type="spellStart"/>
      <w:r w:rsidRPr="008F53D2">
        <w:rPr>
          <w:rFonts w:asciiTheme="majorHAnsi" w:hAnsiTheme="majorHAnsi"/>
        </w:rPr>
        <w:t>priorităţi</w:t>
      </w:r>
      <w:proofErr w:type="spellEnd"/>
      <w:r w:rsidRPr="008F53D2">
        <w:rPr>
          <w:rFonts w:asciiTheme="majorHAnsi" w:hAnsiTheme="majorHAnsi"/>
        </w:rPr>
        <w:t xml:space="preserve"> </w:t>
      </w:r>
      <w:proofErr w:type="spellStart"/>
      <w:r w:rsidRPr="008F53D2">
        <w:rPr>
          <w:rFonts w:asciiTheme="majorHAnsi" w:hAnsiTheme="majorHAnsi"/>
        </w:rPr>
        <w:t>clare</w:t>
      </w:r>
      <w:proofErr w:type="spellEnd"/>
      <w:r w:rsidRPr="008F53D2">
        <w:rPr>
          <w:rFonts w:asciiTheme="majorHAnsi" w:hAnsiTheme="majorHAnsi"/>
        </w:rPr>
        <w:t xml:space="preserve"> de </w:t>
      </w:r>
      <w:proofErr w:type="spellStart"/>
      <w:r w:rsidRPr="008F53D2">
        <w:rPr>
          <w:rFonts w:asciiTheme="majorHAnsi" w:hAnsiTheme="majorHAnsi"/>
        </w:rPr>
        <w:t>protejare</w:t>
      </w:r>
      <w:proofErr w:type="spellEnd"/>
      <w:r w:rsidRPr="008F53D2">
        <w:rPr>
          <w:rFonts w:asciiTheme="majorHAnsi" w:hAnsiTheme="majorHAnsi"/>
        </w:rPr>
        <w:t xml:space="preserve"> a </w:t>
      </w:r>
      <w:proofErr w:type="spellStart"/>
      <w:r w:rsidRPr="008F53D2">
        <w:rPr>
          <w:rFonts w:asciiTheme="majorHAnsi" w:hAnsiTheme="majorHAnsi"/>
        </w:rPr>
        <w:t>mediului</w:t>
      </w:r>
      <w:proofErr w:type="spellEnd"/>
      <w:r w:rsidRPr="008F53D2">
        <w:rPr>
          <w:rFonts w:asciiTheme="majorHAnsi" w:hAnsiTheme="majorHAnsi"/>
        </w:rPr>
        <w:t xml:space="preserve"> </w:t>
      </w:r>
      <w:proofErr w:type="spellStart"/>
      <w:r w:rsidRPr="008F53D2">
        <w:rPr>
          <w:rFonts w:asciiTheme="majorHAnsi" w:hAnsiTheme="majorHAnsi"/>
        </w:rPr>
        <w:t>şi</w:t>
      </w:r>
      <w:proofErr w:type="spellEnd"/>
      <w:r w:rsidRPr="008F53D2">
        <w:rPr>
          <w:rFonts w:asciiTheme="majorHAnsi" w:hAnsiTheme="majorHAnsi"/>
        </w:rPr>
        <w:t xml:space="preserve"> de </w:t>
      </w:r>
      <w:proofErr w:type="spellStart"/>
      <w:r w:rsidRPr="008F53D2">
        <w:rPr>
          <w:rFonts w:asciiTheme="majorHAnsi" w:hAnsiTheme="majorHAnsi"/>
        </w:rPr>
        <w:t>sustenabilitate</w:t>
      </w:r>
      <w:proofErr w:type="spellEnd"/>
      <w:r w:rsidRPr="008F53D2">
        <w:rPr>
          <w:rFonts w:asciiTheme="majorHAnsi" w:hAnsiTheme="majorHAnsi"/>
        </w:rPr>
        <w:t xml:space="preserve"> </w:t>
      </w:r>
      <w:proofErr w:type="spellStart"/>
      <w:r w:rsidRPr="008F53D2">
        <w:rPr>
          <w:rFonts w:asciiTheme="majorHAnsi" w:hAnsiTheme="majorHAnsi"/>
        </w:rPr>
        <w:t>energetică</w:t>
      </w:r>
      <w:proofErr w:type="spellEnd"/>
      <w:r w:rsidRPr="008F53D2">
        <w:rPr>
          <w:rFonts w:asciiTheme="majorHAnsi" w:hAnsiTheme="majorHAnsi"/>
        </w:rPr>
        <w:t xml:space="preserve">, conform </w:t>
      </w:r>
      <w:proofErr w:type="spellStart"/>
      <w:r w:rsidRPr="008F53D2">
        <w:rPr>
          <w:rFonts w:asciiTheme="majorHAnsi" w:hAnsiTheme="majorHAnsi"/>
        </w:rPr>
        <w:t>reglementărilor</w:t>
      </w:r>
      <w:proofErr w:type="spellEnd"/>
      <w:r w:rsidRPr="008F53D2">
        <w:rPr>
          <w:rFonts w:asciiTheme="majorHAnsi" w:hAnsiTheme="majorHAnsi"/>
        </w:rPr>
        <w:t xml:space="preserve"> </w:t>
      </w:r>
      <w:proofErr w:type="spellStart"/>
      <w:r w:rsidRPr="008F53D2">
        <w:rPr>
          <w:rFonts w:asciiTheme="majorHAnsi" w:hAnsiTheme="majorHAnsi"/>
        </w:rPr>
        <w:t>în</w:t>
      </w:r>
      <w:proofErr w:type="spellEnd"/>
      <w:r w:rsidRPr="008F53D2">
        <w:rPr>
          <w:rFonts w:asciiTheme="majorHAnsi" w:hAnsiTheme="majorHAnsi"/>
        </w:rPr>
        <w:t xml:space="preserve"> </w:t>
      </w:r>
      <w:proofErr w:type="spellStart"/>
      <w:r w:rsidRPr="008F53D2">
        <w:rPr>
          <w:rFonts w:asciiTheme="majorHAnsi" w:hAnsiTheme="majorHAnsi"/>
        </w:rPr>
        <w:t>vigoare</w:t>
      </w:r>
      <w:proofErr w:type="spellEnd"/>
      <w:r w:rsidRPr="008F53D2">
        <w:rPr>
          <w:rFonts w:asciiTheme="majorHAnsi" w:hAnsiTheme="majorHAnsi"/>
        </w:rPr>
        <w:t>.</w:t>
      </w:r>
    </w:p>
    <w:p w14:paraId="5C1F6373" w14:textId="42BB4193" w:rsidR="00F462CB" w:rsidRDefault="00F462CB" w:rsidP="00F462CB">
      <w:pPr>
        <w:tabs>
          <w:tab w:val="left" w:pos="5880"/>
        </w:tabs>
        <w:spacing w:line="360" w:lineRule="auto"/>
        <w:jc w:val="both"/>
        <w:rPr>
          <w:rFonts w:asciiTheme="majorHAnsi" w:hAnsiTheme="majorHAnsi"/>
        </w:rPr>
      </w:pPr>
      <w:r w:rsidRPr="008F53D2">
        <w:rPr>
          <w:rFonts w:asciiTheme="majorHAnsi" w:hAnsiTheme="majorHAnsi"/>
        </w:rPr>
        <w:t xml:space="preserve">O </w:t>
      </w:r>
      <w:proofErr w:type="spellStart"/>
      <w:r w:rsidRPr="008F53D2">
        <w:rPr>
          <w:rFonts w:asciiTheme="majorHAnsi" w:hAnsiTheme="majorHAnsi"/>
        </w:rPr>
        <w:t>bun</w:t>
      </w:r>
      <w:r w:rsidR="00414B91">
        <w:rPr>
          <w:rFonts w:asciiTheme="majorHAnsi" w:hAnsiTheme="majorHAnsi"/>
        </w:rPr>
        <w:t>ă</w:t>
      </w:r>
      <w:proofErr w:type="spellEnd"/>
      <w:r w:rsidRPr="008F53D2">
        <w:rPr>
          <w:rFonts w:asciiTheme="majorHAnsi" w:hAnsiTheme="majorHAnsi"/>
        </w:rPr>
        <w:t xml:space="preserve"> </w:t>
      </w:r>
      <w:proofErr w:type="spellStart"/>
      <w:r w:rsidRPr="008F53D2">
        <w:rPr>
          <w:rFonts w:asciiTheme="majorHAnsi" w:hAnsiTheme="majorHAnsi"/>
        </w:rPr>
        <w:t>planificare</w:t>
      </w:r>
      <w:proofErr w:type="spellEnd"/>
      <w:r w:rsidRPr="008F53D2">
        <w:rPr>
          <w:rFonts w:asciiTheme="majorHAnsi" w:hAnsiTheme="majorHAnsi"/>
        </w:rPr>
        <w:t xml:space="preserve"> a </w:t>
      </w:r>
      <w:proofErr w:type="spellStart"/>
      <w:r w:rsidRPr="008F53D2">
        <w:rPr>
          <w:rFonts w:asciiTheme="majorHAnsi" w:hAnsiTheme="majorHAnsi"/>
        </w:rPr>
        <w:t>teritoriului</w:t>
      </w:r>
      <w:proofErr w:type="spellEnd"/>
      <w:r w:rsidRPr="008F53D2">
        <w:rPr>
          <w:rFonts w:asciiTheme="majorHAnsi" w:hAnsiTheme="majorHAnsi"/>
        </w:rPr>
        <w:t xml:space="preserve"> din </w:t>
      </w:r>
      <w:proofErr w:type="spellStart"/>
      <w:r w:rsidRPr="008F53D2">
        <w:rPr>
          <w:rFonts w:asciiTheme="majorHAnsi" w:hAnsiTheme="majorHAnsi"/>
        </w:rPr>
        <w:t>Municipiul</w:t>
      </w:r>
      <w:proofErr w:type="spellEnd"/>
      <w:r w:rsidRPr="008F53D2">
        <w:rPr>
          <w:rFonts w:asciiTheme="majorHAnsi" w:hAnsiTheme="majorHAnsi"/>
        </w:rPr>
        <w:t xml:space="preserve"> Satu Mare, </w:t>
      </w:r>
      <w:proofErr w:type="spellStart"/>
      <w:r w:rsidRPr="008F53D2">
        <w:rPr>
          <w:rFonts w:asciiTheme="majorHAnsi" w:hAnsiTheme="majorHAnsi"/>
        </w:rPr>
        <w:t>trebuie</w:t>
      </w:r>
      <w:proofErr w:type="spellEnd"/>
      <w:r w:rsidRPr="008F53D2">
        <w:rPr>
          <w:rFonts w:asciiTheme="majorHAnsi" w:hAnsiTheme="majorHAnsi"/>
        </w:rPr>
        <w:t xml:space="preserve"> </w:t>
      </w:r>
      <w:proofErr w:type="spellStart"/>
      <w:r w:rsidRPr="008F53D2">
        <w:rPr>
          <w:rFonts w:asciiTheme="majorHAnsi" w:hAnsiTheme="majorHAnsi"/>
        </w:rPr>
        <w:t>să</w:t>
      </w:r>
      <w:proofErr w:type="spellEnd"/>
      <w:r w:rsidRPr="008F53D2">
        <w:rPr>
          <w:rFonts w:asciiTheme="majorHAnsi" w:hAnsiTheme="majorHAnsi"/>
        </w:rPr>
        <w:t xml:space="preserve"> </w:t>
      </w:r>
      <w:proofErr w:type="spellStart"/>
      <w:r w:rsidRPr="008F53D2">
        <w:rPr>
          <w:rFonts w:asciiTheme="majorHAnsi" w:hAnsiTheme="majorHAnsi"/>
        </w:rPr>
        <w:t>deţină</w:t>
      </w:r>
      <w:proofErr w:type="spellEnd"/>
      <w:r w:rsidRPr="008F53D2">
        <w:rPr>
          <w:rFonts w:asciiTheme="majorHAnsi" w:hAnsiTheme="majorHAnsi"/>
        </w:rPr>
        <w:t xml:space="preserve"> </w:t>
      </w:r>
      <w:r w:rsidRPr="008A5F5F">
        <w:rPr>
          <w:rFonts w:asciiTheme="majorHAnsi" w:hAnsiTheme="majorHAnsi"/>
        </w:rPr>
        <w:t>prin</w:t>
      </w:r>
      <w:r w:rsidR="00622DDB" w:rsidRPr="008A5F5F">
        <w:rPr>
          <w:rFonts w:asciiTheme="majorHAnsi" w:hAnsiTheme="majorHAnsi"/>
        </w:rPr>
        <w:t>ci</w:t>
      </w:r>
      <w:r w:rsidRPr="008A5F5F">
        <w:rPr>
          <w:rFonts w:asciiTheme="majorHAnsi" w:hAnsiTheme="majorHAnsi"/>
        </w:rPr>
        <w:t>pii</w:t>
      </w:r>
      <w:r w:rsidRPr="008F53D2">
        <w:rPr>
          <w:rFonts w:asciiTheme="majorHAnsi" w:hAnsiTheme="majorHAnsi"/>
        </w:rPr>
        <w:t xml:space="preserve"> de </w:t>
      </w:r>
      <w:proofErr w:type="spellStart"/>
      <w:r w:rsidRPr="008F53D2">
        <w:rPr>
          <w:rFonts w:asciiTheme="majorHAnsi" w:hAnsiTheme="majorHAnsi"/>
        </w:rPr>
        <w:t>dezvoltare</w:t>
      </w:r>
      <w:proofErr w:type="spellEnd"/>
      <w:r w:rsidRPr="008F53D2">
        <w:rPr>
          <w:rFonts w:asciiTheme="majorHAnsi" w:hAnsiTheme="majorHAnsi"/>
        </w:rPr>
        <w:t xml:space="preserve"> </w:t>
      </w:r>
      <w:proofErr w:type="spellStart"/>
      <w:r w:rsidRPr="008F53D2">
        <w:rPr>
          <w:rFonts w:asciiTheme="majorHAnsi" w:hAnsiTheme="majorHAnsi"/>
        </w:rPr>
        <w:t>durabilă</w:t>
      </w:r>
      <w:proofErr w:type="spellEnd"/>
      <w:r w:rsidRPr="008F53D2">
        <w:rPr>
          <w:rFonts w:asciiTheme="majorHAnsi" w:hAnsiTheme="majorHAnsi"/>
        </w:rPr>
        <w:t xml:space="preserve">, care implicit </w:t>
      </w:r>
      <w:proofErr w:type="spellStart"/>
      <w:r w:rsidRPr="008F53D2">
        <w:rPr>
          <w:rFonts w:asciiTheme="majorHAnsi" w:hAnsiTheme="majorHAnsi"/>
        </w:rPr>
        <w:t>vor</w:t>
      </w:r>
      <w:proofErr w:type="spellEnd"/>
      <w:r w:rsidRPr="008F53D2">
        <w:rPr>
          <w:rFonts w:asciiTheme="majorHAnsi" w:hAnsiTheme="majorHAnsi"/>
        </w:rPr>
        <w:t xml:space="preserve"> conduce la </w:t>
      </w:r>
      <w:proofErr w:type="spellStart"/>
      <w:r w:rsidRPr="008F53D2">
        <w:rPr>
          <w:rFonts w:asciiTheme="majorHAnsi" w:hAnsiTheme="majorHAnsi"/>
        </w:rPr>
        <w:t>reducerea</w:t>
      </w:r>
      <w:proofErr w:type="spellEnd"/>
      <w:r w:rsidRPr="008F53D2">
        <w:rPr>
          <w:rFonts w:asciiTheme="majorHAnsi" w:hAnsiTheme="majorHAnsi"/>
        </w:rPr>
        <w:t xml:space="preserve"> </w:t>
      </w:r>
      <w:proofErr w:type="spellStart"/>
      <w:r w:rsidRPr="008F53D2">
        <w:rPr>
          <w:rFonts w:asciiTheme="majorHAnsi" w:hAnsiTheme="majorHAnsi"/>
        </w:rPr>
        <w:t>emisiilor</w:t>
      </w:r>
      <w:proofErr w:type="spellEnd"/>
      <w:r w:rsidRPr="008F53D2">
        <w:rPr>
          <w:rFonts w:asciiTheme="majorHAnsi" w:hAnsiTheme="majorHAnsi"/>
        </w:rPr>
        <w:t xml:space="preserve"> de CO</w:t>
      </w:r>
      <w:r w:rsidRPr="00F462CB">
        <w:rPr>
          <w:rFonts w:asciiTheme="majorHAnsi" w:hAnsiTheme="majorHAnsi"/>
          <w:vertAlign w:val="subscript"/>
        </w:rPr>
        <w:t>2</w:t>
      </w:r>
      <w:r w:rsidRPr="008F53D2">
        <w:rPr>
          <w:rFonts w:asciiTheme="majorHAnsi" w:hAnsiTheme="majorHAnsi"/>
        </w:rPr>
        <w:t xml:space="preserve"> </w:t>
      </w:r>
      <w:proofErr w:type="spellStart"/>
      <w:r w:rsidRPr="008F53D2">
        <w:rPr>
          <w:rFonts w:asciiTheme="majorHAnsi" w:hAnsiTheme="majorHAnsi"/>
        </w:rPr>
        <w:t>şi</w:t>
      </w:r>
      <w:proofErr w:type="spellEnd"/>
      <w:r w:rsidRPr="008F53D2">
        <w:rPr>
          <w:rFonts w:asciiTheme="majorHAnsi" w:hAnsiTheme="majorHAnsi"/>
        </w:rPr>
        <w:t xml:space="preserve"> </w:t>
      </w:r>
      <w:proofErr w:type="spellStart"/>
      <w:r w:rsidRPr="008F53D2">
        <w:rPr>
          <w:rFonts w:asciiTheme="majorHAnsi" w:hAnsiTheme="majorHAnsi"/>
        </w:rPr>
        <w:t>favorizarea</w:t>
      </w:r>
      <w:proofErr w:type="spellEnd"/>
      <w:r w:rsidRPr="008F53D2">
        <w:rPr>
          <w:rFonts w:asciiTheme="majorHAnsi" w:hAnsiTheme="majorHAnsi"/>
        </w:rPr>
        <w:t xml:space="preserve"> </w:t>
      </w:r>
      <w:proofErr w:type="spellStart"/>
      <w:r w:rsidRPr="008F53D2">
        <w:rPr>
          <w:rFonts w:asciiTheme="majorHAnsi" w:hAnsiTheme="majorHAnsi"/>
        </w:rPr>
        <w:t>utilizării</w:t>
      </w:r>
      <w:proofErr w:type="spellEnd"/>
      <w:r w:rsidRPr="008F53D2">
        <w:rPr>
          <w:rFonts w:asciiTheme="majorHAnsi" w:hAnsiTheme="majorHAnsi"/>
        </w:rPr>
        <w:t xml:space="preserve"> </w:t>
      </w:r>
      <w:proofErr w:type="spellStart"/>
      <w:r w:rsidRPr="008F53D2">
        <w:rPr>
          <w:rFonts w:asciiTheme="majorHAnsi" w:hAnsiTheme="majorHAnsi"/>
        </w:rPr>
        <w:t>energiei</w:t>
      </w:r>
      <w:proofErr w:type="spellEnd"/>
      <w:r w:rsidRPr="008F53D2">
        <w:rPr>
          <w:rFonts w:asciiTheme="majorHAnsi" w:hAnsiTheme="majorHAnsi"/>
        </w:rPr>
        <w:t xml:space="preserve"> </w:t>
      </w:r>
      <w:proofErr w:type="spellStart"/>
      <w:r w:rsidRPr="008F53D2">
        <w:rPr>
          <w:rFonts w:asciiTheme="majorHAnsi" w:hAnsiTheme="majorHAnsi"/>
        </w:rPr>
        <w:t>într</w:t>
      </w:r>
      <w:proofErr w:type="spellEnd"/>
      <w:r w:rsidRPr="008F53D2">
        <w:rPr>
          <w:rFonts w:asciiTheme="majorHAnsi" w:hAnsiTheme="majorHAnsi"/>
        </w:rPr>
        <w:t xml:space="preserve">-un mod </w:t>
      </w:r>
      <w:proofErr w:type="spellStart"/>
      <w:r w:rsidRPr="008F53D2">
        <w:rPr>
          <w:rFonts w:asciiTheme="majorHAnsi" w:hAnsiTheme="majorHAnsi"/>
        </w:rPr>
        <w:t>eficient</w:t>
      </w:r>
      <w:proofErr w:type="spellEnd"/>
      <w:r w:rsidRPr="008F53D2">
        <w:rPr>
          <w:rFonts w:asciiTheme="majorHAnsi" w:hAnsiTheme="majorHAnsi"/>
        </w:rPr>
        <w:t xml:space="preserve">, </w:t>
      </w:r>
      <w:proofErr w:type="spellStart"/>
      <w:r w:rsidRPr="008F53D2">
        <w:rPr>
          <w:rFonts w:asciiTheme="majorHAnsi" w:hAnsiTheme="majorHAnsi"/>
        </w:rPr>
        <w:t>prietenos</w:t>
      </w:r>
      <w:proofErr w:type="spellEnd"/>
      <w:r w:rsidRPr="008F53D2">
        <w:rPr>
          <w:rFonts w:asciiTheme="majorHAnsi" w:hAnsiTheme="majorHAnsi"/>
        </w:rPr>
        <w:t xml:space="preserve"> cu </w:t>
      </w:r>
      <w:proofErr w:type="spellStart"/>
      <w:r w:rsidRPr="008F53D2">
        <w:rPr>
          <w:rFonts w:asciiTheme="majorHAnsi" w:hAnsiTheme="majorHAnsi"/>
        </w:rPr>
        <w:t>mediul</w:t>
      </w:r>
      <w:proofErr w:type="spellEnd"/>
      <w:r w:rsidRPr="008F53D2">
        <w:rPr>
          <w:rFonts w:asciiTheme="majorHAnsi" w:hAnsiTheme="majorHAnsi"/>
        </w:rPr>
        <w:t xml:space="preserve"> </w:t>
      </w:r>
      <w:proofErr w:type="spellStart"/>
      <w:r w:rsidRPr="008F53D2">
        <w:rPr>
          <w:rFonts w:asciiTheme="majorHAnsi" w:hAnsiTheme="majorHAnsi"/>
        </w:rPr>
        <w:t>înconjurător</w:t>
      </w:r>
      <w:proofErr w:type="spellEnd"/>
      <w:r w:rsidRPr="008F53D2">
        <w:rPr>
          <w:rFonts w:asciiTheme="majorHAnsi" w:hAnsiTheme="majorHAnsi"/>
        </w:rPr>
        <w:t>.</w:t>
      </w:r>
    </w:p>
    <w:p w14:paraId="25BE8537" w14:textId="24CF8A3B" w:rsidR="00536517" w:rsidRPr="00F462CB" w:rsidRDefault="00653FAD" w:rsidP="004A4EB7">
      <w:pPr>
        <w:pStyle w:val="Heading2"/>
      </w:pPr>
      <w:bookmarkStart w:id="89" w:name="_Toc89951656"/>
      <w:r>
        <w:lastRenderedPageBreak/>
        <w:t xml:space="preserve">9.7. </w:t>
      </w:r>
      <w:r w:rsidR="00536517" w:rsidRPr="00F462CB">
        <w:t xml:space="preserve">Colaborare cu </w:t>
      </w:r>
      <w:proofErr w:type="spellStart"/>
      <w:r w:rsidR="00536517" w:rsidRPr="00F462CB">
        <w:t>cetăţenii</w:t>
      </w:r>
      <w:proofErr w:type="spellEnd"/>
      <w:r w:rsidR="00536517" w:rsidRPr="00F462CB">
        <w:t xml:space="preserve"> </w:t>
      </w:r>
      <w:proofErr w:type="spellStart"/>
      <w:r w:rsidR="00536517" w:rsidRPr="00F462CB">
        <w:t>şi</w:t>
      </w:r>
      <w:proofErr w:type="spellEnd"/>
      <w:r w:rsidR="00536517" w:rsidRPr="00F462CB">
        <w:t xml:space="preserve"> factorii </w:t>
      </w:r>
      <w:proofErr w:type="spellStart"/>
      <w:r w:rsidR="00536517" w:rsidRPr="008A5F5F">
        <w:t>interesaţi</w:t>
      </w:r>
      <w:bookmarkEnd w:id="89"/>
      <w:proofErr w:type="spellEnd"/>
    </w:p>
    <w:p w14:paraId="743458AA" w14:textId="48F6CD81" w:rsidR="00F462CB" w:rsidRPr="00D66E62" w:rsidRDefault="00F462CB" w:rsidP="00F462CB">
      <w:pPr>
        <w:autoSpaceDE w:val="0"/>
        <w:autoSpaceDN w:val="0"/>
        <w:adjustRightInd w:val="0"/>
        <w:spacing w:line="360" w:lineRule="auto"/>
        <w:contextualSpacing/>
        <w:jc w:val="both"/>
        <w:rPr>
          <w:rFonts w:asciiTheme="majorHAnsi" w:hAnsiTheme="majorHAnsi" w:cs="Constantia"/>
          <w:color w:val="000000"/>
        </w:rPr>
      </w:pPr>
      <w:proofErr w:type="spellStart"/>
      <w:r w:rsidRPr="00D66E62">
        <w:rPr>
          <w:rFonts w:asciiTheme="majorHAnsi" w:hAnsiTheme="majorHAnsi" w:cs="Constantia"/>
          <w:color w:val="000000"/>
        </w:rPr>
        <w:t>Sectorul</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privat</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şi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locuinţele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reprezintă</w:t>
      </w:r>
      <w:proofErr w:type="spellEnd"/>
      <w:r w:rsidRPr="00D66E62">
        <w:rPr>
          <w:rFonts w:asciiTheme="majorHAnsi" w:hAnsiTheme="majorHAnsi" w:cs="Constantia"/>
          <w:color w:val="000000"/>
        </w:rPr>
        <w:t xml:space="preserve"> o </w:t>
      </w:r>
      <w:proofErr w:type="spellStart"/>
      <w:r w:rsidRPr="00D66E62">
        <w:rPr>
          <w:rFonts w:asciiTheme="majorHAnsi" w:hAnsiTheme="majorHAnsi" w:cs="Constantia"/>
          <w:color w:val="000000"/>
        </w:rPr>
        <w:t>parte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importantă</w:t>
      </w:r>
      <w:proofErr w:type="spellEnd"/>
      <w:r w:rsidRPr="00D66E62">
        <w:rPr>
          <w:rFonts w:asciiTheme="majorHAnsi" w:hAnsiTheme="majorHAnsi" w:cs="Constantia"/>
          <w:color w:val="000000"/>
        </w:rPr>
        <w:t xml:space="preserve"> din </w:t>
      </w:r>
      <w:proofErr w:type="spellStart"/>
      <w:r w:rsidRPr="00D66E62">
        <w:rPr>
          <w:rFonts w:asciiTheme="majorHAnsi" w:hAnsiTheme="majorHAnsi" w:cs="Constantia"/>
          <w:color w:val="000000"/>
        </w:rPr>
        <w:t>consumul</w:t>
      </w:r>
      <w:proofErr w:type="spellEnd"/>
      <w:r w:rsidRPr="00D66E62">
        <w:rPr>
          <w:rFonts w:asciiTheme="majorHAnsi" w:hAnsiTheme="majorHAnsi" w:cs="Constantia"/>
          <w:color w:val="000000"/>
        </w:rPr>
        <w:t xml:space="preserve"> total de </w:t>
      </w:r>
      <w:proofErr w:type="spellStart"/>
      <w:r w:rsidRPr="00D66E62">
        <w:rPr>
          <w:rFonts w:asciiTheme="majorHAnsi" w:hAnsiTheme="majorHAnsi" w:cs="Constantia"/>
          <w:color w:val="000000"/>
        </w:rPr>
        <w:t>energie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şi</w:t>
      </w:r>
      <w:proofErr w:type="spellEnd"/>
      <w:r w:rsidRPr="00D66E62">
        <w:rPr>
          <w:rFonts w:asciiTheme="majorHAnsi" w:hAnsiTheme="majorHAnsi" w:cs="Constantia"/>
          <w:color w:val="000000"/>
        </w:rPr>
        <w:t xml:space="preserve"> din </w:t>
      </w:r>
      <w:proofErr w:type="spellStart"/>
      <w:r w:rsidRPr="00D66E62">
        <w:rPr>
          <w:rFonts w:asciiTheme="majorHAnsi" w:hAnsiTheme="majorHAnsi" w:cs="Constantia"/>
          <w:color w:val="000000"/>
        </w:rPr>
        <w:t>emisiile</w:t>
      </w:r>
      <w:proofErr w:type="spellEnd"/>
      <w:r w:rsidRPr="00D66E62">
        <w:rPr>
          <w:rFonts w:asciiTheme="majorHAnsi" w:hAnsiTheme="majorHAnsi" w:cs="Constantia"/>
          <w:color w:val="000000"/>
        </w:rPr>
        <w:t xml:space="preserve"> de gaze </w:t>
      </w:r>
      <w:proofErr w:type="spellStart"/>
      <w:r w:rsidRPr="00D66E62">
        <w:rPr>
          <w:rFonts w:asciiTheme="majorHAnsi" w:hAnsiTheme="majorHAnsi" w:cs="Constantia"/>
          <w:color w:val="000000"/>
        </w:rPr>
        <w:t>aferente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Municipiului</w:t>
      </w:r>
      <w:proofErr w:type="spellEnd"/>
      <w:r w:rsidRPr="00D66E62">
        <w:rPr>
          <w:rFonts w:asciiTheme="majorHAnsi" w:hAnsiTheme="majorHAnsi" w:cs="Constantia"/>
          <w:color w:val="000000"/>
        </w:rPr>
        <w:t xml:space="preserve"> Satu Mare. </w:t>
      </w:r>
      <w:proofErr w:type="spellStart"/>
      <w:r w:rsidRPr="00D66E62">
        <w:rPr>
          <w:rFonts w:asciiTheme="majorHAnsi" w:hAnsiTheme="majorHAnsi" w:cs="Constantia"/>
          <w:color w:val="000000"/>
        </w:rPr>
        <w:t>Astfel</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este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necesar</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punerea</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în</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aplicare</w:t>
      </w:r>
      <w:proofErr w:type="spellEnd"/>
      <w:r w:rsidRPr="00D66E62">
        <w:rPr>
          <w:rFonts w:asciiTheme="majorHAnsi" w:hAnsiTheme="majorHAnsi" w:cs="Constantia"/>
          <w:color w:val="000000"/>
        </w:rPr>
        <w:t xml:space="preserve"> a </w:t>
      </w:r>
      <w:proofErr w:type="spellStart"/>
      <w:r w:rsidRPr="00D66E62">
        <w:rPr>
          <w:rFonts w:asciiTheme="majorHAnsi" w:hAnsiTheme="majorHAnsi" w:cs="Constantia"/>
          <w:color w:val="000000"/>
        </w:rPr>
        <w:t>unui</w:t>
      </w:r>
      <w:proofErr w:type="spellEnd"/>
      <w:r w:rsidRPr="00D66E62">
        <w:rPr>
          <w:rFonts w:asciiTheme="majorHAnsi" w:hAnsiTheme="majorHAnsi" w:cs="Constantia"/>
          <w:color w:val="000000"/>
        </w:rPr>
        <w:t xml:space="preserve"> set de </w:t>
      </w:r>
      <w:proofErr w:type="spellStart"/>
      <w:r w:rsidRPr="00D66E62">
        <w:rPr>
          <w:rFonts w:asciiTheme="majorHAnsi" w:hAnsiTheme="majorHAnsi" w:cs="Constantia"/>
          <w:color w:val="000000"/>
        </w:rPr>
        <w:t>acţiune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susţinută</w:t>
      </w:r>
      <w:proofErr w:type="spellEnd"/>
      <w:r w:rsidRPr="00D66E62">
        <w:rPr>
          <w:rFonts w:asciiTheme="majorHAnsi" w:hAnsiTheme="majorHAnsi" w:cs="Constantia"/>
          <w:color w:val="000000"/>
        </w:rPr>
        <w:t xml:space="preserve"> de </w:t>
      </w:r>
      <w:proofErr w:type="spellStart"/>
      <w:r w:rsidRPr="00D66E62">
        <w:rPr>
          <w:rFonts w:asciiTheme="majorHAnsi" w:hAnsiTheme="majorHAnsi" w:cs="Constantia"/>
          <w:color w:val="000000"/>
        </w:rPr>
        <w:t>municipalitate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pentru</w:t>
      </w:r>
      <w:proofErr w:type="spellEnd"/>
      <w:r w:rsidRPr="00D66E62">
        <w:rPr>
          <w:rFonts w:asciiTheme="majorHAnsi" w:hAnsiTheme="majorHAnsi" w:cs="Constantia"/>
          <w:color w:val="000000"/>
        </w:rPr>
        <w:t xml:space="preserve"> a </w:t>
      </w:r>
      <w:proofErr w:type="spellStart"/>
      <w:r w:rsidRPr="00D66E62">
        <w:rPr>
          <w:rFonts w:asciiTheme="majorHAnsi" w:hAnsiTheme="majorHAnsi" w:cs="Constantia"/>
          <w:color w:val="000000"/>
        </w:rPr>
        <w:t>creşte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nivelul</w:t>
      </w:r>
      <w:proofErr w:type="spellEnd"/>
      <w:r w:rsidRPr="00D66E62">
        <w:rPr>
          <w:rFonts w:asciiTheme="majorHAnsi" w:hAnsiTheme="majorHAnsi" w:cs="Constantia"/>
          <w:color w:val="000000"/>
        </w:rPr>
        <w:t xml:space="preserve"> de </w:t>
      </w:r>
      <w:proofErr w:type="spellStart"/>
      <w:r w:rsidRPr="00D66E62">
        <w:rPr>
          <w:rFonts w:asciiTheme="majorHAnsi" w:hAnsiTheme="majorHAnsi" w:cs="Constantia"/>
          <w:color w:val="000000"/>
        </w:rPr>
        <w:t>informare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conştientizare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şi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educare</w:t>
      </w:r>
      <w:proofErr w:type="spellEnd"/>
      <w:r w:rsidRPr="00D66E62">
        <w:rPr>
          <w:rFonts w:asciiTheme="majorHAnsi" w:hAnsiTheme="majorHAnsi" w:cs="Constantia"/>
          <w:color w:val="000000"/>
        </w:rPr>
        <w:t xml:space="preserve"> a </w:t>
      </w:r>
      <w:proofErr w:type="spellStart"/>
      <w:r w:rsidRPr="00D66E62">
        <w:rPr>
          <w:rFonts w:asciiTheme="majorHAnsi" w:hAnsiTheme="majorHAnsi" w:cs="Constantia"/>
          <w:color w:val="000000"/>
        </w:rPr>
        <w:t>cetăţenilor</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în</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domeniul</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climei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şi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energiei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şi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implicarea</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acestora</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în</w:t>
      </w:r>
      <w:proofErr w:type="spellEnd"/>
      <w:r w:rsidRPr="00D66E62">
        <w:rPr>
          <w:rFonts w:asciiTheme="majorHAnsi" w:hAnsiTheme="majorHAnsi" w:cs="Constantia"/>
          <w:color w:val="000000"/>
        </w:rPr>
        <w:t xml:space="preserve"> </w:t>
      </w:r>
      <w:proofErr w:type="spellStart"/>
      <w:r w:rsidRPr="008A5F5F">
        <w:rPr>
          <w:rFonts w:asciiTheme="majorHAnsi" w:hAnsiTheme="majorHAnsi" w:cs="Constantia"/>
          <w:color w:val="000000"/>
        </w:rPr>
        <w:t>acţiuni</w:t>
      </w:r>
      <w:proofErr w:type="spellEnd"/>
      <w:r w:rsidRPr="008A5F5F">
        <w:rPr>
          <w:rFonts w:asciiTheme="majorHAnsi" w:hAnsiTheme="majorHAnsi" w:cs="Constantia"/>
          <w:color w:val="000000"/>
        </w:rPr>
        <w:t xml:space="preserve"> </w:t>
      </w:r>
      <w:r w:rsidRPr="00D66E62">
        <w:rPr>
          <w:rFonts w:asciiTheme="majorHAnsi" w:hAnsiTheme="majorHAnsi" w:cs="Constantia"/>
          <w:color w:val="000000"/>
        </w:rPr>
        <w:t xml:space="preserve">care </w:t>
      </w:r>
      <w:proofErr w:type="spellStart"/>
      <w:r w:rsidRPr="00D66E62">
        <w:rPr>
          <w:rFonts w:asciiTheme="majorHAnsi" w:hAnsiTheme="majorHAnsi" w:cs="Constantia"/>
          <w:color w:val="000000"/>
        </w:rPr>
        <w:t>să</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conducă</w:t>
      </w:r>
      <w:proofErr w:type="spellEnd"/>
      <w:r w:rsidRPr="00D66E62">
        <w:rPr>
          <w:rFonts w:asciiTheme="majorHAnsi" w:hAnsiTheme="majorHAnsi" w:cs="Constantia"/>
          <w:color w:val="000000"/>
        </w:rPr>
        <w:t xml:space="preserve"> la </w:t>
      </w:r>
      <w:proofErr w:type="spellStart"/>
      <w:r w:rsidRPr="00D66E62">
        <w:rPr>
          <w:rFonts w:asciiTheme="majorHAnsi" w:hAnsiTheme="majorHAnsi" w:cs="Constantia"/>
          <w:color w:val="000000"/>
        </w:rPr>
        <w:t>economii</w:t>
      </w:r>
      <w:proofErr w:type="spellEnd"/>
      <w:r w:rsidRPr="00D66E62">
        <w:rPr>
          <w:rFonts w:asciiTheme="majorHAnsi" w:hAnsiTheme="majorHAnsi" w:cs="Constantia"/>
          <w:color w:val="000000"/>
        </w:rPr>
        <w:t xml:space="preserve"> de </w:t>
      </w:r>
      <w:proofErr w:type="spellStart"/>
      <w:r w:rsidRPr="00D66E62">
        <w:rPr>
          <w:rFonts w:asciiTheme="majorHAnsi" w:hAnsiTheme="majorHAnsi" w:cs="Constantia"/>
          <w:color w:val="000000"/>
        </w:rPr>
        <w:t>energie</w:t>
      </w:r>
      <w:proofErr w:type="spellEnd"/>
      <w:r w:rsidRPr="00D66E62">
        <w:rPr>
          <w:rFonts w:asciiTheme="majorHAnsi" w:hAnsiTheme="majorHAnsi" w:cs="Constantia"/>
          <w:color w:val="000000"/>
        </w:rPr>
        <w:t>.</w:t>
      </w:r>
    </w:p>
    <w:p w14:paraId="173A5A36" w14:textId="77777777" w:rsidR="00F462CB" w:rsidRPr="00D66E62" w:rsidRDefault="00F462CB" w:rsidP="00F462CB">
      <w:pPr>
        <w:autoSpaceDE w:val="0"/>
        <w:autoSpaceDN w:val="0"/>
        <w:adjustRightInd w:val="0"/>
        <w:spacing w:line="360" w:lineRule="auto"/>
        <w:contextualSpacing/>
        <w:jc w:val="both"/>
        <w:rPr>
          <w:rFonts w:asciiTheme="majorHAnsi" w:hAnsiTheme="majorHAnsi" w:cs="Constantia"/>
          <w:color w:val="000000"/>
        </w:rPr>
      </w:pPr>
      <w:proofErr w:type="spellStart"/>
      <w:r w:rsidRPr="00D66E62">
        <w:rPr>
          <w:rFonts w:asciiTheme="majorHAnsi" w:hAnsiTheme="majorHAnsi" w:cs="Constantia"/>
          <w:color w:val="000000"/>
        </w:rPr>
        <w:t>În</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acest</w:t>
      </w:r>
      <w:proofErr w:type="spellEnd"/>
      <w:r w:rsidRPr="00D66E62">
        <w:rPr>
          <w:rFonts w:asciiTheme="majorHAnsi" w:hAnsiTheme="majorHAnsi" w:cs="Constantia"/>
          <w:color w:val="000000"/>
        </w:rPr>
        <w:t xml:space="preserve"> scop se </w:t>
      </w:r>
      <w:proofErr w:type="spellStart"/>
      <w:r w:rsidRPr="00D66E62">
        <w:rPr>
          <w:rFonts w:asciiTheme="majorHAnsi" w:hAnsiTheme="majorHAnsi" w:cs="Constantia"/>
          <w:color w:val="000000"/>
        </w:rPr>
        <w:t>propune</w:t>
      </w:r>
      <w:proofErr w:type="spellEnd"/>
      <w:r w:rsidRPr="00D66E62">
        <w:rPr>
          <w:rFonts w:asciiTheme="majorHAnsi" w:hAnsiTheme="majorHAnsi" w:cs="Constantia"/>
          <w:color w:val="000000"/>
        </w:rPr>
        <w:t xml:space="preserve"> ca </w:t>
      </w:r>
      <w:proofErr w:type="spellStart"/>
      <w:r w:rsidRPr="00D66E62">
        <w:rPr>
          <w:rFonts w:asciiTheme="majorHAnsi" w:hAnsiTheme="majorHAnsi" w:cs="Constantia"/>
          <w:color w:val="000000"/>
        </w:rPr>
        <w:t>municipalitatea</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să</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dezvolte</w:t>
      </w:r>
      <w:proofErr w:type="spellEnd"/>
      <w:r w:rsidRPr="00D66E62">
        <w:rPr>
          <w:rFonts w:asciiTheme="majorHAnsi" w:hAnsiTheme="majorHAnsi" w:cs="Constantia"/>
          <w:color w:val="000000"/>
        </w:rPr>
        <w:t xml:space="preserve"> o </w:t>
      </w:r>
      <w:proofErr w:type="spellStart"/>
      <w:r w:rsidRPr="00D66E62">
        <w:rPr>
          <w:rFonts w:asciiTheme="majorHAnsi" w:hAnsiTheme="majorHAnsi" w:cs="Constantia"/>
          <w:color w:val="000000"/>
        </w:rPr>
        <w:t>serie</w:t>
      </w:r>
      <w:proofErr w:type="spellEnd"/>
      <w:r w:rsidRPr="00D66E62">
        <w:rPr>
          <w:rFonts w:asciiTheme="majorHAnsi" w:hAnsiTheme="majorHAnsi" w:cs="Constantia"/>
          <w:color w:val="000000"/>
        </w:rPr>
        <w:t xml:space="preserve"> de </w:t>
      </w:r>
      <w:proofErr w:type="spellStart"/>
      <w:r w:rsidRPr="00D66E62">
        <w:rPr>
          <w:rFonts w:asciiTheme="majorHAnsi" w:hAnsiTheme="majorHAnsi" w:cs="Constantia"/>
          <w:color w:val="000000"/>
        </w:rPr>
        <w:t>campanii</w:t>
      </w:r>
      <w:proofErr w:type="spellEnd"/>
      <w:r w:rsidRPr="00D66E62">
        <w:rPr>
          <w:rFonts w:asciiTheme="majorHAnsi" w:hAnsiTheme="majorHAnsi" w:cs="Constantia"/>
          <w:color w:val="000000"/>
        </w:rPr>
        <w:t xml:space="preserve"> de </w:t>
      </w:r>
      <w:proofErr w:type="spellStart"/>
      <w:r w:rsidRPr="00D66E62">
        <w:rPr>
          <w:rFonts w:asciiTheme="majorHAnsi" w:hAnsiTheme="majorHAnsi" w:cs="Constantia"/>
          <w:color w:val="000000"/>
        </w:rPr>
        <w:t>informare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şi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conştientizare</w:t>
      </w:r>
      <w:proofErr w:type="spellEnd"/>
      <w:r w:rsidRPr="00D66E62">
        <w:rPr>
          <w:rFonts w:asciiTheme="majorHAnsi" w:hAnsiTheme="majorHAnsi" w:cs="Constantia"/>
          <w:color w:val="000000"/>
        </w:rPr>
        <w:t xml:space="preserve">, care </w:t>
      </w:r>
      <w:proofErr w:type="spellStart"/>
      <w:r w:rsidRPr="00D66E62">
        <w:rPr>
          <w:rFonts w:asciiTheme="majorHAnsi" w:hAnsiTheme="majorHAnsi" w:cs="Constantia"/>
          <w:color w:val="000000"/>
        </w:rPr>
        <w:t>să</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vizeze</w:t>
      </w:r>
      <w:proofErr w:type="spellEnd"/>
      <w:r w:rsidRPr="00D66E62">
        <w:rPr>
          <w:rFonts w:asciiTheme="majorHAnsi" w:hAnsiTheme="majorHAnsi" w:cs="Constantia"/>
          <w:color w:val="000000"/>
        </w:rPr>
        <w:t>:</w:t>
      </w:r>
    </w:p>
    <w:p w14:paraId="34A38530" w14:textId="77777777" w:rsidR="00F462CB" w:rsidRPr="00D66E62" w:rsidRDefault="00F462CB" w:rsidP="005572C1">
      <w:pPr>
        <w:pStyle w:val="ListParagraph"/>
        <w:widowControl/>
        <w:numPr>
          <w:ilvl w:val="0"/>
          <w:numId w:val="54"/>
        </w:numPr>
        <w:suppressAutoHyphens w:val="0"/>
        <w:autoSpaceDE w:val="0"/>
        <w:autoSpaceDN w:val="0"/>
        <w:adjustRightInd w:val="0"/>
        <w:spacing w:line="360" w:lineRule="auto"/>
        <w:jc w:val="both"/>
        <w:rPr>
          <w:rFonts w:asciiTheme="majorHAnsi" w:hAnsiTheme="majorHAnsi" w:cs="Constantia"/>
          <w:color w:val="000000"/>
          <w:szCs w:val="24"/>
        </w:rPr>
      </w:pPr>
      <w:proofErr w:type="spellStart"/>
      <w:r w:rsidRPr="00D66E62">
        <w:rPr>
          <w:rFonts w:asciiTheme="majorHAnsi" w:hAnsiTheme="majorHAnsi" w:cs="Constantia"/>
          <w:color w:val="000000"/>
          <w:szCs w:val="24"/>
        </w:rPr>
        <w:t>utilizarea</w:t>
      </w:r>
      <w:proofErr w:type="spellEnd"/>
      <w:r w:rsidRPr="00D66E62">
        <w:rPr>
          <w:rFonts w:asciiTheme="majorHAnsi" w:hAnsiTheme="majorHAnsi" w:cs="Constantia"/>
          <w:color w:val="000000"/>
          <w:szCs w:val="24"/>
        </w:rPr>
        <w:t xml:space="preserve"> </w:t>
      </w:r>
      <w:proofErr w:type="spellStart"/>
      <w:r w:rsidRPr="00D66E62">
        <w:rPr>
          <w:rFonts w:asciiTheme="majorHAnsi" w:hAnsiTheme="majorHAnsi" w:cs="Constantia"/>
          <w:color w:val="000000"/>
          <w:szCs w:val="24"/>
        </w:rPr>
        <w:t>eficientă</w:t>
      </w:r>
      <w:proofErr w:type="spellEnd"/>
      <w:r w:rsidRPr="00D66E62">
        <w:rPr>
          <w:rFonts w:asciiTheme="majorHAnsi" w:hAnsiTheme="majorHAnsi" w:cs="Constantia"/>
          <w:color w:val="000000"/>
          <w:szCs w:val="24"/>
        </w:rPr>
        <w:t xml:space="preserve"> a </w:t>
      </w:r>
      <w:proofErr w:type="spellStart"/>
      <w:r w:rsidRPr="00D66E62">
        <w:rPr>
          <w:rFonts w:asciiTheme="majorHAnsi" w:hAnsiTheme="majorHAnsi" w:cs="Constantia"/>
          <w:color w:val="000000"/>
          <w:szCs w:val="24"/>
        </w:rPr>
        <w:t>resurselor</w:t>
      </w:r>
      <w:proofErr w:type="spellEnd"/>
      <w:r w:rsidRPr="00D66E62">
        <w:rPr>
          <w:rFonts w:asciiTheme="majorHAnsi" w:hAnsiTheme="majorHAnsi" w:cs="Constantia"/>
          <w:color w:val="000000"/>
          <w:szCs w:val="24"/>
        </w:rPr>
        <w:t xml:space="preserve"> </w:t>
      </w:r>
      <w:proofErr w:type="spellStart"/>
      <w:r w:rsidRPr="00D66E62">
        <w:rPr>
          <w:rFonts w:asciiTheme="majorHAnsi" w:hAnsiTheme="majorHAnsi" w:cs="Constantia"/>
          <w:color w:val="000000"/>
          <w:szCs w:val="24"/>
        </w:rPr>
        <w:t>energetice</w:t>
      </w:r>
      <w:proofErr w:type="spellEnd"/>
      <w:r w:rsidRPr="00D66E62">
        <w:rPr>
          <w:rFonts w:asciiTheme="majorHAnsi" w:hAnsiTheme="majorHAnsi" w:cs="Constantia"/>
          <w:color w:val="000000"/>
          <w:szCs w:val="24"/>
        </w:rPr>
        <w:t>;</w:t>
      </w:r>
    </w:p>
    <w:p w14:paraId="0039456D" w14:textId="77777777" w:rsidR="00F462CB" w:rsidRPr="00D66E62" w:rsidRDefault="00F462CB" w:rsidP="005572C1">
      <w:pPr>
        <w:pStyle w:val="ListParagraph"/>
        <w:widowControl/>
        <w:numPr>
          <w:ilvl w:val="0"/>
          <w:numId w:val="54"/>
        </w:numPr>
        <w:suppressAutoHyphens w:val="0"/>
        <w:autoSpaceDE w:val="0"/>
        <w:autoSpaceDN w:val="0"/>
        <w:adjustRightInd w:val="0"/>
        <w:spacing w:line="360" w:lineRule="auto"/>
        <w:jc w:val="both"/>
        <w:rPr>
          <w:rFonts w:asciiTheme="majorHAnsi" w:hAnsiTheme="majorHAnsi" w:cs="Constantia"/>
          <w:color w:val="000000"/>
          <w:szCs w:val="24"/>
        </w:rPr>
      </w:pPr>
      <w:r w:rsidRPr="00D66E62">
        <w:rPr>
          <w:rFonts w:asciiTheme="majorHAnsi" w:hAnsiTheme="majorHAnsi" w:cs="Constantia"/>
          <w:color w:val="000000"/>
          <w:szCs w:val="24"/>
        </w:rPr>
        <w:t xml:space="preserve">transport </w:t>
      </w:r>
      <w:proofErr w:type="spellStart"/>
      <w:r w:rsidRPr="00D66E62">
        <w:rPr>
          <w:rFonts w:asciiTheme="majorHAnsi" w:hAnsiTheme="majorHAnsi" w:cs="Constantia"/>
          <w:color w:val="000000"/>
          <w:szCs w:val="24"/>
        </w:rPr>
        <w:t>sustenabil</w:t>
      </w:r>
      <w:proofErr w:type="spellEnd"/>
      <w:r w:rsidRPr="00D66E62">
        <w:rPr>
          <w:rFonts w:asciiTheme="majorHAnsi" w:hAnsiTheme="majorHAnsi" w:cs="Constantia"/>
          <w:color w:val="000000"/>
          <w:szCs w:val="24"/>
        </w:rPr>
        <w:t>;</w:t>
      </w:r>
    </w:p>
    <w:p w14:paraId="302928E9" w14:textId="77777777" w:rsidR="00F462CB" w:rsidRPr="00D66E62" w:rsidRDefault="00F462CB" w:rsidP="005572C1">
      <w:pPr>
        <w:pStyle w:val="ListParagraph"/>
        <w:widowControl/>
        <w:numPr>
          <w:ilvl w:val="0"/>
          <w:numId w:val="54"/>
        </w:numPr>
        <w:suppressAutoHyphens w:val="0"/>
        <w:autoSpaceDE w:val="0"/>
        <w:autoSpaceDN w:val="0"/>
        <w:adjustRightInd w:val="0"/>
        <w:spacing w:line="360" w:lineRule="auto"/>
        <w:jc w:val="both"/>
        <w:rPr>
          <w:rFonts w:asciiTheme="majorHAnsi" w:hAnsiTheme="majorHAnsi" w:cs="Constantia"/>
          <w:color w:val="000000"/>
          <w:szCs w:val="24"/>
        </w:rPr>
      </w:pPr>
      <w:proofErr w:type="spellStart"/>
      <w:r w:rsidRPr="00D66E62">
        <w:rPr>
          <w:rFonts w:asciiTheme="majorHAnsi" w:hAnsiTheme="majorHAnsi" w:cs="Constantia"/>
          <w:color w:val="000000"/>
          <w:szCs w:val="24"/>
        </w:rPr>
        <w:t>producţia</w:t>
      </w:r>
      <w:proofErr w:type="spellEnd"/>
      <w:r w:rsidRPr="00D66E62">
        <w:rPr>
          <w:rFonts w:asciiTheme="majorHAnsi" w:hAnsiTheme="majorHAnsi" w:cs="Constantia"/>
          <w:color w:val="000000"/>
          <w:szCs w:val="24"/>
        </w:rPr>
        <w:t xml:space="preserve"> </w:t>
      </w:r>
      <w:proofErr w:type="spellStart"/>
      <w:r w:rsidRPr="00D66E62">
        <w:rPr>
          <w:rFonts w:asciiTheme="majorHAnsi" w:hAnsiTheme="majorHAnsi" w:cs="Constantia"/>
          <w:color w:val="000000"/>
          <w:szCs w:val="24"/>
        </w:rPr>
        <w:t>şi</w:t>
      </w:r>
      <w:proofErr w:type="spellEnd"/>
      <w:r w:rsidRPr="00D66E62">
        <w:rPr>
          <w:rFonts w:asciiTheme="majorHAnsi" w:hAnsiTheme="majorHAnsi" w:cs="Constantia"/>
          <w:color w:val="000000"/>
          <w:szCs w:val="24"/>
        </w:rPr>
        <w:t xml:space="preserve"> </w:t>
      </w:r>
      <w:proofErr w:type="spellStart"/>
      <w:r w:rsidRPr="00D66E62">
        <w:rPr>
          <w:rFonts w:asciiTheme="majorHAnsi" w:hAnsiTheme="majorHAnsi" w:cs="Constantia"/>
          <w:color w:val="000000"/>
          <w:szCs w:val="24"/>
        </w:rPr>
        <w:t>consumul</w:t>
      </w:r>
      <w:proofErr w:type="spellEnd"/>
      <w:r w:rsidRPr="00D66E62">
        <w:rPr>
          <w:rFonts w:asciiTheme="majorHAnsi" w:hAnsiTheme="majorHAnsi" w:cs="Constantia"/>
          <w:color w:val="000000"/>
          <w:szCs w:val="24"/>
        </w:rPr>
        <w:t xml:space="preserve"> de </w:t>
      </w:r>
      <w:proofErr w:type="spellStart"/>
      <w:r w:rsidRPr="00D66E62">
        <w:rPr>
          <w:rFonts w:asciiTheme="majorHAnsi" w:hAnsiTheme="majorHAnsi" w:cs="Constantia"/>
          <w:color w:val="000000"/>
          <w:szCs w:val="24"/>
        </w:rPr>
        <w:t>energie</w:t>
      </w:r>
      <w:proofErr w:type="spellEnd"/>
      <w:r w:rsidRPr="00D66E62">
        <w:rPr>
          <w:rFonts w:asciiTheme="majorHAnsi" w:hAnsiTheme="majorHAnsi" w:cs="Constantia"/>
          <w:color w:val="000000"/>
          <w:szCs w:val="24"/>
        </w:rPr>
        <w:t xml:space="preserve"> </w:t>
      </w:r>
      <w:proofErr w:type="spellStart"/>
      <w:r w:rsidRPr="00D66E62">
        <w:rPr>
          <w:rFonts w:asciiTheme="majorHAnsi" w:hAnsiTheme="majorHAnsi" w:cs="Constantia"/>
          <w:color w:val="000000"/>
          <w:szCs w:val="24"/>
        </w:rPr>
        <w:t>durabilă</w:t>
      </w:r>
      <w:proofErr w:type="spellEnd"/>
      <w:r w:rsidRPr="00D66E62">
        <w:rPr>
          <w:rFonts w:asciiTheme="majorHAnsi" w:hAnsiTheme="majorHAnsi" w:cs="Constantia"/>
          <w:color w:val="000000"/>
          <w:szCs w:val="24"/>
        </w:rPr>
        <w:t>;</w:t>
      </w:r>
    </w:p>
    <w:p w14:paraId="361342F8" w14:textId="77777777" w:rsidR="00F462CB" w:rsidRPr="00D66E62" w:rsidRDefault="00F462CB" w:rsidP="005572C1">
      <w:pPr>
        <w:pStyle w:val="ListParagraph"/>
        <w:widowControl/>
        <w:numPr>
          <w:ilvl w:val="0"/>
          <w:numId w:val="54"/>
        </w:numPr>
        <w:suppressAutoHyphens w:val="0"/>
        <w:autoSpaceDE w:val="0"/>
        <w:autoSpaceDN w:val="0"/>
        <w:adjustRightInd w:val="0"/>
        <w:spacing w:line="360" w:lineRule="auto"/>
        <w:jc w:val="both"/>
        <w:rPr>
          <w:rFonts w:asciiTheme="majorHAnsi" w:hAnsiTheme="majorHAnsi" w:cs="Constantia"/>
          <w:color w:val="000000"/>
          <w:szCs w:val="24"/>
        </w:rPr>
      </w:pPr>
      <w:proofErr w:type="spellStart"/>
      <w:r w:rsidRPr="00D66E62">
        <w:rPr>
          <w:rFonts w:asciiTheme="majorHAnsi" w:hAnsiTheme="majorHAnsi" w:cs="Constantia"/>
          <w:color w:val="000000"/>
          <w:szCs w:val="24"/>
        </w:rPr>
        <w:t>alte</w:t>
      </w:r>
      <w:proofErr w:type="spellEnd"/>
      <w:r w:rsidRPr="00D66E62">
        <w:rPr>
          <w:rFonts w:asciiTheme="majorHAnsi" w:hAnsiTheme="majorHAnsi" w:cs="Constantia"/>
          <w:color w:val="000000"/>
          <w:szCs w:val="24"/>
        </w:rPr>
        <w:t xml:space="preserve"> </w:t>
      </w:r>
      <w:proofErr w:type="spellStart"/>
      <w:r w:rsidRPr="00D66E62">
        <w:rPr>
          <w:rFonts w:asciiTheme="majorHAnsi" w:hAnsiTheme="majorHAnsi" w:cs="Constantia"/>
          <w:color w:val="000000"/>
          <w:szCs w:val="24"/>
        </w:rPr>
        <w:t>măsuri</w:t>
      </w:r>
      <w:proofErr w:type="spellEnd"/>
      <w:r w:rsidRPr="00D66E62">
        <w:rPr>
          <w:rFonts w:asciiTheme="majorHAnsi" w:hAnsiTheme="majorHAnsi" w:cs="Constantia"/>
          <w:color w:val="000000"/>
          <w:szCs w:val="24"/>
        </w:rPr>
        <w:t xml:space="preserve"> care </w:t>
      </w:r>
      <w:proofErr w:type="spellStart"/>
      <w:r w:rsidRPr="00D66E62">
        <w:rPr>
          <w:rFonts w:asciiTheme="majorHAnsi" w:hAnsiTheme="majorHAnsi" w:cs="Constantia"/>
          <w:color w:val="000000"/>
          <w:szCs w:val="24"/>
        </w:rPr>
        <w:t>conduc</w:t>
      </w:r>
      <w:proofErr w:type="spellEnd"/>
      <w:r w:rsidRPr="00D66E62">
        <w:rPr>
          <w:rFonts w:asciiTheme="majorHAnsi" w:hAnsiTheme="majorHAnsi" w:cs="Constantia"/>
          <w:color w:val="000000"/>
          <w:szCs w:val="24"/>
        </w:rPr>
        <w:t xml:space="preserve"> la </w:t>
      </w:r>
      <w:proofErr w:type="spellStart"/>
      <w:r w:rsidRPr="00D66E62">
        <w:rPr>
          <w:rFonts w:asciiTheme="majorHAnsi" w:hAnsiTheme="majorHAnsi" w:cs="Constantia"/>
          <w:color w:val="000000"/>
          <w:szCs w:val="24"/>
        </w:rPr>
        <w:t>reducerea</w:t>
      </w:r>
      <w:proofErr w:type="spellEnd"/>
      <w:r w:rsidRPr="00D66E62">
        <w:rPr>
          <w:rFonts w:asciiTheme="majorHAnsi" w:hAnsiTheme="majorHAnsi" w:cs="Constantia"/>
          <w:color w:val="000000"/>
          <w:szCs w:val="24"/>
        </w:rPr>
        <w:t xml:space="preserve"> </w:t>
      </w:r>
      <w:proofErr w:type="spellStart"/>
      <w:r w:rsidRPr="00D66E62">
        <w:rPr>
          <w:rFonts w:asciiTheme="majorHAnsi" w:hAnsiTheme="majorHAnsi" w:cs="Constantia"/>
          <w:color w:val="000000"/>
          <w:szCs w:val="24"/>
        </w:rPr>
        <w:t>emisiilor</w:t>
      </w:r>
      <w:proofErr w:type="spellEnd"/>
      <w:r w:rsidRPr="00D66E62">
        <w:rPr>
          <w:rFonts w:asciiTheme="majorHAnsi" w:hAnsiTheme="majorHAnsi" w:cs="Constantia"/>
          <w:color w:val="000000"/>
          <w:szCs w:val="24"/>
        </w:rPr>
        <w:t xml:space="preserve"> de CO</w:t>
      </w:r>
      <w:r w:rsidRPr="00D66E62">
        <w:rPr>
          <w:rFonts w:asciiTheme="majorHAnsi" w:hAnsiTheme="majorHAnsi" w:cs="Constantia"/>
          <w:color w:val="000000"/>
          <w:szCs w:val="24"/>
          <w:vertAlign w:val="subscript"/>
        </w:rPr>
        <w:t>2</w:t>
      </w:r>
      <w:r w:rsidRPr="00D66E62">
        <w:rPr>
          <w:rFonts w:asciiTheme="majorHAnsi" w:hAnsiTheme="majorHAnsi" w:cs="Constantia"/>
          <w:color w:val="000000"/>
          <w:szCs w:val="24"/>
        </w:rPr>
        <w:t>.</w:t>
      </w:r>
    </w:p>
    <w:p w14:paraId="1BFD0188" w14:textId="2DA74341" w:rsidR="00F462CB" w:rsidRPr="00D66E62" w:rsidRDefault="00F462CB" w:rsidP="00F462CB">
      <w:pPr>
        <w:autoSpaceDE w:val="0"/>
        <w:autoSpaceDN w:val="0"/>
        <w:adjustRightInd w:val="0"/>
        <w:spacing w:line="360" w:lineRule="auto"/>
        <w:jc w:val="both"/>
        <w:rPr>
          <w:rFonts w:asciiTheme="majorHAnsi" w:hAnsiTheme="majorHAnsi" w:cs="Constantia"/>
          <w:color w:val="000000"/>
        </w:rPr>
      </w:pPr>
      <w:r w:rsidRPr="00D66E62">
        <w:rPr>
          <w:rFonts w:asciiTheme="majorHAnsi" w:hAnsiTheme="majorHAnsi" w:cs="Constantia"/>
          <w:color w:val="000000"/>
        </w:rPr>
        <w:t xml:space="preserve">De </w:t>
      </w:r>
      <w:proofErr w:type="spellStart"/>
      <w:r w:rsidRPr="00D66E62">
        <w:rPr>
          <w:rFonts w:asciiTheme="majorHAnsi" w:hAnsiTheme="majorHAnsi" w:cs="Constantia"/>
          <w:color w:val="000000"/>
        </w:rPr>
        <w:t>asemenea</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este</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necesar</w:t>
      </w:r>
      <w:proofErr w:type="spellEnd"/>
      <w:r w:rsidRPr="00D66E62">
        <w:rPr>
          <w:rFonts w:asciiTheme="majorHAnsi" w:hAnsiTheme="majorHAnsi" w:cs="Constantia"/>
          <w:color w:val="000000"/>
        </w:rPr>
        <w:t xml:space="preserve"> ca </w:t>
      </w:r>
      <w:proofErr w:type="spellStart"/>
      <w:r w:rsidRPr="00D66E62">
        <w:rPr>
          <w:rFonts w:asciiTheme="majorHAnsi" w:hAnsiTheme="majorHAnsi" w:cs="Constantia"/>
          <w:color w:val="000000"/>
        </w:rPr>
        <w:t>toţi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responsabilii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sau</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administratorii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clădirilor</w:t>
      </w:r>
      <w:proofErr w:type="spellEnd"/>
      <w:r w:rsidRPr="00D66E62">
        <w:rPr>
          <w:rFonts w:asciiTheme="majorHAnsi" w:hAnsiTheme="majorHAnsi" w:cs="Constantia"/>
          <w:color w:val="000000"/>
        </w:rPr>
        <w:t xml:space="preserve"> </w:t>
      </w:r>
      <w:proofErr w:type="spellStart"/>
      <w:r w:rsidRPr="008A5F5F">
        <w:rPr>
          <w:rFonts w:asciiTheme="majorHAnsi" w:hAnsiTheme="majorHAnsi" w:cs="Constantia"/>
          <w:color w:val="000000"/>
        </w:rPr>
        <w:t>s</w:t>
      </w:r>
      <w:r w:rsidR="00622DDB" w:rsidRPr="008A5F5F">
        <w:rPr>
          <w:rFonts w:asciiTheme="majorHAnsi" w:hAnsiTheme="majorHAnsi" w:cs="Constantia"/>
          <w:color w:val="000000"/>
        </w:rPr>
        <w:t>ă</w:t>
      </w:r>
      <w:proofErr w:type="spellEnd"/>
      <w:r w:rsidRPr="008A5F5F">
        <w:rPr>
          <w:rFonts w:asciiTheme="majorHAnsi" w:hAnsiTheme="majorHAnsi" w:cs="Constantia"/>
          <w:color w:val="000000"/>
        </w:rPr>
        <w:t xml:space="preserve"> </w:t>
      </w:r>
      <w:r w:rsidRPr="00D66E62">
        <w:rPr>
          <w:rFonts w:asciiTheme="majorHAnsi" w:hAnsiTheme="majorHAnsi" w:cs="Constantia"/>
          <w:color w:val="000000"/>
        </w:rPr>
        <w:t xml:space="preserve">fie </w:t>
      </w:r>
      <w:proofErr w:type="spellStart"/>
      <w:r w:rsidRPr="00D66E62">
        <w:rPr>
          <w:rFonts w:asciiTheme="majorHAnsi" w:hAnsiTheme="majorHAnsi" w:cs="Constantia"/>
          <w:color w:val="000000"/>
        </w:rPr>
        <w:t>instruiţi</w:t>
      </w:r>
      <w:proofErr w:type="spellEnd"/>
      <w:r w:rsidRPr="00D66E62">
        <w:rPr>
          <w:rFonts w:asciiTheme="majorHAnsi" w:hAnsiTheme="majorHAnsi" w:cs="Constantia"/>
          <w:color w:val="000000"/>
        </w:rPr>
        <w:t xml:space="preserve"> cu </w:t>
      </w:r>
      <w:proofErr w:type="spellStart"/>
      <w:r w:rsidRPr="00D66E62">
        <w:rPr>
          <w:rFonts w:asciiTheme="majorHAnsi" w:hAnsiTheme="majorHAnsi" w:cs="Constantia"/>
          <w:color w:val="000000"/>
        </w:rPr>
        <w:t>privire</w:t>
      </w:r>
      <w:proofErr w:type="spellEnd"/>
      <w:r w:rsidRPr="00D66E62">
        <w:rPr>
          <w:rFonts w:asciiTheme="majorHAnsi" w:hAnsiTheme="majorHAnsi" w:cs="Constantia"/>
          <w:color w:val="000000"/>
        </w:rPr>
        <w:t xml:space="preserve"> la </w:t>
      </w:r>
      <w:proofErr w:type="spellStart"/>
      <w:r w:rsidRPr="00D66E62">
        <w:rPr>
          <w:rFonts w:asciiTheme="majorHAnsi" w:hAnsiTheme="majorHAnsi" w:cs="Constantia"/>
          <w:color w:val="000000"/>
        </w:rPr>
        <w:t>emisii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şi</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eficienţă</w:t>
      </w:r>
      <w:proofErr w:type="spellEnd"/>
      <w:r w:rsidRPr="00D66E62">
        <w:rPr>
          <w:rFonts w:asciiTheme="majorHAnsi" w:hAnsiTheme="majorHAnsi" w:cs="Constantia"/>
          <w:color w:val="000000"/>
        </w:rPr>
        <w:t xml:space="preserve"> </w:t>
      </w:r>
      <w:proofErr w:type="spellStart"/>
      <w:r w:rsidRPr="00D66E62">
        <w:rPr>
          <w:rFonts w:asciiTheme="majorHAnsi" w:hAnsiTheme="majorHAnsi" w:cs="Constantia"/>
          <w:color w:val="000000"/>
        </w:rPr>
        <w:t>energetică</w:t>
      </w:r>
      <w:proofErr w:type="spellEnd"/>
      <w:r w:rsidRPr="00D66E62">
        <w:rPr>
          <w:rFonts w:asciiTheme="majorHAnsi" w:hAnsiTheme="majorHAnsi" w:cs="Constantia"/>
          <w:color w:val="000000"/>
        </w:rPr>
        <w:t>.</w:t>
      </w:r>
    </w:p>
    <w:p w14:paraId="5430854A" w14:textId="1E372D70" w:rsidR="00F462CB" w:rsidRDefault="00F462CB" w:rsidP="00F462CB">
      <w:pPr>
        <w:autoSpaceDE w:val="0"/>
        <w:autoSpaceDN w:val="0"/>
        <w:adjustRightInd w:val="0"/>
        <w:spacing w:line="360" w:lineRule="auto"/>
        <w:jc w:val="both"/>
        <w:rPr>
          <w:rFonts w:asciiTheme="majorHAnsi" w:hAnsiTheme="majorHAnsi" w:cs="Constantia"/>
          <w:color w:val="000000"/>
        </w:rPr>
      </w:pPr>
      <w:proofErr w:type="spellStart"/>
      <w:r>
        <w:rPr>
          <w:rFonts w:asciiTheme="majorHAnsi" w:hAnsiTheme="majorHAnsi" w:cs="Constantia"/>
          <w:color w:val="000000"/>
        </w:rPr>
        <w:t>Toate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acţiunile</w:t>
      </w:r>
      <w:proofErr w:type="spellEnd"/>
      <w:r>
        <w:rPr>
          <w:rFonts w:asciiTheme="majorHAnsi" w:hAnsiTheme="majorHAnsi" w:cs="Constantia"/>
          <w:color w:val="000000"/>
        </w:rPr>
        <w:t xml:space="preserve"> din </w:t>
      </w:r>
      <w:proofErr w:type="spellStart"/>
      <w:r>
        <w:rPr>
          <w:rFonts w:asciiTheme="majorHAnsi" w:hAnsiTheme="majorHAnsi" w:cs="Constantia"/>
          <w:color w:val="000000"/>
        </w:rPr>
        <w:t>domeniul</w:t>
      </w:r>
      <w:proofErr w:type="spellEnd"/>
      <w:r>
        <w:rPr>
          <w:rFonts w:asciiTheme="majorHAnsi" w:hAnsiTheme="majorHAnsi" w:cs="Constantia"/>
          <w:color w:val="000000"/>
        </w:rPr>
        <w:t xml:space="preserve"> </w:t>
      </w:r>
      <w:proofErr w:type="spellStart"/>
      <w:r>
        <w:rPr>
          <w:rFonts w:asciiTheme="majorHAnsi" w:hAnsiTheme="majorHAnsi" w:cs="Constantia"/>
          <w:color w:val="000000"/>
        </w:rPr>
        <w:t>energiei</w:t>
      </w:r>
      <w:proofErr w:type="spellEnd"/>
      <w:r>
        <w:rPr>
          <w:rFonts w:asciiTheme="majorHAnsi" w:hAnsiTheme="majorHAnsi" w:cs="Constantia"/>
          <w:color w:val="000000"/>
        </w:rPr>
        <w:t xml:space="preserve"> </w:t>
      </w:r>
      <w:proofErr w:type="spellStart"/>
      <w:r>
        <w:rPr>
          <w:rFonts w:asciiTheme="majorHAnsi" w:hAnsiTheme="majorHAnsi" w:cs="Constantia"/>
          <w:color w:val="000000"/>
        </w:rPr>
        <w:t>durabile</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w:t>
      </w:r>
      <w:proofErr w:type="spellStart"/>
      <w:r>
        <w:rPr>
          <w:rFonts w:asciiTheme="majorHAnsi" w:hAnsiTheme="majorHAnsi" w:cs="Constantia"/>
          <w:color w:val="000000"/>
        </w:rPr>
        <w:t>mediului</w:t>
      </w:r>
      <w:proofErr w:type="spellEnd"/>
      <w:r>
        <w:rPr>
          <w:rFonts w:asciiTheme="majorHAnsi" w:hAnsiTheme="majorHAnsi" w:cs="Constantia"/>
          <w:color w:val="000000"/>
        </w:rPr>
        <w:t xml:space="preserve">, </w:t>
      </w:r>
      <w:proofErr w:type="spellStart"/>
      <w:r>
        <w:rPr>
          <w:rFonts w:asciiTheme="majorHAnsi" w:hAnsiTheme="majorHAnsi" w:cs="Constantia"/>
          <w:color w:val="000000"/>
        </w:rPr>
        <w:t>asemenea</w:t>
      </w:r>
      <w:proofErr w:type="spellEnd"/>
      <w:r>
        <w:rPr>
          <w:rFonts w:asciiTheme="majorHAnsi" w:hAnsiTheme="majorHAnsi" w:cs="Constantia"/>
          <w:color w:val="000000"/>
        </w:rPr>
        <w:t xml:space="preserve"> </w:t>
      </w:r>
      <w:proofErr w:type="spellStart"/>
      <w:r>
        <w:rPr>
          <w:rFonts w:asciiTheme="majorHAnsi" w:hAnsiTheme="majorHAnsi" w:cs="Constantia"/>
          <w:color w:val="000000"/>
        </w:rPr>
        <w:t>celorlalte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acţiuni</w:t>
      </w:r>
      <w:proofErr w:type="spellEnd"/>
      <w:r>
        <w:rPr>
          <w:rFonts w:asciiTheme="majorHAnsi" w:hAnsiTheme="majorHAnsi" w:cs="Constantia"/>
          <w:color w:val="000000"/>
        </w:rPr>
        <w:t xml:space="preserve"> la </w:t>
      </w:r>
      <w:proofErr w:type="spellStart"/>
      <w:r>
        <w:rPr>
          <w:rFonts w:asciiTheme="majorHAnsi" w:hAnsiTheme="majorHAnsi" w:cs="Constantia"/>
          <w:color w:val="000000"/>
        </w:rPr>
        <w:t>nivel</w:t>
      </w:r>
      <w:proofErr w:type="spellEnd"/>
      <w:r>
        <w:rPr>
          <w:rFonts w:asciiTheme="majorHAnsi" w:hAnsiTheme="majorHAnsi" w:cs="Constantia"/>
          <w:color w:val="000000"/>
        </w:rPr>
        <w:t xml:space="preserve"> de </w:t>
      </w:r>
      <w:proofErr w:type="spellStart"/>
      <w:r>
        <w:rPr>
          <w:rFonts w:asciiTheme="majorHAnsi" w:hAnsiTheme="majorHAnsi" w:cs="Constantia"/>
          <w:color w:val="000000"/>
        </w:rPr>
        <w:t>municipalitate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trebuie</w:t>
      </w:r>
      <w:proofErr w:type="spellEnd"/>
      <w:r>
        <w:rPr>
          <w:rFonts w:asciiTheme="majorHAnsi" w:hAnsiTheme="majorHAnsi" w:cs="Constantia"/>
          <w:color w:val="000000"/>
        </w:rPr>
        <w:t xml:space="preserve"> </w:t>
      </w:r>
      <w:proofErr w:type="spellStart"/>
      <w:r w:rsidRPr="008A5F5F">
        <w:rPr>
          <w:rFonts w:asciiTheme="majorHAnsi" w:hAnsiTheme="majorHAnsi" w:cs="Constantia"/>
          <w:color w:val="000000"/>
        </w:rPr>
        <w:t>f</w:t>
      </w:r>
      <w:r w:rsidR="00622DDB" w:rsidRPr="008A5F5F">
        <w:rPr>
          <w:rFonts w:asciiTheme="majorHAnsi" w:hAnsiTheme="majorHAnsi" w:cs="Constantia"/>
          <w:color w:val="000000"/>
        </w:rPr>
        <w:t>ă</w:t>
      </w:r>
      <w:r w:rsidRPr="008A5F5F">
        <w:rPr>
          <w:rFonts w:asciiTheme="majorHAnsi" w:hAnsiTheme="majorHAnsi" w:cs="Constantia"/>
          <w:color w:val="000000"/>
        </w:rPr>
        <w:t>cute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publice</w:t>
      </w:r>
      <w:proofErr w:type="spellEnd"/>
      <w:r>
        <w:rPr>
          <w:rFonts w:asciiTheme="majorHAnsi" w:hAnsiTheme="majorHAnsi" w:cs="Constantia"/>
          <w:color w:val="000000"/>
        </w:rPr>
        <w:t xml:space="preserve">, </w:t>
      </w:r>
      <w:proofErr w:type="spellStart"/>
      <w:r>
        <w:rPr>
          <w:rFonts w:asciiTheme="majorHAnsi" w:hAnsiTheme="majorHAnsi" w:cs="Constantia"/>
          <w:color w:val="000000"/>
        </w:rPr>
        <w:t>pentru</w:t>
      </w:r>
      <w:proofErr w:type="spellEnd"/>
      <w:r>
        <w:rPr>
          <w:rFonts w:asciiTheme="majorHAnsi" w:hAnsiTheme="majorHAnsi" w:cs="Constantia"/>
          <w:color w:val="000000"/>
        </w:rPr>
        <w:t xml:space="preserve"> a </w:t>
      </w:r>
      <w:proofErr w:type="spellStart"/>
      <w:r>
        <w:rPr>
          <w:rFonts w:asciiTheme="majorHAnsi" w:hAnsiTheme="majorHAnsi" w:cs="Constantia"/>
          <w:color w:val="000000"/>
        </w:rPr>
        <w:t>provoca</w:t>
      </w:r>
      <w:proofErr w:type="spellEnd"/>
      <w:r>
        <w:rPr>
          <w:rFonts w:asciiTheme="majorHAnsi" w:hAnsiTheme="majorHAnsi" w:cs="Constantia"/>
          <w:color w:val="000000"/>
        </w:rPr>
        <w:t xml:space="preserve"> </w:t>
      </w:r>
      <w:proofErr w:type="spellStart"/>
      <w:r>
        <w:rPr>
          <w:rFonts w:asciiTheme="majorHAnsi" w:hAnsiTheme="majorHAnsi" w:cs="Constantia"/>
          <w:color w:val="000000"/>
        </w:rPr>
        <w:t>dezbateri</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w:t>
      </w:r>
      <w:proofErr w:type="spellStart"/>
      <w:r>
        <w:rPr>
          <w:rFonts w:asciiTheme="majorHAnsi" w:hAnsiTheme="majorHAnsi" w:cs="Constantia"/>
          <w:color w:val="000000"/>
        </w:rPr>
        <w:t>evaluării</w:t>
      </w:r>
      <w:proofErr w:type="spellEnd"/>
      <w:r>
        <w:rPr>
          <w:rFonts w:asciiTheme="majorHAnsi" w:hAnsiTheme="majorHAnsi" w:cs="Constantia"/>
          <w:color w:val="000000"/>
        </w:rPr>
        <w:t xml:space="preserve"> </w:t>
      </w:r>
      <w:proofErr w:type="spellStart"/>
      <w:r>
        <w:rPr>
          <w:rFonts w:asciiTheme="majorHAnsi" w:hAnsiTheme="majorHAnsi" w:cs="Constantia"/>
          <w:color w:val="000000"/>
        </w:rPr>
        <w:t>corecte</w:t>
      </w:r>
      <w:proofErr w:type="spellEnd"/>
      <w:r>
        <w:rPr>
          <w:rFonts w:asciiTheme="majorHAnsi" w:hAnsiTheme="majorHAnsi" w:cs="Constantia"/>
          <w:color w:val="000000"/>
        </w:rPr>
        <w:t xml:space="preserve"> </w:t>
      </w:r>
      <w:proofErr w:type="gramStart"/>
      <w:r>
        <w:rPr>
          <w:rFonts w:asciiTheme="majorHAnsi" w:hAnsiTheme="majorHAnsi" w:cs="Constantia"/>
          <w:color w:val="000000"/>
        </w:rPr>
        <w:t>a</w:t>
      </w:r>
      <w:proofErr w:type="gramEnd"/>
      <w:r>
        <w:rPr>
          <w:rFonts w:asciiTheme="majorHAnsi" w:hAnsiTheme="majorHAnsi" w:cs="Constantia"/>
          <w:color w:val="000000"/>
        </w:rPr>
        <w:t xml:space="preserve"> </w:t>
      </w:r>
      <w:proofErr w:type="spellStart"/>
      <w:r>
        <w:rPr>
          <w:rFonts w:asciiTheme="majorHAnsi" w:hAnsiTheme="majorHAnsi" w:cs="Constantia"/>
          <w:color w:val="000000"/>
        </w:rPr>
        <w:t>impactului</w:t>
      </w:r>
      <w:proofErr w:type="spellEnd"/>
      <w:r>
        <w:rPr>
          <w:rFonts w:asciiTheme="majorHAnsi" w:hAnsiTheme="majorHAnsi" w:cs="Constantia"/>
          <w:color w:val="000000"/>
        </w:rPr>
        <w:t xml:space="preserve"> </w:t>
      </w:r>
      <w:proofErr w:type="spellStart"/>
      <w:r>
        <w:rPr>
          <w:rFonts w:asciiTheme="majorHAnsi" w:hAnsiTheme="majorHAnsi" w:cs="Constantia"/>
          <w:color w:val="000000"/>
        </w:rPr>
        <w:t>acţiunilor</w:t>
      </w:r>
      <w:proofErr w:type="spellEnd"/>
      <w:r>
        <w:rPr>
          <w:rFonts w:asciiTheme="majorHAnsi" w:hAnsiTheme="majorHAnsi" w:cs="Constantia"/>
          <w:color w:val="000000"/>
        </w:rPr>
        <w:t xml:space="preserve"> respective.</w:t>
      </w:r>
    </w:p>
    <w:p w14:paraId="64763B47" w14:textId="317A8D40" w:rsidR="00F462CB" w:rsidRPr="003420DB" w:rsidRDefault="00F462CB" w:rsidP="00F462CB">
      <w:pPr>
        <w:autoSpaceDE w:val="0"/>
        <w:autoSpaceDN w:val="0"/>
        <w:adjustRightInd w:val="0"/>
        <w:spacing w:line="360" w:lineRule="auto"/>
        <w:jc w:val="both"/>
        <w:rPr>
          <w:rFonts w:asciiTheme="majorHAnsi" w:hAnsiTheme="majorHAnsi" w:cs="Constantia"/>
          <w:color w:val="000000"/>
        </w:rPr>
      </w:pPr>
      <w:proofErr w:type="spellStart"/>
      <w:r>
        <w:rPr>
          <w:rFonts w:asciiTheme="majorHAnsi" w:hAnsiTheme="majorHAnsi" w:cs="Constantia"/>
          <w:color w:val="000000"/>
        </w:rPr>
        <w:t>Pentru</w:t>
      </w:r>
      <w:proofErr w:type="spellEnd"/>
      <w:r>
        <w:rPr>
          <w:rFonts w:asciiTheme="majorHAnsi" w:hAnsiTheme="majorHAnsi" w:cs="Constantia"/>
          <w:color w:val="000000"/>
        </w:rPr>
        <w:t xml:space="preserve"> a se </w:t>
      </w:r>
      <w:proofErr w:type="spellStart"/>
      <w:r>
        <w:rPr>
          <w:rFonts w:asciiTheme="majorHAnsi" w:hAnsiTheme="majorHAnsi" w:cs="Constantia"/>
          <w:color w:val="000000"/>
        </w:rPr>
        <w:t>obţine</w:t>
      </w:r>
      <w:proofErr w:type="spellEnd"/>
      <w:r>
        <w:rPr>
          <w:rFonts w:asciiTheme="majorHAnsi" w:hAnsiTheme="majorHAnsi" w:cs="Constantia"/>
          <w:color w:val="000000"/>
        </w:rPr>
        <w:t xml:space="preserve"> </w:t>
      </w:r>
      <w:proofErr w:type="spellStart"/>
      <w:r>
        <w:rPr>
          <w:rFonts w:asciiTheme="majorHAnsi" w:hAnsiTheme="majorHAnsi" w:cs="Constantia"/>
          <w:color w:val="000000"/>
        </w:rPr>
        <w:t>rezultate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notabile</w:t>
      </w:r>
      <w:proofErr w:type="spellEnd"/>
      <w:r>
        <w:rPr>
          <w:rFonts w:asciiTheme="majorHAnsi" w:hAnsiTheme="majorHAnsi" w:cs="Constantia"/>
          <w:color w:val="000000"/>
        </w:rPr>
        <w:t xml:space="preserve"> </w:t>
      </w:r>
      <w:proofErr w:type="spellStart"/>
      <w:r>
        <w:rPr>
          <w:rFonts w:asciiTheme="majorHAnsi" w:hAnsiTheme="majorHAnsi" w:cs="Constantia"/>
          <w:color w:val="000000"/>
        </w:rPr>
        <w:t>este</w:t>
      </w:r>
      <w:proofErr w:type="spellEnd"/>
      <w:r>
        <w:rPr>
          <w:rFonts w:asciiTheme="majorHAnsi" w:hAnsiTheme="majorHAnsi" w:cs="Constantia"/>
          <w:color w:val="000000"/>
        </w:rPr>
        <w:t xml:space="preserve"> </w:t>
      </w:r>
      <w:proofErr w:type="spellStart"/>
      <w:r>
        <w:rPr>
          <w:rFonts w:asciiTheme="majorHAnsi" w:hAnsiTheme="majorHAnsi" w:cs="Constantia"/>
          <w:color w:val="000000"/>
        </w:rPr>
        <w:t>necesar</w:t>
      </w:r>
      <w:proofErr w:type="spellEnd"/>
      <w:r>
        <w:rPr>
          <w:rFonts w:asciiTheme="majorHAnsi" w:hAnsiTheme="majorHAnsi" w:cs="Constantia"/>
          <w:color w:val="000000"/>
        </w:rPr>
        <w:t xml:space="preserve"> ca </w:t>
      </w:r>
      <w:proofErr w:type="spellStart"/>
      <w:r>
        <w:rPr>
          <w:rFonts w:asciiTheme="majorHAnsi" w:hAnsiTheme="majorHAnsi" w:cs="Constantia"/>
          <w:color w:val="000000"/>
        </w:rPr>
        <w:t>problematica</w:t>
      </w:r>
      <w:proofErr w:type="spellEnd"/>
      <w:r>
        <w:rPr>
          <w:rFonts w:asciiTheme="majorHAnsi" w:hAnsiTheme="majorHAnsi" w:cs="Constantia"/>
          <w:color w:val="000000"/>
        </w:rPr>
        <w:t xml:space="preserve"> </w:t>
      </w:r>
      <w:proofErr w:type="spellStart"/>
      <w:r>
        <w:rPr>
          <w:rFonts w:asciiTheme="majorHAnsi" w:hAnsiTheme="majorHAnsi" w:cs="Constantia"/>
          <w:color w:val="000000"/>
        </w:rPr>
        <w:t>energiei</w:t>
      </w:r>
      <w:proofErr w:type="spellEnd"/>
      <w:r>
        <w:rPr>
          <w:rFonts w:asciiTheme="majorHAnsi" w:hAnsiTheme="majorHAnsi" w:cs="Constantia"/>
          <w:color w:val="000000"/>
        </w:rPr>
        <w:t xml:space="preserve"> </w:t>
      </w:r>
      <w:proofErr w:type="spellStart"/>
      <w:r>
        <w:rPr>
          <w:rFonts w:asciiTheme="majorHAnsi" w:hAnsiTheme="majorHAnsi" w:cs="Constantia"/>
          <w:color w:val="000000"/>
        </w:rPr>
        <w:t>şi</w:t>
      </w:r>
      <w:proofErr w:type="spellEnd"/>
      <w:r>
        <w:rPr>
          <w:rFonts w:asciiTheme="majorHAnsi" w:hAnsiTheme="majorHAnsi" w:cs="Constantia"/>
          <w:color w:val="000000"/>
        </w:rPr>
        <w:t xml:space="preserve"> </w:t>
      </w:r>
      <w:proofErr w:type="spellStart"/>
      <w:r>
        <w:rPr>
          <w:rFonts w:asciiTheme="majorHAnsi" w:hAnsiTheme="majorHAnsi" w:cs="Constantia"/>
          <w:color w:val="000000"/>
        </w:rPr>
        <w:t>mediului</w:t>
      </w:r>
      <w:proofErr w:type="spellEnd"/>
      <w:r>
        <w:rPr>
          <w:rFonts w:asciiTheme="majorHAnsi" w:hAnsiTheme="majorHAnsi" w:cs="Constantia"/>
          <w:color w:val="000000"/>
        </w:rPr>
        <w:t xml:space="preserve"> </w:t>
      </w:r>
      <w:proofErr w:type="spellStart"/>
      <w:r w:rsidRPr="008A5F5F">
        <w:rPr>
          <w:rFonts w:asciiTheme="majorHAnsi" w:hAnsiTheme="majorHAnsi" w:cs="Constantia"/>
          <w:color w:val="000000"/>
        </w:rPr>
        <w:t>s</w:t>
      </w:r>
      <w:r w:rsidR="00622DDB" w:rsidRPr="008A5F5F">
        <w:rPr>
          <w:rFonts w:asciiTheme="majorHAnsi" w:hAnsiTheme="majorHAnsi" w:cs="Constantia"/>
          <w:color w:val="000000"/>
        </w:rPr>
        <w:t>ă</w:t>
      </w:r>
      <w:proofErr w:type="spellEnd"/>
      <w:r>
        <w:rPr>
          <w:rFonts w:asciiTheme="majorHAnsi" w:hAnsiTheme="majorHAnsi" w:cs="Constantia"/>
          <w:color w:val="000000"/>
        </w:rPr>
        <w:t xml:space="preserve"> fie </w:t>
      </w:r>
      <w:proofErr w:type="spellStart"/>
      <w:r>
        <w:rPr>
          <w:rFonts w:asciiTheme="majorHAnsi" w:hAnsiTheme="majorHAnsi" w:cs="Constantia"/>
          <w:color w:val="000000"/>
        </w:rPr>
        <w:t>adusă</w:t>
      </w:r>
      <w:proofErr w:type="spellEnd"/>
      <w:r>
        <w:rPr>
          <w:rFonts w:asciiTheme="majorHAnsi" w:hAnsiTheme="majorHAnsi" w:cs="Constantia"/>
          <w:color w:val="000000"/>
        </w:rPr>
        <w:t xml:space="preserve"> </w:t>
      </w:r>
      <w:proofErr w:type="spellStart"/>
      <w:r>
        <w:rPr>
          <w:rFonts w:asciiTheme="majorHAnsi" w:hAnsiTheme="majorHAnsi" w:cs="Constantia"/>
          <w:color w:val="000000"/>
        </w:rPr>
        <w:t>spre</w:t>
      </w:r>
      <w:proofErr w:type="spellEnd"/>
      <w:r>
        <w:rPr>
          <w:rFonts w:asciiTheme="majorHAnsi" w:hAnsiTheme="majorHAnsi" w:cs="Constantia"/>
          <w:color w:val="000000"/>
        </w:rPr>
        <w:t xml:space="preserve"> </w:t>
      </w:r>
      <w:proofErr w:type="spellStart"/>
      <w:r>
        <w:rPr>
          <w:rFonts w:asciiTheme="majorHAnsi" w:hAnsiTheme="majorHAnsi" w:cs="Constantia"/>
          <w:color w:val="000000"/>
        </w:rPr>
        <w:t>cunoştinţă</w:t>
      </w:r>
      <w:proofErr w:type="spellEnd"/>
      <w:r>
        <w:rPr>
          <w:rFonts w:asciiTheme="majorHAnsi" w:hAnsiTheme="majorHAnsi" w:cs="Constantia"/>
          <w:color w:val="000000"/>
        </w:rPr>
        <w:t xml:space="preserve"> </w:t>
      </w:r>
      <w:proofErr w:type="spellStart"/>
      <w:r>
        <w:rPr>
          <w:rFonts w:asciiTheme="majorHAnsi" w:hAnsiTheme="majorHAnsi" w:cs="Constantia"/>
          <w:color w:val="000000"/>
        </w:rPr>
        <w:t>cetăţenilor</w:t>
      </w:r>
      <w:proofErr w:type="spellEnd"/>
      <w:r>
        <w:rPr>
          <w:rFonts w:asciiTheme="majorHAnsi" w:hAnsiTheme="majorHAnsi" w:cs="Constantia"/>
          <w:color w:val="000000"/>
        </w:rPr>
        <w:t xml:space="preserve">, </w:t>
      </w:r>
      <w:proofErr w:type="spellStart"/>
      <w:r>
        <w:rPr>
          <w:rFonts w:asciiTheme="majorHAnsi" w:hAnsiTheme="majorHAnsi" w:cs="Constantia"/>
          <w:color w:val="000000"/>
        </w:rPr>
        <w:t>după</w:t>
      </w:r>
      <w:proofErr w:type="spellEnd"/>
      <w:r>
        <w:rPr>
          <w:rFonts w:asciiTheme="majorHAnsi" w:hAnsiTheme="majorHAnsi" w:cs="Constantia"/>
          <w:color w:val="000000"/>
        </w:rPr>
        <w:t xml:space="preserve"> care </w:t>
      </w:r>
      <w:proofErr w:type="spellStart"/>
      <w:r>
        <w:rPr>
          <w:rFonts w:asciiTheme="majorHAnsi" w:hAnsiTheme="majorHAnsi" w:cs="Constantia"/>
          <w:color w:val="000000"/>
        </w:rPr>
        <w:t>ace</w:t>
      </w:r>
      <w:r w:rsidR="00A128CB">
        <w:rPr>
          <w:rFonts w:asciiTheme="majorHAnsi" w:hAnsiTheme="majorHAnsi" w:cs="Constantia"/>
          <w:color w:val="000000"/>
        </w:rPr>
        <w:t>ș</w:t>
      </w:r>
      <w:r>
        <w:rPr>
          <w:rFonts w:asciiTheme="majorHAnsi" w:hAnsiTheme="majorHAnsi" w:cs="Constantia"/>
          <w:color w:val="000000"/>
        </w:rPr>
        <w:t>tia</w:t>
      </w:r>
      <w:proofErr w:type="spellEnd"/>
      <w:r>
        <w:rPr>
          <w:rFonts w:asciiTheme="majorHAnsi" w:hAnsiTheme="majorHAnsi" w:cs="Constantia"/>
          <w:color w:val="000000"/>
        </w:rPr>
        <w:t xml:space="preserve"> </w:t>
      </w:r>
      <w:proofErr w:type="spellStart"/>
      <w:r>
        <w:rPr>
          <w:rFonts w:asciiTheme="majorHAnsi" w:hAnsiTheme="majorHAnsi" w:cs="Constantia"/>
          <w:color w:val="000000"/>
        </w:rPr>
        <w:t>trebuie</w:t>
      </w:r>
      <w:proofErr w:type="spellEnd"/>
      <w:r>
        <w:rPr>
          <w:rFonts w:asciiTheme="majorHAnsi" w:hAnsiTheme="majorHAnsi" w:cs="Constantia"/>
          <w:color w:val="000000"/>
        </w:rPr>
        <w:t xml:space="preserve"> </w:t>
      </w:r>
      <w:proofErr w:type="spellStart"/>
      <w:r>
        <w:rPr>
          <w:rFonts w:asciiTheme="majorHAnsi" w:hAnsiTheme="majorHAnsi" w:cs="Constantia"/>
          <w:color w:val="000000"/>
        </w:rPr>
        <w:t>implicaţi</w:t>
      </w:r>
      <w:proofErr w:type="spellEnd"/>
      <w:r>
        <w:rPr>
          <w:rFonts w:asciiTheme="majorHAnsi" w:hAnsiTheme="majorHAnsi" w:cs="Constantia"/>
          <w:color w:val="000000"/>
        </w:rPr>
        <w:t xml:space="preserve"> </w:t>
      </w:r>
      <w:proofErr w:type="spellStart"/>
      <w:r>
        <w:rPr>
          <w:rFonts w:asciiTheme="majorHAnsi" w:hAnsiTheme="majorHAnsi" w:cs="Constantia"/>
          <w:color w:val="000000"/>
        </w:rPr>
        <w:t>în</w:t>
      </w:r>
      <w:proofErr w:type="spellEnd"/>
      <w:r>
        <w:rPr>
          <w:rFonts w:asciiTheme="majorHAnsi" w:hAnsiTheme="majorHAnsi" w:cs="Constantia"/>
          <w:color w:val="000000"/>
        </w:rPr>
        <w:t xml:space="preserve"> </w:t>
      </w:r>
      <w:proofErr w:type="spellStart"/>
      <w:r>
        <w:rPr>
          <w:rFonts w:asciiTheme="majorHAnsi" w:hAnsiTheme="majorHAnsi" w:cs="Constantia"/>
          <w:color w:val="000000"/>
        </w:rPr>
        <w:t>implementarea</w:t>
      </w:r>
      <w:proofErr w:type="spellEnd"/>
      <w:r>
        <w:rPr>
          <w:rFonts w:asciiTheme="majorHAnsi" w:hAnsiTheme="majorHAnsi" w:cs="Constantia"/>
          <w:color w:val="000000"/>
        </w:rPr>
        <w:t xml:space="preserve"> </w:t>
      </w:r>
      <w:proofErr w:type="spellStart"/>
      <w:r>
        <w:rPr>
          <w:rFonts w:asciiTheme="majorHAnsi" w:hAnsiTheme="majorHAnsi" w:cs="Constantia"/>
          <w:color w:val="000000"/>
        </w:rPr>
        <w:t>planului</w:t>
      </w:r>
      <w:proofErr w:type="spellEnd"/>
      <w:r>
        <w:rPr>
          <w:rFonts w:asciiTheme="majorHAnsi" w:hAnsiTheme="majorHAnsi" w:cs="Constantia"/>
          <w:color w:val="000000"/>
        </w:rPr>
        <w:t xml:space="preserve"> de </w:t>
      </w:r>
      <w:proofErr w:type="spellStart"/>
      <w:r w:rsidRPr="008A5F5F">
        <w:rPr>
          <w:rFonts w:asciiTheme="majorHAnsi" w:hAnsiTheme="majorHAnsi" w:cs="Constantia"/>
          <w:color w:val="000000"/>
        </w:rPr>
        <w:t>acţiun</w:t>
      </w:r>
      <w:r w:rsidR="00622DDB" w:rsidRPr="008A5F5F">
        <w:rPr>
          <w:rFonts w:asciiTheme="majorHAnsi" w:hAnsiTheme="majorHAnsi" w:cs="Constantia"/>
          <w:color w:val="000000"/>
        </w:rPr>
        <w:t>e</w:t>
      </w:r>
      <w:proofErr w:type="spellEnd"/>
      <w:r>
        <w:rPr>
          <w:rFonts w:asciiTheme="majorHAnsi" w:hAnsiTheme="majorHAnsi" w:cs="Constantia"/>
          <w:color w:val="000000"/>
        </w:rPr>
        <w:t>.</w:t>
      </w:r>
    </w:p>
    <w:p w14:paraId="6C8377A2" w14:textId="3CBB2073" w:rsidR="00C16A28" w:rsidRPr="00DA393B" w:rsidRDefault="00C16A28" w:rsidP="005572C1">
      <w:pPr>
        <w:pStyle w:val="Heading1"/>
        <w:numPr>
          <w:ilvl w:val="0"/>
          <w:numId w:val="96"/>
        </w:numPr>
      </w:pPr>
      <w:bookmarkStart w:id="90" w:name="_Toc89951657"/>
      <w:r w:rsidRPr="00DA393B">
        <w:t>SINTEZA PACED 2021 – 2030</w:t>
      </w:r>
      <w:bookmarkEnd w:id="90"/>
      <w:r w:rsidRPr="00DA393B">
        <w:t xml:space="preserve"> </w:t>
      </w:r>
    </w:p>
    <w:p w14:paraId="060AEACA" w14:textId="4BA8790A" w:rsidR="00AD484C" w:rsidRPr="00AD484C" w:rsidRDefault="000E360F" w:rsidP="00AD484C">
      <w:pPr>
        <w:spacing w:line="360" w:lineRule="auto"/>
        <w:jc w:val="both"/>
        <w:rPr>
          <w:rFonts w:asciiTheme="majorHAnsi" w:hAnsiTheme="majorHAnsi"/>
          <w:lang w:val="ro-RO" w:eastAsia="en-US" w:bidi="ar-SA"/>
        </w:rPr>
      </w:pPr>
      <w:r w:rsidRPr="00AD484C">
        <w:rPr>
          <w:rFonts w:asciiTheme="majorHAnsi" w:hAnsiTheme="majorHAnsi"/>
          <w:lang w:val="ro-RO" w:eastAsia="en-US" w:bidi="ar-SA"/>
        </w:rPr>
        <w:t xml:space="preserve">În tabelul următor se prezintă </w:t>
      </w:r>
      <w:r w:rsidR="00AD484C" w:rsidRPr="00AD484C">
        <w:rPr>
          <w:rFonts w:asciiTheme="majorHAnsi" w:hAnsiTheme="majorHAnsi"/>
          <w:lang w:val="ro-RO" w:eastAsia="en-US" w:bidi="ar-SA"/>
        </w:rPr>
        <w:t xml:space="preserve">centralizat </w:t>
      </w:r>
      <w:r w:rsidRPr="00AD484C">
        <w:rPr>
          <w:rFonts w:asciiTheme="majorHAnsi" w:hAnsiTheme="majorHAnsi"/>
          <w:lang w:val="ro-RO" w:eastAsia="en-US" w:bidi="ar-SA"/>
        </w:rPr>
        <w:t xml:space="preserve">planul de măsuri </w:t>
      </w:r>
      <w:proofErr w:type="spellStart"/>
      <w:r w:rsidRPr="00AD484C">
        <w:rPr>
          <w:rFonts w:asciiTheme="majorHAnsi" w:hAnsiTheme="majorHAnsi"/>
          <w:lang w:val="ro-RO" w:eastAsia="en-US" w:bidi="ar-SA"/>
        </w:rPr>
        <w:t>şi</w:t>
      </w:r>
      <w:proofErr w:type="spellEnd"/>
      <w:r w:rsidRPr="00AD484C">
        <w:rPr>
          <w:rFonts w:asciiTheme="majorHAnsi" w:hAnsiTheme="majorHAnsi"/>
          <w:lang w:val="ro-RO" w:eastAsia="en-US" w:bidi="ar-SA"/>
        </w:rPr>
        <w:t xml:space="preserve"> </w:t>
      </w:r>
      <w:proofErr w:type="spellStart"/>
      <w:r w:rsidRPr="00AD484C">
        <w:rPr>
          <w:rFonts w:asciiTheme="majorHAnsi" w:hAnsiTheme="majorHAnsi"/>
          <w:lang w:val="ro-RO" w:eastAsia="en-US" w:bidi="ar-SA"/>
        </w:rPr>
        <w:t>acţiuni</w:t>
      </w:r>
      <w:proofErr w:type="spellEnd"/>
      <w:r w:rsidRPr="00AD484C">
        <w:rPr>
          <w:rFonts w:asciiTheme="majorHAnsi" w:hAnsiTheme="majorHAnsi"/>
          <w:lang w:val="ro-RO" w:eastAsia="en-US" w:bidi="ar-SA"/>
        </w:rPr>
        <w:t xml:space="preserve"> </w:t>
      </w:r>
      <w:r w:rsidR="00AD484C" w:rsidRPr="00AD484C">
        <w:rPr>
          <w:rFonts w:asciiTheme="majorHAnsi" w:hAnsiTheme="majorHAnsi"/>
          <w:lang w:val="ro-RO" w:eastAsia="en-US" w:bidi="ar-SA"/>
        </w:rPr>
        <w:t>pentru</w:t>
      </w:r>
      <w:r w:rsidR="00A128CB">
        <w:rPr>
          <w:rFonts w:asciiTheme="majorHAnsi" w:hAnsiTheme="majorHAnsi"/>
          <w:lang w:val="ro-RO" w:eastAsia="en-US" w:bidi="ar-SA"/>
        </w:rPr>
        <w:t xml:space="preserve"> </w:t>
      </w:r>
      <w:r w:rsidR="00AD484C" w:rsidRPr="00AD484C">
        <w:rPr>
          <w:rFonts w:asciiTheme="majorHAnsi" w:hAnsiTheme="majorHAnsi"/>
          <w:lang w:val="ro-RO" w:eastAsia="en-US" w:bidi="ar-SA"/>
        </w:rPr>
        <w:t xml:space="preserve">PACED. Prin acest set de măsuri, municipalitatea </w:t>
      </w:r>
      <w:proofErr w:type="spellStart"/>
      <w:r w:rsidR="00AD484C" w:rsidRPr="00AD484C">
        <w:rPr>
          <w:rFonts w:asciiTheme="majorHAnsi" w:hAnsiTheme="majorHAnsi"/>
          <w:lang w:val="ro-RO" w:eastAsia="en-US" w:bidi="ar-SA"/>
        </w:rPr>
        <w:t>îşi</w:t>
      </w:r>
      <w:proofErr w:type="spellEnd"/>
      <w:r w:rsidR="00AD484C" w:rsidRPr="00AD484C">
        <w:rPr>
          <w:rFonts w:asciiTheme="majorHAnsi" w:hAnsiTheme="majorHAnsi"/>
          <w:lang w:val="ro-RO" w:eastAsia="en-US" w:bidi="ar-SA"/>
        </w:rPr>
        <w:t xml:space="preserve"> </w:t>
      </w:r>
      <w:proofErr w:type="spellStart"/>
      <w:r w:rsidR="00AD484C" w:rsidRPr="00AD484C">
        <w:rPr>
          <w:rFonts w:asciiTheme="majorHAnsi" w:hAnsiTheme="majorHAnsi"/>
          <w:lang w:val="ro-RO" w:eastAsia="en-US" w:bidi="ar-SA"/>
        </w:rPr>
        <w:t>doreşte</w:t>
      </w:r>
      <w:proofErr w:type="spellEnd"/>
      <w:r w:rsidR="00AD484C" w:rsidRPr="00AD484C">
        <w:rPr>
          <w:rFonts w:asciiTheme="majorHAnsi" w:hAnsiTheme="majorHAnsi"/>
          <w:lang w:val="ro-RO" w:eastAsia="en-US" w:bidi="ar-SA"/>
        </w:rPr>
        <w:t xml:space="preserve"> </w:t>
      </w:r>
      <w:r w:rsidR="00AD484C" w:rsidRPr="008A5F5F">
        <w:rPr>
          <w:rFonts w:asciiTheme="majorHAnsi" w:hAnsiTheme="majorHAnsi"/>
          <w:lang w:val="ro-RO" w:eastAsia="en-US" w:bidi="ar-SA"/>
        </w:rPr>
        <w:t>s</w:t>
      </w:r>
      <w:r w:rsidR="00622DDB" w:rsidRPr="008A5F5F">
        <w:rPr>
          <w:rFonts w:asciiTheme="majorHAnsi" w:hAnsiTheme="majorHAnsi"/>
          <w:lang w:val="ro-RO" w:eastAsia="en-US" w:bidi="ar-SA"/>
        </w:rPr>
        <w:t>ă</w:t>
      </w:r>
      <w:r w:rsidR="00AD484C" w:rsidRPr="00AD484C">
        <w:rPr>
          <w:rFonts w:asciiTheme="majorHAnsi" w:hAnsiTheme="majorHAnsi"/>
          <w:lang w:val="ro-RO" w:eastAsia="en-US" w:bidi="ar-SA"/>
        </w:rPr>
        <w:t xml:space="preserve"> atingă obiectivele asumate în cadrul </w:t>
      </w:r>
      <w:proofErr w:type="spellStart"/>
      <w:r w:rsidR="00AD484C" w:rsidRPr="00AD484C">
        <w:rPr>
          <w:rFonts w:asciiTheme="majorHAnsi" w:hAnsiTheme="majorHAnsi"/>
          <w:lang w:val="ro-RO" w:eastAsia="en-US" w:bidi="ar-SA"/>
        </w:rPr>
        <w:t>convenţiei</w:t>
      </w:r>
      <w:proofErr w:type="spellEnd"/>
      <w:r w:rsidR="00AD484C" w:rsidRPr="00AD484C">
        <w:rPr>
          <w:rFonts w:asciiTheme="majorHAnsi" w:hAnsiTheme="majorHAnsi"/>
          <w:lang w:val="ro-RO" w:eastAsia="en-US" w:bidi="ar-SA"/>
        </w:rPr>
        <w:t xml:space="preserve"> primarilor, pentru anul 2030.</w:t>
      </w:r>
    </w:p>
    <w:p w14:paraId="0B0E2720" w14:textId="364C0DDC" w:rsidR="00F904B3" w:rsidRDefault="00AD484C" w:rsidP="00F904B3">
      <w:pPr>
        <w:spacing w:line="360" w:lineRule="auto"/>
        <w:jc w:val="both"/>
        <w:rPr>
          <w:rFonts w:asciiTheme="majorHAnsi" w:hAnsiTheme="majorHAnsi"/>
          <w:lang w:val="ro-RO" w:eastAsia="en-US" w:bidi="ar-SA"/>
        </w:rPr>
      </w:pPr>
      <w:r w:rsidRPr="00AD484C">
        <w:rPr>
          <w:rFonts w:asciiTheme="majorHAnsi" w:hAnsiTheme="majorHAnsi"/>
          <w:lang w:val="ro-RO" w:eastAsia="en-US" w:bidi="ar-SA"/>
        </w:rPr>
        <w:t xml:space="preserve">Măsurile prezentate în tabel sunt concentrate pe grupuri </w:t>
      </w:r>
      <w:r w:rsidR="00A128CB">
        <w:rPr>
          <w:rFonts w:asciiTheme="majorHAnsi" w:hAnsiTheme="majorHAnsi"/>
          <w:lang w:val="ro-RO" w:eastAsia="en-US" w:bidi="ar-SA"/>
        </w:rPr>
        <w:t>ț</w:t>
      </w:r>
      <w:r w:rsidRPr="00AD484C">
        <w:rPr>
          <w:rFonts w:asciiTheme="majorHAnsi" w:hAnsiTheme="majorHAnsi"/>
          <w:lang w:val="ro-RO" w:eastAsia="en-US" w:bidi="ar-SA"/>
        </w:rPr>
        <w:t>intă, conform sectoarelor analizate în prezentul plan.</w:t>
      </w:r>
    </w:p>
    <w:p w14:paraId="07B3FCE5" w14:textId="77777777" w:rsidR="00F904B3" w:rsidRDefault="00F904B3" w:rsidP="00F904B3">
      <w:pPr>
        <w:spacing w:line="360" w:lineRule="auto"/>
        <w:jc w:val="both"/>
        <w:rPr>
          <w:rFonts w:asciiTheme="majorHAnsi" w:hAnsiTheme="majorHAnsi"/>
          <w:lang w:val="ro-RO" w:eastAsia="en-US" w:bidi="ar-SA"/>
        </w:rPr>
      </w:pPr>
    </w:p>
    <w:p w14:paraId="3FBC9F2A" w14:textId="2CE5D1F2" w:rsidR="00F904B3" w:rsidRDefault="00F904B3" w:rsidP="00F904B3">
      <w:pPr>
        <w:spacing w:line="360" w:lineRule="auto"/>
        <w:jc w:val="both"/>
        <w:rPr>
          <w:rFonts w:asciiTheme="majorHAnsi" w:hAnsiTheme="majorHAnsi"/>
          <w:lang w:val="ro-RO" w:eastAsia="en-US" w:bidi="ar-SA"/>
        </w:rPr>
        <w:sectPr w:rsidR="00F904B3" w:rsidSect="00E87438">
          <w:headerReference w:type="default" r:id="rId69"/>
          <w:footerReference w:type="default" r:id="rId70"/>
          <w:footerReference w:type="first" r:id="rId71"/>
          <w:type w:val="continuous"/>
          <w:pgSz w:w="11907" w:h="16839" w:code="9"/>
          <w:pgMar w:top="1843" w:right="1077" w:bottom="1134" w:left="1077" w:header="57" w:footer="292" w:gutter="0"/>
          <w:cols w:space="708"/>
          <w:docGrid w:linePitch="360"/>
        </w:sectPr>
      </w:pPr>
    </w:p>
    <w:tbl>
      <w:tblPr>
        <w:tblW w:w="50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700"/>
        <w:gridCol w:w="2037"/>
        <w:gridCol w:w="763"/>
        <w:gridCol w:w="765"/>
        <w:gridCol w:w="1528"/>
        <w:gridCol w:w="1436"/>
        <w:gridCol w:w="1173"/>
        <w:gridCol w:w="1400"/>
        <w:gridCol w:w="1106"/>
        <w:gridCol w:w="919"/>
      </w:tblGrid>
      <w:tr w:rsidR="00E46A86" w:rsidRPr="00E46A86" w14:paraId="4FDFE7D2" w14:textId="77777777" w:rsidTr="00036D00">
        <w:trPr>
          <w:trHeight w:val="315"/>
          <w:jc w:val="center"/>
        </w:trPr>
        <w:tc>
          <w:tcPr>
            <w:tcW w:w="5000" w:type="pct"/>
            <w:gridSpan w:val="11"/>
            <w:shd w:val="clear" w:color="000000" w:fill="93D400"/>
            <w:noWrap/>
            <w:vAlign w:val="center"/>
            <w:hideMark/>
          </w:tcPr>
          <w:p w14:paraId="34843B33"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lastRenderedPageBreak/>
              <w:t>ACŢIUNI PENTRU ENERGIE DURABILĂ 2021 - 2030 ÎN MUNICIPIUL SATU MARE</w:t>
            </w:r>
          </w:p>
        </w:tc>
      </w:tr>
      <w:tr w:rsidR="00E46A86" w:rsidRPr="00E46A86" w14:paraId="6DABB5C4" w14:textId="77777777" w:rsidTr="00036D00">
        <w:trPr>
          <w:trHeight w:val="315"/>
          <w:jc w:val="center"/>
        </w:trPr>
        <w:tc>
          <w:tcPr>
            <w:tcW w:w="5000" w:type="pct"/>
            <w:gridSpan w:val="11"/>
            <w:shd w:val="clear" w:color="000000" w:fill="93D400"/>
            <w:noWrap/>
            <w:vAlign w:val="center"/>
            <w:hideMark/>
          </w:tcPr>
          <w:p w14:paraId="5BCD4A6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Actualizare 2021</w:t>
            </w:r>
          </w:p>
        </w:tc>
      </w:tr>
      <w:tr w:rsidR="00E46A86" w:rsidRPr="00E46A86" w14:paraId="2EE7A949" w14:textId="77777777" w:rsidTr="00036D00">
        <w:trPr>
          <w:trHeight w:val="315"/>
          <w:jc w:val="center"/>
        </w:trPr>
        <w:tc>
          <w:tcPr>
            <w:tcW w:w="5000" w:type="pct"/>
            <w:gridSpan w:val="11"/>
            <w:shd w:val="clear" w:color="000000" w:fill="93D400"/>
            <w:noWrap/>
            <w:vAlign w:val="center"/>
            <w:hideMark/>
          </w:tcPr>
          <w:p w14:paraId="6F691F6E"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CLĂDIRI MUNICIPALE</w:t>
            </w:r>
          </w:p>
        </w:tc>
      </w:tr>
      <w:tr w:rsidR="00036D00" w:rsidRPr="007D58E6" w14:paraId="4B688ACB" w14:textId="77777777" w:rsidTr="00FE371B">
        <w:trPr>
          <w:trHeight w:val="1260"/>
          <w:jc w:val="center"/>
        </w:trPr>
        <w:tc>
          <w:tcPr>
            <w:tcW w:w="457" w:type="pct"/>
            <w:shd w:val="clear" w:color="000000" w:fill="93D400"/>
            <w:vAlign w:val="center"/>
            <w:hideMark/>
          </w:tcPr>
          <w:p w14:paraId="085625C5"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Cod identificare</w:t>
            </w:r>
          </w:p>
        </w:tc>
        <w:tc>
          <w:tcPr>
            <w:tcW w:w="602" w:type="pct"/>
            <w:shd w:val="clear" w:color="000000" w:fill="93D400"/>
            <w:vAlign w:val="center"/>
            <w:hideMark/>
          </w:tcPr>
          <w:p w14:paraId="6BF3BEA5"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 xml:space="preserve">Nunele </w:t>
            </w:r>
            <w:proofErr w:type="spellStart"/>
            <w:r w:rsidRPr="00E46A86">
              <w:rPr>
                <w:rFonts w:asciiTheme="majorHAnsi" w:eastAsia="Times New Roman" w:hAnsiTheme="majorHAnsi" w:cs="Calibri"/>
                <w:b/>
                <w:bCs/>
                <w:color w:val="000000"/>
                <w:kern w:val="0"/>
                <w:sz w:val="20"/>
                <w:szCs w:val="20"/>
                <w:lang w:val="ro-RO" w:eastAsia="ro-RO" w:bidi="ar-SA"/>
              </w:rPr>
              <w:t>acţiunii</w:t>
            </w:r>
            <w:proofErr w:type="spellEnd"/>
          </w:p>
        </w:tc>
        <w:tc>
          <w:tcPr>
            <w:tcW w:w="722" w:type="pct"/>
            <w:shd w:val="clear" w:color="000000" w:fill="93D400"/>
            <w:vAlign w:val="center"/>
            <w:hideMark/>
          </w:tcPr>
          <w:p w14:paraId="00E5B61C"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Corpul responsabil</w:t>
            </w:r>
          </w:p>
        </w:tc>
        <w:tc>
          <w:tcPr>
            <w:tcW w:w="541" w:type="pct"/>
            <w:gridSpan w:val="2"/>
            <w:shd w:val="clear" w:color="000000" w:fill="93D400"/>
            <w:vAlign w:val="center"/>
            <w:hideMark/>
          </w:tcPr>
          <w:p w14:paraId="0787EE86"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 xml:space="preserve">Intervalul de </w:t>
            </w:r>
            <w:proofErr w:type="spellStart"/>
            <w:r w:rsidRPr="00E46A86">
              <w:rPr>
                <w:rFonts w:asciiTheme="majorHAnsi" w:eastAsia="Times New Roman" w:hAnsiTheme="majorHAnsi" w:cs="Calibri"/>
                <w:b/>
                <w:bCs/>
                <w:color w:val="000000"/>
                <w:kern w:val="0"/>
                <w:sz w:val="20"/>
                <w:szCs w:val="20"/>
                <w:lang w:val="ro-RO" w:eastAsia="ro-RO" w:bidi="ar-SA"/>
              </w:rPr>
              <w:t>impelemntare</w:t>
            </w:r>
            <w:proofErr w:type="spellEnd"/>
          </w:p>
        </w:tc>
        <w:tc>
          <w:tcPr>
            <w:tcW w:w="541" w:type="pct"/>
            <w:shd w:val="clear" w:color="000000" w:fill="93D400"/>
            <w:vAlign w:val="center"/>
            <w:hideMark/>
          </w:tcPr>
          <w:p w14:paraId="04D62D74"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Costul total de implementare [euro]</w:t>
            </w:r>
          </w:p>
        </w:tc>
        <w:tc>
          <w:tcPr>
            <w:tcW w:w="509" w:type="pct"/>
            <w:shd w:val="clear" w:color="000000" w:fill="93D400"/>
            <w:vAlign w:val="center"/>
            <w:hideMark/>
          </w:tcPr>
          <w:p w14:paraId="279A5E8C"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Indicator cantitativ</w:t>
            </w:r>
          </w:p>
        </w:tc>
        <w:tc>
          <w:tcPr>
            <w:tcW w:w="415" w:type="pct"/>
            <w:shd w:val="clear" w:color="000000" w:fill="93D400"/>
            <w:vAlign w:val="center"/>
            <w:hideMark/>
          </w:tcPr>
          <w:p w14:paraId="6829E0CF"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Economie de energie [MWh/an]</w:t>
            </w:r>
          </w:p>
        </w:tc>
        <w:tc>
          <w:tcPr>
            <w:tcW w:w="496" w:type="pct"/>
            <w:shd w:val="clear" w:color="000000" w:fill="93D400"/>
            <w:vAlign w:val="center"/>
            <w:hideMark/>
          </w:tcPr>
          <w:p w14:paraId="29A25362"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Producerea de energie din surse regenerabile [MWh/an]</w:t>
            </w:r>
          </w:p>
        </w:tc>
        <w:tc>
          <w:tcPr>
            <w:tcW w:w="392" w:type="pct"/>
            <w:shd w:val="clear" w:color="000000" w:fill="93D400"/>
            <w:vAlign w:val="center"/>
            <w:hideMark/>
          </w:tcPr>
          <w:p w14:paraId="5365A13B"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Reducere de emisii de CO</w:t>
            </w:r>
            <w:r w:rsidRPr="00E46A86">
              <w:rPr>
                <w:rFonts w:asciiTheme="majorHAnsi" w:eastAsia="Times New Roman" w:hAnsiTheme="majorHAnsi" w:cs="Calibri"/>
                <w:b/>
                <w:bCs/>
                <w:color w:val="000000"/>
                <w:kern w:val="0"/>
                <w:sz w:val="20"/>
                <w:szCs w:val="20"/>
                <w:vertAlign w:val="subscript"/>
                <w:lang w:val="ro-RO" w:eastAsia="ro-RO" w:bidi="ar-SA"/>
              </w:rPr>
              <w:t>2</w:t>
            </w:r>
            <w:r w:rsidRPr="00E46A86">
              <w:rPr>
                <w:rFonts w:asciiTheme="majorHAnsi" w:eastAsia="Times New Roman" w:hAnsiTheme="majorHAnsi" w:cs="Calibri"/>
                <w:b/>
                <w:bCs/>
                <w:color w:val="000000"/>
                <w:kern w:val="0"/>
                <w:sz w:val="20"/>
                <w:szCs w:val="20"/>
                <w:lang w:val="ro-RO" w:eastAsia="ro-RO" w:bidi="ar-SA"/>
              </w:rPr>
              <w:t xml:space="preserve"> [tone/an]</w:t>
            </w:r>
          </w:p>
        </w:tc>
        <w:tc>
          <w:tcPr>
            <w:tcW w:w="326" w:type="pct"/>
            <w:shd w:val="clear" w:color="000000" w:fill="93D400"/>
            <w:vAlign w:val="center"/>
            <w:hideMark/>
          </w:tcPr>
          <w:p w14:paraId="7CE72AF9"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 xml:space="preserve">Starea </w:t>
            </w:r>
            <w:proofErr w:type="spellStart"/>
            <w:r w:rsidRPr="00E46A86">
              <w:rPr>
                <w:rFonts w:asciiTheme="majorHAnsi" w:eastAsia="Times New Roman" w:hAnsiTheme="majorHAnsi" w:cs="Calibri"/>
                <w:b/>
                <w:bCs/>
                <w:color w:val="000000"/>
                <w:kern w:val="0"/>
                <w:sz w:val="20"/>
                <w:szCs w:val="20"/>
                <w:lang w:val="ro-RO" w:eastAsia="ro-RO" w:bidi="ar-SA"/>
              </w:rPr>
              <w:t>acţiunii</w:t>
            </w:r>
            <w:proofErr w:type="spellEnd"/>
          </w:p>
        </w:tc>
      </w:tr>
      <w:tr w:rsidR="00FE371B" w:rsidRPr="007D58E6" w14:paraId="341D2D87" w14:textId="77777777" w:rsidTr="00FE371B">
        <w:trPr>
          <w:trHeight w:val="1287"/>
          <w:jc w:val="center"/>
        </w:trPr>
        <w:tc>
          <w:tcPr>
            <w:tcW w:w="457" w:type="pct"/>
            <w:shd w:val="clear" w:color="auto" w:fill="auto"/>
            <w:noWrap/>
            <w:vAlign w:val="center"/>
            <w:hideMark/>
          </w:tcPr>
          <w:p w14:paraId="04A15CC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w:t>
            </w:r>
          </w:p>
        </w:tc>
        <w:tc>
          <w:tcPr>
            <w:tcW w:w="602" w:type="pct"/>
            <w:shd w:val="clear" w:color="auto" w:fill="auto"/>
            <w:vAlign w:val="center"/>
            <w:hideMark/>
          </w:tcPr>
          <w:p w14:paraId="3D71C9CA"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Modernizare infrastructura </w:t>
            </w:r>
            <w:proofErr w:type="spellStart"/>
            <w:r w:rsidRPr="00E46A86">
              <w:rPr>
                <w:rFonts w:asciiTheme="majorHAnsi" w:eastAsia="Times New Roman" w:hAnsiTheme="majorHAnsi" w:cs="Calibri"/>
                <w:kern w:val="0"/>
                <w:sz w:val="20"/>
                <w:szCs w:val="20"/>
                <w:lang w:val="ro-RO" w:eastAsia="ro-RO" w:bidi="ar-SA"/>
              </w:rPr>
              <w:t>educatională</w:t>
            </w:r>
            <w:proofErr w:type="spellEnd"/>
            <w:r w:rsidRPr="00E46A86">
              <w:rPr>
                <w:rFonts w:asciiTheme="majorHAnsi" w:eastAsia="Times New Roman" w:hAnsiTheme="majorHAnsi" w:cs="Calibri"/>
                <w:kern w:val="0"/>
                <w:sz w:val="20"/>
                <w:szCs w:val="20"/>
                <w:lang w:val="ro-RO" w:eastAsia="ro-RO" w:bidi="ar-SA"/>
              </w:rPr>
              <w:t xml:space="preserve"> Liceul Tehnologic "Constantin </w:t>
            </w:r>
            <w:proofErr w:type="spellStart"/>
            <w:r w:rsidRPr="00E46A86">
              <w:rPr>
                <w:rFonts w:asciiTheme="majorHAnsi" w:eastAsia="Times New Roman" w:hAnsiTheme="majorHAnsi" w:cs="Calibri"/>
                <w:kern w:val="0"/>
                <w:sz w:val="20"/>
                <w:szCs w:val="20"/>
                <w:lang w:val="ro-RO" w:eastAsia="ro-RO" w:bidi="ar-SA"/>
              </w:rPr>
              <w:t>Brancusi</w:t>
            </w:r>
            <w:proofErr w:type="spellEnd"/>
            <w:r w:rsidRPr="00E46A86">
              <w:rPr>
                <w:rFonts w:asciiTheme="majorHAnsi" w:eastAsia="Times New Roman" w:hAnsiTheme="majorHAnsi" w:cs="Calibri"/>
                <w:kern w:val="0"/>
                <w:sz w:val="20"/>
                <w:szCs w:val="20"/>
                <w:lang w:val="ro-RO" w:eastAsia="ro-RO" w:bidi="ar-SA"/>
              </w:rPr>
              <w:t>"</w:t>
            </w:r>
          </w:p>
        </w:tc>
        <w:tc>
          <w:tcPr>
            <w:tcW w:w="722" w:type="pct"/>
            <w:shd w:val="clear" w:color="auto" w:fill="auto"/>
            <w:vAlign w:val="center"/>
            <w:hideMark/>
          </w:tcPr>
          <w:p w14:paraId="51570F6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3F654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6C0E150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73496057" w14:textId="3C0A2E2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128</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166</w:t>
            </w:r>
          </w:p>
        </w:tc>
        <w:tc>
          <w:tcPr>
            <w:tcW w:w="509" w:type="pct"/>
            <w:shd w:val="clear" w:color="auto" w:fill="auto"/>
            <w:vAlign w:val="center"/>
            <w:hideMark/>
          </w:tcPr>
          <w:p w14:paraId="6101EFCD" w14:textId="41A4B01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868 mp</w:t>
            </w:r>
          </w:p>
        </w:tc>
        <w:tc>
          <w:tcPr>
            <w:tcW w:w="415" w:type="pct"/>
            <w:shd w:val="clear" w:color="auto" w:fill="auto"/>
            <w:vAlign w:val="center"/>
            <w:hideMark/>
          </w:tcPr>
          <w:p w14:paraId="2259719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76</w:t>
            </w:r>
          </w:p>
        </w:tc>
        <w:tc>
          <w:tcPr>
            <w:tcW w:w="496" w:type="pct"/>
            <w:shd w:val="clear" w:color="auto" w:fill="auto"/>
            <w:vAlign w:val="center"/>
            <w:hideMark/>
          </w:tcPr>
          <w:p w14:paraId="5C67EA8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vAlign w:val="center"/>
            <w:hideMark/>
          </w:tcPr>
          <w:p w14:paraId="199CFEC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38</w:t>
            </w:r>
          </w:p>
        </w:tc>
        <w:tc>
          <w:tcPr>
            <w:tcW w:w="326" w:type="pct"/>
            <w:shd w:val="clear" w:color="auto" w:fill="auto"/>
            <w:noWrap/>
            <w:vAlign w:val="center"/>
            <w:hideMark/>
          </w:tcPr>
          <w:p w14:paraId="36E6176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34F6DDAC" w14:textId="77777777" w:rsidTr="00FE371B">
        <w:trPr>
          <w:trHeight w:val="804"/>
          <w:jc w:val="center"/>
        </w:trPr>
        <w:tc>
          <w:tcPr>
            <w:tcW w:w="457" w:type="pct"/>
            <w:shd w:val="clear" w:color="auto" w:fill="auto"/>
            <w:noWrap/>
            <w:vAlign w:val="center"/>
            <w:hideMark/>
          </w:tcPr>
          <w:p w14:paraId="5E685CB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w:t>
            </w:r>
          </w:p>
        </w:tc>
        <w:tc>
          <w:tcPr>
            <w:tcW w:w="602" w:type="pct"/>
            <w:shd w:val="clear" w:color="auto" w:fill="auto"/>
            <w:vAlign w:val="center"/>
            <w:hideMark/>
          </w:tcPr>
          <w:p w14:paraId="64BA066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infrastructură </w:t>
            </w:r>
            <w:proofErr w:type="spellStart"/>
            <w:r w:rsidRPr="00E46A86">
              <w:rPr>
                <w:rFonts w:asciiTheme="majorHAnsi" w:eastAsia="Times New Roman" w:hAnsiTheme="majorHAnsi" w:cs="Calibri"/>
                <w:color w:val="000000"/>
                <w:kern w:val="0"/>
                <w:sz w:val="20"/>
                <w:szCs w:val="20"/>
                <w:lang w:val="ro-RO" w:eastAsia="ro-RO" w:bidi="ar-SA"/>
              </w:rPr>
              <w:t>educaţională</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Grădiniţa</w:t>
            </w:r>
            <w:proofErr w:type="spellEnd"/>
            <w:r w:rsidRPr="00E46A86">
              <w:rPr>
                <w:rFonts w:asciiTheme="majorHAnsi" w:eastAsia="Times New Roman" w:hAnsiTheme="majorHAnsi" w:cs="Calibri"/>
                <w:color w:val="000000"/>
                <w:kern w:val="0"/>
                <w:sz w:val="20"/>
                <w:szCs w:val="20"/>
                <w:lang w:val="ro-RO" w:eastAsia="ro-RO" w:bidi="ar-SA"/>
              </w:rPr>
              <w:t xml:space="preserve"> nr. 29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Creşa</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Punguţa</w:t>
            </w:r>
            <w:proofErr w:type="spellEnd"/>
            <w:r w:rsidRPr="00E46A86">
              <w:rPr>
                <w:rFonts w:asciiTheme="majorHAnsi" w:eastAsia="Times New Roman" w:hAnsiTheme="majorHAnsi" w:cs="Calibri"/>
                <w:color w:val="000000"/>
                <w:kern w:val="0"/>
                <w:sz w:val="20"/>
                <w:szCs w:val="20"/>
                <w:lang w:val="ro-RO" w:eastAsia="ro-RO" w:bidi="ar-SA"/>
              </w:rPr>
              <w:t xml:space="preserve"> cu doi bani</w:t>
            </w:r>
          </w:p>
        </w:tc>
        <w:tc>
          <w:tcPr>
            <w:tcW w:w="722" w:type="pct"/>
            <w:shd w:val="clear" w:color="auto" w:fill="auto"/>
            <w:vAlign w:val="center"/>
            <w:hideMark/>
          </w:tcPr>
          <w:p w14:paraId="4F93F4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A12329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272B4AB5" w14:textId="69F1A91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8A5F5F">
              <w:rPr>
                <w:rFonts w:asciiTheme="majorHAnsi" w:eastAsia="Times New Roman" w:hAnsiTheme="majorHAnsi" w:cs="Calibri"/>
                <w:color w:val="000000"/>
                <w:kern w:val="0"/>
                <w:sz w:val="20"/>
                <w:szCs w:val="20"/>
                <w:lang w:val="ro-RO" w:eastAsia="ro-RO" w:bidi="ar-SA"/>
              </w:rPr>
              <w:t>202</w:t>
            </w:r>
            <w:r w:rsidR="008A71B3" w:rsidRPr="008A5F5F">
              <w:rPr>
                <w:rFonts w:asciiTheme="majorHAnsi" w:eastAsia="Times New Roman" w:hAnsiTheme="majorHAnsi" w:cs="Calibri"/>
                <w:color w:val="000000"/>
                <w:kern w:val="0"/>
                <w:sz w:val="20"/>
                <w:szCs w:val="20"/>
                <w:lang w:val="ro-RO" w:eastAsia="ro-RO" w:bidi="ar-SA"/>
              </w:rPr>
              <w:t>2</w:t>
            </w:r>
          </w:p>
        </w:tc>
        <w:tc>
          <w:tcPr>
            <w:tcW w:w="541" w:type="pct"/>
            <w:shd w:val="clear" w:color="auto" w:fill="auto"/>
            <w:noWrap/>
            <w:vAlign w:val="center"/>
            <w:hideMark/>
          </w:tcPr>
          <w:p w14:paraId="42DDCDCE" w14:textId="6D9A52E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606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677</w:t>
            </w:r>
          </w:p>
        </w:tc>
        <w:tc>
          <w:tcPr>
            <w:tcW w:w="509" w:type="pct"/>
            <w:shd w:val="clear" w:color="auto" w:fill="auto"/>
            <w:noWrap/>
            <w:vAlign w:val="center"/>
            <w:hideMark/>
          </w:tcPr>
          <w:p w14:paraId="522D3FB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o clădire</w:t>
            </w:r>
          </w:p>
        </w:tc>
        <w:tc>
          <w:tcPr>
            <w:tcW w:w="415" w:type="pct"/>
            <w:shd w:val="clear" w:color="auto" w:fill="auto"/>
            <w:noWrap/>
            <w:vAlign w:val="center"/>
            <w:hideMark/>
          </w:tcPr>
          <w:p w14:paraId="2CF113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357</w:t>
            </w:r>
          </w:p>
        </w:tc>
        <w:tc>
          <w:tcPr>
            <w:tcW w:w="496" w:type="pct"/>
            <w:shd w:val="clear" w:color="auto" w:fill="auto"/>
            <w:noWrap/>
            <w:vAlign w:val="center"/>
            <w:hideMark/>
          </w:tcPr>
          <w:p w14:paraId="377FA04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vAlign w:val="center"/>
            <w:hideMark/>
          </w:tcPr>
          <w:p w14:paraId="3633F1E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179</w:t>
            </w:r>
          </w:p>
        </w:tc>
        <w:tc>
          <w:tcPr>
            <w:tcW w:w="326" w:type="pct"/>
            <w:shd w:val="clear" w:color="auto" w:fill="auto"/>
            <w:noWrap/>
            <w:vAlign w:val="center"/>
            <w:hideMark/>
          </w:tcPr>
          <w:p w14:paraId="01D3C9F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500E5CFA" w14:textId="77777777" w:rsidTr="00FE371B">
        <w:trPr>
          <w:trHeight w:val="1260"/>
          <w:jc w:val="center"/>
        </w:trPr>
        <w:tc>
          <w:tcPr>
            <w:tcW w:w="457" w:type="pct"/>
            <w:shd w:val="clear" w:color="auto" w:fill="auto"/>
            <w:noWrap/>
            <w:vAlign w:val="center"/>
            <w:hideMark/>
          </w:tcPr>
          <w:p w14:paraId="7DA2CF0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w:t>
            </w:r>
          </w:p>
        </w:tc>
        <w:tc>
          <w:tcPr>
            <w:tcW w:w="602" w:type="pct"/>
            <w:shd w:val="clear" w:color="auto" w:fill="auto"/>
            <w:vAlign w:val="center"/>
            <w:hideMark/>
          </w:tcPr>
          <w:p w14:paraId="69ED0B3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infrastructură </w:t>
            </w:r>
            <w:proofErr w:type="spellStart"/>
            <w:r w:rsidRPr="00E46A86">
              <w:rPr>
                <w:rFonts w:asciiTheme="majorHAnsi" w:eastAsia="Times New Roman" w:hAnsiTheme="majorHAnsi" w:cs="Calibri"/>
                <w:color w:val="000000"/>
                <w:kern w:val="0"/>
                <w:sz w:val="20"/>
                <w:szCs w:val="20"/>
                <w:lang w:val="ro-RO" w:eastAsia="ro-RO" w:bidi="ar-SA"/>
              </w:rPr>
              <w:t>educaţională</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Grădiniţa</w:t>
            </w:r>
            <w:proofErr w:type="spellEnd"/>
            <w:r w:rsidRPr="00E46A86">
              <w:rPr>
                <w:rFonts w:asciiTheme="majorHAnsi" w:eastAsia="Times New Roman" w:hAnsiTheme="majorHAnsi" w:cs="Calibri"/>
                <w:color w:val="000000"/>
                <w:kern w:val="0"/>
                <w:sz w:val="20"/>
                <w:szCs w:val="20"/>
                <w:lang w:val="ro-RO" w:eastAsia="ro-RO" w:bidi="ar-SA"/>
              </w:rPr>
              <w:t xml:space="preserve"> nr. 7</w:t>
            </w:r>
          </w:p>
        </w:tc>
        <w:tc>
          <w:tcPr>
            <w:tcW w:w="722" w:type="pct"/>
            <w:shd w:val="clear" w:color="auto" w:fill="auto"/>
            <w:vAlign w:val="center"/>
            <w:hideMark/>
          </w:tcPr>
          <w:p w14:paraId="45D44ED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CE2673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149EE7F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2F361572" w14:textId="546B70F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862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616</w:t>
            </w:r>
          </w:p>
        </w:tc>
        <w:tc>
          <w:tcPr>
            <w:tcW w:w="509" w:type="pct"/>
            <w:shd w:val="clear" w:color="auto" w:fill="auto"/>
            <w:noWrap/>
            <w:vAlign w:val="center"/>
            <w:hideMark/>
          </w:tcPr>
          <w:p w14:paraId="48E19606" w14:textId="2483A5B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007D58E6"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152 mp</w:t>
            </w:r>
          </w:p>
        </w:tc>
        <w:tc>
          <w:tcPr>
            <w:tcW w:w="415" w:type="pct"/>
            <w:shd w:val="clear" w:color="auto" w:fill="auto"/>
            <w:noWrap/>
            <w:vAlign w:val="center"/>
            <w:hideMark/>
          </w:tcPr>
          <w:p w14:paraId="1145355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133</w:t>
            </w:r>
          </w:p>
        </w:tc>
        <w:tc>
          <w:tcPr>
            <w:tcW w:w="496" w:type="pct"/>
            <w:shd w:val="clear" w:color="auto" w:fill="auto"/>
            <w:noWrap/>
            <w:vAlign w:val="center"/>
            <w:hideMark/>
          </w:tcPr>
          <w:p w14:paraId="271BA67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vAlign w:val="center"/>
            <w:hideMark/>
          </w:tcPr>
          <w:p w14:paraId="6ACEF47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67</w:t>
            </w:r>
          </w:p>
        </w:tc>
        <w:tc>
          <w:tcPr>
            <w:tcW w:w="326" w:type="pct"/>
            <w:shd w:val="clear" w:color="auto" w:fill="auto"/>
            <w:noWrap/>
            <w:vAlign w:val="center"/>
            <w:hideMark/>
          </w:tcPr>
          <w:p w14:paraId="2086022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48FFB364" w14:textId="77777777" w:rsidTr="00FE371B">
        <w:trPr>
          <w:trHeight w:val="1890"/>
          <w:jc w:val="center"/>
        </w:trPr>
        <w:tc>
          <w:tcPr>
            <w:tcW w:w="457" w:type="pct"/>
            <w:shd w:val="clear" w:color="auto" w:fill="auto"/>
            <w:noWrap/>
            <w:vAlign w:val="center"/>
            <w:hideMark/>
          </w:tcPr>
          <w:p w14:paraId="5211BA7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w:t>
            </w:r>
          </w:p>
        </w:tc>
        <w:tc>
          <w:tcPr>
            <w:tcW w:w="602" w:type="pct"/>
            <w:shd w:val="clear" w:color="auto" w:fill="auto"/>
            <w:vAlign w:val="center"/>
            <w:hideMark/>
          </w:tcPr>
          <w:p w14:paraId="0D2C14D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proofErr w:type="spellStart"/>
            <w:r w:rsidRPr="00E46A86">
              <w:rPr>
                <w:rFonts w:asciiTheme="majorHAnsi" w:eastAsia="Times New Roman" w:hAnsiTheme="majorHAnsi" w:cs="Calibri"/>
                <w:kern w:val="0"/>
                <w:sz w:val="20"/>
                <w:szCs w:val="20"/>
                <w:lang w:val="ro-RO" w:eastAsia="ro-RO" w:bidi="ar-SA"/>
              </w:rPr>
              <w:t>Developing</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cross-border</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culture</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Revitalized</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Theatres</w:t>
            </w:r>
            <w:proofErr w:type="spellEnd"/>
            <w:r w:rsidRPr="00E46A86">
              <w:rPr>
                <w:rFonts w:asciiTheme="majorHAnsi" w:eastAsia="Times New Roman" w:hAnsiTheme="majorHAnsi" w:cs="Calibri"/>
                <w:kern w:val="0"/>
                <w:sz w:val="20"/>
                <w:szCs w:val="20"/>
                <w:lang w:val="ro-RO" w:eastAsia="ro-RO" w:bidi="ar-SA"/>
              </w:rPr>
              <w:t xml:space="preserve"> in Satu Mare  </w:t>
            </w:r>
            <w:proofErr w:type="spellStart"/>
            <w:r w:rsidRPr="00E46A86">
              <w:rPr>
                <w:rFonts w:asciiTheme="majorHAnsi" w:eastAsia="Times New Roman" w:hAnsiTheme="majorHAnsi" w:cs="Calibri"/>
                <w:kern w:val="0"/>
                <w:sz w:val="20"/>
                <w:szCs w:val="20"/>
                <w:lang w:val="ro-RO" w:eastAsia="ro-RO" w:bidi="ar-SA"/>
              </w:rPr>
              <w:t>and</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Uzhgorod</w:t>
            </w:r>
            <w:proofErr w:type="spellEnd"/>
            <w:r w:rsidRPr="00E46A86">
              <w:rPr>
                <w:rFonts w:asciiTheme="majorHAnsi" w:eastAsia="Times New Roman" w:hAnsiTheme="majorHAnsi" w:cs="Calibri"/>
                <w:kern w:val="0"/>
                <w:sz w:val="20"/>
                <w:szCs w:val="20"/>
                <w:lang w:val="ro-RO" w:eastAsia="ro-RO" w:bidi="ar-SA"/>
              </w:rPr>
              <w:t xml:space="preserve"> </w:t>
            </w:r>
          </w:p>
        </w:tc>
        <w:tc>
          <w:tcPr>
            <w:tcW w:w="722" w:type="pct"/>
            <w:shd w:val="clear" w:color="auto" w:fill="auto"/>
            <w:vAlign w:val="center"/>
            <w:hideMark/>
          </w:tcPr>
          <w:p w14:paraId="6F2773B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78FDD0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451EEE0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2023</w:t>
            </w:r>
          </w:p>
        </w:tc>
        <w:tc>
          <w:tcPr>
            <w:tcW w:w="541" w:type="pct"/>
            <w:shd w:val="clear" w:color="auto" w:fill="auto"/>
            <w:noWrap/>
            <w:vAlign w:val="center"/>
            <w:hideMark/>
          </w:tcPr>
          <w:p w14:paraId="4E9F050C" w14:textId="38D96FC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564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640</w:t>
            </w:r>
          </w:p>
        </w:tc>
        <w:tc>
          <w:tcPr>
            <w:tcW w:w="509" w:type="pct"/>
            <w:shd w:val="clear" w:color="auto" w:fill="auto"/>
            <w:noWrap/>
            <w:vAlign w:val="center"/>
            <w:hideMark/>
          </w:tcPr>
          <w:p w14:paraId="45916A2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76A287B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543CD1F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vAlign w:val="center"/>
            <w:hideMark/>
          </w:tcPr>
          <w:p w14:paraId="3C4EE46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399CA20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29A52372" w14:textId="77777777" w:rsidTr="00FE371B">
        <w:trPr>
          <w:trHeight w:val="928"/>
          <w:jc w:val="center"/>
        </w:trPr>
        <w:tc>
          <w:tcPr>
            <w:tcW w:w="457" w:type="pct"/>
            <w:shd w:val="clear" w:color="auto" w:fill="auto"/>
            <w:noWrap/>
            <w:vAlign w:val="center"/>
            <w:hideMark/>
          </w:tcPr>
          <w:p w14:paraId="1491D18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CM5</w:t>
            </w:r>
          </w:p>
        </w:tc>
        <w:tc>
          <w:tcPr>
            <w:tcW w:w="602" w:type="pct"/>
            <w:shd w:val="clear" w:color="auto" w:fill="auto"/>
            <w:vAlign w:val="center"/>
            <w:hideMark/>
          </w:tcPr>
          <w:p w14:paraId="3921005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Implementarea măsurilor de </w:t>
            </w:r>
            <w:proofErr w:type="spellStart"/>
            <w:r w:rsidRPr="00E46A86">
              <w:rPr>
                <w:rFonts w:asciiTheme="majorHAnsi" w:eastAsia="Times New Roman" w:hAnsiTheme="majorHAnsi" w:cs="Calibri"/>
                <w:color w:val="000000"/>
                <w:kern w:val="0"/>
                <w:sz w:val="20"/>
                <w:szCs w:val="20"/>
                <w:lang w:val="ro-RO" w:eastAsia="ro-RO" w:bidi="ar-SA"/>
              </w:rPr>
              <w:t>eficienţă</w:t>
            </w:r>
            <w:proofErr w:type="spellEnd"/>
            <w:r w:rsidRPr="00E46A86">
              <w:rPr>
                <w:rFonts w:asciiTheme="majorHAnsi" w:eastAsia="Times New Roman" w:hAnsiTheme="majorHAnsi" w:cs="Calibri"/>
                <w:color w:val="000000"/>
                <w:kern w:val="0"/>
                <w:sz w:val="20"/>
                <w:szCs w:val="20"/>
                <w:lang w:val="ro-RO" w:eastAsia="ro-RO" w:bidi="ar-SA"/>
              </w:rPr>
              <w:t xml:space="preserve"> energetică la Sala de Scrimă "Alexandru </w:t>
            </w:r>
            <w:proofErr w:type="spellStart"/>
            <w:r w:rsidRPr="00E46A86">
              <w:rPr>
                <w:rFonts w:asciiTheme="majorHAnsi" w:eastAsia="Times New Roman" w:hAnsiTheme="majorHAnsi" w:cs="Calibri"/>
                <w:color w:val="000000"/>
                <w:kern w:val="0"/>
                <w:sz w:val="20"/>
                <w:szCs w:val="20"/>
                <w:lang w:val="ro-RO" w:eastAsia="ro-RO" w:bidi="ar-SA"/>
              </w:rPr>
              <w:t>Csipler</w:t>
            </w:r>
            <w:proofErr w:type="spellEnd"/>
            <w:r w:rsidRPr="00E46A86">
              <w:rPr>
                <w:rFonts w:asciiTheme="majorHAnsi" w:eastAsia="Times New Roman" w:hAnsiTheme="majorHAnsi" w:cs="Calibri"/>
                <w:color w:val="000000"/>
                <w:kern w:val="0"/>
                <w:sz w:val="20"/>
                <w:szCs w:val="20"/>
                <w:lang w:val="ro-RO" w:eastAsia="ro-RO" w:bidi="ar-SA"/>
              </w:rPr>
              <w:t>" din municipiul Satu Mare</w:t>
            </w:r>
          </w:p>
        </w:tc>
        <w:tc>
          <w:tcPr>
            <w:tcW w:w="722" w:type="pct"/>
            <w:shd w:val="clear" w:color="auto" w:fill="auto"/>
            <w:vAlign w:val="center"/>
            <w:hideMark/>
          </w:tcPr>
          <w:p w14:paraId="4216D59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10C960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2023</w:t>
            </w:r>
          </w:p>
        </w:tc>
        <w:tc>
          <w:tcPr>
            <w:tcW w:w="271" w:type="pct"/>
            <w:shd w:val="clear" w:color="auto" w:fill="auto"/>
            <w:noWrap/>
            <w:vAlign w:val="center"/>
            <w:hideMark/>
          </w:tcPr>
          <w:p w14:paraId="5AE3C59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2027</w:t>
            </w:r>
          </w:p>
        </w:tc>
        <w:tc>
          <w:tcPr>
            <w:tcW w:w="541" w:type="pct"/>
            <w:shd w:val="clear" w:color="auto" w:fill="auto"/>
            <w:noWrap/>
            <w:vAlign w:val="center"/>
            <w:hideMark/>
          </w:tcPr>
          <w:p w14:paraId="6F20C750" w14:textId="08A0DF3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780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028</w:t>
            </w:r>
          </w:p>
        </w:tc>
        <w:tc>
          <w:tcPr>
            <w:tcW w:w="509" w:type="pct"/>
            <w:shd w:val="clear" w:color="auto" w:fill="auto"/>
            <w:noWrap/>
            <w:vAlign w:val="center"/>
            <w:hideMark/>
          </w:tcPr>
          <w:p w14:paraId="578B44F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clădire</w:t>
            </w:r>
          </w:p>
        </w:tc>
        <w:tc>
          <w:tcPr>
            <w:tcW w:w="415" w:type="pct"/>
            <w:shd w:val="clear" w:color="auto" w:fill="auto"/>
            <w:vAlign w:val="center"/>
            <w:hideMark/>
          </w:tcPr>
          <w:p w14:paraId="14E1B02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vAlign w:val="center"/>
            <w:hideMark/>
          </w:tcPr>
          <w:p w14:paraId="312F2A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vAlign w:val="center"/>
            <w:hideMark/>
          </w:tcPr>
          <w:p w14:paraId="798F65E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0D44F62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6E3B504" w14:textId="77777777" w:rsidTr="00FE371B">
        <w:trPr>
          <w:trHeight w:val="1129"/>
          <w:jc w:val="center"/>
        </w:trPr>
        <w:tc>
          <w:tcPr>
            <w:tcW w:w="457" w:type="pct"/>
            <w:shd w:val="clear" w:color="auto" w:fill="auto"/>
            <w:noWrap/>
            <w:vAlign w:val="center"/>
            <w:hideMark/>
          </w:tcPr>
          <w:p w14:paraId="3F4D92F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w:t>
            </w:r>
          </w:p>
        </w:tc>
        <w:tc>
          <w:tcPr>
            <w:tcW w:w="602" w:type="pct"/>
            <w:shd w:val="clear" w:color="auto" w:fill="auto"/>
            <w:vAlign w:val="center"/>
            <w:hideMark/>
          </w:tcPr>
          <w:p w14:paraId="1E0D1E8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Eficientizarea energetică a </w:t>
            </w:r>
            <w:proofErr w:type="spellStart"/>
            <w:r w:rsidRPr="00E46A86">
              <w:rPr>
                <w:rFonts w:asciiTheme="majorHAnsi" w:eastAsia="Times New Roman" w:hAnsiTheme="majorHAnsi" w:cs="Calibri"/>
                <w:color w:val="000000"/>
                <w:kern w:val="0"/>
                <w:sz w:val="20"/>
                <w:szCs w:val="20"/>
                <w:lang w:val="ro-RO" w:eastAsia="ro-RO" w:bidi="ar-SA"/>
              </w:rPr>
              <w:t>instituţiilor</w:t>
            </w:r>
            <w:proofErr w:type="spellEnd"/>
            <w:r w:rsidRPr="00E46A86">
              <w:rPr>
                <w:rFonts w:asciiTheme="majorHAnsi" w:eastAsia="Times New Roman" w:hAnsiTheme="majorHAnsi" w:cs="Calibri"/>
                <w:color w:val="000000"/>
                <w:kern w:val="0"/>
                <w:sz w:val="20"/>
                <w:szCs w:val="20"/>
                <w:lang w:val="ro-RO" w:eastAsia="ro-RO" w:bidi="ar-SA"/>
              </w:rPr>
              <w:t xml:space="preserve"> de </w:t>
            </w:r>
            <w:proofErr w:type="spellStart"/>
            <w:r w:rsidRPr="00E46A86">
              <w:rPr>
                <w:rFonts w:asciiTheme="majorHAnsi" w:eastAsia="Times New Roman" w:hAnsiTheme="majorHAnsi" w:cs="Calibri"/>
                <w:color w:val="000000"/>
                <w:kern w:val="0"/>
                <w:sz w:val="20"/>
                <w:szCs w:val="20"/>
                <w:lang w:val="ro-RO" w:eastAsia="ro-RO" w:bidi="ar-SA"/>
              </w:rPr>
              <w:t>învaţământ</w:t>
            </w:r>
            <w:proofErr w:type="spellEnd"/>
            <w:r w:rsidRPr="00E46A86">
              <w:rPr>
                <w:rFonts w:asciiTheme="majorHAnsi" w:eastAsia="Times New Roman" w:hAnsiTheme="majorHAnsi" w:cs="Calibri"/>
                <w:color w:val="000000"/>
                <w:kern w:val="0"/>
                <w:sz w:val="20"/>
                <w:szCs w:val="20"/>
                <w:lang w:val="ro-RO" w:eastAsia="ro-RO" w:bidi="ar-SA"/>
              </w:rPr>
              <w:t xml:space="preserve"> din municipiu prin instalarea de panouri solare pentru generare de energie electrică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producere apă caldă </w:t>
            </w:r>
          </w:p>
        </w:tc>
        <w:tc>
          <w:tcPr>
            <w:tcW w:w="722" w:type="pct"/>
            <w:shd w:val="clear" w:color="auto" w:fill="auto"/>
            <w:vAlign w:val="center"/>
            <w:hideMark/>
          </w:tcPr>
          <w:p w14:paraId="7858C50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08ABEC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65C4FB0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2027</w:t>
            </w:r>
          </w:p>
        </w:tc>
        <w:tc>
          <w:tcPr>
            <w:tcW w:w="541" w:type="pct"/>
            <w:shd w:val="clear" w:color="auto" w:fill="auto"/>
            <w:noWrap/>
            <w:vAlign w:val="center"/>
            <w:hideMark/>
          </w:tcPr>
          <w:p w14:paraId="50DE5019" w14:textId="4FB85EC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032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520</w:t>
            </w:r>
          </w:p>
        </w:tc>
        <w:tc>
          <w:tcPr>
            <w:tcW w:w="509" w:type="pct"/>
            <w:shd w:val="clear" w:color="auto" w:fill="auto"/>
            <w:noWrap/>
            <w:vAlign w:val="center"/>
            <w:hideMark/>
          </w:tcPr>
          <w:p w14:paraId="7BB3A24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clădire</w:t>
            </w:r>
          </w:p>
        </w:tc>
        <w:tc>
          <w:tcPr>
            <w:tcW w:w="415" w:type="pct"/>
            <w:shd w:val="clear" w:color="auto" w:fill="auto"/>
            <w:vAlign w:val="center"/>
            <w:hideMark/>
          </w:tcPr>
          <w:p w14:paraId="356462E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vAlign w:val="center"/>
            <w:hideMark/>
          </w:tcPr>
          <w:p w14:paraId="673399F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vAlign w:val="center"/>
            <w:hideMark/>
          </w:tcPr>
          <w:p w14:paraId="41A6E6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3AD3B56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C981A63" w14:textId="77777777" w:rsidTr="00FE371B">
        <w:trPr>
          <w:trHeight w:val="945"/>
          <w:jc w:val="center"/>
        </w:trPr>
        <w:tc>
          <w:tcPr>
            <w:tcW w:w="457" w:type="pct"/>
            <w:shd w:val="clear" w:color="auto" w:fill="auto"/>
            <w:noWrap/>
            <w:vAlign w:val="center"/>
            <w:hideMark/>
          </w:tcPr>
          <w:p w14:paraId="48A450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CM7</w:t>
            </w:r>
          </w:p>
        </w:tc>
        <w:tc>
          <w:tcPr>
            <w:tcW w:w="602" w:type="pct"/>
            <w:shd w:val="clear" w:color="auto" w:fill="auto"/>
            <w:vAlign w:val="center"/>
            <w:hideMark/>
          </w:tcPr>
          <w:p w14:paraId="62C1018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Reabilitare Filarmonica Dinu Lipatti</w:t>
            </w:r>
          </w:p>
        </w:tc>
        <w:tc>
          <w:tcPr>
            <w:tcW w:w="722" w:type="pct"/>
            <w:shd w:val="clear" w:color="auto" w:fill="auto"/>
            <w:vAlign w:val="center"/>
            <w:hideMark/>
          </w:tcPr>
          <w:p w14:paraId="2163FCF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3ED868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A4E8BE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2027</w:t>
            </w:r>
          </w:p>
        </w:tc>
        <w:tc>
          <w:tcPr>
            <w:tcW w:w="541" w:type="pct"/>
            <w:shd w:val="clear" w:color="auto" w:fill="auto"/>
            <w:noWrap/>
            <w:vAlign w:val="center"/>
            <w:hideMark/>
          </w:tcPr>
          <w:p w14:paraId="525948B3" w14:textId="7EFB386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195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122</w:t>
            </w:r>
          </w:p>
        </w:tc>
        <w:tc>
          <w:tcPr>
            <w:tcW w:w="509" w:type="pct"/>
            <w:shd w:val="clear" w:color="auto" w:fill="auto"/>
            <w:noWrap/>
            <w:vAlign w:val="center"/>
            <w:hideMark/>
          </w:tcPr>
          <w:p w14:paraId="4646CE9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clădire</w:t>
            </w:r>
          </w:p>
        </w:tc>
        <w:tc>
          <w:tcPr>
            <w:tcW w:w="415" w:type="pct"/>
            <w:shd w:val="clear" w:color="auto" w:fill="auto"/>
            <w:vAlign w:val="center"/>
            <w:hideMark/>
          </w:tcPr>
          <w:p w14:paraId="256FA5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93</w:t>
            </w:r>
          </w:p>
        </w:tc>
        <w:tc>
          <w:tcPr>
            <w:tcW w:w="496" w:type="pct"/>
            <w:shd w:val="clear" w:color="auto" w:fill="auto"/>
            <w:vAlign w:val="center"/>
            <w:hideMark/>
          </w:tcPr>
          <w:p w14:paraId="4720D65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vAlign w:val="center"/>
            <w:hideMark/>
          </w:tcPr>
          <w:p w14:paraId="51CC82E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47</w:t>
            </w:r>
          </w:p>
        </w:tc>
        <w:tc>
          <w:tcPr>
            <w:tcW w:w="326" w:type="pct"/>
            <w:shd w:val="clear" w:color="auto" w:fill="auto"/>
            <w:noWrap/>
            <w:vAlign w:val="center"/>
            <w:hideMark/>
          </w:tcPr>
          <w:p w14:paraId="2DC6BE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E9BE278" w14:textId="77777777" w:rsidTr="00FE371B">
        <w:trPr>
          <w:trHeight w:val="630"/>
          <w:jc w:val="center"/>
        </w:trPr>
        <w:tc>
          <w:tcPr>
            <w:tcW w:w="457" w:type="pct"/>
            <w:shd w:val="clear" w:color="auto" w:fill="auto"/>
            <w:noWrap/>
            <w:vAlign w:val="center"/>
            <w:hideMark/>
          </w:tcPr>
          <w:p w14:paraId="323924F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CM8</w:t>
            </w:r>
          </w:p>
        </w:tc>
        <w:tc>
          <w:tcPr>
            <w:tcW w:w="602" w:type="pct"/>
            <w:shd w:val="clear" w:color="auto" w:fill="auto"/>
            <w:vAlign w:val="center"/>
            <w:hideMark/>
          </w:tcPr>
          <w:p w14:paraId="554B6813" w14:textId="3CD7D5CF"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Reabilitare clădire - </w:t>
            </w:r>
            <w:r w:rsidRPr="008A5F5F">
              <w:rPr>
                <w:rFonts w:asciiTheme="majorHAnsi" w:eastAsia="Times New Roman" w:hAnsiTheme="majorHAnsi" w:cs="Calibri"/>
                <w:color w:val="000000"/>
                <w:kern w:val="0"/>
                <w:sz w:val="20"/>
                <w:szCs w:val="20"/>
                <w:lang w:val="ro-RO" w:eastAsia="ro-RO" w:bidi="ar-SA"/>
              </w:rPr>
              <w:t>s</w:t>
            </w:r>
            <w:r w:rsidR="008A0398" w:rsidRPr="008A5F5F">
              <w:rPr>
                <w:rFonts w:asciiTheme="majorHAnsi" w:eastAsia="Times New Roman" w:hAnsiTheme="majorHAnsi" w:cs="Calibri"/>
                <w:color w:val="000000"/>
                <w:kern w:val="0"/>
                <w:sz w:val="20"/>
                <w:szCs w:val="20"/>
                <w:lang w:val="ro-RO" w:eastAsia="ro-RO" w:bidi="ar-SA"/>
              </w:rPr>
              <w:t>tr</w:t>
            </w:r>
            <w:r w:rsidRPr="008A5F5F">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Wolfenbuttel</w:t>
            </w:r>
            <w:proofErr w:type="spellEnd"/>
          </w:p>
        </w:tc>
        <w:tc>
          <w:tcPr>
            <w:tcW w:w="722" w:type="pct"/>
            <w:shd w:val="clear" w:color="auto" w:fill="auto"/>
            <w:vAlign w:val="center"/>
            <w:hideMark/>
          </w:tcPr>
          <w:p w14:paraId="48E48D0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302FD2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24B61F6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2027</w:t>
            </w:r>
          </w:p>
        </w:tc>
        <w:tc>
          <w:tcPr>
            <w:tcW w:w="541" w:type="pct"/>
            <w:shd w:val="clear" w:color="auto" w:fill="auto"/>
            <w:noWrap/>
            <w:vAlign w:val="center"/>
            <w:hideMark/>
          </w:tcPr>
          <w:p w14:paraId="79DE82C9" w14:textId="06AFBE0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995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935</w:t>
            </w:r>
          </w:p>
        </w:tc>
        <w:tc>
          <w:tcPr>
            <w:tcW w:w="509" w:type="pct"/>
            <w:shd w:val="clear" w:color="auto" w:fill="auto"/>
            <w:noWrap/>
            <w:vAlign w:val="center"/>
            <w:hideMark/>
          </w:tcPr>
          <w:p w14:paraId="684C52D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clădire</w:t>
            </w:r>
          </w:p>
        </w:tc>
        <w:tc>
          <w:tcPr>
            <w:tcW w:w="415" w:type="pct"/>
            <w:shd w:val="clear" w:color="auto" w:fill="auto"/>
            <w:vAlign w:val="center"/>
            <w:hideMark/>
          </w:tcPr>
          <w:p w14:paraId="53135C8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vAlign w:val="center"/>
            <w:hideMark/>
          </w:tcPr>
          <w:p w14:paraId="28D146A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vAlign w:val="center"/>
            <w:hideMark/>
          </w:tcPr>
          <w:p w14:paraId="7F90B44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6D60334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E9F95FA" w14:textId="77777777" w:rsidTr="00FE371B">
        <w:trPr>
          <w:trHeight w:val="945"/>
          <w:jc w:val="center"/>
        </w:trPr>
        <w:tc>
          <w:tcPr>
            <w:tcW w:w="457" w:type="pct"/>
            <w:shd w:val="clear" w:color="auto" w:fill="auto"/>
            <w:noWrap/>
            <w:vAlign w:val="center"/>
            <w:hideMark/>
          </w:tcPr>
          <w:p w14:paraId="5D4BC79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CM9</w:t>
            </w:r>
          </w:p>
        </w:tc>
        <w:tc>
          <w:tcPr>
            <w:tcW w:w="602" w:type="pct"/>
            <w:shd w:val="clear" w:color="auto" w:fill="auto"/>
            <w:vAlign w:val="center"/>
            <w:hideMark/>
          </w:tcPr>
          <w:p w14:paraId="3F340BC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Colegiul </w:t>
            </w:r>
            <w:proofErr w:type="spellStart"/>
            <w:r w:rsidRPr="00E46A86">
              <w:rPr>
                <w:rFonts w:asciiTheme="majorHAnsi" w:eastAsia="Times New Roman" w:hAnsiTheme="majorHAnsi" w:cs="Calibri"/>
                <w:kern w:val="0"/>
                <w:sz w:val="20"/>
                <w:szCs w:val="20"/>
                <w:lang w:val="ro-RO" w:eastAsia="ro-RO" w:bidi="ar-SA"/>
              </w:rPr>
              <w:t>Naţional</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Kolcsey</w:t>
            </w:r>
            <w:proofErr w:type="spellEnd"/>
            <w:r w:rsidRPr="00E46A86">
              <w:rPr>
                <w:rFonts w:asciiTheme="majorHAnsi" w:eastAsia="Times New Roman" w:hAnsiTheme="majorHAnsi" w:cs="Calibri"/>
                <w:kern w:val="0"/>
                <w:sz w:val="20"/>
                <w:szCs w:val="20"/>
                <w:lang w:val="ro-RO" w:eastAsia="ro-RO" w:bidi="ar-SA"/>
              </w:rPr>
              <w:t xml:space="preserve"> Ferenc - internat</w:t>
            </w:r>
          </w:p>
        </w:tc>
        <w:tc>
          <w:tcPr>
            <w:tcW w:w="722" w:type="pct"/>
            <w:shd w:val="clear" w:color="auto" w:fill="auto"/>
            <w:vAlign w:val="center"/>
            <w:hideMark/>
          </w:tcPr>
          <w:p w14:paraId="4AB5703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D9DF4E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FC8E10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786D1889" w14:textId="1F1A011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455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800</w:t>
            </w:r>
          </w:p>
        </w:tc>
        <w:tc>
          <w:tcPr>
            <w:tcW w:w="509" w:type="pct"/>
            <w:shd w:val="clear" w:color="auto" w:fill="auto"/>
            <w:noWrap/>
            <w:vAlign w:val="center"/>
            <w:hideMark/>
          </w:tcPr>
          <w:p w14:paraId="0C5347E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912 mp</w:t>
            </w:r>
          </w:p>
        </w:tc>
        <w:tc>
          <w:tcPr>
            <w:tcW w:w="415" w:type="pct"/>
            <w:shd w:val="clear" w:color="auto" w:fill="auto"/>
            <w:noWrap/>
            <w:vAlign w:val="center"/>
            <w:hideMark/>
          </w:tcPr>
          <w:p w14:paraId="71FAB77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351</w:t>
            </w:r>
          </w:p>
        </w:tc>
        <w:tc>
          <w:tcPr>
            <w:tcW w:w="496" w:type="pct"/>
            <w:shd w:val="clear" w:color="auto" w:fill="auto"/>
            <w:noWrap/>
            <w:vAlign w:val="center"/>
            <w:hideMark/>
          </w:tcPr>
          <w:p w14:paraId="3A5E54A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p>
        </w:tc>
        <w:tc>
          <w:tcPr>
            <w:tcW w:w="392" w:type="pct"/>
            <w:shd w:val="clear" w:color="auto" w:fill="auto"/>
            <w:vAlign w:val="center"/>
            <w:hideMark/>
          </w:tcPr>
          <w:p w14:paraId="4FE2A2D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176</w:t>
            </w:r>
          </w:p>
        </w:tc>
        <w:tc>
          <w:tcPr>
            <w:tcW w:w="326" w:type="pct"/>
            <w:shd w:val="clear" w:color="auto" w:fill="auto"/>
            <w:noWrap/>
            <w:vAlign w:val="center"/>
            <w:hideMark/>
          </w:tcPr>
          <w:p w14:paraId="448E35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7468261F" w14:textId="77777777" w:rsidTr="00FE371B">
        <w:trPr>
          <w:trHeight w:val="1260"/>
          <w:jc w:val="center"/>
        </w:trPr>
        <w:tc>
          <w:tcPr>
            <w:tcW w:w="457" w:type="pct"/>
            <w:shd w:val="clear" w:color="auto" w:fill="auto"/>
            <w:noWrap/>
            <w:vAlign w:val="center"/>
            <w:hideMark/>
          </w:tcPr>
          <w:p w14:paraId="6B496AD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CM10</w:t>
            </w:r>
          </w:p>
        </w:tc>
        <w:tc>
          <w:tcPr>
            <w:tcW w:w="602" w:type="pct"/>
            <w:shd w:val="clear" w:color="auto" w:fill="auto"/>
            <w:vAlign w:val="center"/>
            <w:hideMark/>
          </w:tcPr>
          <w:p w14:paraId="7A949DD5"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Colegiul Economic Gheorghe Dragoș - Corp A</w:t>
            </w:r>
          </w:p>
        </w:tc>
        <w:tc>
          <w:tcPr>
            <w:tcW w:w="722" w:type="pct"/>
            <w:shd w:val="clear" w:color="auto" w:fill="auto"/>
            <w:vAlign w:val="center"/>
            <w:hideMark/>
          </w:tcPr>
          <w:p w14:paraId="3277EB9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D95D96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38C1D3D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7EE93C11" w14:textId="0FBBA9A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494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510</w:t>
            </w:r>
          </w:p>
        </w:tc>
        <w:tc>
          <w:tcPr>
            <w:tcW w:w="509" w:type="pct"/>
            <w:shd w:val="clear" w:color="auto" w:fill="auto"/>
            <w:noWrap/>
            <w:vAlign w:val="center"/>
            <w:hideMark/>
          </w:tcPr>
          <w:p w14:paraId="54B24B4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2989 mp</w:t>
            </w:r>
          </w:p>
        </w:tc>
        <w:tc>
          <w:tcPr>
            <w:tcW w:w="415" w:type="pct"/>
            <w:shd w:val="clear" w:color="auto" w:fill="auto"/>
            <w:noWrap/>
            <w:vAlign w:val="center"/>
            <w:hideMark/>
          </w:tcPr>
          <w:p w14:paraId="56FE498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551</w:t>
            </w:r>
          </w:p>
        </w:tc>
        <w:tc>
          <w:tcPr>
            <w:tcW w:w="496" w:type="pct"/>
            <w:shd w:val="clear" w:color="auto" w:fill="auto"/>
            <w:noWrap/>
            <w:vAlign w:val="center"/>
            <w:hideMark/>
          </w:tcPr>
          <w:p w14:paraId="74582B2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w:t>
            </w:r>
          </w:p>
        </w:tc>
        <w:tc>
          <w:tcPr>
            <w:tcW w:w="392" w:type="pct"/>
            <w:shd w:val="clear" w:color="auto" w:fill="auto"/>
            <w:vAlign w:val="center"/>
            <w:hideMark/>
          </w:tcPr>
          <w:p w14:paraId="757CEA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275</w:t>
            </w:r>
          </w:p>
        </w:tc>
        <w:tc>
          <w:tcPr>
            <w:tcW w:w="326" w:type="pct"/>
            <w:shd w:val="clear" w:color="auto" w:fill="auto"/>
            <w:noWrap/>
            <w:vAlign w:val="center"/>
            <w:hideMark/>
          </w:tcPr>
          <w:p w14:paraId="542A436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C860344" w14:textId="77777777" w:rsidTr="00FE371B">
        <w:trPr>
          <w:trHeight w:val="278"/>
          <w:jc w:val="center"/>
        </w:trPr>
        <w:tc>
          <w:tcPr>
            <w:tcW w:w="457" w:type="pct"/>
            <w:shd w:val="clear" w:color="auto" w:fill="auto"/>
            <w:noWrap/>
            <w:vAlign w:val="center"/>
            <w:hideMark/>
          </w:tcPr>
          <w:p w14:paraId="5A8B687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CM11</w:t>
            </w:r>
          </w:p>
        </w:tc>
        <w:tc>
          <w:tcPr>
            <w:tcW w:w="602" w:type="pct"/>
            <w:shd w:val="clear" w:color="auto" w:fill="auto"/>
            <w:vAlign w:val="center"/>
            <w:hideMark/>
          </w:tcPr>
          <w:p w14:paraId="3132E0EA"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9</w:t>
            </w:r>
          </w:p>
        </w:tc>
        <w:tc>
          <w:tcPr>
            <w:tcW w:w="722" w:type="pct"/>
            <w:shd w:val="clear" w:color="auto" w:fill="auto"/>
            <w:vAlign w:val="center"/>
            <w:hideMark/>
          </w:tcPr>
          <w:p w14:paraId="07EB426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75E671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2BA6C89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386AD2ED" w14:textId="4CCFE5E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939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752AA82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1878 mp</w:t>
            </w:r>
          </w:p>
        </w:tc>
        <w:tc>
          <w:tcPr>
            <w:tcW w:w="415" w:type="pct"/>
            <w:shd w:val="clear" w:color="auto" w:fill="auto"/>
            <w:noWrap/>
            <w:vAlign w:val="center"/>
            <w:hideMark/>
          </w:tcPr>
          <w:p w14:paraId="0082137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383</w:t>
            </w:r>
          </w:p>
        </w:tc>
        <w:tc>
          <w:tcPr>
            <w:tcW w:w="496" w:type="pct"/>
            <w:shd w:val="clear" w:color="auto" w:fill="auto"/>
            <w:noWrap/>
            <w:vAlign w:val="center"/>
            <w:hideMark/>
          </w:tcPr>
          <w:p w14:paraId="1931D61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13</w:t>
            </w:r>
          </w:p>
        </w:tc>
        <w:tc>
          <w:tcPr>
            <w:tcW w:w="392" w:type="pct"/>
            <w:shd w:val="clear" w:color="auto" w:fill="auto"/>
            <w:vAlign w:val="center"/>
            <w:hideMark/>
          </w:tcPr>
          <w:p w14:paraId="27EDD3C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192</w:t>
            </w:r>
          </w:p>
        </w:tc>
        <w:tc>
          <w:tcPr>
            <w:tcW w:w="326" w:type="pct"/>
            <w:shd w:val="clear" w:color="auto" w:fill="auto"/>
            <w:noWrap/>
            <w:vAlign w:val="center"/>
            <w:hideMark/>
          </w:tcPr>
          <w:p w14:paraId="69E1F52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76AC24C" w14:textId="77777777" w:rsidTr="00FE371B">
        <w:trPr>
          <w:trHeight w:val="589"/>
          <w:jc w:val="center"/>
        </w:trPr>
        <w:tc>
          <w:tcPr>
            <w:tcW w:w="457" w:type="pct"/>
            <w:shd w:val="clear" w:color="auto" w:fill="auto"/>
            <w:noWrap/>
            <w:vAlign w:val="center"/>
            <w:hideMark/>
          </w:tcPr>
          <w:p w14:paraId="5C3804B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CM12</w:t>
            </w:r>
          </w:p>
        </w:tc>
        <w:tc>
          <w:tcPr>
            <w:tcW w:w="602" w:type="pct"/>
            <w:shd w:val="clear" w:color="auto" w:fill="auto"/>
            <w:vAlign w:val="center"/>
            <w:hideMark/>
          </w:tcPr>
          <w:p w14:paraId="6C18F4F5"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Liceul Tehnologic </w:t>
            </w:r>
            <w:proofErr w:type="spellStart"/>
            <w:r w:rsidRPr="00E46A86">
              <w:rPr>
                <w:rFonts w:asciiTheme="majorHAnsi" w:eastAsia="Times New Roman" w:hAnsiTheme="majorHAnsi" w:cs="Calibri"/>
                <w:kern w:val="0"/>
                <w:sz w:val="20"/>
                <w:szCs w:val="20"/>
                <w:lang w:val="ro-RO" w:eastAsia="ro-RO" w:bidi="ar-SA"/>
              </w:rPr>
              <w:t>Elisa</w:t>
            </w:r>
            <w:proofErr w:type="spellEnd"/>
            <w:r w:rsidRPr="00E46A86">
              <w:rPr>
                <w:rFonts w:asciiTheme="majorHAnsi" w:eastAsia="Times New Roman" w:hAnsiTheme="majorHAnsi" w:cs="Calibri"/>
                <w:kern w:val="0"/>
                <w:sz w:val="20"/>
                <w:szCs w:val="20"/>
                <w:lang w:val="ro-RO" w:eastAsia="ro-RO" w:bidi="ar-SA"/>
              </w:rPr>
              <w:t xml:space="preserve"> Zamfirescu - C1 - Școală, C2 - atelier mecanic</w:t>
            </w:r>
          </w:p>
        </w:tc>
        <w:tc>
          <w:tcPr>
            <w:tcW w:w="722" w:type="pct"/>
            <w:shd w:val="clear" w:color="auto" w:fill="auto"/>
            <w:vAlign w:val="center"/>
            <w:hideMark/>
          </w:tcPr>
          <w:p w14:paraId="147A421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146DD4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6A2B91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2BA477B6" w14:textId="36E93E3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050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noWrap/>
            <w:vAlign w:val="center"/>
            <w:hideMark/>
          </w:tcPr>
          <w:p w14:paraId="5F91435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2101 mp</w:t>
            </w:r>
          </w:p>
        </w:tc>
        <w:tc>
          <w:tcPr>
            <w:tcW w:w="415" w:type="pct"/>
            <w:shd w:val="clear" w:color="auto" w:fill="auto"/>
            <w:noWrap/>
            <w:vAlign w:val="center"/>
            <w:hideMark/>
          </w:tcPr>
          <w:p w14:paraId="62D1C36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498</w:t>
            </w:r>
          </w:p>
        </w:tc>
        <w:tc>
          <w:tcPr>
            <w:tcW w:w="496" w:type="pct"/>
            <w:shd w:val="clear" w:color="auto" w:fill="auto"/>
            <w:noWrap/>
            <w:vAlign w:val="center"/>
            <w:hideMark/>
          </w:tcPr>
          <w:p w14:paraId="24428CA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w:t>
            </w:r>
          </w:p>
        </w:tc>
        <w:tc>
          <w:tcPr>
            <w:tcW w:w="392" w:type="pct"/>
            <w:shd w:val="clear" w:color="auto" w:fill="auto"/>
            <w:vAlign w:val="center"/>
            <w:hideMark/>
          </w:tcPr>
          <w:p w14:paraId="281BBA8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249</w:t>
            </w:r>
          </w:p>
        </w:tc>
        <w:tc>
          <w:tcPr>
            <w:tcW w:w="326" w:type="pct"/>
            <w:shd w:val="clear" w:color="auto" w:fill="auto"/>
            <w:noWrap/>
            <w:vAlign w:val="center"/>
            <w:hideMark/>
          </w:tcPr>
          <w:p w14:paraId="4ACF227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4DCEB39" w14:textId="77777777" w:rsidTr="00FE371B">
        <w:trPr>
          <w:trHeight w:val="136"/>
          <w:jc w:val="center"/>
        </w:trPr>
        <w:tc>
          <w:tcPr>
            <w:tcW w:w="457" w:type="pct"/>
            <w:shd w:val="clear" w:color="auto" w:fill="auto"/>
            <w:noWrap/>
            <w:vAlign w:val="center"/>
            <w:hideMark/>
          </w:tcPr>
          <w:p w14:paraId="25AC898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CM13</w:t>
            </w:r>
          </w:p>
        </w:tc>
        <w:tc>
          <w:tcPr>
            <w:tcW w:w="602" w:type="pct"/>
            <w:shd w:val="clear" w:color="auto" w:fill="auto"/>
            <w:vAlign w:val="center"/>
            <w:hideMark/>
          </w:tcPr>
          <w:p w14:paraId="672477B9"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5</w:t>
            </w:r>
          </w:p>
        </w:tc>
        <w:tc>
          <w:tcPr>
            <w:tcW w:w="722" w:type="pct"/>
            <w:shd w:val="clear" w:color="auto" w:fill="auto"/>
            <w:vAlign w:val="center"/>
            <w:hideMark/>
          </w:tcPr>
          <w:p w14:paraId="7D11EE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3EB9C8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70E1A37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1B48E8B2" w14:textId="2D04DE42"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686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noWrap/>
            <w:vAlign w:val="center"/>
            <w:hideMark/>
          </w:tcPr>
          <w:p w14:paraId="5713ADD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1373 mp</w:t>
            </w:r>
          </w:p>
        </w:tc>
        <w:tc>
          <w:tcPr>
            <w:tcW w:w="415" w:type="pct"/>
            <w:shd w:val="clear" w:color="auto" w:fill="auto"/>
            <w:noWrap/>
            <w:vAlign w:val="center"/>
            <w:hideMark/>
          </w:tcPr>
          <w:p w14:paraId="2900B4E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499</w:t>
            </w:r>
          </w:p>
        </w:tc>
        <w:tc>
          <w:tcPr>
            <w:tcW w:w="496" w:type="pct"/>
            <w:shd w:val="clear" w:color="auto" w:fill="auto"/>
            <w:noWrap/>
            <w:vAlign w:val="center"/>
            <w:hideMark/>
          </w:tcPr>
          <w:p w14:paraId="1B2994D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p>
        </w:tc>
        <w:tc>
          <w:tcPr>
            <w:tcW w:w="392" w:type="pct"/>
            <w:shd w:val="clear" w:color="auto" w:fill="auto"/>
            <w:vAlign w:val="center"/>
            <w:hideMark/>
          </w:tcPr>
          <w:p w14:paraId="253F73B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250</w:t>
            </w:r>
          </w:p>
        </w:tc>
        <w:tc>
          <w:tcPr>
            <w:tcW w:w="326" w:type="pct"/>
            <w:shd w:val="clear" w:color="auto" w:fill="auto"/>
            <w:noWrap/>
            <w:vAlign w:val="center"/>
            <w:hideMark/>
          </w:tcPr>
          <w:p w14:paraId="0E47002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E4CDFAB" w14:textId="77777777" w:rsidTr="00FE371B">
        <w:trPr>
          <w:trHeight w:val="732"/>
          <w:jc w:val="center"/>
        </w:trPr>
        <w:tc>
          <w:tcPr>
            <w:tcW w:w="457" w:type="pct"/>
            <w:shd w:val="clear" w:color="auto" w:fill="auto"/>
            <w:noWrap/>
            <w:vAlign w:val="center"/>
            <w:hideMark/>
          </w:tcPr>
          <w:p w14:paraId="3A38BF8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CM14</w:t>
            </w:r>
          </w:p>
        </w:tc>
        <w:tc>
          <w:tcPr>
            <w:tcW w:w="602" w:type="pct"/>
            <w:shd w:val="clear" w:color="auto" w:fill="auto"/>
            <w:vAlign w:val="center"/>
            <w:hideMark/>
          </w:tcPr>
          <w:p w14:paraId="2E176A84"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Structura mondială</w:t>
            </w:r>
          </w:p>
        </w:tc>
        <w:tc>
          <w:tcPr>
            <w:tcW w:w="722" w:type="pct"/>
            <w:shd w:val="clear" w:color="auto" w:fill="auto"/>
            <w:vAlign w:val="center"/>
            <w:hideMark/>
          </w:tcPr>
          <w:p w14:paraId="535E1BB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C59826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70EBDA1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2319B0AB" w14:textId="2ECF63B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829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395</w:t>
            </w:r>
          </w:p>
        </w:tc>
        <w:tc>
          <w:tcPr>
            <w:tcW w:w="509" w:type="pct"/>
            <w:shd w:val="clear" w:color="auto" w:fill="auto"/>
            <w:noWrap/>
            <w:vAlign w:val="center"/>
            <w:hideMark/>
          </w:tcPr>
          <w:p w14:paraId="2B9B589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1659 mp</w:t>
            </w:r>
          </w:p>
        </w:tc>
        <w:tc>
          <w:tcPr>
            <w:tcW w:w="415" w:type="pct"/>
            <w:shd w:val="clear" w:color="auto" w:fill="auto"/>
            <w:noWrap/>
            <w:vAlign w:val="center"/>
            <w:hideMark/>
          </w:tcPr>
          <w:p w14:paraId="01A1F20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308</w:t>
            </w:r>
          </w:p>
        </w:tc>
        <w:tc>
          <w:tcPr>
            <w:tcW w:w="496" w:type="pct"/>
            <w:shd w:val="clear" w:color="auto" w:fill="auto"/>
            <w:noWrap/>
            <w:vAlign w:val="center"/>
            <w:hideMark/>
          </w:tcPr>
          <w:p w14:paraId="3CCF666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w:t>
            </w:r>
          </w:p>
        </w:tc>
        <w:tc>
          <w:tcPr>
            <w:tcW w:w="392" w:type="pct"/>
            <w:shd w:val="clear" w:color="auto" w:fill="auto"/>
            <w:vAlign w:val="center"/>
            <w:hideMark/>
          </w:tcPr>
          <w:p w14:paraId="7B97CE5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154</w:t>
            </w:r>
          </w:p>
        </w:tc>
        <w:tc>
          <w:tcPr>
            <w:tcW w:w="326" w:type="pct"/>
            <w:shd w:val="clear" w:color="auto" w:fill="auto"/>
            <w:noWrap/>
            <w:vAlign w:val="center"/>
            <w:hideMark/>
          </w:tcPr>
          <w:p w14:paraId="09D4A86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192DA9B" w14:textId="77777777" w:rsidTr="00FE371B">
        <w:trPr>
          <w:trHeight w:val="1035"/>
          <w:jc w:val="center"/>
        </w:trPr>
        <w:tc>
          <w:tcPr>
            <w:tcW w:w="457" w:type="pct"/>
            <w:shd w:val="clear" w:color="auto" w:fill="auto"/>
            <w:noWrap/>
            <w:vAlign w:val="center"/>
            <w:hideMark/>
          </w:tcPr>
          <w:p w14:paraId="262D66B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CM15</w:t>
            </w:r>
          </w:p>
        </w:tc>
        <w:tc>
          <w:tcPr>
            <w:tcW w:w="602" w:type="pct"/>
            <w:shd w:val="clear" w:color="auto" w:fill="auto"/>
            <w:vAlign w:val="center"/>
            <w:hideMark/>
          </w:tcPr>
          <w:p w14:paraId="36CA017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Liceul Tehnologic </w:t>
            </w:r>
            <w:proofErr w:type="spellStart"/>
            <w:r w:rsidRPr="00E46A86">
              <w:rPr>
                <w:rFonts w:asciiTheme="majorHAnsi" w:eastAsia="Times New Roman" w:hAnsiTheme="majorHAnsi" w:cs="Calibri"/>
                <w:kern w:val="0"/>
                <w:sz w:val="20"/>
                <w:szCs w:val="20"/>
                <w:lang w:val="ro-RO" w:eastAsia="ro-RO" w:bidi="ar-SA"/>
              </w:rPr>
              <w:t>Elisa</w:t>
            </w:r>
            <w:proofErr w:type="spellEnd"/>
            <w:r w:rsidRPr="00E46A86">
              <w:rPr>
                <w:rFonts w:asciiTheme="majorHAnsi" w:eastAsia="Times New Roman" w:hAnsiTheme="majorHAnsi" w:cs="Calibri"/>
                <w:kern w:val="0"/>
                <w:sz w:val="20"/>
                <w:szCs w:val="20"/>
                <w:lang w:val="ro-RO" w:eastAsia="ro-RO" w:bidi="ar-SA"/>
              </w:rPr>
              <w:t xml:space="preserve"> Zamfirescu II - C1 - ateliere/ internat, Sală sport</w:t>
            </w:r>
          </w:p>
        </w:tc>
        <w:tc>
          <w:tcPr>
            <w:tcW w:w="722" w:type="pct"/>
            <w:shd w:val="clear" w:color="auto" w:fill="auto"/>
            <w:vAlign w:val="center"/>
            <w:hideMark/>
          </w:tcPr>
          <w:p w14:paraId="7EA66E7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1E9D02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1E4710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03D08D69" w14:textId="5303CF1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061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noWrap/>
            <w:vAlign w:val="center"/>
            <w:hideMark/>
          </w:tcPr>
          <w:p w14:paraId="72CD984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2123 mp</w:t>
            </w:r>
          </w:p>
        </w:tc>
        <w:tc>
          <w:tcPr>
            <w:tcW w:w="415" w:type="pct"/>
            <w:shd w:val="clear" w:color="auto" w:fill="auto"/>
            <w:noWrap/>
            <w:vAlign w:val="center"/>
            <w:hideMark/>
          </w:tcPr>
          <w:p w14:paraId="545809A0" w14:textId="76D1EB5A"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273</w:t>
            </w:r>
          </w:p>
        </w:tc>
        <w:tc>
          <w:tcPr>
            <w:tcW w:w="496" w:type="pct"/>
            <w:shd w:val="clear" w:color="auto" w:fill="auto"/>
            <w:noWrap/>
            <w:vAlign w:val="center"/>
            <w:hideMark/>
          </w:tcPr>
          <w:p w14:paraId="5076288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w:t>
            </w:r>
          </w:p>
        </w:tc>
        <w:tc>
          <w:tcPr>
            <w:tcW w:w="392" w:type="pct"/>
            <w:shd w:val="clear" w:color="auto" w:fill="auto"/>
            <w:vAlign w:val="center"/>
            <w:hideMark/>
          </w:tcPr>
          <w:p w14:paraId="5FFE728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636</w:t>
            </w:r>
          </w:p>
        </w:tc>
        <w:tc>
          <w:tcPr>
            <w:tcW w:w="326" w:type="pct"/>
            <w:shd w:val="clear" w:color="auto" w:fill="auto"/>
            <w:noWrap/>
            <w:vAlign w:val="center"/>
            <w:hideMark/>
          </w:tcPr>
          <w:p w14:paraId="3F7B8B1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80990E5" w14:textId="77777777" w:rsidTr="00FE371B">
        <w:trPr>
          <w:trHeight w:val="630"/>
          <w:jc w:val="center"/>
        </w:trPr>
        <w:tc>
          <w:tcPr>
            <w:tcW w:w="457" w:type="pct"/>
            <w:shd w:val="clear" w:color="auto" w:fill="auto"/>
            <w:noWrap/>
            <w:vAlign w:val="center"/>
            <w:hideMark/>
          </w:tcPr>
          <w:p w14:paraId="79D90E1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CM16</w:t>
            </w:r>
          </w:p>
        </w:tc>
        <w:tc>
          <w:tcPr>
            <w:tcW w:w="602" w:type="pct"/>
            <w:shd w:val="clear" w:color="auto" w:fill="auto"/>
            <w:vAlign w:val="center"/>
            <w:hideMark/>
          </w:tcPr>
          <w:p w14:paraId="16FED23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w:t>
            </w:r>
            <w:proofErr w:type="spellStart"/>
            <w:r w:rsidRPr="00E46A86">
              <w:rPr>
                <w:rFonts w:asciiTheme="majorHAnsi" w:eastAsia="Times New Roman" w:hAnsiTheme="majorHAnsi" w:cs="Calibri"/>
                <w:kern w:val="0"/>
                <w:sz w:val="20"/>
                <w:szCs w:val="20"/>
                <w:lang w:val="ro-RO" w:eastAsia="ro-RO" w:bidi="ar-SA"/>
              </w:rPr>
              <w:t>Convict</w:t>
            </w:r>
            <w:proofErr w:type="spellEnd"/>
            <w:r w:rsidRPr="00E46A86">
              <w:rPr>
                <w:rFonts w:asciiTheme="majorHAnsi" w:eastAsia="Times New Roman" w:hAnsiTheme="majorHAnsi" w:cs="Calibri"/>
                <w:kern w:val="0"/>
                <w:sz w:val="20"/>
                <w:szCs w:val="20"/>
                <w:lang w:val="ro-RO" w:eastAsia="ro-RO" w:bidi="ar-SA"/>
              </w:rPr>
              <w:t xml:space="preserve"> Sf. Alois</w:t>
            </w:r>
          </w:p>
        </w:tc>
        <w:tc>
          <w:tcPr>
            <w:tcW w:w="722" w:type="pct"/>
            <w:shd w:val="clear" w:color="auto" w:fill="auto"/>
            <w:vAlign w:val="center"/>
            <w:hideMark/>
          </w:tcPr>
          <w:p w14:paraId="48D3540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E4B9EC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661648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7FF68F77" w14:textId="3CCD0BF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465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795</w:t>
            </w:r>
          </w:p>
        </w:tc>
        <w:tc>
          <w:tcPr>
            <w:tcW w:w="509" w:type="pct"/>
            <w:shd w:val="clear" w:color="auto" w:fill="auto"/>
            <w:noWrap/>
            <w:vAlign w:val="center"/>
            <w:hideMark/>
          </w:tcPr>
          <w:p w14:paraId="30EABD1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2932 mp</w:t>
            </w:r>
          </w:p>
        </w:tc>
        <w:tc>
          <w:tcPr>
            <w:tcW w:w="415" w:type="pct"/>
            <w:shd w:val="clear" w:color="auto" w:fill="auto"/>
            <w:noWrap/>
            <w:vAlign w:val="center"/>
            <w:hideMark/>
          </w:tcPr>
          <w:p w14:paraId="38660F8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545</w:t>
            </w:r>
          </w:p>
        </w:tc>
        <w:tc>
          <w:tcPr>
            <w:tcW w:w="496" w:type="pct"/>
            <w:shd w:val="clear" w:color="auto" w:fill="auto"/>
            <w:noWrap/>
            <w:vAlign w:val="center"/>
            <w:hideMark/>
          </w:tcPr>
          <w:p w14:paraId="3E6E698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w:t>
            </w:r>
          </w:p>
        </w:tc>
        <w:tc>
          <w:tcPr>
            <w:tcW w:w="392" w:type="pct"/>
            <w:shd w:val="clear" w:color="auto" w:fill="auto"/>
            <w:vAlign w:val="center"/>
            <w:hideMark/>
          </w:tcPr>
          <w:p w14:paraId="2CD38F2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273</w:t>
            </w:r>
          </w:p>
        </w:tc>
        <w:tc>
          <w:tcPr>
            <w:tcW w:w="326" w:type="pct"/>
            <w:shd w:val="clear" w:color="auto" w:fill="auto"/>
            <w:noWrap/>
            <w:vAlign w:val="center"/>
            <w:hideMark/>
          </w:tcPr>
          <w:p w14:paraId="4B27919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5EB2431" w14:textId="77777777" w:rsidTr="00FE371B">
        <w:trPr>
          <w:trHeight w:val="242"/>
          <w:jc w:val="center"/>
        </w:trPr>
        <w:tc>
          <w:tcPr>
            <w:tcW w:w="457" w:type="pct"/>
            <w:shd w:val="clear" w:color="auto" w:fill="auto"/>
            <w:noWrap/>
            <w:vAlign w:val="center"/>
            <w:hideMark/>
          </w:tcPr>
          <w:p w14:paraId="320873C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CM17</w:t>
            </w:r>
          </w:p>
        </w:tc>
        <w:tc>
          <w:tcPr>
            <w:tcW w:w="602" w:type="pct"/>
            <w:shd w:val="clear" w:color="auto" w:fill="auto"/>
            <w:vAlign w:val="center"/>
            <w:hideMark/>
          </w:tcPr>
          <w:p w14:paraId="094DE020"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33</w:t>
            </w:r>
          </w:p>
        </w:tc>
        <w:tc>
          <w:tcPr>
            <w:tcW w:w="722" w:type="pct"/>
            <w:shd w:val="clear" w:color="auto" w:fill="auto"/>
            <w:vAlign w:val="center"/>
            <w:hideMark/>
          </w:tcPr>
          <w:p w14:paraId="0B9BEEC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8237F1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4CF5D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224061A3" w14:textId="2150969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586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270</w:t>
            </w:r>
          </w:p>
        </w:tc>
        <w:tc>
          <w:tcPr>
            <w:tcW w:w="509" w:type="pct"/>
            <w:shd w:val="clear" w:color="auto" w:fill="auto"/>
            <w:noWrap/>
            <w:vAlign w:val="center"/>
            <w:hideMark/>
          </w:tcPr>
          <w:p w14:paraId="1AEE7CC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1173 mp</w:t>
            </w:r>
          </w:p>
        </w:tc>
        <w:tc>
          <w:tcPr>
            <w:tcW w:w="415" w:type="pct"/>
            <w:shd w:val="clear" w:color="auto" w:fill="auto"/>
            <w:noWrap/>
            <w:vAlign w:val="center"/>
            <w:hideMark/>
          </w:tcPr>
          <w:p w14:paraId="4A360B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290</w:t>
            </w:r>
          </w:p>
        </w:tc>
        <w:tc>
          <w:tcPr>
            <w:tcW w:w="496" w:type="pct"/>
            <w:shd w:val="clear" w:color="auto" w:fill="auto"/>
            <w:noWrap/>
            <w:vAlign w:val="center"/>
            <w:hideMark/>
          </w:tcPr>
          <w:p w14:paraId="165C727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w:t>
            </w:r>
          </w:p>
        </w:tc>
        <w:tc>
          <w:tcPr>
            <w:tcW w:w="392" w:type="pct"/>
            <w:shd w:val="clear" w:color="auto" w:fill="auto"/>
            <w:vAlign w:val="center"/>
            <w:hideMark/>
          </w:tcPr>
          <w:p w14:paraId="73A05C3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145</w:t>
            </w:r>
          </w:p>
        </w:tc>
        <w:tc>
          <w:tcPr>
            <w:tcW w:w="326" w:type="pct"/>
            <w:shd w:val="clear" w:color="auto" w:fill="auto"/>
            <w:noWrap/>
            <w:vAlign w:val="center"/>
            <w:hideMark/>
          </w:tcPr>
          <w:p w14:paraId="69FE255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C0DC2EE" w14:textId="77777777" w:rsidTr="00FE371B">
        <w:trPr>
          <w:trHeight w:val="1260"/>
          <w:jc w:val="center"/>
        </w:trPr>
        <w:tc>
          <w:tcPr>
            <w:tcW w:w="457" w:type="pct"/>
            <w:shd w:val="clear" w:color="auto" w:fill="auto"/>
            <w:noWrap/>
            <w:vAlign w:val="center"/>
            <w:hideMark/>
          </w:tcPr>
          <w:p w14:paraId="38D83E5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CM18</w:t>
            </w:r>
          </w:p>
        </w:tc>
        <w:tc>
          <w:tcPr>
            <w:tcW w:w="602" w:type="pct"/>
            <w:shd w:val="clear" w:color="auto" w:fill="auto"/>
            <w:vAlign w:val="center"/>
            <w:hideMark/>
          </w:tcPr>
          <w:p w14:paraId="5ADDA2CB"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cu Program Sportiv - sală sport</w:t>
            </w:r>
          </w:p>
        </w:tc>
        <w:tc>
          <w:tcPr>
            <w:tcW w:w="722" w:type="pct"/>
            <w:shd w:val="clear" w:color="auto" w:fill="auto"/>
            <w:vAlign w:val="center"/>
            <w:hideMark/>
          </w:tcPr>
          <w:p w14:paraId="03BB2F4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F10542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70788AC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5B7183E8" w14:textId="2BADD78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769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580</w:t>
            </w:r>
          </w:p>
        </w:tc>
        <w:tc>
          <w:tcPr>
            <w:tcW w:w="509" w:type="pct"/>
            <w:shd w:val="clear" w:color="auto" w:fill="auto"/>
            <w:noWrap/>
            <w:vAlign w:val="center"/>
            <w:hideMark/>
          </w:tcPr>
          <w:p w14:paraId="2CDE46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1539 mp</w:t>
            </w:r>
          </w:p>
        </w:tc>
        <w:tc>
          <w:tcPr>
            <w:tcW w:w="415" w:type="pct"/>
            <w:shd w:val="clear" w:color="auto" w:fill="auto"/>
            <w:noWrap/>
            <w:vAlign w:val="center"/>
            <w:hideMark/>
          </w:tcPr>
          <w:p w14:paraId="663DDA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386</w:t>
            </w:r>
          </w:p>
        </w:tc>
        <w:tc>
          <w:tcPr>
            <w:tcW w:w="496" w:type="pct"/>
            <w:shd w:val="clear" w:color="auto" w:fill="auto"/>
            <w:noWrap/>
            <w:vAlign w:val="center"/>
            <w:hideMark/>
          </w:tcPr>
          <w:p w14:paraId="6DE8481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w:t>
            </w:r>
          </w:p>
        </w:tc>
        <w:tc>
          <w:tcPr>
            <w:tcW w:w="392" w:type="pct"/>
            <w:shd w:val="clear" w:color="auto" w:fill="auto"/>
            <w:vAlign w:val="center"/>
            <w:hideMark/>
          </w:tcPr>
          <w:p w14:paraId="03218BD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193</w:t>
            </w:r>
          </w:p>
        </w:tc>
        <w:tc>
          <w:tcPr>
            <w:tcW w:w="326" w:type="pct"/>
            <w:shd w:val="clear" w:color="auto" w:fill="auto"/>
            <w:noWrap/>
            <w:vAlign w:val="center"/>
            <w:hideMark/>
          </w:tcPr>
          <w:p w14:paraId="38FEA50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84603CD" w14:textId="77777777" w:rsidTr="00FE371B">
        <w:trPr>
          <w:trHeight w:val="420"/>
          <w:jc w:val="center"/>
        </w:trPr>
        <w:tc>
          <w:tcPr>
            <w:tcW w:w="457" w:type="pct"/>
            <w:shd w:val="clear" w:color="auto" w:fill="auto"/>
            <w:noWrap/>
            <w:vAlign w:val="center"/>
            <w:hideMark/>
          </w:tcPr>
          <w:p w14:paraId="56FBF69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CM19</w:t>
            </w:r>
          </w:p>
        </w:tc>
        <w:tc>
          <w:tcPr>
            <w:tcW w:w="602" w:type="pct"/>
            <w:shd w:val="clear" w:color="auto" w:fill="auto"/>
            <w:vAlign w:val="center"/>
            <w:hideMark/>
          </w:tcPr>
          <w:p w14:paraId="1B2F8EF8"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11</w:t>
            </w:r>
          </w:p>
        </w:tc>
        <w:tc>
          <w:tcPr>
            <w:tcW w:w="722" w:type="pct"/>
            <w:shd w:val="clear" w:color="auto" w:fill="auto"/>
            <w:vAlign w:val="center"/>
            <w:hideMark/>
          </w:tcPr>
          <w:p w14:paraId="0A8C759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988163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4C93F8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379802ED" w14:textId="47312FA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819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535</w:t>
            </w:r>
          </w:p>
        </w:tc>
        <w:tc>
          <w:tcPr>
            <w:tcW w:w="509" w:type="pct"/>
            <w:shd w:val="clear" w:color="auto" w:fill="auto"/>
            <w:noWrap/>
            <w:vAlign w:val="center"/>
            <w:hideMark/>
          </w:tcPr>
          <w:p w14:paraId="5DB51DD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1639 mp</w:t>
            </w:r>
          </w:p>
        </w:tc>
        <w:tc>
          <w:tcPr>
            <w:tcW w:w="415" w:type="pct"/>
            <w:shd w:val="clear" w:color="auto" w:fill="auto"/>
            <w:noWrap/>
            <w:vAlign w:val="center"/>
            <w:hideMark/>
          </w:tcPr>
          <w:p w14:paraId="084739A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246</w:t>
            </w:r>
          </w:p>
        </w:tc>
        <w:tc>
          <w:tcPr>
            <w:tcW w:w="496" w:type="pct"/>
            <w:shd w:val="clear" w:color="auto" w:fill="auto"/>
            <w:noWrap/>
            <w:vAlign w:val="center"/>
            <w:hideMark/>
          </w:tcPr>
          <w:p w14:paraId="2F7B35A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w:t>
            </w:r>
          </w:p>
        </w:tc>
        <w:tc>
          <w:tcPr>
            <w:tcW w:w="392" w:type="pct"/>
            <w:shd w:val="clear" w:color="auto" w:fill="auto"/>
            <w:vAlign w:val="center"/>
            <w:hideMark/>
          </w:tcPr>
          <w:p w14:paraId="24C6F34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123</w:t>
            </w:r>
          </w:p>
        </w:tc>
        <w:tc>
          <w:tcPr>
            <w:tcW w:w="326" w:type="pct"/>
            <w:shd w:val="clear" w:color="auto" w:fill="auto"/>
            <w:noWrap/>
            <w:vAlign w:val="center"/>
            <w:hideMark/>
          </w:tcPr>
          <w:p w14:paraId="7F70DFC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2C35BF8" w14:textId="77777777" w:rsidTr="00FE371B">
        <w:trPr>
          <w:trHeight w:val="565"/>
          <w:jc w:val="center"/>
        </w:trPr>
        <w:tc>
          <w:tcPr>
            <w:tcW w:w="457" w:type="pct"/>
            <w:shd w:val="clear" w:color="auto" w:fill="auto"/>
            <w:noWrap/>
            <w:vAlign w:val="center"/>
            <w:hideMark/>
          </w:tcPr>
          <w:p w14:paraId="210CAAF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CM20</w:t>
            </w:r>
          </w:p>
        </w:tc>
        <w:tc>
          <w:tcPr>
            <w:tcW w:w="602" w:type="pct"/>
            <w:shd w:val="clear" w:color="auto" w:fill="auto"/>
            <w:vAlign w:val="center"/>
            <w:hideMark/>
          </w:tcPr>
          <w:p w14:paraId="7E0770E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13</w:t>
            </w:r>
          </w:p>
        </w:tc>
        <w:tc>
          <w:tcPr>
            <w:tcW w:w="722" w:type="pct"/>
            <w:shd w:val="clear" w:color="auto" w:fill="auto"/>
            <w:vAlign w:val="center"/>
            <w:hideMark/>
          </w:tcPr>
          <w:p w14:paraId="7E82A64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531EEB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79F1B1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4DDE7DD8" w14:textId="44FCFD1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879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noWrap/>
            <w:vAlign w:val="center"/>
            <w:hideMark/>
          </w:tcPr>
          <w:p w14:paraId="6B8EAE6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1759 mp</w:t>
            </w:r>
          </w:p>
        </w:tc>
        <w:tc>
          <w:tcPr>
            <w:tcW w:w="415" w:type="pct"/>
            <w:shd w:val="clear" w:color="auto" w:fill="auto"/>
            <w:noWrap/>
            <w:vAlign w:val="center"/>
            <w:hideMark/>
          </w:tcPr>
          <w:p w14:paraId="5BC62EB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232</w:t>
            </w:r>
          </w:p>
        </w:tc>
        <w:tc>
          <w:tcPr>
            <w:tcW w:w="496" w:type="pct"/>
            <w:shd w:val="clear" w:color="auto" w:fill="auto"/>
            <w:noWrap/>
            <w:vAlign w:val="center"/>
            <w:hideMark/>
          </w:tcPr>
          <w:p w14:paraId="5CFBE9D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w:t>
            </w:r>
          </w:p>
        </w:tc>
        <w:tc>
          <w:tcPr>
            <w:tcW w:w="392" w:type="pct"/>
            <w:shd w:val="clear" w:color="auto" w:fill="auto"/>
            <w:vAlign w:val="center"/>
            <w:hideMark/>
          </w:tcPr>
          <w:p w14:paraId="4746CD7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116</w:t>
            </w:r>
          </w:p>
        </w:tc>
        <w:tc>
          <w:tcPr>
            <w:tcW w:w="326" w:type="pct"/>
            <w:shd w:val="clear" w:color="auto" w:fill="auto"/>
            <w:noWrap/>
            <w:vAlign w:val="center"/>
            <w:hideMark/>
          </w:tcPr>
          <w:p w14:paraId="02466CA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EBDC3C9" w14:textId="77777777" w:rsidTr="00FE371B">
        <w:trPr>
          <w:trHeight w:val="77"/>
          <w:jc w:val="center"/>
        </w:trPr>
        <w:tc>
          <w:tcPr>
            <w:tcW w:w="457" w:type="pct"/>
            <w:shd w:val="clear" w:color="auto" w:fill="auto"/>
            <w:noWrap/>
            <w:vAlign w:val="center"/>
            <w:hideMark/>
          </w:tcPr>
          <w:p w14:paraId="7BAC2B5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CM21</w:t>
            </w:r>
          </w:p>
        </w:tc>
        <w:tc>
          <w:tcPr>
            <w:tcW w:w="602" w:type="pct"/>
            <w:shd w:val="clear" w:color="auto" w:fill="auto"/>
            <w:vAlign w:val="center"/>
            <w:hideMark/>
          </w:tcPr>
          <w:p w14:paraId="1708595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„Dr. Vasile Lucaciu” - Sală sport, Școală Gimnazială</w:t>
            </w:r>
          </w:p>
        </w:tc>
        <w:tc>
          <w:tcPr>
            <w:tcW w:w="722" w:type="pct"/>
            <w:shd w:val="clear" w:color="auto" w:fill="auto"/>
            <w:vAlign w:val="center"/>
            <w:hideMark/>
          </w:tcPr>
          <w:p w14:paraId="36582E4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FF350A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646AC74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6F6ACA53" w14:textId="6F57458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287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6EE0B77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2574 mp</w:t>
            </w:r>
          </w:p>
        </w:tc>
        <w:tc>
          <w:tcPr>
            <w:tcW w:w="415" w:type="pct"/>
            <w:shd w:val="clear" w:color="auto" w:fill="auto"/>
            <w:noWrap/>
            <w:vAlign w:val="center"/>
            <w:hideMark/>
          </w:tcPr>
          <w:p w14:paraId="3DEACD2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362</w:t>
            </w:r>
          </w:p>
        </w:tc>
        <w:tc>
          <w:tcPr>
            <w:tcW w:w="496" w:type="pct"/>
            <w:shd w:val="clear" w:color="auto" w:fill="auto"/>
            <w:noWrap/>
            <w:vAlign w:val="center"/>
            <w:hideMark/>
          </w:tcPr>
          <w:p w14:paraId="73CD66A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w:t>
            </w:r>
          </w:p>
        </w:tc>
        <w:tc>
          <w:tcPr>
            <w:tcW w:w="392" w:type="pct"/>
            <w:shd w:val="clear" w:color="auto" w:fill="auto"/>
            <w:vAlign w:val="center"/>
            <w:hideMark/>
          </w:tcPr>
          <w:p w14:paraId="29E7D67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181</w:t>
            </w:r>
          </w:p>
        </w:tc>
        <w:tc>
          <w:tcPr>
            <w:tcW w:w="326" w:type="pct"/>
            <w:shd w:val="clear" w:color="auto" w:fill="auto"/>
            <w:noWrap/>
            <w:vAlign w:val="center"/>
            <w:hideMark/>
          </w:tcPr>
          <w:p w14:paraId="3E1B0C9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DBD9A56" w14:textId="77777777" w:rsidTr="00FE371B">
        <w:trPr>
          <w:trHeight w:val="448"/>
          <w:jc w:val="center"/>
        </w:trPr>
        <w:tc>
          <w:tcPr>
            <w:tcW w:w="457" w:type="pct"/>
            <w:shd w:val="clear" w:color="auto" w:fill="auto"/>
            <w:noWrap/>
            <w:vAlign w:val="center"/>
            <w:hideMark/>
          </w:tcPr>
          <w:p w14:paraId="410CB6D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CM22</w:t>
            </w:r>
          </w:p>
        </w:tc>
        <w:tc>
          <w:tcPr>
            <w:tcW w:w="602" w:type="pct"/>
            <w:shd w:val="clear" w:color="auto" w:fill="auto"/>
            <w:vAlign w:val="center"/>
            <w:hideMark/>
          </w:tcPr>
          <w:p w14:paraId="1FCEE7CA"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Grigore Moisil - Corp A, Corp B, Sală sport</w:t>
            </w:r>
          </w:p>
        </w:tc>
        <w:tc>
          <w:tcPr>
            <w:tcW w:w="722" w:type="pct"/>
            <w:shd w:val="clear" w:color="auto" w:fill="auto"/>
            <w:vAlign w:val="center"/>
            <w:hideMark/>
          </w:tcPr>
          <w:p w14:paraId="5F9F052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294872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4712881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2CFAA900" w14:textId="59726D4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082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425</w:t>
            </w:r>
          </w:p>
        </w:tc>
        <w:tc>
          <w:tcPr>
            <w:tcW w:w="509" w:type="pct"/>
            <w:shd w:val="clear" w:color="auto" w:fill="auto"/>
            <w:noWrap/>
            <w:vAlign w:val="center"/>
            <w:hideMark/>
          </w:tcPr>
          <w:p w14:paraId="2732410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2165 mp</w:t>
            </w:r>
          </w:p>
        </w:tc>
        <w:tc>
          <w:tcPr>
            <w:tcW w:w="415" w:type="pct"/>
            <w:shd w:val="clear" w:color="auto" w:fill="auto"/>
            <w:noWrap/>
            <w:vAlign w:val="center"/>
            <w:hideMark/>
          </w:tcPr>
          <w:p w14:paraId="4DF4EC0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348</w:t>
            </w:r>
          </w:p>
        </w:tc>
        <w:tc>
          <w:tcPr>
            <w:tcW w:w="496" w:type="pct"/>
            <w:shd w:val="clear" w:color="auto" w:fill="auto"/>
            <w:noWrap/>
            <w:vAlign w:val="center"/>
            <w:hideMark/>
          </w:tcPr>
          <w:p w14:paraId="480F9D8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w:t>
            </w:r>
          </w:p>
        </w:tc>
        <w:tc>
          <w:tcPr>
            <w:tcW w:w="392" w:type="pct"/>
            <w:shd w:val="clear" w:color="auto" w:fill="auto"/>
            <w:vAlign w:val="center"/>
            <w:hideMark/>
          </w:tcPr>
          <w:p w14:paraId="1A1A83A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174</w:t>
            </w:r>
          </w:p>
        </w:tc>
        <w:tc>
          <w:tcPr>
            <w:tcW w:w="326" w:type="pct"/>
            <w:shd w:val="clear" w:color="auto" w:fill="auto"/>
            <w:noWrap/>
            <w:vAlign w:val="center"/>
            <w:hideMark/>
          </w:tcPr>
          <w:p w14:paraId="063A82E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D48D621" w14:textId="77777777" w:rsidTr="00FE371B">
        <w:trPr>
          <w:trHeight w:val="834"/>
          <w:jc w:val="center"/>
        </w:trPr>
        <w:tc>
          <w:tcPr>
            <w:tcW w:w="457" w:type="pct"/>
            <w:shd w:val="clear" w:color="auto" w:fill="auto"/>
            <w:noWrap/>
            <w:vAlign w:val="center"/>
            <w:hideMark/>
          </w:tcPr>
          <w:p w14:paraId="3DD69FB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CM23</w:t>
            </w:r>
          </w:p>
        </w:tc>
        <w:tc>
          <w:tcPr>
            <w:tcW w:w="602" w:type="pct"/>
            <w:shd w:val="clear" w:color="auto" w:fill="auto"/>
            <w:vAlign w:val="center"/>
            <w:hideMark/>
          </w:tcPr>
          <w:p w14:paraId="6DBA44CF"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Mircea Eliade - Corp A, Corp B, Corp C - sală de sport</w:t>
            </w:r>
          </w:p>
        </w:tc>
        <w:tc>
          <w:tcPr>
            <w:tcW w:w="722" w:type="pct"/>
            <w:shd w:val="clear" w:color="auto" w:fill="auto"/>
            <w:vAlign w:val="center"/>
            <w:hideMark/>
          </w:tcPr>
          <w:p w14:paraId="1DEEB9C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A59D5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35E3B3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2111E3A1" w14:textId="79B134D2"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972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465651A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3944 mp</w:t>
            </w:r>
          </w:p>
        </w:tc>
        <w:tc>
          <w:tcPr>
            <w:tcW w:w="415" w:type="pct"/>
            <w:shd w:val="clear" w:color="auto" w:fill="auto"/>
            <w:noWrap/>
            <w:vAlign w:val="center"/>
            <w:hideMark/>
          </w:tcPr>
          <w:p w14:paraId="78868BE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537</w:t>
            </w:r>
          </w:p>
        </w:tc>
        <w:tc>
          <w:tcPr>
            <w:tcW w:w="496" w:type="pct"/>
            <w:shd w:val="clear" w:color="auto" w:fill="auto"/>
            <w:noWrap/>
            <w:vAlign w:val="center"/>
            <w:hideMark/>
          </w:tcPr>
          <w:p w14:paraId="5CB1941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28</w:t>
            </w:r>
          </w:p>
        </w:tc>
        <w:tc>
          <w:tcPr>
            <w:tcW w:w="392" w:type="pct"/>
            <w:shd w:val="clear" w:color="auto" w:fill="auto"/>
            <w:vAlign w:val="center"/>
            <w:hideMark/>
          </w:tcPr>
          <w:p w14:paraId="238A8C9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268</w:t>
            </w:r>
          </w:p>
        </w:tc>
        <w:tc>
          <w:tcPr>
            <w:tcW w:w="326" w:type="pct"/>
            <w:shd w:val="clear" w:color="auto" w:fill="auto"/>
            <w:noWrap/>
            <w:vAlign w:val="center"/>
            <w:hideMark/>
          </w:tcPr>
          <w:p w14:paraId="154182E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E8CFD1C" w14:textId="77777777" w:rsidTr="00FE371B">
        <w:trPr>
          <w:trHeight w:val="131"/>
          <w:jc w:val="center"/>
        </w:trPr>
        <w:tc>
          <w:tcPr>
            <w:tcW w:w="457" w:type="pct"/>
            <w:shd w:val="clear" w:color="auto" w:fill="auto"/>
            <w:noWrap/>
            <w:vAlign w:val="center"/>
            <w:hideMark/>
          </w:tcPr>
          <w:p w14:paraId="3E4B788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CM24</w:t>
            </w:r>
          </w:p>
        </w:tc>
        <w:tc>
          <w:tcPr>
            <w:tcW w:w="602" w:type="pct"/>
            <w:shd w:val="clear" w:color="auto" w:fill="auto"/>
            <w:vAlign w:val="center"/>
            <w:hideMark/>
          </w:tcPr>
          <w:p w14:paraId="705B598F"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Octavian Goga</w:t>
            </w:r>
          </w:p>
        </w:tc>
        <w:tc>
          <w:tcPr>
            <w:tcW w:w="722" w:type="pct"/>
            <w:shd w:val="clear" w:color="auto" w:fill="auto"/>
            <w:vAlign w:val="center"/>
            <w:hideMark/>
          </w:tcPr>
          <w:p w14:paraId="7B87BB9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1342E0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69D78A5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0CE3928A" w14:textId="40F6100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456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480</w:t>
            </w:r>
          </w:p>
        </w:tc>
        <w:tc>
          <w:tcPr>
            <w:tcW w:w="509" w:type="pct"/>
            <w:shd w:val="clear" w:color="auto" w:fill="auto"/>
            <w:noWrap/>
            <w:vAlign w:val="center"/>
            <w:hideMark/>
          </w:tcPr>
          <w:p w14:paraId="1179649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2913 mp</w:t>
            </w:r>
          </w:p>
        </w:tc>
        <w:tc>
          <w:tcPr>
            <w:tcW w:w="415" w:type="pct"/>
            <w:shd w:val="clear" w:color="auto" w:fill="auto"/>
            <w:noWrap/>
            <w:vAlign w:val="center"/>
            <w:hideMark/>
          </w:tcPr>
          <w:p w14:paraId="7913DD7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392</w:t>
            </w:r>
          </w:p>
        </w:tc>
        <w:tc>
          <w:tcPr>
            <w:tcW w:w="496" w:type="pct"/>
            <w:shd w:val="clear" w:color="auto" w:fill="auto"/>
            <w:noWrap/>
            <w:vAlign w:val="center"/>
            <w:hideMark/>
          </w:tcPr>
          <w:p w14:paraId="0A2554A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w:t>
            </w:r>
          </w:p>
        </w:tc>
        <w:tc>
          <w:tcPr>
            <w:tcW w:w="392" w:type="pct"/>
            <w:shd w:val="clear" w:color="auto" w:fill="auto"/>
            <w:vAlign w:val="center"/>
            <w:hideMark/>
          </w:tcPr>
          <w:p w14:paraId="552CC2A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196</w:t>
            </w:r>
          </w:p>
        </w:tc>
        <w:tc>
          <w:tcPr>
            <w:tcW w:w="326" w:type="pct"/>
            <w:shd w:val="clear" w:color="auto" w:fill="auto"/>
            <w:noWrap/>
            <w:vAlign w:val="center"/>
            <w:hideMark/>
          </w:tcPr>
          <w:p w14:paraId="3134B83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49A1BC0" w14:textId="77777777" w:rsidTr="00FE371B">
        <w:trPr>
          <w:trHeight w:val="1260"/>
          <w:jc w:val="center"/>
        </w:trPr>
        <w:tc>
          <w:tcPr>
            <w:tcW w:w="457" w:type="pct"/>
            <w:shd w:val="clear" w:color="auto" w:fill="auto"/>
            <w:noWrap/>
            <w:vAlign w:val="center"/>
            <w:hideMark/>
          </w:tcPr>
          <w:p w14:paraId="11D70C2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CM25</w:t>
            </w:r>
          </w:p>
        </w:tc>
        <w:tc>
          <w:tcPr>
            <w:tcW w:w="602" w:type="pct"/>
            <w:shd w:val="clear" w:color="auto" w:fill="auto"/>
            <w:vAlign w:val="center"/>
            <w:hideMark/>
          </w:tcPr>
          <w:p w14:paraId="01FA7DC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Colegiul Național Doamna Stanca - Corp A, Corp B, Corp C</w:t>
            </w:r>
          </w:p>
        </w:tc>
        <w:tc>
          <w:tcPr>
            <w:tcW w:w="722" w:type="pct"/>
            <w:shd w:val="clear" w:color="auto" w:fill="auto"/>
            <w:vAlign w:val="center"/>
            <w:hideMark/>
          </w:tcPr>
          <w:p w14:paraId="01B8F37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F602B5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76A972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6F360929" w14:textId="73AB7C4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526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105</w:t>
            </w:r>
          </w:p>
        </w:tc>
        <w:tc>
          <w:tcPr>
            <w:tcW w:w="509" w:type="pct"/>
            <w:shd w:val="clear" w:color="auto" w:fill="auto"/>
            <w:noWrap/>
            <w:vAlign w:val="center"/>
            <w:hideMark/>
          </w:tcPr>
          <w:p w14:paraId="070A611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3052 mp</w:t>
            </w:r>
          </w:p>
        </w:tc>
        <w:tc>
          <w:tcPr>
            <w:tcW w:w="415" w:type="pct"/>
            <w:shd w:val="clear" w:color="auto" w:fill="auto"/>
            <w:noWrap/>
            <w:vAlign w:val="center"/>
            <w:hideMark/>
          </w:tcPr>
          <w:p w14:paraId="343C225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504</w:t>
            </w:r>
          </w:p>
        </w:tc>
        <w:tc>
          <w:tcPr>
            <w:tcW w:w="496" w:type="pct"/>
            <w:shd w:val="clear" w:color="auto" w:fill="auto"/>
            <w:noWrap/>
            <w:vAlign w:val="center"/>
            <w:hideMark/>
          </w:tcPr>
          <w:p w14:paraId="01FE8C7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w:t>
            </w:r>
          </w:p>
        </w:tc>
        <w:tc>
          <w:tcPr>
            <w:tcW w:w="392" w:type="pct"/>
            <w:shd w:val="clear" w:color="auto" w:fill="auto"/>
            <w:vAlign w:val="center"/>
            <w:hideMark/>
          </w:tcPr>
          <w:p w14:paraId="1D60A7A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252</w:t>
            </w:r>
          </w:p>
        </w:tc>
        <w:tc>
          <w:tcPr>
            <w:tcW w:w="326" w:type="pct"/>
            <w:shd w:val="clear" w:color="auto" w:fill="auto"/>
            <w:noWrap/>
            <w:vAlign w:val="center"/>
            <w:hideMark/>
          </w:tcPr>
          <w:p w14:paraId="200C58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E670534" w14:textId="77777777" w:rsidTr="00FE371B">
        <w:trPr>
          <w:trHeight w:val="562"/>
          <w:jc w:val="center"/>
        </w:trPr>
        <w:tc>
          <w:tcPr>
            <w:tcW w:w="457" w:type="pct"/>
            <w:shd w:val="clear" w:color="auto" w:fill="auto"/>
            <w:noWrap/>
            <w:vAlign w:val="center"/>
            <w:hideMark/>
          </w:tcPr>
          <w:p w14:paraId="77275D5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CM26</w:t>
            </w:r>
          </w:p>
        </w:tc>
        <w:tc>
          <w:tcPr>
            <w:tcW w:w="602" w:type="pct"/>
            <w:shd w:val="clear" w:color="auto" w:fill="auto"/>
            <w:vAlign w:val="center"/>
            <w:hideMark/>
          </w:tcPr>
          <w:p w14:paraId="3C35464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Tehnic Ion I.C. Brătianu - Ateliere + internat, Liceu, Sală sport</w:t>
            </w:r>
          </w:p>
        </w:tc>
        <w:tc>
          <w:tcPr>
            <w:tcW w:w="722" w:type="pct"/>
            <w:shd w:val="clear" w:color="auto" w:fill="auto"/>
            <w:vAlign w:val="center"/>
            <w:hideMark/>
          </w:tcPr>
          <w:p w14:paraId="62D5B99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C3D4D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6E2DA1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17D61E52" w14:textId="68C651C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097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855</w:t>
            </w:r>
          </w:p>
        </w:tc>
        <w:tc>
          <w:tcPr>
            <w:tcW w:w="509" w:type="pct"/>
            <w:shd w:val="clear" w:color="auto" w:fill="auto"/>
            <w:noWrap/>
            <w:vAlign w:val="center"/>
            <w:hideMark/>
          </w:tcPr>
          <w:p w14:paraId="0C55E17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6196 mp</w:t>
            </w:r>
          </w:p>
        </w:tc>
        <w:tc>
          <w:tcPr>
            <w:tcW w:w="415" w:type="pct"/>
            <w:shd w:val="clear" w:color="auto" w:fill="auto"/>
            <w:noWrap/>
            <w:vAlign w:val="center"/>
            <w:hideMark/>
          </w:tcPr>
          <w:p w14:paraId="55B77C7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999</w:t>
            </w:r>
          </w:p>
        </w:tc>
        <w:tc>
          <w:tcPr>
            <w:tcW w:w="496" w:type="pct"/>
            <w:shd w:val="clear" w:color="auto" w:fill="auto"/>
            <w:noWrap/>
            <w:vAlign w:val="center"/>
            <w:hideMark/>
          </w:tcPr>
          <w:p w14:paraId="7B2F43E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43</w:t>
            </w:r>
          </w:p>
        </w:tc>
        <w:tc>
          <w:tcPr>
            <w:tcW w:w="392" w:type="pct"/>
            <w:shd w:val="clear" w:color="auto" w:fill="auto"/>
            <w:vAlign w:val="center"/>
            <w:hideMark/>
          </w:tcPr>
          <w:p w14:paraId="5F4C470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500</w:t>
            </w:r>
          </w:p>
        </w:tc>
        <w:tc>
          <w:tcPr>
            <w:tcW w:w="326" w:type="pct"/>
            <w:shd w:val="clear" w:color="auto" w:fill="auto"/>
            <w:noWrap/>
            <w:vAlign w:val="center"/>
            <w:hideMark/>
          </w:tcPr>
          <w:p w14:paraId="0C4F045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585DA2C" w14:textId="77777777" w:rsidTr="00FE371B">
        <w:trPr>
          <w:trHeight w:val="561"/>
          <w:jc w:val="center"/>
        </w:trPr>
        <w:tc>
          <w:tcPr>
            <w:tcW w:w="457" w:type="pct"/>
            <w:shd w:val="clear" w:color="auto" w:fill="auto"/>
            <w:noWrap/>
            <w:vAlign w:val="center"/>
            <w:hideMark/>
          </w:tcPr>
          <w:p w14:paraId="613F762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CM27</w:t>
            </w:r>
          </w:p>
        </w:tc>
        <w:tc>
          <w:tcPr>
            <w:tcW w:w="602" w:type="pct"/>
            <w:shd w:val="clear" w:color="auto" w:fill="auto"/>
            <w:vAlign w:val="center"/>
            <w:hideMark/>
          </w:tcPr>
          <w:p w14:paraId="5AA597D4"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Tehnologic Unio-Traian Vuia - Atelier, Corp A, Sală sport</w:t>
            </w:r>
          </w:p>
        </w:tc>
        <w:tc>
          <w:tcPr>
            <w:tcW w:w="722" w:type="pct"/>
            <w:shd w:val="clear" w:color="auto" w:fill="auto"/>
            <w:vAlign w:val="center"/>
            <w:hideMark/>
          </w:tcPr>
          <w:p w14:paraId="1DBE870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14F817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5226B59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3210D891" w14:textId="058474A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670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4B50F8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3340 mp</w:t>
            </w:r>
          </w:p>
        </w:tc>
        <w:tc>
          <w:tcPr>
            <w:tcW w:w="415" w:type="pct"/>
            <w:shd w:val="clear" w:color="auto" w:fill="auto"/>
            <w:noWrap/>
            <w:vAlign w:val="center"/>
            <w:hideMark/>
          </w:tcPr>
          <w:p w14:paraId="7C57984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683</w:t>
            </w:r>
          </w:p>
        </w:tc>
        <w:tc>
          <w:tcPr>
            <w:tcW w:w="496" w:type="pct"/>
            <w:shd w:val="clear" w:color="auto" w:fill="auto"/>
            <w:noWrap/>
            <w:vAlign w:val="center"/>
            <w:hideMark/>
          </w:tcPr>
          <w:p w14:paraId="4779F9D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23</w:t>
            </w:r>
          </w:p>
        </w:tc>
        <w:tc>
          <w:tcPr>
            <w:tcW w:w="392" w:type="pct"/>
            <w:shd w:val="clear" w:color="auto" w:fill="auto"/>
            <w:vAlign w:val="center"/>
            <w:hideMark/>
          </w:tcPr>
          <w:p w14:paraId="2D71A3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342</w:t>
            </w:r>
          </w:p>
        </w:tc>
        <w:tc>
          <w:tcPr>
            <w:tcW w:w="326" w:type="pct"/>
            <w:shd w:val="clear" w:color="auto" w:fill="auto"/>
            <w:noWrap/>
            <w:vAlign w:val="center"/>
            <w:hideMark/>
          </w:tcPr>
          <w:p w14:paraId="7BAA0B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2D6C39E" w14:textId="77777777" w:rsidTr="00FE371B">
        <w:trPr>
          <w:trHeight w:val="649"/>
          <w:jc w:val="center"/>
        </w:trPr>
        <w:tc>
          <w:tcPr>
            <w:tcW w:w="457" w:type="pct"/>
            <w:shd w:val="clear" w:color="auto" w:fill="auto"/>
            <w:noWrap/>
            <w:vAlign w:val="center"/>
            <w:hideMark/>
          </w:tcPr>
          <w:p w14:paraId="3B0FA80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CM28</w:t>
            </w:r>
          </w:p>
        </w:tc>
        <w:tc>
          <w:tcPr>
            <w:tcW w:w="602" w:type="pct"/>
            <w:shd w:val="clear" w:color="auto" w:fill="auto"/>
            <w:vAlign w:val="center"/>
            <w:hideMark/>
          </w:tcPr>
          <w:p w14:paraId="62ADA015"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Liceul Teoretic German Johann </w:t>
            </w:r>
            <w:proofErr w:type="spellStart"/>
            <w:r w:rsidRPr="00E46A86">
              <w:rPr>
                <w:rFonts w:asciiTheme="majorHAnsi" w:eastAsia="Times New Roman" w:hAnsiTheme="majorHAnsi" w:cs="Calibri"/>
                <w:kern w:val="0"/>
                <w:sz w:val="20"/>
                <w:szCs w:val="20"/>
                <w:lang w:val="ro-RO" w:eastAsia="ro-RO" w:bidi="ar-SA"/>
              </w:rPr>
              <w:t>Ettinger</w:t>
            </w:r>
            <w:proofErr w:type="spellEnd"/>
            <w:r w:rsidRPr="00E46A86">
              <w:rPr>
                <w:rFonts w:asciiTheme="majorHAnsi" w:eastAsia="Times New Roman" w:hAnsiTheme="majorHAnsi" w:cs="Calibri"/>
                <w:kern w:val="0"/>
                <w:sz w:val="20"/>
                <w:szCs w:val="20"/>
                <w:lang w:val="ro-RO" w:eastAsia="ro-RO" w:bidi="ar-SA"/>
              </w:rPr>
              <w:t xml:space="preserve"> - Cantină, Corp C, Internat, Școală</w:t>
            </w:r>
          </w:p>
        </w:tc>
        <w:tc>
          <w:tcPr>
            <w:tcW w:w="722" w:type="pct"/>
            <w:shd w:val="clear" w:color="auto" w:fill="auto"/>
            <w:vAlign w:val="center"/>
            <w:hideMark/>
          </w:tcPr>
          <w:p w14:paraId="39E31E6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912D21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42120FA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49EE361B" w14:textId="59B90D0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182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175</w:t>
            </w:r>
          </w:p>
        </w:tc>
        <w:tc>
          <w:tcPr>
            <w:tcW w:w="509" w:type="pct"/>
            <w:shd w:val="clear" w:color="auto" w:fill="auto"/>
            <w:noWrap/>
            <w:vAlign w:val="center"/>
            <w:hideMark/>
          </w:tcPr>
          <w:p w14:paraId="529E808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6364 mp</w:t>
            </w:r>
          </w:p>
        </w:tc>
        <w:tc>
          <w:tcPr>
            <w:tcW w:w="415" w:type="pct"/>
            <w:shd w:val="clear" w:color="auto" w:fill="auto"/>
            <w:noWrap/>
            <w:vAlign w:val="center"/>
            <w:hideMark/>
          </w:tcPr>
          <w:p w14:paraId="25B48E6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960</w:t>
            </w:r>
          </w:p>
        </w:tc>
        <w:tc>
          <w:tcPr>
            <w:tcW w:w="496" w:type="pct"/>
            <w:shd w:val="clear" w:color="auto" w:fill="auto"/>
            <w:noWrap/>
            <w:vAlign w:val="center"/>
            <w:hideMark/>
          </w:tcPr>
          <w:p w14:paraId="1AC818C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45</w:t>
            </w:r>
          </w:p>
        </w:tc>
        <w:tc>
          <w:tcPr>
            <w:tcW w:w="392" w:type="pct"/>
            <w:shd w:val="clear" w:color="auto" w:fill="auto"/>
            <w:vAlign w:val="center"/>
            <w:hideMark/>
          </w:tcPr>
          <w:p w14:paraId="096C55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480</w:t>
            </w:r>
          </w:p>
        </w:tc>
        <w:tc>
          <w:tcPr>
            <w:tcW w:w="326" w:type="pct"/>
            <w:shd w:val="clear" w:color="auto" w:fill="auto"/>
            <w:noWrap/>
            <w:vAlign w:val="center"/>
            <w:hideMark/>
          </w:tcPr>
          <w:p w14:paraId="1C123DB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829B907" w14:textId="77777777" w:rsidTr="00FE371B">
        <w:trPr>
          <w:trHeight w:val="77"/>
          <w:jc w:val="center"/>
        </w:trPr>
        <w:tc>
          <w:tcPr>
            <w:tcW w:w="457" w:type="pct"/>
            <w:shd w:val="clear" w:color="auto" w:fill="auto"/>
            <w:noWrap/>
            <w:vAlign w:val="center"/>
            <w:hideMark/>
          </w:tcPr>
          <w:p w14:paraId="041B3CF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CM29</w:t>
            </w:r>
          </w:p>
        </w:tc>
        <w:tc>
          <w:tcPr>
            <w:tcW w:w="602" w:type="pct"/>
            <w:shd w:val="clear" w:color="auto" w:fill="auto"/>
            <w:vAlign w:val="center"/>
            <w:hideMark/>
          </w:tcPr>
          <w:p w14:paraId="23FED54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cu Program Sportiv - Liceu, Sală sport</w:t>
            </w:r>
          </w:p>
        </w:tc>
        <w:tc>
          <w:tcPr>
            <w:tcW w:w="722" w:type="pct"/>
            <w:shd w:val="clear" w:color="auto" w:fill="auto"/>
            <w:vAlign w:val="center"/>
            <w:hideMark/>
          </w:tcPr>
          <w:p w14:paraId="0248035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FB3BD1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4D69CCD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6EE47D7A" w14:textId="12E310C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650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950</w:t>
            </w:r>
          </w:p>
        </w:tc>
        <w:tc>
          <w:tcPr>
            <w:tcW w:w="509" w:type="pct"/>
            <w:shd w:val="clear" w:color="auto" w:fill="auto"/>
            <w:noWrap/>
            <w:vAlign w:val="center"/>
            <w:hideMark/>
          </w:tcPr>
          <w:p w14:paraId="4EAEB55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3302 mp</w:t>
            </w:r>
          </w:p>
        </w:tc>
        <w:tc>
          <w:tcPr>
            <w:tcW w:w="415" w:type="pct"/>
            <w:shd w:val="clear" w:color="auto" w:fill="auto"/>
            <w:noWrap/>
            <w:vAlign w:val="center"/>
            <w:hideMark/>
          </w:tcPr>
          <w:p w14:paraId="1F6FCCE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521</w:t>
            </w:r>
          </w:p>
        </w:tc>
        <w:tc>
          <w:tcPr>
            <w:tcW w:w="496" w:type="pct"/>
            <w:shd w:val="clear" w:color="auto" w:fill="auto"/>
            <w:noWrap/>
            <w:vAlign w:val="center"/>
            <w:hideMark/>
          </w:tcPr>
          <w:p w14:paraId="1F14B54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23</w:t>
            </w:r>
          </w:p>
        </w:tc>
        <w:tc>
          <w:tcPr>
            <w:tcW w:w="392" w:type="pct"/>
            <w:shd w:val="clear" w:color="auto" w:fill="auto"/>
            <w:vAlign w:val="center"/>
            <w:hideMark/>
          </w:tcPr>
          <w:p w14:paraId="787A31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261</w:t>
            </w:r>
          </w:p>
        </w:tc>
        <w:tc>
          <w:tcPr>
            <w:tcW w:w="326" w:type="pct"/>
            <w:shd w:val="clear" w:color="auto" w:fill="auto"/>
            <w:noWrap/>
            <w:vAlign w:val="center"/>
            <w:hideMark/>
          </w:tcPr>
          <w:p w14:paraId="02C3AF5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6DE1840" w14:textId="77777777" w:rsidTr="00FE371B">
        <w:trPr>
          <w:trHeight w:val="649"/>
          <w:jc w:val="center"/>
        </w:trPr>
        <w:tc>
          <w:tcPr>
            <w:tcW w:w="457" w:type="pct"/>
            <w:shd w:val="clear" w:color="auto" w:fill="auto"/>
            <w:noWrap/>
            <w:vAlign w:val="center"/>
            <w:hideMark/>
          </w:tcPr>
          <w:p w14:paraId="63AC0C0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CM30</w:t>
            </w:r>
          </w:p>
        </w:tc>
        <w:tc>
          <w:tcPr>
            <w:tcW w:w="602" w:type="pct"/>
            <w:shd w:val="clear" w:color="auto" w:fill="auto"/>
            <w:vAlign w:val="center"/>
            <w:hideMark/>
          </w:tcPr>
          <w:p w14:paraId="5A5621C9"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w:t>
            </w:r>
            <w:proofErr w:type="spellStart"/>
            <w:r w:rsidRPr="00E46A86">
              <w:rPr>
                <w:rFonts w:asciiTheme="majorHAnsi" w:eastAsia="Times New Roman" w:hAnsiTheme="majorHAnsi" w:cs="Calibri"/>
                <w:kern w:val="0"/>
                <w:sz w:val="20"/>
                <w:szCs w:val="20"/>
                <w:lang w:val="ro-RO" w:eastAsia="ro-RO" w:bidi="ar-SA"/>
              </w:rPr>
              <w:t>Grădiniţa</w:t>
            </w:r>
            <w:proofErr w:type="spellEnd"/>
            <w:r w:rsidRPr="00E46A86">
              <w:rPr>
                <w:rFonts w:asciiTheme="majorHAnsi" w:eastAsia="Times New Roman" w:hAnsiTheme="majorHAnsi" w:cs="Calibri"/>
                <w:kern w:val="0"/>
                <w:sz w:val="20"/>
                <w:szCs w:val="20"/>
                <w:lang w:val="ro-RO" w:eastAsia="ro-RO" w:bidi="ar-SA"/>
              </w:rPr>
              <w:t xml:space="preserve"> cu program prelungit 14 mai - A</w:t>
            </w:r>
          </w:p>
        </w:tc>
        <w:tc>
          <w:tcPr>
            <w:tcW w:w="722" w:type="pct"/>
            <w:shd w:val="clear" w:color="auto" w:fill="auto"/>
            <w:vAlign w:val="center"/>
            <w:hideMark/>
          </w:tcPr>
          <w:p w14:paraId="355B138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209176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31D2CF5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7F67F931" w14:textId="005662D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630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395</w:t>
            </w:r>
          </w:p>
        </w:tc>
        <w:tc>
          <w:tcPr>
            <w:tcW w:w="509" w:type="pct"/>
            <w:shd w:val="clear" w:color="auto" w:fill="auto"/>
            <w:noWrap/>
            <w:vAlign w:val="center"/>
            <w:hideMark/>
          </w:tcPr>
          <w:p w14:paraId="52CFC8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1261 mp</w:t>
            </w:r>
          </w:p>
        </w:tc>
        <w:tc>
          <w:tcPr>
            <w:tcW w:w="415" w:type="pct"/>
            <w:shd w:val="clear" w:color="auto" w:fill="auto"/>
            <w:noWrap/>
            <w:vAlign w:val="center"/>
            <w:hideMark/>
          </w:tcPr>
          <w:p w14:paraId="0849191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90</w:t>
            </w:r>
          </w:p>
        </w:tc>
        <w:tc>
          <w:tcPr>
            <w:tcW w:w="496" w:type="pct"/>
            <w:shd w:val="clear" w:color="auto" w:fill="auto"/>
            <w:noWrap/>
            <w:vAlign w:val="center"/>
            <w:hideMark/>
          </w:tcPr>
          <w:p w14:paraId="7753C41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w:t>
            </w:r>
          </w:p>
        </w:tc>
        <w:tc>
          <w:tcPr>
            <w:tcW w:w="392" w:type="pct"/>
            <w:shd w:val="clear" w:color="auto" w:fill="auto"/>
            <w:vAlign w:val="center"/>
            <w:hideMark/>
          </w:tcPr>
          <w:p w14:paraId="6395BC0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45</w:t>
            </w:r>
          </w:p>
        </w:tc>
        <w:tc>
          <w:tcPr>
            <w:tcW w:w="326" w:type="pct"/>
            <w:shd w:val="clear" w:color="auto" w:fill="auto"/>
            <w:noWrap/>
            <w:vAlign w:val="center"/>
            <w:hideMark/>
          </w:tcPr>
          <w:p w14:paraId="025B627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B366182" w14:textId="77777777" w:rsidTr="00FE371B">
        <w:trPr>
          <w:trHeight w:val="205"/>
          <w:jc w:val="center"/>
        </w:trPr>
        <w:tc>
          <w:tcPr>
            <w:tcW w:w="457" w:type="pct"/>
            <w:shd w:val="clear" w:color="auto" w:fill="auto"/>
            <w:noWrap/>
            <w:vAlign w:val="center"/>
            <w:hideMark/>
          </w:tcPr>
          <w:p w14:paraId="115503A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CM31</w:t>
            </w:r>
          </w:p>
        </w:tc>
        <w:tc>
          <w:tcPr>
            <w:tcW w:w="602" w:type="pct"/>
            <w:shd w:val="clear" w:color="auto" w:fill="auto"/>
            <w:vAlign w:val="center"/>
            <w:hideMark/>
          </w:tcPr>
          <w:p w14:paraId="057900B0"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Ham Janos</w:t>
            </w:r>
          </w:p>
        </w:tc>
        <w:tc>
          <w:tcPr>
            <w:tcW w:w="722" w:type="pct"/>
            <w:shd w:val="clear" w:color="auto" w:fill="auto"/>
            <w:vAlign w:val="center"/>
            <w:hideMark/>
          </w:tcPr>
          <w:p w14:paraId="0E1C15E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681E6D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2081E8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32BEEB80" w14:textId="0D1ABA6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736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350</w:t>
            </w:r>
          </w:p>
        </w:tc>
        <w:tc>
          <w:tcPr>
            <w:tcW w:w="509" w:type="pct"/>
            <w:shd w:val="clear" w:color="auto" w:fill="auto"/>
            <w:noWrap/>
            <w:vAlign w:val="center"/>
            <w:hideMark/>
          </w:tcPr>
          <w:p w14:paraId="615D6D08"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1473 mp</w:t>
            </w:r>
          </w:p>
        </w:tc>
        <w:tc>
          <w:tcPr>
            <w:tcW w:w="415" w:type="pct"/>
            <w:shd w:val="clear" w:color="auto" w:fill="auto"/>
            <w:noWrap/>
            <w:vAlign w:val="center"/>
            <w:hideMark/>
          </w:tcPr>
          <w:p w14:paraId="582CBC7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177</w:t>
            </w:r>
          </w:p>
        </w:tc>
        <w:tc>
          <w:tcPr>
            <w:tcW w:w="496" w:type="pct"/>
            <w:shd w:val="clear" w:color="auto" w:fill="auto"/>
            <w:noWrap/>
            <w:vAlign w:val="center"/>
            <w:hideMark/>
          </w:tcPr>
          <w:p w14:paraId="47465A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p>
        </w:tc>
        <w:tc>
          <w:tcPr>
            <w:tcW w:w="392" w:type="pct"/>
            <w:shd w:val="clear" w:color="auto" w:fill="auto"/>
            <w:vAlign w:val="center"/>
            <w:hideMark/>
          </w:tcPr>
          <w:p w14:paraId="711907B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89</w:t>
            </w:r>
          </w:p>
        </w:tc>
        <w:tc>
          <w:tcPr>
            <w:tcW w:w="326" w:type="pct"/>
            <w:shd w:val="clear" w:color="auto" w:fill="auto"/>
            <w:noWrap/>
            <w:vAlign w:val="center"/>
            <w:hideMark/>
          </w:tcPr>
          <w:p w14:paraId="68499DC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7ECB68E0" w14:textId="77777777" w:rsidTr="00FE371B">
        <w:trPr>
          <w:trHeight w:val="698"/>
          <w:jc w:val="center"/>
        </w:trPr>
        <w:tc>
          <w:tcPr>
            <w:tcW w:w="457" w:type="pct"/>
            <w:shd w:val="clear" w:color="auto" w:fill="auto"/>
            <w:noWrap/>
            <w:vAlign w:val="center"/>
            <w:hideMark/>
          </w:tcPr>
          <w:p w14:paraId="2047BB5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CM32</w:t>
            </w:r>
          </w:p>
        </w:tc>
        <w:tc>
          <w:tcPr>
            <w:tcW w:w="602" w:type="pct"/>
            <w:shd w:val="clear" w:color="auto" w:fill="auto"/>
            <w:vAlign w:val="center"/>
            <w:hideMark/>
          </w:tcPr>
          <w:p w14:paraId="7AEB40B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Draga mea</w:t>
            </w:r>
          </w:p>
        </w:tc>
        <w:tc>
          <w:tcPr>
            <w:tcW w:w="722" w:type="pct"/>
            <w:shd w:val="clear" w:color="auto" w:fill="auto"/>
            <w:vAlign w:val="center"/>
            <w:hideMark/>
          </w:tcPr>
          <w:p w14:paraId="2E1F72B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780D19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73F5520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25592EB7" w14:textId="775B1B2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260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935</w:t>
            </w:r>
          </w:p>
        </w:tc>
        <w:tc>
          <w:tcPr>
            <w:tcW w:w="509" w:type="pct"/>
            <w:shd w:val="clear" w:color="auto" w:fill="auto"/>
            <w:noWrap/>
            <w:vAlign w:val="center"/>
            <w:hideMark/>
          </w:tcPr>
          <w:p w14:paraId="6961D74D"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2522 mp</w:t>
            </w:r>
          </w:p>
        </w:tc>
        <w:tc>
          <w:tcPr>
            <w:tcW w:w="415" w:type="pct"/>
            <w:shd w:val="clear" w:color="auto" w:fill="auto"/>
            <w:noWrap/>
            <w:vAlign w:val="center"/>
            <w:hideMark/>
          </w:tcPr>
          <w:p w14:paraId="698DA75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246</w:t>
            </w:r>
          </w:p>
        </w:tc>
        <w:tc>
          <w:tcPr>
            <w:tcW w:w="496" w:type="pct"/>
            <w:shd w:val="clear" w:color="auto" w:fill="auto"/>
            <w:noWrap/>
            <w:vAlign w:val="center"/>
            <w:hideMark/>
          </w:tcPr>
          <w:p w14:paraId="7A59DD4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w:t>
            </w:r>
          </w:p>
        </w:tc>
        <w:tc>
          <w:tcPr>
            <w:tcW w:w="392" w:type="pct"/>
            <w:shd w:val="clear" w:color="auto" w:fill="auto"/>
            <w:vAlign w:val="center"/>
            <w:hideMark/>
          </w:tcPr>
          <w:p w14:paraId="648A750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123</w:t>
            </w:r>
          </w:p>
        </w:tc>
        <w:tc>
          <w:tcPr>
            <w:tcW w:w="326" w:type="pct"/>
            <w:shd w:val="clear" w:color="auto" w:fill="auto"/>
            <w:noWrap/>
            <w:vAlign w:val="center"/>
            <w:hideMark/>
          </w:tcPr>
          <w:p w14:paraId="2EB8B38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7B46144E" w14:textId="77777777" w:rsidTr="00FE371B">
        <w:trPr>
          <w:trHeight w:val="1260"/>
          <w:jc w:val="center"/>
        </w:trPr>
        <w:tc>
          <w:tcPr>
            <w:tcW w:w="457" w:type="pct"/>
            <w:shd w:val="clear" w:color="auto" w:fill="auto"/>
            <w:noWrap/>
            <w:vAlign w:val="center"/>
            <w:hideMark/>
          </w:tcPr>
          <w:p w14:paraId="5C8353B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CM33</w:t>
            </w:r>
          </w:p>
        </w:tc>
        <w:tc>
          <w:tcPr>
            <w:tcW w:w="602" w:type="pct"/>
            <w:shd w:val="clear" w:color="auto" w:fill="auto"/>
            <w:vAlign w:val="center"/>
            <w:hideMark/>
          </w:tcPr>
          <w:p w14:paraId="35301E9A"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Avram Iancu - Clădire cursuri, Sală sport</w:t>
            </w:r>
          </w:p>
        </w:tc>
        <w:tc>
          <w:tcPr>
            <w:tcW w:w="722" w:type="pct"/>
            <w:shd w:val="clear" w:color="auto" w:fill="auto"/>
            <w:vAlign w:val="center"/>
            <w:hideMark/>
          </w:tcPr>
          <w:p w14:paraId="1212C27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4BB959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5B65AD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66CF07D6" w14:textId="5BD0F56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736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2F6C7E4D"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3472 mp</w:t>
            </w:r>
          </w:p>
        </w:tc>
        <w:tc>
          <w:tcPr>
            <w:tcW w:w="415" w:type="pct"/>
            <w:shd w:val="clear" w:color="auto" w:fill="auto"/>
            <w:noWrap/>
            <w:vAlign w:val="center"/>
            <w:hideMark/>
          </w:tcPr>
          <w:p w14:paraId="7036167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417</w:t>
            </w:r>
          </w:p>
        </w:tc>
        <w:tc>
          <w:tcPr>
            <w:tcW w:w="496" w:type="pct"/>
            <w:shd w:val="clear" w:color="auto" w:fill="auto"/>
            <w:noWrap/>
            <w:vAlign w:val="center"/>
            <w:hideMark/>
          </w:tcPr>
          <w:p w14:paraId="6609439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24</w:t>
            </w:r>
          </w:p>
        </w:tc>
        <w:tc>
          <w:tcPr>
            <w:tcW w:w="392" w:type="pct"/>
            <w:shd w:val="clear" w:color="auto" w:fill="auto"/>
            <w:vAlign w:val="center"/>
            <w:hideMark/>
          </w:tcPr>
          <w:p w14:paraId="0C73396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208</w:t>
            </w:r>
          </w:p>
        </w:tc>
        <w:tc>
          <w:tcPr>
            <w:tcW w:w="326" w:type="pct"/>
            <w:shd w:val="clear" w:color="auto" w:fill="auto"/>
            <w:noWrap/>
            <w:vAlign w:val="center"/>
            <w:hideMark/>
          </w:tcPr>
          <w:p w14:paraId="3B6DB85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D65EBC9" w14:textId="77777777" w:rsidTr="00FE371B">
        <w:trPr>
          <w:trHeight w:val="1260"/>
          <w:jc w:val="center"/>
        </w:trPr>
        <w:tc>
          <w:tcPr>
            <w:tcW w:w="457" w:type="pct"/>
            <w:shd w:val="clear" w:color="auto" w:fill="auto"/>
            <w:noWrap/>
            <w:vAlign w:val="center"/>
            <w:hideMark/>
          </w:tcPr>
          <w:p w14:paraId="4A85FCB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CM34</w:t>
            </w:r>
          </w:p>
        </w:tc>
        <w:tc>
          <w:tcPr>
            <w:tcW w:w="602" w:type="pct"/>
            <w:shd w:val="clear" w:color="auto" w:fill="auto"/>
            <w:vAlign w:val="center"/>
            <w:hideMark/>
          </w:tcPr>
          <w:p w14:paraId="113C75B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Școala Gimnazială Bălcescu </w:t>
            </w:r>
            <w:proofErr w:type="spellStart"/>
            <w:r w:rsidRPr="00E46A86">
              <w:rPr>
                <w:rFonts w:asciiTheme="majorHAnsi" w:eastAsia="Times New Roman" w:hAnsiTheme="majorHAnsi" w:cs="Calibri"/>
                <w:kern w:val="0"/>
                <w:sz w:val="20"/>
                <w:szCs w:val="20"/>
                <w:lang w:val="ro-RO" w:eastAsia="ro-RO" w:bidi="ar-SA"/>
              </w:rPr>
              <w:t>Petofi</w:t>
            </w:r>
            <w:proofErr w:type="spellEnd"/>
            <w:r w:rsidRPr="00E46A86">
              <w:rPr>
                <w:rFonts w:asciiTheme="majorHAnsi" w:eastAsia="Times New Roman" w:hAnsiTheme="majorHAnsi" w:cs="Calibri"/>
                <w:kern w:val="0"/>
                <w:sz w:val="20"/>
                <w:szCs w:val="20"/>
                <w:lang w:val="ro-RO" w:eastAsia="ro-RO" w:bidi="ar-SA"/>
              </w:rPr>
              <w:t xml:space="preserve"> - Corp A, Sală sport</w:t>
            </w:r>
          </w:p>
        </w:tc>
        <w:tc>
          <w:tcPr>
            <w:tcW w:w="722" w:type="pct"/>
            <w:shd w:val="clear" w:color="auto" w:fill="auto"/>
            <w:vAlign w:val="center"/>
            <w:hideMark/>
          </w:tcPr>
          <w:p w14:paraId="577C854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F12F86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75D02C9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4E4B2D90" w14:textId="2B5B684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699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165</w:t>
            </w:r>
          </w:p>
        </w:tc>
        <w:tc>
          <w:tcPr>
            <w:tcW w:w="509" w:type="pct"/>
            <w:shd w:val="clear" w:color="auto" w:fill="auto"/>
            <w:vAlign w:val="center"/>
            <w:hideMark/>
          </w:tcPr>
          <w:p w14:paraId="351FDAA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3398 mp</w:t>
            </w:r>
          </w:p>
        </w:tc>
        <w:tc>
          <w:tcPr>
            <w:tcW w:w="415" w:type="pct"/>
            <w:shd w:val="clear" w:color="auto" w:fill="auto"/>
            <w:noWrap/>
            <w:vAlign w:val="center"/>
            <w:hideMark/>
          </w:tcPr>
          <w:p w14:paraId="2213533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155</w:t>
            </w:r>
          </w:p>
        </w:tc>
        <w:tc>
          <w:tcPr>
            <w:tcW w:w="496" w:type="pct"/>
            <w:shd w:val="clear" w:color="auto" w:fill="auto"/>
            <w:noWrap/>
            <w:vAlign w:val="center"/>
            <w:hideMark/>
          </w:tcPr>
          <w:p w14:paraId="5A6C411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24</w:t>
            </w:r>
          </w:p>
        </w:tc>
        <w:tc>
          <w:tcPr>
            <w:tcW w:w="392" w:type="pct"/>
            <w:shd w:val="clear" w:color="auto" w:fill="auto"/>
            <w:vAlign w:val="center"/>
            <w:hideMark/>
          </w:tcPr>
          <w:p w14:paraId="06090C1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78</w:t>
            </w:r>
          </w:p>
        </w:tc>
        <w:tc>
          <w:tcPr>
            <w:tcW w:w="326" w:type="pct"/>
            <w:shd w:val="clear" w:color="auto" w:fill="auto"/>
            <w:noWrap/>
            <w:vAlign w:val="center"/>
            <w:hideMark/>
          </w:tcPr>
          <w:p w14:paraId="2421527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23F24E8" w14:textId="77777777" w:rsidTr="00FE371B">
        <w:trPr>
          <w:trHeight w:val="565"/>
          <w:jc w:val="center"/>
        </w:trPr>
        <w:tc>
          <w:tcPr>
            <w:tcW w:w="457" w:type="pct"/>
            <w:shd w:val="clear" w:color="auto" w:fill="auto"/>
            <w:noWrap/>
            <w:vAlign w:val="center"/>
            <w:hideMark/>
          </w:tcPr>
          <w:p w14:paraId="3A13533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CM35</w:t>
            </w:r>
          </w:p>
        </w:tc>
        <w:tc>
          <w:tcPr>
            <w:tcW w:w="602" w:type="pct"/>
            <w:shd w:val="clear" w:color="auto" w:fill="auto"/>
            <w:vAlign w:val="center"/>
            <w:hideMark/>
          </w:tcPr>
          <w:p w14:paraId="126C2C9D"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Constantin Brâncoveanu - Corp A, Corp B</w:t>
            </w:r>
          </w:p>
        </w:tc>
        <w:tc>
          <w:tcPr>
            <w:tcW w:w="722" w:type="pct"/>
            <w:shd w:val="clear" w:color="auto" w:fill="auto"/>
            <w:vAlign w:val="center"/>
            <w:hideMark/>
          </w:tcPr>
          <w:p w14:paraId="5AF84F6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30A66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4104646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608DA77A" w14:textId="2F04AAB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093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355EEA28"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2186 mp</w:t>
            </w:r>
          </w:p>
        </w:tc>
        <w:tc>
          <w:tcPr>
            <w:tcW w:w="415" w:type="pct"/>
            <w:shd w:val="clear" w:color="auto" w:fill="auto"/>
            <w:noWrap/>
            <w:vAlign w:val="center"/>
            <w:hideMark/>
          </w:tcPr>
          <w:p w14:paraId="1549DD8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w:t>
            </w:r>
          </w:p>
        </w:tc>
        <w:tc>
          <w:tcPr>
            <w:tcW w:w="496" w:type="pct"/>
            <w:shd w:val="clear" w:color="auto" w:fill="auto"/>
            <w:noWrap/>
            <w:vAlign w:val="center"/>
            <w:hideMark/>
          </w:tcPr>
          <w:p w14:paraId="4DC3FAC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w:t>
            </w:r>
          </w:p>
        </w:tc>
        <w:tc>
          <w:tcPr>
            <w:tcW w:w="392" w:type="pct"/>
            <w:shd w:val="clear" w:color="auto" w:fill="auto"/>
            <w:vAlign w:val="center"/>
            <w:hideMark/>
          </w:tcPr>
          <w:p w14:paraId="727783D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101</w:t>
            </w:r>
          </w:p>
        </w:tc>
        <w:tc>
          <w:tcPr>
            <w:tcW w:w="326" w:type="pct"/>
            <w:shd w:val="clear" w:color="auto" w:fill="auto"/>
            <w:noWrap/>
            <w:vAlign w:val="center"/>
            <w:hideMark/>
          </w:tcPr>
          <w:p w14:paraId="6E0ADFF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68E589E" w14:textId="77777777" w:rsidTr="00FE371B">
        <w:trPr>
          <w:trHeight w:val="945"/>
          <w:jc w:val="center"/>
        </w:trPr>
        <w:tc>
          <w:tcPr>
            <w:tcW w:w="457" w:type="pct"/>
            <w:shd w:val="clear" w:color="auto" w:fill="auto"/>
            <w:noWrap/>
            <w:vAlign w:val="center"/>
            <w:hideMark/>
          </w:tcPr>
          <w:p w14:paraId="3B779CD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CM36</w:t>
            </w:r>
          </w:p>
        </w:tc>
        <w:tc>
          <w:tcPr>
            <w:tcW w:w="602" w:type="pct"/>
            <w:shd w:val="clear" w:color="auto" w:fill="auto"/>
            <w:vAlign w:val="center"/>
            <w:hideMark/>
          </w:tcPr>
          <w:p w14:paraId="76C8C5A9"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Ion Creangă</w:t>
            </w:r>
          </w:p>
        </w:tc>
        <w:tc>
          <w:tcPr>
            <w:tcW w:w="722" w:type="pct"/>
            <w:shd w:val="clear" w:color="auto" w:fill="auto"/>
            <w:vAlign w:val="center"/>
            <w:hideMark/>
          </w:tcPr>
          <w:p w14:paraId="0F53D14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D8FF4B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36AB261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5EE0D02A" w14:textId="2B2C3FB2"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131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719EC19B"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2263 mp</w:t>
            </w:r>
          </w:p>
        </w:tc>
        <w:tc>
          <w:tcPr>
            <w:tcW w:w="415" w:type="pct"/>
            <w:shd w:val="clear" w:color="auto" w:fill="auto"/>
            <w:noWrap/>
            <w:vAlign w:val="center"/>
            <w:hideMark/>
          </w:tcPr>
          <w:p w14:paraId="72765C2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293</w:t>
            </w:r>
          </w:p>
        </w:tc>
        <w:tc>
          <w:tcPr>
            <w:tcW w:w="496" w:type="pct"/>
            <w:shd w:val="clear" w:color="auto" w:fill="auto"/>
            <w:noWrap/>
            <w:vAlign w:val="center"/>
            <w:hideMark/>
          </w:tcPr>
          <w:p w14:paraId="41BA465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16</w:t>
            </w:r>
          </w:p>
        </w:tc>
        <w:tc>
          <w:tcPr>
            <w:tcW w:w="392" w:type="pct"/>
            <w:shd w:val="clear" w:color="auto" w:fill="auto"/>
            <w:vAlign w:val="center"/>
            <w:hideMark/>
          </w:tcPr>
          <w:p w14:paraId="22287EE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147</w:t>
            </w:r>
          </w:p>
        </w:tc>
        <w:tc>
          <w:tcPr>
            <w:tcW w:w="326" w:type="pct"/>
            <w:shd w:val="clear" w:color="auto" w:fill="auto"/>
            <w:noWrap/>
            <w:vAlign w:val="center"/>
            <w:hideMark/>
          </w:tcPr>
          <w:p w14:paraId="0698FF7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702554D5" w14:textId="77777777" w:rsidTr="00FE371B">
        <w:trPr>
          <w:trHeight w:val="1260"/>
          <w:jc w:val="center"/>
        </w:trPr>
        <w:tc>
          <w:tcPr>
            <w:tcW w:w="457" w:type="pct"/>
            <w:shd w:val="clear" w:color="auto" w:fill="auto"/>
            <w:noWrap/>
            <w:vAlign w:val="center"/>
            <w:hideMark/>
          </w:tcPr>
          <w:p w14:paraId="0DEA890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CM37</w:t>
            </w:r>
          </w:p>
        </w:tc>
        <w:tc>
          <w:tcPr>
            <w:tcW w:w="602" w:type="pct"/>
            <w:shd w:val="clear" w:color="auto" w:fill="auto"/>
            <w:vAlign w:val="center"/>
            <w:hideMark/>
          </w:tcPr>
          <w:p w14:paraId="7998A7E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Lucian Blaga - Corp A și Sală sport</w:t>
            </w:r>
          </w:p>
        </w:tc>
        <w:tc>
          <w:tcPr>
            <w:tcW w:w="722" w:type="pct"/>
            <w:shd w:val="clear" w:color="auto" w:fill="auto"/>
            <w:vAlign w:val="center"/>
            <w:hideMark/>
          </w:tcPr>
          <w:p w14:paraId="706DAC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A7D6A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7865EFE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79B1A917" w14:textId="65E59F7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522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085</w:t>
            </w:r>
          </w:p>
        </w:tc>
        <w:tc>
          <w:tcPr>
            <w:tcW w:w="509" w:type="pct"/>
            <w:shd w:val="clear" w:color="auto" w:fill="auto"/>
            <w:vAlign w:val="center"/>
            <w:hideMark/>
          </w:tcPr>
          <w:p w14:paraId="2FB0C37A"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3044 mp</w:t>
            </w:r>
          </w:p>
        </w:tc>
        <w:tc>
          <w:tcPr>
            <w:tcW w:w="415" w:type="pct"/>
            <w:shd w:val="clear" w:color="auto" w:fill="auto"/>
            <w:noWrap/>
            <w:vAlign w:val="center"/>
            <w:hideMark/>
          </w:tcPr>
          <w:p w14:paraId="2B47FD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187</w:t>
            </w:r>
          </w:p>
        </w:tc>
        <w:tc>
          <w:tcPr>
            <w:tcW w:w="496" w:type="pct"/>
            <w:shd w:val="clear" w:color="auto" w:fill="auto"/>
            <w:noWrap/>
            <w:vAlign w:val="center"/>
            <w:hideMark/>
          </w:tcPr>
          <w:p w14:paraId="03CF64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w:t>
            </w:r>
          </w:p>
        </w:tc>
        <w:tc>
          <w:tcPr>
            <w:tcW w:w="392" w:type="pct"/>
            <w:shd w:val="clear" w:color="auto" w:fill="auto"/>
            <w:vAlign w:val="center"/>
            <w:hideMark/>
          </w:tcPr>
          <w:p w14:paraId="46489CF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94</w:t>
            </w:r>
          </w:p>
        </w:tc>
        <w:tc>
          <w:tcPr>
            <w:tcW w:w="326" w:type="pct"/>
            <w:shd w:val="clear" w:color="auto" w:fill="auto"/>
            <w:noWrap/>
            <w:vAlign w:val="center"/>
            <w:hideMark/>
          </w:tcPr>
          <w:p w14:paraId="6AB9ACC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75B781C" w14:textId="77777777" w:rsidTr="00FE371B">
        <w:trPr>
          <w:trHeight w:val="945"/>
          <w:jc w:val="center"/>
        </w:trPr>
        <w:tc>
          <w:tcPr>
            <w:tcW w:w="457" w:type="pct"/>
            <w:shd w:val="clear" w:color="auto" w:fill="auto"/>
            <w:noWrap/>
            <w:vAlign w:val="center"/>
            <w:hideMark/>
          </w:tcPr>
          <w:p w14:paraId="63345EB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CM38</w:t>
            </w:r>
          </w:p>
        </w:tc>
        <w:tc>
          <w:tcPr>
            <w:tcW w:w="602" w:type="pct"/>
            <w:shd w:val="clear" w:color="auto" w:fill="auto"/>
            <w:vAlign w:val="center"/>
            <w:hideMark/>
          </w:tcPr>
          <w:p w14:paraId="6B22B60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Colegiul </w:t>
            </w:r>
            <w:proofErr w:type="spellStart"/>
            <w:r w:rsidRPr="00E46A86">
              <w:rPr>
                <w:rFonts w:asciiTheme="majorHAnsi" w:eastAsia="Times New Roman" w:hAnsiTheme="majorHAnsi" w:cs="Calibri"/>
                <w:kern w:val="0"/>
                <w:sz w:val="20"/>
                <w:szCs w:val="20"/>
                <w:lang w:val="ro-RO" w:eastAsia="ro-RO" w:bidi="ar-SA"/>
              </w:rPr>
              <w:t>Naţional</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Kolcsey</w:t>
            </w:r>
            <w:proofErr w:type="spellEnd"/>
            <w:r w:rsidRPr="00E46A86">
              <w:rPr>
                <w:rFonts w:asciiTheme="majorHAnsi" w:eastAsia="Times New Roman" w:hAnsiTheme="majorHAnsi" w:cs="Calibri"/>
                <w:kern w:val="0"/>
                <w:sz w:val="20"/>
                <w:szCs w:val="20"/>
                <w:lang w:val="ro-RO" w:eastAsia="ro-RO" w:bidi="ar-SA"/>
              </w:rPr>
              <w:t xml:space="preserve"> Ferenc</w:t>
            </w:r>
          </w:p>
        </w:tc>
        <w:tc>
          <w:tcPr>
            <w:tcW w:w="722" w:type="pct"/>
            <w:shd w:val="clear" w:color="auto" w:fill="auto"/>
            <w:vAlign w:val="center"/>
            <w:hideMark/>
          </w:tcPr>
          <w:p w14:paraId="2DAED83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7A927D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1F69707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2B0C6285" w14:textId="17EAD3E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216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152C4144"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6433 mp</w:t>
            </w:r>
          </w:p>
        </w:tc>
        <w:tc>
          <w:tcPr>
            <w:tcW w:w="415" w:type="pct"/>
            <w:shd w:val="clear" w:color="auto" w:fill="auto"/>
            <w:noWrap/>
            <w:vAlign w:val="center"/>
            <w:hideMark/>
          </w:tcPr>
          <w:p w14:paraId="5DD082F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293</w:t>
            </w:r>
          </w:p>
        </w:tc>
        <w:tc>
          <w:tcPr>
            <w:tcW w:w="496" w:type="pct"/>
            <w:shd w:val="clear" w:color="auto" w:fill="auto"/>
            <w:noWrap/>
            <w:vAlign w:val="center"/>
            <w:hideMark/>
          </w:tcPr>
          <w:p w14:paraId="233D904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45</w:t>
            </w:r>
          </w:p>
        </w:tc>
        <w:tc>
          <w:tcPr>
            <w:tcW w:w="392" w:type="pct"/>
            <w:shd w:val="clear" w:color="auto" w:fill="auto"/>
            <w:vAlign w:val="center"/>
            <w:hideMark/>
          </w:tcPr>
          <w:p w14:paraId="0BD4DD5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147</w:t>
            </w:r>
          </w:p>
        </w:tc>
        <w:tc>
          <w:tcPr>
            <w:tcW w:w="326" w:type="pct"/>
            <w:shd w:val="clear" w:color="auto" w:fill="auto"/>
            <w:noWrap/>
            <w:vAlign w:val="center"/>
            <w:hideMark/>
          </w:tcPr>
          <w:p w14:paraId="003D365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458180A" w14:textId="77777777" w:rsidTr="00FE371B">
        <w:trPr>
          <w:trHeight w:val="597"/>
          <w:jc w:val="center"/>
        </w:trPr>
        <w:tc>
          <w:tcPr>
            <w:tcW w:w="457" w:type="pct"/>
            <w:shd w:val="clear" w:color="auto" w:fill="auto"/>
            <w:noWrap/>
            <w:vAlign w:val="center"/>
            <w:hideMark/>
          </w:tcPr>
          <w:p w14:paraId="1B1B9A5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CM39</w:t>
            </w:r>
          </w:p>
        </w:tc>
        <w:tc>
          <w:tcPr>
            <w:tcW w:w="602" w:type="pct"/>
            <w:shd w:val="clear" w:color="auto" w:fill="auto"/>
            <w:vAlign w:val="center"/>
            <w:hideMark/>
          </w:tcPr>
          <w:p w14:paraId="0CFD17D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Colegiul Național Ioan Slavici - Corp A, Corp B, Corp C, Corp C - sală sport</w:t>
            </w:r>
          </w:p>
        </w:tc>
        <w:tc>
          <w:tcPr>
            <w:tcW w:w="722" w:type="pct"/>
            <w:shd w:val="clear" w:color="auto" w:fill="auto"/>
            <w:vAlign w:val="center"/>
            <w:hideMark/>
          </w:tcPr>
          <w:p w14:paraId="6488158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3ADC88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4CF20A7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7C88CFB2" w14:textId="0C661DD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853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955</w:t>
            </w:r>
          </w:p>
        </w:tc>
        <w:tc>
          <w:tcPr>
            <w:tcW w:w="509" w:type="pct"/>
            <w:shd w:val="clear" w:color="auto" w:fill="auto"/>
            <w:vAlign w:val="center"/>
            <w:hideMark/>
          </w:tcPr>
          <w:p w14:paraId="2794D6A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5708 mp</w:t>
            </w:r>
          </w:p>
        </w:tc>
        <w:tc>
          <w:tcPr>
            <w:tcW w:w="415" w:type="pct"/>
            <w:shd w:val="clear" w:color="auto" w:fill="auto"/>
            <w:noWrap/>
            <w:vAlign w:val="center"/>
            <w:hideMark/>
          </w:tcPr>
          <w:p w14:paraId="13FB893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621</w:t>
            </w:r>
          </w:p>
        </w:tc>
        <w:tc>
          <w:tcPr>
            <w:tcW w:w="496" w:type="pct"/>
            <w:shd w:val="clear" w:color="auto" w:fill="auto"/>
            <w:noWrap/>
            <w:vAlign w:val="center"/>
            <w:hideMark/>
          </w:tcPr>
          <w:p w14:paraId="33CC57A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40</w:t>
            </w:r>
          </w:p>
        </w:tc>
        <w:tc>
          <w:tcPr>
            <w:tcW w:w="392" w:type="pct"/>
            <w:shd w:val="clear" w:color="auto" w:fill="auto"/>
            <w:vAlign w:val="center"/>
            <w:hideMark/>
          </w:tcPr>
          <w:p w14:paraId="414A81F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310</w:t>
            </w:r>
          </w:p>
        </w:tc>
        <w:tc>
          <w:tcPr>
            <w:tcW w:w="326" w:type="pct"/>
            <w:shd w:val="clear" w:color="auto" w:fill="auto"/>
            <w:noWrap/>
            <w:vAlign w:val="center"/>
            <w:hideMark/>
          </w:tcPr>
          <w:p w14:paraId="6269EA8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31F4E91" w14:textId="77777777" w:rsidTr="00FE371B">
        <w:trPr>
          <w:trHeight w:val="1260"/>
          <w:jc w:val="center"/>
        </w:trPr>
        <w:tc>
          <w:tcPr>
            <w:tcW w:w="457" w:type="pct"/>
            <w:shd w:val="clear" w:color="auto" w:fill="auto"/>
            <w:noWrap/>
            <w:vAlign w:val="center"/>
            <w:hideMark/>
          </w:tcPr>
          <w:p w14:paraId="129EF1E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CM40</w:t>
            </w:r>
          </w:p>
        </w:tc>
        <w:tc>
          <w:tcPr>
            <w:tcW w:w="602" w:type="pct"/>
            <w:shd w:val="clear" w:color="auto" w:fill="auto"/>
            <w:vAlign w:val="center"/>
            <w:hideMark/>
          </w:tcPr>
          <w:p w14:paraId="76B3F71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Reformat - Corp A, Corp B, Sală sport</w:t>
            </w:r>
          </w:p>
        </w:tc>
        <w:tc>
          <w:tcPr>
            <w:tcW w:w="722" w:type="pct"/>
            <w:shd w:val="clear" w:color="auto" w:fill="auto"/>
            <w:vAlign w:val="center"/>
            <w:hideMark/>
          </w:tcPr>
          <w:p w14:paraId="711A75E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F2A359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3157133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7488D648" w14:textId="6BBD9DD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335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090</w:t>
            </w:r>
          </w:p>
        </w:tc>
        <w:tc>
          <w:tcPr>
            <w:tcW w:w="509" w:type="pct"/>
            <w:shd w:val="clear" w:color="auto" w:fill="auto"/>
            <w:vAlign w:val="center"/>
            <w:hideMark/>
          </w:tcPr>
          <w:p w14:paraId="409175ED"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4670 mp</w:t>
            </w:r>
          </w:p>
        </w:tc>
        <w:tc>
          <w:tcPr>
            <w:tcW w:w="415" w:type="pct"/>
            <w:shd w:val="clear" w:color="auto" w:fill="auto"/>
            <w:noWrap/>
            <w:vAlign w:val="center"/>
            <w:hideMark/>
          </w:tcPr>
          <w:p w14:paraId="2765E2F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600</w:t>
            </w:r>
          </w:p>
        </w:tc>
        <w:tc>
          <w:tcPr>
            <w:tcW w:w="496" w:type="pct"/>
            <w:shd w:val="clear" w:color="auto" w:fill="auto"/>
            <w:noWrap/>
            <w:vAlign w:val="center"/>
            <w:hideMark/>
          </w:tcPr>
          <w:p w14:paraId="0AC1A7E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33</w:t>
            </w:r>
          </w:p>
        </w:tc>
        <w:tc>
          <w:tcPr>
            <w:tcW w:w="392" w:type="pct"/>
            <w:shd w:val="clear" w:color="auto" w:fill="auto"/>
            <w:vAlign w:val="center"/>
            <w:hideMark/>
          </w:tcPr>
          <w:p w14:paraId="42521D6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w:t>
            </w:r>
          </w:p>
        </w:tc>
        <w:tc>
          <w:tcPr>
            <w:tcW w:w="326" w:type="pct"/>
            <w:shd w:val="clear" w:color="auto" w:fill="auto"/>
            <w:noWrap/>
            <w:vAlign w:val="center"/>
            <w:hideMark/>
          </w:tcPr>
          <w:p w14:paraId="633F013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F06AFB8" w14:textId="77777777" w:rsidTr="00FE371B">
        <w:trPr>
          <w:trHeight w:val="1554"/>
          <w:jc w:val="center"/>
        </w:trPr>
        <w:tc>
          <w:tcPr>
            <w:tcW w:w="457" w:type="pct"/>
            <w:shd w:val="clear" w:color="auto" w:fill="auto"/>
            <w:noWrap/>
            <w:vAlign w:val="center"/>
            <w:hideMark/>
          </w:tcPr>
          <w:p w14:paraId="6315B62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CM41</w:t>
            </w:r>
          </w:p>
        </w:tc>
        <w:tc>
          <w:tcPr>
            <w:tcW w:w="602" w:type="pct"/>
            <w:shd w:val="clear" w:color="auto" w:fill="auto"/>
            <w:vAlign w:val="center"/>
            <w:hideMark/>
          </w:tcPr>
          <w:p w14:paraId="52F9560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Tehnologic Constantin Brâncuși - C1 - Liceu, C2 - Cantină și Sală sport, C2-Clădire P cantină, C3 - Laborator, C5 - Cabinete tehnice, C6 - Internat</w:t>
            </w:r>
          </w:p>
        </w:tc>
        <w:tc>
          <w:tcPr>
            <w:tcW w:w="722" w:type="pct"/>
            <w:shd w:val="clear" w:color="auto" w:fill="auto"/>
            <w:vAlign w:val="center"/>
            <w:hideMark/>
          </w:tcPr>
          <w:p w14:paraId="426617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1B16AB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6E58CDF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5FE27FDA" w14:textId="544C6F8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153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0F4FC99B"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6306 mp</w:t>
            </w:r>
          </w:p>
        </w:tc>
        <w:tc>
          <w:tcPr>
            <w:tcW w:w="415" w:type="pct"/>
            <w:shd w:val="clear" w:color="auto" w:fill="auto"/>
            <w:noWrap/>
            <w:vAlign w:val="center"/>
            <w:hideMark/>
          </w:tcPr>
          <w:p w14:paraId="02F5F9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737</w:t>
            </w:r>
          </w:p>
        </w:tc>
        <w:tc>
          <w:tcPr>
            <w:tcW w:w="496" w:type="pct"/>
            <w:shd w:val="clear" w:color="auto" w:fill="auto"/>
            <w:noWrap/>
            <w:vAlign w:val="center"/>
            <w:hideMark/>
          </w:tcPr>
          <w:p w14:paraId="315E6FF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44</w:t>
            </w:r>
          </w:p>
        </w:tc>
        <w:tc>
          <w:tcPr>
            <w:tcW w:w="392" w:type="pct"/>
            <w:shd w:val="clear" w:color="auto" w:fill="auto"/>
            <w:vAlign w:val="center"/>
            <w:hideMark/>
          </w:tcPr>
          <w:p w14:paraId="0EF9E69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369</w:t>
            </w:r>
          </w:p>
        </w:tc>
        <w:tc>
          <w:tcPr>
            <w:tcW w:w="326" w:type="pct"/>
            <w:shd w:val="clear" w:color="auto" w:fill="auto"/>
            <w:noWrap/>
            <w:vAlign w:val="center"/>
            <w:hideMark/>
          </w:tcPr>
          <w:p w14:paraId="2411195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7ACCCED" w14:textId="77777777" w:rsidTr="00FE371B">
        <w:trPr>
          <w:trHeight w:val="654"/>
          <w:jc w:val="center"/>
        </w:trPr>
        <w:tc>
          <w:tcPr>
            <w:tcW w:w="457" w:type="pct"/>
            <w:shd w:val="clear" w:color="auto" w:fill="auto"/>
            <w:noWrap/>
            <w:vAlign w:val="center"/>
            <w:hideMark/>
          </w:tcPr>
          <w:p w14:paraId="7E9002C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CM42</w:t>
            </w:r>
          </w:p>
        </w:tc>
        <w:tc>
          <w:tcPr>
            <w:tcW w:w="602" w:type="pct"/>
            <w:shd w:val="clear" w:color="auto" w:fill="auto"/>
            <w:vAlign w:val="center"/>
            <w:hideMark/>
          </w:tcPr>
          <w:p w14:paraId="75C688F1"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Tehnologic Unio-Traian Vuia - atelier</w:t>
            </w:r>
          </w:p>
        </w:tc>
        <w:tc>
          <w:tcPr>
            <w:tcW w:w="722" w:type="pct"/>
            <w:shd w:val="clear" w:color="auto" w:fill="auto"/>
            <w:vAlign w:val="center"/>
            <w:hideMark/>
          </w:tcPr>
          <w:p w14:paraId="5C8075D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736AA4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172F3D7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0A559F47" w14:textId="135F58A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682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11CC1E3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1364 mp</w:t>
            </w:r>
          </w:p>
        </w:tc>
        <w:tc>
          <w:tcPr>
            <w:tcW w:w="415" w:type="pct"/>
            <w:shd w:val="clear" w:color="auto" w:fill="auto"/>
            <w:noWrap/>
            <w:vAlign w:val="center"/>
            <w:hideMark/>
          </w:tcPr>
          <w:p w14:paraId="5EB0F3E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165</w:t>
            </w:r>
          </w:p>
        </w:tc>
        <w:tc>
          <w:tcPr>
            <w:tcW w:w="496" w:type="pct"/>
            <w:shd w:val="clear" w:color="auto" w:fill="auto"/>
            <w:noWrap/>
            <w:vAlign w:val="center"/>
            <w:hideMark/>
          </w:tcPr>
          <w:p w14:paraId="45890A4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p>
        </w:tc>
        <w:tc>
          <w:tcPr>
            <w:tcW w:w="392" w:type="pct"/>
            <w:shd w:val="clear" w:color="auto" w:fill="auto"/>
            <w:vAlign w:val="center"/>
            <w:hideMark/>
          </w:tcPr>
          <w:p w14:paraId="355B41B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82</w:t>
            </w:r>
          </w:p>
        </w:tc>
        <w:tc>
          <w:tcPr>
            <w:tcW w:w="326" w:type="pct"/>
            <w:shd w:val="clear" w:color="auto" w:fill="auto"/>
            <w:noWrap/>
            <w:vAlign w:val="center"/>
            <w:hideMark/>
          </w:tcPr>
          <w:p w14:paraId="08F41A9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193F332" w14:textId="77777777" w:rsidTr="00FE371B">
        <w:trPr>
          <w:trHeight w:val="710"/>
          <w:jc w:val="center"/>
        </w:trPr>
        <w:tc>
          <w:tcPr>
            <w:tcW w:w="457" w:type="pct"/>
            <w:shd w:val="clear" w:color="auto" w:fill="auto"/>
            <w:noWrap/>
            <w:vAlign w:val="center"/>
            <w:hideMark/>
          </w:tcPr>
          <w:p w14:paraId="5B3E712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CM43</w:t>
            </w:r>
          </w:p>
        </w:tc>
        <w:tc>
          <w:tcPr>
            <w:tcW w:w="602" w:type="pct"/>
            <w:shd w:val="clear" w:color="auto" w:fill="auto"/>
            <w:vAlign w:val="center"/>
            <w:hideMark/>
          </w:tcPr>
          <w:p w14:paraId="05886CFF"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Tehnologic de Industrie Alimentară George Emil Palade - Corp C1</w:t>
            </w:r>
          </w:p>
        </w:tc>
        <w:tc>
          <w:tcPr>
            <w:tcW w:w="722" w:type="pct"/>
            <w:shd w:val="clear" w:color="auto" w:fill="auto"/>
            <w:vAlign w:val="center"/>
            <w:hideMark/>
          </w:tcPr>
          <w:p w14:paraId="5DCA151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C98759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6FE2FD7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72228423" w14:textId="7536FF8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795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31341EB0"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3591 mp</w:t>
            </w:r>
          </w:p>
        </w:tc>
        <w:tc>
          <w:tcPr>
            <w:tcW w:w="415" w:type="pct"/>
            <w:shd w:val="clear" w:color="auto" w:fill="auto"/>
            <w:noWrap/>
            <w:vAlign w:val="center"/>
            <w:hideMark/>
          </w:tcPr>
          <w:p w14:paraId="378A16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189</w:t>
            </w:r>
          </w:p>
        </w:tc>
        <w:tc>
          <w:tcPr>
            <w:tcW w:w="496" w:type="pct"/>
            <w:shd w:val="clear" w:color="auto" w:fill="auto"/>
            <w:noWrap/>
            <w:vAlign w:val="center"/>
            <w:hideMark/>
          </w:tcPr>
          <w:p w14:paraId="477C37C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w:t>
            </w:r>
          </w:p>
        </w:tc>
        <w:tc>
          <w:tcPr>
            <w:tcW w:w="392" w:type="pct"/>
            <w:shd w:val="clear" w:color="auto" w:fill="auto"/>
            <w:vAlign w:val="center"/>
            <w:hideMark/>
          </w:tcPr>
          <w:p w14:paraId="0374A5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95</w:t>
            </w:r>
          </w:p>
        </w:tc>
        <w:tc>
          <w:tcPr>
            <w:tcW w:w="326" w:type="pct"/>
            <w:shd w:val="clear" w:color="auto" w:fill="auto"/>
            <w:noWrap/>
            <w:vAlign w:val="center"/>
            <w:hideMark/>
          </w:tcPr>
          <w:p w14:paraId="2CF7982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07865FC" w14:textId="77777777" w:rsidTr="00FE371B">
        <w:trPr>
          <w:trHeight w:val="560"/>
          <w:jc w:val="center"/>
        </w:trPr>
        <w:tc>
          <w:tcPr>
            <w:tcW w:w="457" w:type="pct"/>
            <w:shd w:val="clear" w:color="auto" w:fill="auto"/>
            <w:noWrap/>
            <w:vAlign w:val="center"/>
            <w:hideMark/>
          </w:tcPr>
          <w:p w14:paraId="13E58A6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CM44</w:t>
            </w:r>
          </w:p>
        </w:tc>
        <w:tc>
          <w:tcPr>
            <w:tcW w:w="602" w:type="pct"/>
            <w:shd w:val="clear" w:color="auto" w:fill="auto"/>
            <w:vAlign w:val="center"/>
            <w:hideMark/>
          </w:tcPr>
          <w:p w14:paraId="67FB3E99"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Teologic Ortodox Nicolae Steinhardt - Liceu, Sală sport</w:t>
            </w:r>
          </w:p>
        </w:tc>
        <w:tc>
          <w:tcPr>
            <w:tcW w:w="722" w:type="pct"/>
            <w:shd w:val="clear" w:color="auto" w:fill="auto"/>
            <w:vAlign w:val="center"/>
            <w:hideMark/>
          </w:tcPr>
          <w:p w14:paraId="2C9D61B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CBAF6D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1B9D2B0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778905A8" w14:textId="2FB9446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621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5EAAF4D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3242 mp</w:t>
            </w:r>
          </w:p>
        </w:tc>
        <w:tc>
          <w:tcPr>
            <w:tcW w:w="415" w:type="pct"/>
            <w:shd w:val="clear" w:color="auto" w:fill="auto"/>
            <w:noWrap/>
            <w:vAlign w:val="center"/>
            <w:hideMark/>
          </w:tcPr>
          <w:p w14:paraId="5F80C5C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316</w:t>
            </w:r>
          </w:p>
        </w:tc>
        <w:tc>
          <w:tcPr>
            <w:tcW w:w="496" w:type="pct"/>
            <w:shd w:val="clear" w:color="auto" w:fill="auto"/>
            <w:noWrap/>
            <w:vAlign w:val="center"/>
            <w:hideMark/>
          </w:tcPr>
          <w:p w14:paraId="6A30816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23</w:t>
            </w:r>
          </w:p>
        </w:tc>
        <w:tc>
          <w:tcPr>
            <w:tcW w:w="392" w:type="pct"/>
            <w:shd w:val="clear" w:color="auto" w:fill="auto"/>
            <w:vAlign w:val="center"/>
            <w:hideMark/>
          </w:tcPr>
          <w:p w14:paraId="61E0BD3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158</w:t>
            </w:r>
          </w:p>
        </w:tc>
        <w:tc>
          <w:tcPr>
            <w:tcW w:w="326" w:type="pct"/>
            <w:shd w:val="clear" w:color="auto" w:fill="auto"/>
            <w:noWrap/>
            <w:vAlign w:val="center"/>
            <w:hideMark/>
          </w:tcPr>
          <w:p w14:paraId="05C778F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2CDB168" w14:textId="77777777" w:rsidTr="00FE371B">
        <w:trPr>
          <w:trHeight w:val="945"/>
          <w:jc w:val="center"/>
        </w:trPr>
        <w:tc>
          <w:tcPr>
            <w:tcW w:w="457" w:type="pct"/>
            <w:shd w:val="clear" w:color="auto" w:fill="auto"/>
            <w:noWrap/>
            <w:vAlign w:val="center"/>
            <w:hideMark/>
          </w:tcPr>
          <w:p w14:paraId="35ED4E9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CM45</w:t>
            </w:r>
          </w:p>
        </w:tc>
        <w:tc>
          <w:tcPr>
            <w:tcW w:w="602" w:type="pct"/>
            <w:shd w:val="clear" w:color="auto" w:fill="auto"/>
            <w:vAlign w:val="center"/>
            <w:hideMark/>
          </w:tcPr>
          <w:p w14:paraId="6BED9D3F"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Teologic Romano-Catolic Ham Janos</w:t>
            </w:r>
          </w:p>
        </w:tc>
        <w:tc>
          <w:tcPr>
            <w:tcW w:w="722" w:type="pct"/>
            <w:shd w:val="clear" w:color="auto" w:fill="auto"/>
            <w:vAlign w:val="center"/>
            <w:hideMark/>
          </w:tcPr>
          <w:p w14:paraId="15B66D4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28B0C2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7B5DA8A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531B0360" w14:textId="79C7D7D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417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775</w:t>
            </w:r>
          </w:p>
        </w:tc>
        <w:tc>
          <w:tcPr>
            <w:tcW w:w="509" w:type="pct"/>
            <w:shd w:val="clear" w:color="auto" w:fill="auto"/>
            <w:vAlign w:val="center"/>
            <w:hideMark/>
          </w:tcPr>
          <w:p w14:paraId="4E5D6074"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2836 mp</w:t>
            </w:r>
          </w:p>
        </w:tc>
        <w:tc>
          <w:tcPr>
            <w:tcW w:w="415" w:type="pct"/>
            <w:shd w:val="clear" w:color="auto" w:fill="auto"/>
            <w:noWrap/>
            <w:vAlign w:val="center"/>
            <w:hideMark/>
          </w:tcPr>
          <w:p w14:paraId="6F4A0F2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239</w:t>
            </w:r>
          </w:p>
        </w:tc>
        <w:tc>
          <w:tcPr>
            <w:tcW w:w="496" w:type="pct"/>
            <w:shd w:val="clear" w:color="auto" w:fill="auto"/>
            <w:noWrap/>
            <w:vAlign w:val="center"/>
            <w:hideMark/>
          </w:tcPr>
          <w:p w14:paraId="0734B3F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w:t>
            </w:r>
          </w:p>
        </w:tc>
        <w:tc>
          <w:tcPr>
            <w:tcW w:w="392" w:type="pct"/>
            <w:shd w:val="clear" w:color="auto" w:fill="auto"/>
            <w:vAlign w:val="center"/>
            <w:hideMark/>
          </w:tcPr>
          <w:p w14:paraId="0BE918B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120</w:t>
            </w:r>
          </w:p>
        </w:tc>
        <w:tc>
          <w:tcPr>
            <w:tcW w:w="326" w:type="pct"/>
            <w:shd w:val="clear" w:color="auto" w:fill="auto"/>
            <w:noWrap/>
            <w:vAlign w:val="center"/>
            <w:hideMark/>
          </w:tcPr>
          <w:p w14:paraId="08662CB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CE91D57" w14:textId="77777777" w:rsidTr="00FE371B">
        <w:trPr>
          <w:trHeight w:val="1890"/>
          <w:jc w:val="center"/>
        </w:trPr>
        <w:tc>
          <w:tcPr>
            <w:tcW w:w="457" w:type="pct"/>
            <w:shd w:val="clear" w:color="auto" w:fill="auto"/>
            <w:noWrap/>
            <w:vAlign w:val="center"/>
            <w:hideMark/>
          </w:tcPr>
          <w:p w14:paraId="381BCF9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CM46</w:t>
            </w:r>
          </w:p>
        </w:tc>
        <w:tc>
          <w:tcPr>
            <w:tcW w:w="602" w:type="pct"/>
            <w:shd w:val="clear" w:color="auto" w:fill="auto"/>
            <w:vAlign w:val="center"/>
            <w:hideMark/>
          </w:tcPr>
          <w:p w14:paraId="1DF730B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Liceul de Arte Aurel Popp - Clădirea A, Clădirea B, Clădirea C, Sală de sport</w:t>
            </w:r>
          </w:p>
        </w:tc>
        <w:tc>
          <w:tcPr>
            <w:tcW w:w="722" w:type="pct"/>
            <w:shd w:val="clear" w:color="auto" w:fill="auto"/>
            <w:vAlign w:val="center"/>
            <w:hideMark/>
          </w:tcPr>
          <w:p w14:paraId="2F14AF0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78C660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70321DD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4DB07788" w14:textId="4D3D47E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356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05E68AE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10713 mp</w:t>
            </w:r>
          </w:p>
        </w:tc>
        <w:tc>
          <w:tcPr>
            <w:tcW w:w="415" w:type="pct"/>
            <w:shd w:val="clear" w:color="auto" w:fill="auto"/>
            <w:noWrap/>
            <w:vAlign w:val="center"/>
            <w:hideMark/>
          </w:tcPr>
          <w:p w14:paraId="786C7CD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258</w:t>
            </w:r>
          </w:p>
        </w:tc>
        <w:tc>
          <w:tcPr>
            <w:tcW w:w="496" w:type="pct"/>
            <w:shd w:val="clear" w:color="auto" w:fill="auto"/>
            <w:noWrap/>
            <w:vAlign w:val="center"/>
            <w:hideMark/>
          </w:tcPr>
          <w:p w14:paraId="74FF112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75</w:t>
            </w:r>
          </w:p>
        </w:tc>
        <w:tc>
          <w:tcPr>
            <w:tcW w:w="392" w:type="pct"/>
            <w:shd w:val="clear" w:color="auto" w:fill="auto"/>
            <w:vAlign w:val="center"/>
            <w:hideMark/>
          </w:tcPr>
          <w:p w14:paraId="78423AD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129</w:t>
            </w:r>
          </w:p>
        </w:tc>
        <w:tc>
          <w:tcPr>
            <w:tcW w:w="326" w:type="pct"/>
            <w:shd w:val="clear" w:color="auto" w:fill="auto"/>
            <w:noWrap/>
            <w:vAlign w:val="center"/>
            <w:hideMark/>
          </w:tcPr>
          <w:p w14:paraId="1FD942E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B37C8A1" w14:textId="77777777" w:rsidTr="00FE371B">
        <w:trPr>
          <w:trHeight w:val="630"/>
          <w:jc w:val="center"/>
        </w:trPr>
        <w:tc>
          <w:tcPr>
            <w:tcW w:w="457" w:type="pct"/>
            <w:shd w:val="clear" w:color="auto" w:fill="auto"/>
            <w:noWrap/>
            <w:vAlign w:val="center"/>
            <w:hideMark/>
          </w:tcPr>
          <w:p w14:paraId="461788F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CM47</w:t>
            </w:r>
          </w:p>
        </w:tc>
        <w:tc>
          <w:tcPr>
            <w:tcW w:w="602" w:type="pct"/>
            <w:shd w:val="clear" w:color="auto" w:fill="auto"/>
            <w:vAlign w:val="center"/>
            <w:hideMark/>
          </w:tcPr>
          <w:p w14:paraId="0FEF51D1"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Casa meșteșugarilor</w:t>
            </w:r>
          </w:p>
        </w:tc>
        <w:tc>
          <w:tcPr>
            <w:tcW w:w="722" w:type="pct"/>
            <w:shd w:val="clear" w:color="auto" w:fill="auto"/>
            <w:vAlign w:val="center"/>
            <w:hideMark/>
          </w:tcPr>
          <w:p w14:paraId="6B2274B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3E4C71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2031</w:t>
            </w:r>
          </w:p>
        </w:tc>
        <w:tc>
          <w:tcPr>
            <w:tcW w:w="271" w:type="pct"/>
            <w:shd w:val="clear" w:color="auto" w:fill="auto"/>
            <w:noWrap/>
            <w:vAlign w:val="center"/>
            <w:hideMark/>
          </w:tcPr>
          <w:p w14:paraId="1AB63D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2040</w:t>
            </w:r>
          </w:p>
        </w:tc>
        <w:tc>
          <w:tcPr>
            <w:tcW w:w="541" w:type="pct"/>
            <w:shd w:val="clear" w:color="auto" w:fill="auto"/>
            <w:noWrap/>
            <w:vAlign w:val="center"/>
            <w:hideMark/>
          </w:tcPr>
          <w:p w14:paraId="5C5F85C4" w14:textId="7180698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099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285</w:t>
            </w:r>
          </w:p>
        </w:tc>
        <w:tc>
          <w:tcPr>
            <w:tcW w:w="509" w:type="pct"/>
            <w:shd w:val="clear" w:color="auto" w:fill="auto"/>
            <w:vAlign w:val="center"/>
            <w:hideMark/>
          </w:tcPr>
          <w:p w14:paraId="579BA41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2199 mp</w:t>
            </w:r>
          </w:p>
        </w:tc>
        <w:tc>
          <w:tcPr>
            <w:tcW w:w="415" w:type="pct"/>
            <w:shd w:val="clear" w:color="auto" w:fill="auto"/>
            <w:noWrap/>
            <w:vAlign w:val="center"/>
            <w:hideMark/>
          </w:tcPr>
          <w:p w14:paraId="08F3ECA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31</w:t>
            </w:r>
          </w:p>
        </w:tc>
        <w:tc>
          <w:tcPr>
            <w:tcW w:w="496" w:type="pct"/>
            <w:shd w:val="clear" w:color="auto" w:fill="auto"/>
            <w:noWrap/>
            <w:vAlign w:val="center"/>
            <w:hideMark/>
          </w:tcPr>
          <w:p w14:paraId="10CB007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28</w:t>
            </w:r>
          </w:p>
        </w:tc>
        <w:tc>
          <w:tcPr>
            <w:tcW w:w="392" w:type="pct"/>
            <w:shd w:val="clear" w:color="auto" w:fill="auto"/>
            <w:vAlign w:val="center"/>
            <w:hideMark/>
          </w:tcPr>
          <w:p w14:paraId="56DD8C6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16</w:t>
            </w:r>
          </w:p>
        </w:tc>
        <w:tc>
          <w:tcPr>
            <w:tcW w:w="326" w:type="pct"/>
            <w:shd w:val="clear" w:color="auto" w:fill="auto"/>
            <w:noWrap/>
            <w:vAlign w:val="center"/>
            <w:hideMark/>
          </w:tcPr>
          <w:p w14:paraId="0C5F331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2531C34" w14:textId="77777777" w:rsidTr="00FE371B">
        <w:trPr>
          <w:trHeight w:val="77"/>
          <w:jc w:val="center"/>
        </w:trPr>
        <w:tc>
          <w:tcPr>
            <w:tcW w:w="457" w:type="pct"/>
            <w:shd w:val="clear" w:color="auto" w:fill="auto"/>
            <w:noWrap/>
            <w:vAlign w:val="center"/>
            <w:hideMark/>
          </w:tcPr>
          <w:p w14:paraId="6618A91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CM48</w:t>
            </w:r>
          </w:p>
        </w:tc>
        <w:tc>
          <w:tcPr>
            <w:tcW w:w="602" w:type="pct"/>
            <w:shd w:val="clear" w:color="auto" w:fill="auto"/>
            <w:vAlign w:val="center"/>
            <w:hideMark/>
          </w:tcPr>
          <w:p w14:paraId="5B1AF68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normal nr. 21</w:t>
            </w:r>
          </w:p>
        </w:tc>
        <w:tc>
          <w:tcPr>
            <w:tcW w:w="722" w:type="pct"/>
            <w:shd w:val="clear" w:color="auto" w:fill="auto"/>
            <w:vAlign w:val="center"/>
            <w:hideMark/>
          </w:tcPr>
          <w:p w14:paraId="34713EF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78A397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0CCC587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166B726D" w14:textId="665D8E6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223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450</w:t>
            </w:r>
          </w:p>
        </w:tc>
        <w:tc>
          <w:tcPr>
            <w:tcW w:w="509" w:type="pct"/>
            <w:shd w:val="clear" w:color="auto" w:fill="auto"/>
            <w:vAlign w:val="center"/>
            <w:hideMark/>
          </w:tcPr>
          <w:p w14:paraId="33119039"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447 mp</w:t>
            </w:r>
          </w:p>
        </w:tc>
        <w:tc>
          <w:tcPr>
            <w:tcW w:w="415" w:type="pct"/>
            <w:shd w:val="clear" w:color="auto" w:fill="auto"/>
            <w:noWrap/>
            <w:vAlign w:val="center"/>
            <w:hideMark/>
          </w:tcPr>
          <w:p w14:paraId="43D69F4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92</w:t>
            </w:r>
          </w:p>
        </w:tc>
        <w:tc>
          <w:tcPr>
            <w:tcW w:w="496" w:type="pct"/>
            <w:shd w:val="clear" w:color="auto" w:fill="auto"/>
            <w:noWrap/>
            <w:vAlign w:val="center"/>
            <w:hideMark/>
          </w:tcPr>
          <w:p w14:paraId="1BA8D54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p>
        </w:tc>
        <w:tc>
          <w:tcPr>
            <w:tcW w:w="392" w:type="pct"/>
            <w:shd w:val="clear" w:color="auto" w:fill="auto"/>
            <w:vAlign w:val="center"/>
            <w:hideMark/>
          </w:tcPr>
          <w:p w14:paraId="370A31D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46</w:t>
            </w:r>
          </w:p>
        </w:tc>
        <w:tc>
          <w:tcPr>
            <w:tcW w:w="326" w:type="pct"/>
            <w:shd w:val="clear" w:color="auto" w:fill="auto"/>
            <w:noWrap/>
            <w:vAlign w:val="center"/>
            <w:hideMark/>
          </w:tcPr>
          <w:p w14:paraId="1D2728C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D1D2AEA" w14:textId="77777777" w:rsidTr="00FE371B">
        <w:trPr>
          <w:trHeight w:val="243"/>
          <w:jc w:val="center"/>
        </w:trPr>
        <w:tc>
          <w:tcPr>
            <w:tcW w:w="457" w:type="pct"/>
            <w:shd w:val="clear" w:color="auto" w:fill="auto"/>
            <w:noWrap/>
            <w:vAlign w:val="center"/>
            <w:hideMark/>
          </w:tcPr>
          <w:p w14:paraId="496DB12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CM49</w:t>
            </w:r>
          </w:p>
        </w:tc>
        <w:tc>
          <w:tcPr>
            <w:tcW w:w="602" w:type="pct"/>
            <w:shd w:val="clear" w:color="auto" w:fill="auto"/>
            <w:vAlign w:val="center"/>
            <w:hideMark/>
          </w:tcPr>
          <w:p w14:paraId="10333E0F"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w:t>
            </w:r>
            <w:proofErr w:type="spellStart"/>
            <w:r w:rsidRPr="00E46A86">
              <w:rPr>
                <w:rFonts w:asciiTheme="majorHAnsi" w:eastAsia="Times New Roman" w:hAnsiTheme="majorHAnsi" w:cs="Calibri"/>
                <w:kern w:val="0"/>
                <w:sz w:val="20"/>
                <w:szCs w:val="20"/>
                <w:lang w:val="ro-RO" w:eastAsia="ro-RO" w:bidi="ar-SA"/>
              </w:rPr>
              <w:t>Grădiniţa</w:t>
            </w:r>
            <w:proofErr w:type="spellEnd"/>
            <w:r w:rsidRPr="00E46A86">
              <w:rPr>
                <w:rFonts w:asciiTheme="majorHAnsi" w:eastAsia="Times New Roman" w:hAnsiTheme="majorHAnsi" w:cs="Calibri"/>
                <w:kern w:val="0"/>
                <w:sz w:val="20"/>
                <w:szCs w:val="20"/>
                <w:lang w:val="ro-RO" w:eastAsia="ro-RO" w:bidi="ar-SA"/>
              </w:rPr>
              <w:t xml:space="preserve"> cu program prelungit 14 mai - B</w:t>
            </w:r>
          </w:p>
        </w:tc>
        <w:tc>
          <w:tcPr>
            <w:tcW w:w="722" w:type="pct"/>
            <w:shd w:val="clear" w:color="auto" w:fill="auto"/>
            <w:vAlign w:val="center"/>
            <w:hideMark/>
          </w:tcPr>
          <w:p w14:paraId="18E071B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577FA2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16C5C27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3BC1ACD7" w14:textId="2E2CD2F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332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800</w:t>
            </w:r>
          </w:p>
        </w:tc>
        <w:tc>
          <w:tcPr>
            <w:tcW w:w="509" w:type="pct"/>
            <w:shd w:val="clear" w:color="auto" w:fill="auto"/>
            <w:vAlign w:val="center"/>
            <w:hideMark/>
          </w:tcPr>
          <w:p w14:paraId="10107FA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666 mp</w:t>
            </w:r>
          </w:p>
        </w:tc>
        <w:tc>
          <w:tcPr>
            <w:tcW w:w="415" w:type="pct"/>
            <w:shd w:val="clear" w:color="auto" w:fill="auto"/>
            <w:noWrap/>
            <w:vAlign w:val="center"/>
            <w:hideMark/>
          </w:tcPr>
          <w:p w14:paraId="63FD474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153</w:t>
            </w:r>
          </w:p>
        </w:tc>
        <w:tc>
          <w:tcPr>
            <w:tcW w:w="496" w:type="pct"/>
            <w:shd w:val="clear" w:color="auto" w:fill="auto"/>
            <w:noWrap/>
            <w:vAlign w:val="center"/>
            <w:hideMark/>
          </w:tcPr>
          <w:p w14:paraId="06A4A8C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w:t>
            </w:r>
          </w:p>
        </w:tc>
        <w:tc>
          <w:tcPr>
            <w:tcW w:w="392" w:type="pct"/>
            <w:shd w:val="clear" w:color="auto" w:fill="auto"/>
            <w:vAlign w:val="center"/>
            <w:hideMark/>
          </w:tcPr>
          <w:p w14:paraId="75EB3A9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76</w:t>
            </w:r>
          </w:p>
        </w:tc>
        <w:tc>
          <w:tcPr>
            <w:tcW w:w="326" w:type="pct"/>
            <w:shd w:val="clear" w:color="auto" w:fill="auto"/>
            <w:noWrap/>
            <w:vAlign w:val="center"/>
            <w:hideMark/>
          </w:tcPr>
          <w:p w14:paraId="5C33DFC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0993C30" w14:textId="77777777" w:rsidTr="00FE371B">
        <w:trPr>
          <w:trHeight w:val="628"/>
          <w:jc w:val="center"/>
        </w:trPr>
        <w:tc>
          <w:tcPr>
            <w:tcW w:w="457" w:type="pct"/>
            <w:shd w:val="clear" w:color="auto" w:fill="auto"/>
            <w:noWrap/>
            <w:vAlign w:val="center"/>
            <w:hideMark/>
          </w:tcPr>
          <w:p w14:paraId="7304276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CM50</w:t>
            </w:r>
          </w:p>
        </w:tc>
        <w:tc>
          <w:tcPr>
            <w:tcW w:w="602" w:type="pct"/>
            <w:shd w:val="clear" w:color="auto" w:fill="auto"/>
            <w:vAlign w:val="center"/>
            <w:hideMark/>
          </w:tcPr>
          <w:p w14:paraId="01677BF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 Liceul Teologic Ortodox Nicolae Steinhardt</w:t>
            </w:r>
          </w:p>
        </w:tc>
        <w:tc>
          <w:tcPr>
            <w:tcW w:w="722" w:type="pct"/>
            <w:shd w:val="clear" w:color="auto" w:fill="auto"/>
            <w:vAlign w:val="center"/>
            <w:hideMark/>
          </w:tcPr>
          <w:p w14:paraId="7A0AC64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A66A4E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1ED1465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5D84BE04" w14:textId="08A64DD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487A78B1"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373 mp</w:t>
            </w:r>
          </w:p>
        </w:tc>
        <w:tc>
          <w:tcPr>
            <w:tcW w:w="415" w:type="pct"/>
            <w:shd w:val="clear" w:color="auto" w:fill="auto"/>
            <w:noWrap/>
            <w:vAlign w:val="center"/>
            <w:hideMark/>
          </w:tcPr>
          <w:p w14:paraId="1D7504F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385</w:t>
            </w:r>
          </w:p>
        </w:tc>
        <w:tc>
          <w:tcPr>
            <w:tcW w:w="496" w:type="pct"/>
            <w:shd w:val="clear" w:color="auto" w:fill="auto"/>
            <w:noWrap/>
            <w:vAlign w:val="center"/>
            <w:hideMark/>
          </w:tcPr>
          <w:p w14:paraId="2D4BD8A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p>
        </w:tc>
        <w:tc>
          <w:tcPr>
            <w:tcW w:w="392" w:type="pct"/>
            <w:shd w:val="clear" w:color="auto" w:fill="auto"/>
            <w:vAlign w:val="center"/>
            <w:hideMark/>
          </w:tcPr>
          <w:p w14:paraId="51C2B0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192</w:t>
            </w:r>
          </w:p>
        </w:tc>
        <w:tc>
          <w:tcPr>
            <w:tcW w:w="326" w:type="pct"/>
            <w:shd w:val="clear" w:color="auto" w:fill="auto"/>
            <w:noWrap/>
            <w:vAlign w:val="center"/>
            <w:hideMark/>
          </w:tcPr>
          <w:p w14:paraId="34F7C6F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6BD99FC" w14:textId="77777777" w:rsidTr="00FE371B">
        <w:trPr>
          <w:trHeight w:val="716"/>
          <w:jc w:val="center"/>
        </w:trPr>
        <w:tc>
          <w:tcPr>
            <w:tcW w:w="457" w:type="pct"/>
            <w:shd w:val="clear" w:color="auto" w:fill="auto"/>
            <w:noWrap/>
            <w:vAlign w:val="center"/>
            <w:hideMark/>
          </w:tcPr>
          <w:p w14:paraId="31A6CF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CM51</w:t>
            </w:r>
          </w:p>
        </w:tc>
        <w:tc>
          <w:tcPr>
            <w:tcW w:w="602" w:type="pct"/>
            <w:shd w:val="clear" w:color="auto" w:fill="auto"/>
            <w:vAlign w:val="center"/>
            <w:hideMark/>
          </w:tcPr>
          <w:p w14:paraId="676CDE2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Castelul Fermecat</w:t>
            </w:r>
          </w:p>
        </w:tc>
        <w:tc>
          <w:tcPr>
            <w:tcW w:w="722" w:type="pct"/>
            <w:shd w:val="clear" w:color="auto" w:fill="auto"/>
            <w:vAlign w:val="center"/>
            <w:hideMark/>
          </w:tcPr>
          <w:p w14:paraId="5694263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C8AB27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3FEE738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39D3B1A7" w14:textId="6F05BB9F"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09532DCF"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504 mp</w:t>
            </w:r>
          </w:p>
        </w:tc>
        <w:tc>
          <w:tcPr>
            <w:tcW w:w="415" w:type="pct"/>
            <w:shd w:val="clear" w:color="auto" w:fill="auto"/>
            <w:noWrap/>
            <w:vAlign w:val="center"/>
            <w:hideMark/>
          </w:tcPr>
          <w:p w14:paraId="5711256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68</w:t>
            </w:r>
          </w:p>
        </w:tc>
        <w:tc>
          <w:tcPr>
            <w:tcW w:w="496" w:type="pct"/>
            <w:shd w:val="clear" w:color="auto" w:fill="auto"/>
            <w:noWrap/>
            <w:vAlign w:val="center"/>
            <w:hideMark/>
          </w:tcPr>
          <w:p w14:paraId="47D3E98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p>
        </w:tc>
        <w:tc>
          <w:tcPr>
            <w:tcW w:w="392" w:type="pct"/>
            <w:shd w:val="clear" w:color="auto" w:fill="auto"/>
            <w:vAlign w:val="center"/>
            <w:hideMark/>
          </w:tcPr>
          <w:p w14:paraId="27B1EFF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34</w:t>
            </w:r>
          </w:p>
        </w:tc>
        <w:tc>
          <w:tcPr>
            <w:tcW w:w="326" w:type="pct"/>
            <w:shd w:val="clear" w:color="auto" w:fill="auto"/>
            <w:noWrap/>
            <w:vAlign w:val="center"/>
            <w:hideMark/>
          </w:tcPr>
          <w:p w14:paraId="704F214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B7CE467" w14:textId="77777777" w:rsidTr="00FE371B">
        <w:trPr>
          <w:trHeight w:val="708"/>
          <w:jc w:val="center"/>
        </w:trPr>
        <w:tc>
          <w:tcPr>
            <w:tcW w:w="457" w:type="pct"/>
            <w:shd w:val="clear" w:color="auto" w:fill="auto"/>
            <w:noWrap/>
            <w:vAlign w:val="center"/>
            <w:hideMark/>
          </w:tcPr>
          <w:p w14:paraId="52C91AB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CM52</w:t>
            </w:r>
          </w:p>
        </w:tc>
        <w:tc>
          <w:tcPr>
            <w:tcW w:w="602" w:type="pct"/>
            <w:shd w:val="clear" w:color="auto" w:fill="auto"/>
            <w:vAlign w:val="center"/>
            <w:hideMark/>
          </w:tcPr>
          <w:p w14:paraId="08127A8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Dumbrava Minunată</w:t>
            </w:r>
          </w:p>
        </w:tc>
        <w:tc>
          <w:tcPr>
            <w:tcW w:w="722" w:type="pct"/>
            <w:shd w:val="clear" w:color="auto" w:fill="auto"/>
            <w:vAlign w:val="center"/>
            <w:hideMark/>
          </w:tcPr>
          <w:p w14:paraId="47F27E2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CDE8F7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41326DE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46AFB839" w14:textId="49FBC6A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448</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130</w:t>
            </w:r>
          </w:p>
        </w:tc>
        <w:tc>
          <w:tcPr>
            <w:tcW w:w="509" w:type="pct"/>
            <w:shd w:val="clear" w:color="auto" w:fill="auto"/>
            <w:vAlign w:val="center"/>
            <w:hideMark/>
          </w:tcPr>
          <w:p w14:paraId="5E3B331B"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896 mp</w:t>
            </w:r>
          </w:p>
        </w:tc>
        <w:tc>
          <w:tcPr>
            <w:tcW w:w="415" w:type="pct"/>
            <w:shd w:val="clear" w:color="auto" w:fill="auto"/>
            <w:noWrap/>
            <w:vAlign w:val="center"/>
            <w:hideMark/>
          </w:tcPr>
          <w:p w14:paraId="202468D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113</w:t>
            </w:r>
          </w:p>
        </w:tc>
        <w:tc>
          <w:tcPr>
            <w:tcW w:w="496" w:type="pct"/>
            <w:shd w:val="clear" w:color="auto" w:fill="auto"/>
            <w:noWrap/>
            <w:vAlign w:val="center"/>
            <w:hideMark/>
          </w:tcPr>
          <w:p w14:paraId="2FD6549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p>
        </w:tc>
        <w:tc>
          <w:tcPr>
            <w:tcW w:w="392" w:type="pct"/>
            <w:shd w:val="clear" w:color="auto" w:fill="auto"/>
            <w:vAlign w:val="center"/>
            <w:hideMark/>
          </w:tcPr>
          <w:p w14:paraId="4C7750C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57</w:t>
            </w:r>
          </w:p>
        </w:tc>
        <w:tc>
          <w:tcPr>
            <w:tcW w:w="326" w:type="pct"/>
            <w:shd w:val="clear" w:color="auto" w:fill="auto"/>
            <w:noWrap/>
            <w:vAlign w:val="center"/>
            <w:hideMark/>
          </w:tcPr>
          <w:p w14:paraId="1863108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7D1900A" w14:textId="77777777" w:rsidTr="00FE371B">
        <w:trPr>
          <w:trHeight w:val="1575"/>
          <w:jc w:val="center"/>
        </w:trPr>
        <w:tc>
          <w:tcPr>
            <w:tcW w:w="457" w:type="pct"/>
            <w:shd w:val="clear" w:color="auto" w:fill="auto"/>
            <w:noWrap/>
            <w:vAlign w:val="center"/>
            <w:hideMark/>
          </w:tcPr>
          <w:p w14:paraId="71531E7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CM53</w:t>
            </w:r>
          </w:p>
        </w:tc>
        <w:tc>
          <w:tcPr>
            <w:tcW w:w="602" w:type="pct"/>
            <w:shd w:val="clear" w:color="auto" w:fill="auto"/>
            <w:vAlign w:val="center"/>
            <w:hideMark/>
          </w:tcPr>
          <w:p w14:paraId="1CC43C95"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Grădinița cu program prelungit </w:t>
            </w:r>
            <w:proofErr w:type="spellStart"/>
            <w:r w:rsidRPr="00E46A86">
              <w:rPr>
                <w:rFonts w:asciiTheme="majorHAnsi" w:eastAsia="Times New Roman" w:hAnsiTheme="majorHAnsi" w:cs="Calibri"/>
                <w:kern w:val="0"/>
                <w:sz w:val="20"/>
                <w:szCs w:val="20"/>
                <w:lang w:val="ro-RO" w:eastAsia="ro-RO" w:bidi="ar-SA"/>
              </w:rPr>
              <w:t>Guliver</w:t>
            </w:r>
            <w:proofErr w:type="spellEnd"/>
            <w:r w:rsidRPr="00E46A86">
              <w:rPr>
                <w:rFonts w:asciiTheme="majorHAnsi" w:eastAsia="Times New Roman" w:hAnsiTheme="majorHAnsi" w:cs="Calibri"/>
                <w:kern w:val="0"/>
                <w:sz w:val="20"/>
                <w:szCs w:val="20"/>
                <w:lang w:val="ro-RO" w:eastAsia="ro-RO" w:bidi="ar-SA"/>
              </w:rPr>
              <w:t xml:space="preserve"> - A</w:t>
            </w:r>
          </w:p>
        </w:tc>
        <w:tc>
          <w:tcPr>
            <w:tcW w:w="722" w:type="pct"/>
            <w:shd w:val="clear" w:color="auto" w:fill="auto"/>
            <w:vAlign w:val="center"/>
            <w:hideMark/>
          </w:tcPr>
          <w:p w14:paraId="2F54DE1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5D920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55CF094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02A35205" w14:textId="5B00291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4E8E34E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291 mp</w:t>
            </w:r>
          </w:p>
        </w:tc>
        <w:tc>
          <w:tcPr>
            <w:tcW w:w="415" w:type="pct"/>
            <w:shd w:val="clear" w:color="auto" w:fill="auto"/>
            <w:noWrap/>
            <w:vAlign w:val="center"/>
            <w:hideMark/>
          </w:tcPr>
          <w:p w14:paraId="4090466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84</w:t>
            </w:r>
          </w:p>
        </w:tc>
        <w:tc>
          <w:tcPr>
            <w:tcW w:w="496" w:type="pct"/>
            <w:shd w:val="clear" w:color="auto" w:fill="auto"/>
            <w:noWrap/>
            <w:vAlign w:val="center"/>
            <w:hideMark/>
          </w:tcPr>
          <w:p w14:paraId="79E9CF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p>
        </w:tc>
        <w:tc>
          <w:tcPr>
            <w:tcW w:w="392" w:type="pct"/>
            <w:shd w:val="clear" w:color="auto" w:fill="auto"/>
            <w:vAlign w:val="center"/>
            <w:hideMark/>
          </w:tcPr>
          <w:p w14:paraId="19B767A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42</w:t>
            </w:r>
          </w:p>
        </w:tc>
        <w:tc>
          <w:tcPr>
            <w:tcW w:w="326" w:type="pct"/>
            <w:shd w:val="clear" w:color="auto" w:fill="auto"/>
            <w:noWrap/>
            <w:vAlign w:val="center"/>
            <w:hideMark/>
          </w:tcPr>
          <w:p w14:paraId="2C10491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9E7D991" w14:textId="77777777" w:rsidTr="00FE371B">
        <w:trPr>
          <w:trHeight w:val="1575"/>
          <w:jc w:val="center"/>
        </w:trPr>
        <w:tc>
          <w:tcPr>
            <w:tcW w:w="457" w:type="pct"/>
            <w:shd w:val="clear" w:color="auto" w:fill="auto"/>
            <w:noWrap/>
            <w:vAlign w:val="center"/>
            <w:hideMark/>
          </w:tcPr>
          <w:p w14:paraId="0D8F937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CM54</w:t>
            </w:r>
          </w:p>
        </w:tc>
        <w:tc>
          <w:tcPr>
            <w:tcW w:w="602" w:type="pct"/>
            <w:shd w:val="clear" w:color="auto" w:fill="auto"/>
            <w:vAlign w:val="center"/>
            <w:hideMark/>
          </w:tcPr>
          <w:p w14:paraId="58183EA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 Renovare Grădinița cu program prelungit </w:t>
            </w:r>
            <w:proofErr w:type="spellStart"/>
            <w:r w:rsidRPr="00E46A86">
              <w:rPr>
                <w:rFonts w:asciiTheme="majorHAnsi" w:eastAsia="Times New Roman" w:hAnsiTheme="majorHAnsi" w:cs="Calibri"/>
                <w:kern w:val="0"/>
                <w:sz w:val="20"/>
                <w:szCs w:val="20"/>
                <w:lang w:val="ro-RO" w:eastAsia="ro-RO" w:bidi="ar-SA"/>
              </w:rPr>
              <w:t>Guliver</w:t>
            </w:r>
            <w:proofErr w:type="spellEnd"/>
            <w:r w:rsidRPr="00E46A86">
              <w:rPr>
                <w:rFonts w:asciiTheme="majorHAnsi" w:eastAsia="Times New Roman" w:hAnsiTheme="majorHAnsi" w:cs="Calibri"/>
                <w:kern w:val="0"/>
                <w:sz w:val="20"/>
                <w:szCs w:val="20"/>
                <w:lang w:val="ro-RO" w:eastAsia="ro-RO" w:bidi="ar-SA"/>
              </w:rPr>
              <w:t xml:space="preserve"> - B</w:t>
            </w:r>
          </w:p>
        </w:tc>
        <w:tc>
          <w:tcPr>
            <w:tcW w:w="722" w:type="pct"/>
            <w:shd w:val="clear" w:color="auto" w:fill="auto"/>
            <w:vAlign w:val="center"/>
            <w:hideMark/>
          </w:tcPr>
          <w:p w14:paraId="3528560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778F75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26B6030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2F9DDF88" w14:textId="3034407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569537A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294 mp</w:t>
            </w:r>
          </w:p>
        </w:tc>
        <w:tc>
          <w:tcPr>
            <w:tcW w:w="415" w:type="pct"/>
            <w:shd w:val="clear" w:color="auto" w:fill="auto"/>
            <w:noWrap/>
            <w:vAlign w:val="center"/>
            <w:hideMark/>
          </w:tcPr>
          <w:p w14:paraId="3584D3F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82</w:t>
            </w:r>
          </w:p>
        </w:tc>
        <w:tc>
          <w:tcPr>
            <w:tcW w:w="496" w:type="pct"/>
            <w:shd w:val="clear" w:color="auto" w:fill="auto"/>
            <w:noWrap/>
            <w:vAlign w:val="center"/>
            <w:hideMark/>
          </w:tcPr>
          <w:p w14:paraId="43C388F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p>
        </w:tc>
        <w:tc>
          <w:tcPr>
            <w:tcW w:w="392" w:type="pct"/>
            <w:shd w:val="clear" w:color="auto" w:fill="auto"/>
            <w:vAlign w:val="center"/>
            <w:hideMark/>
          </w:tcPr>
          <w:p w14:paraId="3F6A18F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41</w:t>
            </w:r>
          </w:p>
        </w:tc>
        <w:tc>
          <w:tcPr>
            <w:tcW w:w="326" w:type="pct"/>
            <w:shd w:val="clear" w:color="auto" w:fill="auto"/>
            <w:noWrap/>
            <w:vAlign w:val="center"/>
            <w:hideMark/>
          </w:tcPr>
          <w:p w14:paraId="644D70A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AAFF662" w14:textId="77777777" w:rsidTr="00FE371B">
        <w:trPr>
          <w:trHeight w:val="1575"/>
          <w:jc w:val="center"/>
        </w:trPr>
        <w:tc>
          <w:tcPr>
            <w:tcW w:w="457" w:type="pct"/>
            <w:shd w:val="clear" w:color="auto" w:fill="auto"/>
            <w:noWrap/>
            <w:vAlign w:val="center"/>
            <w:hideMark/>
          </w:tcPr>
          <w:p w14:paraId="1E923EC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CM55</w:t>
            </w:r>
          </w:p>
        </w:tc>
        <w:tc>
          <w:tcPr>
            <w:tcW w:w="602" w:type="pct"/>
            <w:shd w:val="clear" w:color="auto" w:fill="auto"/>
            <w:vAlign w:val="center"/>
            <w:hideMark/>
          </w:tcPr>
          <w:p w14:paraId="6B80485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Renovare Grădinița cu program prelungit </w:t>
            </w:r>
            <w:proofErr w:type="spellStart"/>
            <w:r w:rsidRPr="00E46A86">
              <w:rPr>
                <w:rFonts w:asciiTheme="majorHAnsi" w:eastAsia="Times New Roman" w:hAnsiTheme="majorHAnsi" w:cs="Calibri"/>
                <w:kern w:val="0"/>
                <w:sz w:val="20"/>
                <w:szCs w:val="20"/>
                <w:lang w:val="ro-RO" w:eastAsia="ro-RO" w:bidi="ar-SA"/>
              </w:rPr>
              <w:t>Guliver</w:t>
            </w:r>
            <w:proofErr w:type="spellEnd"/>
            <w:r w:rsidRPr="00E46A86">
              <w:rPr>
                <w:rFonts w:asciiTheme="majorHAnsi" w:eastAsia="Times New Roman" w:hAnsiTheme="majorHAnsi" w:cs="Calibri"/>
                <w:kern w:val="0"/>
                <w:sz w:val="20"/>
                <w:szCs w:val="20"/>
                <w:lang w:val="ro-RO" w:eastAsia="ro-RO" w:bidi="ar-SA"/>
              </w:rPr>
              <w:t xml:space="preserve"> - C</w:t>
            </w:r>
          </w:p>
        </w:tc>
        <w:tc>
          <w:tcPr>
            <w:tcW w:w="722" w:type="pct"/>
            <w:shd w:val="clear" w:color="auto" w:fill="auto"/>
            <w:vAlign w:val="center"/>
            <w:hideMark/>
          </w:tcPr>
          <w:p w14:paraId="336413D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159D7A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0EB3E70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26B2056E" w14:textId="5F995C5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233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16870E4D"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466 mp</w:t>
            </w:r>
          </w:p>
        </w:tc>
        <w:tc>
          <w:tcPr>
            <w:tcW w:w="415" w:type="pct"/>
            <w:shd w:val="clear" w:color="auto" w:fill="auto"/>
            <w:noWrap/>
            <w:vAlign w:val="center"/>
            <w:hideMark/>
          </w:tcPr>
          <w:p w14:paraId="563C62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70</w:t>
            </w:r>
          </w:p>
        </w:tc>
        <w:tc>
          <w:tcPr>
            <w:tcW w:w="496" w:type="pct"/>
            <w:shd w:val="clear" w:color="auto" w:fill="auto"/>
            <w:noWrap/>
            <w:vAlign w:val="center"/>
            <w:hideMark/>
          </w:tcPr>
          <w:p w14:paraId="65991A9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p>
        </w:tc>
        <w:tc>
          <w:tcPr>
            <w:tcW w:w="392" w:type="pct"/>
            <w:shd w:val="clear" w:color="auto" w:fill="auto"/>
            <w:vAlign w:val="center"/>
            <w:hideMark/>
          </w:tcPr>
          <w:p w14:paraId="3D9DB3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35</w:t>
            </w:r>
          </w:p>
        </w:tc>
        <w:tc>
          <w:tcPr>
            <w:tcW w:w="326" w:type="pct"/>
            <w:shd w:val="clear" w:color="auto" w:fill="auto"/>
            <w:noWrap/>
            <w:vAlign w:val="center"/>
            <w:hideMark/>
          </w:tcPr>
          <w:p w14:paraId="65F45D6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8E96860" w14:textId="77777777" w:rsidTr="00FE371B">
        <w:trPr>
          <w:trHeight w:val="1260"/>
          <w:jc w:val="center"/>
        </w:trPr>
        <w:tc>
          <w:tcPr>
            <w:tcW w:w="457" w:type="pct"/>
            <w:shd w:val="clear" w:color="auto" w:fill="auto"/>
            <w:noWrap/>
            <w:vAlign w:val="center"/>
            <w:hideMark/>
          </w:tcPr>
          <w:p w14:paraId="7B8BEFC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CM56</w:t>
            </w:r>
          </w:p>
        </w:tc>
        <w:tc>
          <w:tcPr>
            <w:tcW w:w="602" w:type="pct"/>
            <w:shd w:val="clear" w:color="auto" w:fill="auto"/>
            <w:vAlign w:val="center"/>
            <w:hideMark/>
          </w:tcPr>
          <w:p w14:paraId="4279BD5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1</w:t>
            </w:r>
          </w:p>
        </w:tc>
        <w:tc>
          <w:tcPr>
            <w:tcW w:w="722" w:type="pct"/>
            <w:shd w:val="clear" w:color="auto" w:fill="auto"/>
            <w:vAlign w:val="center"/>
            <w:hideMark/>
          </w:tcPr>
          <w:p w14:paraId="53629B8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8F5AF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544E84C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6349876F" w14:textId="1979146F"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286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630</w:t>
            </w:r>
          </w:p>
        </w:tc>
        <w:tc>
          <w:tcPr>
            <w:tcW w:w="509" w:type="pct"/>
            <w:shd w:val="clear" w:color="auto" w:fill="auto"/>
            <w:vAlign w:val="center"/>
            <w:hideMark/>
          </w:tcPr>
          <w:p w14:paraId="16DD9AC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573 mp</w:t>
            </w:r>
          </w:p>
        </w:tc>
        <w:tc>
          <w:tcPr>
            <w:tcW w:w="415" w:type="pct"/>
            <w:shd w:val="clear" w:color="auto" w:fill="auto"/>
            <w:noWrap/>
            <w:vAlign w:val="center"/>
            <w:hideMark/>
          </w:tcPr>
          <w:p w14:paraId="4E88460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188</w:t>
            </w:r>
          </w:p>
        </w:tc>
        <w:tc>
          <w:tcPr>
            <w:tcW w:w="496" w:type="pct"/>
            <w:shd w:val="clear" w:color="auto" w:fill="auto"/>
            <w:noWrap/>
            <w:vAlign w:val="center"/>
            <w:hideMark/>
          </w:tcPr>
          <w:p w14:paraId="5CF40E3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p>
        </w:tc>
        <w:tc>
          <w:tcPr>
            <w:tcW w:w="392" w:type="pct"/>
            <w:shd w:val="clear" w:color="auto" w:fill="auto"/>
            <w:vAlign w:val="center"/>
            <w:hideMark/>
          </w:tcPr>
          <w:p w14:paraId="19D1C48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94</w:t>
            </w:r>
          </w:p>
        </w:tc>
        <w:tc>
          <w:tcPr>
            <w:tcW w:w="326" w:type="pct"/>
            <w:shd w:val="clear" w:color="auto" w:fill="auto"/>
            <w:noWrap/>
            <w:vAlign w:val="center"/>
            <w:hideMark/>
          </w:tcPr>
          <w:p w14:paraId="1F6DF8A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5D2D6FE" w14:textId="77777777" w:rsidTr="00FE371B">
        <w:trPr>
          <w:trHeight w:val="1260"/>
          <w:jc w:val="center"/>
        </w:trPr>
        <w:tc>
          <w:tcPr>
            <w:tcW w:w="457" w:type="pct"/>
            <w:shd w:val="clear" w:color="auto" w:fill="auto"/>
            <w:noWrap/>
            <w:vAlign w:val="center"/>
            <w:hideMark/>
          </w:tcPr>
          <w:p w14:paraId="0D5603D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CM57</w:t>
            </w:r>
          </w:p>
        </w:tc>
        <w:tc>
          <w:tcPr>
            <w:tcW w:w="602" w:type="pct"/>
            <w:shd w:val="clear" w:color="auto" w:fill="auto"/>
            <w:vAlign w:val="center"/>
            <w:hideMark/>
          </w:tcPr>
          <w:p w14:paraId="37DD33B4"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2</w:t>
            </w:r>
          </w:p>
        </w:tc>
        <w:tc>
          <w:tcPr>
            <w:tcW w:w="722" w:type="pct"/>
            <w:shd w:val="clear" w:color="auto" w:fill="auto"/>
            <w:vAlign w:val="center"/>
            <w:hideMark/>
          </w:tcPr>
          <w:p w14:paraId="3C1564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BCB88B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6A49B0A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280B938C" w14:textId="5511A61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392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5F282C4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784 mp</w:t>
            </w:r>
          </w:p>
        </w:tc>
        <w:tc>
          <w:tcPr>
            <w:tcW w:w="415" w:type="pct"/>
            <w:shd w:val="clear" w:color="auto" w:fill="auto"/>
            <w:noWrap/>
            <w:vAlign w:val="center"/>
            <w:hideMark/>
          </w:tcPr>
          <w:p w14:paraId="2336EE5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13</w:t>
            </w:r>
          </w:p>
        </w:tc>
        <w:tc>
          <w:tcPr>
            <w:tcW w:w="496" w:type="pct"/>
            <w:shd w:val="clear" w:color="auto" w:fill="auto"/>
            <w:noWrap/>
            <w:vAlign w:val="center"/>
            <w:hideMark/>
          </w:tcPr>
          <w:p w14:paraId="0D625D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w:t>
            </w:r>
          </w:p>
        </w:tc>
        <w:tc>
          <w:tcPr>
            <w:tcW w:w="392" w:type="pct"/>
            <w:shd w:val="clear" w:color="auto" w:fill="auto"/>
            <w:vAlign w:val="center"/>
            <w:hideMark/>
          </w:tcPr>
          <w:p w14:paraId="11BAB4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p>
        </w:tc>
        <w:tc>
          <w:tcPr>
            <w:tcW w:w="326" w:type="pct"/>
            <w:shd w:val="clear" w:color="auto" w:fill="auto"/>
            <w:noWrap/>
            <w:vAlign w:val="center"/>
            <w:hideMark/>
          </w:tcPr>
          <w:p w14:paraId="42A4C2D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34B5AF5" w14:textId="77777777" w:rsidTr="00FE371B">
        <w:trPr>
          <w:trHeight w:val="1260"/>
          <w:jc w:val="center"/>
        </w:trPr>
        <w:tc>
          <w:tcPr>
            <w:tcW w:w="457" w:type="pct"/>
            <w:shd w:val="clear" w:color="auto" w:fill="auto"/>
            <w:noWrap/>
            <w:vAlign w:val="center"/>
            <w:hideMark/>
          </w:tcPr>
          <w:p w14:paraId="448EACE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CM58</w:t>
            </w:r>
          </w:p>
        </w:tc>
        <w:tc>
          <w:tcPr>
            <w:tcW w:w="602" w:type="pct"/>
            <w:shd w:val="clear" w:color="auto" w:fill="auto"/>
            <w:vAlign w:val="center"/>
            <w:hideMark/>
          </w:tcPr>
          <w:p w14:paraId="308C29E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24</w:t>
            </w:r>
          </w:p>
        </w:tc>
        <w:tc>
          <w:tcPr>
            <w:tcW w:w="722" w:type="pct"/>
            <w:shd w:val="clear" w:color="auto" w:fill="auto"/>
            <w:vAlign w:val="center"/>
            <w:hideMark/>
          </w:tcPr>
          <w:p w14:paraId="0C316DA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F48392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70C510F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53299DDD" w14:textId="211D89F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382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7E9A0D1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765 mp</w:t>
            </w:r>
          </w:p>
        </w:tc>
        <w:tc>
          <w:tcPr>
            <w:tcW w:w="415" w:type="pct"/>
            <w:shd w:val="clear" w:color="auto" w:fill="auto"/>
            <w:noWrap/>
            <w:vAlign w:val="center"/>
            <w:hideMark/>
          </w:tcPr>
          <w:p w14:paraId="76F5E59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w:t>
            </w:r>
          </w:p>
        </w:tc>
        <w:tc>
          <w:tcPr>
            <w:tcW w:w="496" w:type="pct"/>
            <w:shd w:val="clear" w:color="auto" w:fill="auto"/>
            <w:noWrap/>
            <w:vAlign w:val="center"/>
            <w:hideMark/>
          </w:tcPr>
          <w:p w14:paraId="52763DA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w:t>
            </w:r>
          </w:p>
        </w:tc>
        <w:tc>
          <w:tcPr>
            <w:tcW w:w="392" w:type="pct"/>
            <w:shd w:val="clear" w:color="auto" w:fill="auto"/>
            <w:vAlign w:val="center"/>
            <w:hideMark/>
          </w:tcPr>
          <w:p w14:paraId="1D28217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w:t>
            </w:r>
          </w:p>
        </w:tc>
        <w:tc>
          <w:tcPr>
            <w:tcW w:w="326" w:type="pct"/>
            <w:shd w:val="clear" w:color="auto" w:fill="auto"/>
            <w:noWrap/>
            <w:vAlign w:val="center"/>
            <w:hideMark/>
          </w:tcPr>
          <w:p w14:paraId="2799688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C44EB83" w14:textId="77777777" w:rsidTr="00FE371B">
        <w:trPr>
          <w:trHeight w:val="1260"/>
          <w:jc w:val="center"/>
        </w:trPr>
        <w:tc>
          <w:tcPr>
            <w:tcW w:w="457" w:type="pct"/>
            <w:shd w:val="clear" w:color="auto" w:fill="auto"/>
            <w:noWrap/>
            <w:vAlign w:val="center"/>
            <w:hideMark/>
          </w:tcPr>
          <w:p w14:paraId="3CED3C0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CM59</w:t>
            </w:r>
          </w:p>
        </w:tc>
        <w:tc>
          <w:tcPr>
            <w:tcW w:w="602" w:type="pct"/>
            <w:shd w:val="clear" w:color="auto" w:fill="auto"/>
            <w:vAlign w:val="center"/>
            <w:hideMark/>
          </w:tcPr>
          <w:p w14:paraId="742495E8"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29</w:t>
            </w:r>
          </w:p>
        </w:tc>
        <w:tc>
          <w:tcPr>
            <w:tcW w:w="722" w:type="pct"/>
            <w:shd w:val="clear" w:color="auto" w:fill="auto"/>
            <w:vAlign w:val="center"/>
            <w:hideMark/>
          </w:tcPr>
          <w:p w14:paraId="3A97DC6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EEFC78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7FC5FA3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691C826B" w14:textId="05417DE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318</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660</w:t>
            </w:r>
          </w:p>
        </w:tc>
        <w:tc>
          <w:tcPr>
            <w:tcW w:w="509" w:type="pct"/>
            <w:shd w:val="clear" w:color="auto" w:fill="auto"/>
            <w:vAlign w:val="center"/>
            <w:hideMark/>
          </w:tcPr>
          <w:p w14:paraId="05C4218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637 mp</w:t>
            </w:r>
          </w:p>
        </w:tc>
        <w:tc>
          <w:tcPr>
            <w:tcW w:w="415" w:type="pct"/>
            <w:shd w:val="clear" w:color="auto" w:fill="auto"/>
            <w:noWrap/>
            <w:vAlign w:val="center"/>
            <w:hideMark/>
          </w:tcPr>
          <w:p w14:paraId="50463B8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189</w:t>
            </w:r>
          </w:p>
        </w:tc>
        <w:tc>
          <w:tcPr>
            <w:tcW w:w="496" w:type="pct"/>
            <w:shd w:val="clear" w:color="auto" w:fill="auto"/>
            <w:noWrap/>
            <w:vAlign w:val="center"/>
            <w:hideMark/>
          </w:tcPr>
          <w:p w14:paraId="3165EEC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p>
        </w:tc>
        <w:tc>
          <w:tcPr>
            <w:tcW w:w="392" w:type="pct"/>
            <w:shd w:val="clear" w:color="auto" w:fill="auto"/>
            <w:vAlign w:val="center"/>
            <w:hideMark/>
          </w:tcPr>
          <w:p w14:paraId="2E86082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95</w:t>
            </w:r>
          </w:p>
        </w:tc>
        <w:tc>
          <w:tcPr>
            <w:tcW w:w="326" w:type="pct"/>
            <w:shd w:val="clear" w:color="auto" w:fill="auto"/>
            <w:noWrap/>
            <w:vAlign w:val="center"/>
            <w:hideMark/>
          </w:tcPr>
          <w:p w14:paraId="66F2D0E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5D9BD03" w14:textId="77777777" w:rsidTr="00FE371B">
        <w:trPr>
          <w:trHeight w:val="1260"/>
          <w:jc w:val="center"/>
        </w:trPr>
        <w:tc>
          <w:tcPr>
            <w:tcW w:w="457" w:type="pct"/>
            <w:shd w:val="clear" w:color="auto" w:fill="auto"/>
            <w:noWrap/>
            <w:vAlign w:val="center"/>
            <w:hideMark/>
          </w:tcPr>
          <w:p w14:paraId="4B0BBFE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CM60</w:t>
            </w:r>
          </w:p>
        </w:tc>
        <w:tc>
          <w:tcPr>
            <w:tcW w:w="602" w:type="pct"/>
            <w:shd w:val="clear" w:color="auto" w:fill="auto"/>
            <w:vAlign w:val="center"/>
            <w:hideMark/>
          </w:tcPr>
          <w:p w14:paraId="1CCDED6B"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6</w:t>
            </w:r>
          </w:p>
        </w:tc>
        <w:tc>
          <w:tcPr>
            <w:tcW w:w="722" w:type="pct"/>
            <w:shd w:val="clear" w:color="auto" w:fill="auto"/>
            <w:vAlign w:val="center"/>
            <w:hideMark/>
          </w:tcPr>
          <w:p w14:paraId="2319D5F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13187F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543A13E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53196FF6" w14:textId="3C87C5D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11E90650"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501 mp</w:t>
            </w:r>
          </w:p>
        </w:tc>
        <w:tc>
          <w:tcPr>
            <w:tcW w:w="415" w:type="pct"/>
            <w:shd w:val="clear" w:color="auto" w:fill="auto"/>
            <w:noWrap/>
            <w:vAlign w:val="center"/>
            <w:hideMark/>
          </w:tcPr>
          <w:p w14:paraId="33A3EBA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137</w:t>
            </w:r>
          </w:p>
        </w:tc>
        <w:tc>
          <w:tcPr>
            <w:tcW w:w="496" w:type="pct"/>
            <w:shd w:val="clear" w:color="auto" w:fill="auto"/>
            <w:noWrap/>
            <w:vAlign w:val="center"/>
            <w:hideMark/>
          </w:tcPr>
          <w:p w14:paraId="32942F2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p>
        </w:tc>
        <w:tc>
          <w:tcPr>
            <w:tcW w:w="392" w:type="pct"/>
            <w:shd w:val="clear" w:color="auto" w:fill="auto"/>
            <w:vAlign w:val="center"/>
            <w:hideMark/>
          </w:tcPr>
          <w:p w14:paraId="79E28C1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68</w:t>
            </w:r>
          </w:p>
        </w:tc>
        <w:tc>
          <w:tcPr>
            <w:tcW w:w="326" w:type="pct"/>
            <w:shd w:val="clear" w:color="auto" w:fill="auto"/>
            <w:noWrap/>
            <w:vAlign w:val="center"/>
            <w:hideMark/>
          </w:tcPr>
          <w:p w14:paraId="032537C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B250FFE" w14:textId="77777777" w:rsidTr="00FE371B">
        <w:trPr>
          <w:trHeight w:val="1260"/>
          <w:jc w:val="center"/>
        </w:trPr>
        <w:tc>
          <w:tcPr>
            <w:tcW w:w="457" w:type="pct"/>
            <w:shd w:val="clear" w:color="auto" w:fill="auto"/>
            <w:noWrap/>
            <w:vAlign w:val="center"/>
            <w:hideMark/>
          </w:tcPr>
          <w:p w14:paraId="4D34EF4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CM61</w:t>
            </w:r>
          </w:p>
        </w:tc>
        <w:tc>
          <w:tcPr>
            <w:tcW w:w="602" w:type="pct"/>
            <w:shd w:val="clear" w:color="auto" w:fill="auto"/>
            <w:vAlign w:val="center"/>
            <w:hideMark/>
          </w:tcPr>
          <w:p w14:paraId="02CBBFA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Grădinița cu program prelungit nr. 7</w:t>
            </w:r>
          </w:p>
        </w:tc>
        <w:tc>
          <w:tcPr>
            <w:tcW w:w="722" w:type="pct"/>
            <w:shd w:val="clear" w:color="auto" w:fill="auto"/>
            <w:vAlign w:val="center"/>
            <w:hideMark/>
          </w:tcPr>
          <w:p w14:paraId="5D8402C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C6B13A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22DD3D6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1C89E640" w14:textId="3FBE529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289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165</w:t>
            </w:r>
          </w:p>
        </w:tc>
        <w:tc>
          <w:tcPr>
            <w:tcW w:w="509" w:type="pct"/>
            <w:shd w:val="clear" w:color="auto" w:fill="auto"/>
            <w:vAlign w:val="center"/>
            <w:hideMark/>
          </w:tcPr>
          <w:p w14:paraId="7152D77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578 mp</w:t>
            </w:r>
          </w:p>
        </w:tc>
        <w:tc>
          <w:tcPr>
            <w:tcW w:w="415" w:type="pct"/>
            <w:shd w:val="clear" w:color="auto" w:fill="auto"/>
            <w:noWrap/>
            <w:vAlign w:val="center"/>
            <w:hideMark/>
          </w:tcPr>
          <w:p w14:paraId="12204B7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80</w:t>
            </w:r>
          </w:p>
        </w:tc>
        <w:tc>
          <w:tcPr>
            <w:tcW w:w="496" w:type="pct"/>
            <w:shd w:val="clear" w:color="auto" w:fill="auto"/>
            <w:noWrap/>
            <w:vAlign w:val="center"/>
            <w:hideMark/>
          </w:tcPr>
          <w:p w14:paraId="7BFB00D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p>
        </w:tc>
        <w:tc>
          <w:tcPr>
            <w:tcW w:w="392" w:type="pct"/>
            <w:shd w:val="clear" w:color="auto" w:fill="auto"/>
            <w:vAlign w:val="center"/>
            <w:hideMark/>
          </w:tcPr>
          <w:p w14:paraId="675C53A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40</w:t>
            </w:r>
          </w:p>
        </w:tc>
        <w:tc>
          <w:tcPr>
            <w:tcW w:w="326" w:type="pct"/>
            <w:shd w:val="clear" w:color="auto" w:fill="auto"/>
            <w:noWrap/>
            <w:vAlign w:val="center"/>
            <w:hideMark/>
          </w:tcPr>
          <w:p w14:paraId="5C02312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592B00F" w14:textId="77777777" w:rsidTr="00FE371B">
        <w:trPr>
          <w:trHeight w:val="945"/>
          <w:jc w:val="center"/>
        </w:trPr>
        <w:tc>
          <w:tcPr>
            <w:tcW w:w="457" w:type="pct"/>
            <w:shd w:val="clear" w:color="auto" w:fill="auto"/>
            <w:noWrap/>
            <w:vAlign w:val="center"/>
            <w:hideMark/>
          </w:tcPr>
          <w:p w14:paraId="37E3672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CM62</w:t>
            </w:r>
          </w:p>
        </w:tc>
        <w:tc>
          <w:tcPr>
            <w:tcW w:w="602" w:type="pct"/>
            <w:shd w:val="clear" w:color="auto" w:fill="auto"/>
            <w:vAlign w:val="center"/>
            <w:hideMark/>
          </w:tcPr>
          <w:p w14:paraId="29F921E1"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Lucian Blaga - Corp B</w:t>
            </w:r>
          </w:p>
        </w:tc>
        <w:tc>
          <w:tcPr>
            <w:tcW w:w="722" w:type="pct"/>
            <w:shd w:val="clear" w:color="auto" w:fill="auto"/>
            <w:vAlign w:val="center"/>
            <w:hideMark/>
          </w:tcPr>
          <w:p w14:paraId="55957EF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335B0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1DBAB9D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1F777A51" w14:textId="0372C07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407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vAlign w:val="center"/>
            <w:hideMark/>
          </w:tcPr>
          <w:p w14:paraId="459C44C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815 mp</w:t>
            </w:r>
          </w:p>
        </w:tc>
        <w:tc>
          <w:tcPr>
            <w:tcW w:w="415" w:type="pct"/>
            <w:shd w:val="clear" w:color="auto" w:fill="auto"/>
            <w:noWrap/>
            <w:vAlign w:val="center"/>
            <w:hideMark/>
          </w:tcPr>
          <w:p w14:paraId="1707477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115</w:t>
            </w:r>
          </w:p>
        </w:tc>
        <w:tc>
          <w:tcPr>
            <w:tcW w:w="496" w:type="pct"/>
            <w:shd w:val="clear" w:color="auto" w:fill="auto"/>
            <w:noWrap/>
            <w:vAlign w:val="center"/>
            <w:hideMark/>
          </w:tcPr>
          <w:p w14:paraId="0D4E149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p>
        </w:tc>
        <w:tc>
          <w:tcPr>
            <w:tcW w:w="392" w:type="pct"/>
            <w:shd w:val="clear" w:color="auto" w:fill="auto"/>
            <w:vAlign w:val="center"/>
            <w:hideMark/>
          </w:tcPr>
          <w:p w14:paraId="07780B8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57</w:t>
            </w:r>
          </w:p>
        </w:tc>
        <w:tc>
          <w:tcPr>
            <w:tcW w:w="326" w:type="pct"/>
            <w:shd w:val="clear" w:color="auto" w:fill="auto"/>
            <w:noWrap/>
            <w:vAlign w:val="center"/>
            <w:hideMark/>
          </w:tcPr>
          <w:p w14:paraId="235F998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E0E117C" w14:textId="77777777" w:rsidTr="00FE371B">
        <w:trPr>
          <w:trHeight w:val="1260"/>
          <w:jc w:val="center"/>
        </w:trPr>
        <w:tc>
          <w:tcPr>
            <w:tcW w:w="457" w:type="pct"/>
            <w:shd w:val="clear" w:color="auto" w:fill="auto"/>
            <w:noWrap/>
            <w:vAlign w:val="center"/>
            <w:hideMark/>
          </w:tcPr>
          <w:p w14:paraId="0778F04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CM63</w:t>
            </w:r>
          </w:p>
        </w:tc>
        <w:tc>
          <w:tcPr>
            <w:tcW w:w="602" w:type="pct"/>
            <w:shd w:val="clear" w:color="auto" w:fill="auto"/>
            <w:vAlign w:val="center"/>
            <w:hideMark/>
          </w:tcPr>
          <w:p w14:paraId="45A618C0"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Școala gimnazială Octavian Goga - sală sport</w:t>
            </w:r>
          </w:p>
        </w:tc>
        <w:tc>
          <w:tcPr>
            <w:tcW w:w="722" w:type="pct"/>
            <w:shd w:val="clear" w:color="auto" w:fill="auto"/>
            <w:vAlign w:val="center"/>
            <w:hideMark/>
          </w:tcPr>
          <w:p w14:paraId="1010527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D39965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0548AC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501C9BC3" w14:textId="644DB69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178</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74905CE1"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356 mp</w:t>
            </w:r>
          </w:p>
        </w:tc>
        <w:tc>
          <w:tcPr>
            <w:tcW w:w="415" w:type="pct"/>
            <w:shd w:val="clear" w:color="auto" w:fill="auto"/>
            <w:noWrap/>
            <w:vAlign w:val="center"/>
            <w:hideMark/>
          </w:tcPr>
          <w:p w14:paraId="61482A2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p>
        </w:tc>
        <w:tc>
          <w:tcPr>
            <w:tcW w:w="496" w:type="pct"/>
            <w:shd w:val="clear" w:color="auto" w:fill="auto"/>
            <w:noWrap/>
            <w:vAlign w:val="center"/>
            <w:hideMark/>
          </w:tcPr>
          <w:p w14:paraId="28863BA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p>
        </w:tc>
        <w:tc>
          <w:tcPr>
            <w:tcW w:w="392" w:type="pct"/>
            <w:shd w:val="clear" w:color="auto" w:fill="auto"/>
            <w:vAlign w:val="center"/>
            <w:hideMark/>
          </w:tcPr>
          <w:p w14:paraId="40AAC6C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p>
        </w:tc>
        <w:tc>
          <w:tcPr>
            <w:tcW w:w="326" w:type="pct"/>
            <w:shd w:val="clear" w:color="auto" w:fill="auto"/>
            <w:noWrap/>
            <w:vAlign w:val="center"/>
            <w:hideMark/>
          </w:tcPr>
          <w:p w14:paraId="72980B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E284294" w14:textId="77777777" w:rsidTr="00FE371B">
        <w:trPr>
          <w:trHeight w:val="630"/>
          <w:jc w:val="center"/>
        </w:trPr>
        <w:tc>
          <w:tcPr>
            <w:tcW w:w="457" w:type="pct"/>
            <w:shd w:val="clear" w:color="auto" w:fill="auto"/>
            <w:noWrap/>
            <w:vAlign w:val="center"/>
            <w:hideMark/>
          </w:tcPr>
          <w:p w14:paraId="0CC1971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CM64</w:t>
            </w:r>
          </w:p>
        </w:tc>
        <w:tc>
          <w:tcPr>
            <w:tcW w:w="602" w:type="pct"/>
            <w:shd w:val="clear" w:color="auto" w:fill="auto"/>
            <w:vAlign w:val="center"/>
            <w:hideMark/>
          </w:tcPr>
          <w:p w14:paraId="79CE2D69"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clădire Arhivă</w:t>
            </w:r>
          </w:p>
        </w:tc>
        <w:tc>
          <w:tcPr>
            <w:tcW w:w="722" w:type="pct"/>
            <w:shd w:val="clear" w:color="auto" w:fill="auto"/>
            <w:vAlign w:val="center"/>
            <w:hideMark/>
          </w:tcPr>
          <w:p w14:paraId="75B1101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4C3922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7DC9F05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471689E8" w14:textId="1462D59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46B5619F"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 mp</w:t>
            </w:r>
          </w:p>
        </w:tc>
        <w:tc>
          <w:tcPr>
            <w:tcW w:w="415" w:type="pct"/>
            <w:shd w:val="clear" w:color="auto" w:fill="auto"/>
            <w:noWrap/>
            <w:vAlign w:val="center"/>
            <w:hideMark/>
          </w:tcPr>
          <w:p w14:paraId="376EF08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37</w:t>
            </w:r>
          </w:p>
        </w:tc>
        <w:tc>
          <w:tcPr>
            <w:tcW w:w="496" w:type="pct"/>
            <w:shd w:val="clear" w:color="auto" w:fill="auto"/>
            <w:noWrap/>
            <w:vAlign w:val="center"/>
            <w:hideMark/>
          </w:tcPr>
          <w:p w14:paraId="360DFD6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p>
        </w:tc>
        <w:tc>
          <w:tcPr>
            <w:tcW w:w="392" w:type="pct"/>
            <w:shd w:val="clear" w:color="auto" w:fill="auto"/>
            <w:vAlign w:val="center"/>
            <w:hideMark/>
          </w:tcPr>
          <w:p w14:paraId="51BF1F2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w:t>
            </w:r>
          </w:p>
        </w:tc>
        <w:tc>
          <w:tcPr>
            <w:tcW w:w="326" w:type="pct"/>
            <w:shd w:val="clear" w:color="auto" w:fill="auto"/>
            <w:noWrap/>
            <w:vAlign w:val="center"/>
            <w:hideMark/>
          </w:tcPr>
          <w:p w14:paraId="2C1AE0A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D250959" w14:textId="77777777" w:rsidTr="00FE371B">
        <w:trPr>
          <w:trHeight w:val="945"/>
          <w:jc w:val="center"/>
        </w:trPr>
        <w:tc>
          <w:tcPr>
            <w:tcW w:w="457" w:type="pct"/>
            <w:shd w:val="clear" w:color="auto" w:fill="auto"/>
            <w:noWrap/>
            <w:vAlign w:val="center"/>
            <w:hideMark/>
          </w:tcPr>
          <w:p w14:paraId="098EE3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CM65</w:t>
            </w:r>
          </w:p>
        </w:tc>
        <w:tc>
          <w:tcPr>
            <w:tcW w:w="602" w:type="pct"/>
            <w:shd w:val="clear" w:color="auto" w:fill="auto"/>
            <w:vAlign w:val="center"/>
            <w:hideMark/>
          </w:tcPr>
          <w:p w14:paraId="49AE5D7D"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Centrul tehnologic de inovare și afaceri</w:t>
            </w:r>
          </w:p>
        </w:tc>
        <w:tc>
          <w:tcPr>
            <w:tcW w:w="722" w:type="pct"/>
            <w:shd w:val="clear" w:color="auto" w:fill="auto"/>
            <w:vAlign w:val="center"/>
            <w:hideMark/>
          </w:tcPr>
          <w:p w14:paraId="41454EF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AF3294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7D846B6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5C1A297C" w14:textId="2EA9AD32"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377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370</w:t>
            </w:r>
          </w:p>
        </w:tc>
        <w:tc>
          <w:tcPr>
            <w:tcW w:w="509" w:type="pct"/>
            <w:shd w:val="clear" w:color="auto" w:fill="auto"/>
            <w:vAlign w:val="center"/>
            <w:hideMark/>
          </w:tcPr>
          <w:p w14:paraId="72B661A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755 mp</w:t>
            </w:r>
          </w:p>
        </w:tc>
        <w:tc>
          <w:tcPr>
            <w:tcW w:w="415" w:type="pct"/>
            <w:shd w:val="clear" w:color="auto" w:fill="auto"/>
            <w:noWrap/>
            <w:vAlign w:val="center"/>
            <w:hideMark/>
          </w:tcPr>
          <w:p w14:paraId="59CDE55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55</w:t>
            </w:r>
          </w:p>
        </w:tc>
        <w:tc>
          <w:tcPr>
            <w:tcW w:w="496" w:type="pct"/>
            <w:shd w:val="clear" w:color="auto" w:fill="auto"/>
            <w:noWrap/>
            <w:vAlign w:val="center"/>
            <w:hideMark/>
          </w:tcPr>
          <w:p w14:paraId="4AE41D2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p>
        </w:tc>
        <w:tc>
          <w:tcPr>
            <w:tcW w:w="392" w:type="pct"/>
            <w:shd w:val="clear" w:color="auto" w:fill="auto"/>
            <w:vAlign w:val="center"/>
            <w:hideMark/>
          </w:tcPr>
          <w:p w14:paraId="2C3E9C1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27</w:t>
            </w:r>
          </w:p>
        </w:tc>
        <w:tc>
          <w:tcPr>
            <w:tcW w:w="326" w:type="pct"/>
            <w:shd w:val="clear" w:color="auto" w:fill="auto"/>
            <w:noWrap/>
            <w:vAlign w:val="center"/>
            <w:hideMark/>
          </w:tcPr>
          <w:p w14:paraId="78F6BFB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9637DB8" w14:textId="77777777" w:rsidTr="00FE371B">
        <w:trPr>
          <w:trHeight w:val="1260"/>
          <w:jc w:val="center"/>
        </w:trPr>
        <w:tc>
          <w:tcPr>
            <w:tcW w:w="457" w:type="pct"/>
            <w:shd w:val="clear" w:color="auto" w:fill="auto"/>
            <w:noWrap/>
            <w:vAlign w:val="center"/>
            <w:hideMark/>
          </w:tcPr>
          <w:p w14:paraId="00E4749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CM66</w:t>
            </w:r>
          </w:p>
        </w:tc>
        <w:tc>
          <w:tcPr>
            <w:tcW w:w="602" w:type="pct"/>
            <w:shd w:val="clear" w:color="auto" w:fill="auto"/>
            <w:vAlign w:val="center"/>
            <w:hideMark/>
          </w:tcPr>
          <w:p w14:paraId="5758EBB1"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Renovare Complex de educație ecologică Grădina Romei</w:t>
            </w:r>
          </w:p>
        </w:tc>
        <w:tc>
          <w:tcPr>
            <w:tcW w:w="722" w:type="pct"/>
            <w:shd w:val="clear" w:color="auto" w:fill="auto"/>
            <w:vAlign w:val="center"/>
            <w:hideMark/>
          </w:tcPr>
          <w:p w14:paraId="0956B9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F0F6F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2041</w:t>
            </w:r>
          </w:p>
        </w:tc>
        <w:tc>
          <w:tcPr>
            <w:tcW w:w="271" w:type="pct"/>
            <w:shd w:val="clear" w:color="auto" w:fill="auto"/>
            <w:noWrap/>
            <w:vAlign w:val="center"/>
            <w:hideMark/>
          </w:tcPr>
          <w:p w14:paraId="6E2DBCE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2050</w:t>
            </w:r>
          </w:p>
        </w:tc>
        <w:tc>
          <w:tcPr>
            <w:tcW w:w="541" w:type="pct"/>
            <w:shd w:val="clear" w:color="auto" w:fill="auto"/>
            <w:noWrap/>
            <w:vAlign w:val="center"/>
            <w:hideMark/>
          </w:tcPr>
          <w:p w14:paraId="6BB3F0C2" w14:textId="3E6623B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279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7128276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558 mp</w:t>
            </w:r>
          </w:p>
        </w:tc>
        <w:tc>
          <w:tcPr>
            <w:tcW w:w="415" w:type="pct"/>
            <w:shd w:val="clear" w:color="auto" w:fill="auto"/>
            <w:noWrap/>
            <w:vAlign w:val="center"/>
            <w:hideMark/>
          </w:tcPr>
          <w:p w14:paraId="2C7C8E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207</w:t>
            </w:r>
          </w:p>
        </w:tc>
        <w:tc>
          <w:tcPr>
            <w:tcW w:w="496" w:type="pct"/>
            <w:shd w:val="clear" w:color="auto" w:fill="auto"/>
            <w:noWrap/>
            <w:vAlign w:val="center"/>
            <w:hideMark/>
          </w:tcPr>
          <w:p w14:paraId="4161AD3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w:t>
            </w:r>
          </w:p>
        </w:tc>
        <w:tc>
          <w:tcPr>
            <w:tcW w:w="392" w:type="pct"/>
            <w:shd w:val="clear" w:color="auto" w:fill="auto"/>
            <w:vAlign w:val="center"/>
            <w:hideMark/>
          </w:tcPr>
          <w:p w14:paraId="5B3FB8F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103</w:t>
            </w:r>
          </w:p>
        </w:tc>
        <w:tc>
          <w:tcPr>
            <w:tcW w:w="326" w:type="pct"/>
            <w:shd w:val="clear" w:color="auto" w:fill="auto"/>
            <w:noWrap/>
            <w:vAlign w:val="center"/>
            <w:hideMark/>
          </w:tcPr>
          <w:p w14:paraId="36A7408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BC05555" w14:textId="77777777" w:rsidTr="00FE371B">
        <w:trPr>
          <w:trHeight w:val="1575"/>
          <w:jc w:val="center"/>
        </w:trPr>
        <w:tc>
          <w:tcPr>
            <w:tcW w:w="457" w:type="pct"/>
            <w:shd w:val="clear" w:color="auto" w:fill="auto"/>
            <w:noWrap/>
            <w:vAlign w:val="center"/>
            <w:hideMark/>
          </w:tcPr>
          <w:p w14:paraId="08DACD4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CM67</w:t>
            </w:r>
          </w:p>
        </w:tc>
        <w:tc>
          <w:tcPr>
            <w:tcW w:w="602" w:type="pct"/>
            <w:shd w:val="clear" w:color="auto" w:fill="auto"/>
            <w:vAlign w:val="center"/>
            <w:hideMark/>
          </w:tcPr>
          <w:p w14:paraId="4D027ABB"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Implementarea unui sistem de management energetic al</w:t>
            </w:r>
            <w:r w:rsidRPr="00E46A86">
              <w:rPr>
                <w:rFonts w:asciiTheme="majorHAnsi" w:eastAsia="Times New Roman" w:hAnsiTheme="majorHAnsi" w:cs="Calibri"/>
                <w:kern w:val="0"/>
                <w:sz w:val="20"/>
                <w:szCs w:val="20"/>
                <w:lang w:val="ro-RO" w:eastAsia="ro-RO" w:bidi="ar-SA"/>
              </w:rPr>
              <w:br/>
              <w:t>clădirilor proprii</w:t>
            </w:r>
          </w:p>
        </w:tc>
        <w:tc>
          <w:tcPr>
            <w:tcW w:w="722" w:type="pct"/>
            <w:shd w:val="clear" w:color="auto" w:fill="auto"/>
            <w:vAlign w:val="center"/>
            <w:hideMark/>
          </w:tcPr>
          <w:p w14:paraId="732B328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B3E094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75F7F23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4415067F" w14:textId="6F75FBE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75A7052F"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 clădiri</w:t>
            </w:r>
          </w:p>
        </w:tc>
        <w:tc>
          <w:tcPr>
            <w:tcW w:w="415" w:type="pct"/>
            <w:shd w:val="clear" w:color="auto" w:fill="auto"/>
            <w:noWrap/>
            <w:vAlign w:val="center"/>
            <w:hideMark/>
          </w:tcPr>
          <w:p w14:paraId="237ECE1E" w14:textId="31647B1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52B61A0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w:t>
            </w:r>
          </w:p>
        </w:tc>
        <w:tc>
          <w:tcPr>
            <w:tcW w:w="392" w:type="pct"/>
            <w:shd w:val="clear" w:color="auto" w:fill="auto"/>
            <w:vAlign w:val="center"/>
            <w:hideMark/>
          </w:tcPr>
          <w:p w14:paraId="2F127E0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310</w:t>
            </w:r>
          </w:p>
        </w:tc>
        <w:tc>
          <w:tcPr>
            <w:tcW w:w="326" w:type="pct"/>
            <w:shd w:val="clear" w:color="auto" w:fill="auto"/>
            <w:noWrap/>
            <w:vAlign w:val="center"/>
            <w:hideMark/>
          </w:tcPr>
          <w:p w14:paraId="73799E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D022425" w14:textId="77777777" w:rsidTr="008A5F5F">
        <w:trPr>
          <w:trHeight w:val="1088"/>
          <w:jc w:val="center"/>
        </w:trPr>
        <w:tc>
          <w:tcPr>
            <w:tcW w:w="457" w:type="pct"/>
            <w:shd w:val="clear" w:color="auto" w:fill="auto"/>
            <w:noWrap/>
            <w:vAlign w:val="center"/>
            <w:hideMark/>
          </w:tcPr>
          <w:p w14:paraId="3C96502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CM68</w:t>
            </w:r>
          </w:p>
        </w:tc>
        <w:tc>
          <w:tcPr>
            <w:tcW w:w="602" w:type="pct"/>
            <w:shd w:val="clear" w:color="auto" w:fill="auto"/>
            <w:vAlign w:val="center"/>
            <w:hideMark/>
          </w:tcPr>
          <w:p w14:paraId="6D8DE3CC"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Instalare colectori solari pentru producerea apei calde la</w:t>
            </w:r>
            <w:r w:rsidRPr="00E46A86">
              <w:rPr>
                <w:rFonts w:asciiTheme="majorHAnsi" w:eastAsia="Times New Roman" w:hAnsiTheme="majorHAnsi" w:cs="Calibri"/>
                <w:kern w:val="0"/>
                <w:sz w:val="20"/>
                <w:szCs w:val="20"/>
                <w:lang w:val="ro-RO" w:eastAsia="ro-RO" w:bidi="ar-SA"/>
              </w:rPr>
              <w:br/>
              <w:t>5 unități de învățământ</w:t>
            </w:r>
          </w:p>
        </w:tc>
        <w:tc>
          <w:tcPr>
            <w:tcW w:w="722" w:type="pct"/>
            <w:shd w:val="clear" w:color="auto" w:fill="auto"/>
            <w:vAlign w:val="center"/>
            <w:hideMark/>
          </w:tcPr>
          <w:p w14:paraId="7768FE1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1E7E73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89DC1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27033583" w14:textId="1C4E8D0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4128A1C1"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5 clădiri</w:t>
            </w:r>
          </w:p>
        </w:tc>
        <w:tc>
          <w:tcPr>
            <w:tcW w:w="415" w:type="pct"/>
            <w:shd w:val="clear" w:color="auto" w:fill="auto"/>
            <w:noWrap/>
            <w:vAlign w:val="center"/>
            <w:hideMark/>
          </w:tcPr>
          <w:p w14:paraId="4ED247A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7414742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150</w:t>
            </w:r>
          </w:p>
        </w:tc>
        <w:tc>
          <w:tcPr>
            <w:tcW w:w="392" w:type="pct"/>
            <w:shd w:val="clear" w:color="auto" w:fill="auto"/>
            <w:vAlign w:val="center"/>
            <w:hideMark/>
          </w:tcPr>
          <w:p w14:paraId="4FB9519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50</w:t>
            </w:r>
          </w:p>
        </w:tc>
        <w:tc>
          <w:tcPr>
            <w:tcW w:w="326" w:type="pct"/>
            <w:shd w:val="clear" w:color="auto" w:fill="auto"/>
            <w:noWrap/>
            <w:vAlign w:val="center"/>
            <w:hideMark/>
          </w:tcPr>
          <w:p w14:paraId="137AE72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BB81BA0" w14:textId="77777777" w:rsidTr="008A5F5F">
        <w:trPr>
          <w:trHeight w:val="2510"/>
          <w:jc w:val="center"/>
        </w:trPr>
        <w:tc>
          <w:tcPr>
            <w:tcW w:w="457" w:type="pct"/>
            <w:shd w:val="clear" w:color="auto" w:fill="auto"/>
            <w:noWrap/>
            <w:vAlign w:val="center"/>
            <w:hideMark/>
          </w:tcPr>
          <w:p w14:paraId="0631980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CM69</w:t>
            </w:r>
          </w:p>
        </w:tc>
        <w:tc>
          <w:tcPr>
            <w:tcW w:w="602" w:type="pct"/>
            <w:shd w:val="clear" w:color="auto" w:fill="auto"/>
            <w:vAlign w:val="center"/>
            <w:hideMark/>
          </w:tcPr>
          <w:p w14:paraId="37A11BE1"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Aplicare pe programul național de creștere a eficienței</w:t>
            </w:r>
            <w:r w:rsidRPr="00E46A86">
              <w:rPr>
                <w:rFonts w:asciiTheme="majorHAnsi" w:eastAsia="Times New Roman" w:hAnsiTheme="majorHAnsi" w:cs="Calibri"/>
                <w:kern w:val="0"/>
                <w:sz w:val="20"/>
                <w:szCs w:val="20"/>
                <w:lang w:val="ro-RO" w:eastAsia="ro-RO" w:bidi="ar-SA"/>
              </w:rPr>
              <w:br/>
              <w:t>energetice și a utilizării RES în sectorul public, pentru</w:t>
            </w:r>
            <w:r w:rsidRPr="00E46A86">
              <w:rPr>
                <w:rFonts w:asciiTheme="majorHAnsi" w:eastAsia="Times New Roman" w:hAnsiTheme="majorHAnsi" w:cs="Calibri"/>
                <w:kern w:val="0"/>
                <w:sz w:val="20"/>
                <w:szCs w:val="20"/>
                <w:lang w:val="ro-RO" w:eastAsia="ro-RO" w:bidi="ar-SA"/>
              </w:rPr>
              <w:br/>
              <w:t>clădiri municipale</w:t>
            </w:r>
          </w:p>
        </w:tc>
        <w:tc>
          <w:tcPr>
            <w:tcW w:w="722" w:type="pct"/>
            <w:shd w:val="clear" w:color="auto" w:fill="auto"/>
            <w:vAlign w:val="center"/>
            <w:hideMark/>
          </w:tcPr>
          <w:p w14:paraId="3AB7657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8BBB70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446987F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1F921BAC" w14:textId="52E4CF3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433C628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w:t>
            </w:r>
          </w:p>
        </w:tc>
        <w:tc>
          <w:tcPr>
            <w:tcW w:w="415" w:type="pct"/>
            <w:shd w:val="clear" w:color="auto" w:fill="auto"/>
            <w:noWrap/>
            <w:vAlign w:val="center"/>
            <w:hideMark/>
          </w:tcPr>
          <w:p w14:paraId="7E9C0AE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w:t>
            </w:r>
          </w:p>
        </w:tc>
        <w:tc>
          <w:tcPr>
            <w:tcW w:w="496" w:type="pct"/>
            <w:shd w:val="clear" w:color="auto" w:fill="auto"/>
            <w:noWrap/>
            <w:vAlign w:val="center"/>
            <w:hideMark/>
          </w:tcPr>
          <w:p w14:paraId="435C80B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80,000</w:t>
            </w:r>
          </w:p>
        </w:tc>
        <w:tc>
          <w:tcPr>
            <w:tcW w:w="392" w:type="pct"/>
            <w:shd w:val="clear" w:color="auto" w:fill="auto"/>
            <w:vAlign w:val="center"/>
            <w:hideMark/>
          </w:tcPr>
          <w:p w14:paraId="4EC3ADB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150</w:t>
            </w:r>
          </w:p>
        </w:tc>
        <w:tc>
          <w:tcPr>
            <w:tcW w:w="326" w:type="pct"/>
            <w:shd w:val="clear" w:color="auto" w:fill="auto"/>
            <w:noWrap/>
            <w:vAlign w:val="center"/>
            <w:hideMark/>
          </w:tcPr>
          <w:p w14:paraId="43EB7A1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47A9320" w14:textId="77777777" w:rsidTr="008A5F5F">
        <w:trPr>
          <w:trHeight w:val="629"/>
          <w:jc w:val="center"/>
        </w:trPr>
        <w:tc>
          <w:tcPr>
            <w:tcW w:w="457" w:type="pct"/>
            <w:shd w:val="clear" w:color="auto" w:fill="auto"/>
            <w:noWrap/>
            <w:vAlign w:val="center"/>
            <w:hideMark/>
          </w:tcPr>
          <w:p w14:paraId="21089D5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CM70</w:t>
            </w:r>
          </w:p>
        </w:tc>
        <w:tc>
          <w:tcPr>
            <w:tcW w:w="602" w:type="pct"/>
            <w:shd w:val="clear" w:color="auto" w:fill="auto"/>
            <w:vAlign w:val="center"/>
            <w:hideMark/>
          </w:tcPr>
          <w:p w14:paraId="6289191A"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Aplicarea pe programul național “Casa Verde” și “Casa</w:t>
            </w:r>
            <w:r w:rsidRPr="00E46A86">
              <w:rPr>
                <w:rFonts w:asciiTheme="majorHAnsi" w:eastAsia="Times New Roman" w:hAnsiTheme="majorHAnsi" w:cs="Calibri"/>
                <w:kern w:val="0"/>
                <w:sz w:val="20"/>
                <w:szCs w:val="20"/>
                <w:lang w:val="ro-RO" w:eastAsia="ro-RO" w:bidi="ar-SA"/>
              </w:rPr>
              <w:br/>
              <w:t>Verde Plus” pentru clădiri din patrimoniul municipiului</w:t>
            </w:r>
          </w:p>
        </w:tc>
        <w:tc>
          <w:tcPr>
            <w:tcW w:w="722" w:type="pct"/>
            <w:shd w:val="clear" w:color="auto" w:fill="auto"/>
            <w:vAlign w:val="center"/>
            <w:hideMark/>
          </w:tcPr>
          <w:p w14:paraId="4094D6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8E2E33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2333A2A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0EF49DB1" w14:textId="2EEDCC7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595256C8"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w:t>
            </w:r>
          </w:p>
        </w:tc>
        <w:tc>
          <w:tcPr>
            <w:tcW w:w="415" w:type="pct"/>
            <w:shd w:val="clear" w:color="auto" w:fill="auto"/>
            <w:noWrap/>
            <w:vAlign w:val="center"/>
            <w:hideMark/>
          </w:tcPr>
          <w:p w14:paraId="46D81B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w:t>
            </w:r>
          </w:p>
        </w:tc>
        <w:tc>
          <w:tcPr>
            <w:tcW w:w="496" w:type="pct"/>
            <w:shd w:val="clear" w:color="auto" w:fill="auto"/>
            <w:noWrap/>
            <w:vAlign w:val="center"/>
            <w:hideMark/>
          </w:tcPr>
          <w:p w14:paraId="6BA156E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500,000</w:t>
            </w:r>
          </w:p>
        </w:tc>
        <w:tc>
          <w:tcPr>
            <w:tcW w:w="392" w:type="pct"/>
            <w:shd w:val="clear" w:color="auto" w:fill="auto"/>
            <w:vAlign w:val="center"/>
            <w:hideMark/>
          </w:tcPr>
          <w:p w14:paraId="2790A7A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w:t>
            </w:r>
          </w:p>
        </w:tc>
        <w:tc>
          <w:tcPr>
            <w:tcW w:w="326" w:type="pct"/>
            <w:shd w:val="clear" w:color="auto" w:fill="auto"/>
            <w:noWrap/>
            <w:vAlign w:val="center"/>
            <w:hideMark/>
          </w:tcPr>
          <w:p w14:paraId="737B83C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E46A86" w:rsidRPr="00E46A86" w14:paraId="1F767B25" w14:textId="77777777" w:rsidTr="00036D00">
        <w:trPr>
          <w:trHeight w:val="315"/>
          <w:jc w:val="center"/>
        </w:trPr>
        <w:tc>
          <w:tcPr>
            <w:tcW w:w="5000" w:type="pct"/>
            <w:gridSpan w:val="11"/>
            <w:shd w:val="clear" w:color="000000" w:fill="93D400"/>
            <w:noWrap/>
            <w:vAlign w:val="center"/>
            <w:hideMark/>
          </w:tcPr>
          <w:p w14:paraId="4D6B10F6" w14:textId="451AF219"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CLĂDIRI TERŢIARE</w:t>
            </w:r>
          </w:p>
        </w:tc>
      </w:tr>
      <w:tr w:rsidR="00FE371B" w:rsidRPr="007D58E6" w14:paraId="0CFEC585" w14:textId="77777777" w:rsidTr="008A5F5F">
        <w:trPr>
          <w:trHeight w:val="251"/>
          <w:jc w:val="center"/>
        </w:trPr>
        <w:tc>
          <w:tcPr>
            <w:tcW w:w="457" w:type="pct"/>
            <w:shd w:val="clear" w:color="auto" w:fill="auto"/>
            <w:noWrap/>
            <w:vAlign w:val="center"/>
            <w:hideMark/>
          </w:tcPr>
          <w:p w14:paraId="1F5F02C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CT1</w:t>
            </w:r>
          </w:p>
        </w:tc>
        <w:tc>
          <w:tcPr>
            <w:tcW w:w="602" w:type="pct"/>
            <w:shd w:val="clear" w:color="auto" w:fill="auto"/>
            <w:vAlign w:val="center"/>
            <w:hideMark/>
          </w:tcPr>
          <w:p w14:paraId="1AF93E18"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Realizarea auditurilor energetice pentru clădirile </w:t>
            </w:r>
            <w:r w:rsidRPr="00E46A86">
              <w:rPr>
                <w:rFonts w:asciiTheme="majorHAnsi" w:eastAsia="Times New Roman" w:hAnsiTheme="majorHAnsi" w:cs="Calibri"/>
                <w:kern w:val="0"/>
                <w:sz w:val="20"/>
                <w:szCs w:val="20"/>
                <w:lang w:val="ro-RO" w:eastAsia="ro-RO" w:bidi="ar-SA"/>
              </w:rPr>
              <w:lastRenderedPageBreak/>
              <w:t>instituțiilor publice și etichetarea lor energetică</w:t>
            </w:r>
          </w:p>
        </w:tc>
        <w:tc>
          <w:tcPr>
            <w:tcW w:w="722" w:type="pct"/>
            <w:shd w:val="clear" w:color="auto" w:fill="auto"/>
            <w:vAlign w:val="center"/>
            <w:hideMark/>
          </w:tcPr>
          <w:p w14:paraId="66CFD6F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Proprietari clădiri</w:t>
            </w:r>
          </w:p>
        </w:tc>
        <w:tc>
          <w:tcPr>
            <w:tcW w:w="270" w:type="pct"/>
            <w:shd w:val="clear" w:color="auto" w:fill="auto"/>
            <w:noWrap/>
            <w:vAlign w:val="center"/>
            <w:hideMark/>
          </w:tcPr>
          <w:p w14:paraId="4E77918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5C17F92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1EBD738E" w14:textId="35C68BEA"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160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6506DF2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100 clădiri</w:t>
            </w:r>
          </w:p>
        </w:tc>
        <w:tc>
          <w:tcPr>
            <w:tcW w:w="415" w:type="pct"/>
            <w:shd w:val="clear" w:color="auto" w:fill="auto"/>
            <w:noWrap/>
            <w:vAlign w:val="center"/>
            <w:hideMark/>
          </w:tcPr>
          <w:p w14:paraId="53AAFF4E" w14:textId="0AA62AF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6211390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9C51496" w14:textId="23CAAD3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326" w:type="pct"/>
            <w:shd w:val="clear" w:color="auto" w:fill="auto"/>
            <w:noWrap/>
            <w:vAlign w:val="center"/>
            <w:hideMark/>
          </w:tcPr>
          <w:p w14:paraId="28B398E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49B5C7A" w14:textId="77777777" w:rsidTr="00FE371B">
        <w:trPr>
          <w:trHeight w:val="2404"/>
          <w:jc w:val="center"/>
        </w:trPr>
        <w:tc>
          <w:tcPr>
            <w:tcW w:w="457" w:type="pct"/>
            <w:shd w:val="clear" w:color="auto" w:fill="auto"/>
            <w:noWrap/>
            <w:vAlign w:val="center"/>
            <w:hideMark/>
          </w:tcPr>
          <w:p w14:paraId="24EC37B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CT2</w:t>
            </w:r>
          </w:p>
        </w:tc>
        <w:tc>
          <w:tcPr>
            <w:tcW w:w="602" w:type="pct"/>
            <w:shd w:val="clear" w:color="auto" w:fill="auto"/>
            <w:vAlign w:val="center"/>
            <w:hideMark/>
          </w:tcPr>
          <w:p w14:paraId="15231EE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Promovarea introducerii unor cerințele minime de performanță energetică a clădirilor conform legii 372/2005 privind performanța energetică a clădirilor </w:t>
            </w:r>
            <w:proofErr w:type="spellStart"/>
            <w:r w:rsidRPr="00E46A86">
              <w:rPr>
                <w:rFonts w:asciiTheme="majorHAnsi" w:eastAsia="Times New Roman" w:hAnsiTheme="majorHAnsi" w:cs="Calibri"/>
                <w:kern w:val="0"/>
                <w:sz w:val="20"/>
                <w:szCs w:val="20"/>
                <w:lang w:val="ro-RO" w:eastAsia="ro-RO" w:bidi="ar-SA"/>
              </w:rPr>
              <w:t>şi</w:t>
            </w:r>
            <w:proofErr w:type="spellEnd"/>
            <w:r w:rsidRPr="00E46A86">
              <w:rPr>
                <w:rFonts w:asciiTheme="majorHAnsi" w:eastAsia="Times New Roman" w:hAnsiTheme="majorHAnsi" w:cs="Calibri"/>
                <w:kern w:val="0"/>
                <w:sz w:val="20"/>
                <w:szCs w:val="20"/>
                <w:lang w:val="ro-RO" w:eastAsia="ro-RO" w:bidi="ar-SA"/>
              </w:rPr>
              <w:t xml:space="preserve"> legii 101/2020, care actualizează legea 372</w:t>
            </w:r>
          </w:p>
        </w:tc>
        <w:tc>
          <w:tcPr>
            <w:tcW w:w="722" w:type="pct"/>
            <w:shd w:val="clear" w:color="auto" w:fill="auto"/>
            <w:vAlign w:val="center"/>
            <w:hideMark/>
          </w:tcPr>
          <w:p w14:paraId="7F649A0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1767E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49F0F9E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3CB10E81" w14:textId="186F370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6F864C0B"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100 clădiri</w:t>
            </w:r>
          </w:p>
        </w:tc>
        <w:tc>
          <w:tcPr>
            <w:tcW w:w="415" w:type="pct"/>
            <w:shd w:val="clear" w:color="auto" w:fill="auto"/>
            <w:noWrap/>
            <w:vAlign w:val="center"/>
            <w:hideMark/>
          </w:tcPr>
          <w:p w14:paraId="0E203264" w14:textId="32BCA8D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0439EB7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3D0BE6FD" w14:textId="070054AA"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326" w:type="pct"/>
            <w:shd w:val="clear" w:color="auto" w:fill="auto"/>
            <w:noWrap/>
            <w:vAlign w:val="center"/>
            <w:hideMark/>
          </w:tcPr>
          <w:p w14:paraId="0CA943D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01C2F17" w14:textId="77777777" w:rsidTr="00FE371B">
        <w:trPr>
          <w:trHeight w:val="3150"/>
          <w:jc w:val="center"/>
        </w:trPr>
        <w:tc>
          <w:tcPr>
            <w:tcW w:w="457" w:type="pct"/>
            <w:shd w:val="clear" w:color="auto" w:fill="auto"/>
            <w:noWrap/>
            <w:vAlign w:val="center"/>
            <w:hideMark/>
          </w:tcPr>
          <w:p w14:paraId="67378CF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CT3</w:t>
            </w:r>
          </w:p>
        </w:tc>
        <w:tc>
          <w:tcPr>
            <w:tcW w:w="602" w:type="pct"/>
            <w:shd w:val="clear" w:color="auto" w:fill="auto"/>
            <w:vAlign w:val="center"/>
            <w:hideMark/>
          </w:tcPr>
          <w:p w14:paraId="59278EA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Implementare sisteme de contorizare inteligente a energiei electrice și termice pe clădiri - spații comerciale, birouri, sedii agenți economici.</w:t>
            </w:r>
          </w:p>
        </w:tc>
        <w:tc>
          <w:tcPr>
            <w:tcW w:w="722" w:type="pct"/>
            <w:shd w:val="clear" w:color="auto" w:fill="auto"/>
            <w:vAlign w:val="center"/>
            <w:hideMark/>
          </w:tcPr>
          <w:p w14:paraId="5D97D1D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Proprietari clădiri, distribuitorii de energie</w:t>
            </w:r>
          </w:p>
        </w:tc>
        <w:tc>
          <w:tcPr>
            <w:tcW w:w="270" w:type="pct"/>
            <w:shd w:val="clear" w:color="auto" w:fill="auto"/>
            <w:noWrap/>
            <w:vAlign w:val="center"/>
            <w:hideMark/>
          </w:tcPr>
          <w:p w14:paraId="2459072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674674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3AAA7E76" w14:textId="7D9FC28A"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39C237C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 clădiri</w:t>
            </w:r>
          </w:p>
        </w:tc>
        <w:tc>
          <w:tcPr>
            <w:tcW w:w="415" w:type="pct"/>
            <w:shd w:val="clear" w:color="auto" w:fill="auto"/>
            <w:noWrap/>
            <w:vAlign w:val="center"/>
            <w:hideMark/>
          </w:tcPr>
          <w:p w14:paraId="6AE2AEFF" w14:textId="5DCD2F5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1560677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2E6D4F2A" w14:textId="239DEF6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326" w:type="pct"/>
            <w:shd w:val="clear" w:color="auto" w:fill="auto"/>
            <w:noWrap/>
            <w:vAlign w:val="center"/>
            <w:hideMark/>
          </w:tcPr>
          <w:p w14:paraId="3282D46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C564560" w14:textId="77777777" w:rsidTr="00FE371B">
        <w:trPr>
          <w:trHeight w:val="1782"/>
          <w:jc w:val="center"/>
        </w:trPr>
        <w:tc>
          <w:tcPr>
            <w:tcW w:w="457" w:type="pct"/>
            <w:shd w:val="clear" w:color="auto" w:fill="auto"/>
            <w:noWrap/>
            <w:vAlign w:val="center"/>
            <w:hideMark/>
          </w:tcPr>
          <w:p w14:paraId="344768D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CT4</w:t>
            </w:r>
          </w:p>
        </w:tc>
        <w:tc>
          <w:tcPr>
            <w:tcW w:w="602" w:type="pct"/>
            <w:shd w:val="clear" w:color="auto" w:fill="auto"/>
            <w:vAlign w:val="center"/>
            <w:hideMark/>
          </w:tcPr>
          <w:p w14:paraId="328EA22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Instalarea unor sisteme de automatizări ale sistemelor de control energie termică și electrică în clădiri -spatii comerciale, spitale, instituții publice</w:t>
            </w:r>
          </w:p>
        </w:tc>
        <w:tc>
          <w:tcPr>
            <w:tcW w:w="722" w:type="pct"/>
            <w:shd w:val="clear" w:color="auto" w:fill="auto"/>
            <w:vAlign w:val="center"/>
            <w:hideMark/>
          </w:tcPr>
          <w:p w14:paraId="24EF910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Proprietari clădiri</w:t>
            </w:r>
          </w:p>
        </w:tc>
        <w:tc>
          <w:tcPr>
            <w:tcW w:w="270" w:type="pct"/>
            <w:shd w:val="clear" w:color="auto" w:fill="auto"/>
            <w:noWrap/>
            <w:vAlign w:val="center"/>
            <w:hideMark/>
          </w:tcPr>
          <w:p w14:paraId="159B91B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C32AB1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0EDB853A" w14:textId="74F719A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1692C80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50 clădiri</w:t>
            </w:r>
          </w:p>
        </w:tc>
        <w:tc>
          <w:tcPr>
            <w:tcW w:w="415" w:type="pct"/>
            <w:shd w:val="clear" w:color="auto" w:fill="auto"/>
            <w:noWrap/>
            <w:vAlign w:val="center"/>
            <w:hideMark/>
          </w:tcPr>
          <w:p w14:paraId="18118D97" w14:textId="20D6718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74719EC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5E5896B" w14:textId="7CF6113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326" w:type="pct"/>
            <w:shd w:val="clear" w:color="auto" w:fill="auto"/>
            <w:noWrap/>
            <w:vAlign w:val="center"/>
            <w:hideMark/>
          </w:tcPr>
          <w:p w14:paraId="11D5A63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3F959E7" w14:textId="77777777" w:rsidTr="004544C5">
        <w:trPr>
          <w:trHeight w:val="728"/>
          <w:jc w:val="center"/>
        </w:trPr>
        <w:tc>
          <w:tcPr>
            <w:tcW w:w="457" w:type="pct"/>
            <w:shd w:val="clear" w:color="auto" w:fill="auto"/>
            <w:noWrap/>
            <w:vAlign w:val="center"/>
            <w:hideMark/>
          </w:tcPr>
          <w:p w14:paraId="24B052F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CT5</w:t>
            </w:r>
          </w:p>
        </w:tc>
        <w:tc>
          <w:tcPr>
            <w:tcW w:w="602" w:type="pct"/>
            <w:shd w:val="clear" w:color="auto" w:fill="auto"/>
            <w:vAlign w:val="center"/>
            <w:hideMark/>
          </w:tcPr>
          <w:p w14:paraId="1B6B6E1A" w14:textId="05AFF2BB"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Contractarea serviciilor de încălzire ale unor clădiri din sectorul terțiar prin contracte de </w:t>
            </w:r>
            <w:r w:rsidRPr="004544C5">
              <w:rPr>
                <w:rFonts w:asciiTheme="majorHAnsi" w:eastAsia="Times New Roman" w:hAnsiTheme="majorHAnsi" w:cs="Calibri"/>
                <w:kern w:val="0"/>
                <w:sz w:val="20"/>
                <w:szCs w:val="20"/>
                <w:lang w:val="ro-RO" w:eastAsia="ro-RO" w:bidi="ar-SA"/>
              </w:rPr>
              <w:t>performan</w:t>
            </w:r>
            <w:r w:rsidR="008A0398" w:rsidRPr="004544C5">
              <w:rPr>
                <w:rFonts w:asciiTheme="majorHAnsi" w:eastAsia="Times New Roman" w:hAnsiTheme="majorHAnsi" w:cs="Calibri"/>
                <w:kern w:val="0"/>
                <w:sz w:val="20"/>
                <w:szCs w:val="20"/>
                <w:lang w:val="ro-RO" w:eastAsia="ro-RO" w:bidi="ar-SA"/>
              </w:rPr>
              <w:t>ț</w:t>
            </w:r>
            <w:r w:rsidRPr="004544C5">
              <w:rPr>
                <w:rFonts w:asciiTheme="majorHAnsi" w:eastAsia="Times New Roman" w:hAnsiTheme="majorHAnsi" w:cs="Calibri"/>
                <w:kern w:val="0"/>
                <w:sz w:val="20"/>
                <w:szCs w:val="20"/>
                <w:lang w:val="ro-RO" w:eastAsia="ro-RO" w:bidi="ar-SA"/>
              </w:rPr>
              <w:t>ă</w:t>
            </w:r>
            <w:r w:rsidRPr="00E46A86">
              <w:rPr>
                <w:rFonts w:asciiTheme="majorHAnsi" w:eastAsia="Times New Roman" w:hAnsiTheme="majorHAnsi" w:cs="Calibri"/>
                <w:kern w:val="0"/>
                <w:sz w:val="20"/>
                <w:szCs w:val="20"/>
                <w:lang w:val="ro-RO" w:eastAsia="ro-RO" w:bidi="ar-SA"/>
              </w:rPr>
              <w:t xml:space="preserve"> energetică – CPE</w:t>
            </w:r>
          </w:p>
        </w:tc>
        <w:tc>
          <w:tcPr>
            <w:tcW w:w="722" w:type="pct"/>
            <w:shd w:val="clear" w:color="auto" w:fill="auto"/>
            <w:vAlign w:val="center"/>
            <w:hideMark/>
          </w:tcPr>
          <w:p w14:paraId="036BA0E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Proprietari clădiri</w:t>
            </w:r>
          </w:p>
        </w:tc>
        <w:tc>
          <w:tcPr>
            <w:tcW w:w="270" w:type="pct"/>
            <w:shd w:val="clear" w:color="auto" w:fill="auto"/>
            <w:noWrap/>
            <w:vAlign w:val="center"/>
            <w:hideMark/>
          </w:tcPr>
          <w:p w14:paraId="5308A65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DE345E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62FE96DF" w14:textId="469FD65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5BEED9ED"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 clădiri</w:t>
            </w:r>
          </w:p>
        </w:tc>
        <w:tc>
          <w:tcPr>
            <w:tcW w:w="415" w:type="pct"/>
            <w:shd w:val="clear" w:color="auto" w:fill="auto"/>
            <w:noWrap/>
            <w:vAlign w:val="center"/>
            <w:hideMark/>
          </w:tcPr>
          <w:p w14:paraId="752B4F08" w14:textId="4B19336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1983E25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738FD862" w14:textId="7AF6048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326" w:type="pct"/>
            <w:shd w:val="clear" w:color="auto" w:fill="auto"/>
            <w:noWrap/>
            <w:vAlign w:val="center"/>
            <w:hideMark/>
          </w:tcPr>
          <w:p w14:paraId="706D163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6BE2D05" w14:textId="77777777" w:rsidTr="004544C5">
        <w:trPr>
          <w:trHeight w:val="2078"/>
          <w:jc w:val="center"/>
        </w:trPr>
        <w:tc>
          <w:tcPr>
            <w:tcW w:w="457" w:type="pct"/>
            <w:shd w:val="clear" w:color="auto" w:fill="auto"/>
            <w:noWrap/>
            <w:vAlign w:val="center"/>
            <w:hideMark/>
          </w:tcPr>
          <w:p w14:paraId="2FFAAF6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CT6</w:t>
            </w:r>
          </w:p>
        </w:tc>
        <w:tc>
          <w:tcPr>
            <w:tcW w:w="602" w:type="pct"/>
            <w:shd w:val="clear" w:color="auto" w:fill="auto"/>
            <w:vAlign w:val="center"/>
            <w:hideMark/>
          </w:tcPr>
          <w:p w14:paraId="3F2732D8"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Reabilitare termică spații comerciale, birouri, sedii agenți economici – circa 300 de sedii.</w:t>
            </w:r>
          </w:p>
        </w:tc>
        <w:tc>
          <w:tcPr>
            <w:tcW w:w="722" w:type="pct"/>
            <w:shd w:val="clear" w:color="auto" w:fill="auto"/>
            <w:vAlign w:val="center"/>
            <w:hideMark/>
          </w:tcPr>
          <w:p w14:paraId="5DD6660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Proprietari clădiri</w:t>
            </w:r>
          </w:p>
        </w:tc>
        <w:tc>
          <w:tcPr>
            <w:tcW w:w="270" w:type="pct"/>
            <w:shd w:val="clear" w:color="auto" w:fill="auto"/>
            <w:noWrap/>
            <w:vAlign w:val="center"/>
            <w:hideMark/>
          </w:tcPr>
          <w:p w14:paraId="0515FBE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376DBE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082F8949" w14:textId="6542174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22B26AA5"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300 clădiri</w:t>
            </w:r>
          </w:p>
        </w:tc>
        <w:tc>
          <w:tcPr>
            <w:tcW w:w="415" w:type="pct"/>
            <w:shd w:val="clear" w:color="auto" w:fill="auto"/>
            <w:noWrap/>
            <w:vAlign w:val="center"/>
            <w:hideMark/>
          </w:tcPr>
          <w:p w14:paraId="31B20D77" w14:textId="47AABCC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16BB59B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2C6C650B" w14:textId="7C198AF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326" w:type="pct"/>
            <w:shd w:val="clear" w:color="auto" w:fill="auto"/>
            <w:noWrap/>
            <w:vAlign w:val="center"/>
            <w:hideMark/>
          </w:tcPr>
          <w:p w14:paraId="556D220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7865152" w14:textId="77777777" w:rsidTr="004544C5">
        <w:trPr>
          <w:trHeight w:val="2393"/>
          <w:jc w:val="center"/>
        </w:trPr>
        <w:tc>
          <w:tcPr>
            <w:tcW w:w="457" w:type="pct"/>
            <w:shd w:val="clear" w:color="auto" w:fill="auto"/>
            <w:noWrap/>
            <w:vAlign w:val="center"/>
            <w:hideMark/>
          </w:tcPr>
          <w:p w14:paraId="58D1FC8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CT7</w:t>
            </w:r>
          </w:p>
        </w:tc>
        <w:tc>
          <w:tcPr>
            <w:tcW w:w="602" w:type="pct"/>
            <w:shd w:val="clear" w:color="auto" w:fill="auto"/>
            <w:vAlign w:val="center"/>
            <w:hideMark/>
          </w:tcPr>
          <w:p w14:paraId="0AD257A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Aplicarea pe programul național “Casa Verde” și “Casa</w:t>
            </w:r>
            <w:r w:rsidRPr="00E46A86">
              <w:rPr>
                <w:rFonts w:asciiTheme="majorHAnsi" w:eastAsia="Times New Roman" w:hAnsiTheme="majorHAnsi" w:cs="Calibri"/>
                <w:kern w:val="0"/>
                <w:sz w:val="20"/>
                <w:szCs w:val="20"/>
                <w:lang w:val="ro-RO" w:eastAsia="ro-RO" w:bidi="ar-SA"/>
              </w:rPr>
              <w:br/>
              <w:t>Verde Plus” pentru clădiri ale unor instituții publice,</w:t>
            </w:r>
            <w:r w:rsidRPr="00E46A86">
              <w:rPr>
                <w:rFonts w:asciiTheme="majorHAnsi" w:eastAsia="Times New Roman" w:hAnsiTheme="majorHAnsi" w:cs="Calibri"/>
                <w:kern w:val="0"/>
                <w:sz w:val="20"/>
                <w:szCs w:val="20"/>
                <w:lang w:val="ro-RO" w:eastAsia="ro-RO" w:bidi="ar-SA"/>
              </w:rPr>
              <w:br/>
              <w:t>spitale</w:t>
            </w:r>
          </w:p>
        </w:tc>
        <w:tc>
          <w:tcPr>
            <w:tcW w:w="722" w:type="pct"/>
            <w:shd w:val="clear" w:color="auto" w:fill="auto"/>
            <w:vAlign w:val="center"/>
            <w:hideMark/>
          </w:tcPr>
          <w:p w14:paraId="4278B45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Proprietari clădiri</w:t>
            </w:r>
          </w:p>
        </w:tc>
        <w:tc>
          <w:tcPr>
            <w:tcW w:w="270" w:type="pct"/>
            <w:shd w:val="clear" w:color="auto" w:fill="auto"/>
            <w:noWrap/>
            <w:vAlign w:val="center"/>
            <w:hideMark/>
          </w:tcPr>
          <w:p w14:paraId="2BAB93A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704C0E8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30D77A30" w14:textId="03E7224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55774F30"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 clădiri</w:t>
            </w:r>
          </w:p>
        </w:tc>
        <w:tc>
          <w:tcPr>
            <w:tcW w:w="415" w:type="pct"/>
            <w:shd w:val="clear" w:color="auto" w:fill="auto"/>
            <w:noWrap/>
            <w:vAlign w:val="center"/>
            <w:hideMark/>
          </w:tcPr>
          <w:p w14:paraId="5D25D6C7" w14:textId="76EB9B1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400</w:t>
            </w:r>
          </w:p>
        </w:tc>
        <w:tc>
          <w:tcPr>
            <w:tcW w:w="496" w:type="pct"/>
            <w:shd w:val="clear" w:color="auto" w:fill="auto"/>
            <w:noWrap/>
            <w:vAlign w:val="center"/>
            <w:hideMark/>
          </w:tcPr>
          <w:p w14:paraId="0FAD712E" w14:textId="12DFD0A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800</w:t>
            </w:r>
          </w:p>
        </w:tc>
        <w:tc>
          <w:tcPr>
            <w:tcW w:w="392" w:type="pct"/>
            <w:shd w:val="clear" w:color="auto" w:fill="auto"/>
            <w:noWrap/>
            <w:vAlign w:val="center"/>
            <w:hideMark/>
          </w:tcPr>
          <w:p w14:paraId="0BDB9FDF" w14:textId="2F55500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800</w:t>
            </w:r>
          </w:p>
        </w:tc>
        <w:tc>
          <w:tcPr>
            <w:tcW w:w="326" w:type="pct"/>
            <w:shd w:val="clear" w:color="auto" w:fill="auto"/>
            <w:noWrap/>
            <w:vAlign w:val="center"/>
            <w:hideMark/>
          </w:tcPr>
          <w:p w14:paraId="0390DD4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E46A86" w:rsidRPr="00E46A86" w14:paraId="1580BFB1" w14:textId="77777777" w:rsidTr="00036D00">
        <w:trPr>
          <w:trHeight w:val="315"/>
          <w:jc w:val="center"/>
        </w:trPr>
        <w:tc>
          <w:tcPr>
            <w:tcW w:w="5000" w:type="pct"/>
            <w:gridSpan w:val="11"/>
            <w:shd w:val="clear" w:color="000000" w:fill="93D400"/>
            <w:noWrap/>
            <w:vAlign w:val="center"/>
            <w:hideMark/>
          </w:tcPr>
          <w:p w14:paraId="26EAB725"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lastRenderedPageBreak/>
              <w:t>CLĂDIRI REZIDENŢIALE</w:t>
            </w:r>
          </w:p>
        </w:tc>
      </w:tr>
      <w:tr w:rsidR="00FE371B" w:rsidRPr="007D58E6" w14:paraId="56EEF4BE" w14:textId="77777777" w:rsidTr="00FE371B">
        <w:trPr>
          <w:trHeight w:val="945"/>
          <w:jc w:val="center"/>
        </w:trPr>
        <w:tc>
          <w:tcPr>
            <w:tcW w:w="457" w:type="pct"/>
            <w:shd w:val="clear" w:color="auto" w:fill="auto"/>
            <w:noWrap/>
            <w:vAlign w:val="center"/>
            <w:hideMark/>
          </w:tcPr>
          <w:p w14:paraId="0746941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CR1</w:t>
            </w:r>
          </w:p>
        </w:tc>
        <w:tc>
          <w:tcPr>
            <w:tcW w:w="602" w:type="pct"/>
            <w:shd w:val="clear" w:color="auto" w:fill="auto"/>
            <w:vAlign w:val="center"/>
            <w:hideMark/>
          </w:tcPr>
          <w:p w14:paraId="39ABDEF8" w14:textId="3A4FB64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Reabilitare </w:t>
            </w:r>
            <w:r w:rsidRPr="004544C5">
              <w:rPr>
                <w:rFonts w:asciiTheme="majorHAnsi" w:eastAsia="Times New Roman" w:hAnsiTheme="majorHAnsi" w:cs="Calibri"/>
                <w:color w:val="000000"/>
                <w:kern w:val="0"/>
                <w:sz w:val="20"/>
                <w:szCs w:val="20"/>
                <w:lang w:val="ro-RO" w:eastAsia="ro-RO" w:bidi="ar-SA"/>
              </w:rPr>
              <w:t>cl</w:t>
            </w:r>
            <w:r w:rsidR="008A0398" w:rsidRPr="004544C5">
              <w:rPr>
                <w:rFonts w:asciiTheme="majorHAnsi" w:eastAsia="Times New Roman" w:hAnsiTheme="majorHAnsi" w:cs="Calibri"/>
                <w:color w:val="000000"/>
                <w:kern w:val="0"/>
                <w:sz w:val="20"/>
                <w:szCs w:val="20"/>
                <w:lang w:val="ro-RO" w:eastAsia="ro-RO" w:bidi="ar-SA"/>
              </w:rPr>
              <w:t>ă</w:t>
            </w:r>
            <w:r w:rsidRPr="004544C5">
              <w:rPr>
                <w:rFonts w:asciiTheme="majorHAnsi" w:eastAsia="Times New Roman" w:hAnsiTheme="majorHAnsi" w:cs="Calibri"/>
                <w:color w:val="000000"/>
                <w:kern w:val="0"/>
                <w:sz w:val="20"/>
                <w:szCs w:val="20"/>
                <w:lang w:val="ro-RO" w:eastAsia="ro-RO" w:bidi="ar-SA"/>
              </w:rPr>
              <w:t>diri reziden</w:t>
            </w:r>
            <w:r w:rsidR="008A0398" w:rsidRPr="004544C5">
              <w:rPr>
                <w:rFonts w:asciiTheme="majorHAnsi" w:eastAsia="Times New Roman" w:hAnsiTheme="majorHAnsi" w:cs="Calibri"/>
                <w:color w:val="000000"/>
                <w:kern w:val="0"/>
                <w:sz w:val="20"/>
                <w:szCs w:val="20"/>
                <w:lang w:val="ro-RO" w:eastAsia="ro-RO" w:bidi="ar-SA"/>
              </w:rPr>
              <w:t>ț</w:t>
            </w:r>
            <w:r w:rsidRPr="004544C5">
              <w:rPr>
                <w:rFonts w:asciiTheme="majorHAnsi" w:eastAsia="Times New Roman" w:hAnsiTheme="majorHAnsi" w:cs="Calibri"/>
                <w:color w:val="000000"/>
                <w:kern w:val="0"/>
                <w:sz w:val="20"/>
                <w:szCs w:val="20"/>
                <w:lang w:val="ro-RO" w:eastAsia="ro-RO" w:bidi="ar-SA"/>
              </w:rPr>
              <w:t xml:space="preserve">iale </w:t>
            </w:r>
            <w:r w:rsidRPr="00E46A86">
              <w:rPr>
                <w:rFonts w:asciiTheme="majorHAnsi" w:eastAsia="Times New Roman" w:hAnsiTheme="majorHAnsi" w:cs="Calibri"/>
                <w:color w:val="000000"/>
                <w:kern w:val="0"/>
                <w:sz w:val="20"/>
                <w:szCs w:val="20"/>
                <w:lang w:val="ro-RO" w:eastAsia="ro-RO" w:bidi="ar-SA"/>
              </w:rPr>
              <w:t>Satu Mare 5</w:t>
            </w:r>
          </w:p>
        </w:tc>
        <w:tc>
          <w:tcPr>
            <w:tcW w:w="722" w:type="pct"/>
            <w:shd w:val="clear" w:color="auto" w:fill="auto"/>
            <w:vAlign w:val="center"/>
            <w:hideMark/>
          </w:tcPr>
          <w:p w14:paraId="119594C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27A6BF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1D8CC75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3CC8EC17" w14:textId="551AA86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540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990</w:t>
            </w:r>
          </w:p>
        </w:tc>
        <w:tc>
          <w:tcPr>
            <w:tcW w:w="509" w:type="pct"/>
            <w:shd w:val="clear" w:color="auto" w:fill="auto"/>
            <w:noWrap/>
            <w:vAlign w:val="center"/>
            <w:hideMark/>
          </w:tcPr>
          <w:p w14:paraId="0315F5C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bloc</w:t>
            </w:r>
          </w:p>
        </w:tc>
        <w:tc>
          <w:tcPr>
            <w:tcW w:w="415" w:type="pct"/>
            <w:shd w:val="clear" w:color="auto" w:fill="auto"/>
            <w:noWrap/>
            <w:vAlign w:val="center"/>
            <w:hideMark/>
          </w:tcPr>
          <w:p w14:paraId="7C8217A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1081</w:t>
            </w:r>
          </w:p>
        </w:tc>
        <w:tc>
          <w:tcPr>
            <w:tcW w:w="496" w:type="pct"/>
            <w:shd w:val="clear" w:color="auto" w:fill="auto"/>
            <w:noWrap/>
            <w:vAlign w:val="center"/>
            <w:hideMark/>
          </w:tcPr>
          <w:p w14:paraId="25D2250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noWrap/>
            <w:vAlign w:val="center"/>
            <w:hideMark/>
          </w:tcPr>
          <w:p w14:paraId="09E379B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541</w:t>
            </w:r>
          </w:p>
        </w:tc>
        <w:tc>
          <w:tcPr>
            <w:tcW w:w="326" w:type="pct"/>
            <w:shd w:val="clear" w:color="auto" w:fill="auto"/>
            <w:noWrap/>
            <w:vAlign w:val="center"/>
            <w:hideMark/>
          </w:tcPr>
          <w:p w14:paraId="76C0A10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7E220C35" w14:textId="77777777" w:rsidTr="00FE371B">
        <w:trPr>
          <w:trHeight w:val="945"/>
          <w:jc w:val="center"/>
        </w:trPr>
        <w:tc>
          <w:tcPr>
            <w:tcW w:w="457" w:type="pct"/>
            <w:shd w:val="clear" w:color="auto" w:fill="auto"/>
            <w:noWrap/>
            <w:vAlign w:val="center"/>
            <w:hideMark/>
          </w:tcPr>
          <w:p w14:paraId="282FFD7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CR2</w:t>
            </w:r>
          </w:p>
        </w:tc>
        <w:tc>
          <w:tcPr>
            <w:tcW w:w="602" w:type="pct"/>
            <w:shd w:val="clear" w:color="auto" w:fill="auto"/>
            <w:vAlign w:val="center"/>
            <w:hideMark/>
          </w:tcPr>
          <w:p w14:paraId="541B4293" w14:textId="5729C05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Reabilitare </w:t>
            </w:r>
            <w:r w:rsidR="008A0398" w:rsidRPr="004544C5">
              <w:rPr>
                <w:rFonts w:asciiTheme="majorHAnsi" w:eastAsia="Times New Roman" w:hAnsiTheme="majorHAnsi" w:cs="Calibri"/>
                <w:color w:val="000000"/>
                <w:kern w:val="0"/>
                <w:sz w:val="20"/>
                <w:szCs w:val="20"/>
                <w:lang w:val="ro-RO" w:eastAsia="ro-RO" w:bidi="ar-SA"/>
              </w:rPr>
              <w:t xml:space="preserve">clădiri rezidențiale </w:t>
            </w:r>
            <w:r w:rsidRPr="00E46A86">
              <w:rPr>
                <w:rFonts w:asciiTheme="majorHAnsi" w:eastAsia="Times New Roman" w:hAnsiTheme="majorHAnsi" w:cs="Calibri"/>
                <w:color w:val="000000"/>
                <w:kern w:val="0"/>
                <w:sz w:val="20"/>
                <w:szCs w:val="20"/>
                <w:lang w:val="ro-RO" w:eastAsia="ro-RO" w:bidi="ar-SA"/>
              </w:rPr>
              <w:t>Satu Mare 1</w:t>
            </w:r>
          </w:p>
        </w:tc>
        <w:tc>
          <w:tcPr>
            <w:tcW w:w="722" w:type="pct"/>
            <w:shd w:val="clear" w:color="auto" w:fill="auto"/>
            <w:vAlign w:val="center"/>
            <w:hideMark/>
          </w:tcPr>
          <w:p w14:paraId="34D5EFC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E5C47C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0539CC9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156ACB5F" w14:textId="7ABC44FF"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313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414</w:t>
            </w:r>
          </w:p>
        </w:tc>
        <w:tc>
          <w:tcPr>
            <w:tcW w:w="509" w:type="pct"/>
            <w:shd w:val="clear" w:color="auto" w:fill="auto"/>
            <w:noWrap/>
            <w:vAlign w:val="center"/>
            <w:hideMark/>
          </w:tcPr>
          <w:p w14:paraId="3D08C16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bloc</w:t>
            </w:r>
          </w:p>
        </w:tc>
        <w:tc>
          <w:tcPr>
            <w:tcW w:w="415" w:type="pct"/>
            <w:shd w:val="clear" w:color="auto" w:fill="auto"/>
            <w:noWrap/>
            <w:vAlign w:val="center"/>
            <w:hideMark/>
          </w:tcPr>
          <w:p w14:paraId="13F111C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936</w:t>
            </w:r>
          </w:p>
        </w:tc>
        <w:tc>
          <w:tcPr>
            <w:tcW w:w="496" w:type="pct"/>
            <w:shd w:val="clear" w:color="auto" w:fill="auto"/>
            <w:noWrap/>
            <w:vAlign w:val="center"/>
            <w:hideMark/>
          </w:tcPr>
          <w:p w14:paraId="22437BA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noWrap/>
            <w:vAlign w:val="center"/>
            <w:hideMark/>
          </w:tcPr>
          <w:p w14:paraId="11EA606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468</w:t>
            </w:r>
          </w:p>
        </w:tc>
        <w:tc>
          <w:tcPr>
            <w:tcW w:w="326" w:type="pct"/>
            <w:shd w:val="clear" w:color="auto" w:fill="auto"/>
            <w:noWrap/>
            <w:vAlign w:val="center"/>
            <w:hideMark/>
          </w:tcPr>
          <w:p w14:paraId="6781EB0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43B64882" w14:textId="77777777" w:rsidTr="00FE371B">
        <w:trPr>
          <w:trHeight w:val="945"/>
          <w:jc w:val="center"/>
        </w:trPr>
        <w:tc>
          <w:tcPr>
            <w:tcW w:w="457" w:type="pct"/>
            <w:shd w:val="clear" w:color="auto" w:fill="auto"/>
            <w:noWrap/>
            <w:vAlign w:val="center"/>
            <w:hideMark/>
          </w:tcPr>
          <w:p w14:paraId="7B3B54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CR3</w:t>
            </w:r>
          </w:p>
        </w:tc>
        <w:tc>
          <w:tcPr>
            <w:tcW w:w="602" w:type="pct"/>
            <w:shd w:val="clear" w:color="auto" w:fill="auto"/>
            <w:vAlign w:val="center"/>
            <w:hideMark/>
          </w:tcPr>
          <w:p w14:paraId="2E36C652" w14:textId="3DED02B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Reabilitare </w:t>
            </w:r>
            <w:r w:rsidR="008A0398" w:rsidRPr="004544C5">
              <w:rPr>
                <w:rFonts w:asciiTheme="majorHAnsi" w:eastAsia="Times New Roman" w:hAnsiTheme="majorHAnsi" w:cs="Calibri"/>
                <w:color w:val="000000"/>
                <w:kern w:val="0"/>
                <w:sz w:val="20"/>
                <w:szCs w:val="20"/>
                <w:lang w:val="ro-RO" w:eastAsia="ro-RO" w:bidi="ar-SA"/>
              </w:rPr>
              <w:t>clădiri rezidențiale</w:t>
            </w:r>
            <w:r w:rsidRPr="004544C5">
              <w:rPr>
                <w:rFonts w:asciiTheme="majorHAnsi" w:eastAsia="Times New Roman" w:hAnsiTheme="majorHAnsi" w:cs="Calibri"/>
                <w:color w:val="000000"/>
                <w:kern w:val="0"/>
                <w:sz w:val="20"/>
                <w:szCs w:val="20"/>
                <w:lang w:val="ro-RO" w:eastAsia="ro-RO" w:bidi="ar-SA"/>
              </w:rPr>
              <w:t xml:space="preserve"> </w:t>
            </w:r>
            <w:r w:rsidRPr="00E46A86">
              <w:rPr>
                <w:rFonts w:asciiTheme="majorHAnsi" w:eastAsia="Times New Roman" w:hAnsiTheme="majorHAnsi" w:cs="Calibri"/>
                <w:color w:val="000000"/>
                <w:kern w:val="0"/>
                <w:sz w:val="20"/>
                <w:szCs w:val="20"/>
                <w:lang w:val="ro-RO" w:eastAsia="ro-RO" w:bidi="ar-SA"/>
              </w:rPr>
              <w:t>Satu Mare 2</w:t>
            </w:r>
          </w:p>
        </w:tc>
        <w:tc>
          <w:tcPr>
            <w:tcW w:w="722" w:type="pct"/>
            <w:shd w:val="clear" w:color="auto" w:fill="auto"/>
            <w:vAlign w:val="center"/>
            <w:hideMark/>
          </w:tcPr>
          <w:p w14:paraId="0662FBC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E60C4E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016F793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2C89E08A" w14:textId="23AFDDF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591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570</w:t>
            </w:r>
          </w:p>
        </w:tc>
        <w:tc>
          <w:tcPr>
            <w:tcW w:w="509" w:type="pct"/>
            <w:shd w:val="clear" w:color="auto" w:fill="auto"/>
            <w:noWrap/>
            <w:vAlign w:val="center"/>
            <w:hideMark/>
          </w:tcPr>
          <w:p w14:paraId="4077D26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bloc</w:t>
            </w:r>
          </w:p>
        </w:tc>
        <w:tc>
          <w:tcPr>
            <w:tcW w:w="415" w:type="pct"/>
            <w:shd w:val="clear" w:color="auto" w:fill="auto"/>
            <w:noWrap/>
            <w:vAlign w:val="center"/>
            <w:hideMark/>
          </w:tcPr>
          <w:p w14:paraId="4FCF3DE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1078</w:t>
            </w:r>
          </w:p>
        </w:tc>
        <w:tc>
          <w:tcPr>
            <w:tcW w:w="496" w:type="pct"/>
            <w:shd w:val="clear" w:color="auto" w:fill="auto"/>
            <w:noWrap/>
            <w:vAlign w:val="center"/>
            <w:hideMark/>
          </w:tcPr>
          <w:p w14:paraId="5C859FF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noWrap/>
            <w:vAlign w:val="center"/>
            <w:hideMark/>
          </w:tcPr>
          <w:p w14:paraId="0D571F5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539</w:t>
            </w:r>
          </w:p>
        </w:tc>
        <w:tc>
          <w:tcPr>
            <w:tcW w:w="326" w:type="pct"/>
            <w:shd w:val="clear" w:color="auto" w:fill="auto"/>
            <w:noWrap/>
            <w:vAlign w:val="center"/>
            <w:hideMark/>
          </w:tcPr>
          <w:p w14:paraId="625A77E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552468E1" w14:textId="77777777" w:rsidTr="00FE371B">
        <w:trPr>
          <w:trHeight w:val="945"/>
          <w:jc w:val="center"/>
        </w:trPr>
        <w:tc>
          <w:tcPr>
            <w:tcW w:w="457" w:type="pct"/>
            <w:shd w:val="clear" w:color="auto" w:fill="auto"/>
            <w:noWrap/>
            <w:vAlign w:val="center"/>
            <w:hideMark/>
          </w:tcPr>
          <w:p w14:paraId="4308858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CR4</w:t>
            </w:r>
          </w:p>
        </w:tc>
        <w:tc>
          <w:tcPr>
            <w:tcW w:w="602" w:type="pct"/>
            <w:shd w:val="clear" w:color="auto" w:fill="auto"/>
            <w:vAlign w:val="center"/>
            <w:hideMark/>
          </w:tcPr>
          <w:p w14:paraId="38F7983C" w14:textId="69785A0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Reabilitare </w:t>
            </w:r>
            <w:r w:rsidR="008A0398" w:rsidRPr="004544C5">
              <w:rPr>
                <w:rFonts w:asciiTheme="majorHAnsi" w:eastAsia="Times New Roman" w:hAnsiTheme="majorHAnsi" w:cs="Calibri"/>
                <w:color w:val="000000"/>
                <w:kern w:val="0"/>
                <w:sz w:val="20"/>
                <w:szCs w:val="20"/>
                <w:lang w:val="ro-RO" w:eastAsia="ro-RO" w:bidi="ar-SA"/>
              </w:rPr>
              <w:t xml:space="preserve">clădiri rezidențiale </w:t>
            </w:r>
            <w:r w:rsidRPr="00E46A86">
              <w:rPr>
                <w:rFonts w:asciiTheme="majorHAnsi" w:eastAsia="Times New Roman" w:hAnsiTheme="majorHAnsi" w:cs="Calibri"/>
                <w:color w:val="000000"/>
                <w:kern w:val="0"/>
                <w:sz w:val="20"/>
                <w:szCs w:val="20"/>
                <w:lang w:val="ro-RO" w:eastAsia="ro-RO" w:bidi="ar-SA"/>
              </w:rPr>
              <w:t>Satu Mare 4</w:t>
            </w:r>
          </w:p>
        </w:tc>
        <w:tc>
          <w:tcPr>
            <w:tcW w:w="722" w:type="pct"/>
            <w:shd w:val="clear" w:color="auto" w:fill="auto"/>
            <w:vAlign w:val="center"/>
            <w:hideMark/>
          </w:tcPr>
          <w:p w14:paraId="0D9809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CBF5BD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7433514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6FC1C22B" w14:textId="2CE2A21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239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338</w:t>
            </w:r>
          </w:p>
        </w:tc>
        <w:tc>
          <w:tcPr>
            <w:tcW w:w="509" w:type="pct"/>
            <w:shd w:val="clear" w:color="auto" w:fill="auto"/>
            <w:noWrap/>
            <w:vAlign w:val="center"/>
            <w:hideMark/>
          </w:tcPr>
          <w:p w14:paraId="7742E06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bloc</w:t>
            </w:r>
          </w:p>
        </w:tc>
        <w:tc>
          <w:tcPr>
            <w:tcW w:w="415" w:type="pct"/>
            <w:shd w:val="clear" w:color="auto" w:fill="auto"/>
            <w:noWrap/>
            <w:vAlign w:val="center"/>
            <w:hideMark/>
          </w:tcPr>
          <w:p w14:paraId="5BA8E30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538</w:t>
            </w:r>
          </w:p>
        </w:tc>
        <w:tc>
          <w:tcPr>
            <w:tcW w:w="496" w:type="pct"/>
            <w:shd w:val="clear" w:color="auto" w:fill="auto"/>
            <w:noWrap/>
            <w:vAlign w:val="center"/>
            <w:hideMark/>
          </w:tcPr>
          <w:p w14:paraId="791B7D1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noWrap/>
            <w:vAlign w:val="center"/>
            <w:hideMark/>
          </w:tcPr>
          <w:p w14:paraId="2E9B59A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269</w:t>
            </w:r>
          </w:p>
        </w:tc>
        <w:tc>
          <w:tcPr>
            <w:tcW w:w="326" w:type="pct"/>
            <w:shd w:val="clear" w:color="auto" w:fill="auto"/>
            <w:noWrap/>
            <w:vAlign w:val="center"/>
            <w:hideMark/>
          </w:tcPr>
          <w:p w14:paraId="18CB951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5C5AC16B" w14:textId="77777777" w:rsidTr="00FE371B">
        <w:trPr>
          <w:trHeight w:val="945"/>
          <w:jc w:val="center"/>
        </w:trPr>
        <w:tc>
          <w:tcPr>
            <w:tcW w:w="457" w:type="pct"/>
            <w:shd w:val="clear" w:color="auto" w:fill="auto"/>
            <w:noWrap/>
            <w:vAlign w:val="center"/>
            <w:hideMark/>
          </w:tcPr>
          <w:p w14:paraId="70D8566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CR5</w:t>
            </w:r>
          </w:p>
        </w:tc>
        <w:tc>
          <w:tcPr>
            <w:tcW w:w="602" w:type="pct"/>
            <w:shd w:val="clear" w:color="auto" w:fill="auto"/>
            <w:vAlign w:val="center"/>
            <w:hideMark/>
          </w:tcPr>
          <w:p w14:paraId="367899DF" w14:textId="3102956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Reabilitare </w:t>
            </w:r>
            <w:r w:rsidR="008A0398" w:rsidRPr="004544C5">
              <w:rPr>
                <w:rFonts w:asciiTheme="majorHAnsi" w:eastAsia="Times New Roman" w:hAnsiTheme="majorHAnsi" w:cs="Calibri"/>
                <w:color w:val="000000"/>
                <w:kern w:val="0"/>
                <w:sz w:val="20"/>
                <w:szCs w:val="20"/>
                <w:lang w:val="ro-RO" w:eastAsia="ro-RO" w:bidi="ar-SA"/>
              </w:rPr>
              <w:t xml:space="preserve">clădiri rezidențiale </w:t>
            </w:r>
            <w:r w:rsidRPr="00E46A86">
              <w:rPr>
                <w:rFonts w:asciiTheme="majorHAnsi" w:eastAsia="Times New Roman" w:hAnsiTheme="majorHAnsi" w:cs="Calibri"/>
                <w:color w:val="000000"/>
                <w:kern w:val="0"/>
                <w:sz w:val="20"/>
                <w:szCs w:val="20"/>
                <w:lang w:val="ro-RO" w:eastAsia="ro-RO" w:bidi="ar-SA"/>
              </w:rPr>
              <w:t>Satu Mare 7</w:t>
            </w:r>
          </w:p>
        </w:tc>
        <w:tc>
          <w:tcPr>
            <w:tcW w:w="722" w:type="pct"/>
            <w:shd w:val="clear" w:color="auto" w:fill="auto"/>
            <w:vAlign w:val="center"/>
            <w:hideMark/>
          </w:tcPr>
          <w:p w14:paraId="4BB3C6A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AD972F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131CA70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4D4098F3" w14:textId="0D71655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374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599</w:t>
            </w:r>
          </w:p>
        </w:tc>
        <w:tc>
          <w:tcPr>
            <w:tcW w:w="509" w:type="pct"/>
            <w:shd w:val="clear" w:color="auto" w:fill="auto"/>
            <w:noWrap/>
            <w:vAlign w:val="center"/>
            <w:hideMark/>
          </w:tcPr>
          <w:p w14:paraId="4238813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bloc</w:t>
            </w:r>
          </w:p>
        </w:tc>
        <w:tc>
          <w:tcPr>
            <w:tcW w:w="415" w:type="pct"/>
            <w:shd w:val="clear" w:color="auto" w:fill="auto"/>
            <w:noWrap/>
            <w:vAlign w:val="center"/>
            <w:hideMark/>
          </w:tcPr>
          <w:p w14:paraId="0CC1D3C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604</w:t>
            </w:r>
          </w:p>
        </w:tc>
        <w:tc>
          <w:tcPr>
            <w:tcW w:w="496" w:type="pct"/>
            <w:shd w:val="clear" w:color="auto" w:fill="auto"/>
            <w:noWrap/>
            <w:vAlign w:val="center"/>
            <w:hideMark/>
          </w:tcPr>
          <w:p w14:paraId="02E646F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noWrap/>
            <w:vAlign w:val="center"/>
            <w:hideMark/>
          </w:tcPr>
          <w:p w14:paraId="573E65F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302</w:t>
            </w:r>
          </w:p>
        </w:tc>
        <w:tc>
          <w:tcPr>
            <w:tcW w:w="326" w:type="pct"/>
            <w:shd w:val="clear" w:color="auto" w:fill="auto"/>
            <w:noWrap/>
            <w:vAlign w:val="center"/>
            <w:hideMark/>
          </w:tcPr>
          <w:p w14:paraId="0FDAEA4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2E8E667E" w14:textId="77777777" w:rsidTr="00FE371B">
        <w:trPr>
          <w:trHeight w:val="2835"/>
          <w:jc w:val="center"/>
        </w:trPr>
        <w:tc>
          <w:tcPr>
            <w:tcW w:w="457" w:type="pct"/>
            <w:shd w:val="clear" w:color="auto" w:fill="auto"/>
            <w:noWrap/>
            <w:vAlign w:val="center"/>
            <w:hideMark/>
          </w:tcPr>
          <w:p w14:paraId="20BB09F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CR6</w:t>
            </w:r>
          </w:p>
        </w:tc>
        <w:tc>
          <w:tcPr>
            <w:tcW w:w="602" w:type="pct"/>
            <w:shd w:val="clear" w:color="auto" w:fill="auto"/>
            <w:vAlign w:val="center"/>
            <w:hideMark/>
          </w:tcPr>
          <w:p w14:paraId="427A891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Deduceri de impozite locale pentru proprietarii de</w:t>
            </w:r>
            <w:r w:rsidRPr="00E46A86">
              <w:rPr>
                <w:rFonts w:asciiTheme="majorHAnsi" w:eastAsia="Times New Roman" w:hAnsiTheme="majorHAnsi" w:cs="Calibri"/>
                <w:color w:val="000000"/>
                <w:kern w:val="0"/>
                <w:sz w:val="20"/>
                <w:szCs w:val="20"/>
                <w:lang w:val="ro-RO" w:eastAsia="ro-RO" w:bidi="ar-SA"/>
              </w:rPr>
              <w:br/>
              <w:t>apartamente care își izolează termic apartamentele din</w:t>
            </w:r>
            <w:r w:rsidRPr="00E46A86">
              <w:rPr>
                <w:rFonts w:asciiTheme="majorHAnsi" w:eastAsia="Times New Roman" w:hAnsiTheme="majorHAnsi" w:cs="Calibri"/>
                <w:color w:val="000000"/>
                <w:kern w:val="0"/>
                <w:sz w:val="20"/>
                <w:szCs w:val="20"/>
                <w:lang w:val="ro-RO" w:eastAsia="ro-RO" w:bidi="ar-SA"/>
              </w:rPr>
              <w:br/>
              <w:t>surse proprii de finanțare</w:t>
            </w:r>
          </w:p>
        </w:tc>
        <w:tc>
          <w:tcPr>
            <w:tcW w:w="722" w:type="pct"/>
            <w:shd w:val="clear" w:color="auto" w:fill="auto"/>
            <w:vAlign w:val="center"/>
            <w:hideMark/>
          </w:tcPr>
          <w:p w14:paraId="71E95BC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07355F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3B48D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40B5068D" w14:textId="524A50D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7BC92011" w14:textId="054688D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15" w:type="pct"/>
            <w:shd w:val="clear" w:color="auto" w:fill="auto"/>
            <w:noWrap/>
            <w:vAlign w:val="center"/>
            <w:hideMark/>
          </w:tcPr>
          <w:p w14:paraId="6DE02C00" w14:textId="7DFC9E82"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4C04F7B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noWrap/>
            <w:vAlign w:val="center"/>
            <w:hideMark/>
          </w:tcPr>
          <w:p w14:paraId="759FB065" w14:textId="5F59CB7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326" w:type="pct"/>
            <w:shd w:val="clear" w:color="auto" w:fill="auto"/>
            <w:noWrap/>
            <w:vAlign w:val="center"/>
            <w:hideMark/>
          </w:tcPr>
          <w:p w14:paraId="0A3F042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0C084F6" w14:textId="77777777" w:rsidTr="00FE371B">
        <w:trPr>
          <w:trHeight w:val="1395"/>
          <w:jc w:val="center"/>
        </w:trPr>
        <w:tc>
          <w:tcPr>
            <w:tcW w:w="457" w:type="pct"/>
            <w:shd w:val="clear" w:color="auto" w:fill="auto"/>
            <w:noWrap/>
            <w:vAlign w:val="center"/>
            <w:hideMark/>
          </w:tcPr>
          <w:p w14:paraId="27FEB6F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CR7</w:t>
            </w:r>
          </w:p>
        </w:tc>
        <w:tc>
          <w:tcPr>
            <w:tcW w:w="602" w:type="pct"/>
            <w:shd w:val="clear" w:color="auto" w:fill="auto"/>
            <w:vAlign w:val="center"/>
            <w:hideMark/>
          </w:tcPr>
          <w:p w14:paraId="71BD9DE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Promovarea utilizării de programe electronice de</w:t>
            </w:r>
            <w:r w:rsidRPr="00E46A86">
              <w:rPr>
                <w:rFonts w:asciiTheme="majorHAnsi" w:eastAsia="Times New Roman" w:hAnsiTheme="majorHAnsi" w:cs="Calibri"/>
                <w:color w:val="000000"/>
                <w:kern w:val="0"/>
                <w:sz w:val="20"/>
                <w:szCs w:val="20"/>
                <w:lang w:val="ro-RO" w:eastAsia="ro-RO" w:bidi="ar-SA"/>
              </w:rPr>
              <w:br/>
              <w:t xml:space="preserve">urmărire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autoevaluare a consumurilor de energie în</w:t>
            </w:r>
            <w:r w:rsidRPr="00E46A86">
              <w:rPr>
                <w:rFonts w:asciiTheme="majorHAnsi" w:eastAsia="Times New Roman" w:hAnsiTheme="majorHAnsi" w:cs="Calibri"/>
                <w:color w:val="000000"/>
                <w:kern w:val="0"/>
                <w:sz w:val="20"/>
                <w:szCs w:val="20"/>
                <w:lang w:val="ro-RO" w:eastAsia="ro-RO" w:bidi="ar-SA"/>
              </w:rPr>
              <w:br/>
              <w:t>locuințe</w:t>
            </w:r>
          </w:p>
        </w:tc>
        <w:tc>
          <w:tcPr>
            <w:tcW w:w="722" w:type="pct"/>
            <w:shd w:val="clear" w:color="auto" w:fill="auto"/>
            <w:vAlign w:val="center"/>
            <w:hideMark/>
          </w:tcPr>
          <w:p w14:paraId="125FC35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ED6D12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22397F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7A8AD3CC" w14:textId="080B25F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3AEC21DC" w14:textId="0703611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 locuințe</w:t>
            </w:r>
          </w:p>
        </w:tc>
        <w:tc>
          <w:tcPr>
            <w:tcW w:w="415" w:type="pct"/>
            <w:shd w:val="clear" w:color="auto" w:fill="auto"/>
            <w:noWrap/>
            <w:vAlign w:val="center"/>
            <w:hideMark/>
          </w:tcPr>
          <w:p w14:paraId="0FDBCC5E" w14:textId="27B163B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900</w:t>
            </w:r>
          </w:p>
        </w:tc>
        <w:tc>
          <w:tcPr>
            <w:tcW w:w="496" w:type="pct"/>
            <w:shd w:val="clear" w:color="auto" w:fill="auto"/>
            <w:noWrap/>
            <w:vAlign w:val="center"/>
            <w:hideMark/>
          </w:tcPr>
          <w:p w14:paraId="7E3BE4A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noWrap/>
            <w:vAlign w:val="center"/>
            <w:hideMark/>
          </w:tcPr>
          <w:p w14:paraId="5ABF9E7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665</w:t>
            </w:r>
          </w:p>
        </w:tc>
        <w:tc>
          <w:tcPr>
            <w:tcW w:w="326" w:type="pct"/>
            <w:shd w:val="clear" w:color="auto" w:fill="auto"/>
            <w:noWrap/>
            <w:vAlign w:val="center"/>
            <w:hideMark/>
          </w:tcPr>
          <w:p w14:paraId="042F970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78A7367" w14:textId="77777777" w:rsidTr="00FE371B">
        <w:trPr>
          <w:trHeight w:val="2205"/>
          <w:jc w:val="center"/>
        </w:trPr>
        <w:tc>
          <w:tcPr>
            <w:tcW w:w="457" w:type="pct"/>
            <w:shd w:val="clear" w:color="auto" w:fill="auto"/>
            <w:noWrap/>
            <w:vAlign w:val="center"/>
            <w:hideMark/>
          </w:tcPr>
          <w:p w14:paraId="64B9A06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CR8</w:t>
            </w:r>
          </w:p>
        </w:tc>
        <w:tc>
          <w:tcPr>
            <w:tcW w:w="602" w:type="pct"/>
            <w:shd w:val="clear" w:color="auto" w:fill="auto"/>
            <w:vAlign w:val="center"/>
            <w:hideMark/>
          </w:tcPr>
          <w:p w14:paraId="404BF48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Implementare sisteme de contorizare inteligente a</w:t>
            </w:r>
            <w:r w:rsidRPr="00E46A86">
              <w:rPr>
                <w:rFonts w:asciiTheme="majorHAnsi" w:eastAsia="Times New Roman" w:hAnsiTheme="majorHAnsi" w:cs="Calibri"/>
                <w:color w:val="000000"/>
                <w:kern w:val="0"/>
                <w:sz w:val="20"/>
                <w:szCs w:val="20"/>
                <w:lang w:val="ro-RO" w:eastAsia="ro-RO" w:bidi="ar-SA"/>
              </w:rPr>
              <w:br/>
              <w:t>energiei electrice la consumatori casnici</w:t>
            </w:r>
          </w:p>
        </w:tc>
        <w:tc>
          <w:tcPr>
            <w:tcW w:w="722" w:type="pct"/>
            <w:shd w:val="clear" w:color="auto" w:fill="auto"/>
            <w:vAlign w:val="center"/>
            <w:hideMark/>
          </w:tcPr>
          <w:p w14:paraId="3CF18A3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Distribuitori de energie</w:t>
            </w:r>
          </w:p>
        </w:tc>
        <w:tc>
          <w:tcPr>
            <w:tcW w:w="270" w:type="pct"/>
            <w:shd w:val="clear" w:color="auto" w:fill="auto"/>
            <w:noWrap/>
            <w:vAlign w:val="center"/>
            <w:hideMark/>
          </w:tcPr>
          <w:p w14:paraId="1950DE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4E7242D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107ABE8C" w14:textId="02F7CF9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4FECBA2E" w14:textId="4789A81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15" w:type="pct"/>
            <w:shd w:val="clear" w:color="auto" w:fill="auto"/>
            <w:noWrap/>
            <w:vAlign w:val="center"/>
            <w:hideMark/>
          </w:tcPr>
          <w:p w14:paraId="47AF4ED4" w14:textId="4B98FF5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2B6FE5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392" w:type="pct"/>
            <w:shd w:val="clear" w:color="auto" w:fill="auto"/>
            <w:noWrap/>
            <w:vAlign w:val="center"/>
            <w:hideMark/>
          </w:tcPr>
          <w:p w14:paraId="7ED2611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8412</w:t>
            </w:r>
          </w:p>
        </w:tc>
        <w:tc>
          <w:tcPr>
            <w:tcW w:w="326" w:type="pct"/>
            <w:shd w:val="clear" w:color="auto" w:fill="auto"/>
            <w:noWrap/>
            <w:vAlign w:val="center"/>
            <w:hideMark/>
          </w:tcPr>
          <w:p w14:paraId="67E3C1B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1C12317" w14:textId="77777777" w:rsidTr="00FE371B">
        <w:trPr>
          <w:trHeight w:val="77"/>
          <w:jc w:val="center"/>
        </w:trPr>
        <w:tc>
          <w:tcPr>
            <w:tcW w:w="457" w:type="pct"/>
            <w:shd w:val="clear" w:color="auto" w:fill="auto"/>
            <w:noWrap/>
            <w:vAlign w:val="center"/>
            <w:hideMark/>
          </w:tcPr>
          <w:p w14:paraId="0579F09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CR9</w:t>
            </w:r>
          </w:p>
        </w:tc>
        <w:tc>
          <w:tcPr>
            <w:tcW w:w="602" w:type="pct"/>
            <w:shd w:val="clear" w:color="auto" w:fill="auto"/>
            <w:vAlign w:val="center"/>
            <w:hideMark/>
          </w:tcPr>
          <w:p w14:paraId="320E9C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Aplicarea pe programul „Casa Verde” pentru locuințe</w:t>
            </w:r>
            <w:r w:rsidRPr="00E46A86">
              <w:rPr>
                <w:rFonts w:asciiTheme="majorHAnsi" w:eastAsia="Times New Roman" w:hAnsiTheme="majorHAnsi" w:cs="Calibri"/>
                <w:color w:val="000000"/>
                <w:kern w:val="0"/>
                <w:sz w:val="20"/>
                <w:szCs w:val="20"/>
                <w:lang w:val="ro-RO" w:eastAsia="ro-RO" w:bidi="ar-SA"/>
              </w:rPr>
              <w:br/>
              <w:t>sau pe alte programe asemănătoare</w:t>
            </w:r>
          </w:p>
        </w:tc>
        <w:tc>
          <w:tcPr>
            <w:tcW w:w="722" w:type="pct"/>
            <w:shd w:val="clear" w:color="auto" w:fill="auto"/>
            <w:vAlign w:val="center"/>
            <w:hideMark/>
          </w:tcPr>
          <w:p w14:paraId="759112F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Proprietari</w:t>
            </w:r>
            <w:r w:rsidRPr="00E46A86">
              <w:rPr>
                <w:rFonts w:asciiTheme="majorHAnsi" w:eastAsia="Times New Roman" w:hAnsiTheme="majorHAnsi" w:cs="Calibri"/>
                <w:color w:val="000000"/>
                <w:kern w:val="0"/>
                <w:sz w:val="20"/>
                <w:szCs w:val="20"/>
                <w:lang w:val="ro-RO" w:eastAsia="ro-RO" w:bidi="ar-SA"/>
              </w:rPr>
              <w:br/>
              <w:t>locuințe</w:t>
            </w:r>
          </w:p>
        </w:tc>
        <w:tc>
          <w:tcPr>
            <w:tcW w:w="270" w:type="pct"/>
            <w:shd w:val="clear" w:color="auto" w:fill="auto"/>
            <w:noWrap/>
            <w:vAlign w:val="center"/>
            <w:hideMark/>
          </w:tcPr>
          <w:p w14:paraId="5990971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B02459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4133CC8D" w14:textId="6837255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7B3B273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800 locuințe</w:t>
            </w:r>
          </w:p>
        </w:tc>
        <w:tc>
          <w:tcPr>
            <w:tcW w:w="415" w:type="pct"/>
            <w:shd w:val="clear" w:color="auto" w:fill="auto"/>
            <w:noWrap/>
            <w:vAlign w:val="center"/>
            <w:hideMark/>
          </w:tcPr>
          <w:p w14:paraId="275D768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4799D0F8" w14:textId="683B723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p>
        </w:tc>
        <w:tc>
          <w:tcPr>
            <w:tcW w:w="392" w:type="pct"/>
            <w:shd w:val="clear" w:color="auto" w:fill="auto"/>
            <w:noWrap/>
            <w:vAlign w:val="center"/>
            <w:hideMark/>
          </w:tcPr>
          <w:p w14:paraId="72F29A73" w14:textId="668DC7E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600</w:t>
            </w:r>
          </w:p>
        </w:tc>
        <w:tc>
          <w:tcPr>
            <w:tcW w:w="326" w:type="pct"/>
            <w:shd w:val="clear" w:color="auto" w:fill="auto"/>
            <w:noWrap/>
            <w:vAlign w:val="center"/>
            <w:hideMark/>
          </w:tcPr>
          <w:p w14:paraId="601C1E3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E46A86" w:rsidRPr="00E46A86" w14:paraId="1E33D8D1" w14:textId="77777777" w:rsidTr="00036D00">
        <w:trPr>
          <w:trHeight w:val="315"/>
          <w:jc w:val="center"/>
        </w:trPr>
        <w:tc>
          <w:tcPr>
            <w:tcW w:w="5000" w:type="pct"/>
            <w:gridSpan w:val="11"/>
            <w:shd w:val="clear" w:color="000000" w:fill="93D400"/>
            <w:noWrap/>
            <w:vAlign w:val="center"/>
            <w:hideMark/>
          </w:tcPr>
          <w:p w14:paraId="596BF8C7"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TRANSPORT</w:t>
            </w:r>
          </w:p>
        </w:tc>
      </w:tr>
      <w:tr w:rsidR="00FE371B" w:rsidRPr="007D58E6" w14:paraId="309EC21A" w14:textId="77777777" w:rsidTr="004544C5">
        <w:trPr>
          <w:trHeight w:val="971"/>
          <w:jc w:val="center"/>
        </w:trPr>
        <w:tc>
          <w:tcPr>
            <w:tcW w:w="457" w:type="pct"/>
            <w:shd w:val="clear" w:color="auto" w:fill="auto"/>
            <w:noWrap/>
            <w:vAlign w:val="center"/>
            <w:hideMark/>
          </w:tcPr>
          <w:p w14:paraId="46117A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TR1</w:t>
            </w:r>
          </w:p>
        </w:tc>
        <w:tc>
          <w:tcPr>
            <w:tcW w:w="602" w:type="pct"/>
            <w:shd w:val="clear" w:color="auto" w:fill="auto"/>
            <w:vAlign w:val="center"/>
            <w:hideMark/>
          </w:tcPr>
          <w:p w14:paraId="278ECF65"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Dezvoltarea infrastructurii de transport public în municipiul Satu Mare - Amenajare terminal </w:t>
            </w:r>
            <w:proofErr w:type="spellStart"/>
            <w:r w:rsidRPr="00E46A86">
              <w:rPr>
                <w:rFonts w:asciiTheme="majorHAnsi" w:eastAsia="Times New Roman" w:hAnsiTheme="majorHAnsi" w:cs="Calibri"/>
                <w:kern w:val="0"/>
                <w:sz w:val="20"/>
                <w:szCs w:val="20"/>
                <w:lang w:val="ro-RO" w:eastAsia="ro-RO" w:bidi="ar-SA"/>
              </w:rPr>
              <w:t>transjudețean</w:t>
            </w:r>
            <w:proofErr w:type="spellEnd"/>
            <w:r w:rsidRPr="00E46A86">
              <w:rPr>
                <w:rFonts w:asciiTheme="majorHAnsi" w:eastAsia="Times New Roman" w:hAnsiTheme="majorHAnsi" w:cs="Calibri"/>
                <w:kern w:val="0"/>
                <w:sz w:val="20"/>
                <w:szCs w:val="20"/>
                <w:lang w:val="ro-RO" w:eastAsia="ro-RO" w:bidi="ar-SA"/>
              </w:rPr>
              <w:t xml:space="preserve"> - </w:t>
            </w:r>
            <w:proofErr w:type="spellStart"/>
            <w:r w:rsidRPr="00E46A86">
              <w:rPr>
                <w:rFonts w:asciiTheme="majorHAnsi" w:eastAsia="Times New Roman" w:hAnsiTheme="majorHAnsi" w:cs="Calibri"/>
                <w:kern w:val="0"/>
                <w:sz w:val="20"/>
                <w:szCs w:val="20"/>
                <w:lang w:val="ro-RO" w:eastAsia="ro-RO" w:bidi="ar-SA"/>
              </w:rPr>
              <w:t>translocal</w:t>
            </w:r>
            <w:proofErr w:type="spellEnd"/>
            <w:r w:rsidRPr="00E46A86">
              <w:rPr>
                <w:rFonts w:asciiTheme="majorHAnsi" w:eastAsia="Times New Roman" w:hAnsiTheme="majorHAnsi" w:cs="Calibri"/>
                <w:kern w:val="0"/>
                <w:sz w:val="20"/>
                <w:szCs w:val="20"/>
                <w:lang w:val="ro-RO" w:eastAsia="ro-RO" w:bidi="ar-SA"/>
              </w:rPr>
              <w:t xml:space="preserve">, construirea unui depou pentru autobuze </w:t>
            </w:r>
            <w:r w:rsidRPr="00E46A86">
              <w:rPr>
                <w:rFonts w:asciiTheme="majorHAnsi" w:eastAsia="Times New Roman" w:hAnsiTheme="majorHAnsi" w:cs="Calibri"/>
                <w:kern w:val="0"/>
                <w:sz w:val="20"/>
                <w:szCs w:val="20"/>
                <w:lang w:val="ro-RO" w:eastAsia="ro-RO" w:bidi="ar-SA"/>
              </w:rPr>
              <w:lastRenderedPageBreak/>
              <w:t>electrice/hibrid precum și a unei stații de încărcare – strada Fabricii</w:t>
            </w:r>
            <w:r w:rsidRPr="00E46A86">
              <w:rPr>
                <w:rFonts w:asciiTheme="majorHAnsi" w:eastAsia="Times New Roman" w:hAnsiTheme="majorHAnsi" w:cs="Calibri"/>
                <w:kern w:val="0"/>
                <w:sz w:val="20"/>
                <w:szCs w:val="20"/>
                <w:lang w:val="ro-RO" w:eastAsia="ro-RO" w:bidi="ar-SA"/>
              </w:rPr>
              <w:br/>
            </w:r>
            <w:r w:rsidRPr="00E46A86">
              <w:rPr>
                <w:rFonts w:asciiTheme="majorHAnsi" w:eastAsia="Times New Roman" w:hAnsiTheme="majorHAnsi" w:cs="Calibri"/>
                <w:kern w:val="0"/>
                <w:sz w:val="20"/>
                <w:szCs w:val="20"/>
                <w:lang w:val="ro-RO" w:eastAsia="ro-RO" w:bidi="ar-SA"/>
              </w:rPr>
              <w:br/>
              <w:t>Managementul traficului</w:t>
            </w:r>
          </w:p>
        </w:tc>
        <w:tc>
          <w:tcPr>
            <w:tcW w:w="722" w:type="pct"/>
            <w:shd w:val="clear" w:color="auto" w:fill="auto"/>
            <w:vAlign w:val="center"/>
            <w:hideMark/>
          </w:tcPr>
          <w:p w14:paraId="2CB7183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Municipiul Satu Mare</w:t>
            </w:r>
          </w:p>
        </w:tc>
        <w:tc>
          <w:tcPr>
            <w:tcW w:w="270" w:type="pct"/>
            <w:shd w:val="clear" w:color="auto" w:fill="auto"/>
            <w:noWrap/>
            <w:vAlign w:val="center"/>
            <w:hideMark/>
          </w:tcPr>
          <w:p w14:paraId="07294E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56ADA2A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2023</w:t>
            </w:r>
          </w:p>
        </w:tc>
        <w:tc>
          <w:tcPr>
            <w:tcW w:w="541" w:type="pct"/>
            <w:shd w:val="clear" w:color="auto" w:fill="auto"/>
            <w:noWrap/>
            <w:vAlign w:val="center"/>
            <w:hideMark/>
          </w:tcPr>
          <w:p w14:paraId="5E45FA32" w14:textId="6D2E099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541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227</w:t>
            </w:r>
          </w:p>
        </w:tc>
        <w:tc>
          <w:tcPr>
            <w:tcW w:w="509" w:type="pct"/>
            <w:shd w:val="clear" w:color="auto" w:fill="auto"/>
            <w:noWrap/>
            <w:vAlign w:val="center"/>
            <w:hideMark/>
          </w:tcPr>
          <w:p w14:paraId="3D9C30F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2C0F8E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6BC7BC7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6896F87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02C73DE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4BAE709A" w14:textId="77777777" w:rsidTr="00FE371B">
        <w:trPr>
          <w:trHeight w:val="1554"/>
          <w:jc w:val="center"/>
        </w:trPr>
        <w:tc>
          <w:tcPr>
            <w:tcW w:w="457" w:type="pct"/>
            <w:shd w:val="clear" w:color="auto" w:fill="auto"/>
            <w:noWrap/>
            <w:vAlign w:val="center"/>
            <w:hideMark/>
          </w:tcPr>
          <w:p w14:paraId="55892A9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TR2</w:t>
            </w:r>
          </w:p>
        </w:tc>
        <w:tc>
          <w:tcPr>
            <w:tcW w:w="602" w:type="pct"/>
            <w:shd w:val="clear" w:color="auto" w:fill="auto"/>
            <w:vAlign w:val="center"/>
            <w:hideMark/>
          </w:tcPr>
          <w:p w14:paraId="0A34278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Dezvoltarea infrastructurii de transport public în municipiul Satu Mare (terminal, sistem de management trafic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11 autobuze)</w:t>
            </w:r>
          </w:p>
        </w:tc>
        <w:tc>
          <w:tcPr>
            <w:tcW w:w="722" w:type="pct"/>
            <w:shd w:val="clear" w:color="auto" w:fill="auto"/>
            <w:vAlign w:val="center"/>
            <w:hideMark/>
          </w:tcPr>
          <w:p w14:paraId="0DDDD1E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1CAF6B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3267BC3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2025</w:t>
            </w:r>
          </w:p>
        </w:tc>
        <w:tc>
          <w:tcPr>
            <w:tcW w:w="541" w:type="pct"/>
            <w:shd w:val="clear" w:color="auto" w:fill="auto"/>
            <w:noWrap/>
            <w:vAlign w:val="center"/>
            <w:hideMark/>
          </w:tcPr>
          <w:p w14:paraId="50ACA635" w14:textId="40E4020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541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227</w:t>
            </w:r>
          </w:p>
        </w:tc>
        <w:tc>
          <w:tcPr>
            <w:tcW w:w="509" w:type="pct"/>
            <w:shd w:val="clear" w:color="auto" w:fill="auto"/>
            <w:noWrap/>
            <w:vAlign w:val="center"/>
            <w:hideMark/>
          </w:tcPr>
          <w:p w14:paraId="0A710E6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2E4171E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233</w:t>
            </w:r>
          </w:p>
        </w:tc>
        <w:tc>
          <w:tcPr>
            <w:tcW w:w="496" w:type="pct"/>
            <w:shd w:val="clear" w:color="auto" w:fill="auto"/>
            <w:noWrap/>
            <w:vAlign w:val="center"/>
            <w:hideMark/>
          </w:tcPr>
          <w:p w14:paraId="1FBAD2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5D24AC1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58</w:t>
            </w:r>
          </w:p>
        </w:tc>
        <w:tc>
          <w:tcPr>
            <w:tcW w:w="326" w:type="pct"/>
            <w:shd w:val="clear" w:color="auto" w:fill="auto"/>
            <w:noWrap/>
            <w:vAlign w:val="center"/>
            <w:hideMark/>
          </w:tcPr>
          <w:p w14:paraId="62EA258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75BBF7CB" w14:textId="77777777" w:rsidTr="00FE371B">
        <w:trPr>
          <w:trHeight w:val="420"/>
          <w:jc w:val="center"/>
        </w:trPr>
        <w:tc>
          <w:tcPr>
            <w:tcW w:w="457" w:type="pct"/>
            <w:shd w:val="clear" w:color="auto" w:fill="auto"/>
            <w:noWrap/>
            <w:vAlign w:val="center"/>
            <w:hideMark/>
          </w:tcPr>
          <w:p w14:paraId="7E22A58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TR3</w:t>
            </w:r>
          </w:p>
        </w:tc>
        <w:tc>
          <w:tcPr>
            <w:tcW w:w="602" w:type="pct"/>
            <w:shd w:val="clear" w:color="auto" w:fill="auto"/>
            <w:vAlign w:val="center"/>
            <w:hideMark/>
          </w:tcPr>
          <w:p w14:paraId="12340C6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proofErr w:type="spellStart"/>
            <w:r w:rsidRPr="00E46A86">
              <w:rPr>
                <w:rFonts w:asciiTheme="majorHAnsi" w:eastAsia="Times New Roman" w:hAnsiTheme="majorHAnsi" w:cs="Calibri"/>
                <w:color w:val="000000"/>
                <w:kern w:val="0"/>
                <w:sz w:val="20"/>
                <w:szCs w:val="20"/>
                <w:lang w:val="ro-RO" w:eastAsia="ro-RO" w:bidi="ar-SA"/>
              </w:rPr>
              <w:t>Creşterea</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eficienţei</w:t>
            </w:r>
            <w:proofErr w:type="spellEnd"/>
            <w:r w:rsidRPr="00E46A86">
              <w:rPr>
                <w:rFonts w:asciiTheme="majorHAnsi" w:eastAsia="Times New Roman" w:hAnsiTheme="majorHAnsi" w:cs="Calibri"/>
                <w:color w:val="000000"/>
                <w:kern w:val="0"/>
                <w:sz w:val="20"/>
                <w:szCs w:val="20"/>
                <w:lang w:val="ro-RO" w:eastAsia="ro-RO" w:bidi="ar-SA"/>
              </w:rPr>
              <w:t xml:space="preserve"> transportului public urban de călători prin </w:t>
            </w:r>
            <w:proofErr w:type="spellStart"/>
            <w:r w:rsidRPr="00E46A86">
              <w:rPr>
                <w:rFonts w:asciiTheme="majorHAnsi" w:eastAsia="Times New Roman" w:hAnsiTheme="majorHAnsi" w:cs="Calibri"/>
                <w:color w:val="000000"/>
                <w:kern w:val="0"/>
                <w:sz w:val="20"/>
                <w:szCs w:val="20"/>
                <w:lang w:val="ro-RO" w:eastAsia="ro-RO" w:bidi="ar-SA"/>
              </w:rPr>
              <w:t>achiziţionarea</w:t>
            </w:r>
            <w:proofErr w:type="spellEnd"/>
            <w:r w:rsidRPr="00E46A86">
              <w:rPr>
                <w:rFonts w:asciiTheme="majorHAnsi" w:eastAsia="Times New Roman" w:hAnsiTheme="majorHAnsi" w:cs="Calibri"/>
                <w:color w:val="000000"/>
                <w:kern w:val="0"/>
                <w:sz w:val="20"/>
                <w:szCs w:val="20"/>
                <w:lang w:val="ro-RO" w:eastAsia="ro-RO" w:bidi="ar-SA"/>
              </w:rPr>
              <w:t xml:space="preserve"> unor autobuze hibrid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asigurarea </w:t>
            </w:r>
            <w:proofErr w:type="spellStart"/>
            <w:r w:rsidRPr="00E46A86">
              <w:rPr>
                <w:rFonts w:asciiTheme="majorHAnsi" w:eastAsia="Times New Roman" w:hAnsiTheme="majorHAnsi" w:cs="Calibri"/>
                <w:color w:val="000000"/>
                <w:kern w:val="0"/>
                <w:sz w:val="20"/>
                <w:szCs w:val="20"/>
                <w:lang w:val="ro-RO" w:eastAsia="ro-RO" w:bidi="ar-SA"/>
              </w:rPr>
              <w:t>infrstructurii</w:t>
            </w:r>
            <w:proofErr w:type="spellEnd"/>
            <w:r w:rsidRPr="00E46A86">
              <w:rPr>
                <w:rFonts w:asciiTheme="majorHAnsi" w:eastAsia="Times New Roman" w:hAnsiTheme="majorHAnsi" w:cs="Calibri"/>
                <w:color w:val="000000"/>
                <w:kern w:val="0"/>
                <w:sz w:val="20"/>
                <w:szCs w:val="20"/>
                <w:lang w:val="ro-RO" w:eastAsia="ro-RO" w:bidi="ar-SA"/>
              </w:rPr>
              <w:t xml:space="preserve"> suport</w:t>
            </w:r>
          </w:p>
        </w:tc>
        <w:tc>
          <w:tcPr>
            <w:tcW w:w="722" w:type="pct"/>
            <w:shd w:val="clear" w:color="auto" w:fill="auto"/>
            <w:vAlign w:val="center"/>
            <w:hideMark/>
          </w:tcPr>
          <w:p w14:paraId="71CB6F8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4817D4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16B00FB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2025</w:t>
            </w:r>
          </w:p>
        </w:tc>
        <w:tc>
          <w:tcPr>
            <w:tcW w:w="541" w:type="pct"/>
            <w:shd w:val="clear" w:color="auto" w:fill="auto"/>
            <w:noWrap/>
            <w:vAlign w:val="center"/>
            <w:hideMark/>
          </w:tcPr>
          <w:p w14:paraId="7B56DFA6" w14:textId="654A968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246</w:t>
            </w:r>
          </w:p>
        </w:tc>
        <w:tc>
          <w:tcPr>
            <w:tcW w:w="509" w:type="pct"/>
            <w:shd w:val="clear" w:color="auto" w:fill="auto"/>
            <w:noWrap/>
            <w:vAlign w:val="center"/>
            <w:hideMark/>
          </w:tcPr>
          <w:p w14:paraId="4ECEE82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vAlign w:val="center"/>
            <w:hideMark/>
          </w:tcPr>
          <w:p w14:paraId="72ACFBF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100</w:t>
            </w:r>
          </w:p>
        </w:tc>
        <w:tc>
          <w:tcPr>
            <w:tcW w:w="496" w:type="pct"/>
            <w:shd w:val="clear" w:color="auto" w:fill="auto"/>
            <w:vAlign w:val="center"/>
            <w:hideMark/>
          </w:tcPr>
          <w:p w14:paraId="714AAD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vAlign w:val="center"/>
            <w:hideMark/>
          </w:tcPr>
          <w:p w14:paraId="58DD139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w:t>
            </w:r>
          </w:p>
        </w:tc>
        <w:tc>
          <w:tcPr>
            <w:tcW w:w="326" w:type="pct"/>
            <w:shd w:val="clear" w:color="auto" w:fill="auto"/>
            <w:noWrap/>
            <w:vAlign w:val="center"/>
            <w:hideMark/>
          </w:tcPr>
          <w:p w14:paraId="3445D2F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2750A20C" w14:textId="77777777" w:rsidTr="00FE371B">
        <w:trPr>
          <w:trHeight w:val="118"/>
          <w:jc w:val="center"/>
        </w:trPr>
        <w:tc>
          <w:tcPr>
            <w:tcW w:w="457" w:type="pct"/>
            <w:shd w:val="clear" w:color="auto" w:fill="auto"/>
            <w:noWrap/>
            <w:vAlign w:val="center"/>
            <w:hideMark/>
          </w:tcPr>
          <w:p w14:paraId="471E165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TR4</w:t>
            </w:r>
          </w:p>
        </w:tc>
        <w:tc>
          <w:tcPr>
            <w:tcW w:w="602" w:type="pct"/>
            <w:shd w:val="clear" w:color="auto" w:fill="auto"/>
            <w:vAlign w:val="center"/>
            <w:hideMark/>
          </w:tcPr>
          <w:p w14:paraId="684AE6B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Înlocuirea a 5 autobuze diesel cu autobuze electrice</w:t>
            </w:r>
          </w:p>
        </w:tc>
        <w:tc>
          <w:tcPr>
            <w:tcW w:w="722" w:type="pct"/>
            <w:shd w:val="clear" w:color="auto" w:fill="auto"/>
            <w:noWrap/>
            <w:vAlign w:val="center"/>
            <w:hideMark/>
          </w:tcPr>
          <w:p w14:paraId="1C8294D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893B33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354F6C5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42FD4A1C" w14:textId="4E53B64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0A10E69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 autobuze</w:t>
            </w:r>
          </w:p>
        </w:tc>
        <w:tc>
          <w:tcPr>
            <w:tcW w:w="415" w:type="pct"/>
            <w:shd w:val="clear" w:color="auto" w:fill="auto"/>
            <w:noWrap/>
            <w:vAlign w:val="center"/>
            <w:hideMark/>
          </w:tcPr>
          <w:p w14:paraId="456B279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75</w:t>
            </w:r>
          </w:p>
        </w:tc>
        <w:tc>
          <w:tcPr>
            <w:tcW w:w="496" w:type="pct"/>
            <w:shd w:val="clear" w:color="auto" w:fill="auto"/>
            <w:noWrap/>
            <w:vAlign w:val="center"/>
            <w:hideMark/>
          </w:tcPr>
          <w:p w14:paraId="3AD9B10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C6A359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22,5</w:t>
            </w:r>
          </w:p>
        </w:tc>
        <w:tc>
          <w:tcPr>
            <w:tcW w:w="326" w:type="pct"/>
            <w:shd w:val="clear" w:color="auto" w:fill="auto"/>
            <w:noWrap/>
            <w:vAlign w:val="center"/>
            <w:hideMark/>
          </w:tcPr>
          <w:p w14:paraId="21968A9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EE6ED13" w14:textId="77777777" w:rsidTr="00FE371B">
        <w:trPr>
          <w:trHeight w:val="598"/>
          <w:jc w:val="center"/>
        </w:trPr>
        <w:tc>
          <w:tcPr>
            <w:tcW w:w="457" w:type="pct"/>
            <w:shd w:val="clear" w:color="auto" w:fill="auto"/>
            <w:noWrap/>
            <w:vAlign w:val="center"/>
            <w:hideMark/>
          </w:tcPr>
          <w:p w14:paraId="5B65673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TR5</w:t>
            </w:r>
          </w:p>
        </w:tc>
        <w:tc>
          <w:tcPr>
            <w:tcW w:w="602" w:type="pct"/>
            <w:shd w:val="clear" w:color="auto" w:fill="auto"/>
            <w:vAlign w:val="center"/>
            <w:hideMark/>
          </w:tcPr>
          <w:p w14:paraId="5C36C14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Aplicare gratuități sau de tarife reduse pentru transportul</w:t>
            </w:r>
            <w:r w:rsidRPr="00E46A86">
              <w:rPr>
                <w:rFonts w:asciiTheme="majorHAnsi" w:eastAsia="Times New Roman" w:hAnsiTheme="majorHAnsi" w:cs="Calibri"/>
                <w:color w:val="000000"/>
                <w:kern w:val="0"/>
                <w:sz w:val="20"/>
                <w:szCs w:val="20"/>
                <w:lang w:val="ro-RO" w:eastAsia="ro-RO" w:bidi="ar-SA"/>
              </w:rPr>
              <w:br/>
              <w:t xml:space="preserve">public al </w:t>
            </w:r>
            <w:r w:rsidRPr="00E46A86">
              <w:rPr>
                <w:rFonts w:asciiTheme="majorHAnsi" w:eastAsia="Times New Roman" w:hAnsiTheme="majorHAnsi" w:cs="Calibri"/>
                <w:color w:val="000000"/>
                <w:kern w:val="0"/>
                <w:sz w:val="20"/>
                <w:szCs w:val="20"/>
                <w:lang w:val="ro-RO" w:eastAsia="ro-RO" w:bidi="ar-SA"/>
              </w:rPr>
              <w:lastRenderedPageBreak/>
              <w:t>pensionarilor și elevilor</w:t>
            </w:r>
          </w:p>
        </w:tc>
        <w:tc>
          <w:tcPr>
            <w:tcW w:w="722" w:type="pct"/>
            <w:shd w:val="clear" w:color="auto" w:fill="auto"/>
            <w:noWrap/>
            <w:vAlign w:val="center"/>
            <w:hideMark/>
          </w:tcPr>
          <w:p w14:paraId="3BA11E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Municipiul Satu Mare</w:t>
            </w:r>
          </w:p>
        </w:tc>
        <w:tc>
          <w:tcPr>
            <w:tcW w:w="270" w:type="pct"/>
            <w:shd w:val="clear" w:color="auto" w:fill="auto"/>
            <w:noWrap/>
            <w:vAlign w:val="center"/>
            <w:hideMark/>
          </w:tcPr>
          <w:p w14:paraId="2F15411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5D6E577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6D1E105F" w14:textId="0168602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356709C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4CEF7F32" w14:textId="19E20BD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800</w:t>
            </w:r>
          </w:p>
        </w:tc>
        <w:tc>
          <w:tcPr>
            <w:tcW w:w="496" w:type="pct"/>
            <w:shd w:val="clear" w:color="auto" w:fill="auto"/>
            <w:noWrap/>
            <w:vAlign w:val="center"/>
            <w:hideMark/>
          </w:tcPr>
          <w:p w14:paraId="1AEF81D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71543B44" w14:textId="0FEC8D9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760</w:t>
            </w:r>
          </w:p>
        </w:tc>
        <w:tc>
          <w:tcPr>
            <w:tcW w:w="326" w:type="pct"/>
            <w:shd w:val="clear" w:color="auto" w:fill="auto"/>
            <w:noWrap/>
            <w:vAlign w:val="center"/>
            <w:hideMark/>
          </w:tcPr>
          <w:p w14:paraId="477281B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0EA0C63" w14:textId="77777777" w:rsidTr="00FE371B">
        <w:trPr>
          <w:trHeight w:val="2835"/>
          <w:jc w:val="center"/>
        </w:trPr>
        <w:tc>
          <w:tcPr>
            <w:tcW w:w="457" w:type="pct"/>
            <w:shd w:val="clear" w:color="auto" w:fill="auto"/>
            <w:noWrap/>
            <w:vAlign w:val="center"/>
            <w:hideMark/>
          </w:tcPr>
          <w:p w14:paraId="4C21B01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TR6</w:t>
            </w:r>
          </w:p>
        </w:tc>
        <w:tc>
          <w:tcPr>
            <w:tcW w:w="602" w:type="pct"/>
            <w:shd w:val="clear" w:color="auto" w:fill="auto"/>
            <w:vAlign w:val="center"/>
            <w:hideMark/>
          </w:tcPr>
          <w:p w14:paraId="436D596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Implementarea unui plan de tarifare diferențiată a</w:t>
            </w:r>
            <w:r w:rsidRPr="00E46A86">
              <w:rPr>
                <w:rFonts w:asciiTheme="majorHAnsi" w:eastAsia="Times New Roman" w:hAnsiTheme="majorHAnsi" w:cs="Calibri"/>
                <w:color w:val="000000"/>
                <w:kern w:val="0"/>
                <w:sz w:val="20"/>
                <w:szCs w:val="20"/>
                <w:lang w:val="ro-RO" w:eastAsia="ro-RO" w:bidi="ar-SA"/>
              </w:rPr>
              <w:br/>
              <w:t>parcărilor pentru descurajarea deplasării cu mașina în</w:t>
            </w:r>
            <w:r w:rsidRPr="00E46A86">
              <w:rPr>
                <w:rFonts w:asciiTheme="majorHAnsi" w:eastAsia="Times New Roman" w:hAnsiTheme="majorHAnsi" w:cs="Calibri"/>
                <w:color w:val="000000"/>
                <w:kern w:val="0"/>
                <w:sz w:val="20"/>
                <w:szCs w:val="20"/>
                <w:lang w:val="ro-RO" w:eastAsia="ro-RO" w:bidi="ar-SA"/>
              </w:rPr>
              <w:br/>
              <w:t>centrul orașului</w:t>
            </w:r>
          </w:p>
        </w:tc>
        <w:tc>
          <w:tcPr>
            <w:tcW w:w="722" w:type="pct"/>
            <w:shd w:val="clear" w:color="auto" w:fill="auto"/>
            <w:noWrap/>
            <w:vAlign w:val="center"/>
            <w:hideMark/>
          </w:tcPr>
          <w:p w14:paraId="550C296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E9D0B7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79CEA7A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0802AB6E" w14:textId="41451BD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697754E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2200253D" w14:textId="0EDB9B5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496" w:type="pct"/>
            <w:shd w:val="clear" w:color="auto" w:fill="auto"/>
            <w:noWrap/>
            <w:vAlign w:val="center"/>
            <w:hideMark/>
          </w:tcPr>
          <w:p w14:paraId="7AA1656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1CBC353A" w14:textId="0100E84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800</w:t>
            </w:r>
          </w:p>
        </w:tc>
        <w:tc>
          <w:tcPr>
            <w:tcW w:w="326" w:type="pct"/>
            <w:shd w:val="clear" w:color="auto" w:fill="auto"/>
            <w:noWrap/>
            <w:vAlign w:val="center"/>
            <w:hideMark/>
          </w:tcPr>
          <w:p w14:paraId="7B52C20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E46A86" w:rsidRPr="00E46A86" w14:paraId="37D0A421" w14:textId="77777777" w:rsidTr="00036D00">
        <w:trPr>
          <w:trHeight w:val="315"/>
          <w:jc w:val="center"/>
        </w:trPr>
        <w:tc>
          <w:tcPr>
            <w:tcW w:w="5000" w:type="pct"/>
            <w:gridSpan w:val="11"/>
            <w:shd w:val="clear" w:color="000000" w:fill="93D400"/>
            <w:noWrap/>
            <w:vAlign w:val="center"/>
            <w:hideMark/>
          </w:tcPr>
          <w:p w14:paraId="1DEA1266"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ILUMINAT PUBLIC</w:t>
            </w:r>
          </w:p>
        </w:tc>
      </w:tr>
      <w:tr w:rsidR="00FE371B" w:rsidRPr="007D58E6" w14:paraId="6CBC0F7B" w14:textId="77777777" w:rsidTr="00FE371B">
        <w:trPr>
          <w:trHeight w:val="1260"/>
          <w:jc w:val="center"/>
        </w:trPr>
        <w:tc>
          <w:tcPr>
            <w:tcW w:w="457" w:type="pct"/>
            <w:shd w:val="clear" w:color="auto" w:fill="auto"/>
            <w:noWrap/>
            <w:vAlign w:val="center"/>
            <w:hideMark/>
          </w:tcPr>
          <w:p w14:paraId="5A354DF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w:t>
            </w:r>
          </w:p>
        </w:tc>
        <w:tc>
          <w:tcPr>
            <w:tcW w:w="602" w:type="pct"/>
            <w:shd w:val="clear" w:color="auto" w:fill="auto"/>
            <w:vAlign w:val="center"/>
            <w:hideMark/>
          </w:tcPr>
          <w:p w14:paraId="49FDF87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Extindere iluminat public pe strada Gorunului-pistă biciclete</w:t>
            </w:r>
          </w:p>
        </w:tc>
        <w:tc>
          <w:tcPr>
            <w:tcW w:w="722" w:type="pct"/>
            <w:shd w:val="clear" w:color="auto" w:fill="auto"/>
            <w:vAlign w:val="center"/>
            <w:hideMark/>
          </w:tcPr>
          <w:p w14:paraId="2F31DC5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6DF2A7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w:t>
            </w:r>
          </w:p>
        </w:tc>
        <w:tc>
          <w:tcPr>
            <w:tcW w:w="271" w:type="pct"/>
            <w:shd w:val="clear" w:color="auto" w:fill="auto"/>
            <w:noWrap/>
            <w:vAlign w:val="center"/>
            <w:hideMark/>
          </w:tcPr>
          <w:p w14:paraId="5A6D9CF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w:t>
            </w:r>
          </w:p>
        </w:tc>
        <w:tc>
          <w:tcPr>
            <w:tcW w:w="541" w:type="pct"/>
            <w:shd w:val="clear" w:color="auto" w:fill="auto"/>
            <w:noWrap/>
            <w:vAlign w:val="center"/>
            <w:hideMark/>
          </w:tcPr>
          <w:p w14:paraId="3A2B288A" w14:textId="1349C51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246</w:t>
            </w:r>
          </w:p>
        </w:tc>
        <w:tc>
          <w:tcPr>
            <w:tcW w:w="509" w:type="pct"/>
            <w:shd w:val="clear" w:color="auto" w:fill="auto"/>
            <w:vAlign w:val="center"/>
            <w:hideMark/>
          </w:tcPr>
          <w:p w14:paraId="24BEFF3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94 corpuri LED - 45 W</w:t>
            </w:r>
          </w:p>
        </w:tc>
        <w:tc>
          <w:tcPr>
            <w:tcW w:w="415" w:type="pct"/>
            <w:shd w:val="clear" w:color="auto" w:fill="auto"/>
            <w:noWrap/>
            <w:vAlign w:val="center"/>
            <w:hideMark/>
          </w:tcPr>
          <w:p w14:paraId="4E50B21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08CD44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5D7E60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06A1155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7893BE2A" w14:textId="77777777" w:rsidTr="00FE371B">
        <w:trPr>
          <w:trHeight w:val="2205"/>
          <w:jc w:val="center"/>
        </w:trPr>
        <w:tc>
          <w:tcPr>
            <w:tcW w:w="457" w:type="pct"/>
            <w:shd w:val="clear" w:color="auto" w:fill="auto"/>
            <w:noWrap/>
            <w:vAlign w:val="center"/>
            <w:hideMark/>
          </w:tcPr>
          <w:p w14:paraId="05AAC4F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IP2</w:t>
            </w:r>
          </w:p>
        </w:tc>
        <w:tc>
          <w:tcPr>
            <w:tcW w:w="602" w:type="pct"/>
            <w:shd w:val="clear" w:color="auto" w:fill="auto"/>
            <w:vAlign w:val="center"/>
            <w:hideMark/>
          </w:tcPr>
          <w:p w14:paraId="0353052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Extindere iluminat public pe str. </w:t>
            </w:r>
            <w:proofErr w:type="spellStart"/>
            <w:r w:rsidRPr="00E46A86">
              <w:rPr>
                <w:rFonts w:asciiTheme="majorHAnsi" w:eastAsia="Times New Roman" w:hAnsiTheme="majorHAnsi" w:cs="Calibri"/>
                <w:color w:val="000000"/>
                <w:kern w:val="0"/>
                <w:sz w:val="20"/>
                <w:szCs w:val="20"/>
                <w:lang w:val="ro-RO" w:eastAsia="ro-RO" w:bidi="ar-SA"/>
              </w:rPr>
              <w:t>Ialomiţei</w:t>
            </w:r>
            <w:proofErr w:type="spellEnd"/>
            <w:r w:rsidRPr="00E46A86">
              <w:rPr>
                <w:rFonts w:asciiTheme="majorHAnsi" w:eastAsia="Times New Roman" w:hAnsiTheme="majorHAnsi" w:cs="Calibri"/>
                <w:color w:val="000000"/>
                <w:kern w:val="0"/>
                <w:sz w:val="20"/>
                <w:szCs w:val="20"/>
                <w:lang w:val="ro-RO" w:eastAsia="ro-RO" w:bidi="ar-SA"/>
              </w:rPr>
              <w:t xml:space="preserve">, A. </w:t>
            </w:r>
            <w:proofErr w:type="spellStart"/>
            <w:r w:rsidRPr="00E46A86">
              <w:rPr>
                <w:rFonts w:asciiTheme="majorHAnsi" w:eastAsia="Times New Roman" w:hAnsiTheme="majorHAnsi" w:cs="Calibri"/>
                <w:color w:val="000000"/>
                <w:kern w:val="0"/>
                <w:sz w:val="20"/>
                <w:szCs w:val="20"/>
                <w:lang w:val="ro-RO" w:eastAsia="ro-RO" w:bidi="ar-SA"/>
              </w:rPr>
              <w:t>Mureşan</w:t>
            </w:r>
            <w:proofErr w:type="spellEnd"/>
            <w:r w:rsidRPr="00E46A86">
              <w:rPr>
                <w:rFonts w:asciiTheme="majorHAnsi" w:eastAsia="Times New Roman" w:hAnsiTheme="majorHAnsi" w:cs="Calibri"/>
                <w:color w:val="000000"/>
                <w:kern w:val="0"/>
                <w:sz w:val="20"/>
                <w:szCs w:val="20"/>
                <w:lang w:val="ro-RO" w:eastAsia="ro-RO" w:bidi="ar-SA"/>
              </w:rPr>
              <w:t xml:space="preserve">, O Goga, </w:t>
            </w:r>
            <w:proofErr w:type="spellStart"/>
            <w:r w:rsidRPr="00E46A86">
              <w:rPr>
                <w:rFonts w:asciiTheme="majorHAnsi" w:eastAsia="Times New Roman" w:hAnsiTheme="majorHAnsi" w:cs="Calibri"/>
                <w:color w:val="000000"/>
                <w:kern w:val="0"/>
                <w:sz w:val="20"/>
                <w:szCs w:val="20"/>
                <w:lang w:val="ro-RO" w:eastAsia="ro-RO" w:bidi="ar-SA"/>
              </w:rPr>
              <w:t>Goldiş</w:t>
            </w:r>
            <w:proofErr w:type="spellEnd"/>
            <w:r w:rsidRPr="00E46A86">
              <w:rPr>
                <w:rFonts w:asciiTheme="majorHAnsi" w:eastAsia="Times New Roman" w:hAnsiTheme="majorHAnsi" w:cs="Calibri"/>
                <w:color w:val="000000"/>
                <w:kern w:val="0"/>
                <w:sz w:val="20"/>
                <w:szCs w:val="20"/>
                <w:lang w:val="ro-RO" w:eastAsia="ro-RO" w:bidi="ar-SA"/>
              </w:rPr>
              <w:t xml:space="preserve">, M. Eliade, drum Carei, Universului </w:t>
            </w:r>
          </w:p>
        </w:tc>
        <w:tc>
          <w:tcPr>
            <w:tcW w:w="722" w:type="pct"/>
            <w:shd w:val="clear" w:color="auto" w:fill="auto"/>
            <w:vAlign w:val="center"/>
            <w:hideMark/>
          </w:tcPr>
          <w:p w14:paraId="22F8B52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A4B78A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271" w:type="pct"/>
            <w:shd w:val="clear" w:color="auto" w:fill="auto"/>
            <w:noWrap/>
            <w:vAlign w:val="center"/>
            <w:hideMark/>
          </w:tcPr>
          <w:p w14:paraId="7C60B8C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541" w:type="pct"/>
            <w:shd w:val="clear" w:color="auto" w:fill="auto"/>
            <w:noWrap/>
            <w:vAlign w:val="center"/>
            <w:hideMark/>
          </w:tcPr>
          <w:p w14:paraId="259E35F0" w14:textId="101B959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198</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333</w:t>
            </w:r>
          </w:p>
        </w:tc>
        <w:tc>
          <w:tcPr>
            <w:tcW w:w="509" w:type="pct"/>
            <w:shd w:val="clear" w:color="auto" w:fill="auto"/>
            <w:vAlign w:val="center"/>
            <w:hideMark/>
          </w:tcPr>
          <w:p w14:paraId="41880B2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109 corpuri LED</w:t>
            </w:r>
          </w:p>
        </w:tc>
        <w:tc>
          <w:tcPr>
            <w:tcW w:w="415" w:type="pct"/>
            <w:shd w:val="clear" w:color="auto" w:fill="auto"/>
            <w:noWrap/>
            <w:vAlign w:val="center"/>
            <w:hideMark/>
          </w:tcPr>
          <w:p w14:paraId="1B1FF41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33E4D16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6C433B1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6A3E717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4CCDA7AA" w14:textId="77777777" w:rsidTr="00FE371B">
        <w:trPr>
          <w:trHeight w:val="1575"/>
          <w:jc w:val="center"/>
        </w:trPr>
        <w:tc>
          <w:tcPr>
            <w:tcW w:w="457" w:type="pct"/>
            <w:shd w:val="clear" w:color="auto" w:fill="auto"/>
            <w:noWrap/>
            <w:vAlign w:val="center"/>
            <w:hideMark/>
          </w:tcPr>
          <w:p w14:paraId="56F34C9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IP3</w:t>
            </w:r>
          </w:p>
        </w:tc>
        <w:tc>
          <w:tcPr>
            <w:tcW w:w="602" w:type="pct"/>
            <w:shd w:val="clear" w:color="auto" w:fill="auto"/>
            <w:vAlign w:val="center"/>
            <w:hideMark/>
          </w:tcPr>
          <w:p w14:paraId="4ECE161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Modernizare iluminat public pe: B-dul Transilvania , str. Alexiu Berinde</w:t>
            </w:r>
          </w:p>
        </w:tc>
        <w:tc>
          <w:tcPr>
            <w:tcW w:w="722" w:type="pct"/>
            <w:shd w:val="clear" w:color="auto" w:fill="auto"/>
            <w:vAlign w:val="center"/>
            <w:hideMark/>
          </w:tcPr>
          <w:p w14:paraId="53327D5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300798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271" w:type="pct"/>
            <w:shd w:val="clear" w:color="auto" w:fill="auto"/>
            <w:noWrap/>
            <w:vAlign w:val="center"/>
            <w:hideMark/>
          </w:tcPr>
          <w:p w14:paraId="54423B7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541" w:type="pct"/>
            <w:shd w:val="clear" w:color="auto" w:fill="auto"/>
            <w:noWrap/>
            <w:vAlign w:val="center"/>
            <w:hideMark/>
          </w:tcPr>
          <w:p w14:paraId="0BEFB912" w14:textId="0057A09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333</w:t>
            </w:r>
          </w:p>
        </w:tc>
        <w:tc>
          <w:tcPr>
            <w:tcW w:w="509" w:type="pct"/>
            <w:shd w:val="clear" w:color="auto" w:fill="auto"/>
            <w:vAlign w:val="center"/>
            <w:hideMark/>
          </w:tcPr>
          <w:p w14:paraId="069B988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68 corpuri </w:t>
            </w:r>
          </w:p>
        </w:tc>
        <w:tc>
          <w:tcPr>
            <w:tcW w:w="415" w:type="pct"/>
            <w:shd w:val="clear" w:color="auto" w:fill="auto"/>
            <w:noWrap/>
            <w:vAlign w:val="center"/>
            <w:hideMark/>
          </w:tcPr>
          <w:p w14:paraId="1A37DE6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36</w:t>
            </w:r>
          </w:p>
        </w:tc>
        <w:tc>
          <w:tcPr>
            <w:tcW w:w="496" w:type="pct"/>
            <w:shd w:val="clear" w:color="auto" w:fill="auto"/>
            <w:noWrap/>
            <w:vAlign w:val="center"/>
            <w:hideMark/>
          </w:tcPr>
          <w:p w14:paraId="6C5B909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0FC80BF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w:t>
            </w:r>
          </w:p>
        </w:tc>
        <w:tc>
          <w:tcPr>
            <w:tcW w:w="326" w:type="pct"/>
            <w:shd w:val="clear" w:color="auto" w:fill="auto"/>
            <w:noWrap/>
            <w:vAlign w:val="center"/>
            <w:hideMark/>
          </w:tcPr>
          <w:p w14:paraId="0880B5D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48E557C7" w14:textId="77777777" w:rsidTr="00FE371B">
        <w:trPr>
          <w:trHeight w:val="1260"/>
          <w:jc w:val="center"/>
        </w:trPr>
        <w:tc>
          <w:tcPr>
            <w:tcW w:w="457" w:type="pct"/>
            <w:shd w:val="clear" w:color="auto" w:fill="auto"/>
            <w:noWrap/>
            <w:vAlign w:val="center"/>
            <w:hideMark/>
          </w:tcPr>
          <w:p w14:paraId="08A610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IP4</w:t>
            </w:r>
          </w:p>
        </w:tc>
        <w:tc>
          <w:tcPr>
            <w:tcW w:w="602" w:type="pct"/>
            <w:shd w:val="clear" w:color="auto" w:fill="auto"/>
            <w:vAlign w:val="center"/>
            <w:hideMark/>
          </w:tcPr>
          <w:p w14:paraId="65D1267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Modernizare iluminat public pe: Str. Lucian Blaga</w:t>
            </w:r>
          </w:p>
        </w:tc>
        <w:tc>
          <w:tcPr>
            <w:tcW w:w="722" w:type="pct"/>
            <w:shd w:val="clear" w:color="auto" w:fill="auto"/>
            <w:vAlign w:val="center"/>
            <w:hideMark/>
          </w:tcPr>
          <w:p w14:paraId="23BDD9F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5604CD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271" w:type="pct"/>
            <w:shd w:val="clear" w:color="auto" w:fill="auto"/>
            <w:noWrap/>
            <w:vAlign w:val="center"/>
            <w:hideMark/>
          </w:tcPr>
          <w:p w14:paraId="1A70F26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541" w:type="pct"/>
            <w:shd w:val="clear" w:color="auto" w:fill="auto"/>
            <w:noWrap/>
            <w:vAlign w:val="center"/>
            <w:hideMark/>
          </w:tcPr>
          <w:p w14:paraId="7A113861" w14:textId="3CB869B1"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772</w:t>
            </w:r>
          </w:p>
        </w:tc>
        <w:tc>
          <w:tcPr>
            <w:tcW w:w="509" w:type="pct"/>
            <w:shd w:val="clear" w:color="auto" w:fill="auto"/>
            <w:vAlign w:val="center"/>
            <w:hideMark/>
          </w:tcPr>
          <w:p w14:paraId="01ACD9F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138 corpuri</w:t>
            </w:r>
          </w:p>
        </w:tc>
        <w:tc>
          <w:tcPr>
            <w:tcW w:w="415" w:type="pct"/>
            <w:shd w:val="clear" w:color="auto" w:fill="auto"/>
            <w:noWrap/>
            <w:vAlign w:val="center"/>
            <w:hideMark/>
          </w:tcPr>
          <w:p w14:paraId="5F320AB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65</w:t>
            </w:r>
          </w:p>
        </w:tc>
        <w:tc>
          <w:tcPr>
            <w:tcW w:w="496" w:type="pct"/>
            <w:shd w:val="clear" w:color="auto" w:fill="auto"/>
            <w:noWrap/>
            <w:vAlign w:val="center"/>
            <w:hideMark/>
          </w:tcPr>
          <w:p w14:paraId="1DD27E6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2F48176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46</w:t>
            </w:r>
          </w:p>
        </w:tc>
        <w:tc>
          <w:tcPr>
            <w:tcW w:w="326" w:type="pct"/>
            <w:shd w:val="clear" w:color="auto" w:fill="auto"/>
            <w:noWrap/>
            <w:vAlign w:val="center"/>
            <w:hideMark/>
          </w:tcPr>
          <w:p w14:paraId="7BB77A8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7CBB6330" w14:textId="77777777" w:rsidTr="00FE371B">
        <w:trPr>
          <w:trHeight w:val="1260"/>
          <w:jc w:val="center"/>
        </w:trPr>
        <w:tc>
          <w:tcPr>
            <w:tcW w:w="457" w:type="pct"/>
            <w:shd w:val="clear" w:color="auto" w:fill="auto"/>
            <w:noWrap/>
            <w:vAlign w:val="center"/>
            <w:hideMark/>
          </w:tcPr>
          <w:p w14:paraId="21653E2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IP5</w:t>
            </w:r>
          </w:p>
        </w:tc>
        <w:tc>
          <w:tcPr>
            <w:tcW w:w="602" w:type="pct"/>
            <w:shd w:val="clear" w:color="auto" w:fill="auto"/>
            <w:vAlign w:val="center"/>
            <w:hideMark/>
          </w:tcPr>
          <w:p w14:paraId="440DC48B" w14:textId="1181BB11"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Modernizare </w:t>
            </w:r>
            <w:r w:rsidRPr="004544C5">
              <w:rPr>
                <w:rFonts w:asciiTheme="majorHAnsi" w:eastAsia="Times New Roman" w:hAnsiTheme="majorHAnsi" w:cs="Calibri"/>
                <w:color w:val="000000"/>
                <w:kern w:val="0"/>
                <w:sz w:val="20"/>
                <w:szCs w:val="20"/>
                <w:lang w:val="ro-RO" w:eastAsia="ro-RO" w:bidi="ar-SA"/>
              </w:rPr>
              <w:t xml:space="preserve">iluminat public pe: Str. </w:t>
            </w:r>
            <w:r w:rsidR="00BF044D" w:rsidRPr="004544C5">
              <w:rPr>
                <w:rFonts w:asciiTheme="majorHAnsi" w:eastAsia="Times New Roman" w:hAnsiTheme="majorHAnsi" w:cs="Calibri"/>
                <w:color w:val="000000"/>
                <w:kern w:val="0"/>
                <w:sz w:val="20"/>
                <w:szCs w:val="20"/>
                <w:lang w:val="ro-RO" w:eastAsia="ro-RO" w:bidi="ar-SA"/>
              </w:rPr>
              <w:t>Ș</w:t>
            </w:r>
            <w:r w:rsidRPr="004544C5">
              <w:rPr>
                <w:rFonts w:asciiTheme="majorHAnsi" w:eastAsia="Times New Roman" w:hAnsiTheme="majorHAnsi" w:cs="Calibri"/>
                <w:color w:val="000000"/>
                <w:kern w:val="0"/>
                <w:sz w:val="20"/>
                <w:szCs w:val="20"/>
                <w:lang w:val="ro-RO" w:eastAsia="ro-RO" w:bidi="ar-SA"/>
              </w:rPr>
              <w:t xml:space="preserve">tefan cel Mare, </w:t>
            </w:r>
            <w:proofErr w:type="spellStart"/>
            <w:r w:rsidRPr="004544C5">
              <w:rPr>
                <w:rFonts w:asciiTheme="majorHAnsi" w:eastAsia="Times New Roman" w:hAnsiTheme="majorHAnsi" w:cs="Calibri"/>
                <w:color w:val="000000"/>
                <w:kern w:val="0"/>
                <w:sz w:val="20"/>
                <w:szCs w:val="20"/>
                <w:lang w:val="ro-RO" w:eastAsia="ro-RO" w:bidi="ar-SA"/>
              </w:rPr>
              <w:t>str.Unirii</w:t>
            </w:r>
            <w:proofErr w:type="spellEnd"/>
            <w:r w:rsidRPr="00E46A86">
              <w:rPr>
                <w:rFonts w:asciiTheme="majorHAnsi" w:eastAsia="Times New Roman" w:hAnsiTheme="majorHAnsi" w:cs="Calibri"/>
                <w:kern w:val="0"/>
                <w:sz w:val="20"/>
                <w:szCs w:val="20"/>
                <w:lang w:val="ro-RO" w:eastAsia="ro-RO" w:bidi="ar-SA"/>
              </w:rPr>
              <w:t xml:space="preserve"> </w:t>
            </w:r>
          </w:p>
        </w:tc>
        <w:tc>
          <w:tcPr>
            <w:tcW w:w="722" w:type="pct"/>
            <w:shd w:val="clear" w:color="auto" w:fill="auto"/>
            <w:vAlign w:val="center"/>
            <w:hideMark/>
          </w:tcPr>
          <w:p w14:paraId="5F39DDB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9FA96E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271" w:type="pct"/>
            <w:shd w:val="clear" w:color="auto" w:fill="auto"/>
            <w:noWrap/>
            <w:vAlign w:val="center"/>
            <w:hideMark/>
          </w:tcPr>
          <w:p w14:paraId="2D7D1B2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541" w:type="pct"/>
            <w:shd w:val="clear" w:color="auto" w:fill="auto"/>
            <w:noWrap/>
            <w:vAlign w:val="center"/>
            <w:hideMark/>
          </w:tcPr>
          <w:p w14:paraId="33886AB6" w14:textId="09BB84E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472</w:t>
            </w:r>
          </w:p>
        </w:tc>
        <w:tc>
          <w:tcPr>
            <w:tcW w:w="509" w:type="pct"/>
            <w:shd w:val="clear" w:color="auto" w:fill="auto"/>
            <w:vAlign w:val="center"/>
            <w:hideMark/>
          </w:tcPr>
          <w:p w14:paraId="137288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 68 corpuri</w:t>
            </w:r>
          </w:p>
        </w:tc>
        <w:tc>
          <w:tcPr>
            <w:tcW w:w="415" w:type="pct"/>
            <w:shd w:val="clear" w:color="auto" w:fill="auto"/>
            <w:noWrap/>
            <w:vAlign w:val="center"/>
            <w:hideMark/>
          </w:tcPr>
          <w:p w14:paraId="2BD9726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45</w:t>
            </w:r>
          </w:p>
        </w:tc>
        <w:tc>
          <w:tcPr>
            <w:tcW w:w="496" w:type="pct"/>
            <w:shd w:val="clear" w:color="auto" w:fill="auto"/>
            <w:noWrap/>
            <w:vAlign w:val="center"/>
            <w:hideMark/>
          </w:tcPr>
          <w:p w14:paraId="5007791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9BC673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32</w:t>
            </w:r>
          </w:p>
        </w:tc>
        <w:tc>
          <w:tcPr>
            <w:tcW w:w="326" w:type="pct"/>
            <w:shd w:val="clear" w:color="auto" w:fill="auto"/>
            <w:noWrap/>
            <w:vAlign w:val="center"/>
            <w:hideMark/>
          </w:tcPr>
          <w:p w14:paraId="5BD1050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6DBAA7F0" w14:textId="77777777" w:rsidTr="00FE371B">
        <w:trPr>
          <w:trHeight w:val="1575"/>
          <w:jc w:val="center"/>
        </w:trPr>
        <w:tc>
          <w:tcPr>
            <w:tcW w:w="457" w:type="pct"/>
            <w:shd w:val="clear" w:color="auto" w:fill="auto"/>
            <w:noWrap/>
            <w:vAlign w:val="center"/>
            <w:hideMark/>
          </w:tcPr>
          <w:p w14:paraId="3BD933B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IP6</w:t>
            </w:r>
          </w:p>
        </w:tc>
        <w:tc>
          <w:tcPr>
            <w:tcW w:w="602" w:type="pct"/>
            <w:shd w:val="clear" w:color="auto" w:fill="auto"/>
            <w:vAlign w:val="center"/>
            <w:hideMark/>
          </w:tcPr>
          <w:p w14:paraId="16A25A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Str. Lăcrămioarei, str. Ady Endre  </w:t>
            </w:r>
          </w:p>
        </w:tc>
        <w:tc>
          <w:tcPr>
            <w:tcW w:w="722" w:type="pct"/>
            <w:shd w:val="clear" w:color="auto" w:fill="auto"/>
            <w:vAlign w:val="center"/>
            <w:hideMark/>
          </w:tcPr>
          <w:p w14:paraId="6D6AA15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EBBEEB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271" w:type="pct"/>
            <w:shd w:val="clear" w:color="auto" w:fill="auto"/>
            <w:noWrap/>
            <w:vAlign w:val="center"/>
            <w:hideMark/>
          </w:tcPr>
          <w:p w14:paraId="7AC14B7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541" w:type="pct"/>
            <w:shd w:val="clear" w:color="auto" w:fill="auto"/>
            <w:noWrap/>
            <w:vAlign w:val="center"/>
            <w:hideMark/>
          </w:tcPr>
          <w:p w14:paraId="64796A39" w14:textId="79E6F68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423</w:t>
            </w:r>
          </w:p>
        </w:tc>
        <w:tc>
          <w:tcPr>
            <w:tcW w:w="509" w:type="pct"/>
            <w:shd w:val="clear" w:color="auto" w:fill="auto"/>
            <w:vAlign w:val="center"/>
            <w:hideMark/>
          </w:tcPr>
          <w:p w14:paraId="20ED03E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60 corpuri</w:t>
            </w:r>
          </w:p>
        </w:tc>
        <w:tc>
          <w:tcPr>
            <w:tcW w:w="415" w:type="pct"/>
            <w:shd w:val="clear" w:color="auto" w:fill="auto"/>
            <w:noWrap/>
            <w:vAlign w:val="center"/>
            <w:hideMark/>
          </w:tcPr>
          <w:p w14:paraId="3FBC27D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41</w:t>
            </w:r>
          </w:p>
        </w:tc>
        <w:tc>
          <w:tcPr>
            <w:tcW w:w="496" w:type="pct"/>
            <w:shd w:val="clear" w:color="auto" w:fill="auto"/>
            <w:noWrap/>
            <w:vAlign w:val="center"/>
            <w:hideMark/>
          </w:tcPr>
          <w:p w14:paraId="305111F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3129EBD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w:t>
            </w:r>
          </w:p>
        </w:tc>
        <w:tc>
          <w:tcPr>
            <w:tcW w:w="326" w:type="pct"/>
            <w:shd w:val="clear" w:color="auto" w:fill="auto"/>
            <w:noWrap/>
            <w:vAlign w:val="center"/>
            <w:hideMark/>
          </w:tcPr>
          <w:p w14:paraId="3048A3A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07945226" w14:textId="77777777" w:rsidTr="00FE371B">
        <w:trPr>
          <w:trHeight w:val="945"/>
          <w:jc w:val="center"/>
        </w:trPr>
        <w:tc>
          <w:tcPr>
            <w:tcW w:w="457" w:type="pct"/>
            <w:shd w:val="clear" w:color="auto" w:fill="auto"/>
            <w:noWrap/>
            <w:vAlign w:val="center"/>
            <w:hideMark/>
          </w:tcPr>
          <w:p w14:paraId="2CC9887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IP7</w:t>
            </w:r>
          </w:p>
        </w:tc>
        <w:tc>
          <w:tcPr>
            <w:tcW w:w="602" w:type="pct"/>
            <w:shd w:val="clear" w:color="auto" w:fill="auto"/>
            <w:vAlign w:val="center"/>
            <w:hideMark/>
          </w:tcPr>
          <w:p w14:paraId="4A8514D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B-dul </w:t>
            </w:r>
            <w:proofErr w:type="spellStart"/>
            <w:r w:rsidRPr="00E46A86">
              <w:rPr>
                <w:rFonts w:asciiTheme="majorHAnsi" w:eastAsia="Times New Roman" w:hAnsiTheme="majorHAnsi" w:cs="Calibri"/>
                <w:color w:val="000000"/>
                <w:kern w:val="0"/>
                <w:sz w:val="20"/>
                <w:szCs w:val="20"/>
                <w:lang w:val="ro-RO" w:eastAsia="ro-RO" w:bidi="ar-SA"/>
              </w:rPr>
              <w:t>Cloşca</w:t>
            </w:r>
            <w:proofErr w:type="spellEnd"/>
            <w:r w:rsidRPr="00E46A86">
              <w:rPr>
                <w:rFonts w:asciiTheme="majorHAnsi" w:eastAsia="Times New Roman" w:hAnsiTheme="majorHAnsi" w:cs="Calibri"/>
                <w:color w:val="000000"/>
                <w:kern w:val="0"/>
                <w:sz w:val="20"/>
                <w:szCs w:val="20"/>
                <w:lang w:val="ro-RO" w:eastAsia="ro-RO" w:bidi="ar-SA"/>
              </w:rPr>
              <w:t xml:space="preserve">   </w:t>
            </w:r>
          </w:p>
        </w:tc>
        <w:tc>
          <w:tcPr>
            <w:tcW w:w="722" w:type="pct"/>
            <w:shd w:val="clear" w:color="auto" w:fill="auto"/>
            <w:vAlign w:val="center"/>
            <w:hideMark/>
          </w:tcPr>
          <w:p w14:paraId="6E7CA31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E898B4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271" w:type="pct"/>
            <w:shd w:val="clear" w:color="auto" w:fill="auto"/>
            <w:noWrap/>
            <w:vAlign w:val="center"/>
            <w:hideMark/>
          </w:tcPr>
          <w:p w14:paraId="3DB158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541" w:type="pct"/>
            <w:shd w:val="clear" w:color="auto" w:fill="auto"/>
            <w:noWrap/>
            <w:vAlign w:val="center"/>
            <w:hideMark/>
          </w:tcPr>
          <w:p w14:paraId="57AE0531" w14:textId="2C8C53A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58</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943</w:t>
            </w:r>
          </w:p>
        </w:tc>
        <w:tc>
          <w:tcPr>
            <w:tcW w:w="509" w:type="pct"/>
            <w:shd w:val="clear" w:color="auto" w:fill="auto"/>
            <w:vAlign w:val="center"/>
            <w:hideMark/>
          </w:tcPr>
          <w:p w14:paraId="4A0A1B5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110 corpuri</w:t>
            </w:r>
          </w:p>
        </w:tc>
        <w:tc>
          <w:tcPr>
            <w:tcW w:w="415" w:type="pct"/>
            <w:shd w:val="clear" w:color="auto" w:fill="auto"/>
            <w:noWrap/>
            <w:vAlign w:val="center"/>
            <w:hideMark/>
          </w:tcPr>
          <w:p w14:paraId="00C8B49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65</w:t>
            </w:r>
          </w:p>
        </w:tc>
        <w:tc>
          <w:tcPr>
            <w:tcW w:w="496" w:type="pct"/>
            <w:shd w:val="clear" w:color="auto" w:fill="auto"/>
            <w:noWrap/>
            <w:vAlign w:val="center"/>
            <w:hideMark/>
          </w:tcPr>
          <w:p w14:paraId="2EC4338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37FACBB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46</w:t>
            </w:r>
          </w:p>
        </w:tc>
        <w:tc>
          <w:tcPr>
            <w:tcW w:w="326" w:type="pct"/>
            <w:shd w:val="clear" w:color="auto" w:fill="auto"/>
            <w:noWrap/>
            <w:vAlign w:val="center"/>
            <w:hideMark/>
          </w:tcPr>
          <w:p w14:paraId="2B661DD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6AA0428A" w14:textId="77777777" w:rsidTr="00FE371B">
        <w:trPr>
          <w:trHeight w:val="945"/>
          <w:jc w:val="center"/>
        </w:trPr>
        <w:tc>
          <w:tcPr>
            <w:tcW w:w="457" w:type="pct"/>
            <w:shd w:val="clear" w:color="auto" w:fill="auto"/>
            <w:noWrap/>
            <w:vAlign w:val="center"/>
            <w:hideMark/>
          </w:tcPr>
          <w:p w14:paraId="60202B6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IP8</w:t>
            </w:r>
          </w:p>
        </w:tc>
        <w:tc>
          <w:tcPr>
            <w:tcW w:w="602" w:type="pct"/>
            <w:shd w:val="clear" w:color="auto" w:fill="auto"/>
            <w:vAlign w:val="center"/>
            <w:hideMark/>
          </w:tcPr>
          <w:p w14:paraId="4D2D358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Modernizare iluminat public pe: Aurel Vlaicu</w:t>
            </w:r>
          </w:p>
        </w:tc>
        <w:tc>
          <w:tcPr>
            <w:tcW w:w="722" w:type="pct"/>
            <w:shd w:val="clear" w:color="auto" w:fill="auto"/>
            <w:vAlign w:val="center"/>
            <w:hideMark/>
          </w:tcPr>
          <w:p w14:paraId="5A6C521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8961D7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271" w:type="pct"/>
            <w:shd w:val="clear" w:color="auto" w:fill="auto"/>
            <w:noWrap/>
            <w:vAlign w:val="center"/>
            <w:hideMark/>
          </w:tcPr>
          <w:p w14:paraId="01F5214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541" w:type="pct"/>
            <w:shd w:val="clear" w:color="auto" w:fill="auto"/>
            <w:noWrap/>
            <w:vAlign w:val="center"/>
            <w:hideMark/>
          </w:tcPr>
          <w:p w14:paraId="340B0387" w14:textId="1E716FD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244</w:t>
            </w:r>
          </w:p>
        </w:tc>
        <w:tc>
          <w:tcPr>
            <w:tcW w:w="509" w:type="pct"/>
            <w:shd w:val="clear" w:color="auto" w:fill="auto"/>
            <w:vAlign w:val="center"/>
            <w:hideMark/>
          </w:tcPr>
          <w:p w14:paraId="25931E4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76 corpuri</w:t>
            </w:r>
          </w:p>
        </w:tc>
        <w:tc>
          <w:tcPr>
            <w:tcW w:w="415" w:type="pct"/>
            <w:shd w:val="clear" w:color="auto" w:fill="auto"/>
            <w:noWrap/>
            <w:vAlign w:val="center"/>
            <w:hideMark/>
          </w:tcPr>
          <w:p w14:paraId="17FC3D5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57</w:t>
            </w:r>
          </w:p>
        </w:tc>
        <w:tc>
          <w:tcPr>
            <w:tcW w:w="496" w:type="pct"/>
            <w:shd w:val="clear" w:color="auto" w:fill="auto"/>
            <w:noWrap/>
            <w:vAlign w:val="center"/>
            <w:hideMark/>
          </w:tcPr>
          <w:p w14:paraId="42C90B8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35CB9E8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40</w:t>
            </w:r>
          </w:p>
        </w:tc>
        <w:tc>
          <w:tcPr>
            <w:tcW w:w="326" w:type="pct"/>
            <w:shd w:val="clear" w:color="auto" w:fill="auto"/>
            <w:noWrap/>
            <w:vAlign w:val="center"/>
            <w:hideMark/>
          </w:tcPr>
          <w:p w14:paraId="5F8E214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66B9E7E2" w14:textId="77777777" w:rsidTr="00FE371B">
        <w:trPr>
          <w:trHeight w:val="1260"/>
          <w:jc w:val="center"/>
        </w:trPr>
        <w:tc>
          <w:tcPr>
            <w:tcW w:w="457" w:type="pct"/>
            <w:shd w:val="clear" w:color="auto" w:fill="auto"/>
            <w:noWrap/>
            <w:vAlign w:val="center"/>
            <w:hideMark/>
          </w:tcPr>
          <w:p w14:paraId="2125917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IP9</w:t>
            </w:r>
          </w:p>
        </w:tc>
        <w:tc>
          <w:tcPr>
            <w:tcW w:w="602" w:type="pct"/>
            <w:shd w:val="clear" w:color="auto" w:fill="auto"/>
            <w:vAlign w:val="center"/>
            <w:hideMark/>
          </w:tcPr>
          <w:p w14:paraId="394B045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Parc Banca Ion </w:t>
            </w:r>
            <w:proofErr w:type="spellStart"/>
            <w:r w:rsidRPr="00E46A86">
              <w:rPr>
                <w:rFonts w:asciiTheme="majorHAnsi" w:eastAsia="Times New Roman" w:hAnsiTheme="majorHAnsi" w:cs="Calibri"/>
                <w:color w:val="000000"/>
                <w:kern w:val="0"/>
                <w:sz w:val="20"/>
                <w:szCs w:val="20"/>
                <w:lang w:val="ro-RO" w:eastAsia="ro-RO" w:bidi="ar-SA"/>
              </w:rPr>
              <w:t>Ţiriac</w:t>
            </w:r>
            <w:proofErr w:type="spellEnd"/>
            <w:r w:rsidRPr="00E46A86">
              <w:rPr>
                <w:rFonts w:asciiTheme="majorHAnsi" w:eastAsia="Times New Roman" w:hAnsiTheme="majorHAnsi" w:cs="Calibri"/>
                <w:color w:val="000000"/>
                <w:kern w:val="0"/>
                <w:sz w:val="20"/>
                <w:szCs w:val="20"/>
                <w:lang w:val="ro-RO" w:eastAsia="ro-RO" w:bidi="ar-SA"/>
              </w:rPr>
              <w:t xml:space="preserve"> </w:t>
            </w:r>
          </w:p>
        </w:tc>
        <w:tc>
          <w:tcPr>
            <w:tcW w:w="722" w:type="pct"/>
            <w:shd w:val="clear" w:color="auto" w:fill="auto"/>
            <w:vAlign w:val="center"/>
            <w:hideMark/>
          </w:tcPr>
          <w:p w14:paraId="0DF30DC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063277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271" w:type="pct"/>
            <w:shd w:val="clear" w:color="auto" w:fill="auto"/>
            <w:noWrap/>
            <w:vAlign w:val="center"/>
            <w:hideMark/>
          </w:tcPr>
          <w:p w14:paraId="36ECBF5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541" w:type="pct"/>
            <w:shd w:val="clear" w:color="auto" w:fill="auto"/>
            <w:noWrap/>
            <w:vAlign w:val="center"/>
            <w:hideMark/>
          </w:tcPr>
          <w:p w14:paraId="33763E29" w14:textId="00DCDDA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569</w:t>
            </w:r>
          </w:p>
        </w:tc>
        <w:tc>
          <w:tcPr>
            <w:tcW w:w="509" w:type="pct"/>
            <w:shd w:val="clear" w:color="auto" w:fill="auto"/>
            <w:vAlign w:val="center"/>
            <w:hideMark/>
          </w:tcPr>
          <w:p w14:paraId="5A3B698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 corpuri</w:t>
            </w:r>
          </w:p>
        </w:tc>
        <w:tc>
          <w:tcPr>
            <w:tcW w:w="415" w:type="pct"/>
            <w:shd w:val="clear" w:color="auto" w:fill="auto"/>
            <w:noWrap/>
            <w:vAlign w:val="center"/>
            <w:hideMark/>
          </w:tcPr>
          <w:p w14:paraId="344C80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p>
        </w:tc>
        <w:tc>
          <w:tcPr>
            <w:tcW w:w="496" w:type="pct"/>
            <w:shd w:val="clear" w:color="auto" w:fill="auto"/>
            <w:noWrap/>
            <w:vAlign w:val="center"/>
            <w:hideMark/>
          </w:tcPr>
          <w:p w14:paraId="75FA6A2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22C7F9A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p>
        </w:tc>
        <w:tc>
          <w:tcPr>
            <w:tcW w:w="326" w:type="pct"/>
            <w:shd w:val="clear" w:color="auto" w:fill="auto"/>
            <w:noWrap/>
            <w:vAlign w:val="center"/>
            <w:hideMark/>
          </w:tcPr>
          <w:p w14:paraId="6CC1ED4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Realizat</w:t>
            </w:r>
          </w:p>
        </w:tc>
      </w:tr>
      <w:tr w:rsidR="00FE371B" w:rsidRPr="007D58E6" w14:paraId="6BC8E61A" w14:textId="77777777" w:rsidTr="00FE371B">
        <w:trPr>
          <w:trHeight w:val="1260"/>
          <w:jc w:val="center"/>
        </w:trPr>
        <w:tc>
          <w:tcPr>
            <w:tcW w:w="457" w:type="pct"/>
            <w:shd w:val="clear" w:color="auto" w:fill="auto"/>
            <w:noWrap/>
            <w:vAlign w:val="center"/>
            <w:hideMark/>
          </w:tcPr>
          <w:p w14:paraId="0501B06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IP10</w:t>
            </w:r>
          </w:p>
        </w:tc>
        <w:tc>
          <w:tcPr>
            <w:tcW w:w="602" w:type="pct"/>
            <w:shd w:val="clear" w:color="auto" w:fill="auto"/>
            <w:vAlign w:val="center"/>
            <w:hideMark/>
          </w:tcPr>
          <w:p w14:paraId="2CDA31F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Modernizare iluminat public pe:</w:t>
            </w:r>
            <w:r w:rsidRPr="00E46A86">
              <w:rPr>
                <w:rFonts w:asciiTheme="majorHAnsi" w:eastAsia="Times New Roman" w:hAnsiTheme="majorHAnsi" w:cs="Calibri"/>
                <w:color w:val="000000"/>
                <w:kern w:val="0"/>
                <w:sz w:val="20"/>
                <w:szCs w:val="20"/>
                <w:lang w:val="ro-RO" w:eastAsia="ro-RO" w:bidi="ar-SA"/>
              </w:rPr>
              <w:br/>
            </w:r>
            <w:proofErr w:type="spellStart"/>
            <w:r w:rsidRPr="00E46A86">
              <w:rPr>
                <w:rFonts w:asciiTheme="majorHAnsi" w:eastAsia="Times New Roman" w:hAnsiTheme="majorHAnsi" w:cs="Calibri"/>
                <w:color w:val="000000"/>
                <w:kern w:val="0"/>
                <w:sz w:val="20"/>
                <w:szCs w:val="20"/>
                <w:lang w:val="ro-RO" w:eastAsia="ro-RO" w:bidi="ar-SA"/>
              </w:rPr>
              <w:t>Str.Mihai</w:t>
            </w:r>
            <w:proofErr w:type="spellEnd"/>
            <w:r w:rsidRPr="00E46A86">
              <w:rPr>
                <w:rFonts w:asciiTheme="majorHAnsi" w:eastAsia="Times New Roman" w:hAnsiTheme="majorHAnsi" w:cs="Calibri"/>
                <w:color w:val="000000"/>
                <w:kern w:val="0"/>
                <w:sz w:val="20"/>
                <w:szCs w:val="20"/>
                <w:lang w:val="ro-RO" w:eastAsia="ro-RO" w:bidi="ar-SA"/>
              </w:rPr>
              <w:t xml:space="preserve"> Viteazul </w:t>
            </w:r>
          </w:p>
        </w:tc>
        <w:tc>
          <w:tcPr>
            <w:tcW w:w="722" w:type="pct"/>
            <w:shd w:val="clear" w:color="auto" w:fill="auto"/>
            <w:vAlign w:val="center"/>
            <w:hideMark/>
          </w:tcPr>
          <w:p w14:paraId="49BADD6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0CD16C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76F0BAD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0C3DD548" w14:textId="3430393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772</w:t>
            </w:r>
          </w:p>
        </w:tc>
        <w:tc>
          <w:tcPr>
            <w:tcW w:w="509" w:type="pct"/>
            <w:shd w:val="clear" w:color="auto" w:fill="auto"/>
            <w:vAlign w:val="center"/>
            <w:hideMark/>
          </w:tcPr>
          <w:p w14:paraId="3B2BDDB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 corpuri</w:t>
            </w:r>
          </w:p>
        </w:tc>
        <w:tc>
          <w:tcPr>
            <w:tcW w:w="415" w:type="pct"/>
            <w:shd w:val="clear" w:color="auto" w:fill="auto"/>
            <w:noWrap/>
            <w:vAlign w:val="center"/>
            <w:hideMark/>
          </w:tcPr>
          <w:p w14:paraId="1CE6401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w:t>
            </w:r>
          </w:p>
        </w:tc>
        <w:tc>
          <w:tcPr>
            <w:tcW w:w="496" w:type="pct"/>
            <w:shd w:val="clear" w:color="auto" w:fill="auto"/>
            <w:noWrap/>
            <w:vAlign w:val="center"/>
            <w:hideMark/>
          </w:tcPr>
          <w:p w14:paraId="4834FD6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33E9625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p>
        </w:tc>
        <w:tc>
          <w:tcPr>
            <w:tcW w:w="326" w:type="pct"/>
            <w:shd w:val="clear" w:color="auto" w:fill="auto"/>
            <w:noWrap/>
            <w:vAlign w:val="center"/>
            <w:hideMark/>
          </w:tcPr>
          <w:p w14:paraId="1B6E268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59BAA935" w14:textId="77777777" w:rsidTr="00FE371B">
        <w:trPr>
          <w:trHeight w:val="945"/>
          <w:jc w:val="center"/>
        </w:trPr>
        <w:tc>
          <w:tcPr>
            <w:tcW w:w="457" w:type="pct"/>
            <w:shd w:val="clear" w:color="auto" w:fill="auto"/>
            <w:noWrap/>
            <w:vAlign w:val="center"/>
            <w:hideMark/>
          </w:tcPr>
          <w:p w14:paraId="1530643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IP11</w:t>
            </w:r>
          </w:p>
        </w:tc>
        <w:tc>
          <w:tcPr>
            <w:tcW w:w="602" w:type="pct"/>
            <w:shd w:val="clear" w:color="auto" w:fill="auto"/>
            <w:vAlign w:val="center"/>
            <w:hideMark/>
          </w:tcPr>
          <w:p w14:paraId="7C8153B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w:t>
            </w:r>
            <w:proofErr w:type="spellStart"/>
            <w:r w:rsidRPr="00E46A86">
              <w:rPr>
                <w:rFonts w:asciiTheme="majorHAnsi" w:eastAsia="Times New Roman" w:hAnsiTheme="majorHAnsi" w:cs="Calibri"/>
                <w:color w:val="000000"/>
                <w:kern w:val="0"/>
                <w:sz w:val="20"/>
                <w:szCs w:val="20"/>
                <w:lang w:val="ro-RO" w:eastAsia="ro-RO" w:bidi="ar-SA"/>
              </w:rPr>
              <w:t>str.Iuliu</w:t>
            </w:r>
            <w:proofErr w:type="spellEnd"/>
            <w:r w:rsidRPr="00E46A86">
              <w:rPr>
                <w:rFonts w:asciiTheme="majorHAnsi" w:eastAsia="Times New Roman" w:hAnsiTheme="majorHAnsi" w:cs="Calibri"/>
                <w:color w:val="000000"/>
                <w:kern w:val="0"/>
                <w:sz w:val="20"/>
                <w:szCs w:val="20"/>
                <w:lang w:val="ro-RO" w:eastAsia="ro-RO" w:bidi="ar-SA"/>
              </w:rPr>
              <w:t xml:space="preserve"> Maniu</w:t>
            </w:r>
          </w:p>
        </w:tc>
        <w:tc>
          <w:tcPr>
            <w:tcW w:w="722" w:type="pct"/>
            <w:shd w:val="clear" w:color="auto" w:fill="auto"/>
            <w:vAlign w:val="center"/>
            <w:hideMark/>
          </w:tcPr>
          <w:p w14:paraId="0874929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B290DF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7109856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154FEE7B" w14:textId="0004A1E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740</w:t>
            </w:r>
          </w:p>
        </w:tc>
        <w:tc>
          <w:tcPr>
            <w:tcW w:w="509" w:type="pct"/>
            <w:shd w:val="clear" w:color="auto" w:fill="auto"/>
            <w:vAlign w:val="center"/>
            <w:hideMark/>
          </w:tcPr>
          <w:p w14:paraId="367C965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 corpuri</w:t>
            </w:r>
          </w:p>
        </w:tc>
        <w:tc>
          <w:tcPr>
            <w:tcW w:w="415" w:type="pct"/>
            <w:shd w:val="clear" w:color="auto" w:fill="auto"/>
            <w:noWrap/>
            <w:vAlign w:val="center"/>
            <w:hideMark/>
          </w:tcPr>
          <w:p w14:paraId="64A131A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w:t>
            </w:r>
          </w:p>
        </w:tc>
        <w:tc>
          <w:tcPr>
            <w:tcW w:w="496" w:type="pct"/>
            <w:shd w:val="clear" w:color="auto" w:fill="auto"/>
            <w:noWrap/>
            <w:vAlign w:val="center"/>
            <w:hideMark/>
          </w:tcPr>
          <w:p w14:paraId="16FB5CB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41FB78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p>
        </w:tc>
        <w:tc>
          <w:tcPr>
            <w:tcW w:w="326" w:type="pct"/>
            <w:shd w:val="clear" w:color="auto" w:fill="auto"/>
            <w:noWrap/>
            <w:vAlign w:val="center"/>
            <w:hideMark/>
          </w:tcPr>
          <w:p w14:paraId="0FD0D65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481576B9" w14:textId="77777777" w:rsidTr="00FE371B">
        <w:trPr>
          <w:trHeight w:val="1260"/>
          <w:jc w:val="center"/>
        </w:trPr>
        <w:tc>
          <w:tcPr>
            <w:tcW w:w="457" w:type="pct"/>
            <w:shd w:val="clear" w:color="auto" w:fill="auto"/>
            <w:noWrap/>
            <w:vAlign w:val="center"/>
            <w:hideMark/>
          </w:tcPr>
          <w:p w14:paraId="68FA308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IP12</w:t>
            </w:r>
          </w:p>
        </w:tc>
        <w:tc>
          <w:tcPr>
            <w:tcW w:w="602" w:type="pct"/>
            <w:shd w:val="clear" w:color="auto" w:fill="auto"/>
            <w:vAlign w:val="center"/>
            <w:hideMark/>
          </w:tcPr>
          <w:p w14:paraId="6125199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w:t>
            </w:r>
            <w:proofErr w:type="spellStart"/>
            <w:r w:rsidRPr="00E46A86">
              <w:rPr>
                <w:rFonts w:asciiTheme="majorHAnsi" w:eastAsia="Times New Roman" w:hAnsiTheme="majorHAnsi" w:cs="Calibri"/>
                <w:color w:val="000000"/>
                <w:kern w:val="0"/>
                <w:sz w:val="20"/>
                <w:szCs w:val="20"/>
                <w:lang w:val="ro-RO" w:eastAsia="ro-RO" w:bidi="ar-SA"/>
              </w:rPr>
              <w:t>Str.Nicolae</w:t>
            </w:r>
            <w:proofErr w:type="spellEnd"/>
            <w:r w:rsidRPr="00E46A86">
              <w:rPr>
                <w:rFonts w:asciiTheme="majorHAnsi" w:eastAsia="Times New Roman" w:hAnsiTheme="majorHAnsi" w:cs="Calibri"/>
                <w:color w:val="000000"/>
                <w:kern w:val="0"/>
                <w:sz w:val="20"/>
                <w:szCs w:val="20"/>
                <w:lang w:val="ro-RO" w:eastAsia="ro-RO" w:bidi="ar-SA"/>
              </w:rPr>
              <w:t xml:space="preserve"> Golescu</w:t>
            </w:r>
          </w:p>
        </w:tc>
        <w:tc>
          <w:tcPr>
            <w:tcW w:w="722" w:type="pct"/>
            <w:shd w:val="clear" w:color="auto" w:fill="auto"/>
            <w:vAlign w:val="center"/>
            <w:hideMark/>
          </w:tcPr>
          <w:p w14:paraId="6754830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034CD4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74B4468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4301ACAA" w14:textId="4CC4197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553</w:t>
            </w:r>
          </w:p>
        </w:tc>
        <w:tc>
          <w:tcPr>
            <w:tcW w:w="509" w:type="pct"/>
            <w:shd w:val="clear" w:color="auto" w:fill="auto"/>
            <w:vAlign w:val="center"/>
            <w:hideMark/>
          </w:tcPr>
          <w:p w14:paraId="3249BB8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 corpuri</w:t>
            </w:r>
          </w:p>
        </w:tc>
        <w:tc>
          <w:tcPr>
            <w:tcW w:w="415" w:type="pct"/>
            <w:shd w:val="clear" w:color="auto" w:fill="auto"/>
            <w:noWrap/>
            <w:vAlign w:val="center"/>
            <w:hideMark/>
          </w:tcPr>
          <w:p w14:paraId="51AB94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p>
        </w:tc>
        <w:tc>
          <w:tcPr>
            <w:tcW w:w="496" w:type="pct"/>
            <w:shd w:val="clear" w:color="auto" w:fill="auto"/>
            <w:noWrap/>
            <w:vAlign w:val="center"/>
            <w:hideMark/>
          </w:tcPr>
          <w:p w14:paraId="3E7CA64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F04DB3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p>
        </w:tc>
        <w:tc>
          <w:tcPr>
            <w:tcW w:w="326" w:type="pct"/>
            <w:shd w:val="clear" w:color="auto" w:fill="auto"/>
            <w:noWrap/>
            <w:vAlign w:val="center"/>
            <w:hideMark/>
          </w:tcPr>
          <w:p w14:paraId="085BE2B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3A3195BF" w14:textId="77777777" w:rsidTr="00FE371B">
        <w:trPr>
          <w:trHeight w:val="1260"/>
          <w:jc w:val="center"/>
        </w:trPr>
        <w:tc>
          <w:tcPr>
            <w:tcW w:w="457" w:type="pct"/>
            <w:shd w:val="clear" w:color="auto" w:fill="auto"/>
            <w:noWrap/>
            <w:vAlign w:val="center"/>
            <w:hideMark/>
          </w:tcPr>
          <w:p w14:paraId="7A7874C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IP13</w:t>
            </w:r>
          </w:p>
        </w:tc>
        <w:tc>
          <w:tcPr>
            <w:tcW w:w="602" w:type="pct"/>
            <w:shd w:val="clear" w:color="auto" w:fill="auto"/>
            <w:vAlign w:val="center"/>
            <w:hideMark/>
          </w:tcPr>
          <w:p w14:paraId="7A25649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w:t>
            </w:r>
            <w:proofErr w:type="spellStart"/>
            <w:r w:rsidRPr="00E46A86">
              <w:rPr>
                <w:rFonts w:asciiTheme="majorHAnsi" w:eastAsia="Times New Roman" w:hAnsiTheme="majorHAnsi" w:cs="Calibri"/>
                <w:color w:val="000000"/>
                <w:kern w:val="0"/>
                <w:sz w:val="20"/>
                <w:szCs w:val="20"/>
                <w:lang w:val="ro-RO" w:eastAsia="ro-RO" w:bidi="ar-SA"/>
              </w:rPr>
              <w:t>Str.Martirii</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Deportaţi</w:t>
            </w:r>
            <w:proofErr w:type="spellEnd"/>
          </w:p>
        </w:tc>
        <w:tc>
          <w:tcPr>
            <w:tcW w:w="722" w:type="pct"/>
            <w:shd w:val="clear" w:color="auto" w:fill="auto"/>
            <w:vAlign w:val="center"/>
            <w:hideMark/>
          </w:tcPr>
          <w:p w14:paraId="078FD9D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4A47B0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25115DD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2648E854" w14:textId="1A1208C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772</w:t>
            </w:r>
          </w:p>
        </w:tc>
        <w:tc>
          <w:tcPr>
            <w:tcW w:w="509" w:type="pct"/>
            <w:shd w:val="clear" w:color="auto" w:fill="auto"/>
            <w:vAlign w:val="center"/>
            <w:hideMark/>
          </w:tcPr>
          <w:p w14:paraId="5605AA5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 corpuri</w:t>
            </w:r>
          </w:p>
        </w:tc>
        <w:tc>
          <w:tcPr>
            <w:tcW w:w="415" w:type="pct"/>
            <w:shd w:val="clear" w:color="auto" w:fill="auto"/>
            <w:noWrap/>
            <w:vAlign w:val="center"/>
            <w:hideMark/>
          </w:tcPr>
          <w:p w14:paraId="3264C4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13</w:t>
            </w:r>
          </w:p>
        </w:tc>
        <w:tc>
          <w:tcPr>
            <w:tcW w:w="496" w:type="pct"/>
            <w:shd w:val="clear" w:color="auto" w:fill="auto"/>
            <w:noWrap/>
            <w:vAlign w:val="center"/>
            <w:hideMark/>
          </w:tcPr>
          <w:p w14:paraId="5EE321C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A93577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w:t>
            </w:r>
          </w:p>
        </w:tc>
        <w:tc>
          <w:tcPr>
            <w:tcW w:w="326" w:type="pct"/>
            <w:shd w:val="clear" w:color="auto" w:fill="auto"/>
            <w:noWrap/>
            <w:vAlign w:val="center"/>
            <w:hideMark/>
          </w:tcPr>
          <w:p w14:paraId="118F1BF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2B70CC19" w14:textId="77777777" w:rsidTr="00FE371B">
        <w:trPr>
          <w:trHeight w:val="945"/>
          <w:jc w:val="center"/>
        </w:trPr>
        <w:tc>
          <w:tcPr>
            <w:tcW w:w="457" w:type="pct"/>
            <w:shd w:val="clear" w:color="auto" w:fill="auto"/>
            <w:noWrap/>
            <w:vAlign w:val="center"/>
            <w:hideMark/>
          </w:tcPr>
          <w:p w14:paraId="1B4A9C4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IP14</w:t>
            </w:r>
          </w:p>
        </w:tc>
        <w:tc>
          <w:tcPr>
            <w:tcW w:w="602" w:type="pct"/>
            <w:shd w:val="clear" w:color="auto" w:fill="auto"/>
            <w:vAlign w:val="center"/>
            <w:hideMark/>
          </w:tcPr>
          <w:p w14:paraId="1859114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w:t>
            </w:r>
            <w:proofErr w:type="spellStart"/>
            <w:r w:rsidRPr="00E46A86">
              <w:rPr>
                <w:rFonts w:asciiTheme="majorHAnsi" w:eastAsia="Times New Roman" w:hAnsiTheme="majorHAnsi" w:cs="Calibri"/>
                <w:color w:val="000000"/>
                <w:kern w:val="0"/>
                <w:sz w:val="20"/>
                <w:szCs w:val="20"/>
                <w:lang w:val="ro-RO" w:eastAsia="ro-RO" w:bidi="ar-SA"/>
              </w:rPr>
              <w:t>Str.Cuza</w:t>
            </w:r>
            <w:proofErr w:type="spellEnd"/>
            <w:r w:rsidRPr="00E46A86">
              <w:rPr>
                <w:rFonts w:asciiTheme="majorHAnsi" w:eastAsia="Times New Roman" w:hAnsiTheme="majorHAnsi" w:cs="Calibri"/>
                <w:color w:val="000000"/>
                <w:kern w:val="0"/>
                <w:sz w:val="20"/>
                <w:szCs w:val="20"/>
                <w:lang w:val="ro-RO" w:eastAsia="ro-RO" w:bidi="ar-SA"/>
              </w:rPr>
              <w:t xml:space="preserve"> Vodă</w:t>
            </w:r>
          </w:p>
        </w:tc>
        <w:tc>
          <w:tcPr>
            <w:tcW w:w="722" w:type="pct"/>
            <w:shd w:val="clear" w:color="auto" w:fill="auto"/>
            <w:vAlign w:val="center"/>
            <w:hideMark/>
          </w:tcPr>
          <w:p w14:paraId="2BF7A17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5FA043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738045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1AE4632D" w14:textId="40E7AF7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976</w:t>
            </w:r>
          </w:p>
        </w:tc>
        <w:tc>
          <w:tcPr>
            <w:tcW w:w="509" w:type="pct"/>
            <w:shd w:val="clear" w:color="auto" w:fill="auto"/>
            <w:vAlign w:val="center"/>
            <w:hideMark/>
          </w:tcPr>
          <w:p w14:paraId="46BD7C2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18 corpuri</w:t>
            </w:r>
          </w:p>
        </w:tc>
        <w:tc>
          <w:tcPr>
            <w:tcW w:w="415" w:type="pct"/>
            <w:shd w:val="clear" w:color="auto" w:fill="auto"/>
            <w:noWrap/>
            <w:vAlign w:val="center"/>
            <w:hideMark/>
          </w:tcPr>
          <w:p w14:paraId="6E50D6F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p>
        </w:tc>
        <w:tc>
          <w:tcPr>
            <w:tcW w:w="496" w:type="pct"/>
            <w:shd w:val="clear" w:color="auto" w:fill="auto"/>
            <w:noWrap/>
            <w:vAlign w:val="center"/>
            <w:hideMark/>
          </w:tcPr>
          <w:p w14:paraId="2E5359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E96F41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w:t>
            </w:r>
          </w:p>
        </w:tc>
        <w:tc>
          <w:tcPr>
            <w:tcW w:w="326" w:type="pct"/>
            <w:shd w:val="clear" w:color="auto" w:fill="auto"/>
            <w:noWrap/>
            <w:vAlign w:val="center"/>
            <w:hideMark/>
          </w:tcPr>
          <w:p w14:paraId="101FB5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7CC3CC1B" w14:textId="77777777" w:rsidTr="00FE371B">
        <w:trPr>
          <w:trHeight w:val="1260"/>
          <w:jc w:val="center"/>
        </w:trPr>
        <w:tc>
          <w:tcPr>
            <w:tcW w:w="457" w:type="pct"/>
            <w:shd w:val="clear" w:color="auto" w:fill="auto"/>
            <w:noWrap/>
            <w:vAlign w:val="center"/>
            <w:hideMark/>
          </w:tcPr>
          <w:p w14:paraId="2152ACE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IP15</w:t>
            </w:r>
          </w:p>
        </w:tc>
        <w:tc>
          <w:tcPr>
            <w:tcW w:w="602" w:type="pct"/>
            <w:shd w:val="clear" w:color="auto" w:fill="auto"/>
            <w:vAlign w:val="center"/>
            <w:hideMark/>
          </w:tcPr>
          <w:p w14:paraId="7BC0013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w:t>
            </w:r>
            <w:proofErr w:type="spellStart"/>
            <w:r w:rsidRPr="00E46A86">
              <w:rPr>
                <w:rFonts w:asciiTheme="majorHAnsi" w:eastAsia="Times New Roman" w:hAnsiTheme="majorHAnsi" w:cs="Calibri"/>
                <w:color w:val="000000"/>
                <w:kern w:val="0"/>
                <w:sz w:val="20"/>
                <w:szCs w:val="20"/>
                <w:lang w:val="ro-RO" w:eastAsia="ro-RO" w:bidi="ar-SA"/>
              </w:rPr>
              <w:t>Str.Lacramioarei</w:t>
            </w:r>
            <w:proofErr w:type="spellEnd"/>
          </w:p>
        </w:tc>
        <w:tc>
          <w:tcPr>
            <w:tcW w:w="722" w:type="pct"/>
            <w:shd w:val="clear" w:color="auto" w:fill="auto"/>
            <w:vAlign w:val="center"/>
            <w:hideMark/>
          </w:tcPr>
          <w:p w14:paraId="0FFC93D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7C19EA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09F0B2A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7201A047" w14:textId="1343DED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195</w:t>
            </w:r>
          </w:p>
        </w:tc>
        <w:tc>
          <w:tcPr>
            <w:tcW w:w="509" w:type="pct"/>
            <w:shd w:val="clear" w:color="auto" w:fill="auto"/>
            <w:vAlign w:val="center"/>
            <w:hideMark/>
          </w:tcPr>
          <w:p w14:paraId="436EC32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22 corpuri</w:t>
            </w:r>
          </w:p>
        </w:tc>
        <w:tc>
          <w:tcPr>
            <w:tcW w:w="415" w:type="pct"/>
            <w:shd w:val="clear" w:color="auto" w:fill="auto"/>
            <w:noWrap/>
            <w:vAlign w:val="center"/>
            <w:hideMark/>
          </w:tcPr>
          <w:p w14:paraId="0B4240B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w:t>
            </w:r>
          </w:p>
        </w:tc>
        <w:tc>
          <w:tcPr>
            <w:tcW w:w="496" w:type="pct"/>
            <w:shd w:val="clear" w:color="auto" w:fill="auto"/>
            <w:noWrap/>
            <w:vAlign w:val="center"/>
            <w:hideMark/>
          </w:tcPr>
          <w:p w14:paraId="07BA264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0B5BD5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w:t>
            </w:r>
          </w:p>
        </w:tc>
        <w:tc>
          <w:tcPr>
            <w:tcW w:w="326" w:type="pct"/>
            <w:shd w:val="clear" w:color="auto" w:fill="auto"/>
            <w:noWrap/>
            <w:vAlign w:val="center"/>
            <w:hideMark/>
          </w:tcPr>
          <w:p w14:paraId="5D14A9D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09EC3C38" w14:textId="77777777" w:rsidTr="00FE371B">
        <w:trPr>
          <w:trHeight w:val="945"/>
          <w:jc w:val="center"/>
        </w:trPr>
        <w:tc>
          <w:tcPr>
            <w:tcW w:w="457" w:type="pct"/>
            <w:shd w:val="clear" w:color="auto" w:fill="auto"/>
            <w:noWrap/>
            <w:vAlign w:val="center"/>
            <w:hideMark/>
          </w:tcPr>
          <w:p w14:paraId="7E7A1A7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IP16</w:t>
            </w:r>
          </w:p>
        </w:tc>
        <w:tc>
          <w:tcPr>
            <w:tcW w:w="602" w:type="pct"/>
            <w:shd w:val="clear" w:color="auto" w:fill="auto"/>
            <w:vAlign w:val="center"/>
            <w:hideMark/>
          </w:tcPr>
          <w:p w14:paraId="2D55845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Modernizare iluminat public pe: </w:t>
            </w:r>
            <w:proofErr w:type="spellStart"/>
            <w:r w:rsidRPr="00E46A86">
              <w:rPr>
                <w:rFonts w:asciiTheme="majorHAnsi" w:eastAsia="Times New Roman" w:hAnsiTheme="majorHAnsi" w:cs="Calibri"/>
                <w:color w:val="000000"/>
                <w:kern w:val="0"/>
                <w:sz w:val="20"/>
                <w:szCs w:val="20"/>
                <w:lang w:val="ro-RO" w:eastAsia="ro-RO" w:bidi="ar-SA"/>
              </w:rPr>
              <w:t>Str.Ady</w:t>
            </w:r>
            <w:proofErr w:type="spellEnd"/>
            <w:r w:rsidRPr="00E46A86">
              <w:rPr>
                <w:rFonts w:asciiTheme="majorHAnsi" w:eastAsia="Times New Roman" w:hAnsiTheme="majorHAnsi" w:cs="Calibri"/>
                <w:color w:val="000000"/>
                <w:kern w:val="0"/>
                <w:sz w:val="20"/>
                <w:szCs w:val="20"/>
                <w:lang w:val="ro-RO" w:eastAsia="ro-RO" w:bidi="ar-SA"/>
              </w:rPr>
              <w:t xml:space="preserve"> Endre</w:t>
            </w:r>
          </w:p>
        </w:tc>
        <w:tc>
          <w:tcPr>
            <w:tcW w:w="722" w:type="pct"/>
            <w:shd w:val="clear" w:color="auto" w:fill="auto"/>
            <w:vAlign w:val="center"/>
            <w:hideMark/>
          </w:tcPr>
          <w:p w14:paraId="44C20FD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3E65A9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172EF2A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7F1FE4A7" w14:textId="2DC7EFAA"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244</w:t>
            </w:r>
          </w:p>
        </w:tc>
        <w:tc>
          <w:tcPr>
            <w:tcW w:w="509" w:type="pct"/>
            <w:shd w:val="clear" w:color="auto" w:fill="auto"/>
            <w:vAlign w:val="center"/>
            <w:hideMark/>
          </w:tcPr>
          <w:p w14:paraId="0593E1C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28 corpuri</w:t>
            </w:r>
          </w:p>
        </w:tc>
        <w:tc>
          <w:tcPr>
            <w:tcW w:w="415" w:type="pct"/>
            <w:shd w:val="clear" w:color="auto" w:fill="auto"/>
            <w:noWrap/>
            <w:vAlign w:val="center"/>
            <w:hideMark/>
          </w:tcPr>
          <w:p w14:paraId="1548E2D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w:t>
            </w:r>
          </w:p>
        </w:tc>
        <w:tc>
          <w:tcPr>
            <w:tcW w:w="496" w:type="pct"/>
            <w:shd w:val="clear" w:color="auto" w:fill="auto"/>
            <w:noWrap/>
            <w:vAlign w:val="center"/>
            <w:hideMark/>
          </w:tcPr>
          <w:p w14:paraId="2833F6C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6C8EF68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13</w:t>
            </w:r>
          </w:p>
        </w:tc>
        <w:tc>
          <w:tcPr>
            <w:tcW w:w="326" w:type="pct"/>
            <w:shd w:val="clear" w:color="auto" w:fill="auto"/>
            <w:noWrap/>
            <w:vAlign w:val="center"/>
            <w:hideMark/>
          </w:tcPr>
          <w:p w14:paraId="43936DE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7D84843A" w14:textId="77777777" w:rsidTr="00FE371B">
        <w:trPr>
          <w:trHeight w:val="1890"/>
          <w:jc w:val="center"/>
        </w:trPr>
        <w:tc>
          <w:tcPr>
            <w:tcW w:w="457" w:type="pct"/>
            <w:shd w:val="clear" w:color="auto" w:fill="auto"/>
            <w:noWrap/>
            <w:vAlign w:val="center"/>
            <w:hideMark/>
          </w:tcPr>
          <w:p w14:paraId="46CEE92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IP17</w:t>
            </w:r>
          </w:p>
        </w:tc>
        <w:tc>
          <w:tcPr>
            <w:tcW w:w="602" w:type="pct"/>
            <w:shd w:val="clear" w:color="auto" w:fill="auto"/>
            <w:vAlign w:val="center"/>
            <w:hideMark/>
          </w:tcPr>
          <w:p w14:paraId="0AD2D7C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Modernizare iluminat public pe: B-</w:t>
            </w:r>
            <w:proofErr w:type="spellStart"/>
            <w:r w:rsidRPr="00E46A86">
              <w:rPr>
                <w:rFonts w:asciiTheme="majorHAnsi" w:eastAsia="Times New Roman" w:hAnsiTheme="majorHAnsi" w:cs="Calibri"/>
                <w:color w:val="000000"/>
                <w:kern w:val="0"/>
                <w:sz w:val="20"/>
                <w:szCs w:val="20"/>
                <w:lang w:val="ro-RO" w:eastAsia="ro-RO" w:bidi="ar-SA"/>
              </w:rPr>
              <w:t>dul.Octavian</w:t>
            </w:r>
            <w:proofErr w:type="spellEnd"/>
            <w:r w:rsidRPr="00E46A86">
              <w:rPr>
                <w:rFonts w:asciiTheme="majorHAnsi" w:eastAsia="Times New Roman" w:hAnsiTheme="majorHAnsi" w:cs="Calibri"/>
                <w:color w:val="000000"/>
                <w:kern w:val="0"/>
                <w:sz w:val="20"/>
                <w:szCs w:val="20"/>
                <w:lang w:val="ro-RO" w:eastAsia="ro-RO" w:bidi="ar-SA"/>
              </w:rPr>
              <w:t xml:space="preserve"> Goga, de la Burdea pana la pasaj</w:t>
            </w:r>
          </w:p>
        </w:tc>
        <w:tc>
          <w:tcPr>
            <w:tcW w:w="722" w:type="pct"/>
            <w:shd w:val="clear" w:color="auto" w:fill="auto"/>
            <w:vAlign w:val="center"/>
            <w:hideMark/>
          </w:tcPr>
          <w:p w14:paraId="55ACD4F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273FD1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16C1865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194BA4C7" w14:textId="6A420A4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585</w:t>
            </w:r>
          </w:p>
        </w:tc>
        <w:tc>
          <w:tcPr>
            <w:tcW w:w="509" w:type="pct"/>
            <w:shd w:val="clear" w:color="auto" w:fill="auto"/>
            <w:vAlign w:val="center"/>
            <w:hideMark/>
          </w:tcPr>
          <w:p w14:paraId="05FD32B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 corpuri</w:t>
            </w:r>
          </w:p>
        </w:tc>
        <w:tc>
          <w:tcPr>
            <w:tcW w:w="415" w:type="pct"/>
            <w:shd w:val="clear" w:color="auto" w:fill="auto"/>
            <w:noWrap/>
            <w:vAlign w:val="center"/>
            <w:hideMark/>
          </w:tcPr>
          <w:p w14:paraId="5D8FA12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w:t>
            </w:r>
          </w:p>
        </w:tc>
        <w:tc>
          <w:tcPr>
            <w:tcW w:w="496" w:type="pct"/>
            <w:shd w:val="clear" w:color="auto" w:fill="auto"/>
            <w:noWrap/>
            <w:vAlign w:val="center"/>
            <w:hideMark/>
          </w:tcPr>
          <w:p w14:paraId="6A26F72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73E3F7F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w:t>
            </w:r>
          </w:p>
        </w:tc>
        <w:tc>
          <w:tcPr>
            <w:tcW w:w="326" w:type="pct"/>
            <w:shd w:val="clear" w:color="auto" w:fill="auto"/>
            <w:noWrap/>
            <w:vAlign w:val="center"/>
            <w:hideMark/>
          </w:tcPr>
          <w:p w14:paraId="0BACC16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082252EF" w14:textId="77777777" w:rsidTr="00FE371B">
        <w:trPr>
          <w:trHeight w:val="1260"/>
          <w:jc w:val="center"/>
        </w:trPr>
        <w:tc>
          <w:tcPr>
            <w:tcW w:w="457" w:type="pct"/>
            <w:shd w:val="clear" w:color="auto" w:fill="auto"/>
            <w:noWrap/>
            <w:vAlign w:val="center"/>
            <w:hideMark/>
          </w:tcPr>
          <w:p w14:paraId="5FD18FE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IP18</w:t>
            </w:r>
          </w:p>
        </w:tc>
        <w:tc>
          <w:tcPr>
            <w:tcW w:w="602" w:type="pct"/>
            <w:shd w:val="clear" w:color="auto" w:fill="auto"/>
            <w:vAlign w:val="center"/>
            <w:hideMark/>
          </w:tcPr>
          <w:p w14:paraId="058B051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Modernizare iluminat public pe: Str. Avram Iancu</w:t>
            </w:r>
          </w:p>
        </w:tc>
        <w:tc>
          <w:tcPr>
            <w:tcW w:w="722" w:type="pct"/>
            <w:shd w:val="clear" w:color="auto" w:fill="auto"/>
            <w:vAlign w:val="center"/>
            <w:hideMark/>
          </w:tcPr>
          <w:p w14:paraId="414FDBB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FADAFF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3544431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541" w:type="pct"/>
            <w:shd w:val="clear" w:color="auto" w:fill="auto"/>
            <w:noWrap/>
            <w:vAlign w:val="center"/>
            <w:hideMark/>
          </w:tcPr>
          <w:p w14:paraId="16CE9137" w14:textId="0290FE2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228</w:t>
            </w:r>
          </w:p>
        </w:tc>
        <w:tc>
          <w:tcPr>
            <w:tcW w:w="509" w:type="pct"/>
            <w:shd w:val="clear" w:color="auto" w:fill="auto"/>
            <w:vAlign w:val="center"/>
            <w:hideMark/>
          </w:tcPr>
          <w:p w14:paraId="0DA5A5E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26 corpuri</w:t>
            </w:r>
          </w:p>
        </w:tc>
        <w:tc>
          <w:tcPr>
            <w:tcW w:w="415" w:type="pct"/>
            <w:shd w:val="clear" w:color="auto" w:fill="auto"/>
            <w:noWrap/>
            <w:vAlign w:val="center"/>
            <w:hideMark/>
          </w:tcPr>
          <w:p w14:paraId="26D9536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w:t>
            </w:r>
          </w:p>
        </w:tc>
        <w:tc>
          <w:tcPr>
            <w:tcW w:w="496" w:type="pct"/>
            <w:shd w:val="clear" w:color="auto" w:fill="auto"/>
            <w:noWrap/>
            <w:vAlign w:val="center"/>
            <w:hideMark/>
          </w:tcPr>
          <w:p w14:paraId="7A604AE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5B26BFF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10</w:t>
            </w:r>
          </w:p>
        </w:tc>
        <w:tc>
          <w:tcPr>
            <w:tcW w:w="326" w:type="pct"/>
            <w:shd w:val="clear" w:color="auto" w:fill="auto"/>
            <w:noWrap/>
            <w:vAlign w:val="center"/>
            <w:hideMark/>
          </w:tcPr>
          <w:p w14:paraId="789F08D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71773917" w14:textId="77777777" w:rsidTr="00FE371B">
        <w:trPr>
          <w:trHeight w:val="1260"/>
          <w:jc w:val="center"/>
        </w:trPr>
        <w:tc>
          <w:tcPr>
            <w:tcW w:w="457" w:type="pct"/>
            <w:shd w:val="clear" w:color="auto" w:fill="auto"/>
            <w:noWrap/>
            <w:vAlign w:val="center"/>
            <w:hideMark/>
          </w:tcPr>
          <w:p w14:paraId="27D44B0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IP19</w:t>
            </w:r>
          </w:p>
        </w:tc>
        <w:tc>
          <w:tcPr>
            <w:tcW w:w="602" w:type="pct"/>
            <w:shd w:val="clear" w:color="auto" w:fill="auto"/>
            <w:vAlign w:val="center"/>
            <w:hideMark/>
          </w:tcPr>
          <w:p w14:paraId="164E37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Extindere iluminat public - </w:t>
            </w:r>
            <w:proofErr w:type="spellStart"/>
            <w:r w:rsidRPr="00E46A86">
              <w:rPr>
                <w:rFonts w:asciiTheme="majorHAnsi" w:eastAsia="Times New Roman" w:hAnsiTheme="majorHAnsi" w:cs="Calibri"/>
                <w:color w:val="000000"/>
                <w:kern w:val="0"/>
                <w:sz w:val="20"/>
                <w:szCs w:val="20"/>
                <w:lang w:val="ro-RO" w:eastAsia="ro-RO" w:bidi="ar-SA"/>
              </w:rPr>
              <w:t>Str.Pădurea</w:t>
            </w:r>
            <w:proofErr w:type="spellEnd"/>
            <w:r w:rsidRPr="00E46A86">
              <w:rPr>
                <w:rFonts w:asciiTheme="majorHAnsi" w:eastAsia="Times New Roman" w:hAnsiTheme="majorHAnsi" w:cs="Calibri"/>
                <w:color w:val="000000"/>
                <w:kern w:val="0"/>
                <w:sz w:val="20"/>
                <w:szCs w:val="20"/>
                <w:lang w:val="ro-RO" w:eastAsia="ro-RO" w:bidi="ar-SA"/>
              </w:rPr>
              <w:t xml:space="preserve"> Mare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Aurel Vlaicu</w:t>
            </w:r>
          </w:p>
        </w:tc>
        <w:tc>
          <w:tcPr>
            <w:tcW w:w="722" w:type="pct"/>
            <w:shd w:val="clear" w:color="auto" w:fill="auto"/>
            <w:vAlign w:val="center"/>
            <w:hideMark/>
          </w:tcPr>
          <w:p w14:paraId="51ADAD2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ED822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14A432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2023</w:t>
            </w:r>
          </w:p>
        </w:tc>
        <w:tc>
          <w:tcPr>
            <w:tcW w:w="541" w:type="pct"/>
            <w:shd w:val="clear" w:color="auto" w:fill="auto"/>
            <w:noWrap/>
            <w:vAlign w:val="center"/>
            <w:hideMark/>
          </w:tcPr>
          <w:p w14:paraId="7A2B7E67" w14:textId="0F72755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191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574</w:t>
            </w:r>
          </w:p>
        </w:tc>
        <w:tc>
          <w:tcPr>
            <w:tcW w:w="509" w:type="pct"/>
            <w:shd w:val="clear" w:color="auto" w:fill="auto"/>
            <w:noWrap/>
            <w:vAlign w:val="center"/>
            <w:hideMark/>
          </w:tcPr>
          <w:p w14:paraId="719D36F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115 corpuri</w:t>
            </w:r>
          </w:p>
        </w:tc>
        <w:tc>
          <w:tcPr>
            <w:tcW w:w="415" w:type="pct"/>
            <w:shd w:val="clear" w:color="auto" w:fill="auto"/>
            <w:noWrap/>
            <w:vAlign w:val="center"/>
            <w:hideMark/>
          </w:tcPr>
          <w:p w14:paraId="3752A42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78715BB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2FD76D1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7681ED3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E46A86" w:rsidRPr="00E46A86" w14:paraId="007C8FF2" w14:textId="77777777" w:rsidTr="00036D00">
        <w:trPr>
          <w:trHeight w:val="315"/>
          <w:jc w:val="center"/>
        </w:trPr>
        <w:tc>
          <w:tcPr>
            <w:tcW w:w="5000" w:type="pct"/>
            <w:gridSpan w:val="11"/>
            <w:shd w:val="clear" w:color="000000" w:fill="93D400"/>
            <w:noWrap/>
            <w:vAlign w:val="center"/>
            <w:hideMark/>
          </w:tcPr>
          <w:p w14:paraId="05D611FB"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PISTE DE BICICLETE</w:t>
            </w:r>
          </w:p>
        </w:tc>
      </w:tr>
      <w:tr w:rsidR="008315D2" w:rsidRPr="007D58E6" w14:paraId="539B2912" w14:textId="77777777" w:rsidTr="00FE371B">
        <w:trPr>
          <w:trHeight w:val="93"/>
          <w:jc w:val="center"/>
        </w:trPr>
        <w:tc>
          <w:tcPr>
            <w:tcW w:w="457" w:type="pct"/>
            <w:shd w:val="clear" w:color="auto" w:fill="auto"/>
            <w:noWrap/>
            <w:vAlign w:val="center"/>
          </w:tcPr>
          <w:p w14:paraId="4288AABD" w14:textId="5BD0DB3A" w:rsidR="008315D2" w:rsidRPr="004544C5" w:rsidRDefault="008315D2"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PB1</w:t>
            </w:r>
          </w:p>
        </w:tc>
        <w:tc>
          <w:tcPr>
            <w:tcW w:w="602" w:type="pct"/>
            <w:shd w:val="clear" w:color="auto" w:fill="auto"/>
            <w:vAlign w:val="center"/>
          </w:tcPr>
          <w:p w14:paraId="100AE13E" w14:textId="414302A6" w:rsidR="008315D2" w:rsidRPr="00E46A86" w:rsidRDefault="008315D2"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Crearea și amenajarea unei piste pentru bicicliști în zona Nord din municipiul Satu Mare</w:t>
            </w:r>
          </w:p>
        </w:tc>
        <w:tc>
          <w:tcPr>
            <w:tcW w:w="722" w:type="pct"/>
            <w:shd w:val="clear" w:color="auto" w:fill="auto"/>
            <w:vAlign w:val="center"/>
          </w:tcPr>
          <w:p w14:paraId="0C6FC412" w14:textId="78AA341E" w:rsidR="008315D2" w:rsidRPr="004544C5" w:rsidRDefault="008315D2"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Municipiul Satu Mare</w:t>
            </w:r>
          </w:p>
        </w:tc>
        <w:tc>
          <w:tcPr>
            <w:tcW w:w="270" w:type="pct"/>
            <w:shd w:val="clear" w:color="auto" w:fill="auto"/>
            <w:noWrap/>
            <w:vAlign w:val="center"/>
          </w:tcPr>
          <w:p w14:paraId="36C19106" w14:textId="309660CE" w:rsidR="008315D2" w:rsidRPr="004544C5" w:rsidRDefault="00F15D45"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201</w:t>
            </w:r>
            <w:r w:rsidR="006008FE" w:rsidRPr="004544C5">
              <w:rPr>
                <w:rFonts w:asciiTheme="majorHAnsi" w:eastAsia="Times New Roman" w:hAnsiTheme="majorHAnsi" w:cs="Calibri"/>
                <w:kern w:val="0"/>
                <w:sz w:val="20"/>
                <w:szCs w:val="20"/>
                <w:lang w:val="ro-RO" w:eastAsia="ro-RO" w:bidi="ar-SA"/>
              </w:rPr>
              <w:t>4</w:t>
            </w:r>
          </w:p>
        </w:tc>
        <w:tc>
          <w:tcPr>
            <w:tcW w:w="271" w:type="pct"/>
            <w:shd w:val="clear" w:color="auto" w:fill="auto"/>
            <w:noWrap/>
            <w:vAlign w:val="center"/>
          </w:tcPr>
          <w:p w14:paraId="3AE56CA5" w14:textId="295EC3C3" w:rsidR="008315D2" w:rsidRPr="004544C5" w:rsidRDefault="00F15D45"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2020</w:t>
            </w:r>
          </w:p>
        </w:tc>
        <w:tc>
          <w:tcPr>
            <w:tcW w:w="541" w:type="pct"/>
            <w:shd w:val="clear" w:color="auto" w:fill="auto"/>
            <w:noWrap/>
            <w:vAlign w:val="center"/>
          </w:tcPr>
          <w:p w14:paraId="0E85CB23" w14:textId="35CC7A09" w:rsidR="008315D2" w:rsidRPr="004544C5" w:rsidRDefault="000D545C"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614.900</w:t>
            </w:r>
          </w:p>
        </w:tc>
        <w:tc>
          <w:tcPr>
            <w:tcW w:w="509" w:type="pct"/>
            <w:shd w:val="clear" w:color="auto" w:fill="auto"/>
            <w:noWrap/>
            <w:vAlign w:val="center"/>
          </w:tcPr>
          <w:p w14:paraId="3DCEC559" w14:textId="77777777" w:rsidR="008315D2" w:rsidRPr="00E46A86" w:rsidRDefault="008315D2" w:rsidP="00E46A86">
            <w:pPr>
              <w:widowControl/>
              <w:suppressAutoHyphens w:val="0"/>
              <w:jc w:val="center"/>
              <w:rPr>
                <w:rFonts w:asciiTheme="majorHAnsi" w:eastAsia="Times New Roman" w:hAnsiTheme="majorHAnsi" w:cs="Calibri"/>
                <w:color w:val="000000"/>
                <w:kern w:val="0"/>
                <w:sz w:val="20"/>
                <w:szCs w:val="20"/>
                <w:lang w:val="ro-RO" w:eastAsia="ro-RO" w:bidi="ar-SA"/>
              </w:rPr>
            </w:pPr>
          </w:p>
        </w:tc>
        <w:tc>
          <w:tcPr>
            <w:tcW w:w="415" w:type="pct"/>
            <w:shd w:val="clear" w:color="auto" w:fill="auto"/>
            <w:noWrap/>
            <w:vAlign w:val="center"/>
          </w:tcPr>
          <w:p w14:paraId="4075B3AF" w14:textId="77777777" w:rsidR="008315D2" w:rsidRPr="00E46A86" w:rsidRDefault="008315D2" w:rsidP="00E46A86">
            <w:pPr>
              <w:widowControl/>
              <w:suppressAutoHyphens w:val="0"/>
              <w:jc w:val="center"/>
              <w:rPr>
                <w:rFonts w:asciiTheme="majorHAnsi" w:eastAsia="Times New Roman" w:hAnsiTheme="majorHAnsi" w:cs="Calibri"/>
                <w:color w:val="000000"/>
                <w:kern w:val="0"/>
                <w:sz w:val="20"/>
                <w:szCs w:val="20"/>
                <w:lang w:val="ro-RO" w:eastAsia="ro-RO" w:bidi="ar-SA"/>
              </w:rPr>
            </w:pPr>
          </w:p>
        </w:tc>
        <w:tc>
          <w:tcPr>
            <w:tcW w:w="496" w:type="pct"/>
            <w:shd w:val="clear" w:color="auto" w:fill="auto"/>
            <w:noWrap/>
            <w:vAlign w:val="center"/>
          </w:tcPr>
          <w:p w14:paraId="7E7B1DEE" w14:textId="77777777" w:rsidR="008315D2" w:rsidRPr="00E46A86" w:rsidRDefault="008315D2" w:rsidP="00E46A86">
            <w:pPr>
              <w:widowControl/>
              <w:suppressAutoHyphens w:val="0"/>
              <w:jc w:val="center"/>
              <w:rPr>
                <w:rFonts w:asciiTheme="majorHAnsi" w:eastAsia="Times New Roman" w:hAnsiTheme="majorHAnsi" w:cs="Calibri"/>
                <w:color w:val="000000"/>
                <w:kern w:val="0"/>
                <w:sz w:val="20"/>
                <w:szCs w:val="20"/>
                <w:lang w:val="ro-RO" w:eastAsia="ro-RO" w:bidi="ar-SA"/>
              </w:rPr>
            </w:pPr>
          </w:p>
        </w:tc>
        <w:tc>
          <w:tcPr>
            <w:tcW w:w="392" w:type="pct"/>
            <w:shd w:val="clear" w:color="auto" w:fill="auto"/>
            <w:noWrap/>
            <w:vAlign w:val="center"/>
          </w:tcPr>
          <w:p w14:paraId="5438401A" w14:textId="77777777" w:rsidR="008315D2" w:rsidRPr="00E46A86" w:rsidRDefault="008315D2" w:rsidP="00E46A86">
            <w:pPr>
              <w:widowControl/>
              <w:suppressAutoHyphens w:val="0"/>
              <w:jc w:val="center"/>
              <w:rPr>
                <w:rFonts w:asciiTheme="majorHAnsi" w:eastAsia="Times New Roman" w:hAnsiTheme="majorHAnsi" w:cs="Calibri"/>
                <w:color w:val="000000"/>
                <w:kern w:val="0"/>
                <w:sz w:val="20"/>
                <w:szCs w:val="20"/>
                <w:lang w:val="ro-RO" w:eastAsia="ro-RO" w:bidi="ar-SA"/>
              </w:rPr>
            </w:pPr>
          </w:p>
        </w:tc>
        <w:tc>
          <w:tcPr>
            <w:tcW w:w="326" w:type="pct"/>
            <w:shd w:val="clear" w:color="auto" w:fill="auto"/>
            <w:noWrap/>
            <w:vAlign w:val="center"/>
          </w:tcPr>
          <w:p w14:paraId="0CFFFD0A" w14:textId="766C30D3" w:rsidR="008315D2" w:rsidRPr="00E46A86" w:rsidRDefault="00F15D45"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F15D45">
              <w:rPr>
                <w:rFonts w:asciiTheme="majorHAnsi" w:eastAsia="Times New Roman" w:hAnsiTheme="majorHAnsi" w:cs="Calibri"/>
                <w:color w:val="E36C0A" w:themeColor="accent6" w:themeShade="BF"/>
                <w:kern w:val="0"/>
                <w:sz w:val="20"/>
                <w:szCs w:val="20"/>
                <w:lang w:val="ro-RO" w:eastAsia="ro-RO" w:bidi="ar-SA"/>
              </w:rPr>
              <w:t>Realizat</w:t>
            </w:r>
          </w:p>
        </w:tc>
      </w:tr>
      <w:tr w:rsidR="00FE371B" w:rsidRPr="007D58E6" w14:paraId="44803CB2" w14:textId="77777777" w:rsidTr="00FE371B">
        <w:trPr>
          <w:trHeight w:val="93"/>
          <w:jc w:val="center"/>
        </w:trPr>
        <w:tc>
          <w:tcPr>
            <w:tcW w:w="457" w:type="pct"/>
            <w:shd w:val="clear" w:color="auto" w:fill="auto"/>
            <w:noWrap/>
            <w:vAlign w:val="center"/>
            <w:hideMark/>
          </w:tcPr>
          <w:p w14:paraId="45AAEE83" w14:textId="542EDE06" w:rsidR="00E46A86" w:rsidRPr="004544C5"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PB</w:t>
            </w:r>
            <w:r w:rsidR="008315D2" w:rsidRPr="004544C5">
              <w:rPr>
                <w:rFonts w:asciiTheme="majorHAnsi" w:eastAsia="Times New Roman" w:hAnsiTheme="majorHAnsi" w:cs="Calibri"/>
                <w:kern w:val="0"/>
                <w:sz w:val="20"/>
                <w:szCs w:val="20"/>
                <w:lang w:val="ro-RO" w:eastAsia="ro-RO" w:bidi="ar-SA"/>
              </w:rPr>
              <w:t>2</w:t>
            </w:r>
          </w:p>
        </w:tc>
        <w:tc>
          <w:tcPr>
            <w:tcW w:w="602" w:type="pct"/>
            <w:shd w:val="clear" w:color="auto" w:fill="auto"/>
            <w:vAlign w:val="center"/>
            <w:hideMark/>
          </w:tcPr>
          <w:p w14:paraId="498CE8E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Amenajare pistă de biciclete pe strada Botizului-Pod Golescu</w:t>
            </w:r>
          </w:p>
        </w:tc>
        <w:tc>
          <w:tcPr>
            <w:tcW w:w="722" w:type="pct"/>
            <w:shd w:val="clear" w:color="auto" w:fill="auto"/>
            <w:vAlign w:val="center"/>
            <w:hideMark/>
          </w:tcPr>
          <w:p w14:paraId="3DCF34D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512AF6E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784F74E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1B44B276" w14:textId="2BFF7622"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644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307</w:t>
            </w:r>
          </w:p>
        </w:tc>
        <w:tc>
          <w:tcPr>
            <w:tcW w:w="509" w:type="pct"/>
            <w:shd w:val="clear" w:color="auto" w:fill="auto"/>
            <w:noWrap/>
            <w:vAlign w:val="center"/>
            <w:hideMark/>
          </w:tcPr>
          <w:p w14:paraId="357F2C1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6ACC26C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34F9979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663A0F5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5C6C5ED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6553AD7D" w14:textId="77777777" w:rsidTr="00FE371B">
        <w:trPr>
          <w:trHeight w:val="278"/>
          <w:jc w:val="center"/>
        </w:trPr>
        <w:tc>
          <w:tcPr>
            <w:tcW w:w="457" w:type="pct"/>
            <w:shd w:val="clear" w:color="auto" w:fill="auto"/>
            <w:noWrap/>
            <w:vAlign w:val="center"/>
            <w:hideMark/>
          </w:tcPr>
          <w:p w14:paraId="06A54E89" w14:textId="51B3F7A8" w:rsidR="00E46A86" w:rsidRPr="004544C5"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PB</w:t>
            </w:r>
            <w:r w:rsidR="008315D2" w:rsidRPr="004544C5">
              <w:rPr>
                <w:rFonts w:asciiTheme="majorHAnsi" w:eastAsia="Times New Roman" w:hAnsiTheme="majorHAnsi" w:cs="Calibri"/>
                <w:kern w:val="0"/>
                <w:sz w:val="20"/>
                <w:szCs w:val="20"/>
                <w:lang w:val="ro-RO" w:eastAsia="ro-RO" w:bidi="ar-SA"/>
              </w:rPr>
              <w:t>3</w:t>
            </w:r>
          </w:p>
        </w:tc>
        <w:tc>
          <w:tcPr>
            <w:tcW w:w="602" w:type="pct"/>
            <w:shd w:val="clear" w:color="auto" w:fill="auto"/>
            <w:vAlign w:val="center"/>
            <w:hideMark/>
          </w:tcPr>
          <w:p w14:paraId="0EC29765"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Modernizarea și extinderea traseului pietonal și </w:t>
            </w:r>
            <w:proofErr w:type="spellStart"/>
            <w:r w:rsidRPr="00E46A86">
              <w:rPr>
                <w:rFonts w:asciiTheme="majorHAnsi" w:eastAsia="Times New Roman" w:hAnsiTheme="majorHAnsi" w:cs="Calibri"/>
                <w:kern w:val="0"/>
                <w:sz w:val="20"/>
                <w:szCs w:val="20"/>
                <w:lang w:val="ro-RO" w:eastAsia="ro-RO" w:bidi="ar-SA"/>
              </w:rPr>
              <w:t>velo</w:t>
            </w:r>
            <w:proofErr w:type="spellEnd"/>
            <w:r w:rsidRPr="00E46A86">
              <w:rPr>
                <w:rFonts w:asciiTheme="majorHAnsi" w:eastAsia="Times New Roman" w:hAnsiTheme="majorHAnsi" w:cs="Calibri"/>
                <w:kern w:val="0"/>
                <w:sz w:val="20"/>
                <w:szCs w:val="20"/>
                <w:lang w:val="ro-RO" w:eastAsia="ro-RO" w:bidi="ar-SA"/>
              </w:rPr>
              <w:t xml:space="preserve"> Centrul Nou</w:t>
            </w:r>
          </w:p>
        </w:tc>
        <w:tc>
          <w:tcPr>
            <w:tcW w:w="722" w:type="pct"/>
            <w:shd w:val="clear" w:color="auto" w:fill="auto"/>
            <w:vAlign w:val="center"/>
            <w:hideMark/>
          </w:tcPr>
          <w:p w14:paraId="5A36A4F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D63055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5AD1FA7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2023</w:t>
            </w:r>
          </w:p>
        </w:tc>
        <w:tc>
          <w:tcPr>
            <w:tcW w:w="541" w:type="pct"/>
            <w:shd w:val="clear" w:color="auto" w:fill="auto"/>
            <w:noWrap/>
            <w:vAlign w:val="center"/>
            <w:hideMark/>
          </w:tcPr>
          <w:p w14:paraId="4482388A" w14:textId="46EF5F3C"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781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297</w:t>
            </w:r>
          </w:p>
        </w:tc>
        <w:tc>
          <w:tcPr>
            <w:tcW w:w="509" w:type="pct"/>
            <w:shd w:val="clear" w:color="auto" w:fill="auto"/>
            <w:noWrap/>
            <w:vAlign w:val="center"/>
            <w:hideMark/>
          </w:tcPr>
          <w:p w14:paraId="52BFDE6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25C3C7D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62D68CA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5BDF8F3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2A85AD3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FE371B" w:rsidRPr="007D58E6" w14:paraId="19CF7D4D" w14:textId="77777777" w:rsidTr="004544C5">
        <w:trPr>
          <w:trHeight w:val="161"/>
          <w:jc w:val="center"/>
        </w:trPr>
        <w:tc>
          <w:tcPr>
            <w:tcW w:w="457" w:type="pct"/>
            <w:shd w:val="clear" w:color="auto" w:fill="auto"/>
            <w:noWrap/>
            <w:vAlign w:val="center"/>
            <w:hideMark/>
          </w:tcPr>
          <w:p w14:paraId="56337451" w14:textId="68FAA026" w:rsidR="00E46A86" w:rsidRPr="004544C5"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4544C5">
              <w:rPr>
                <w:rFonts w:asciiTheme="majorHAnsi" w:eastAsia="Times New Roman" w:hAnsiTheme="majorHAnsi" w:cs="Calibri"/>
                <w:kern w:val="0"/>
                <w:sz w:val="20"/>
                <w:szCs w:val="20"/>
                <w:lang w:val="ro-RO" w:eastAsia="ro-RO" w:bidi="ar-SA"/>
              </w:rPr>
              <w:t>PB</w:t>
            </w:r>
            <w:r w:rsidR="008315D2" w:rsidRPr="004544C5">
              <w:rPr>
                <w:rFonts w:asciiTheme="majorHAnsi" w:eastAsia="Times New Roman" w:hAnsiTheme="majorHAnsi" w:cs="Calibri"/>
                <w:kern w:val="0"/>
                <w:sz w:val="20"/>
                <w:szCs w:val="20"/>
                <w:lang w:val="ro-RO" w:eastAsia="ro-RO" w:bidi="ar-SA"/>
              </w:rPr>
              <w:t>4</w:t>
            </w:r>
          </w:p>
        </w:tc>
        <w:tc>
          <w:tcPr>
            <w:tcW w:w="602" w:type="pct"/>
            <w:shd w:val="clear" w:color="auto" w:fill="auto"/>
            <w:vAlign w:val="center"/>
            <w:hideMark/>
          </w:tcPr>
          <w:p w14:paraId="0F023473"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 xml:space="preserve">Modernizarea și extinderea traseului pietonal și </w:t>
            </w:r>
            <w:proofErr w:type="spellStart"/>
            <w:r w:rsidRPr="00E46A86">
              <w:rPr>
                <w:rFonts w:asciiTheme="majorHAnsi" w:eastAsia="Times New Roman" w:hAnsiTheme="majorHAnsi" w:cs="Calibri"/>
                <w:kern w:val="0"/>
                <w:sz w:val="20"/>
                <w:szCs w:val="20"/>
                <w:lang w:val="ro-RO" w:eastAsia="ro-RO" w:bidi="ar-SA"/>
              </w:rPr>
              <w:t>velo</w:t>
            </w:r>
            <w:proofErr w:type="spellEnd"/>
            <w:r w:rsidRPr="00E46A86">
              <w:rPr>
                <w:rFonts w:asciiTheme="majorHAnsi" w:eastAsia="Times New Roman" w:hAnsiTheme="majorHAnsi" w:cs="Calibri"/>
                <w:kern w:val="0"/>
                <w:sz w:val="20"/>
                <w:szCs w:val="20"/>
                <w:lang w:val="ro-RO" w:eastAsia="ro-RO" w:bidi="ar-SA"/>
              </w:rPr>
              <w:t xml:space="preserve"> Centrul Vechi în municipiul Satu Mare</w:t>
            </w:r>
            <w:r w:rsidRPr="00E46A86">
              <w:rPr>
                <w:rFonts w:asciiTheme="majorHAnsi" w:eastAsia="Times New Roman" w:hAnsiTheme="majorHAnsi" w:cs="Calibri"/>
                <w:kern w:val="0"/>
                <w:sz w:val="20"/>
                <w:szCs w:val="20"/>
                <w:lang w:val="ro-RO" w:eastAsia="ro-RO" w:bidi="ar-SA"/>
              </w:rPr>
              <w:br/>
              <w:t xml:space="preserve">Pasarelă pietonală </w:t>
            </w:r>
            <w:proofErr w:type="spellStart"/>
            <w:r w:rsidRPr="00E46A86">
              <w:rPr>
                <w:rFonts w:asciiTheme="majorHAnsi" w:eastAsia="Times New Roman" w:hAnsiTheme="majorHAnsi" w:cs="Calibri"/>
                <w:kern w:val="0"/>
                <w:sz w:val="20"/>
                <w:szCs w:val="20"/>
                <w:lang w:val="ro-RO" w:eastAsia="ro-RO" w:bidi="ar-SA"/>
              </w:rPr>
              <w:t>şi</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velo</w:t>
            </w:r>
            <w:proofErr w:type="spellEnd"/>
            <w:r w:rsidRPr="00E46A86">
              <w:rPr>
                <w:rFonts w:asciiTheme="majorHAnsi" w:eastAsia="Times New Roman" w:hAnsiTheme="majorHAnsi" w:cs="Calibri"/>
                <w:kern w:val="0"/>
                <w:sz w:val="20"/>
                <w:szCs w:val="20"/>
                <w:lang w:val="ro-RO" w:eastAsia="ro-RO" w:bidi="ar-SA"/>
              </w:rPr>
              <w:t xml:space="preserve"> peste râul Someș </w:t>
            </w:r>
            <w:r w:rsidRPr="00E46A86">
              <w:rPr>
                <w:rFonts w:asciiTheme="majorHAnsi" w:eastAsia="Times New Roman" w:hAnsiTheme="majorHAnsi" w:cs="Calibri"/>
                <w:kern w:val="0"/>
                <w:sz w:val="20"/>
                <w:szCs w:val="20"/>
                <w:lang w:val="ro-RO" w:eastAsia="ro-RO" w:bidi="ar-SA"/>
              </w:rPr>
              <w:lastRenderedPageBreak/>
              <w:t>în municipiul Satu Mare-Componenta 2</w:t>
            </w:r>
          </w:p>
        </w:tc>
        <w:tc>
          <w:tcPr>
            <w:tcW w:w="722" w:type="pct"/>
            <w:shd w:val="clear" w:color="auto" w:fill="auto"/>
            <w:vAlign w:val="center"/>
            <w:hideMark/>
          </w:tcPr>
          <w:p w14:paraId="62A2DE4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Municipiul Satu Mare</w:t>
            </w:r>
          </w:p>
        </w:tc>
        <w:tc>
          <w:tcPr>
            <w:tcW w:w="270" w:type="pct"/>
            <w:shd w:val="clear" w:color="auto" w:fill="auto"/>
            <w:noWrap/>
            <w:vAlign w:val="center"/>
            <w:hideMark/>
          </w:tcPr>
          <w:p w14:paraId="1D35C34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2020</w:t>
            </w:r>
          </w:p>
        </w:tc>
        <w:tc>
          <w:tcPr>
            <w:tcW w:w="271" w:type="pct"/>
            <w:shd w:val="clear" w:color="auto" w:fill="auto"/>
            <w:noWrap/>
            <w:vAlign w:val="center"/>
            <w:hideMark/>
          </w:tcPr>
          <w:p w14:paraId="329135D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2023</w:t>
            </w:r>
          </w:p>
        </w:tc>
        <w:tc>
          <w:tcPr>
            <w:tcW w:w="541" w:type="pct"/>
            <w:shd w:val="clear" w:color="auto" w:fill="auto"/>
            <w:noWrap/>
            <w:vAlign w:val="center"/>
            <w:hideMark/>
          </w:tcPr>
          <w:p w14:paraId="07CB31AE" w14:textId="7E1E305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871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026</w:t>
            </w:r>
          </w:p>
        </w:tc>
        <w:tc>
          <w:tcPr>
            <w:tcW w:w="509" w:type="pct"/>
            <w:shd w:val="clear" w:color="auto" w:fill="auto"/>
            <w:noWrap/>
            <w:vAlign w:val="center"/>
            <w:hideMark/>
          </w:tcPr>
          <w:p w14:paraId="193D99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6B23AF6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530DD04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53FCDC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26A16C9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E46A86" w:rsidRPr="00E46A86" w14:paraId="45E99062" w14:textId="77777777" w:rsidTr="00036D00">
        <w:trPr>
          <w:trHeight w:val="315"/>
          <w:jc w:val="center"/>
        </w:trPr>
        <w:tc>
          <w:tcPr>
            <w:tcW w:w="5000" w:type="pct"/>
            <w:gridSpan w:val="11"/>
            <w:shd w:val="clear" w:color="000000" w:fill="93D400"/>
            <w:noWrap/>
            <w:vAlign w:val="center"/>
            <w:hideMark/>
          </w:tcPr>
          <w:p w14:paraId="4806BF66"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STAŢII DE ÎNCĂRCARE VEHICULE ELECTRICE</w:t>
            </w:r>
          </w:p>
        </w:tc>
      </w:tr>
      <w:tr w:rsidR="00FE371B" w:rsidRPr="007D58E6" w14:paraId="57181635" w14:textId="77777777" w:rsidTr="00FE371B">
        <w:trPr>
          <w:trHeight w:val="945"/>
          <w:jc w:val="center"/>
        </w:trPr>
        <w:tc>
          <w:tcPr>
            <w:tcW w:w="457" w:type="pct"/>
            <w:shd w:val="clear" w:color="auto" w:fill="auto"/>
            <w:noWrap/>
            <w:vAlign w:val="center"/>
            <w:hideMark/>
          </w:tcPr>
          <w:p w14:paraId="2C54E1C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SI 1</w:t>
            </w:r>
          </w:p>
        </w:tc>
        <w:tc>
          <w:tcPr>
            <w:tcW w:w="602" w:type="pct"/>
            <w:shd w:val="clear" w:color="auto" w:fill="auto"/>
            <w:vAlign w:val="center"/>
            <w:hideMark/>
          </w:tcPr>
          <w:p w14:paraId="4F65A75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proofErr w:type="spellStart"/>
            <w:r w:rsidRPr="00E46A86">
              <w:rPr>
                <w:rFonts w:asciiTheme="majorHAnsi" w:eastAsia="Times New Roman" w:hAnsiTheme="majorHAnsi" w:cs="Calibri"/>
                <w:kern w:val="0"/>
                <w:sz w:val="20"/>
                <w:szCs w:val="20"/>
                <w:lang w:val="ro-RO" w:eastAsia="ro-RO" w:bidi="ar-SA"/>
              </w:rPr>
              <w:t>Staţii</w:t>
            </w:r>
            <w:proofErr w:type="spellEnd"/>
            <w:r w:rsidRPr="00E46A86">
              <w:rPr>
                <w:rFonts w:asciiTheme="majorHAnsi" w:eastAsia="Times New Roman" w:hAnsiTheme="majorHAnsi" w:cs="Calibri"/>
                <w:kern w:val="0"/>
                <w:sz w:val="20"/>
                <w:szCs w:val="20"/>
                <w:lang w:val="ro-RO" w:eastAsia="ro-RO" w:bidi="ar-SA"/>
              </w:rPr>
              <w:t xml:space="preserve"> </w:t>
            </w:r>
            <w:proofErr w:type="spellStart"/>
            <w:r w:rsidRPr="00E46A86">
              <w:rPr>
                <w:rFonts w:asciiTheme="majorHAnsi" w:eastAsia="Times New Roman" w:hAnsiTheme="majorHAnsi" w:cs="Calibri"/>
                <w:kern w:val="0"/>
                <w:sz w:val="20"/>
                <w:szCs w:val="20"/>
                <w:lang w:val="ro-RO" w:eastAsia="ro-RO" w:bidi="ar-SA"/>
              </w:rPr>
              <w:t>incărcare</w:t>
            </w:r>
            <w:proofErr w:type="spellEnd"/>
            <w:r w:rsidRPr="00E46A86">
              <w:rPr>
                <w:rFonts w:asciiTheme="majorHAnsi" w:eastAsia="Times New Roman" w:hAnsiTheme="majorHAnsi" w:cs="Calibri"/>
                <w:kern w:val="0"/>
                <w:sz w:val="20"/>
                <w:szCs w:val="20"/>
                <w:lang w:val="ro-RO" w:eastAsia="ro-RO" w:bidi="ar-SA"/>
              </w:rPr>
              <w:t xml:space="preserve"> vehicule electrice- 5 </w:t>
            </w:r>
            <w:proofErr w:type="spellStart"/>
            <w:r w:rsidRPr="00E46A86">
              <w:rPr>
                <w:rFonts w:asciiTheme="majorHAnsi" w:eastAsia="Times New Roman" w:hAnsiTheme="majorHAnsi" w:cs="Calibri"/>
                <w:kern w:val="0"/>
                <w:sz w:val="20"/>
                <w:szCs w:val="20"/>
                <w:lang w:val="ro-RO" w:eastAsia="ro-RO" w:bidi="ar-SA"/>
              </w:rPr>
              <w:t>locaţii</w:t>
            </w:r>
            <w:proofErr w:type="spellEnd"/>
          </w:p>
        </w:tc>
        <w:tc>
          <w:tcPr>
            <w:tcW w:w="722" w:type="pct"/>
            <w:shd w:val="clear" w:color="auto" w:fill="auto"/>
            <w:vAlign w:val="center"/>
            <w:hideMark/>
          </w:tcPr>
          <w:p w14:paraId="09D29D7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FEF895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2019</w:t>
            </w:r>
          </w:p>
        </w:tc>
        <w:tc>
          <w:tcPr>
            <w:tcW w:w="271" w:type="pct"/>
            <w:shd w:val="clear" w:color="auto" w:fill="auto"/>
            <w:noWrap/>
            <w:vAlign w:val="center"/>
            <w:hideMark/>
          </w:tcPr>
          <w:p w14:paraId="5373ACE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541" w:type="pct"/>
            <w:shd w:val="clear" w:color="auto" w:fill="auto"/>
            <w:noWrap/>
            <w:vAlign w:val="center"/>
            <w:hideMark/>
          </w:tcPr>
          <w:p w14:paraId="17BD4163" w14:textId="6731CE4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277</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245</w:t>
            </w:r>
          </w:p>
        </w:tc>
        <w:tc>
          <w:tcPr>
            <w:tcW w:w="509" w:type="pct"/>
            <w:shd w:val="clear" w:color="auto" w:fill="auto"/>
            <w:noWrap/>
            <w:vAlign w:val="center"/>
            <w:hideMark/>
          </w:tcPr>
          <w:p w14:paraId="5282252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65D8B0E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4508207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63D1F05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07FEDAA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 curs</w:t>
            </w:r>
          </w:p>
        </w:tc>
      </w:tr>
      <w:tr w:rsidR="00E46A86" w:rsidRPr="00E46A86" w14:paraId="1DEFB7FC" w14:textId="77777777" w:rsidTr="00036D00">
        <w:trPr>
          <w:trHeight w:val="315"/>
          <w:jc w:val="center"/>
        </w:trPr>
        <w:tc>
          <w:tcPr>
            <w:tcW w:w="5000" w:type="pct"/>
            <w:gridSpan w:val="11"/>
            <w:shd w:val="clear" w:color="000000" w:fill="93D400"/>
            <w:noWrap/>
            <w:vAlign w:val="center"/>
            <w:hideMark/>
          </w:tcPr>
          <w:p w14:paraId="5218D6A7"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PRODUCEREA LOCALĂ DE ENERGIE ELECTRICĂ DIN SURSE REGENERABILE</w:t>
            </w:r>
          </w:p>
        </w:tc>
      </w:tr>
      <w:tr w:rsidR="00FE371B" w:rsidRPr="007D58E6" w14:paraId="0B31BF44" w14:textId="77777777" w:rsidTr="004544C5">
        <w:trPr>
          <w:trHeight w:val="1367"/>
          <w:jc w:val="center"/>
        </w:trPr>
        <w:tc>
          <w:tcPr>
            <w:tcW w:w="457" w:type="pct"/>
            <w:shd w:val="clear" w:color="auto" w:fill="auto"/>
            <w:noWrap/>
            <w:vAlign w:val="center"/>
            <w:hideMark/>
          </w:tcPr>
          <w:p w14:paraId="107206E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PE 1</w:t>
            </w:r>
          </w:p>
        </w:tc>
        <w:tc>
          <w:tcPr>
            <w:tcW w:w="602" w:type="pct"/>
            <w:shd w:val="clear" w:color="auto" w:fill="auto"/>
            <w:vAlign w:val="center"/>
            <w:hideMark/>
          </w:tcPr>
          <w:p w14:paraId="01809DC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Implementarea proiectului ”Asigurarea sustenabilității</w:t>
            </w:r>
            <w:r w:rsidRPr="00E46A86">
              <w:rPr>
                <w:rFonts w:asciiTheme="majorHAnsi" w:eastAsia="Times New Roman" w:hAnsiTheme="majorHAnsi" w:cs="Calibri"/>
                <w:color w:val="000000"/>
                <w:kern w:val="0"/>
                <w:sz w:val="20"/>
                <w:szCs w:val="20"/>
                <w:lang w:val="ro-RO" w:eastAsia="ro-RO" w:bidi="ar-SA"/>
              </w:rPr>
              <w:br/>
              <w:t>energetice din surse alternative, a 10 instituții publice din</w:t>
            </w:r>
            <w:r w:rsidRPr="00E46A86">
              <w:rPr>
                <w:rFonts w:asciiTheme="majorHAnsi" w:eastAsia="Times New Roman" w:hAnsiTheme="majorHAnsi" w:cs="Calibri"/>
                <w:color w:val="000000"/>
                <w:kern w:val="0"/>
                <w:sz w:val="20"/>
                <w:szCs w:val="20"/>
                <w:lang w:val="ro-RO" w:eastAsia="ro-RO" w:bidi="ar-SA"/>
              </w:rPr>
              <w:br/>
              <w:t>Municipiul Satu Mare"</w:t>
            </w:r>
          </w:p>
        </w:tc>
        <w:tc>
          <w:tcPr>
            <w:tcW w:w="722" w:type="pct"/>
            <w:shd w:val="clear" w:color="auto" w:fill="auto"/>
            <w:vAlign w:val="center"/>
            <w:hideMark/>
          </w:tcPr>
          <w:p w14:paraId="3E31691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8990E4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271" w:type="pct"/>
            <w:shd w:val="clear" w:color="auto" w:fill="auto"/>
            <w:noWrap/>
            <w:vAlign w:val="center"/>
            <w:hideMark/>
          </w:tcPr>
          <w:p w14:paraId="72C613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33D423AC" w14:textId="470DEDE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vAlign w:val="center"/>
            <w:hideMark/>
          </w:tcPr>
          <w:p w14:paraId="6C693F5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10 </w:t>
            </w:r>
            <w:proofErr w:type="spellStart"/>
            <w:r w:rsidRPr="00E46A86">
              <w:rPr>
                <w:rFonts w:asciiTheme="majorHAnsi" w:eastAsia="Times New Roman" w:hAnsiTheme="majorHAnsi" w:cs="Calibri"/>
                <w:color w:val="000000"/>
                <w:kern w:val="0"/>
                <w:sz w:val="20"/>
                <w:szCs w:val="20"/>
                <w:lang w:val="ro-RO" w:eastAsia="ro-RO" w:bidi="ar-SA"/>
              </w:rPr>
              <w:t>clădri</w:t>
            </w:r>
            <w:proofErr w:type="spellEnd"/>
            <w:r w:rsidRPr="00E46A86">
              <w:rPr>
                <w:rFonts w:asciiTheme="majorHAnsi" w:eastAsia="Times New Roman" w:hAnsiTheme="majorHAnsi" w:cs="Calibri"/>
                <w:color w:val="000000"/>
                <w:kern w:val="0"/>
                <w:sz w:val="20"/>
                <w:szCs w:val="20"/>
                <w:lang w:val="ro-RO" w:eastAsia="ro-RO" w:bidi="ar-SA"/>
              </w:rPr>
              <w:t xml:space="preserve"> publice</w:t>
            </w:r>
            <w:r w:rsidRPr="00E46A86">
              <w:rPr>
                <w:rFonts w:asciiTheme="majorHAnsi" w:eastAsia="Times New Roman" w:hAnsiTheme="majorHAnsi" w:cs="Calibri"/>
                <w:color w:val="000000"/>
                <w:kern w:val="0"/>
                <w:sz w:val="20"/>
                <w:szCs w:val="20"/>
                <w:lang w:val="ro-RO" w:eastAsia="ro-RO" w:bidi="ar-SA"/>
              </w:rPr>
              <w:br/>
              <w:t>300 kW instalați</w:t>
            </w:r>
          </w:p>
        </w:tc>
        <w:tc>
          <w:tcPr>
            <w:tcW w:w="415" w:type="pct"/>
            <w:shd w:val="clear" w:color="auto" w:fill="auto"/>
            <w:noWrap/>
            <w:vAlign w:val="center"/>
            <w:hideMark/>
          </w:tcPr>
          <w:p w14:paraId="1CB0063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496" w:type="pct"/>
            <w:shd w:val="clear" w:color="auto" w:fill="auto"/>
            <w:noWrap/>
            <w:vAlign w:val="center"/>
            <w:hideMark/>
          </w:tcPr>
          <w:p w14:paraId="27EB072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350</w:t>
            </w:r>
          </w:p>
        </w:tc>
        <w:tc>
          <w:tcPr>
            <w:tcW w:w="392" w:type="pct"/>
            <w:shd w:val="clear" w:color="auto" w:fill="auto"/>
            <w:noWrap/>
            <w:vAlign w:val="center"/>
            <w:hideMark/>
          </w:tcPr>
          <w:p w14:paraId="7E7F471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250</w:t>
            </w:r>
          </w:p>
        </w:tc>
        <w:tc>
          <w:tcPr>
            <w:tcW w:w="326" w:type="pct"/>
            <w:shd w:val="clear" w:color="auto" w:fill="auto"/>
            <w:noWrap/>
            <w:vAlign w:val="center"/>
            <w:hideMark/>
          </w:tcPr>
          <w:p w14:paraId="73D69C2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3CDFFD0" w14:textId="77777777" w:rsidTr="004544C5">
        <w:trPr>
          <w:trHeight w:val="85"/>
          <w:jc w:val="center"/>
        </w:trPr>
        <w:tc>
          <w:tcPr>
            <w:tcW w:w="457" w:type="pct"/>
            <w:shd w:val="clear" w:color="auto" w:fill="auto"/>
            <w:noWrap/>
            <w:vAlign w:val="center"/>
            <w:hideMark/>
          </w:tcPr>
          <w:p w14:paraId="0E835C9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PE 3</w:t>
            </w:r>
          </w:p>
        </w:tc>
        <w:tc>
          <w:tcPr>
            <w:tcW w:w="602" w:type="pct"/>
            <w:shd w:val="clear" w:color="auto" w:fill="auto"/>
            <w:vAlign w:val="center"/>
            <w:hideMark/>
          </w:tcPr>
          <w:p w14:paraId="60849C6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Închirierea acoperișurilor blocurilor și a unor clădiri</w:t>
            </w:r>
            <w:r w:rsidRPr="00E46A86">
              <w:rPr>
                <w:rFonts w:asciiTheme="majorHAnsi" w:eastAsia="Times New Roman" w:hAnsiTheme="majorHAnsi" w:cs="Calibri"/>
                <w:color w:val="000000"/>
                <w:kern w:val="0"/>
                <w:sz w:val="20"/>
                <w:szCs w:val="20"/>
                <w:lang w:val="ro-RO" w:eastAsia="ro-RO" w:bidi="ar-SA"/>
              </w:rPr>
              <w:br/>
              <w:t>terțiare în vederea realizării unor investiții în producerea</w:t>
            </w:r>
            <w:r w:rsidRPr="00E46A86">
              <w:rPr>
                <w:rFonts w:asciiTheme="majorHAnsi" w:eastAsia="Times New Roman" w:hAnsiTheme="majorHAnsi" w:cs="Calibri"/>
                <w:color w:val="000000"/>
                <w:kern w:val="0"/>
                <w:sz w:val="20"/>
                <w:szCs w:val="20"/>
                <w:lang w:val="ro-RO" w:eastAsia="ro-RO" w:bidi="ar-SA"/>
              </w:rPr>
              <w:br/>
              <w:t>de energie termică și electrică din surse regenerabile</w:t>
            </w:r>
          </w:p>
        </w:tc>
        <w:tc>
          <w:tcPr>
            <w:tcW w:w="722" w:type="pct"/>
            <w:shd w:val="clear" w:color="auto" w:fill="auto"/>
            <w:vAlign w:val="center"/>
            <w:hideMark/>
          </w:tcPr>
          <w:p w14:paraId="5A70B2B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085297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271" w:type="pct"/>
            <w:shd w:val="clear" w:color="auto" w:fill="auto"/>
            <w:noWrap/>
            <w:vAlign w:val="center"/>
            <w:hideMark/>
          </w:tcPr>
          <w:p w14:paraId="7F9588C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26AD61D6" w14:textId="05CD8AB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648F07E9" w14:textId="7DC1CCD2"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 MW</w:t>
            </w:r>
          </w:p>
        </w:tc>
        <w:tc>
          <w:tcPr>
            <w:tcW w:w="415" w:type="pct"/>
            <w:shd w:val="clear" w:color="auto" w:fill="auto"/>
            <w:noWrap/>
            <w:vAlign w:val="center"/>
            <w:hideMark/>
          </w:tcPr>
          <w:p w14:paraId="5E2F662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5B701288" w14:textId="696F2D7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200</w:t>
            </w:r>
          </w:p>
        </w:tc>
        <w:tc>
          <w:tcPr>
            <w:tcW w:w="392" w:type="pct"/>
            <w:shd w:val="clear" w:color="auto" w:fill="auto"/>
            <w:noWrap/>
            <w:vAlign w:val="center"/>
            <w:hideMark/>
          </w:tcPr>
          <w:p w14:paraId="7583D61A" w14:textId="693051DF"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700</w:t>
            </w:r>
          </w:p>
        </w:tc>
        <w:tc>
          <w:tcPr>
            <w:tcW w:w="326" w:type="pct"/>
            <w:shd w:val="clear" w:color="auto" w:fill="auto"/>
            <w:noWrap/>
            <w:vAlign w:val="center"/>
            <w:hideMark/>
          </w:tcPr>
          <w:p w14:paraId="5DB9967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F53B5E5" w14:textId="77777777" w:rsidTr="00FE371B">
        <w:trPr>
          <w:trHeight w:val="805"/>
          <w:jc w:val="center"/>
        </w:trPr>
        <w:tc>
          <w:tcPr>
            <w:tcW w:w="457" w:type="pct"/>
            <w:shd w:val="clear" w:color="auto" w:fill="auto"/>
            <w:noWrap/>
            <w:vAlign w:val="center"/>
            <w:hideMark/>
          </w:tcPr>
          <w:p w14:paraId="00DBAB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PE 4</w:t>
            </w:r>
          </w:p>
        </w:tc>
        <w:tc>
          <w:tcPr>
            <w:tcW w:w="602" w:type="pct"/>
            <w:shd w:val="clear" w:color="auto" w:fill="auto"/>
            <w:vAlign w:val="center"/>
            <w:hideMark/>
          </w:tcPr>
          <w:p w14:paraId="0648640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Sistem de energie regenerabilă cu panouri </w:t>
            </w:r>
            <w:r w:rsidRPr="00E46A86">
              <w:rPr>
                <w:rFonts w:asciiTheme="majorHAnsi" w:eastAsia="Times New Roman" w:hAnsiTheme="majorHAnsi" w:cs="Calibri"/>
                <w:color w:val="000000"/>
                <w:kern w:val="0"/>
                <w:sz w:val="20"/>
                <w:szCs w:val="20"/>
                <w:lang w:val="ro-RO" w:eastAsia="ro-RO" w:bidi="ar-SA"/>
              </w:rPr>
              <w:lastRenderedPageBreak/>
              <w:t>fotovoltaice pe</w:t>
            </w:r>
            <w:r w:rsidRPr="00E46A86">
              <w:rPr>
                <w:rFonts w:asciiTheme="majorHAnsi" w:eastAsia="Times New Roman" w:hAnsiTheme="majorHAnsi" w:cs="Calibri"/>
                <w:color w:val="000000"/>
                <w:kern w:val="0"/>
                <w:sz w:val="20"/>
                <w:szCs w:val="20"/>
                <w:lang w:val="ro-RO" w:eastAsia="ro-RO" w:bidi="ar-SA"/>
              </w:rPr>
              <w:br/>
              <w:t>clădirea unui operator privat</w:t>
            </w:r>
          </w:p>
        </w:tc>
        <w:tc>
          <w:tcPr>
            <w:tcW w:w="722" w:type="pct"/>
            <w:shd w:val="clear" w:color="auto" w:fill="auto"/>
            <w:vAlign w:val="center"/>
            <w:hideMark/>
          </w:tcPr>
          <w:p w14:paraId="2232F27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Municipiul Satu Mare</w:t>
            </w:r>
          </w:p>
        </w:tc>
        <w:tc>
          <w:tcPr>
            <w:tcW w:w="270" w:type="pct"/>
            <w:shd w:val="clear" w:color="auto" w:fill="auto"/>
            <w:noWrap/>
            <w:vAlign w:val="center"/>
            <w:hideMark/>
          </w:tcPr>
          <w:p w14:paraId="178D410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271" w:type="pct"/>
            <w:shd w:val="clear" w:color="auto" w:fill="auto"/>
            <w:noWrap/>
            <w:vAlign w:val="center"/>
            <w:hideMark/>
          </w:tcPr>
          <w:p w14:paraId="2104195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354C3F56" w14:textId="1EEFF17F"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200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49268E9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 MW</w:t>
            </w:r>
          </w:p>
        </w:tc>
        <w:tc>
          <w:tcPr>
            <w:tcW w:w="415" w:type="pct"/>
            <w:shd w:val="clear" w:color="auto" w:fill="auto"/>
            <w:noWrap/>
            <w:vAlign w:val="center"/>
            <w:hideMark/>
          </w:tcPr>
          <w:p w14:paraId="6738E57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0CC928EF" w14:textId="0B26C56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100</w:t>
            </w:r>
          </w:p>
        </w:tc>
        <w:tc>
          <w:tcPr>
            <w:tcW w:w="392" w:type="pct"/>
            <w:shd w:val="clear" w:color="auto" w:fill="auto"/>
            <w:noWrap/>
            <w:vAlign w:val="center"/>
            <w:hideMark/>
          </w:tcPr>
          <w:p w14:paraId="1C340C9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780</w:t>
            </w:r>
          </w:p>
        </w:tc>
        <w:tc>
          <w:tcPr>
            <w:tcW w:w="326" w:type="pct"/>
            <w:shd w:val="clear" w:color="auto" w:fill="auto"/>
            <w:noWrap/>
            <w:vAlign w:val="center"/>
            <w:hideMark/>
          </w:tcPr>
          <w:p w14:paraId="13D4372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240266AE" w14:textId="77777777" w:rsidTr="004544C5">
        <w:trPr>
          <w:trHeight w:val="818"/>
          <w:jc w:val="center"/>
        </w:trPr>
        <w:tc>
          <w:tcPr>
            <w:tcW w:w="457" w:type="pct"/>
            <w:shd w:val="clear" w:color="auto" w:fill="auto"/>
            <w:noWrap/>
            <w:vAlign w:val="center"/>
            <w:hideMark/>
          </w:tcPr>
          <w:p w14:paraId="5975E1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w:t>
            </w:r>
          </w:p>
        </w:tc>
        <w:tc>
          <w:tcPr>
            <w:tcW w:w="602" w:type="pct"/>
            <w:shd w:val="clear" w:color="auto" w:fill="auto"/>
            <w:vAlign w:val="center"/>
            <w:hideMark/>
          </w:tcPr>
          <w:p w14:paraId="1A68B20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Realizarea unui parc fotovoltaic prin promovarea unui</w:t>
            </w:r>
            <w:r w:rsidRPr="00E46A86">
              <w:rPr>
                <w:rFonts w:asciiTheme="majorHAnsi" w:eastAsia="Times New Roman" w:hAnsiTheme="majorHAnsi" w:cs="Calibri"/>
                <w:color w:val="000000"/>
                <w:kern w:val="0"/>
                <w:sz w:val="20"/>
                <w:szCs w:val="20"/>
                <w:lang w:val="ro-RO" w:eastAsia="ro-RO" w:bidi="ar-SA"/>
              </w:rPr>
              <w:br/>
              <w:t>parteneriat public-privat</w:t>
            </w:r>
          </w:p>
        </w:tc>
        <w:tc>
          <w:tcPr>
            <w:tcW w:w="722" w:type="pct"/>
            <w:shd w:val="clear" w:color="auto" w:fill="auto"/>
            <w:vAlign w:val="center"/>
            <w:hideMark/>
          </w:tcPr>
          <w:p w14:paraId="3D82EFE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Operatori privați</w:t>
            </w:r>
          </w:p>
        </w:tc>
        <w:tc>
          <w:tcPr>
            <w:tcW w:w="270" w:type="pct"/>
            <w:shd w:val="clear" w:color="auto" w:fill="auto"/>
            <w:noWrap/>
            <w:vAlign w:val="center"/>
            <w:hideMark/>
          </w:tcPr>
          <w:p w14:paraId="633ACC6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271" w:type="pct"/>
            <w:shd w:val="clear" w:color="auto" w:fill="auto"/>
            <w:noWrap/>
            <w:vAlign w:val="center"/>
            <w:hideMark/>
          </w:tcPr>
          <w:p w14:paraId="61BFA66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1060100B" w14:textId="6B622DD3"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5054402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 MW</w:t>
            </w:r>
          </w:p>
        </w:tc>
        <w:tc>
          <w:tcPr>
            <w:tcW w:w="415" w:type="pct"/>
            <w:shd w:val="clear" w:color="auto" w:fill="auto"/>
            <w:noWrap/>
            <w:vAlign w:val="center"/>
            <w:hideMark/>
          </w:tcPr>
          <w:p w14:paraId="4B2ED17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5E25C6BF" w14:textId="1BC90DE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600</w:t>
            </w:r>
          </w:p>
        </w:tc>
        <w:tc>
          <w:tcPr>
            <w:tcW w:w="392" w:type="pct"/>
            <w:shd w:val="clear" w:color="auto" w:fill="auto"/>
            <w:noWrap/>
            <w:vAlign w:val="center"/>
            <w:hideMark/>
          </w:tcPr>
          <w:p w14:paraId="6A468066" w14:textId="42358F5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600</w:t>
            </w:r>
          </w:p>
        </w:tc>
        <w:tc>
          <w:tcPr>
            <w:tcW w:w="326" w:type="pct"/>
            <w:shd w:val="clear" w:color="auto" w:fill="auto"/>
            <w:noWrap/>
            <w:vAlign w:val="center"/>
            <w:hideMark/>
          </w:tcPr>
          <w:p w14:paraId="2DB8C24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EE2422C" w14:textId="77777777" w:rsidTr="004544C5">
        <w:trPr>
          <w:trHeight w:val="2339"/>
          <w:jc w:val="center"/>
        </w:trPr>
        <w:tc>
          <w:tcPr>
            <w:tcW w:w="457" w:type="pct"/>
            <w:shd w:val="clear" w:color="auto" w:fill="auto"/>
            <w:noWrap/>
            <w:vAlign w:val="center"/>
            <w:hideMark/>
          </w:tcPr>
          <w:p w14:paraId="0B29D3D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PE 5</w:t>
            </w:r>
          </w:p>
        </w:tc>
        <w:tc>
          <w:tcPr>
            <w:tcW w:w="602" w:type="pct"/>
            <w:shd w:val="clear" w:color="auto" w:fill="auto"/>
            <w:vAlign w:val="center"/>
            <w:hideMark/>
          </w:tcPr>
          <w:p w14:paraId="5EB1970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Implementarea unor proiecte de producere în cogenerare</w:t>
            </w:r>
            <w:r w:rsidRPr="00E46A86">
              <w:rPr>
                <w:rFonts w:asciiTheme="majorHAnsi" w:eastAsia="Times New Roman" w:hAnsiTheme="majorHAnsi" w:cs="Calibri"/>
                <w:color w:val="000000"/>
                <w:kern w:val="0"/>
                <w:sz w:val="20"/>
                <w:szCs w:val="20"/>
                <w:lang w:val="ro-RO" w:eastAsia="ro-RO" w:bidi="ar-SA"/>
              </w:rPr>
              <w:br/>
              <w:t>a energiei termice/electrice utilizând biomasa, pentru</w:t>
            </w:r>
            <w:r w:rsidRPr="00E46A86">
              <w:rPr>
                <w:rFonts w:asciiTheme="majorHAnsi" w:eastAsia="Times New Roman" w:hAnsiTheme="majorHAnsi" w:cs="Calibri"/>
                <w:color w:val="000000"/>
                <w:kern w:val="0"/>
                <w:sz w:val="20"/>
                <w:szCs w:val="20"/>
                <w:lang w:val="ro-RO" w:eastAsia="ro-RO" w:bidi="ar-SA"/>
              </w:rPr>
              <w:br/>
              <w:t>alimentarea cu energie a unor importante clădiri terțiare</w:t>
            </w:r>
            <w:r w:rsidRPr="00E46A86">
              <w:rPr>
                <w:rFonts w:asciiTheme="majorHAnsi" w:eastAsia="Times New Roman" w:hAnsiTheme="majorHAnsi" w:cs="Calibri"/>
                <w:color w:val="000000"/>
                <w:kern w:val="0"/>
                <w:sz w:val="20"/>
                <w:szCs w:val="20"/>
                <w:lang w:val="ro-RO" w:eastAsia="ro-RO" w:bidi="ar-SA"/>
              </w:rPr>
              <w:br/>
              <w:t>(spitale, scoli)</w:t>
            </w:r>
          </w:p>
        </w:tc>
        <w:tc>
          <w:tcPr>
            <w:tcW w:w="722" w:type="pct"/>
            <w:shd w:val="clear" w:color="auto" w:fill="auto"/>
            <w:vAlign w:val="center"/>
            <w:hideMark/>
          </w:tcPr>
          <w:p w14:paraId="5DFBEE4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4F070C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271" w:type="pct"/>
            <w:shd w:val="clear" w:color="auto" w:fill="auto"/>
            <w:noWrap/>
            <w:vAlign w:val="center"/>
            <w:hideMark/>
          </w:tcPr>
          <w:p w14:paraId="3724815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0E823BFA" w14:textId="74260C58"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500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35438BB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 MW</w:t>
            </w:r>
          </w:p>
        </w:tc>
        <w:tc>
          <w:tcPr>
            <w:tcW w:w="415" w:type="pct"/>
            <w:shd w:val="clear" w:color="auto" w:fill="auto"/>
            <w:noWrap/>
            <w:vAlign w:val="center"/>
            <w:hideMark/>
          </w:tcPr>
          <w:p w14:paraId="7B5481B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74002755" w14:textId="2D416E9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392" w:type="pct"/>
            <w:shd w:val="clear" w:color="auto" w:fill="auto"/>
            <w:noWrap/>
            <w:vAlign w:val="center"/>
            <w:hideMark/>
          </w:tcPr>
          <w:p w14:paraId="44F1E562" w14:textId="423D3C0D"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326" w:type="pct"/>
            <w:shd w:val="clear" w:color="auto" w:fill="auto"/>
            <w:noWrap/>
            <w:vAlign w:val="center"/>
            <w:hideMark/>
          </w:tcPr>
          <w:p w14:paraId="0EF9C40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7B0E577A" w14:textId="77777777" w:rsidTr="004544C5">
        <w:trPr>
          <w:trHeight w:val="539"/>
          <w:jc w:val="center"/>
        </w:trPr>
        <w:tc>
          <w:tcPr>
            <w:tcW w:w="457" w:type="pct"/>
            <w:shd w:val="clear" w:color="auto" w:fill="auto"/>
            <w:noWrap/>
            <w:vAlign w:val="center"/>
            <w:hideMark/>
          </w:tcPr>
          <w:p w14:paraId="69114E9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PE 6</w:t>
            </w:r>
          </w:p>
        </w:tc>
        <w:tc>
          <w:tcPr>
            <w:tcW w:w="602" w:type="pct"/>
            <w:shd w:val="clear" w:color="auto" w:fill="auto"/>
            <w:vAlign w:val="center"/>
            <w:hideMark/>
          </w:tcPr>
          <w:p w14:paraId="580141C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Producerea de energie din biogazul rezultat de la stațiile</w:t>
            </w:r>
            <w:r w:rsidRPr="00E46A86">
              <w:rPr>
                <w:rFonts w:asciiTheme="majorHAnsi" w:eastAsia="Times New Roman" w:hAnsiTheme="majorHAnsi" w:cs="Calibri"/>
                <w:color w:val="000000"/>
                <w:kern w:val="0"/>
                <w:sz w:val="20"/>
                <w:szCs w:val="20"/>
                <w:lang w:val="ro-RO" w:eastAsia="ro-RO" w:bidi="ar-SA"/>
              </w:rPr>
              <w:br/>
              <w:t>de tratare a apei uzate epurare a apei</w:t>
            </w:r>
          </w:p>
        </w:tc>
        <w:tc>
          <w:tcPr>
            <w:tcW w:w="722" w:type="pct"/>
            <w:shd w:val="clear" w:color="auto" w:fill="auto"/>
            <w:vAlign w:val="center"/>
            <w:hideMark/>
          </w:tcPr>
          <w:p w14:paraId="4344AB2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C67FFA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2022</w:t>
            </w:r>
          </w:p>
        </w:tc>
        <w:tc>
          <w:tcPr>
            <w:tcW w:w="271" w:type="pct"/>
            <w:shd w:val="clear" w:color="auto" w:fill="auto"/>
            <w:noWrap/>
            <w:vAlign w:val="center"/>
            <w:hideMark/>
          </w:tcPr>
          <w:p w14:paraId="7CC7210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2030</w:t>
            </w:r>
          </w:p>
        </w:tc>
        <w:tc>
          <w:tcPr>
            <w:tcW w:w="541" w:type="pct"/>
            <w:shd w:val="clear" w:color="auto" w:fill="auto"/>
            <w:noWrap/>
            <w:vAlign w:val="center"/>
            <w:hideMark/>
          </w:tcPr>
          <w:p w14:paraId="7E4BCDD4" w14:textId="7922562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400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3D24439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300 kW</w:t>
            </w:r>
          </w:p>
        </w:tc>
        <w:tc>
          <w:tcPr>
            <w:tcW w:w="415" w:type="pct"/>
            <w:shd w:val="clear" w:color="auto" w:fill="auto"/>
            <w:noWrap/>
            <w:vAlign w:val="center"/>
            <w:hideMark/>
          </w:tcPr>
          <w:p w14:paraId="3342B2C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20D166D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700</w:t>
            </w:r>
          </w:p>
        </w:tc>
        <w:tc>
          <w:tcPr>
            <w:tcW w:w="392" w:type="pct"/>
            <w:shd w:val="clear" w:color="auto" w:fill="auto"/>
            <w:noWrap/>
            <w:vAlign w:val="center"/>
            <w:hideMark/>
          </w:tcPr>
          <w:p w14:paraId="1C632B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140</w:t>
            </w:r>
          </w:p>
        </w:tc>
        <w:tc>
          <w:tcPr>
            <w:tcW w:w="326" w:type="pct"/>
            <w:shd w:val="clear" w:color="auto" w:fill="auto"/>
            <w:noWrap/>
            <w:vAlign w:val="center"/>
            <w:hideMark/>
          </w:tcPr>
          <w:p w14:paraId="237C853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E46A86" w:rsidRPr="00E46A86" w14:paraId="3899F2C5" w14:textId="77777777" w:rsidTr="00036D00">
        <w:trPr>
          <w:trHeight w:val="315"/>
          <w:jc w:val="center"/>
        </w:trPr>
        <w:tc>
          <w:tcPr>
            <w:tcW w:w="5000" w:type="pct"/>
            <w:gridSpan w:val="11"/>
            <w:shd w:val="clear" w:color="000000" w:fill="93D400"/>
            <w:noWrap/>
            <w:vAlign w:val="center"/>
            <w:hideMark/>
          </w:tcPr>
          <w:p w14:paraId="703EE9BD"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URBANISM</w:t>
            </w:r>
          </w:p>
        </w:tc>
      </w:tr>
      <w:tr w:rsidR="00FE371B" w:rsidRPr="007D58E6" w14:paraId="43DD2C02" w14:textId="77777777" w:rsidTr="004544C5">
        <w:trPr>
          <w:trHeight w:val="521"/>
          <w:jc w:val="center"/>
        </w:trPr>
        <w:tc>
          <w:tcPr>
            <w:tcW w:w="457" w:type="pct"/>
            <w:shd w:val="clear" w:color="auto" w:fill="auto"/>
            <w:noWrap/>
            <w:vAlign w:val="center"/>
            <w:hideMark/>
          </w:tcPr>
          <w:p w14:paraId="050333D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U1</w:t>
            </w:r>
          </w:p>
        </w:tc>
        <w:tc>
          <w:tcPr>
            <w:tcW w:w="602" w:type="pct"/>
            <w:shd w:val="clear" w:color="auto" w:fill="auto"/>
            <w:vAlign w:val="center"/>
            <w:hideMark/>
          </w:tcPr>
          <w:p w14:paraId="66E811B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Standarde energetice înspre </w:t>
            </w:r>
            <w:proofErr w:type="spellStart"/>
            <w:r w:rsidRPr="00E46A86">
              <w:rPr>
                <w:rFonts w:asciiTheme="majorHAnsi" w:eastAsia="Times New Roman" w:hAnsiTheme="majorHAnsi" w:cs="Calibri"/>
                <w:color w:val="000000"/>
                <w:kern w:val="0"/>
                <w:sz w:val="20"/>
                <w:szCs w:val="20"/>
                <w:lang w:val="ro-RO" w:eastAsia="ro-RO" w:bidi="ar-SA"/>
              </w:rPr>
              <w:t>nZEB</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eficienţă</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surse regenerabile) pentru noile clădiri </w:t>
            </w:r>
            <w:r w:rsidRPr="00E46A86">
              <w:rPr>
                <w:rFonts w:asciiTheme="majorHAnsi" w:eastAsia="Times New Roman" w:hAnsiTheme="majorHAnsi" w:cs="Calibri"/>
                <w:color w:val="000000"/>
                <w:kern w:val="0"/>
                <w:sz w:val="20"/>
                <w:szCs w:val="20"/>
                <w:lang w:val="ro-RO" w:eastAsia="ro-RO" w:bidi="ar-SA"/>
              </w:rPr>
              <w:lastRenderedPageBreak/>
              <w:t xml:space="preserve">municipale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lucrări de renovare</w:t>
            </w:r>
          </w:p>
        </w:tc>
        <w:tc>
          <w:tcPr>
            <w:tcW w:w="722" w:type="pct"/>
            <w:shd w:val="clear" w:color="auto" w:fill="auto"/>
            <w:vAlign w:val="center"/>
            <w:hideMark/>
          </w:tcPr>
          <w:p w14:paraId="6FFBD70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Municipiul Satu Mare</w:t>
            </w:r>
          </w:p>
        </w:tc>
        <w:tc>
          <w:tcPr>
            <w:tcW w:w="270" w:type="pct"/>
            <w:shd w:val="clear" w:color="auto" w:fill="auto"/>
            <w:noWrap/>
            <w:vAlign w:val="center"/>
            <w:hideMark/>
          </w:tcPr>
          <w:p w14:paraId="2B74B03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3699CA5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44F4053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0</w:t>
            </w:r>
          </w:p>
        </w:tc>
        <w:tc>
          <w:tcPr>
            <w:tcW w:w="509" w:type="pct"/>
            <w:shd w:val="clear" w:color="auto" w:fill="auto"/>
            <w:noWrap/>
            <w:vAlign w:val="center"/>
            <w:hideMark/>
          </w:tcPr>
          <w:p w14:paraId="607986E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3139C11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174</w:t>
            </w:r>
          </w:p>
        </w:tc>
        <w:tc>
          <w:tcPr>
            <w:tcW w:w="496" w:type="pct"/>
            <w:shd w:val="clear" w:color="auto" w:fill="auto"/>
            <w:noWrap/>
            <w:vAlign w:val="center"/>
            <w:hideMark/>
          </w:tcPr>
          <w:p w14:paraId="0FB1290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1A80E38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52</w:t>
            </w:r>
          </w:p>
        </w:tc>
        <w:tc>
          <w:tcPr>
            <w:tcW w:w="326" w:type="pct"/>
            <w:shd w:val="clear" w:color="auto" w:fill="auto"/>
            <w:noWrap/>
            <w:vAlign w:val="center"/>
            <w:hideMark/>
          </w:tcPr>
          <w:p w14:paraId="5DA5FCB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33A5D66" w14:textId="77777777" w:rsidTr="004544C5">
        <w:trPr>
          <w:trHeight w:val="1970"/>
          <w:jc w:val="center"/>
        </w:trPr>
        <w:tc>
          <w:tcPr>
            <w:tcW w:w="457" w:type="pct"/>
            <w:shd w:val="clear" w:color="auto" w:fill="auto"/>
            <w:noWrap/>
            <w:vAlign w:val="center"/>
            <w:hideMark/>
          </w:tcPr>
          <w:p w14:paraId="16EE2AA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U2</w:t>
            </w:r>
          </w:p>
        </w:tc>
        <w:tc>
          <w:tcPr>
            <w:tcW w:w="602" w:type="pct"/>
            <w:shd w:val="clear" w:color="auto" w:fill="auto"/>
            <w:vAlign w:val="center"/>
            <w:hideMark/>
          </w:tcPr>
          <w:p w14:paraId="49E7586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Impunerea ca la </w:t>
            </w:r>
            <w:proofErr w:type="spellStart"/>
            <w:r w:rsidRPr="00E46A86">
              <w:rPr>
                <w:rFonts w:asciiTheme="majorHAnsi" w:eastAsia="Times New Roman" w:hAnsiTheme="majorHAnsi" w:cs="Calibri"/>
                <w:color w:val="000000"/>
                <w:kern w:val="0"/>
                <w:sz w:val="20"/>
                <w:szCs w:val="20"/>
                <w:lang w:val="ro-RO" w:eastAsia="ro-RO" w:bidi="ar-SA"/>
              </w:rPr>
              <w:t>obţinerea</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autorizatiilor</w:t>
            </w:r>
            <w:proofErr w:type="spellEnd"/>
            <w:r w:rsidRPr="00E46A86">
              <w:rPr>
                <w:rFonts w:asciiTheme="majorHAnsi" w:eastAsia="Times New Roman" w:hAnsiTheme="majorHAnsi" w:cs="Calibri"/>
                <w:color w:val="000000"/>
                <w:kern w:val="0"/>
                <w:sz w:val="20"/>
                <w:szCs w:val="20"/>
                <w:lang w:val="ro-RO" w:eastAsia="ro-RO" w:bidi="ar-SA"/>
              </w:rPr>
              <w:t xml:space="preserve"> de </w:t>
            </w:r>
            <w:proofErr w:type="spellStart"/>
            <w:r w:rsidRPr="00E46A86">
              <w:rPr>
                <w:rFonts w:asciiTheme="majorHAnsi" w:eastAsia="Times New Roman" w:hAnsiTheme="majorHAnsi" w:cs="Calibri"/>
                <w:color w:val="000000"/>
                <w:kern w:val="0"/>
                <w:sz w:val="20"/>
                <w:szCs w:val="20"/>
                <w:lang w:val="ro-RO" w:eastAsia="ro-RO" w:bidi="ar-SA"/>
              </w:rPr>
              <w:t>construcţii</w:t>
            </w:r>
            <w:proofErr w:type="spellEnd"/>
            <w:r w:rsidRPr="00E46A86">
              <w:rPr>
                <w:rFonts w:asciiTheme="majorHAnsi" w:eastAsia="Times New Roman" w:hAnsiTheme="majorHAnsi" w:cs="Calibri"/>
                <w:color w:val="000000"/>
                <w:kern w:val="0"/>
                <w:sz w:val="20"/>
                <w:szCs w:val="20"/>
                <w:lang w:val="ro-RO" w:eastAsia="ro-RO" w:bidi="ar-SA"/>
              </w:rPr>
              <w:t xml:space="preserve"> pentru clădiri noi, acestea să respecte indicatorii de </w:t>
            </w:r>
            <w:proofErr w:type="spellStart"/>
            <w:r w:rsidRPr="00E46A86">
              <w:rPr>
                <w:rFonts w:asciiTheme="majorHAnsi" w:eastAsia="Times New Roman" w:hAnsiTheme="majorHAnsi" w:cs="Calibri"/>
                <w:color w:val="000000"/>
                <w:kern w:val="0"/>
                <w:sz w:val="20"/>
                <w:szCs w:val="20"/>
                <w:lang w:val="ro-RO" w:eastAsia="ro-RO" w:bidi="ar-SA"/>
              </w:rPr>
              <w:t>performanţă</w:t>
            </w:r>
            <w:proofErr w:type="spellEnd"/>
            <w:r w:rsidRPr="00E46A86">
              <w:rPr>
                <w:rFonts w:asciiTheme="majorHAnsi" w:eastAsia="Times New Roman" w:hAnsiTheme="majorHAnsi" w:cs="Calibri"/>
                <w:color w:val="000000"/>
                <w:kern w:val="0"/>
                <w:sz w:val="20"/>
                <w:szCs w:val="20"/>
                <w:lang w:val="ro-RO" w:eastAsia="ro-RO" w:bidi="ar-SA"/>
              </w:rPr>
              <w:t xml:space="preserve"> energetică </w:t>
            </w:r>
            <w:proofErr w:type="spellStart"/>
            <w:r w:rsidRPr="00E46A86">
              <w:rPr>
                <w:rFonts w:asciiTheme="majorHAnsi" w:eastAsia="Times New Roman" w:hAnsiTheme="majorHAnsi" w:cs="Calibri"/>
                <w:color w:val="000000"/>
                <w:kern w:val="0"/>
                <w:sz w:val="20"/>
                <w:szCs w:val="20"/>
                <w:lang w:val="ro-RO" w:eastAsia="ro-RO" w:bidi="ar-SA"/>
              </w:rPr>
              <w:t>aferenţi</w:t>
            </w:r>
            <w:proofErr w:type="spellEnd"/>
            <w:r w:rsidRPr="00E46A86">
              <w:rPr>
                <w:rFonts w:asciiTheme="majorHAnsi" w:eastAsia="Times New Roman" w:hAnsiTheme="majorHAnsi" w:cs="Calibri"/>
                <w:color w:val="000000"/>
                <w:kern w:val="0"/>
                <w:sz w:val="20"/>
                <w:szCs w:val="20"/>
                <w:lang w:val="ro-RO" w:eastAsia="ro-RO" w:bidi="ar-SA"/>
              </w:rPr>
              <w:t xml:space="preserve"> clădirilor </w:t>
            </w:r>
            <w:proofErr w:type="spellStart"/>
            <w:r w:rsidRPr="00E46A86">
              <w:rPr>
                <w:rFonts w:asciiTheme="majorHAnsi" w:eastAsia="Times New Roman" w:hAnsiTheme="majorHAnsi" w:cs="Calibri"/>
                <w:color w:val="000000"/>
                <w:kern w:val="0"/>
                <w:sz w:val="20"/>
                <w:szCs w:val="20"/>
                <w:lang w:val="ro-RO" w:eastAsia="ro-RO" w:bidi="ar-SA"/>
              </w:rPr>
              <w:t>nZEB</w:t>
            </w:r>
            <w:proofErr w:type="spellEnd"/>
          </w:p>
        </w:tc>
        <w:tc>
          <w:tcPr>
            <w:tcW w:w="722" w:type="pct"/>
            <w:shd w:val="clear" w:color="auto" w:fill="auto"/>
            <w:vAlign w:val="center"/>
            <w:hideMark/>
          </w:tcPr>
          <w:p w14:paraId="4B3669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018A065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2721B9EE"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53E6AB24" w14:textId="354FBF1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5340549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65F9F22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174</w:t>
            </w:r>
          </w:p>
        </w:tc>
        <w:tc>
          <w:tcPr>
            <w:tcW w:w="496" w:type="pct"/>
            <w:shd w:val="clear" w:color="auto" w:fill="auto"/>
            <w:noWrap/>
            <w:vAlign w:val="center"/>
            <w:hideMark/>
          </w:tcPr>
          <w:p w14:paraId="40CCB9E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0905DCE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52</w:t>
            </w:r>
          </w:p>
        </w:tc>
        <w:tc>
          <w:tcPr>
            <w:tcW w:w="326" w:type="pct"/>
            <w:shd w:val="clear" w:color="auto" w:fill="auto"/>
            <w:noWrap/>
            <w:vAlign w:val="center"/>
            <w:hideMark/>
          </w:tcPr>
          <w:p w14:paraId="40F7F33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43F89D01" w14:textId="77777777" w:rsidTr="004544C5">
        <w:trPr>
          <w:trHeight w:val="404"/>
          <w:jc w:val="center"/>
        </w:trPr>
        <w:tc>
          <w:tcPr>
            <w:tcW w:w="457" w:type="pct"/>
            <w:shd w:val="clear" w:color="auto" w:fill="auto"/>
            <w:noWrap/>
            <w:vAlign w:val="center"/>
            <w:hideMark/>
          </w:tcPr>
          <w:p w14:paraId="711DD26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U3</w:t>
            </w:r>
          </w:p>
        </w:tc>
        <w:tc>
          <w:tcPr>
            <w:tcW w:w="602" w:type="pct"/>
            <w:shd w:val="clear" w:color="auto" w:fill="auto"/>
            <w:vAlign w:val="center"/>
            <w:hideMark/>
          </w:tcPr>
          <w:p w14:paraId="201E2DD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Dezvoltarea urbană se va realiza inclusiv prin planificare energetică a zonelor construite</w:t>
            </w:r>
          </w:p>
        </w:tc>
        <w:tc>
          <w:tcPr>
            <w:tcW w:w="722" w:type="pct"/>
            <w:shd w:val="clear" w:color="auto" w:fill="auto"/>
            <w:vAlign w:val="center"/>
            <w:hideMark/>
          </w:tcPr>
          <w:p w14:paraId="40D148E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7E792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49E46485"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59F12645" w14:textId="4F6242FF"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8</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13560AB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66E7078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96" w:type="pct"/>
            <w:shd w:val="clear" w:color="auto" w:fill="auto"/>
            <w:noWrap/>
            <w:vAlign w:val="center"/>
            <w:hideMark/>
          </w:tcPr>
          <w:p w14:paraId="481853C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6851F62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26" w:type="pct"/>
            <w:shd w:val="clear" w:color="auto" w:fill="auto"/>
            <w:noWrap/>
            <w:vAlign w:val="center"/>
            <w:hideMark/>
          </w:tcPr>
          <w:p w14:paraId="2B5DAE6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E46A86" w:rsidRPr="00E46A86" w14:paraId="69546849" w14:textId="77777777" w:rsidTr="00036D00">
        <w:trPr>
          <w:trHeight w:val="315"/>
          <w:jc w:val="center"/>
        </w:trPr>
        <w:tc>
          <w:tcPr>
            <w:tcW w:w="5000" w:type="pct"/>
            <w:gridSpan w:val="11"/>
            <w:shd w:val="clear" w:color="000000" w:fill="93D400"/>
            <w:noWrap/>
            <w:vAlign w:val="center"/>
            <w:hideMark/>
          </w:tcPr>
          <w:p w14:paraId="33AC054F"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 xml:space="preserve">COLABORAREA CU CETĂTENII, MEDIUL DE BUSINESS </w:t>
            </w:r>
            <w:proofErr w:type="spellStart"/>
            <w:r w:rsidRPr="00E46A86">
              <w:rPr>
                <w:rFonts w:asciiTheme="majorHAnsi" w:eastAsia="Times New Roman" w:hAnsiTheme="majorHAnsi" w:cs="Calibri"/>
                <w:b/>
                <w:bCs/>
                <w:color w:val="000000"/>
                <w:kern w:val="0"/>
                <w:sz w:val="20"/>
                <w:szCs w:val="20"/>
                <w:lang w:val="ro-RO" w:eastAsia="ro-RO" w:bidi="ar-SA"/>
              </w:rPr>
              <w:t>şi</w:t>
            </w:r>
            <w:proofErr w:type="spellEnd"/>
            <w:r w:rsidRPr="00E46A86">
              <w:rPr>
                <w:rFonts w:asciiTheme="majorHAnsi" w:eastAsia="Times New Roman" w:hAnsiTheme="majorHAnsi" w:cs="Calibri"/>
                <w:b/>
                <w:bCs/>
                <w:color w:val="000000"/>
                <w:kern w:val="0"/>
                <w:sz w:val="20"/>
                <w:szCs w:val="20"/>
                <w:lang w:val="ro-RO" w:eastAsia="ro-RO" w:bidi="ar-SA"/>
              </w:rPr>
              <w:t xml:space="preserve"> FACTORII INTERESAŢI</w:t>
            </w:r>
          </w:p>
        </w:tc>
      </w:tr>
      <w:tr w:rsidR="00FE371B" w:rsidRPr="007D58E6" w14:paraId="6BC8F1EC" w14:textId="77777777" w:rsidTr="00FE371B">
        <w:trPr>
          <w:trHeight w:val="2028"/>
          <w:jc w:val="center"/>
        </w:trPr>
        <w:tc>
          <w:tcPr>
            <w:tcW w:w="457" w:type="pct"/>
            <w:shd w:val="clear" w:color="auto" w:fill="auto"/>
            <w:noWrap/>
            <w:vAlign w:val="center"/>
            <w:hideMark/>
          </w:tcPr>
          <w:p w14:paraId="6631A86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CC1</w:t>
            </w:r>
          </w:p>
        </w:tc>
        <w:tc>
          <w:tcPr>
            <w:tcW w:w="602" w:type="pct"/>
            <w:shd w:val="clear" w:color="auto" w:fill="auto"/>
            <w:vAlign w:val="center"/>
            <w:hideMark/>
          </w:tcPr>
          <w:p w14:paraId="1A15BF1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Servicii de consiliere energetică</w:t>
            </w:r>
            <w:r w:rsidRPr="00E46A86">
              <w:rPr>
                <w:rFonts w:asciiTheme="majorHAnsi" w:eastAsia="Times New Roman" w:hAnsiTheme="majorHAnsi" w:cs="Calibri"/>
                <w:color w:val="000000"/>
                <w:kern w:val="0"/>
                <w:sz w:val="20"/>
                <w:szCs w:val="20"/>
                <w:lang w:val="ro-RO" w:eastAsia="ro-RO" w:bidi="ar-SA"/>
              </w:rPr>
              <w:br/>
            </w:r>
            <w:proofErr w:type="spellStart"/>
            <w:r w:rsidRPr="00E46A86">
              <w:rPr>
                <w:rFonts w:asciiTheme="majorHAnsi" w:eastAsia="Times New Roman" w:hAnsiTheme="majorHAnsi" w:cs="Calibri"/>
                <w:color w:val="000000"/>
                <w:kern w:val="0"/>
                <w:sz w:val="20"/>
                <w:szCs w:val="20"/>
                <w:lang w:val="ro-RO" w:eastAsia="ro-RO" w:bidi="ar-SA"/>
              </w:rPr>
              <w:t>Conştientizare</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relaţionare</w:t>
            </w:r>
            <w:proofErr w:type="spellEnd"/>
            <w:r w:rsidRPr="00E46A86">
              <w:rPr>
                <w:rFonts w:asciiTheme="majorHAnsi" w:eastAsia="Times New Roman" w:hAnsiTheme="majorHAnsi" w:cs="Calibri"/>
                <w:color w:val="000000"/>
                <w:kern w:val="0"/>
                <w:sz w:val="20"/>
                <w:szCs w:val="20"/>
                <w:lang w:val="ro-RO" w:eastAsia="ro-RO" w:bidi="ar-SA"/>
              </w:rPr>
              <w:t xml:space="preserve"> locală - Intensificarea consultărilor cu proprietarii de clădiri </w:t>
            </w:r>
            <w:proofErr w:type="spellStart"/>
            <w:r w:rsidRPr="00E46A86">
              <w:rPr>
                <w:rFonts w:asciiTheme="majorHAnsi" w:eastAsia="Times New Roman" w:hAnsiTheme="majorHAnsi" w:cs="Calibri"/>
                <w:color w:val="000000"/>
                <w:kern w:val="0"/>
                <w:sz w:val="20"/>
                <w:szCs w:val="20"/>
                <w:lang w:val="ro-RO" w:eastAsia="ro-RO" w:bidi="ar-SA"/>
              </w:rPr>
              <w:t>rezidenţiale</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comerciale</w:t>
            </w:r>
          </w:p>
        </w:tc>
        <w:tc>
          <w:tcPr>
            <w:tcW w:w="722" w:type="pct"/>
            <w:shd w:val="clear" w:color="auto" w:fill="auto"/>
            <w:vAlign w:val="center"/>
            <w:hideMark/>
          </w:tcPr>
          <w:p w14:paraId="4F4FFEF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4AF5130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36E7264B"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5CB4DAAB" w14:textId="07B11D96"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2135C0A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262C2A5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302</w:t>
            </w:r>
          </w:p>
        </w:tc>
        <w:tc>
          <w:tcPr>
            <w:tcW w:w="496" w:type="pct"/>
            <w:shd w:val="clear" w:color="auto" w:fill="auto"/>
            <w:noWrap/>
            <w:vAlign w:val="center"/>
            <w:hideMark/>
          </w:tcPr>
          <w:p w14:paraId="076158D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3C9A3F5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151</w:t>
            </w:r>
          </w:p>
        </w:tc>
        <w:tc>
          <w:tcPr>
            <w:tcW w:w="326" w:type="pct"/>
            <w:shd w:val="clear" w:color="auto" w:fill="auto"/>
            <w:noWrap/>
            <w:vAlign w:val="center"/>
            <w:hideMark/>
          </w:tcPr>
          <w:p w14:paraId="047DDE6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7C6598EA" w14:textId="77777777" w:rsidTr="00FE371B">
        <w:trPr>
          <w:trHeight w:val="608"/>
          <w:jc w:val="center"/>
        </w:trPr>
        <w:tc>
          <w:tcPr>
            <w:tcW w:w="457" w:type="pct"/>
            <w:shd w:val="clear" w:color="auto" w:fill="auto"/>
            <w:noWrap/>
            <w:vAlign w:val="center"/>
            <w:hideMark/>
          </w:tcPr>
          <w:p w14:paraId="16F5DDE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CC2</w:t>
            </w:r>
          </w:p>
        </w:tc>
        <w:tc>
          <w:tcPr>
            <w:tcW w:w="602" w:type="pct"/>
            <w:shd w:val="clear" w:color="auto" w:fill="auto"/>
            <w:vAlign w:val="center"/>
            <w:hideMark/>
          </w:tcPr>
          <w:p w14:paraId="714EA16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Reducere la impozitul pe proprietate </w:t>
            </w:r>
            <w:r w:rsidRPr="00E46A86">
              <w:rPr>
                <w:rFonts w:asciiTheme="majorHAnsi" w:eastAsia="Times New Roman" w:hAnsiTheme="majorHAnsi" w:cs="Calibri"/>
                <w:color w:val="000000"/>
                <w:kern w:val="0"/>
                <w:sz w:val="20"/>
                <w:szCs w:val="20"/>
                <w:lang w:val="ro-RO" w:eastAsia="ro-RO" w:bidi="ar-SA"/>
              </w:rPr>
              <w:lastRenderedPageBreak/>
              <w:t xml:space="preserve">pentru proprietarii clădirilor verzi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/sau </w:t>
            </w:r>
            <w:proofErr w:type="spellStart"/>
            <w:r w:rsidRPr="00E46A86">
              <w:rPr>
                <w:rFonts w:asciiTheme="majorHAnsi" w:eastAsia="Times New Roman" w:hAnsiTheme="majorHAnsi" w:cs="Calibri"/>
                <w:color w:val="000000"/>
                <w:kern w:val="0"/>
                <w:sz w:val="20"/>
                <w:szCs w:val="20"/>
                <w:lang w:val="ro-RO" w:eastAsia="ro-RO" w:bidi="ar-SA"/>
              </w:rPr>
              <w:t>nZEB</w:t>
            </w:r>
            <w:proofErr w:type="spellEnd"/>
          </w:p>
        </w:tc>
        <w:tc>
          <w:tcPr>
            <w:tcW w:w="722" w:type="pct"/>
            <w:shd w:val="clear" w:color="auto" w:fill="auto"/>
            <w:vAlign w:val="center"/>
            <w:hideMark/>
          </w:tcPr>
          <w:p w14:paraId="70941A3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Municipiul Satu Mare</w:t>
            </w:r>
          </w:p>
        </w:tc>
        <w:tc>
          <w:tcPr>
            <w:tcW w:w="270" w:type="pct"/>
            <w:shd w:val="clear" w:color="auto" w:fill="auto"/>
            <w:noWrap/>
            <w:vAlign w:val="center"/>
            <w:hideMark/>
          </w:tcPr>
          <w:p w14:paraId="7CBE38E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28999AB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27D0F2CA" w14:textId="30C8BB04"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50</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15FEEB7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6F9C74B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244</w:t>
            </w:r>
          </w:p>
        </w:tc>
        <w:tc>
          <w:tcPr>
            <w:tcW w:w="496" w:type="pct"/>
            <w:shd w:val="clear" w:color="auto" w:fill="auto"/>
            <w:noWrap/>
            <w:vAlign w:val="center"/>
            <w:hideMark/>
          </w:tcPr>
          <w:p w14:paraId="6036A90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2BFF913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122</w:t>
            </w:r>
          </w:p>
        </w:tc>
        <w:tc>
          <w:tcPr>
            <w:tcW w:w="326" w:type="pct"/>
            <w:shd w:val="clear" w:color="auto" w:fill="auto"/>
            <w:noWrap/>
            <w:vAlign w:val="center"/>
            <w:hideMark/>
          </w:tcPr>
          <w:p w14:paraId="0672C7B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7F0F92A0" w14:textId="77777777" w:rsidTr="00FE371B">
        <w:trPr>
          <w:trHeight w:val="1412"/>
          <w:jc w:val="center"/>
        </w:trPr>
        <w:tc>
          <w:tcPr>
            <w:tcW w:w="457" w:type="pct"/>
            <w:shd w:val="clear" w:color="auto" w:fill="auto"/>
            <w:noWrap/>
            <w:vAlign w:val="center"/>
            <w:hideMark/>
          </w:tcPr>
          <w:p w14:paraId="60A8417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CC3</w:t>
            </w:r>
          </w:p>
        </w:tc>
        <w:tc>
          <w:tcPr>
            <w:tcW w:w="602" w:type="pct"/>
            <w:shd w:val="clear" w:color="auto" w:fill="auto"/>
            <w:vAlign w:val="center"/>
            <w:hideMark/>
          </w:tcPr>
          <w:p w14:paraId="31E55B9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Cooperarea cu investitori, </w:t>
            </w:r>
            <w:proofErr w:type="spellStart"/>
            <w:r w:rsidRPr="00E46A86">
              <w:rPr>
                <w:rFonts w:asciiTheme="majorHAnsi" w:eastAsia="Times New Roman" w:hAnsiTheme="majorHAnsi" w:cs="Calibri"/>
                <w:color w:val="000000"/>
                <w:kern w:val="0"/>
                <w:sz w:val="20"/>
                <w:szCs w:val="20"/>
                <w:lang w:val="ro-RO" w:eastAsia="ro-RO" w:bidi="ar-SA"/>
              </w:rPr>
              <w:t>profesionişti</w:t>
            </w:r>
            <w:proofErr w:type="spellEnd"/>
            <w:r w:rsidRPr="00E46A86">
              <w:rPr>
                <w:rFonts w:asciiTheme="majorHAnsi" w:eastAsia="Times New Roman" w:hAnsiTheme="majorHAnsi" w:cs="Calibri"/>
                <w:color w:val="000000"/>
                <w:kern w:val="0"/>
                <w:sz w:val="20"/>
                <w:szCs w:val="20"/>
                <w:lang w:val="ro-RO" w:eastAsia="ro-RO" w:bidi="ar-SA"/>
              </w:rPr>
              <w:t xml:space="preserve"> (mese rotunde pe tema energiei, climatului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aspectelor  relevante ale </w:t>
            </w:r>
            <w:proofErr w:type="spellStart"/>
            <w:r w:rsidRPr="00E46A86">
              <w:rPr>
                <w:rFonts w:asciiTheme="majorHAnsi" w:eastAsia="Times New Roman" w:hAnsiTheme="majorHAnsi" w:cs="Calibri"/>
                <w:color w:val="000000"/>
                <w:kern w:val="0"/>
                <w:sz w:val="20"/>
                <w:szCs w:val="20"/>
                <w:lang w:val="ro-RO" w:eastAsia="ro-RO" w:bidi="ar-SA"/>
              </w:rPr>
              <w:t>mobilităţii</w:t>
            </w:r>
            <w:proofErr w:type="spellEnd"/>
          </w:p>
        </w:tc>
        <w:tc>
          <w:tcPr>
            <w:tcW w:w="722" w:type="pct"/>
            <w:shd w:val="clear" w:color="auto" w:fill="auto"/>
            <w:vAlign w:val="center"/>
            <w:hideMark/>
          </w:tcPr>
          <w:p w14:paraId="46F84B8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E7694C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663626C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467A78A2" w14:textId="1FBB52C9"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6372BE9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440745C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116</w:t>
            </w:r>
          </w:p>
        </w:tc>
        <w:tc>
          <w:tcPr>
            <w:tcW w:w="496" w:type="pct"/>
            <w:shd w:val="clear" w:color="auto" w:fill="auto"/>
            <w:noWrap/>
            <w:vAlign w:val="center"/>
            <w:hideMark/>
          </w:tcPr>
          <w:p w14:paraId="660BEA3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7224DF1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58</w:t>
            </w:r>
          </w:p>
        </w:tc>
        <w:tc>
          <w:tcPr>
            <w:tcW w:w="326" w:type="pct"/>
            <w:shd w:val="clear" w:color="auto" w:fill="auto"/>
            <w:noWrap/>
            <w:vAlign w:val="center"/>
            <w:hideMark/>
          </w:tcPr>
          <w:p w14:paraId="0B8EC4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1FC8B71C" w14:textId="77777777" w:rsidTr="004544C5">
        <w:trPr>
          <w:trHeight w:val="85"/>
          <w:jc w:val="center"/>
        </w:trPr>
        <w:tc>
          <w:tcPr>
            <w:tcW w:w="457" w:type="pct"/>
            <w:shd w:val="clear" w:color="auto" w:fill="auto"/>
            <w:noWrap/>
            <w:vAlign w:val="center"/>
            <w:hideMark/>
          </w:tcPr>
          <w:p w14:paraId="1378ED7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CC4</w:t>
            </w:r>
          </w:p>
        </w:tc>
        <w:tc>
          <w:tcPr>
            <w:tcW w:w="602" w:type="pct"/>
            <w:shd w:val="clear" w:color="auto" w:fill="auto"/>
            <w:vAlign w:val="center"/>
            <w:hideMark/>
          </w:tcPr>
          <w:p w14:paraId="213B23C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Cooperare strânsă cu domeniul industriei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mediul de afaceri (mese rotunde pe tema energiei, climatului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aspectelor relevante ale </w:t>
            </w:r>
            <w:proofErr w:type="spellStart"/>
            <w:r w:rsidRPr="00E46A86">
              <w:rPr>
                <w:rFonts w:asciiTheme="majorHAnsi" w:eastAsia="Times New Roman" w:hAnsiTheme="majorHAnsi" w:cs="Calibri"/>
                <w:color w:val="000000"/>
                <w:kern w:val="0"/>
                <w:sz w:val="20"/>
                <w:szCs w:val="20"/>
                <w:lang w:val="ro-RO" w:eastAsia="ro-RO" w:bidi="ar-SA"/>
              </w:rPr>
              <w:t>mobilităţii</w:t>
            </w:r>
            <w:proofErr w:type="spellEnd"/>
          </w:p>
        </w:tc>
        <w:tc>
          <w:tcPr>
            <w:tcW w:w="722" w:type="pct"/>
            <w:shd w:val="clear" w:color="auto" w:fill="auto"/>
            <w:vAlign w:val="center"/>
            <w:hideMark/>
          </w:tcPr>
          <w:p w14:paraId="74D88DE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32C9372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6C56AC36"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54197EEA" w14:textId="7063A3B0"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7126B50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74FC3F4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58</w:t>
            </w:r>
          </w:p>
        </w:tc>
        <w:tc>
          <w:tcPr>
            <w:tcW w:w="496" w:type="pct"/>
            <w:shd w:val="clear" w:color="auto" w:fill="auto"/>
            <w:noWrap/>
            <w:vAlign w:val="center"/>
            <w:hideMark/>
          </w:tcPr>
          <w:p w14:paraId="0C13C64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6DAA830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w:t>
            </w:r>
          </w:p>
        </w:tc>
        <w:tc>
          <w:tcPr>
            <w:tcW w:w="326" w:type="pct"/>
            <w:shd w:val="clear" w:color="auto" w:fill="auto"/>
            <w:noWrap/>
            <w:vAlign w:val="center"/>
            <w:hideMark/>
          </w:tcPr>
          <w:p w14:paraId="4170CF2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5DE5C244" w14:textId="77777777" w:rsidTr="00FE371B">
        <w:trPr>
          <w:trHeight w:val="1575"/>
          <w:jc w:val="center"/>
        </w:trPr>
        <w:tc>
          <w:tcPr>
            <w:tcW w:w="457" w:type="pct"/>
            <w:shd w:val="clear" w:color="auto" w:fill="auto"/>
            <w:noWrap/>
            <w:vAlign w:val="center"/>
            <w:hideMark/>
          </w:tcPr>
          <w:p w14:paraId="722564C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CC5</w:t>
            </w:r>
          </w:p>
        </w:tc>
        <w:tc>
          <w:tcPr>
            <w:tcW w:w="602" w:type="pct"/>
            <w:shd w:val="clear" w:color="auto" w:fill="auto"/>
            <w:vAlign w:val="center"/>
            <w:hideMark/>
          </w:tcPr>
          <w:p w14:paraId="1F97AAD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Campanie de comunicare pentru colectarea selectivă a </w:t>
            </w:r>
            <w:proofErr w:type="spellStart"/>
            <w:r w:rsidRPr="00E46A86">
              <w:rPr>
                <w:rFonts w:asciiTheme="majorHAnsi" w:eastAsia="Times New Roman" w:hAnsiTheme="majorHAnsi" w:cs="Calibri"/>
                <w:color w:val="000000"/>
                <w:kern w:val="0"/>
                <w:sz w:val="20"/>
                <w:szCs w:val="20"/>
                <w:lang w:val="ro-RO" w:eastAsia="ro-RO" w:bidi="ar-SA"/>
              </w:rPr>
              <w:t>deşeurilor</w:t>
            </w:r>
            <w:proofErr w:type="spellEnd"/>
          </w:p>
        </w:tc>
        <w:tc>
          <w:tcPr>
            <w:tcW w:w="722" w:type="pct"/>
            <w:shd w:val="clear" w:color="auto" w:fill="auto"/>
            <w:vAlign w:val="center"/>
            <w:hideMark/>
          </w:tcPr>
          <w:p w14:paraId="1882BD4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AA3E9D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2D4FAF68"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650906BD" w14:textId="398B7965"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2654785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1198BEB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58</w:t>
            </w:r>
          </w:p>
        </w:tc>
        <w:tc>
          <w:tcPr>
            <w:tcW w:w="496" w:type="pct"/>
            <w:shd w:val="clear" w:color="auto" w:fill="auto"/>
            <w:noWrap/>
            <w:vAlign w:val="center"/>
            <w:hideMark/>
          </w:tcPr>
          <w:p w14:paraId="2BD8BBD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34ABB0C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29</w:t>
            </w:r>
          </w:p>
        </w:tc>
        <w:tc>
          <w:tcPr>
            <w:tcW w:w="326" w:type="pct"/>
            <w:shd w:val="clear" w:color="auto" w:fill="auto"/>
            <w:noWrap/>
            <w:vAlign w:val="center"/>
            <w:hideMark/>
          </w:tcPr>
          <w:p w14:paraId="39AA860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A9FE2A5" w14:textId="77777777" w:rsidTr="00FE371B">
        <w:trPr>
          <w:trHeight w:val="918"/>
          <w:jc w:val="center"/>
        </w:trPr>
        <w:tc>
          <w:tcPr>
            <w:tcW w:w="457" w:type="pct"/>
            <w:shd w:val="clear" w:color="auto" w:fill="auto"/>
            <w:noWrap/>
            <w:vAlign w:val="center"/>
            <w:hideMark/>
          </w:tcPr>
          <w:p w14:paraId="525A9C3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CC6</w:t>
            </w:r>
          </w:p>
        </w:tc>
        <w:tc>
          <w:tcPr>
            <w:tcW w:w="602" w:type="pct"/>
            <w:shd w:val="clear" w:color="auto" w:fill="auto"/>
            <w:vAlign w:val="center"/>
            <w:hideMark/>
          </w:tcPr>
          <w:p w14:paraId="7927F14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Campanii de </w:t>
            </w:r>
            <w:proofErr w:type="spellStart"/>
            <w:r w:rsidRPr="00E46A86">
              <w:rPr>
                <w:rFonts w:asciiTheme="majorHAnsi" w:eastAsia="Times New Roman" w:hAnsiTheme="majorHAnsi" w:cs="Calibri"/>
                <w:color w:val="000000"/>
                <w:kern w:val="0"/>
                <w:sz w:val="20"/>
                <w:szCs w:val="20"/>
                <w:lang w:val="ro-RO" w:eastAsia="ro-RO" w:bidi="ar-SA"/>
              </w:rPr>
              <w:t>conştientizare</w:t>
            </w:r>
            <w:proofErr w:type="spellEnd"/>
            <w:r w:rsidRPr="00E46A86">
              <w:rPr>
                <w:rFonts w:asciiTheme="majorHAnsi" w:eastAsia="Times New Roman" w:hAnsiTheme="majorHAnsi" w:cs="Calibri"/>
                <w:color w:val="000000"/>
                <w:kern w:val="0"/>
                <w:sz w:val="20"/>
                <w:szCs w:val="20"/>
                <w:lang w:val="ro-RO" w:eastAsia="ro-RO" w:bidi="ar-SA"/>
              </w:rPr>
              <w:t xml:space="preserve"> în probleme de energie (Ziua Energiei Durabile, o dată pe an)</w:t>
            </w:r>
          </w:p>
        </w:tc>
        <w:tc>
          <w:tcPr>
            <w:tcW w:w="722" w:type="pct"/>
            <w:shd w:val="clear" w:color="auto" w:fill="auto"/>
            <w:vAlign w:val="center"/>
            <w:hideMark/>
          </w:tcPr>
          <w:p w14:paraId="0C60F27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7E426A7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54FB29A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4279BE04" w14:textId="36BCE53E"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537B6AD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40BE3CE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35</w:t>
            </w:r>
          </w:p>
        </w:tc>
        <w:tc>
          <w:tcPr>
            <w:tcW w:w="496" w:type="pct"/>
            <w:shd w:val="clear" w:color="auto" w:fill="auto"/>
            <w:noWrap/>
            <w:vAlign w:val="center"/>
            <w:hideMark/>
          </w:tcPr>
          <w:p w14:paraId="5D3252D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6EA1BAE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17</w:t>
            </w:r>
          </w:p>
        </w:tc>
        <w:tc>
          <w:tcPr>
            <w:tcW w:w="326" w:type="pct"/>
            <w:shd w:val="clear" w:color="auto" w:fill="auto"/>
            <w:noWrap/>
            <w:vAlign w:val="center"/>
            <w:hideMark/>
          </w:tcPr>
          <w:p w14:paraId="4D8D23B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023E0EE6" w14:textId="77777777" w:rsidTr="00FE371B">
        <w:trPr>
          <w:trHeight w:val="1890"/>
          <w:jc w:val="center"/>
        </w:trPr>
        <w:tc>
          <w:tcPr>
            <w:tcW w:w="457" w:type="pct"/>
            <w:shd w:val="clear" w:color="auto" w:fill="auto"/>
            <w:noWrap/>
            <w:vAlign w:val="center"/>
            <w:hideMark/>
          </w:tcPr>
          <w:p w14:paraId="22C6B28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lastRenderedPageBreak/>
              <w:t>CC7</w:t>
            </w:r>
          </w:p>
        </w:tc>
        <w:tc>
          <w:tcPr>
            <w:tcW w:w="602" w:type="pct"/>
            <w:shd w:val="clear" w:color="auto" w:fill="auto"/>
            <w:vAlign w:val="center"/>
            <w:hideMark/>
          </w:tcPr>
          <w:p w14:paraId="3BBABB2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Cursuri de (in)formare în domeniul energiei pentru </w:t>
            </w:r>
            <w:proofErr w:type="spellStart"/>
            <w:r w:rsidRPr="00E46A86">
              <w:rPr>
                <w:rFonts w:asciiTheme="majorHAnsi" w:eastAsia="Times New Roman" w:hAnsiTheme="majorHAnsi" w:cs="Calibri"/>
                <w:color w:val="000000"/>
                <w:kern w:val="0"/>
                <w:sz w:val="20"/>
                <w:szCs w:val="20"/>
                <w:lang w:val="ro-RO" w:eastAsia="ro-RO" w:bidi="ar-SA"/>
              </w:rPr>
              <w:t>angajaţii</w:t>
            </w:r>
            <w:proofErr w:type="spellEnd"/>
            <w:r w:rsidRPr="00E46A86">
              <w:rPr>
                <w:rFonts w:asciiTheme="majorHAnsi" w:eastAsia="Times New Roman" w:hAnsiTheme="majorHAnsi" w:cs="Calibri"/>
                <w:color w:val="000000"/>
                <w:kern w:val="0"/>
                <w:sz w:val="20"/>
                <w:szCs w:val="20"/>
                <w:lang w:val="ro-RO" w:eastAsia="ro-RO" w:bidi="ar-SA"/>
              </w:rPr>
              <w:t xml:space="preserve"> Primăriei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din clădirile publice</w:t>
            </w:r>
          </w:p>
        </w:tc>
        <w:tc>
          <w:tcPr>
            <w:tcW w:w="722" w:type="pct"/>
            <w:shd w:val="clear" w:color="auto" w:fill="auto"/>
            <w:vAlign w:val="center"/>
            <w:hideMark/>
          </w:tcPr>
          <w:p w14:paraId="05ABB60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27729D4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7308A739"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2E042E45" w14:textId="07B3554B"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716FCA9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68BB94D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w:t>
            </w:r>
          </w:p>
        </w:tc>
        <w:tc>
          <w:tcPr>
            <w:tcW w:w="496" w:type="pct"/>
            <w:shd w:val="clear" w:color="auto" w:fill="auto"/>
            <w:noWrap/>
            <w:vAlign w:val="center"/>
            <w:hideMark/>
          </w:tcPr>
          <w:p w14:paraId="7F49C65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4C4B917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p>
        </w:tc>
        <w:tc>
          <w:tcPr>
            <w:tcW w:w="326" w:type="pct"/>
            <w:shd w:val="clear" w:color="auto" w:fill="auto"/>
            <w:noWrap/>
            <w:vAlign w:val="center"/>
            <w:hideMark/>
          </w:tcPr>
          <w:p w14:paraId="0A1928C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38D9BA04" w14:textId="77777777" w:rsidTr="00FE371B">
        <w:trPr>
          <w:trHeight w:val="278"/>
          <w:jc w:val="center"/>
        </w:trPr>
        <w:tc>
          <w:tcPr>
            <w:tcW w:w="457" w:type="pct"/>
            <w:shd w:val="clear" w:color="auto" w:fill="auto"/>
            <w:noWrap/>
            <w:vAlign w:val="center"/>
            <w:hideMark/>
          </w:tcPr>
          <w:p w14:paraId="21CE2E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CC8</w:t>
            </w:r>
          </w:p>
        </w:tc>
        <w:tc>
          <w:tcPr>
            <w:tcW w:w="602" w:type="pct"/>
            <w:shd w:val="clear" w:color="auto" w:fill="auto"/>
            <w:vAlign w:val="center"/>
            <w:hideMark/>
          </w:tcPr>
          <w:p w14:paraId="7DD301E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Distribuirea de </w:t>
            </w:r>
            <w:proofErr w:type="spellStart"/>
            <w:r w:rsidRPr="00E46A86">
              <w:rPr>
                <w:rFonts w:asciiTheme="majorHAnsi" w:eastAsia="Times New Roman" w:hAnsiTheme="majorHAnsi" w:cs="Calibri"/>
                <w:color w:val="000000"/>
                <w:kern w:val="0"/>
                <w:sz w:val="20"/>
                <w:szCs w:val="20"/>
                <w:lang w:val="ro-RO" w:eastAsia="ro-RO" w:bidi="ar-SA"/>
              </w:rPr>
              <w:t>broşuri</w:t>
            </w:r>
            <w:proofErr w:type="spellEnd"/>
            <w:r w:rsidRPr="00E46A86">
              <w:rPr>
                <w:rFonts w:asciiTheme="majorHAnsi" w:eastAsia="Times New Roman" w:hAnsiTheme="majorHAnsi" w:cs="Calibri"/>
                <w:color w:val="000000"/>
                <w:kern w:val="0"/>
                <w:sz w:val="20"/>
                <w:szCs w:val="20"/>
                <w:lang w:val="ro-RO" w:eastAsia="ro-RO" w:bidi="ar-SA"/>
              </w:rPr>
              <w:t xml:space="preserve"> privind bunele practici de mediu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economisirea de energie în clădirile publice</w:t>
            </w:r>
          </w:p>
        </w:tc>
        <w:tc>
          <w:tcPr>
            <w:tcW w:w="722" w:type="pct"/>
            <w:shd w:val="clear" w:color="auto" w:fill="auto"/>
            <w:vAlign w:val="center"/>
            <w:hideMark/>
          </w:tcPr>
          <w:p w14:paraId="22FD327F"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686E68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60460827"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79B3B4D4" w14:textId="05DBC29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w:t>
            </w:r>
            <w:r w:rsidRPr="007D58E6">
              <w:rPr>
                <w:rFonts w:asciiTheme="majorHAnsi" w:eastAsia="Times New Roman" w:hAnsiTheme="majorHAnsi" w:cs="Calibri"/>
                <w:color w:val="000000"/>
                <w:kern w:val="0"/>
                <w:sz w:val="20"/>
                <w:szCs w:val="20"/>
                <w:lang w:val="ro-RO" w:eastAsia="ro-RO" w:bidi="ar-SA"/>
              </w:rPr>
              <w:t>.</w:t>
            </w:r>
            <w:r w:rsidRPr="00E46A86">
              <w:rPr>
                <w:rFonts w:asciiTheme="majorHAnsi" w:eastAsia="Times New Roman" w:hAnsiTheme="majorHAnsi" w:cs="Calibri"/>
                <w:color w:val="000000"/>
                <w:kern w:val="0"/>
                <w:sz w:val="20"/>
                <w:szCs w:val="20"/>
                <w:lang w:val="ro-RO" w:eastAsia="ro-RO" w:bidi="ar-SA"/>
              </w:rPr>
              <w:t>000</w:t>
            </w:r>
          </w:p>
        </w:tc>
        <w:tc>
          <w:tcPr>
            <w:tcW w:w="509" w:type="pct"/>
            <w:shd w:val="clear" w:color="auto" w:fill="auto"/>
            <w:noWrap/>
            <w:vAlign w:val="center"/>
            <w:hideMark/>
          </w:tcPr>
          <w:p w14:paraId="7E2D2219"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2482074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12</w:t>
            </w:r>
          </w:p>
        </w:tc>
        <w:tc>
          <w:tcPr>
            <w:tcW w:w="496" w:type="pct"/>
            <w:shd w:val="clear" w:color="auto" w:fill="auto"/>
            <w:noWrap/>
            <w:vAlign w:val="center"/>
            <w:hideMark/>
          </w:tcPr>
          <w:p w14:paraId="2B5EF64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751BE64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6</w:t>
            </w:r>
          </w:p>
        </w:tc>
        <w:tc>
          <w:tcPr>
            <w:tcW w:w="326" w:type="pct"/>
            <w:shd w:val="clear" w:color="auto" w:fill="auto"/>
            <w:noWrap/>
            <w:vAlign w:val="center"/>
            <w:hideMark/>
          </w:tcPr>
          <w:p w14:paraId="4A5EFB4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E46A86" w:rsidRPr="00E46A86" w14:paraId="1338581B" w14:textId="77777777" w:rsidTr="00036D00">
        <w:trPr>
          <w:trHeight w:val="315"/>
          <w:jc w:val="center"/>
        </w:trPr>
        <w:tc>
          <w:tcPr>
            <w:tcW w:w="5000" w:type="pct"/>
            <w:gridSpan w:val="11"/>
            <w:shd w:val="clear" w:color="000000" w:fill="93D400"/>
            <w:noWrap/>
            <w:vAlign w:val="center"/>
            <w:hideMark/>
          </w:tcPr>
          <w:p w14:paraId="13C1F749" w14:textId="4BB93E3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ACHIZIŢII PUBLICE</w:t>
            </w:r>
          </w:p>
        </w:tc>
      </w:tr>
      <w:tr w:rsidR="00FE371B" w:rsidRPr="007D58E6" w14:paraId="5284940C" w14:textId="77777777" w:rsidTr="004544C5">
        <w:trPr>
          <w:trHeight w:val="161"/>
          <w:jc w:val="center"/>
        </w:trPr>
        <w:tc>
          <w:tcPr>
            <w:tcW w:w="457" w:type="pct"/>
            <w:shd w:val="clear" w:color="auto" w:fill="auto"/>
            <w:noWrap/>
            <w:vAlign w:val="center"/>
            <w:hideMark/>
          </w:tcPr>
          <w:p w14:paraId="7398BA3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AP1</w:t>
            </w:r>
          </w:p>
        </w:tc>
        <w:tc>
          <w:tcPr>
            <w:tcW w:w="602" w:type="pct"/>
            <w:shd w:val="clear" w:color="auto" w:fill="auto"/>
            <w:vAlign w:val="center"/>
            <w:hideMark/>
          </w:tcPr>
          <w:p w14:paraId="452C582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Ghid pentru </w:t>
            </w:r>
            <w:proofErr w:type="spellStart"/>
            <w:r w:rsidRPr="00E46A86">
              <w:rPr>
                <w:rFonts w:asciiTheme="majorHAnsi" w:eastAsia="Times New Roman" w:hAnsiTheme="majorHAnsi" w:cs="Calibri"/>
                <w:color w:val="000000"/>
                <w:kern w:val="0"/>
                <w:sz w:val="20"/>
                <w:szCs w:val="20"/>
                <w:lang w:val="ro-RO" w:eastAsia="ro-RO" w:bidi="ar-SA"/>
              </w:rPr>
              <w:t>achiziţiile</w:t>
            </w:r>
            <w:proofErr w:type="spellEnd"/>
            <w:r w:rsidRPr="00E46A86">
              <w:rPr>
                <w:rFonts w:asciiTheme="majorHAnsi" w:eastAsia="Times New Roman" w:hAnsiTheme="majorHAnsi" w:cs="Calibri"/>
                <w:color w:val="000000"/>
                <w:kern w:val="0"/>
                <w:sz w:val="20"/>
                <w:szCs w:val="20"/>
                <w:lang w:val="ro-RO" w:eastAsia="ro-RO" w:bidi="ar-SA"/>
              </w:rPr>
              <w:t xml:space="preserve"> verzi ale primăriei: produse eficiente din punct de vedere energetic, materiale reciclate</w:t>
            </w:r>
          </w:p>
        </w:tc>
        <w:tc>
          <w:tcPr>
            <w:tcW w:w="722" w:type="pct"/>
            <w:shd w:val="clear" w:color="auto" w:fill="auto"/>
            <w:vAlign w:val="center"/>
            <w:hideMark/>
          </w:tcPr>
          <w:p w14:paraId="513E7C0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6527EFCD"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48278994"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2FD5C124"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noWrap/>
            <w:vAlign w:val="center"/>
            <w:hideMark/>
          </w:tcPr>
          <w:p w14:paraId="365F5BC5"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0350584E"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93</w:t>
            </w:r>
          </w:p>
        </w:tc>
        <w:tc>
          <w:tcPr>
            <w:tcW w:w="496" w:type="pct"/>
            <w:shd w:val="clear" w:color="auto" w:fill="auto"/>
            <w:noWrap/>
            <w:vAlign w:val="center"/>
            <w:hideMark/>
          </w:tcPr>
          <w:p w14:paraId="3C58639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25F1FECA"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47</w:t>
            </w:r>
          </w:p>
        </w:tc>
        <w:tc>
          <w:tcPr>
            <w:tcW w:w="326" w:type="pct"/>
            <w:shd w:val="clear" w:color="auto" w:fill="auto"/>
            <w:noWrap/>
            <w:vAlign w:val="center"/>
            <w:hideMark/>
          </w:tcPr>
          <w:p w14:paraId="4FC84ED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FE371B" w:rsidRPr="007D58E6" w14:paraId="63C8FE2C" w14:textId="77777777" w:rsidTr="00FE371B">
        <w:trPr>
          <w:trHeight w:val="1832"/>
          <w:jc w:val="center"/>
        </w:trPr>
        <w:tc>
          <w:tcPr>
            <w:tcW w:w="457" w:type="pct"/>
            <w:shd w:val="clear" w:color="auto" w:fill="auto"/>
            <w:noWrap/>
            <w:vAlign w:val="center"/>
            <w:hideMark/>
          </w:tcPr>
          <w:p w14:paraId="43306E52"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AP2</w:t>
            </w:r>
          </w:p>
        </w:tc>
        <w:tc>
          <w:tcPr>
            <w:tcW w:w="602" w:type="pct"/>
            <w:shd w:val="clear" w:color="auto" w:fill="auto"/>
            <w:vAlign w:val="center"/>
            <w:hideMark/>
          </w:tcPr>
          <w:p w14:paraId="34051116"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 xml:space="preserve">Suport în pregătirea Caietelor de sarcini pentru </w:t>
            </w:r>
            <w:proofErr w:type="spellStart"/>
            <w:r w:rsidRPr="00E46A86">
              <w:rPr>
                <w:rFonts w:asciiTheme="majorHAnsi" w:eastAsia="Times New Roman" w:hAnsiTheme="majorHAnsi" w:cs="Calibri"/>
                <w:color w:val="000000"/>
                <w:kern w:val="0"/>
                <w:sz w:val="20"/>
                <w:szCs w:val="20"/>
                <w:lang w:val="ro-RO" w:eastAsia="ro-RO" w:bidi="ar-SA"/>
              </w:rPr>
              <w:t>achiziţia</w:t>
            </w:r>
            <w:proofErr w:type="spellEnd"/>
            <w:r w:rsidRPr="00E46A86">
              <w:rPr>
                <w:rFonts w:asciiTheme="majorHAnsi" w:eastAsia="Times New Roman" w:hAnsiTheme="majorHAnsi" w:cs="Calibri"/>
                <w:color w:val="000000"/>
                <w:kern w:val="0"/>
                <w:sz w:val="20"/>
                <w:szCs w:val="20"/>
                <w:lang w:val="ro-RO" w:eastAsia="ro-RO" w:bidi="ar-SA"/>
              </w:rPr>
              <w:t xml:space="preserve"> de servicii de proiectare – modernizare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creştere</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eficienţă</w:t>
            </w:r>
            <w:proofErr w:type="spellEnd"/>
            <w:r w:rsidRPr="00E46A86">
              <w:rPr>
                <w:rFonts w:asciiTheme="majorHAnsi" w:eastAsia="Times New Roman" w:hAnsiTheme="majorHAnsi" w:cs="Calibri"/>
                <w:color w:val="000000"/>
                <w:kern w:val="0"/>
                <w:sz w:val="20"/>
                <w:szCs w:val="20"/>
                <w:lang w:val="ro-RO" w:eastAsia="ro-RO" w:bidi="ar-SA"/>
              </w:rPr>
              <w:t xml:space="preserve"> clădiri publice </w:t>
            </w:r>
            <w:proofErr w:type="spellStart"/>
            <w:r w:rsidRPr="00E46A86">
              <w:rPr>
                <w:rFonts w:asciiTheme="majorHAnsi" w:eastAsia="Times New Roman" w:hAnsiTheme="majorHAnsi" w:cs="Calibri"/>
                <w:color w:val="000000"/>
                <w:kern w:val="0"/>
                <w:sz w:val="20"/>
                <w:szCs w:val="20"/>
                <w:lang w:val="ro-RO" w:eastAsia="ro-RO" w:bidi="ar-SA"/>
              </w:rPr>
              <w:t>şi</w:t>
            </w:r>
            <w:proofErr w:type="spellEnd"/>
            <w:r w:rsidRPr="00E46A86">
              <w:rPr>
                <w:rFonts w:asciiTheme="majorHAnsi" w:eastAsia="Times New Roman" w:hAnsiTheme="majorHAnsi" w:cs="Calibri"/>
                <w:color w:val="000000"/>
                <w:kern w:val="0"/>
                <w:sz w:val="20"/>
                <w:szCs w:val="20"/>
                <w:lang w:val="ro-RO" w:eastAsia="ro-RO" w:bidi="ar-SA"/>
              </w:rPr>
              <w:t xml:space="preserve"> </w:t>
            </w:r>
            <w:proofErr w:type="spellStart"/>
            <w:r w:rsidRPr="00E46A86">
              <w:rPr>
                <w:rFonts w:asciiTheme="majorHAnsi" w:eastAsia="Times New Roman" w:hAnsiTheme="majorHAnsi" w:cs="Calibri"/>
                <w:color w:val="000000"/>
                <w:kern w:val="0"/>
                <w:sz w:val="20"/>
                <w:szCs w:val="20"/>
                <w:lang w:val="ro-RO" w:eastAsia="ro-RO" w:bidi="ar-SA"/>
              </w:rPr>
              <w:t>rezidenţiale</w:t>
            </w:r>
            <w:proofErr w:type="spellEnd"/>
          </w:p>
        </w:tc>
        <w:tc>
          <w:tcPr>
            <w:tcW w:w="722" w:type="pct"/>
            <w:shd w:val="clear" w:color="auto" w:fill="auto"/>
            <w:vAlign w:val="center"/>
            <w:hideMark/>
          </w:tcPr>
          <w:p w14:paraId="416D55E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Municipiul Satu Mare</w:t>
            </w:r>
          </w:p>
        </w:tc>
        <w:tc>
          <w:tcPr>
            <w:tcW w:w="270" w:type="pct"/>
            <w:shd w:val="clear" w:color="auto" w:fill="auto"/>
            <w:noWrap/>
            <w:vAlign w:val="center"/>
            <w:hideMark/>
          </w:tcPr>
          <w:p w14:paraId="1A8561C0"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2021</w:t>
            </w:r>
          </w:p>
        </w:tc>
        <w:tc>
          <w:tcPr>
            <w:tcW w:w="271" w:type="pct"/>
            <w:shd w:val="clear" w:color="auto" w:fill="auto"/>
            <w:noWrap/>
            <w:vAlign w:val="center"/>
            <w:hideMark/>
          </w:tcPr>
          <w:p w14:paraId="0A03CCA2" w14:textId="77777777" w:rsidR="00E46A86" w:rsidRPr="00E46A86" w:rsidRDefault="00E46A86" w:rsidP="00E46A86">
            <w:pPr>
              <w:widowControl/>
              <w:suppressAutoHyphens w:val="0"/>
              <w:jc w:val="center"/>
              <w:rPr>
                <w:rFonts w:asciiTheme="majorHAnsi" w:eastAsia="Times New Roman" w:hAnsiTheme="majorHAnsi" w:cs="Calibri"/>
                <w:kern w:val="0"/>
                <w:sz w:val="20"/>
                <w:szCs w:val="20"/>
                <w:lang w:val="ro-RO" w:eastAsia="ro-RO" w:bidi="ar-SA"/>
              </w:rPr>
            </w:pPr>
            <w:r w:rsidRPr="00E46A86">
              <w:rPr>
                <w:rFonts w:asciiTheme="majorHAnsi" w:eastAsia="Times New Roman" w:hAnsiTheme="majorHAnsi" w:cs="Calibri"/>
                <w:kern w:val="0"/>
                <w:sz w:val="20"/>
                <w:szCs w:val="20"/>
                <w:lang w:val="ro-RO" w:eastAsia="ro-RO" w:bidi="ar-SA"/>
              </w:rPr>
              <w:t>2025</w:t>
            </w:r>
          </w:p>
        </w:tc>
        <w:tc>
          <w:tcPr>
            <w:tcW w:w="541" w:type="pct"/>
            <w:shd w:val="clear" w:color="auto" w:fill="auto"/>
            <w:noWrap/>
            <w:vAlign w:val="center"/>
            <w:hideMark/>
          </w:tcPr>
          <w:p w14:paraId="4ECE1A13"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500</w:t>
            </w:r>
          </w:p>
        </w:tc>
        <w:tc>
          <w:tcPr>
            <w:tcW w:w="509" w:type="pct"/>
            <w:shd w:val="clear" w:color="auto" w:fill="auto"/>
            <w:noWrap/>
            <w:vAlign w:val="center"/>
            <w:hideMark/>
          </w:tcPr>
          <w:p w14:paraId="53CB1FB8"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415" w:type="pct"/>
            <w:shd w:val="clear" w:color="auto" w:fill="auto"/>
            <w:noWrap/>
            <w:vAlign w:val="center"/>
            <w:hideMark/>
          </w:tcPr>
          <w:p w14:paraId="328CC75C"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93</w:t>
            </w:r>
          </w:p>
        </w:tc>
        <w:tc>
          <w:tcPr>
            <w:tcW w:w="496" w:type="pct"/>
            <w:shd w:val="clear" w:color="auto" w:fill="auto"/>
            <w:noWrap/>
            <w:vAlign w:val="center"/>
            <w:hideMark/>
          </w:tcPr>
          <w:p w14:paraId="5DC8F561"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w:t>
            </w:r>
          </w:p>
        </w:tc>
        <w:tc>
          <w:tcPr>
            <w:tcW w:w="392" w:type="pct"/>
            <w:shd w:val="clear" w:color="auto" w:fill="auto"/>
            <w:noWrap/>
            <w:vAlign w:val="center"/>
            <w:hideMark/>
          </w:tcPr>
          <w:p w14:paraId="017A65BB"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47</w:t>
            </w:r>
          </w:p>
        </w:tc>
        <w:tc>
          <w:tcPr>
            <w:tcW w:w="326" w:type="pct"/>
            <w:shd w:val="clear" w:color="auto" w:fill="auto"/>
            <w:noWrap/>
            <w:vAlign w:val="center"/>
            <w:hideMark/>
          </w:tcPr>
          <w:p w14:paraId="4F9D6217" w14:textId="77777777" w:rsidR="00E46A86" w:rsidRPr="00E46A86" w:rsidRDefault="00E46A86" w:rsidP="00E46A86">
            <w:pPr>
              <w:widowControl/>
              <w:suppressAutoHyphens w:val="0"/>
              <w:jc w:val="center"/>
              <w:rPr>
                <w:rFonts w:asciiTheme="majorHAnsi" w:eastAsia="Times New Roman" w:hAnsiTheme="majorHAnsi" w:cs="Calibri"/>
                <w:color w:val="000000"/>
                <w:kern w:val="0"/>
                <w:sz w:val="20"/>
                <w:szCs w:val="20"/>
                <w:lang w:val="ro-RO" w:eastAsia="ro-RO" w:bidi="ar-SA"/>
              </w:rPr>
            </w:pPr>
            <w:r w:rsidRPr="00E46A86">
              <w:rPr>
                <w:rFonts w:asciiTheme="majorHAnsi" w:eastAsia="Times New Roman" w:hAnsiTheme="majorHAnsi" w:cs="Calibri"/>
                <w:color w:val="000000"/>
                <w:kern w:val="0"/>
                <w:sz w:val="20"/>
                <w:szCs w:val="20"/>
                <w:lang w:val="ro-RO" w:eastAsia="ro-RO" w:bidi="ar-SA"/>
              </w:rPr>
              <w:t>Propus</w:t>
            </w:r>
          </w:p>
        </w:tc>
      </w:tr>
      <w:tr w:rsidR="00E46A86" w:rsidRPr="007D58E6" w14:paraId="177D526A" w14:textId="77777777" w:rsidTr="00036D00">
        <w:trPr>
          <w:trHeight w:val="315"/>
          <w:jc w:val="center"/>
        </w:trPr>
        <w:tc>
          <w:tcPr>
            <w:tcW w:w="2321" w:type="pct"/>
            <w:gridSpan w:val="5"/>
            <w:shd w:val="clear" w:color="auto" w:fill="auto"/>
            <w:noWrap/>
            <w:vAlign w:val="center"/>
            <w:hideMark/>
          </w:tcPr>
          <w:p w14:paraId="30CBBFEB"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TOTAL</w:t>
            </w:r>
          </w:p>
        </w:tc>
        <w:tc>
          <w:tcPr>
            <w:tcW w:w="541" w:type="pct"/>
            <w:shd w:val="clear" w:color="auto" w:fill="auto"/>
            <w:noWrap/>
            <w:vAlign w:val="center"/>
            <w:hideMark/>
          </w:tcPr>
          <w:p w14:paraId="138E5D5C" w14:textId="7C502700"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16</w:t>
            </w:r>
            <w:r w:rsidR="007767BD">
              <w:rPr>
                <w:rFonts w:asciiTheme="majorHAnsi" w:eastAsia="Times New Roman" w:hAnsiTheme="majorHAnsi" w:cs="Calibri"/>
                <w:b/>
                <w:bCs/>
                <w:color w:val="000000"/>
                <w:kern w:val="0"/>
                <w:sz w:val="20"/>
                <w:szCs w:val="20"/>
                <w:lang w:val="ro-RO" w:eastAsia="ro-RO" w:bidi="ar-SA"/>
              </w:rPr>
              <w:t>8</w:t>
            </w:r>
            <w:r w:rsidRPr="007D58E6">
              <w:rPr>
                <w:rFonts w:asciiTheme="majorHAnsi" w:eastAsia="Times New Roman" w:hAnsiTheme="majorHAnsi" w:cs="Calibri"/>
                <w:b/>
                <w:bCs/>
                <w:color w:val="000000"/>
                <w:kern w:val="0"/>
                <w:sz w:val="20"/>
                <w:szCs w:val="20"/>
                <w:lang w:val="ro-RO" w:eastAsia="ro-RO" w:bidi="ar-SA"/>
              </w:rPr>
              <w:t>.</w:t>
            </w:r>
            <w:r w:rsidR="007767BD">
              <w:rPr>
                <w:rFonts w:asciiTheme="majorHAnsi" w:eastAsia="Times New Roman" w:hAnsiTheme="majorHAnsi" w:cs="Calibri"/>
                <w:b/>
                <w:bCs/>
                <w:color w:val="000000"/>
                <w:kern w:val="0"/>
                <w:sz w:val="20"/>
                <w:szCs w:val="20"/>
                <w:lang w:val="ro-RO" w:eastAsia="ro-RO" w:bidi="ar-SA"/>
              </w:rPr>
              <w:t>211</w:t>
            </w:r>
            <w:r w:rsidRPr="007D58E6">
              <w:rPr>
                <w:rFonts w:asciiTheme="majorHAnsi" w:eastAsia="Times New Roman" w:hAnsiTheme="majorHAnsi" w:cs="Calibri"/>
                <w:b/>
                <w:bCs/>
                <w:color w:val="000000"/>
                <w:kern w:val="0"/>
                <w:sz w:val="20"/>
                <w:szCs w:val="20"/>
                <w:lang w:val="ro-RO" w:eastAsia="ro-RO" w:bidi="ar-SA"/>
              </w:rPr>
              <w:t>.</w:t>
            </w:r>
            <w:r w:rsidR="007767BD">
              <w:rPr>
                <w:rFonts w:asciiTheme="majorHAnsi" w:eastAsia="Times New Roman" w:hAnsiTheme="majorHAnsi" w:cs="Calibri"/>
                <w:b/>
                <w:bCs/>
                <w:color w:val="000000"/>
                <w:kern w:val="0"/>
                <w:sz w:val="20"/>
                <w:szCs w:val="20"/>
                <w:lang w:val="ro-RO" w:eastAsia="ro-RO" w:bidi="ar-SA"/>
              </w:rPr>
              <w:t>679</w:t>
            </w:r>
          </w:p>
        </w:tc>
        <w:tc>
          <w:tcPr>
            <w:tcW w:w="509" w:type="pct"/>
            <w:shd w:val="clear" w:color="auto" w:fill="auto"/>
            <w:noWrap/>
            <w:vAlign w:val="center"/>
            <w:hideMark/>
          </w:tcPr>
          <w:p w14:paraId="57A054BB"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w:t>
            </w:r>
          </w:p>
        </w:tc>
        <w:tc>
          <w:tcPr>
            <w:tcW w:w="415" w:type="pct"/>
            <w:shd w:val="clear" w:color="auto" w:fill="auto"/>
            <w:noWrap/>
            <w:vAlign w:val="center"/>
            <w:hideMark/>
          </w:tcPr>
          <w:p w14:paraId="3CDF809F" w14:textId="1BEE2E2D"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150</w:t>
            </w:r>
            <w:r w:rsidRPr="007D58E6">
              <w:rPr>
                <w:rFonts w:asciiTheme="majorHAnsi" w:eastAsia="Times New Roman" w:hAnsiTheme="majorHAnsi" w:cs="Calibri"/>
                <w:b/>
                <w:bCs/>
                <w:color w:val="000000"/>
                <w:kern w:val="0"/>
                <w:sz w:val="20"/>
                <w:szCs w:val="20"/>
                <w:lang w:val="ro-RO" w:eastAsia="ro-RO" w:bidi="ar-SA"/>
              </w:rPr>
              <w:t>.</w:t>
            </w:r>
            <w:r w:rsidRPr="00E46A86">
              <w:rPr>
                <w:rFonts w:asciiTheme="majorHAnsi" w:eastAsia="Times New Roman" w:hAnsiTheme="majorHAnsi" w:cs="Calibri"/>
                <w:b/>
                <w:bCs/>
                <w:color w:val="000000"/>
                <w:kern w:val="0"/>
                <w:sz w:val="20"/>
                <w:szCs w:val="20"/>
                <w:lang w:val="ro-RO" w:eastAsia="ro-RO" w:bidi="ar-SA"/>
              </w:rPr>
              <w:t>977</w:t>
            </w:r>
          </w:p>
        </w:tc>
        <w:tc>
          <w:tcPr>
            <w:tcW w:w="496" w:type="pct"/>
            <w:shd w:val="clear" w:color="auto" w:fill="auto"/>
            <w:noWrap/>
            <w:vAlign w:val="center"/>
            <w:hideMark/>
          </w:tcPr>
          <w:p w14:paraId="655622CF" w14:textId="1B6E341D"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21</w:t>
            </w:r>
            <w:r w:rsidRPr="007D58E6">
              <w:rPr>
                <w:rFonts w:asciiTheme="majorHAnsi" w:eastAsia="Times New Roman" w:hAnsiTheme="majorHAnsi" w:cs="Calibri"/>
                <w:b/>
                <w:bCs/>
                <w:color w:val="000000"/>
                <w:kern w:val="0"/>
                <w:sz w:val="20"/>
                <w:szCs w:val="20"/>
                <w:lang w:val="ro-RO" w:eastAsia="ro-RO" w:bidi="ar-SA"/>
              </w:rPr>
              <w:t>.</w:t>
            </w:r>
            <w:r w:rsidRPr="00E46A86">
              <w:rPr>
                <w:rFonts w:asciiTheme="majorHAnsi" w:eastAsia="Times New Roman" w:hAnsiTheme="majorHAnsi" w:cs="Calibri"/>
                <w:b/>
                <w:bCs/>
                <w:color w:val="000000"/>
                <w:kern w:val="0"/>
                <w:sz w:val="20"/>
                <w:szCs w:val="20"/>
                <w:lang w:val="ro-RO" w:eastAsia="ro-RO" w:bidi="ar-SA"/>
              </w:rPr>
              <w:t>929</w:t>
            </w:r>
          </w:p>
        </w:tc>
        <w:tc>
          <w:tcPr>
            <w:tcW w:w="392" w:type="pct"/>
            <w:shd w:val="clear" w:color="auto" w:fill="auto"/>
            <w:noWrap/>
            <w:vAlign w:val="center"/>
            <w:hideMark/>
          </w:tcPr>
          <w:p w14:paraId="3482513E" w14:textId="6DD2061D"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77</w:t>
            </w:r>
            <w:r w:rsidRPr="007D58E6">
              <w:rPr>
                <w:rFonts w:asciiTheme="majorHAnsi" w:eastAsia="Times New Roman" w:hAnsiTheme="majorHAnsi" w:cs="Calibri"/>
                <w:b/>
                <w:bCs/>
                <w:color w:val="000000"/>
                <w:kern w:val="0"/>
                <w:sz w:val="20"/>
                <w:szCs w:val="20"/>
                <w:lang w:val="ro-RO" w:eastAsia="ro-RO" w:bidi="ar-SA"/>
              </w:rPr>
              <w:t>.</w:t>
            </w:r>
            <w:r w:rsidRPr="00E46A86">
              <w:rPr>
                <w:rFonts w:asciiTheme="majorHAnsi" w:eastAsia="Times New Roman" w:hAnsiTheme="majorHAnsi" w:cs="Calibri"/>
                <w:b/>
                <w:bCs/>
                <w:color w:val="000000"/>
                <w:kern w:val="0"/>
                <w:sz w:val="20"/>
                <w:szCs w:val="20"/>
                <w:lang w:val="ro-RO" w:eastAsia="ro-RO" w:bidi="ar-SA"/>
              </w:rPr>
              <w:t>878</w:t>
            </w:r>
          </w:p>
        </w:tc>
        <w:tc>
          <w:tcPr>
            <w:tcW w:w="326" w:type="pct"/>
            <w:shd w:val="clear" w:color="auto" w:fill="auto"/>
            <w:noWrap/>
            <w:vAlign w:val="center"/>
            <w:hideMark/>
          </w:tcPr>
          <w:p w14:paraId="06737C89" w14:textId="77777777" w:rsidR="00E46A86" w:rsidRPr="00E46A86" w:rsidRDefault="00E46A86" w:rsidP="00E46A86">
            <w:pPr>
              <w:widowControl/>
              <w:suppressAutoHyphens w:val="0"/>
              <w:jc w:val="center"/>
              <w:rPr>
                <w:rFonts w:asciiTheme="majorHAnsi" w:eastAsia="Times New Roman" w:hAnsiTheme="majorHAnsi" w:cs="Calibri"/>
                <w:b/>
                <w:bCs/>
                <w:color w:val="000000"/>
                <w:kern w:val="0"/>
                <w:sz w:val="20"/>
                <w:szCs w:val="20"/>
                <w:lang w:val="ro-RO" w:eastAsia="ro-RO" w:bidi="ar-SA"/>
              </w:rPr>
            </w:pPr>
            <w:r w:rsidRPr="00E46A86">
              <w:rPr>
                <w:rFonts w:asciiTheme="majorHAnsi" w:eastAsia="Times New Roman" w:hAnsiTheme="majorHAnsi" w:cs="Calibri"/>
                <w:b/>
                <w:bCs/>
                <w:color w:val="000000"/>
                <w:kern w:val="0"/>
                <w:sz w:val="20"/>
                <w:szCs w:val="20"/>
                <w:lang w:val="ro-RO" w:eastAsia="ro-RO" w:bidi="ar-SA"/>
              </w:rPr>
              <w:t> </w:t>
            </w:r>
          </w:p>
        </w:tc>
      </w:tr>
    </w:tbl>
    <w:p w14:paraId="6B689686" w14:textId="46A1BE7B" w:rsidR="00FE371B" w:rsidRDefault="00FE371B">
      <w:pPr>
        <w:widowControl/>
        <w:suppressAutoHyphens w:val="0"/>
        <w:rPr>
          <w:rFonts w:asciiTheme="majorHAnsi" w:hAnsiTheme="majorHAnsi"/>
          <w:sz w:val="32"/>
          <w:szCs w:val="32"/>
          <w:lang w:val="ro-RO"/>
        </w:rPr>
      </w:pPr>
      <w:r>
        <w:rPr>
          <w:rFonts w:asciiTheme="majorHAnsi" w:hAnsiTheme="majorHAnsi"/>
          <w:sz w:val="32"/>
          <w:szCs w:val="32"/>
          <w:lang w:val="ro-RO"/>
        </w:rPr>
        <w:br w:type="page"/>
      </w:r>
    </w:p>
    <w:p w14:paraId="46155AA9" w14:textId="2E1A8F32" w:rsidR="00FE371B" w:rsidRPr="00FE371B" w:rsidRDefault="00FE371B" w:rsidP="00FE371B">
      <w:pPr>
        <w:widowControl/>
        <w:suppressAutoHyphens w:val="0"/>
        <w:spacing w:line="360" w:lineRule="auto"/>
        <w:jc w:val="both"/>
        <w:rPr>
          <w:rFonts w:asciiTheme="majorHAnsi" w:hAnsiTheme="majorHAnsi"/>
          <w:b/>
          <w:bCs/>
          <w:lang w:val="ro-RO"/>
        </w:rPr>
      </w:pPr>
      <w:r w:rsidRPr="00FE371B">
        <w:rPr>
          <w:rFonts w:asciiTheme="majorHAnsi" w:hAnsiTheme="majorHAnsi"/>
          <w:b/>
          <w:bCs/>
          <w:lang w:val="ro-RO"/>
        </w:rPr>
        <w:lastRenderedPageBreak/>
        <w:t>Centralizator acțiuni:</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528"/>
        <w:gridCol w:w="1480"/>
        <w:gridCol w:w="1480"/>
        <w:gridCol w:w="1840"/>
        <w:gridCol w:w="1480"/>
        <w:gridCol w:w="1480"/>
        <w:gridCol w:w="1480"/>
        <w:gridCol w:w="1483"/>
      </w:tblGrid>
      <w:tr w:rsidR="00FE371B" w:rsidRPr="00FE371B" w14:paraId="44F5DDFC" w14:textId="77777777" w:rsidTr="00031CAA">
        <w:trPr>
          <w:trHeight w:val="315"/>
          <w:jc w:val="center"/>
        </w:trPr>
        <w:tc>
          <w:tcPr>
            <w:tcW w:w="5000" w:type="pct"/>
            <w:gridSpan w:val="9"/>
            <w:shd w:val="clear" w:color="000000" w:fill="93D400"/>
            <w:vAlign w:val="center"/>
            <w:hideMark/>
          </w:tcPr>
          <w:p w14:paraId="692ED6DD"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IMPACT ESTIMAT ACȚIUNI ENERGIE DURABILĂ 2030</w:t>
            </w:r>
          </w:p>
        </w:tc>
      </w:tr>
      <w:tr w:rsidR="00FE371B" w:rsidRPr="00FE371B" w14:paraId="5B006C4E" w14:textId="77777777" w:rsidTr="00031CAA">
        <w:trPr>
          <w:trHeight w:val="515"/>
          <w:jc w:val="center"/>
        </w:trPr>
        <w:tc>
          <w:tcPr>
            <w:tcW w:w="712" w:type="pct"/>
            <w:shd w:val="clear" w:color="000000" w:fill="93D400"/>
            <w:vAlign w:val="center"/>
            <w:hideMark/>
          </w:tcPr>
          <w:p w14:paraId="2751F67F"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SECTOR</w:t>
            </w:r>
          </w:p>
        </w:tc>
        <w:tc>
          <w:tcPr>
            <w:tcW w:w="535" w:type="pct"/>
            <w:shd w:val="clear" w:color="000000" w:fill="93D400"/>
            <w:vAlign w:val="center"/>
            <w:hideMark/>
          </w:tcPr>
          <w:p w14:paraId="0E6A39D6"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Costul total de implementare [euro]</w:t>
            </w:r>
          </w:p>
        </w:tc>
        <w:tc>
          <w:tcPr>
            <w:tcW w:w="518" w:type="pct"/>
            <w:shd w:val="clear" w:color="000000" w:fill="93D400"/>
            <w:vAlign w:val="center"/>
            <w:hideMark/>
          </w:tcPr>
          <w:p w14:paraId="1C397619"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Economii de energie estimate [MWh/an]</w:t>
            </w:r>
          </w:p>
        </w:tc>
        <w:tc>
          <w:tcPr>
            <w:tcW w:w="518" w:type="pct"/>
            <w:shd w:val="clear" w:color="000000" w:fill="93D400"/>
            <w:vAlign w:val="center"/>
            <w:hideMark/>
          </w:tcPr>
          <w:p w14:paraId="63746F20"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Economii de</w:t>
            </w:r>
            <w:r w:rsidRPr="00FE371B">
              <w:rPr>
                <w:rFonts w:asciiTheme="majorHAnsi" w:eastAsia="Times New Roman" w:hAnsiTheme="majorHAnsi" w:cs="Calibri"/>
                <w:b/>
                <w:bCs/>
                <w:color w:val="000000"/>
                <w:kern w:val="0"/>
                <w:sz w:val="20"/>
                <w:szCs w:val="20"/>
                <w:lang w:val="ro-RO" w:eastAsia="ro-RO" w:bidi="ar-SA"/>
              </w:rPr>
              <w:br/>
              <w:t xml:space="preserve">energie </w:t>
            </w:r>
            <w:r w:rsidRPr="00FE371B">
              <w:rPr>
                <w:rFonts w:asciiTheme="majorHAnsi" w:eastAsia="Times New Roman" w:hAnsiTheme="majorHAnsi" w:cs="Calibri"/>
                <w:b/>
                <w:bCs/>
                <w:color w:val="000000"/>
                <w:kern w:val="0"/>
                <w:sz w:val="20"/>
                <w:szCs w:val="20"/>
                <w:lang w:val="ro-RO" w:eastAsia="ro-RO" w:bidi="ar-SA"/>
              </w:rPr>
              <w:br/>
              <w:t>[% din total]</w:t>
            </w:r>
          </w:p>
        </w:tc>
        <w:tc>
          <w:tcPr>
            <w:tcW w:w="644" w:type="pct"/>
            <w:shd w:val="clear" w:color="000000" w:fill="93D400"/>
            <w:vAlign w:val="center"/>
            <w:hideMark/>
          </w:tcPr>
          <w:p w14:paraId="04D81ADC"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proofErr w:type="spellStart"/>
            <w:r w:rsidRPr="00FE371B">
              <w:rPr>
                <w:rFonts w:asciiTheme="majorHAnsi" w:eastAsia="Times New Roman" w:hAnsiTheme="majorHAnsi" w:cs="Calibri"/>
                <w:b/>
                <w:bCs/>
                <w:color w:val="000000"/>
                <w:kern w:val="0"/>
                <w:sz w:val="20"/>
                <w:szCs w:val="20"/>
                <w:lang w:val="ro-RO" w:eastAsia="ro-RO" w:bidi="ar-SA"/>
              </w:rPr>
              <w:t>Produție</w:t>
            </w:r>
            <w:proofErr w:type="spellEnd"/>
            <w:r w:rsidRPr="00FE371B">
              <w:rPr>
                <w:rFonts w:asciiTheme="majorHAnsi" w:eastAsia="Times New Roman" w:hAnsiTheme="majorHAnsi" w:cs="Calibri"/>
                <w:b/>
                <w:bCs/>
                <w:color w:val="000000"/>
                <w:kern w:val="0"/>
                <w:sz w:val="20"/>
                <w:szCs w:val="20"/>
                <w:lang w:val="ro-RO" w:eastAsia="ro-RO" w:bidi="ar-SA"/>
              </w:rPr>
              <w:t xml:space="preserve"> energie</w:t>
            </w:r>
            <w:r w:rsidRPr="00FE371B">
              <w:rPr>
                <w:rFonts w:asciiTheme="majorHAnsi" w:eastAsia="Times New Roman" w:hAnsiTheme="majorHAnsi" w:cs="Calibri"/>
                <w:b/>
                <w:bCs/>
                <w:color w:val="000000"/>
                <w:kern w:val="0"/>
                <w:sz w:val="20"/>
                <w:szCs w:val="20"/>
                <w:lang w:val="ro-RO" w:eastAsia="ro-RO" w:bidi="ar-SA"/>
              </w:rPr>
              <w:br/>
              <w:t xml:space="preserve">din SRE </w:t>
            </w:r>
            <w:r w:rsidRPr="00FE371B">
              <w:rPr>
                <w:rFonts w:asciiTheme="majorHAnsi" w:eastAsia="Times New Roman" w:hAnsiTheme="majorHAnsi" w:cs="Calibri"/>
                <w:b/>
                <w:bCs/>
                <w:color w:val="000000"/>
                <w:kern w:val="0"/>
                <w:sz w:val="20"/>
                <w:szCs w:val="20"/>
                <w:lang w:val="ro-RO" w:eastAsia="ro-RO" w:bidi="ar-SA"/>
              </w:rPr>
              <w:br/>
              <w:t>[MWh/an]</w:t>
            </w:r>
          </w:p>
        </w:tc>
        <w:tc>
          <w:tcPr>
            <w:tcW w:w="518" w:type="pct"/>
            <w:shd w:val="clear" w:color="000000" w:fill="93D400"/>
            <w:vAlign w:val="center"/>
            <w:hideMark/>
          </w:tcPr>
          <w:p w14:paraId="718B238A"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Reducere de</w:t>
            </w:r>
            <w:r w:rsidRPr="00FE371B">
              <w:rPr>
                <w:rFonts w:asciiTheme="majorHAnsi" w:eastAsia="Times New Roman" w:hAnsiTheme="majorHAnsi" w:cs="Calibri"/>
                <w:b/>
                <w:bCs/>
                <w:color w:val="000000"/>
                <w:kern w:val="0"/>
                <w:sz w:val="20"/>
                <w:szCs w:val="20"/>
                <w:lang w:val="ro-RO" w:eastAsia="ro-RO" w:bidi="ar-SA"/>
              </w:rPr>
              <w:br/>
              <w:t>CO</w:t>
            </w:r>
            <w:r w:rsidRPr="00FE371B">
              <w:rPr>
                <w:rFonts w:asciiTheme="majorHAnsi" w:eastAsia="Times New Roman" w:hAnsiTheme="majorHAnsi" w:cs="Calibri"/>
                <w:b/>
                <w:bCs/>
                <w:color w:val="000000"/>
                <w:kern w:val="0"/>
                <w:sz w:val="20"/>
                <w:szCs w:val="20"/>
                <w:vertAlign w:val="subscript"/>
                <w:lang w:val="ro-RO" w:eastAsia="ro-RO" w:bidi="ar-SA"/>
              </w:rPr>
              <w:t xml:space="preserve">2 </w:t>
            </w:r>
            <w:r w:rsidRPr="00FE371B">
              <w:rPr>
                <w:rFonts w:asciiTheme="majorHAnsi" w:eastAsia="Times New Roman" w:hAnsiTheme="majorHAnsi" w:cs="Calibri"/>
                <w:b/>
                <w:bCs/>
                <w:color w:val="000000"/>
                <w:kern w:val="0"/>
                <w:sz w:val="20"/>
                <w:szCs w:val="20"/>
                <w:lang w:val="ro-RO" w:eastAsia="ro-RO" w:bidi="ar-SA"/>
              </w:rPr>
              <w:t>echivalent</w:t>
            </w:r>
            <w:r w:rsidRPr="00FE371B">
              <w:rPr>
                <w:rFonts w:asciiTheme="majorHAnsi" w:eastAsia="Times New Roman" w:hAnsiTheme="majorHAnsi" w:cs="Calibri"/>
                <w:b/>
                <w:bCs/>
                <w:color w:val="000000"/>
                <w:kern w:val="0"/>
                <w:sz w:val="20"/>
                <w:szCs w:val="20"/>
                <w:lang w:val="ro-RO" w:eastAsia="ro-RO" w:bidi="ar-SA"/>
              </w:rPr>
              <w:br/>
              <w:t>estimată</w:t>
            </w:r>
            <w:r w:rsidRPr="00FE371B">
              <w:rPr>
                <w:rFonts w:asciiTheme="majorHAnsi" w:eastAsia="Times New Roman" w:hAnsiTheme="majorHAnsi" w:cs="Calibri"/>
                <w:b/>
                <w:bCs/>
                <w:color w:val="000000"/>
                <w:kern w:val="0"/>
                <w:sz w:val="20"/>
                <w:szCs w:val="20"/>
                <w:lang w:val="ro-RO" w:eastAsia="ro-RO" w:bidi="ar-SA"/>
              </w:rPr>
              <w:br/>
              <w:t>[tone/an]</w:t>
            </w:r>
          </w:p>
        </w:tc>
        <w:tc>
          <w:tcPr>
            <w:tcW w:w="518" w:type="pct"/>
            <w:shd w:val="clear" w:color="000000" w:fill="93D400"/>
            <w:vAlign w:val="center"/>
            <w:hideMark/>
          </w:tcPr>
          <w:p w14:paraId="01DF5920"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Reducere de CO</w:t>
            </w:r>
            <w:r w:rsidRPr="00FE371B">
              <w:rPr>
                <w:rFonts w:asciiTheme="majorHAnsi" w:eastAsia="Times New Roman" w:hAnsiTheme="majorHAnsi" w:cs="Calibri"/>
                <w:b/>
                <w:bCs/>
                <w:color w:val="000000"/>
                <w:kern w:val="0"/>
                <w:sz w:val="20"/>
                <w:szCs w:val="20"/>
                <w:vertAlign w:val="subscript"/>
                <w:lang w:val="ro-RO" w:eastAsia="ro-RO" w:bidi="ar-SA"/>
              </w:rPr>
              <w:t>2</w:t>
            </w:r>
            <w:r w:rsidRPr="00FE371B">
              <w:rPr>
                <w:rFonts w:asciiTheme="majorHAnsi" w:eastAsia="Times New Roman" w:hAnsiTheme="majorHAnsi" w:cs="Calibri"/>
                <w:b/>
                <w:bCs/>
                <w:color w:val="000000"/>
                <w:kern w:val="0"/>
                <w:sz w:val="20"/>
                <w:szCs w:val="20"/>
                <w:lang w:val="ro-RO" w:eastAsia="ro-RO" w:bidi="ar-SA"/>
              </w:rPr>
              <w:br/>
              <w:t>[% din total]</w:t>
            </w:r>
          </w:p>
        </w:tc>
        <w:tc>
          <w:tcPr>
            <w:tcW w:w="518" w:type="pct"/>
            <w:shd w:val="clear" w:color="000000" w:fill="93D400"/>
            <w:vAlign w:val="center"/>
            <w:hideMark/>
          </w:tcPr>
          <w:p w14:paraId="706ADAFE"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Economii de</w:t>
            </w:r>
            <w:r w:rsidRPr="00FE371B">
              <w:rPr>
                <w:rFonts w:asciiTheme="majorHAnsi" w:eastAsia="Times New Roman" w:hAnsiTheme="majorHAnsi" w:cs="Calibri"/>
                <w:b/>
                <w:bCs/>
                <w:color w:val="000000"/>
                <w:kern w:val="0"/>
                <w:sz w:val="20"/>
                <w:szCs w:val="20"/>
                <w:lang w:val="ro-RO" w:eastAsia="ro-RO" w:bidi="ar-SA"/>
              </w:rPr>
              <w:br/>
              <w:t xml:space="preserve">energie </w:t>
            </w:r>
            <w:r w:rsidRPr="00FE371B">
              <w:rPr>
                <w:rFonts w:asciiTheme="majorHAnsi" w:eastAsia="Times New Roman" w:hAnsiTheme="majorHAnsi" w:cs="Calibri"/>
                <w:b/>
                <w:bCs/>
                <w:color w:val="000000"/>
                <w:kern w:val="0"/>
                <w:sz w:val="20"/>
                <w:szCs w:val="20"/>
                <w:lang w:val="ro-RO" w:eastAsia="ro-RO" w:bidi="ar-SA"/>
              </w:rPr>
              <w:br/>
              <w:t>[% din MEI]</w:t>
            </w:r>
          </w:p>
        </w:tc>
        <w:tc>
          <w:tcPr>
            <w:tcW w:w="520" w:type="pct"/>
            <w:shd w:val="clear" w:color="000000" w:fill="93D400"/>
            <w:vAlign w:val="center"/>
            <w:hideMark/>
          </w:tcPr>
          <w:p w14:paraId="4E602F39"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Reducere de CO</w:t>
            </w:r>
            <w:r w:rsidRPr="00FE371B">
              <w:rPr>
                <w:rFonts w:asciiTheme="majorHAnsi" w:eastAsia="Times New Roman" w:hAnsiTheme="majorHAnsi" w:cs="Calibri"/>
                <w:b/>
                <w:bCs/>
                <w:color w:val="000000"/>
                <w:kern w:val="0"/>
                <w:sz w:val="20"/>
                <w:szCs w:val="20"/>
                <w:vertAlign w:val="subscript"/>
                <w:lang w:val="ro-RO" w:eastAsia="ro-RO" w:bidi="ar-SA"/>
              </w:rPr>
              <w:t>2</w:t>
            </w:r>
            <w:r w:rsidRPr="00FE371B">
              <w:rPr>
                <w:rFonts w:asciiTheme="majorHAnsi" w:eastAsia="Times New Roman" w:hAnsiTheme="majorHAnsi" w:cs="Calibri"/>
                <w:b/>
                <w:bCs/>
                <w:color w:val="000000"/>
                <w:kern w:val="0"/>
                <w:sz w:val="20"/>
                <w:szCs w:val="20"/>
                <w:lang w:val="ro-RO" w:eastAsia="ro-RO" w:bidi="ar-SA"/>
              </w:rPr>
              <w:br/>
              <w:t>[% din MEI]</w:t>
            </w:r>
          </w:p>
        </w:tc>
      </w:tr>
      <w:tr w:rsidR="00FE371B" w:rsidRPr="00FE371B" w14:paraId="2E8190A6" w14:textId="77777777" w:rsidTr="00031CAA">
        <w:trPr>
          <w:trHeight w:val="385"/>
          <w:jc w:val="center"/>
        </w:trPr>
        <w:tc>
          <w:tcPr>
            <w:tcW w:w="712" w:type="pct"/>
            <w:shd w:val="clear" w:color="auto" w:fill="auto"/>
            <w:vAlign w:val="center"/>
            <w:hideMark/>
          </w:tcPr>
          <w:p w14:paraId="3A47DAEE"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CLĂDIRI MUNICIPALE</w:t>
            </w:r>
          </w:p>
        </w:tc>
        <w:tc>
          <w:tcPr>
            <w:tcW w:w="535" w:type="pct"/>
            <w:shd w:val="clear" w:color="auto" w:fill="auto"/>
            <w:noWrap/>
            <w:vAlign w:val="center"/>
            <w:hideMark/>
          </w:tcPr>
          <w:p w14:paraId="71A6BA32" w14:textId="2599B72E"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77</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549</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320</w:t>
            </w:r>
          </w:p>
        </w:tc>
        <w:tc>
          <w:tcPr>
            <w:tcW w:w="518" w:type="pct"/>
            <w:shd w:val="clear" w:color="auto" w:fill="auto"/>
            <w:noWrap/>
            <w:vAlign w:val="center"/>
            <w:hideMark/>
          </w:tcPr>
          <w:p w14:paraId="2441F2EC" w14:textId="0D411CB4"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20</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432</w:t>
            </w:r>
          </w:p>
        </w:tc>
        <w:tc>
          <w:tcPr>
            <w:tcW w:w="518" w:type="pct"/>
            <w:shd w:val="clear" w:color="auto" w:fill="auto"/>
            <w:noWrap/>
            <w:vAlign w:val="center"/>
            <w:hideMark/>
          </w:tcPr>
          <w:p w14:paraId="11110ACC"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14%</w:t>
            </w:r>
          </w:p>
        </w:tc>
        <w:tc>
          <w:tcPr>
            <w:tcW w:w="644" w:type="pct"/>
            <w:shd w:val="clear" w:color="auto" w:fill="auto"/>
            <w:noWrap/>
            <w:vAlign w:val="center"/>
            <w:hideMark/>
          </w:tcPr>
          <w:p w14:paraId="55D7FD63" w14:textId="15F6DAE4"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679</w:t>
            </w:r>
          </w:p>
        </w:tc>
        <w:tc>
          <w:tcPr>
            <w:tcW w:w="518" w:type="pct"/>
            <w:shd w:val="clear" w:color="auto" w:fill="auto"/>
            <w:noWrap/>
            <w:vAlign w:val="center"/>
            <w:hideMark/>
          </w:tcPr>
          <w:p w14:paraId="5A20B187" w14:textId="4D98326D"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10</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226</w:t>
            </w:r>
          </w:p>
        </w:tc>
        <w:tc>
          <w:tcPr>
            <w:tcW w:w="518" w:type="pct"/>
            <w:shd w:val="clear" w:color="auto" w:fill="auto"/>
            <w:noWrap/>
            <w:vAlign w:val="center"/>
            <w:hideMark/>
          </w:tcPr>
          <w:p w14:paraId="33477DD5"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13,1%</w:t>
            </w:r>
          </w:p>
        </w:tc>
        <w:tc>
          <w:tcPr>
            <w:tcW w:w="518" w:type="pct"/>
            <w:shd w:val="clear" w:color="auto" w:fill="auto"/>
            <w:noWrap/>
            <w:vAlign w:val="center"/>
            <w:hideMark/>
          </w:tcPr>
          <w:p w14:paraId="58B31C89"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2,0%</w:t>
            </w:r>
          </w:p>
        </w:tc>
        <w:tc>
          <w:tcPr>
            <w:tcW w:w="520" w:type="pct"/>
            <w:shd w:val="clear" w:color="auto" w:fill="auto"/>
            <w:noWrap/>
            <w:vAlign w:val="center"/>
            <w:hideMark/>
          </w:tcPr>
          <w:p w14:paraId="6A5A8A89"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3,7%</w:t>
            </w:r>
          </w:p>
        </w:tc>
      </w:tr>
      <w:tr w:rsidR="00FE371B" w:rsidRPr="00FE371B" w14:paraId="759C1BCB" w14:textId="77777777" w:rsidTr="00031CAA">
        <w:trPr>
          <w:trHeight w:val="295"/>
          <w:jc w:val="center"/>
        </w:trPr>
        <w:tc>
          <w:tcPr>
            <w:tcW w:w="712" w:type="pct"/>
            <w:shd w:val="clear" w:color="auto" w:fill="auto"/>
            <w:vAlign w:val="center"/>
            <w:hideMark/>
          </w:tcPr>
          <w:p w14:paraId="3B96F2D7"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CLĂDIRI TERŢIARE</w:t>
            </w:r>
          </w:p>
        </w:tc>
        <w:tc>
          <w:tcPr>
            <w:tcW w:w="535" w:type="pct"/>
            <w:shd w:val="clear" w:color="auto" w:fill="auto"/>
            <w:noWrap/>
            <w:vAlign w:val="center"/>
            <w:hideMark/>
          </w:tcPr>
          <w:p w14:paraId="28EF0756" w14:textId="6E1B3A55"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11</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160</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000</w:t>
            </w:r>
          </w:p>
        </w:tc>
        <w:tc>
          <w:tcPr>
            <w:tcW w:w="518" w:type="pct"/>
            <w:shd w:val="clear" w:color="auto" w:fill="auto"/>
            <w:noWrap/>
            <w:vAlign w:val="center"/>
            <w:hideMark/>
          </w:tcPr>
          <w:p w14:paraId="74F930ED" w14:textId="2F5FE781"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76</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400</w:t>
            </w:r>
          </w:p>
        </w:tc>
        <w:tc>
          <w:tcPr>
            <w:tcW w:w="518" w:type="pct"/>
            <w:shd w:val="clear" w:color="auto" w:fill="auto"/>
            <w:noWrap/>
            <w:vAlign w:val="center"/>
            <w:hideMark/>
          </w:tcPr>
          <w:p w14:paraId="16D6E744"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50,6%</w:t>
            </w:r>
          </w:p>
        </w:tc>
        <w:tc>
          <w:tcPr>
            <w:tcW w:w="644" w:type="pct"/>
            <w:shd w:val="clear" w:color="auto" w:fill="auto"/>
            <w:noWrap/>
            <w:vAlign w:val="center"/>
            <w:hideMark/>
          </w:tcPr>
          <w:p w14:paraId="4D72D639" w14:textId="3A382AD4"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800</w:t>
            </w:r>
          </w:p>
        </w:tc>
        <w:tc>
          <w:tcPr>
            <w:tcW w:w="518" w:type="pct"/>
            <w:shd w:val="clear" w:color="auto" w:fill="auto"/>
            <w:noWrap/>
            <w:vAlign w:val="center"/>
            <w:hideMark/>
          </w:tcPr>
          <w:p w14:paraId="49911D3A" w14:textId="29EEEA1D"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38</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800</w:t>
            </w:r>
          </w:p>
        </w:tc>
        <w:tc>
          <w:tcPr>
            <w:tcW w:w="518" w:type="pct"/>
            <w:shd w:val="clear" w:color="auto" w:fill="auto"/>
            <w:noWrap/>
            <w:vAlign w:val="center"/>
            <w:hideMark/>
          </w:tcPr>
          <w:p w14:paraId="5F1B0FB6"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49,8%</w:t>
            </w:r>
          </w:p>
        </w:tc>
        <w:tc>
          <w:tcPr>
            <w:tcW w:w="518" w:type="pct"/>
            <w:shd w:val="clear" w:color="auto" w:fill="auto"/>
            <w:noWrap/>
            <w:vAlign w:val="center"/>
            <w:hideMark/>
          </w:tcPr>
          <w:p w14:paraId="2C36AA8F"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7,6%</w:t>
            </w:r>
          </w:p>
        </w:tc>
        <w:tc>
          <w:tcPr>
            <w:tcW w:w="520" w:type="pct"/>
            <w:shd w:val="clear" w:color="auto" w:fill="auto"/>
            <w:noWrap/>
            <w:vAlign w:val="center"/>
            <w:hideMark/>
          </w:tcPr>
          <w:p w14:paraId="483A09F0"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14,1%</w:t>
            </w:r>
          </w:p>
        </w:tc>
      </w:tr>
      <w:tr w:rsidR="00FE371B" w:rsidRPr="00FE371B" w14:paraId="04287002" w14:textId="77777777" w:rsidTr="00031CAA">
        <w:trPr>
          <w:trHeight w:val="135"/>
          <w:jc w:val="center"/>
        </w:trPr>
        <w:tc>
          <w:tcPr>
            <w:tcW w:w="712" w:type="pct"/>
            <w:shd w:val="clear" w:color="auto" w:fill="auto"/>
            <w:vAlign w:val="center"/>
            <w:hideMark/>
          </w:tcPr>
          <w:p w14:paraId="00E33243"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CLĂDIRI REZIDENŢIALE</w:t>
            </w:r>
          </w:p>
        </w:tc>
        <w:tc>
          <w:tcPr>
            <w:tcW w:w="535" w:type="pct"/>
            <w:shd w:val="clear" w:color="auto" w:fill="auto"/>
            <w:noWrap/>
            <w:vAlign w:val="center"/>
            <w:hideMark/>
          </w:tcPr>
          <w:p w14:paraId="270BDD07" w14:textId="0A475882"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5</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659</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911</w:t>
            </w:r>
          </w:p>
        </w:tc>
        <w:tc>
          <w:tcPr>
            <w:tcW w:w="518" w:type="pct"/>
            <w:shd w:val="clear" w:color="auto" w:fill="auto"/>
            <w:noWrap/>
            <w:vAlign w:val="center"/>
            <w:hideMark/>
          </w:tcPr>
          <w:p w14:paraId="0D2B213A" w14:textId="77C72EEB"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38</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138</w:t>
            </w:r>
          </w:p>
        </w:tc>
        <w:tc>
          <w:tcPr>
            <w:tcW w:w="518" w:type="pct"/>
            <w:shd w:val="clear" w:color="auto" w:fill="auto"/>
            <w:noWrap/>
            <w:vAlign w:val="center"/>
            <w:hideMark/>
          </w:tcPr>
          <w:p w14:paraId="4AA65838"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25,3%</w:t>
            </w:r>
          </w:p>
        </w:tc>
        <w:tc>
          <w:tcPr>
            <w:tcW w:w="644" w:type="pct"/>
            <w:shd w:val="clear" w:color="auto" w:fill="auto"/>
            <w:noWrap/>
            <w:vAlign w:val="center"/>
            <w:hideMark/>
          </w:tcPr>
          <w:p w14:paraId="6A9329A1" w14:textId="17CFE43B"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3</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500</w:t>
            </w:r>
          </w:p>
        </w:tc>
        <w:tc>
          <w:tcPr>
            <w:tcW w:w="518" w:type="pct"/>
            <w:shd w:val="clear" w:color="auto" w:fill="auto"/>
            <w:noWrap/>
            <w:vAlign w:val="center"/>
            <w:hideMark/>
          </w:tcPr>
          <w:p w14:paraId="2AB1005F" w14:textId="4C851E79"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16</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796</w:t>
            </w:r>
          </w:p>
        </w:tc>
        <w:tc>
          <w:tcPr>
            <w:tcW w:w="518" w:type="pct"/>
            <w:shd w:val="clear" w:color="auto" w:fill="auto"/>
            <w:noWrap/>
            <w:vAlign w:val="center"/>
            <w:hideMark/>
          </w:tcPr>
          <w:p w14:paraId="63681227"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21,6%</w:t>
            </w:r>
          </w:p>
        </w:tc>
        <w:tc>
          <w:tcPr>
            <w:tcW w:w="518" w:type="pct"/>
            <w:shd w:val="clear" w:color="auto" w:fill="auto"/>
            <w:noWrap/>
            <w:vAlign w:val="center"/>
            <w:hideMark/>
          </w:tcPr>
          <w:p w14:paraId="2A8D539C"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3,8%</w:t>
            </w:r>
          </w:p>
        </w:tc>
        <w:tc>
          <w:tcPr>
            <w:tcW w:w="520" w:type="pct"/>
            <w:shd w:val="clear" w:color="auto" w:fill="auto"/>
            <w:noWrap/>
            <w:vAlign w:val="center"/>
            <w:hideMark/>
          </w:tcPr>
          <w:p w14:paraId="0ACD61AA"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6,1%</w:t>
            </w:r>
          </w:p>
        </w:tc>
      </w:tr>
      <w:tr w:rsidR="00FE371B" w:rsidRPr="00FE371B" w14:paraId="1E68E0AF" w14:textId="77777777" w:rsidTr="00031CAA">
        <w:trPr>
          <w:trHeight w:val="315"/>
          <w:jc w:val="center"/>
        </w:trPr>
        <w:tc>
          <w:tcPr>
            <w:tcW w:w="712" w:type="pct"/>
            <w:shd w:val="clear" w:color="auto" w:fill="auto"/>
            <w:vAlign w:val="center"/>
            <w:hideMark/>
          </w:tcPr>
          <w:p w14:paraId="1E5DA783"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TRANSPORT</w:t>
            </w:r>
          </w:p>
        </w:tc>
        <w:tc>
          <w:tcPr>
            <w:tcW w:w="535" w:type="pct"/>
            <w:shd w:val="clear" w:color="auto" w:fill="auto"/>
            <w:noWrap/>
            <w:vAlign w:val="center"/>
            <w:hideMark/>
          </w:tcPr>
          <w:p w14:paraId="09F01B91" w14:textId="5986250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41</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532</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701</w:t>
            </w:r>
          </w:p>
        </w:tc>
        <w:tc>
          <w:tcPr>
            <w:tcW w:w="518" w:type="pct"/>
            <w:shd w:val="clear" w:color="auto" w:fill="auto"/>
            <w:noWrap/>
            <w:vAlign w:val="center"/>
            <w:hideMark/>
          </w:tcPr>
          <w:p w14:paraId="5B5E4E62" w14:textId="08D1E83D"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14</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208</w:t>
            </w:r>
          </w:p>
        </w:tc>
        <w:tc>
          <w:tcPr>
            <w:tcW w:w="518" w:type="pct"/>
            <w:shd w:val="clear" w:color="auto" w:fill="auto"/>
            <w:noWrap/>
            <w:vAlign w:val="center"/>
            <w:hideMark/>
          </w:tcPr>
          <w:p w14:paraId="4BF1F518"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9,4%</w:t>
            </w:r>
          </w:p>
        </w:tc>
        <w:tc>
          <w:tcPr>
            <w:tcW w:w="644" w:type="pct"/>
            <w:shd w:val="clear" w:color="auto" w:fill="auto"/>
            <w:noWrap/>
            <w:vAlign w:val="center"/>
            <w:hideMark/>
          </w:tcPr>
          <w:p w14:paraId="1C547E5A"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707FF3FF" w14:textId="3BC69669"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3</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671</w:t>
            </w:r>
          </w:p>
        </w:tc>
        <w:tc>
          <w:tcPr>
            <w:tcW w:w="518" w:type="pct"/>
            <w:shd w:val="clear" w:color="auto" w:fill="auto"/>
            <w:noWrap/>
            <w:vAlign w:val="center"/>
            <w:hideMark/>
          </w:tcPr>
          <w:p w14:paraId="77C06B67"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4,7%</w:t>
            </w:r>
          </w:p>
        </w:tc>
        <w:tc>
          <w:tcPr>
            <w:tcW w:w="518" w:type="pct"/>
            <w:shd w:val="clear" w:color="auto" w:fill="auto"/>
            <w:noWrap/>
            <w:vAlign w:val="center"/>
            <w:hideMark/>
          </w:tcPr>
          <w:p w14:paraId="2BE552AB"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1,4%</w:t>
            </w:r>
          </w:p>
        </w:tc>
        <w:tc>
          <w:tcPr>
            <w:tcW w:w="520" w:type="pct"/>
            <w:shd w:val="clear" w:color="auto" w:fill="auto"/>
            <w:noWrap/>
            <w:vAlign w:val="center"/>
            <w:hideMark/>
          </w:tcPr>
          <w:p w14:paraId="17A13487"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1,3%</w:t>
            </w:r>
          </w:p>
        </w:tc>
      </w:tr>
      <w:tr w:rsidR="00FE371B" w:rsidRPr="00FE371B" w14:paraId="10219397" w14:textId="77777777" w:rsidTr="00031CAA">
        <w:trPr>
          <w:trHeight w:val="70"/>
          <w:jc w:val="center"/>
        </w:trPr>
        <w:tc>
          <w:tcPr>
            <w:tcW w:w="712" w:type="pct"/>
            <w:shd w:val="clear" w:color="auto" w:fill="auto"/>
            <w:vAlign w:val="center"/>
            <w:hideMark/>
          </w:tcPr>
          <w:p w14:paraId="3880518C"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ILUMINAT PUBLIC</w:t>
            </w:r>
          </w:p>
        </w:tc>
        <w:tc>
          <w:tcPr>
            <w:tcW w:w="535" w:type="pct"/>
            <w:shd w:val="clear" w:color="auto" w:fill="auto"/>
            <w:noWrap/>
            <w:vAlign w:val="center"/>
            <w:hideMark/>
          </w:tcPr>
          <w:p w14:paraId="2DC535A3" w14:textId="0D6B73D1"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949</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974</w:t>
            </w:r>
          </w:p>
        </w:tc>
        <w:tc>
          <w:tcPr>
            <w:tcW w:w="518" w:type="pct"/>
            <w:shd w:val="clear" w:color="auto" w:fill="auto"/>
            <w:noWrap/>
            <w:vAlign w:val="center"/>
            <w:hideMark/>
          </w:tcPr>
          <w:p w14:paraId="01A77686"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427</w:t>
            </w:r>
          </w:p>
        </w:tc>
        <w:tc>
          <w:tcPr>
            <w:tcW w:w="518" w:type="pct"/>
            <w:shd w:val="clear" w:color="auto" w:fill="auto"/>
            <w:noWrap/>
            <w:vAlign w:val="center"/>
            <w:hideMark/>
          </w:tcPr>
          <w:p w14:paraId="107AB106"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0,3%</w:t>
            </w:r>
          </w:p>
        </w:tc>
        <w:tc>
          <w:tcPr>
            <w:tcW w:w="644" w:type="pct"/>
            <w:shd w:val="clear" w:color="auto" w:fill="auto"/>
            <w:noWrap/>
            <w:vAlign w:val="center"/>
            <w:hideMark/>
          </w:tcPr>
          <w:p w14:paraId="4DE5EB74"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08868FEE"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299</w:t>
            </w:r>
          </w:p>
        </w:tc>
        <w:tc>
          <w:tcPr>
            <w:tcW w:w="518" w:type="pct"/>
            <w:shd w:val="clear" w:color="auto" w:fill="auto"/>
            <w:noWrap/>
            <w:vAlign w:val="center"/>
            <w:hideMark/>
          </w:tcPr>
          <w:p w14:paraId="2D4C63E5"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0,4%</w:t>
            </w:r>
          </w:p>
        </w:tc>
        <w:tc>
          <w:tcPr>
            <w:tcW w:w="518" w:type="pct"/>
            <w:shd w:val="clear" w:color="auto" w:fill="auto"/>
            <w:noWrap/>
            <w:vAlign w:val="center"/>
            <w:hideMark/>
          </w:tcPr>
          <w:p w14:paraId="66A11823"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520" w:type="pct"/>
            <w:shd w:val="clear" w:color="auto" w:fill="auto"/>
            <w:noWrap/>
            <w:vAlign w:val="center"/>
            <w:hideMark/>
          </w:tcPr>
          <w:p w14:paraId="4D27EFA6"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0,1%</w:t>
            </w:r>
          </w:p>
        </w:tc>
      </w:tr>
      <w:tr w:rsidR="00FE371B" w:rsidRPr="00FE371B" w14:paraId="0AA7E178" w14:textId="77777777" w:rsidTr="00031CAA">
        <w:trPr>
          <w:trHeight w:val="125"/>
          <w:jc w:val="center"/>
        </w:trPr>
        <w:tc>
          <w:tcPr>
            <w:tcW w:w="712" w:type="pct"/>
            <w:shd w:val="clear" w:color="auto" w:fill="auto"/>
            <w:vAlign w:val="center"/>
            <w:hideMark/>
          </w:tcPr>
          <w:p w14:paraId="7327CAFD"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PISTE DE BICICLETE</w:t>
            </w:r>
          </w:p>
        </w:tc>
        <w:tc>
          <w:tcPr>
            <w:tcW w:w="535" w:type="pct"/>
            <w:shd w:val="clear" w:color="auto" w:fill="auto"/>
            <w:noWrap/>
            <w:vAlign w:val="center"/>
            <w:hideMark/>
          </w:tcPr>
          <w:p w14:paraId="58A34285" w14:textId="1BCEC9E5"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12</w:t>
            </w:r>
            <w:r w:rsidR="00031CAA">
              <w:rPr>
                <w:rFonts w:asciiTheme="majorHAnsi" w:eastAsia="Times New Roman" w:hAnsiTheme="majorHAnsi" w:cs="Calibri"/>
                <w:color w:val="000000"/>
                <w:kern w:val="0"/>
                <w:sz w:val="20"/>
                <w:szCs w:val="20"/>
                <w:lang w:val="ro-RO" w:eastAsia="ro-RO" w:bidi="ar-SA"/>
              </w:rPr>
              <w:t>.</w:t>
            </w:r>
            <w:r w:rsidR="007767BD">
              <w:rPr>
                <w:rFonts w:asciiTheme="majorHAnsi" w:eastAsia="Times New Roman" w:hAnsiTheme="majorHAnsi" w:cs="Calibri"/>
                <w:color w:val="000000"/>
                <w:kern w:val="0"/>
                <w:sz w:val="20"/>
                <w:szCs w:val="20"/>
                <w:lang w:val="ro-RO" w:eastAsia="ro-RO" w:bidi="ar-SA"/>
              </w:rPr>
              <w:t>911.530</w:t>
            </w:r>
          </w:p>
        </w:tc>
        <w:tc>
          <w:tcPr>
            <w:tcW w:w="518" w:type="pct"/>
            <w:shd w:val="clear" w:color="auto" w:fill="auto"/>
            <w:noWrap/>
            <w:vAlign w:val="center"/>
            <w:hideMark/>
          </w:tcPr>
          <w:p w14:paraId="0A3BD6D7"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34ADA683"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644" w:type="pct"/>
            <w:shd w:val="clear" w:color="auto" w:fill="auto"/>
            <w:noWrap/>
            <w:vAlign w:val="center"/>
            <w:hideMark/>
          </w:tcPr>
          <w:p w14:paraId="04D9B01B"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2E45BE59"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44A41B32"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518" w:type="pct"/>
            <w:shd w:val="clear" w:color="auto" w:fill="auto"/>
            <w:noWrap/>
            <w:vAlign w:val="center"/>
            <w:hideMark/>
          </w:tcPr>
          <w:p w14:paraId="66B43636"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520" w:type="pct"/>
            <w:shd w:val="clear" w:color="auto" w:fill="auto"/>
            <w:noWrap/>
            <w:vAlign w:val="center"/>
            <w:hideMark/>
          </w:tcPr>
          <w:p w14:paraId="2A90A8C9"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r>
      <w:tr w:rsidR="00FE371B" w:rsidRPr="00FE371B" w14:paraId="51F1CB92" w14:textId="77777777" w:rsidTr="00031CAA">
        <w:trPr>
          <w:trHeight w:val="251"/>
          <w:jc w:val="center"/>
        </w:trPr>
        <w:tc>
          <w:tcPr>
            <w:tcW w:w="712" w:type="pct"/>
            <w:shd w:val="clear" w:color="auto" w:fill="auto"/>
            <w:vAlign w:val="center"/>
            <w:hideMark/>
          </w:tcPr>
          <w:p w14:paraId="65815FC7"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STAŢII DE ÎNCĂRCARE VEHICULE ELECTRICE</w:t>
            </w:r>
          </w:p>
        </w:tc>
        <w:tc>
          <w:tcPr>
            <w:tcW w:w="535" w:type="pct"/>
            <w:shd w:val="clear" w:color="auto" w:fill="auto"/>
            <w:noWrap/>
            <w:vAlign w:val="center"/>
            <w:hideMark/>
          </w:tcPr>
          <w:p w14:paraId="2F44556C" w14:textId="1515338F"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277</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245</w:t>
            </w:r>
          </w:p>
        </w:tc>
        <w:tc>
          <w:tcPr>
            <w:tcW w:w="518" w:type="pct"/>
            <w:shd w:val="clear" w:color="auto" w:fill="auto"/>
            <w:noWrap/>
            <w:vAlign w:val="center"/>
            <w:hideMark/>
          </w:tcPr>
          <w:p w14:paraId="6B8DDAF0"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w:t>
            </w:r>
          </w:p>
        </w:tc>
        <w:tc>
          <w:tcPr>
            <w:tcW w:w="518" w:type="pct"/>
            <w:shd w:val="clear" w:color="auto" w:fill="auto"/>
            <w:noWrap/>
            <w:vAlign w:val="center"/>
            <w:hideMark/>
          </w:tcPr>
          <w:p w14:paraId="3C1506B3"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w:t>
            </w:r>
          </w:p>
        </w:tc>
        <w:tc>
          <w:tcPr>
            <w:tcW w:w="644" w:type="pct"/>
            <w:shd w:val="clear" w:color="auto" w:fill="auto"/>
            <w:noWrap/>
            <w:vAlign w:val="center"/>
            <w:hideMark/>
          </w:tcPr>
          <w:p w14:paraId="0DAECEE2"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w:t>
            </w:r>
          </w:p>
        </w:tc>
        <w:tc>
          <w:tcPr>
            <w:tcW w:w="518" w:type="pct"/>
            <w:shd w:val="clear" w:color="auto" w:fill="auto"/>
            <w:noWrap/>
            <w:vAlign w:val="center"/>
            <w:hideMark/>
          </w:tcPr>
          <w:p w14:paraId="06435D04"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w:t>
            </w:r>
          </w:p>
        </w:tc>
        <w:tc>
          <w:tcPr>
            <w:tcW w:w="518" w:type="pct"/>
            <w:shd w:val="clear" w:color="auto" w:fill="auto"/>
            <w:noWrap/>
            <w:vAlign w:val="center"/>
            <w:hideMark/>
          </w:tcPr>
          <w:p w14:paraId="61541CAC"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w:t>
            </w:r>
          </w:p>
        </w:tc>
        <w:tc>
          <w:tcPr>
            <w:tcW w:w="518" w:type="pct"/>
            <w:shd w:val="clear" w:color="auto" w:fill="auto"/>
            <w:noWrap/>
            <w:vAlign w:val="center"/>
            <w:hideMark/>
          </w:tcPr>
          <w:p w14:paraId="72DCD17E"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520" w:type="pct"/>
            <w:shd w:val="clear" w:color="auto" w:fill="auto"/>
            <w:noWrap/>
            <w:vAlign w:val="center"/>
            <w:hideMark/>
          </w:tcPr>
          <w:p w14:paraId="1C5DB4E7"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r>
      <w:tr w:rsidR="00FE371B" w:rsidRPr="00FE371B" w14:paraId="224C7A15" w14:textId="77777777" w:rsidTr="00031CAA">
        <w:trPr>
          <w:trHeight w:val="718"/>
          <w:jc w:val="center"/>
        </w:trPr>
        <w:tc>
          <w:tcPr>
            <w:tcW w:w="712" w:type="pct"/>
            <w:shd w:val="clear" w:color="auto" w:fill="auto"/>
            <w:vAlign w:val="center"/>
            <w:hideMark/>
          </w:tcPr>
          <w:p w14:paraId="441B8F15"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PRODUCEREA LOCALĂ DE ENERGIE ELECTRICĂ DIN SURSE REGENERABILE</w:t>
            </w:r>
          </w:p>
        </w:tc>
        <w:tc>
          <w:tcPr>
            <w:tcW w:w="535" w:type="pct"/>
            <w:shd w:val="clear" w:color="auto" w:fill="auto"/>
            <w:noWrap/>
            <w:vAlign w:val="center"/>
            <w:hideMark/>
          </w:tcPr>
          <w:p w14:paraId="704CF9CF" w14:textId="4A2DBE54"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18</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100</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000</w:t>
            </w:r>
          </w:p>
        </w:tc>
        <w:tc>
          <w:tcPr>
            <w:tcW w:w="518" w:type="pct"/>
            <w:shd w:val="clear" w:color="auto" w:fill="auto"/>
            <w:noWrap/>
            <w:vAlign w:val="center"/>
            <w:hideMark/>
          </w:tcPr>
          <w:p w14:paraId="54186A97"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47BE0E61"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644" w:type="pct"/>
            <w:shd w:val="clear" w:color="auto" w:fill="auto"/>
            <w:noWrap/>
            <w:vAlign w:val="center"/>
            <w:hideMark/>
          </w:tcPr>
          <w:p w14:paraId="613A6BD0" w14:textId="1D735D6A"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14</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950</w:t>
            </w:r>
          </w:p>
        </w:tc>
        <w:tc>
          <w:tcPr>
            <w:tcW w:w="518" w:type="pct"/>
            <w:shd w:val="clear" w:color="auto" w:fill="auto"/>
            <w:noWrap/>
            <w:vAlign w:val="center"/>
            <w:hideMark/>
          </w:tcPr>
          <w:p w14:paraId="1946FCD5" w14:textId="6FA8DA2B"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7</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470</w:t>
            </w:r>
          </w:p>
        </w:tc>
        <w:tc>
          <w:tcPr>
            <w:tcW w:w="518" w:type="pct"/>
            <w:shd w:val="clear" w:color="auto" w:fill="auto"/>
            <w:noWrap/>
            <w:vAlign w:val="center"/>
            <w:hideMark/>
          </w:tcPr>
          <w:p w14:paraId="535E2AEE"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9,6%</w:t>
            </w:r>
          </w:p>
        </w:tc>
        <w:tc>
          <w:tcPr>
            <w:tcW w:w="518" w:type="pct"/>
            <w:shd w:val="clear" w:color="auto" w:fill="auto"/>
            <w:noWrap/>
            <w:vAlign w:val="center"/>
            <w:hideMark/>
          </w:tcPr>
          <w:p w14:paraId="5EA1C519"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520" w:type="pct"/>
            <w:shd w:val="clear" w:color="auto" w:fill="auto"/>
            <w:noWrap/>
            <w:vAlign w:val="center"/>
            <w:hideMark/>
          </w:tcPr>
          <w:p w14:paraId="7F134BB6"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2,7%</w:t>
            </w:r>
          </w:p>
        </w:tc>
      </w:tr>
      <w:tr w:rsidR="00FE371B" w:rsidRPr="00FE371B" w14:paraId="714EDEE9" w14:textId="77777777" w:rsidTr="00031CAA">
        <w:trPr>
          <w:trHeight w:val="315"/>
          <w:jc w:val="center"/>
        </w:trPr>
        <w:tc>
          <w:tcPr>
            <w:tcW w:w="712" w:type="pct"/>
            <w:shd w:val="clear" w:color="auto" w:fill="auto"/>
            <w:vAlign w:val="center"/>
            <w:hideMark/>
          </w:tcPr>
          <w:p w14:paraId="6AF43FEF"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URBANISM</w:t>
            </w:r>
          </w:p>
        </w:tc>
        <w:tc>
          <w:tcPr>
            <w:tcW w:w="535" w:type="pct"/>
            <w:shd w:val="clear" w:color="auto" w:fill="auto"/>
            <w:noWrap/>
            <w:vAlign w:val="center"/>
            <w:hideMark/>
          </w:tcPr>
          <w:p w14:paraId="37459887" w14:textId="57EB7322"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13</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000</w:t>
            </w:r>
          </w:p>
        </w:tc>
        <w:tc>
          <w:tcPr>
            <w:tcW w:w="518" w:type="pct"/>
            <w:shd w:val="clear" w:color="auto" w:fill="auto"/>
            <w:noWrap/>
            <w:vAlign w:val="center"/>
            <w:hideMark/>
          </w:tcPr>
          <w:p w14:paraId="03F951AE"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349</w:t>
            </w:r>
          </w:p>
        </w:tc>
        <w:tc>
          <w:tcPr>
            <w:tcW w:w="518" w:type="pct"/>
            <w:shd w:val="clear" w:color="auto" w:fill="auto"/>
            <w:noWrap/>
            <w:vAlign w:val="center"/>
            <w:hideMark/>
          </w:tcPr>
          <w:p w14:paraId="0EBF4380"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0,2%</w:t>
            </w:r>
          </w:p>
        </w:tc>
        <w:tc>
          <w:tcPr>
            <w:tcW w:w="644" w:type="pct"/>
            <w:shd w:val="clear" w:color="auto" w:fill="auto"/>
            <w:noWrap/>
            <w:vAlign w:val="center"/>
            <w:hideMark/>
          </w:tcPr>
          <w:p w14:paraId="5A8D3D52"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777658FD"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105</w:t>
            </w:r>
          </w:p>
        </w:tc>
        <w:tc>
          <w:tcPr>
            <w:tcW w:w="518" w:type="pct"/>
            <w:shd w:val="clear" w:color="auto" w:fill="auto"/>
            <w:noWrap/>
            <w:vAlign w:val="center"/>
            <w:hideMark/>
          </w:tcPr>
          <w:p w14:paraId="1240D8D3"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0,1%</w:t>
            </w:r>
          </w:p>
        </w:tc>
        <w:tc>
          <w:tcPr>
            <w:tcW w:w="518" w:type="pct"/>
            <w:shd w:val="clear" w:color="auto" w:fill="auto"/>
            <w:noWrap/>
            <w:vAlign w:val="center"/>
            <w:hideMark/>
          </w:tcPr>
          <w:p w14:paraId="5CCAD451"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520" w:type="pct"/>
            <w:shd w:val="clear" w:color="auto" w:fill="auto"/>
            <w:noWrap/>
            <w:vAlign w:val="center"/>
            <w:hideMark/>
          </w:tcPr>
          <w:p w14:paraId="6C401412"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r>
      <w:tr w:rsidR="00FE371B" w:rsidRPr="00FE371B" w14:paraId="6DA16829" w14:textId="77777777" w:rsidTr="00031CAA">
        <w:trPr>
          <w:trHeight w:val="264"/>
          <w:jc w:val="center"/>
        </w:trPr>
        <w:tc>
          <w:tcPr>
            <w:tcW w:w="712" w:type="pct"/>
            <w:shd w:val="clear" w:color="auto" w:fill="auto"/>
            <w:vAlign w:val="center"/>
            <w:hideMark/>
          </w:tcPr>
          <w:p w14:paraId="79CA91E5"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 xml:space="preserve">COLABORAREA CU CETĂTENII, MEDIUL DE BUSINESS </w:t>
            </w:r>
            <w:proofErr w:type="spellStart"/>
            <w:r w:rsidRPr="00FE371B">
              <w:rPr>
                <w:rFonts w:asciiTheme="majorHAnsi" w:eastAsia="Times New Roman" w:hAnsiTheme="majorHAnsi" w:cs="Calibri"/>
                <w:color w:val="000000"/>
                <w:kern w:val="0"/>
                <w:sz w:val="20"/>
                <w:szCs w:val="20"/>
                <w:lang w:val="ro-RO" w:eastAsia="ro-RO" w:bidi="ar-SA"/>
              </w:rPr>
              <w:t>şi</w:t>
            </w:r>
            <w:proofErr w:type="spellEnd"/>
            <w:r w:rsidRPr="00FE371B">
              <w:rPr>
                <w:rFonts w:asciiTheme="majorHAnsi" w:eastAsia="Times New Roman" w:hAnsiTheme="majorHAnsi" w:cs="Calibri"/>
                <w:color w:val="000000"/>
                <w:kern w:val="0"/>
                <w:sz w:val="20"/>
                <w:szCs w:val="20"/>
                <w:lang w:val="ro-RO" w:eastAsia="ro-RO" w:bidi="ar-SA"/>
              </w:rPr>
              <w:t xml:space="preserve"> FACTORII INTERESAŢI</w:t>
            </w:r>
          </w:p>
        </w:tc>
        <w:tc>
          <w:tcPr>
            <w:tcW w:w="535" w:type="pct"/>
            <w:shd w:val="clear" w:color="auto" w:fill="auto"/>
            <w:noWrap/>
            <w:vAlign w:val="center"/>
            <w:hideMark/>
          </w:tcPr>
          <w:p w14:paraId="6B4BE4C4" w14:textId="7EACB84A"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57</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000</w:t>
            </w:r>
          </w:p>
        </w:tc>
        <w:tc>
          <w:tcPr>
            <w:tcW w:w="518" w:type="pct"/>
            <w:shd w:val="clear" w:color="auto" w:fill="auto"/>
            <w:noWrap/>
            <w:vAlign w:val="center"/>
            <w:hideMark/>
          </w:tcPr>
          <w:p w14:paraId="599426AB"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837</w:t>
            </w:r>
          </w:p>
        </w:tc>
        <w:tc>
          <w:tcPr>
            <w:tcW w:w="518" w:type="pct"/>
            <w:shd w:val="clear" w:color="auto" w:fill="auto"/>
            <w:noWrap/>
            <w:vAlign w:val="center"/>
            <w:hideMark/>
          </w:tcPr>
          <w:p w14:paraId="239C4484"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0,6%</w:t>
            </w:r>
          </w:p>
        </w:tc>
        <w:tc>
          <w:tcPr>
            <w:tcW w:w="644" w:type="pct"/>
            <w:shd w:val="clear" w:color="auto" w:fill="auto"/>
            <w:noWrap/>
            <w:vAlign w:val="center"/>
            <w:hideMark/>
          </w:tcPr>
          <w:p w14:paraId="3CFD3FFD"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5A8CA40D"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419</w:t>
            </w:r>
          </w:p>
        </w:tc>
        <w:tc>
          <w:tcPr>
            <w:tcW w:w="518" w:type="pct"/>
            <w:shd w:val="clear" w:color="auto" w:fill="auto"/>
            <w:noWrap/>
            <w:vAlign w:val="center"/>
            <w:hideMark/>
          </w:tcPr>
          <w:p w14:paraId="607E6A13"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0,5%</w:t>
            </w:r>
          </w:p>
        </w:tc>
        <w:tc>
          <w:tcPr>
            <w:tcW w:w="518" w:type="pct"/>
            <w:shd w:val="clear" w:color="auto" w:fill="auto"/>
            <w:noWrap/>
            <w:vAlign w:val="center"/>
            <w:hideMark/>
          </w:tcPr>
          <w:p w14:paraId="6CB8558F"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0,1%</w:t>
            </w:r>
          </w:p>
        </w:tc>
        <w:tc>
          <w:tcPr>
            <w:tcW w:w="520" w:type="pct"/>
            <w:shd w:val="clear" w:color="auto" w:fill="auto"/>
            <w:noWrap/>
            <w:vAlign w:val="center"/>
            <w:hideMark/>
          </w:tcPr>
          <w:p w14:paraId="76B7360C"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0,2%</w:t>
            </w:r>
          </w:p>
        </w:tc>
      </w:tr>
      <w:tr w:rsidR="00FE371B" w:rsidRPr="00FE371B" w14:paraId="174C41FB" w14:textId="77777777" w:rsidTr="00031CAA">
        <w:trPr>
          <w:trHeight w:val="70"/>
          <w:jc w:val="center"/>
        </w:trPr>
        <w:tc>
          <w:tcPr>
            <w:tcW w:w="712" w:type="pct"/>
            <w:shd w:val="clear" w:color="auto" w:fill="auto"/>
            <w:vAlign w:val="center"/>
            <w:hideMark/>
          </w:tcPr>
          <w:p w14:paraId="6425EC32"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ACHIZIŢII PUBLICE</w:t>
            </w:r>
          </w:p>
        </w:tc>
        <w:tc>
          <w:tcPr>
            <w:tcW w:w="535" w:type="pct"/>
            <w:shd w:val="clear" w:color="auto" w:fill="auto"/>
            <w:noWrap/>
            <w:vAlign w:val="center"/>
            <w:hideMark/>
          </w:tcPr>
          <w:p w14:paraId="1DE32B62" w14:textId="08101EDE"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w:t>
            </w:r>
            <w:r w:rsidR="00031CAA">
              <w:rPr>
                <w:rFonts w:asciiTheme="majorHAnsi" w:eastAsia="Times New Roman" w:hAnsiTheme="majorHAnsi" w:cs="Calibri"/>
                <w:color w:val="000000"/>
                <w:kern w:val="0"/>
                <w:sz w:val="20"/>
                <w:szCs w:val="20"/>
                <w:lang w:val="ro-RO" w:eastAsia="ro-RO" w:bidi="ar-SA"/>
              </w:rPr>
              <w:t>.</w:t>
            </w:r>
            <w:r w:rsidRPr="00FE371B">
              <w:rPr>
                <w:rFonts w:asciiTheme="majorHAnsi" w:eastAsia="Times New Roman" w:hAnsiTheme="majorHAnsi" w:cs="Calibri"/>
                <w:color w:val="000000"/>
                <w:kern w:val="0"/>
                <w:sz w:val="20"/>
                <w:szCs w:val="20"/>
                <w:lang w:val="ro-RO" w:eastAsia="ro-RO" w:bidi="ar-SA"/>
              </w:rPr>
              <w:t>000</w:t>
            </w:r>
          </w:p>
        </w:tc>
        <w:tc>
          <w:tcPr>
            <w:tcW w:w="518" w:type="pct"/>
            <w:shd w:val="clear" w:color="auto" w:fill="auto"/>
            <w:noWrap/>
            <w:vAlign w:val="center"/>
            <w:hideMark/>
          </w:tcPr>
          <w:p w14:paraId="2F0413B0"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186</w:t>
            </w:r>
          </w:p>
        </w:tc>
        <w:tc>
          <w:tcPr>
            <w:tcW w:w="518" w:type="pct"/>
            <w:shd w:val="clear" w:color="auto" w:fill="auto"/>
            <w:noWrap/>
            <w:vAlign w:val="center"/>
            <w:hideMark/>
          </w:tcPr>
          <w:p w14:paraId="4A740C8C"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0,1%</w:t>
            </w:r>
          </w:p>
        </w:tc>
        <w:tc>
          <w:tcPr>
            <w:tcW w:w="644" w:type="pct"/>
            <w:shd w:val="clear" w:color="auto" w:fill="auto"/>
            <w:noWrap/>
            <w:vAlign w:val="center"/>
            <w:hideMark/>
          </w:tcPr>
          <w:p w14:paraId="611226E2"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w:t>
            </w:r>
          </w:p>
        </w:tc>
        <w:tc>
          <w:tcPr>
            <w:tcW w:w="518" w:type="pct"/>
            <w:shd w:val="clear" w:color="auto" w:fill="auto"/>
            <w:noWrap/>
            <w:vAlign w:val="center"/>
            <w:hideMark/>
          </w:tcPr>
          <w:p w14:paraId="106A85A5"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93</w:t>
            </w:r>
          </w:p>
        </w:tc>
        <w:tc>
          <w:tcPr>
            <w:tcW w:w="518" w:type="pct"/>
            <w:shd w:val="clear" w:color="auto" w:fill="auto"/>
            <w:noWrap/>
            <w:vAlign w:val="center"/>
            <w:hideMark/>
          </w:tcPr>
          <w:p w14:paraId="6195C0BD"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0,1%</w:t>
            </w:r>
          </w:p>
        </w:tc>
        <w:tc>
          <w:tcPr>
            <w:tcW w:w="518" w:type="pct"/>
            <w:shd w:val="clear" w:color="auto" w:fill="auto"/>
            <w:noWrap/>
            <w:vAlign w:val="center"/>
            <w:hideMark/>
          </w:tcPr>
          <w:p w14:paraId="490FFC89"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c>
          <w:tcPr>
            <w:tcW w:w="520" w:type="pct"/>
            <w:shd w:val="clear" w:color="auto" w:fill="auto"/>
            <w:noWrap/>
            <w:vAlign w:val="center"/>
            <w:hideMark/>
          </w:tcPr>
          <w:p w14:paraId="0557E080" w14:textId="77777777" w:rsidR="00FE371B" w:rsidRPr="00FE371B" w:rsidRDefault="00FE371B" w:rsidP="00FE371B">
            <w:pPr>
              <w:widowControl/>
              <w:suppressAutoHyphens w:val="0"/>
              <w:jc w:val="center"/>
              <w:rPr>
                <w:rFonts w:asciiTheme="majorHAnsi" w:eastAsia="Times New Roman" w:hAnsiTheme="majorHAnsi" w:cs="Calibri"/>
                <w:color w:val="000000"/>
                <w:kern w:val="0"/>
                <w:sz w:val="20"/>
                <w:szCs w:val="20"/>
                <w:lang w:val="ro-RO" w:eastAsia="ro-RO" w:bidi="ar-SA"/>
              </w:rPr>
            </w:pPr>
            <w:r w:rsidRPr="00FE371B">
              <w:rPr>
                <w:rFonts w:asciiTheme="majorHAnsi" w:eastAsia="Times New Roman" w:hAnsiTheme="majorHAnsi" w:cs="Calibri"/>
                <w:color w:val="000000"/>
                <w:kern w:val="0"/>
                <w:sz w:val="20"/>
                <w:szCs w:val="20"/>
                <w:lang w:val="ro-RO" w:eastAsia="ro-RO" w:bidi="ar-SA"/>
              </w:rPr>
              <w:t>0,0%</w:t>
            </w:r>
          </w:p>
        </w:tc>
      </w:tr>
      <w:tr w:rsidR="00FE371B" w:rsidRPr="00FE371B" w14:paraId="719D1236" w14:textId="77777777" w:rsidTr="00031CAA">
        <w:trPr>
          <w:trHeight w:val="315"/>
          <w:jc w:val="center"/>
        </w:trPr>
        <w:tc>
          <w:tcPr>
            <w:tcW w:w="712" w:type="pct"/>
            <w:shd w:val="clear" w:color="auto" w:fill="auto"/>
            <w:noWrap/>
            <w:vAlign w:val="center"/>
            <w:hideMark/>
          </w:tcPr>
          <w:p w14:paraId="638BE57E"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TOTAL</w:t>
            </w:r>
          </w:p>
        </w:tc>
        <w:tc>
          <w:tcPr>
            <w:tcW w:w="535" w:type="pct"/>
            <w:shd w:val="clear" w:color="auto" w:fill="auto"/>
            <w:noWrap/>
            <w:vAlign w:val="center"/>
            <w:hideMark/>
          </w:tcPr>
          <w:p w14:paraId="08EFEC2B" w14:textId="34CE1C30" w:rsidR="00FE371B" w:rsidRPr="00FE371B" w:rsidRDefault="007767BD"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Pr>
                <w:rFonts w:asciiTheme="majorHAnsi" w:eastAsia="Times New Roman" w:hAnsiTheme="majorHAnsi" w:cs="Calibri"/>
                <w:b/>
                <w:bCs/>
                <w:color w:val="000000"/>
                <w:kern w:val="0"/>
                <w:sz w:val="20"/>
                <w:szCs w:val="20"/>
                <w:lang w:val="ro-RO" w:eastAsia="ro-RO" w:bidi="ar-SA"/>
              </w:rPr>
              <w:t>168.211.679</w:t>
            </w:r>
          </w:p>
        </w:tc>
        <w:tc>
          <w:tcPr>
            <w:tcW w:w="518" w:type="pct"/>
            <w:shd w:val="clear" w:color="auto" w:fill="auto"/>
            <w:noWrap/>
            <w:vAlign w:val="center"/>
            <w:hideMark/>
          </w:tcPr>
          <w:p w14:paraId="7743D57B" w14:textId="6BE69AEA"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150</w:t>
            </w:r>
            <w:r w:rsidR="00031CAA">
              <w:rPr>
                <w:rFonts w:asciiTheme="majorHAnsi" w:eastAsia="Times New Roman" w:hAnsiTheme="majorHAnsi" w:cs="Calibri"/>
                <w:b/>
                <w:bCs/>
                <w:color w:val="000000"/>
                <w:kern w:val="0"/>
                <w:sz w:val="20"/>
                <w:szCs w:val="20"/>
                <w:lang w:val="ro-RO" w:eastAsia="ro-RO" w:bidi="ar-SA"/>
              </w:rPr>
              <w:t>.</w:t>
            </w:r>
            <w:r w:rsidRPr="00FE371B">
              <w:rPr>
                <w:rFonts w:asciiTheme="majorHAnsi" w:eastAsia="Times New Roman" w:hAnsiTheme="majorHAnsi" w:cs="Calibri"/>
                <w:b/>
                <w:bCs/>
                <w:color w:val="000000"/>
                <w:kern w:val="0"/>
                <w:sz w:val="20"/>
                <w:szCs w:val="20"/>
                <w:lang w:val="ro-RO" w:eastAsia="ro-RO" w:bidi="ar-SA"/>
              </w:rPr>
              <w:t>977</w:t>
            </w:r>
          </w:p>
        </w:tc>
        <w:tc>
          <w:tcPr>
            <w:tcW w:w="518" w:type="pct"/>
            <w:shd w:val="clear" w:color="auto" w:fill="auto"/>
            <w:noWrap/>
            <w:vAlign w:val="center"/>
            <w:hideMark/>
          </w:tcPr>
          <w:p w14:paraId="0061C1CE"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100%</w:t>
            </w:r>
          </w:p>
        </w:tc>
        <w:tc>
          <w:tcPr>
            <w:tcW w:w="644" w:type="pct"/>
            <w:shd w:val="clear" w:color="auto" w:fill="auto"/>
            <w:noWrap/>
            <w:vAlign w:val="center"/>
            <w:hideMark/>
          </w:tcPr>
          <w:p w14:paraId="4154A186" w14:textId="6DD364E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21</w:t>
            </w:r>
            <w:r w:rsidR="00031CAA">
              <w:rPr>
                <w:rFonts w:asciiTheme="majorHAnsi" w:eastAsia="Times New Roman" w:hAnsiTheme="majorHAnsi" w:cs="Calibri"/>
                <w:b/>
                <w:bCs/>
                <w:color w:val="000000"/>
                <w:kern w:val="0"/>
                <w:sz w:val="20"/>
                <w:szCs w:val="20"/>
                <w:lang w:val="ro-RO" w:eastAsia="ro-RO" w:bidi="ar-SA"/>
              </w:rPr>
              <w:t>.</w:t>
            </w:r>
            <w:r w:rsidRPr="00FE371B">
              <w:rPr>
                <w:rFonts w:asciiTheme="majorHAnsi" w:eastAsia="Times New Roman" w:hAnsiTheme="majorHAnsi" w:cs="Calibri"/>
                <w:b/>
                <w:bCs/>
                <w:color w:val="000000"/>
                <w:kern w:val="0"/>
                <w:sz w:val="20"/>
                <w:szCs w:val="20"/>
                <w:lang w:val="ro-RO" w:eastAsia="ro-RO" w:bidi="ar-SA"/>
              </w:rPr>
              <w:t>929</w:t>
            </w:r>
          </w:p>
        </w:tc>
        <w:tc>
          <w:tcPr>
            <w:tcW w:w="518" w:type="pct"/>
            <w:shd w:val="clear" w:color="auto" w:fill="auto"/>
            <w:noWrap/>
            <w:vAlign w:val="center"/>
            <w:hideMark/>
          </w:tcPr>
          <w:p w14:paraId="66C57988" w14:textId="61D2D100"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77</w:t>
            </w:r>
            <w:r w:rsidR="00031CAA">
              <w:rPr>
                <w:rFonts w:asciiTheme="majorHAnsi" w:eastAsia="Times New Roman" w:hAnsiTheme="majorHAnsi" w:cs="Calibri"/>
                <w:b/>
                <w:bCs/>
                <w:color w:val="000000"/>
                <w:kern w:val="0"/>
                <w:sz w:val="20"/>
                <w:szCs w:val="20"/>
                <w:lang w:val="ro-RO" w:eastAsia="ro-RO" w:bidi="ar-SA"/>
              </w:rPr>
              <w:t>.</w:t>
            </w:r>
            <w:r w:rsidRPr="00FE371B">
              <w:rPr>
                <w:rFonts w:asciiTheme="majorHAnsi" w:eastAsia="Times New Roman" w:hAnsiTheme="majorHAnsi" w:cs="Calibri"/>
                <w:b/>
                <w:bCs/>
                <w:color w:val="000000"/>
                <w:kern w:val="0"/>
                <w:sz w:val="20"/>
                <w:szCs w:val="20"/>
                <w:lang w:val="ro-RO" w:eastAsia="ro-RO" w:bidi="ar-SA"/>
              </w:rPr>
              <w:t>878</w:t>
            </w:r>
          </w:p>
        </w:tc>
        <w:tc>
          <w:tcPr>
            <w:tcW w:w="518" w:type="pct"/>
            <w:shd w:val="clear" w:color="auto" w:fill="auto"/>
            <w:noWrap/>
            <w:vAlign w:val="center"/>
            <w:hideMark/>
          </w:tcPr>
          <w:p w14:paraId="40D43531"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100%</w:t>
            </w:r>
          </w:p>
        </w:tc>
        <w:tc>
          <w:tcPr>
            <w:tcW w:w="518" w:type="pct"/>
            <w:shd w:val="clear" w:color="auto" w:fill="auto"/>
            <w:noWrap/>
            <w:vAlign w:val="center"/>
            <w:hideMark/>
          </w:tcPr>
          <w:p w14:paraId="28096A06"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15%</w:t>
            </w:r>
          </w:p>
        </w:tc>
        <w:tc>
          <w:tcPr>
            <w:tcW w:w="520" w:type="pct"/>
            <w:shd w:val="clear" w:color="auto" w:fill="auto"/>
            <w:noWrap/>
            <w:vAlign w:val="center"/>
            <w:hideMark/>
          </w:tcPr>
          <w:p w14:paraId="0C353E20" w14:textId="77777777" w:rsidR="00FE371B" w:rsidRPr="00FE371B" w:rsidRDefault="00FE371B" w:rsidP="00FE371B">
            <w:pPr>
              <w:widowControl/>
              <w:suppressAutoHyphens w:val="0"/>
              <w:jc w:val="center"/>
              <w:rPr>
                <w:rFonts w:asciiTheme="majorHAnsi" w:eastAsia="Times New Roman" w:hAnsiTheme="majorHAnsi" w:cs="Calibri"/>
                <w:b/>
                <w:bCs/>
                <w:color w:val="000000"/>
                <w:kern w:val="0"/>
                <w:sz w:val="20"/>
                <w:szCs w:val="20"/>
                <w:lang w:val="ro-RO" w:eastAsia="ro-RO" w:bidi="ar-SA"/>
              </w:rPr>
            </w:pPr>
            <w:r w:rsidRPr="00FE371B">
              <w:rPr>
                <w:rFonts w:asciiTheme="majorHAnsi" w:eastAsia="Times New Roman" w:hAnsiTheme="majorHAnsi" w:cs="Calibri"/>
                <w:b/>
                <w:bCs/>
                <w:color w:val="000000"/>
                <w:kern w:val="0"/>
                <w:sz w:val="20"/>
                <w:szCs w:val="20"/>
                <w:lang w:val="ro-RO" w:eastAsia="ro-RO" w:bidi="ar-SA"/>
              </w:rPr>
              <w:t>28%</w:t>
            </w:r>
          </w:p>
        </w:tc>
      </w:tr>
    </w:tbl>
    <w:p w14:paraId="4E9569E1" w14:textId="77777777" w:rsidR="009C3594" w:rsidRDefault="009C3594" w:rsidP="00CB7BEB">
      <w:pPr>
        <w:pStyle w:val="ListParagraph"/>
        <w:spacing w:before="240" w:after="240" w:line="360" w:lineRule="auto"/>
        <w:ind w:left="1080"/>
        <w:jc w:val="both"/>
        <w:rPr>
          <w:rFonts w:asciiTheme="majorHAnsi" w:hAnsiTheme="majorHAnsi"/>
          <w:sz w:val="32"/>
          <w:szCs w:val="32"/>
          <w:lang w:val="ro-RO"/>
        </w:rPr>
      </w:pPr>
    </w:p>
    <w:p w14:paraId="7E5FFF0D" w14:textId="38667B4F" w:rsidR="00FE371B" w:rsidRDefault="00FE371B" w:rsidP="00CB7BEB">
      <w:pPr>
        <w:pStyle w:val="ListParagraph"/>
        <w:spacing w:before="240" w:after="240" w:line="360" w:lineRule="auto"/>
        <w:ind w:left="1080"/>
        <w:jc w:val="both"/>
        <w:rPr>
          <w:rFonts w:asciiTheme="majorHAnsi" w:hAnsiTheme="majorHAnsi"/>
          <w:sz w:val="32"/>
          <w:szCs w:val="32"/>
          <w:lang w:val="ro-RO"/>
        </w:rPr>
        <w:sectPr w:rsidR="00FE371B" w:rsidSect="00676E51">
          <w:headerReference w:type="default" r:id="rId72"/>
          <w:footerReference w:type="default" r:id="rId73"/>
          <w:headerReference w:type="first" r:id="rId74"/>
          <w:footerReference w:type="first" r:id="rId75"/>
          <w:pgSz w:w="16839" w:h="11907" w:orient="landscape" w:code="9"/>
          <w:pgMar w:top="1674" w:right="1843" w:bottom="1077" w:left="1134" w:header="57" w:footer="340" w:gutter="0"/>
          <w:cols w:space="708"/>
          <w:titlePg/>
          <w:docGrid w:linePitch="360"/>
        </w:sectPr>
      </w:pPr>
    </w:p>
    <w:p w14:paraId="36062D63" w14:textId="0B258017" w:rsidR="00366582" w:rsidRPr="00366582" w:rsidRDefault="00366582" w:rsidP="00366582">
      <w:pPr>
        <w:spacing w:line="360" w:lineRule="auto"/>
        <w:jc w:val="both"/>
        <w:rPr>
          <w:rFonts w:asciiTheme="majorHAnsi" w:hAnsiTheme="majorHAnsi"/>
        </w:rPr>
      </w:pPr>
      <w:proofErr w:type="spellStart"/>
      <w:r w:rsidRPr="00366582">
        <w:rPr>
          <w:rFonts w:asciiTheme="majorHAnsi" w:hAnsiTheme="majorHAnsi"/>
        </w:rPr>
        <w:lastRenderedPageBreak/>
        <w:t>Reducerea</w:t>
      </w:r>
      <w:proofErr w:type="spellEnd"/>
      <w:r w:rsidRPr="00366582">
        <w:rPr>
          <w:rFonts w:asciiTheme="majorHAnsi" w:hAnsiTheme="majorHAnsi"/>
        </w:rPr>
        <w:t xml:space="preserve"> </w:t>
      </w:r>
      <w:proofErr w:type="spellStart"/>
      <w:r w:rsidR="002E5784">
        <w:rPr>
          <w:rFonts w:asciiTheme="majorHAnsi" w:hAnsiTheme="majorHAnsi"/>
        </w:rPr>
        <w:t>potențială</w:t>
      </w:r>
      <w:proofErr w:type="spellEnd"/>
      <w:r w:rsidR="002E5784">
        <w:rPr>
          <w:rFonts w:asciiTheme="majorHAnsi" w:hAnsiTheme="majorHAnsi"/>
        </w:rPr>
        <w:t xml:space="preserve"> </w:t>
      </w:r>
      <w:proofErr w:type="gramStart"/>
      <w:r w:rsidR="002E5784">
        <w:rPr>
          <w:rFonts w:asciiTheme="majorHAnsi" w:hAnsiTheme="majorHAnsi"/>
        </w:rPr>
        <w:t>a</w:t>
      </w:r>
      <w:proofErr w:type="gramEnd"/>
      <w:r w:rsidR="002E5784">
        <w:rPr>
          <w:rFonts w:asciiTheme="majorHAnsi" w:hAnsiTheme="majorHAnsi"/>
        </w:rPr>
        <w:t xml:space="preserve"> </w:t>
      </w:r>
      <w:proofErr w:type="spellStart"/>
      <w:r w:rsidRPr="00366582">
        <w:rPr>
          <w:rFonts w:asciiTheme="majorHAnsi" w:hAnsiTheme="majorHAnsi"/>
        </w:rPr>
        <w:t>emisiilor</w:t>
      </w:r>
      <w:proofErr w:type="spellEnd"/>
      <w:r w:rsidRPr="00366582">
        <w:rPr>
          <w:rFonts w:asciiTheme="majorHAnsi" w:hAnsiTheme="majorHAnsi"/>
        </w:rPr>
        <w:t xml:space="preserve"> de CO</w:t>
      </w:r>
      <w:r w:rsidRPr="00366582">
        <w:rPr>
          <w:rFonts w:asciiTheme="majorHAnsi" w:hAnsiTheme="majorHAnsi"/>
          <w:vertAlign w:val="subscript"/>
        </w:rPr>
        <w:t>2</w:t>
      </w:r>
      <w:r w:rsidRPr="00366582">
        <w:rPr>
          <w:rFonts w:asciiTheme="majorHAnsi" w:hAnsiTheme="majorHAnsi"/>
        </w:rPr>
        <w:t xml:space="preserve">, </w:t>
      </w:r>
      <w:proofErr w:type="spellStart"/>
      <w:r w:rsidRPr="00366582">
        <w:rPr>
          <w:rFonts w:asciiTheme="majorHAnsi" w:hAnsiTheme="majorHAnsi"/>
        </w:rPr>
        <w:t>pentru</w:t>
      </w:r>
      <w:proofErr w:type="spellEnd"/>
      <w:r w:rsidRPr="00366582">
        <w:rPr>
          <w:rFonts w:asciiTheme="majorHAnsi" w:hAnsiTheme="majorHAnsi"/>
        </w:rPr>
        <w:t xml:space="preserve"> </w:t>
      </w:r>
      <w:proofErr w:type="spellStart"/>
      <w:r w:rsidRPr="00366582">
        <w:rPr>
          <w:rFonts w:asciiTheme="majorHAnsi" w:hAnsiTheme="majorHAnsi"/>
        </w:rPr>
        <w:t>anul</w:t>
      </w:r>
      <w:proofErr w:type="spellEnd"/>
      <w:r w:rsidRPr="00366582">
        <w:rPr>
          <w:rFonts w:asciiTheme="majorHAnsi" w:hAnsiTheme="majorHAnsi"/>
        </w:rPr>
        <w:t xml:space="preserve"> 2030 s-a </w:t>
      </w:r>
      <w:proofErr w:type="spellStart"/>
      <w:r w:rsidRPr="00366582">
        <w:rPr>
          <w:rFonts w:asciiTheme="majorHAnsi" w:hAnsiTheme="majorHAnsi"/>
        </w:rPr>
        <w:t>obţinut</w:t>
      </w:r>
      <w:proofErr w:type="spellEnd"/>
      <w:r w:rsidRPr="00366582">
        <w:rPr>
          <w:rFonts w:asciiTheme="majorHAnsi" w:hAnsiTheme="majorHAnsi"/>
        </w:rPr>
        <w:t xml:space="preserve"> din </w:t>
      </w:r>
      <w:proofErr w:type="spellStart"/>
      <w:r w:rsidR="002E5784">
        <w:rPr>
          <w:rFonts w:asciiTheme="majorHAnsi" w:hAnsiTheme="majorHAnsi"/>
        </w:rPr>
        <w:t>î</w:t>
      </w:r>
      <w:r w:rsidRPr="00366582">
        <w:rPr>
          <w:rFonts w:asciiTheme="majorHAnsi" w:hAnsiTheme="majorHAnsi"/>
        </w:rPr>
        <w:t>nsumarea</w:t>
      </w:r>
      <w:proofErr w:type="spellEnd"/>
      <w:r w:rsidRPr="00366582">
        <w:rPr>
          <w:rFonts w:asciiTheme="majorHAnsi" w:hAnsiTheme="majorHAnsi"/>
        </w:rPr>
        <w:t xml:space="preserve"> </w:t>
      </w:r>
      <w:proofErr w:type="spellStart"/>
      <w:r w:rsidRPr="00366582">
        <w:rPr>
          <w:rFonts w:asciiTheme="majorHAnsi" w:hAnsiTheme="majorHAnsi"/>
        </w:rPr>
        <w:t>emisiilor</w:t>
      </w:r>
      <w:proofErr w:type="spellEnd"/>
      <w:r w:rsidRPr="00366582">
        <w:rPr>
          <w:rFonts w:asciiTheme="majorHAnsi" w:hAnsiTheme="majorHAnsi"/>
        </w:rPr>
        <w:t xml:space="preserve"> </w:t>
      </w:r>
      <w:proofErr w:type="spellStart"/>
      <w:r w:rsidRPr="00366582">
        <w:rPr>
          <w:rFonts w:asciiTheme="majorHAnsi" w:hAnsiTheme="majorHAnsi"/>
        </w:rPr>
        <w:t>obţinute</w:t>
      </w:r>
      <w:proofErr w:type="spellEnd"/>
      <w:r w:rsidRPr="00366582">
        <w:rPr>
          <w:rFonts w:asciiTheme="majorHAnsi" w:hAnsiTheme="majorHAnsi"/>
        </w:rPr>
        <w:t xml:space="preserve"> </w:t>
      </w:r>
      <w:proofErr w:type="spellStart"/>
      <w:r w:rsidRPr="00366582">
        <w:rPr>
          <w:rFonts w:asciiTheme="majorHAnsi" w:hAnsiTheme="majorHAnsi"/>
        </w:rPr>
        <w:t>în</w:t>
      </w:r>
      <w:proofErr w:type="spellEnd"/>
      <w:r w:rsidRPr="00366582">
        <w:rPr>
          <w:rFonts w:asciiTheme="majorHAnsi" w:hAnsiTheme="majorHAnsi"/>
        </w:rPr>
        <w:t xml:space="preserve"> </w:t>
      </w:r>
      <w:proofErr w:type="spellStart"/>
      <w:r w:rsidRPr="00366582">
        <w:rPr>
          <w:rFonts w:asciiTheme="majorHAnsi" w:hAnsiTheme="majorHAnsi"/>
        </w:rPr>
        <w:t>anul</w:t>
      </w:r>
      <w:proofErr w:type="spellEnd"/>
      <w:r w:rsidRPr="00366582">
        <w:rPr>
          <w:rFonts w:asciiTheme="majorHAnsi" w:hAnsiTheme="majorHAnsi"/>
        </w:rPr>
        <w:t xml:space="preserve"> 2020 </w:t>
      </w:r>
      <w:proofErr w:type="spellStart"/>
      <w:r w:rsidRPr="00366582">
        <w:rPr>
          <w:rFonts w:asciiTheme="majorHAnsi" w:hAnsiTheme="majorHAnsi"/>
        </w:rPr>
        <w:t>şi</w:t>
      </w:r>
      <w:proofErr w:type="spellEnd"/>
      <w:r w:rsidRPr="00366582">
        <w:rPr>
          <w:rFonts w:asciiTheme="majorHAnsi" w:hAnsiTheme="majorHAnsi"/>
        </w:rPr>
        <w:t xml:space="preserve"> </w:t>
      </w:r>
      <w:r w:rsidR="002E5784">
        <w:rPr>
          <w:rFonts w:asciiTheme="majorHAnsi" w:hAnsiTheme="majorHAnsi"/>
        </w:rPr>
        <w:t xml:space="preserve">a </w:t>
      </w:r>
      <w:proofErr w:type="spellStart"/>
      <w:r w:rsidRPr="00366582">
        <w:rPr>
          <w:rFonts w:asciiTheme="majorHAnsi" w:hAnsiTheme="majorHAnsi"/>
        </w:rPr>
        <w:t>emisiil</w:t>
      </w:r>
      <w:r w:rsidR="002E5784">
        <w:rPr>
          <w:rFonts w:asciiTheme="majorHAnsi" w:hAnsiTheme="majorHAnsi"/>
        </w:rPr>
        <w:t>or</w:t>
      </w:r>
      <w:proofErr w:type="spellEnd"/>
      <w:r w:rsidRPr="00366582">
        <w:rPr>
          <w:rFonts w:asciiTheme="majorHAnsi" w:hAnsiTheme="majorHAnsi"/>
        </w:rPr>
        <w:t xml:space="preserve"> calculate </w:t>
      </w:r>
      <w:proofErr w:type="spellStart"/>
      <w:r w:rsidRPr="00366582">
        <w:rPr>
          <w:rFonts w:asciiTheme="majorHAnsi" w:hAnsiTheme="majorHAnsi"/>
        </w:rPr>
        <w:t>în</w:t>
      </w:r>
      <w:proofErr w:type="spellEnd"/>
      <w:r w:rsidRPr="00366582">
        <w:rPr>
          <w:rFonts w:asciiTheme="majorHAnsi" w:hAnsiTheme="majorHAnsi"/>
        </w:rPr>
        <w:t xml:space="preserve"> </w:t>
      </w:r>
      <w:proofErr w:type="spellStart"/>
      <w:r w:rsidRPr="00366582">
        <w:rPr>
          <w:rFonts w:asciiTheme="majorHAnsi" w:hAnsiTheme="majorHAnsi"/>
        </w:rPr>
        <w:t>tabelul</w:t>
      </w:r>
      <w:proofErr w:type="spellEnd"/>
      <w:r w:rsidRPr="00366582">
        <w:rPr>
          <w:rFonts w:asciiTheme="majorHAnsi" w:hAnsiTheme="majorHAnsi"/>
        </w:rPr>
        <w:t xml:space="preserve"> de </w:t>
      </w:r>
      <w:proofErr w:type="spellStart"/>
      <w:r w:rsidRPr="00366582">
        <w:rPr>
          <w:rFonts w:asciiTheme="majorHAnsi" w:hAnsiTheme="majorHAnsi"/>
        </w:rPr>
        <w:t>mai</w:t>
      </w:r>
      <w:proofErr w:type="spellEnd"/>
      <w:r w:rsidRPr="00366582">
        <w:rPr>
          <w:rFonts w:asciiTheme="majorHAnsi" w:hAnsiTheme="majorHAnsi"/>
        </w:rPr>
        <w:t xml:space="preserve"> sus </w:t>
      </w:r>
      <w:proofErr w:type="spellStart"/>
      <w:r w:rsidRPr="00366582">
        <w:rPr>
          <w:rFonts w:asciiTheme="majorHAnsi" w:hAnsiTheme="majorHAnsi"/>
        </w:rPr>
        <w:t>pentru</w:t>
      </w:r>
      <w:proofErr w:type="spellEnd"/>
      <w:r w:rsidRPr="00366582">
        <w:rPr>
          <w:rFonts w:asciiTheme="majorHAnsi" w:hAnsiTheme="majorHAnsi"/>
        </w:rPr>
        <w:t xml:space="preserve"> </w:t>
      </w:r>
      <w:proofErr w:type="spellStart"/>
      <w:r w:rsidRPr="00366582">
        <w:rPr>
          <w:rFonts w:asciiTheme="majorHAnsi" w:hAnsiTheme="majorHAnsi"/>
        </w:rPr>
        <w:t>sectoarele</w:t>
      </w:r>
      <w:proofErr w:type="spellEnd"/>
      <w:r w:rsidRPr="00366582">
        <w:rPr>
          <w:rFonts w:asciiTheme="majorHAnsi" w:hAnsiTheme="majorHAnsi"/>
        </w:rPr>
        <w:t xml:space="preserve"> </w:t>
      </w:r>
      <w:proofErr w:type="spellStart"/>
      <w:r w:rsidRPr="00366582">
        <w:rPr>
          <w:rFonts w:asciiTheme="majorHAnsi" w:hAnsiTheme="majorHAnsi"/>
        </w:rPr>
        <w:t>analizate</w:t>
      </w:r>
      <w:proofErr w:type="spellEnd"/>
      <w:r w:rsidRPr="00366582">
        <w:rPr>
          <w:rFonts w:asciiTheme="majorHAnsi" w:hAnsiTheme="majorHAnsi"/>
        </w:rPr>
        <w:t>.</w:t>
      </w:r>
    </w:p>
    <w:p w14:paraId="3FBC947D" w14:textId="26509C91" w:rsidR="00366582" w:rsidRDefault="00366582" w:rsidP="00366582">
      <w:pPr>
        <w:spacing w:line="360" w:lineRule="auto"/>
        <w:jc w:val="both"/>
        <w:rPr>
          <w:rFonts w:asciiTheme="majorHAnsi" w:hAnsiTheme="majorHAnsi"/>
        </w:rPr>
      </w:pPr>
      <w:proofErr w:type="spellStart"/>
      <w:r w:rsidRPr="00366582">
        <w:rPr>
          <w:rFonts w:asciiTheme="majorHAnsi" w:hAnsiTheme="majorHAnsi"/>
        </w:rPr>
        <w:t>Astfel</w:t>
      </w:r>
      <w:proofErr w:type="spellEnd"/>
      <w:r w:rsidRPr="00366582">
        <w:rPr>
          <w:rFonts w:asciiTheme="majorHAnsi" w:hAnsiTheme="majorHAnsi"/>
        </w:rPr>
        <w:t xml:space="preserve"> </w:t>
      </w:r>
      <w:proofErr w:type="spellStart"/>
      <w:r w:rsidRPr="00366582">
        <w:rPr>
          <w:rFonts w:asciiTheme="majorHAnsi" w:hAnsiTheme="majorHAnsi"/>
        </w:rPr>
        <w:t>emisiile</w:t>
      </w:r>
      <w:proofErr w:type="spellEnd"/>
      <w:r w:rsidRPr="00366582">
        <w:rPr>
          <w:rFonts w:asciiTheme="majorHAnsi" w:hAnsiTheme="majorHAnsi"/>
        </w:rPr>
        <w:t xml:space="preserve"> </w:t>
      </w:r>
      <w:proofErr w:type="spellStart"/>
      <w:r w:rsidR="003D4C25">
        <w:rPr>
          <w:rFonts w:asciiTheme="majorHAnsi" w:hAnsiTheme="majorHAnsi"/>
        </w:rPr>
        <w:t>reduse</w:t>
      </w:r>
      <w:proofErr w:type="spellEnd"/>
      <w:r w:rsidRPr="00366582">
        <w:rPr>
          <w:rFonts w:asciiTheme="majorHAnsi" w:hAnsiTheme="majorHAnsi"/>
        </w:rPr>
        <w:t xml:space="preserve"> </w:t>
      </w:r>
      <w:proofErr w:type="spellStart"/>
      <w:r w:rsidRPr="00366582">
        <w:rPr>
          <w:rFonts w:asciiTheme="majorHAnsi" w:hAnsiTheme="majorHAnsi"/>
        </w:rPr>
        <w:t>în</w:t>
      </w:r>
      <w:proofErr w:type="spellEnd"/>
      <w:r w:rsidRPr="00366582">
        <w:rPr>
          <w:rFonts w:asciiTheme="majorHAnsi" w:hAnsiTheme="majorHAnsi"/>
        </w:rPr>
        <w:t xml:space="preserve"> </w:t>
      </w:r>
      <w:proofErr w:type="spellStart"/>
      <w:r w:rsidRPr="00366582">
        <w:rPr>
          <w:rFonts w:asciiTheme="majorHAnsi" w:hAnsiTheme="majorHAnsi"/>
        </w:rPr>
        <w:t>anul</w:t>
      </w:r>
      <w:proofErr w:type="spellEnd"/>
      <w:r w:rsidRPr="00366582">
        <w:rPr>
          <w:rFonts w:asciiTheme="majorHAnsi" w:hAnsiTheme="majorHAnsi"/>
        </w:rPr>
        <w:t xml:space="preserve"> 2030, </w:t>
      </w:r>
      <w:proofErr w:type="spellStart"/>
      <w:r w:rsidRPr="00366582">
        <w:rPr>
          <w:rFonts w:asciiTheme="majorHAnsi" w:hAnsiTheme="majorHAnsi"/>
        </w:rPr>
        <w:t>raportat</w:t>
      </w:r>
      <w:proofErr w:type="spellEnd"/>
      <w:r w:rsidRPr="00366582">
        <w:rPr>
          <w:rFonts w:asciiTheme="majorHAnsi" w:hAnsiTheme="majorHAnsi"/>
        </w:rPr>
        <w:t xml:space="preserve"> la </w:t>
      </w:r>
      <w:proofErr w:type="spellStart"/>
      <w:r w:rsidRPr="00366582">
        <w:rPr>
          <w:rFonts w:asciiTheme="majorHAnsi" w:hAnsiTheme="majorHAnsi"/>
        </w:rPr>
        <w:t>anul</w:t>
      </w:r>
      <w:proofErr w:type="spellEnd"/>
      <w:r w:rsidRPr="00366582">
        <w:rPr>
          <w:rFonts w:asciiTheme="majorHAnsi" w:hAnsiTheme="majorHAnsi"/>
        </w:rPr>
        <w:t xml:space="preserve"> 2008, </w:t>
      </w:r>
      <w:proofErr w:type="spellStart"/>
      <w:r w:rsidRPr="00366582">
        <w:rPr>
          <w:rFonts w:asciiTheme="majorHAnsi" w:hAnsiTheme="majorHAnsi"/>
        </w:rPr>
        <w:t>prin</w:t>
      </w:r>
      <w:proofErr w:type="spellEnd"/>
      <w:r w:rsidRPr="00366582">
        <w:rPr>
          <w:rFonts w:asciiTheme="majorHAnsi" w:hAnsiTheme="majorHAnsi"/>
        </w:rPr>
        <w:t xml:space="preserve"> </w:t>
      </w:r>
      <w:proofErr w:type="spellStart"/>
      <w:r w:rsidRPr="00366582">
        <w:rPr>
          <w:rFonts w:asciiTheme="majorHAnsi" w:hAnsiTheme="majorHAnsi"/>
        </w:rPr>
        <w:t>aplicarea</w:t>
      </w:r>
      <w:proofErr w:type="spellEnd"/>
      <w:r w:rsidRPr="00366582">
        <w:rPr>
          <w:rFonts w:asciiTheme="majorHAnsi" w:hAnsiTheme="majorHAnsi"/>
        </w:rPr>
        <w:t xml:space="preserve"> </w:t>
      </w:r>
      <w:proofErr w:type="spellStart"/>
      <w:r w:rsidRPr="00366582">
        <w:rPr>
          <w:rFonts w:asciiTheme="majorHAnsi" w:hAnsiTheme="majorHAnsi"/>
        </w:rPr>
        <w:t>măsurilor</w:t>
      </w:r>
      <w:proofErr w:type="spellEnd"/>
      <w:r w:rsidRPr="00366582">
        <w:rPr>
          <w:rFonts w:asciiTheme="majorHAnsi" w:hAnsiTheme="majorHAnsi"/>
        </w:rPr>
        <w:t xml:space="preserve"> enumerate </w:t>
      </w:r>
      <w:proofErr w:type="spellStart"/>
      <w:r w:rsidRPr="00366582">
        <w:rPr>
          <w:rFonts w:asciiTheme="majorHAnsi" w:hAnsiTheme="majorHAnsi"/>
        </w:rPr>
        <w:t>va</w:t>
      </w:r>
      <w:proofErr w:type="spellEnd"/>
      <w:r w:rsidRPr="00366582">
        <w:rPr>
          <w:rFonts w:asciiTheme="majorHAnsi" w:hAnsiTheme="majorHAnsi"/>
        </w:rPr>
        <w:t xml:space="preserve"> fi de </w:t>
      </w:r>
      <w:r w:rsidR="003D4C25">
        <w:rPr>
          <w:rFonts w:asciiTheme="majorHAnsi" w:hAnsiTheme="majorHAnsi"/>
        </w:rPr>
        <w:t>197.239</w:t>
      </w:r>
      <w:r w:rsidRPr="00366582">
        <w:rPr>
          <w:rFonts w:asciiTheme="majorHAnsi" w:hAnsiTheme="majorHAnsi"/>
        </w:rPr>
        <w:t xml:space="preserve"> to CO</w:t>
      </w:r>
      <w:r w:rsidRPr="00366582">
        <w:rPr>
          <w:rFonts w:asciiTheme="majorHAnsi" w:hAnsiTheme="majorHAnsi"/>
          <w:vertAlign w:val="subscript"/>
        </w:rPr>
        <w:t>2</w:t>
      </w:r>
      <w:r>
        <w:rPr>
          <w:rFonts w:asciiTheme="majorHAnsi" w:hAnsiTheme="majorHAnsi"/>
        </w:rPr>
        <w:t xml:space="preserve">, </w:t>
      </w:r>
      <w:proofErr w:type="spellStart"/>
      <w:r>
        <w:rPr>
          <w:rFonts w:asciiTheme="majorHAnsi" w:hAnsiTheme="majorHAnsi"/>
        </w:rPr>
        <w:t>astfel</w:t>
      </w:r>
      <w:proofErr w:type="spellEnd"/>
      <w:r>
        <w:rPr>
          <w:rFonts w:asciiTheme="majorHAnsi" w:hAnsiTheme="majorHAnsi"/>
        </w:rPr>
        <w:t xml:space="preserve"> </w:t>
      </w:r>
      <w:proofErr w:type="spellStart"/>
      <w:r>
        <w:rPr>
          <w:rFonts w:asciiTheme="majorHAnsi" w:hAnsiTheme="majorHAnsi"/>
        </w:rPr>
        <w:t>municipiul</w:t>
      </w:r>
      <w:proofErr w:type="spellEnd"/>
      <w:r>
        <w:rPr>
          <w:rFonts w:asciiTheme="majorHAnsi" w:hAnsiTheme="majorHAnsi"/>
        </w:rPr>
        <w:t xml:space="preserve"> Satu Mare </w:t>
      </w:r>
      <w:proofErr w:type="spellStart"/>
      <w:r>
        <w:rPr>
          <w:rFonts w:asciiTheme="majorHAnsi" w:hAnsiTheme="majorHAnsi"/>
        </w:rPr>
        <w:t>reuşeşte</w:t>
      </w:r>
      <w:proofErr w:type="spellEnd"/>
      <w:r>
        <w:rPr>
          <w:rFonts w:asciiTheme="majorHAnsi" w:hAnsiTheme="majorHAnsi"/>
        </w:rPr>
        <w:t xml:space="preserve"> </w:t>
      </w:r>
      <w:proofErr w:type="spellStart"/>
      <w:r>
        <w:rPr>
          <w:rFonts w:asciiTheme="majorHAnsi" w:hAnsiTheme="majorHAnsi"/>
        </w:rPr>
        <w:t>să</w:t>
      </w:r>
      <w:proofErr w:type="spellEnd"/>
      <w:r>
        <w:rPr>
          <w:rFonts w:asciiTheme="majorHAnsi" w:hAnsiTheme="majorHAnsi"/>
        </w:rPr>
        <w:t xml:space="preserve"> </w:t>
      </w:r>
      <w:proofErr w:type="spellStart"/>
      <w:r>
        <w:rPr>
          <w:rFonts w:asciiTheme="majorHAnsi" w:hAnsiTheme="majorHAnsi"/>
        </w:rPr>
        <w:t>depăşească</w:t>
      </w:r>
      <w:proofErr w:type="spellEnd"/>
      <w:r>
        <w:rPr>
          <w:rFonts w:asciiTheme="majorHAnsi" w:hAnsiTheme="majorHAnsi"/>
        </w:rPr>
        <w:t xml:space="preserve"> </w:t>
      </w:r>
      <w:proofErr w:type="spellStart"/>
      <w:r>
        <w:rPr>
          <w:rFonts w:asciiTheme="majorHAnsi" w:hAnsiTheme="majorHAnsi"/>
        </w:rPr>
        <w:t>ţintele</w:t>
      </w:r>
      <w:proofErr w:type="spellEnd"/>
      <w:r>
        <w:rPr>
          <w:rFonts w:asciiTheme="majorHAnsi" w:hAnsiTheme="majorHAnsi"/>
        </w:rPr>
        <w:t xml:space="preserve"> </w:t>
      </w:r>
      <w:proofErr w:type="spellStart"/>
      <w:r>
        <w:rPr>
          <w:rFonts w:asciiTheme="majorHAnsi" w:hAnsiTheme="majorHAnsi"/>
        </w:rPr>
        <w:t>stabilite</w:t>
      </w:r>
      <w:proofErr w:type="spellEnd"/>
      <w:r>
        <w:rPr>
          <w:rFonts w:asciiTheme="majorHAnsi" w:hAnsiTheme="majorHAnsi"/>
        </w:rPr>
        <w:t xml:space="preserve"> de </w:t>
      </w:r>
      <w:proofErr w:type="spellStart"/>
      <w:r>
        <w:rPr>
          <w:rFonts w:asciiTheme="majorHAnsi" w:hAnsiTheme="majorHAnsi"/>
        </w:rPr>
        <w:t>Convenţia</w:t>
      </w:r>
      <w:proofErr w:type="spellEnd"/>
      <w:r>
        <w:rPr>
          <w:rFonts w:asciiTheme="majorHAnsi" w:hAnsiTheme="majorHAnsi"/>
        </w:rPr>
        <w:t xml:space="preserve"> </w:t>
      </w:r>
      <w:proofErr w:type="spellStart"/>
      <w:r>
        <w:rPr>
          <w:rFonts w:asciiTheme="majorHAnsi" w:hAnsiTheme="majorHAnsi"/>
        </w:rPr>
        <w:t>Primarilor</w:t>
      </w:r>
      <w:proofErr w:type="spellEnd"/>
      <w:r>
        <w:rPr>
          <w:rFonts w:asciiTheme="majorHAnsi" w:hAnsiTheme="majorHAnsi"/>
        </w:rPr>
        <w:t>.</w:t>
      </w:r>
    </w:p>
    <w:p w14:paraId="7AD4EE55" w14:textId="5B990892" w:rsidR="00366582" w:rsidRDefault="00366582" w:rsidP="00366582">
      <w:pPr>
        <w:spacing w:line="360" w:lineRule="auto"/>
        <w:jc w:val="both"/>
        <w:rPr>
          <w:rFonts w:asciiTheme="majorHAnsi" w:hAnsiTheme="majorHAnsi"/>
        </w:rPr>
      </w:pPr>
      <w:proofErr w:type="spellStart"/>
      <w:r>
        <w:rPr>
          <w:rFonts w:asciiTheme="majorHAnsi" w:hAnsiTheme="majorHAnsi"/>
        </w:rPr>
        <w:t>Valoarea</w:t>
      </w:r>
      <w:proofErr w:type="spellEnd"/>
      <w:r>
        <w:rPr>
          <w:rFonts w:asciiTheme="majorHAnsi" w:hAnsiTheme="majorHAnsi"/>
        </w:rPr>
        <w:t xml:space="preserve"> </w:t>
      </w:r>
      <w:proofErr w:type="spellStart"/>
      <w:r>
        <w:rPr>
          <w:rFonts w:asciiTheme="majorHAnsi" w:hAnsiTheme="majorHAnsi"/>
        </w:rPr>
        <w:t>calculată</w:t>
      </w:r>
      <w:proofErr w:type="spellEnd"/>
      <w:r>
        <w:rPr>
          <w:rFonts w:asciiTheme="majorHAnsi" w:hAnsiTheme="majorHAnsi"/>
        </w:rPr>
        <w:t xml:space="preserve"> de </w:t>
      </w:r>
      <w:proofErr w:type="spellStart"/>
      <w:r>
        <w:rPr>
          <w:rFonts w:asciiTheme="majorHAnsi" w:hAnsiTheme="majorHAnsi"/>
        </w:rPr>
        <w:t>emisii</w:t>
      </w:r>
      <w:proofErr w:type="spellEnd"/>
      <w:r>
        <w:rPr>
          <w:rFonts w:asciiTheme="majorHAnsi" w:hAnsiTheme="majorHAnsi"/>
        </w:rPr>
        <w:t xml:space="preserve"> de CO</w:t>
      </w:r>
      <w:r w:rsidRPr="00366582">
        <w:rPr>
          <w:rFonts w:asciiTheme="majorHAnsi" w:hAnsiTheme="majorHAnsi"/>
          <w:vertAlign w:val="subscript"/>
        </w:rPr>
        <w:t>2</w:t>
      </w:r>
      <w:r>
        <w:rPr>
          <w:rFonts w:asciiTheme="majorHAnsi" w:hAnsiTheme="majorHAnsi"/>
        </w:rPr>
        <w:t xml:space="preserve">, </w:t>
      </w:r>
      <w:proofErr w:type="spellStart"/>
      <w:r>
        <w:rPr>
          <w:rFonts w:asciiTheme="majorHAnsi" w:hAnsiTheme="majorHAnsi"/>
        </w:rPr>
        <w:t>raportată</w:t>
      </w:r>
      <w:proofErr w:type="spellEnd"/>
      <w:r>
        <w:rPr>
          <w:rFonts w:asciiTheme="majorHAnsi" w:hAnsiTheme="majorHAnsi"/>
        </w:rPr>
        <w:t xml:space="preserve"> la </w:t>
      </w:r>
      <w:proofErr w:type="spellStart"/>
      <w:r>
        <w:rPr>
          <w:rFonts w:asciiTheme="majorHAnsi" w:hAnsiTheme="majorHAnsi"/>
        </w:rPr>
        <w:t>anul</w:t>
      </w:r>
      <w:proofErr w:type="spellEnd"/>
      <w:r>
        <w:rPr>
          <w:rFonts w:asciiTheme="majorHAnsi" w:hAnsiTheme="majorHAnsi"/>
        </w:rPr>
        <w:t xml:space="preserve"> de </w:t>
      </w:r>
      <w:proofErr w:type="spellStart"/>
      <w:r>
        <w:rPr>
          <w:rFonts w:asciiTheme="majorHAnsi" w:hAnsiTheme="majorHAnsi"/>
        </w:rPr>
        <w:t>referinţă</w:t>
      </w:r>
      <w:proofErr w:type="spellEnd"/>
      <w:r>
        <w:rPr>
          <w:rFonts w:asciiTheme="majorHAnsi" w:hAnsiTheme="majorHAnsi"/>
        </w:rPr>
        <w:t xml:space="preserve"> 2008 </w:t>
      </w:r>
      <w:proofErr w:type="spellStart"/>
      <w:r>
        <w:rPr>
          <w:rFonts w:asciiTheme="majorHAnsi" w:hAnsiTheme="majorHAnsi"/>
        </w:rPr>
        <w:t>este</w:t>
      </w:r>
      <w:proofErr w:type="spellEnd"/>
      <w:r>
        <w:rPr>
          <w:rFonts w:asciiTheme="majorHAnsi" w:hAnsiTheme="majorHAnsi"/>
        </w:rPr>
        <w:t xml:space="preserve"> de </w:t>
      </w:r>
      <w:r w:rsidR="003D4C25" w:rsidRPr="007767BD">
        <w:rPr>
          <w:rFonts w:asciiTheme="majorHAnsi" w:hAnsiTheme="majorHAnsi"/>
          <w:b/>
          <w:bCs/>
        </w:rPr>
        <w:t>41</w:t>
      </w:r>
      <w:r w:rsidRPr="007767BD">
        <w:rPr>
          <w:rFonts w:asciiTheme="majorHAnsi" w:hAnsiTheme="majorHAnsi"/>
          <w:b/>
          <w:bCs/>
        </w:rPr>
        <w:t xml:space="preserve"> %,</w:t>
      </w:r>
      <w:r>
        <w:rPr>
          <w:rFonts w:asciiTheme="majorHAnsi" w:hAnsiTheme="majorHAnsi"/>
        </w:rPr>
        <w:t xml:space="preserve"> </w:t>
      </w:r>
      <w:proofErr w:type="spellStart"/>
      <w:r w:rsidRPr="007767BD">
        <w:rPr>
          <w:rFonts w:asciiTheme="majorHAnsi" w:hAnsiTheme="majorHAnsi"/>
        </w:rPr>
        <w:t>a</w:t>
      </w:r>
      <w:r w:rsidR="00D472A5" w:rsidRPr="007767BD">
        <w:rPr>
          <w:rFonts w:asciiTheme="majorHAnsi" w:hAnsiTheme="majorHAnsi"/>
        </w:rPr>
        <w:t>ș</w:t>
      </w:r>
      <w:r w:rsidRPr="007767BD">
        <w:rPr>
          <w:rFonts w:asciiTheme="majorHAnsi" w:hAnsiTheme="majorHAnsi"/>
        </w:rPr>
        <w:t>a</w:t>
      </w:r>
      <w:proofErr w:type="spellEnd"/>
      <w:r>
        <w:rPr>
          <w:rFonts w:asciiTheme="majorHAnsi" w:hAnsiTheme="majorHAnsi"/>
        </w:rPr>
        <w:t xml:space="preserve"> cum se </w:t>
      </w:r>
      <w:proofErr w:type="spellStart"/>
      <w:r>
        <w:rPr>
          <w:rFonts w:asciiTheme="majorHAnsi" w:hAnsiTheme="majorHAnsi"/>
        </w:rPr>
        <w:t>observă</w:t>
      </w:r>
      <w:proofErr w:type="spellEnd"/>
      <w:r>
        <w:rPr>
          <w:rFonts w:asciiTheme="majorHAnsi" w:hAnsiTheme="majorHAnsi"/>
        </w:rPr>
        <w:t xml:space="preserve"> </w:t>
      </w:r>
      <w:proofErr w:type="spellStart"/>
      <w:r>
        <w:rPr>
          <w:rFonts w:asciiTheme="majorHAnsi" w:hAnsiTheme="majorHAnsi"/>
        </w:rPr>
        <w:t>în</w:t>
      </w:r>
      <w:proofErr w:type="spellEnd"/>
      <w:r>
        <w:rPr>
          <w:rFonts w:asciiTheme="majorHAnsi" w:hAnsiTheme="majorHAnsi"/>
        </w:rPr>
        <w:t xml:space="preserve"> </w:t>
      </w:r>
      <w:proofErr w:type="spellStart"/>
      <w:r>
        <w:rPr>
          <w:rFonts w:asciiTheme="majorHAnsi" w:hAnsiTheme="majorHAnsi"/>
        </w:rPr>
        <w:t>graficul</w:t>
      </w:r>
      <w:proofErr w:type="spellEnd"/>
      <w:r>
        <w:rPr>
          <w:rFonts w:asciiTheme="majorHAnsi" w:hAnsiTheme="majorHAnsi"/>
        </w:rPr>
        <w:t xml:space="preserve"> </w:t>
      </w:r>
      <w:proofErr w:type="spellStart"/>
      <w:r>
        <w:rPr>
          <w:rFonts w:asciiTheme="majorHAnsi" w:hAnsiTheme="majorHAnsi"/>
        </w:rPr>
        <w:t>următor</w:t>
      </w:r>
      <w:proofErr w:type="spellEnd"/>
      <w:r>
        <w:rPr>
          <w:rFonts w:asciiTheme="majorHAnsi" w:hAnsiTheme="majorHAnsi"/>
        </w:rPr>
        <w:t>.</w:t>
      </w:r>
    </w:p>
    <w:p w14:paraId="44B1B82B" w14:textId="60B2BF59" w:rsidR="00500007" w:rsidRDefault="003D4C25" w:rsidP="00366582">
      <w:pPr>
        <w:spacing w:line="360" w:lineRule="auto"/>
        <w:jc w:val="center"/>
        <w:rPr>
          <w:rFonts w:asciiTheme="majorHAnsi" w:hAnsiTheme="majorHAnsi"/>
        </w:rPr>
      </w:pPr>
      <w:r>
        <w:rPr>
          <w:noProof/>
        </w:rPr>
        <w:drawing>
          <wp:inline distT="0" distB="0" distL="0" distR="0" wp14:anchorId="0811B002" wp14:editId="00DABFD1">
            <wp:extent cx="5720316" cy="2828261"/>
            <wp:effectExtent l="0" t="0" r="13970" b="10795"/>
            <wp:docPr id="28" name="Diagramă 28">
              <a:extLst xmlns:a="http://schemas.openxmlformats.org/drawingml/2006/main">
                <a:ext uri="{FF2B5EF4-FFF2-40B4-BE49-F238E27FC236}">
                  <a16:creationId xmlns:a16="http://schemas.microsoft.com/office/drawing/2014/main" id="{FF99E122-9AE6-4538-9A1F-CE54FCECA0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463B364" w14:textId="77777777" w:rsidR="00500007" w:rsidRDefault="00500007">
      <w:pPr>
        <w:widowControl/>
        <w:suppressAutoHyphens w:val="0"/>
        <w:rPr>
          <w:rFonts w:asciiTheme="majorHAnsi" w:hAnsiTheme="majorHAnsi"/>
        </w:rPr>
      </w:pPr>
      <w:r>
        <w:rPr>
          <w:rFonts w:asciiTheme="majorHAnsi" w:hAnsiTheme="majorHAnsi"/>
        </w:rPr>
        <w:br w:type="page"/>
      </w:r>
    </w:p>
    <w:p w14:paraId="71A1D6C6" w14:textId="40256B19" w:rsidR="00F904B3" w:rsidRPr="00EC767E" w:rsidRDefault="002E5784" w:rsidP="001641CF">
      <w:pPr>
        <w:pStyle w:val="Heading1"/>
      </w:pPr>
      <w:bookmarkStart w:id="91" w:name="_Toc89951658"/>
      <w:r>
        <w:lastRenderedPageBreak/>
        <w:t xml:space="preserve">11. </w:t>
      </w:r>
      <w:r w:rsidR="00EC767E" w:rsidRPr="00EC767E">
        <w:t xml:space="preserve">PLAN DE </w:t>
      </w:r>
      <w:r w:rsidR="00F904B3" w:rsidRPr="00EC767E">
        <w:t>ACŢIUN</w:t>
      </w:r>
      <w:r w:rsidR="00EC767E" w:rsidRPr="00EC767E">
        <w:t>E</w:t>
      </w:r>
      <w:r w:rsidR="00F904B3" w:rsidRPr="00EC767E">
        <w:t xml:space="preserve"> PENTRU ADAPTAREA LA SCHIMBĂRILE CLIMATICE</w:t>
      </w:r>
      <w:bookmarkEnd w:id="91"/>
    </w:p>
    <w:p w14:paraId="68B9657C" w14:textId="62951FE1" w:rsidR="00F904B3" w:rsidRPr="00EC767E" w:rsidRDefault="00F95AD9" w:rsidP="004A4EB7">
      <w:pPr>
        <w:pStyle w:val="Heading2"/>
      </w:pPr>
      <w:bookmarkStart w:id="92" w:name="_Toc89951659"/>
      <w:r>
        <w:t xml:space="preserve">11.1. </w:t>
      </w:r>
      <w:r w:rsidR="00F904B3" w:rsidRPr="00EC767E">
        <w:t>Viziunea</w:t>
      </w:r>
      <w:r w:rsidR="00EC767E" w:rsidRPr="00EC767E">
        <w:t xml:space="preserve"> locală</w:t>
      </w:r>
      <w:r w:rsidR="00F904B3" w:rsidRPr="00EC767E">
        <w:t xml:space="preserve"> în domeniul </w:t>
      </w:r>
      <w:r w:rsidR="00EC767E" w:rsidRPr="00EC767E">
        <w:t xml:space="preserve">adaptării la </w:t>
      </w:r>
      <w:r w:rsidR="00F904B3" w:rsidRPr="00EC767E">
        <w:t>schimbărilor climatice</w:t>
      </w:r>
      <w:bookmarkEnd w:id="92"/>
    </w:p>
    <w:p w14:paraId="645D403A" w14:textId="318F2A05" w:rsidR="00EC767E" w:rsidRPr="00D61E29" w:rsidRDefault="00EC767E" w:rsidP="00D61E29">
      <w:pPr>
        <w:spacing w:line="360" w:lineRule="auto"/>
        <w:jc w:val="both"/>
        <w:rPr>
          <w:rFonts w:asciiTheme="majorHAnsi" w:hAnsiTheme="majorHAnsi"/>
        </w:rPr>
      </w:pPr>
      <w:proofErr w:type="spellStart"/>
      <w:r w:rsidRPr="00D61E29">
        <w:rPr>
          <w:rFonts w:asciiTheme="majorHAnsi" w:hAnsiTheme="majorHAnsi"/>
        </w:rPr>
        <w:t>Planul</w:t>
      </w:r>
      <w:proofErr w:type="spellEnd"/>
      <w:r w:rsidRPr="00D61E29">
        <w:rPr>
          <w:rFonts w:asciiTheme="majorHAnsi" w:hAnsiTheme="majorHAnsi"/>
        </w:rPr>
        <w:t xml:space="preserve"> de </w:t>
      </w:r>
      <w:proofErr w:type="spellStart"/>
      <w:r w:rsidRPr="00D61E29">
        <w:rPr>
          <w:rFonts w:asciiTheme="majorHAnsi" w:hAnsiTheme="majorHAnsi"/>
        </w:rPr>
        <w:t>Acțiune</w:t>
      </w:r>
      <w:proofErr w:type="spellEnd"/>
      <w:r w:rsidRPr="00D61E29">
        <w:rPr>
          <w:rFonts w:asciiTheme="majorHAnsi" w:hAnsiTheme="majorHAnsi"/>
        </w:rPr>
        <w:t xml:space="preserve"> </w:t>
      </w:r>
      <w:proofErr w:type="spellStart"/>
      <w:r w:rsidRPr="00D61E29">
        <w:rPr>
          <w:rFonts w:asciiTheme="majorHAnsi" w:hAnsiTheme="majorHAnsi"/>
        </w:rPr>
        <w:t>pentru</w:t>
      </w:r>
      <w:proofErr w:type="spellEnd"/>
      <w:r w:rsidRPr="00D61E29">
        <w:rPr>
          <w:rFonts w:asciiTheme="majorHAnsi" w:hAnsiTheme="majorHAnsi"/>
        </w:rPr>
        <w:t xml:space="preserve"> </w:t>
      </w:r>
      <w:proofErr w:type="spellStart"/>
      <w:r w:rsidR="00D61E29">
        <w:rPr>
          <w:rFonts w:asciiTheme="majorHAnsi" w:hAnsiTheme="majorHAnsi"/>
        </w:rPr>
        <w:t>Climă</w:t>
      </w:r>
      <w:proofErr w:type="spellEnd"/>
      <w:r w:rsidR="00D61E29">
        <w:rPr>
          <w:rFonts w:asciiTheme="majorHAnsi" w:hAnsiTheme="majorHAnsi"/>
        </w:rPr>
        <w:t xml:space="preserve"> </w:t>
      </w:r>
      <w:proofErr w:type="spellStart"/>
      <w:r w:rsidR="00D61E29">
        <w:rPr>
          <w:rFonts w:asciiTheme="majorHAnsi" w:hAnsiTheme="majorHAnsi"/>
        </w:rPr>
        <w:t>şi</w:t>
      </w:r>
      <w:proofErr w:type="spellEnd"/>
      <w:r w:rsidR="00D61E29">
        <w:rPr>
          <w:rFonts w:asciiTheme="majorHAnsi" w:hAnsiTheme="majorHAnsi"/>
        </w:rPr>
        <w:t xml:space="preserve"> </w:t>
      </w:r>
      <w:proofErr w:type="spellStart"/>
      <w:r w:rsidRPr="00D61E29">
        <w:rPr>
          <w:rFonts w:asciiTheme="majorHAnsi" w:hAnsiTheme="majorHAnsi"/>
        </w:rPr>
        <w:t>Energie</w:t>
      </w:r>
      <w:proofErr w:type="spellEnd"/>
      <w:r w:rsidRPr="00D61E29">
        <w:rPr>
          <w:rFonts w:asciiTheme="majorHAnsi" w:hAnsiTheme="majorHAnsi"/>
        </w:rPr>
        <w:t xml:space="preserve"> </w:t>
      </w:r>
      <w:proofErr w:type="spellStart"/>
      <w:r w:rsidRPr="00D61E29">
        <w:rPr>
          <w:rFonts w:asciiTheme="majorHAnsi" w:hAnsiTheme="majorHAnsi"/>
        </w:rPr>
        <w:t>Durabilă</w:t>
      </w:r>
      <w:proofErr w:type="spellEnd"/>
      <w:r w:rsidRPr="00D61E29">
        <w:rPr>
          <w:rFonts w:asciiTheme="majorHAnsi" w:hAnsiTheme="majorHAnsi"/>
        </w:rPr>
        <w:t xml:space="preserve"> (PA</w:t>
      </w:r>
      <w:r w:rsidR="00C5222B">
        <w:rPr>
          <w:rFonts w:asciiTheme="majorHAnsi" w:hAnsiTheme="majorHAnsi"/>
        </w:rPr>
        <w:t>C</w:t>
      </w:r>
      <w:r w:rsidRPr="00D61E29">
        <w:rPr>
          <w:rFonts w:asciiTheme="majorHAnsi" w:hAnsiTheme="majorHAnsi"/>
        </w:rPr>
        <w:t xml:space="preserve">ED) al </w:t>
      </w:r>
      <w:proofErr w:type="spellStart"/>
      <w:r w:rsidRPr="00D61E29">
        <w:rPr>
          <w:rFonts w:asciiTheme="majorHAnsi" w:hAnsiTheme="majorHAnsi"/>
        </w:rPr>
        <w:t>Municipiului</w:t>
      </w:r>
      <w:proofErr w:type="spellEnd"/>
      <w:r w:rsidRPr="00D61E29">
        <w:rPr>
          <w:rFonts w:asciiTheme="majorHAnsi" w:hAnsiTheme="majorHAnsi"/>
        </w:rPr>
        <w:t xml:space="preserve"> Satu Mare </w:t>
      </w:r>
      <w:proofErr w:type="spellStart"/>
      <w:r w:rsidRPr="00D61E29">
        <w:rPr>
          <w:rFonts w:asciiTheme="majorHAnsi" w:hAnsiTheme="majorHAnsi"/>
        </w:rPr>
        <w:t>este</w:t>
      </w:r>
      <w:proofErr w:type="spellEnd"/>
      <w:r w:rsidRPr="00D61E29">
        <w:rPr>
          <w:rFonts w:asciiTheme="majorHAnsi" w:hAnsiTheme="majorHAnsi"/>
        </w:rPr>
        <w:t xml:space="preserve"> </w:t>
      </w:r>
      <w:proofErr w:type="spellStart"/>
      <w:r w:rsidRPr="00D61E29">
        <w:rPr>
          <w:rFonts w:asciiTheme="majorHAnsi" w:hAnsiTheme="majorHAnsi"/>
        </w:rPr>
        <w:t>documentul</w:t>
      </w:r>
      <w:proofErr w:type="spellEnd"/>
      <w:r w:rsidRPr="00D61E29">
        <w:rPr>
          <w:rFonts w:asciiTheme="majorHAnsi" w:hAnsiTheme="majorHAnsi"/>
        </w:rPr>
        <w:t xml:space="preserve"> de </w:t>
      </w:r>
      <w:proofErr w:type="spellStart"/>
      <w:r w:rsidRPr="00D61E29">
        <w:rPr>
          <w:rFonts w:asciiTheme="majorHAnsi" w:hAnsiTheme="majorHAnsi"/>
        </w:rPr>
        <w:t>planificare</w:t>
      </w:r>
      <w:proofErr w:type="spellEnd"/>
      <w:r w:rsidRPr="00D61E29">
        <w:rPr>
          <w:rFonts w:asciiTheme="majorHAnsi" w:hAnsiTheme="majorHAnsi"/>
        </w:rPr>
        <w:t xml:space="preserve"> la </w:t>
      </w:r>
      <w:proofErr w:type="spellStart"/>
      <w:r w:rsidRPr="00D61E29">
        <w:rPr>
          <w:rFonts w:asciiTheme="majorHAnsi" w:hAnsiTheme="majorHAnsi"/>
        </w:rPr>
        <w:t>nivel</w:t>
      </w:r>
      <w:proofErr w:type="spellEnd"/>
      <w:r w:rsidRPr="00D61E29">
        <w:rPr>
          <w:rFonts w:asciiTheme="majorHAnsi" w:hAnsiTheme="majorHAnsi"/>
        </w:rPr>
        <w:t xml:space="preserve"> local care </w:t>
      </w:r>
      <w:proofErr w:type="spellStart"/>
      <w:r w:rsidRPr="00D61E29">
        <w:rPr>
          <w:rFonts w:asciiTheme="majorHAnsi" w:hAnsiTheme="majorHAnsi"/>
        </w:rPr>
        <w:t>îmbină</w:t>
      </w:r>
      <w:proofErr w:type="spellEnd"/>
      <w:r w:rsidRPr="00D61E29">
        <w:rPr>
          <w:rFonts w:asciiTheme="majorHAnsi" w:hAnsiTheme="majorHAnsi"/>
        </w:rPr>
        <w:t xml:space="preserve"> </w:t>
      </w:r>
      <w:proofErr w:type="spellStart"/>
      <w:r w:rsidRPr="00D61E29">
        <w:rPr>
          <w:rFonts w:asciiTheme="majorHAnsi" w:hAnsiTheme="majorHAnsi"/>
        </w:rPr>
        <w:t>planificarea</w:t>
      </w:r>
      <w:proofErr w:type="spellEnd"/>
      <w:r w:rsidRPr="00D61E29">
        <w:rPr>
          <w:rFonts w:asciiTheme="majorHAnsi" w:hAnsiTheme="majorHAnsi"/>
        </w:rPr>
        <w:t xml:space="preserve"> </w:t>
      </w: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domeniul</w:t>
      </w:r>
      <w:proofErr w:type="spellEnd"/>
      <w:r w:rsidRPr="00D61E29">
        <w:rPr>
          <w:rFonts w:asciiTheme="majorHAnsi" w:hAnsiTheme="majorHAnsi"/>
        </w:rPr>
        <w:t xml:space="preserve"> </w:t>
      </w:r>
      <w:proofErr w:type="spellStart"/>
      <w:r w:rsidRPr="00D61E29">
        <w:rPr>
          <w:rFonts w:asciiTheme="majorHAnsi" w:hAnsiTheme="majorHAnsi"/>
        </w:rPr>
        <w:t>energiei</w:t>
      </w:r>
      <w:proofErr w:type="spellEnd"/>
      <w:r w:rsidRPr="00D61E29">
        <w:rPr>
          <w:rFonts w:asciiTheme="majorHAnsi" w:hAnsiTheme="majorHAnsi"/>
        </w:rPr>
        <w:t xml:space="preserve"> </w:t>
      </w:r>
      <w:proofErr w:type="spellStart"/>
      <w:r w:rsidRPr="00D61E29">
        <w:rPr>
          <w:rFonts w:asciiTheme="majorHAnsi" w:hAnsiTheme="majorHAnsi"/>
        </w:rPr>
        <w:t>durabile</w:t>
      </w:r>
      <w:proofErr w:type="spellEnd"/>
      <w:r w:rsidRPr="00D61E29">
        <w:rPr>
          <w:rFonts w:asciiTheme="majorHAnsi" w:hAnsiTheme="majorHAnsi"/>
        </w:rPr>
        <w:t xml:space="preserve"> la </w:t>
      </w:r>
      <w:proofErr w:type="spellStart"/>
      <w:r w:rsidRPr="00D61E29">
        <w:rPr>
          <w:rFonts w:asciiTheme="majorHAnsi" w:hAnsiTheme="majorHAnsi"/>
        </w:rPr>
        <w:t>nivel</w:t>
      </w:r>
      <w:proofErr w:type="spellEnd"/>
      <w:r w:rsidRPr="00D61E29">
        <w:rPr>
          <w:rFonts w:asciiTheme="majorHAnsi" w:hAnsiTheme="majorHAnsi"/>
        </w:rPr>
        <w:t xml:space="preserve"> local cu </w:t>
      </w:r>
      <w:proofErr w:type="spellStart"/>
      <w:r w:rsidRPr="00D61E29">
        <w:rPr>
          <w:rFonts w:asciiTheme="majorHAnsi" w:hAnsiTheme="majorHAnsi"/>
        </w:rPr>
        <w:t>acțiunea</w:t>
      </w:r>
      <w:proofErr w:type="spellEnd"/>
      <w:r w:rsidRPr="00D61E29">
        <w:rPr>
          <w:rFonts w:asciiTheme="majorHAnsi" w:hAnsiTheme="majorHAnsi"/>
        </w:rPr>
        <w:t xml:space="preserve"> </w:t>
      </w: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domeniul</w:t>
      </w:r>
      <w:proofErr w:type="spellEnd"/>
      <w:r w:rsidRPr="00D61E29">
        <w:rPr>
          <w:rFonts w:asciiTheme="majorHAnsi" w:hAnsiTheme="majorHAnsi"/>
        </w:rPr>
        <w:t xml:space="preserve"> </w:t>
      </w:r>
      <w:proofErr w:type="spellStart"/>
      <w:r w:rsidRPr="00D61E29">
        <w:rPr>
          <w:rFonts w:asciiTheme="majorHAnsi" w:hAnsiTheme="majorHAnsi"/>
        </w:rPr>
        <w:t>adaptării</w:t>
      </w:r>
      <w:proofErr w:type="spellEnd"/>
      <w:r w:rsidRPr="00D61E29">
        <w:rPr>
          <w:rFonts w:asciiTheme="majorHAnsi" w:hAnsiTheme="majorHAnsi"/>
        </w:rPr>
        <w:t xml:space="preserve"> la </w:t>
      </w:r>
      <w:proofErr w:type="spellStart"/>
      <w:r w:rsidRPr="00D61E29">
        <w:rPr>
          <w:rFonts w:asciiTheme="majorHAnsi" w:hAnsiTheme="majorHAnsi"/>
        </w:rPr>
        <w:t>schimbările</w:t>
      </w:r>
      <w:proofErr w:type="spellEnd"/>
      <w:r w:rsidRPr="00D61E29">
        <w:rPr>
          <w:rFonts w:asciiTheme="majorHAnsi" w:hAnsiTheme="majorHAnsi"/>
        </w:rPr>
        <w:t xml:space="preserve"> </w:t>
      </w:r>
      <w:proofErr w:type="spellStart"/>
      <w:r w:rsidRPr="00D61E29">
        <w:rPr>
          <w:rFonts w:asciiTheme="majorHAnsi" w:hAnsiTheme="majorHAnsi"/>
        </w:rPr>
        <w:t>climatice</w:t>
      </w:r>
      <w:proofErr w:type="spellEnd"/>
      <w:r w:rsidRPr="00D61E29">
        <w:rPr>
          <w:rFonts w:asciiTheme="majorHAnsi" w:hAnsiTheme="majorHAnsi"/>
        </w:rPr>
        <w:t xml:space="preserve"> - un </w:t>
      </w:r>
      <w:proofErr w:type="spellStart"/>
      <w:r w:rsidRPr="00D61E29">
        <w:rPr>
          <w:rFonts w:asciiTheme="majorHAnsi" w:hAnsiTheme="majorHAnsi"/>
        </w:rPr>
        <w:t>proces</w:t>
      </w:r>
      <w:proofErr w:type="spellEnd"/>
      <w:r w:rsidRPr="00D61E29">
        <w:rPr>
          <w:rFonts w:asciiTheme="majorHAnsi" w:hAnsiTheme="majorHAnsi"/>
        </w:rPr>
        <w:t xml:space="preserve"> </w:t>
      </w:r>
      <w:proofErr w:type="spellStart"/>
      <w:r w:rsidRPr="00D61E29">
        <w:rPr>
          <w:rFonts w:asciiTheme="majorHAnsi" w:hAnsiTheme="majorHAnsi"/>
        </w:rPr>
        <w:t>desfășurat</w:t>
      </w:r>
      <w:proofErr w:type="spellEnd"/>
      <w:r w:rsidRPr="00D61E29">
        <w:rPr>
          <w:rFonts w:asciiTheme="majorHAnsi" w:hAnsiTheme="majorHAnsi"/>
        </w:rPr>
        <w:t xml:space="preserve"> </w:t>
      </w:r>
      <w:proofErr w:type="spellStart"/>
      <w:r w:rsidRPr="00D61E29">
        <w:rPr>
          <w:rFonts w:asciiTheme="majorHAnsi" w:hAnsiTheme="majorHAnsi"/>
        </w:rPr>
        <w:t>atât</w:t>
      </w:r>
      <w:proofErr w:type="spellEnd"/>
      <w:r w:rsidRPr="00D61E29">
        <w:rPr>
          <w:rFonts w:asciiTheme="majorHAnsi" w:hAnsiTheme="majorHAnsi"/>
        </w:rPr>
        <w:t xml:space="preserve"> cu </w:t>
      </w:r>
      <w:proofErr w:type="spellStart"/>
      <w:r w:rsidRPr="00D61E29">
        <w:rPr>
          <w:rFonts w:asciiTheme="majorHAnsi" w:hAnsiTheme="majorHAnsi"/>
        </w:rPr>
        <w:t>resursele</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w:t>
      </w:r>
      <w:proofErr w:type="spellStart"/>
      <w:r w:rsidRPr="00D61E29">
        <w:rPr>
          <w:rFonts w:asciiTheme="majorHAnsi" w:hAnsiTheme="majorHAnsi"/>
        </w:rPr>
        <w:t>implicarea</w:t>
      </w:r>
      <w:proofErr w:type="spellEnd"/>
      <w:r w:rsidRPr="00D61E29">
        <w:rPr>
          <w:rFonts w:asciiTheme="majorHAnsi" w:hAnsiTheme="majorHAnsi"/>
        </w:rPr>
        <w:t xml:space="preserve"> </w:t>
      </w:r>
      <w:proofErr w:type="spellStart"/>
      <w:r w:rsidRPr="00D61E29">
        <w:rPr>
          <w:rFonts w:asciiTheme="majorHAnsi" w:hAnsiTheme="majorHAnsi"/>
        </w:rPr>
        <w:t>nivelului</w:t>
      </w:r>
      <w:proofErr w:type="spellEnd"/>
      <w:r w:rsidRPr="00D61E29">
        <w:rPr>
          <w:rFonts w:asciiTheme="majorHAnsi" w:hAnsiTheme="majorHAnsi"/>
        </w:rPr>
        <w:t xml:space="preserve"> de </w:t>
      </w:r>
      <w:proofErr w:type="spellStart"/>
      <w:r w:rsidRPr="00D61E29">
        <w:rPr>
          <w:rFonts w:asciiTheme="majorHAnsi" w:hAnsiTheme="majorHAnsi"/>
        </w:rPr>
        <w:t>guvernare</w:t>
      </w:r>
      <w:proofErr w:type="spellEnd"/>
      <w:r w:rsidRPr="00D61E29">
        <w:rPr>
          <w:rFonts w:asciiTheme="majorHAnsi" w:hAnsiTheme="majorHAnsi"/>
        </w:rPr>
        <w:t xml:space="preserve"> local, </w:t>
      </w:r>
      <w:proofErr w:type="spellStart"/>
      <w:r w:rsidRPr="00D61E29">
        <w:rPr>
          <w:rFonts w:asciiTheme="majorHAnsi" w:hAnsiTheme="majorHAnsi"/>
        </w:rPr>
        <w:t>dar</w:t>
      </w:r>
      <w:proofErr w:type="spellEnd"/>
      <w:r w:rsidRPr="00D61E29">
        <w:rPr>
          <w:rFonts w:asciiTheme="majorHAnsi" w:hAnsiTheme="majorHAnsi"/>
        </w:rPr>
        <w:t xml:space="preserve"> care se </w:t>
      </w:r>
      <w:proofErr w:type="spellStart"/>
      <w:r w:rsidRPr="00D61E29">
        <w:rPr>
          <w:rFonts w:asciiTheme="majorHAnsi" w:hAnsiTheme="majorHAnsi"/>
        </w:rPr>
        <w:t>bazează</w:t>
      </w:r>
      <w:proofErr w:type="spellEnd"/>
      <w:r w:rsidRPr="00D61E29">
        <w:rPr>
          <w:rFonts w:asciiTheme="majorHAnsi" w:hAnsiTheme="majorHAnsi"/>
        </w:rPr>
        <w:t xml:space="preserve"> de </w:t>
      </w:r>
      <w:proofErr w:type="spellStart"/>
      <w:r w:rsidRPr="00D61E29">
        <w:rPr>
          <w:rFonts w:asciiTheme="majorHAnsi" w:hAnsiTheme="majorHAnsi"/>
        </w:rPr>
        <w:t>asemenea</w:t>
      </w:r>
      <w:proofErr w:type="spellEnd"/>
      <w:r w:rsidRPr="00D61E29">
        <w:rPr>
          <w:rFonts w:asciiTheme="majorHAnsi" w:hAnsiTheme="majorHAnsi"/>
        </w:rPr>
        <w:t xml:space="preserve"> pe </w:t>
      </w:r>
      <w:proofErr w:type="spellStart"/>
      <w:r w:rsidRPr="00D61E29">
        <w:rPr>
          <w:rFonts w:asciiTheme="majorHAnsi" w:hAnsiTheme="majorHAnsi"/>
        </w:rPr>
        <w:t>cooperarea</w:t>
      </w:r>
      <w:proofErr w:type="spellEnd"/>
      <w:r w:rsidRPr="00D61E29">
        <w:rPr>
          <w:rFonts w:asciiTheme="majorHAnsi" w:hAnsiTheme="majorHAnsi"/>
        </w:rPr>
        <w:t xml:space="preserve"> </w:t>
      </w:r>
      <w:proofErr w:type="spellStart"/>
      <w:r w:rsidRPr="00D61E29">
        <w:rPr>
          <w:rFonts w:asciiTheme="majorHAnsi" w:hAnsiTheme="majorHAnsi"/>
        </w:rPr>
        <w:t>dintre</w:t>
      </w:r>
      <w:proofErr w:type="spellEnd"/>
      <w:r w:rsidRPr="00D61E29">
        <w:rPr>
          <w:rFonts w:asciiTheme="majorHAnsi" w:hAnsiTheme="majorHAnsi"/>
        </w:rPr>
        <w:t xml:space="preserve"> </w:t>
      </w:r>
      <w:proofErr w:type="spellStart"/>
      <w:r w:rsidRPr="00D61E29">
        <w:rPr>
          <w:rFonts w:asciiTheme="majorHAnsi" w:hAnsiTheme="majorHAnsi"/>
        </w:rPr>
        <w:t>nivelul</w:t>
      </w:r>
      <w:proofErr w:type="spellEnd"/>
      <w:r w:rsidRPr="00D61E29">
        <w:rPr>
          <w:rFonts w:asciiTheme="majorHAnsi" w:hAnsiTheme="majorHAnsi"/>
        </w:rPr>
        <w:t xml:space="preserve"> local, </w:t>
      </w:r>
      <w:proofErr w:type="spellStart"/>
      <w:r w:rsidRPr="00D61E29">
        <w:rPr>
          <w:rFonts w:asciiTheme="majorHAnsi" w:hAnsiTheme="majorHAnsi"/>
        </w:rPr>
        <w:t>nivelul</w:t>
      </w:r>
      <w:proofErr w:type="spellEnd"/>
      <w:r w:rsidRPr="00D61E29">
        <w:rPr>
          <w:rFonts w:asciiTheme="majorHAnsi" w:hAnsiTheme="majorHAnsi"/>
        </w:rPr>
        <w:t xml:space="preserve"> </w:t>
      </w:r>
      <w:proofErr w:type="spellStart"/>
      <w:r w:rsidRPr="00D61E29">
        <w:rPr>
          <w:rFonts w:asciiTheme="majorHAnsi" w:hAnsiTheme="majorHAnsi"/>
        </w:rPr>
        <w:t>județean</w:t>
      </w:r>
      <w:proofErr w:type="spellEnd"/>
      <w:r w:rsidRPr="00D61E29">
        <w:rPr>
          <w:rFonts w:asciiTheme="majorHAnsi" w:hAnsiTheme="majorHAnsi"/>
        </w:rPr>
        <w:t xml:space="preserve">/regional </w:t>
      </w:r>
      <w:proofErr w:type="spellStart"/>
      <w:r w:rsidRPr="00D61E29">
        <w:rPr>
          <w:rFonts w:asciiTheme="majorHAnsi" w:hAnsiTheme="majorHAnsi"/>
        </w:rPr>
        <w:t>și</w:t>
      </w:r>
      <w:proofErr w:type="spellEnd"/>
      <w:r w:rsidRPr="00D61E29">
        <w:rPr>
          <w:rFonts w:asciiTheme="majorHAnsi" w:hAnsiTheme="majorHAnsi"/>
        </w:rPr>
        <w:t xml:space="preserve"> </w:t>
      </w:r>
      <w:proofErr w:type="spellStart"/>
      <w:r w:rsidRPr="00D61E29">
        <w:rPr>
          <w:rFonts w:asciiTheme="majorHAnsi" w:hAnsiTheme="majorHAnsi"/>
        </w:rPr>
        <w:t>nivelul</w:t>
      </w:r>
      <w:proofErr w:type="spellEnd"/>
      <w:r w:rsidRPr="00D61E29">
        <w:rPr>
          <w:rFonts w:asciiTheme="majorHAnsi" w:hAnsiTheme="majorHAnsi"/>
        </w:rPr>
        <w:t xml:space="preserve"> </w:t>
      </w:r>
      <w:proofErr w:type="spellStart"/>
      <w:r w:rsidRPr="00D61E29">
        <w:rPr>
          <w:rFonts w:asciiTheme="majorHAnsi" w:hAnsiTheme="majorHAnsi"/>
        </w:rPr>
        <w:t>național</w:t>
      </w:r>
      <w:proofErr w:type="spellEnd"/>
      <w:r w:rsidRPr="00D61E29">
        <w:rPr>
          <w:rFonts w:asciiTheme="majorHAnsi" w:hAnsiTheme="majorHAnsi"/>
        </w:rPr>
        <w:t>.</w:t>
      </w:r>
    </w:p>
    <w:p w14:paraId="6875CE81" w14:textId="77777777" w:rsidR="00EC767E" w:rsidRPr="00D61E29" w:rsidRDefault="00EC767E" w:rsidP="00D61E29">
      <w:pPr>
        <w:spacing w:line="360" w:lineRule="auto"/>
        <w:jc w:val="both"/>
        <w:rPr>
          <w:rFonts w:asciiTheme="majorHAnsi" w:hAnsiTheme="majorHAnsi"/>
        </w:rPr>
      </w:pP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acest</w:t>
      </w:r>
      <w:proofErr w:type="spellEnd"/>
      <w:r w:rsidRPr="00D61E29">
        <w:rPr>
          <w:rFonts w:asciiTheme="majorHAnsi" w:hAnsiTheme="majorHAnsi"/>
        </w:rPr>
        <w:t xml:space="preserve"> </w:t>
      </w:r>
      <w:proofErr w:type="spellStart"/>
      <w:r w:rsidRPr="00D61E29">
        <w:rPr>
          <w:rFonts w:asciiTheme="majorHAnsi" w:hAnsiTheme="majorHAnsi"/>
        </w:rPr>
        <w:t>domeniu</w:t>
      </w:r>
      <w:proofErr w:type="spellEnd"/>
      <w:r w:rsidRPr="00D61E29">
        <w:rPr>
          <w:rFonts w:asciiTheme="majorHAnsi" w:hAnsiTheme="majorHAnsi"/>
        </w:rPr>
        <w:t xml:space="preserve"> </w:t>
      </w:r>
      <w:proofErr w:type="spellStart"/>
      <w:r w:rsidRPr="00D61E29">
        <w:rPr>
          <w:rFonts w:asciiTheme="majorHAnsi" w:hAnsiTheme="majorHAnsi"/>
        </w:rPr>
        <w:t>municipalitatea</w:t>
      </w:r>
      <w:proofErr w:type="spellEnd"/>
      <w:r w:rsidRPr="00D61E29">
        <w:rPr>
          <w:rFonts w:asciiTheme="majorHAnsi" w:hAnsiTheme="majorHAnsi"/>
        </w:rPr>
        <w:t xml:space="preserve"> </w:t>
      </w:r>
      <w:proofErr w:type="spellStart"/>
      <w:r w:rsidRPr="00D61E29">
        <w:rPr>
          <w:rFonts w:asciiTheme="majorHAnsi" w:hAnsiTheme="majorHAnsi"/>
        </w:rPr>
        <w:t>vizează</w:t>
      </w:r>
      <w:proofErr w:type="spellEnd"/>
      <w:r w:rsidRPr="00D61E29">
        <w:rPr>
          <w:rFonts w:asciiTheme="majorHAnsi" w:hAnsiTheme="majorHAnsi"/>
        </w:rPr>
        <w:t xml:space="preserve"> </w:t>
      </w:r>
      <w:proofErr w:type="spellStart"/>
      <w:r w:rsidRPr="00D61E29">
        <w:rPr>
          <w:rFonts w:asciiTheme="majorHAnsi" w:hAnsiTheme="majorHAnsi"/>
        </w:rPr>
        <w:t>alinierea</w:t>
      </w:r>
      <w:proofErr w:type="spellEnd"/>
      <w:r w:rsidRPr="00D61E29">
        <w:rPr>
          <w:rFonts w:asciiTheme="majorHAnsi" w:hAnsiTheme="majorHAnsi"/>
        </w:rPr>
        <w:t xml:space="preserve"> la </w:t>
      </w:r>
      <w:proofErr w:type="spellStart"/>
      <w:r w:rsidRPr="00D61E29">
        <w:rPr>
          <w:rFonts w:asciiTheme="majorHAnsi" w:hAnsiTheme="majorHAnsi"/>
        </w:rPr>
        <w:t>demersurile</w:t>
      </w:r>
      <w:proofErr w:type="spellEnd"/>
      <w:r w:rsidRPr="00D61E29">
        <w:rPr>
          <w:rFonts w:asciiTheme="majorHAnsi" w:hAnsiTheme="majorHAnsi"/>
        </w:rPr>
        <w:t xml:space="preserve"> </w:t>
      </w:r>
      <w:proofErr w:type="spellStart"/>
      <w:r w:rsidRPr="00D61E29">
        <w:rPr>
          <w:rFonts w:asciiTheme="majorHAnsi" w:hAnsiTheme="majorHAnsi"/>
        </w:rPr>
        <w:t>realizate</w:t>
      </w:r>
      <w:proofErr w:type="spellEnd"/>
      <w:r w:rsidRPr="00D61E29">
        <w:rPr>
          <w:rFonts w:asciiTheme="majorHAnsi" w:hAnsiTheme="majorHAnsi"/>
        </w:rPr>
        <w:t xml:space="preserve"> de </w:t>
      </w:r>
      <w:proofErr w:type="spellStart"/>
      <w:r w:rsidRPr="00D61E29">
        <w:rPr>
          <w:rFonts w:asciiTheme="majorHAnsi" w:hAnsiTheme="majorHAnsi"/>
        </w:rPr>
        <w:t>municipalitățile</w:t>
      </w:r>
      <w:proofErr w:type="spellEnd"/>
      <w:r w:rsidRPr="00D61E29">
        <w:rPr>
          <w:rFonts w:asciiTheme="majorHAnsi" w:hAnsiTheme="majorHAnsi"/>
        </w:rPr>
        <w:t xml:space="preserve"> din </w:t>
      </w:r>
      <w:proofErr w:type="spellStart"/>
      <w:r w:rsidRPr="00D61E29">
        <w:rPr>
          <w:rFonts w:asciiTheme="majorHAnsi" w:hAnsiTheme="majorHAnsi"/>
        </w:rPr>
        <w:t>toată</w:t>
      </w:r>
      <w:proofErr w:type="spellEnd"/>
      <w:r w:rsidRPr="00D61E29">
        <w:rPr>
          <w:rFonts w:asciiTheme="majorHAnsi" w:hAnsiTheme="majorHAnsi"/>
        </w:rPr>
        <w:t xml:space="preserve"> </w:t>
      </w:r>
      <w:proofErr w:type="spellStart"/>
      <w:r w:rsidRPr="00D61E29">
        <w:rPr>
          <w:rFonts w:asciiTheme="majorHAnsi" w:hAnsiTheme="majorHAnsi"/>
        </w:rPr>
        <w:t>Comunitatea</w:t>
      </w:r>
      <w:proofErr w:type="spellEnd"/>
      <w:r w:rsidRPr="00D61E29">
        <w:rPr>
          <w:rFonts w:asciiTheme="majorHAnsi" w:hAnsiTheme="majorHAnsi"/>
        </w:rPr>
        <w:t xml:space="preserve"> </w:t>
      </w:r>
      <w:proofErr w:type="spellStart"/>
      <w:r w:rsidRPr="00D61E29">
        <w:rPr>
          <w:rFonts w:asciiTheme="majorHAnsi" w:hAnsiTheme="majorHAnsi"/>
        </w:rPr>
        <w:t>Europeană</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de la </w:t>
      </w:r>
      <w:proofErr w:type="spellStart"/>
      <w:r w:rsidRPr="00D61E29">
        <w:rPr>
          <w:rFonts w:asciiTheme="majorHAnsi" w:hAnsiTheme="majorHAnsi"/>
        </w:rPr>
        <w:t>nivel</w:t>
      </w:r>
      <w:proofErr w:type="spellEnd"/>
      <w:r w:rsidRPr="00D61E29">
        <w:rPr>
          <w:rFonts w:asciiTheme="majorHAnsi" w:hAnsiTheme="majorHAnsi"/>
        </w:rPr>
        <w:t xml:space="preserve"> global – un </w:t>
      </w:r>
      <w:proofErr w:type="spellStart"/>
      <w:r w:rsidRPr="00D61E29">
        <w:rPr>
          <w:rFonts w:asciiTheme="majorHAnsi" w:hAnsiTheme="majorHAnsi"/>
        </w:rPr>
        <w:t>efort</w:t>
      </w:r>
      <w:proofErr w:type="spellEnd"/>
      <w:r w:rsidRPr="00D61E29">
        <w:rPr>
          <w:rFonts w:asciiTheme="majorHAnsi" w:hAnsiTheme="majorHAnsi"/>
        </w:rPr>
        <w:t xml:space="preserve"> </w:t>
      </w:r>
      <w:proofErr w:type="spellStart"/>
      <w:r w:rsidRPr="00D61E29">
        <w:rPr>
          <w:rFonts w:asciiTheme="majorHAnsi" w:hAnsiTheme="majorHAnsi"/>
        </w:rPr>
        <w:t>unitar</w:t>
      </w:r>
      <w:proofErr w:type="spellEnd"/>
      <w:r w:rsidRPr="00D61E29">
        <w:rPr>
          <w:rFonts w:asciiTheme="majorHAnsi" w:hAnsiTheme="majorHAnsi"/>
        </w:rPr>
        <w:t xml:space="preserve"> de </w:t>
      </w:r>
      <w:proofErr w:type="spellStart"/>
      <w:r w:rsidRPr="00D61E29">
        <w:rPr>
          <w:rFonts w:asciiTheme="majorHAnsi" w:hAnsiTheme="majorHAnsi"/>
        </w:rPr>
        <w:t>adaptare</w:t>
      </w:r>
      <w:proofErr w:type="spellEnd"/>
      <w:r w:rsidRPr="00D61E29">
        <w:rPr>
          <w:rFonts w:asciiTheme="majorHAnsi" w:hAnsiTheme="majorHAnsi"/>
        </w:rPr>
        <w:t xml:space="preserve"> la </w:t>
      </w:r>
      <w:proofErr w:type="spellStart"/>
      <w:r w:rsidRPr="00D61E29">
        <w:rPr>
          <w:rFonts w:asciiTheme="majorHAnsi" w:hAnsiTheme="majorHAnsi"/>
        </w:rPr>
        <w:t>schimbările</w:t>
      </w:r>
      <w:proofErr w:type="spellEnd"/>
      <w:r w:rsidRPr="00D61E29">
        <w:rPr>
          <w:rFonts w:asciiTheme="majorHAnsi" w:hAnsiTheme="majorHAnsi"/>
        </w:rPr>
        <w:t xml:space="preserve"> </w:t>
      </w:r>
      <w:proofErr w:type="spellStart"/>
      <w:r w:rsidRPr="00D61E29">
        <w:rPr>
          <w:rFonts w:asciiTheme="majorHAnsi" w:hAnsiTheme="majorHAnsi"/>
        </w:rPr>
        <w:t>climatice</w:t>
      </w:r>
      <w:proofErr w:type="spellEnd"/>
      <w:r w:rsidRPr="00D61E29">
        <w:rPr>
          <w:rFonts w:asciiTheme="majorHAnsi" w:hAnsiTheme="majorHAnsi"/>
        </w:rPr>
        <w:t xml:space="preserve">, </w:t>
      </w:r>
      <w:proofErr w:type="spellStart"/>
      <w:r w:rsidRPr="00D61E29">
        <w:rPr>
          <w:rFonts w:asciiTheme="majorHAnsi" w:hAnsiTheme="majorHAnsi"/>
        </w:rPr>
        <w:t>limitarea</w:t>
      </w:r>
      <w:proofErr w:type="spellEnd"/>
      <w:r w:rsidRPr="00D61E29">
        <w:rPr>
          <w:rFonts w:asciiTheme="majorHAnsi" w:hAnsiTheme="majorHAnsi"/>
        </w:rPr>
        <w:t xml:space="preserve"> </w:t>
      </w:r>
      <w:proofErr w:type="spellStart"/>
      <w:r w:rsidRPr="00D61E29">
        <w:rPr>
          <w:rFonts w:asciiTheme="majorHAnsi" w:hAnsiTheme="majorHAnsi"/>
        </w:rPr>
        <w:t>emisiilor</w:t>
      </w:r>
      <w:proofErr w:type="spellEnd"/>
      <w:r w:rsidRPr="00D61E29">
        <w:rPr>
          <w:rFonts w:asciiTheme="majorHAnsi" w:hAnsiTheme="majorHAnsi"/>
        </w:rPr>
        <w:t xml:space="preserve"> de gaze cu </w:t>
      </w:r>
      <w:proofErr w:type="spellStart"/>
      <w:r w:rsidRPr="00D61E29">
        <w:rPr>
          <w:rFonts w:asciiTheme="majorHAnsi" w:hAnsiTheme="majorHAnsi"/>
        </w:rPr>
        <w:t>efect</w:t>
      </w:r>
      <w:proofErr w:type="spellEnd"/>
      <w:r w:rsidRPr="00D61E29">
        <w:rPr>
          <w:rFonts w:asciiTheme="majorHAnsi" w:hAnsiTheme="majorHAnsi"/>
        </w:rPr>
        <w:t xml:space="preserve"> de </w:t>
      </w:r>
      <w:proofErr w:type="spellStart"/>
      <w:r w:rsidRPr="00D61E29">
        <w:rPr>
          <w:rFonts w:asciiTheme="majorHAnsi" w:hAnsiTheme="majorHAnsi"/>
        </w:rPr>
        <w:t>seră</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w:t>
      </w:r>
      <w:proofErr w:type="spellStart"/>
      <w:r w:rsidRPr="00D61E29">
        <w:rPr>
          <w:rFonts w:asciiTheme="majorHAnsi" w:hAnsiTheme="majorHAnsi"/>
        </w:rPr>
        <w:t>îmbunătățirea</w:t>
      </w:r>
      <w:proofErr w:type="spellEnd"/>
      <w:r w:rsidRPr="00D61E29">
        <w:rPr>
          <w:rFonts w:asciiTheme="majorHAnsi" w:hAnsiTheme="majorHAnsi"/>
        </w:rPr>
        <w:t xml:space="preserve"> </w:t>
      </w:r>
      <w:proofErr w:type="spellStart"/>
      <w:r w:rsidRPr="00D61E29">
        <w:rPr>
          <w:rFonts w:asciiTheme="majorHAnsi" w:hAnsiTheme="majorHAnsi"/>
        </w:rPr>
        <w:t>calității</w:t>
      </w:r>
      <w:proofErr w:type="spellEnd"/>
      <w:r w:rsidRPr="00D61E29">
        <w:rPr>
          <w:rFonts w:asciiTheme="majorHAnsi" w:hAnsiTheme="majorHAnsi"/>
        </w:rPr>
        <w:t xml:space="preserve"> </w:t>
      </w:r>
      <w:proofErr w:type="spellStart"/>
      <w:r w:rsidRPr="00D61E29">
        <w:rPr>
          <w:rFonts w:asciiTheme="majorHAnsi" w:hAnsiTheme="majorHAnsi"/>
        </w:rPr>
        <w:t>vieții</w:t>
      </w:r>
      <w:proofErr w:type="spellEnd"/>
      <w:r w:rsidRPr="00D61E29">
        <w:rPr>
          <w:rFonts w:asciiTheme="majorHAnsi" w:hAnsiTheme="majorHAnsi"/>
        </w:rPr>
        <w:t xml:space="preserve"> </w:t>
      </w:r>
      <w:proofErr w:type="spellStart"/>
      <w:r w:rsidRPr="00D61E29">
        <w:rPr>
          <w:rFonts w:asciiTheme="majorHAnsi" w:hAnsiTheme="majorHAnsi"/>
        </w:rPr>
        <w:t>cetățenilor</w:t>
      </w:r>
      <w:proofErr w:type="spellEnd"/>
      <w:r w:rsidRPr="00D61E29">
        <w:rPr>
          <w:rFonts w:asciiTheme="majorHAnsi" w:hAnsiTheme="majorHAnsi"/>
        </w:rPr>
        <w:t xml:space="preserve"> </w:t>
      </w:r>
      <w:proofErr w:type="spellStart"/>
      <w:r w:rsidRPr="00D61E29">
        <w:rPr>
          <w:rFonts w:asciiTheme="majorHAnsi" w:hAnsiTheme="majorHAnsi"/>
        </w:rPr>
        <w:t>printr</w:t>
      </w:r>
      <w:proofErr w:type="spellEnd"/>
      <w:r w:rsidRPr="00D61E29">
        <w:rPr>
          <w:rFonts w:asciiTheme="majorHAnsi" w:hAnsiTheme="majorHAnsi"/>
        </w:rPr>
        <w:t xml:space="preserve">-un </w:t>
      </w:r>
      <w:proofErr w:type="spellStart"/>
      <w:r w:rsidRPr="00D61E29">
        <w:rPr>
          <w:rFonts w:asciiTheme="majorHAnsi" w:hAnsiTheme="majorHAnsi"/>
        </w:rPr>
        <w:t>mediu</w:t>
      </w:r>
      <w:proofErr w:type="spellEnd"/>
      <w:r w:rsidRPr="00D61E29">
        <w:rPr>
          <w:rFonts w:asciiTheme="majorHAnsi" w:hAnsiTheme="majorHAnsi"/>
        </w:rPr>
        <w:t xml:space="preserve"> </w:t>
      </w:r>
      <w:proofErr w:type="spellStart"/>
      <w:r w:rsidRPr="00D61E29">
        <w:rPr>
          <w:rFonts w:asciiTheme="majorHAnsi" w:hAnsiTheme="majorHAnsi"/>
        </w:rPr>
        <w:t>mai</w:t>
      </w:r>
      <w:proofErr w:type="spellEnd"/>
      <w:r w:rsidRPr="00D61E29">
        <w:rPr>
          <w:rFonts w:asciiTheme="majorHAnsi" w:hAnsiTheme="majorHAnsi"/>
        </w:rPr>
        <w:t xml:space="preserve"> </w:t>
      </w:r>
      <w:proofErr w:type="spellStart"/>
      <w:r w:rsidRPr="00D61E29">
        <w:rPr>
          <w:rFonts w:asciiTheme="majorHAnsi" w:hAnsiTheme="majorHAnsi"/>
        </w:rPr>
        <w:t>curat</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w:t>
      </w:r>
      <w:proofErr w:type="spellStart"/>
      <w:r w:rsidRPr="00D61E29">
        <w:rPr>
          <w:rFonts w:asciiTheme="majorHAnsi" w:hAnsiTheme="majorHAnsi"/>
        </w:rPr>
        <w:t>mai</w:t>
      </w:r>
      <w:proofErr w:type="spellEnd"/>
      <w:r w:rsidRPr="00D61E29">
        <w:rPr>
          <w:rFonts w:asciiTheme="majorHAnsi" w:hAnsiTheme="majorHAnsi"/>
        </w:rPr>
        <w:t xml:space="preserve"> </w:t>
      </w:r>
      <w:proofErr w:type="spellStart"/>
      <w:r w:rsidRPr="00D61E29">
        <w:rPr>
          <w:rFonts w:asciiTheme="majorHAnsi" w:hAnsiTheme="majorHAnsi"/>
        </w:rPr>
        <w:t>sigur</w:t>
      </w:r>
      <w:proofErr w:type="spellEnd"/>
      <w:r w:rsidRPr="00D61E29">
        <w:rPr>
          <w:rFonts w:asciiTheme="majorHAnsi" w:hAnsiTheme="majorHAnsi"/>
        </w:rPr>
        <w:t xml:space="preserve">, </w:t>
      </w:r>
      <w:proofErr w:type="spellStart"/>
      <w:r w:rsidRPr="00D61E29">
        <w:rPr>
          <w:rFonts w:asciiTheme="majorHAnsi" w:hAnsiTheme="majorHAnsi"/>
        </w:rPr>
        <w:t>unde</w:t>
      </w:r>
      <w:proofErr w:type="spellEnd"/>
      <w:r w:rsidRPr="00D61E29">
        <w:rPr>
          <w:rFonts w:asciiTheme="majorHAnsi" w:hAnsiTheme="majorHAnsi"/>
        </w:rPr>
        <w:t xml:space="preserve"> </w:t>
      </w:r>
      <w:proofErr w:type="spellStart"/>
      <w:r w:rsidRPr="00D61E29">
        <w:rPr>
          <w:rFonts w:asciiTheme="majorHAnsi" w:hAnsiTheme="majorHAnsi"/>
        </w:rPr>
        <w:t>efortul</w:t>
      </w:r>
      <w:proofErr w:type="spellEnd"/>
      <w:r w:rsidRPr="00D61E29">
        <w:rPr>
          <w:rFonts w:asciiTheme="majorHAnsi" w:hAnsiTheme="majorHAnsi"/>
        </w:rPr>
        <w:t xml:space="preserve"> </w:t>
      </w:r>
      <w:proofErr w:type="spellStart"/>
      <w:r w:rsidRPr="00D61E29">
        <w:rPr>
          <w:rFonts w:asciiTheme="majorHAnsi" w:hAnsiTheme="majorHAnsi"/>
        </w:rPr>
        <w:t>tuturor</w:t>
      </w:r>
      <w:proofErr w:type="spellEnd"/>
      <w:r w:rsidRPr="00D61E29">
        <w:rPr>
          <w:rFonts w:asciiTheme="majorHAnsi" w:hAnsiTheme="majorHAnsi"/>
        </w:rPr>
        <w:t xml:space="preserve"> </w:t>
      </w:r>
      <w:proofErr w:type="spellStart"/>
      <w:r w:rsidRPr="00D61E29">
        <w:rPr>
          <w:rFonts w:asciiTheme="majorHAnsi" w:hAnsiTheme="majorHAnsi"/>
        </w:rPr>
        <w:t>factorilor</w:t>
      </w:r>
      <w:proofErr w:type="spellEnd"/>
      <w:r w:rsidRPr="00D61E29">
        <w:rPr>
          <w:rFonts w:asciiTheme="majorHAnsi" w:hAnsiTheme="majorHAnsi"/>
        </w:rPr>
        <w:t xml:space="preserve"> de </w:t>
      </w:r>
      <w:proofErr w:type="spellStart"/>
      <w:r w:rsidRPr="00D61E29">
        <w:rPr>
          <w:rFonts w:asciiTheme="majorHAnsi" w:hAnsiTheme="majorHAnsi"/>
        </w:rPr>
        <w:t>decizie</w:t>
      </w:r>
      <w:proofErr w:type="spellEnd"/>
      <w:r w:rsidRPr="00D61E29">
        <w:rPr>
          <w:rFonts w:asciiTheme="majorHAnsi" w:hAnsiTheme="majorHAnsi"/>
        </w:rPr>
        <w:t xml:space="preserve"> de la </w:t>
      </w:r>
      <w:proofErr w:type="spellStart"/>
      <w:r w:rsidRPr="00D61E29">
        <w:rPr>
          <w:rFonts w:asciiTheme="majorHAnsi" w:hAnsiTheme="majorHAnsi"/>
        </w:rPr>
        <w:t>nivel</w:t>
      </w:r>
      <w:proofErr w:type="spellEnd"/>
      <w:r w:rsidRPr="00D61E29">
        <w:rPr>
          <w:rFonts w:asciiTheme="majorHAnsi" w:hAnsiTheme="majorHAnsi"/>
        </w:rPr>
        <w:t xml:space="preserve"> local, </w:t>
      </w:r>
      <w:proofErr w:type="spellStart"/>
      <w:r w:rsidRPr="00D61E29">
        <w:rPr>
          <w:rFonts w:asciiTheme="majorHAnsi" w:hAnsiTheme="majorHAnsi"/>
        </w:rPr>
        <w:t>județean</w:t>
      </w:r>
      <w:proofErr w:type="spellEnd"/>
      <w:r w:rsidRPr="00D61E29">
        <w:rPr>
          <w:rFonts w:asciiTheme="majorHAnsi" w:hAnsiTheme="majorHAnsi"/>
        </w:rPr>
        <w:t xml:space="preserve">/regional </w:t>
      </w:r>
      <w:proofErr w:type="spellStart"/>
      <w:r w:rsidRPr="00D61E29">
        <w:rPr>
          <w:rFonts w:asciiTheme="majorHAnsi" w:hAnsiTheme="majorHAnsi"/>
        </w:rPr>
        <w:t>și</w:t>
      </w:r>
      <w:proofErr w:type="spellEnd"/>
      <w:r w:rsidRPr="00D61E29">
        <w:rPr>
          <w:rFonts w:asciiTheme="majorHAnsi" w:hAnsiTheme="majorHAnsi"/>
        </w:rPr>
        <w:t xml:space="preserve"> </w:t>
      </w:r>
      <w:proofErr w:type="spellStart"/>
      <w:r w:rsidRPr="00D61E29">
        <w:rPr>
          <w:rFonts w:asciiTheme="majorHAnsi" w:hAnsiTheme="majorHAnsi"/>
        </w:rPr>
        <w:t>național</w:t>
      </w:r>
      <w:proofErr w:type="spellEnd"/>
      <w:r w:rsidRPr="00D61E29">
        <w:rPr>
          <w:rFonts w:asciiTheme="majorHAnsi" w:hAnsiTheme="majorHAnsi"/>
        </w:rPr>
        <w:t xml:space="preserve"> </w:t>
      </w:r>
      <w:proofErr w:type="spellStart"/>
      <w:r w:rsidRPr="00D61E29">
        <w:rPr>
          <w:rFonts w:asciiTheme="majorHAnsi" w:hAnsiTheme="majorHAnsi"/>
        </w:rPr>
        <w:t>contribuie</w:t>
      </w:r>
      <w:proofErr w:type="spellEnd"/>
      <w:r w:rsidRPr="00D61E29">
        <w:rPr>
          <w:rFonts w:asciiTheme="majorHAnsi" w:hAnsiTheme="majorHAnsi"/>
        </w:rPr>
        <w:t xml:space="preserve"> la </w:t>
      </w:r>
      <w:proofErr w:type="spellStart"/>
      <w:r w:rsidRPr="00D61E29">
        <w:rPr>
          <w:rFonts w:asciiTheme="majorHAnsi" w:hAnsiTheme="majorHAnsi"/>
        </w:rPr>
        <w:t>obiectivele</w:t>
      </w:r>
      <w:proofErr w:type="spellEnd"/>
      <w:r w:rsidRPr="00D61E29">
        <w:rPr>
          <w:rFonts w:asciiTheme="majorHAnsi" w:hAnsiTheme="majorHAnsi"/>
        </w:rPr>
        <w:t xml:space="preserve"> de </w:t>
      </w:r>
      <w:proofErr w:type="spellStart"/>
      <w:r w:rsidRPr="00D61E29">
        <w:rPr>
          <w:rFonts w:asciiTheme="majorHAnsi" w:hAnsiTheme="majorHAnsi"/>
        </w:rPr>
        <w:t>protejare</w:t>
      </w:r>
      <w:proofErr w:type="spellEnd"/>
      <w:r w:rsidRPr="00D61E29">
        <w:rPr>
          <w:rFonts w:asciiTheme="majorHAnsi" w:hAnsiTheme="majorHAnsi"/>
        </w:rPr>
        <w:t xml:space="preserve">, </w:t>
      </w:r>
      <w:proofErr w:type="spellStart"/>
      <w:r w:rsidRPr="00D61E29">
        <w:rPr>
          <w:rFonts w:asciiTheme="majorHAnsi" w:hAnsiTheme="majorHAnsi"/>
        </w:rPr>
        <w:t>conservare</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w:t>
      </w:r>
      <w:proofErr w:type="spellStart"/>
      <w:r w:rsidRPr="00D61E29">
        <w:rPr>
          <w:rFonts w:asciiTheme="majorHAnsi" w:hAnsiTheme="majorHAnsi"/>
        </w:rPr>
        <w:t>consolidare</w:t>
      </w:r>
      <w:proofErr w:type="spellEnd"/>
      <w:r w:rsidRPr="00D61E29">
        <w:rPr>
          <w:rFonts w:asciiTheme="majorHAnsi" w:hAnsiTheme="majorHAnsi"/>
        </w:rPr>
        <w:t xml:space="preserve"> a </w:t>
      </w:r>
      <w:proofErr w:type="spellStart"/>
      <w:r w:rsidRPr="00D61E29">
        <w:rPr>
          <w:rFonts w:asciiTheme="majorHAnsi" w:hAnsiTheme="majorHAnsi"/>
        </w:rPr>
        <w:t>siguranței</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w:t>
      </w:r>
      <w:proofErr w:type="spellStart"/>
      <w:r w:rsidRPr="00D61E29">
        <w:rPr>
          <w:rFonts w:asciiTheme="majorHAnsi" w:hAnsiTheme="majorHAnsi"/>
        </w:rPr>
        <w:t>calității</w:t>
      </w:r>
      <w:proofErr w:type="spellEnd"/>
      <w:r w:rsidRPr="00D61E29">
        <w:rPr>
          <w:rFonts w:asciiTheme="majorHAnsi" w:hAnsiTheme="majorHAnsi"/>
        </w:rPr>
        <w:t xml:space="preserve"> </w:t>
      </w:r>
      <w:proofErr w:type="spellStart"/>
      <w:r w:rsidRPr="00D61E29">
        <w:rPr>
          <w:rFonts w:asciiTheme="majorHAnsi" w:hAnsiTheme="majorHAnsi"/>
        </w:rPr>
        <w:t>vieții</w:t>
      </w:r>
      <w:proofErr w:type="spellEnd"/>
      <w:r w:rsidRPr="00D61E29">
        <w:rPr>
          <w:rFonts w:asciiTheme="majorHAnsi" w:hAnsiTheme="majorHAnsi"/>
        </w:rPr>
        <w:t xml:space="preserve"> din </w:t>
      </w:r>
      <w:proofErr w:type="spellStart"/>
      <w:r w:rsidRPr="00D61E29">
        <w:rPr>
          <w:rFonts w:asciiTheme="majorHAnsi" w:hAnsiTheme="majorHAnsi"/>
        </w:rPr>
        <w:t>municipiu</w:t>
      </w:r>
      <w:proofErr w:type="spellEnd"/>
      <w:r w:rsidRPr="00D61E29">
        <w:rPr>
          <w:rFonts w:asciiTheme="majorHAnsi" w:hAnsiTheme="majorHAnsi"/>
        </w:rPr>
        <w:t>.</w:t>
      </w:r>
    </w:p>
    <w:p w14:paraId="0A80181D" w14:textId="0DF195C8" w:rsidR="00EC767E" w:rsidRPr="00D61E29" w:rsidRDefault="00EC767E" w:rsidP="00D61E29">
      <w:pPr>
        <w:spacing w:line="360" w:lineRule="auto"/>
        <w:jc w:val="both"/>
        <w:rPr>
          <w:rFonts w:asciiTheme="majorHAnsi" w:hAnsiTheme="majorHAnsi"/>
        </w:rPr>
      </w:pPr>
      <w:r w:rsidRPr="00D61E29">
        <w:rPr>
          <w:rFonts w:asciiTheme="majorHAnsi" w:hAnsiTheme="majorHAnsi"/>
        </w:rPr>
        <w:t xml:space="preserve">Componenta de Plan de </w:t>
      </w:r>
      <w:proofErr w:type="spellStart"/>
      <w:r w:rsidRPr="00D61E29">
        <w:rPr>
          <w:rFonts w:asciiTheme="majorHAnsi" w:hAnsiTheme="majorHAnsi"/>
        </w:rPr>
        <w:t>Acțiune</w:t>
      </w:r>
      <w:proofErr w:type="spellEnd"/>
      <w:r w:rsidRPr="00D61E29">
        <w:rPr>
          <w:rFonts w:asciiTheme="majorHAnsi" w:hAnsiTheme="majorHAnsi"/>
        </w:rPr>
        <w:t xml:space="preserve"> </w:t>
      </w:r>
      <w:proofErr w:type="spellStart"/>
      <w:r w:rsidRPr="00D61E29">
        <w:rPr>
          <w:rFonts w:asciiTheme="majorHAnsi" w:hAnsiTheme="majorHAnsi"/>
        </w:rPr>
        <w:t>pentru</w:t>
      </w:r>
      <w:proofErr w:type="spellEnd"/>
      <w:r w:rsidRPr="00D61E29">
        <w:rPr>
          <w:rFonts w:asciiTheme="majorHAnsi" w:hAnsiTheme="majorHAnsi"/>
        </w:rPr>
        <w:t xml:space="preserve"> </w:t>
      </w:r>
      <w:proofErr w:type="spellStart"/>
      <w:r w:rsidRPr="00D61E29">
        <w:rPr>
          <w:rFonts w:asciiTheme="majorHAnsi" w:hAnsiTheme="majorHAnsi"/>
        </w:rPr>
        <w:t>Adaptarea</w:t>
      </w:r>
      <w:proofErr w:type="spellEnd"/>
      <w:r w:rsidRPr="00D61E29">
        <w:rPr>
          <w:rFonts w:asciiTheme="majorHAnsi" w:hAnsiTheme="majorHAnsi"/>
        </w:rPr>
        <w:t xml:space="preserve"> la </w:t>
      </w:r>
      <w:proofErr w:type="spellStart"/>
      <w:r w:rsidRPr="00D61E29">
        <w:rPr>
          <w:rFonts w:asciiTheme="majorHAnsi" w:hAnsiTheme="majorHAnsi"/>
        </w:rPr>
        <w:t>Schimbările</w:t>
      </w:r>
      <w:proofErr w:type="spellEnd"/>
      <w:r w:rsidRPr="00D61E29">
        <w:rPr>
          <w:rFonts w:asciiTheme="majorHAnsi" w:hAnsiTheme="majorHAnsi"/>
        </w:rPr>
        <w:t xml:space="preserve"> </w:t>
      </w:r>
      <w:proofErr w:type="spellStart"/>
      <w:r w:rsidRPr="00D61E29">
        <w:rPr>
          <w:rFonts w:asciiTheme="majorHAnsi" w:hAnsiTheme="majorHAnsi"/>
        </w:rPr>
        <w:t>Climatice</w:t>
      </w:r>
      <w:proofErr w:type="spellEnd"/>
      <w:r w:rsidRPr="00D61E29">
        <w:rPr>
          <w:rFonts w:asciiTheme="majorHAnsi" w:hAnsiTheme="majorHAnsi"/>
        </w:rPr>
        <w:t xml:space="preserve"> (PAASC) vine </w:t>
      </w:r>
      <w:proofErr w:type="spellStart"/>
      <w:r w:rsidRPr="00D61E29">
        <w:rPr>
          <w:rFonts w:asciiTheme="majorHAnsi" w:hAnsiTheme="majorHAnsi"/>
        </w:rPr>
        <w:t>să</w:t>
      </w:r>
      <w:proofErr w:type="spellEnd"/>
      <w:r w:rsidRPr="00D61E29">
        <w:rPr>
          <w:rFonts w:asciiTheme="majorHAnsi" w:hAnsiTheme="majorHAnsi"/>
        </w:rPr>
        <w:t xml:space="preserve"> </w:t>
      </w:r>
      <w:proofErr w:type="spellStart"/>
      <w:r w:rsidRPr="00D61E29">
        <w:rPr>
          <w:rFonts w:asciiTheme="majorHAnsi" w:hAnsiTheme="majorHAnsi"/>
        </w:rPr>
        <w:t>completeze</w:t>
      </w:r>
      <w:proofErr w:type="spellEnd"/>
      <w:r w:rsidRPr="00D61E29">
        <w:rPr>
          <w:rFonts w:asciiTheme="majorHAnsi" w:hAnsiTheme="majorHAnsi"/>
        </w:rPr>
        <w:t xml:space="preserve"> </w:t>
      </w:r>
      <w:proofErr w:type="spellStart"/>
      <w:r w:rsidRPr="00D61E29">
        <w:rPr>
          <w:rFonts w:asciiTheme="majorHAnsi" w:hAnsiTheme="majorHAnsi"/>
        </w:rPr>
        <w:t>efortul</w:t>
      </w:r>
      <w:proofErr w:type="spellEnd"/>
      <w:r w:rsidRPr="00D61E29">
        <w:rPr>
          <w:rFonts w:asciiTheme="majorHAnsi" w:hAnsiTheme="majorHAnsi"/>
        </w:rPr>
        <w:t xml:space="preserve"> actual al </w:t>
      </w:r>
      <w:proofErr w:type="spellStart"/>
      <w:r w:rsidRPr="00D61E29">
        <w:rPr>
          <w:rFonts w:asciiTheme="majorHAnsi" w:hAnsiTheme="majorHAnsi"/>
        </w:rPr>
        <w:t>municipalității</w:t>
      </w:r>
      <w:proofErr w:type="spellEnd"/>
      <w:r w:rsidRPr="00D61E29">
        <w:rPr>
          <w:rFonts w:asciiTheme="majorHAnsi" w:hAnsiTheme="majorHAnsi"/>
        </w:rPr>
        <w:t xml:space="preserve"> de a reduce </w:t>
      </w:r>
      <w:proofErr w:type="spellStart"/>
      <w:r w:rsidRPr="00D61E29">
        <w:rPr>
          <w:rFonts w:asciiTheme="majorHAnsi" w:hAnsiTheme="majorHAnsi"/>
        </w:rPr>
        <w:t>impactul</w:t>
      </w:r>
      <w:proofErr w:type="spellEnd"/>
      <w:r w:rsidRPr="00D61E29">
        <w:rPr>
          <w:rFonts w:asciiTheme="majorHAnsi" w:hAnsiTheme="majorHAnsi"/>
        </w:rPr>
        <w:t xml:space="preserve"> </w:t>
      </w:r>
      <w:proofErr w:type="spellStart"/>
      <w:r w:rsidRPr="00D61E29">
        <w:rPr>
          <w:rFonts w:asciiTheme="majorHAnsi" w:hAnsiTheme="majorHAnsi"/>
        </w:rPr>
        <w:t>activităților</w:t>
      </w:r>
      <w:proofErr w:type="spellEnd"/>
      <w:r w:rsidRPr="00D61E29">
        <w:rPr>
          <w:rFonts w:asciiTheme="majorHAnsi" w:hAnsiTheme="majorHAnsi"/>
        </w:rPr>
        <w:t xml:space="preserve"> </w:t>
      </w:r>
      <w:proofErr w:type="spellStart"/>
      <w:r w:rsidRPr="00D61E29">
        <w:rPr>
          <w:rFonts w:asciiTheme="majorHAnsi" w:hAnsiTheme="majorHAnsi"/>
        </w:rPr>
        <w:t>umane</w:t>
      </w:r>
      <w:proofErr w:type="spellEnd"/>
      <w:r w:rsidRPr="00D61E29">
        <w:rPr>
          <w:rFonts w:asciiTheme="majorHAnsi" w:hAnsiTheme="majorHAnsi"/>
        </w:rPr>
        <w:t xml:space="preserve"> </w:t>
      </w: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generarea</w:t>
      </w:r>
      <w:proofErr w:type="spellEnd"/>
      <w:r w:rsidRPr="00D61E29">
        <w:rPr>
          <w:rFonts w:asciiTheme="majorHAnsi" w:hAnsiTheme="majorHAnsi"/>
        </w:rPr>
        <w:t xml:space="preserve"> de gaze cu </w:t>
      </w:r>
      <w:proofErr w:type="spellStart"/>
      <w:r w:rsidRPr="00D61E29">
        <w:rPr>
          <w:rFonts w:asciiTheme="majorHAnsi" w:hAnsiTheme="majorHAnsi"/>
        </w:rPr>
        <w:t>efect</w:t>
      </w:r>
      <w:proofErr w:type="spellEnd"/>
      <w:r w:rsidRPr="00D61E29">
        <w:rPr>
          <w:rFonts w:asciiTheme="majorHAnsi" w:hAnsiTheme="majorHAnsi"/>
        </w:rPr>
        <w:t xml:space="preserve"> de </w:t>
      </w:r>
      <w:proofErr w:type="spellStart"/>
      <w:r w:rsidRPr="00D61E29">
        <w:rPr>
          <w:rFonts w:asciiTheme="majorHAnsi" w:hAnsiTheme="majorHAnsi"/>
        </w:rPr>
        <w:t>seră</w:t>
      </w:r>
      <w:proofErr w:type="spellEnd"/>
      <w:r w:rsidRPr="00D61E29">
        <w:rPr>
          <w:rFonts w:asciiTheme="majorHAnsi" w:hAnsiTheme="majorHAnsi"/>
        </w:rPr>
        <w:t xml:space="preserve">, </w:t>
      </w:r>
      <w:proofErr w:type="spellStart"/>
      <w:r w:rsidRPr="00D61E29">
        <w:rPr>
          <w:rFonts w:asciiTheme="majorHAnsi" w:hAnsiTheme="majorHAnsi"/>
        </w:rPr>
        <w:t>efort</w:t>
      </w:r>
      <w:proofErr w:type="spellEnd"/>
      <w:r w:rsidRPr="00D61E29">
        <w:rPr>
          <w:rFonts w:asciiTheme="majorHAnsi" w:hAnsiTheme="majorHAnsi"/>
        </w:rPr>
        <w:t xml:space="preserve"> </w:t>
      </w:r>
      <w:proofErr w:type="spellStart"/>
      <w:r w:rsidRPr="00D61E29">
        <w:rPr>
          <w:rFonts w:asciiTheme="majorHAnsi" w:hAnsiTheme="majorHAnsi"/>
        </w:rPr>
        <w:t>concretizat</w:t>
      </w:r>
      <w:proofErr w:type="spellEnd"/>
      <w:r w:rsidRPr="00D61E29">
        <w:rPr>
          <w:rFonts w:asciiTheme="majorHAnsi" w:hAnsiTheme="majorHAnsi"/>
        </w:rPr>
        <w:t xml:space="preserve"> </w:t>
      </w: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Planul</w:t>
      </w:r>
      <w:proofErr w:type="spellEnd"/>
      <w:r w:rsidRPr="00D61E29">
        <w:rPr>
          <w:rFonts w:asciiTheme="majorHAnsi" w:hAnsiTheme="majorHAnsi"/>
        </w:rPr>
        <w:t xml:space="preserve"> de </w:t>
      </w:r>
      <w:proofErr w:type="spellStart"/>
      <w:r w:rsidRPr="00D61E29">
        <w:rPr>
          <w:rFonts w:asciiTheme="majorHAnsi" w:hAnsiTheme="majorHAnsi"/>
        </w:rPr>
        <w:t>Acțiune</w:t>
      </w:r>
      <w:proofErr w:type="spellEnd"/>
      <w:r w:rsidRPr="00D61E29">
        <w:rPr>
          <w:rFonts w:asciiTheme="majorHAnsi" w:hAnsiTheme="majorHAnsi"/>
        </w:rPr>
        <w:t xml:space="preserve"> </w:t>
      </w:r>
      <w:proofErr w:type="spellStart"/>
      <w:r w:rsidRPr="00D61E29">
        <w:rPr>
          <w:rFonts w:asciiTheme="majorHAnsi" w:hAnsiTheme="majorHAnsi"/>
        </w:rPr>
        <w:t>pentru</w:t>
      </w:r>
      <w:proofErr w:type="spellEnd"/>
      <w:r w:rsidRPr="00D61E29">
        <w:rPr>
          <w:rFonts w:asciiTheme="majorHAnsi" w:hAnsiTheme="majorHAnsi"/>
        </w:rPr>
        <w:t xml:space="preserve"> </w:t>
      </w:r>
      <w:proofErr w:type="spellStart"/>
      <w:r w:rsidRPr="00D61E29">
        <w:rPr>
          <w:rFonts w:asciiTheme="majorHAnsi" w:hAnsiTheme="majorHAnsi"/>
        </w:rPr>
        <w:t>Energie</w:t>
      </w:r>
      <w:proofErr w:type="spellEnd"/>
      <w:r w:rsidRPr="00D61E29">
        <w:rPr>
          <w:rFonts w:asciiTheme="majorHAnsi" w:hAnsiTheme="majorHAnsi"/>
        </w:rPr>
        <w:t xml:space="preserve"> </w:t>
      </w:r>
      <w:proofErr w:type="spellStart"/>
      <w:r w:rsidRPr="00D61E29">
        <w:rPr>
          <w:rFonts w:asciiTheme="majorHAnsi" w:hAnsiTheme="majorHAnsi"/>
        </w:rPr>
        <w:t>Durabil</w:t>
      </w:r>
      <w:r w:rsidR="000666E3">
        <w:rPr>
          <w:rFonts w:asciiTheme="majorHAnsi" w:hAnsiTheme="majorHAnsi"/>
        </w:rPr>
        <w:t>ă</w:t>
      </w:r>
      <w:proofErr w:type="spellEnd"/>
      <w:r w:rsidRPr="00D61E29">
        <w:rPr>
          <w:rFonts w:asciiTheme="majorHAnsi" w:hAnsiTheme="majorHAnsi"/>
        </w:rPr>
        <w:t xml:space="preserve"> – PAED 2030 </w:t>
      </w:r>
      <w:proofErr w:type="spellStart"/>
      <w:r w:rsidRPr="00D61E29">
        <w:rPr>
          <w:rFonts w:asciiTheme="majorHAnsi" w:hAnsiTheme="majorHAnsi"/>
        </w:rPr>
        <w:t>asumat</w:t>
      </w:r>
      <w:proofErr w:type="spellEnd"/>
      <w:r w:rsidRPr="00D61E29">
        <w:rPr>
          <w:rFonts w:asciiTheme="majorHAnsi" w:hAnsiTheme="majorHAnsi"/>
        </w:rPr>
        <w:t xml:space="preserve"> de </w:t>
      </w:r>
      <w:proofErr w:type="spellStart"/>
      <w:r w:rsidRPr="00D61E29">
        <w:rPr>
          <w:rFonts w:asciiTheme="majorHAnsi" w:hAnsiTheme="majorHAnsi"/>
        </w:rPr>
        <w:t>către</w:t>
      </w:r>
      <w:proofErr w:type="spellEnd"/>
      <w:r w:rsidRPr="00D61E29">
        <w:rPr>
          <w:rFonts w:asciiTheme="majorHAnsi" w:hAnsiTheme="majorHAnsi"/>
        </w:rPr>
        <w:t xml:space="preserve"> </w:t>
      </w:r>
      <w:proofErr w:type="spellStart"/>
      <w:r w:rsidRPr="00D61E29">
        <w:rPr>
          <w:rFonts w:asciiTheme="majorHAnsi" w:hAnsiTheme="majorHAnsi"/>
        </w:rPr>
        <w:t>autoritatea</w:t>
      </w:r>
      <w:proofErr w:type="spellEnd"/>
      <w:r w:rsidRPr="00D61E29">
        <w:rPr>
          <w:rFonts w:asciiTheme="majorHAnsi" w:hAnsiTheme="majorHAnsi"/>
        </w:rPr>
        <w:t xml:space="preserve"> </w:t>
      </w:r>
      <w:proofErr w:type="spellStart"/>
      <w:r w:rsidRPr="00D61E29">
        <w:rPr>
          <w:rFonts w:asciiTheme="majorHAnsi" w:hAnsiTheme="majorHAnsi"/>
        </w:rPr>
        <w:t>locală</w:t>
      </w:r>
      <w:proofErr w:type="spellEnd"/>
      <w:r w:rsidRPr="00D61E29">
        <w:rPr>
          <w:rFonts w:asciiTheme="majorHAnsi" w:hAnsiTheme="majorHAnsi"/>
        </w:rPr>
        <w:t xml:space="preserve">, document care </w:t>
      </w:r>
      <w:proofErr w:type="spellStart"/>
      <w:r w:rsidRPr="00D61E29">
        <w:rPr>
          <w:rFonts w:asciiTheme="majorHAnsi" w:hAnsiTheme="majorHAnsi"/>
        </w:rPr>
        <w:t>vizează</w:t>
      </w:r>
      <w:proofErr w:type="spellEnd"/>
      <w:r w:rsidRPr="00D61E29">
        <w:rPr>
          <w:rFonts w:asciiTheme="majorHAnsi" w:hAnsiTheme="majorHAnsi"/>
        </w:rPr>
        <w:t xml:space="preserve"> </w:t>
      </w:r>
      <w:proofErr w:type="spellStart"/>
      <w:r w:rsidRPr="00D61E29">
        <w:rPr>
          <w:rFonts w:asciiTheme="majorHAnsi" w:hAnsiTheme="majorHAnsi"/>
        </w:rPr>
        <w:t>conformarea</w:t>
      </w:r>
      <w:proofErr w:type="spellEnd"/>
      <w:r w:rsidRPr="00D61E29">
        <w:rPr>
          <w:rFonts w:asciiTheme="majorHAnsi" w:hAnsiTheme="majorHAnsi"/>
        </w:rPr>
        <w:t xml:space="preserve"> cu </w:t>
      </w:r>
      <w:proofErr w:type="spellStart"/>
      <w:r w:rsidRPr="00D61E29">
        <w:rPr>
          <w:rFonts w:asciiTheme="majorHAnsi" w:hAnsiTheme="majorHAnsi"/>
        </w:rPr>
        <w:t>obiectivele</w:t>
      </w:r>
      <w:proofErr w:type="spellEnd"/>
      <w:r w:rsidRPr="00D61E29">
        <w:rPr>
          <w:rFonts w:asciiTheme="majorHAnsi" w:hAnsiTheme="majorHAnsi"/>
        </w:rPr>
        <w:t xml:space="preserve"> </w:t>
      </w:r>
      <w:proofErr w:type="spellStart"/>
      <w:r w:rsidRPr="00D61E29">
        <w:rPr>
          <w:rFonts w:asciiTheme="majorHAnsi" w:hAnsiTheme="majorHAnsi"/>
        </w:rPr>
        <w:t>Convenției</w:t>
      </w:r>
      <w:proofErr w:type="spellEnd"/>
      <w:r w:rsidRPr="00D61E29">
        <w:rPr>
          <w:rFonts w:asciiTheme="majorHAnsi" w:hAnsiTheme="majorHAnsi"/>
        </w:rPr>
        <w:t xml:space="preserve"> </w:t>
      </w:r>
      <w:proofErr w:type="spellStart"/>
      <w:r w:rsidRPr="00D61E29">
        <w:rPr>
          <w:rFonts w:asciiTheme="majorHAnsi" w:hAnsiTheme="majorHAnsi"/>
        </w:rPr>
        <w:t>Primarilor</w:t>
      </w:r>
      <w:proofErr w:type="spellEnd"/>
      <w:r w:rsidRPr="00D61E29">
        <w:rPr>
          <w:rFonts w:asciiTheme="majorHAnsi" w:hAnsiTheme="majorHAnsi"/>
        </w:rPr>
        <w:t xml:space="preserve"> </w:t>
      </w:r>
      <w:proofErr w:type="spellStart"/>
      <w:r w:rsidRPr="00D61E29">
        <w:rPr>
          <w:rFonts w:asciiTheme="majorHAnsi" w:hAnsiTheme="majorHAnsi"/>
        </w:rPr>
        <w:t>pentru</w:t>
      </w:r>
      <w:proofErr w:type="spellEnd"/>
      <w:r w:rsidRPr="00D61E29">
        <w:rPr>
          <w:rFonts w:asciiTheme="majorHAnsi" w:hAnsiTheme="majorHAnsi"/>
        </w:rPr>
        <w:t xml:space="preserve"> </w:t>
      </w:r>
      <w:proofErr w:type="spellStart"/>
      <w:r w:rsidRPr="00D61E29">
        <w:rPr>
          <w:rFonts w:asciiTheme="majorHAnsi" w:hAnsiTheme="majorHAnsi"/>
        </w:rPr>
        <w:t>anul</w:t>
      </w:r>
      <w:proofErr w:type="spellEnd"/>
      <w:r w:rsidRPr="00D61E29">
        <w:rPr>
          <w:rFonts w:asciiTheme="majorHAnsi" w:hAnsiTheme="majorHAnsi"/>
        </w:rPr>
        <w:t xml:space="preserve"> 2030.</w:t>
      </w:r>
    </w:p>
    <w:p w14:paraId="6F29BD91" w14:textId="77777777" w:rsidR="00EC767E" w:rsidRPr="00D61E29" w:rsidRDefault="00EC767E" w:rsidP="00D61E29">
      <w:pPr>
        <w:spacing w:line="360" w:lineRule="auto"/>
        <w:jc w:val="both"/>
        <w:rPr>
          <w:rFonts w:asciiTheme="majorHAnsi" w:hAnsiTheme="majorHAnsi"/>
        </w:rPr>
      </w:pPr>
      <w:proofErr w:type="spellStart"/>
      <w:r w:rsidRPr="00D61E29">
        <w:rPr>
          <w:rFonts w:asciiTheme="majorHAnsi" w:hAnsiTheme="majorHAnsi"/>
        </w:rPr>
        <w:t>Viziunea</w:t>
      </w:r>
      <w:proofErr w:type="spellEnd"/>
      <w:r w:rsidRPr="00D61E29">
        <w:rPr>
          <w:rFonts w:asciiTheme="majorHAnsi" w:hAnsiTheme="majorHAnsi"/>
        </w:rPr>
        <w:t xml:space="preserve"> </w:t>
      </w:r>
      <w:proofErr w:type="spellStart"/>
      <w:r w:rsidRPr="00D61E29">
        <w:rPr>
          <w:rFonts w:asciiTheme="majorHAnsi" w:hAnsiTheme="majorHAnsi"/>
        </w:rPr>
        <w:t>municipalității</w:t>
      </w:r>
      <w:proofErr w:type="spellEnd"/>
      <w:r w:rsidRPr="00D61E29">
        <w:rPr>
          <w:rFonts w:asciiTheme="majorHAnsi" w:hAnsiTheme="majorHAnsi"/>
        </w:rPr>
        <w:t xml:space="preserve"> </w:t>
      </w:r>
      <w:proofErr w:type="spellStart"/>
      <w:r w:rsidRPr="00D61E29">
        <w:rPr>
          <w:rFonts w:asciiTheme="majorHAnsi" w:hAnsiTheme="majorHAnsi"/>
        </w:rPr>
        <w:t>privind</w:t>
      </w:r>
      <w:proofErr w:type="spellEnd"/>
      <w:r w:rsidRPr="00D61E29">
        <w:rPr>
          <w:rFonts w:asciiTheme="majorHAnsi" w:hAnsiTheme="majorHAnsi"/>
        </w:rPr>
        <w:t xml:space="preserve"> </w:t>
      </w:r>
      <w:proofErr w:type="spellStart"/>
      <w:r w:rsidRPr="00D61E29">
        <w:rPr>
          <w:rFonts w:asciiTheme="majorHAnsi" w:hAnsiTheme="majorHAnsi"/>
        </w:rPr>
        <w:t>adaptarea</w:t>
      </w:r>
      <w:proofErr w:type="spellEnd"/>
      <w:r w:rsidRPr="00D61E29">
        <w:rPr>
          <w:rFonts w:asciiTheme="majorHAnsi" w:hAnsiTheme="majorHAnsi"/>
        </w:rPr>
        <w:t xml:space="preserve"> la </w:t>
      </w:r>
      <w:proofErr w:type="spellStart"/>
      <w:r w:rsidRPr="00D61E29">
        <w:rPr>
          <w:rFonts w:asciiTheme="majorHAnsi" w:hAnsiTheme="majorHAnsi"/>
        </w:rPr>
        <w:t>schimbările</w:t>
      </w:r>
      <w:proofErr w:type="spellEnd"/>
      <w:r w:rsidRPr="00D61E29">
        <w:rPr>
          <w:rFonts w:asciiTheme="majorHAnsi" w:hAnsiTheme="majorHAnsi"/>
        </w:rPr>
        <w:t xml:space="preserve"> </w:t>
      </w:r>
      <w:proofErr w:type="spellStart"/>
      <w:r w:rsidRPr="00D61E29">
        <w:rPr>
          <w:rFonts w:asciiTheme="majorHAnsi" w:hAnsiTheme="majorHAnsi"/>
        </w:rPr>
        <w:t>climatice</w:t>
      </w:r>
      <w:proofErr w:type="spellEnd"/>
      <w:r w:rsidRPr="00D61E29">
        <w:rPr>
          <w:rFonts w:asciiTheme="majorHAnsi" w:hAnsiTheme="majorHAnsi"/>
        </w:rPr>
        <w:t xml:space="preserve"> </w:t>
      </w:r>
      <w:proofErr w:type="spellStart"/>
      <w:r w:rsidRPr="00D61E29">
        <w:rPr>
          <w:rFonts w:asciiTheme="majorHAnsi" w:hAnsiTheme="majorHAnsi"/>
        </w:rPr>
        <w:t>este</w:t>
      </w:r>
      <w:proofErr w:type="spellEnd"/>
      <w:r w:rsidRPr="00D61E29">
        <w:rPr>
          <w:rFonts w:asciiTheme="majorHAnsi" w:hAnsiTheme="majorHAnsi"/>
        </w:rPr>
        <w:t xml:space="preserve"> </w:t>
      </w:r>
      <w:proofErr w:type="spellStart"/>
      <w:r w:rsidRPr="00D61E29">
        <w:rPr>
          <w:rFonts w:asciiTheme="majorHAnsi" w:hAnsiTheme="majorHAnsi"/>
        </w:rPr>
        <w:t>construită</w:t>
      </w:r>
      <w:proofErr w:type="spellEnd"/>
      <w:r w:rsidRPr="00D61E29">
        <w:rPr>
          <w:rFonts w:asciiTheme="majorHAnsi" w:hAnsiTheme="majorHAnsi"/>
        </w:rPr>
        <w:t xml:space="preserve"> </w:t>
      </w: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jurul</w:t>
      </w:r>
      <w:proofErr w:type="spellEnd"/>
      <w:r w:rsidRPr="00D61E29">
        <w:rPr>
          <w:rFonts w:asciiTheme="majorHAnsi" w:hAnsiTheme="majorHAnsi"/>
        </w:rPr>
        <w:t xml:space="preserve"> </w:t>
      </w:r>
      <w:proofErr w:type="spellStart"/>
      <w:r w:rsidRPr="00D61E29">
        <w:rPr>
          <w:rFonts w:asciiTheme="majorHAnsi" w:hAnsiTheme="majorHAnsi"/>
        </w:rPr>
        <w:t>efortului</w:t>
      </w:r>
      <w:proofErr w:type="spellEnd"/>
      <w:r w:rsidRPr="00D61E29">
        <w:rPr>
          <w:rFonts w:asciiTheme="majorHAnsi" w:hAnsiTheme="majorHAnsi"/>
        </w:rPr>
        <w:t xml:space="preserve"> </w:t>
      </w:r>
      <w:proofErr w:type="spellStart"/>
      <w:r w:rsidRPr="00D61E29">
        <w:rPr>
          <w:rFonts w:asciiTheme="majorHAnsi" w:hAnsiTheme="majorHAnsi"/>
        </w:rPr>
        <w:t>deja</w:t>
      </w:r>
      <w:proofErr w:type="spellEnd"/>
      <w:r w:rsidRPr="00D61E29">
        <w:rPr>
          <w:rFonts w:asciiTheme="majorHAnsi" w:hAnsiTheme="majorHAnsi"/>
        </w:rPr>
        <w:t xml:space="preserve"> existent al </w:t>
      </w:r>
      <w:proofErr w:type="spellStart"/>
      <w:r w:rsidRPr="00D61E29">
        <w:rPr>
          <w:rFonts w:asciiTheme="majorHAnsi" w:hAnsiTheme="majorHAnsi"/>
        </w:rPr>
        <w:t>autorității</w:t>
      </w:r>
      <w:proofErr w:type="spellEnd"/>
      <w:r w:rsidRPr="00D61E29">
        <w:rPr>
          <w:rFonts w:asciiTheme="majorHAnsi" w:hAnsiTheme="majorHAnsi"/>
        </w:rPr>
        <w:t xml:space="preserve"> locale de </w:t>
      </w:r>
      <w:proofErr w:type="gramStart"/>
      <w:r w:rsidRPr="00D61E29">
        <w:rPr>
          <w:rFonts w:asciiTheme="majorHAnsi" w:hAnsiTheme="majorHAnsi"/>
        </w:rPr>
        <w:t>a</w:t>
      </w:r>
      <w:proofErr w:type="gramEnd"/>
      <w:r w:rsidRPr="00D61E29">
        <w:rPr>
          <w:rFonts w:asciiTheme="majorHAnsi" w:hAnsiTheme="majorHAnsi"/>
        </w:rPr>
        <w:t xml:space="preserve"> </w:t>
      </w:r>
      <w:proofErr w:type="spellStart"/>
      <w:r w:rsidRPr="00D61E29">
        <w:rPr>
          <w:rFonts w:asciiTheme="majorHAnsi" w:hAnsiTheme="majorHAnsi"/>
        </w:rPr>
        <w:t>asigura</w:t>
      </w:r>
      <w:proofErr w:type="spellEnd"/>
      <w:r w:rsidRPr="00D61E29">
        <w:rPr>
          <w:rFonts w:asciiTheme="majorHAnsi" w:hAnsiTheme="majorHAnsi"/>
        </w:rPr>
        <w:t xml:space="preserve"> </w:t>
      </w:r>
      <w:proofErr w:type="spellStart"/>
      <w:r w:rsidRPr="00D61E29">
        <w:rPr>
          <w:rFonts w:asciiTheme="majorHAnsi" w:hAnsiTheme="majorHAnsi"/>
        </w:rPr>
        <w:t>cetățenilor</w:t>
      </w:r>
      <w:proofErr w:type="spellEnd"/>
      <w:r w:rsidRPr="00D61E29">
        <w:rPr>
          <w:rFonts w:asciiTheme="majorHAnsi" w:hAnsiTheme="majorHAnsi"/>
        </w:rPr>
        <w:t xml:space="preserve"> un </w:t>
      </w:r>
      <w:proofErr w:type="spellStart"/>
      <w:r w:rsidRPr="00D61E29">
        <w:rPr>
          <w:rFonts w:asciiTheme="majorHAnsi" w:hAnsiTheme="majorHAnsi"/>
        </w:rPr>
        <w:t>viitor</w:t>
      </w:r>
      <w:proofErr w:type="spellEnd"/>
      <w:r w:rsidRPr="00D61E29">
        <w:rPr>
          <w:rFonts w:asciiTheme="majorHAnsi" w:hAnsiTheme="majorHAnsi"/>
        </w:rPr>
        <w:t xml:space="preserve"> </w:t>
      </w:r>
      <w:proofErr w:type="spellStart"/>
      <w:r w:rsidRPr="00D61E29">
        <w:rPr>
          <w:rFonts w:asciiTheme="majorHAnsi" w:hAnsiTheme="majorHAnsi"/>
        </w:rPr>
        <w:t>sustenabil</w:t>
      </w:r>
      <w:proofErr w:type="spellEnd"/>
      <w:r w:rsidRPr="00D61E29">
        <w:rPr>
          <w:rFonts w:asciiTheme="majorHAnsi" w:hAnsiTheme="majorHAnsi"/>
        </w:rPr>
        <w:t xml:space="preserve">, </w:t>
      </w:r>
      <w:proofErr w:type="spellStart"/>
      <w:r w:rsidRPr="00D61E29">
        <w:rPr>
          <w:rFonts w:asciiTheme="majorHAnsi" w:hAnsiTheme="majorHAnsi"/>
        </w:rPr>
        <w:t>acționând</w:t>
      </w:r>
      <w:proofErr w:type="spellEnd"/>
      <w:r w:rsidRPr="00D61E29">
        <w:rPr>
          <w:rFonts w:asciiTheme="majorHAnsi" w:hAnsiTheme="majorHAnsi"/>
        </w:rPr>
        <w:t xml:space="preserve"> </w:t>
      </w: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sensul</w:t>
      </w:r>
      <w:proofErr w:type="spellEnd"/>
      <w:r w:rsidRPr="00D61E29">
        <w:rPr>
          <w:rFonts w:asciiTheme="majorHAnsi" w:hAnsiTheme="majorHAnsi"/>
        </w:rPr>
        <w:t xml:space="preserve"> </w:t>
      </w:r>
      <w:proofErr w:type="spellStart"/>
      <w:r w:rsidRPr="00D61E29">
        <w:rPr>
          <w:rFonts w:asciiTheme="majorHAnsi" w:hAnsiTheme="majorHAnsi"/>
        </w:rPr>
        <w:t>diminuării</w:t>
      </w:r>
      <w:proofErr w:type="spellEnd"/>
      <w:r w:rsidRPr="00D61E29">
        <w:rPr>
          <w:rFonts w:asciiTheme="majorHAnsi" w:hAnsiTheme="majorHAnsi"/>
        </w:rPr>
        <w:t xml:space="preserve"> </w:t>
      </w:r>
      <w:proofErr w:type="spellStart"/>
      <w:r w:rsidRPr="00D61E29">
        <w:rPr>
          <w:rFonts w:asciiTheme="majorHAnsi" w:hAnsiTheme="majorHAnsi"/>
        </w:rPr>
        <w:t>impactului</w:t>
      </w:r>
      <w:proofErr w:type="spellEnd"/>
      <w:r w:rsidRPr="00D61E29">
        <w:rPr>
          <w:rFonts w:asciiTheme="majorHAnsi" w:hAnsiTheme="majorHAnsi"/>
        </w:rPr>
        <w:t xml:space="preserve"> pe care </w:t>
      </w:r>
      <w:proofErr w:type="spellStart"/>
      <w:r w:rsidRPr="00D61E29">
        <w:rPr>
          <w:rFonts w:asciiTheme="majorHAnsi" w:hAnsiTheme="majorHAnsi"/>
        </w:rPr>
        <w:t>unele</w:t>
      </w:r>
      <w:proofErr w:type="spellEnd"/>
      <w:r w:rsidRPr="00D61E29">
        <w:rPr>
          <w:rFonts w:asciiTheme="majorHAnsi" w:hAnsiTheme="majorHAnsi"/>
        </w:rPr>
        <w:t xml:space="preserve"> </w:t>
      </w:r>
      <w:proofErr w:type="spellStart"/>
      <w:r w:rsidRPr="00D61E29">
        <w:rPr>
          <w:rFonts w:asciiTheme="majorHAnsi" w:hAnsiTheme="majorHAnsi"/>
        </w:rPr>
        <w:t>schimbări</w:t>
      </w:r>
      <w:proofErr w:type="spellEnd"/>
      <w:r w:rsidRPr="00D61E29">
        <w:rPr>
          <w:rFonts w:asciiTheme="majorHAnsi" w:hAnsiTheme="majorHAnsi"/>
        </w:rPr>
        <w:t xml:space="preserve"> </w:t>
      </w:r>
      <w:proofErr w:type="spellStart"/>
      <w:r w:rsidRPr="00D61E29">
        <w:rPr>
          <w:rFonts w:asciiTheme="majorHAnsi" w:hAnsiTheme="majorHAnsi"/>
        </w:rPr>
        <w:t>climatice</w:t>
      </w:r>
      <w:proofErr w:type="spellEnd"/>
      <w:r w:rsidRPr="00D61E29">
        <w:rPr>
          <w:rFonts w:asciiTheme="majorHAnsi" w:hAnsiTheme="majorHAnsi"/>
        </w:rPr>
        <w:t xml:space="preserve"> </w:t>
      </w:r>
      <w:proofErr w:type="spellStart"/>
      <w:r w:rsidRPr="00D61E29">
        <w:rPr>
          <w:rFonts w:asciiTheme="majorHAnsi" w:hAnsiTheme="majorHAnsi"/>
        </w:rPr>
        <w:t>deja</w:t>
      </w:r>
      <w:proofErr w:type="spellEnd"/>
      <w:r w:rsidRPr="00D61E29">
        <w:rPr>
          <w:rFonts w:asciiTheme="majorHAnsi" w:hAnsiTheme="majorHAnsi"/>
        </w:rPr>
        <w:t xml:space="preserve"> </w:t>
      </w:r>
      <w:proofErr w:type="spellStart"/>
      <w:r w:rsidRPr="00D61E29">
        <w:rPr>
          <w:rFonts w:asciiTheme="majorHAnsi" w:hAnsiTheme="majorHAnsi"/>
        </w:rPr>
        <w:t>îl</w:t>
      </w:r>
      <w:proofErr w:type="spellEnd"/>
      <w:r w:rsidRPr="00D61E29">
        <w:rPr>
          <w:rFonts w:asciiTheme="majorHAnsi" w:hAnsiTheme="majorHAnsi"/>
        </w:rPr>
        <w:t xml:space="preserve"> au la </w:t>
      </w:r>
      <w:proofErr w:type="spellStart"/>
      <w:r w:rsidRPr="00D61E29">
        <w:rPr>
          <w:rFonts w:asciiTheme="majorHAnsi" w:hAnsiTheme="majorHAnsi"/>
        </w:rPr>
        <w:t>nivel</w:t>
      </w:r>
      <w:proofErr w:type="spellEnd"/>
      <w:r w:rsidRPr="00D61E29">
        <w:rPr>
          <w:rFonts w:asciiTheme="majorHAnsi" w:hAnsiTheme="majorHAnsi"/>
        </w:rPr>
        <w:t xml:space="preserve"> local.</w:t>
      </w:r>
    </w:p>
    <w:p w14:paraId="2F5A43E3" w14:textId="77777777" w:rsidR="00EC767E" w:rsidRPr="00D61E29" w:rsidRDefault="00EC767E" w:rsidP="00D61E29">
      <w:pPr>
        <w:spacing w:line="360" w:lineRule="auto"/>
        <w:jc w:val="both"/>
        <w:rPr>
          <w:rFonts w:asciiTheme="majorHAnsi" w:hAnsiTheme="majorHAnsi" w:cstheme="minorHAnsi"/>
        </w:rPr>
      </w:pP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contextul</w:t>
      </w:r>
      <w:proofErr w:type="spellEnd"/>
      <w:r w:rsidRPr="00D61E29">
        <w:rPr>
          <w:rFonts w:asciiTheme="majorHAnsi" w:hAnsiTheme="majorHAnsi"/>
        </w:rPr>
        <w:t xml:space="preserve"> </w:t>
      </w:r>
      <w:proofErr w:type="spellStart"/>
      <w:r w:rsidRPr="00D61E29">
        <w:rPr>
          <w:rFonts w:asciiTheme="majorHAnsi" w:hAnsiTheme="majorHAnsi"/>
        </w:rPr>
        <w:t>analizei</w:t>
      </w:r>
      <w:proofErr w:type="spellEnd"/>
      <w:r w:rsidRPr="00D61E29">
        <w:rPr>
          <w:rFonts w:asciiTheme="majorHAnsi" w:hAnsiTheme="majorHAnsi"/>
        </w:rPr>
        <w:t xml:space="preserve"> </w:t>
      </w:r>
      <w:proofErr w:type="spellStart"/>
      <w:r w:rsidRPr="00D61E29">
        <w:rPr>
          <w:rFonts w:asciiTheme="majorHAnsi" w:hAnsiTheme="majorHAnsi"/>
        </w:rPr>
        <w:t>stării</w:t>
      </w:r>
      <w:proofErr w:type="spellEnd"/>
      <w:r w:rsidRPr="00D61E29">
        <w:rPr>
          <w:rFonts w:asciiTheme="majorHAnsi" w:hAnsiTheme="majorHAnsi"/>
        </w:rPr>
        <w:t xml:space="preserve"> </w:t>
      </w:r>
      <w:proofErr w:type="spellStart"/>
      <w:r w:rsidRPr="00D61E29">
        <w:rPr>
          <w:rFonts w:asciiTheme="majorHAnsi" w:hAnsiTheme="majorHAnsi"/>
        </w:rPr>
        <w:t>schimbărilor</w:t>
      </w:r>
      <w:proofErr w:type="spellEnd"/>
      <w:r w:rsidRPr="00D61E29">
        <w:rPr>
          <w:rFonts w:asciiTheme="majorHAnsi" w:hAnsiTheme="majorHAnsi"/>
        </w:rPr>
        <w:t xml:space="preserve"> </w:t>
      </w:r>
      <w:proofErr w:type="spellStart"/>
      <w:r w:rsidRPr="00D61E29">
        <w:rPr>
          <w:rFonts w:asciiTheme="majorHAnsi" w:hAnsiTheme="majorHAnsi"/>
        </w:rPr>
        <w:t>climatice</w:t>
      </w:r>
      <w:proofErr w:type="spellEnd"/>
      <w:r w:rsidRPr="00D61E29">
        <w:rPr>
          <w:rFonts w:asciiTheme="majorHAnsi" w:hAnsiTheme="majorHAnsi"/>
        </w:rPr>
        <w:t xml:space="preserve"> la </w:t>
      </w:r>
      <w:proofErr w:type="spellStart"/>
      <w:r w:rsidRPr="00D61E29">
        <w:rPr>
          <w:rFonts w:asciiTheme="majorHAnsi" w:hAnsiTheme="majorHAnsi"/>
        </w:rPr>
        <w:t>nivel</w:t>
      </w:r>
      <w:proofErr w:type="spellEnd"/>
      <w:r w:rsidRPr="00D61E29">
        <w:rPr>
          <w:rFonts w:asciiTheme="majorHAnsi" w:hAnsiTheme="majorHAnsi"/>
        </w:rPr>
        <w:t xml:space="preserve"> local, a </w:t>
      </w:r>
      <w:proofErr w:type="spellStart"/>
      <w:r w:rsidRPr="00D61E29">
        <w:rPr>
          <w:rFonts w:asciiTheme="majorHAnsi" w:hAnsiTheme="majorHAnsi"/>
        </w:rPr>
        <w:t>fost</w:t>
      </w:r>
      <w:proofErr w:type="spellEnd"/>
      <w:r w:rsidRPr="00D61E29">
        <w:rPr>
          <w:rFonts w:asciiTheme="majorHAnsi" w:hAnsiTheme="majorHAnsi"/>
        </w:rPr>
        <w:t xml:space="preserve"> </w:t>
      </w:r>
      <w:proofErr w:type="spellStart"/>
      <w:r w:rsidRPr="00D61E29">
        <w:rPr>
          <w:rFonts w:asciiTheme="majorHAnsi" w:hAnsiTheme="majorHAnsi"/>
        </w:rPr>
        <w:t>evaluat</w:t>
      </w:r>
      <w:proofErr w:type="spellEnd"/>
      <w:r w:rsidRPr="00D61E29">
        <w:rPr>
          <w:rFonts w:asciiTheme="majorHAnsi" w:hAnsiTheme="majorHAnsi"/>
        </w:rPr>
        <w:t xml:space="preserve"> </w:t>
      </w:r>
      <w:proofErr w:type="spellStart"/>
      <w:r w:rsidRPr="00D61E29">
        <w:rPr>
          <w:rFonts w:asciiTheme="majorHAnsi" w:hAnsiTheme="majorHAnsi"/>
        </w:rPr>
        <w:t>documentul</w:t>
      </w:r>
      <w:proofErr w:type="spellEnd"/>
      <w:r w:rsidRPr="00D61E29">
        <w:rPr>
          <w:rFonts w:asciiTheme="majorHAnsi" w:hAnsiTheme="majorHAnsi"/>
        </w:rPr>
        <w:t xml:space="preserve"> </w:t>
      </w:r>
      <w:proofErr w:type="spellStart"/>
      <w:r w:rsidRPr="00D61E29">
        <w:rPr>
          <w:rFonts w:asciiTheme="majorHAnsi" w:hAnsiTheme="majorHAnsi"/>
        </w:rPr>
        <w:t>Planul</w:t>
      </w:r>
      <w:proofErr w:type="spellEnd"/>
      <w:r w:rsidRPr="00D61E29">
        <w:rPr>
          <w:rFonts w:asciiTheme="majorHAnsi" w:hAnsiTheme="majorHAnsi"/>
        </w:rPr>
        <w:t xml:space="preserve"> de </w:t>
      </w:r>
      <w:proofErr w:type="spellStart"/>
      <w:r w:rsidRPr="00D61E29">
        <w:rPr>
          <w:rFonts w:asciiTheme="majorHAnsi" w:hAnsiTheme="majorHAnsi"/>
        </w:rPr>
        <w:t>Analiză</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w:t>
      </w:r>
      <w:proofErr w:type="spellStart"/>
      <w:r w:rsidRPr="00D61E29">
        <w:rPr>
          <w:rFonts w:asciiTheme="majorHAnsi" w:hAnsiTheme="majorHAnsi"/>
        </w:rPr>
        <w:t>Acoperire</w:t>
      </w:r>
      <w:proofErr w:type="spellEnd"/>
      <w:r w:rsidRPr="00D61E29">
        <w:rPr>
          <w:rFonts w:asciiTheme="majorHAnsi" w:hAnsiTheme="majorHAnsi"/>
        </w:rPr>
        <w:t xml:space="preserve"> a </w:t>
      </w:r>
      <w:proofErr w:type="spellStart"/>
      <w:r w:rsidRPr="00D61E29">
        <w:rPr>
          <w:rFonts w:asciiTheme="majorHAnsi" w:hAnsiTheme="majorHAnsi"/>
        </w:rPr>
        <w:t>Riscurilor</w:t>
      </w:r>
      <w:proofErr w:type="spellEnd"/>
      <w:r w:rsidRPr="00D61E29">
        <w:rPr>
          <w:rFonts w:asciiTheme="majorHAnsi" w:hAnsiTheme="majorHAnsi"/>
        </w:rPr>
        <w:t xml:space="preserve"> (PAAR), </w:t>
      </w:r>
      <w:proofErr w:type="spellStart"/>
      <w:r w:rsidRPr="00D61E29">
        <w:rPr>
          <w:rFonts w:asciiTheme="majorHAnsi" w:hAnsiTheme="majorHAnsi"/>
        </w:rPr>
        <w:t>dezvoltat</w:t>
      </w:r>
      <w:proofErr w:type="spellEnd"/>
      <w:r w:rsidRPr="00D61E29">
        <w:rPr>
          <w:rFonts w:asciiTheme="majorHAnsi" w:hAnsiTheme="majorHAnsi"/>
        </w:rPr>
        <w:t xml:space="preserve"> la </w:t>
      </w:r>
      <w:proofErr w:type="spellStart"/>
      <w:r w:rsidRPr="00D61E29">
        <w:rPr>
          <w:rFonts w:asciiTheme="majorHAnsi" w:hAnsiTheme="majorHAnsi"/>
        </w:rPr>
        <w:t>nivelul</w:t>
      </w:r>
      <w:proofErr w:type="spellEnd"/>
      <w:r w:rsidRPr="00D61E29">
        <w:rPr>
          <w:rFonts w:asciiTheme="majorHAnsi" w:hAnsiTheme="majorHAnsi"/>
        </w:rPr>
        <w:t xml:space="preserve"> </w:t>
      </w:r>
      <w:proofErr w:type="spellStart"/>
      <w:r w:rsidRPr="00D61E29">
        <w:rPr>
          <w:rFonts w:asciiTheme="majorHAnsi" w:hAnsiTheme="majorHAnsi"/>
        </w:rPr>
        <w:t>Municipiului</w:t>
      </w:r>
      <w:proofErr w:type="spellEnd"/>
      <w:r w:rsidRPr="00D61E29">
        <w:rPr>
          <w:rFonts w:asciiTheme="majorHAnsi" w:hAnsiTheme="majorHAnsi"/>
        </w:rPr>
        <w:t xml:space="preserve"> Satu Mare conform OG Nr. 132 </w:t>
      </w:r>
      <w:proofErr w:type="gramStart"/>
      <w:r w:rsidRPr="00D61E29">
        <w:rPr>
          <w:rFonts w:asciiTheme="majorHAnsi" w:hAnsiTheme="majorHAnsi"/>
        </w:rPr>
        <w:t>din</w:t>
      </w:r>
      <w:proofErr w:type="gramEnd"/>
      <w:r w:rsidRPr="00D61E29">
        <w:rPr>
          <w:rFonts w:asciiTheme="majorHAnsi" w:hAnsiTheme="majorHAnsi"/>
        </w:rPr>
        <w:t xml:space="preserve"> 29.01.2007 </w:t>
      </w:r>
      <w:proofErr w:type="spellStart"/>
      <w:r w:rsidRPr="00D61E29">
        <w:rPr>
          <w:rFonts w:asciiTheme="majorHAnsi" w:hAnsiTheme="majorHAnsi"/>
        </w:rPr>
        <w:t>și</w:t>
      </w:r>
      <w:proofErr w:type="spellEnd"/>
      <w:r w:rsidRPr="00D61E29">
        <w:rPr>
          <w:rFonts w:asciiTheme="majorHAnsi" w:hAnsiTheme="majorHAnsi"/>
        </w:rPr>
        <w:t xml:space="preserve"> care </w:t>
      </w:r>
      <w:proofErr w:type="spellStart"/>
      <w:r w:rsidRPr="00D61E29">
        <w:rPr>
          <w:rFonts w:asciiTheme="majorHAnsi" w:hAnsiTheme="majorHAnsi"/>
        </w:rPr>
        <w:t>încorporează</w:t>
      </w:r>
      <w:proofErr w:type="spellEnd"/>
      <w:r w:rsidRPr="00D61E29">
        <w:rPr>
          <w:rFonts w:asciiTheme="majorHAnsi" w:hAnsiTheme="majorHAnsi"/>
        </w:rPr>
        <w:t xml:space="preserve"> </w:t>
      </w:r>
      <w:proofErr w:type="spellStart"/>
      <w:r w:rsidRPr="00D61E29">
        <w:rPr>
          <w:rFonts w:asciiTheme="majorHAnsi" w:hAnsiTheme="majorHAnsi"/>
        </w:rPr>
        <w:t>principalele</w:t>
      </w:r>
      <w:proofErr w:type="spellEnd"/>
      <w:r w:rsidRPr="00D61E29">
        <w:rPr>
          <w:rFonts w:asciiTheme="majorHAnsi" w:hAnsiTheme="majorHAnsi"/>
        </w:rPr>
        <w:t xml:space="preserve"> </w:t>
      </w:r>
      <w:proofErr w:type="spellStart"/>
      <w:r w:rsidRPr="00D61E29">
        <w:rPr>
          <w:rFonts w:asciiTheme="majorHAnsi" w:hAnsiTheme="majorHAnsi"/>
        </w:rPr>
        <w:t>elemente</w:t>
      </w:r>
      <w:proofErr w:type="spellEnd"/>
      <w:r w:rsidRPr="00D61E29">
        <w:rPr>
          <w:rFonts w:asciiTheme="majorHAnsi" w:hAnsiTheme="majorHAnsi"/>
        </w:rPr>
        <w:t xml:space="preserve"> </w:t>
      </w:r>
      <w:proofErr w:type="spellStart"/>
      <w:r w:rsidRPr="00D61E29">
        <w:rPr>
          <w:rFonts w:asciiTheme="majorHAnsi" w:hAnsiTheme="majorHAnsi"/>
        </w:rPr>
        <w:t>pentru</w:t>
      </w:r>
      <w:proofErr w:type="spellEnd"/>
      <w:r w:rsidRPr="00D61E29">
        <w:rPr>
          <w:rFonts w:asciiTheme="majorHAnsi" w:hAnsiTheme="majorHAnsi"/>
        </w:rPr>
        <w:t xml:space="preserve"> </w:t>
      </w:r>
      <w:proofErr w:type="spellStart"/>
      <w:r w:rsidRPr="00D61E29">
        <w:rPr>
          <w:rFonts w:asciiTheme="majorHAnsi" w:hAnsiTheme="majorHAnsi"/>
        </w:rPr>
        <w:t>încadrarea</w:t>
      </w:r>
      <w:proofErr w:type="spellEnd"/>
      <w:r w:rsidRPr="00D61E29">
        <w:rPr>
          <w:rFonts w:asciiTheme="majorHAnsi" w:hAnsiTheme="majorHAnsi"/>
        </w:rPr>
        <w:t xml:space="preserve"> </w:t>
      </w:r>
      <w:proofErr w:type="spellStart"/>
      <w:r w:rsidRPr="00D61E29">
        <w:rPr>
          <w:rFonts w:asciiTheme="majorHAnsi" w:hAnsiTheme="majorHAnsi"/>
        </w:rPr>
        <w:t>recunoașterii</w:t>
      </w:r>
      <w:proofErr w:type="spellEnd"/>
      <w:r w:rsidRPr="00D61E29">
        <w:rPr>
          <w:rFonts w:asciiTheme="majorHAnsi" w:hAnsiTheme="majorHAnsi"/>
        </w:rPr>
        <w:t xml:space="preserve"> </w:t>
      </w:r>
      <w:proofErr w:type="spellStart"/>
      <w:r w:rsidRPr="00D61E29">
        <w:rPr>
          <w:rFonts w:asciiTheme="majorHAnsi" w:hAnsiTheme="majorHAnsi"/>
        </w:rPr>
        <w:t>apariției</w:t>
      </w:r>
      <w:proofErr w:type="spellEnd"/>
      <w:r w:rsidRPr="00D61E29">
        <w:rPr>
          <w:rFonts w:asciiTheme="majorHAnsi" w:hAnsiTheme="majorHAnsi"/>
        </w:rPr>
        <w:t xml:space="preserve">, a </w:t>
      </w:r>
      <w:proofErr w:type="spellStart"/>
      <w:r w:rsidRPr="00D61E29">
        <w:rPr>
          <w:rFonts w:asciiTheme="majorHAnsi" w:hAnsiTheme="majorHAnsi"/>
        </w:rPr>
        <w:t>modului</w:t>
      </w:r>
      <w:proofErr w:type="spellEnd"/>
      <w:r w:rsidRPr="00D61E29">
        <w:rPr>
          <w:rFonts w:asciiTheme="majorHAnsi" w:hAnsiTheme="majorHAnsi"/>
        </w:rPr>
        <w:t xml:space="preserve"> de </w:t>
      </w:r>
      <w:proofErr w:type="spellStart"/>
      <w:r w:rsidRPr="00D61E29">
        <w:rPr>
          <w:rFonts w:asciiTheme="majorHAnsi" w:hAnsiTheme="majorHAnsi"/>
        </w:rPr>
        <w:t>intervenție</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a </w:t>
      </w:r>
      <w:proofErr w:type="spellStart"/>
      <w:r w:rsidRPr="00D61E29">
        <w:rPr>
          <w:rFonts w:asciiTheme="majorHAnsi" w:hAnsiTheme="majorHAnsi"/>
        </w:rPr>
        <w:t>factorilor</w:t>
      </w:r>
      <w:proofErr w:type="spellEnd"/>
      <w:r w:rsidRPr="00D61E29">
        <w:rPr>
          <w:rFonts w:asciiTheme="majorHAnsi" w:hAnsiTheme="majorHAnsi"/>
        </w:rPr>
        <w:t xml:space="preserve"> de </w:t>
      </w:r>
      <w:proofErr w:type="spellStart"/>
      <w:r w:rsidRPr="00D61E29">
        <w:rPr>
          <w:rFonts w:asciiTheme="majorHAnsi" w:hAnsiTheme="majorHAnsi"/>
        </w:rPr>
        <w:t>decizie</w:t>
      </w:r>
      <w:proofErr w:type="spellEnd"/>
      <w:r w:rsidRPr="00D61E29">
        <w:rPr>
          <w:rFonts w:asciiTheme="majorHAnsi" w:hAnsiTheme="majorHAnsi"/>
        </w:rPr>
        <w:t xml:space="preserve"> </w:t>
      </w:r>
      <w:proofErr w:type="spellStart"/>
      <w:r w:rsidRPr="00D61E29">
        <w:rPr>
          <w:rFonts w:asciiTheme="majorHAnsi" w:hAnsiTheme="majorHAnsi"/>
        </w:rPr>
        <w:t>responsabili</w:t>
      </w:r>
      <w:proofErr w:type="spellEnd"/>
      <w:r w:rsidRPr="00D61E29">
        <w:rPr>
          <w:rFonts w:asciiTheme="majorHAnsi" w:hAnsiTheme="majorHAnsi"/>
        </w:rPr>
        <w:t xml:space="preserve"> </w:t>
      </w:r>
      <w:proofErr w:type="spellStart"/>
      <w:r w:rsidRPr="00D61E29">
        <w:rPr>
          <w:rFonts w:asciiTheme="majorHAnsi" w:hAnsiTheme="majorHAnsi"/>
        </w:rPr>
        <w:t>în</w:t>
      </w:r>
      <w:proofErr w:type="spellEnd"/>
      <w:r w:rsidRPr="00D61E29">
        <w:rPr>
          <w:rFonts w:asciiTheme="majorHAnsi" w:hAnsiTheme="majorHAnsi"/>
        </w:rPr>
        <w:t xml:space="preserve"> </w:t>
      </w:r>
      <w:proofErr w:type="spellStart"/>
      <w:r w:rsidRPr="00D61E29">
        <w:rPr>
          <w:rFonts w:asciiTheme="majorHAnsi" w:hAnsiTheme="majorHAnsi"/>
        </w:rPr>
        <w:t>situații</w:t>
      </w:r>
      <w:proofErr w:type="spellEnd"/>
      <w:r w:rsidRPr="00D61E29">
        <w:rPr>
          <w:rFonts w:asciiTheme="majorHAnsi" w:hAnsiTheme="majorHAnsi"/>
        </w:rPr>
        <w:t xml:space="preserve"> de </w:t>
      </w:r>
      <w:proofErr w:type="spellStart"/>
      <w:r w:rsidRPr="00D61E29">
        <w:rPr>
          <w:rFonts w:asciiTheme="majorHAnsi" w:hAnsiTheme="majorHAnsi"/>
        </w:rPr>
        <w:t>risc</w:t>
      </w:r>
      <w:proofErr w:type="spellEnd"/>
      <w:r w:rsidRPr="00D61E29">
        <w:rPr>
          <w:rFonts w:asciiTheme="majorHAnsi" w:hAnsiTheme="majorHAnsi"/>
        </w:rPr>
        <w:t xml:space="preserve"> la </w:t>
      </w:r>
      <w:proofErr w:type="spellStart"/>
      <w:r w:rsidRPr="00D61E29">
        <w:rPr>
          <w:rFonts w:asciiTheme="majorHAnsi" w:hAnsiTheme="majorHAnsi"/>
        </w:rPr>
        <w:t>nivel</w:t>
      </w:r>
      <w:proofErr w:type="spellEnd"/>
      <w:r w:rsidRPr="00D61E29">
        <w:rPr>
          <w:rFonts w:asciiTheme="majorHAnsi" w:hAnsiTheme="majorHAnsi"/>
        </w:rPr>
        <w:t xml:space="preserve"> local, </w:t>
      </w:r>
      <w:proofErr w:type="spellStart"/>
      <w:r w:rsidRPr="00D61E29">
        <w:rPr>
          <w:rFonts w:asciiTheme="majorHAnsi" w:hAnsiTheme="majorHAnsi"/>
        </w:rPr>
        <w:t>incluzând</w:t>
      </w:r>
      <w:proofErr w:type="spellEnd"/>
      <w:r w:rsidRPr="00D61E29">
        <w:rPr>
          <w:rFonts w:asciiTheme="majorHAnsi" w:hAnsiTheme="majorHAnsi"/>
        </w:rPr>
        <w:t xml:space="preserve"> </w:t>
      </w:r>
      <w:proofErr w:type="spellStart"/>
      <w:r w:rsidRPr="00D61E29">
        <w:rPr>
          <w:rFonts w:asciiTheme="majorHAnsi" w:hAnsiTheme="majorHAnsi"/>
        </w:rPr>
        <w:t>riscuri</w:t>
      </w:r>
      <w:proofErr w:type="spellEnd"/>
      <w:r w:rsidRPr="00D61E29">
        <w:rPr>
          <w:rFonts w:asciiTheme="majorHAnsi" w:hAnsiTheme="majorHAnsi"/>
        </w:rPr>
        <w:t xml:space="preserve"> </w:t>
      </w:r>
      <w:proofErr w:type="spellStart"/>
      <w:r w:rsidRPr="00D61E29">
        <w:rPr>
          <w:rFonts w:asciiTheme="majorHAnsi" w:hAnsiTheme="majorHAnsi"/>
        </w:rPr>
        <w:t>fizice</w:t>
      </w:r>
      <w:proofErr w:type="spellEnd"/>
      <w:r w:rsidRPr="00D61E29">
        <w:rPr>
          <w:rFonts w:asciiTheme="majorHAnsi" w:hAnsiTheme="majorHAnsi"/>
        </w:rPr>
        <w:t xml:space="preserve"> </w:t>
      </w:r>
      <w:proofErr w:type="spellStart"/>
      <w:r w:rsidRPr="00D61E29">
        <w:rPr>
          <w:rFonts w:asciiTheme="majorHAnsi" w:hAnsiTheme="majorHAnsi"/>
        </w:rPr>
        <w:t>și</w:t>
      </w:r>
      <w:proofErr w:type="spellEnd"/>
      <w:r w:rsidRPr="00D61E29">
        <w:rPr>
          <w:rFonts w:asciiTheme="majorHAnsi" w:hAnsiTheme="majorHAnsi"/>
        </w:rPr>
        <w:t xml:space="preserve"> de </w:t>
      </w:r>
      <w:proofErr w:type="spellStart"/>
      <w:r w:rsidRPr="00D61E29">
        <w:rPr>
          <w:rFonts w:asciiTheme="majorHAnsi" w:hAnsiTheme="majorHAnsi"/>
        </w:rPr>
        <w:t>mediu</w:t>
      </w:r>
      <w:proofErr w:type="spellEnd"/>
      <w:r w:rsidRPr="00D61E29">
        <w:rPr>
          <w:rFonts w:asciiTheme="majorHAnsi" w:hAnsiTheme="majorHAnsi"/>
        </w:rPr>
        <w:t xml:space="preserve"> determinate de </w:t>
      </w:r>
      <w:proofErr w:type="spellStart"/>
      <w:r w:rsidRPr="00D61E29">
        <w:rPr>
          <w:rFonts w:asciiTheme="majorHAnsi" w:hAnsiTheme="majorHAnsi"/>
        </w:rPr>
        <w:t>fenomene</w:t>
      </w:r>
      <w:proofErr w:type="spellEnd"/>
      <w:r w:rsidRPr="00D61E29">
        <w:rPr>
          <w:rFonts w:asciiTheme="majorHAnsi" w:hAnsiTheme="majorHAnsi"/>
        </w:rPr>
        <w:t xml:space="preserve"> </w:t>
      </w:r>
      <w:proofErr w:type="spellStart"/>
      <w:r w:rsidRPr="00D61E29">
        <w:rPr>
          <w:rFonts w:asciiTheme="majorHAnsi" w:hAnsiTheme="majorHAnsi" w:cstheme="minorHAnsi"/>
        </w:rPr>
        <w:t>naturale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dar</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și</w:t>
      </w:r>
      <w:proofErr w:type="spellEnd"/>
      <w:r w:rsidRPr="00D61E29">
        <w:rPr>
          <w:rFonts w:asciiTheme="majorHAnsi" w:hAnsiTheme="majorHAnsi" w:cstheme="minorHAnsi"/>
        </w:rPr>
        <w:t xml:space="preserve"> de </w:t>
      </w:r>
      <w:proofErr w:type="spellStart"/>
      <w:r w:rsidRPr="00D61E29">
        <w:rPr>
          <w:rFonts w:asciiTheme="majorHAnsi" w:hAnsiTheme="majorHAnsi" w:cstheme="minorHAnsi"/>
        </w:rPr>
        <w:t>alte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pericole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apărute</w:t>
      </w:r>
      <w:proofErr w:type="spellEnd"/>
      <w:r w:rsidRPr="00D61E29">
        <w:rPr>
          <w:rFonts w:asciiTheme="majorHAnsi" w:hAnsiTheme="majorHAnsi" w:cstheme="minorHAnsi"/>
        </w:rPr>
        <w:t xml:space="preserve"> pe </w:t>
      </w:r>
      <w:proofErr w:type="spellStart"/>
      <w:r w:rsidRPr="00D61E29">
        <w:rPr>
          <w:rFonts w:asciiTheme="majorHAnsi" w:hAnsiTheme="majorHAnsi" w:cstheme="minorHAnsi"/>
        </w:rPr>
        <w:t>teritoriul</w:t>
      </w:r>
      <w:proofErr w:type="spellEnd"/>
      <w:r w:rsidRPr="00D61E29">
        <w:rPr>
          <w:rFonts w:asciiTheme="majorHAnsi" w:hAnsiTheme="majorHAnsi" w:cstheme="minorHAnsi"/>
        </w:rPr>
        <w:t xml:space="preserve"> UAT </w:t>
      </w:r>
      <w:proofErr w:type="spellStart"/>
      <w:r w:rsidRPr="00D61E29">
        <w:rPr>
          <w:rFonts w:asciiTheme="majorHAnsi" w:hAnsiTheme="majorHAnsi" w:cstheme="minorHAnsi"/>
        </w:rPr>
        <w:t>Municipiul</w:t>
      </w:r>
      <w:proofErr w:type="spellEnd"/>
      <w:r w:rsidRPr="00D61E29">
        <w:rPr>
          <w:rFonts w:asciiTheme="majorHAnsi" w:hAnsiTheme="majorHAnsi" w:cstheme="minorHAnsi"/>
        </w:rPr>
        <w:t xml:space="preserve"> Satu Mare.</w:t>
      </w:r>
    </w:p>
    <w:p w14:paraId="34EB17A2" w14:textId="77777777" w:rsidR="00EC767E" w:rsidRPr="00D61E29" w:rsidRDefault="00EC767E" w:rsidP="00D61E29">
      <w:pPr>
        <w:spacing w:line="360" w:lineRule="auto"/>
        <w:jc w:val="both"/>
        <w:rPr>
          <w:rFonts w:asciiTheme="majorHAnsi" w:hAnsiTheme="majorHAnsi" w:cstheme="minorHAnsi"/>
        </w:rPr>
      </w:pPr>
      <w:r w:rsidRPr="00D61E29">
        <w:rPr>
          <w:rFonts w:asciiTheme="majorHAnsi" w:hAnsiTheme="majorHAnsi" w:cstheme="minorHAnsi"/>
        </w:rPr>
        <w:t xml:space="preserve">PAAR Satu Mare </w:t>
      </w:r>
      <w:proofErr w:type="spellStart"/>
      <w:r w:rsidRPr="00D61E29">
        <w:rPr>
          <w:rFonts w:asciiTheme="majorHAnsi" w:hAnsiTheme="majorHAnsi" w:cstheme="minorHAnsi"/>
        </w:rPr>
        <w:t>aprobat</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în</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anul</w:t>
      </w:r>
      <w:proofErr w:type="spellEnd"/>
      <w:r w:rsidRPr="00D61E29">
        <w:rPr>
          <w:rFonts w:asciiTheme="majorHAnsi" w:hAnsiTheme="majorHAnsi" w:cstheme="minorHAnsi"/>
        </w:rPr>
        <w:t xml:space="preserve"> 2007 </w:t>
      </w:r>
      <w:proofErr w:type="spellStart"/>
      <w:r w:rsidRPr="00D61E29">
        <w:rPr>
          <w:rFonts w:asciiTheme="majorHAnsi" w:hAnsiTheme="majorHAnsi" w:cstheme="minorHAnsi"/>
        </w:rPr>
        <w:t>tratează</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principalele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aspecte</w:t>
      </w:r>
      <w:proofErr w:type="spellEnd"/>
      <w:r w:rsidRPr="00D61E29">
        <w:rPr>
          <w:rFonts w:asciiTheme="majorHAnsi" w:hAnsiTheme="majorHAnsi" w:cstheme="minorHAnsi"/>
        </w:rPr>
        <w:t xml:space="preserve"> care sunt considerate </w:t>
      </w:r>
      <w:proofErr w:type="spellStart"/>
      <w:r w:rsidRPr="00D61E29">
        <w:rPr>
          <w:rFonts w:asciiTheme="majorHAnsi" w:hAnsiTheme="majorHAnsi" w:cstheme="minorHAnsi"/>
        </w:rPr>
        <w:t>factori</w:t>
      </w:r>
      <w:proofErr w:type="spellEnd"/>
      <w:r w:rsidRPr="00D61E29">
        <w:rPr>
          <w:rFonts w:asciiTheme="majorHAnsi" w:hAnsiTheme="majorHAnsi" w:cstheme="minorHAnsi"/>
        </w:rPr>
        <w:t xml:space="preserve"> de </w:t>
      </w:r>
      <w:proofErr w:type="spellStart"/>
      <w:r w:rsidRPr="00D61E29">
        <w:rPr>
          <w:rFonts w:asciiTheme="majorHAnsi" w:hAnsiTheme="majorHAnsi" w:cstheme="minorHAnsi"/>
        </w:rPr>
        <w:t>risc</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în</w:t>
      </w:r>
      <w:proofErr w:type="spellEnd"/>
      <w:r w:rsidRPr="00D61E29">
        <w:rPr>
          <w:rFonts w:asciiTheme="majorHAnsi" w:hAnsiTheme="majorHAnsi" w:cstheme="minorHAnsi"/>
        </w:rPr>
        <w:t xml:space="preserve"> zona </w:t>
      </w:r>
      <w:proofErr w:type="spellStart"/>
      <w:r w:rsidRPr="00D61E29">
        <w:rPr>
          <w:rFonts w:asciiTheme="majorHAnsi" w:hAnsiTheme="majorHAnsi" w:cstheme="minorHAnsi"/>
        </w:rPr>
        <w:t>vizată</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identificând</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principalele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caracteristici</w:t>
      </w:r>
      <w:proofErr w:type="spellEnd"/>
      <w:r w:rsidRPr="00D61E29">
        <w:rPr>
          <w:rFonts w:asciiTheme="majorHAnsi" w:hAnsiTheme="majorHAnsi" w:cstheme="minorHAnsi"/>
        </w:rPr>
        <w:t xml:space="preserve"> ale </w:t>
      </w:r>
      <w:proofErr w:type="spellStart"/>
      <w:r w:rsidRPr="00D61E29">
        <w:rPr>
          <w:rFonts w:asciiTheme="majorHAnsi" w:hAnsiTheme="majorHAnsi" w:cstheme="minorHAnsi"/>
        </w:rPr>
        <w:t>Unității</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Administrativ-Teritoriale</w:t>
      </w:r>
      <w:proofErr w:type="spellEnd"/>
      <w:r w:rsidRPr="00D61E29">
        <w:rPr>
          <w:rFonts w:asciiTheme="majorHAnsi" w:hAnsiTheme="majorHAnsi" w:cstheme="minorHAnsi"/>
        </w:rPr>
        <w:t xml:space="preserve"> (UAT), </w:t>
      </w:r>
      <w:proofErr w:type="spellStart"/>
      <w:r w:rsidRPr="00D61E29">
        <w:rPr>
          <w:rFonts w:asciiTheme="majorHAnsi" w:hAnsiTheme="majorHAnsi" w:cstheme="minorHAnsi"/>
        </w:rPr>
        <w:t>inclusiv</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caracteristicile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climatice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rețeaua</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hidrografică</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demografia</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și</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infrastructura</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construită</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În</w:t>
      </w:r>
      <w:proofErr w:type="spellEnd"/>
      <w:r w:rsidRPr="00D61E29">
        <w:rPr>
          <w:rFonts w:asciiTheme="majorHAnsi" w:hAnsiTheme="majorHAnsi" w:cstheme="minorHAnsi"/>
        </w:rPr>
        <w:t xml:space="preserve"> PAAR se </w:t>
      </w:r>
      <w:proofErr w:type="spellStart"/>
      <w:r w:rsidRPr="00D61E29">
        <w:rPr>
          <w:rFonts w:asciiTheme="majorHAnsi" w:hAnsiTheme="majorHAnsi" w:cstheme="minorHAnsi"/>
        </w:rPr>
        <w:t>analizează</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mai</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apoi</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riscurile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generatoare</w:t>
      </w:r>
      <w:proofErr w:type="spellEnd"/>
      <w:r w:rsidRPr="00D61E29">
        <w:rPr>
          <w:rFonts w:asciiTheme="majorHAnsi" w:hAnsiTheme="majorHAnsi" w:cstheme="minorHAnsi"/>
        </w:rPr>
        <w:t xml:space="preserve"> de </w:t>
      </w:r>
      <w:proofErr w:type="spellStart"/>
      <w:r w:rsidRPr="00D61E29">
        <w:rPr>
          <w:rFonts w:asciiTheme="majorHAnsi" w:hAnsiTheme="majorHAnsi" w:cstheme="minorHAnsi"/>
        </w:rPr>
        <w:t>situații</w:t>
      </w:r>
      <w:proofErr w:type="spellEnd"/>
      <w:r w:rsidRPr="00D61E29">
        <w:rPr>
          <w:rFonts w:asciiTheme="majorHAnsi" w:hAnsiTheme="majorHAnsi" w:cstheme="minorHAnsi"/>
        </w:rPr>
        <w:t xml:space="preserve"> de </w:t>
      </w:r>
      <w:proofErr w:type="spellStart"/>
      <w:r w:rsidRPr="00D61E29">
        <w:rPr>
          <w:rFonts w:asciiTheme="majorHAnsi" w:hAnsiTheme="majorHAnsi" w:cstheme="minorHAnsi"/>
        </w:rPr>
        <w:lastRenderedPageBreak/>
        <w:t>urgență</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dintre</w:t>
      </w:r>
      <w:proofErr w:type="spellEnd"/>
      <w:r w:rsidRPr="00D61E29">
        <w:rPr>
          <w:rFonts w:asciiTheme="majorHAnsi" w:hAnsiTheme="majorHAnsi" w:cstheme="minorHAnsi"/>
        </w:rPr>
        <w:t xml:space="preserve"> care </w:t>
      </w:r>
      <w:proofErr w:type="spellStart"/>
      <w:r w:rsidRPr="00D61E29">
        <w:rPr>
          <w:rFonts w:asciiTheme="majorHAnsi" w:hAnsiTheme="majorHAnsi" w:cstheme="minorHAnsi"/>
        </w:rPr>
        <w:t>cele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mai</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importante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în</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contextul</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realizării</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acestui</w:t>
      </w:r>
      <w:proofErr w:type="spellEnd"/>
      <w:r w:rsidRPr="00D61E29">
        <w:rPr>
          <w:rFonts w:asciiTheme="majorHAnsi" w:hAnsiTheme="majorHAnsi" w:cstheme="minorHAnsi"/>
        </w:rPr>
        <w:t xml:space="preserve"> document (PAASC) sunt:</w:t>
      </w:r>
    </w:p>
    <w:p w14:paraId="39F67639" w14:textId="77777777" w:rsidR="00EC767E" w:rsidRPr="00D61E29" w:rsidRDefault="00EC767E" w:rsidP="005572C1">
      <w:pPr>
        <w:pStyle w:val="ListParagraph"/>
        <w:widowControl/>
        <w:numPr>
          <w:ilvl w:val="0"/>
          <w:numId w:val="85"/>
        </w:numPr>
        <w:suppressAutoHyphens w:val="0"/>
        <w:spacing w:line="360" w:lineRule="auto"/>
        <w:ind w:left="567"/>
        <w:contextualSpacing w:val="0"/>
        <w:jc w:val="both"/>
        <w:rPr>
          <w:rFonts w:asciiTheme="majorHAnsi" w:hAnsiTheme="majorHAnsi" w:cstheme="minorHAnsi"/>
          <w:szCs w:val="24"/>
          <w:lang w:val="ro-RO"/>
        </w:rPr>
      </w:pPr>
      <w:r w:rsidRPr="00D61E29">
        <w:rPr>
          <w:rFonts w:asciiTheme="majorHAnsi" w:hAnsiTheme="majorHAnsi" w:cstheme="minorHAnsi"/>
          <w:szCs w:val="24"/>
          <w:lang w:val="ro-RO"/>
        </w:rPr>
        <w:t>Riscuri meteorologice (calamități produse de fenomenele atmosferice)</w:t>
      </w:r>
    </w:p>
    <w:p w14:paraId="3F22306A" w14:textId="77777777" w:rsidR="00EC767E" w:rsidRPr="00D61E29" w:rsidRDefault="00EC767E" w:rsidP="005572C1">
      <w:pPr>
        <w:pStyle w:val="ListParagraph"/>
        <w:widowControl/>
        <w:numPr>
          <w:ilvl w:val="0"/>
          <w:numId w:val="85"/>
        </w:numPr>
        <w:suppressAutoHyphens w:val="0"/>
        <w:spacing w:line="360" w:lineRule="auto"/>
        <w:ind w:left="567"/>
        <w:contextualSpacing w:val="0"/>
        <w:jc w:val="both"/>
        <w:rPr>
          <w:rFonts w:asciiTheme="majorHAnsi" w:hAnsiTheme="majorHAnsi" w:cstheme="minorHAnsi"/>
          <w:szCs w:val="24"/>
          <w:lang w:val="ro-RO"/>
        </w:rPr>
      </w:pPr>
      <w:r w:rsidRPr="00D61E29">
        <w:rPr>
          <w:rFonts w:asciiTheme="majorHAnsi" w:hAnsiTheme="majorHAnsi" w:cstheme="minorHAnsi"/>
          <w:szCs w:val="24"/>
          <w:lang w:val="ro-RO"/>
        </w:rPr>
        <w:t>Riscuri tehnologice (accidente având ca sursă de energie energia chimică, electrică sau mecanică)</w:t>
      </w:r>
    </w:p>
    <w:p w14:paraId="1DA825D5" w14:textId="77777777" w:rsidR="00EC767E" w:rsidRPr="00D61E29" w:rsidRDefault="00EC767E" w:rsidP="005572C1">
      <w:pPr>
        <w:pStyle w:val="ListParagraph"/>
        <w:widowControl/>
        <w:numPr>
          <w:ilvl w:val="0"/>
          <w:numId w:val="85"/>
        </w:numPr>
        <w:suppressAutoHyphens w:val="0"/>
        <w:spacing w:line="360" w:lineRule="auto"/>
        <w:ind w:left="567"/>
        <w:contextualSpacing w:val="0"/>
        <w:jc w:val="both"/>
        <w:rPr>
          <w:rFonts w:asciiTheme="majorHAnsi" w:hAnsiTheme="majorHAnsi" w:cstheme="minorHAnsi"/>
          <w:szCs w:val="24"/>
          <w:lang w:val="ro-RO"/>
        </w:rPr>
      </w:pPr>
      <w:r w:rsidRPr="00D61E29">
        <w:rPr>
          <w:rFonts w:asciiTheme="majorHAnsi" w:hAnsiTheme="majorHAnsi" w:cstheme="minorHAnsi"/>
          <w:szCs w:val="24"/>
          <w:lang w:val="ro-RO"/>
        </w:rPr>
        <w:t xml:space="preserve">Riscuri biologice (patogeni, agenți virali, specii de plante și animale parazite) </w:t>
      </w:r>
    </w:p>
    <w:p w14:paraId="56C00F41" w14:textId="77777777" w:rsidR="00EC767E" w:rsidRPr="00D61E29" w:rsidRDefault="00EC767E" w:rsidP="005572C1">
      <w:pPr>
        <w:pStyle w:val="ListParagraph"/>
        <w:widowControl/>
        <w:numPr>
          <w:ilvl w:val="0"/>
          <w:numId w:val="85"/>
        </w:numPr>
        <w:suppressAutoHyphens w:val="0"/>
        <w:spacing w:line="360" w:lineRule="auto"/>
        <w:ind w:left="567"/>
        <w:contextualSpacing w:val="0"/>
        <w:jc w:val="both"/>
        <w:rPr>
          <w:rFonts w:asciiTheme="majorHAnsi" w:hAnsiTheme="majorHAnsi" w:cstheme="minorHAnsi"/>
          <w:szCs w:val="24"/>
          <w:lang w:val="ro-RO"/>
        </w:rPr>
      </w:pPr>
      <w:r w:rsidRPr="00D61E29">
        <w:rPr>
          <w:rFonts w:asciiTheme="majorHAnsi" w:hAnsiTheme="majorHAnsi" w:cstheme="minorHAnsi"/>
          <w:szCs w:val="24"/>
          <w:lang w:val="ro-RO"/>
        </w:rPr>
        <w:t>Riscuri fizice de mediu (incendii, inundații, alunecări de teren, cutremure, etc)</w:t>
      </w:r>
    </w:p>
    <w:p w14:paraId="21161744" w14:textId="77777777" w:rsidR="00EC767E" w:rsidRPr="00D61E29" w:rsidRDefault="00EC767E" w:rsidP="005572C1">
      <w:pPr>
        <w:pStyle w:val="ListParagraph"/>
        <w:widowControl/>
        <w:numPr>
          <w:ilvl w:val="0"/>
          <w:numId w:val="85"/>
        </w:numPr>
        <w:suppressAutoHyphens w:val="0"/>
        <w:spacing w:line="360" w:lineRule="auto"/>
        <w:ind w:left="567"/>
        <w:contextualSpacing w:val="0"/>
        <w:jc w:val="both"/>
        <w:rPr>
          <w:rFonts w:asciiTheme="majorHAnsi" w:hAnsiTheme="majorHAnsi" w:cstheme="minorHAnsi"/>
          <w:szCs w:val="24"/>
          <w:lang w:val="ro-RO"/>
        </w:rPr>
      </w:pPr>
      <w:r w:rsidRPr="00D61E29">
        <w:rPr>
          <w:rFonts w:asciiTheme="majorHAnsi" w:hAnsiTheme="majorHAnsi" w:cstheme="minorHAnsi"/>
          <w:szCs w:val="24"/>
          <w:lang w:val="ro-RO"/>
        </w:rPr>
        <w:t xml:space="preserve">Riscuri sociale (vulnerabilități </w:t>
      </w:r>
      <w:proofErr w:type="spellStart"/>
      <w:r w:rsidRPr="00D61E29">
        <w:rPr>
          <w:rFonts w:asciiTheme="majorHAnsi" w:hAnsiTheme="majorHAnsi" w:cstheme="minorHAnsi"/>
          <w:szCs w:val="24"/>
          <w:lang w:val="ro-RO"/>
        </w:rPr>
        <w:t>socio</w:t>
      </w:r>
      <w:proofErr w:type="spellEnd"/>
      <w:r w:rsidRPr="00D61E29">
        <w:rPr>
          <w:rFonts w:asciiTheme="majorHAnsi" w:hAnsiTheme="majorHAnsi" w:cstheme="minorHAnsi"/>
          <w:szCs w:val="24"/>
          <w:lang w:val="ro-RO"/>
        </w:rPr>
        <w:t>-economice)</w:t>
      </w:r>
    </w:p>
    <w:p w14:paraId="2D446D18" w14:textId="77777777" w:rsidR="000666E3" w:rsidRDefault="000666E3" w:rsidP="00D61E29">
      <w:pPr>
        <w:spacing w:line="360" w:lineRule="auto"/>
        <w:jc w:val="both"/>
        <w:rPr>
          <w:rFonts w:asciiTheme="majorHAnsi" w:hAnsiTheme="majorHAnsi" w:cstheme="minorHAnsi"/>
        </w:rPr>
      </w:pPr>
    </w:p>
    <w:p w14:paraId="4F6F2141" w14:textId="7C8E625F" w:rsidR="00EC767E" w:rsidRPr="00D61E29" w:rsidRDefault="00EC767E" w:rsidP="00D61E29">
      <w:pPr>
        <w:spacing w:line="360" w:lineRule="auto"/>
        <w:jc w:val="both"/>
        <w:rPr>
          <w:rFonts w:asciiTheme="majorHAnsi" w:hAnsiTheme="majorHAnsi" w:cs="Calibri"/>
        </w:rPr>
      </w:pPr>
      <w:proofErr w:type="spellStart"/>
      <w:r w:rsidRPr="00D61E29">
        <w:rPr>
          <w:rFonts w:asciiTheme="majorHAnsi" w:hAnsiTheme="majorHAnsi" w:cstheme="minorHAnsi"/>
        </w:rPr>
        <w:t>Planul</w:t>
      </w:r>
      <w:proofErr w:type="spellEnd"/>
      <w:r w:rsidRPr="00D61E29">
        <w:rPr>
          <w:rFonts w:asciiTheme="majorHAnsi" w:hAnsiTheme="majorHAnsi" w:cstheme="minorHAnsi"/>
        </w:rPr>
        <w:t xml:space="preserve"> de </w:t>
      </w:r>
      <w:proofErr w:type="spellStart"/>
      <w:r w:rsidRPr="00D61E29">
        <w:rPr>
          <w:rFonts w:asciiTheme="majorHAnsi" w:hAnsiTheme="majorHAnsi" w:cstheme="minorHAnsi"/>
        </w:rPr>
        <w:t>Acțiune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pentru</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Adaptarea</w:t>
      </w:r>
      <w:proofErr w:type="spellEnd"/>
      <w:r w:rsidRPr="00D61E29">
        <w:rPr>
          <w:rFonts w:asciiTheme="majorHAnsi" w:hAnsiTheme="majorHAnsi" w:cstheme="minorHAnsi"/>
        </w:rPr>
        <w:t xml:space="preserve"> la </w:t>
      </w:r>
      <w:proofErr w:type="spellStart"/>
      <w:r w:rsidRPr="00D61E29">
        <w:rPr>
          <w:rFonts w:asciiTheme="majorHAnsi" w:hAnsiTheme="majorHAnsi" w:cstheme="minorHAnsi"/>
        </w:rPr>
        <w:t>Schimbările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Climatice</w:t>
      </w:r>
      <w:proofErr w:type="spellEnd"/>
      <w:r w:rsidRPr="00D61E29">
        <w:rPr>
          <w:rFonts w:asciiTheme="majorHAnsi" w:hAnsiTheme="majorHAnsi" w:cstheme="minorHAnsi"/>
        </w:rPr>
        <w:t xml:space="preserve"> (PAASC) al </w:t>
      </w:r>
      <w:proofErr w:type="spellStart"/>
      <w:r w:rsidRPr="00D61E29">
        <w:rPr>
          <w:rFonts w:asciiTheme="majorHAnsi" w:hAnsiTheme="majorHAnsi" w:cstheme="minorHAnsi"/>
        </w:rPr>
        <w:t>Municipiului</w:t>
      </w:r>
      <w:proofErr w:type="spellEnd"/>
      <w:r w:rsidRPr="00D61E29">
        <w:rPr>
          <w:rFonts w:asciiTheme="majorHAnsi" w:hAnsiTheme="majorHAnsi" w:cstheme="minorHAnsi"/>
        </w:rPr>
        <w:t xml:space="preserve"> Satu Mare </w:t>
      </w:r>
      <w:proofErr w:type="spellStart"/>
      <w:r w:rsidRPr="00D61E29">
        <w:rPr>
          <w:rFonts w:asciiTheme="majorHAnsi" w:hAnsiTheme="majorHAnsi" w:cstheme="minorHAnsi"/>
        </w:rPr>
        <w:t>este</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documentul</w:t>
      </w:r>
      <w:proofErr w:type="spellEnd"/>
      <w:r w:rsidRPr="00D61E29">
        <w:rPr>
          <w:rFonts w:asciiTheme="majorHAnsi" w:hAnsiTheme="majorHAnsi" w:cstheme="minorHAnsi"/>
        </w:rPr>
        <w:t xml:space="preserve"> strategic </w:t>
      </w:r>
      <w:proofErr w:type="spellStart"/>
      <w:r w:rsidRPr="00D61E29">
        <w:rPr>
          <w:rFonts w:asciiTheme="majorHAnsi" w:hAnsiTheme="majorHAnsi" w:cstheme="minorHAnsi"/>
        </w:rPr>
        <w:t>dezvoltat</w:t>
      </w:r>
      <w:proofErr w:type="spellEnd"/>
      <w:r w:rsidRPr="00D61E29">
        <w:rPr>
          <w:rFonts w:asciiTheme="majorHAnsi" w:hAnsiTheme="majorHAnsi" w:cstheme="minorHAnsi"/>
        </w:rPr>
        <w:t xml:space="preserve"> la </w:t>
      </w:r>
      <w:proofErr w:type="spellStart"/>
      <w:r w:rsidRPr="00D61E29">
        <w:rPr>
          <w:rFonts w:asciiTheme="majorHAnsi" w:hAnsiTheme="majorHAnsi" w:cstheme="minorHAnsi"/>
        </w:rPr>
        <w:t>nivel</w:t>
      </w:r>
      <w:proofErr w:type="spellEnd"/>
      <w:r w:rsidRPr="00D61E29">
        <w:rPr>
          <w:rFonts w:asciiTheme="majorHAnsi" w:hAnsiTheme="majorHAnsi" w:cstheme="minorHAnsi"/>
        </w:rPr>
        <w:t xml:space="preserve"> local </w:t>
      </w:r>
      <w:proofErr w:type="spellStart"/>
      <w:r w:rsidRPr="00D61E29">
        <w:rPr>
          <w:rFonts w:asciiTheme="majorHAnsi" w:hAnsiTheme="majorHAnsi" w:cstheme="minorHAnsi"/>
        </w:rPr>
        <w:t>în</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cadrul</w:t>
      </w:r>
      <w:proofErr w:type="spellEnd"/>
      <w:r w:rsidRPr="00D61E29">
        <w:rPr>
          <w:rFonts w:asciiTheme="majorHAnsi" w:hAnsiTheme="majorHAnsi" w:cstheme="minorHAnsi"/>
        </w:rPr>
        <w:t xml:space="preserve"> </w:t>
      </w:r>
      <w:proofErr w:type="spellStart"/>
      <w:r w:rsidRPr="00D61E29">
        <w:rPr>
          <w:rFonts w:asciiTheme="majorHAnsi" w:hAnsiTheme="majorHAnsi" w:cstheme="minorHAnsi"/>
        </w:rPr>
        <w:t>inițiativei</w:t>
      </w:r>
      <w:proofErr w:type="spellEnd"/>
      <w:r w:rsidRPr="00D61E29">
        <w:rPr>
          <w:rFonts w:asciiTheme="majorHAnsi" w:hAnsiTheme="majorHAnsi" w:cs="Calibri"/>
        </w:rPr>
        <w:t xml:space="preserve"> </w:t>
      </w:r>
      <w:proofErr w:type="spellStart"/>
      <w:r w:rsidRPr="00D61E29">
        <w:rPr>
          <w:rFonts w:asciiTheme="majorHAnsi" w:hAnsiTheme="majorHAnsi" w:cs="Calibri"/>
        </w:rPr>
        <w:t>Convenția</w:t>
      </w:r>
      <w:proofErr w:type="spellEnd"/>
      <w:r w:rsidRPr="00D61E29">
        <w:rPr>
          <w:rFonts w:asciiTheme="majorHAnsi" w:hAnsiTheme="majorHAnsi" w:cs="Calibri"/>
        </w:rPr>
        <w:t xml:space="preserve"> </w:t>
      </w:r>
      <w:proofErr w:type="spellStart"/>
      <w:r w:rsidRPr="00D61E29">
        <w:rPr>
          <w:rFonts w:asciiTheme="majorHAnsi" w:hAnsiTheme="majorHAnsi" w:cs="Calibri"/>
        </w:rPr>
        <w:t>Primarilor</w:t>
      </w:r>
      <w:proofErr w:type="spellEnd"/>
      <w:r w:rsidRPr="00D61E29">
        <w:rPr>
          <w:rFonts w:asciiTheme="majorHAnsi" w:hAnsiTheme="majorHAnsi" w:cs="Calibri"/>
        </w:rPr>
        <w:t xml:space="preserve"> </w:t>
      </w:r>
      <w:proofErr w:type="spellStart"/>
      <w:r w:rsidRPr="00D61E29">
        <w:rPr>
          <w:rFonts w:asciiTheme="majorHAnsi" w:hAnsiTheme="majorHAnsi" w:cs="Calibri"/>
        </w:rPr>
        <w:t>Privind</w:t>
      </w:r>
      <w:proofErr w:type="spellEnd"/>
      <w:r w:rsidRPr="00D61E29">
        <w:rPr>
          <w:rFonts w:asciiTheme="majorHAnsi" w:hAnsiTheme="majorHAnsi" w:cs="Calibri"/>
        </w:rPr>
        <w:t xml:space="preserve"> </w:t>
      </w:r>
      <w:proofErr w:type="spellStart"/>
      <w:r w:rsidRPr="00D61E29">
        <w:rPr>
          <w:rFonts w:asciiTheme="majorHAnsi" w:hAnsiTheme="majorHAnsi" w:cs="Calibri"/>
        </w:rPr>
        <w:t>Clima</w:t>
      </w:r>
      <w:proofErr w:type="spellEnd"/>
      <w:r w:rsidRPr="00D61E29">
        <w:rPr>
          <w:rFonts w:asciiTheme="majorHAnsi" w:hAnsiTheme="majorHAnsi" w:cs="Calibri"/>
        </w:rPr>
        <w:t xml:space="preserve"> </w:t>
      </w:r>
      <w:proofErr w:type="spellStart"/>
      <w:r w:rsidRPr="00D61E29">
        <w:rPr>
          <w:rFonts w:asciiTheme="majorHAnsi" w:hAnsiTheme="majorHAnsi" w:cs="Calibri"/>
        </w:rPr>
        <w:t>și</w:t>
      </w:r>
      <w:proofErr w:type="spellEnd"/>
      <w:r w:rsidRPr="00D61E29">
        <w:rPr>
          <w:rFonts w:asciiTheme="majorHAnsi" w:hAnsiTheme="majorHAnsi" w:cs="Calibri"/>
        </w:rPr>
        <w:t xml:space="preserve"> </w:t>
      </w:r>
      <w:proofErr w:type="spellStart"/>
      <w:r w:rsidRPr="00D61E29">
        <w:rPr>
          <w:rFonts w:asciiTheme="majorHAnsi" w:hAnsiTheme="majorHAnsi" w:cs="Calibri"/>
        </w:rPr>
        <w:t>Energia</w:t>
      </w:r>
      <w:proofErr w:type="spellEnd"/>
      <w:r w:rsidRPr="00D61E29">
        <w:rPr>
          <w:rFonts w:asciiTheme="majorHAnsi" w:hAnsiTheme="majorHAnsi" w:cs="Calibri"/>
        </w:rPr>
        <w:t xml:space="preserve"> 2030 </w:t>
      </w:r>
      <w:proofErr w:type="spellStart"/>
      <w:r w:rsidRPr="00D61E29">
        <w:rPr>
          <w:rFonts w:asciiTheme="majorHAnsi" w:hAnsiTheme="majorHAnsi" w:cs="Calibri"/>
        </w:rPr>
        <w:t>rezultat</w:t>
      </w:r>
      <w:proofErr w:type="spellEnd"/>
      <w:r w:rsidRPr="00D61E29">
        <w:rPr>
          <w:rFonts w:asciiTheme="majorHAnsi" w:hAnsiTheme="majorHAnsi" w:cs="Calibri"/>
        </w:rPr>
        <w:t xml:space="preserve"> </w:t>
      </w:r>
      <w:proofErr w:type="spellStart"/>
      <w:r w:rsidRPr="00D61E29">
        <w:rPr>
          <w:rFonts w:asciiTheme="majorHAnsi" w:hAnsiTheme="majorHAnsi" w:cs="Calibri"/>
        </w:rPr>
        <w:t>prin</w:t>
      </w:r>
      <w:proofErr w:type="spellEnd"/>
      <w:r w:rsidRPr="00D61E29">
        <w:rPr>
          <w:rFonts w:asciiTheme="majorHAnsi" w:hAnsiTheme="majorHAnsi" w:cs="Calibri"/>
        </w:rPr>
        <w:t xml:space="preserve"> </w:t>
      </w:r>
      <w:proofErr w:type="spellStart"/>
      <w:r w:rsidRPr="00D61E29">
        <w:rPr>
          <w:rFonts w:asciiTheme="majorHAnsi" w:hAnsiTheme="majorHAnsi" w:cs="Calibri"/>
        </w:rPr>
        <w:t>continuarea</w:t>
      </w:r>
      <w:proofErr w:type="spellEnd"/>
      <w:r w:rsidRPr="00D61E29">
        <w:rPr>
          <w:rFonts w:asciiTheme="majorHAnsi" w:hAnsiTheme="majorHAnsi" w:cs="Calibri"/>
        </w:rPr>
        <w:t xml:space="preserve"> </w:t>
      </w:r>
      <w:proofErr w:type="spellStart"/>
      <w:r w:rsidRPr="00D61E29">
        <w:rPr>
          <w:rFonts w:asciiTheme="majorHAnsi" w:hAnsiTheme="majorHAnsi" w:cs="Calibri"/>
        </w:rPr>
        <w:t>consolidării</w:t>
      </w:r>
      <w:proofErr w:type="spellEnd"/>
      <w:r w:rsidRPr="00D61E29">
        <w:rPr>
          <w:rFonts w:asciiTheme="majorHAnsi" w:hAnsiTheme="majorHAnsi" w:cs="Calibri"/>
        </w:rPr>
        <w:t xml:space="preserve"> PAED 2020 </w:t>
      </w:r>
      <w:proofErr w:type="spellStart"/>
      <w:r w:rsidRPr="00D61E29">
        <w:rPr>
          <w:rFonts w:asciiTheme="majorHAnsi" w:hAnsiTheme="majorHAnsi" w:cs="Calibri"/>
        </w:rPr>
        <w:t>și</w:t>
      </w:r>
      <w:proofErr w:type="spellEnd"/>
      <w:r w:rsidRPr="00D61E29">
        <w:rPr>
          <w:rFonts w:asciiTheme="majorHAnsi" w:hAnsiTheme="majorHAnsi" w:cs="Calibri"/>
        </w:rPr>
        <w:t xml:space="preserve"> a </w:t>
      </w:r>
      <w:proofErr w:type="spellStart"/>
      <w:r w:rsidRPr="00D61E29">
        <w:rPr>
          <w:rFonts w:asciiTheme="majorHAnsi" w:hAnsiTheme="majorHAnsi" w:cs="Calibri"/>
        </w:rPr>
        <w:t>prelungirii</w:t>
      </w:r>
      <w:proofErr w:type="spellEnd"/>
      <w:r w:rsidRPr="00D61E29">
        <w:rPr>
          <w:rFonts w:asciiTheme="majorHAnsi" w:hAnsiTheme="majorHAnsi" w:cs="Calibri"/>
        </w:rPr>
        <w:t xml:space="preserve"> </w:t>
      </w:r>
      <w:proofErr w:type="spellStart"/>
      <w:r w:rsidRPr="00D61E29">
        <w:rPr>
          <w:rFonts w:asciiTheme="majorHAnsi" w:hAnsiTheme="majorHAnsi" w:cs="Calibri"/>
        </w:rPr>
        <w:t>angajamentelor</w:t>
      </w:r>
      <w:proofErr w:type="spellEnd"/>
      <w:r w:rsidRPr="00D61E29">
        <w:rPr>
          <w:rFonts w:asciiTheme="majorHAnsi" w:hAnsiTheme="majorHAnsi" w:cs="Calibri"/>
        </w:rPr>
        <w:t xml:space="preserve"> </w:t>
      </w:r>
      <w:proofErr w:type="spellStart"/>
      <w:r w:rsidRPr="00D61E29">
        <w:rPr>
          <w:rFonts w:asciiTheme="majorHAnsi" w:hAnsiTheme="majorHAnsi" w:cs="Calibri"/>
        </w:rPr>
        <w:t>municipalității</w:t>
      </w:r>
      <w:proofErr w:type="spellEnd"/>
      <w:r w:rsidRPr="00D61E29">
        <w:rPr>
          <w:rFonts w:asciiTheme="majorHAnsi" w:hAnsiTheme="majorHAnsi" w:cs="Calibri"/>
        </w:rPr>
        <w:t xml:space="preserve"> </w:t>
      </w:r>
      <w:proofErr w:type="spellStart"/>
      <w:r w:rsidRPr="00D61E29">
        <w:rPr>
          <w:rFonts w:asciiTheme="majorHAnsi" w:hAnsiTheme="majorHAnsi" w:cs="Calibri"/>
        </w:rPr>
        <w:t>în</w:t>
      </w:r>
      <w:proofErr w:type="spellEnd"/>
      <w:r w:rsidRPr="00D61E29">
        <w:rPr>
          <w:rFonts w:asciiTheme="majorHAnsi" w:hAnsiTheme="majorHAnsi" w:cs="Calibri"/>
        </w:rPr>
        <w:t xml:space="preserve"> </w:t>
      </w:r>
      <w:proofErr w:type="spellStart"/>
      <w:r w:rsidRPr="00D61E29">
        <w:rPr>
          <w:rFonts w:asciiTheme="majorHAnsi" w:hAnsiTheme="majorHAnsi" w:cs="Calibri"/>
        </w:rPr>
        <w:t>cadrul</w:t>
      </w:r>
      <w:proofErr w:type="spellEnd"/>
      <w:r w:rsidRPr="00D61E29">
        <w:rPr>
          <w:rFonts w:asciiTheme="majorHAnsi" w:hAnsiTheme="majorHAnsi" w:cs="Calibri"/>
        </w:rPr>
        <w:t xml:space="preserve"> </w:t>
      </w:r>
      <w:proofErr w:type="spellStart"/>
      <w:r w:rsidRPr="00D61E29">
        <w:rPr>
          <w:rFonts w:asciiTheme="majorHAnsi" w:hAnsiTheme="majorHAnsi" w:cs="Calibri"/>
        </w:rPr>
        <w:t>noii</w:t>
      </w:r>
      <w:proofErr w:type="spellEnd"/>
      <w:r w:rsidRPr="00D61E29">
        <w:rPr>
          <w:rFonts w:asciiTheme="majorHAnsi" w:hAnsiTheme="majorHAnsi" w:cs="Calibri"/>
        </w:rPr>
        <w:t xml:space="preserve"> </w:t>
      </w:r>
      <w:proofErr w:type="spellStart"/>
      <w:r w:rsidRPr="00D61E29">
        <w:rPr>
          <w:rFonts w:asciiTheme="majorHAnsi" w:hAnsiTheme="majorHAnsi" w:cs="Calibri"/>
        </w:rPr>
        <w:t>forme</w:t>
      </w:r>
      <w:proofErr w:type="spellEnd"/>
      <w:r w:rsidRPr="00D61E29">
        <w:rPr>
          <w:rFonts w:asciiTheme="majorHAnsi" w:hAnsiTheme="majorHAnsi" w:cs="Calibri"/>
        </w:rPr>
        <w:t xml:space="preserve"> a </w:t>
      </w:r>
      <w:proofErr w:type="spellStart"/>
      <w:r w:rsidRPr="00D61E29">
        <w:rPr>
          <w:rFonts w:asciiTheme="majorHAnsi" w:hAnsiTheme="majorHAnsi" w:cs="Calibri"/>
        </w:rPr>
        <w:t>Convenției</w:t>
      </w:r>
      <w:proofErr w:type="spellEnd"/>
      <w:r w:rsidRPr="00D61E29">
        <w:rPr>
          <w:rFonts w:asciiTheme="majorHAnsi" w:hAnsiTheme="majorHAnsi" w:cs="Calibri"/>
        </w:rPr>
        <w:t xml:space="preserve"> </w:t>
      </w:r>
      <w:proofErr w:type="spellStart"/>
      <w:r w:rsidRPr="00D61E29">
        <w:rPr>
          <w:rFonts w:asciiTheme="majorHAnsi" w:hAnsiTheme="majorHAnsi" w:cs="Calibri"/>
        </w:rPr>
        <w:t>Primarilor</w:t>
      </w:r>
      <w:proofErr w:type="spellEnd"/>
      <w:r w:rsidRPr="00D61E29">
        <w:rPr>
          <w:rFonts w:asciiTheme="majorHAnsi" w:hAnsiTheme="majorHAnsi" w:cs="Calibri"/>
        </w:rPr>
        <w:t xml:space="preserve"> </w:t>
      </w:r>
      <w:proofErr w:type="spellStart"/>
      <w:r w:rsidRPr="00D61E29">
        <w:rPr>
          <w:rFonts w:asciiTheme="majorHAnsi" w:hAnsiTheme="majorHAnsi" w:cs="Calibri"/>
        </w:rPr>
        <w:t>privind</w:t>
      </w:r>
      <w:proofErr w:type="spellEnd"/>
      <w:r w:rsidRPr="00D61E29">
        <w:rPr>
          <w:rFonts w:asciiTheme="majorHAnsi" w:hAnsiTheme="majorHAnsi" w:cs="Calibri"/>
        </w:rPr>
        <w:t xml:space="preserve"> </w:t>
      </w:r>
      <w:proofErr w:type="spellStart"/>
      <w:r w:rsidRPr="00D61E29">
        <w:rPr>
          <w:rFonts w:asciiTheme="majorHAnsi" w:hAnsiTheme="majorHAnsi" w:cs="Calibri"/>
        </w:rPr>
        <w:t>Clima</w:t>
      </w:r>
      <w:proofErr w:type="spellEnd"/>
      <w:r w:rsidRPr="00D61E29">
        <w:rPr>
          <w:rFonts w:asciiTheme="majorHAnsi" w:hAnsiTheme="majorHAnsi" w:cs="Calibri"/>
        </w:rPr>
        <w:t xml:space="preserve"> </w:t>
      </w:r>
      <w:proofErr w:type="spellStart"/>
      <w:r w:rsidRPr="00D61E29">
        <w:rPr>
          <w:rFonts w:asciiTheme="majorHAnsi" w:hAnsiTheme="majorHAnsi" w:cs="Calibri"/>
        </w:rPr>
        <w:t>și</w:t>
      </w:r>
      <w:proofErr w:type="spellEnd"/>
      <w:r w:rsidRPr="00D61E29">
        <w:rPr>
          <w:rFonts w:asciiTheme="majorHAnsi" w:hAnsiTheme="majorHAnsi" w:cs="Calibri"/>
        </w:rPr>
        <w:t xml:space="preserve"> </w:t>
      </w:r>
      <w:proofErr w:type="spellStart"/>
      <w:r w:rsidRPr="00D61E29">
        <w:rPr>
          <w:rFonts w:asciiTheme="majorHAnsi" w:hAnsiTheme="majorHAnsi" w:cs="Calibri"/>
        </w:rPr>
        <w:t>Energia</w:t>
      </w:r>
      <w:proofErr w:type="spellEnd"/>
      <w:r w:rsidRPr="00D61E29">
        <w:rPr>
          <w:rFonts w:asciiTheme="majorHAnsi" w:hAnsiTheme="majorHAnsi" w:cs="Calibri"/>
        </w:rPr>
        <w:t xml:space="preserve">, </w:t>
      </w:r>
      <w:proofErr w:type="spellStart"/>
      <w:r w:rsidRPr="00D61E29">
        <w:rPr>
          <w:rFonts w:asciiTheme="majorHAnsi" w:hAnsiTheme="majorHAnsi" w:cs="Calibri"/>
        </w:rPr>
        <w:t>acesta</w:t>
      </w:r>
      <w:proofErr w:type="spellEnd"/>
      <w:r w:rsidRPr="00D61E29">
        <w:rPr>
          <w:rFonts w:asciiTheme="majorHAnsi" w:hAnsiTheme="majorHAnsi" w:cs="Calibri"/>
        </w:rPr>
        <w:t xml:space="preserve"> </w:t>
      </w:r>
      <w:proofErr w:type="spellStart"/>
      <w:r w:rsidRPr="00D61E29">
        <w:rPr>
          <w:rFonts w:asciiTheme="majorHAnsi" w:hAnsiTheme="majorHAnsi" w:cs="Calibri"/>
        </w:rPr>
        <w:t>fiind</w:t>
      </w:r>
      <w:proofErr w:type="spellEnd"/>
      <w:r w:rsidRPr="00D61E29">
        <w:rPr>
          <w:rFonts w:asciiTheme="majorHAnsi" w:hAnsiTheme="majorHAnsi" w:cs="Calibri"/>
        </w:rPr>
        <w:t xml:space="preserve"> un document care </w:t>
      </w:r>
      <w:proofErr w:type="spellStart"/>
      <w:r w:rsidRPr="00D61E29">
        <w:rPr>
          <w:rFonts w:asciiTheme="majorHAnsi" w:hAnsiTheme="majorHAnsi" w:cs="Calibri"/>
        </w:rPr>
        <w:t>încadrează</w:t>
      </w:r>
      <w:proofErr w:type="spellEnd"/>
      <w:r w:rsidRPr="00D61E29">
        <w:rPr>
          <w:rFonts w:asciiTheme="majorHAnsi" w:hAnsiTheme="majorHAnsi" w:cs="Calibri"/>
        </w:rPr>
        <w:t xml:space="preserve"> </w:t>
      </w:r>
      <w:proofErr w:type="spellStart"/>
      <w:r w:rsidRPr="00D61E29">
        <w:rPr>
          <w:rFonts w:asciiTheme="majorHAnsi" w:hAnsiTheme="majorHAnsi" w:cs="Calibri"/>
        </w:rPr>
        <w:t>viziunea</w:t>
      </w:r>
      <w:proofErr w:type="spellEnd"/>
      <w:r w:rsidRPr="00D61E29">
        <w:rPr>
          <w:rFonts w:asciiTheme="majorHAnsi" w:hAnsiTheme="majorHAnsi" w:cs="Calibri"/>
        </w:rPr>
        <w:t xml:space="preserve"> </w:t>
      </w:r>
      <w:proofErr w:type="spellStart"/>
      <w:r w:rsidRPr="00D61E29">
        <w:rPr>
          <w:rFonts w:asciiTheme="majorHAnsi" w:hAnsiTheme="majorHAnsi" w:cs="Calibri"/>
        </w:rPr>
        <w:t>și</w:t>
      </w:r>
      <w:proofErr w:type="spellEnd"/>
      <w:r w:rsidRPr="00D61E29">
        <w:rPr>
          <w:rFonts w:asciiTheme="majorHAnsi" w:hAnsiTheme="majorHAnsi" w:cs="Calibri"/>
        </w:rPr>
        <w:t xml:space="preserve"> </w:t>
      </w:r>
      <w:proofErr w:type="spellStart"/>
      <w:r w:rsidRPr="00D61E29">
        <w:rPr>
          <w:rFonts w:asciiTheme="majorHAnsi" w:hAnsiTheme="majorHAnsi" w:cs="Calibri"/>
        </w:rPr>
        <w:t>măsurile</w:t>
      </w:r>
      <w:proofErr w:type="spellEnd"/>
      <w:r w:rsidRPr="00D61E29">
        <w:rPr>
          <w:rFonts w:asciiTheme="majorHAnsi" w:hAnsiTheme="majorHAnsi" w:cs="Calibri"/>
        </w:rPr>
        <w:t xml:space="preserve"> </w:t>
      </w:r>
      <w:proofErr w:type="spellStart"/>
      <w:r w:rsidRPr="00D61E29">
        <w:rPr>
          <w:rFonts w:asciiTheme="majorHAnsi" w:hAnsiTheme="majorHAnsi" w:cs="Calibri"/>
        </w:rPr>
        <w:t>municipalității</w:t>
      </w:r>
      <w:proofErr w:type="spellEnd"/>
      <w:r w:rsidRPr="00D61E29">
        <w:rPr>
          <w:rFonts w:asciiTheme="majorHAnsi" w:hAnsiTheme="majorHAnsi" w:cs="Calibri"/>
        </w:rPr>
        <w:t xml:space="preserve"> </w:t>
      </w:r>
      <w:proofErr w:type="spellStart"/>
      <w:r w:rsidRPr="00D61E29">
        <w:rPr>
          <w:rFonts w:asciiTheme="majorHAnsi" w:hAnsiTheme="majorHAnsi" w:cs="Calibri"/>
        </w:rPr>
        <w:t>privind</w:t>
      </w:r>
      <w:proofErr w:type="spellEnd"/>
      <w:r w:rsidRPr="00D61E29">
        <w:rPr>
          <w:rFonts w:asciiTheme="majorHAnsi" w:hAnsiTheme="majorHAnsi" w:cs="Calibri"/>
        </w:rPr>
        <w:t xml:space="preserve"> </w:t>
      </w:r>
      <w:proofErr w:type="spellStart"/>
      <w:r w:rsidRPr="00D61E29">
        <w:rPr>
          <w:rFonts w:asciiTheme="majorHAnsi" w:hAnsiTheme="majorHAnsi" w:cs="Calibri"/>
        </w:rPr>
        <w:t>atenuarea</w:t>
      </w:r>
      <w:proofErr w:type="spellEnd"/>
      <w:r w:rsidRPr="00D61E29">
        <w:rPr>
          <w:rFonts w:asciiTheme="majorHAnsi" w:hAnsiTheme="majorHAnsi" w:cs="Calibri"/>
        </w:rPr>
        <w:t xml:space="preserve"> </w:t>
      </w:r>
      <w:proofErr w:type="spellStart"/>
      <w:r w:rsidRPr="00D61E29">
        <w:rPr>
          <w:rFonts w:asciiTheme="majorHAnsi" w:hAnsiTheme="majorHAnsi" w:cs="Calibri"/>
        </w:rPr>
        <w:t>riscurilor</w:t>
      </w:r>
      <w:proofErr w:type="spellEnd"/>
      <w:r w:rsidRPr="00D61E29">
        <w:rPr>
          <w:rFonts w:asciiTheme="majorHAnsi" w:hAnsiTheme="majorHAnsi" w:cs="Calibri"/>
        </w:rPr>
        <w:t xml:space="preserve"> cu care se </w:t>
      </w:r>
      <w:proofErr w:type="spellStart"/>
      <w:r w:rsidRPr="00D61E29">
        <w:rPr>
          <w:rFonts w:asciiTheme="majorHAnsi" w:hAnsiTheme="majorHAnsi" w:cs="Calibri"/>
        </w:rPr>
        <w:t>confruntă</w:t>
      </w:r>
      <w:proofErr w:type="spellEnd"/>
      <w:r w:rsidRPr="00D61E29">
        <w:rPr>
          <w:rFonts w:asciiTheme="majorHAnsi" w:hAnsiTheme="majorHAnsi" w:cs="Calibri"/>
        </w:rPr>
        <w:t xml:space="preserve"> </w:t>
      </w:r>
      <w:proofErr w:type="spellStart"/>
      <w:r w:rsidRPr="00D61E29">
        <w:rPr>
          <w:rFonts w:asciiTheme="majorHAnsi" w:hAnsiTheme="majorHAnsi" w:cs="Calibri"/>
        </w:rPr>
        <w:t>în</w:t>
      </w:r>
      <w:proofErr w:type="spellEnd"/>
      <w:r w:rsidRPr="00D61E29">
        <w:rPr>
          <w:rFonts w:asciiTheme="majorHAnsi" w:hAnsiTheme="majorHAnsi" w:cs="Calibri"/>
        </w:rPr>
        <w:t xml:space="preserve"> </w:t>
      </w:r>
      <w:proofErr w:type="spellStart"/>
      <w:r w:rsidRPr="00D61E29">
        <w:rPr>
          <w:rFonts w:asciiTheme="majorHAnsi" w:hAnsiTheme="majorHAnsi" w:cs="Calibri"/>
        </w:rPr>
        <w:t>prezent</w:t>
      </w:r>
      <w:proofErr w:type="spellEnd"/>
      <w:r w:rsidRPr="00D61E29">
        <w:rPr>
          <w:rFonts w:asciiTheme="majorHAnsi" w:hAnsiTheme="majorHAnsi" w:cs="Calibri"/>
        </w:rPr>
        <w:t xml:space="preserve"> din </w:t>
      </w:r>
      <w:proofErr w:type="spellStart"/>
      <w:r w:rsidRPr="00D61E29">
        <w:rPr>
          <w:rFonts w:asciiTheme="majorHAnsi" w:hAnsiTheme="majorHAnsi" w:cs="Calibri"/>
        </w:rPr>
        <w:t>punct</w:t>
      </w:r>
      <w:proofErr w:type="spellEnd"/>
      <w:r w:rsidRPr="00D61E29">
        <w:rPr>
          <w:rFonts w:asciiTheme="majorHAnsi" w:hAnsiTheme="majorHAnsi" w:cs="Calibri"/>
        </w:rPr>
        <w:t xml:space="preserve"> de </w:t>
      </w:r>
      <w:proofErr w:type="spellStart"/>
      <w:r w:rsidRPr="00D61E29">
        <w:rPr>
          <w:rFonts w:asciiTheme="majorHAnsi" w:hAnsiTheme="majorHAnsi" w:cs="Calibri"/>
        </w:rPr>
        <w:t>vedere</w:t>
      </w:r>
      <w:proofErr w:type="spellEnd"/>
      <w:r w:rsidRPr="00D61E29">
        <w:rPr>
          <w:rFonts w:asciiTheme="majorHAnsi" w:hAnsiTheme="majorHAnsi" w:cs="Calibri"/>
        </w:rPr>
        <w:t xml:space="preserve"> climatic </w:t>
      </w:r>
      <w:proofErr w:type="spellStart"/>
      <w:r w:rsidRPr="00D61E29">
        <w:rPr>
          <w:rFonts w:asciiTheme="majorHAnsi" w:hAnsiTheme="majorHAnsi" w:cs="Calibri"/>
        </w:rPr>
        <w:t>și</w:t>
      </w:r>
      <w:proofErr w:type="spellEnd"/>
      <w:r w:rsidRPr="00D61E29">
        <w:rPr>
          <w:rFonts w:asciiTheme="majorHAnsi" w:hAnsiTheme="majorHAnsi" w:cs="Calibri"/>
        </w:rPr>
        <w:t xml:space="preserve"> al </w:t>
      </w:r>
      <w:proofErr w:type="spellStart"/>
      <w:r w:rsidRPr="00D61E29">
        <w:rPr>
          <w:rFonts w:asciiTheme="majorHAnsi" w:hAnsiTheme="majorHAnsi" w:cs="Calibri"/>
        </w:rPr>
        <w:t>mediului</w:t>
      </w:r>
      <w:proofErr w:type="spellEnd"/>
      <w:r w:rsidRPr="00D61E29">
        <w:rPr>
          <w:rFonts w:asciiTheme="majorHAnsi" w:hAnsiTheme="majorHAnsi" w:cs="Calibri"/>
        </w:rPr>
        <w:t>/</w:t>
      </w:r>
      <w:proofErr w:type="spellStart"/>
      <w:r w:rsidRPr="00D61E29">
        <w:rPr>
          <w:rFonts w:asciiTheme="majorHAnsi" w:hAnsiTheme="majorHAnsi" w:cs="Calibri"/>
        </w:rPr>
        <w:t>riscurilor</w:t>
      </w:r>
      <w:proofErr w:type="spellEnd"/>
      <w:r w:rsidRPr="00D61E29">
        <w:rPr>
          <w:rFonts w:asciiTheme="majorHAnsi" w:hAnsiTheme="majorHAnsi" w:cs="Calibri"/>
        </w:rPr>
        <w:t xml:space="preserve"> </w:t>
      </w:r>
      <w:proofErr w:type="spellStart"/>
      <w:r w:rsidRPr="00D61E29">
        <w:rPr>
          <w:rFonts w:asciiTheme="majorHAnsi" w:hAnsiTheme="majorHAnsi" w:cs="Calibri"/>
        </w:rPr>
        <w:t>preconizate</w:t>
      </w:r>
      <w:proofErr w:type="spellEnd"/>
      <w:r w:rsidRPr="00D61E29">
        <w:rPr>
          <w:rFonts w:asciiTheme="majorHAnsi" w:hAnsiTheme="majorHAnsi" w:cs="Calibri"/>
        </w:rPr>
        <w:t xml:space="preserve"> a se </w:t>
      </w:r>
      <w:proofErr w:type="spellStart"/>
      <w:r w:rsidRPr="007767BD">
        <w:rPr>
          <w:rFonts w:asciiTheme="majorHAnsi" w:hAnsiTheme="majorHAnsi" w:cs="Calibri"/>
        </w:rPr>
        <w:t>amplific</w:t>
      </w:r>
      <w:r w:rsidR="00D472A5" w:rsidRPr="007767BD">
        <w:rPr>
          <w:rFonts w:asciiTheme="majorHAnsi" w:hAnsiTheme="majorHAnsi" w:cs="Calibri"/>
        </w:rPr>
        <w:t>a</w:t>
      </w:r>
      <w:proofErr w:type="spellEnd"/>
      <w:r w:rsidRPr="00D61E29">
        <w:rPr>
          <w:rFonts w:asciiTheme="majorHAnsi" w:hAnsiTheme="majorHAnsi" w:cs="Calibri"/>
        </w:rPr>
        <w:t xml:space="preserve"> ca </w:t>
      </w:r>
      <w:proofErr w:type="spellStart"/>
      <w:r w:rsidRPr="00D61E29">
        <w:rPr>
          <w:rFonts w:asciiTheme="majorHAnsi" w:hAnsiTheme="majorHAnsi" w:cs="Calibri"/>
        </w:rPr>
        <w:t>frecvență</w:t>
      </w:r>
      <w:proofErr w:type="spellEnd"/>
      <w:r w:rsidRPr="00D61E29">
        <w:rPr>
          <w:rFonts w:asciiTheme="majorHAnsi" w:hAnsiTheme="majorHAnsi" w:cs="Calibri"/>
        </w:rPr>
        <w:t xml:space="preserve"> </w:t>
      </w:r>
      <w:proofErr w:type="spellStart"/>
      <w:r w:rsidRPr="00D61E29">
        <w:rPr>
          <w:rFonts w:asciiTheme="majorHAnsi" w:hAnsiTheme="majorHAnsi" w:cs="Calibri"/>
        </w:rPr>
        <w:t>și</w:t>
      </w:r>
      <w:proofErr w:type="spellEnd"/>
      <w:r w:rsidRPr="00D61E29">
        <w:rPr>
          <w:rFonts w:asciiTheme="majorHAnsi" w:hAnsiTheme="majorHAnsi" w:cs="Calibri"/>
        </w:rPr>
        <w:t xml:space="preserve"> </w:t>
      </w:r>
      <w:proofErr w:type="spellStart"/>
      <w:r w:rsidRPr="00D61E29">
        <w:rPr>
          <w:rFonts w:asciiTheme="majorHAnsi" w:hAnsiTheme="majorHAnsi" w:cs="Calibri"/>
        </w:rPr>
        <w:t>intensitate</w:t>
      </w:r>
      <w:proofErr w:type="spellEnd"/>
      <w:r w:rsidRPr="00D61E29">
        <w:rPr>
          <w:rFonts w:asciiTheme="majorHAnsi" w:hAnsiTheme="majorHAnsi" w:cs="Calibri"/>
        </w:rPr>
        <w:t xml:space="preserve"> </w:t>
      </w:r>
      <w:proofErr w:type="spellStart"/>
      <w:r w:rsidRPr="00D61E29">
        <w:rPr>
          <w:rFonts w:asciiTheme="majorHAnsi" w:hAnsiTheme="majorHAnsi" w:cs="Calibri"/>
        </w:rPr>
        <w:t>în</w:t>
      </w:r>
      <w:proofErr w:type="spellEnd"/>
      <w:r w:rsidRPr="00D61E29">
        <w:rPr>
          <w:rFonts w:asciiTheme="majorHAnsi" w:hAnsiTheme="majorHAnsi" w:cs="Calibri"/>
        </w:rPr>
        <w:t xml:space="preserve"> </w:t>
      </w:r>
      <w:proofErr w:type="spellStart"/>
      <w:r w:rsidRPr="00D61E29">
        <w:rPr>
          <w:rFonts w:asciiTheme="majorHAnsi" w:hAnsiTheme="majorHAnsi" w:cs="Calibri"/>
        </w:rPr>
        <w:t>viitor</w:t>
      </w:r>
      <w:proofErr w:type="spellEnd"/>
      <w:r w:rsidRPr="00D61E29">
        <w:rPr>
          <w:rFonts w:asciiTheme="majorHAnsi" w:hAnsiTheme="majorHAnsi" w:cs="Calibri"/>
        </w:rPr>
        <w:t xml:space="preserve">, pe termen </w:t>
      </w:r>
      <w:proofErr w:type="spellStart"/>
      <w:r w:rsidRPr="00D61E29">
        <w:rPr>
          <w:rFonts w:asciiTheme="majorHAnsi" w:hAnsiTheme="majorHAnsi" w:cs="Calibri"/>
        </w:rPr>
        <w:t>scurt</w:t>
      </w:r>
      <w:proofErr w:type="spellEnd"/>
      <w:r w:rsidRPr="00D61E29">
        <w:rPr>
          <w:rFonts w:asciiTheme="majorHAnsi" w:hAnsiTheme="majorHAnsi" w:cs="Calibri"/>
        </w:rPr>
        <w:t xml:space="preserve"> </w:t>
      </w:r>
      <w:proofErr w:type="spellStart"/>
      <w:r w:rsidRPr="00D61E29">
        <w:rPr>
          <w:rFonts w:asciiTheme="majorHAnsi" w:hAnsiTheme="majorHAnsi" w:cs="Calibri"/>
        </w:rPr>
        <w:t>și</w:t>
      </w:r>
      <w:proofErr w:type="spellEnd"/>
      <w:r w:rsidRPr="00D61E29">
        <w:rPr>
          <w:rFonts w:asciiTheme="majorHAnsi" w:hAnsiTheme="majorHAnsi" w:cs="Calibri"/>
        </w:rPr>
        <w:t xml:space="preserve"> </w:t>
      </w:r>
      <w:proofErr w:type="spellStart"/>
      <w:r w:rsidRPr="00D61E29">
        <w:rPr>
          <w:rFonts w:asciiTheme="majorHAnsi" w:hAnsiTheme="majorHAnsi" w:cs="Calibri"/>
        </w:rPr>
        <w:t>mediu</w:t>
      </w:r>
      <w:proofErr w:type="spellEnd"/>
      <w:r w:rsidRPr="00D61E29">
        <w:rPr>
          <w:rFonts w:asciiTheme="majorHAnsi" w:hAnsiTheme="majorHAnsi" w:cs="Calibri"/>
        </w:rPr>
        <w:t xml:space="preserve"> la </w:t>
      </w:r>
      <w:proofErr w:type="spellStart"/>
      <w:r w:rsidRPr="00D61E29">
        <w:rPr>
          <w:rFonts w:asciiTheme="majorHAnsi" w:hAnsiTheme="majorHAnsi" w:cs="Calibri"/>
        </w:rPr>
        <w:t>nivelul</w:t>
      </w:r>
      <w:proofErr w:type="spellEnd"/>
      <w:r w:rsidRPr="00D61E29">
        <w:rPr>
          <w:rFonts w:asciiTheme="majorHAnsi" w:hAnsiTheme="majorHAnsi" w:cs="Calibri"/>
        </w:rPr>
        <w:t xml:space="preserve"> </w:t>
      </w:r>
      <w:proofErr w:type="spellStart"/>
      <w:r w:rsidRPr="00D61E29">
        <w:rPr>
          <w:rFonts w:asciiTheme="majorHAnsi" w:hAnsiTheme="majorHAnsi" w:cs="Calibri"/>
        </w:rPr>
        <w:t>municipalității</w:t>
      </w:r>
      <w:proofErr w:type="spellEnd"/>
      <w:r w:rsidRPr="00D61E29">
        <w:rPr>
          <w:rFonts w:asciiTheme="majorHAnsi" w:hAnsiTheme="majorHAnsi" w:cs="Calibri"/>
        </w:rPr>
        <w:t>.</w:t>
      </w:r>
    </w:p>
    <w:p w14:paraId="738AF4B6" w14:textId="22E54C10" w:rsidR="00EC767E" w:rsidRPr="000666E3" w:rsidRDefault="00F95AD9" w:rsidP="004A4EB7">
      <w:pPr>
        <w:pStyle w:val="Heading2"/>
      </w:pPr>
      <w:bookmarkStart w:id="93" w:name="_Toc89951660"/>
      <w:r>
        <w:t xml:space="preserve">11.2. </w:t>
      </w:r>
      <w:r w:rsidR="00F904B3" w:rsidRPr="000666E3">
        <w:t xml:space="preserve">Amplasament </w:t>
      </w:r>
      <w:proofErr w:type="spellStart"/>
      <w:r w:rsidR="00EC767E" w:rsidRPr="000666E3">
        <w:t>şi</w:t>
      </w:r>
      <w:proofErr w:type="spellEnd"/>
      <w:r w:rsidR="00EC767E" w:rsidRPr="000666E3">
        <w:t xml:space="preserve"> context climatic</w:t>
      </w:r>
      <w:bookmarkEnd w:id="93"/>
    </w:p>
    <w:p w14:paraId="11E4EBB2" w14:textId="1E744008" w:rsidR="00EC767E" w:rsidRPr="000666E3" w:rsidRDefault="00EC767E" w:rsidP="000666E3">
      <w:pPr>
        <w:spacing w:line="360" w:lineRule="auto"/>
        <w:jc w:val="both"/>
        <w:rPr>
          <w:rFonts w:asciiTheme="majorHAnsi" w:hAnsiTheme="majorHAnsi"/>
          <w:lang w:eastAsia="en-GB"/>
        </w:rPr>
      </w:pPr>
      <w:proofErr w:type="spellStart"/>
      <w:r w:rsidRPr="000666E3">
        <w:rPr>
          <w:rFonts w:asciiTheme="majorHAnsi" w:hAnsiTheme="majorHAnsi"/>
          <w:lang w:eastAsia="en-GB"/>
        </w:rPr>
        <w:t>Municipiul</w:t>
      </w:r>
      <w:proofErr w:type="spellEnd"/>
      <w:r w:rsidRPr="000666E3">
        <w:rPr>
          <w:rFonts w:asciiTheme="majorHAnsi" w:hAnsiTheme="majorHAnsi"/>
          <w:lang w:eastAsia="en-GB"/>
        </w:rPr>
        <w:t xml:space="preserve"> Satu Mare </w:t>
      </w:r>
      <w:proofErr w:type="spellStart"/>
      <w:r w:rsidRPr="000666E3">
        <w:rPr>
          <w:rFonts w:asciiTheme="majorHAnsi" w:hAnsiTheme="majorHAnsi"/>
          <w:lang w:eastAsia="en-GB"/>
        </w:rPr>
        <w:t>este</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situat</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în</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partea</w:t>
      </w:r>
      <w:proofErr w:type="spellEnd"/>
      <w:r w:rsidRPr="000666E3">
        <w:rPr>
          <w:rFonts w:asciiTheme="majorHAnsi" w:hAnsiTheme="majorHAnsi"/>
          <w:lang w:eastAsia="en-GB"/>
        </w:rPr>
        <w:t xml:space="preserve"> de </w:t>
      </w:r>
      <w:proofErr w:type="spellStart"/>
      <w:r w:rsidRPr="000666E3">
        <w:rPr>
          <w:rFonts w:asciiTheme="majorHAnsi" w:hAnsiTheme="majorHAnsi"/>
          <w:lang w:eastAsia="en-GB"/>
        </w:rPr>
        <w:t>nord</w:t>
      </w:r>
      <w:proofErr w:type="spellEnd"/>
      <w:r w:rsidRPr="000666E3">
        <w:rPr>
          <w:rFonts w:asciiTheme="majorHAnsi" w:hAnsiTheme="majorHAnsi"/>
          <w:lang w:eastAsia="en-GB"/>
        </w:rPr>
        <w:t xml:space="preserve">-vest a </w:t>
      </w:r>
      <w:proofErr w:type="spellStart"/>
      <w:r w:rsidRPr="000666E3">
        <w:rPr>
          <w:rFonts w:asciiTheme="majorHAnsi" w:hAnsiTheme="majorHAnsi"/>
          <w:lang w:eastAsia="en-GB"/>
        </w:rPr>
        <w:t>județului</w:t>
      </w:r>
      <w:proofErr w:type="spellEnd"/>
      <w:r w:rsidRPr="000666E3">
        <w:rPr>
          <w:rFonts w:asciiTheme="majorHAnsi" w:hAnsiTheme="majorHAnsi"/>
          <w:lang w:eastAsia="en-GB"/>
        </w:rPr>
        <w:t xml:space="preserve">, la </w:t>
      </w:r>
      <w:proofErr w:type="spellStart"/>
      <w:r w:rsidRPr="000666E3">
        <w:rPr>
          <w:rFonts w:asciiTheme="majorHAnsi" w:hAnsiTheme="majorHAnsi"/>
          <w:lang w:eastAsia="en-GB"/>
        </w:rPr>
        <w:t>aproximativ</w:t>
      </w:r>
      <w:proofErr w:type="spellEnd"/>
      <w:r w:rsidRPr="000666E3">
        <w:rPr>
          <w:rFonts w:asciiTheme="majorHAnsi" w:hAnsiTheme="majorHAnsi"/>
          <w:lang w:eastAsia="en-GB"/>
        </w:rPr>
        <w:t xml:space="preserve"> 10 km de </w:t>
      </w:r>
      <w:proofErr w:type="spellStart"/>
      <w:r w:rsidRPr="000666E3">
        <w:rPr>
          <w:rFonts w:asciiTheme="majorHAnsi" w:hAnsiTheme="majorHAnsi"/>
          <w:lang w:eastAsia="en-GB"/>
        </w:rPr>
        <w:t>granița</w:t>
      </w:r>
      <w:proofErr w:type="spellEnd"/>
      <w:r w:rsidRPr="000666E3">
        <w:rPr>
          <w:rFonts w:asciiTheme="majorHAnsi" w:hAnsiTheme="majorHAnsi"/>
          <w:lang w:eastAsia="en-GB"/>
        </w:rPr>
        <w:t xml:space="preserve"> cu </w:t>
      </w:r>
      <w:proofErr w:type="spellStart"/>
      <w:r w:rsidRPr="000666E3">
        <w:rPr>
          <w:rFonts w:asciiTheme="majorHAnsi" w:hAnsiTheme="majorHAnsi"/>
          <w:lang w:eastAsia="en-GB"/>
        </w:rPr>
        <w:t>Ungaria</w:t>
      </w:r>
      <w:proofErr w:type="spellEnd"/>
      <w:r w:rsidRPr="000666E3">
        <w:rPr>
          <w:rFonts w:asciiTheme="majorHAnsi" w:hAnsiTheme="majorHAnsi"/>
          <w:lang w:eastAsia="en-GB"/>
        </w:rPr>
        <w:t xml:space="preserve"> </w:t>
      </w:r>
      <w:proofErr w:type="spellStart"/>
      <w:r w:rsidR="000666E3" w:rsidRPr="000666E3">
        <w:rPr>
          <w:rFonts w:asciiTheme="majorHAnsi" w:hAnsiTheme="majorHAnsi"/>
          <w:lang w:eastAsia="en-GB"/>
        </w:rPr>
        <w:t>ş</w:t>
      </w:r>
      <w:r w:rsidRPr="000666E3">
        <w:rPr>
          <w:rFonts w:asciiTheme="majorHAnsi" w:hAnsiTheme="majorHAnsi"/>
          <w:lang w:eastAsia="en-GB"/>
        </w:rPr>
        <w:t>i</w:t>
      </w:r>
      <w:proofErr w:type="spellEnd"/>
      <w:r w:rsidRPr="000666E3">
        <w:rPr>
          <w:rFonts w:asciiTheme="majorHAnsi" w:hAnsiTheme="majorHAnsi"/>
          <w:lang w:eastAsia="en-GB"/>
        </w:rPr>
        <w:t xml:space="preserve"> 35 de km de </w:t>
      </w:r>
      <w:proofErr w:type="spellStart"/>
      <w:r w:rsidRPr="000666E3">
        <w:rPr>
          <w:rFonts w:asciiTheme="majorHAnsi" w:hAnsiTheme="majorHAnsi"/>
          <w:lang w:eastAsia="en-GB"/>
        </w:rPr>
        <w:t>granița</w:t>
      </w:r>
      <w:proofErr w:type="spellEnd"/>
      <w:r w:rsidRPr="000666E3">
        <w:rPr>
          <w:rFonts w:asciiTheme="majorHAnsi" w:hAnsiTheme="majorHAnsi"/>
          <w:lang w:eastAsia="en-GB"/>
        </w:rPr>
        <w:t xml:space="preserve"> cu </w:t>
      </w:r>
      <w:proofErr w:type="spellStart"/>
      <w:r w:rsidRPr="000666E3">
        <w:rPr>
          <w:rFonts w:asciiTheme="majorHAnsi" w:hAnsiTheme="majorHAnsi"/>
          <w:lang w:eastAsia="en-GB"/>
        </w:rPr>
        <w:t>Ucraina</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Întreg</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spațiul</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administrativ</w:t>
      </w:r>
      <w:proofErr w:type="spellEnd"/>
      <w:r w:rsidRPr="000666E3">
        <w:rPr>
          <w:rFonts w:asciiTheme="majorHAnsi" w:hAnsiTheme="majorHAnsi"/>
          <w:lang w:eastAsia="en-GB"/>
        </w:rPr>
        <w:t xml:space="preserve"> al </w:t>
      </w:r>
      <w:proofErr w:type="spellStart"/>
      <w:r w:rsidRPr="000666E3">
        <w:rPr>
          <w:rFonts w:asciiTheme="majorHAnsi" w:hAnsiTheme="majorHAnsi"/>
          <w:lang w:eastAsia="en-GB"/>
        </w:rPr>
        <w:t>orașului</w:t>
      </w:r>
      <w:proofErr w:type="spellEnd"/>
      <w:r w:rsidRPr="000666E3">
        <w:rPr>
          <w:rFonts w:asciiTheme="majorHAnsi" w:hAnsiTheme="majorHAnsi"/>
          <w:lang w:eastAsia="en-GB"/>
        </w:rPr>
        <w:t xml:space="preserve"> se </w:t>
      </w:r>
      <w:proofErr w:type="spellStart"/>
      <w:r w:rsidRPr="000666E3">
        <w:rPr>
          <w:rFonts w:asciiTheme="majorHAnsi" w:hAnsiTheme="majorHAnsi"/>
          <w:lang w:eastAsia="en-GB"/>
        </w:rPr>
        <w:t>află</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în</w:t>
      </w:r>
      <w:proofErr w:type="spellEnd"/>
      <w:r w:rsidRPr="000666E3">
        <w:rPr>
          <w:rFonts w:asciiTheme="majorHAnsi" w:hAnsiTheme="majorHAnsi"/>
          <w:lang w:eastAsia="en-GB"/>
        </w:rPr>
        <w:t xml:space="preserve"> zona de </w:t>
      </w:r>
      <w:proofErr w:type="spellStart"/>
      <w:r w:rsidRPr="000666E3">
        <w:rPr>
          <w:rFonts w:asciiTheme="majorHAnsi" w:hAnsiTheme="majorHAnsi"/>
          <w:lang w:eastAsia="en-GB"/>
        </w:rPr>
        <w:t>câmpie</w:t>
      </w:r>
      <w:proofErr w:type="spellEnd"/>
      <w:r w:rsidRPr="000666E3">
        <w:rPr>
          <w:rFonts w:asciiTheme="majorHAnsi" w:hAnsiTheme="majorHAnsi"/>
          <w:lang w:eastAsia="en-GB"/>
        </w:rPr>
        <w:t xml:space="preserve"> – </w:t>
      </w:r>
      <w:proofErr w:type="spellStart"/>
      <w:r w:rsidRPr="000666E3">
        <w:rPr>
          <w:rFonts w:asciiTheme="majorHAnsi" w:hAnsiTheme="majorHAnsi"/>
          <w:lang w:eastAsia="en-GB"/>
        </w:rPr>
        <w:t>Câmpia</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Someșului</w:t>
      </w:r>
      <w:proofErr w:type="spellEnd"/>
      <w:r w:rsidRPr="000666E3">
        <w:rPr>
          <w:rFonts w:asciiTheme="majorHAnsi" w:hAnsiTheme="majorHAnsi"/>
          <w:lang w:eastAsia="en-GB"/>
        </w:rPr>
        <w:t xml:space="preserve"> – la o </w:t>
      </w:r>
      <w:proofErr w:type="spellStart"/>
      <w:r w:rsidRPr="000666E3">
        <w:rPr>
          <w:rFonts w:asciiTheme="majorHAnsi" w:hAnsiTheme="majorHAnsi"/>
          <w:lang w:eastAsia="en-GB"/>
        </w:rPr>
        <w:t>altitudine</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medie</w:t>
      </w:r>
      <w:proofErr w:type="spellEnd"/>
      <w:r w:rsidRPr="000666E3">
        <w:rPr>
          <w:rFonts w:asciiTheme="majorHAnsi" w:hAnsiTheme="majorHAnsi"/>
          <w:lang w:eastAsia="en-GB"/>
        </w:rPr>
        <w:t xml:space="preserve"> de 126 m </w:t>
      </w:r>
      <w:proofErr w:type="spellStart"/>
      <w:r w:rsidRPr="000666E3">
        <w:rPr>
          <w:rFonts w:asciiTheme="majorHAnsi" w:hAnsiTheme="majorHAnsi"/>
          <w:lang w:eastAsia="en-GB"/>
        </w:rPr>
        <w:t>față</w:t>
      </w:r>
      <w:proofErr w:type="spellEnd"/>
      <w:r w:rsidRPr="000666E3">
        <w:rPr>
          <w:rFonts w:asciiTheme="majorHAnsi" w:hAnsiTheme="majorHAnsi"/>
          <w:lang w:eastAsia="en-GB"/>
        </w:rPr>
        <w:t xml:space="preserve"> de </w:t>
      </w:r>
      <w:proofErr w:type="spellStart"/>
      <w:r w:rsidRPr="000666E3">
        <w:rPr>
          <w:rFonts w:asciiTheme="majorHAnsi" w:hAnsiTheme="majorHAnsi"/>
          <w:lang w:eastAsia="en-GB"/>
        </w:rPr>
        <w:t>nivelul</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mării</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având</w:t>
      </w:r>
      <w:proofErr w:type="spellEnd"/>
      <w:r w:rsidRPr="000666E3">
        <w:rPr>
          <w:rFonts w:asciiTheme="majorHAnsi" w:hAnsiTheme="majorHAnsi"/>
          <w:lang w:eastAsia="en-GB"/>
        </w:rPr>
        <w:t xml:space="preserve"> o </w:t>
      </w:r>
      <w:proofErr w:type="spellStart"/>
      <w:r w:rsidRPr="000666E3">
        <w:rPr>
          <w:rFonts w:asciiTheme="majorHAnsi" w:hAnsiTheme="majorHAnsi"/>
          <w:lang w:eastAsia="en-GB"/>
        </w:rPr>
        <w:t>înclinație</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lină</w:t>
      </w:r>
      <w:proofErr w:type="spellEnd"/>
      <w:r w:rsidRPr="000666E3">
        <w:rPr>
          <w:rFonts w:asciiTheme="majorHAnsi" w:hAnsiTheme="majorHAnsi"/>
          <w:lang w:eastAsia="en-GB"/>
        </w:rPr>
        <w:t xml:space="preserve"> pe </w:t>
      </w:r>
      <w:proofErr w:type="spellStart"/>
      <w:r w:rsidRPr="000666E3">
        <w:rPr>
          <w:rFonts w:asciiTheme="majorHAnsi" w:hAnsiTheme="majorHAnsi"/>
          <w:lang w:eastAsia="en-GB"/>
        </w:rPr>
        <w:t>direcția</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sud-est</w:t>
      </w:r>
      <w:proofErr w:type="spellEnd"/>
      <w:r w:rsidRPr="000666E3">
        <w:rPr>
          <w:rFonts w:asciiTheme="majorHAnsi" w:hAnsiTheme="majorHAnsi"/>
          <w:lang w:eastAsia="en-GB"/>
        </w:rPr>
        <w:t xml:space="preserve"> – </w:t>
      </w:r>
      <w:proofErr w:type="spellStart"/>
      <w:r w:rsidRPr="000666E3">
        <w:rPr>
          <w:rFonts w:asciiTheme="majorHAnsi" w:hAnsiTheme="majorHAnsi"/>
          <w:lang w:eastAsia="en-GB"/>
        </w:rPr>
        <w:t>nord</w:t>
      </w:r>
      <w:proofErr w:type="spellEnd"/>
      <w:r w:rsidRPr="000666E3">
        <w:rPr>
          <w:rFonts w:asciiTheme="majorHAnsi" w:hAnsiTheme="majorHAnsi"/>
          <w:lang w:eastAsia="en-GB"/>
        </w:rPr>
        <w:t xml:space="preserve">-vest de la 130 m la </w:t>
      </w:r>
      <w:proofErr w:type="spellStart"/>
      <w:r w:rsidRPr="000666E3">
        <w:rPr>
          <w:rFonts w:asciiTheme="majorHAnsi" w:hAnsiTheme="majorHAnsi"/>
          <w:lang w:eastAsia="en-GB"/>
        </w:rPr>
        <w:t>Aeroportul</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vechi</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până</w:t>
      </w:r>
      <w:proofErr w:type="spellEnd"/>
      <w:r w:rsidRPr="000666E3">
        <w:rPr>
          <w:rFonts w:asciiTheme="majorHAnsi" w:hAnsiTheme="majorHAnsi"/>
          <w:lang w:eastAsia="en-GB"/>
        </w:rPr>
        <w:t xml:space="preserve"> la 124 m la </w:t>
      </w:r>
      <w:proofErr w:type="spellStart"/>
      <w:r w:rsidRPr="000666E3">
        <w:rPr>
          <w:rFonts w:asciiTheme="majorHAnsi" w:hAnsiTheme="majorHAnsi"/>
          <w:lang w:eastAsia="en-GB"/>
        </w:rPr>
        <w:t>Grădina</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Romei</w:t>
      </w:r>
      <w:proofErr w:type="spellEnd"/>
      <w:r w:rsidRPr="000666E3">
        <w:rPr>
          <w:rFonts w:asciiTheme="majorHAnsi" w:hAnsiTheme="majorHAnsi"/>
          <w:lang w:eastAsia="en-GB"/>
        </w:rPr>
        <w:t xml:space="preserve">. Râul </w:t>
      </w:r>
      <w:proofErr w:type="spellStart"/>
      <w:r w:rsidRPr="000666E3">
        <w:rPr>
          <w:rFonts w:asciiTheme="majorHAnsi" w:hAnsiTheme="majorHAnsi"/>
          <w:lang w:eastAsia="en-GB"/>
        </w:rPr>
        <w:t>Someș</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străbate</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orașul</w:t>
      </w:r>
      <w:proofErr w:type="spellEnd"/>
      <w:r w:rsidRPr="000666E3">
        <w:rPr>
          <w:rFonts w:asciiTheme="majorHAnsi" w:hAnsiTheme="majorHAnsi"/>
          <w:lang w:eastAsia="en-GB"/>
        </w:rPr>
        <w:t xml:space="preserve"> pe </w:t>
      </w:r>
      <w:proofErr w:type="spellStart"/>
      <w:r w:rsidRPr="000666E3">
        <w:rPr>
          <w:rFonts w:asciiTheme="majorHAnsi" w:hAnsiTheme="majorHAnsi"/>
          <w:lang w:eastAsia="en-GB"/>
        </w:rPr>
        <w:t>direcția</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est</w:t>
      </w:r>
      <w:proofErr w:type="spellEnd"/>
      <w:r w:rsidRPr="000666E3">
        <w:rPr>
          <w:rFonts w:asciiTheme="majorHAnsi" w:hAnsiTheme="majorHAnsi"/>
          <w:lang w:eastAsia="en-GB"/>
        </w:rPr>
        <w:t xml:space="preserve"> -vest </w:t>
      </w:r>
      <w:proofErr w:type="spellStart"/>
      <w:r w:rsidRPr="000666E3">
        <w:rPr>
          <w:rFonts w:asciiTheme="majorHAnsi" w:hAnsiTheme="majorHAnsi"/>
          <w:lang w:eastAsia="en-GB"/>
        </w:rPr>
        <w:t>având</w:t>
      </w:r>
      <w:proofErr w:type="spellEnd"/>
      <w:r w:rsidRPr="000666E3">
        <w:rPr>
          <w:rFonts w:asciiTheme="majorHAnsi" w:hAnsiTheme="majorHAnsi"/>
          <w:lang w:eastAsia="en-GB"/>
        </w:rPr>
        <w:t xml:space="preserve"> o </w:t>
      </w:r>
      <w:proofErr w:type="spellStart"/>
      <w:r w:rsidRPr="000666E3">
        <w:rPr>
          <w:rFonts w:asciiTheme="majorHAnsi" w:hAnsiTheme="majorHAnsi"/>
          <w:lang w:eastAsia="en-GB"/>
        </w:rPr>
        <w:t>curgere</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lină</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datorită</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pantei</w:t>
      </w:r>
      <w:proofErr w:type="spellEnd"/>
      <w:r w:rsidRPr="000666E3">
        <w:rPr>
          <w:rFonts w:asciiTheme="majorHAnsi" w:hAnsiTheme="majorHAnsi"/>
          <w:lang w:eastAsia="en-GB"/>
        </w:rPr>
        <w:t xml:space="preserve"> cu </w:t>
      </w:r>
      <w:proofErr w:type="spellStart"/>
      <w:r w:rsidRPr="000666E3">
        <w:rPr>
          <w:rFonts w:asciiTheme="majorHAnsi" w:hAnsiTheme="majorHAnsi"/>
          <w:lang w:eastAsia="en-GB"/>
        </w:rPr>
        <w:t>înclinație</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redusă</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specifică</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zonei</w:t>
      </w:r>
      <w:proofErr w:type="spellEnd"/>
      <w:r w:rsidRPr="000666E3">
        <w:rPr>
          <w:rFonts w:asciiTheme="majorHAnsi" w:hAnsiTheme="majorHAnsi"/>
          <w:lang w:eastAsia="en-GB"/>
        </w:rPr>
        <w:t xml:space="preserve"> de </w:t>
      </w:r>
      <w:proofErr w:type="spellStart"/>
      <w:r w:rsidRPr="000666E3">
        <w:rPr>
          <w:rFonts w:asciiTheme="majorHAnsi" w:hAnsiTheme="majorHAnsi"/>
          <w:lang w:eastAsia="en-GB"/>
        </w:rPr>
        <w:t>câmpie</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Acesta</w:t>
      </w:r>
      <w:proofErr w:type="spellEnd"/>
      <w:r w:rsidRPr="000666E3">
        <w:rPr>
          <w:rFonts w:asciiTheme="majorHAnsi" w:hAnsiTheme="majorHAnsi"/>
          <w:lang w:eastAsia="en-GB"/>
        </w:rPr>
        <w:t xml:space="preserve"> a </w:t>
      </w:r>
      <w:proofErr w:type="spellStart"/>
      <w:r w:rsidRPr="000666E3">
        <w:rPr>
          <w:rFonts w:asciiTheme="majorHAnsi" w:hAnsiTheme="majorHAnsi"/>
          <w:lang w:eastAsia="en-GB"/>
        </w:rPr>
        <w:t>avut</w:t>
      </w:r>
      <w:proofErr w:type="spellEnd"/>
      <w:r w:rsidRPr="000666E3">
        <w:rPr>
          <w:rFonts w:asciiTheme="majorHAnsi" w:hAnsiTheme="majorHAnsi"/>
          <w:lang w:eastAsia="en-GB"/>
        </w:rPr>
        <w:t xml:space="preserve"> o </w:t>
      </w:r>
      <w:proofErr w:type="spellStart"/>
      <w:r w:rsidRPr="000666E3">
        <w:rPr>
          <w:rFonts w:asciiTheme="majorHAnsi" w:hAnsiTheme="majorHAnsi"/>
          <w:lang w:eastAsia="en-GB"/>
        </w:rPr>
        <w:t>influență</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semnificativă</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în</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constituirea</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și</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dezvoltarea</w:t>
      </w:r>
      <w:proofErr w:type="spellEnd"/>
      <w:r w:rsidRPr="000666E3">
        <w:rPr>
          <w:rFonts w:asciiTheme="majorHAnsi" w:hAnsiTheme="majorHAnsi"/>
          <w:lang w:eastAsia="en-GB"/>
        </w:rPr>
        <w:t xml:space="preserve"> </w:t>
      </w:r>
      <w:proofErr w:type="spellStart"/>
      <w:r w:rsidRPr="000666E3">
        <w:rPr>
          <w:rFonts w:asciiTheme="majorHAnsi" w:hAnsiTheme="majorHAnsi"/>
          <w:lang w:eastAsia="en-GB"/>
        </w:rPr>
        <w:t>orașului</w:t>
      </w:r>
      <w:proofErr w:type="spellEnd"/>
      <w:r w:rsidRPr="000666E3">
        <w:rPr>
          <w:rFonts w:asciiTheme="majorHAnsi" w:hAnsiTheme="majorHAnsi"/>
          <w:lang w:eastAsia="en-GB"/>
        </w:rPr>
        <w:t>.</w:t>
      </w:r>
    </w:p>
    <w:p w14:paraId="2AF84724" w14:textId="26059BB9" w:rsidR="00EC767E" w:rsidRPr="00F95AD9" w:rsidRDefault="00F95AD9" w:rsidP="00F95AD9">
      <w:pPr>
        <w:pStyle w:val="Heading2"/>
        <w:rPr>
          <w:sz w:val="24"/>
          <w:szCs w:val="24"/>
        </w:rPr>
      </w:pPr>
      <w:bookmarkStart w:id="94" w:name="_Toc89951661"/>
      <w:r>
        <w:rPr>
          <w:sz w:val="24"/>
          <w:szCs w:val="24"/>
        </w:rPr>
        <w:t xml:space="preserve">11.2.1 </w:t>
      </w:r>
      <w:r w:rsidR="00EC767E" w:rsidRPr="00F95AD9">
        <w:rPr>
          <w:sz w:val="24"/>
          <w:szCs w:val="24"/>
        </w:rPr>
        <w:t>Relieful</w:t>
      </w:r>
      <w:bookmarkEnd w:id="94"/>
    </w:p>
    <w:p w14:paraId="206CD04C" w14:textId="77777777" w:rsidR="00EC767E" w:rsidRPr="00D04926" w:rsidRDefault="00EC767E" w:rsidP="00D04926">
      <w:pPr>
        <w:spacing w:line="360" w:lineRule="auto"/>
        <w:jc w:val="both"/>
        <w:rPr>
          <w:rFonts w:asciiTheme="majorHAnsi" w:eastAsia="Times New Roman" w:hAnsiTheme="majorHAnsi" w:cs="Calibri"/>
          <w:lang w:eastAsia="ro-RO"/>
        </w:rPr>
      </w:pPr>
      <w:r w:rsidRPr="00D04926">
        <w:rPr>
          <w:rFonts w:asciiTheme="majorHAnsi" w:eastAsia="Times New Roman" w:hAnsiTheme="majorHAnsi" w:cs="Calibri"/>
          <w:lang w:eastAsia="ro-RO"/>
        </w:rPr>
        <w:t xml:space="preserve">Din </w:t>
      </w:r>
      <w:proofErr w:type="spellStart"/>
      <w:r w:rsidRPr="00D04926">
        <w:rPr>
          <w:rFonts w:asciiTheme="majorHAnsi" w:eastAsia="Times New Roman" w:hAnsiTheme="majorHAnsi" w:cs="Calibri"/>
          <w:lang w:eastAsia="ro-RO"/>
        </w:rPr>
        <w:t>punct</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vedere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geomorfologic</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teritoriul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orașului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este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amplasat</w:t>
      </w:r>
      <w:proofErr w:type="spellEnd"/>
      <w:r w:rsidRPr="00D04926">
        <w:rPr>
          <w:rFonts w:asciiTheme="majorHAnsi" w:eastAsia="Times New Roman" w:hAnsiTheme="majorHAnsi" w:cs="Calibri"/>
          <w:lang w:eastAsia="ro-RO"/>
        </w:rPr>
        <w:t xml:space="preserve"> pe </w:t>
      </w:r>
      <w:proofErr w:type="spellStart"/>
      <w:r w:rsidRPr="00D04926">
        <w:rPr>
          <w:rFonts w:asciiTheme="majorHAnsi" w:eastAsia="Times New Roman" w:hAnsiTheme="majorHAnsi" w:cs="Calibri"/>
          <w:lang w:eastAsia="ro-RO"/>
        </w:rPr>
        <w:t>lunca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Someșului</w:t>
      </w:r>
      <w:proofErr w:type="spellEnd"/>
      <w:r w:rsidRPr="00D04926">
        <w:rPr>
          <w:rFonts w:asciiTheme="majorHAnsi" w:eastAsia="Times New Roman" w:hAnsiTheme="majorHAnsi" w:cs="Calibri"/>
          <w:lang w:eastAsia="ro-RO"/>
        </w:rPr>
        <w:t xml:space="preserve"> de pe </w:t>
      </w:r>
      <w:proofErr w:type="spellStart"/>
      <w:r w:rsidRPr="00D04926">
        <w:rPr>
          <w:rFonts w:asciiTheme="majorHAnsi" w:eastAsia="Times New Roman" w:hAnsiTheme="majorHAnsi" w:cs="Calibri"/>
          <w:lang w:eastAsia="ro-RO"/>
        </w:rPr>
        <w:t>ambele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laturi</w:t>
      </w:r>
      <w:proofErr w:type="spellEnd"/>
      <w:r w:rsidRPr="00D04926">
        <w:rPr>
          <w:rFonts w:asciiTheme="majorHAnsi" w:eastAsia="Times New Roman" w:hAnsiTheme="majorHAnsi" w:cs="Calibri"/>
          <w:lang w:eastAsia="ro-RO"/>
        </w:rPr>
        <w:t xml:space="preserve"> ale </w:t>
      </w:r>
      <w:proofErr w:type="spellStart"/>
      <w:r w:rsidRPr="00D04926">
        <w:rPr>
          <w:rFonts w:asciiTheme="majorHAnsi" w:eastAsia="Times New Roman" w:hAnsiTheme="majorHAnsi" w:cs="Calibri"/>
          <w:lang w:eastAsia="ro-RO"/>
        </w:rPr>
        <w:t>râului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îngustată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zona </w:t>
      </w:r>
      <w:proofErr w:type="spellStart"/>
      <w:r w:rsidRPr="00D04926">
        <w:rPr>
          <w:rFonts w:asciiTheme="majorHAnsi" w:eastAsia="Times New Roman" w:hAnsiTheme="majorHAnsi" w:cs="Calibri"/>
          <w:lang w:eastAsia="ro-RO"/>
        </w:rPr>
        <w:t>orașului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mai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întinsă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amonte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aval de </w:t>
      </w:r>
      <w:proofErr w:type="spellStart"/>
      <w:r w:rsidRPr="00D04926">
        <w:rPr>
          <w:rFonts w:asciiTheme="majorHAnsi" w:eastAsia="Times New Roman" w:hAnsiTheme="majorHAnsi" w:cs="Calibri"/>
          <w:lang w:eastAsia="ro-RO"/>
        </w:rPr>
        <w:t>acesta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inundabilă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perioada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precipitațiilor</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abundente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câmpia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aluvionară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prelungirea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luncii</w:t>
      </w:r>
      <w:proofErr w:type="spellEnd"/>
      <w:r w:rsidRPr="00D04926">
        <w:rPr>
          <w:rFonts w:asciiTheme="majorHAnsi" w:eastAsia="Times New Roman" w:hAnsiTheme="majorHAnsi" w:cs="Calibri"/>
          <w:lang w:eastAsia="ro-RO"/>
        </w:rPr>
        <w:t xml:space="preserve"> are </w:t>
      </w:r>
      <w:proofErr w:type="spellStart"/>
      <w:r w:rsidRPr="00D04926">
        <w:rPr>
          <w:rFonts w:asciiTheme="majorHAnsi" w:eastAsia="Times New Roman" w:hAnsiTheme="majorHAnsi" w:cs="Calibri"/>
          <w:lang w:eastAsia="ro-RO"/>
        </w:rPr>
        <w:t>configurații</w:t>
      </w:r>
      <w:proofErr w:type="spellEnd"/>
      <w:r w:rsidRPr="00D04926">
        <w:rPr>
          <w:rFonts w:asciiTheme="majorHAnsi" w:eastAsia="Times New Roman" w:hAnsiTheme="majorHAnsi" w:cs="Calibri"/>
          <w:lang w:eastAsia="ro-RO"/>
        </w:rPr>
        <w:t xml:space="preserve"> de relief variate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hotarul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orașului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grinduri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văi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depresive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șesuri</w:t>
      </w:r>
      <w:proofErr w:type="spellEnd"/>
      <w:r w:rsidRPr="00D04926">
        <w:rPr>
          <w:rFonts w:asciiTheme="majorHAnsi" w:eastAsia="Times New Roman" w:hAnsiTheme="majorHAnsi" w:cs="Calibri"/>
          <w:lang w:eastAsia="ro-RO"/>
        </w:rPr>
        <w:t xml:space="preserve"> cu micro </w:t>
      </w:r>
      <w:proofErr w:type="spellStart"/>
      <w:r w:rsidRPr="00D04926">
        <w:rPr>
          <w:rFonts w:asciiTheme="majorHAnsi" w:eastAsia="Times New Roman" w:hAnsiTheme="majorHAnsi" w:cs="Calibri"/>
          <w:lang w:eastAsia="ro-RO"/>
        </w:rPr>
        <w:t>depresiuni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albii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părăsite</w:t>
      </w:r>
      <w:proofErr w:type="spellEnd"/>
      <w:r w:rsidRPr="00D04926">
        <w:rPr>
          <w:rFonts w:asciiTheme="majorHAnsi" w:eastAsia="Times New Roman" w:hAnsiTheme="majorHAnsi" w:cs="Calibri"/>
          <w:lang w:eastAsia="ro-RO"/>
        </w:rPr>
        <w:t xml:space="preserve"> etc.).</w:t>
      </w:r>
    </w:p>
    <w:p w14:paraId="01A9E3A0" w14:textId="687DBEA9" w:rsidR="00EC767E" w:rsidRPr="00D04926" w:rsidRDefault="00EC767E" w:rsidP="00D04926">
      <w:pPr>
        <w:spacing w:line="360" w:lineRule="auto"/>
        <w:jc w:val="both"/>
        <w:rPr>
          <w:rFonts w:asciiTheme="majorHAnsi" w:eastAsia="Times New Roman" w:hAnsiTheme="majorHAnsi" w:cs="Calibri"/>
          <w:lang w:eastAsia="ro-RO"/>
        </w:rPr>
      </w:pPr>
      <w:proofErr w:type="spellStart"/>
      <w:r w:rsidRPr="00D04926">
        <w:rPr>
          <w:rFonts w:asciiTheme="majorHAnsi" w:eastAsia="Times New Roman" w:hAnsiTheme="majorHAnsi" w:cs="Calibri"/>
          <w:lang w:eastAsia="ro-RO"/>
        </w:rPr>
        <w:lastRenderedPageBreak/>
        <w:t>Formarea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reliefului</w:t>
      </w:r>
      <w:proofErr w:type="spellEnd"/>
      <w:r w:rsidRPr="00D04926">
        <w:rPr>
          <w:rFonts w:asciiTheme="majorHAnsi" w:eastAsia="Times New Roman" w:hAnsiTheme="majorHAnsi" w:cs="Calibri"/>
          <w:lang w:eastAsia="ro-RO"/>
        </w:rPr>
        <w:t xml:space="preserve"> actual al </w:t>
      </w:r>
      <w:proofErr w:type="spellStart"/>
      <w:r w:rsidRPr="00D04926">
        <w:rPr>
          <w:rFonts w:asciiTheme="majorHAnsi" w:eastAsia="Times New Roman" w:hAnsiTheme="majorHAnsi" w:cs="Calibri"/>
          <w:lang w:eastAsia="ro-RO"/>
        </w:rPr>
        <w:t>zonei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orașului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datează</w:t>
      </w:r>
      <w:proofErr w:type="spellEnd"/>
      <w:r w:rsidRPr="00D04926">
        <w:rPr>
          <w:rFonts w:asciiTheme="majorHAnsi" w:eastAsia="Times New Roman" w:hAnsiTheme="majorHAnsi" w:cs="Calibri"/>
          <w:lang w:eastAsia="ro-RO"/>
        </w:rPr>
        <w:t xml:space="preserve"> de la </w:t>
      </w:r>
      <w:proofErr w:type="spellStart"/>
      <w:r w:rsidRPr="00D04926">
        <w:rPr>
          <w:rFonts w:asciiTheme="majorHAnsi" w:eastAsia="Times New Roman" w:hAnsiTheme="majorHAnsi" w:cs="Calibri"/>
          <w:lang w:eastAsia="ro-RO"/>
        </w:rPr>
        <w:t>sfârșitul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pliocenului</w:t>
      </w:r>
      <w:proofErr w:type="spellEnd"/>
      <w:r w:rsidRPr="00D04926">
        <w:rPr>
          <w:rFonts w:asciiTheme="majorHAnsi" w:eastAsia="Times New Roman" w:hAnsiTheme="majorHAnsi" w:cs="Calibri"/>
          <w:lang w:eastAsia="ro-RO"/>
        </w:rPr>
        <w:t xml:space="preserve"> din era </w:t>
      </w:r>
      <w:proofErr w:type="spellStart"/>
      <w:r w:rsidRPr="00D04926">
        <w:rPr>
          <w:rFonts w:asciiTheme="majorHAnsi" w:eastAsia="Times New Roman" w:hAnsiTheme="majorHAnsi" w:cs="Calibri"/>
          <w:lang w:eastAsia="ro-RO"/>
        </w:rPr>
        <w:t>terțiară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fiind</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legată</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colmatarea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Lacului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Panonic</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Stratigrafia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solurilor</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este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reprezentată</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depozitele</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nisip</w:t>
      </w:r>
      <w:proofErr w:type="spellEnd"/>
      <w:r w:rsidRPr="00D04926">
        <w:rPr>
          <w:rFonts w:asciiTheme="majorHAnsi" w:eastAsia="Times New Roman" w:hAnsiTheme="majorHAnsi" w:cs="Calibri"/>
          <w:lang w:eastAsia="ro-RO"/>
        </w:rPr>
        <w:t xml:space="preserve">, loess, </w:t>
      </w:r>
      <w:proofErr w:type="spellStart"/>
      <w:r w:rsidRPr="00D04926">
        <w:rPr>
          <w:rFonts w:asciiTheme="majorHAnsi" w:eastAsia="Times New Roman" w:hAnsiTheme="majorHAnsi" w:cs="Calibri"/>
          <w:lang w:eastAsia="ro-RO"/>
        </w:rPr>
        <w:t>pietriș</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având</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general 160—180 cm </w:t>
      </w:r>
      <w:proofErr w:type="spellStart"/>
      <w:r w:rsidRPr="00D04926">
        <w:rPr>
          <w:rFonts w:asciiTheme="majorHAnsi" w:eastAsia="Times New Roman" w:hAnsiTheme="majorHAnsi" w:cs="Calibri"/>
          <w:lang w:eastAsia="ro-RO"/>
        </w:rPr>
        <w:t>grosime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peste</w:t>
      </w:r>
      <w:proofErr w:type="spellEnd"/>
      <w:r w:rsidRPr="00D04926">
        <w:rPr>
          <w:rFonts w:asciiTheme="majorHAnsi" w:eastAsia="Times New Roman" w:hAnsiTheme="majorHAnsi" w:cs="Calibri"/>
          <w:lang w:eastAsia="ro-RO"/>
        </w:rPr>
        <w:t xml:space="preserve"> care, </w:t>
      </w:r>
      <w:proofErr w:type="spellStart"/>
      <w:r w:rsidRPr="00D04926">
        <w:rPr>
          <w:rFonts w:asciiTheme="majorHAnsi" w:eastAsia="Times New Roman" w:hAnsiTheme="majorHAnsi" w:cs="Calibri"/>
          <w:lang w:eastAsia="ro-RO"/>
        </w:rPr>
        <w:t>datorită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vegetației</w:t>
      </w:r>
      <w:proofErr w:type="spellEnd"/>
      <w:r w:rsidRPr="00D04926">
        <w:rPr>
          <w:rFonts w:asciiTheme="majorHAnsi" w:eastAsia="Times New Roman" w:hAnsiTheme="majorHAnsi" w:cs="Calibri"/>
          <w:lang w:eastAsia="ro-RO"/>
        </w:rPr>
        <w:t xml:space="preserve">, s-au format </w:t>
      </w:r>
      <w:proofErr w:type="spellStart"/>
      <w:r w:rsidRPr="00D04926">
        <w:rPr>
          <w:rFonts w:asciiTheme="majorHAnsi" w:eastAsia="Times New Roman" w:hAnsiTheme="majorHAnsi" w:cs="Calibri"/>
          <w:lang w:eastAsia="ro-RO"/>
        </w:rPr>
        <w:t>soluri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podzolice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creându</w:t>
      </w:r>
      <w:proofErr w:type="spellEnd"/>
      <w:r w:rsidRPr="00D04926">
        <w:rPr>
          <w:rFonts w:asciiTheme="majorHAnsi" w:eastAsia="Times New Roman" w:hAnsiTheme="majorHAnsi" w:cs="Calibri"/>
          <w:lang w:eastAsia="ro-RO"/>
        </w:rPr>
        <w:t xml:space="preserve">-se </w:t>
      </w:r>
      <w:proofErr w:type="spellStart"/>
      <w:r w:rsidRPr="00D04926">
        <w:rPr>
          <w:rFonts w:asciiTheme="majorHAnsi" w:eastAsia="Times New Roman" w:hAnsiTheme="majorHAnsi" w:cs="Calibri"/>
          <w:lang w:eastAsia="ro-RO"/>
        </w:rPr>
        <w:t>astfel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condiții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prielnice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pentru</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culturile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agricole</w:t>
      </w:r>
      <w:proofErr w:type="spellEnd"/>
      <w:r w:rsidRPr="00D04926">
        <w:rPr>
          <w:rFonts w:asciiTheme="majorHAnsi" w:eastAsia="Times New Roman" w:hAnsiTheme="majorHAnsi" w:cs="Calibri"/>
          <w:lang w:eastAsia="ro-RO"/>
        </w:rPr>
        <w:t xml:space="preserve"> (cereale, </w:t>
      </w:r>
      <w:proofErr w:type="spellStart"/>
      <w:r w:rsidRPr="00D04926">
        <w:rPr>
          <w:rFonts w:asciiTheme="majorHAnsi" w:eastAsia="Times New Roman" w:hAnsiTheme="majorHAnsi" w:cs="Calibri"/>
          <w:lang w:eastAsia="ro-RO"/>
        </w:rPr>
        <w:t>zarzavaturi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pomi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fructiferi</w:t>
      </w:r>
      <w:proofErr w:type="spellEnd"/>
      <w:r w:rsidRPr="00D04926">
        <w:rPr>
          <w:rFonts w:asciiTheme="majorHAnsi" w:eastAsia="Times New Roman" w:hAnsiTheme="majorHAnsi" w:cs="Calibri"/>
          <w:lang w:eastAsia="ro-RO"/>
        </w:rPr>
        <w:t>).</w:t>
      </w:r>
    </w:p>
    <w:p w14:paraId="3E066CAA" w14:textId="77777777" w:rsidR="00EC767E" w:rsidRPr="00B72287" w:rsidRDefault="00EC767E" w:rsidP="00EC767E">
      <w:pPr>
        <w:jc w:val="center"/>
        <w:rPr>
          <w:rFonts w:ascii="Calibri" w:eastAsia="Times New Roman" w:hAnsi="Calibri" w:cs="Calibri"/>
          <w:lang w:eastAsia="ro-RO"/>
        </w:rPr>
      </w:pPr>
      <w:r w:rsidRPr="00B72287">
        <w:rPr>
          <w:rFonts w:ascii="Calibri" w:eastAsia="Times New Roman" w:hAnsi="Calibri" w:cs="Calibri"/>
          <w:i/>
          <w:sz w:val="23"/>
          <w:szCs w:val="23"/>
        </w:rPr>
        <w:t xml:space="preserve"> </w:t>
      </w:r>
      <w:r w:rsidRPr="00B72287">
        <w:rPr>
          <w:noProof/>
        </w:rPr>
        <w:drawing>
          <wp:inline distT="0" distB="0" distL="0" distR="0" wp14:anchorId="2C487C58" wp14:editId="6C19DE0E">
            <wp:extent cx="2972651" cy="2190745"/>
            <wp:effectExtent l="0" t="0" r="0" b="635"/>
            <wp:docPr id="63" name="Picture 6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06943" cy="2216017"/>
                    </a:xfrm>
                    <a:prstGeom prst="rect">
                      <a:avLst/>
                    </a:prstGeom>
                    <a:noFill/>
                    <a:ln>
                      <a:noFill/>
                    </a:ln>
                  </pic:spPr>
                </pic:pic>
              </a:graphicData>
            </a:graphic>
          </wp:inline>
        </w:drawing>
      </w:r>
    </w:p>
    <w:p w14:paraId="48054BB3" w14:textId="437FEA70" w:rsidR="00D04926" w:rsidRDefault="00EC767E" w:rsidP="00D04926">
      <w:pPr>
        <w:jc w:val="center"/>
        <w:rPr>
          <w:rFonts w:ascii="Calibri" w:eastAsia="Times New Roman" w:hAnsi="Calibri" w:cs="Calibri"/>
          <w:i/>
          <w:iCs/>
          <w:sz w:val="16"/>
          <w:szCs w:val="16"/>
          <w:lang w:eastAsia="ro-RO"/>
        </w:rPr>
      </w:pPr>
      <w:proofErr w:type="spellStart"/>
      <w:r w:rsidRPr="00D04926">
        <w:rPr>
          <w:rFonts w:ascii="Calibri" w:eastAsia="Times New Roman" w:hAnsi="Calibri" w:cs="Calibri"/>
          <w:i/>
          <w:iCs/>
          <w:sz w:val="16"/>
          <w:szCs w:val="16"/>
          <w:lang w:eastAsia="ro-RO"/>
        </w:rPr>
        <w:t>Amplasarea</w:t>
      </w:r>
      <w:proofErr w:type="spellEnd"/>
      <w:r w:rsidRPr="00D04926">
        <w:rPr>
          <w:rFonts w:ascii="Calibri" w:eastAsia="Times New Roman" w:hAnsi="Calibri" w:cs="Calibri"/>
          <w:i/>
          <w:iCs/>
          <w:sz w:val="16"/>
          <w:szCs w:val="16"/>
          <w:lang w:eastAsia="ro-RO"/>
        </w:rPr>
        <w:t xml:space="preserve"> </w:t>
      </w:r>
      <w:proofErr w:type="spellStart"/>
      <w:r w:rsidRPr="00D04926">
        <w:rPr>
          <w:rFonts w:ascii="Calibri" w:eastAsia="Times New Roman" w:hAnsi="Calibri" w:cs="Calibri"/>
          <w:i/>
          <w:iCs/>
          <w:sz w:val="16"/>
          <w:szCs w:val="16"/>
          <w:lang w:eastAsia="ro-RO"/>
        </w:rPr>
        <w:t>geografică</w:t>
      </w:r>
      <w:proofErr w:type="spellEnd"/>
      <w:r w:rsidRPr="00D04926">
        <w:rPr>
          <w:rFonts w:ascii="Calibri" w:eastAsia="Times New Roman" w:hAnsi="Calibri" w:cs="Calibri"/>
          <w:i/>
          <w:iCs/>
          <w:sz w:val="16"/>
          <w:szCs w:val="16"/>
          <w:lang w:eastAsia="ro-RO"/>
        </w:rPr>
        <w:t xml:space="preserve"> a </w:t>
      </w:r>
      <w:proofErr w:type="spellStart"/>
      <w:r w:rsidRPr="00D04926">
        <w:rPr>
          <w:rFonts w:ascii="Calibri" w:eastAsia="Times New Roman" w:hAnsi="Calibri" w:cs="Calibri"/>
          <w:i/>
          <w:iCs/>
          <w:sz w:val="16"/>
          <w:szCs w:val="16"/>
          <w:lang w:eastAsia="ro-RO"/>
        </w:rPr>
        <w:t>Orașului</w:t>
      </w:r>
      <w:proofErr w:type="spellEnd"/>
      <w:r w:rsidRPr="00D04926">
        <w:rPr>
          <w:rFonts w:ascii="Calibri" w:eastAsia="Times New Roman" w:hAnsi="Calibri" w:cs="Calibri"/>
          <w:i/>
          <w:iCs/>
          <w:sz w:val="16"/>
          <w:szCs w:val="16"/>
          <w:lang w:eastAsia="ro-RO"/>
        </w:rPr>
        <w:t xml:space="preserve"> Satu Mare </w:t>
      </w:r>
      <w:proofErr w:type="spellStart"/>
      <w:r w:rsidRPr="00D04926">
        <w:rPr>
          <w:rFonts w:ascii="Calibri" w:eastAsia="Times New Roman" w:hAnsi="Calibri" w:cs="Calibri"/>
          <w:i/>
          <w:iCs/>
          <w:sz w:val="16"/>
          <w:szCs w:val="16"/>
          <w:lang w:eastAsia="ro-RO"/>
        </w:rPr>
        <w:t>Sursa</w:t>
      </w:r>
      <w:proofErr w:type="spellEnd"/>
      <w:r w:rsidRPr="00D04926">
        <w:rPr>
          <w:rFonts w:ascii="Calibri" w:eastAsia="Times New Roman" w:hAnsi="Calibri" w:cs="Calibri"/>
          <w:i/>
          <w:iCs/>
          <w:sz w:val="16"/>
          <w:szCs w:val="16"/>
          <w:lang w:eastAsia="ro-RO"/>
        </w:rPr>
        <w:t>: ISU Satu Mare</w:t>
      </w:r>
    </w:p>
    <w:p w14:paraId="61A34A10" w14:textId="4F5A83D7" w:rsidR="00EC767E" w:rsidRPr="00F95AD9" w:rsidRDefault="00F95AD9" w:rsidP="00F95AD9">
      <w:pPr>
        <w:pStyle w:val="Heading2"/>
        <w:rPr>
          <w:sz w:val="24"/>
          <w:szCs w:val="24"/>
        </w:rPr>
      </w:pPr>
      <w:bookmarkStart w:id="95" w:name="_Toc89951662"/>
      <w:r>
        <w:rPr>
          <w:sz w:val="24"/>
          <w:szCs w:val="24"/>
        </w:rPr>
        <w:t xml:space="preserve">11.2.2. </w:t>
      </w:r>
      <w:proofErr w:type="spellStart"/>
      <w:r w:rsidR="00EC767E" w:rsidRPr="00F95AD9">
        <w:rPr>
          <w:sz w:val="24"/>
          <w:szCs w:val="24"/>
        </w:rPr>
        <w:t>Reţeaua</w:t>
      </w:r>
      <w:proofErr w:type="spellEnd"/>
      <w:r w:rsidR="00EC767E" w:rsidRPr="00F95AD9">
        <w:rPr>
          <w:sz w:val="24"/>
          <w:szCs w:val="24"/>
        </w:rPr>
        <w:t xml:space="preserve"> hidrografică</w:t>
      </w:r>
      <w:bookmarkEnd w:id="95"/>
    </w:p>
    <w:p w14:paraId="2E844304" w14:textId="7C635C05" w:rsidR="00EC767E" w:rsidRPr="00D04926" w:rsidRDefault="00EC767E" w:rsidP="00D04926">
      <w:pPr>
        <w:pStyle w:val="SubtitluC"/>
        <w:spacing w:after="0" w:line="360" w:lineRule="auto"/>
        <w:jc w:val="both"/>
        <w:rPr>
          <w:rFonts w:eastAsia="Times New Roman" w:cs="Calibri"/>
          <w:b w:val="0"/>
          <w:bCs w:val="0"/>
          <w:caps w:val="0"/>
          <w:color w:val="auto"/>
          <w:szCs w:val="24"/>
          <w:lang w:eastAsia="ro-RO"/>
        </w:rPr>
      </w:pPr>
      <w:r w:rsidRPr="00D04926">
        <w:rPr>
          <w:rFonts w:eastAsia="Times New Roman" w:cs="Calibri"/>
          <w:b w:val="0"/>
          <w:bCs w:val="0"/>
          <w:caps w:val="0"/>
          <w:color w:val="auto"/>
          <w:szCs w:val="24"/>
          <w:lang w:eastAsia="ro-RO"/>
        </w:rPr>
        <w:t>Rețeaua hidrografică în zona orașului Satu Mare este reprezentată de râul Someș, în nord pârâul Sar, iar la sud pârâul Homorod. Constituirea și evoluția municipiului Satu Mare a fost strâns legata de râul Someș, care, în afară de condițiile prielnice de așezare a unei comunități umane în preajma lui, a oferit, începând cu evul mediu timpuriu, posibilitatea unor intense legături comerciale cu regiunile riverane ale acestei ape, a favorizat practicarea morăritului, pescuitului, etc.</w:t>
      </w:r>
    </w:p>
    <w:p w14:paraId="122F2108" w14:textId="0C9607B8" w:rsidR="00EC767E" w:rsidRPr="00D04926" w:rsidRDefault="00EC767E" w:rsidP="00D04926">
      <w:pPr>
        <w:pStyle w:val="SubtitluC"/>
        <w:spacing w:after="0" w:line="360" w:lineRule="auto"/>
        <w:jc w:val="both"/>
        <w:rPr>
          <w:rFonts w:eastAsia="Times New Roman" w:cs="Calibri"/>
          <w:b w:val="0"/>
          <w:bCs w:val="0"/>
          <w:caps w:val="0"/>
          <w:color w:val="auto"/>
          <w:szCs w:val="24"/>
          <w:lang w:eastAsia="ro-RO"/>
        </w:rPr>
      </w:pPr>
      <w:r w:rsidRPr="00D04926">
        <w:rPr>
          <w:rFonts w:eastAsia="Times New Roman" w:cs="Calibri"/>
          <w:b w:val="0"/>
          <w:bCs w:val="0"/>
          <w:caps w:val="0"/>
          <w:color w:val="auto"/>
          <w:szCs w:val="24"/>
          <w:lang w:eastAsia="ro-RO"/>
        </w:rPr>
        <w:t xml:space="preserve">Datorită pantelor cu înclinație redusă ale reliefului din zona orașului, Someșul a creat numeroase brațe și meandre, (înainte de 1777, în perimetrul orașului existau 25 de meandre în aval și 14 în amonte. După lucrările de regularizare efectuate în 1777, în zona Orașului Satu Mare numărul de meandre s-a redus la 5 în amonte și 9 în aval, lungimea cursului Someșului în hotarul orașului având 36,5 km lungime, În secolele XVI-XVII, Someșul înconjura prin brațele sale cetatea și orașul Satu Mare, despărțindu-le, în partea nordică, de orașul medieval Mintiu. Datorită acțiunilor de sistematizare care au decurs până la mijlocul secolului al </w:t>
      </w:r>
      <w:proofErr w:type="spellStart"/>
      <w:r w:rsidRPr="00D04926">
        <w:rPr>
          <w:rFonts w:eastAsia="Times New Roman" w:cs="Calibri"/>
          <w:b w:val="0"/>
          <w:bCs w:val="0"/>
          <w:caps w:val="0"/>
          <w:color w:val="auto"/>
          <w:szCs w:val="24"/>
          <w:lang w:eastAsia="ro-RO"/>
        </w:rPr>
        <w:t>XlX</w:t>
      </w:r>
      <w:proofErr w:type="spellEnd"/>
      <w:r w:rsidRPr="00D04926">
        <w:rPr>
          <w:rFonts w:eastAsia="Times New Roman" w:cs="Calibri"/>
          <w:b w:val="0"/>
          <w:bCs w:val="0"/>
          <w:caps w:val="0"/>
          <w:color w:val="auto"/>
          <w:szCs w:val="24"/>
          <w:lang w:eastAsia="ro-RO"/>
        </w:rPr>
        <w:t>-lea, s-a reușit a se configura albia de astăzi a Someșului, construindu-se diguri lungi de 17,3 km pe malul drept și de 11 km pe cel stâng în 1970, digurile au fost înălțate cu 2-3 m, ferind de furia apelor 52</w:t>
      </w:r>
      <w:r w:rsidR="00D04926" w:rsidRPr="00D04926">
        <w:rPr>
          <w:rFonts w:eastAsia="Times New Roman" w:cs="Calibri"/>
          <w:b w:val="0"/>
          <w:bCs w:val="0"/>
          <w:caps w:val="0"/>
          <w:color w:val="auto"/>
          <w:szCs w:val="24"/>
          <w:lang w:eastAsia="ro-RO"/>
        </w:rPr>
        <w:t>.</w:t>
      </w:r>
      <w:r w:rsidRPr="00D04926">
        <w:rPr>
          <w:rFonts w:eastAsia="Times New Roman" w:cs="Calibri"/>
          <w:b w:val="0"/>
          <w:bCs w:val="0"/>
          <w:caps w:val="0"/>
          <w:color w:val="auto"/>
          <w:szCs w:val="24"/>
          <w:lang w:eastAsia="ro-RO"/>
        </w:rPr>
        <w:t>000 ha în hotarele orașului și introducând în circuit agricol aproape 800 ha din zona inundabilă.</w:t>
      </w:r>
    </w:p>
    <w:p w14:paraId="25703BD7" w14:textId="64B69E3A" w:rsidR="00EC767E" w:rsidRPr="00F95AD9" w:rsidRDefault="00F95AD9" w:rsidP="00F95AD9">
      <w:pPr>
        <w:pStyle w:val="Heading2"/>
        <w:rPr>
          <w:sz w:val="24"/>
          <w:szCs w:val="24"/>
        </w:rPr>
      </w:pPr>
      <w:bookmarkStart w:id="96" w:name="_Toc89951663"/>
      <w:r>
        <w:rPr>
          <w:sz w:val="24"/>
          <w:szCs w:val="24"/>
        </w:rPr>
        <w:lastRenderedPageBreak/>
        <w:t xml:space="preserve">11.2.3. </w:t>
      </w:r>
      <w:r w:rsidR="00E92D9E" w:rsidRPr="00F95AD9">
        <w:rPr>
          <w:sz w:val="24"/>
          <w:szCs w:val="24"/>
        </w:rPr>
        <w:t>Clima</w:t>
      </w:r>
      <w:bookmarkEnd w:id="96"/>
    </w:p>
    <w:p w14:paraId="658A180D" w14:textId="1D51A641" w:rsidR="00D04926" w:rsidRDefault="00E92D9E" w:rsidP="00D04926">
      <w:pPr>
        <w:spacing w:line="360" w:lineRule="auto"/>
        <w:jc w:val="both"/>
        <w:rPr>
          <w:rFonts w:asciiTheme="majorHAnsi" w:eastAsia="Times New Roman" w:hAnsiTheme="majorHAnsi" w:cs="Calibri"/>
          <w:lang w:eastAsia="ro-RO"/>
        </w:rPr>
      </w:pPr>
      <w:proofErr w:type="spellStart"/>
      <w:r w:rsidRPr="00D04926">
        <w:rPr>
          <w:rFonts w:asciiTheme="majorHAnsi" w:eastAsia="Times New Roman" w:hAnsiTheme="majorHAnsi" w:cs="Calibri"/>
          <w:lang w:eastAsia="ro-RO"/>
        </w:rPr>
        <w:t>Municipiul</w:t>
      </w:r>
      <w:proofErr w:type="spellEnd"/>
      <w:r w:rsidRPr="00D04926">
        <w:rPr>
          <w:rFonts w:asciiTheme="majorHAnsi" w:eastAsia="Times New Roman" w:hAnsiTheme="majorHAnsi" w:cs="Calibri"/>
          <w:lang w:eastAsia="ro-RO"/>
        </w:rPr>
        <w:t xml:space="preserve"> Satu Mare se </w:t>
      </w:r>
      <w:proofErr w:type="spellStart"/>
      <w:r w:rsidRPr="00D04926">
        <w:rPr>
          <w:rFonts w:asciiTheme="majorHAnsi" w:eastAsia="Times New Roman" w:hAnsiTheme="majorHAnsi" w:cs="Calibri"/>
          <w:lang w:eastAsia="ro-RO"/>
        </w:rPr>
        <w:t>încadrează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zona de </w:t>
      </w:r>
      <w:proofErr w:type="spellStart"/>
      <w:r w:rsidRPr="00D04926">
        <w:rPr>
          <w:rFonts w:asciiTheme="majorHAnsi" w:eastAsia="Times New Roman" w:hAnsiTheme="majorHAnsi" w:cs="Calibri"/>
          <w:lang w:eastAsia="ro-RO"/>
        </w:rPr>
        <w:t>climă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temperat-continentală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moderată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care </w:t>
      </w:r>
      <w:proofErr w:type="spellStart"/>
      <w:r w:rsidRPr="00D04926">
        <w:rPr>
          <w:rFonts w:asciiTheme="majorHAnsi" w:eastAsia="Times New Roman" w:hAnsiTheme="majorHAnsi" w:cs="Calibri"/>
          <w:lang w:eastAsia="ro-RO"/>
        </w:rPr>
        <w:t>perioadele</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iarnă</w:t>
      </w:r>
      <w:proofErr w:type="spellEnd"/>
      <w:r w:rsidRPr="00D04926">
        <w:rPr>
          <w:rFonts w:asciiTheme="majorHAnsi" w:eastAsia="Times New Roman" w:hAnsiTheme="majorHAnsi" w:cs="Calibri"/>
          <w:lang w:eastAsia="ro-RO"/>
        </w:rPr>
        <w:t xml:space="preserve"> sunt </w:t>
      </w:r>
      <w:proofErr w:type="spellStart"/>
      <w:r w:rsidRPr="00D04926">
        <w:rPr>
          <w:rFonts w:asciiTheme="majorHAnsi" w:eastAsia="Times New Roman" w:hAnsiTheme="majorHAnsi" w:cs="Calibri"/>
          <w:lang w:eastAsia="ro-RO"/>
        </w:rPr>
        <w:t>mai</w:t>
      </w:r>
      <w:proofErr w:type="spellEnd"/>
      <w:r w:rsidRPr="00D04926">
        <w:rPr>
          <w:rFonts w:asciiTheme="majorHAnsi" w:eastAsia="Times New Roman" w:hAnsiTheme="majorHAnsi" w:cs="Calibri"/>
          <w:lang w:eastAsia="ro-RO"/>
        </w:rPr>
        <w:t xml:space="preserve"> lungi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mai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reci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datorită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poziției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geografice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nordice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perioadele</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vară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fiind</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mai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răcoroase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decât</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cele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specifice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arealelor</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câmpie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sudice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Astfel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perioada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rece</w:t>
      </w:r>
      <w:proofErr w:type="spellEnd"/>
      <w:r w:rsidRPr="00D04926">
        <w:rPr>
          <w:rFonts w:asciiTheme="majorHAnsi" w:eastAsia="Times New Roman" w:hAnsiTheme="majorHAnsi" w:cs="Calibri"/>
          <w:lang w:eastAsia="ro-RO"/>
        </w:rPr>
        <w:t xml:space="preserve"> se </w:t>
      </w:r>
      <w:proofErr w:type="spellStart"/>
      <w:r w:rsidRPr="00D04926">
        <w:rPr>
          <w:rFonts w:asciiTheme="majorHAnsi" w:eastAsia="Times New Roman" w:hAnsiTheme="majorHAnsi" w:cs="Calibri"/>
          <w:lang w:eastAsia="ro-RO"/>
        </w:rPr>
        <w:t>înregistrează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valori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termice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mai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scăzute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decât</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alte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orașe</w:t>
      </w:r>
      <w:proofErr w:type="spellEnd"/>
      <w:r w:rsidRPr="00D04926">
        <w:rPr>
          <w:rFonts w:asciiTheme="majorHAnsi" w:eastAsia="Times New Roman" w:hAnsiTheme="majorHAnsi" w:cs="Calibri"/>
          <w:lang w:eastAsia="ro-RO"/>
        </w:rPr>
        <w:t xml:space="preserve"> din </w:t>
      </w:r>
      <w:proofErr w:type="spellStart"/>
      <w:r w:rsidRPr="00D04926">
        <w:rPr>
          <w:rFonts w:asciiTheme="majorHAnsi" w:eastAsia="Times New Roman" w:hAnsiTheme="majorHAnsi" w:cs="Calibri"/>
          <w:lang w:eastAsia="ro-RO"/>
        </w:rPr>
        <w:t>vestul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țării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respectiv</w:t>
      </w:r>
      <w:proofErr w:type="spellEnd"/>
      <w:r w:rsidRPr="00D04926">
        <w:rPr>
          <w:rFonts w:asciiTheme="majorHAnsi" w:eastAsia="Times New Roman" w:hAnsiTheme="majorHAnsi" w:cs="Calibri"/>
          <w:lang w:eastAsia="ro-RO"/>
        </w:rPr>
        <w:t xml:space="preserve"> -17°C </w:t>
      </w:r>
      <w:proofErr w:type="spellStart"/>
      <w:r w:rsidRPr="00D04926">
        <w:rPr>
          <w:rFonts w:asciiTheme="majorHAnsi" w:eastAsia="Times New Roman" w:hAnsiTheme="majorHAnsi" w:cs="Calibri"/>
          <w:lang w:eastAsia="ro-RO"/>
        </w:rPr>
        <w:t>față</w:t>
      </w:r>
      <w:proofErr w:type="spellEnd"/>
      <w:r w:rsidRPr="00D04926">
        <w:rPr>
          <w:rFonts w:asciiTheme="majorHAnsi" w:eastAsia="Times New Roman" w:hAnsiTheme="majorHAnsi" w:cs="Calibri"/>
          <w:lang w:eastAsia="ro-RO"/>
        </w:rPr>
        <w:t xml:space="preserve"> de -15° la Oradea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-12°C la </w:t>
      </w:r>
      <w:proofErr w:type="spellStart"/>
      <w:r w:rsidRPr="00D04926">
        <w:rPr>
          <w:rFonts w:asciiTheme="majorHAnsi" w:eastAsia="Times New Roman" w:hAnsiTheme="majorHAnsi" w:cs="Calibri"/>
          <w:lang w:eastAsia="ro-RO"/>
        </w:rPr>
        <w:t>Timișoara</w:t>
      </w:r>
      <w:proofErr w:type="spellEnd"/>
      <w:r w:rsidRPr="00D04926">
        <w:rPr>
          <w:rFonts w:asciiTheme="majorHAnsi" w:eastAsia="Times New Roman" w:hAnsiTheme="majorHAnsi" w:cs="Calibri"/>
          <w:lang w:eastAsia="ro-RO"/>
        </w:rPr>
        <w:t xml:space="preserve">. Media </w:t>
      </w:r>
      <w:proofErr w:type="spellStart"/>
      <w:r w:rsidRPr="00D04926">
        <w:rPr>
          <w:rFonts w:asciiTheme="majorHAnsi" w:eastAsia="Times New Roman" w:hAnsiTheme="majorHAnsi" w:cs="Calibri"/>
          <w:lang w:eastAsia="ro-RO"/>
        </w:rPr>
        <w:t>anuală</w:t>
      </w:r>
      <w:proofErr w:type="spellEnd"/>
      <w:r w:rsidRPr="00D04926">
        <w:rPr>
          <w:rFonts w:asciiTheme="majorHAnsi" w:eastAsia="Times New Roman" w:hAnsiTheme="majorHAnsi" w:cs="Calibri"/>
          <w:lang w:eastAsia="ro-RO"/>
        </w:rPr>
        <w:t xml:space="preserve"> a </w:t>
      </w:r>
      <w:proofErr w:type="spellStart"/>
      <w:r w:rsidRPr="00D04926">
        <w:rPr>
          <w:rFonts w:asciiTheme="majorHAnsi" w:eastAsia="Times New Roman" w:hAnsiTheme="majorHAnsi" w:cs="Calibri"/>
          <w:lang w:eastAsia="ro-RO"/>
        </w:rPr>
        <w:t>temperaturii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este</w:t>
      </w:r>
      <w:proofErr w:type="spellEnd"/>
      <w:r w:rsidRPr="00D04926">
        <w:rPr>
          <w:rFonts w:asciiTheme="majorHAnsi" w:eastAsia="Times New Roman" w:hAnsiTheme="majorHAnsi" w:cs="Calibri"/>
          <w:lang w:eastAsia="ro-RO"/>
        </w:rPr>
        <w:t xml:space="preserve"> de 9,6°C. </w:t>
      </w:r>
      <w:proofErr w:type="spellStart"/>
      <w:r w:rsidRPr="00D04926">
        <w:rPr>
          <w:rFonts w:asciiTheme="majorHAnsi" w:eastAsia="Times New Roman" w:hAnsiTheme="majorHAnsi" w:cs="Calibri"/>
          <w:lang w:eastAsia="ro-RO"/>
        </w:rPr>
        <w:t>Valorile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termice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clasificate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funcție</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anotimp</w:t>
      </w:r>
      <w:proofErr w:type="spellEnd"/>
      <w:r w:rsidRPr="00D04926">
        <w:rPr>
          <w:rFonts w:asciiTheme="majorHAnsi" w:eastAsia="Times New Roman" w:hAnsiTheme="majorHAnsi" w:cs="Calibri"/>
          <w:lang w:eastAsia="ro-RO"/>
        </w:rPr>
        <w:t xml:space="preserve"> sunt: 10,2°C </w:t>
      </w:r>
      <w:proofErr w:type="spellStart"/>
      <w:r w:rsidRPr="00D04926">
        <w:rPr>
          <w:rFonts w:asciiTheme="majorHAnsi" w:eastAsia="Times New Roman" w:hAnsiTheme="majorHAnsi" w:cs="Calibri"/>
          <w:lang w:eastAsia="ro-RO"/>
        </w:rPr>
        <w:t>primăvara</w:t>
      </w:r>
      <w:proofErr w:type="spellEnd"/>
      <w:r w:rsidRPr="00D04926">
        <w:rPr>
          <w:rFonts w:asciiTheme="majorHAnsi" w:eastAsia="Times New Roman" w:hAnsiTheme="majorHAnsi" w:cs="Calibri"/>
          <w:lang w:eastAsia="ro-RO"/>
        </w:rPr>
        <w:t xml:space="preserve">; 19,6°C </w:t>
      </w:r>
      <w:proofErr w:type="spellStart"/>
      <w:r w:rsidRPr="00D04926">
        <w:rPr>
          <w:rFonts w:asciiTheme="majorHAnsi" w:eastAsia="Times New Roman" w:hAnsiTheme="majorHAnsi" w:cs="Calibri"/>
          <w:lang w:eastAsia="ro-RO"/>
        </w:rPr>
        <w:t>vara</w:t>
      </w:r>
      <w:proofErr w:type="spellEnd"/>
      <w:r w:rsidRPr="00D04926">
        <w:rPr>
          <w:rFonts w:asciiTheme="majorHAnsi" w:eastAsia="Times New Roman" w:hAnsiTheme="majorHAnsi" w:cs="Calibri"/>
          <w:lang w:eastAsia="ro-RO"/>
        </w:rPr>
        <w:t xml:space="preserve">; 10,8°C </w:t>
      </w:r>
      <w:proofErr w:type="spellStart"/>
      <w:r w:rsidRPr="00D04926">
        <w:rPr>
          <w:rFonts w:asciiTheme="majorHAnsi" w:eastAsia="Times New Roman" w:hAnsiTheme="majorHAnsi" w:cs="Calibri"/>
          <w:lang w:eastAsia="ro-RO"/>
        </w:rPr>
        <w:t>toamna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1,7°C </w:t>
      </w:r>
      <w:proofErr w:type="spellStart"/>
      <w:r w:rsidRPr="00D04926">
        <w:rPr>
          <w:rFonts w:asciiTheme="majorHAnsi" w:eastAsia="Times New Roman" w:hAnsiTheme="majorHAnsi" w:cs="Calibri"/>
          <w:lang w:eastAsia="ro-RO"/>
        </w:rPr>
        <w:t>iarna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Umiditatea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atmosferică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este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destul</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ridicată</w:t>
      </w:r>
      <w:proofErr w:type="spellEnd"/>
      <w:r w:rsidRPr="00D04926">
        <w:rPr>
          <w:rFonts w:asciiTheme="majorHAnsi" w:eastAsia="Times New Roman" w:hAnsiTheme="majorHAnsi" w:cs="Calibri"/>
          <w:lang w:eastAsia="ro-RO"/>
        </w:rPr>
        <w:t xml:space="preserve">, cu </w:t>
      </w:r>
      <w:proofErr w:type="spellStart"/>
      <w:r w:rsidRPr="00D04926">
        <w:rPr>
          <w:rFonts w:asciiTheme="majorHAnsi" w:eastAsia="Times New Roman" w:hAnsiTheme="majorHAnsi" w:cs="Calibri"/>
          <w:lang w:eastAsia="ro-RO"/>
        </w:rPr>
        <w:t>valori</w:t>
      </w:r>
      <w:proofErr w:type="spellEnd"/>
      <w:r w:rsidRPr="00D04926">
        <w:rPr>
          <w:rFonts w:asciiTheme="majorHAnsi" w:eastAsia="Times New Roman" w:hAnsiTheme="majorHAnsi" w:cs="Calibri"/>
          <w:lang w:eastAsia="ro-RO"/>
        </w:rPr>
        <w:t xml:space="preserve"> de 64%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timpul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verii</w:t>
      </w:r>
      <w:proofErr w:type="spellEnd"/>
      <w:r w:rsidRPr="00D04926">
        <w:rPr>
          <w:rFonts w:asciiTheme="majorHAnsi" w:eastAsia="Times New Roman" w:hAnsiTheme="majorHAnsi" w:cs="Calibri"/>
          <w:lang w:eastAsia="ro-RO"/>
        </w:rPr>
        <w:t xml:space="preserve">, 83%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sezonul</w:t>
      </w:r>
      <w:proofErr w:type="spellEnd"/>
      <w:r w:rsidRPr="00D04926">
        <w:rPr>
          <w:rFonts w:asciiTheme="majorHAnsi" w:eastAsia="Times New Roman" w:hAnsiTheme="majorHAnsi" w:cs="Calibri"/>
          <w:lang w:eastAsia="ro-RO"/>
        </w:rPr>
        <w:t xml:space="preserve"> de </w:t>
      </w:r>
      <w:proofErr w:type="spellStart"/>
      <w:r w:rsidRPr="00D04926">
        <w:rPr>
          <w:rFonts w:asciiTheme="majorHAnsi" w:eastAsia="Times New Roman" w:hAnsiTheme="majorHAnsi" w:cs="Calibri"/>
          <w:lang w:eastAsia="ro-RO"/>
        </w:rPr>
        <w:t>iarna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o </w:t>
      </w:r>
      <w:proofErr w:type="spellStart"/>
      <w:r w:rsidRPr="00D04926">
        <w:rPr>
          <w:rFonts w:asciiTheme="majorHAnsi" w:eastAsia="Times New Roman" w:hAnsiTheme="majorHAnsi" w:cs="Calibri"/>
          <w:lang w:eastAsia="ro-RO"/>
        </w:rPr>
        <w:t>medie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anuală</w:t>
      </w:r>
      <w:proofErr w:type="spellEnd"/>
      <w:r w:rsidRPr="00D04926">
        <w:rPr>
          <w:rFonts w:asciiTheme="majorHAnsi" w:eastAsia="Times New Roman" w:hAnsiTheme="majorHAnsi" w:cs="Calibri"/>
          <w:lang w:eastAsia="ro-RO"/>
        </w:rPr>
        <w:t xml:space="preserve"> de 71%, </w:t>
      </w:r>
      <w:proofErr w:type="spellStart"/>
      <w:r w:rsidRPr="00D04926">
        <w:rPr>
          <w:rFonts w:asciiTheme="majorHAnsi" w:eastAsia="Times New Roman" w:hAnsiTheme="majorHAnsi" w:cs="Calibri"/>
          <w:lang w:eastAsia="ro-RO"/>
        </w:rPr>
        <w:t>astfel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asigurându</w:t>
      </w:r>
      <w:proofErr w:type="spellEnd"/>
      <w:r w:rsidRPr="00D04926">
        <w:rPr>
          <w:rFonts w:asciiTheme="majorHAnsi" w:eastAsia="Times New Roman" w:hAnsiTheme="majorHAnsi" w:cs="Calibri"/>
          <w:lang w:eastAsia="ro-RO"/>
        </w:rPr>
        <w:t xml:space="preserve">-se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general o </w:t>
      </w:r>
      <w:proofErr w:type="spellStart"/>
      <w:r w:rsidRPr="00D04926">
        <w:rPr>
          <w:rFonts w:asciiTheme="majorHAnsi" w:eastAsia="Times New Roman" w:hAnsiTheme="majorHAnsi" w:cs="Calibri"/>
          <w:lang w:eastAsia="ro-RO"/>
        </w:rPr>
        <w:t>activitate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vegetativă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normală</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pentru</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toate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plantele</w:t>
      </w:r>
      <w:proofErr w:type="spellEnd"/>
      <w:r w:rsidRPr="00D04926">
        <w:rPr>
          <w:rFonts w:asciiTheme="majorHAnsi" w:eastAsia="Times New Roman" w:hAnsiTheme="majorHAnsi" w:cs="Calibri"/>
          <w:lang w:eastAsia="ro-RO"/>
        </w:rPr>
        <w:t xml:space="preserve"> cultivate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spontane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Regimul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vânturilor</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este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caracterizat</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prin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predominanța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curenților</w:t>
      </w:r>
      <w:proofErr w:type="spellEnd"/>
      <w:r w:rsidRPr="00D04926">
        <w:rPr>
          <w:rFonts w:asciiTheme="majorHAnsi" w:eastAsia="Times New Roman" w:hAnsiTheme="majorHAnsi" w:cs="Calibri"/>
          <w:lang w:eastAsia="ro-RO"/>
        </w:rPr>
        <w:t xml:space="preserve"> din </w:t>
      </w:r>
      <w:proofErr w:type="spellStart"/>
      <w:r w:rsidRPr="00D04926">
        <w:rPr>
          <w:rFonts w:asciiTheme="majorHAnsi" w:eastAsia="Times New Roman" w:hAnsiTheme="majorHAnsi" w:cs="Calibri"/>
          <w:lang w:eastAsia="ro-RO"/>
        </w:rPr>
        <w:t>sectorul</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nord-vestic</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ce</w:t>
      </w:r>
      <w:proofErr w:type="spellEnd"/>
      <w:r w:rsidRPr="00D04926">
        <w:rPr>
          <w:rFonts w:asciiTheme="majorHAnsi" w:eastAsia="Times New Roman" w:hAnsiTheme="majorHAnsi" w:cs="Calibri"/>
          <w:lang w:eastAsia="ro-RO"/>
        </w:rPr>
        <w:t xml:space="preserve"> se </w:t>
      </w:r>
      <w:proofErr w:type="spellStart"/>
      <w:r w:rsidRPr="00D04926">
        <w:rPr>
          <w:rFonts w:asciiTheme="majorHAnsi" w:eastAsia="Times New Roman" w:hAnsiTheme="majorHAnsi" w:cs="Calibri"/>
          <w:lang w:eastAsia="ro-RO"/>
        </w:rPr>
        <w:t>deplasează</w:t>
      </w:r>
      <w:proofErr w:type="spellEnd"/>
      <w:r w:rsidRPr="00D04926">
        <w:rPr>
          <w:rFonts w:asciiTheme="majorHAnsi" w:eastAsia="Times New Roman" w:hAnsiTheme="majorHAnsi" w:cs="Calibri"/>
          <w:lang w:eastAsia="ro-RO"/>
        </w:rPr>
        <w:t xml:space="preserve"> cu </w:t>
      </w:r>
      <w:proofErr w:type="spellStart"/>
      <w:r w:rsidRPr="00D04926">
        <w:rPr>
          <w:rFonts w:asciiTheme="majorHAnsi" w:eastAsia="Times New Roman" w:hAnsiTheme="majorHAnsi" w:cs="Calibri"/>
          <w:lang w:eastAsia="ro-RO"/>
        </w:rPr>
        <w:t>viteze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medii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cuprinse</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între</w:t>
      </w:r>
      <w:proofErr w:type="spellEnd"/>
      <w:r w:rsidRPr="00D04926">
        <w:rPr>
          <w:rFonts w:asciiTheme="majorHAnsi" w:eastAsia="Times New Roman" w:hAnsiTheme="majorHAnsi" w:cs="Calibri"/>
          <w:lang w:eastAsia="ro-RO"/>
        </w:rPr>
        <w:t xml:space="preserve"> 3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3,8 m/s, care </w:t>
      </w:r>
      <w:proofErr w:type="spellStart"/>
      <w:r w:rsidRPr="00D04926">
        <w:rPr>
          <w:rFonts w:asciiTheme="majorHAnsi" w:eastAsia="Times New Roman" w:hAnsiTheme="majorHAnsi" w:cs="Calibri"/>
          <w:lang w:eastAsia="ro-RO"/>
        </w:rPr>
        <w:t>aduc</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precipitații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primăvara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vara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cantități</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ce</w:t>
      </w:r>
      <w:proofErr w:type="spellEnd"/>
      <w:r w:rsidRPr="00D04926">
        <w:rPr>
          <w:rFonts w:asciiTheme="majorHAnsi" w:eastAsia="Times New Roman" w:hAnsiTheme="majorHAnsi" w:cs="Calibri"/>
          <w:lang w:eastAsia="ro-RO"/>
        </w:rPr>
        <w:t xml:space="preserve"> pot </w:t>
      </w:r>
      <w:proofErr w:type="spellStart"/>
      <w:r w:rsidRPr="00D04926">
        <w:rPr>
          <w:rFonts w:asciiTheme="majorHAnsi" w:eastAsia="Times New Roman" w:hAnsiTheme="majorHAnsi" w:cs="Calibri"/>
          <w:lang w:eastAsia="ro-RO"/>
        </w:rPr>
        <w:t>oscila</w:t>
      </w:r>
      <w:proofErr w:type="spellEnd"/>
      <w:r w:rsidRPr="00D04926">
        <w:rPr>
          <w:rFonts w:asciiTheme="majorHAnsi" w:eastAsia="Times New Roman" w:hAnsiTheme="majorHAnsi" w:cs="Calibri"/>
          <w:lang w:eastAsia="ro-RO"/>
        </w:rPr>
        <w:t xml:space="preserve"> </w:t>
      </w:r>
      <w:proofErr w:type="spellStart"/>
      <w:r w:rsidRPr="00D04926">
        <w:rPr>
          <w:rFonts w:asciiTheme="majorHAnsi" w:eastAsia="Times New Roman" w:hAnsiTheme="majorHAnsi" w:cs="Calibri"/>
          <w:lang w:eastAsia="ro-RO"/>
        </w:rPr>
        <w:t>între</w:t>
      </w:r>
      <w:proofErr w:type="spellEnd"/>
      <w:r w:rsidRPr="00D04926">
        <w:rPr>
          <w:rFonts w:asciiTheme="majorHAnsi" w:eastAsia="Times New Roman" w:hAnsiTheme="majorHAnsi" w:cs="Calibri"/>
          <w:lang w:eastAsia="ro-RO"/>
        </w:rPr>
        <w:t xml:space="preserve"> 400 mm </w:t>
      </w:r>
      <w:proofErr w:type="spellStart"/>
      <w:r w:rsidRPr="00D04926">
        <w:rPr>
          <w:rFonts w:asciiTheme="majorHAnsi" w:eastAsia="Times New Roman" w:hAnsiTheme="majorHAnsi" w:cs="Calibri"/>
          <w:lang w:eastAsia="ro-RO"/>
        </w:rPr>
        <w:t>și</w:t>
      </w:r>
      <w:proofErr w:type="spellEnd"/>
      <w:r w:rsidRPr="00D04926">
        <w:rPr>
          <w:rFonts w:asciiTheme="majorHAnsi" w:eastAsia="Times New Roman" w:hAnsiTheme="majorHAnsi" w:cs="Calibri"/>
          <w:lang w:eastAsia="ro-RO"/>
        </w:rPr>
        <w:t xml:space="preserve"> 1.000 mm.</w:t>
      </w:r>
    </w:p>
    <w:p w14:paraId="17173639" w14:textId="3A734EAB" w:rsidR="00F904B3" w:rsidRPr="004E71C4" w:rsidRDefault="00803F93" w:rsidP="004A4EB7">
      <w:pPr>
        <w:pStyle w:val="Heading2"/>
      </w:pPr>
      <w:bookmarkStart w:id="97" w:name="_Toc89951664"/>
      <w:r>
        <w:t xml:space="preserve">11.3. </w:t>
      </w:r>
      <w:r w:rsidR="00E92D9E" w:rsidRPr="004E71C4">
        <w:t xml:space="preserve">Analiza riscurilor </w:t>
      </w:r>
      <w:proofErr w:type="spellStart"/>
      <w:r w:rsidR="00E92D9E" w:rsidRPr="004E71C4">
        <w:t>şi</w:t>
      </w:r>
      <w:proofErr w:type="spellEnd"/>
      <w:r w:rsidR="00E92D9E" w:rsidRPr="004E71C4">
        <w:t xml:space="preserve"> </w:t>
      </w:r>
      <w:proofErr w:type="spellStart"/>
      <w:r w:rsidR="00E92D9E" w:rsidRPr="004E71C4">
        <w:t>vulnerabilităţilor</w:t>
      </w:r>
      <w:proofErr w:type="spellEnd"/>
      <w:r w:rsidR="00E92D9E" w:rsidRPr="004E71C4">
        <w:t xml:space="preserve"> la nivel local</w:t>
      </w:r>
      <w:bookmarkEnd w:id="97"/>
    </w:p>
    <w:p w14:paraId="6AF2FF5F" w14:textId="77777777" w:rsidR="00E92D9E" w:rsidRPr="004E71C4" w:rsidRDefault="00E92D9E" w:rsidP="004E71C4">
      <w:pPr>
        <w:spacing w:line="360" w:lineRule="auto"/>
        <w:jc w:val="both"/>
        <w:rPr>
          <w:rFonts w:asciiTheme="majorHAnsi" w:eastAsia="Times New Roman" w:hAnsiTheme="majorHAnsi" w:cs="Calibri"/>
          <w:lang w:eastAsia="en-GB"/>
        </w:rPr>
      </w:pPr>
      <w:proofErr w:type="spellStart"/>
      <w:r w:rsidRPr="004E71C4">
        <w:rPr>
          <w:rFonts w:asciiTheme="majorHAnsi" w:eastAsia="Times New Roman" w:hAnsiTheme="majorHAnsi" w:cs="Calibri"/>
          <w:lang w:eastAsia="en-GB"/>
        </w:rPr>
        <w:t>Analiza</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Risc</w:t>
      </w:r>
      <w:proofErr w:type="spellEnd"/>
      <w:r w:rsidRPr="004E71C4">
        <w:rPr>
          <w:rFonts w:asciiTheme="majorHAnsi" w:eastAsia="Times New Roman" w:hAnsiTheme="majorHAnsi" w:cs="Calibri"/>
          <w:lang w:eastAsia="en-GB"/>
        </w:rPr>
        <w:t xml:space="preserve"> Climatic Local (ARC) </w:t>
      </w:r>
      <w:proofErr w:type="spellStart"/>
      <w:r w:rsidRPr="004E71C4">
        <w:rPr>
          <w:rFonts w:asciiTheme="majorHAnsi" w:eastAsia="Times New Roman" w:hAnsiTheme="majorHAnsi" w:cs="Calibri"/>
          <w:lang w:eastAsia="en-GB"/>
        </w:rPr>
        <w:t>cuprinde</w:t>
      </w:r>
      <w:proofErr w:type="spellEnd"/>
      <w:r w:rsidRPr="004E71C4">
        <w:rPr>
          <w:rFonts w:asciiTheme="majorHAnsi" w:eastAsia="Times New Roman" w:hAnsiTheme="majorHAnsi" w:cs="Calibri"/>
          <w:lang w:eastAsia="en-GB"/>
        </w:rPr>
        <w:t xml:space="preserve"> o </w:t>
      </w:r>
      <w:proofErr w:type="spellStart"/>
      <w:r w:rsidRPr="004E71C4">
        <w:rPr>
          <w:rFonts w:asciiTheme="majorHAnsi" w:eastAsia="Times New Roman" w:hAnsiTheme="majorHAnsi" w:cs="Calibri"/>
          <w:lang w:eastAsia="en-GB"/>
        </w:rPr>
        <w:t>evaluare</w:t>
      </w:r>
      <w:proofErr w:type="spellEnd"/>
      <w:r w:rsidRPr="004E71C4">
        <w:rPr>
          <w:rFonts w:asciiTheme="majorHAnsi" w:eastAsia="Times New Roman" w:hAnsiTheme="majorHAnsi" w:cs="Calibri"/>
          <w:lang w:eastAsia="en-GB"/>
        </w:rPr>
        <w:t xml:space="preserve"> a </w:t>
      </w:r>
      <w:proofErr w:type="spellStart"/>
      <w:r w:rsidRPr="004E71C4">
        <w:rPr>
          <w:rFonts w:asciiTheme="majorHAnsi" w:eastAsia="Times New Roman" w:hAnsiTheme="majorHAnsi" w:cs="Calibri"/>
          <w:lang w:eastAsia="en-GB"/>
        </w:rPr>
        <w:t>principalelor</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tipuri</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fenomene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procese</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mediu</w:t>
      </w:r>
      <w:proofErr w:type="spellEnd"/>
      <w:r w:rsidRPr="004E71C4">
        <w:rPr>
          <w:rFonts w:asciiTheme="majorHAnsi" w:eastAsia="Times New Roman" w:hAnsiTheme="majorHAnsi" w:cs="Calibri"/>
          <w:lang w:eastAsia="en-GB"/>
        </w:rPr>
        <w:t xml:space="preserve"> care se </w:t>
      </w:r>
      <w:proofErr w:type="spellStart"/>
      <w:r w:rsidRPr="004E71C4">
        <w:rPr>
          <w:rFonts w:asciiTheme="majorHAnsi" w:eastAsia="Times New Roman" w:hAnsiTheme="majorHAnsi" w:cs="Calibri"/>
          <w:lang w:eastAsia="en-GB"/>
        </w:rPr>
        <w:t>produc</w:t>
      </w:r>
      <w:proofErr w:type="spellEnd"/>
      <w:r w:rsidRPr="004E71C4">
        <w:rPr>
          <w:rFonts w:asciiTheme="majorHAnsi" w:eastAsia="Times New Roman" w:hAnsiTheme="majorHAnsi" w:cs="Calibri"/>
          <w:lang w:eastAsia="en-GB"/>
        </w:rPr>
        <w:t xml:space="preserve"> natural </w:t>
      </w:r>
      <w:proofErr w:type="spellStart"/>
      <w:r w:rsidRPr="004E71C4">
        <w:rPr>
          <w:rFonts w:asciiTheme="majorHAnsi" w:eastAsia="Times New Roman" w:hAnsiTheme="majorHAnsi" w:cs="Calibri"/>
          <w:lang w:eastAsia="en-GB"/>
        </w:rPr>
        <w:t>dar</w:t>
      </w:r>
      <w:proofErr w:type="spellEnd"/>
      <w:r w:rsidRPr="004E71C4">
        <w:rPr>
          <w:rFonts w:asciiTheme="majorHAnsi" w:eastAsia="Times New Roman" w:hAnsiTheme="majorHAnsi" w:cs="Calibri"/>
          <w:lang w:eastAsia="en-GB"/>
        </w:rPr>
        <w:t xml:space="preserve"> care pot </w:t>
      </w:r>
      <w:proofErr w:type="spellStart"/>
      <w:r w:rsidRPr="004E71C4">
        <w:rPr>
          <w:rFonts w:asciiTheme="majorHAnsi" w:eastAsia="Times New Roman" w:hAnsiTheme="majorHAnsi" w:cs="Calibri"/>
          <w:lang w:eastAsia="en-GB"/>
        </w:rPr>
        <w:t>avea</w:t>
      </w:r>
      <w:proofErr w:type="spellEnd"/>
      <w:r w:rsidRPr="004E71C4">
        <w:rPr>
          <w:rFonts w:asciiTheme="majorHAnsi" w:eastAsia="Times New Roman" w:hAnsiTheme="majorHAnsi" w:cs="Calibri"/>
          <w:lang w:eastAsia="en-GB"/>
        </w:rPr>
        <w:t xml:space="preserve"> un impact </w:t>
      </w:r>
      <w:proofErr w:type="spellStart"/>
      <w:r w:rsidRPr="004E71C4">
        <w:rPr>
          <w:rFonts w:asciiTheme="majorHAnsi" w:eastAsia="Times New Roman" w:hAnsiTheme="majorHAnsi" w:cs="Calibri"/>
          <w:lang w:eastAsia="en-GB"/>
        </w:rPr>
        <w:t>negativ</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asupra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unuia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sau</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mai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multe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sectoare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municipale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putând</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provoca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pagube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materiale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importante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sau</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periclita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părți</w:t>
      </w:r>
      <w:proofErr w:type="spellEnd"/>
      <w:r w:rsidRPr="004E71C4">
        <w:rPr>
          <w:rFonts w:asciiTheme="majorHAnsi" w:eastAsia="Times New Roman" w:hAnsiTheme="majorHAnsi" w:cs="Calibri"/>
          <w:lang w:eastAsia="en-GB"/>
        </w:rPr>
        <w:t xml:space="preserve"> din </w:t>
      </w:r>
      <w:proofErr w:type="spellStart"/>
      <w:r w:rsidRPr="004E71C4">
        <w:rPr>
          <w:rFonts w:asciiTheme="majorHAnsi" w:eastAsia="Times New Roman" w:hAnsiTheme="majorHAnsi" w:cs="Calibri"/>
          <w:lang w:eastAsia="en-GB"/>
        </w:rPr>
        <w:t>infrastructura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construită</w:t>
      </w:r>
      <w:proofErr w:type="spellEnd"/>
      <w:r w:rsidRPr="004E71C4">
        <w:rPr>
          <w:rFonts w:asciiTheme="majorHAnsi" w:eastAsia="Times New Roman" w:hAnsiTheme="majorHAnsi" w:cs="Calibri"/>
          <w:lang w:eastAsia="en-GB"/>
        </w:rPr>
        <w:t xml:space="preserve"> de pe </w:t>
      </w:r>
      <w:proofErr w:type="spellStart"/>
      <w:r w:rsidRPr="004E71C4">
        <w:rPr>
          <w:rFonts w:asciiTheme="majorHAnsi" w:eastAsia="Times New Roman" w:hAnsiTheme="majorHAnsi" w:cs="Calibri"/>
          <w:lang w:eastAsia="en-GB"/>
        </w:rPr>
        <w:t>teritoriul</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administrativ</w:t>
      </w:r>
      <w:proofErr w:type="spellEnd"/>
      <w:r w:rsidRPr="004E71C4">
        <w:rPr>
          <w:rFonts w:asciiTheme="majorHAnsi" w:eastAsia="Times New Roman" w:hAnsiTheme="majorHAnsi" w:cs="Calibri"/>
          <w:lang w:eastAsia="en-GB"/>
        </w:rPr>
        <w:t xml:space="preserve"> al </w:t>
      </w:r>
      <w:proofErr w:type="spellStart"/>
      <w:r w:rsidRPr="004E71C4">
        <w:rPr>
          <w:rFonts w:asciiTheme="majorHAnsi" w:eastAsia="Times New Roman" w:hAnsiTheme="majorHAnsi" w:cs="Calibri"/>
          <w:lang w:eastAsia="en-GB"/>
        </w:rPr>
        <w:t>autorității</w:t>
      </w:r>
      <w:proofErr w:type="spellEnd"/>
      <w:r w:rsidRPr="004E71C4">
        <w:rPr>
          <w:rFonts w:asciiTheme="majorHAnsi" w:eastAsia="Times New Roman" w:hAnsiTheme="majorHAnsi" w:cs="Calibri"/>
          <w:lang w:eastAsia="en-GB"/>
        </w:rPr>
        <w:t xml:space="preserve"> locale. Sunt </w:t>
      </w:r>
      <w:proofErr w:type="spellStart"/>
      <w:r w:rsidRPr="004E71C4">
        <w:rPr>
          <w:rFonts w:asciiTheme="majorHAnsi" w:eastAsia="Times New Roman" w:hAnsiTheme="majorHAnsi" w:cs="Calibri"/>
          <w:lang w:eastAsia="en-GB"/>
        </w:rPr>
        <w:t>vizate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acele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sectoare</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interes</w:t>
      </w:r>
      <w:proofErr w:type="spellEnd"/>
      <w:r w:rsidRPr="004E71C4">
        <w:rPr>
          <w:rFonts w:asciiTheme="majorHAnsi" w:eastAsia="Times New Roman" w:hAnsiTheme="majorHAnsi" w:cs="Calibri"/>
          <w:lang w:eastAsia="en-GB"/>
        </w:rPr>
        <w:t xml:space="preserve"> conform </w:t>
      </w:r>
      <w:proofErr w:type="spellStart"/>
      <w:r w:rsidRPr="004E71C4">
        <w:rPr>
          <w:rFonts w:asciiTheme="majorHAnsi" w:eastAsia="Times New Roman" w:hAnsiTheme="majorHAnsi" w:cs="Calibri"/>
          <w:lang w:eastAsia="en-GB"/>
        </w:rPr>
        <w:t>metodologiei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Convenției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Primarilor</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privind</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Clima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Energia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Hazardurile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climatice</w:t>
      </w:r>
      <w:proofErr w:type="spellEnd"/>
      <w:r w:rsidRPr="004E71C4">
        <w:rPr>
          <w:rFonts w:asciiTheme="majorHAnsi" w:eastAsia="Times New Roman" w:hAnsiTheme="majorHAnsi" w:cs="Calibri"/>
          <w:lang w:eastAsia="en-GB"/>
        </w:rPr>
        <w:t xml:space="preserve"> pot </w:t>
      </w:r>
      <w:proofErr w:type="spellStart"/>
      <w:r w:rsidRPr="004E71C4">
        <w:rPr>
          <w:rFonts w:asciiTheme="majorHAnsi" w:eastAsia="Times New Roman" w:hAnsiTheme="majorHAnsi" w:cs="Calibri"/>
          <w:lang w:eastAsia="en-GB"/>
        </w:rPr>
        <w:t>avea</w:t>
      </w:r>
      <w:proofErr w:type="spellEnd"/>
      <w:r w:rsidRPr="004E71C4">
        <w:rPr>
          <w:rFonts w:asciiTheme="majorHAnsi" w:eastAsia="Times New Roman" w:hAnsiTheme="majorHAnsi" w:cs="Calibri"/>
          <w:lang w:eastAsia="en-GB"/>
        </w:rPr>
        <w:t xml:space="preserve"> impact </w:t>
      </w:r>
      <w:proofErr w:type="spellStart"/>
      <w:r w:rsidRPr="004E71C4">
        <w:rPr>
          <w:rFonts w:asciiTheme="majorHAnsi" w:eastAsia="Times New Roman" w:hAnsiTheme="majorHAnsi" w:cs="Calibri"/>
          <w:lang w:eastAsia="en-GB"/>
        </w:rPr>
        <w:t>inclusiv</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asupra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unor</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grupuri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vulnerabile</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locuitori</w:t>
      </w:r>
      <w:proofErr w:type="spellEnd"/>
      <w:r w:rsidRPr="004E71C4">
        <w:rPr>
          <w:rFonts w:asciiTheme="majorHAnsi" w:eastAsia="Times New Roman" w:hAnsiTheme="majorHAnsi" w:cs="Calibri"/>
          <w:lang w:eastAsia="en-GB"/>
        </w:rPr>
        <w:t xml:space="preserve"> de pe </w:t>
      </w:r>
      <w:proofErr w:type="spellStart"/>
      <w:r w:rsidRPr="004E71C4">
        <w:rPr>
          <w:rFonts w:asciiTheme="majorHAnsi" w:eastAsia="Times New Roman" w:hAnsiTheme="majorHAnsi" w:cs="Calibri"/>
          <w:lang w:eastAsia="en-GB"/>
        </w:rPr>
        <w:t>raza</w:t>
      </w:r>
      <w:proofErr w:type="spellEnd"/>
      <w:r w:rsidRPr="004E71C4">
        <w:rPr>
          <w:rFonts w:asciiTheme="majorHAnsi" w:eastAsia="Times New Roman" w:hAnsiTheme="majorHAnsi" w:cs="Calibri"/>
          <w:lang w:eastAsia="en-GB"/>
        </w:rPr>
        <w:t xml:space="preserve"> UAT. </w:t>
      </w:r>
      <w:proofErr w:type="spellStart"/>
      <w:r w:rsidRPr="004E71C4">
        <w:rPr>
          <w:rFonts w:asciiTheme="majorHAnsi" w:eastAsia="Times New Roman" w:hAnsiTheme="majorHAnsi" w:cs="Calibri"/>
          <w:lang w:eastAsia="en-GB"/>
        </w:rPr>
        <w:t>Aceste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evaluări</w:t>
      </w:r>
      <w:proofErr w:type="spellEnd"/>
      <w:r w:rsidRPr="004E71C4">
        <w:rPr>
          <w:rFonts w:asciiTheme="majorHAnsi" w:eastAsia="Times New Roman" w:hAnsiTheme="majorHAnsi" w:cs="Calibri"/>
          <w:lang w:eastAsia="en-GB"/>
        </w:rPr>
        <w:t xml:space="preserve"> sunt </w:t>
      </w:r>
      <w:proofErr w:type="spellStart"/>
      <w:r w:rsidRPr="004E71C4">
        <w:rPr>
          <w:rFonts w:asciiTheme="majorHAnsi" w:eastAsia="Times New Roman" w:hAnsiTheme="majorHAnsi" w:cs="Calibri"/>
          <w:lang w:eastAsia="en-GB"/>
        </w:rPr>
        <w:t>detaliate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mai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jos.</w:t>
      </w:r>
      <w:proofErr w:type="spellEnd"/>
    </w:p>
    <w:p w14:paraId="073BCBA3" w14:textId="77777777" w:rsidR="00E92D9E" w:rsidRPr="004E71C4" w:rsidRDefault="00E92D9E" w:rsidP="004E71C4">
      <w:pPr>
        <w:spacing w:line="360" w:lineRule="auto"/>
        <w:jc w:val="both"/>
        <w:rPr>
          <w:rFonts w:asciiTheme="majorHAnsi" w:eastAsia="Times New Roman" w:hAnsiTheme="majorHAnsi" w:cs="Calibri"/>
          <w:lang w:eastAsia="en-GB"/>
        </w:rPr>
      </w:pPr>
    </w:p>
    <w:p w14:paraId="1BFFE3E4" w14:textId="77777777" w:rsidR="00E92D9E" w:rsidRPr="004E71C4" w:rsidRDefault="00E92D9E" w:rsidP="004E71C4">
      <w:pPr>
        <w:spacing w:line="360" w:lineRule="auto"/>
        <w:jc w:val="both"/>
        <w:rPr>
          <w:rFonts w:asciiTheme="majorHAnsi" w:eastAsia="Times New Roman" w:hAnsiTheme="majorHAnsi" w:cs="Calibri"/>
          <w:lang w:eastAsia="en-GB"/>
        </w:rPr>
      </w:pPr>
      <w:r w:rsidRPr="004E71C4">
        <w:rPr>
          <w:rFonts w:asciiTheme="majorHAnsi" w:eastAsia="Times New Roman" w:hAnsiTheme="majorHAnsi" w:cs="Calibri"/>
          <w:lang w:eastAsia="en-GB"/>
        </w:rPr>
        <w:t xml:space="preserve">ARC </w:t>
      </w:r>
      <w:proofErr w:type="spellStart"/>
      <w:r w:rsidRPr="004E71C4">
        <w:rPr>
          <w:rFonts w:asciiTheme="majorHAnsi" w:eastAsia="Times New Roman" w:hAnsiTheme="majorHAnsi" w:cs="Calibri"/>
          <w:lang w:eastAsia="en-GB"/>
        </w:rPr>
        <w:t>cuprinde</w:t>
      </w:r>
      <w:proofErr w:type="spellEnd"/>
      <w:r w:rsidRPr="004E71C4">
        <w:rPr>
          <w:rFonts w:asciiTheme="majorHAnsi" w:eastAsia="Times New Roman" w:hAnsiTheme="majorHAnsi" w:cs="Calibri"/>
          <w:lang w:eastAsia="en-GB"/>
        </w:rPr>
        <w:t xml:space="preserve"> cu </w:t>
      </w:r>
      <w:proofErr w:type="spellStart"/>
      <w:r w:rsidRPr="004E71C4">
        <w:rPr>
          <w:rFonts w:asciiTheme="majorHAnsi" w:eastAsia="Times New Roman" w:hAnsiTheme="majorHAnsi" w:cs="Calibri"/>
          <w:lang w:eastAsia="en-GB"/>
        </w:rPr>
        <w:t>precădere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acele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fenomene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procese</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mediu</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evidențiate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cel</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mai</w:t>
      </w:r>
      <w:proofErr w:type="spellEnd"/>
      <w:r w:rsidRPr="004E71C4">
        <w:rPr>
          <w:rFonts w:asciiTheme="majorHAnsi" w:eastAsia="Times New Roman" w:hAnsiTheme="majorHAnsi" w:cs="Calibri"/>
          <w:lang w:eastAsia="en-GB"/>
        </w:rPr>
        <w:t xml:space="preserve"> bine </w:t>
      </w:r>
      <w:proofErr w:type="spellStart"/>
      <w:r w:rsidRPr="004E71C4">
        <w:rPr>
          <w:rFonts w:asciiTheme="majorHAnsi" w:eastAsia="Times New Roman" w:hAnsiTheme="majorHAnsi" w:cs="Calibri"/>
          <w:lang w:eastAsia="en-GB"/>
        </w:rPr>
        <w:t>în</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urma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datelor</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colectate</w:t>
      </w:r>
      <w:proofErr w:type="spellEnd"/>
      <w:r w:rsidRPr="004E71C4">
        <w:rPr>
          <w:rFonts w:asciiTheme="majorHAnsi" w:eastAsia="Times New Roman" w:hAnsiTheme="majorHAnsi" w:cs="Calibri"/>
          <w:lang w:eastAsia="en-GB"/>
        </w:rPr>
        <w:t xml:space="preserve"> de pe </w:t>
      </w:r>
      <w:proofErr w:type="spellStart"/>
      <w:r w:rsidRPr="004E71C4">
        <w:rPr>
          <w:rFonts w:asciiTheme="majorHAnsi" w:eastAsia="Times New Roman" w:hAnsiTheme="majorHAnsi" w:cs="Calibri"/>
          <w:lang w:eastAsia="en-GB"/>
        </w:rPr>
        <w:t>teritoriul</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municipalității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prin</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chestionare</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evaluare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specifice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în</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urma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unor</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analize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climatologice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realizate</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către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Agenția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Locală</w:t>
      </w:r>
      <w:proofErr w:type="spellEnd"/>
      <w:r w:rsidRPr="004E71C4">
        <w:rPr>
          <w:rFonts w:asciiTheme="majorHAnsi" w:eastAsia="Times New Roman" w:hAnsiTheme="majorHAnsi" w:cs="Calibri"/>
          <w:lang w:eastAsia="en-GB"/>
        </w:rPr>
        <w:t xml:space="preserve"> a </w:t>
      </w:r>
      <w:proofErr w:type="spellStart"/>
      <w:r w:rsidRPr="004E71C4">
        <w:rPr>
          <w:rFonts w:asciiTheme="majorHAnsi" w:eastAsia="Times New Roman" w:hAnsiTheme="majorHAnsi" w:cs="Calibri"/>
          <w:lang w:eastAsia="en-GB"/>
        </w:rPr>
        <w:t>Energiei</w:t>
      </w:r>
      <w:proofErr w:type="spellEnd"/>
      <w:r w:rsidRPr="004E71C4">
        <w:rPr>
          <w:rFonts w:asciiTheme="majorHAnsi" w:eastAsia="Times New Roman" w:hAnsiTheme="majorHAnsi" w:cs="Calibri"/>
          <w:lang w:eastAsia="en-GB"/>
        </w:rPr>
        <w:t xml:space="preserve"> Alba – ALEA </w:t>
      </w:r>
      <w:proofErr w:type="spellStart"/>
      <w:r w:rsidRPr="004E71C4">
        <w:rPr>
          <w:rFonts w:asciiTheme="majorHAnsi" w:eastAsia="Times New Roman" w:hAnsiTheme="majorHAnsi" w:cs="Calibri"/>
          <w:lang w:eastAsia="en-GB"/>
        </w:rPr>
        <w:t>utilizând</w:t>
      </w:r>
      <w:proofErr w:type="spellEnd"/>
      <w:r w:rsidRPr="004E71C4">
        <w:rPr>
          <w:rFonts w:asciiTheme="majorHAnsi" w:eastAsia="Times New Roman" w:hAnsiTheme="majorHAnsi" w:cs="Calibri"/>
          <w:lang w:eastAsia="en-GB"/>
        </w:rPr>
        <w:t xml:space="preserve"> ca date de </w:t>
      </w:r>
      <w:proofErr w:type="spellStart"/>
      <w:r w:rsidRPr="004E71C4">
        <w:rPr>
          <w:rFonts w:asciiTheme="majorHAnsi" w:eastAsia="Times New Roman" w:hAnsiTheme="majorHAnsi" w:cs="Calibri"/>
          <w:lang w:eastAsia="en-GB"/>
        </w:rPr>
        <w:t>intrare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seturi</w:t>
      </w:r>
      <w:proofErr w:type="spellEnd"/>
      <w:r w:rsidRPr="004E71C4">
        <w:rPr>
          <w:rFonts w:asciiTheme="majorHAnsi" w:eastAsia="Times New Roman" w:hAnsiTheme="majorHAnsi" w:cs="Calibri"/>
          <w:lang w:eastAsia="en-GB"/>
        </w:rPr>
        <w:t xml:space="preserve"> de date </w:t>
      </w:r>
      <w:proofErr w:type="spellStart"/>
      <w:r w:rsidRPr="004E71C4">
        <w:rPr>
          <w:rFonts w:asciiTheme="majorHAnsi" w:eastAsia="Times New Roman" w:hAnsiTheme="majorHAnsi" w:cs="Calibri"/>
          <w:lang w:eastAsia="en-GB"/>
        </w:rPr>
        <w:t>meteorologice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specifice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teritoriului</w:t>
      </w:r>
      <w:proofErr w:type="spellEnd"/>
      <w:r w:rsidRPr="004E71C4">
        <w:rPr>
          <w:rFonts w:asciiTheme="majorHAnsi" w:eastAsia="Times New Roman" w:hAnsiTheme="majorHAnsi" w:cs="Calibri"/>
          <w:lang w:eastAsia="en-GB"/>
        </w:rPr>
        <w:t xml:space="preserve"> UAT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evaluarea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riscurilor</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asociate</w:t>
      </w:r>
      <w:proofErr w:type="spellEnd"/>
      <w:r w:rsidRPr="004E71C4">
        <w:rPr>
          <w:rFonts w:asciiTheme="majorHAnsi" w:eastAsia="Times New Roman" w:hAnsiTheme="majorHAnsi" w:cs="Calibri"/>
          <w:lang w:eastAsia="en-GB"/>
        </w:rPr>
        <w:t xml:space="preserve"> la </w:t>
      </w:r>
      <w:proofErr w:type="spellStart"/>
      <w:r w:rsidRPr="004E71C4">
        <w:rPr>
          <w:rFonts w:asciiTheme="majorHAnsi" w:eastAsia="Times New Roman" w:hAnsiTheme="majorHAnsi" w:cs="Calibri"/>
          <w:lang w:eastAsia="en-GB"/>
        </w:rPr>
        <w:t>nivel</w:t>
      </w:r>
      <w:proofErr w:type="spellEnd"/>
      <w:r w:rsidRPr="004E71C4">
        <w:rPr>
          <w:rFonts w:asciiTheme="majorHAnsi" w:eastAsia="Times New Roman" w:hAnsiTheme="majorHAnsi" w:cs="Calibri"/>
          <w:lang w:eastAsia="en-GB"/>
        </w:rPr>
        <w:t xml:space="preserve"> local. </w:t>
      </w:r>
      <w:proofErr w:type="spellStart"/>
      <w:r w:rsidRPr="004E71C4">
        <w:rPr>
          <w:rFonts w:asciiTheme="majorHAnsi" w:eastAsia="Times New Roman" w:hAnsiTheme="majorHAnsi" w:cs="Calibri"/>
          <w:lang w:eastAsia="en-GB"/>
        </w:rPr>
        <w:t>Modelul</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evaluare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climatologică</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este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dezvoltat</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către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Agenția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Locală</w:t>
      </w:r>
      <w:proofErr w:type="spellEnd"/>
      <w:r w:rsidRPr="004E71C4">
        <w:rPr>
          <w:rFonts w:asciiTheme="majorHAnsi" w:eastAsia="Times New Roman" w:hAnsiTheme="majorHAnsi" w:cs="Calibri"/>
          <w:lang w:eastAsia="en-GB"/>
        </w:rPr>
        <w:t xml:space="preserve"> a </w:t>
      </w:r>
      <w:proofErr w:type="spellStart"/>
      <w:r w:rsidRPr="004E71C4">
        <w:rPr>
          <w:rFonts w:asciiTheme="majorHAnsi" w:eastAsia="Times New Roman" w:hAnsiTheme="majorHAnsi" w:cs="Calibri"/>
          <w:lang w:eastAsia="en-GB"/>
        </w:rPr>
        <w:t>Energiei</w:t>
      </w:r>
      <w:proofErr w:type="spellEnd"/>
      <w:r w:rsidRPr="004E71C4">
        <w:rPr>
          <w:rFonts w:asciiTheme="majorHAnsi" w:eastAsia="Times New Roman" w:hAnsiTheme="majorHAnsi" w:cs="Calibri"/>
          <w:lang w:eastAsia="en-GB"/>
        </w:rPr>
        <w:t xml:space="preserve"> Alba – ALEA </w:t>
      </w:r>
      <w:proofErr w:type="spellStart"/>
      <w:r w:rsidRPr="004E71C4">
        <w:rPr>
          <w:rFonts w:asciiTheme="majorHAnsi" w:eastAsia="Times New Roman" w:hAnsiTheme="majorHAnsi" w:cs="Calibri"/>
          <w:lang w:eastAsia="en-GB"/>
        </w:rPr>
        <w:t>în</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cadrul</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b/>
          <w:bCs/>
          <w:lang w:eastAsia="en-GB"/>
        </w:rPr>
        <w:t>Observatorului</w:t>
      </w:r>
      <w:proofErr w:type="spellEnd"/>
      <w:r w:rsidRPr="004E71C4">
        <w:rPr>
          <w:rFonts w:asciiTheme="majorHAnsi" w:eastAsia="Times New Roman" w:hAnsiTheme="majorHAnsi" w:cs="Calibri"/>
          <w:b/>
          <w:bCs/>
          <w:lang w:eastAsia="en-GB"/>
        </w:rPr>
        <w:t xml:space="preserve"> Energetic ANERGO</w:t>
      </w:r>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în</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cadrul</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căruia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modelele</w:t>
      </w:r>
      <w:proofErr w:type="spellEnd"/>
      <w:r w:rsidRPr="004E71C4">
        <w:rPr>
          <w:rFonts w:asciiTheme="majorHAnsi" w:eastAsia="Times New Roman" w:hAnsiTheme="majorHAnsi" w:cs="Calibri"/>
          <w:lang w:eastAsia="en-GB"/>
        </w:rPr>
        <w:t xml:space="preserve"> de date </w:t>
      </w:r>
      <w:proofErr w:type="spellStart"/>
      <w:r w:rsidRPr="004E71C4">
        <w:rPr>
          <w:rFonts w:asciiTheme="majorHAnsi" w:eastAsia="Times New Roman" w:hAnsiTheme="majorHAnsi" w:cs="Calibri"/>
          <w:lang w:eastAsia="en-GB"/>
        </w:rPr>
        <w:t>energetice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climatologice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disponibile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pentru</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mai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multe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localități</w:t>
      </w:r>
      <w:proofErr w:type="spellEnd"/>
      <w:r w:rsidRPr="004E71C4">
        <w:rPr>
          <w:rFonts w:asciiTheme="majorHAnsi" w:eastAsia="Times New Roman" w:hAnsiTheme="majorHAnsi" w:cs="Calibri"/>
          <w:lang w:eastAsia="en-GB"/>
        </w:rPr>
        <w:t xml:space="preserve"> sunt </w:t>
      </w:r>
      <w:proofErr w:type="spellStart"/>
      <w:r w:rsidRPr="004E71C4">
        <w:rPr>
          <w:rFonts w:asciiTheme="majorHAnsi" w:eastAsia="Times New Roman" w:hAnsiTheme="majorHAnsi" w:cs="Calibri"/>
          <w:lang w:eastAsia="en-GB"/>
        </w:rPr>
        <w:t>comparate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verificate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adaptate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metodologiei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Convenției</w:t>
      </w:r>
      <w:proofErr w:type="spellEnd"/>
      <w:r w:rsidRPr="004E71C4">
        <w:rPr>
          <w:rFonts w:asciiTheme="majorHAnsi" w:eastAsia="Times New Roman" w:hAnsiTheme="majorHAnsi" w:cs="Calibri"/>
          <w:lang w:eastAsia="en-GB"/>
        </w:rPr>
        <w:t>.</w:t>
      </w:r>
    </w:p>
    <w:p w14:paraId="42D653BB" w14:textId="77777777" w:rsidR="00E92D9E" w:rsidRPr="004E71C4" w:rsidRDefault="00E92D9E" w:rsidP="004E71C4">
      <w:pPr>
        <w:spacing w:line="360" w:lineRule="auto"/>
        <w:jc w:val="both"/>
        <w:rPr>
          <w:rFonts w:asciiTheme="majorHAnsi" w:eastAsia="Times New Roman" w:hAnsiTheme="majorHAnsi" w:cs="Calibri"/>
          <w:lang w:eastAsia="en-GB"/>
        </w:rPr>
      </w:pPr>
    </w:p>
    <w:p w14:paraId="335705BA" w14:textId="77777777" w:rsidR="00E92D9E" w:rsidRPr="004E71C4" w:rsidRDefault="00E92D9E" w:rsidP="004E71C4">
      <w:pPr>
        <w:spacing w:line="360" w:lineRule="auto"/>
        <w:jc w:val="both"/>
        <w:rPr>
          <w:rFonts w:asciiTheme="majorHAnsi" w:eastAsia="Times New Roman" w:hAnsiTheme="majorHAnsi" w:cs="Calibri"/>
          <w:lang w:eastAsia="en-GB"/>
        </w:rPr>
      </w:pPr>
      <w:proofErr w:type="spellStart"/>
      <w:r w:rsidRPr="004E71C4">
        <w:rPr>
          <w:rFonts w:asciiTheme="majorHAnsi" w:eastAsia="Times New Roman" w:hAnsiTheme="majorHAnsi" w:cs="Calibri"/>
          <w:lang w:eastAsia="en-GB"/>
        </w:rPr>
        <w:lastRenderedPageBreak/>
        <w:t>Principalii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factori</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risc</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evaluați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în</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contextul</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descris</w:t>
      </w:r>
      <w:proofErr w:type="spellEnd"/>
      <w:r w:rsidRPr="004E71C4">
        <w:rPr>
          <w:rFonts w:asciiTheme="majorHAnsi" w:eastAsia="Times New Roman" w:hAnsiTheme="majorHAnsi" w:cs="Calibri"/>
          <w:lang w:eastAsia="en-GB"/>
        </w:rPr>
        <w:t xml:space="preserve"> anterior, fac </w:t>
      </w:r>
      <w:proofErr w:type="spellStart"/>
      <w:r w:rsidRPr="004E71C4">
        <w:rPr>
          <w:rFonts w:asciiTheme="majorHAnsi" w:eastAsia="Times New Roman" w:hAnsiTheme="majorHAnsi" w:cs="Calibri"/>
          <w:lang w:eastAsia="en-GB"/>
        </w:rPr>
        <w:t>parte</w:t>
      </w:r>
      <w:proofErr w:type="spellEnd"/>
      <w:r w:rsidRPr="004E71C4">
        <w:rPr>
          <w:rFonts w:asciiTheme="majorHAnsi" w:eastAsia="Times New Roman" w:hAnsiTheme="majorHAnsi" w:cs="Calibri"/>
          <w:lang w:eastAsia="en-GB"/>
        </w:rPr>
        <w:t xml:space="preserve"> din </w:t>
      </w:r>
      <w:proofErr w:type="spellStart"/>
      <w:r w:rsidRPr="004E71C4">
        <w:rPr>
          <w:rFonts w:asciiTheme="majorHAnsi" w:eastAsia="Times New Roman" w:hAnsiTheme="majorHAnsi" w:cs="Calibri"/>
          <w:lang w:eastAsia="en-GB"/>
        </w:rPr>
        <w:t>următoarele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domenii</w:t>
      </w:r>
      <w:proofErr w:type="spellEnd"/>
      <w:r w:rsidRPr="004E71C4">
        <w:rPr>
          <w:rFonts w:asciiTheme="majorHAnsi" w:eastAsia="Times New Roman" w:hAnsiTheme="majorHAnsi" w:cs="Calibri"/>
          <w:lang w:eastAsia="en-GB"/>
        </w:rPr>
        <w:t>:</w:t>
      </w:r>
    </w:p>
    <w:p w14:paraId="2C836D6A" w14:textId="77777777" w:rsidR="00E92D9E" w:rsidRPr="004E71C4" w:rsidRDefault="00E92D9E" w:rsidP="005572C1">
      <w:pPr>
        <w:pStyle w:val="ListParagraph"/>
        <w:widowControl/>
        <w:numPr>
          <w:ilvl w:val="2"/>
          <w:numId w:val="86"/>
        </w:numPr>
        <w:suppressAutoHyphens w:val="0"/>
        <w:spacing w:line="360" w:lineRule="auto"/>
        <w:ind w:left="1134"/>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Climă și fenomene meteo extreme</w:t>
      </w:r>
    </w:p>
    <w:p w14:paraId="490941DE" w14:textId="77777777" w:rsidR="00E92D9E" w:rsidRPr="004E71C4" w:rsidRDefault="00E92D9E" w:rsidP="005572C1">
      <w:pPr>
        <w:pStyle w:val="ListParagraph"/>
        <w:widowControl/>
        <w:numPr>
          <w:ilvl w:val="2"/>
          <w:numId w:val="86"/>
        </w:numPr>
        <w:suppressAutoHyphens w:val="0"/>
        <w:spacing w:line="360" w:lineRule="auto"/>
        <w:ind w:left="1134"/>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Mediu și biodiversitate</w:t>
      </w:r>
    </w:p>
    <w:p w14:paraId="0330AAA2" w14:textId="77777777" w:rsidR="00E92D9E" w:rsidRPr="004E71C4" w:rsidRDefault="00E92D9E" w:rsidP="005572C1">
      <w:pPr>
        <w:pStyle w:val="ListParagraph"/>
        <w:widowControl/>
        <w:numPr>
          <w:ilvl w:val="2"/>
          <w:numId w:val="86"/>
        </w:numPr>
        <w:suppressAutoHyphens w:val="0"/>
        <w:spacing w:line="360" w:lineRule="auto"/>
        <w:ind w:left="1134"/>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Apă și deșeuri</w:t>
      </w:r>
    </w:p>
    <w:p w14:paraId="7D0EB92D" w14:textId="77777777" w:rsidR="00E92D9E" w:rsidRPr="004E71C4" w:rsidRDefault="00E92D9E" w:rsidP="005572C1">
      <w:pPr>
        <w:pStyle w:val="ListParagraph"/>
        <w:widowControl/>
        <w:numPr>
          <w:ilvl w:val="2"/>
          <w:numId w:val="86"/>
        </w:numPr>
        <w:suppressAutoHyphens w:val="0"/>
        <w:spacing w:line="360" w:lineRule="auto"/>
        <w:ind w:left="1134"/>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Calitatea aerului</w:t>
      </w:r>
    </w:p>
    <w:p w14:paraId="38E2F99F" w14:textId="77777777" w:rsidR="00E92D9E" w:rsidRPr="004E71C4" w:rsidRDefault="00E92D9E" w:rsidP="005572C1">
      <w:pPr>
        <w:pStyle w:val="ListParagraph"/>
        <w:widowControl/>
        <w:numPr>
          <w:ilvl w:val="2"/>
          <w:numId w:val="86"/>
        </w:numPr>
        <w:suppressAutoHyphens w:val="0"/>
        <w:spacing w:line="360" w:lineRule="auto"/>
        <w:ind w:left="1134"/>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Socioeconomic</w:t>
      </w:r>
    </w:p>
    <w:p w14:paraId="768F267E" w14:textId="77777777" w:rsidR="00E92D9E" w:rsidRPr="004E71C4" w:rsidRDefault="00E92D9E" w:rsidP="005572C1">
      <w:pPr>
        <w:pStyle w:val="ListParagraph"/>
        <w:widowControl/>
        <w:numPr>
          <w:ilvl w:val="2"/>
          <w:numId w:val="86"/>
        </w:numPr>
        <w:suppressAutoHyphens w:val="0"/>
        <w:spacing w:line="360" w:lineRule="auto"/>
        <w:ind w:left="1134"/>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Situații de urgență</w:t>
      </w:r>
    </w:p>
    <w:p w14:paraId="6CC4B8E4" w14:textId="77777777" w:rsidR="00E92D9E" w:rsidRPr="004E71C4" w:rsidRDefault="00E92D9E" w:rsidP="004E71C4">
      <w:pPr>
        <w:pStyle w:val="ListParagraph"/>
        <w:spacing w:line="360" w:lineRule="auto"/>
        <w:ind w:left="2160"/>
        <w:jc w:val="both"/>
        <w:rPr>
          <w:rFonts w:asciiTheme="majorHAnsi" w:hAnsiTheme="majorHAnsi" w:cs="Calibri"/>
          <w:szCs w:val="24"/>
          <w:lang w:val="ro-RO" w:eastAsia="en-GB"/>
        </w:rPr>
      </w:pPr>
    </w:p>
    <w:p w14:paraId="30335377" w14:textId="77777777" w:rsidR="004E71C4" w:rsidRDefault="00E92D9E" w:rsidP="004E71C4">
      <w:pPr>
        <w:spacing w:line="360" w:lineRule="auto"/>
        <w:jc w:val="both"/>
        <w:rPr>
          <w:rFonts w:asciiTheme="majorHAnsi" w:eastAsia="Times New Roman" w:hAnsiTheme="majorHAnsi" w:cs="Calibri"/>
          <w:lang w:eastAsia="en-GB"/>
        </w:rPr>
      </w:pPr>
      <w:r w:rsidRPr="004E71C4">
        <w:rPr>
          <w:rFonts w:asciiTheme="majorHAnsi" w:eastAsia="Times New Roman" w:hAnsiTheme="majorHAnsi" w:cs="Calibri"/>
          <w:lang w:eastAsia="en-GB"/>
        </w:rPr>
        <w:t xml:space="preserve">La </w:t>
      </w:r>
      <w:proofErr w:type="spellStart"/>
      <w:r w:rsidRPr="004E71C4">
        <w:rPr>
          <w:rFonts w:asciiTheme="majorHAnsi" w:eastAsia="Times New Roman" w:hAnsiTheme="majorHAnsi" w:cs="Calibri"/>
          <w:lang w:eastAsia="en-GB"/>
        </w:rPr>
        <w:t>nivelul</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Municipiului</w:t>
      </w:r>
      <w:proofErr w:type="spellEnd"/>
      <w:r w:rsidRPr="004E71C4">
        <w:rPr>
          <w:rFonts w:asciiTheme="majorHAnsi" w:eastAsia="Times New Roman" w:hAnsiTheme="majorHAnsi" w:cs="Calibri"/>
          <w:lang w:eastAsia="en-GB"/>
        </w:rPr>
        <w:t xml:space="preserve"> Satu Mare a </w:t>
      </w:r>
      <w:proofErr w:type="spellStart"/>
      <w:r w:rsidRPr="004E71C4">
        <w:rPr>
          <w:rFonts w:asciiTheme="majorHAnsi" w:eastAsia="Times New Roman" w:hAnsiTheme="majorHAnsi" w:cs="Calibri"/>
          <w:lang w:eastAsia="en-GB"/>
        </w:rPr>
        <w:t>fost</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efectuată</w:t>
      </w:r>
      <w:proofErr w:type="spellEnd"/>
      <w:r w:rsidRPr="004E71C4">
        <w:rPr>
          <w:rFonts w:asciiTheme="majorHAnsi" w:eastAsia="Times New Roman" w:hAnsiTheme="majorHAnsi" w:cs="Calibri"/>
          <w:lang w:eastAsia="en-GB"/>
        </w:rPr>
        <w:t xml:space="preserve"> o </w:t>
      </w:r>
      <w:proofErr w:type="spellStart"/>
      <w:r w:rsidRPr="004E71C4">
        <w:rPr>
          <w:rFonts w:asciiTheme="majorHAnsi" w:eastAsia="Times New Roman" w:hAnsiTheme="majorHAnsi" w:cs="Calibri"/>
          <w:lang w:eastAsia="en-GB"/>
        </w:rPr>
        <w:t>analiză</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privind</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principalele</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situații</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risc</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mediu</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prin</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formarea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unui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grup</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lucru</w:t>
      </w:r>
      <w:proofErr w:type="spellEnd"/>
      <w:r w:rsidRPr="004E71C4">
        <w:rPr>
          <w:rFonts w:asciiTheme="majorHAnsi" w:eastAsia="Times New Roman" w:hAnsiTheme="majorHAnsi" w:cs="Calibri"/>
          <w:lang w:eastAsia="en-GB"/>
        </w:rPr>
        <w:t xml:space="preserve"> la </w:t>
      </w:r>
      <w:proofErr w:type="spellStart"/>
      <w:r w:rsidRPr="004E71C4">
        <w:rPr>
          <w:rFonts w:asciiTheme="majorHAnsi" w:eastAsia="Times New Roman" w:hAnsiTheme="majorHAnsi" w:cs="Calibri"/>
          <w:lang w:eastAsia="en-GB"/>
        </w:rPr>
        <w:t>nivel</w:t>
      </w:r>
      <w:proofErr w:type="spellEnd"/>
      <w:r w:rsidRPr="004E71C4">
        <w:rPr>
          <w:rFonts w:asciiTheme="majorHAnsi" w:eastAsia="Times New Roman" w:hAnsiTheme="majorHAnsi" w:cs="Calibri"/>
          <w:lang w:eastAsia="en-GB"/>
        </w:rPr>
        <w:t xml:space="preserve"> local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efectuarea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mai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multor</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discuții</w:t>
      </w:r>
      <w:proofErr w:type="spellEnd"/>
      <w:r w:rsidRPr="004E71C4">
        <w:rPr>
          <w:rFonts w:asciiTheme="majorHAnsi" w:eastAsia="Times New Roman" w:hAnsiTheme="majorHAnsi" w:cs="Calibri"/>
          <w:lang w:eastAsia="en-GB"/>
        </w:rPr>
        <w:t xml:space="preserve"> cu </w:t>
      </w:r>
      <w:proofErr w:type="spellStart"/>
      <w:r w:rsidRPr="004E71C4">
        <w:rPr>
          <w:rFonts w:asciiTheme="majorHAnsi" w:eastAsia="Times New Roman" w:hAnsiTheme="majorHAnsi" w:cs="Calibri"/>
          <w:lang w:eastAsia="en-GB"/>
        </w:rPr>
        <w:t>reprezentanții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municipalității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pentru</w:t>
      </w:r>
      <w:proofErr w:type="spellEnd"/>
      <w:r w:rsidRPr="004E71C4">
        <w:rPr>
          <w:rFonts w:asciiTheme="majorHAnsi" w:eastAsia="Times New Roman" w:hAnsiTheme="majorHAnsi" w:cs="Calibri"/>
          <w:lang w:eastAsia="en-GB"/>
        </w:rPr>
        <w:t xml:space="preserve"> a </w:t>
      </w:r>
      <w:proofErr w:type="spellStart"/>
      <w:r w:rsidRPr="004E71C4">
        <w:rPr>
          <w:rFonts w:asciiTheme="majorHAnsi" w:eastAsia="Times New Roman" w:hAnsiTheme="majorHAnsi" w:cs="Calibri"/>
          <w:lang w:eastAsia="en-GB"/>
        </w:rPr>
        <w:t>stabili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principalii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factori</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risc</w:t>
      </w:r>
      <w:proofErr w:type="spellEnd"/>
      <w:r w:rsidRPr="004E71C4">
        <w:rPr>
          <w:rFonts w:asciiTheme="majorHAnsi" w:eastAsia="Times New Roman" w:hAnsiTheme="majorHAnsi" w:cs="Calibri"/>
          <w:lang w:eastAsia="en-GB"/>
        </w:rPr>
        <w:t xml:space="preserve"> climatologic </w:t>
      </w:r>
      <w:proofErr w:type="spellStart"/>
      <w:r w:rsidRPr="004E71C4">
        <w:rPr>
          <w:rFonts w:asciiTheme="majorHAnsi" w:eastAsia="Times New Roman" w:hAnsiTheme="majorHAnsi" w:cs="Calibri"/>
          <w:lang w:eastAsia="en-GB"/>
        </w:rPr>
        <w:t>și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evaluarea</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acestor</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hazarduri</w:t>
      </w:r>
      <w:proofErr w:type="spellEnd"/>
      <w:r w:rsidRPr="004E71C4">
        <w:rPr>
          <w:rFonts w:asciiTheme="majorHAnsi" w:eastAsia="Times New Roman" w:hAnsiTheme="majorHAnsi" w:cs="Calibri"/>
          <w:lang w:eastAsia="en-GB"/>
        </w:rPr>
        <w:t xml:space="preserve"> cu </w:t>
      </w:r>
      <w:proofErr w:type="spellStart"/>
      <w:r w:rsidRPr="004E71C4">
        <w:rPr>
          <w:rFonts w:asciiTheme="majorHAnsi" w:eastAsia="Times New Roman" w:hAnsiTheme="majorHAnsi" w:cs="Calibri"/>
          <w:lang w:eastAsia="en-GB"/>
        </w:rPr>
        <w:t>ajutorul</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unui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chestionar</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evaluare</w:t>
      </w:r>
      <w:proofErr w:type="spellEnd"/>
      <w:r w:rsidRPr="004E71C4">
        <w:rPr>
          <w:rFonts w:asciiTheme="majorHAnsi" w:eastAsia="Times New Roman" w:hAnsiTheme="majorHAnsi" w:cs="Calibri"/>
          <w:lang w:eastAsia="en-GB"/>
        </w:rPr>
        <w:t>.</w:t>
      </w:r>
    </w:p>
    <w:p w14:paraId="51F5EC40" w14:textId="3C15CD27" w:rsidR="00E92D9E" w:rsidRPr="004E71C4" w:rsidRDefault="00E92D9E" w:rsidP="004E71C4">
      <w:pPr>
        <w:spacing w:line="360" w:lineRule="auto"/>
        <w:jc w:val="both"/>
        <w:rPr>
          <w:rFonts w:asciiTheme="majorHAnsi" w:eastAsia="Times New Roman" w:hAnsiTheme="majorHAnsi" w:cs="Calibri"/>
          <w:lang w:eastAsia="en-GB"/>
        </w:rPr>
      </w:pPr>
      <w:proofErr w:type="spellStart"/>
      <w:r w:rsidRPr="004E71C4">
        <w:rPr>
          <w:rFonts w:asciiTheme="majorHAnsi" w:eastAsia="Times New Roman" w:hAnsiTheme="majorHAnsi" w:cs="Calibri"/>
          <w:lang w:eastAsia="en-GB"/>
        </w:rPr>
        <w:t>Principalii</w:t>
      </w:r>
      <w:proofErr w:type="spellEnd"/>
      <w:r w:rsidRPr="004E71C4">
        <w:rPr>
          <w:rFonts w:asciiTheme="majorHAnsi" w:eastAsia="Times New Roman" w:hAnsiTheme="majorHAnsi" w:cs="Calibri"/>
          <w:lang w:eastAsia="en-GB"/>
        </w:rPr>
        <w:t xml:space="preserve"> </w:t>
      </w:r>
      <w:proofErr w:type="spellStart"/>
      <w:r w:rsidRPr="004E71C4">
        <w:rPr>
          <w:rFonts w:asciiTheme="majorHAnsi" w:eastAsia="Times New Roman" w:hAnsiTheme="majorHAnsi" w:cs="Calibri"/>
          <w:lang w:eastAsia="en-GB"/>
        </w:rPr>
        <w:t>actori</w:t>
      </w:r>
      <w:proofErr w:type="spellEnd"/>
      <w:r w:rsidRPr="004E71C4">
        <w:rPr>
          <w:rFonts w:asciiTheme="majorHAnsi" w:eastAsia="Times New Roman" w:hAnsiTheme="majorHAnsi" w:cs="Calibri"/>
          <w:lang w:eastAsia="en-GB"/>
        </w:rPr>
        <w:t xml:space="preserve"> din </w:t>
      </w:r>
      <w:proofErr w:type="spellStart"/>
      <w:r w:rsidRPr="004E71C4">
        <w:rPr>
          <w:rFonts w:asciiTheme="majorHAnsi" w:eastAsia="Times New Roman" w:hAnsiTheme="majorHAnsi" w:cs="Calibri"/>
          <w:lang w:eastAsia="en-GB"/>
        </w:rPr>
        <w:t>grupul</w:t>
      </w:r>
      <w:proofErr w:type="spellEnd"/>
      <w:r w:rsidRPr="004E71C4">
        <w:rPr>
          <w:rFonts w:asciiTheme="majorHAnsi" w:eastAsia="Times New Roman" w:hAnsiTheme="majorHAnsi" w:cs="Calibri"/>
          <w:lang w:eastAsia="en-GB"/>
        </w:rPr>
        <w:t xml:space="preserve"> de </w:t>
      </w:r>
      <w:proofErr w:type="spellStart"/>
      <w:r w:rsidRPr="004E71C4">
        <w:rPr>
          <w:rFonts w:asciiTheme="majorHAnsi" w:eastAsia="Times New Roman" w:hAnsiTheme="majorHAnsi" w:cs="Calibri"/>
          <w:lang w:eastAsia="en-GB"/>
        </w:rPr>
        <w:t>lucru</w:t>
      </w:r>
      <w:proofErr w:type="spellEnd"/>
      <w:r w:rsidRPr="004E71C4">
        <w:rPr>
          <w:rFonts w:asciiTheme="majorHAnsi" w:eastAsia="Times New Roman" w:hAnsiTheme="majorHAnsi" w:cs="Calibri"/>
          <w:lang w:eastAsia="en-GB"/>
        </w:rPr>
        <w:t xml:space="preserve"> sunt:</w:t>
      </w:r>
    </w:p>
    <w:p w14:paraId="627542F7" w14:textId="77777777" w:rsidR="00E92D9E" w:rsidRPr="004E71C4" w:rsidRDefault="00E92D9E" w:rsidP="005572C1">
      <w:pPr>
        <w:pStyle w:val="ListParagraph"/>
        <w:widowControl/>
        <w:numPr>
          <w:ilvl w:val="0"/>
          <w:numId w:val="87"/>
        </w:numPr>
        <w:suppressAutoHyphens w:val="0"/>
        <w:spacing w:line="360" w:lineRule="auto"/>
        <w:ind w:left="1134" w:hanging="357"/>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Agenția Locală a Energiei Alba – ALEA</w:t>
      </w:r>
    </w:p>
    <w:p w14:paraId="4796F744" w14:textId="77777777" w:rsidR="00E92D9E" w:rsidRPr="004E71C4" w:rsidRDefault="00E92D9E" w:rsidP="005572C1">
      <w:pPr>
        <w:pStyle w:val="ListParagraph"/>
        <w:widowControl/>
        <w:numPr>
          <w:ilvl w:val="0"/>
          <w:numId w:val="87"/>
        </w:numPr>
        <w:suppressAutoHyphens w:val="0"/>
        <w:spacing w:line="360" w:lineRule="auto"/>
        <w:ind w:left="1134"/>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Primăria Municipiului Satu Mare (prin departamente specifice)</w:t>
      </w:r>
    </w:p>
    <w:p w14:paraId="0598B703" w14:textId="77777777" w:rsidR="00E92D9E" w:rsidRPr="004E71C4" w:rsidRDefault="00E92D9E" w:rsidP="005572C1">
      <w:pPr>
        <w:pStyle w:val="ListParagraph"/>
        <w:widowControl/>
        <w:numPr>
          <w:ilvl w:val="0"/>
          <w:numId w:val="87"/>
        </w:numPr>
        <w:suppressAutoHyphens w:val="0"/>
        <w:spacing w:line="360" w:lineRule="auto"/>
        <w:ind w:left="1134"/>
        <w:contextualSpacing w:val="0"/>
        <w:jc w:val="both"/>
        <w:rPr>
          <w:rFonts w:asciiTheme="majorHAnsi" w:hAnsiTheme="majorHAnsi" w:cs="Calibri"/>
          <w:szCs w:val="24"/>
          <w:lang w:val="ro-RO" w:eastAsia="en-GB"/>
        </w:rPr>
      </w:pPr>
      <w:r w:rsidRPr="004E71C4">
        <w:rPr>
          <w:rFonts w:asciiTheme="majorHAnsi" w:hAnsiTheme="majorHAnsi" w:cs="Calibri"/>
          <w:szCs w:val="24"/>
          <w:lang w:val="ro-RO" w:eastAsia="en-GB"/>
        </w:rPr>
        <w:t>SERVELECT SRL (prestator servicii energetice pentru municipalitate)</w:t>
      </w:r>
    </w:p>
    <w:p w14:paraId="7087DB95" w14:textId="73367AE9" w:rsidR="00F904B3" w:rsidRPr="00803F93" w:rsidRDefault="00803F93" w:rsidP="00803F93">
      <w:pPr>
        <w:pStyle w:val="Heading2"/>
        <w:rPr>
          <w:sz w:val="24"/>
          <w:szCs w:val="24"/>
        </w:rPr>
      </w:pPr>
      <w:bookmarkStart w:id="98" w:name="_Toc89951665"/>
      <w:r>
        <w:rPr>
          <w:sz w:val="24"/>
          <w:szCs w:val="24"/>
        </w:rPr>
        <w:t xml:space="preserve">11.3.1. </w:t>
      </w:r>
      <w:r w:rsidR="00E92D9E" w:rsidRPr="00803F93">
        <w:rPr>
          <w:sz w:val="24"/>
          <w:szCs w:val="24"/>
        </w:rPr>
        <w:t>Evaluarea principalelor riscuri de mediu la nivel municipal</w:t>
      </w:r>
      <w:bookmarkEnd w:id="98"/>
    </w:p>
    <w:p w14:paraId="237E0FD3" w14:textId="77777777" w:rsidR="007135DF" w:rsidRDefault="00E92D9E" w:rsidP="007135DF">
      <w:pPr>
        <w:spacing w:line="360" w:lineRule="auto"/>
        <w:jc w:val="both"/>
        <w:rPr>
          <w:rFonts w:asciiTheme="majorHAnsi" w:eastAsia="Times New Roman" w:hAnsiTheme="majorHAnsi" w:cs="Calibri"/>
          <w:lang w:eastAsia="en-GB"/>
        </w:rPr>
      </w:pPr>
      <w:proofErr w:type="spellStart"/>
      <w:r w:rsidRPr="007135DF">
        <w:rPr>
          <w:rFonts w:asciiTheme="majorHAnsi" w:eastAsia="Times New Roman" w:hAnsiTheme="majorHAnsi" w:cs="Calibri"/>
          <w:lang w:eastAsia="en-GB"/>
        </w:rPr>
        <w:t>Procesul</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evaluare</w:t>
      </w:r>
      <w:proofErr w:type="spellEnd"/>
      <w:r w:rsidRPr="007135DF">
        <w:rPr>
          <w:rFonts w:asciiTheme="majorHAnsi" w:eastAsia="Times New Roman" w:hAnsiTheme="majorHAnsi" w:cs="Calibri"/>
          <w:lang w:eastAsia="en-GB"/>
        </w:rPr>
        <w:t xml:space="preserve"> al </w:t>
      </w:r>
      <w:proofErr w:type="spellStart"/>
      <w:r w:rsidRPr="007135DF">
        <w:rPr>
          <w:rFonts w:asciiTheme="majorHAnsi" w:eastAsia="Times New Roman" w:hAnsiTheme="majorHAnsi" w:cs="Calibri"/>
          <w:lang w:eastAsia="en-GB"/>
        </w:rPr>
        <w:t>riscurilor</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mediu</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asociate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schimbărilor</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climatice</w:t>
      </w:r>
      <w:proofErr w:type="spellEnd"/>
      <w:r w:rsidRPr="007135DF">
        <w:rPr>
          <w:rFonts w:asciiTheme="majorHAnsi" w:eastAsia="Times New Roman" w:hAnsiTheme="majorHAnsi" w:cs="Calibri"/>
          <w:lang w:eastAsia="en-GB"/>
        </w:rPr>
        <w:t xml:space="preserve"> la </w:t>
      </w:r>
      <w:proofErr w:type="spellStart"/>
      <w:r w:rsidRPr="007135DF">
        <w:rPr>
          <w:rFonts w:asciiTheme="majorHAnsi" w:eastAsia="Times New Roman" w:hAnsiTheme="majorHAnsi" w:cs="Calibri"/>
          <w:lang w:eastAsia="en-GB"/>
        </w:rPr>
        <w:t>nivel</w:t>
      </w:r>
      <w:proofErr w:type="spellEnd"/>
      <w:r w:rsidRPr="007135DF">
        <w:rPr>
          <w:rFonts w:asciiTheme="majorHAnsi" w:eastAsia="Times New Roman" w:hAnsiTheme="majorHAnsi" w:cs="Calibri"/>
          <w:lang w:eastAsia="en-GB"/>
        </w:rPr>
        <w:t xml:space="preserve"> local include </w:t>
      </w:r>
      <w:proofErr w:type="spellStart"/>
      <w:r w:rsidRPr="007135DF">
        <w:rPr>
          <w:rFonts w:asciiTheme="majorHAnsi" w:eastAsia="Times New Roman" w:hAnsiTheme="majorHAnsi" w:cs="Calibri"/>
          <w:lang w:eastAsia="en-GB"/>
        </w:rPr>
        <w:t>evaluări</w:t>
      </w:r>
      <w:proofErr w:type="spellEnd"/>
      <w:r w:rsidRPr="007135DF">
        <w:rPr>
          <w:rFonts w:asciiTheme="majorHAnsi" w:eastAsia="Times New Roman" w:hAnsiTheme="majorHAnsi" w:cs="Calibri"/>
          <w:lang w:eastAsia="en-GB"/>
        </w:rPr>
        <w:t xml:space="preserve"> ale </w:t>
      </w:r>
      <w:proofErr w:type="spellStart"/>
      <w:r w:rsidRPr="007135DF">
        <w:rPr>
          <w:rFonts w:asciiTheme="majorHAnsi" w:eastAsia="Times New Roman" w:hAnsiTheme="majorHAnsi" w:cs="Calibri"/>
          <w:lang w:eastAsia="en-GB"/>
        </w:rPr>
        <w:t>mai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multor</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tipuri</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fenomene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meteorologe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procese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atmosferice</w:t>
      </w:r>
      <w:proofErr w:type="spellEnd"/>
      <w:r w:rsidRPr="007135DF">
        <w:rPr>
          <w:rFonts w:asciiTheme="majorHAnsi" w:eastAsia="Times New Roman" w:hAnsiTheme="majorHAnsi" w:cs="Calibri"/>
          <w:lang w:eastAsia="en-GB"/>
        </w:rPr>
        <w:t xml:space="preserve"> care se pot </w:t>
      </w:r>
      <w:proofErr w:type="spellStart"/>
      <w:r w:rsidRPr="007135DF">
        <w:rPr>
          <w:rFonts w:asciiTheme="majorHAnsi" w:eastAsia="Times New Roman" w:hAnsiTheme="majorHAnsi" w:cs="Calibri"/>
          <w:lang w:eastAsia="en-GB"/>
        </w:rPr>
        <w:t>constitui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în</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hazarduri</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natură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să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afecteze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mediul</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construit</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populația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Acest</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mecanism</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este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alimentat</w:t>
      </w:r>
      <w:proofErr w:type="spellEnd"/>
      <w:r w:rsidRPr="007135DF">
        <w:rPr>
          <w:rFonts w:asciiTheme="majorHAnsi" w:eastAsia="Times New Roman" w:hAnsiTheme="majorHAnsi" w:cs="Calibri"/>
          <w:lang w:eastAsia="en-GB"/>
        </w:rPr>
        <w:t xml:space="preserve"> energetic cu </w:t>
      </w:r>
      <w:proofErr w:type="spellStart"/>
      <w:r w:rsidRPr="007135DF">
        <w:rPr>
          <w:rFonts w:asciiTheme="majorHAnsi" w:eastAsia="Times New Roman" w:hAnsiTheme="majorHAnsi" w:cs="Calibri"/>
          <w:lang w:eastAsia="en-GB"/>
        </w:rPr>
        <w:t>energie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solară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iar</w:t>
      </w:r>
      <w:proofErr w:type="spellEnd"/>
      <w:r w:rsidRPr="007135DF">
        <w:rPr>
          <w:rFonts w:asciiTheme="majorHAnsi" w:eastAsia="Times New Roman" w:hAnsiTheme="majorHAnsi" w:cs="Calibri"/>
          <w:lang w:eastAsia="en-GB"/>
        </w:rPr>
        <w:t xml:space="preserve"> ca </w:t>
      </w:r>
      <w:proofErr w:type="spellStart"/>
      <w:r w:rsidRPr="007135DF">
        <w:rPr>
          <w:rFonts w:asciiTheme="majorHAnsi" w:eastAsia="Times New Roman" w:hAnsiTheme="majorHAnsi" w:cs="Calibri"/>
          <w:lang w:eastAsia="en-GB"/>
        </w:rPr>
        <w:t>urmare</w:t>
      </w:r>
      <w:proofErr w:type="spellEnd"/>
      <w:r w:rsidRPr="007135DF">
        <w:rPr>
          <w:rFonts w:asciiTheme="majorHAnsi" w:eastAsia="Times New Roman" w:hAnsiTheme="majorHAnsi" w:cs="Calibri"/>
          <w:lang w:eastAsia="en-GB"/>
        </w:rPr>
        <w:t xml:space="preserve"> a </w:t>
      </w:r>
      <w:proofErr w:type="spellStart"/>
      <w:r w:rsidRPr="007135DF">
        <w:rPr>
          <w:rFonts w:asciiTheme="majorHAnsi" w:eastAsia="Times New Roman" w:hAnsiTheme="majorHAnsi" w:cs="Calibri"/>
          <w:lang w:eastAsia="en-GB"/>
        </w:rPr>
        <w:t>reținerii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unei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cantități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suplimentare</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energie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termică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în</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atmosfera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terestră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fenomenul</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încălzire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globală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procesele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atmosferice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manifestate</w:t>
      </w:r>
      <w:proofErr w:type="spellEnd"/>
      <w:r w:rsidRPr="007135DF">
        <w:rPr>
          <w:rFonts w:asciiTheme="majorHAnsi" w:eastAsia="Times New Roman" w:hAnsiTheme="majorHAnsi" w:cs="Calibri"/>
          <w:lang w:eastAsia="en-GB"/>
        </w:rPr>
        <w:t xml:space="preserve"> la </w:t>
      </w:r>
      <w:proofErr w:type="spellStart"/>
      <w:r w:rsidRPr="007135DF">
        <w:rPr>
          <w:rFonts w:asciiTheme="majorHAnsi" w:eastAsia="Times New Roman" w:hAnsiTheme="majorHAnsi" w:cs="Calibri"/>
          <w:lang w:eastAsia="en-GB"/>
        </w:rPr>
        <w:t>suprafața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scoarței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terestre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primesc</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descarcă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acest</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exces</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energie</w:t>
      </w:r>
      <w:proofErr w:type="spellEnd"/>
      <w:r w:rsidRPr="007135DF">
        <w:rPr>
          <w:rFonts w:asciiTheme="majorHAnsi" w:eastAsia="Times New Roman" w:hAnsiTheme="majorHAnsi" w:cs="Calibri"/>
          <w:lang w:eastAsia="en-GB"/>
        </w:rPr>
        <w:t xml:space="preserve"> sub forma </w:t>
      </w:r>
      <w:proofErr w:type="spellStart"/>
      <w:r w:rsidRPr="007135DF">
        <w:rPr>
          <w:rFonts w:asciiTheme="majorHAnsi" w:eastAsia="Times New Roman" w:hAnsiTheme="majorHAnsi" w:cs="Calibri"/>
          <w:lang w:eastAsia="en-GB"/>
        </w:rPr>
        <w:t>unor</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fenomene</w:t>
      </w:r>
      <w:proofErr w:type="spellEnd"/>
      <w:r w:rsidRPr="007135DF">
        <w:rPr>
          <w:rFonts w:asciiTheme="majorHAnsi" w:eastAsia="Times New Roman" w:hAnsiTheme="majorHAnsi" w:cs="Calibri"/>
          <w:lang w:eastAsia="en-GB"/>
        </w:rPr>
        <w:t xml:space="preserve"> extreme care </w:t>
      </w:r>
      <w:proofErr w:type="spellStart"/>
      <w:r w:rsidRPr="007135DF">
        <w:rPr>
          <w:rFonts w:asciiTheme="majorHAnsi" w:eastAsia="Times New Roman" w:hAnsiTheme="majorHAnsi" w:cs="Calibri"/>
          <w:lang w:eastAsia="en-GB"/>
        </w:rPr>
        <w:t>prin</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forța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w:t>
      </w:r>
      <w:proofErr w:type="spellStart"/>
      <w:r w:rsidRPr="007135DF">
        <w:rPr>
          <w:rFonts w:asciiTheme="majorHAnsi" w:eastAsia="Times New Roman" w:hAnsiTheme="majorHAnsi" w:cs="Calibri"/>
          <w:lang w:eastAsia="en-GB"/>
        </w:rPr>
        <w:t>sau</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persistența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produc</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modificări</w:t>
      </w:r>
      <w:proofErr w:type="spellEnd"/>
      <w:r w:rsidRPr="007135DF">
        <w:rPr>
          <w:rFonts w:asciiTheme="majorHAnsi" w:eastAsia="Times New Roman" w:hAnsiTheme="majorHAnsi" w:cs="Calibri"/>
          <w:lang w:eastAsia="en-GB"/>
        </w:rPr>
        <w:t xml:space="preserve"> cu impact </w:t>
      </w:r>
      <w:proofErr w:type="spellStart"/>
      <w:r w:rsidRPr="007135DF">
        <w:rPr>
          <w:rFonts w:asciiTheme="majorHAnsi" w:eastAsia="Times New Roman" w:hAnsiTheme="majorHAnsi" w:cs="Calibri"/>
          <w:lang w:eastAsia="en-GB"/>
        </w:rPr>
        <w:t>negativ</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asupra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mediului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construit</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ecosistemelor</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comunităților</w:t>
      </w:r>
      <w:proofErr w:type="spellEnd"/>
      <w:r w:rsidRPr="007135DF">
        <w:rPr>
          <w:rFonts w:asciiTheme="majorHAnsi" w:eastAsia="Times New Roman" w:hAnsiTheme="majorHAnsi" w:cs="Calibri"/>
          <w:lang w:eastAsia="en-GB"/>
        </w:rPr>
        <w:t xml:space="preserve"> locale.</w:t>
      </w:r>
    </w:p>
    <w:p w14:paraId="1FF8DE18" w14:textId="532DEA30" w:rsidR="00E92D9E" w:rsidRPr="007135DF" w:rsidRDefault="00E92D9E" w:rsidP="007135DF">
      <w:pPr>
        <w:spacing w:line="360" w:lineRule="auto"/>
        <w:jc w:val="both"/>
        <w:rPr>
          <w:rFonts w:asciiTheme="majorHAnsi" w:eastAsia="Times New Roman" w:hAnsiTheme="majorHAnsi" w:cs="Calibri"/>
          <w:lang w:eastAsia="en-GB"/>
        </w:rPr>
      </w:pPr>
      <w:proofErr w:type="spellStart"/>
      <w:r w:rsidRPr="007135DF">
        <w:rPr>
          <w:rFonts w:asciiTheme="majorHAnsi" w:eastAsia="Times New Roman" w:hAnsiTheme="majorHAnsi" w:cs="Calibri"/>
          <w:lang w:eastAsia="en-GB"/>
        </w:rPr>
        <w:t>Aceste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fenomene</w:t>
      </w:r>
      <w:proofErr w:type="spellEnd"/>
      <w:r w:rsidRPr="007135DF">
        <w:rPr>
          <w:rFonts w:asciiTheme="majorHAnsi" w:eastAsia="Times New Roman" w:hAnsiTheme="majorHAnsi" w:cs="Calibri"/>
          <w:lang w:eastAsia="en-GB"/>
        </w:rPr>
        <w:t xml:space="preserve"> se pot </w:t>
      </w:r>
      <w:proofErr w:type="spellStart"/>
      <w:r w:rsidRPr="007135DF">
        <w:rPr>
          <w:rFonts w:asciiTheme="majorHAnsi" w:eastAsia="Times New Roman" w:hAnsiTheme="majorHAnsi" w:cs="Calibri"/>
          <w:lang w:eastAsia="en-GB"/>
        </w:rPr>
        <w:t>grupa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astfel</w:t>
      </w:r>
      <w:proofErr w:type="spellEnd"/>
      <w:r w:rsidRPr="007135DF">
        <w:rPr>
          <w:rFonts w:asciiTheme="majorHAnsi" w:eastAsia="Times New Roman" w:hAnsiTheme="majorHAnsi" w:cs="Calibri"/>
          <w:lang w:eastAsia="en-GB"/>
        </w:rPr>
        <w:t>:</w:t>
      </w:r>
    </w:p>
    <w:p w14:paraId="296D00BB"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Căldură extremă</w:t>
      </w:r>
    </w:p>
    <w:p w14:paraId="55C1E0BF"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Frig extrem</w:t>
      </w:r>
    </w:p>
    <w:p w14:paraId="09D7DEED"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Precipitații abundente</w:t>
      </w:r>
    </w:p>
    <w:p w14:paraId="398FCDEA"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Inundații</w:t>
      </w:r>
    </w:p>
    <w:p w14:paraId="5CDB5D1A"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Secetă și lipsa apei potabile</w:t>
      </w:r>
    </w:p>
    <w:p w14:paraId="668F9924"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lastRenderedPageBreak/>
        <w:t>Furtuni</w:t>
      </w:r>
    </w:p>
    <w:p w14:paraId="2DF2ED18"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Alunecări de teren</w:t>
      </w:r>
    </w:p>
    <w:p w14:paraId="5B7E8497"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Schimbări chimice</w:t>
      </w:r>
    </w:p>
    <w:p w14:paraId="1FB16AA7"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Hazarduri biologice</w:t>
      </w:r>
    </w:p>
    <w:p w14:paraId="74553B51" w14:textId="77777777" w:rsidR="00E92D9E" w:rsidRPr="007135DF" w:rsidRDefault="00E92D9E" w:rsidP="005572C1">
      <w:pPr>
        <w:pStyle w:val="ListParagraph"/>
        <w:widowControl/>
        <w:numPr>
          <w:ilvl w:val="0"/>
          <w:numId w:val="89"/>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Alte fenomene</w:t>
      </w:r>
    </w:p>
    <w:p w14:paraId="33ED74E7" w14:textId="77777777" w:rsidR="007135DF" w:rsidRDefault="007135DF" w:rsidP="007135DF">
      <w:pPr>
        <w:spacing w:line="360" w:lineRule="auto"/>
        <w:jc w:val="both"/>
        <w:rPr>
          <w:rFonts w:asciiTheme="majorHAnsi" w:hAnsiTheme="majorHAnsi" w:cs="Calibri"/>
          <w:lang w:eastAsia="en-GB"/>
        </w:rPr>
      </w:pPr>
    </w:p>
    <w:p w14:paraId="6090896E" w14:textId="6D72E95A" w:rsidR="007135DF" w:rsidRDefault="00E92D9E" w:rsidP="007135DF">
      <w:pPr>
        <w:spacing w:line="360" w:lineRule="auto"/>
        <w:jc w:val="both"/>
        <w:rPr>
          <w:rFonts w:asciiTheme="majorHAnsi" w:hAnsiTheme="majorHAnsi" w:cs="Calibri"/>
          <w:lang w:eastAsia="en-GB"/>
        </w:rPr>
      </w:pPr>
      <w:proofErr w:type="spellStart"/>
      <w:r w:rsidRPr="007135DF">
        <w:rPr>
          <w:rFonts w:asciiTheme="majorHAnsi" w:hAnsiTheme="majorHAnsi" w:cs="Calibri"/>
          <w:lang w:eastAsia="en-GB"/>
        </w:rPr>
        <w:t>Procesele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atmosferice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clasificate</w:t>
      </w:r>
      <w:proofErr w:type="spellEnd"/>
      <w:r w:rsidRPr="007135DF">
        <w:rPr>
          <w:rFonts w:asciiTheme="majorHAnsi" w:hAnsiTheme="majorHAnsi" w:cs="Calibri"/>
          <w:lang w:eastAsia="en-GB"/>
        </w:rPr>
        <w:t xml:space="preserve"> ca </w:t>
      </w:r>
      <w:proofErr w:type="spellStart"/>
      <w:r w:rsidRPr="007135DF">
        <w:rPr>
          <w:rFonts w:asciiTheme="majorHAnsi" w:hAnsiTheme="majorHAnsi" w:cs="Calibri"/>
          <w:lang w:eastAsia="en-GB"/>
        </w:rPr>
        <w:t>având</w:t>
      </w:r>
      <w:proofErr w:type="spellEnd"/>
      <w:r w:rsidRPr="007135DF">
        <w:rPr>
          <w:rFonts w:asciiTheme="majorHAnsi" w:hAnsiTheme="majorHAnsi" w:cs="Calibri"/>
          <w:lang w:eastAsia="en-GB"/>
        </w:rPr>
        <w:t xml:space="preserve"> un impact </w:t>
      </w:r>
      <w:proofErr w:type="spellStart"/>
      <w:r w:rsidRPr="007135DF">
        <w:rPr>
          <w:rFonts w:asciiTheme="majorHAnsi" w:hAnsiTheme="majorHAnsi" w:cs="Calibri"/>
          <w:lang w:eastAsia="en-GB"/>
        </w:rPr>
        <w:t>negativ</w:t>
      </w:r>
      <w:proofErr w:type="spellEnd"/>
      <w:r w:rsidRPr="007135DF">
        <w:rPr>
          <w:rFonts w:asciiTheme="majorHAnsi" w:hAnsiTheme="majorHAnsi" w:cs="Calibri"/>
          <w:lang w:eastAsia="en-GB"/>
        </w:rPr>
        <w:t xml:space="preserve"> pot </w:t>
      </w:r>
      <w:proofErr w:type="spellStart"/>
      <w:r w:rsidRPr="007135DF">
        <w:rPr>
          <w:rFonts w:asciiTheme="majorHAnsi" w:hAnsiTheme="majorHAnsi" w:cs="Calibri"/>
          <w:lang w:eastAsia="en-GB"/>
        </w:rPr>
        <w:t>determina</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în</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formele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persistente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sau</w:t>
      </w:r>
      <w:proofErr w:type="spellEnd"/>
      <w:r w:rsidRPr="007135DF">
        <w:rPr>
          <w:rFonts w:asciiTheme="majorHAnsi" w:hAnsiTheme="majorHAnsi" w:cs="Calibri"/>
          <w:lang w:eastAsia="en-GB"/>
        </w:rPr>
        <w:t xml:space="preserve"> extreme, </w:t>
      </w:r>
      <w:proofErr w:type="spellStart"/>
      <w:r w:rsidRPr="007135DF">
        <w:rPr>
          <w:rFonts w:asciiTheme="majorHAnsi" w:hAnsiTheme="majorHAnsi" w:cs="Calibri"/>
          <w:lang w:eastAsia="en-GB"/>
        </w:rPr>
        <w:t>pierderea</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vieți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omenești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dispariția</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unor</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specii</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plante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și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animale</w:t>
      </w:r>
      <w:proofErr w:type="spellEnd"/>
      <w:r w:rsidRPr="007135DF">
        <w:rPr>
          <w:rFonts w:asciiTheme="majorHAnsi" w:hAnsiTheme="majorHAnsi" w:cs="Calibri"/>
          <w:lang w:eastAsia="en-GB"/>
        </w:rPr>
        <w:t>/</w:t>
      </w:r>
      <w:proofErr w:type="spellStart"/>
      <w:r w:rsidRPr="007135DF">
        <w:rPr>
          <w:rFonts w:asciiTheme="majorHAnsi" w:hAnsiTheme="majorHAnsi" w:cs="Calibri"/>
          <w:lang w:eastAsia="en-GB"/>
        </w:rPr>
        <w:t>apariția</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altor</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specii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invazive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crize</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aprovizionare</w:t>
      </w:r>
      <w:proofErr w:type="spellEnd"/>
      <w:r w:rsidRPr="007135DF">
        <w:rPr>
          <w:rFonts w:asciiTheme="majorHAnsi" w:hAnsiTheme="majorHAnsi" w:cs="Calibri"/>
          <w:lang w:eastAsia="en-GB"/>
        </w:rPr>
        <w:t xml:space="preserve"> cu </w:t>
      </w:r>
      <w:proofErr w:type="spellStart"/>
      <w:r w:rsidRPr="007135DF">
        <w:rPr>
          <w:rFonts w:asciiTheme="majorHAnsi" w:hAnsiTheme="majorHAnsi" w:cs="Calibri"/>
          <w:lang w:eastAsia="en-GB"/>
        </w:rPr>
        <w:t>alimente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și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apă</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potabilă</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căderi</w:t>
      </w:r>
      <w:proofErr w:type="spellEnd"/>
      <w:r w:rsidRPr="007135DF">
        <w:rPr>
          <w:rFonts w:asciiTheme="majorHAnsi" w:hAnsiTheme="majorHAnsi" w:cs="Calibri"/>
          <w:lang w:eastAsia="en-GB"/>
        </w:rPr>
        <w:t xml:space="preserve"> ale </w:t>
      </w:r>
      <w:proofErr w:type="spellStart"/>
      <w:r w:rsidRPr="007135DF">
        <w:rPr>
          <w:rFonts w:asciiTheme="majorHAnsi" w:hAnsiTheme="majorHAnsi" w:cs="Calibri"/>
          <w:lang w:eastAsia="en-GB"/>
        </w:rPr>
        <w:t>rețelelor</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energie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și</w:t>
      </w:r>
      <w:proofErr w:type="spellEnd"/>
      <w:r w:rsidRPr="007135DF">
        <w:rPr>
          <w:rFonts w:asciiTheme="majorHAnsi" w:hAnsiTheme="majorHAnsi" w:cs="Calibri"/>
          <w:lang w:eastAsia="en-GB"/>
        </w:rPr>
        <w:t>/</w:t>
      </w:r>
      <w:proofErr w:type="spellStart"/>
      <w:r w:rsidRPr="007135DF">
        <w:rPr>
          <w:rFonts w:asciiTheme="majorHAnsi" w:hAnsiTheme="majorHAnsi" w:cs="Calibri"/>
          <w:lang w:eastAsia="en-GB"/>
        </w:rPr>
        <w:t>sau</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comunicații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degradarea</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accentuată</w:t>
      </w:r>
      <w:proofErr w:type="spellEnd"/>
      <w:r w:rsidRPr="007135DF">
        <w:rPr>
          <w:rFonts w:asciiTheme="majorHAnsi" w:hAnsiTheme="majorHAnsi" w:cs="Calibri"/>
          <w:lang w:eastAsia="en-GB"/>
        </w:rPr>
        <w:t xml:space="preserve"> a </w:t>
      </w:r>
      <w:proofErr w:type="spellStart"/>
      <w:r w:rsidRPr="007135DF">
        <w:rPr>
          <w:rFonts w:asciiTheme="majorHAnsi" w:hAnsiTheme="majorHAnsi" w:cs="Calibri"/>
          <w:lang w:eastAsia="en-GB"/>
        </w:rPr>
        <w:t>calității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aerului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crize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sanitare</w:t>
      </w:r>
      <w:proofErr w:type="spellEnd"/>
      <w:r w:rsidRPr="007135DF">
        <w:rPr>
          <w:rFonts w:asciiTheme="majorHAnsi" w:hAnsiTheme="majorHAnsi" w:cs="Calibri"/>
          <w:lang w:eastAsia="en-GB"/>
        </w:rPr>
        <w:t xml:space="preserve">, precum </w:t>
      </w:r>
      <w:proofErr w:type="spellStart"/>
      <w:r w:rsidRPr="007135DF">
        <w:rPr>
          <w:rFonts w:asciiTheme="majorHAnsi" w:hAnsiTheme="majorHAnsi" w:cs="Calibri"/>
          <w:lang w:eastAsia="en-GB"/>
        </w:rPr>
        <w:t>și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importante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pierderi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economice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Ecosistemul</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poate</w:t>
      </w:r>
      <w:proofErr w:type="spellEnd"/>
      <w:r w:rsidRPr="007135DF">
        <w:rPr>
          <w:rFonts w:asciiTheme="majorHAnsi" w:hAnsiTheme="majorHAnsi" w:cs="Calibri"/>
          <w:lang w:eastAsia="en-GB"/>
        </w:rPr>
        <w:t xml:space="preserve"> fi </w:t>
      </w:r>
      <w:proofErr w:type="spellStart"/>
      <w:r w:rsidRPr="007135DF">
        <w:rPr>
          <w:rFonts w:asciiTheme="majorHAnsi" w:hAnsiTheme="majorHAnsi" w:cs="Calibri"/>
          <w:lang w:eastAsia="en-GB"/>
        </w:rPr>
        <w:t>afectat</w:t>
      </w:r>
      <w:proofErr w:type="spellEnd"/>
      <w:r w:rsidRPr="007135DF">
        <w:rPr>
          <w:rFonts w:asciiTheme="majorHAnsi" w:hAnsiTheme="majorHAnsi" w:cs="Calibri"/>
          <w:lang w:eastAsia="en-GB"/>
        </w:rPr>
        <w:t xml:space="preserve"> pe termen lung </w:t>
      </w:r>
      <w:proofErr w:type="spellStart"/>
      <w:r w:rsidRPr="007135DF">
        <w:rPr>
          <w:rFonts w:asciiTheme="majorHAnsi" w:hAnsiTheme="majorHAnsi" w:cs="Calibri"/>
          <w:lang w:eastAsia="en-GB"/>
        </w:rPr>
        <w:t>dacă</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în</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urma</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acestor</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fenomene</w:t>
      </w:r>
      <w:proofErr w:type="spellEnd"/>
      <w:r w:rsidRPr="007135DF">
        <w:rPr>
          <w:rFonts w:asciiTheme="majorHAnsi" w:hAnsiTheme="majorHAnsi" w:cs="Calibri"/>
          <w:lang w:eastAsia="en-GB"/>
        </w:rPr>
        <w:t xml:space="preserve"> extreme de </w:t>
      </w:r>
      <w:proofErr w:type="spellStart"/>
      <w:r w:rsidRPr="007135DF">
        <w:rPr>
          <w:rFonts w:asciiTheme="majorHAnsi" w:hAnsiTheme="majorHAnsi" w:cs="Calibri"/>
          <w:lang w:eastAsia="en-GB"/>
        </w:rPr>
        <w:t>mediu</w:t>
      </w:r>
      <w:proofErr w:type="spellEnd"/>
      <w:r w:rsidRPr="007135DF">
        <w:rPr>
          <w:rFonts w:asciiTheme="majorHAnsi" w:hAnsiTheme="majorHAnsi" w:cs="Calibri"/>
          <w:lang w:eastAsia="en-GB"/>
        </w:rPr>
        <w:t xml:space="preserve"> se </w:t>
      </w:r>
      <w:proofErr w:type="spellStart"/>
      <w:r w:rsidRPr="007135DF">
        <w:rPr>
          <w:rFonts w:asciiTheme="majorHAnsi" w:hAnsiTheme="majorHAnsi" w:cs="Calibri"/>
          <w:lang w:eastAsia="en-GB"/>
        </w:rPr>
        <w:t>produc</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explozii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sau</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deversări</w:t>
      </w:r>
      <w:proofErr w:type="spellEnd"/>
      <w:r w:rsidRPr="007135DF">
        <w:rPr>
          <w:rFonts w:asciiTheme="majorHAnsi" w:hAnsiTheme="majorHAnsi" w:cs="Calibri"/>
          <w:lang w:eastAsia="en-GB"/>
        </w:rPr>
        <w:t xml:space="preserve"> ale </w:t>
      </w:r>
      <w:proofErr w:type="spellStart"/>
      <w:r w:rsidRPr="007135DF">
        <w:rPr>
          <w:rFonts w:asciiTheme="majorHAnsi" w:hAnsiTheme="majorHAnsi" w:cs="Calibri"/>
          <w:lang w:eastAsia="en-GB"/>
        </w:rPr>
        <w:t>unor</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substanțe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toxice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pentru</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mediu</w:t>
      </w:r>
      <w:proofErr w:type="spellEnd"/>
      <w:r w:rsidRPr="007135DF">
        <w:rPr>
          <w:rFonts w:asciiTheme="majorHAnsi" w:hAnsiTheme="majorHAnsi" w:cs="Calibri"/>
          <w:lang w:eastAsia="en-GB"/>
        </w:rPr>
        <w:t>.</w:t>
      </w:r>
    </w:p>
    <w:p w14:paraId="75BC8A33" w14:textId="75A5468D" w:rsidR="00E92D9E" w:rsidRPr="007135DF" w:rsidRDefault="00E92D9E" w:rsidP="007135DF">
      <w:pPr>
        <w:spacing w:line="360" w:lineRule="auto"/>
        <w:jc w:val="both"/>
        <w:rPr>
          <w:rFonts w:asciiTheme="majorHAnsi" w:hAnsiTheme="majorHAnsi" w:cs="Calibri"/>
          <w:lang w:eastAsia="en-GB"/>
        </w:rPr>
      </w:pPr>
      <w:proofErr w:type="spellStart"/>
      <w:r w:rsidRPr="007135DF">
        <w:rPr>
          <w:rFonts w:asciiTheme="majorHAnsi" w:hAnsiTheme="majorHAnsi" w:cs="Calibri"/>
          <w:lang w:eastAsia="en-GB"/>
        </w:rPr>
        <w:t>Sectoarele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vizate</w:t>
      </w:r>
      <w:proofErr w:type="spellEnd"/>
      <w:r w:rsidRPr="007135DF">
        <w:rPr>
          <w:rFonts w:asciiTheme="majorHAnsi" w:hAnsiTheme="majorHAnsi" w:cs="Calibri"/>
          <w:lang w:eastAsia="en-GB"/>
        </w:rPr>
        <w:t xml:space="preserve"> sunt:</w:t>
      </w:r>
    </w:p>
    <w:p w14:paraId="5D0EBDF6"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Clădiri</w:t>
      </w:r>
    </w:p>
    <w:p w14:paraId="199A74E4"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Transport</w:t>
      </w:r>
    </w:p>
    <w:p w14:paraId="5582FF3B"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Alimentare cu energie</w:t>
      </w:r>
    </w:p>
    <w:p w14:paraId="1D866150"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Accesul la apă potabilă</w:t>
      </w:r>
    </w:p>
    <w:p w14:paraId="474FFC99"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Deșeuri</w:t>
      </w:r>
    </w:p>
    <w:p w14:paraId="629A5ECF"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Agricultură și silvicultură</w:t>
      </w:r>
    </w:p>
    <w:p w14:paraId="5734143F"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Mediu și biodiversitate</w:t>
      </w:r>
    </w:p>
    <w:p w14:paraId="03F9A80E"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Sănătate publică</w:t>
      </w:r>
    </w:p>
    <w:p w14:paraId="1BB0DB88"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Protecția civilă</w:t>
      </w:r>
    </w:p>
    <w:p w14:paraId="6AE2BDF4"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Turism</w:t>
      </w:r>
    </w:p>
    <w:p w14:paraId="179E39C5" w14:textId="77777777" w:rsidR="00E92D9E" w:rsidRPr="007135DF" w:rsidRDefault="00E92D9E" w:rsidP="005572C1">
      <w:pPr>
        <w:pStyle w:val="ListParagraph"/>
        <w:widowControl/>
        <w:numPr>
          <w:ilvl w:val="0"/>
          <w:numId w:val="90"/>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Altele</w:t>
      </w:r>
    </w:p>
    <w:p w14:paraId="2C1B056C" w14:textId="124C8F71" w:rsidR="00AA2B5D" w:rsidRDefault="00AA2B5D">
      <w:pPr>
        <w:widowControl/>
        <w:suppressAutoHyphens w:val="0"/>
        <w:rPr>
          <w:rFonts w:asciiTheme="majorHAnsi" w:hAnsiTheme="majorHAnsi" w:cs="Calibri"/>
          <w:lang w:eastAsia="en-GB"/>
        </w:rPr>
      </w:pPr>
      <w:r>
        <w:rPr>
          <w:rFonts w:asciiTheme="majorHAnsi" w:hAnsiTheme="majorHAnsi" w:cs="Calibri"/>
          <w:lang w:eastAsia="en-GB"/>
        </w:rPr>
        <w:br w:type="page"/>
      </w:r>
    </w:p>
    <w:p w14:paraId="6B36A6AB" w14:textId="2AA4E0B0" w:rsidR="00AA2B5D" w:rsidRPr="007135DF" w:rsidRDefault="00E92D9E" w:rsidP="007135DF">
      <w:pPr>
        <w:spacing w:line="360" w:lineRule="auto"/>
        <w:jc w:val="both"/>
        <w:rPr>
          <w:rFonts w:asciiTheme="majorHAnsi" w:hAnsiTheme="majorHAnsi" w:cs="Calibri"/>
          <w:lang w:eastAsia="en-GB"/>
        </w:rPr>
      </w:pPr>
      <w:proofErr w:type="spellStart"/>
      <w:r w:rsidRPr="007135DF">
        <w:rPr>
          <w:rFonts w:asciiTheme="majorHAnsi" w:hAnsiTheme="majorHAnsi" w:cs="Calibri"/>
          <w:lang w:eastAsia="en-GB"/>
        </w:rPr>
        <w:lastRenderedPageBreak/>
        <w:t>În</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urma</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procesului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inițial</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evaluare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derulat</w:t>
      </w:r>
      <w:proofErr w:type="spellEnd"/>
      <w:r w:rsidRPr="007135DF">
        <w:rPr>
          <w:rFonts w:asciiTheme="majorHAnsi" w:hAnsiTheme="majorHAnsi" w:cs="Calibri"/>
          <w:lang w:eastAsia="en-GB"/>
        </w:rPr>
        <w:t xml:space="preserve"> de ALEA care a </w:t>
      </w:r>
      <w:proofErr w:type="spellStart"/>
      <w:r w:rsidRPr="007135DF">
        <w:rPr>
          <w:rFonts w:asciiTheme="majorHAnsi" w:hAnsiTheme="majorHAnsi" w:cs="Calibri"/>
          <w:lang w:eastAsia="en-GB"/>
        </w:rPr>
        <w:t>presupus</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stabilirea</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ponderilor</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răspunsurilor</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furnizate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prin</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intermediul</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chestionarelor</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hazarduri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climatice</w:t>
      </w:r>
      <w:proofErr w:type="spellEnd"/>
      <w:r w:rsidRPr="007135DF">
        <w:rPr>
          <w:rFonts w:asciiTheme="majorHAnsi" w:hAnsiTheme="majorHAnsi" w:cs="Calibri"/>
          <w:lang w:eastAsia="en-GB"/>
        </w:rPr>
        <w:t xml:space="preserve"> care au </w:t>
      </w:r>
      <w:proofErr w:type="spellStart"/>
      <w:r w:rsidRPr="007135DF">
        <w:rPr>
          <w:rFonts w:asciiTheme="majorHAnsi" w:hAnsiTheme="majorHAnsi" w:cs="Calibri"/>
          <w:lang w:eastAsia="en-GB"/>
        </w:rPr>
        <w:t>fost</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distribuite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către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membrii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grupului</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lucru</w:t>
      </w:r>
      <w:proofErr w:type="spellEnd"/>
      <w:r w:rsidRPr="007135DF">
        <w:rPr>
          <w:rFonts w:asciiTheme="majorHAnsi" w:hAnsiTheme="majorHAnsi" w:cs="Calibri"/>
          <w:lang w:eastAsia="en-GB"/>
        </w:rPr>
        <w:t xml:space="preserve"> PAASC </w:t>
      </w:r>
      <w:proofErr w:type="spellStart"/>
      <w:r w:rsidRPr="007135DF">
        <w:rPr>
          <w:rFonts w:asciiTheme="majorHAnsi" w:hAnsiTheme="majorHAnsi" w:cs="Calibri"/>
          <w:lang w:eastAsia="en-GB"/>
        </w:rPr>
        <w:t>și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corelarea</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acestor</w:t>
      </w:r>
      <w:proofErr w:type="spellEnd"/>
      <w:r w:rsidRPr="007135DF">
        <w:rPr>
          <w:rFonts w:asciiTheme="majorHAnsi" w:hAnsiTheme="majorHAnsi" w:cs="Calibri"/>
          <w:lang w:eastAsia="en-GB"/>
        </w:rPr>
        <w:t xml:space="preserve"> date cu </w:t>
      </w:r>
      <w:proofErr w:type="spellStart"/>
      <w:r w:rsidRPr="007135DF">
        <w:rPr>
          <w:rFonts w:asciiTheme="majorHAnsi" w:hAnsiTheme="majorHAnsi" w:cs="Calibri"/>
          <w:lang w:eastAsia="en-GB"/>
        </w:rPr>
        <w:t>specificul</w:t>
      </w:r>
      <w:proofErr w:type="spellEnd"/>
      <w:r w:rsidRPr="007135DF">
        <w:rPr>
          <w:rFonts w:asciiTheme="majorHAnsi" w:hAnsiTheme="majorHAnsi" w:cs="Calibri"/>
          <w:lang w:eastAsia="en-GB"/>
        </w:rPr>
        <w:t xml:space="preserve"> local, au </w:t>
      </w:r>
      <w:proofErr w:type="spellStart"/>
      <w:r w:rsidRPr="007135DF">
        <w:rPr>
          <w:rFonts w:asciiTheme="majorHAnsi" w:hAnsiTheme="majorHAnsi" w:cs="Calibri"/>
          <w:lang w:eastAsia="en-GB"/>
        </w:rPr>
        <w:t>rezultat</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următoarele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tendințe</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privind</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principalii</w:t>
      </w:r>
      <w:proofErr w:type="spellEnd"/>
      <w:r w:rsidRPr="007135DF">
        <w:rPr>
          <w:rFonts w:asciiTheme="majorHAnsi" w:hAnsiTheme="majorHAnsi" w:cs="Calibri"/>
          <w:lang w:eastAsia="en-GB"/>
        </w:rPr>
        <w:t xml:space="preserve"> </w:t>
      </w:r>
      <w:proofErr w:type="spellStart"/>
      <w:r w:rsidRPr="007135DF">
        <w:rPr>
          <w:rFonts w:asciiTheme="majorHAnsi" w:hAnsiTheme="majorHAnsi" w:cs="Calibri"/>
          <w:lang w:eastAsia="en-GB"/>
        </w:rPr>
        <w:t>factori</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risc</w:t>
      </w:r>
      <w:proofErr w:type="spellEnd"/>
      <w:r w:rsidRPr="007135DF">
        <w:rPr>
          <w:rFonts w:asciiTheme="majorHAnsi" w:hAnsiTheme="majorHAnsi" w:cs="Calibri"/>
          <w:lang w:eastAsia="en-GB"/>
        </w:rPr>
        <w:t xml:space="preserve"> de </w:t>
      </w:r>
      <w:proofErr w:type="spellStart"/>
      <w:r w:rsidRPr="007135DF">
        <w:rPr>
          <w:rFonts w:asciiTheme="majorHAnsi" w:hAnsiTheme="majorHAnsi" w:cs="Calibri"/>
          <w:lang w:eastAsia="en-GB"/>
        </w:rPr>
        <w:t>mediu</w:t>
      </w:r>
      <w:proofErr w:type="spellEnd"/>
      <w:r w:rsidRPr="007135DF">
        <w:rPr>
          <w:rFonts w:asciiTheme="majorHAnsi" w:hAnsiTheme="majorHAnsi" w:cs="Calibri"/>
          <w:lang w:eastAsia="en-GB"/>
        </w:rPr>
        <w:t xml:space="preserve"> la </w:t>
      </w:r>
      <w:proofErr w:type="spellStart"/>
      <w:r w:rsidRPr="007135DF">
        <w:rPr>
          <w:rFonts w:asciiTheme="majorHAnsi" w:hAnsiTheme="majorHAnsi" w:cs="Calibri"/>
          <w:lang w:eastAsia="en-GB"/>
        </w:rPr>
        <w:t>nivelul</w:t>
      </w:r>
      <w:proofErr w:type="spellEnd"/>
      <w:r w:rsidRPr="007135DF">
        <w:rPr>
          <w:rFonts w:asciiTheme="majorHAnsi" w:hAnsiTheme="majorHAnsi" w:cs="Calibri"/>
          <w:lang w:eastAsia="en-GB"/>
        </w:rPr>
        <w:t xml:space="preserve"> UAT Satu Mare:</w:t>
      </w:r>
    </w:p>
    <w:tbl>
      <w:tblPr>
        <w:tblStyle w:val="TableGrid"/>
        <w:tblW w:w="10201" w:type="dxa"/>
        <w:jc w:val="center"/>
        <w:tblLayout w:type="fixed"/>
        <w:tblLook w:val="04A0" w:firstRow="1" w:lastRow="0" w:firstColumn="1" w:lastColumn="0" w:noHBand="0" w:noVBand="1"/>
      </w:tblPr>
      <w:tblGrid>
        <w:gridCol w:w="624"/>
        <w:gridCol w:w="2143"/>
        <w:gridCol w:w="1628"/>
        <w:gridCol w:w="1275"/>
        <w:gridCol w:w="1276"/>
        <w:gridCol w:w="1701"/>
        <w:gridCol w:w="1554"/>
      </w:tblGrid>
      <w:tr w:rsidR="00E92D9E" w:rsidRPr="007135DF" w14:paraId="5AFD8DCE" w14:textId="77777777" w:rsidTr="007135DF">
        <w:trPr>
          <w:trHeight w:val="260"/>
          <w:jc w:val="center"/>
        </w:trPr>
        <w:tc>
          <w:tcPr>
            <w:tcW w:w="10201" w:type="dxa"/>
            <w:gridSpan w:val="7"/>
            <w:shd w:val="clear" w:color="auto" w:fill="0099A9"/>
            <w:vAlign w:val="center"/>
          </w:tcPr>
          <w:p w14:paraId="78BF3913" w14:textId="77777777" w:rsidR="00E92D9E" w:rsidRPr="007135DF" w:rsidRDefault="00E92D9E" w:rsidP="005D06AC">
            <w:pPr>
              <w:jc w:val="center"/>
              <w:rPr>
                <w:rFonts w:asciiTheme="majorHAnsi" w:hAnsiTheme="majorHAnsi" w:cstheme="majorHAnsi"/>
                <w:b/>
                <w:color w:val="FFFFFF" w:themeColor="background1"/>
                <w:sz w:val="20"/>
                <w:szCs w:val="20"/>
              </w:rPr>
            </w:pPr>
            <w:r w:rsidRPr="007135DF">
              <w:rPr>
                <w:rFonts w:asciiTheme="majorHAnsi" w:hAnsiTheme="majorHAnsi" w:cstheme="majorHAnsi"/>
                <w:b/>
                <w:color w:val="FFFFFF" w:themeColor="background1"/>
                <w:sz w:val="20"/>
                <w:szCs w:val="20"/>
              </w:rPr>
              <w:t>EVALUAREA GENERALĂ A PRINCIPALILOR FACTORI DE RISC DE MEDIU LA NIVEL LOCAL (UAT)</w:t>
            </w:r>
          </w:p>
        </w:tc>
      </w:tr>
      <w:tr w:rsidR="00E92D9E" w:rsidRPr="007135DF" w14:paraId="3EED3715" w14:textId="77777777" w:rsidTr="007135DF">
        <w:trPr>
          <w:trHeight w:val="316"/>
          <w:jc w:val="center"/>
        </w:trPr>
        <w:tc>
          <w:tcPr>
            <w:tcW w:w="624" w:type="dxa"/>
            <w:vMerge w:val="restart"/>
            <w:shd w:val="clear" w:color="auto" w:fill="D9D9D9" w:themeFill="background1" w:themeFillShade="D9"/>
            <w:vAlign w:val="center"/>
          </w:tcPr>
          <w:p w14:paraId="4C35F412" w14:textId="77777777" w:rsidR="00E92D9E" w:rsidRPr="007135DF" w:rsidRDefault="00E92D9E" w:rsidP="005D06AC">
            <w:pPr>
              <w:spacing w:before="60" w:after="60"/>
              <w:rPr>
                <w:rFonts w:asciiTheme="majorHAnsi" w:hAnsiTheme="majorHAnsi" w:cstheme="minorHAnsi"/>
                <w:b/>
                <w:sz w:val="20"/>
                <w:szCs w:val="20"/>
              </w:rPr>
            </w:pPr>
            <w:r w:rsidRPr="007135DF">
              <w:rPr>
                <w:rFonts w:asciiTheme="majorHAnsi" w:hAnsiTheme="majorHAnsi" w:cstheme="minorHAnsi"/>
                <w:b/>
                <w:sz w:val="20"/>
                <w:szCs w:val="20"/>
              </w:rPr>
              <w:t>ID</w:t>
            </w:r>
          </w:p>
        </w:tc>
        <w:tc>
          <w:tcPr>
            <w:tcW w:w="2143" w:type="dxa"/>
            <w:vMerge w:val="restart"/>
            <w:shd w:val="clear" w:color="auto" w:fill="D9D9D9" w:themeFill="background1" w:themeFillShade="D9"/>
            <w:vAlign w:val="center"/>
          </w:tcPr>
          <w:p w14:paraId="4CE14761" w14:textId="77777777" w:rsidR="00E92D9E" w:rsidRPr="007135DF" w:rsidRDefault="00E92D9E" w:rsidP="005D06AC">
            <w:pPr>
              <w:spacing w:before="60" w:after="60"/>
              <w:rPr>
                <w:rFonts w:asciiTheme="majorHAnsi" w:hAnsiTheme="majorHAnsi" w:cstheme="minorHAnsi"/>
                <w:b/>
                <w:sz w:val="20"/>
                <w:szCs w:val="20"/>
              </w:rPr>
            </w:pPr>
            <w:r w:rsidRPr="007135DF">
              <w:rPr>
                <w:rFonts w:asciiTheme="majorHAnsi" w:hAnsiTheme="majorHAnsi" w:cstheme="minorHAnsi"/>
                <w:b/>
                <w:sz w:val="20"/>
                <w:szCs w:val="20"/>
              </w:rPr>
              <w:t>Hazardul climatic evaluat</w:t>
            </w:r>
          </w:p>
        </w:tc>
        <w:tc>
          <w:tcPr>
            <w:tcW w:w="1628" w:type="dxa"/>
            <w:vMerge w:val="restart"/>
            <w:shd w:val="clear" w:color="auto" w:fill="D9D9D9" w:themeFill="background1" w:themeFillShade="D9"/>
            <w:vAlign w:val="center"/>
          </w:tcPr>
          <w:p w14:paraId="69053F63" w14:textId="77777777" w:rsidR="007135DF" w:rsidRDefault="00E92D9E" w:rsidP="005D06AC">
            <w:pPr>
              <w:spacing w:before="60" w:after="60"/>
              <w:jc w:val="center"/>
              <w:rPr>
                <w:rFonts w:asciiTheme="majorHAnsi" w:hAnsiTheme="majorHAnsi" w:cstheme="minorHAnsi"/>
                <w:b/>
                <w:sz w:val="20"/>
                <w:szCs w:val="20"/>
              </w:rPr>
            </w:pPr>
            <w:r w:rsidRPr="007135DF">
              <w:rPr>
                <w:rFonts w:asciiTheme="majorHAnsi" w:hAnsiTheme="majorHAnsi" w:cstheme="minorHAnsi"/>
                <w:b/>
                <w:sz w:val="20"/>
                <w:szCs w:val="20"/>
              </w:rPr>
              <w:t>Nivelul actual de gravitate</w:t>
            </w:r>
          </w:p>
          <w:p w14:paraId="797C4334" w14:textId="0D5DF824" w:rsidR="00E92D9E" w:rsidRPr="007135DF" w:rsidRDefault="00E92D9E" w:rsidP="005D06AC">
            <w:pPr>
              <w:spacing w:before="60" w:after="60"/>
              <w:jc w:val="center"/>
              <w:rPr>
                <w:rFonts w:asciiTheme="majorHAnsi" w:hAnsiTheme="majorHAnsi" w:cstheme="minorHAnsi"/>
                <w:b/>
                <w:sz w:val="20"/>
                <w:szCs w:val="20"/>
              </w:rPr>
            </w:pPr>
            <w:r w:rsidRPr="007135DF">
              <w:rPr>
                <w:rFonts w:asciiTheme="majorHAnsi" w:hAnsiTheme="majorHAnsi" w:cstheme="minorHAnsi"/>
                <w:bCs/>
                <w:sz w:val="20"/>
                <w:szCs w:val="20"/>
              </w:rPr>
              <w:t>(1-5)</w:t>
            </w:r>
          </w:p>
        </w:tc>
        <w:tc>
          <w:tcPr>
            <w:tcW w:w="2551" w:type="dxa"/>
            <w:gridSpan w:val="2"/>
            <w:shd w:val="clear" w:color="auto" w:fill="D9D9D9" w:themeFill="background1" w:themeFillShade="D9"/>
            <w:vAlign w:val="center"/>
          </w:tcPr>
          <w:p w14:paraId="2F2B2278" w14:textId="77777777" w:rsidR="00E92D9E" w:rsidRPr="007135DF" w:rsidRDefault="00E92D9E" w:rsidP="005D06AC">
            <w:pPr>
              <w:spacing w:before="60" w:after="60"/>
              <w:jc w:val="center"/>
              <w:rPr>
                <w:rFonts w:asciiTheme="majorHAnsi" w:hAnsiTheme="majorHAnsi" w:cstheme="minorHAnsi"/>
                <w:b/>
                <w:sz w:val="20"/>
                <w:szCs w:val="20"/>
              </w:rPr>
            </w:pPr>
            <w:r w:rsidRPr="007135DF">
              <w:rPr>
                <w:rFonts w:asciiTheme="majorHAnsi" w:hAnsiTheme="majorHAnsi" w:cstheme="minorHAnsi"/>
                <w:b/>
                <w:sz w:val="20"/>
                <w:szCs w:val="20"/>
              </w:rPr>
              <w:t>Evoluția viitoare preconizată</w:t>
            </w:r>
          </w:p>
        </w:tc>
        <w:tc>
          <w:tcPr>
            <w:tcW w:w="1701" w:type="dxa"/>
            <w:vMerge w:val="restart"/>
            <w:shd w:val="clear" w:color="auto" w:fill="D9D9D9" w:themeFill="background1" w:themeFillShade="D9"/>
          </w:tcPr>
          <w:p w14:paraId="24D623BF" w14:textId="0E518306" w:rsidR="00E92D9E" w:rsidRPr="007135DF" w:rsidRDefault="007135DF" w:rsidP="005D06AC">
            <w:pPr>
              <w:spacing w:before="60" w:after="60"/>
              <w:jc w:val="center"/>
              <w:rPr>
                <w:rFonts w:asciiTheme="majorHAnsi" w:hAnsiTheme="majorHAnsi" w:cstheme="minorHAnsi"/>
                <w:b/>
                <w:sz w:val="20"/>
                <w:szCs w:val="20"/>
              </w:rPr>
            </w:pPr>
            <w:r>
              <w:rPr>
                <w:rFonts w:asciiTheme="majorHAnsi" w:hAnsiTheme="majorHAnsi" w:cstheme="minorHAnsi"/>
                <w:b/>
                <w:sz w:val="20"/>
                <w:szCs w:val="20"/>
              </w:rPr>
              <w:t>Număr</w:t>
            </w:r>
            <w:r w:rsidR="00E92D9E" w:rsidRPr="007135DF">
              <w:rPr>
                <w:rFonts w:asciiTheme="majorHAnsi" w:hAnsiTheme="majorHAnsi" w:cstheme="minorHAnsi"/>
                <w:b/>
                <w:sz w:val="20"/>
                <w:szCs w:val="20"/>
              </w:rPr>
              <w:t xml:space="preserve"> sectoare vulnerabile la nivel local</w:t>
            </w:r>
          </w:p>
        </w:tc>
        <w:tc>
          <w:tcPr>
            <w:tcW w:w="1554" w:type="dxa"/>
            <w:vMerge w:val="restart"/>
            <w:shd w:val="clear" w:color="auto" w:fill="D9D9D9" w:themeFill="background1" w:themeFillShade="D9"/>
          </w:tcPr>
          <w:p w14:paraId="46261B2C" w14:textId="688833CE" w:rsidR="00E92D9E" w:rsidRPr="007135DF" w:rsidRDefault="007135DF" w:rsidP="005D06AC">
            <w:pPr>
              <w:spacing w:before="60" w:after="60"/>
              <w:jc w:val="center"/>
              <w:rPr>
                <w:rFonts w:asciiTheme="majorHAnsi" w:hAnsiTheme="majorHAnsi" w:cstheme="minorHAnsi"/>
                <w:b/>
                <w:sz w:val="20"/>
                <w:szCs w:val="20"/>
              </w:rPr>
            </w:pPr>
            <w:r>
              <w:rPr>
                <w:rFonts w:asciiTheme="majorHAnsi" w:hAnsiTheme="majorHAnsi" w:cstheme="minorHAnsi"/>
                <w:b/>
                <w:sz w:val="20"/>
                <w:szCs w:val="20"/>
              </w:rPr>
              <w:t>Număr</w:t>
            </w:r>
            <w:r w:rsidR="00E92D9E" w:rsidRPr="007135DF">
              <w:rPr>
                <w:rFonts w:asciiTheme="majorHAnsi" w:hAnsiTheme="majorHAnsi" w:cstheme="minorHAnsi"/>
                <w:b/>
                <w:sz w:val="20"/>
                <w:szCs w:val="20"/>
              </w:rPr>
              <w:t xml:space="preserve"> grupuri de populație afectate</w:t>
            </w:r>
          </w:p>
        </w:tc>
      </w:tr>
      <w:tr w:rsidR="00E92D9E" w:rsidRPr="007135DF" w14:paraId="6720DF67" w14:textId="77777777" w:rsidTr="007135DF">
        <w:trPr>
          <w:trHeight w:val="136"/>
          <w:jc w:val="center"/>
        </w:trPr>
        <w:tc>
          <w:tcPr>
            <w:tcW w:w="624" w:type="dxa"/>
            <w:vMerge/>
            <w:shd w:val="clear" w:color="auto" w:fill="D9D9D9" w:themeFill="background1" w:themeFillShade="D9"/>
            <w:vAlign w:val="center"/>
          </w:tcPr>
          <w:p w14:paraId="2D670123" w14:textId="77777777" w:rsidR="00E92D9E" w:rsidRPr="007135DF" w:rsidRDefault="00E92D9E" w:rsidP="005D06AC">
            <w:pPr>
              <w:spacing w:before="60" w:after="60"/>
              <w:rPr>
                <w:rFonts w:asciiTheme="majorHAnsi" w:hAnsiTheme="majorHAnsi" w:cstheme="minorHAnsi"/>
                <w:sz w:val="20"/>
                <w:szCs w:val="20"/>
              </w:rPr>
            </w:pPr>
          </w:p>
        </w:tc>
        <w:tc>
          <w:tcPr>
            <w:tcW w:w="2143" w:type="dxa"/>
            <w:vMerge/>
            <w:shd w:val="clear" w:color="auto" w:fill="D9D9D9" w:themeFill="background1" w:themeFillShade="D9"/>
            <w:vAlign w:val="center"/>
          </w:tcPr>
          <w:p w14:paraId="63A373C1" w14:textId="77777777" w:rsidR="00E92D9E" w:rsidRPr="007135DF" w:rsidRDefault="00E92D9E" w:rsidP="005D06AC">
            <w:pPr>
              <w:spacing w:before="60" w:after="60"/>
              <w:rPr>
                <w:rFonts w:asciiTheme="majorHAnsi" w:hAnsiTheme="majorHAnsi" w:cstheme="minorHAnsi"/>
                <w:sz w:val="20"/>
                <w:szCs w:val="20"/>
              </w:rPr>
            </w:pPr>
          </w:p>
        </w:tc>
        <w:tc>
          <w:tcPr>
            <w:tcW w:w="1628" w:type="dxa"/>
            <w:vMerge/>
            <w:shd w:val="clear" w:color="auto" w:fill="D9D9D9" w:themeFill="background1" w:themeFillShade="D9"/>
            <w:vAlign w:val="center"/>
          </w:tcPr>
          <w:p w14:paraId="109C9D5D" w14:textId="77777777" w:rsidR="00E92D9E" w:rsidRPr="007135DF" w:rsidRDefault="00E92D9E" w:rsidP="005D06AC">
            <w:pPr>
              <w:spacing w:before="60" w:after="60"/>
              <w:rPr>
                <w:rFonts w:asciiTheme="majorHAnsi" w:hAnsiTheme="majorHAnsi" w:cstheme="minorHAnsi"/>
                <w:sz w:val="20"/>
                <w:szCs w:val="20"/>
              </w:rPr>
            </w:pPr>
          </w:p>
        </w:tc>
        <w:tc>
          <w:tcPr>
            <w:tcW w:w="1275" w:type="dxa"/>
            <w:shd w:val="clear" w:color="auto" w:fill="D9D9D9" w:themeFill="background1" w:themeFillShade="D9"/>
            <w:vAlign w:val="center"/>
          </w:tcPr>
          <w:p w14:paraId="634DC1FD"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Frecvență</w:t>
            </w:r>
          </w:p>
        </w:tc>
        <w:tc>
          <w:tcPr>
            <w:tcW w:w="1276" w:type="dxa"/>
            <w:shd w:val="clear" w:color="auto" w:fill="D9D9D9" w:themeFill="background1" w:themeFillShade="D9"/>
            <w:vAlign w:val="center"/>
          </w:tcPr>
          <w:p w14:paraId="3917F282"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Intensitate</w:t>
            </w:r>
          </w:p>
        </w:tc>
        <w:tc>
          <w:tcPr>
            <w:tcW w:w="1701" w:type="dxa"/>
            <w:vMerge/>
            <w:shd w:val="clear" w:color="auto" w:fill="D9D9D9" w:themeFill="background1" w:themeFillShade="D9"/>
          </w:tcPr>
          <w:p w14:paraId="66BF38C5" w14:textId="77777777" w:rsidR="00E92D9E" w:rsidRPr="007135DF" w:rsidRDefault="00E92D9E" w:rsidP="005D06AC">
            <w:pPr>
              <w:spacing w:before="60" w:after="60"/>
              <w:rPr>
                <w:rFonts w:asciiTheme="majorHAnsi" w:hAnsiTheme="majorHAnsi" w:cstheme="minorHAnsi"/>
                <w:sz w:val="20"/>
                <w:szCs w:val="20"/>
              </w:rPr>
            </w:pPr>
          </w:p>
        </w:tc>
        <w:tc>
          <w:tcPr>
            <w:tcW w:w="1554" w:type="dxa"/>
            <w:vMerge/>
            <w:shd w:val="clear" w:color="auto" w:fill="D9D9D9" w:themeFill="background1" w:themeFillShade="D9"/>
          </w:tcPr>
          <w:p w14:paraId="50F1CBB6" w14:textId="77777777" w:rsidR="00E92D9E" w:rsidRPr="007135DF" w:rsidRDefault="00E92D9E" w:rsidP="005D06AC">
            <w:pPr>
              <w:spacing w:before="60" w:after="60"/>
              <w:rPr>
                <w:rFonts w:asciiTheme="majorHAnsi" w:hAnsiTheme="majorHAnsi" w:cstheme="minorHAnsi"/>
                <w:sz w:val="20"/>
                <w:szCs w:val="20"/>
              </w:rPr>
            </w:pPr>
          </w:p>
        </w:tc>
      </w:tr>
      <w:tr w:rsidR="00E92D9E" w:rsidRPr="007135DF" w14:paraId="0E965A34" w14:textId="77777777" w:rsidTr="007135DF">
        <w:trPr>
          <w:trHeight w:val="383"/>
          <w:jc w:val="center"/>
        </w:trPr>
        <w:tc>
          <w:tcPr>
            <w:tcW w:w="624" w:type="dxa"/>
            <w:shd w:val="clear" w:color="auto" w:fill="F2F2F2" w:themeFill="background1" w:themeFillShade="F2"/>
            <w:vAlign w:val="center"/>
          </w:tcPr>
          <w:p w14:paraId="73276DE6"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HZ1</w:t>
            </w:r>
          </w:p>
        </w:tc>
        <w:tc>
          <w:tcPr>
            <w:tcW w:w="2143" w:type="dxa"/>
            <w:vAlign w:val="center"/>
          </w:tcPr>
          <w:p w14:paraId="4AAFF795"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Căldură extremă</w:t>
            </w:r>
          </w:p>
        </w:tc>
        <w:tc>
          <w:tcPr>
            <w:tcW w:w="1628" w:type="dxa"/>
            <w:vAlign w:val="center"/>
          </w:tcPr>
          <w:p w14:paraId="5BB9DFAD" w14:textId="77777777" w:rsidR="00E92D9E" w:rsidRPr="007135DF" w:rsidRDefault="00E92D9E" w:rsidP="005D06AC">
            <w:pPr>
              <w:spacing w:before="60" w:after="60"/>
              <w:ind w:left="240"/>
              <w:rPr>
                <w:rFonts w:asciiTheme="majorHAnsi" w:hAnsiTheme="majorHAnsi" w:cstheme="minorHAnsi"/>
                <w:color w:val="0099A9"/>
                <w:sz w:val="20"/>
                <w:szCs w:val="20"/>
              </w:rPr>
            </w:pPr>
            <w:r w:rsidRPr="007135DF">
              <w:rPr>
                <w:rFonts w:asciiTheme="majorHAnsi" w:hAnsiTheme="majorHAnsi" w:cstheme="minorHAnsi"/>
                <w:color w:val="0099A9"/>
                <w:sz w:val="20"/>
                <w:szCs w:val="20"/>
              </w:rPr>
              <w:t>● ● ● ●</w:t>
            </w:r>
          </w:p>
        </w:tc>
        <w:tc>
          <w:tcPr>
            <w:tcW w:w="1275" w:type="dxa"/>
            <w:vAlign w:val="center"/>
          </w:tcPr>
          <w:p w14:paraId="04C6D3CE"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FF0000"/>
                <w:sz w:val="20"/>
                <w:szCs w:val="20"/>
              </w:rPr>
              <w:t>▲</w:t>
            </w:r>
          </w:p>
        </w:tc>
        <w:tc>
          <w:tcPr>
            <w:tcW w:w="1276" w:type="dxa"/>
            <w:vAlign w:val="center"/>
          </w:tcPr>
          <w:p w14:paraId="5AB84526"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FF0000"/>
                <w:sz w:val="20"/>
                <w:szCs w:val="20"/>
              </w:rPr>
              <w:t>▲</w:t>
            </w:r>
          </w:p>
        </w:tc>
        <w:tc>
          <w:tcPr>
            <w:tcW w:w="1701" w:type="dxa"/>
          </w:tcPr>
          <w:p w14:paraId="6A41AF4C"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6</w:t>
            </w:r>
          </w:p>
        </w:tc>
        <w:tc>
          <w:tcPr>
            <w:tcW w:w="1554" w:type="dxa"/>
          </w:tcPr>
          <w:p w14:paraId="74EEF768"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3</w:t>
            </w:r>
          </w:p>
        </w:tc>
      </w:tr>
      <w:tr w:rsidR="00E92D9E" w:rsidRPr="007135DF" w14:paraId="538C7FC7" w14:textId="77777777" w:rsidTr="007135DF">
        <w:trPr>
          <w:jc w:val="center"/>
        </w:trPr>
        <w:tc>
          <w:tcPr>
            <w:tcW w:w="624" w:type="dxa"/>
            <w:shd w:val="clear" w:color="auto" w:fill="F2F2F2" w:themeFill="background1" w:themeFillShade="F2"/>
            <w:vAlign w:val="center"/>
          </w:tcPr>
          <w:p w14:paraId="390F3576"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HZ2</w:t>
            </w:r>
          </w:p>
        </w:tc>
        <w:tc>
          <w:tcPr>
            <w:tcW w:w="2143" w:type="dxa"/>
            <w:vAlign w:val="center"/>
          </w:tcPr>
          <w:p w14:paraId="1782CF07"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Ploi abundente</w:t>
            </w:r>
          </w:p>
        </w:tc>
        <w:tc>
          <w:tcPr>
            <w:tcW w:w="1628" w:type="dxa"/>
            <w:vAlign w:val="center"/>
          </w:tcPr>
          <w:p w14:paraId="104D0D3F" w14:textId="77777777" w:rsidR="00E92D9E" w:rsidRPr="007135DF" w:rsidRDefault="00E92D9E" w:rsidP="005D06AC">
            <w:pPr>
              <w:spacing w:before="60" w:after="60"/>
              <w:ind w:left="240"/>
              <w:rPr>
                <w:rFonts w:asciiTheme="majorHAnsi" w:hAnsiTheme="majorHAnsi" w:cstheme="minorHAnsi"/>
                <w:color w:val="0099A9"/>
                <w:sz w:val="20"/>
                <w:szCs w:val="20"/>
              </w:rPr>
            </w:pPr>
            <w:r w:rsidRPr="007135DF">
              <w:rPr>
                <w:rFonts w:asciiTheme="majorHAnsi" w:hAnsiTheme="majorHAnsi" w:cstheme="minorHAnsi"/>
                <w:color w:val="0099A9"/>
                <w:sz w:val="20"/>
                <w:szCs w:val="20"/>
              </w:rPr>
              <w:t>● ● ●</w:t>
            </w:r>
          </w:p>
        </w:tc>
        <w:tc>
          <w:tcPr>
            <w:tcW w:w="1275" w:type="dxa"/>
            <w:vAlign w:val="center"/>
          </w:tcPr>
          <w:p w14:paraId="7701EB39" w14:textId="77777777" w:rsidR="00E92D9E" w:rsidRPr="007135DF" w:rsidRDefault="00E92D9E" w:rsidP="005D06AC">
            <w:pPr>
              <w:spacing w:before="60" w:after="60"/>
              <w:jc w:val="center"/>
              <w:rPr>
                <w:rFonts w:asciiTheme="majorHAnsi" w:hAnsiTheme="majorHAnsi" w:cstheme="minorHAnsi"/>
                <w:color w:val="FF9900"/>
                <w:sz w:val="20"/>
                <w:szCs w:val="20"/>
              </w:rPr>
            </w:pPr>
            <w:r w:rsidRPr="007135DF">
              <w:rPr>
                <w:rFonts w:asciiTheme="majorHAnsi" w:hAnsiTheme="majorHAnsi" w:cs="Arial"/>
                <w:color w:val="FF0000"/>
                <w:sz w:val="20"/>
                <w:szCs w:val="20"/>
              </w:rPr>
              <w:t>▲</w:t>
            </w:r>
          </w:p>
        </w:tc>
        <w:tc>
          <w:tcPr>
            <w:tcW w:w="1276" w:type="dxa"/>
            <w:vAlign w:val="center"/>
          </w:tcPr>
          <w:p w14:paraId="1FA9D289" w14:textId="77777777" w:rsidR="00E92D9E" w:rsidRPr="007135DF" w:rsidRDefault="00E92D9E" w:rsidP="005D06AC">
            <w:pPr>
              <w:spacing w:before="60" w:after="60"/>
              <w:jc w:val="center"/>
              <w:rPr>
                <w:rFonts w:asciiTheme="majorHAnsi" w:hAnsiTheme="majorHAnsi" w:cstheme="minorHAnsi"/>
                <w:color w:val="00B050"/>
                <w:sz w:val="20"/>
                <w:szCs w:val="20"/>
              </w:rPr>
            </w:pPr>
            <w:r w:rsidRPr="007135DF">
              <w:rPr>
                <w:rFonts w:asciiTheme="majorHAnsi" w:hAnsiTheme="majorHAnsi" w:cs="Arial"/>
                <w:color w:val="FF0000"/>
                <w:sz w:val="20"/>
                <w:szCs w:val="20"/>
              </w:rPr>
              <w:t>▲</w:t>
            </w:r>
          </w:p>
        </w:tc>
        <w:tc>
          <w:tcPr>
            <w:tcW w:w="1701" w:type="dxa"/>
          </w:tcPr>
          <w:p w14:paraId="50FE89BE"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5</w:t>
            </w:r>
          </w:p>
        </w:tc>
        <w:tc>
          <w:tcPr>
            <w:tcW w:w="1554" w:type="dxa"/>
          </w:tcPr>
          <w:p w14:paraId="4FF70BCC"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3</w:t>
            </w:r>
          </w:p>
        </w:tc>
      </w:tr>
      <w:tr w:rsidR="00E92D9E" w:rsidRPr="007135DF" w14:paraId="03F39B0D" w14:textId="77777777" w:rsidTr="007135DF">
        <w:trPr>
          <w:jc w:val="center"/>
        </w:trPr>
        <w:tc>
          <w:tcPr>
            <w:tcW w:w="624" w:type="dxa"/>
            <w:shd w:val="clear" w:color="auto" w:fill="F2F2F2" w:themeFill="background1" w:themeFillShade="F2"/>
            <w:vAlign w:val="center"/>
          </w:tcPr>
          <w:p w14:paraId="500ED9FF" w14:textId="77777777" w:rsidR="00E92D9E" w:rsidRPr="007135DF" w:rsidRDefault="00E92D9E" w:rsidP="005D06AC">
            <w:pPr>
              <w:spacing w:before="60" w:after="60"/>
              <w:rPr>
                <w:rFonts w:asciiTheme="majorHAnsi" w:hAnsiTheme="majorHAnsi" w:cstheme="minorHAnsi"/>
                <w:sz w:val="20"/>
                <w:szCs w:val="20"/>
              </w:rPr>
            </w:pPr>
            <w:bookmarkStart w:id="99" w:name="_Hlk53745478"/>
            <w:r w:rsidRPr="007135DF">
              <w:rPr>
                <w:rFonts w:asciiTheme="majorHAnsi" w:hAnsiTheme="majorHAnsi" w:cstheme="minorHAnsi"/>
                <w:sz w:val="20"/>
                <w:szCs w:val="20"/>
              </w:rPr>
              <w:t>HC3</w:t>
            </w:r>
          </w:p>
        </w:tc>
        <w:tc>
          <w:tcPr>
            <w:tcW w:w="2143" w:type="dxa"/>
            <w:vAlign w:val="center"/>
          </w:tcPr>
          <w:p w14:paraId="64CDEA45"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Grindină</w:t>
            </w:r>
          </w:p>
        </w:tc>
        <w:tc>
          <w:tcPr>
            <w:tcW w:w="1628" w:type="dxa"/>
            <w:vAlign w:val="center"/>
          </w:tcPr>
          <w:p w14:paraId="4AA142B7" w14:textId="77777777" w:rsidR="00E92D9E" w:rsidRPr="007135DF" w:rsidRDefault="00E92D9E" w:rsidP="005D06AC">
            <w:pPr>
              <w:spacing w:before="60" w:after="60"/>
              <w:ind w:left="240"/>
              <w:rPr>
                <w:rFonts w:asciiTheme="majorHAnsi" w:hAnsiTheme="majorHAnsi" w:cstheme="minorHAnsi"/>
                <w:color w:val="0099A9"/>
                <w:sz w:val="20"/>
                <w:szCs w:val="20"/>
              </w:rPr>
            </w:pPr>
            <w:r w:rsidRPr="007135DF">
              <w:rPr>
                <w:rFonts w:asciiTheme="majorHAnsi" w:hAnsiTheme="majorHAnsi" w:cstheme="minorHAnsi"/>
                <w:color w:val="0099A9"/>
                <w:sz w:val="20"/>
                <w:szCs w:val="20"/>
              </w:rPr>
              <w:t>● ●</w:t>
            </w:r>
          </w:p>
        </w:tc>
        <w:tc>
          <w:tcPr>
            <w:tcW w:w="1275" w:type="dxa"/>
            <w:vAlign w:val="center"/>
          </w:tcPr>
          <w:p w14:paraId="278944AB"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FF0000"/>
                <w:sz w:val="20"/>
                <w:szCs w:val="20"/>
              </w:rPr>
              <w:t>▲</w:t>
            </w:r>
          </w:p>
        </w:tc>
        <w:tc>
          <w:tcPr>
            <w:tcW w:w="1276" w:type="dxa"/>
            <w:vAlign w:val="center"/>
          </w:tcPr>
          <w:p w14:paraId="581C13F5"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FF0000"/>
                <w:sz w:val="20"/>
                <w:szCs w:val="20"/>
              </w:rPr>
              <w:t>▲</w:t>
            </w:r>
          </w:p>
        </w:tc>
        <w:tc>
          <w:tcPr>
            <w:tcW w:w="1701" w:type="dxa"/>
          </w:tcPr>
          <w:p w14:paraId="483694EA"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5</w:t>
            </w:r>
          </w:p>
        </w:tc>
        <w:tc>
          <w:tcPr>
            <w:tcW w:w="1554" w:type="dxa"/>
          </w:tcPr>
          <w:p w14:paraId="70FBB8F6"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2</w:t>
            </w:r>
          </w:p>
        </w:tc>
      </w:tr>
      <w:bookmarkEnd w:id="99"/>
      <w:tr w:rsidR="00E92D9E" w:rsidRPr="007135DF" w14:paraId="622577A0" w14:textId="77777777" w:rsidTr="007135DF">
        <w:trPr>
          <w:jc w:val="center"/>
        </w:trPr>
        <w:tc>
          <w:tcPr>
            <w:tcW w:w="624" w:type="dxa"/>
            <w:shd w:val="clear" w:color="auto" w:fill="F2F2F2" w:themeFill="background1" w:themeFillShade="F2"/>
            <w:vAlign w:val="center"/>
          </w:tcPr>
          <w:p w14:paraId="338FE191"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HC4</w:t>
            </w:r>
          </w:p>
        </w:tc>
        <w:tc>
          <w:tcPr>
            <w:tcW w:w="2143" w:type="dxa"/>
            <w:vAlign w:val="center"/>
          </w:tcPr>
          <w:p w14:paraId="31CD5915"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Secetă</w:t>
            </w:r>
          </w:p>
        </w:tc>
        <w:tc>
          <w:tcPr>
            <w:tcW w:w="1628" w:type="dxa"/>
            <w:vAlign w:val="center"/>
          </w:tcPr>
          <w:p w14:paraId="2DDF5991" w14:textId="77777777" w:rsidR="00E92D9E" w:rsidRPr="007135DF" w:rsidRDefault="00E92D9E" w:rsidP="005D06AC">
            <w:pPr>
              <w:spacing w:before="60" w:after="60"/>
              <w:ind w:left="240"/>
              <w:rPr>
                <w:rFonts w:asciiTheme="majorHAnsi" w:hAnsiTheme="majorHAnsi" w:cstheme="minorHAnsi"/>
                <w:color w:val="0099A9"/>
                <w:sz w:val="20"/>
                <w:szCs w:val="20"/>
              </w:rPr>
            </w:pPr>
            <w:r w:rsidRPr="007135DF">
              <w:rPr>
                <w:rFonts w:asciiTheme="majorHAnsi" w:hAnsiTheme="majorHAnsi" w:cstheme="minorHAnsi"/>
                <w:color w:val="0099A9"/>
                <w:sz w:val="20"/>
                <w:szCs w:val="20"/>
              </w:rPr>
              <w:t>● ●</w:t>
            </w:r>
          </w:p>
        </w:tc>
        <w:tc>
          <w:tcPr>
            <w:tcW w:w="1275" w:type="dxa"/>
            <w:vAlign w:val="center"/>
          </w:tcPr>
          <w:p w14:paraId="6C7BC878" w14:textId="77777777" w:rsidR="00E92D9E" w:rsidRPr="007135DF" w:rsidRDefault="00E92D9E" w:rsidP="005D06AC">
            <w:pPr>
              <w:spacing w:before="60" w:after="60"/>
              <w:jc w:val="center"/>
              <w:rPr>
                <w:rFonts w:asciiTheme="majorHAnsi" w:hAnsiTheme="majorHAnsi" w:cstheme="minorHAnsi"/>
                <w:color w:val="C0504D" w:themeColor="accent2"/>
                <w:sz w:val="20"/>
                <w:szCs w:val="20"/>
              </w:rPr>
            </w:pPr>
            <w:r w:rsidRPr="007135DF">
              <w:rPr>
                <w:rFonts w:asciiTheme="majorHAnsi" w:hAnsiTheme="majorHAnsi" w:cs="Arial"/>
                <w:color w:val="FF0000"/>
                <w:sz w:val="20"/>
                <w:szCs w:val="20"/>
              </w:rPr>
              <w:t>▲</w:t>
            </w:r>
          </w:p>
        </w:tc>
        <w:tc>
          <w:tcPr>
            <w:tcW w:w="1276" w:type="dxa"/>
            <w:vAlign w:val="center"/>
          </w:tcPr>
          <w:p w14:paraId="63C697A8" w14:textId="77777777" w:rsidR="00E92D9E" w:rsidRPr="007135DF" w:rsidRDefault="00E92D9E" w:rsidP="005D06AC">
            <w:pPr>
              <w:spacing w:before="60" w:after="60"/>
              <w:jc w:val="center"/>
              <w:rPr>
                <w:rFonts w:asciiTheme="majorHAnsi" w:hAnsiTheme="majorHAnsi" w:cstheme="minorHAnsi"/>
                <w:color w:val="C0504D" w:themeColor="accent2"/>
                <w:sz w:val="20"/>
                <w:szCs w:val="20"/>
              </w:rPr>
            </w:pPr>
            <w:r w:rsidRPr="007135DF">
              <w:rPr>
                <w:rFonts w:asciiTheme="majorHAnsi" w:hAnsiTheme="majorHAnsi" w:cs="Arial"/>
                <w:color w:val="C0504D" w:themeColor="accent2"/>
                <w:sz w:val="20"/>
                <w:szCs w:val="20"/>
              </w:rPr>
              <w:t>►</w:t>
            </w:r>
          </w:p>
        </w:tc>
        <w:tc>
          <w:tcPr>
            <w:tcW w:w="1701" w:type="dxa"/>
          </w:tcPr>
          <w:p w14:paraId="54B4EFCE"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4</w:t>
            </w:r>
          </w:p>
        </w:tc>
        <w:tc>
          <w:tcPr>
            <w:tcW w:w="1554" w:type="dxa"/>
          </w:tcPr>
          <w:p w14:paraId="3C60A1A1"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w:t>
            </w:r>
          </w:p>
        </w:tc>
      </w:tr>
      <w:tr w:rsidR="00E92D9E" w:rsidRPr="007135DF" w14:paraId="4DF14771" w14:textId="77777777" w:rsidTr="007135DF">
        <w:trPr>
          <w:jc w:val="center"/>
        </w:trPr>
        <w:tc>
          <w:tcPr>
            <w:tcW w:w="624" w:type="dxa"/>
            <w:shd w:val="clear" w:color="auto" w:fill="F2F2F2" w:themeFill="background1" w:themeFillShade="F2"/>
            <w:vAlign w:val="center"/>
          </w:tcPr>
          <w:p w14:paraId="526B22AB"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HC5</w:t>
            </w:r>
          </w:p>
        </w:tc>
        <w:tc>
          <w:tcPr>
            <w:tcW w:w="2143" w:type="dxa"/>
            <w:vAlign w:val="center"/>
          </w:tcPr>
          <w:p w14:paraId="731DE963"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Vânt puternic</w:t>
            </w:r>
          </w:p>
        </w:tc>
        <w:tc>
          <w:tcPr>
            <w:tcW w:w="1628" w:type="dxa"/>
            <w:vAlign w:val="center"/>
          </w:tcPr>
          <w:p w14:paraId="5D8F710D" w14:textId="77777777" w:rsidR="00E92D9E" w:rsidRPr="007135DF" w:rsidRDefault="00E92D9E" w:rsidP="005D06AC">
            <w:pPr>
              <w:spacing w:before="60" w:after="60"/>
              <w:ind w:left="240"/>
              <w:rPr>
                <w:rFonts w:asciiTheme="majorHAnsi" w:hAnsiTheme="majorHAnsi" w:cstheme="minorHAnsi"/>
                <w:color w:val="0099A9"/>
                <w:sz w:val="20"/>
                <w:szCs w:val="20"/>
              </w:rPr>
            </w:pPr>
            <w:r w:rsidRPr="007135DF">
              <w:rPr>
                <w:rFonts w:asciiTheme="majorHAnsi" w:hAnsiTheme="majorHAnsi" w:cstheme="minorHAnsi"/>
                <w:color w:val="0099A9"/>
                <w:sz w:val="20"/>
                <w:szCs w:val="20"/>
              </w:rPr>
              <w:t>● ●</w:t>
            </w:r>
          </w:p>
        </w:tc>
        <w:tc>
          <w:tcPr>
            <w:tcW w:w="1275" w:type="dxa"/>
            <w:vAlign w:val="center"/>
          </w:tcPr>
          <w:p w14:paraId="62F0E3C0"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C0504D" w:themeColor="accent2"/>
                <w:sz w:val="20"/>
                <w:szCs w:val="20"/>
              </w:rPr>
              <w:t>►</w:t>
            </w:r>
          </w:p>
        </w:tc>
        <w:tc>
          <w:tcPr>
            <w:tcW w:w="1276" w:type="dxa"/>
            <w:vAlign w:val="center"/>
          </w:tcPr>
          <w:p w14:paraId="4E5E2965"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C0504D" w:themeColor="accent2"/>
                <w:sz w:val="20"/>
                <w:szCs w:val="20"/>
              </w:rPr>
              <w:t>►</w:t>
            </w:r>
          </w:p>
        </w:tc>
        <w:tc>
          <w:tcPr>
            <w:tcW w:w="1701" w:type="dxa"/>
          </w:tcPr>
          <w:p w14:paraId="0D66F012"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7</w:t>
            </w:r>
          </w:p>
        </w:tc>
        <w:tc>
          <w:tcPr>
            <w:tcW w:w="1554" w:type="dxa"/>
          </w:tcPr>
          <w:p w14:paraId="411496FD"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3</w:t>
            </w:r>
          </w:p>
        </w:tc>
      </w:tr>
      <w:tr w:rsidR="00E92D9E" w:rsidRPr="007135DF" w14:paraId="1804533F" w14:textId="77777777" w:rsidTr="007135DF">
        <w:trPr>
          <w:jc w:val="center"/>
        </w:trPr>
        <w:tc>
          <w:tcPr>
            <w:tcW w:w="624" w:type="dxa"/>
            <w:shd w:val="clear" w:color="auto" w:fill="F2F2F2" w:themeFill="background1" w:themeFillShade="F2"/>
            <w:vAlign w:val="center"/>
          </w:tcPr>
          <w:p w14:paraId="3C4EAA98"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HC6</w:t>
            </w:r>
          </w:p>
        </w:tc>
        <w:tc>
          <w:tcPr>
            <w:tcW w:w="2143" w:type="dxa"/>
            <w:vAlign w:val="center"/>
          </w:tcPr>
          <w:p w14:paraId="30F35C51"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Ruperi de copaci</w:t>
            </w:r>
          </w:p>
        </w:tc>
        <w:tc>
          <w:tcPr>
            <w:tcW w:w="1628" w:type="dxa"/>
            <w:vAlign w:val="center"/>
          </w:tcPr>
          <w:p w14:paraId="032953C4" w14:textId="77777777" w:rsidR="00E92D9E" w:rsidRPr="007135DF" w:rsidRDefault="00E92D9E" w:rsidP="005D06AC">
            <w:pPr>
              <w:spacing w:before="60" w:after="60"/>
              <w:ind w:left="240"/>
              <w:rPr>
                <w:rFonts w:asciiTheme="majorHAnsi" w:hAnsiTheme="majorHAnsi" w:cstheme="minorHAnsi"/>
                <w:color w:val="0099A9"/>
                <w:sz w:val="20"/>
                <w:szCs w:val="20"/>
              </w:rPr>
            </w:pPr>
            <w:r w:rsidRPr="007135DF">
              <w:rPr>
                <w:rFonts w:asciiTheme="majorHAnsi" w:hAnsiTheme="majorHAnsi" w:cstheme="minorHAnsi"/>
                <w:color w:val="0099A9"/>
                <w:sz w:val="20"/>
                <w:szCs w:val="20"/>
              </w:rPr>
              <w:t>●</w:t>
            </w:r>
          </w:p>
        </w:tc>
        <w:tc>
          <w:tcPr>
            <w:tcW w:w="1275" w:type="dxa"/>
            <w:vAlign w:val="center"/>
          </w:tcPr>
          <w:p w14:paraId="637F2C7D"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C0504D" w:themeColor="accent2"/>
                <w:sz w:val="20"/>
                <w:szCs w:val="20"/>
              </w:rPr>
              <w:t>►</w:t>
            </w:r>
          </w:p>
        </w:tc>
        <w:tc>
          <w:tcPr>
            <w:tcW w:w="1276" w:type="dxa"/>
            <w:vAlign w:val="center"/>
          </w:tcPr>
          <w:p w14:paraId="20DAB0A6"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C0504D" w:themeColor="accent2"/>
                <w:sz w:val="20"/>
                <w:szCs w:val="20"/>
              </w:rPr>
              <w:t>►</w:t>
            </w:r>
          </w:p>
        </w:tc>
        <w:tc>
          <w:tcPr>
            <w:tcW w:w="1701" w:type="dxa"/>
          </w:tcPr>
          <w:p w14:paraId="00B796BE"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5</w:t>
            </w:r>
          </w:p>
        </w:tc>
        <w:tc>
          <w:tcPr>
            <w:tcW w:w="1554" w:type="dxa"/>
          </w:tcPr>
          <w:p w14:paraId="1E1EA09C"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7</w:t>
            </w:r>
          </w:p>
        </w:tc>
      </w:tr>
      <w:tr w:rsidR="00E92D9E" w:rsidRPr="007135DF" w14:paraId="349777A6" w14:textId="77777777" w:rsidTr="007135DF">
        <w:trPr>
          <w:jc w:val="center"/>
        </w:trPr>
        <w:tc>
          <w:tcPr>
            <w:tcW w:w="624" w:type="dxa"/>
            <w:shd w:val="clear" w:color="auto" w:fill="F2F2F2" w:themeFill="background1" w:themeFillShade="F2"/>
            <w:vAlign w:val="center"/>
          </w:tcPr>
          <w:p w14:paraId="78FA5D4E"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HC7</w:t>
            </w:r>
          </w:p>
        </w:tc>
        <w:tc>
          <w:tcPr>
            <w:tcW w:w="2143" w:type="dxa"/>
            <w:vAlign w:val="center"/>
          </w:tcPr>
          <w:p w14:paraId="37DA717C"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Ploaie înghețată</w:t>
            </w:r>
          </w:p>
        </w:tc>
        <w:tc>
          <w:tcPr>
            <w:tcW w:w="1628" w:type="dxa"/>
            <w:vAlign w:val="center"/>
          </w:tcPr>
          <w:p w14:paraId="524072BE" w14:textId="77777777" w:rsidR="00E92D9E" w:rsidRPr="007135DF" w:rsidRDefault="00E92D9E" w:rsidP="005D06AC">
            <w:pPr>
              <w:spacing w:before="60" w:after="60"/>
              <w:ind w:left="240"/>
              <w:rPr>
                <w:rFonts w:asciiTheme="majorHAnsi" w:hAnsiTheme="majorHAnsi" w:cstheme="minorHAnsi"/>
                <w:color w:val="0099A9"/>
                <w:sz w:val="20"/>
                <w:szCs w:val="20"/>
              </w:rPr>
            </w:pPr>
            <w:r w:rsidRPr="007135DF">
              <w:rPr>
                <w:rFonts w:asciiTheme="majorHAnsi" w:hAnsiTheme="majorHAnsi" w:cstheme="minorHAnsi"/>
                <w:color w:val="0099A9"/>
                <w:sz w:val="20"/>
                <w:szCs w:val="20"/>
              </w:rPr>
              <w:t>●</w:t>
            </w:r>
          </w:p>
        </w:tc>
        <w:tc>
          <w:tcPr>
            <w:tcW w:w="1275" w:type="dxa"/>
            <w:vAlign w:val="center"/>
          </w:tcPr>
          <w:p w14:paraId="0D7ED4EB"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Arial"/>
                <w:color w:val="00B050"/>
                <w:sz w:val="20"/>
                <w:szCs w:val="20"/>
              </w:rPr>
              <w:t>▼</w:t>
            </w:r>
          </w:p>
        </w:tc>
        <w:tc>
          <w:tcPr>
            <w:tcW w:w="1276" w:type="dxa"/>
            <w:vAlign w:val="center"/>
          </w:tcPr>
          <w:p w14:paraId="55BAF271"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Arial"/>
                <w:color w:val="00B050"/>
                <w:sz w:val="20"/>
                <w:szCs w:val="20"/>
              </w:rPr>
              <w:t>▼</w:t>
            </w:r>
          </w:p>
        </w:tc>
        <w:tc>
          <w:tcPr>
            <w:tcW w:w="1701" w:type="dxa"/>
          </w:tcPr>
          <w:p w14:paraId="7FF3C64B"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2</w:t>
            </w:r>
          </w:p>
        </w:tc>
        <w:tc>
          <w:tcPr>
            <w:tcW w:w="1554" w:type="dxa"/>
          </w:tcPr>
          <w:p w14:paraId="460B2501"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1</w:t>
            </w:r>
          </w:p>
        </w:tc>
      </w:tr>
      <w:tr w:rsidR="00E92D9E" w:rsidRPr="007135DF" w14:paraId="2C57B77B" w14:textId="77777777" w:rsidTr="007135DF">
        <w:trPr>
          <w:jc w:val="center"/>
        </w:trPr>
        <w:tc>
          <w:tcPr>
            <w:tcW w:w="624" w:type="dxa"/>
            <w:shd w:val="clear" w:color="auto" w:fill="F2F2F2" w:themeFill="background1" w:themeFillShade="F2"/>
            <w:vAlign w:val="center"/>
          </w:tcPr>
          <w:p w14:paraId="31D5DE71" w14:textId="77777777" w:rsidR="00E92D9E" w:rsidRPr="007135DF" w:rsidRDefault="00E92D9E" w:rsidP="005D06AC">
            <w:pPr>
              <w:spacing w:before="60" w:after="60"/>
              <w:rPr>
                <w:rFonts w:asciiTheme="majorHAnsi" w:hAnsiTheme="majorHAnsi" w:cstheme="minorHAnsi"/>
                <w:sz w:val="20"/>
                <w:szCs w:val="20"/>
              </w:rPr>
            </w:pPr>
            <w:bookmarkStart w:id="100" w:name="_Hlk12872487"/>
            <w:r w:rsidRPr="007135DF">
              <w:rPr>
                <w:rFonts w:asciiTheme="majorHAnsi" w:hAnsiTheme="majorHAnsi" w:cstheme="minorHAnsi"/>
                <w:sz w:val="20"/>
                <w:szCs w:val="20"/>
              </w:rPr>
              <w:t>HC8</w:t>
            </w:r>
          </w:p>
        </w:tc>
        <w:tc>
          <w:tcPr>
            <w:tcW w:w="2143" w:type="dxa"/>
            <w:vAlign w:val="center"/>
          </w:tcPr>
          <w:p w14:paraId="74C3654C" w14:textId="77777777" w:rsidR="00E92D9E" w:rsidRPr="007135DF" w:rsidRDefault="00E92D9E" w:rsidP="005D06AC">
            <w:pPr>
              <w:spacing w:before="60" w:after="60"/>
              <w:rPr>
                <w:rFonts w:asciiTheme="majorHAnsi" w:hAnsiTheme="majorHAnsi" w:cstheme="minorHAnsi"/>
                <w:sz w:val="20"/>
                <w:szCs w:val="20"/>
              </w:rPr>
            </w:pPr>
            <w:r w:rsidRPr="007135DF">
              <w:rPr>
                <w:rFonts w:asciiTheme="majorHAnsi" w:hAnsiTheme="majorHAnsi" w:cstheme="minorHAnsi"/>
                <w:sz w:val="20"/>
                <w:szCs w:val="20"/>
              </w:rPr>
              <w:t>Invazii de plante</w:t>
            </w:r>
          </w:p>
        </w:tc>
        <w:tc>
          <w:tcPr>
            <w:tcW w:w="1628" w:type="dxa"/>
            <w:vAlign w:val="center"/>
          </w:tcPr>
          <w:p w14:paraId="0712030F" w14:textId="77777777" w:rsidR="00E92D9E" w:rsidRPr="007135DF" w:rsidRDefault="00E92D9E" w:rsidP="005D06AC">
            <w:pPr>
              <w:spacing w:before="60" w:after="60"/>
              <w:ind w:left="240"/>
              <w:rPr>
                <w:rFonts w:asciiTheme="majorHAnsi" w:hAnsiTheme="majorHAnsi" w:cstheme="minorHAnsi"/>
                <w:color w:val="0099A9"/>
                <w:sz w:val="20"/>
                <w:szCs w:val="20"/>
              </w:rPr>
            </w:pPr>
            <w:r w:rsidRPr="007135DF">
              <w:rPr>
                <w:rFonts w:asciiTheme="majorHAnsi" w:hAnsiTheme="majorHAnsi" w:cstheme="minorHAnsi"/>
                <w:color w:val="0099A9"/>
                <w:sz w:val="20"/>
                <w:szCs w:val="20"/>
              </w:rPr>
              <w:t>● ●</w:t>
            </w:r>
          </w:p>
        </w:tc>
        <w:tc>
          <w:tcPr>
            <w:tcW w:w="1275" w:type="dxa"/>
            <w:vAlign w:val="center"/>
          </w:tcPr>
          <w:p w14:paraId="590C0009"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C0504D" w:themeColor="accent2"/>
                <w:sz w:val="20"/>
                <w:szCs w:val="20"/>
              </w:rPr>
              <w:t>►</w:t>
            </w:r>
          </w:p>
        </w:tc>
        <w:tc>
          <w:tcPr>
            <w:tcW w:w="1276" w:type="dxa"/>
            <w:vAlign w:val="center"/>
          </w:tcPr>
          <w:p w14:paraId="3C6A2BD7" w14:textId="77777777" w:rsidR="00E92D9E" w:rsidRPr="007135DF" w:rsidRDefault="00E92D9E" w:rsidP="005D06AC">
            <w:pPr>
              <w:spacing w:before="60" w:after="60"/>
              <w:jc w:val="center"/>
              <w:rPr>
                <w:rFonts w:asciiTheme="majorHAnsi" w:hAnsiTheme="majorHAnsi" w:cstheme="minorHAnsi"/>
                <w:color w:val="FF0000"/>
                <w:sz w:val="20"/>
                <w:szCs w:val="20"/>
              </w:rPr>
            </w:pPr>
            <w:r w:rsidRPr="007135DF">
              <w:rPr>
                <w:rFonts w:asciiTheme="majorHAnsi" w:hAnsiTheme="majorHAnsi" w:cs="Arial"/>
                <w:color w:val="C0504D" w:themeColor="accent2"/>
                <w:sz w:val="20"/>
                <w:szCs w:val="20"/>
              </w:rPr>
              <w:t>►</w:t>
            </w:r>
          </w:p>
        </w:tc>
        <w:tc>
          <w:tcPr>
            <w:tcW w:w="1701" w:type="dxa"/>
          </w:tcPr>
          <w:p w14:paraId="5020B763"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2</w:t>
            </w:r>
          </w:p>
        </w:tc>
        <w:tc>
          <w:tcPr>
            <w:tcW w:w="1554" w:type="dxa"/>
          </w:tcPr>
          <w:p w14:paraId="12283A78" w14:textId="77777777" w:rsidR="00E92D9E" w:rsidRPr="007135DF" w:rsidRDefault="00E92D9E" w:rsidP="005D06AC">
            <w:pPr>
              <w:spacing w:before="60" w:after="60"/>
              <w:jc w:val="center"/>
              <w:rPr>
                <w:rFonts w:asciiTheme="majorHAnsi" w:hAnsiTheme="majorHAnsi" w:cstheme="minorHAnsi"/>
                <w:sz w:val="20"/>
                <w:szCs w:val="20"/>
              </w:rPr>
            </w:pPr>
            <w:r w:rsidRPr="007135DF">
              <w:rPr>
                <w:rFonts w:asciiTheme="majorHAnsi" w:hAnsiTheme="majorHAnsi" w:cstheme="minorHAnsi"/>
                <w:sz w:val="20"/>
                <w:szCs w:val="20"/>
              </w:rPr>
              <w:t>4</w:t>
            </w:r>
          </w:p>
        </w:tc>
      </w:tr>
    </w:tbl>
    <w:p w14:paraId="3C26B1C4" w14:textId="2A87CB8B" w:rsidR="00E92D9E" w:rsidRPr="007135DF" w:rsidRDefault="00E92D9E" w:rsidP="007135DF">
      <w:pPr>
        <w:jc w:val="center"/>
        <w:rPr>
          <w:rFonts w:asciiTheme="majorHAnsi" w:eastAsia="Times New Roman" w:hAnsiTheme="majorHAnsi" w:cs="Calibri"/>
          <w:i/>
          <w:iCs/>
          <w:sz w:val="20"/>
          <w:szCs w:val="20"/>
          <w:lang w:eastAsia="en-GB"/>
        </w:rPr>
      </w:pPr>
      <w:bookmarkStart w:id="101" w:name="_Hlk53738513"/>
      <w:bookmarkEnd w:id="100"/>
      <w:proofErr w:type="spellStart"/>
      <w:r w:rsidRPr="007135DF">
        <w:rPr>
          <w:rFonts w:asciiTheme="majorHAnsi" w:eastAsia="Times New Roman" w:hAnsiTheme="majorHAnsi" w:cs="Calibri"/>
          <w:i/>
          <w:iCs/>
          <w:sz w:val="20"/>
          <w:szCs w:val="20"/>
          <w:lang w:eastAsia="en-GB"/>
        </w:rPr>
        <w:t>Sursa</w:t>
      </w:r>
      <w:proofErr w:type="spellEnd"/>
      <w:r w:rsidRPr="007135DF">
        <w:rPr>
          <w:rFonts w:asciiTheme="majorHAnsi" w:eastAsia="Times New Roman" w:hAnsiTheme="majorHAnsi" w:cs="Calibri"/>
          <w:i/>
          <w:iCs/>
          <w:sz w:val="20"/>
          <w:szCs w:val="20"/>
          <w:lang w:eastAsia="en-GB"/>
        </w:rPr>
        <w:t xml:space="preserve">: </w:t>
      </w:r>
      <w:proofErr w:type="spellStart"/>
      <w:r w:rsidRPr="007135DF">
        <w:rPr>
          <w:rFonts w:asciiTheme="majorHAnsi" w:eastAsia="Times New Roman" w:hAnsiTheme="majorHAnsi" w:cs="Calibri"/>
          <w:i/>
          <w:iCs/>
          <w:sz w:val="20"/>
          <w:szCs w:val="20"/>
          <w:lang w:eastAsia="en-GB"/>
        </w:rPr>
        <w:t>Chestionar</w:t>
      </w:r>
      <w:proofErr w:type="spellEnd"/>
      <w:r w:rsidRPr="007135DF">
        <w:rPr>
          <w:rFonts w:asciiTheme="majorHAnsi" w:eastAsia="Times New Roman" w:hAnsiTheme="majorHAnsi" w:cs="Calibri"/>
          <w:i/>
          <w:iCs/>
          <w:sz w:val="20"/>
          <w:szCs w:val="20"/>
          <w:lang w:eastAsia="en-GB"/>
        </w:rPr>
        <w:t xml:space="preserve"> </w:t>
      </w:r>
      <w:proofErr w:type="spellStart"/>
      <w:r w:rsidRPr="007135DF">
        <w:rPr>
          <w:rFonts w:asciiTheme="majorHAnsi" w:eastAsia="Times New Roman" w:hAnsiTheme="majorHAnsi" w:cs="Calibri"/>
          <w:i/>
          <w:iCs/>
          <w:sz w:val="20"/>
          <w:szCs w:val="20"/>
          <w:lang w:eastAsia="en-GB"/>
        </w:rPr>
        <w:t>evaluare</w:t>
      </w:r>
      <w:proofErr w:type="spellEnd"/>
      <w:r w:rsidRPr="007135DF">
        <w:rPr>
          <w:rFonts w:asciiTheme="majorHAnsi" w:eastAsia="Times New Roman" w:hAnsiTheme="majorHAnsi" w:cs="Calibri"/>
          <w:i/>
          <w:iCs/>
          <w:sz w:val="20"/>
          <w:szCs w:val="20"/>
          <w:lang w:eastAsia="en-GB"/>
        </w:rPr>
        <w:t xml:space="preserve"> a </w:t>
      </w:r>
      <w:proofErr w:type="spellStart"/>
      <w:r w:rsidRPr="007135DF">
        <w:rPr>
          <w:rFonts w:asciiTheme="majorHAnsi" w:eastAsia="Times New Roman" w:hAnsiTheme="majorHAnsi" w:cs="Calibri"/>
          <w:i/>
          <w:iCs/>
          <w:sz w:val="20"/>
          <w:szCs w:val="20"/>
          <w:lang w:eastAsia="en-GB"/>
        </w:rPr>
        <w:t>hazardurilor</w:t>
      </w:r>
      <w:proofErr w:type="spellEnd"/>
      <w:r w:rsidRPr="007135DF">
        <w:rPr>
          <w:rFonts w:asciiTheme="majorHAnsi" w:eastAsia="Times New Roman" w:hAnsiTheme="majorHAnsi" w:cs="Calibri"/>
          <w:i/>
          <w:iCs/>
          <w:sz w:val="20"/>
          <w:szCs w:val="20"/>
          <w:lang w:eastAsia="en-GB"/>
        </w:rPr>
        <w:t xml:space="preserve">, </w:t>
      </w:r>
      <w:proofErr w:type="spellStart"/>
      <w:r w:rsidRPr="007135DF">
        <w:rPr>
          <w:rFonts w:asciiTheme="majorHAnsi" w:eastAsia="Times New Roman" w:hAnsiTheme="majorHAnsi" w:cs="Calibri"/>
          <w:i/>
          <w:iCs/>
          <w:sz w:val="20"/>
          <w:szCs w:val="20"/>
          <w:lang w:eastAsia="en-GB"/>
        </w:rPr>
        <w:t>grupului</w:t>
      </w:r>
      <w:proofErr w:type="spellEnd"/>
      <w:r w:rsidRPr="007135DF">
        <w:rPr>
          <w:rFonts w:asciiTheme="majorHAnsi" w:eastAsia="Times New Roman" w:hAnsiTheme="majorHAnsi" w:cs="Calibri"/>
          <w:i/>
          <w:iCs/>
          <w:sz w:val="20"/>
          <w:szCs w:val="20"/>
          <w:lang w:eastAsia="en-GB"/>
        </w:rPr>
        <w:t xml:space="preserve"> de </w:t>
      </w:r>
      <w:proofErr w:type="spellStart"/>
      <w:r w:rsidRPr="007135DF">
        <w:rPr>
          <w:rFonts w:asciiTheme="majorHAnsi" w:eastAsia="Times New Roman" w:hAnsiTheme="majorHAnsi" w:cs="Calibri"/>
          <w:i/>
          <w:iCs/>
          <w:sz w:val="20"/>
          <w:szCs w:val="20"/>
          <w:lang w:eastAsia="en-GB"/>
        </w:rPr>
        <w:t>lucru</w:t>
      </w:r>
      <w:proofErr w:type="spellEnd"/>
      <w:r w:rsidRPr="007135DF">
        <w:rPr>
          <w:rFonts w:asciiTheme="majorHAnsi" w:eastAsia="Times New Roman" w:hAnsiTheme="majorHAnsi" w:cs="Calibri"/>
          <w:i/>
          <w:iCs/>
          <w:sz w:val="20"/>
          <w:szCs w:val="20"/>
          <w:lang w:eastAsia="en-GB"/>
        </w:rPr>
        <w:t xml:space="preserve"> local PA</w:t>
      </w:r>
      <w:r w:rsidR="00C5222B">
        <w:rPr>
          <w:rFonts w:asciiTheme="majorHAnsi" w:eastAsia="Times New Roman" w:hAnsiTheme="majorHAnsi" w:cs="Calibri"/>
          <w:i/>
          <w:iCs/>
          <w:sz w:val="20"/>
          <w:szCs w:val="20"/>
          <w:lang w:eastAsia="en-GB"/>
        </w:rPr>
        <w:t>C</w:t>
      </w:r>
      <w:r w:rsidRPr="007135DF">
        <w:rPr>
          <w:rFonts w:asciiTheme="majorHAnsi" w:eastAsia="Times New Roman" w:hAnsiTheme="majorHAnsi" w:cs="Calibri"/>
          <w:i/>
          <w:iCs/>
          <w:sz w:val="20"/>
          <w:szCs w:val="20"/>
          <w:lang w:eastAsia="en-GB"/>
        </w:rPr>
        <w:t>ED</w:t>
      </w:r>
    </w:p>
    <w:bookmarkEnd w:id="101"/>
    <w:p w14:paraId="1667F700" w14:textId="77777777" w:rsidR="00E92D9E" w:rsidRPr="007135DF" w:rsidRDefault="00E92D9E" w:rsidP="007135DF">
      <w:pPr>
        <w:spacing w:line="360" w:lineRule="auto"/>
        <w:jc w:val="both"/>
        <w:rPr>
          <w:rFonts w:asciiTheme="majorHAnsi" w:eastAsia="Times New Roman" w:hAnsiTheme="majorHAnsi" w:cs="Calibri"/>
          <w:lang w:eastAsia="en-GB"/>
        </w:rPr>
      </w:pPr>
      <w:proofErr w:type="spellStart"/>
      <w:r w:rsidRPr="007135DF">
        <w:rPr>
          <w:rFonts w:asciiTheme="majorHAnsi" w:eastAsia="Times New Roman" w:hAnsiTheme="majorHAnsi" w:cs="Calibri"/>
          <w:lang w:eastAsia="en-GB"/>
        </w:rPr>
        <w:t>Analiza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rezultată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în</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urma</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centralizării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chestionarelor</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evaluare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pentru</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hazarduri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climatice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arată</w:t>
      </w:r>
      <w:proofErr w:type="spellEnd"/>
      <w:r w:rsidRPr="007135DF">
        <w:rPr>
          <w:rFonts w:asciiTheme="majorHAnsi" w:eastAsia="Times New Roman" w:hAnsiTheme="majorHAnsi" w:cs="Calibri"/>
          <w:lang w:eastAsia="en-GB"/>
        </w:rPr>
        <w:t xml:space="preserve"> o </w:t>
      </w:r>
      <w:proofErr w:type="spellStart"/>
      <w:r w:rsidRPr="007135DF">
        <w:rPr>
          <w:rFonts w:asciiTheme="majorHAnsi" w:eastAsia="Times New Roman" w:hAnsiTheme="majorHAnsi" w:cs="Calibri"/>
          <w:lang w:eastAsia="en-GB"/>
        </w:rPr>
        <w:t>valență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crescută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în</w:t>
      </w:r>
      <w:proofErr w:type="spellEnd"/>
      <w:r w:rsidRPr="007135DF">
        <w:rPr>
          <w:rFonts w:asciiTheme="majorHAnsi" w:eastAsia="Times New Roman" w:hAnsiTheme="majorHAnsi" w:cs="Calibri"/>
          <w:lang w:eastAsia="en-GB"/>
        </w:rPr>
        <w:t xml:space="preserve"> zona </w:t>
      </w:r>
      <w:proofErr w:type="spellStart"/>
      <w:r w:rsidRPr="007135DF">
        <w:rPr>
          <w:rFonts w:asciiTheme="majorHAnsi" w:eastAsia="Times New Roman" w:hAnsiTheme="majorHAnsi" w:cs="Calibri"/>
          <w:lang w:eastAsia="en-GB"/>
        </w:rPr>
        <w:t>căldurii</w:t>
      </w:r>
      <w:proofErr w:type="spellEnd"/>
      <w:r w:rsidRPr="007135DF">
        <w:rPr>
          <w:rFonts w:asciiTheme="majorHAnsi" w:eastAsia="Times New Roman" w:hAnsiTheme="majorHAnsi" w:cs="Calibri"/>
          <w:lang w:eastAsia="en-GB"/>
        </w:rPr>
        <w:t xml:space="preserve"> extreme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a </w:t>
      </w:r>
      <w:proofErr w:type="spellStart"/>
      <w:r w:rsidRPr="007135DF">
        <w:rPr>
          <w:rFonts w:asciiTheme="majorHAnsi" w:eastAsia="Times New Roman" w:hAnsiTheme="majorHAnsi" w:cs="Calibri"/>
          <w:lang w:eastAsia="en-GB"/>
        </w:rPr>
        <w:t>ploilor</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abundente</w:t>
      </w:r>
      <w:proofErr w:type="spellEnd"/>
      <w:r w:rsidRPr="007135DF">
        <w:rPr>
          <w:rFonts w:asciiTheme="majorHAnsi" w:eastAsia="Times New Roman" w:hAnsiTheme="majorHAnsi" w:cs="Calibri"/>
          <w:lang w:eastAsia="en-GB"/>
        </w:rPr>
        <w:t xml:space="preserve">, precum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o </w:t>
      </w:r>
      <w:proofErr w:type="spellStart"/>
      <w:r w:rsidRPr="007135DF">
        <w:rPr>
          <w:rFonts w:asciiTheme="majorHAnsi" w:eastAsia="Times New Roman" w:hAnsiTheme="majorHAnsi" w:cs="Calibri"/>
          <w:lang w:eastAsia="en-GB"/>
        </w:rPr>
        <w:t>estimare</w:t>
      </w:r>
      <w:proofErr w:type="spellEnd"/>
      <w:r w:rsidRPr="007135DF">
        <w:rPr>
          <w:rFonts w:asciiTheme="majorHAnsi" w:eastAsia="Times New Roman" w:hAnsiTheme="majorHAnsi" w:cs="Calibri"/>
          <w:lang w:eastAsia="en-GB"/>
        </w:rPr>
        <w:t xml:space="preserve"> a </w:t>
      </w:r>
      <w:proofErr w:type="spellStart"/>
      <w:r w:rsidRPr="007135DF">
        <w:rPr>
          <w:rFonts w:asciiTheme="majorHAnsi" w:eastAsia="Times New Roman" w:hAnsiTheme="majorHAnsi" w:cs="Calibri"/>
          <w:lang w:eastAsia="en-GB"/>
        </w:rPr>
        <w:t>unei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evoluții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în</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frecvență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intensitate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crescătoare</w:t>
      </w:r>
      <w:proofErr w:type="spellEnd"/>
      <w:r w:rsidRPr="007135DF">
        <w:rPr>
          <w:rFonts w:asciiTheme="majorHAnsi" w:eastAsia="Times New Roman" w:hAnsiTheme="majorHAnsi" w:cs="Calibri"/>
          <w:lang w:eastAsia="en-GB"/>
        </w:rPr>
        <w:t xml:space="preserve">, cu </w:t>
      </w:r>
      <w:proofErr w:type="spellStart"/>
      <w:r w:rsidRPr="007135DF">
        <w:rPr>
          <w:rFonts w:asciiTheme="majorHAnsi" w:eastAsia="Times New Roman" w:hAnsiTheme="majorHAnsi" w:cs="Calibri"/>
          <w:lang w:eastAsia="en-GB"/>
        </w:rPr>
        <w:t>mai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multe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sectoare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identificate</w:t>
      </w:r>
      <w:proofErr w:type="spellEnd"/>
      <w:r w:rsidRPr="007135DF">
        <w:rPr>
          <w:rFonts w:asciiTheme="majorHAnsi" w:eastAsia="Times New Roman" w:hAnsiTheme="majorHAnsi" w:cs="Calibri"/>
          <w:lang w:eastAsia="en-GB"/>
        </w:rPr>
        <w:t xml:space="preserve"> ca </w:t>
      </w:r>
      <w:proofErr w:type="spellStart"/>
      <w:r w:rsidRPr="007135DF">
        <w:rPr>
          <w:rFonts w:asciiTheme="majorHAnsi" w:eastAsia="Times New Roman" w:hAnsiTheme="majorHAnsi" w:cs="Calibri"/>
          <w:lang w:eastAsia="en-GB"/>
        </w:rPr>
        <w:t>fiind</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vulnerabile</w:t>
      </w:r>
      <w:proofErr w:type="spellEnd"/>
      <w:r w:rsidRPr="007135DF">
        <w:rPr>
          <w:rFonts w:asciiTheme="majorHAnsi" w:eastAsia="Times New Roman" w:hAnsiTheme="majorHAnsi" w:cs="Calibri"/>
          <w:lang w:eastAsia="en-GB"/>
        </w:rPr>
        <w:t xml:space="preserve"> la </w:t>
      </w:r>
      <w:proofErr w:type="spellStart"/>
      <w:r w:rsidRPr="007135DF">
        <w:rPr>
          <w:rFonts w:asciiTheme="majorHAnsi" w:eastAsia="Times New Roman" w:hAnsiTheme="majorHAnsi" w:cs="Calibri"/>
          <w:lang w:eastAsia="en-GB"/>
        </w:rPr>
        <w:t>nivel</w:t>
      </w:r>
      <w:proofErr w:type="spellEnd"/>
      <w:r w:rsidRPr="007135DF">
        <w:rPr>
          <w:rFonts w:asciiTheme="majorHAnsi" w:eastAsia="Times New Roman" w:hAnsiTheme="majorHAnsi" w:cs="Calibri"/>
          <w:lang w:eastAsia="en-GB"/>
        </w:rPr>
        <w:t xml:space="preserve"> local:</w:t>
      </w:r>
    </w:p>
    <w:p w14:paraId="2D7B7D2A" w14:textId="77777777" w:rsidR="00E92D9E" w:rsidRPr="007135DF" w:rsidRDefault="00E92D9E" w:rsidP="007135DF">
      <w:pPr>
        <w:spacing w:line="360" w:lineRule="auto"/>
        <w:ind w:firstLine="360"/>
        <w:jc w:val="both"/>
        <w:rPr>
          <w:rFonts w:asciiTheme="majorHAnsi" w:eastAsia="Times New Roman" w:hAnsiTheme="majorHAnsi" w:cs="Calibri"/>
          <w:lang w:eastAsia="en-GB"/>
        </w:rPr>
      </w:pPr>
    </w:p>
    <w:p w14:paraId="757D76A4" w14:textId="77777777" w:rsidR="00E92D9E" w:rsidRPr="007135DF" w:rsidRDefault="00E92D9E" w:rsidP="005572C1">
      <w:pPr>
        <w:pStyle w:val="ListParagraph"/>
        <w:widowControl/>
        <w:numPr>
          <w:ilvl w:val="0"/>
          <w:numId w:val="91"/>
        </w:numPr>
        <w:suppressAutoHyphens w:val="0"/>
        <w:spacing w:line="360" w:lineRule="auto"/>
        <w:ind w:left="567"/>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Mediu natural și biodiversitate</w:t>
      </w:r>
    </w:p>
    <w:p w14:paraId="693D6F3B" w14:textId="77777777" w:rsidR="00E92D9E" w:rsidRPr="007135DF" w:rsidRDefault="00E92D9E" w:rsidP="005572C1">
      <w:pPr>
        <w:pStyle w:val="ListParagraph"/>
        <w:widowControl/>
        <w:numPr>
          <w:ilvl w:val="0"/>
          <w:numId w:val="91"/>
        </w:numPr>
        <w:suppressAutoHyphens w:val="0"/>
        <w:spacing w:line="360" w:lineRule="auto"/>
        <w:ind w:left="567"/>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Sănătate</w:t>
      </w:r>
    </w:p>
    <w:p w14:paraId="74E11BCC" w14:textId="77777777" w:rsidR="00E92D9E" w:rsidRPr="007135DF" w:rsidRDefault="00E92D9E" w:rsidP="005572C1">
      <w:pPr>
        <w:pStyle w:val="ListParagraph"/>
        <w:widowControl/>
        <w:numPr>
          <w:ilvl w:val="0"/>
          <w:numId w:val="91"/>
        </w:numPr>
        <w:suppressAutoHyphens w:val="0"/>
        <w:spacing w:line="360" w:lineRule="auto"/>
        <w:ind w:left="567"/>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Transport (inclusiv infrastructura)</w:t>
      </w:r>
    </w:p>
    <w:p w14:paraId="7AF45A7D" w14:textId="77777777" w:rsidR="00E92D9E" w:rsidRPr="007135DF" w:rsidRDefault="00E92D9E" w:rsidP="005572C1">
      <w:pPr>
        <w:pStyle w:val="ListParagraph"/>
        <w:widowControl/>
        <w:numPr>
          <w:ilvl w:val="0"/>
          <w:numId w:val="91"/>
        </w:numPr>
        <w:suppressAutoHyphens w:val="0"/>
        <w:spacing w:line="360" w:lineRule="auto"/>
        <w:ind w:left="567"/>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Apă potabilă și canalizare</w:t>
      </w:r>
    </w:p>
    <w:p w14:paraId="0B407782" w14:textId="77777777" w:rsidR="00E92D9E" w:rsidRPr="007135DF" w:rsidRDefault="00E92D9E" w:rsidP="005572C1">
      <w:pPr>
        <w:pStyle w:val="ListParagraph"/>
        <w:widowControl/>
        <w:numPr>
          <w:ilvl w:val="0"/>
          <w:numId w:val="91"/>
        </w:numPr>
        <w:suppressAutoHyphens w:val="0"/>
        <w:spacing w:line="360" w:lineRule="auto"/>
        <w:ind w:left="567"/>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Agricultură și silvicultură</w:t>
      </w:r>
    </w:p>
    <w:p w14:paraId="433560B6" w14:textId="77777777" w:rsidR="00E92D9E" w:rsidRPr="007135DF" w:rsidRDefault="00E92D9E" w:rsidP="005572C1">
      <w:pPr>
        <w:pStyle w:val="ListParagraph"/>
        <w:widowControl/>
        <w:numPr>
          <w:ilvl w:val="0"/>
          <w:numId w:val="91"/>
        </w:numPr>
        <w:suppressAutoHyphens w:val="0"/>
        <w:spacing w:line="360" w:lineRule="auto"/>
        <w:ind w:left="567"/>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Deșeuri</w:t>
      </w:r>
    </w:p>
    <w:p w14:paraId="71CBFF94" w14:textId="77777777" w:rsidR="00E92D9E" w:rsidRPr="007135DF" w:rsidRDefault="00E92D9E" w:rsidP="007135DF">
      <w:pPr>
        <w:spacing w:line="360" w:lineRule="auto"/>
        <w:ind w:firstLine="360"/>
        <w:jc w:val="both"/>
        <w:rPr>
          <w:rFonts w:asciiTheme="majorHAnsi" w:eastAsia="Times New Roman" w:hAnsiTheme="majorHAnsi" w:cs="Calibri"/>
          <w:lang w:eastAsia="en-GB"/>
        </w:rPr>
      </w:pPr>
    </w:p>
    <w:p w14:paraId="3A18CC53" w14:textId="77777777" w:rsidR="00E92D9E" w:rsidRPr="007135DF" w:rsidRDefault="00E92D9E" w:rsidP="00F11808">
      <w:pPr>
        <w:spacing w:line="360" w:lineRule="auto"/>
        <w:jc w:val="both"/>
        <w:rPr>
          <w:rFonts w:asciiTheme="majorHAnsi" w:eastAsia="Times New Roman" w:hAnsiTheme="majorHAnsi" w:cs="Calibri"/>
          <w:lang w:eastAsia="en-GB"/>
        </w:rPr>
      </w:pPr>
      <w:proofErr w:type="spellStart"/>
      <w:r w:rsidRPr="007135DF">
        <w:rPr>
          <w:rFonts w:asciiTheme="majorHAnsi" w:eastAsia="Times New Roman" w:hAnsiTheme="majorHAnsi" w:cs="Calibri"/>
          <w:lang w:eastAsia="en-GB"/>
        </w:rPr>
        <w:t>Grupurile</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populație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vulnerabile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identificate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în</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cadrul</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acestei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analize</w:t>
      </w:r>
      <w:proofErr w:type="spellEnd"/>
      <w:r w:rsidRPr="007135DF">
        <w:rPr>
          <w:rFonts w:asciiTheme="majorHAnsi" w:eastAsia="Times New Roman" w:hAnsiTheme="majorHAnsi" w:cs="Calibri"/>
          <w:lang w:eastAsia="en-GB"/>
        </w:rPr>
        <w:t xml:space="preserve"> au </w:t>
      </w:r>
      <w:proofErr w:type="spellStart"/>
      <w:r w:rsidRPr="007135DF">
        <w:rPr>
          <w:rFonts w:asciiTheme="majorHAnsi" w:eastAsia="Times New Roman" w:hAnsiTheme="majorHAnsi" w:cs="Calibri"/>
          <w:lang w:eastAsia="en-GB"/>
        </w:rPr>
        <w:t>fost</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vârstnicii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persoanele</w:t>
      </w:r>
      <w:proofErr w:type="spellEnd"/>
      <w:r w:rsidRPr="007135DF">
        <w:rPr>
          <w:rFonts w:asciiTheme="majorHAnsi" w:eastAsia="Times New Roman" w:hAnsiTheme="majorHAnsi" w:cs="Calibri"/>
          <w:lang w:eastAsia="en-GB"/>
        </w:rPr>
        <w:t xml:space="preserve"> din </w:t>
      </w:r>
      <w:proofErr w:type="spellStart"/>
      <w:r w:rsidRPr="007135DF">
        <w:rPr>
          <w:rFonts w:asciiTheme="majorHAnsi" w:eastAsia="Times New Roman" w:hAnsiTheme="majorHAnsi" w:cs="Calibri"/>
          <w:lang w:eastAsia="en-GB"/>
        </w:rPr>
        <w:t>locuințe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neconforme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persoanele</w:t>
      </w:r>
      <w:proofErr w:type="spellEnd"/>
      <w:r w:rsidRPr="007135DF">
        <w:rPr>
          <w:rFonts w:asciiTheme="majorHAnsi" w:eastAsia="Times New Roman" w:hAnsiTheme="majorHAnsi" w:cs="Calibri"/>
          <w:lang w:eastAsia="en-GB"/>
        </w:rPr>
        <w:t xml:space="preserve"> cu </w:t>
      </w:r>
      <w:proofErr w:type="spellStart"/>
      <w:r w:rsidRPr="007135DF">
        <w:rPr>
          <w:rFonts w:asciiTheme="majorHAnsi" w:eastAsia="Times New Roman" w:hAnsiTheme="majorHAnsi" w:cs="Calibri"/>
          <w:lang w:eastAsia="en-GB"/>
        </w:rPr>
        <w:t>boli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cronice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grupurile</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marginalizate</w:t>
      </w:r>
      <w:proofErr w:type="spellEnd"/>
      <w:r w:rsidRPr="007135DF">
        <w:rPr>
          <w:rFonts w:asciiTheme="majorHAnsi" w:eastAsia="Times New Roman" w:hAnsiTheme="majorHAnsi" w:cs="Calibri"/>
          <w:lang w:eastAsia="en-GB"/>
        </w:rPr>
        <w:t>.</w:t>
      </w:r>
    </w:p>
    <w:p w14:paraId="646353DB" w14:textId="77777777" w:rsidR="00E92D9E" w:rsidRPr="007135DF" w:rsidRDefault="00E92D9E" w:rsidP="007135DF">
      <w:pPr>
        <w:spacing w:line="360" w:lineRule="auto"/>
        <w:ind w:firstLine="360"/>
        <w:jc w:val="both"/>
        <w:rPr>
          <w:rFonts w:asciiTheme="majorHAnsi" w:eastAsia="Times New Roman" w:hAnsiTheme="majorHAnsi" w:cs="Calibri"/>
          <w:lang w:eastAsia="en-GB"/>
        </w:rPr>
      </w:pPr>
    </w:p>
    <w:p w14:paraId="5194F23E" w14:textId="2F961FA9" w:rsidR="00E92D9E" w:rsidRPr="007135DF" w:rsidRDefault="00E92D9E" w:rsidP="00F11808">
      <w:pPr>
        <w:spacing w:line="360" w:lineRule="auto"/>
        <w:jc w:val="both"/>
        <w:rPr>
          <w:rFonts w:asciiTheme="majorHAnsi" w:eastAsia="Times New Roman" w:hAnsiTheme="majorHAnsi" w:cs="Calibri"/>
          <w:lang w:eastAsia="en-GB"/>
        </w:rPr>
      </w:pPr>
      <w:r w:rsidRPr="007135DF">
        <w:rPr>
          <w:rFonts w:asciiTheme="majorHAnsi" w:eastAsia="Times New Roman" w:hAnsiTheme="majorHAnsi" w:cs="Calibri"/>
          <w:lang w:eastAsia="en-GB"/>
        </w:rPr>
        <w:t xml:space="preserve">Conform </w:t>
      </w:r>
      <w:proofErr w:type="spellStart"/>
      <w:r w:rsidRPr="007135DF">
        <w:rPr>
          <w:rFonts w:asciiTheme="majorHAnsi" w:eastAsia="Times New Roman" w:hAnsiTheme="majorHAnsi" w:cs="Calibri"/>
          <w:lang w:eastAsia="en-GB"/>
        </w:rPr>
        <w:t>Planului</w:t>
      </w:r>
      <w:proofErr w:type="spellEnd"/>
      <w:r w:rsidRPr="007135DF">
        <w:rPr>
          <w:rFonts w:asciiTheme="majorHAnsi" w:eastAsia="Times New Roman" w:hAnsiTheme="majorHAnsi" w:cs="Calibri"/>
          <w:lang w:eastAsia="en-GB"/>
        </w:rPr>
        <w:t xml:space="preserve"> de </w:t>
      </w:r>
      <w:proofErr w:type="spellStart"/>
      <w:r w:rsidRPr="007135DF">
        <w:rPr>
          <w:rFonts w:asciiTheme="majorHAnsi" w:eastAsia="Times New Roman" w:hAnsiTheme="majorHAnsi" w:cs="Calibri"/>
          <w:lang w:eastAsia="en-GB"/>
        </w:rPr>
        <w:t>Analiză</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Acoperire</w:t>
      </w:r>
      <w:proofErr w:type="spellEnd"/>
      <w:r w:rsidRPr="007135DF">
        <w:rPr>
          <w:rFonts w:asciiTheme="majorHAnsi" w:eastAsia="Times New Roman" w:hAnsiTheme="majorHAnsi" w:cs="Calibri"/>
          <w:lang w:eastAsia="en-GB"/>
        </w:rPr>
        <w:t xml:space="preserve"> a </w:t>
      </w:r>
      <w:proofErr w:type="spellStart"/>
      <w:r w:rsidRPr="007135DF">
        <w:rPr>
          <w:rFonts w:asciiTheme="majorHAnsi" w:eastAsia="Times New Roman" w:hAnsiTheme="majorHAnsi" w:cs="Calibri"/>
          <w:lang w:eastAsia="en-GB"/>
        </w:rPr>
        <w:t>Riscurilor</w:t>
      </w:r>
      <w:proofErr w:type="spellEnd"/>
      <w:r w:rsidRPr="007135DF">
        <w:rPr>
          <w:rFonts w:asciiTheme="majorHAnsi" w:eastAsia="Times New Roman" w:hAnsiTheme="majorHAnsi" w:cs="Calibri"/>
          <w:lang w:eastAsia="en-GB"/>
        </w:rPr>
        <w:t xml:space="preserve"> (2007) al </w:t>
      </w:r>
      <w:proofErr w:type="spellStart"/>
      <w:r w:rsidRPr="007135DF">
        <w:rPr>
          <w:rFonts w:asciiTheme="majorHAnsi" w:eastAsia="Times New Roman" w:hAnsiTheme="majorHAnsi" w:cs="Calibri"/>
          <w:lang w:eastAsia="en-GB"/>
        </w:rPr>
        <w:t>Municipiului</w:t>
      </w:r>
      <w:proofErr w:type="spellEnd"/>
      <w:r w:rsidRPr="007135DF">
        <w:rPr>
          <w:rFonts w:asciiTheme="majorHAnsi" w:eastAsia="Times New Roman" w:hAnsiTheme="majorHAnsi" w:cs="Calibri"/>
          <w:lang w:eastAsia="en-GB"/>
        </w:rPr>
        <w:t xml:space="preserve"> Satu Mare, </w:t>
      </w:r>
      <w:proofErr w:type="spellStart"/>
      <w:r w:rsidRPr="007135DF">
        <w:rPr>
          <w:rFonts w:asciiTheme="majorHAnsi" w:eastAsia="Times New Roman" w:hAnsiTheme="majorHAnsi" w:cs="Calibri"/>
          <w:lang w:eastAsia="en-GB"/>
        </w:rPr>
        <w:t>autoritățile</w:t>
      </w:r>
      <w:proofErr w:type="spellEnd"/>
      <w:r w:rsidR="00F11808">
        <w:rPr>
          <w:rFonts w:asciiTheme="majorHAnsi" w:eastAsia="Times New Roman" w:hAnsiTheme="majorHAnsi" w:cs="Calibri"/>
          <w:lang w:eastAsia="en-GB"/>
        </w:rPr>
        <w:t xml:space="preserve"> </w:t>
      </w:r>
      <w:proofErr w:type="gramStart"/>
      <w:r w:rsidRPr="007135DF">
        <w:rPr>
          <w:rFonts w:asciiTheme="majorHAnsi" w:eastAsia="Times New Roman" w:hAnsiTheme="majorHAnsi" w:cs="Calibri"/>
          <w:lang w:eastAsia="en-GB"/>
        </w:rPr>
        <w:t>ș</w:t>
      </w:r>
      <w:r w:rsidR="00F11808">
        <w:rPr>
          <w:rFonts w:asciiTheme="majorHAnsi" w:eastAsia="Times New Roman" w:hAnsiTheme="majorHAnsi" w:cs="Calibri"/>
          <w:lang w:eastAsia="en-GB"/>
        </w:rPr>
        <w:t xml:space="preserve"> </w:t>
      </w:r>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factorii</w:t>
      </w:r>
      <w:proofErr w:type="spellEnd"/>
      <w:proofErr w:type="gramEnd"/>
      <w:r w:rsidR="00F11808">
        <w:rPr>
          <w:rFonts w:asciiTheme="majorHAnsi" w:eastAsia="Times New Roman" w:hAnsiTheme="majorHAnsi" w:cs="Calibri"/>
          <w:lang w:eastAsia="en-GB"/>
        </w:rPr>
        <w:t xml:space="preserve"> </w:t>
      </w:r>
      <w:r w:rsidRPr="007135DF">
        <w:rPr>
          <w:rFonts w:asciiTheme="majorHAnsi" w:eastAsia="Times New Roman" w:hAnsiTheme="majorHAnsi" w:cs="Calibri"/>
          <w:lang w:eastAsia="en-GB"/>
        </w:rPr>
        <w:t>care</w:t>
      </w:r>
      <w:r w:rsidR="00F11808">
        <w:rPr>
          <w:rFonts w:asciiTheme="majorHAnsi" w:eastAsia="Times New Roman" w:hAnsiTheme="majorHAnsi" w:cs="Calibri"/>
          <w:lang w:eastAsia="en-GB"/>
        </w:rPr>
        <w:t xml:space="preserve"> </w:t>
      </w:r>
      <w:r w:rsidRPr="007135DF">
        <w:rPr>
          <w:rFonts w:asciiTheme="majorHAnsi" w:eastAsia="Times New Roman" w:hAnsiTheme="majorHAnsi" w:cs="Calibri"/>
          <w:lang w:eastAsia="en-GB"/>
        </w:rPr>
        <w:t>au</w:t>
      </w:r>
      <w:r w:rsidR="00F11808">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responsabilități</w:t>
      </w:r>
      <w:proofErr w:type="spellEnd"/>
      <w:r w:rsidR="00F11808">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în</w:t>
      </w:r>
      <w:proofErr w:type="spellEnd"/>
      <w:r w:rsidR="00F11808">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analiza</w:t>
      </w:r>
      <w:proofErr w:type="spellEnd"/>
      <w:r w:rsidR="00F11808">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și</w:t>
      </w:r>
      <w:proofErr w:type="spellEnd"/>
      <w:r w:rsidRPr="007135DF">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acoperirea</w:t>
      </w:r>
      <w:proofErr w:type="spellEnd"/>
      <w:r w:rsidR="00F11808">
        <w:rPr>
          <w:rFonts w:asciiTheme="majorHAnsi" w:eastAsia="Times New Roman" w:hAnsiTheme="majorHAnsi" w:cs="Calibri"/>
          <w:lang w:eastAsia="en-GB"/>
        </w:rPr>
        <w:t xml:space="preserve"> </w:t>
      </w:r>
      <w:proofErr w:type="spellStart"/>
      <w:r w:rsidRPr="007135DF">
        <w:rPr>
          <w:rFonts w:asciiTheme="majorHAnsi" w:eastAsia="Times New Roman" w:hAnsiTheme="majorHAnsi" w:cs="Calibri"/>
          <w:lang w:eastAsia="en-GB"/>
        </w:rPr>
        <w:t>riscurilor</w:t>
      </w:r>
      <w:proofErr w:type="spellEnd"/>
      <w:r w:rsidRPr="007135DF">
        <w:rPr>
          <w:rFonts w:asciiTheme="majorHAnsi" w:eastAsia="Times New Roman" w:hAnsiTheme="majorHAnsi" w:cs="Calibri"/>
          <w:lang w:eastAsia="en-GB"/>
        </w:rPr>
        <w:t xml:space="preserve"> sunt:</w:t>
      </w:r>
    </w:p>
    <w:p w14:paraId="5A1E0DC3" w14:textId="77777777" w:rsidR="00E92D9E" w:rsidRPr="007135DF" w:rsidRDefault="00E92D9E" w:rsidP="007135DF">
      <w:pPr>
        <w:spacing w:line="360" w:lineRule="auto"/>
        <w:ind w:firstLine="708"/>
        <w:jc w:val="both"/>
        <w:rPr>
          <w:rFonts w:asciiTheme="majorHAnsi" w:eastAsia="Times New Roman" w:hAnsiTheme="majorHAnsi" w:cs="Calibri"/>
          <w:lang w:eastAsia="en-GB"/>
        </w:rPr>
      </w:pPr>
    </w:p>
    <w:p w14:paraId="4E02D87E" w14:textId="77777777" w:rsidR="00E92D9E" w:rsidRPr="007135DF" w:rsidRDefault="00E92D9E" w:rsidP="005572C1">
      <w:pPr>
        <w:pStyle w:val="ListParagraph"/>
        <w:widowControl/>
        <w:numPr>
          <w:ilvl w:val="0"/>
          <w:numId w:val="88"/>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Primăria Satu Mare prin Serviciul Voluntar pentru Situații de Urgență</w:t>
      </w:r>
    </w:p>
    <w:p w14:paraId="5E382DC4" w14:textId="77777777" w:rsidR="00E92D9E" w:rsidRPr="007135DF" w:rsidRDefault="00E92D9E" w:rsidP="005572C1">
      <w:pPr>
        <w:pStyle w:val="ListParagraph"/>
        <w:widowControl/>
        <w:numPr>
          <w:ilvl w:val="0"/>
          <w:numId w:val="88"/>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Inspectoratul pentru Situații de Urgență” SOMEŞ” al Județului Satu Mare</w:t>
      </w:r>
    </w:p>
    <w:p w14:paraId="2C40A9CC" w14:textId="77777777" w:rsidR="00E92D9E" w:rsidRPr="007135DF" w:rsidRDefault="00E92D9E" w:rsidP="005572C1">
      <w:pPr>
        <w:pStyle w:val="ListParagraph"/>
        <w:widowControl/>
        <w:numPr>
          <w:ilvl w:val="0"/>
          <w:numId w:val="88"/>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Inspectoratul Județean de Politie prin politia municipală</w:t>
      </w:r>
    </w:p>
    <w:p w14:paraId="47BEB8AC" w14:textId="77777777" w:rsidR="00E92D9E" w:rsidRPr="007135DF" w:rsidRDefault="00E92D9E" w:rsidP="005572C1">
      <w:pPr>
        <w:pStyle w:val="ListParagraph"/>
        <w:widowControl/>
        <w:numPr>
          <w:ilvl w:val="0"/>
          <w:numId w:val="88"/>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Politia comunitară</w:t>
      </w:r>
    </w:p>
    <w:p w14:paraId="7ABF75D9" w14:textId="77777777" w:rsidR="00E92D9E" w:rsidRPr="007135DF" w:rsidRDefault="00E92D9E" w:rsidP="005572C1">
      <w:pPr>
        <w:pStyle w:val="ListParagraph"/>
        <w:widowControl/>
        <w:numPr>
          <w:ilvl w:val="0"/>
          <w:numId w:val="88"/>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Direcția de Sănătate Publică</w:t>
      </w:r>
    </w:p>
    <w:p w14:paraId="1E18FE18" w14:textId="77777777" w:rsidR="00E92D9E" w:rsidRPr="007135DF" w:rsidRDefault="00E92D9E" w:rsidP="005572C1">
      <w:pPr>
        <w:pStyle w:val="ListParagraph"/>
        <w:widowControl/>
        <w:numPr>
          <w:ilvl w:val="0"/>
          <w:numId w:val="88"/>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Direcția Sanitar- Veterinară</w:t>
      </w:r>
    </w:p>
    <w:p w14:paraId="3FD8A6BA" w14:textId="77777777" w:rsidR="00E92D9E" w:rsidRPr="007135DF" w:rsidRDefault="00E92D9E" w:rsidP="005572C1">
      <w:pPr>
        <w:pStyle w:val="ListParagraph"/>
        <w:widowControl/>
        <w:numPr>
          <w:ilvl w:val="0"/>
          <w:numId w:val="88"/>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Crucea Roșie</w:t>
      </w:r>
    </w:p>
    <w:p w14:paraId="7580F666" w14:textId="6628508D" w:rsidR="00E92D9E" w:rsidRDefault="00E92D9E" w:rsidP="005572C1">
      <w:pPr>
        <w:pStyle w:val="ListParagraph"/>
        <w:widowControl/>
        <w:numPr>
          <w:ilvl w:val="0"/>
          <w:numId w:val="88"/>
        </w:numPr>
        <w:suppressAutoHyphens w:val="0"/>
        <w:spacing w:line="360" w:lineRule="auto"/>
        <w:contextualSpacing w:val="0"/>
        <w:jc w:val="both"/>
        <w:rPr>
          <w:rFonts w:asciiTheme="majorHAnsi" w:hAnsiTheme="majorHAnsi" w:cs="Calibri"/>
          <w:szCs w:val="24"/>
          <w:lang w:val="ro-RO" w:eastAsia="en-GB"/>
        </w:rPr>
      </w:pPr>
      <w:r w:rsidRPr="007135DF">
        <w:rPr>
          <w:rFonts w:asciiTheme="majorHAnsi" w:hAnsiTheme="majorHAnsi" w:cs="Calibri"/>
          <w:szCs w:val="24"/>
          <w:lang w:val="ro-RO" w:eastAsia="en-GB"/>
        </w:rPr>
        <w:t>alte instituții stabilite, funcție de riscul respectiv</w:t>
      </w:r>
    </w:p>
    <w:p w14:paraId="55BC12E6" w14:textId="7C0A626C" w:rsidR="00F904B3" w:rsidRPr="00803F93" w:rsidRDefault="00803F93" w:rsidP="00803F93">
      <w:pPr>
        <w:pStyle w:val="Heading2"/>
        <w:rPr>
          <w:sz w:val="24"/>
          <w:szCs w:val="24"/>
        </w:rPr>
      </w:pPr>
      <w:bookmarkStart w:id="102" w:name="_Toc89951666"/>
      <w:r>
        <w:rPr>
          <w:sz w:val="24"/>
          <w:szCs w:val="24"/>
        </w:rPr>
        <w:t xml:space="preserve">11.3.2. </w:t>
      </w:r>
      <w:r w:rsidR="00E92D9E" w:rsidRPr="00803F93">
        <w:rPr>
          <w:sz w:val="24"/>
          <w:szCs w:val="24"/>
        </w:rPr>
        <w:t>Evaluarea principalelor aspecte vulnerabile la nivel municipal</w:t>
      </w:r>
      <w:bookmarkEnd w:id="102"/>
    </w:p>
    <w:p w14:paraId="0729E143" w14:textId="6900FA9A" w:rsidR="00E92D9E" w:rsidRPr="00F11808" w:rsidRDefault="00E92D9E" w:rsidP="00F11808">
      <w:pPr>
        <w:spacing w:line="360" w:lineRule="auto"/>
        <w:jc w:val="both"/>
        <w:rPr>
          <w:rFonts w:asciiTheme="majorHAnsi" w:eastAsia="Times New Roman" w:hAnsiTheme="majorHAnsi" w:cs="Calibri"/>
          <w:lang w:eastAsia="en-GB"/>
        </w:rPr>
      </w:pPr>
      <w:r w:rsidRPr="00F11808">
        <w:rPr>
          <w:rFonts w:asciiTheme="majorHAnsi" w:eastAsia="Times New Roman" w:hAnsiTheme="majorHAnsi" w:cs="Calibri"/>
          <w:lang w:eastAsia="en-GB"/>
        </w:rPr>
        <w:t xml:space="preserve">Ca </w:t>
      </w:r>
      <w:proofErr w:type="spellStart"/>
      <w:r w:rsidRPr="00F11808">
        <w:rPr>
          <w:rFonts w:asciiTheme="majorHAnsi" w:eastAsia="Times New Roman" w:hAnsiTheme="majorHAnsi" w:cs="Calibri"/>
          <w:lang w:eastAsia="en-GB"/>
        </w:rPr>
        <w:t>urmare</w:t>
      </w:r>
      <w:proofErr w:type="spellEnd"/>
      <w:r w:rsidRPr="00F11808">
        <w:rPr>
          <w:rFonts w:asciiTheme="majorHAnsi" w:eastAsia="Times New Roman" w:hAnsiTheme="majorHAnsi" w:cs="Calibri"/>
          <w:lang w:eastAsia="en-GB"/>
        </w:rPr>
        <w:t xml:space="preserve"> a </w:t>
      </w:r>
      <w:proofErr w:type="spellStart"/>
      <w:r w:rsidRPr="00F11808">
        <w:rPr>
          <w:rFonts w:asciiTheme="majorHAnsi" w:eastAsia="Times New Roman" w:hAnsiTheme="majorHAnsi" w:cs="Calibri"/>
          <w:lang w:eastAsia="en-GB"/>
        </w:rPr>
        <w:t>discuțiilor</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ce</w:t>
      </w:r>
      <w:proofErr w:type="spellEnd"/>
      <w:r w:rsidRPr="00F11808">
        <w:rPr>
          <w:rFonts w:asciiTheme="majorHAnsi" w:eastAsia="Times New Roman" w:hAnsiTheme="majorHAnsi" w:cs="Calibri"/>
          <w:lang w:eastAsia="en-GB"/>
        </w:rPr>
        <w:t xml:space="preserve"> au </w:t>
      </w:r>
      <w:proofErr w:type="spellStart"/>
      <w:r w:rsidRPr="00F11808">
        <w:rPr>
          <w:rFonts w:asciiTheme="majorHAnsi" w:eastAsia="Times New Roman" w:hAnsiTheme="majorHAnsi" w:cs="Calibri"/>
          <w:lang w:eastAsia="en-GB"/>
        </w:rPr>
        <w:t>avut</w:t>
      </w:r>
      <w:proofErr w:type="spellEnd"/>
      <w:r w:rsidRPr="00F11808">
        <w:rPr>
          <w:rFonts w:asciiTheme="majorHAnsi" w:eastAsia="Times New Roman" w:hAnsiTheme="majorHAnsi" w:cs="Calibri"/>
          <w:lang w:eastAsia="en-GB"/>
        </w:rPr>
        <w:t xml:space="preserve"> loc </w:t>
      </w:r>
      <w:proofErr w:type="spellStart"/>
      <w:r w:rsidRPr="00F11808">
        <w:rPr>
          <w:rFonts w:asciiTheme="majorHAnsi" w:eastAsia="Times New Roman" w:hAnsiTheme="majorHAnsi" w:cs="Calibri"/>
          <w:lang w:eastAsia="en-GB"/>
        </w:rPr>
        <w:t>în</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cadrul</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grupului</w:t>
      </w:r>
      <w:proofErr w:type="spellEnd"/>
      <w:r w:rsidRPr="00F11808">
        <w:rPr>
          <w:rFonts w:asciiTheme="majorHAnsi" w:eastAsia="Times New Roman" w:hAnsiTheme="majorHAnsi" w:cs="Calibri"/>
          <w:lang w:eastAsia="en-GB"/>
        </w:rPr>
        <w:t xml:space="preserve"> de </w:t>
      </w:r>
      <w:proofErr w:type="spellStart"/>
      <w:r w:rsidRPr="00F11808">
        <w:rPr>
          <w:rFonts w:asciiTheme="majorHAnsi" w:eastAsia="Times New Roman" w:hAnsiTheme="majorHAnsi" w:cs="Calibri"/>
          <w:lang w:eastAsia="en-GB"/>
        </w:rPr>
        <w:t>lucru</w:t>
      </w:r>
      <w:proofErr w:type="spellEnd"/>
      <w:r w:rsidRPr="00F11808">
        <w:rPr>
          <w:rFonts w:asciiTheme="majorHAnsi" w:eastAsia="Times New Roman" w:hAnsiTheme="majorHAnsi" w:cs="Calibri"/>
          <w:lang w:eastAsia="en-GB"/>
        </w:rPr>
        <w:t xml:space="preserve"> PA</w:t>
      </w:r>
      <w:r w:rsidR="00F11808">
        <w:rPr>
          <w:rFonts w:asciiTheme="majorHAnsi" w:eastAsia="Times New Roman" w:hAnsiTheme="majorHAnsi" w:cs="Calibri"/>
          <w:lang w:eastAsia="en-GB"/>
        </w:rPr>
        <w:t>CE</w:t>
      </w:r>
      <w:r w:rsidRPr="00F11808">
        <w:rPr>
          <w:rFonts w:asciiTheme="majorHAnsi" w:eastAsia="Times New Roman" w:hAnsiTheme="majorHAnsi" w:cs="Calibri"/>
          <w:lang w:eastAsia="en-GB"/>
        </w:rPr>
        <w:t xml:space="preserve">D de la </w:t>
      </w:r>
      <w:proofErr w:type="spellStart"/>
      <w:r w:rsidRPr="00F11808">
        <w:rPr>
          <w:rFonts w:asciiTheme="majorHAnsi" w:eastAsia="Times New Roman" w:hAnsiTheme="majorHAnsi" w:cs="Calibri"/>
          <w:lang w:eastAsia="en-GB"/>
        </w:rPr>
        <w:t>nivel</w:t>
      </w:r>
      <w:proofErr w:type="spellEnd"/>
      <w:r w:rsidRPr="00F11808">
        <w:rPr>
          <w:rFonts w:asciiTheme="majorHAnsi" w:eastAsia="Times New Roman" w:hAnsiTheme="majorHAnsi" w:cs="Calibri"/>
          <w:lang w:eastAsia="en-GB"/>
        </w:rPr>
        <w:t xml:space="preserve"> local, </w:t>
      </w:r>
      <w:proofErr w:type="spellStart"/>
      <w:r w:rsidRPr="00F11808">
        <w:rPr>
          <w:rFonts w:asciiTheme="majorHAnsi" w:eastAsia="Times New Roman" w:hAnsiTheme="majorHAnsi" w:cs="Calibri"/>
          <w:lang w:eastAsia="en-GB"/>
        </w:rPr>
        <w:t>constituit</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în</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scopul</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evaluării</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celor</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mai</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importante</w:t>
      </w:r>
      <w:proofErr w:type="spellEnd"/>
      <w:r w:rsid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aspecte</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vulnerabile</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în</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domeniile</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fizic</w:t>
      </w:r>
      <w:proofErr w:type="spellEnd"/>
      <w:r w:rsidRPr="00F11808">
        <w:rPr>
          <w:rFonts w:asciiTheme="majorHAnsi" w:eastAsia="Times New Roman" w:hAnsiTheme="majorHAnsi" w:cs="Calibri"/>
          <w:lang w:eastAsia="en-GB"/>
        </w:rPr>
        <w:t xml:space="preserve">/de </w:t>
      </w:r>
      <w:proofErr w:type="spellStart"/>
      <w:r w:rsidRPr="00F11808">
        <w:rPr>
          <w:rFonts w:asciiTheme="majorHAnsi" w:eastAsia="Times New Roman" w:hAnsiTheme="majorHAnsi" w:cs="Calibri"/>
          <w:lang w:eastAsia="en-GB"/>
        </w:rPr>
        <w:t>mediu</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și</w:t>
      </w:r>
      <w:proofErr w:type="spellEnd"/>
      <w:r w:rsidRPr="00F11808">
        <w:rPr>
          <w:rFonts w:asciiTheme="majorHAnsi" w:eastAsia="Times New Roman" w:hAnsiTheme="majorHAnsi" w:cs="Calibri"/>
          <w:lang w:eastAsia="en-GB"/>
        </w:rPr>
        <w:t xml:space="preserve"> socioeconomic au </w:t>
      </w:r>
      <w:proofErr w:type="spellStart"/>
      <w:r w:rsidRPr="00F11808">
        <w:rPr>
          <w:rFonts w:asciiTheme="majorHAnsi" w:eastAsia="Times New Roman" w:hAnsiTheme="majorHAnsi" w:cs="Calibri"/>
          <w:lang w:eastAsia="en-GB"/>
        </w:rPr>
        <w:t>rezultat</w:t>
      </w:r>
      <w:proofErr w:type="spellEnd"/>
      <w:r w:rsidRPr="00F11808">
        <w:rPr>
          <w:rFonts w:asciiTheme="majorHAnsi" w:eastAsia="Times New Roman" w:hAnsiTheme="majorHAnsi" w:cs="Calibri"/>
          <w:lang w:eastAsia="en-GB"/>
        </w:rPr>
        <w:t xml:space="preserve"> </w:t>
      </w:r>
      <w:proofErr w:type="spellStart"/>
      <w:r w:rsidRPr="00F11808">
        <w:rPr>
          <w:rFonts w:asciiTheme="majorHAnsi" w:eastAsia="Times New Roman" w:hAnsiTheme="majorHAnsi" w:cs="Calibri"/>
          <w:lang w:eastAsia="en-GB"/>
        </w:rPr>
        <w:t>următoarele</w:t>
      </w:r>
      <w:proofErr w:type="spellEnd"/>
      <w:r w:rsidRPr="00F11808">
        <w:rPr>
          <w:rFonts w:asciiTheme="majorHAnsi" w:eastAsia="Times New Roman" w:hAnsiTheme="majorHAnsi" w:cs="Calibri"/>
          <w:lang w:eastAsia="en-G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2436"/>
        <w:gridCol w:w="2436"/>
        <w:gridCol w:w="2436"/>
      </w:tblGrid>
      <w:tr w:rsidR="007E62C3" w:rsidRPr="000B7AE1" w14:paraId="40650DA4" w14:textId="77777777" w:rsidTr="007E62C3">
        <w:trPr>
          <w:trHeight w:val="300"/>
          <w:jc w:val="center"/>
        </w:trPr>
        <w:tc>
          <w:tcPr>
            <w:tcW w:w="5000" w:type="pct"/>
            <w:gridSpan w:val="4"/>
            <w:shd w:val="clear" w:color="000000" w:fill="0099A9"/>
            <w:vAlign w:val="center"/>
            <w:hideMark/>
          </w:tcPr>
          <w:p w14:paraId="724AF34F" w14:textId="77777777" w:rsidR="007E62C3" w:rsidRPr="000B7AE1" w:rsidRDefault="007E62C3" w:rsidP="007E62C3">
            <w:pPr>
              <w:widowControl/>
              <w:suppressAutoHyphens w:val="0"/>
              <w:jc w:val="center"/>
              <w:rPr>
                <w:rFonts w:asciiTheme="majorHAnsi" w:eastAsia="Times New Roman" w:hAnsiTheme="majorHAnsi" w:cs="Calibri"/>
                <w:b/>
                <w:bCs/>
                <w:color w:val="FFFFFF"/>
                <w:kern w:val="0"/>
                <w:sz w:val="20"/>
                <w:szCs w:val="20"/>
                <w:lang w:eastAsia="en-US" w:bidi="ar-SA"/>
              </w:rPr>
            </w:pPr>
            <w:bookmarkStart w:id="103" w:name="RANGE!A1"/>
            <w:r w:rsidRPr="000B7AE1">
              <w:rPr>
                <w:rFonts w:asciiTheme="majorHAnsi" w:eastAsia="Times New Roman" w:hAnsiTheme="majorHAnsi" w:cs="Calibri"/>
                <w:b/>
                <w:bCs/>
                <w:color w:val="FFFFFF"/>
                <w:kern w:val="0"/>
                <w:sz w:val="20"/>
                <w:szCs w:val="20"/>
                <w:lang w:val="ro-RO" w:eastAsia="en-US" w:bidi="ar-SA"/>
              </w:rPr>
              <w:t>ASPECTE VULNERABILE IDENTIFICATE LA NIVEL LOCAL (UAT)</w:t>
            </w:r>
            <w:bookmarkEnd w:id="103"/>
          </w:p>
        </w:tc>
      </w:tr>
      <w:tr w:rsidR="007E62C3" w:rsidRPr="000B7AE1" w14:paraId="421013AF" w14:textId="77777777" w:rsidTr="007E62C3">
        <w:trPr>
          <w:trHeight w:val="510"/>
          <w:jc w:val="center"/>
        </w:trPr>
        <w:tc>
          <w:tcPr>
            <w:tcW w:w="1250" w:type="pct"/>
            <w:shd w:val="clear" w:color="000000" w:fill="D9D9D9"/>
            <w:vAlign w:val="center"/>
            <w:hideMark/>
          </w:tcPr>
          <w:p w14:paraId="7FC934CD"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bookmarkStart w:id="104" w:name="_Hlk25570255"/>
            <w:r w:rsidRPr="000B7AE1">
              <w:rPr>
                <w:rFonts w:asciiTheme="majorHAnsi" w:eastAsia="Times New Roman" w:hAnsiTheme="majorHAnsi" w:cs="Calibri"/>
                <w:b/>
                <w:bCs/>
                <w:color w:val="000000"/>
                <w:kern w:val="0"/>
                <w:sz w:val="20"/>
                <w:szCs w:val="20"/>
                <w:lang w:val="ro-RO" w:eastAsia="en-US" w:bidi="ar-SA"/>
              </w:rPr>
              <w:t>Domeniul</w:t>
            </w:r>
            <w:r w:rsidRPr="000B7AE1">
              <w:rPr>
                <w:rFonts w:asciiTheme="majorHAnsi" w:eastAsia="Times New Roman" w:hAnsiTheme="majorHAnsi" w:cs="Calibri"/>
                <w:b/>
                <w:bCs/>
                <w:color w:val="000000"/>
                <w:kern w:val="0"/>
                <w:sz w:val="20"/>
                <w:szCs w:val="20"/>
                <w:lang w:val="ro-RO" w:eastAsia="en-US" w:bidi="ar-SA"/>
              </w:rPr>
              <w:br/>
            </w:r>
            <w:r w:rsidRPr="000B7AE1">
              <w:rPr>
                <w:rFonts w:asciiTheme="majorHAnsi" w:eastAsia="Times New Roman" w:hAnsiTheme="majorHAnsi" w:cs="Calibri"/>
                <w:i/>
                <w:iCs/>
                <w:color w:val="000000"/>
                <w:kern w:val="0"/>
                <w:sz w:val="20"/>
                <w:szCs w:val="20"/>
                <w:lang w:val="ro-RO" w:eastAsia="en-US" w:bidi="ar-SA"/>
              </w:rPr>
              <w:t>codificare</w:t>
            </w:r>
          </w:p>
        </w:tc>
        <w:tc>
          <w:tcPr>
            <w:tcW w:w="1250" w:type="pct"/>
            <w:shd w:val="clear" w:color="000000" w:fill="D9D9D9"/>
            <w:vAlign w:val="center"/>
            <w:hideMark/>
          </w:tcPr>
          <w:p w14:paraId="64FB8FB6"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Aspectul vulnerabil</w:t>
            </w:r>
          </w:p>
        </w:tc>
        <w:tc>
          <w:tcPr>
            <w:tcW w:w="1250" w:type="pct"/>
            <w:shd w:val="clear" w:color="000000" w:fill="D9D9D9"/>
            <w:vAlign w:val="center"/>
            <w:hideMark/>
          </w:tcPr>
          <w:p w14:paraId="21C5210B"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Indicator cantitativ estimat/parte afectată</w:t>
            </w:r>
          </w:p>
        </w:tc>
        <w:tc>
          <w:tcPr>
            <w:tcW w:w="1250" w:type="pct"/>
            <w:shd w:val="clear" w:color="000000" w:fill="D9D9D9"/>
            <w:vAlign w:val="center"/>
            <w:hideMark/>
          </w:tcPr>
          <w:p w14:paraId="22917A5D"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Detalii suplimentare</w:t>
            </w:r>
          </w:p>
        </w:tc>
      </w:tr>
      <w:tr w:rsidR="007E62C3" w:rsidRPr="000B7AE1" w14:paraId="353DBDF0" w14:textId="77777777" w:rsidTr="007E62C3">
        <w:trPr>
          <w:trHeight w:val="510"/>
          <w:jc w:val="center"/>
        </w:trPr>
        <w:tc>
          <w:tcPr>
            <w:tcW w:w="1250" w:type="pct"/>
            <w:shd w:val="clear" w:color="000000" w:fill="F2F2F2"/>
            <w:vAlign w:val="center"/>
            <w:hideMark/>
          </w:tcPr>
          <w:p w14:paraId="7DCFE880"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Socioeconomic</w:t>
            </w:r>
            <w:r w:rsidRPr="000B7AE1">
              <w:rPr>
                <w:rFonts w:asciiTheme="majorHAnsi" w:eastAsia="Times New Roman" w:hAnsiTheme="majorHAnsi" w:cs="Calibri"/>
                <w:b/>
                <w:bCs/>
                <w:color w:val="000000"/>
                <w:kern w:val="0"/>
                <w:sz w:val="20"/>
                <w:szCs w:val="20"/>
                <w:lang w:val="ro-RO" w:eastAsia="en-US" w:bidi="ar-SA"/>
              </w:rPr>
              <w:br/>
              <w:t>VSE1</w:t>
            </w:r>
          </w:p>
        </w:tc>
        <w:tc>
          <w:tcPr>
            <w:tcW w:w="1250" w:type="pct"/>
            <w:shd w:val="clear" w:color="auto" w:fill="auto"/>
            <w:vAlign w:val="center"/>
            <w:hideMark/>
          </w:tcPr>
          <w:p w14:paraId="2C178517"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Abandon școlar – creștere procent populație needucată</w:t>
            </w:r>
          </w:p>
        </w:tc>
        <w:tc>
          <w:tcPr>
            <w:tcW w:w="1250" w:type="pct"/>
            <w:shd w:val="clear" w:color="auto" w:fill="auto"/>
            <w:vAlign w:val="center"/>
            <w:hideMark/>
          </w:tcPr>
          <w:p w14:paraId="1D59904F" w14:textId="4032E051" w:rsidR="007E62C3" w:rsidRPr="000B7AE1" w:rsidRDefault="00B87260"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27</w:t>
            </w:r>
            <w:r w:rsidR="007E62C3" w:rsidRPr="000B7AE1">
              <w:rPr>
                <w:rFonts w:asciiTheme="majorHAnsi" w:eastAsia="Times New Roman" w:hAnsiTheme="majorHAnsi" w:cs="Calibri"/>
                <w:b/>
                <w:bCs/>
                <w:color w:val="000000"/>
                <w:kern w:val="0"/>
                <w:sz w:val="20"/>
                <w:szCs w:val="20"/>
                <w:lang w:val="ro-RO" w:eastAsia="en-US" w:bidi="ar-SA"/>
              </w:rPr>
              <w:t xml:space="preserve">% </w:t>
            </w:r>
            <w:r w:rsidR="007E62C3" w:rsidRPr="000B7AE1">
              <w:rPr>
                <w:rFonts w:asciiTheme="majorHAnsi" w:eastAsia="Times New Roman" w:hAnsiTheme="majorHAnsi" w:cs="Calibri"/>
                <w:color w:val="000000"/>
                <w:kern w:val="0"/>
                <w:sz w:val="20"/>
                <w:szCs w:val="20"/>
                <w:lang w:val="ro-RO" w:eastAsia="en-US" w:bidi="ar-SA"/>
              </w:rPr>
              <w:t>din tot. populație</w:t>
            </w:r>
          </w:p>
        </w:tc>
        <w:tc>
          <w:tcPr>
            <w:tcW w:w="1250" w:type="pct"/>
            <w:shd w:val="clear" w:color="auto" w:fill="auto"/>
            <w:vAlign w:val="center"/>
            <w:hideMark/>
          </w:tcPr>
          <w:p w14:paraId="1001EF15"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Amplificarea problemelor privind integrarea pe piața forței de muncă și creșterea șomajului</w:t>
            </w:r>
          </w:p>
        </w:tc>
      </w:tr>
      <w:tr w:rsidR="007E62C3" w:rsidRPr="000B7AE1" w14:paraId="164451BD" w14:textId="77777777" w:rsidTr="007E62C3">
        <w:trPr>
          <w:trHeight w:val="765"/>
          <w:jc w:val="center"/>
        </w:trPr>
        <w:tc>
          <w:tcPr>
            <w:tcW w:w="1250" w:type="pct"/>
            <w:shd w:val="clear" w:color="000000" w:fill="F2F2F2"/>
            <w:vAlign w:val="center"/>
            <w:hideMark/>
          </w:tcPr>
          <w:p w14:paraId="1CAC7AB4"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Socioeconomic</w:t>
            </w:r>
            <w:r w:rsidRPr="000B7AE1">
              <w:rPr>
                <w:rFonts w:asciiTheme="majorHAnsi" w:eastAsia="Times New Roman" w:hAnsiTheme="majorHAnsi" w:cs="Calibri"/>
                <w:b/>
                <w:bCs/>
                <w:color w:val="000000"/>
                <w:kern w:val="0"/>
                <w:sz w:val="20"/>
                <w:szCs w:val="20"/>
                <w:lang w:val="ro-RO" w:eastAsia="en-US" w:bidi="ar-SA"/>
              </w:rPr>
              <w:br/>
              <w:t>VSE2</w:t>
            </w:r>
          </w:p>
        </w:tc>
        <w:tc>
          <w:tcPr>
            <w:tcW w:w="1250" w:type="pct"/>
            <w:shd w:val="clear" w:color="auto" w:fill="auto"/>
            <w:vAlign w:val="center"/>
            <w:hideMark/>
          </w:tcPr>
          <w:p w14:paraId="1FEC0F0E"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Dezechilibrarea structurii demografice la nivelul UAT Satu Mare</w:t>
            </w:r>
          </w:p>
        </w:tc>
        <w:tc>
          <w:tcPr>
            <w:tcW w:w="1250" w:type="pct"/>
            <w:shd w:val="clear" w:color="auto" w:fill="auto"/>
            <w:vAlign w:val="center"/>
            <w:hideMark/>
          </w:tcPr>
          <w:p w14:paraId="3E0A4063" w14:textId="39C02421"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50</w:t>
            </w:r>
            <w:r w:rsidR="007E62C3" w:rsidRPr="000B7AE1">
              <w:rPr>
                <w:rFonts w:asciiTheme="majorHAnsi" w:eastAsia="Times New Roman" w:hAnsiTheme="majorHAnsi" w:cs="Calibri"/>
                <w:b/>
                <w:bCs/>
                <w:color w:val="000000"/>
                <w:kern w:val="0"/>
                <w:sz w:val="20"/>
                <w:szCs w:val="20"/>
                <w:lang w:val="ro-RO" w:eastAsia="en-US" w:bidi="ar-SA"/>
              </w:rPr>
              <w:t>%</w:t>
            </w:r>
            <w:r w:rsidR="007E62C3" w:rsidRPr="000B7AE1">
              <w:rPr>
                <w:rFonts w:asciiTheme="majorHAnsi" w:eastAsia="Times New Roman" w:hAnsiTheme="majorHAnsi" w:cs="Calibri"/>
                <w:color w:val="000000"/>
                <w:kern w:val="0"/>
                <w:sz w:val="20"/>
                <w:szCs w:val="20"/>
                <w:lang w:val="ro-RO" w:eastAsia="en-US" w:bidi="ar-SA"/>
              </w:rPr>
              <w:t xml:space="preserve"> din tot. populație</w:t>
            </w:r>
          </w:p>
        </w:tc>
        <w:tc>
          <w:tcPr>
            <w:tcW w:w="1250" w:type="pct"/>
            <w:shd w:val="clear" w:color="auto" w:fill="auto"/>
            <w:vAlign w:val="center"/>
            <w:hideMark/>
          </w:tcPr>
          <w:p w14:paraId="2A54E790"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Apariția unor probleme privind sustenabilitatea economică la nivel local ducând la multiple deficiențe în domeniul serviciilor și dezvoltării</w:t>
            </w:r>
          </w:p>
        </w:tc>
      </w:tr>
      <w:tr w:rsidR="007E62C3" w:rsidRPr="000B7AE1" w14:paraId="2C114260" w14:textId="77777777" w:rsidTr="007E62C3">
        <w:trPr>
          <w:trHeight w:val="765"/>
          <w:jc w:val="center"/>
        </w:trPr>
        <w:tc>
          <w:tcPr>
            <w:tcW w:w="1250" w:type="pct"/>
            <w:shd w:val="clear" w:color="000000" w:fill="F2F2F2"/>
            <w:vAlign w:val="center"/>
            <w:hideMark/>
          </w:tcPr>
          <w:p w14:paraId="56006BA4"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Socioeconomic</w:t>
            </w:r>
            <w:r w:rsidRPr="000B7AE1">
              <w:rPr>
                <w:rFonts w:asciiTheme="majorHAnsi" w:eastAsia="Times New Roman" w:hAnsiTheme="majorHAnsi" w:cs="Calibri"/>
                <w:b/>
                <w:bCs/>
                <w:color w:val="000000"/>
                <w:kern w:val="0"/>
                <w:sz w:val="20"/>
                <w:szCs w:val="20"/>
                <w:lang w:val="ro-RO" w:eastAsia="en-US" w:bidi="ar-SA"/>
              </w:rPr>
              <w:br/>
              <w:t>VSE3</w:t>
            </w:r>
          </w:p>
        </w:tc>
        <w:tc>
          <w:tcPr>
            <w:tcW w:w="1250" w:type="pct"/>
            <w:shd w:val="clear" w:color="auto" w:fill="auto"/>
            <w:vAlign w:val="center"/>
            <w:hideMark/>
          </w:tcPr>
          <w:p w14:paraId="692E6451"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Capacitate limitată de integrare a grupurilor defavorizate</w:t>
            </w:r>
          </w:p>
        </w:tc>
        <w:tc>
          <w:tcPr>
            <w:tcW w:w="1250" w:type="pct"/>
            <w:shd w:val="clear" w:color="auto" w:fill="auto"/>
            <w:vAlign w:val="center"/>
            <w:hideMark/>
          </w:tcPr>
          <w:p w14:paraId="33CB6D4A" w14:textId="42401E98"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10</w:t>
            </w:r>
            <w:r w:rsidR="007E62C3" w:rsidRPr="000B7AE1">
              <w:rPr>
                <w:rFonts w:asciiTheme="majorHAnsi" w:eastAsia="Times New Roman" w:hAnsiTheme="majorHAnsi" w:cs="Calibri"/>
                <w:b/>
                <w:bCs/>
                <w:color w:val="000000"/>
                <w:kern w:val="0"/>
                <w:sz w:val="20"/>
                <w:szCs w:val="20"/>
                <w:lang w:val="ro-RO" w:eastAsia="en-US" w:bidi="ar-SA"/>
              </w:rPr>
              <w:t>%</w:t>
            </w:r>
            <w:r w:rsidR="007E62C3" w:rsidRPr="000B7AE1">
              <w:rPr>
                <w:rFonts w:asciiTheme="majorHAnsi" w:eastAsia="Times New Roman" w:hAnsiTheme="majorHAnsi" w:cs="Calibri"/>
                <w:color w:val="000000"/>
                <w:kern w:val="0"/>
                <w:sz w:val="20"/>
                <w:szCs w:val="20"/>
                <w:lang w:val="ro-RO" w:eastAsia="en-US" w:bidi="ar-SA"/>
              </w:rPr>
              <w:t xml:space="preserve"> din tot. populație</w:t>
            </w:r>
          </w:p>
        </w:tc>
        <w:tc>
          <w:tcPr>
            <w:tcW w:w="1250" w:type="pct"/>
            <w:shd w:val="clear" w:color="auto" w:fill="auto"/>
            <w:vAlign w:val="center"/>
            <w:hideMark/>
          </w:tcPr>
          <w:p w14:paraId="1E2C7F02"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Acces limitat la educație a grupurilor de locuitori defavorizate și capacitatea redusă de integrare în mediul economic</w:t>
            </w:r>
          </w:p>
        </w:tc>
      </w:tr>
      <w:tr w:rsidR="007E62C3" w:rsidRPr="000B7AE1" w14:paraId="0698753A" w14:textId="77777777" w:rsidTr="007E62C3">
        <w:trPr>
          <w:trHeight w:val="765"/>
          <w:jc w:val="center"/>
        </w:trPr>
        <w:tc>
          <w:tcPr>
            <w:tcW w:w="1250" w:type="pct"/>
            <w:shd w:val="clear" w:color="000000" w:fill="F2F2F2"/>
            <w:vAlign w:val="center"/>
            <w:hideMark/>
          </w:tcPr>
          <w:p w14:paraId="2D2C1DC4"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Socioeconomic</w:t>
            </w:r>
            <w:r w:rsidRPr="000B7AE1">
              <w:rPr>
                <w:rFonts w:asciiTheme="majorHAnsi" w:eastAsia="Times New Roman" w:hAnsiTheme="majorHAnsi" w:cs="Calibri"/>
                <w:b/>
                <w:bCs/>
                <w:color w:val="000000"/>
                <w:kern w:val="0"/>
                <w:sz w:val="20"/>
                <w:szCs w:val="20"/>
                <w:lang w:val="ro-RO" w:eastAsia="en-US" w:bidi="ar-SA"/>
              </w:rPr>
              <w:br/>
              <w:t>VSE4</w:t>
            </w:r>
          </w:p>
        </w:tc>
        <w:tc>
          <w:tcPr>
            <w:tcW w:w="1250" w:type="pct"/>
            <w:shd w:val="clear" w:color="auto" w:fill="auto"/>
            <w:vAlign w:val="center"/>
            <w:hideMark/>
          </w:tcPr>
          <w:p w14:paraId="107EA739"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Lipsa de acoperire a serviciilor destinate îngrijirii vârstnicilor la domiciliu sau în centre specializate</w:t>
            </w:r>
          </w:p>
        </w:tc>
        <w:tc>
          <w:tcPr>
            <w:tcW w:w="1250" w:type="pct"/>
            <w:shd w:val="clear" w:color="auto" w:fill="auto"/>
            <w:vAlign w:val="center"/>
            <w:hideMark/>
          </w:tcPr>
          <w:p w14:paraId="65E1DFF7" w14:textId="04633B74"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20</w:t>
            </w:r>
            <w:r w:rsidR="007E62C3" w:rsidRPr="000B7AE1">
              <w:rPr>
                <w:rFonts w:asciiTheme="majorHAnsi" w:eastAsia="Times New Roman" w:hAnsiTheme="majorHAnsi" w:cs="Calibri"/>
                <w:b/>
                <w:bCs/>
                <w:color w:val="000000"/>
                <w:kern w:val="0"/>
                <w:sz w:val="20"/>
                <w:szCs w:val="20"/>
                <w:lang w:val="ro-RO" w:eastAsia="en-US" w:bidi="ar-SA"/>
              </w:rPr>
              <w:t>%</w:t>
            </w:r>
            <w:r w:rsidR="007E62C3" w:rsidRPr="000B7AE1">
              <w:rPr>
                <w:rFonts w:asciiTheme="majorHAnsi" w:eastAsia="Times New Roman" w:hAnsiTheme="majorHAnsi" w:cs="Calibri"/>
                <w:color w:val="000000"/>
                <w:kern w:val="0"/>
                <w:sz w:val="20"/>
                <w:szCs w:val="20"/>
                <w:lang w:val="ro-RO" w:eastAsia="en-US" w:bidi="ar-SA"/>
              </w:rPr>
              <w:t xml:space="preserve"> din tot. populație</w:t>
            </w:r>
          </w:p>
        </w:tc>
        <w:tc>
          <w:tcPr>
            <w:tcW w:w="1250" w:type="pct"/>
            <w:shd w:val="clear" w:color="auto" w:fill="auto"/>
            <w:vAlign w:val="center"/>
            <w:hideMark/>
          </w:tcPr>
          <w:p w14:paraId="2559F1A8"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Categorie de populație vulnerabilă: vârstnicii (inclusiv la apariția unor fenomene meteo extreme: valuri de căldură/frig etc.)</w:t>
            </w:r>
          </w:p>
        </w:tc>
      </w:tr>
      <w:tr w:rsidR="007E62C3" w:rsidRPr="000B7AE1" w14:paraId="7A65B9B7" w14:textId="77777777" w:rsidTr="007E62C3">
        <w:trPr>
          <w:trHeight w:val="765"/>
          <w:jc w:val="center"/>
        </w:trPr>
        <w:tc>
          <w:tcPr>
            <w:tcW w:w="1250" w:type="pct"/>
            <w:shd w:val="clear" w:color="000000" w:fill="F2F2F2"/>
            <w:vAlign w:val="center"/>
            <w:hideMark/>
          </w:tcPr>
          <w:p w14:paraId="21D5F894"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Socioeconomic</w:t>
            </w:r>
            <w:r w:rsidRPr="000B7AE1">
              <w:rPr>
                <w:rFonts w:asciiTheme="majorHAnsi" w:eastAsia="Times New Roman" w:hAnsiTheme="majorHAnsi" w:cs="Calibri"/>
                <w:b/>
                <w:bCs/>
                <w:color w:val="000000"/>
                <w:kern w:val="0"/>
                <w:sz w:val="20"/>
                <w:szCs w:val="20"/>
                <w:lang w:val="ro-RO" w:eastAsia="en-US" w:bidi="ar-SA"/>
              </w:rPr>
              <w:br/>
              <w:t>VSE5</w:t>
            </w:r>
          </w:p>
        </w:tc>
        <w:tc>
          <w:tcPr>
            <w:tcW w:w="1250" w:type="pct"/>
            <w:shd w:val="clear" w:color="auto" w:fill="auto"/>
            <w:vAlign w:val="center"/>
            <w:hideMark/>
          </w:tcPr>
          <w:p w14:paraId="28AE1CAF"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Capacitate redusă a unor categorii de populație de a-și asigura necesarul de energie pentru condiții decente de locuit (consumator vulnerabil)</w:t>
            </w:r>
          </w:p>
        </w:tc>
        <w:tc>
          <w:tcPr>
            <w:tcW w:w="1250" w:type="pct"/>
            <w:shd w:val="clear" w:color="auto" w:fill="auto"/>
            <w:vAlign w:val="center"/>
            <w:hideMark/>
          </w:tcPr>
          <w:p w14:paraId="3A8F3406" w14:textId="35CD36C7"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20</w:t>
            </w:r>
            <w:r w:rsidR="007E62C3" w:rsidRPr="000B7AE1">
              <w:rPr>
                <w:rFonts w:asciiTheme="majorHAnsi" w:eastAsia="Times New Roman" w:hAnsiTheme="majorHAnsi" w:cs="Calibri"/>
                <w:b/>
                <w:bCs/>
                <w:color w:val="000000"/>
                <w:kern w:val="0"/>
                <w:sz w:val="20"/>
                <w:szCs w:val="20"/>
                <w:lang w:val="ro-RO" w:eastAsia="en-US" w:bidi="ar-SA"/>
              </w:rPr>
              <w:t>%</w:t>
            </w:r>
            <w:r w:rsidR="007E62C3" w:rsidRPr="000B7AE1">
              <w:rPr>
                <w:rFonts w:asciiTheme="majorHAnsi" w:eastAsia="Times New Roman" w:hAnsiTheme="majorHAnsi" w:cs="Calibri"/>
                <w:color w:val="000000"/>
                <w:kern w:val="0"/>
                <w:sz w:val="20"/>
                <w:szCs w:val="20"/>
                <w:lang w:val="ro-RO" w:eastAsia="en-US" w:bidi="ar-SA"/>
              </w:rPr>
              <w:t xml:space="preserve"> din tot. populație</w:t>
            </w:r>
          </w:p>
        </w:tc>
        <w:tc>
          <w:tcPr>
            <w:tcW w:w="1250" w:type="pct"/>
            <w:shd w:val="clear" w:color="auto" w:fill="auto"/>
            <w:vAlign w:val="center"/>
            <w:hideMark/>
          </w:tcPr>
          <w:p w14:paraId="22CBAAD7"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Consum ineficient de energie utilizând mijloace de încălzire cu eficiență scăzută</w:t>
            </w:r>
          </w:p>
        </w:tc>
      </w:tr>
      <w:tr w:rsidR="007E62C3" w:rsidRPr="000B7AE1" w14:paraId="79F36AC9" w14:textId="77777777" w:rsidTr="007E62C3">
        <w:trPr>
          <w:trHeight w:val="510"/>
          <w:jc w:val="center"/>
        </w:trPr>
        <w:tc>
          <w:tcPr>
            <w:tcW w:w="1250" w:type="pct"/>
            <w:shd w:val="clear" w:color="000000" w:fill="F2F2F2"/>
            <w:vAlign w:val="center"/>
            <w:hideMark/>
          </w:tcPr>
          <w:p w14:paraId="2B92A9DA"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lastRenderedPageBreak/>
              <w:t>Socioeconomic</w:t>
            </w:r>
            <w:r w:rsidRPr="000B7AE1">
              <w:rPr>
                <w:rFonts w:asciiTheme="majorHAnsi" w:eastAsia="Times New Roman" w:hAnsiTheme="majorHAnsi" w:cs="Calibri"/>
                <w:b/>
                <w:bCs/>
                <w:color w:val="000000"/>
                <w:kern w:val="0"/>
                <w:sz w:val="20"/>
                <w:szCs w:val="20"/>
                <w:lang w:val="ro-RO" w:eastAsia="en-US" w:bidi="ar-SA"/>
              </w:rPr>
              <w:br/>
              <w:t>VSE6</w:t>
            </w:r>
          </w:p>
        </w:tc>
        <w:tc>
          <w:tcPr>
            <w:tcW w:w="1250" w:type="pct"/>
            <w:shd w:val="clear" w:color="auto" w:fill="auto"/>
            <w:vAlign w:val="center"/>
            <w:hideMark/>
          </w:tcPr>
          <w:p w14:paraId="348ADA27"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Lipsa accesului la rețelele de utilități publice: apă-canal/transport public local, alimentare cu gaze naturale</w:t>
            </w:r>
          </w:p>
        </w:tc>
        <w:tc>
          <w:tcPr>
            <w:tcW w:w="1250" w:type="pct"/>
            <w:shd w:val="clear" w:color="auto" w:fill="auto"/>
            <w:vAlign w:val="center"/>
            <w:hideMark/>
          </w:tcPr>
          <w:p w14:paraId="4DDFC85C" w14:textId="0A485DE3"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5</w:t>
            </w:r>
            <w:r w:rsidR="007E62C3" w:rsidRPr="000B7AE1">
              <w:rPr>
                <w:rFonts w:asciiTheme="majorHAnsi" w:eastAsia="Times New Roman" w:hAnsiTheme="majorHAnsi" w:cs="Calibri"/>
                <w:b/>
                <w:bCs/>
                <w:color w:val="000000"/>
                <w:kern w:val="0"/>
                <w:sz w:val="20"/>
                <w:szCs w:val="20"/>
                <w:lang w:val="ro-RO" w:eastAsia="en-US" w:bidi="ar-SA"/>
              </w:rPr>
              <w:t>%</w:t>
            </w:r>
            <w:r w:rsidR="007E62C3" w:rsidRPr="000B7AE1">
              <w:rPr>
                <w:rFonts w:asciiTheme="majorHAnsi" w:eastAsia="Times New Roman" w:hAnsiTheme="majorHAnsi" w:cs="Calibri"/>
                <w:color w:val="000000"/>
                <w:kern w:val="0"/>
                <w:sz w:val="20"/>
                <w:szCs w:val="20"/>
                <w:lang w:val="ro-RO" w:eastAsia="en-US" w:bidi="ar-SA"/>
              </w:rPr>
              <w:t xml:space="preserve"> din tot. populație</w:t>
            </w:r>
          </w:p>
        </w:tc>
        <w:tc>
          <w:tcPr>
            <w:tcW w:w="1250" w:type="pct"/>
            <w:shd w:val="clear" w:color="auto" w:fill="auto"/>
            <w:vAlign w:val="center"/>
            <w:hideMark/>
          </w:tcPr>
          <w:p w14:paraId="1D16421F"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Pe fondul schimbărilor climatice se accentuează riscurile asociate cu lipsa serviciilor de utilitate publică</w:t>
            </w:r>
          </w:p>
        </w:tc>
      </w:tr>
      <w:tr w:rsidR="007E62C3" w:rsidRPr="000B7AE1" w14:paraId="79644EE3" w14:textId="77777777" w:rsidTr="007E62C3">
        <w:trPr>
          <w:trHeight w:val="510"/>
          <w:jc w:val="center"/>
        </w:trPr>
        <w:tc>
          <w:tcPr>
            <w:tcW w:w="1250" w:type="pct"/>
            <w:shd w:val="clear" w:color="000000" w:fill="F2F2F2"/>
            <w:vAlign w:val="center"/>
            <w:hideMark/>
          </w:tcPr>
          <w:p w14:paraId="0A54A4D2"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Socioeconomic</w:t>
            </w:r>
            <w:r w:rsidRPr="000B7AE1">
              <w:rPr>
                <w:rFonts w:asciiTheme="majorHAnsi" w:eastAsia="Times New Roman" w:hAnsiTheme="majorHAnsi" w:cs="Calibri"/>
                <w:b/>
                <w:bCs/>
                <w:color w:val="000000"/>
                <w:kern w:val="0"/>
                <w:sz w:val="20"/>
                <w:szCs w:val="20"/>
                <w:lang w:val="ro-RO" w:eastAsia="en-US" w:bidi="ar-SA"/>
              </w:rPr>
              <w:br/>
              <w:t>VSE7</w:t>
            </w:r>
          </w:p>
        </w:tc>
        <w:tc>
          <w:tcPr>
            <w:tcW w:w="1250" w:type="pct"/>
            <w:shd w:val="clear" w:color="auto" w:fill="auto"/>
            <w:vAlign w:val="center"/>
            <w:hideMark/>
          </w:tcPr>
          <w:p w14:paraId="6C43D33E"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Dificultatea multor agenți economici de a-și asigura necesarul de forță de muncă calificată</w:t>
            </w:r>
          </w:p>
        </w:tc>
        <w:tc>
          <w:tcPr>
            <w:tcW w:w="1250" w:type="pct"/>
            <w:shd w:val="clear" w:color="auto" w:fill="auto"/>
            <w:vAlign w:val="center"/>
            <w:hideMark/>
          </w:tcPr>
          <w:p w14:paraId="010BF241" w14:textId="4697EF9A"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50</w:t>
            </w:r>
            <w:r w:rsidR="007E62C3" w:rsidRPr="000B7AE1">
              <w:rPr>
                <w:rFonts w:asciiTheme="majorHAnsi" w:eastAsia="Times New Roman" w:hAnsiTheme="majorHAnsi" w:cs="Calibri"/>
                <w:b/>
                <w:bCs/>
                <w:color w:val="000000"/>
                <w:kern w:val="0"/>
                <w:sz w:val="20"/>
                <w:szCs w:val="20"/>
                <w:lang w:val="ro-RO" w:eastAsia="en-US" w:bidi="ar-SA"/>
              </w:rPr>
              <w:t xml:space="preserve">% </w:t>
            </w:r>
            <w:r w:rsidR="007E62C3" w:rsidRPr="000B7AE1">
              <w:rPr>
                <w:rFonts w:asciiTheme="majorHAnsi" w:eastAsia="Times New Roman" w:hAnsiTheme="majorHAnsi" w:cs="Calibri"/>
                <w:color w:val="000000"/>
                <w:kern w:val="0"/>
                <w:sz w:val="20"/>
                <w:szCs w:val="20"/>
                <w:lang w:val="ro-RO" w:eastAsia="en-US" w:bidi="ar-SA"/>
              </w:rPr>
              <w:t>din tot.</w:t>
            </w:r>
            <w:r w:rsidR="007E62C3" w:rsidRPr="000B7AE1">
              <w:rPr>
                <w:rFonts w:asciiTheme="majorHAnsi" w:eastAsia="Times New Roman" w:hAnsiTheme="majorHAnsi" w:cs="Calibri"/>
                <w:b/>
                <w:bCs/>
                <w:color w:val="000000"/>
                <w:kern w:val="0"/>
                <w:sz w:val="20"/>
                <w:szCs w:val="20"/>
                <w:lang w:val="ro-RO" w:eastAsia="en-US" w:bidi="ar-SA"/>
              </w:rPr>
              <w:t xml:space="preserve"> </w:t>
            </w:r>
            <w:r w:rsidR="007E62C3" w:rsidRPr="000B7AE1">
              <w:rPr>
                <w:rFonts w:asciiTheme="majorHAnsi" w:eastAsia="Times New Roman" w:hAnsiTheme="majorHAnsi" w:cs="Calibri"/>
                <w:color w:val="000000"/>
                <w:kern w:val="0"/>
                <w:sz w:val="20"/>
                <w:szCs w:val="20"/>
                <w:lang w:val="ro-RO" w:eastAsia="en-US" w:bidi="ar-SA"/>
              </w:rPr>
              <w:t>angajatori</w:t>
            </w:r>
          </w:p>
        </w:tc>
        <w:tc>
          <w:tcPr>
            <w:tcW w:w="1250" w:type="pct"/>
            <w:shd w:val="clear" w:color="auto" w:fill="auto"/>
            <w:vAlign w:val="center"/>
            <w:hideMark/>
          </w:tcPr>
          <w:p w14:paraId="42595D7D"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Pierderi economice, având ca efect încetinirea dezvoltării economice locale</w:t>
            </w:r>
          </w:p>
        </w:tc>
      </w:tr>
      <w:tr w:rsidR="007E62C3" w:rsidRPr="000B7AE1" w14:paraId="46D3FA4C" w14:textId="77777777" w:rsidTr="007E62C3">
        <w:trPr>
          <w:trHeight w:val="1020"/>
          <w:jc w:val="center"/>
        </w:trPr>
        <w:tc>
          <w:tcPr>
            <w:tcW w:w="1250" w:type="pct"/>
            <w:shd w:val="clear" w:color="000000" w:fill="F2F2F2"/>
            <w:vAlign w:val="center"/>
            <w:hideMark/>
          </w:tcPr>
          <w:p w14:paraId="183354E7"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Socioeconomic</w:t>
            </w:r>
            <w:r w:rsidRPr="000B7AE1">
              <w:rPr>
                <w:rFonts w:asciiTheme="majorHAnsi" w:eastAsia="Times New Roman" w:hAnsiTheme="majorHAnsi" w:cs="Calibri"/>
                <w:b/>
                <w:bCs/>
                <w:color w:val="000000"/>
                <w:kern w:val="0"/>
                <w:sz w:val="20"/>
                <w:szCs w:val="20"/>
                <w:lang w:val="ro-RO" w:eastAsia="en-US" w:bidi="ar-SA"/>
              </w:rPr>
              <w:br/>
              <w:t>VSE8</w:t>
            </w:r>
          </w:p>
        </w:tc>
        <w:tc>
          <w:tcPr>
            <w:tcW w:w="1250" w:type="pct"/>
            <w:shd w:val="clear" w:color="auto" w:fill="auto"/>
            <w:vAlign w:val="center"/>
            <w:hideMark/>
          </w:tcPr>
          <w:p w14:paraId="044CCDE8"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Trafic aglomerat la ore de vârf, probleme privind mobilitatea urbană numărului insuficient de locuri de parcare și lipsa unei rețele de piste pentru bicicliști</w:t>
            </w:r>
          </w:p>
        </w:tc>
        <w:tc>
          <w:tcPr>
            <w:tcW w:w="1250" w:type="pct"/>
            <w:shd w:val="clear" w:color="auto" w:fill="auto"/>
            <w:vAlign w:val="center"/>
            <w:hideMark/>
          </w:tcPr>
          <w:p w14:paraId="1183E24D" w14:textId="29F5B2B2"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50</w:t>
            </w:r>
            <w:r w:rsidR="007E62C3" w:rsidRPr="000B7AE1">
              <w:rPr>
                <w:rFonts w:asciiTheme="majorHAnsi" w:eastAsia="Times New Roman" w:hAnsiTheme="majorHAnsi" w:cs="Calibri"/>
                <w:b/>
                <w:bCs/>
                <w:color w:val="000000"/>
                <w:kern w:val="0"/>
                <w:sz w:val="20"/>
                <w:szCs w:val="20"/>
                <w:lang w:val="ro-RO" w:eastAsia="en-US" w:bidi="ar-SA"/>
              </w:rPr>
              <w:t>%</w:t>
            </w:r>
            <w:r w:rsidR="007E62C3" w:rsidRPr="000B7AE1">
              <w:rPr>
                <w:rFonts w:asciiTheme="majorHAnsi" w:eastAsia="Times New Roman" w:hAnsiTheme="majorHAnsi" w:cs="Calibri"/>
                <w:color w:val="000000"/>
                <w:kern w:val="0"/>
                <w:sz w:val="20"/>
                <w:szCs w:val="20"/>
                <w:lang w:val="ro-RO" w:eastAsia="en-US" w:bidi="ar-SA"/>
              </w:rPr>
              <w:t xml:space="preserve"> din tot. populație</w:t>
            </w:r>
          </w:p>
        </w:tc>
        <w:tc>
          <w:tcPr>
            <w:tcW w:w="1250" w:type="pct"/>
            <w:shd w:val="clear" w:color="auto" w:fill="auto"/>
            <w:vAlign w:val="center"/>
            <w:hideMark/>
          </w:tcPr>
          <w:p w14:paraId="0B8D4D1D"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Pierderi economice, degradarea calității vieții cetățenilor, creșterea numărului de accidente rutiere, și amplificarea efectelor negative generate de valurile de căldură</w:t>
            </w:r>
          </w:p>
        </w:tc>
      </w:tr>
      <w:tr w:rsidR="007E62C3" w:rsidRPr="000B7AE1" w14:paraId="5D3D6D29" w14:textId="77777777" w:rsidTr="007E62C3">
        <w:trPr>
          <w:trHeight w:val="1020"/>
          <w:jc w:val="center"/>
        </w:trPr>
        <w:tc>
          <w:tcPr>
            <w:tcW w:w="1250" w:type="pct"/>
            <w:shd w:val="clear" w:color="000000" w:fill="F2F2F2"/>
            <w:vAlign w:val="center"/>
            <w:hideMark/>
          </w:tcPr>
          <w:p w14:paraId="4D360841"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Fizic/de mediu</w:t>
            </w:r>
            <w:r w:rsidRPr="000B7AE1">
              <w:rPr>
                <w:rFonts w:asciiTheme="majorHAnsi" w:eastAsia="Times New Roman" w:hAnsiTheme="majorHAnsi" w:cs="Calibri"/>
                <w:b/>
                <w:bCs/>
                <w:color w:val="000000"/>
                <w:kern w:val="0"/>
                <w:sz w:val="20"/>
                <w:szCs w:val="20"/>
                <w:lang w:val="ro-RO" w:eastAsia="en-US" w:bidi="ar-SA"/>
              </w:rPr>
              <w:br/>
              <w:t>VFM1</w:t>
            </w:r>
          </w:p>
        </w:tc>
        <w:tc>
          <w:tcPr>
            <w:tcW w:w="1250" w:type="pct"/>
            <w:shd w:val="clear" w:color="auto" w:fill="auto"/>
            <w:vAlign w:val="center"/>
            <w:hideMark/>
          </w:tcPr>
          <w:p w14:paraId="2CE78CDE"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Prezența în aer a unor substanțe nocive ca urmare a poluării cu particule în suspensie (fragmente de cauciuc) și cu noxe, rezultate din traficul auto de pe principale artere sau a depozitelor de deșeuri</w:t>
            </w:r>
          </w:p>
        </w:tc>
        <w:tc>
          <w:tcPr>
            <w:tcW w:w="1250" w:type="pct"/>
            <w:shd w:val="clear" w:color="auto" w:fill="auto"/>
            <w:vAlign w:val="center"/>
            <w:hideMark/>
          </w:tcPr>
          <w:p w14:paraId="4A13DFAA" w14:textId="3B12259E"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50</w:t>
            </w:r>
            <w:r w:rsidR="007E62C3" w:rsidRPr="000B7AE1">
              <w:rPr>
                <w:rFonts w:asciiTheme="majorHAnsi" w:eastAsia="Times New Roman" w:hAnsiTheme="majorHAnsi" w:cs="Calibri"/>
                <w:b/>
                <w:bCs/>
                <w:color w:val="000000"/>
                <w:kern w:val="0"/>
                <w:sz w:val="20"/>
                <w:szCs w:val="20"/>
                <w:lang w:val="ro-RO" w:eastAsia="en-US" w:bidi="ar-SA"/>
              </w:rPr>
              <w:t>%</w:t>
            </w:r>
            <w:r w:rsidR="007E62C3" w:rsidRPr="000B7AE1">
              <w:rPr>
                <w:rFonts w:asciiTheme="majorHAnsi" w:eastAsia="Times New Roman" w:hAnsiTheme="majorHAnsi" w:cs="Calibri"/>
                <w:color w:val="000000"/>
                <w:kern w:val="0"/>
                <w:sz w:val="20"/>
                <w:szCs w:val="20"/>
                <w:lang w:val="ro-RO" w:eastAsia="en-US" w:bidi="ar-SA"/>
              </w:rPr>
              <w:t xml:space="preserve"> din tot.</w:t>
            </w:r>
            <w:r w:rsidR="007E62C3" w:rsidRPr="000B7AE1">
              <w:rPr>
                <w:rFonts w:asciiTheme="majorHAnsi" w:eastAsia="Times New Roman" w:hAnsiTheme="majorHAnsi" w:cs="Calibri"/>
                <w:b/>
                <w:bCs/>
                <w:color w:val="000000"/>
                <w:kern w:val="0"/>
                <w:sz w:val="20"/>
                <w:szCs w:val="20"/>
                <w:lang w:val="ro-RO" w:eastAsia="en-US" w:bidi="ar-SA"/>
              </w:rPr>
              <w:t xml:space="preserve"> </w:t>
            </w:r>
            <w:r w:rsidR="007E62C3" w:rsidRPr="000B7AE1">
              <w:rPr>
                <w:rFonts w:asciiTheme="majorHAnsi" w:eastAsia="Times New Roman" w:hAnsiTheme="majorHAnsi" w:cs="Calibri"/>
                <w:color w:val="000000"/>
                <w:kern w:val="0"/>
                <w:sz w:val="20"/>
                <w:szCs w:val="20"/>
                <w:lang w:val="ro-RO" w:eastAsia="en-US" w:bidi="ar-SA"/>
              </w:rPr>
              <w:t>Populație</w:t>
            </w:r>
          </w:p>
        </w:tc>
        <w:tc>
          <w:tcPr>
            <w:tcW w:w="1250" w:type="pct"/>
            <w:shd w:val="clear" w:color="auto" w:fill="auto"/>
            <w:vAlign w:val="center"/>
            <w:hideMark/>
          </w:tcPr>
          <w:p w14:paraId="77784D61"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Poluarea aerului, solului și apelor cu microparticule de cauciuc în zona intersecțiilor mari de drumuri, factori de poluare a aerului și a solului influențați de caracteristicile climatice</w:t>
            </w:r>
          </w:p>
        </w:tc>
      </w:tr>
      <w:tr w:rsidR="007E62C3" w:rsidRPr="007E62C3" w14:paraId="6A15518E" w14:textId="77777777" w:rsidTr="007E62C3">
        <w:trPr>
          <w:trHeight w:val="765"/>
          <w:jc w:val="center"/>
        </w:trPr>
        <w:tc>
          <w:tcPr>
            <w:tcW w:w="1250" w:type="pct"/>
            <w:shd w:val="clear" w:color="000000" w:fill="F2F2F2"/>
            <w:vAlign w:val="center"/>
            <w:hideMark/>
          </w:tcPr>
          <w:p w14:paraId="18919F87" w14:textId="77777777" w:rsidR="007E62C3" w:rsidRPr="000B7AE1" w:rsidRDefault="007E62C3"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Fizic/de mediu</w:t>
            </w:r>
            <w:r w:rsidRPr="000B7AE1">
              <w:rPr>
                <w:rFonts w:asciiTheme="majorHAnsi" w:eastAsia="Times New Roman" w:hAnsiTheme="majorHAnsi" w:cs="Calibri"/>
                <w:b/>
                <w:bCs/>
                <w:color w:val="000000"/>
                <w:kern w:val="0"/>
                <w:sz w:val="20"/>
                <w:szCs w:val="20"/>
                <w:lang w:val="ro-RO" w:eastAsia="en-US" w:bidi="ar-SA"/>
              </w:rPr>
              <w:br/>
              <w:t>VFM2</w:t>
            </w:r>
          </w:p>
        </w:tc>
        <w:tc>
          <w:tcPr>
            <w:tcW w:w="1250" w:type="pct"/>
            <w:shd w:val="clear" w:color="auto" w:fill="auto"/>
            <w:vAlign w:val="center"/>
            <w:hideMark/>
          </w:tcPr>
          <w:p w14:paraId="25A1CB85"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Capacitatea limitată a sistemelor de canalizare urbană de a prelua debitele excesive de apă în cazul unor evenimente meteo extreme</w:t>
            </w:r>
          </w:p>
        </w:tc>
        <w:tc>
          <w:tcPr>
            <w:tcW w:w="1250" w:type="pct"/>
            <w:shd w:val="clear" w:color="auto" w:fill="auto"/>
            <w:vAlign w:val="center"/>
            <w:hideMark/>
          </w:tcPr>
          <w:p w14:paraId="4B09801D" w14:textId="5D11C14B" w:rsidR="007E62C3" w:rsidRPr="000B7AE1" w:rsidRDefault="000B7AE1" w:rsidP="007E62C3">
            <w:pPr>
              <w:widowControl/>
              <w:suppressAutoHyphens w:val="0"/>
              <w:jc w:val="center"/>
              <w:rPr>
                <w:rFonts w:asciiTheme="majorHAnsi" w:eastAsia="Times New Roman" w:hAnsiTheme="majorHAnsi" w:cs="Calibri"/>
                <w:b/>
                <w:bCs/>
                <w:color w:val="000000"/>
                <w:kern w:val="0"/>
                <w:sz w:val="20"/>
                <w:szCs w:val="20"/>
                <w:lang w:eastAsia="en-US" w:bidi="ar-SA"/>
              </w:rPr>
            </w:pPr>
            <w:r w:rsidRPr="000B7AE1">
              <w:rPr>
                <w:rFonts w:asciiTheme="majorHAnsi" w:eastAsia="Times New Roman" w:hAnsiTheme="majorHAnsi" w:cs="Calibri"/>
                <w:b/>
                <w:bCs/>
                <w:color w:val="000000"/>
                <w:kern w:val="0"/>
                <w:sz w:val="20"/>
                <w:szCs w:val="20"/>
                <w:lang w:val="ro-RO" w:eastAsia="en-US" w:bidi="ar-SA"/>
              </w:rPr>
              <w:t>30</w:t>
            </w:r>
            <w:r w:rsidR="007E62C3" w:rsidRPr="000B7AE1">
              <w:rPr>
                <w:rFonts w:asciiTheme="majorHAnsi" w:eastAsia="Times New Roman" w:hAnsiTheme="majorHAnsi" w:cs="Calibri"/>
                <w:b/>
                <w:bCs/>
                <w:color w:val="000000"/>
                <w:kern w:val="0"/>
                <w:sz w:val="20"/>
                <w:szCs w:val="20"/>
                <w:lang w:val="ro-RO" w:eastAsia="en-US" w:bidi="ar-SA"/>
              </w:rPr>
              <w:t>%</w:t>
            </w:r>
            <w:r w:rsidR="007E62C3" w:rsidRPr="000B7AE1">
              <w:rPr>
                <w:rFonts w:asciiTheme="majorHAnsi" w:eastAsia="Times New Roman" w:hAnsiTheme="majorHAnsi" w:cs="Calibri"/>
                <w:color w:val="000000"/>
                <w:kern w:val="0"/>
                <w:sz w:val="20"/>
                <w:szCs w:val="20"/>
                <w:lang w:val="ro-RO" w:eastAsia="en-US" w:bidi="ar-SA"/>
              </w:rPr>
              <w:t xml:space="preserve"> din tot. Populație</w:t>
            </w:r>
          </w:p>
        </w:tc>
        <w:tc>
          <w:tcPr>
            <w:tcW w:w="1250" w:type="pct"/>
            <w:shd w:val="clear" w:color="auto" w:fill="auto"/>
            <w:vAlign w:val="center"/>
            <w:hideMark/>
          </w:tcPr>
          <w:p w14:paraId="4684A75C" w14:textId="77777777" w:rsidR="007E62C3" w:rsidRPr="000B7AE1" w:rsidRDefault="007E62C3" w:rsidP="007E62C3">
            <w:pPr>
              <w:widowControl/>
              <w:suppressAutoHyphens w:val="0"/>
              <w:jc w:val="center"/>
              <w:rPr>
                <w:rFonts w:asciiTheme="majorHAnsi" w:eastAsia="Times New Roman" w:hAnsiTheme="majorHAnsi" w:cs="Calibri"/>
                <w:color w:val="000000"/>
                <w:kern w:val="0"/>
                <w:sz w:val="20"/>
                <w:szCs w:val="20"/>
                <w:lang w:eastAsia="en-US" w:bidi="ar-SA"/>
              </w:rPr>
            </w:pPr>
            <w:r w:rsidRPr="000B7AE1">
              <w:rPr>
                <w:rFonts w:asciiTheme="majorHAnsi" w:eastAsia="Times New Roman" w:hAnsiTheme="majorHAnsi" w:cs="Calibri"/>
                <w:color w:val="000000"/>
                <w:kern w:val="0"/>
                <w:sz w:val="20"/>
                <w:szCs w:val="20"/>
                <w:lang w:val="ro-RO" w:eastAsia="en-US" w:bidi="ar-SA"/>
              </w:rPr>
              <w:t>Aspect vulnerabil amplificat de căderile importante de precipitații cu acumulare locală în intervale scurte de timp</w:t>
            </w:r>
            <w:bookmarkEnd w:id="104"/>
          </w:p>
        </w:tc>
      </w:tr>
    </w:tbl>
    <w:p w14:paraId="4B69F246" w14:textId="0CB666D0" w:rsidR="00E92D9E" w:rsidRPr="007E62C3" w:rsidRDefault="00E92D9E" w:rsidP="007E62C3">
      <w:pPr>
        <w:spacing w:line="360" w:lineRule="auto"/>
        <w:jc w:val="center"/>
        <w:rPr>
          <w:rFonts w:asciiTheme="majorHAnsi" w:eastAsia="Times New Roman" w:hAnsiTheme="majorHAnsi" w:cs="Calibri"/>
          <w:i/>
          <w:iCs/>
          <w:sz w:val="20"/>
          <w:szCs w:val="20"/>
          <w:lang w:eastAsia="en-GB"/>
        </w:rPr>
      </w:pPr>
      <w:proofErr w:type="spellStart"/>
      <w:r w:rsidRPr="007E62C3">
        <w:rPr>
          <w:rFonts w:asciiTheme="majorHAnsi" w:eastAsia="Times New Roman" w:hAnsiTheme="majorHAnsi" w:cs="Calibri"/>
          <w:i/>
          <w:iCs/>
          <w:sz w:val="20"/>
          <w:szCs w:val="20"/>
          <w:lang w:eastAsia="en-GB"/>
        </w:rPr>
        <w:t>Sursa</w:t>
      </w:r>
      <w:proofErr w:type="spellEnd"/>
      <w:r w:rsidRPr="007E62C3">
        <w:rPr>
          <w:rFonts w:asciiTheme="majorHAnsi" w:eastAsia="Times New Roman" w:hAnsiTheme="majorHAnsi" w:cs="Calibri"/>
          <w:i/>
          <w:iCs/>
          <w:sz w:val="20"/>
          <w:szCs w:val="20"/>
          <w:lang w:eastAsia="en-GB"/>
        </w:rPr>
        <w:t xml:space="preserve">: </w:t>
      </w:r>
      <w:proofErr w:type="spellStart"/>
      <w:r w:rsidRPr="007E62C3">
        <w:rPr>
          <w:rFonts w:asciiTheme="majorHAnsi" w:eastAsia="Times New Roman" w:hAnsiTheme="majorHAnsi" w:cs="Calibri"/>
          <w:i/>
          <w:iCs/>
          <w:sz w:val="20"/>
          <w:szCs w:val="20"/>
          <w:lang w:eastAsia="en-GB"/>
        </w:rPr>
        <w:t>Chestionar</w:t>
      </w:r>
      <w:proofErr w:type="spellEnd"/>
      <w:r w:rsidRPr="007E62C3">
        <w:rPr>
          <w:rFonts w:asciiTheme="majorHAnsi" w:eastAsia="Times New Roman" w:hAnsiTheme="majorHAnsi" w:cs="Calibri"/>
          <w:i/>
          <w:iCs/>
          <w:sz w:val="20"/>
          <w:szCs w:val="20"/>
          <w:lang w:eastAsia="en-GB"/>
        </w:rPr>
        <w:t xml:space="preserve"> de auto-</w:t>
      </w:r>
      <w:proofErr w:type="spellStart"/>
      <w:r w:rsidRPr="007E62C3">
        <w:rPr>
          <w:rFonts w:asciiTheme="majorHAnsi" w:eastAsia="Times New Roman" w:hAnsiTheme="majorHAnsi" w:cs="Calibri"/>
          <w:i/>
          <w:iCs/>
          <w:sz w:val="20"/>
          <w:szCs w:val="20"/>
          <w:lang w:eastAsia="en-GB"/>
        </w:rPr>
        <w:t>evaluare</w:t>
      </w:r>
      <w:proofErr w:type="spellEnd"/>
      <w:r w:rsidRPr="007E62C3">
        <w:rPr>
          <w:rFonts w:asciiTheme="majorHAnsi" w:eastAsia="Times New Roman" w:hAnsiTheme="majorHAnsi" w:cs="Calibri"/>
          <w:i/>
          <w:iCs/>
          <w:sz w:val="20"/>
          <w:szCs w:val="20"/>
          <w:lang w:eastAsia="en-GB"/>
        </w:rPr>
        <w:t xml:space="preserve"> </w:t>
      </w:r>
      <w:proofErr w:type="spellStart"/>
      <w:r w:rsidRPr="007E62C3">
        <w:rPr>
          <w:rFonts w:asciiTheme="majorHAnsi" w:eastAsia="Times New Roman" w:hAnsiTheme="majorHAnsi" w:cs="Calibri"/>
          <w:i/>
          <w:iCs/>
          <w:sz w:val="20"/>
          <w:szCs w:val="20"/>
          <w:lang w:eastAsia="en-GB"/>
        </w:rPr>
        <w:t>parcurs</w:t>
      </w:r>
      <w:proofErr w:type="spellEnd"/>
      <w:r w:rsidRPr="007E62C3">
        <w:rPr>
          <w:rFonts w:asciiTheme="majorHAnsi" w:eastAsia="Times New Roman" w:hAnsiTheme="majorHAnsi" w:cs="Calibri"/>
          <w:i/>
          <w:iCs/>
          <w:sz w:val="20"/>
          <w:szCs w:val="20"/>
          <w:lang w:eastAsia="en-GB"/>
        </w:rPr>
        <w:t xml:space="preserve"> </w:t>
      </w:r>
      <w:proofErr w:type="spellStart"/>
      <w:r w:rsidRPr="007E62C3">
        <w:rPr>
          <w:rFonts w:asciiTheme="majorHAnsi" w:eastAsia="Times New Roman" w:hAnsiTheme="majorHAnsi" w:cs="Calibri"/>
          <w:i/>
          <w:iCs/>
          <w:sz w:val="20"/>
          <w:szCs w:val="20"/>
          <w:lang w:eastAsia="en-GB"/>
        </w:rPr>
        <w:t>în</w:t>
      </w:r>
      <w:proofErr w:type="spellEnd"/>
      <w:r w:rsidRPr="007E62C3">
        <w:rPr>
          <w:rFonts w:asciiTheme="majorHAnsi" w:eastAsia="Times New Roman" w:hAnsiTheme="majorHAnsi" w:cs="Calibri"/>
          <w:i/>
          <w:iCs/>
          <w:sz w:val="20"/>
          <w:szCs w:val="20"/>
          <w:lang w:eastAsia="en-GB"/>
        </w:rPr>
        <w:t xml:space="preserve"> </w:t>
      </w:r>
      <w:proofErr w:type="spellStart"/>
      <w:r w:rsidRPr="007E62C3">
        <w:rPr>
          <w:rFonts w:asciiTheme="majorHAnsi" w:eastAsia="Times New Roman" w:hAnsiTheme="majorHAnsi" w:cs="Calibri"/>
          <w:i/>
          <w:iCs/>
          <w:sz w:val="20"/>
          <w:szCs w:val="20"/>
          <w:lang w:eastAsia="en-GB"/>
        </w:rPr>
        <w:t>cadrul</w:t>
      </w:r>
      <w:proofErr w:type="spellEnd"/>
      <w:r w:rsidRPr="007E62C3">
        <w:rPr>
          <w:rFonts w:asciiTheme="majorHAnsi" w:eastAsia="Times New Roman" w:hAnsiTheme="majorHAnsi" w:cs="Calibri"/>
          <w:i/>
          <w:iCs/>
          <w:sz w:val="20"/>
          <w:szCs w:val="20"/>
          <w:lang w:eastAsia="en-GB"/>
        </w:rPr>
        <w:t xml:space="preserve"> </w:t>
      </w:r>
      <w:proofErr w:type="spellStart"/>
      <w:r w:rsidRPr="007E62C3">
        <w:rPr>
          <w:rFonts w:asciiTheme="majorHAnsi" w:eastAsia="Times New Roman" w:hAnsiTheme="majorHAnsi" w:cs="Calibri"/>
          <w:i/>
          <w:iCs/>
          <w:sz w:val="20"/>
          <w:szCs w:val="20"/>
          <w:lang w:eastAsia="en-GB"/>
        </w:rPr>
        <w:t>grupului</w:t>
      </w:r>
      <w:proofErr w:type="spellEnd"/>
      <w:r w:rsidRPr="007E62C3">
        <w:rPr>
          <w:rFonts w:asciiTheme="majorHAnsi" w:eastAsia="Times New Roman" w:hAnsiTheme="majorHAnsi" w:cs="Calibri"/>
          <w:i/>
          <w:iCs/>
          <w:sz w:val="20"/>
          <w:szCs w:val="20"/>
          <w:lang w:eastAsia="en-GB"/>
        </w:rPr>
        <w:t xml:space="preserve"> de </w:t>
      </w:r>
      <w:proofErr w:type="spellStart"/>
      <w:r w:rsidRPr="007E62C3">
        <w:rPr>
          <w:rFonts w:asciiTheme="majorHAnsi" w:eastAsia="Times New Roman" w:hAnsiTheme="majorHAnsi" w:cs="Calibri"/>
          <w:i/>
          <w:iCs/>
          <w:sz w:val="20"/>
          <w:szCs w:val="20"/>
          <w:lang w:eastAsia="en-GB"/>
        </w:rPr>
        <w:t>lucru</w:t>
      </w:r>
      <w:proofErr w:type="spellEnd"/>
      <w:r w:rsidRPr="007E62C3">
        <w:rPr>
          <w:rFonts w:asciiTheme="majorHAnsi" w:eastAsia="Times New Roman" w:hAnsiTheme="majorHAnsi" w:cs="Calibri"/>
          <w:i/>
          <w:iCs/>
          <w:sz w:val="20"/>
          <w:szCs w:val="20"/>
          <w:lang w:eastAsia="en-GB"/>
        </w:rPr>
        <w:t xml:space="preserve"> PA</w:t>
      </w:r>
      <w:r w:rsidR="00C5222B">
        <w:rPr>
          <w:rFonts w:asciiTheme="majorHAnsi" w:eastAsia="Times New Roman" w:hAnsiTheme="majorHAnsi" w:cs="Calibri"/>
          <w:i/>
          <w:iCs/>
          <w:sz w:val="20"/>
          <w:szCs w:val="20"/>
          <w:lang w:eastAsia="en-GB"/>
        </w:rPr>
        <w:t>C</w:t>
      </w:r>
      <w:r w:rsidRPr="007E62C3">
        <w:rPr>
          <w:rFonts w:asciiTheme="majorHAnsi" w:eastAsia="Times New Roman" w:hAnsiTheme="majorHAnsi" w:cs="Calibri"/>
          <w:i/>
          <w:iCs/>
          <w:sz w:val="20"/>
          <w:szCs w:val="20"/>
          <w:lang w:eastAsia="en-GB"/>
        </w:rPr>
        <w:t>ED</w:t>
      </w:r>
    </w:p>
    <w:p w14:paraId="689C1FF9" w14:textId="6D6E37E8" w:rsidR="00E92D9E" w:rsidRPr="007E62C3" w:rsidRDefault="00E92D9E" w:rsidP="007E62C3">
      <w:pPr>
        <w:spacing w:line="360" w:lineRule="auto"/>
        <w:jc w:val="both"/>
        <w:rPr>
          <w:rFonts w:asciiTheme="majorHAnsi" w:eastAsia="Times New Roman" w:hAnsiTheme="majorHAnsi" w:cs="Calibri"/>
          <w:lang w:eastAsia="en-GB"/>
        </w:rPr>
      </w:pPr>
      <w:proofErr w:type="spellStart"/>
      <w:r w:rsidRPr="007E62C3">
        <w:rPr>
          <w:rFonts w:asciiTheme="majorHAnsi" w:eastAsia="Times New Roman" w:hAnsiTheme="majorHAnsi" w:cs="Calibri"/>
          <w:lang w:eastAsia="en-GB"/>
        </w:rPr>
        <w:t>Metodologia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Convenției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Primarilor</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privind</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Clima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și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Energia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prevede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în</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cadrul</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analizei</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risc</w:t>
      </w:r>
      <w:proofErr w:type="spellEnd"/>
      <w:r w:rsidRPr="007E62C3">
        <w:rPr>
          <w:rFonts w:asciiTheme="majorHAnsi" w:eastAsia="Times New Roman" w:hAnsiTheme="majorHAnsi" w:cs="Calibri"/>
          <w:lang w:eastAsia="en-GB"/>
        </w:rPr>
        <w:t xml:space="preserve"> la </w:t>
      </w:r>
      <w:proofErr w:type="spellStart"/>
      <w:r w:rsidRPr="007E62C3">
        <w:rPr>
          <w:rFonts w:asciiTheme="majorHAnsi" w:eastAsia="Times New Roman" w:hAnsiTheme="majorHAnsi" w:cs="Calibri"/>
          <w:lang w:eastAsia="en-GB"/>
        </w:rPr>
        <w:t>nivel</w:t>
      </w:r>
      <w:proofErr w:type="spellEnd"/>
      <w:r w:rsidRPr="007E62C3">
        <w:rPr>
          <w:rFonts w:asciiTheme="majorHAnsi" w:eastAsia="Times New Roman" w:hAnsiTheme="majorHAnsi" w:cs="Calibri"/>
          <w:lang w:eastAsia="en-GB"/>
        </w:rPr>
        <w:t xml:space="preserve"> local </w:t>
      </w:r>
      <w:proofErr w:type="spellStart"/>
      <w:r w:rsidRPr="007E62C3">
        <w:rPr>
          <w:rFonts w:asciiTheme="majorHAnsi" w:eastAsia="Times New Roman" w:hAnsiTheme="majorHAnsi" w:cs="Calibri"/>
          <w:lang w:eastAsia="en-GB"/>
        </w:rPr>
        <w:t>și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analiza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principalelor</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aspecte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vulnerabile</w:t>
      </w:r>
      <w:proofErr w:type="spellEnd"/>
      <w:r w:rsidRPr="007E62C3">
        <w:rPr>
          <w:rFonts w:asciiTheme="majorHAnsi" w:eastAsia="Times New Roman" w:hAnsiTheme="majorHAnsi" w:cs="Calibri"/>
          <w:lang w:eastAsia="en-GB"/>
        </w:rPr>
        <w:t xml:space="preserve"> la </w:t>
      </w:r>
      <w:proofErr w:type="spellStart"/>
      <w:r w:rsidRPr="007E62C3">
        <w:rPr>
          <w:rFonts w:asciiTheme="majorHAnsi" w:eastAsia="Times New Roman" w:hAnsiTheme="majorHAnsi" w:cs="Calibri"/>
          <w:lang w:eastAsia="en-GB"/>
        </w:rPr>
        <w:t>nivel</w:t>
      </w:r>
      <w:proofErr w:type="spellEnd"/>
      <w:r w:rsidRPr="007E62C3">
        <w:rPr>
          <w:rFonts w:asciiTheme="majorHAnsi" w:eastAsia="Times New Roman" w:hAnsiTheme="majorHAnsi" w:cs="Calibri"/>
          <w:lang w:eastAsia="en-GB"/>
        </w:rPr>
        <w:t xml:space="preserve"> local. Cele </w:t>
      </w:r>
      <w:proofErr w:type="spellStart"/>
      <w:r w:rsidRPr="007E62C3">
        <w:rPr>
          <w:rFonts w:asciiTheme="majorHAnsi" w:eastAsia="Times New Roman" w:hAnsiTheme="majorHAnsi" w:cs="Calibri"/>
          <w:lang w:eastAsia="en-GB"/>
        </w:rPr>
        <w:t>două</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tipuri</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vulnerabilități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analizate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fizice</w:t>
      </w:r>
      <w:proofErr w:type="spellEnd"/>
      <w:r w:rsidRPr="007E62C3">
        <w:rPr>
          <w:rFonts w:asciiTheme="majorHAnsi" w:eastAsia="Times New Roman" w:hAnsiTheme="majorHAnsi" w:cs="Calibri"/>
          <w:lang w:eastAsia="en-GB"/>
        </w:rPr>
        <w:t xml:space="preserve">/de </w:t>
      </w:r>
      <w:proofErr w:type="spellStart"/>
      <w:r w:rsidRPr="007E62C3">
        <w:rPr>
          <w:rFonts w:asciiTheme="majorHAnsi" w:eastAsia="Times New Roman" w:hAnsiTheme="majorHAnsi" w:cs="Calibri"/>
          <w:lang w:eastAsia="en-GB"/>
        </w:rPr>
        <w:t>mediu</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respectiv</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socioeconomice</w:t>
      </w:r>
      <w:proofErr w:type="spellEnd"/>
      <w:r w:rsidRPr="007E62C3">
        <w:rPr>
          <w:rFonts w:asciiTheme="majorHAnsi" w:eastAsia="Times New Roman" w:hAnsiTheme="majorHAnsi" w:cs="Calibri"/>
          <w:lang w:eastAsia="en-GB"/>
        </w:rPr>
        <w:t xml:space="preserve">) pot fi corelate cu </w:t>
      </w:r>
      <w:proofErr w:type="spellStart"/>
      <w:r w:rsidRPr="007E62C3">
        <w:rPr>
          <w:rFonts w:asciiTheme="majorHAnsi" w:eastAsia="Times New Roman" w:hAnsiTheme="majorHAnsi" w:cs="Calibri"/>
          <w:lang w:eastAsia="en-GB"/>
        </w:rPr>
        <w:t>efectele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schimbărilor</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climatice</w:t>
      </w:r>
      <w:proofErr w:type="spellEnd"/>
      <w:r w:rsidRPr="007E62C3">
        <w:rPr>
          <w:rFonts w:asciiTheme="majorHAnsi" w:eastAsia="Times New Roman" w:hAnsiTheme="majorHAnsi" w:cs="Calibri"/>
          <w:lang w:eastAsia="en-GB"/>
        </w:rPr>
        <w:t>.</w:t>
      </w:r>
    </w:p>
    <w:p w14:paraId="17DB2737" w14:textId="77777777" w:rsidR="007E62C3" w:rsidRPr="007E62C3" w:rsidRDefault="007E62C3" w:rsidP="007E62C3">
      <w:pPr>
        <w:spacing w:line="360" w:lineRule="auto"/>
        <w:jc w:val="both"/>
        <w:rPr>
          <w:rFonts w:asciiTheme="majorHAnsi" w:eastAsia="Times New Roman" w:hAnsiTheme="majorHAnsi" w:cs="Calibri"/>
          <w:lang w:eastAsia="en-GB"/>
        </w:rPr>
      </w:pPr>
    </w:p>
    <w:p w14:paraId="7896E527" w14:textId="58CEFD60" w:rsidR="00E92D9E" w:rsidRPr="007E62C3" w:rsidRDefault="00E92D9E" w:rsidP="007E62C3">
      <w:pPr>
        <w:spacing w:line="360" w:lineRule="auto"/>
        <w:jc w:val="both"/>
        <w:rPr>
          <w:rFonts w:asciiTheme="majorHAnsi" w:eastAsia="Times New Roman" w:hAnsiTheme="majorHAnsi" w:cs="Calibri"/>
          <w:lang w:eastAsia="en-GB"/>
        </w:rPr>
      </w:pPr>
      <w:r w:rsidRPr="007E62C3">
        <w:rPr>
          <w:rFonts w:asciiTheme="majorHAnsi" w:eastAsia="Times New Roman" w:hAnsiTheme="majorHAnsi" w:cs="Calibri"/>
          <w:lang w:eastAsia="en-GB"/>
        </w:rPr>
        <w:t xml:space="preserve">A </w:t>
      </w:r>
      <w:proofErr w:type="spellStart"/>
      <w:r w:rsidRPr="007E62C3">
        <w:rPr>
          <w:rFonts w:asciiTheme="majorHAnsi" w:eastAsia="Times New Roman" w:hAnsiTheme="majorHAnsi" w:cs="Calibri"/>
          <w:lang w:eastAsia="en-GB"/>
        </w:rPr>
        <w:t>fost</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determinat</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faptul</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că</w:t>
      </w:r>
      <w:proofErr w:type="spellEnd"/>
      <w:r w:rsidRPr="007E62C3">
        <w:rPr>
          <w:rFonts w:asciiTheme="majorHAnsi" w:eastAsia="Times New Roman" w:hAnsiTheme="majorHAnsi" w:cs="Calibri"/>
          <w:lang w:eastAsia="en-GB"/>
        </w:rPr>
        <w:t xml:space="preserve"> la </w:t>
      </w:r>
      <w:proofErr w:type="spellStart"/>
      <w:r w:rsidRPr="007E62C3">
        <w:rPr>
          <w:rFonts w:asciiTheme="majorHAnsi" w:eastAsia="Times New Roman" w:hAnsiTheme="majorHAnsi" w:cs="Calibri"/>
          <w:lang w:eastAsia="en-GB"/>
        </w:rPr>
        <w:t>nivel</w:t>
      </w:r>
      <w:proofErr w:type="spellEnd"/>
      <w:r w:rsidRPr="007E62C3">
        <w:rPr>
          <w:rFonts w:asciiTheme="majorHAnsi" w:eastAsia="Times New Roman" w:hAnsiTheme="majorHAnsi" w:cs="Calibri"/>
          <w:lang w:eastAsia="en-GB"/>
        </w:rPr>
        <w:t xml:space="preserve"> global, </w:t>
      </w:r>
      <w:proofErr w:type="spellStart"/>
      <w:r w:rsidRPr="007E62C3">
        <w:rPr>
          <w:rFonts w:asciiTheme="majorHAnsi" w:eastAsia="Times New Roman" w:hAnsiTheme="majorHAnsi" w:cs="Calibri"/>
          <w:lang w:eastAsia="en-GB"/>
        </w:rPr>
        <w:t>efectele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produse</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schimbările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climatice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urmează</w:t>
      </w:r>
      <w:proofErr w:type="spellEnd"/>
      <w:r w:rsidRPr="007E62C3">
        <w:rPr>
          <w:rFonts w:asciiTheme="majorHAnsi" w:eastAsia="Times New Roman" w:hAnsiTheme="majorHAnsi" w:cs="Calibri"/>
          <w:lang w:eastAsia="en-GB"/>
        </w:rPr>
        <w:t xml:space="preserve"> o </w:t>
      </w:r>
      <w:proofErr w:type="spellStart"/>
      <w:r w:rsidRPr="007E62C3">
        <w:rPr>
          <w:rFonts w:asciiTheme="majorHAnsi" w:eastAsia="Times New Roman" w:hAnsiTheme="majorHAnsi" w:cs="Calibri"/>
          <w:lang w:eastAsia="en-GB"/>
        </w:rPr>
        <w:t>tendință</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crescătoare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iar</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concretizarea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riscurilor</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analizate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poate</w:t>
      </w:r>
      <w:proofErr w:type="spellEnd"/>
      <w:r w:rsidRPr="007E62C3">
        <w:rPr>
          <w:rFonts w:asciiTheme="majorHAnsi" w:eastAsia="Times New Roman" w:hAnsiTheme="majorHAnsi" w:cs="Calibri"/>
          <w:lang w:eastAsia="en-GB"/>
        </w:rPr>
        <w:t xml:space="preserve"> produce </w:t>
      </w:r>
      <w:proofErr w:type="spellStart"/>
      <w:r w:rsidRPr="007E62C3">
        <w:rPr>
          <w:rFonts w:asciiTheme="majorHAnsi" w:eastAsia="Times New Roman" w:hAnsiTheme="majorHAnsi" w:cs="Calibri"/>
          <w:lang w:eastAsia="en-GB"/>
        </w:rPr>
        <w:t>pagube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semnificative</w:t>
      </w:r>
      <w:proofErr w:type="spellEnd"/>
      <w:r w:rsidRPr="007E62C3">
        <w:rPr>
          <w:rFonts w:asciiTheme="majorHAnsi" w:eastAsia="Times New Roman" w:hAnsiTheme="majorHAnsi" w:cs="Calibri"/>
          <w:lang w:eastAsia="en-GB"/>
        </w:rPr>
        <w:t xml:space="preserve"> la </w:t>
      </w:r>
      <w:proofErr w:type="spellStart"/>
      <w:r w:rsidRPr="007E62C3">
        <w:rPr>
          <w:rFonts w:asciiTheme="majorHAnsi" w:eastAsia="Times New Roman" w:hAnsiTheme="majorHAnsi" w:cs="Calibri"/>
          <w:lang w:eastAsia="en-GB"/>
        </w:rPr>
        <w:t>nivelul</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unei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municipalități</w:t>
      </w:r>
      <w:proofErr w:type="spellEnd"/>
      <w:r w:rsidRPr="007E62C3">
        <w:rPr>
          <w:rFonts w:asciiTheme="majorHAnsi" w:eastAsia="Times New Roman" w:hAnsiTheme="majorHAnsi" w:cs="Calibri"/>
          <w:lang w:eastAsia="en-GB"/>
        </w:rPr>
        <w:t>.</w:t>
      </w:r>
    </w:p>
    <w:p w14:paraId="2FC68A5F" w14:textId="77777777" w:rsidR="007E62C3" w:rsidRPr="007E62C3" w:rsidRDefault="007E62C3" w:rsidP="007E62C3">
      <w:pPr>
        <w:spacing w:line="360" w:lineRule="auto"/>
        <w:jc w:val="both"/>
        <w:rPr>
          <w:rFonts w:asciiTheme="majorHAnsi" w:eastAsia="Times New Roman" w:hAnsiTheme="majorHAnsi" w:cs="Calibri"/>
          <w:lang w:eastAsia="en-GB"/>
        </w:rPr>
      </w:pPr>
    </w:p>
    <w:p w14:paraId="2C915EA4" w14:textId="71FFBF48" w:rsidR="00E92D9E" w:rsidRPr="007E62C3" w:rsidRDefault="00E92D9E" w:rsidP="007E62C3">
      <w:pPr>
        <w:spacing w:line="360" w:lineRule="auto"/>
        <w:jc w:val="both"/>
        <w:rPr>
          <w:rFonts w:asciiTheme="majorHAnsi" w:eastAsia="Times New Roman" w:hAnsiTheme="majorHAnsi" w:cs="Calibri"/>
          <w:lang w:eastAsia="en-GB"/>
        </w:rPr>
      </w:pPr>
      <w:proofErr w:type="spellStart"/>
      <w:r w:rsidRPr="007E62C3">
        <w:rPr>
          <w:rFonts w:asciiTheme="majorHAnsi" w:eastAsia="Times New Roman" w:hAnsiTheme="majorHAnsi" w:cs="Calibri"/>
          <w:lang w:eastAsia="en-GB"/>
        </w:rPr>
        <w:t>Riscurile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detaliate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în</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tabelul</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mai</w:t>
      </w:r>
      <w:proofErr w:type="spellEnd"/>
      <w:r w:rsidRPr="007E62C3">
        <w:rPr>
          <w:rFonts w:asciiTheme="majorHAnsi" w:eastAsia="Times New Roman" w:hAnsiTheme="majorHAnsi" w:cs="Calibri"/>
          <w:lang w:eastAsia="en-GB"/>
        </w:rPr>
        <w:t xml:space="preserve"> sus </w:t>
      </w:r>
      <w:proofErr w:type="spellStart"/>
      <w:r w:rsidRPr="007E62C3">
        <w:rPr>
          <w:rFonts w:asciiTheme="majorHAnsi" w:eastAsia="Times New Roman" w:hAnsiTheme="majorHAnsi" w:cs="Calibri"/>
          <w:lang w:eastAsia="en-GB"/>
        </w:rPr>
        <w:t>arată</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că</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unele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dintre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vulnerabilitățile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analizate</w:t>
      </w:r>
      <w:proofErr w:type="spellEnd"/>
      <w:r w:rsidRPr="007E62C3">
        <w:rPr>
          <w:rFonts w:asciiTheme="majorHAnsi" w:eastAsia="Times New Roman" w:hAnsiTheme="majorHAnsi" w:cs="Calibri"/>
          <w:lang w:eastAsia="en-GB"/>
        </w:rPr>
        <w:t xml:space="preserve"> vin cu </w:t>
      </w:r>
      <w:proofErr w:type="spellStart"/>
      <w:r w:rsidRPr="007E62C3">
        <w:rPr>
          <w:rFonts w:asciiTheme="majorHAnsi" w:eastAsia="Times New Roman" w:hAnsiTheme="majorHAnsi" w:cs="Calibri"/>
          <w:lang w:eastAsia="en-GB"/>
        </w:rPr>
        <w:t>efecte</w:t>
      </w:r>
      <w:proofErr w:type="spellEnd"/>
      <w:r w:rsidRPr="007E62C3">
        <w:rPr>
          <w:rFonts w:asciiTheme="majorHAnsi" w:eastAsia="Times New Roman" w:hAnsiTheme="majorHAnsi" w:cs="Calibri"/>
          <w:lang w:eastAsia="en-GB"/>
        </w:rPr>
        <w:t xml:space="preserve"> negative </w:t>
      </w:r>
      <w:proofErr w:type="spellStart"/>
      <w:r w:rsidRPr="007E62C3">
        <w:rPr>
          <w:rFonts w:asciiTheme="majorHAnsi" w:eastAsia="Times New Roman" w:hAnsiTheme="majorHAnsi" w:cs="Calibri"/>
          <w:lang w:eastAsia="en-GB"/>
        </w:rPr>
        <w:t>asupra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teritoriului</w:t>
      </w:r>
      <w:proofErr w:type="spellEnd"/>
      <w:r w:rsidRPr="007E62C3">
        <w:rPr>
          <w:rFonts w:asciiTheme="majorHAnsi" w:eastAsia="Times New Roman" w:hAnsiTheme="majorHAnsi" w:cs="Calibri"/>
          <w:lang w:eastAsia="en-GB"/>
        </w:rPr>
        <w:t xml:space="preserve"> UAT </w:t>
      </w:r>
      <w:proofErr w:type="spellStart"/>
      <w:r w:rsidRPr="007E62C3">
        <w:rPr>
          <w:rFonts w:asciiTheme="majorHAnsi" w:eastAsia="Times New Roman" w:hAnsiTheme="majorHAnsi" w:cs="Calibri"/>
          <w:lang w:eastAsia="en-GB"/>
        </w:rPr>
        <w:t>Municipiul</w:t>
      </w:r>
      <w:proofErr w:type="spellEnd"/>
      <w:r w:rsidRPr="007E62C3">
        <w:rPr>
          <w:rFonts w:asciiTheme="majorHAnsi" w:eastAsia="Times New Roman" w:hAnsiTheme="majorHAnsi" w:cs="Calibri"/>
          <w:lang w:eastAsia="en-GB"/>
        </w:rPr>
        <w:t xml:space="preserve"> Satu Mare, </w:t>
      </w:r>
      <w:proofErr w:type="spellStart"/>
      <w:r w:rsidRPr="000B7AE1">
        <w:rPr>
          <w:rFonts w:asciiTheme="majorHAnsi" w:eastAsia="Times New Roman" w:hAnsiTheme="majorHAnsi" w:cs="Calibri"/>
          <w:lang w:eastAsia="en-GB"/>
        </w:rPr>
        <w:t>în</w:t>
      </w:r>
      <w:proofErr w:type="spellEnd"/>
      <w:r w:rsidRPr="000B7AE1">
        <w:rPr>
          <w:rFonts w:asciiTheme="majorHAnsi" w:eastAsia="Times New Roman" w:hAnsiTheme="majorHAnsi" w:cs="Calibri"/>
          <w:lang w:eastAsia="en-GB"/>
        </w:rPr>
        <w:t xml:space="preserve"> special </w:t>
      </w:r>
      <w:proofErr w:type="spellStart"/>
      <w:r w:rsidRPr="000B7AE1">
        <w:rPr>
          <w:rFonts w:asciiTheme="majorHAnsi" w:eastAsia="Times New Roman" w:hAnsiTheme="majorHAnsi" w:cs="Calibri"/>
          <w:lang w:eastAsia="en-GB"/>
        </w:rPr>
        <w:t>cele</w:t>
      </w:r>
      <w:proofErr w:type="spellEnd"/>
      <w:r w:rsidRPr="000B7AE1">
        <w:rPr>
          <w:rFonts w:asciiTheme="majorHAnsi" w:eastAsia="Times New Roman" w:hAnsiTheme="majorHAnsi" w:cs="Calibri"/>
          <w:lang w:eastAsia="en-GB"/>
        </w:rPr>
        <w:t xml:space="preserve"> </w:t>
      </w:r>
      <w:proofErr w:type="spellStart"/>
      <w:r w:rsidRPr="000B7AE1">
        <w:rPr>
          <w:rFonts w:asciiTheme="majorHAnsi" w:eastAsia="Times New Roman" w:hAnsiTheme="majorHAnsi" w:cs="Calibri"/>
          <w:lang w:eastAsia="en-GB"/>
        </w:rPr>
        <w:t>asociate</w:t>
      </w:r>
      <w:proofErr w:type="spellEnd"/>
      <w:r w:rsidRPr="000B7AE1">
        <w:rPr>
          <w:rFonts w:asciiTheme="majorHAnsi" w:eastAsia="Times New Roman" w:hAnsiTheme="majorHAnsi" w:cs="Calibri"/>
          <w:lang w:eastAsia="en-GB"/>
        </w:rPr>
        <w:t xml:space="preserve"> </w:t>
      </w:r>
      <w:proofErr w:type="spellStart"/>
      <w:r w:rsidRPr="000B7AE1">
        <w:rPr>
          <w:rFonts w:asciiTheme="majorHAnsi" w:eastAsia="Times New Roman" w:hAnsiTheme="majorHAnsi" w:cs="Calibri"/>
          <w:lang w:eastAsia="en-GB"/>
        </w:rPr>
        <w:t>sectorului</w:t>
      </w:r>
      <w:proofErr w:type="spellEnd"/>
      <w:r w:rsidRPr="000B7AE1">
        <w:rPr>
          <w:rFonts w:asciiTheme="majorHAnsi" w:eastAsia="Times New Roman" w:hAnsiTheme="majorHAnsi" w:cs="Calibri"/>
          <w:lang w:eastAsia="en-GB"/>
        </w:rPr>
        <w:t xml:space="preserve"> </w:t>
      </w:r>
      <w:proofErr w:type="spellStart"/>
      <w:r w:rsidRPr="000B7AE1">
        <w:rPr>
          <w:rFonts w:asciiTheme="majorHAnsi" w:eastAsia="Times New Roman" w:hAnsiTheme="majorHAnsi" w:cs="Calibri"/>
          <w:lang w:eastAsia="en-GB"/>
        </w:rPr>
        <w:t>mobilității</w:t>
      </w:r>
      <w:proofErr w:type="spellEnd"/>
      <w:r w:rsidRPr="000B7AE1">
        <w:rPr>
          <w:rFonts w:asciiTheme="majorHAnsi" w:eastAsia="Times New Roman" w:hAnsiTheme="majorHAnsi" w:cs="Calibri"/>
          <w:lang w:eastAsia="en-GB"/>
        </w:rPr>
        <w:t xml:space="preserve"> urbane</w:t>
      </w:r>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iar</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schimbările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climatice</w:t>
      </w:r>
      <w:proofErr w:type="spellEnd"/>
      <w:r w:rsidRPr="007E62C3">
        <w:rPr>
          <w:rFonts w:asciiTheme="majorHAnsi" w:eastAsia="Times New Roman" w:hAnsiTheme="majorHAnsi" w:cs="Calibri"/>
          <w:lang w:eastAsia="en-GB"/>
        </w:rPr>
        <w:t xml:space="preserve"> au </w:t>
      </w:r>
      <w:proofErr w:type="spellStart"/>
      <w:r w:rsidRPr="007E62C3">
        <w:rPr>
          <w:rFonts w:asciiTheme="majorHAnsi" w:eastAsia="Times New Roman" w:hAnsiTheme="majorHAnsi" w:cs="Calibri"/>
          <w:lang w:eastAsia="en-GB"/>
        </w:rPr>
        <w:t>potențialul</w:t>
      </w:r>
      <w:proofErr w:type="spellEnd"/>
      <w:r w:rsidRPr="007E62C3">
        <w:rPr>
          <w:rFonts w:asciiTheme="majorHAnsi" w:eastAsia="Times New Roman" w:hAnsiTheme="majorHAnsi" w:cs="Calibri"/>
          <w:lang w:eastAsia="en-GB"/>
        </w:rPr>
        <w:t xml:space="preserve"> de </w:t>
      </w:r>
      <w:proofErr w:type="gramStart"/>
      <w:r w:rsidRPr="007E62C3">
        <w:rPr>
          <w:rFonts w:asciiTheme="majorHAnsi" w:eastAsia="Times New Roman" w:hAnsiTheme="majorHAnsi" w:cs="Calibri"/>
          <w:lang w:eastAsia="en-GB"/>
        </w:rPr>
        <w:t>a</w:t>
      </w:r>
      <w:proofErr w:type="gram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influența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amploarea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și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frecvența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acestor</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riscuri</w:t>
      </w:r>
      <w:proofErr w:type="spellEnd"/>
      <w:r w:rsidRPr="007E62C3">
        <w:rPr>
          <w:rFonts w:asciiTheme="majorHAnsi" w:eastAsia="Times New Roman" w:hAnsiTheme="majorHAnsi" w:cs="Calibri"/>
          <w:lang w:eastAsia="en-GB"/>
        </w:rPr>
        <w:t>.</w:t>
      </w:r>
    </w:p>
    <w:p w14:paraId="5FE884F4" w14:textId="77777777" w:rsidR="00E92D9E" w:rsidRPr="007E62C3" w:rsidRDefault="00E92D9E" w:rsidP="007E62C3">
      <w:pPr>
        <w:spacing w:line="360" w:lineRule="auto"/>
        <w:jc w:val="both"/>
        <w:rPr>
          <w:rFonts w:asciiTheme="majorHAnsi" w:eastAsia="Times New Roman" w:hAnsiTheme="majorHAnsi" w:cs="Calibri"/>
          <w:lang w:eastAsia="en-GB"/>
        </w:rPr>
      </w:pPr>
    </w:p>
    <w:p w14:paraId="76417A80" w14:textId="77777777" w:rsidR="00E92D9E" w:rsidRPr="007E62C3" w:rsidRDefault="00E92D9E" w:rsidP="007E62C3">
      <w:pPr>
        <w:spacing w:line="360" w:lineRule="auto"/>
        <w:jc w:val="both"/>
        <w:rPr>
          <w:rFonts w:asciiTheme="majorHAnsi" w:eastAsia="Times New Roman" w:hAnsiTheme="majorHAnsi" w:cs="Calibri"/>
          <w:lang w:eastAsia="en-GB"/>
        </w:rPr>
      </w:pPr>
      <w:r w:rsidRPr="007E62C3">
        <w:rPr>
          <w:rFonts w:asciiTheme="majorHAnsi" w:eastAsia="Times New Roman" w:hAnsiTheme="majorHAnsi" w:cs="Calibri"/>
          <w:lang w:eastAsia="en-GB"/>
        </w:rPr>
        <w:lastRenderedPageBreak/>
        <w:t xml:space="preserve">A </w:t>
      </w:r>
      <w:proofErr w:type="spellStart"/>
      <w:r w:rsidRPr="007E62C3">
        <w:rPr>
          <w:rFonts w:asciiTheme="majorHAnsi" w:eastAsia="Times New Roman" w:hAnsiTheme="majorHAnsi" w:cs="Calibri"/>
          <w:lang w:eastAsia="en-GB"/>
        </w:rPr>
        <w:t>fost</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evaluată</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amploare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efectelor</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apărute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în</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mediul</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fizic</w:t>
      </w:r>
      <w:proofErr w:type="spellEnd"/>
      <w:r w:rsidRPr="007E62C3">
        <w:rPr>
          <w:rFonts w:asciiTheme="majorHAnsi" w:eastAsia="Times New Roman" w:hAnsiTheme="majorHAnsi" w:cs="Calibri"/>
          <w:lang w:eastAsia="en-GB"/>
        </w:rPr>
        <w:t xml:space="preserve"> ca </w:t>
      </w:r>
      <w:proofErr w:type="spellStart"/>
      <w:r w:rsidRPr="007E62C3">
        <w:rPr>
          <w:rFonts w:asciiTheme="majorHAnsi" w:eastAsia="Times New Roman" w:hAnsiTheme="majorHAnsi" w:cs="Calibri"/>
          <w:lang w:eastAsia="en-GB"/>
        </w:rPr>
        <w:t>urmare</w:t>
      </w:r>
      <w:proofErr w:type="spellEnd"/>
      <w:r w:rsidRPr="007E62C3">
        <w:rPr>
          <w:rFonts w:asciiTheme="majorHAnsi" w:eastAsia="Times New Roman" w:hAnsiTheme="majorHAnsi" w:cs="Calibri"/>
          <w:lang w:eastAsia="en-GB"/>
        </w:rPr>
        <w:t xml:space="preserve"> a </w:t>
      </w:r>
      <w:proofErr w:type="spellStart"/>
      <w:r w:rsidRPr="007E62C3">
        <w:rPr>
          <w:rFonts w:asciiTheme="majorHAnsi" w:eastAsia="Times New Roman" w:hAnsiTheme="majorHAnsi" w:cs="Calibri"/>
          <w:lang w:eastAsia="en-GB"/>
        </w:rPr>
        <w:t>producerii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unei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calamități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naturale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și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situațiile</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risc</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asociate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aspectelor</w:t>
      </w:r>
      <w:proofErr w:type="spellEnd"/>
      <w:r w:rsidRPr="007E62C3">
        <w:rPr>
          <w:rFonts w:asciiTheme="majorHAnsi" w:eastAsia="Times New Roman" w:hAnsiTheme="majorHAnsi" w:cs="Calibri"/>
          <w:lang w:eastAsia="en-GB"/>
        </w:rPr>
        <w:t xml:space="preserve"> socio-</w:t>
      </w:r>
      <w:proofErr w:type="spellStart"/>
      <w:r w:rsidRPr="007E62C3">
        <w:rPr>
          <w:rFonts w:asciiTheme="majorHAnsi" w:eastAsia="Times New Roman" w:hAnsiTheme="majorHAnsi" w:cs="Calibri"/>
          <w:lang w:eastAsia="en-GB"/>
        </w:rPr>
        <w:t>economice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indicând</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categoriile</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locuitori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afectate</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și</w:t>
      </w:r>
      <w:proofErr w:type="spellEnd"/>
      <w:r w:rsidRPr="007E62C3">
        <w:rPr>
          <w:rFonts w:asciiTheme="majorHAnsi" w:eastAsia="Times New Roman" w:hAnsiTheme="majorHAnsi" w:cs="Calibri"/>
          <w:lang w:eastAsia="en-GB"/>
        </w:rPr>
        <w:t xml:space="preserve"> un </w:t>
      </w:r>
      <w:proofErr w:type="spellStart"/>
      <w:r w:rsidRPr="007E62C3">
        <w:rPr>
          <w:rFonts w:asciiTheme="majorHAnsi" w:eastAsia="Times New Roman" w:hAnsiTheme="majorHAnsi" w:cs="Calibri"/>
          <w:lang w:eastAsia="en-GB"/>
        </w:rPr>
        <w:t>procent</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estimat</w:t>
      </w:r>
      <w:proofErr w:type="spellEnd"/>
      <w:r w:rsidRPr="007E62C3">
        <w:rPr>
          <w:rFonts w:asciiTheme="majorHAnsi" w:eastAsia="Times New Roman" w:hAnsiTheme="majorHAnsi" w:cs="Calibri"/>
          <w:lang w:eastAsia="en-GB"/>
        </w:rPr>
        <w:t xml:space="preserve"> din </w:t>
      </w:r>
      <w:proofErr w:type="spellStart"/>
      <w:r w:rsidRPr="007E62C3">
        <w:rPr>
          <w:rFonts w:asciiTheme="majorHAnsi" w:eastAsia="Times New Roman" w:hAnsiTheme="majorHAnsi" w:cs="Calibri"/>
          <w:lang w:eastAsia="en-GB"/>
        </w:rPr>
        <w:t>populația</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afectată</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cel</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mai</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puternic</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calamitatea</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mediu</w:t>
      </w:r>
      <w:proofErr w:type="spellEnd"/>
      <w:r w:rsidRPr="007E62C3">
        <w:rPr>
          <w:rFonts w:asciiTheme="majorHAnsi" w:eastAsia="Times New Roman" w:hAnsiTheme="majorHAnsi" w:cs="Calibri"/>
          <w:lang w:eastAsia="en-GB"/>
        </w:rPr>
        <w:t xml:space="preserve"> </w:t>
      </w:r>
      <w:proofErr w:type="spellStart"/>
      <w:r w:rsidRPr="007E62C3">
        <w:rPr>
          <w:rFonts w:asciiTheme="majorHAnsi" w:eastAsia="Times New Roman" w:hAnsiTheme="majorHAnsi" w:cs="Calibri"/>
          <w:lang w:eastAsia="en-GB"/>
        </w:rPr>
        <w:t>sau</w:t>
      </w:r>
      <w:proofErr w:type="spellEnd"/>
      <w:r w:rsidRPr="007E62C3">
        <w:rPr>
          <w:rFonts w:asciiTheme="majorHAnsi" w:eastAsia="Times New Roman" w:hAnsiTheme="majorHAnsi" w:cs="Calibri"/>
          <w:lang w:eastAsia="en-GB"/>
        </w:rPr>
        <w:t xml:space="preserve"> de </w:t>
      </w:r>
      <w:proofErr w:type="spellStart"/>
      <w:r w:rsidRPr="007E62C3">
        <w:rPr>
          <w:rFonts w:asciiTheme="majorHAnsi" w:eastAsia="Times New Roman" w:hAnsiTheme="majorHAnsi" w:cs="Calibri"/>
          <w:lang w:eastAsia="en-GB"/>
        </w:rPr>
        <w:t>riscul</w:t>
      </w:r>
      <w:proofErr w:type="spellEnd"/>
      <w:r w:rsidRPr="007E62C3">
        <w:rPr>
          <w:rFonts w:asciiTheme="majorHAnsi" w:eastAsia="Times New Roman" w:hAnsiTheme="majorHAnsi" w:cs="Calibri"/>
          <w:lang w:eastAsia="en-GB"/>
        </w:rPr>
        <w:t xml:space="preserve"> social/economic </w:t>
      </w:r>
      <w:proofErr w:type="spellStart"/>
      <w:r w:rsidRPr="007E62C3">
        <w:rPr>
          <w:rFonts w:asciiTheme="majorHAnsi" w:eastAsia="Times New Roman" w:hAnsiTheme="majorHAnsi" w:cs="Calibri"/>
          <w:lang w:eastAsia="en-GB"/>
        </w:rPr>
        <w:t>potențial</w:t>
      </w:r>
      <w:proofErr w:type="spellEnd"/>
      <w:r w:rsidRPr="007E62C3">
        <w:rPr>
          <w:rFonts w:asciiTheme="majorHAnsi" w:eastAsia="Times New Roman" w:hAnsiTheme="majorHAnsi" w:cs="Calibri"/>
          <w:lang w:eastAsia="en-GB"/>
        </w:rPr>
        <w:t>.</w:t>
      </w:r>
    </w:p>
    <w:p w14:paraId="58D6DCB0" w14:textId="6AE0169F" w:rsidR="00F904B3" w:rsidRPr="0037531B" w:rsidRDefault="00803F93" w:rsidP="004A4EB7">
      <w:pPr>
        <w:pStyle w:val="Heading2"/>
      </w:pPr>
      <w:bookmarkStart w:id="105" w:name="_Toc89951667"/>
      <w:r>
        <w:t xml:space="preserve">11.4. </w:t>
      </w:r>
      <w:proofErr w:type="spellStart"/>
      <w:r w:rsidR="00E92D9E" w:rsidRPr="0037531B">
        <w:t>Evoluţia</w:t>
      </w:r>
      <w:proofErr w:type="spellEnd"/>
      <w:r w:rsidR="00E92D9E" w:rsidRPr="0037531B">
        <w:t xml:space="preserve"> factorilor de risc climatic la nivel local</w:t>
      </w:r>
      <w:bookmarkEnd w:id="105"/>
    </w:p>
    <w:p w14:paraId="70BA15B7" w14:textId="77777777" w:rsidR="00E92D9E" w:rsidRPr="0037531B" w:rsidRDefault="00E92D9E" w:rsidP="0037531B">
      <w:pPr>
        <w:spacing w:line="360" w:lineRule="auto"/>
        <w:jc w:val="both"/>
        <w:rPr>
          <w:rFonts w:asciiTheme="majorHAnsi" w:eastAsia="Times New Roman" w:hAnsiTheme="majorHAnsi" w:cs="Calibri"/>
          <w:lang w:eastAsia="en-GB"/>
        </w:rPr>
      </w:pPr>
      <w:proofErr w:type="spellStart"/>
      <w:r w:rsidRPr="0037531B">
        <w:rPr>
          <w:rFonts w:asciiTheme="majorHAnsi" w:eastAsia="Times New Roman" w:hAnsiTheme="majorHAnsi" w:cs="Calibri"/>
          <w:lang w:eastAsia="en-GB"/>
        </w:rPr>
        <w:t>Analiza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Riscurilor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Climatice</w:t>
      </w:r>
      <w:proofErr w:type="spellEnd"/>
      <w:r w:rsidRPr="0037531B">
        <w:rPr>
          <w:rFonts w:asciiTheme="majorHAnsi" w:eastAsia="Times New Roman" w:hAnsiTheme="majorHAnsi" w:cs="Calibri"/>
          <w:lang w:eastAsia="en-GB"/>
        </w:rPr>
        <w:t xml:space="preserve"> din </w:t>
      </w:r>
      <w:proofErr w:type="spellStart"/>
      <w:r w:rsidRPr="0037531B">
        <w:rPr>
          <w:rFonts w:asciiTheme="majorHAnsi" w:eastAsia="Times New Roman" w:hAnsiTheme="majorHAnsi" w:cs="Calibri"/>
          <w:lang w:eastAsia="en-GB"/>
        </w:rPr>
        <w:t>perspectiva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variabilelor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meteorologice</w:t>
      </w:r>
      <w:proofErr w:type="spellEnd"/>
      <w:r w:rsidRPr="0037531B">
        <w:rPr>
          <w:rFonts w:asciiTheme="majorHAnsi" w:eastAsia="Times New Roman" w:hAnsiTheme="majorHAnsi" w:cs="Calibri"/>
          <w:lang w:eastAsia="en-GB"/>
        </w:rPr>
        <w:t xml:space="preserve"> locale a </w:t>
      </w:r>
      <w:proofErr w:type="spellStart"/>
      <w:r w:rsidRPr="0037531B">
        <w:rPr>
          <w:rFonts w:asciiTheme="majorHAnsi" w:eastAsia="Times New Roman" w:hAnsiTheme="majorHAnsi" w:cs="Calibri"/>
          <w:lang w:eastAsia="en-GB"/>
        </w:rPr>
        <w:t>fost</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realizată</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către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Agenția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Locală</w:t>
      </w:r>
      <w:proofErr w:type="spellEnd"/>
      <w:r w:rsidRPr="0037531B">
        <w:rPr>
          <w:rFonts w:asciiTheme="majorHAnsi" w:eastAsia="Times New Roman" w:hAnsiTheme="majorHAnsi" w:cs="Calibri"/>
          <w:lang w:eastAsia="en-GB"/>
        </w:rPr>
        <w:t xml:space="preserve"> a </w:t>
      </w:r>
      <w:proofErr w:type="spellStart"/>
      <w:r w:rsidRPr="0037531B">
        <w:rPr>
          <w:rFonts w:asciiTheme="majorHAnsi" w:eastAsia="Times New Roman" w:hAnsiTheme="majorHAnsi" w:cs="Calibri"/>
          <w:lang w:eastAsia="en-GB"/>
        </w:rPr>
        <w:t>Energiei</w:t>
      </w:r>
      <w:proofErr w:type="spellEnd"/>
      <w:r w:rsidRPr="0037531B">
        <w:rPr>
          <w:rFonts w:asciiTheme="majorHAnsi" w:eastAsia="Times New Roman" w:hAnsiTheme="majorHAnsi" w:cs="Calibri"/>
          <w:lang w:eastAsia="en-GB"/>
        </w:rPr>
        <w:t xml:space="preserve"> Alba – ALEA </w:t>
      </w:r>
      <w:proofErr w:type="spellStart"/>
      <w:r w:rsidRPr="0037531B">
        <w:rPr>
          <w:rFonts w:asciiTheme="majorHAnsi" w:eastAsia="Times New Roman" w:hAnsiTheme="majorHAnsi" w:cs="Calibri"/>
          <w:lang w:eastAsia="en-GB"/>
        </w:rPr>
        <w:t>și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cuprinde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analize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specifice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pentru</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fiecare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fenomen</w:t>
      </w:r>
      <w:proofErr w:type="spellEnd"/>
      <w:r w:rsidRPr="0037531B">
        <w:rPr>
          <w:rFonts w:asciiTheme="majorHAnsi" w:eastAsia="Times New Roman" w:hAnsiTheme="majorHAnsi" w:cs="Calibri"/>
          <w:lang w:eastAsia="en-GB"/>
        </w:rPr>
        <w:t xml:space="preserve"> important de la </w:t>
      </w:r>
      <w:proofErr w:type="spellStart"/>
      <w:r w:rsidRPr="0037531B">
        <w:rPr>
          <w:rFonts w:asciiTheme="majorHAnsi" w:eastAsia="Times New Roman" w:hAnsiTheme="majorHAnsi" w:cs="Calibri"/>
          <w:lang w:eastAsia="en-GB"/>
        </w:rPr>
        <w:t>nivelul</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atmosferei</w:t>
      </w:r>
      <w:proofErr w:type="spellEnd"/>
      <w:r w:rsidRPr="0037531B">
        <w:rPr>
          <w:rFonts w:asciiTheme="majorHAnsi" w:eastAsia="Times New Roman" w:hAnsiTheme="majorHAnsi" w:cs="Calibri"/>
          <w:lang w:eastAsia="en-GB"/>
        </w:rPr>
        <w:t>.</w:t>
      </w:r>
    </w:p>
    <w:p w14:paraId="05437DE1" w14:textId="4A0BE9AF" w:rsidR="00E92D9E" w:rsidRPr="0037531B" w:rsidRDefault="00E92D9E" w:rsidP="0037531B">
      <w:pPr>
        <w:spacing w:line="360" w:lineRule="auto"/>
        <w:jc w:val="both"/>
        <w:rPr>
          <w:rFonts w:asciiTheme="majorHAnsi" w:eastAsia="Times New Roman" w:hAnsiTheme="majorHAnsi" w:cs="Calibri"/>
          <w:lang w:eastAsia="en-GB"/>
        </w:rPr>
      </w:pPr>
      <w:proofErr w:type="spellStart"/>
      <w:r w:rsidRPr="0037531B">
        <w:rPr>
          <w:rFonts w:asciiTheme="majorHAnsi" w:eastAsia="Times New Roman" w:hAnsiTheme="majorHAnsi" w:cs="Calibri"/>
          <w:lang w:eastAsia="en-GB"/>
        </w:rPr>
        <w:t>Analiza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factorilor</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mediu</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meteorologici</w:t>
      </w:r>
      <w:proofErr w:type="spellEnd"/>
      <w:r w:rsidRPr="0037531B">
        <w:rPr>
          <w:rFonts w:asciiTheme="majorHAnsi" w:eastAsia="Times New Roman" w:hAnsiTheme="majorHAnsi" w:cs="Calibri"/>
          <w:lang w:eastAsia="en-GB"/>
        </w:rPr>
        <w:t xml:space="preserve"> are la </w:t>
      </w:r>
      <w:proofErr w:type="spellStart"/>
      <w:r w:rsidRPr="0037531B">
        <w:rPr>
          <w:rFonts w:asciiTheme="majorHAnsi" w:eastAsia="Times New Roman" w:hAnsiTheme="majorHAnsi" w:cs="Calibri"/>
          <w:lang w:eastAsia="en-GB"/>
        </w:rPr>
        <w:t>bază</w:t>
      </w:r>
      <w:proofErr w:type="spellEnd"/>
      <w:r w:rsidRPr="0037531B">
        <w:rPr>
          <w:rFonts w:asciiTheme="majorHAnsi" w:eastAsia="Times New Roman" w:hAnsiTheme="majorHAnsi" w:cs="Calibri"/>
          <w:lang w:eastAsia="en-GB"/>
        </w:rPr>
        <w:t xml:space="preserve"> un set de date la </w:t>
      </w:r>
      <w:proofErr w:type="spellStart"/>
      <w:r w:rsidRPr="0037531B">
        <w:rPr>
          <w:rFonts w:asciiTheme="majorHAnsi" w:eastAsia="Times New Roman" w:hAnsiTheme="majorHAnsi" w:cs="Calibri"/>
          <w:lang w:eastAsia="en-GB"/>
        </w:rPr>
        <w:t>rezoluție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orară</w:t>
      </w:r>
      <w:proofErr w:type="spellEnd"/>
      <w:r w:rsidRPr="0037531B">
        <w:rPr>
          <w:rFonts w:asciiTheme="majorHAnsi" w:eastAsia="Times New Roman" w:hAnsiTheme="majorHAnsi" w:cs="Calibri"/>
          <w:lang w:eastAsia="en-GB"/>
        </w:rPr>
        <w:t xml:space="preserve"> din </w:t>
      </w:r>
      <w:proofErr w:type="spellStart"/>
      <w:r w:rsidRPr="0037531B">
        <w:rPr>
          <w:rFonts w:asciiTheme="majorHAnsi" w:eastAsia="Times New Roman" w:hAnsiTheme="majorHAnsi" w:cs="Calibri"/>
          <w:lang w:eastAsia="en-GB"/>
        </w:rPr>
        <w:t>ultimii</w:t>
      </w:r>
      <w:proofErr w:type="spellEnd"/>
      <w:r w:rsidRPr="0037531B">
        <w:rPr>
          <w:rFonts w:asciiTheme="majorHAnsi" w:eastAsia="Times New Roman" w:hAnsiTheme="majorHAnsi" w:cs="Calibri"/>
          <w:lang w:eastAsia="en-GB"/>
        </w:rPr>
        <w:t xml:space="preserve"> 35 de ani. </w:t>
      </w:r>
      <w:proofErr w:type="spellStart"/>
      <w:r w:rsidRPr="0037531B">
        <w:rPr>
          <w:rFonts w:asciiTheme="majorHAnsi" w:eastAsia="Times New Roman" w:hAnsiTheme="majorHAnsi" w:cs="Calibri"/>
          <w:lang w:eastAsia="en-GB"/>
        </w:rPr>
        <w:t>Aceste</w:t>
      </w:r>
      <w:proofErr w:type="spellEnd"/>
      <w:r w:rsidRPr="0037531B">
        <w:rPr>
          <w:rFonts w:asciiTheme="majorHAnsi" w:eastAsia="Times New Roman" w:hAnsiTheme="majorHAnsi" w:cs="Calibri"/>
          <w:lang w:eastAsia="en-GB"/>
        </w:rPr>
        <w:t xml:space="preserve"> date au </w:t>
      </w:r>
      <w:proofErr w:type="spellStart"/>
      <w:r w:rsidRPr="0037531B">
        <w:rPr>
          <w:rFonts w:asciiTheme="majorHAnsi" w:eastAsia="Times New Roman" w:hAnsiTheme="majorHAnsi" w:cs="Calibri"/>
          <w:lang w:eastAsia="en-GB"/>
        </w:rPr>
        <w:t>fost</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ob</w:t>
      </w:r>
      <w:r w:rsidR="0037531B">
        <w:rPr>
          <w:rFonts w:asciiTheme="majorHAnsi" w:eastAsia="Times New Roman" w:hAnsiTheme="majorHAnsi" w:cs="Calibri"/>
          <w:lang w:eastAsia="en-GB"/>
        </w:rPr>
        <w:t>ţ</w:t>
      </w:r>
      <w:r w:rsidRPr="0037531B">
        <w:rPr>
          <w:rFonts w:asciiTheme="majorHAnsi" w:eastAsia="Times New Roman" w:hAnsiTheme="majorHAnsi" w:cs="Calibri"/>
          <w:lang w:eastAsia="en-GB"/>
        </w:rPr>
        <w:t>inute</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către</w:t>
      </w:r>
      <w:proofErr w:type="spellEnd"/>
      <w:r w:rsidRPr="0037531B">
        <w:rPr>
          <w:rFonts w:asciiTheme="majorHAnsi" w:eastAsia="Times New Roman" w:hAnsiTheme="majorHAnsi" w:cs="Calibri"/>
          <w:lang w:eastAsia="en-GB"/>
        </w:rPr>
        <w:t xml:space="preserve"> ALEA de la un </w:t>
      </w:r>
      <w:proofErr w:type="spellStart"/>
      <w:r w:rsidRPr="0037531B">
        <w:rPr>
          <w:rFonts w:asciiTheme="majorHAnsi" w:eastAsia="Times New Roman" w:hAnsiTheme="majorHAnsi" w:cs="Calibri"/>
          <w:lang w:eastAsia="en-GB"/>
        </w:rPr>
        <w:t>furnizor</w:t>
      </w:r>
      <w:proofErr w:type="spellEnd"/>
      <w:r w:rsidRPr="0037531B">
        <w:rPr>
          <w:rFonts w:asciiTheme="majorHAnsi" w:eastAsia="Times New Roman" w:hAnsiTheme="majorHAnsi" w:cs="Calibri"/>
          <w:lang w:eastAsia="en-GB"/>
        </w:rPr>
        <w:t xml:space="preserve"> de date </w:t>
      </w:r>
      <w:proofErr w:type="spellStart"/>
      <w:r w:rsidRPr="0037531B">
        <w:rPr>
          <w:rFonts w:asciiTheme="majorHAnsi" w:eastAsia="Times New Roman" w:hAnsiTheme="majorHAnsi" w:cs="Calibri"/>
          <w:lang w:eastAsia="en-GB"/>
        </w:rPr>
        <w:t>climatologice</w:t>
      </w:r>
      <w:proofErr w:type="spellEnd"/>
      <w:r w:rsidRPr="0037531B">
        <w:rPr>
          <w:rFonts w:asciiTheme="majorHAnsi" w:eastAsia="Times New Roman" w:hAnsiTheme="majorHAnsi" w:cs="Calibri"/>
          <w:lang w:eastAsia="en-GB"/>
        </w:rPr>
        <w:t>.</w:t>
      </w:r>
    </w:p>
    <w:p w14:paraId="144E53DC" w14:textId="77777777" w:rsidR="00E92D9E" w:rsidRPr="0037531B" w:rsidRDefault="00E92D9E" w:rsidP="0037531B">
      <w:pPr>
        <w:spacing w:line="360" w:lineRule="auto"/>
        <w:jc w:val="both"/>
        <w:rPr>
          <w:rFonts w:asciiTheme="majorHAnsi" w:eastAsia="Times New Roman" w:hAnsiTheme="majorHAnsi" w:cs="Calibri"/>
          <w:lang w:eastAsia="en-GB"/>
        </w:rPr>
      </w:pPr>
      <w:proofErr w:type="spellStart"/>
      <w:r w:rsidRPr="0037531B">
        <w:rPr>
          <w:rFonts w:asciiTheme="majorHAnsi" w:eastAsia="Times New Roman" w:hAnsiTheme="majorHAnsi" w:cs="Calibri"/>
          <w:lang w:eastAsia="en-GB"/>
        </w:rPr>
        <w:t>Dispunerea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datelor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pentru</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punctul</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analizat</w:t>
      </w:r>
      <w:proofErr w:type="spellEnd"/>
      <w:r w:rsidRPr="0037531B">
        <w:rPr>
          <w:rFonts w:asciiTheme="majorHAnsi" w:eastAsia="Times New Roman" w:hAnsiTheme="majorHAnsi" w:cs="Calibri"/>
          <w:lang w:eastAsia="en-GB"/>
        </w:rPr>
        <w:t xml:space="preserve"> din </w:t>
      </w:r>
      <w:proofErr w:type="spellStart"/>
      <w:r w:rsidRPr="0037531B">
        <w:rPr>
          <w:rFonts w:asciiTheme="majorHAnsi" w:eastAsia="Times New Roman" w:hAnsiTheme="majorHAnsi" w:cs="Calibri"/>
          <w:lang w:eastAsia="en-GB"/>
        </w:rPr>
        <w:t>teritoriu</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Municipiul</w:t>
      </w:r>
      <w:proofErr w:type="spellEnd"/>
      <w:r w:rsidRPr="0037531B">
        <w:rPr>
          <w:rFonts w:asciiTheme="majorHAnsi" w:eastAsia="Times New Roman" w:hAnsiTheme="majorHAnsi" w:cs="Calibri"/>
          <w:lang w:eastAsia="en-GB"/>
        </w:rPr>
        <w:t xml:space="preserve"> Satu Mare), se </w:t>
      </w:r>
      <w:proofErr w:type="spellStart"/>
      <w:r w:rsidRPr="0037531B">
        <w:rPr>
          <w:rFonts w:asciiTheme="majorHAnsi" w:eastAsia="Times New Roman" w:hAnsiTheme="majorHAnsi" w:cs="Calibri"/>
          <w:lang w:eastAsia="en-GB"/>
        </w:rPr>
        <w:t>bazează</w:t>
      </w:r>
      <w:proofErr w:type="spellEnd"/>
      <w:r w:rsidRPr="0037531B">
        <w:rPr>
          <w:rFonts w:asciiTheme="majorHAnsi" w:eastAsia="Times New Roman" w:hAnsiTheme="majorHAnsi" w:cs="Calibri"/>
          <w:lang w:eastAsia="en-GB"/>
        </w:rPr>
        <w:t xml:space="preserve"> pe </w:t>
      </w:r>
      <w:proofErr w:type="spellStart"/>
      <w:r w:rsidRPr="0037531B">
        <w:rPr>
          <w:rFonts w:asciiTheme="majorHAnsi" w:eastAsia="Times New Roman" w:hAnsiTheme="majorHAnsi" w:cs="Calibri"/>
          <w:lang w:eastAsia="en-GB"/>
        </w:rPr>
        <w:t>unele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modele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matematice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ținând</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seama</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cele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mai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apropiate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puncte</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măsurare</w:t>
      </w:r>
      <w:proofErr w:type="spellEnd"/>
      <w:r w:rsidRPr="0037531B">
        <w:rPr>
          <w:rFonts w:asciiTheme="majorHAnsi" w:eastAsia="Times New Roman" w:hAnsiTheme="majorHAnsi" w:cs="Calibri"/>
          <w:lang w:eastAsia="en-GB"/>
        </w:rPr>
        <w:t xml:space="preserve"> ale </w:t>
      </w:r>
      <w:proofErr w:type="spellStart"/>
      <w:r w:rsidRPr="0037531B">
        <w:rPr>
          <w:rFonts w:asciiTheme="majorHAnsi" w:eastAsia="Times New Roman" w:hAnsiTheme="majorHAnsi" w:cs="Calibri"/>
          <w:lang w:eastAsia="en-GB"/>
        </w:rPr>
        <w:t>condițiilor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teritoriu</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și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incluzând</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informații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preluate</w:t>
      </w:r>
      <w:proofErr w:type="spellEnd"/>
      <w:r w:rsidRPr="0037531B">
        <w:rPr>
          <w:rFonts w:asciiTheme="majorHAnsi" w:eastAsia="Times New Roman" w:hAnsiTheme="majorHAnsi" w:cs="Calibri"/>
          <w:lang w:eastAsia="en-GB"/>
        </w:rPr>
        <w:t xml:space="preserve"> de la </w:t>
      </w:r>
      <w:proofErr w:type="spellStart"/>
      <w:r w:rsidRPr="0037531B">
        <w:rPr>
          <w:rFonts w:asciiTheme="majorHAnsi" w:eastAsia="Times New Roman" w:hAnsiTheme="majorHAnsi" w:cs="Calibri"/>
          <w:lang w:eastAsia="en-GB"/>
        </w:rPr>
        <w:t>platforme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satelitare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și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observatoare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climatice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și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meteorologice</w:t>
      </w:r>
      <w:proofErr w:type="spellEnd"/>
      <w:r w:rsidRPr="0037531B">
        <w:rPr>
          <w:rFonts w:asciiTheme="majorHAnsi" w:eastAsia="Times New Roman" w:hAnsiTheme="majorHAnsi" w:cs="Calibri"/>
          <w:lang w:eastAsia="en-GB"/>
        </w:rPr>
        <w:t>.</w:t>
      </w:r>
    </w:p>
    <w:p w14:paraId="6081D7D3" w14:textId="77777777" w:rsidR="0037531B" w:rsidRDefault="00E92D9E" w:rsidP="0037531B">
      <w:pPr>
        <w:spacing w:line="360" w:lineRule="auto"/>
        <w:jc w:val="both"/>
        <w:rPr>
          <w:rFonts w:asciiTheme="majorHAnsi" w:eastAsia="Times New Roman" w:hAnsiTheme="majorHAnsi" w:cs="Calibri"/>
          <w:lang w:eastAsia="en-GB"/>
        </w:rPr>
      </w:pPr>
      <w:proofErr w:type="spellStart"/>
      <w:r w:rsidRPr="0037531B">
        <w:rPr>
          <w:rFonts w:asciiTheme="majorHAnsi" w:eastAsia="Times New Roman" w:hAnsiTheme="majorHAnsi" w:cs="Calibri"/>
          <w:lang w:eastAsia="en-GB"/>
        </w:rPr>
        <w:t>Agregând</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aceste</w:t>
      </w:r>
      <w:proofErr w:type="spellEnd"/>
      <w:r w:rsidRPr="0037531B">
        <w:rPr>
          <w:rFonts w:asciiTheme="majorHAnsi" w:eastAsia="Times New Roman" w:hAnsiTheme="majorHAnsi" w:cs="Calibri"/>
          <w:lang w:eastAsia="en-GB"/>
        </w:rPr>
        <w:t xml:space="preserve"> date, s-a </w:t>
      </w:r>
      <w:proofErr w:type="spellStart"/>
      <w:r w:rsidRPr="0037531B">
        <w:rPr>
          <w:rFonts w:asciiTheme="majorHAnsi" w:eastAsia="Times New Roman" w:hAnsiTheme="majorHAnsi" w:cs="Calibri"/>
          <w:lang w:eastAsia="en-GB"/>
        </w:rPr>
        <w:t>obținut</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situația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climatologică</w:t>
      </w:r>
      <w:proofErr w:type="spellEnd"/>
      <w:r w:rsidRPr="0037531B">
        <w:rPr>
          <w:rFonts w:asciiTheme="majorHAnsi" w:eastAsia="Times New Roman" w:hAnsiTheme="majorHAnsi" w:cs="Calibri"/>
          <w:lang w:eastAsia="en-GB"/>
        </w:rPr>
        <w:t xml:space="preserve"> de la </w:t>
      </w:r>
      <w:proofErr w:type="spellStart"/>
      <w:r w:rsidRPr="0037531B">
        <w:rPr>
          <w:rFonts w:asciiTheme="majorHAnsi" w:eastAsia="Times New Roman" w:hAnsiTheme="majorHAnsi" w:cs="Calibri"/>
          <w:lang w:eastAsia="en-GB"/>
        </w:rPr>
        <w:t>nivel</w:t>
      </w:r>
      <w:proofErr w:type="spellEnd"/>
      <w:r w:rsidRPr="0037531B">
        <w:rPr>
          <w:rFonts w:asciiTheme="majorHAnsi" w:eastAsia="Times New Roman" w:hAnsiTheme="majorHAnsi" w:cs="Calibri"/>
          <w:lang w:eastAsia="en-GB"/>
        </w:rPr>
        <w:t xml:space="preserve"> local.</w:t>
      </w:r>
    </w:p>
    <w:p w14:paraId="7257562F" w14:textId="080FC83F" w:rsidR="00E92D9E" w:rsidRPr="0037531B" w:rsidRDefault="00E92D9E" w:rsidP="0037531B">
      <w:pPr>
        <w:spacing w:line="360" w:lineRule="auto"/>
        <w:jc w:val="both"/>
        <w:rPr>
          <w:rFonts w:asciiTheme="majorHAnsi" w:eastAsia="Times New Roman" w:hAnsiTheme="majorHAnsi" w:cs="Calibri"/>
          <w:lang w:eastAsia="en-GB"/>
        </w:rPr>
      </w:pPr>
      <w:proofErr w:type="spellStart"/>
      <w:r w:rsidRPr="0037531B">
        <w:rPr>
          <w:rFonts w:asciiTheme="majorHAnsi" w:eastAsia="Times New Roman" w:hAnsiTheme="majorHAnsi" w:cs="Calibri"/>
          <w:lang w:eastAsia="en-GB"/>
        </w:rPr>
        <w:t>Datele</w:t>
      </w:r>
      <w:proofErr w:type="spellEnd"/>
      <w:r w:rsidRPr="0037531B">
        <w:rPr>
          <w:rFonts w:asciiTheme="majorHAnsi" w:eastAsia="Times New Roman" w:hAnsiTheme="majorHAnsi" w:cs="Calibri"/>
          <w:lang w:eastAsia="en-GB"/>
        </w:rPr>
        <w:t xml:space="preserve"> care </w:t>
      </w:r>
      <w:proofErr w:type="spellStart"/>
      <w:r w:rsidRPr="0037531B">
        <w:rPr>
          <w:rFonts w:asciiTheme="majorHAnsi" w:eastAsia="Times New Roman" w:hAnsiTheme="majorHAnsi" w:cs="Calibri"/>
          <w:lang w:eastAsia="en-GB"/>
        </w:rPr>
        <w:t>stau</w:t>
      </w:r>
      <w:proofErr w:type="spellEnd"/>
      <w:r w:rsidRPr="0037531B">
        <w:rPr>
          <w:rFonts w:asciiTheme="majorHAnsi" w:eastAsia="Times New Roman" w:hAnsiTheme="majorHAnsi" w:cs="Calibri"/>
          <w:lang w:eastAsia="en-GB"/>
        </w:rPr>
        <w:t xml:space="preserve"> la </w:t>
      </w:r>
      <w:proofErr w:type="spellStart"/>
      <w:r w:rsidRPr="0037531B">
        <w:rPr>
          <w:rFonts w:asciiTheme="majorHAnsi" w:eastAsia="Times New Roman" w:hAnsiTheme="majorHAnsi" w:cs="Calibri"/>
          <w:lang w:eastAsia="en-GB"/>
        </w:rPr>
        <w:t>baza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analizelor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climatologice</w:t>
      </w:r>
      <w:proofErr w:type="spellEnd"/>
      <w:r w:rsidRPr="0037531B">
        <w:rPr>
          <w:rFonts w:asciiTheme="majorHAnsi" w:eastAsia="Times New Roman" w:hAnsiTheme="majorHAnsi" w:cs="Calibri"/>
          <w:lang w:eastAsia="en-GB"/>
        </w:rPr>
        <w:t xml:space="preserve"> sunt:</w:t>
      </w:r>
    </w:p>
    <w:p w14:paraId="5323BC5E" w14:textId="77777777" w:rsidR="00E92D9E" w:rsidRPr="0037531B" w:rsidRDefault="00E92D9E" w:rsidP="005572C1">
      <w:pPr>
        <w:pStyle w:val="ListParagraph"/>
        <w:widowControl/>
        <w:numPr>
          <w:ilvl w:val="2"/>
          <w:numId w:val="92"/>
        </w:numPr>
        <w:suppressAutoHyphens w:val="0"/>
        <w:spacing w:line="360" w:lineRule="auto"/>
        <w:ind w:left="709" w:hanging="280"/>
        <w:contextualSpacing w:val="0"/>
        <w:jc w:val="both"/>
        <w:rPr>
          <w:rFonts w:asciiTheme="majorHAnsi" w:hAnsiTheme="majorHAnsi" w:cs="Calibri"/>
          <w:szCs w:val="24"/>
          <w:lang w:val="ro-RO" w:eastAsia="en-GB"/>
        </w:rPr>
      </w:pPr>
      <w:r w:rsidRPr="0037531B">
        <w:rPr>
          <w:rFonts w:asciiTheme="majorHAnsi" w:hAnsiTheme="majorHAnsi" w:cs="Calibri"/>
          <w:szCs w:val="24"/>
          <w:lang w:val="ro-RO" w:eastAsia="en-GB"/>
        </w:rPr>
        <w:t>Temperatura aerului (2 m deasupra solului) °C</w:t>
      </w:r>
    </w:p>
    <w:p w14:paraId="1CFE4AE7" w14:textId="77777777" w:rsidR="00E92D9E" w:rsidRPr="0037531B" w:rsidRDefault="00E92D9E" w:rsidP="005572C1">
      <w:pPr>
        <w:pStyle w:val="ListParagraph"/>
        <w:widowControl/>
        <w:numPr>
          <w:ilvl w:val="2"/>
          <w:numId w:val="92"/>
        </w:numPr>
        <w:suppressAutoHyphens w:val="0"/>
        <w:spacing w:line="360" w:lineRule="auto"/>
        <w:ind w:left="709" w:hanging="280"/>
        <w:contextualSpacing w:val="0"/>
        <w:jc w:val="both"/>
        <w:rPr>
          <w:rFonts w:asciiTheme="majorHAnsi" w:hAnsiTheme="majorHAnsi" w:cs="Calibri"/>
          <w:szCs w:val="24"/>
          <w:lang w:val="ro-RO" w:eastAsia="en-GB"/>
        </w:rPr>
      </w:pPr>
      <w:r w:rsidRPr="0037531B">
        <w:rPr>
          <w:rFonts w:asciiTheme="majorHAnsi" w:hAnsiTheme="majorHAnsi" w:cs="Calibri"/>
          <w:szCs w:val="24"/>
          <w:lang w:val="ro-RO" w:eastAsia="en-GB"/>
        </w:rPr>
        <w:t>Umiditatea relativă a aerului</w:t>
      </w:r>
    </w:p>
    <w:p w14:paraId="628C30D8" w14:textId="77777777" w:rsidR="00E92D9E" w:rsidRPr="0037531B" w:rsidRDefault="00E92D9E" w:rsidP="005572C1">
      <w:pPr>
        <w:pStyle w:val="ListParagraph"/>
        <w:widowControl/>
        <w:numPr>
          <w:ilvl w:val="2"/>
          <w:numId w:val="92"/>
        </w:numPr>
        <w:suppressAutoHyphens w:val="0"/>
        <w:spacing w:line="360" w:lineRule="auto"/>
        <w:ind w:left="709" w:hanging="280"/>
        <w:contextualSpacing w:val="0"/>
        <w:jc w:val="both"/>
        <w:rPr>
          <w:rFonts w:asciiTheme="majorHAnsi" w:hAnsiTheme="majorHAnsi" w:cs="Calibri"/>
          <w:szCs w:val="24"/>
          <w:lang w:val="ro-RO" w:eastAsia="en-GB"/>
        </w:rPr>
      </w:pPr>
      <w:r w:rsidRPr="0037531B">
        <w:rPr>
          <w:rFonts w:asciiTheme="majorHAnsi" w:hAnsiTheme="majorHAnsi" w:cs="Calibri"/>
          <w:szCs w:val="24"/>
          <w:lang w:val="ro-RO" w:eastAsia="en-GB"/>
        </w:rPr>
        <w:t>Precipitații totale acumulate pe metrul pătrat (mm)</w:t>
      </w:r>
    </w:p>
    <w:p w14:paraId="373ABFC3" w14:textId="77777777" w:rsidR="00E92D9E" w:rsidRPr="0037531B" w:rsidRDefault="00E92D9E" w:rsidP="005572C1">
      <w:pPr>
        <w:pStyle w:val="ListParagraph"/>
        <w:widowControl/>
        <w:numPr>
          <w:ilvl w:val="2"/>
          <w:numId w:val="92"/>
        </w:numPr>
        <w:suppressAutoHyphens w:val="0"/>
        <w:spacing w:line="360" w:lineRule="auto"/>
        <w:ind w:left="709" w:hanging="280"/>
        <w:contextualSpacing w:val="0"/>
        <w:jc w:val="both"/>
        <w:rPr>
          <w:rFonts w:asciiTheme="majorHAnsi" w:hAnsiTheme="majorHAnsi" w:cs="Calibri"/>
          <w:szCs w:val="24"/>
          <w:lang w:val="ro-RO" w:eastAsia="en-GB"/>
        </w:rPr>
      </w:pPr>
      <w:r w:rsidRPr="0037531B">
        <w:rPr>
          <w:rFonts w:asciiTheme="majorHAnsi" w:hAnsiTheme="majorHAnsi" w:cs="Calibri"/>
          <w:szCs w:val="24"/>
          <w:lang w:val="ro-RO" w:eastAsia="en-GB"/>
        </w:rPr>
        <w:t>Viteza și direcția vântului</w:t>
      </w:r>
    </w:p>
    <w:p w14:paraId="63DB67E4" w14:textId="77777777" w:rsidR="00E92D9E" w:rsidRPr="0037531B" w:rsidRDefault="00E92D9E" w:rsidP="0037531B">
      <w:pPr>
        <w:pStyle w:val="ListParagraph"/>
        <w:spacing w:line="360" w:lineRule="auto"/>
        <w:ind w:left="709"/>
        <w:jc w:val="both"/>
        <w:rPr>
          <w:rFonts w:asciiTheme="majorHAnsi" w:hAnsiTheme="majorHAnsi" w:cs="Calibri"/>
          <w:szCs w:val="24"/>
          <w:lang w:val="ro-RO" w:eastAsia="en-GB"/>
        </w:rPr>
      </w:pPr>
    </w:p>
    <w:p w14:paraId="732D7DAD" w14:textId="77777777" w:rsidR="00E92D9E" w:rsidRPr="0037531B" w:rsidRDefault="00E92D9E" w:rsidP="0037531B">
      <w:pPr>
        <w:spacing w:line="360" w:lineRule="auto"/>
        <w:jc w:val="both"/>
        <w:rPr>
          <w:rFonts w:asciiTheme="majorHAnsi" w:eastAsia="Times New Roman" w:hAnsiTheme="majorHAnsi" w:cs="Calibri"/>
          <w:lang w:eastAsia="en-GB"/>
        </w:rPr>
      </w:pPr>
      <w:proofErr w:type="spellStart"/>
      <w:r w:rsidRPr="0037531B">
        <w:rPr>
          <w:rFonts w:asciiTheme="majorHAnsi" w:eastAsia="Times New Roman" w:hAnsiTheme="majorHAnsi" w:cs="Calibri"/>
          <w:lang w:eastAsia="en-GB"/>
        </w:rPr>
        <w:t>Principalele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variabile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climatologice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relevante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procesul</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identificare</w:t>
      </w:r>
      <w:proofErr w:type="spellEnd"/>
      <w:r w:rsidRPr="0037531B">
        <w:rPr>
          <w:rFonts w:asciiTheme="majorHAnsi" w:eastAsia="Times New Roman" w:hAnsiTheme="majorHAnsi" w:cs="Calibri"/>
          <w:lang w:eastAsia="en-GB"/>
        </w:rPr>
        <w:t xml:space="preserve"> a </w:t>
      </w:r>
      <w:proofErr w:type="spellStart"/>
      <w:r w:rsidRPr="0037531B">
        <w:rPr>
          <w:rFonts w:asciiTheme="majorHAnsi" w:eastAsia="Times New Roman" w:hAnsiTheme="majorHAnsi" w:cs="Calibri"/>
          <w:lang w:eastAsia="en-GB"/>
        </w:rPr>
        <w:t>tendințelor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climatice</w:t>
      </w:r>
      <w:proofErr w:type="spellEnd"/>
      <w:r w:rsidRPr="0037531B">
        <w:rPr>
          <w:rFonts w:asciiTheme="majorHAnsi" w:eastAsia="Times New Roman" w:hAnsiTheme="majorHAnsi" w:cs="Calibri"/>
          <w:lang w:eastAsia="en-GB"/>
        </w:rPr>
        <w:t xml:space="preserve"> la </w:t>
      </w:r>
      <w:proofErr w:type="spellStart"/>
      <w:r w:rsidRPr="0037531B">
        <w:rPr>
          <w:rFonts w:asciiTheme="majorHAnsi" w:eastAsia="Times New Roman" w:hAnsiTheme="majorHAnsi" w:cs="Calibri"/>
          <w:lang w:eastAsia="en-GB"/>
        </w:rPr>
        <w:t>nivel</w:t>
      </w:r>
      <w:proofErr w:type="spellEnd"/>
      <w:r w:rsidRPr="0037531B">
        <w:rPr>
          <w:rFonts w:asciiTheme="majorHAnsi" w:eastAsia="Times New Roman" w:hAnsiTheme="majorHAnsi" w:cs="Calibri"/>
          <w:lang w:eastAsia="en-GB"/>
        </w:rPr>
        <w:t xml:space="preserve"> local sunt </w:t>
      </w:r>
      <w:proofErr w:type="spellStart"/>
      <w:r w:rsidRPr="0037531B">
        <w:rPr>
          <w:rFonts w:asciiTheme="majorHAnsi" w:eastAsia="Times New Roman" w:hAnsiTheme="majorHAnsi" w:cs="Calibri"/>
          <w:lang w:eastAsia="en-GB"/>
        </w:rPr>
        <w:t>analizate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următoarele</w:t>
      </w:r>
      <w:proofErr w:type="spellEnd"/>
      <w:r w:rsidRPr="0037531B">
        <w:rPr>
          <w:rFonts w:asciiTheme="majorHAnsi" w:eastAsia="Times New Roman" w:hAnsiTheme="majorHAnsi" w:cs="Calibri"/>
          <w:lang w:eastAsia="en-GB"/>
        </w:rPr>
        <w:t xml:space="preserve"> sub-</w:t>
      </w:r>
      <w:proofErr w:type="spellStart"/>
      <w:r w:rsidRPr="0037531B">
        <w:rPr>
          <w:rFonts w:asciiTheme="majorHAnsi" w:eastAsia="Times New Roman" w:hAnsiTheme="majorHAnsi" w:cs="Calibri"/>
          <w:lang w:eastAsia="en-GB"/>
        </w:rPr>
        <w:t>capitole</w:t>
      </w:r>
      <w:proofErr w:type="spellEnd"/>
      <w:r w:rsidRPr="0037531B">
        <w:rPr>
          <w:rFonts w:asciiTheme="majorHAnsi" w:eastAsia="Times New Roman" w:hAnsiTheme="majorHAnsi" w:cs="Calibri"/>
          <w:lang w:eastAsia="en-GB"/>
        </w:rPr>
        <w:t>.</w:t>
      </w:r>
    </w:p>
    <w:p w14:paraId="333B4C9C" w14:textId="77777777" w:rsidR="00E92D9E" w:rsidRPr="0037531B" w:rsidRDefault="00E92D9E" w:rsidP="0037531B">
      <w:pPr>
        <w:spacing w:line="360" w:lineRule="auto"/>
        <w:jc w:val="both"/>
        <w:rPr>
          <w:rFonts w:asciiTheme="majorHAnsi" w:eastAsia="Times New Roman" w:hAnsiTheme="majorHAnsi" w:cs="Calibri"/>
          <w:lang w:eastAsia="en-GB"/>
        </w:rPr>
      </w:pPr>
    </w:p>
    <w:p w14:paraId="04F6D2C5" w14:textId="77777777" w:rsidR="00E92D9E" w:rsidRPr="0037531B" w:rsidRDefault="00E92D9E" w:rsidP="0037531B">
      <w:pPr>
        <w:spacing w:line="360" w:lineRule="auto"/>
        <w:jc w:val="both"/>
        <w:rPr>
          <w:rFonts w:asciiTheme="majorHAnsi" w:eastAsia="Times New Roman" w:hAnsiTheme="majorHAnsi" w:cs="Calibri"/>
          <w:lang w:eastAsia="en-GB"/>
        </w:rPr>
      </w:pPr>
      <w:proofErr w:type="spellStart"/>
      <w:r w:rsidRPr="0037531B">
        <w:rPr>
          <w:rFonts w:asciiTheme="majorHAnsi" w:eastAsia="Times New Roman" w:hAnsiTheme="majorHAnsi" w:cs="Calibri"/>
          <w:lang w:eastAsia="en-GB"/>
        </w:rPr>
        <w:t>Datele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primare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provenite</w:t>
      </w:r>
      <w:proofErr w:type="spellEnd"/>
      <w:r w:rsidRPr="0037531B">
        <w:rPr>
          <w:rFonts w:asciiTheme="majorHAnsi" w:eastAsia="Times New Roman" w:hAnsiTheme="majorHAnsi" w:cs="Calibri"/>
          <w:lang w:eastAsia="en-GB"/>
        </w:rPr>
        <w:t xml:space="preserve"> de la </w:t>
      </w:r>
      <w:proofErr w:type="spellStart"/>
      <w:r w:rsidRPr="0037531B">
        <w:rPr>
          <w:rFonts w:asciiTheme="majorHAnsi" w:eastAsia="Times New Roman" w:hAnsiTheme="majorHAnsi" w:cs="Calibri"/>
          <w:lang w:eastAsia="en-GB"/>
        </w:rPr>
        <w:t>furnizorul</w:t>
      </w:r>
      <w:proofErr w:type="spellEnd"/>
      <w:r w:rsidRPr="0037531B">
        <w:rPr>
          <w:rFonts w:asciiTheme="majorHAnsi" w:eastAsia="Times New Roman" w:hAnsiTheme="majorHAnsi" w:cs="Calibri"/>
          <w:lang w:eastAsia="en-GB"/>
        </w:rPr>
        <w:t xml:space="preserve"> de date </w:t>
      </w:r>
      <w:proofErr w:type="spellStart"/>
      <w:r w:rsidRPr="0037531B">
        <w:rPr>
          <w:rFonts w:asciiTheme="majorHAnsi" w:eastAsia="Times New Roman" w:hAnsiTheme="majorHAnsi" w:cs="Calibri"/>
          <w:lang w:eastAsia="en-GB"/>
        </w:rPr>
        <w:t>climatologice</w:t>
      </w:r>
      <w:proofErr w:type="spellEnd"/>
      <w:r w:rsidRPr="0037531B">
        <w:rPr>
          <w:rFonts w:asciiTheme="majorHAnsi" w:eastAsia="Times New Roman" w:hAnsiTheme="majorHAnsi" w:cs="Calibri"/>
          <w:lang w:eastAsia="en-GB"/>
        </w:rPr>
        <w:t xml:space="preserve"> au </w:t>
      </w:r>
      <w:proofErr w:type="spellStart"/>
      <w:r w:rsidRPr="0037531B">
        <w:rPr>
          <w:rFonts w:asciiTheme="majorHAnsi" w:eastAsia="Times New Roman" w:hAnsiTheme="majorHAnsi" w:cs="Calibri"/>
          <w:lang w:eastAsia="en-GB"/>
        </w:rPr>
        <w:t>fost</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prelucrate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cadrul</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Observatorului</w:t>
      </w:r>
      <w:proofErr w:type="spellEnd"/>
      <w:r w:rsidRPr="0037531B">
        <w:rPr>
          <w:rFonts w:asciiTheme="majorHAnsi" w:eastAsia="Times New Roman" w:hAnsiTheme="majorHAnsi" w:cs="Calibri"/>
          <w:lang w:eastAsia="en-GB"/>
        </w:rPr>
        <w:t xml:space="preserve"> Energetic ANERGO, </w:t>
      </w:r>
      <w:proofErr w:type="spellStart"/>
      <w:r w:rsidRPr="0037531B">
        <w:rPr>
          <w:rFonts w:asciiTheme="majorHAnsi" w:eastAsia="Times New Roman" w:hAnsiTheme="majorHAnsi" w:cs="Calibri"/>
          <w:lang w:eastAsia="en-GB"/>
        </w:rPr>
        <w:t>iar</w:t>
      </w:r>
      <w:proofErr w:type="spellEnd"/>
      <w:r w:rsidRPr="0037531B">
        <w:rPr>
          <w:rFonts w:asciiTheme="majorHAnsi" w:eastAsia="Times New Roman" w:hAnsiTheme="majorHAnsi" w:cs="Calibri"/>
          <w:lang w:eastAsia="en-GB"/>
        </w:rPr>
        <w:t xml:space="preserve"> pe </w:t>
      </w:r>
      <w:proofErr w:type="spellStart"/>
      <w:r w:rsidRPr="0037531B">
        <w:rPr>
          <w:rFonts w:asciiTheme="majorHAnsi" w:eastAsia="Times New Roman" w:hAnsiTheme="majorHAnsi" w:cs="Calibri"/>
          <w:lang w:eastAsia="en-GB"/>
        </w:rPr>
        <w:t>baza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acestora</w:t>
      </w:r>
      <w:proofErr w:type="spellEnd"/>
      <w:r w:rsidRPr="0037531B">
        <w:rPr>
          <w:rFonts w:asciiTheme="majorHAnsi" w:eastAsia="Times New Roman" w:hAnsiTheme="majorHAnsi" w:cs="Calibri"/>
          <w:lang w:eastAsia="en-GB"/>
        </w:rPr>
        <w:t xml:space="preserve"> au </w:t>
      </w:r>
      <w:proofErr w:type="spellStart"/>
      <w:r w:rsidRPr="0037531B">
        <w:rPr>
          <w:rFonts w:asciiTheme="majorHAnsi" w:eastAsia="Times New Roman" w:hAnsiTheme="majorHAnsi" w:cs="Calibri"/>
          <w:lang w:eastAsia="en-GB"/>
        </w:rPr>
        <w:t>fost</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obținute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diagrame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și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tabele</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sinteză</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adaptate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acestor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variabile</w:t>
      </w:r>
      <w:proofErr w:type="spellEnd"/>
      <w:r w:rsidRPr="0037531B">
        <w:rPr>
          <w:rFonts w:asciiTheme="majorHAnsi" w:eastAsia="Times New Roman" w:hAnsiTheme="majorHAnsi" w:cs="Calibri"/>
          <w:lang w:eastAsia="en-GB"/>
        </w:rPr>
        <w:t xml:space="preserve">, care </w:t>
      </w:r>
      <w:proofErr w:type="spellStart"/>
      <w:r w:rsidRPr="0037531B">
        <w:rPr>
          <w:rFonts w:asciiTheme="majorHAnsi" w:eastAsia="Times New Roman" w:hAnsiTheme="majorHAnsi" w:cs="Calibri"/>
          <w:lang w:eastAsia="en-GB"/>
        </w:rPr>
        <w:t>să</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încadreze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într</w:t>
      </w:r>
      <w:proofErr w:type="spellEnd"/>
      <w:r w:rsidRPr="0037531B">
        <w:rPr>
          <w:rFonts w:asciiTheme="majorHAnsi" w:eastAsia="Times New Roman" w:hAnsiTheme="majorHAnsi" w:cs="Calibri"/>
          <w:lang w:eastAsia="en-GB"/>
        </w:rPr>
        <w:t xml:space="preserve">-un mod </w:t>
      </w:r>
      <w:proofErr w:type="spellStart"/>
      <w:r w:rsidRPr="0037531B">
        <w:rPr>
          <w:rFonts w:asciiTheme="majorHAnsi" w:eastAsia="Times New Roman" w:hAnsiTheme="majorHAnsi" w:cs="Calibri"/>
          <w:lang w:eastAsia="en-GB"/>
        </w:rPr>
        <w:t>cât</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mai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sugestiv</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tendințele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observate</w:t>
      </w:r>
      <w:proofErr w:type="spellEnd"/>
      <w:r w:rsidRPr="0037531B">
        <w:rPr>
          <w:rFonts w:asciiTheme="majorHAnsi" w:eastAsia="Times New Roman" w:hAnsiTheme="majorHAnsi" w:cs="Calibri"/>
          <w:lang w:eastAsia="en-GB"/>
        </w:rPr>
        <w:t xml:space="preserve"> la </w:t>
      </w:r>
      <w:proofErr w:type="spellStart"/>
      <w:r w:rsidRPr="0037531B">
        <w:rPr>
          <w:rFonts w:asciiTheme="majorHAnsi" w:eastAsia="Times New Roman" w:hAnsiTheme="majorHAnsi" w:cs="Calibri"/>
          <w:lang w:eastAsia="en-GB"/>
        </w:rPr>
        <w:t>nivel</w:t>
      </w:r>
      <w:proofErr w:type="spellEnd"/>
      <w:r w:rsidRPr="0037531B">
        <w:rPr>
          <w:rFonts w:asciiTheme="majorHAnsi" w:eastAsia="Times New Roman" w:hAnsiTheme="majorHAnsi" w:cs="Calibri"/>
          <w:lang w:eastAsia="en-GB"/>
        </w:rPr>
        <w:t xml:space="preserve"> local ale </w:t>
      </w:r>
      <w:proofErr w:type="spellStart"/>
      <w:r w:rsidRPr="0037531B">
        <w:rPr>
          <w:rFonts w:asciiTheme="majorHAnsi" w:eastAsia="Times New Roman" w:hAnsiTheme="majorHAnsi" w:cs="Calibri"/>
          <w:lang w:eastAsia="en-GB"/>
        </w:rPr>
        <w:t>principalelor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procese</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mediu</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analizate</w:t>
      </w:r>
      <w:proofErr w:type="spellEnd"/>
      <w:r w:rsidRPr="0037531B">
        <w:rPr>
          <w:rFonts w:asciiTheme="majorHAnsi" w:eastAsia="Times New Roman" w:hAnsiTheme="majorHAnsi" w:cs="Calibri"/>
          <w:lang w:eastAsia="en-GB"/>
        </w:rPr>
        <w:t>.</w:t>
      </w:r>
    </w:p>
    <w:p w14:paraId="08FE0233" w14:textId="77777777" w:rsidR="00E92D9E" w:rsidRPr="00293630" w:rsidRDefault="00E92D9E" w:rsidP="00E92D9E">
      <w:pPr>
        <w:jc w:val="center"/>
        <w:rPr>
          <w:rFonts w:ascii="Calibri" w:eastAsia="Times New Roman" w:hAnsi="Calibri" w:cs="Calibri"/>
          <w:lang w:eastAsia="en-GB"/>
        </w:rPr>
      </w:pPr>
      <w:r w:rsidRPr="00293630">
        <w:rPr>
          <w:rFonts w:ascii="Calibri" w:eastAsia="Times New Roman" w:hAnsi="Calibri" w:cs="Calibri"/>
          <w:noProof/>
          <w:lang w:eastAsia="en-GB"/>
        </w:rPr>
        <w:lastRenderedPageBreak/>
        <w:drawing>
          <wp:inline distT="0" distB="0" distL="0" distR="0" wp14:anchorId="09079CD2" wp14:editId="03F769CB">
            <wp:extent cx="6009934" cy="3048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31188" cy="3058779"/>
                    </a:xfrm>
                    <a:prstGeom prst="rect">
                      <a:avLst/>
                    </a:prstGeom>
                    <a:noFill/>
                    <a:ln>
                      <a:noFill/>
                    </a:ln>
                  </pic:spPr>
                </pic:pic>
              </a:graphicData>
            </a:graphic>
          </wp:inline>
        </w:drawing>
      </w:r>
    </w:p>
    <w:p w14:paraId="13A71A06" w14:textId="77777777" w:rsidR="00E92D9E" w:rsidRPr="009938B6" w:rsidRDefault="00E92D9E" w:rsidP="00E92D9E">
      <w:pPr>
        <w:jc w:val="center"/>
        <w:rPr>
          <w:rFonts w:asciiTheme="majorHAnsi" w:eastAsia="Times New Roman" w:hAnsiTheme="majorHAnsi" w:cs="Calibri"/>
          <w:i/>
          <w:iCs/>
          <w:sz w:val="20"/>
          <w:szCs w:val="20"/>
          <w:lang w:eastAsia="en-GB"/>
        </w:rPr>
      </w:pPr>
      <w:proofErr w:type="spellStart"/>
      <w:r w:rsidRPr="009938B6">
        <w:rPr>
          <w:rFonts w:asciiTheme="majorHAnsi" w:eastAsia="Times New Roman" w:hAnsiTheme="majorHAnsi" w:cs="Calibri"/>
          <w:i/>
          <w:iCs/>
          <w:sz w:val="20"/>
          <w:szCs w:val="20"/>
          <w:lang w:eastAsia="en-GB"/>
        </w:rPr>
        <w:t>Sursa</w:t>
      </w:r>
      <w:proofErr w:type="spellEnd"/>
      <w:r w:rsidRPr="009938B6">
        <w:rPr>
          <w:rFonts w:asciiTheme="majorHAnsi" w:eastAsia="Times New Roman" w:hAnsiTheme="majorHAnsi" w:cs="Calibri"/>
          <w:i/>
          <w:iCs/>
          <w:sz w:val="20"/>
          <w:szCs w:val="20"/>
          <w:lang w:eastAsia="en-GB"/>
        </w:rPr>
        <w:t>: meteoblue.com</w:t>
      </w:r>
    </w:p>
    <w:p w14:paraId="2779AEF6" w14:textId="77777777" w:rsidR="00E92D9E" w:rsidRPr="0037531B" w:rsidRDefault="00E92D9E" w:rsidP="0037531B">
      <w:pPr>
        <w:spacing w:line="360" w:lineRule="auto"/>
        <w:jc w:val="both"/>
        <w:rPr>
          <w:rFonts w:asciiTheme="majorHAnsi" w:eastAsia="Times New Roman" w:hAnsiTheme="majorHAnsi" w:cs="Calibri"/>
          <w:lang w:eastAsia="en-GB"/>
        </w:rPr>
      </w:pP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diagrama</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mai</w:t>
      </w:r>
      <w:proofErr w:type="spellEnd"/>
      <w:r w:rsidRPr="0037531B">
        <w:rPr>
          <w:rFonts w:asciiTheme="majorHAnsi" w:eastAsia="Times New Roman" w:hAnsiTheme="majorHAnsi" w:cs="Calibri"/>
          <w:lang w:eastAsia="en-GB"/>
        </w:rPr>
        <w:t xml:space="preserve"> sus se pot </w:t>
      </w:r>
      <w:proofErr w:type="spellStart"/>
      <w:r w:rsidRPr="0037531B">
        <w:rPr>
          <w:rFonts w:asciiTheme="majorHAnsi" w:eastAsia="Times New Roman" w:hAnsiTheme="majorHAnsi" w:cs="Calibri"/>
          <w:lang w:eastAsia="en-GB"/>
        </w:rPr>
        <w:t>observa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mai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tendințele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medii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lunare</w:t>
      </w:r>
      <w:proofErr w:type="spellEnd"/>
      <w:r w:rsidRPr="0037531B">
        <w:rPr>
          <w:rFonts w:asciiTheme="majorHAnsi" w:eastAsia="Times New Roman" w:hAnsiTheme="majorHAnsi" w:cs="Calibri"/>
          <w:lang w:eastAsia="en-GB"/>
        </w:rPr>
        <w:t xml:space="preserve"> ale </w:t>
      </w:r>
      <w:proofErr w:type="spellStart"/>
      <w:r w:rsidRPr="0037531B">
        <w:rPr>
          <w:rFonts w:asciiTheme="majorHAnsi" w:eastAsia="Times New Roman" w:hAnsiTheme="majorHAnsi" w:cs="Calibri"/>
          <w:lang w:eastAsia="en-GB"/>
        </w:rPr>
        <w:t>mai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multor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parametri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climatologici</w:t>
      </w:r>
      <w:proofErr w:type="spellEnd"/>
      <w:r w:rsidRPr="0037531B">
        <w:rPr>
          <w:rFonts w:asciiTheme="majorHAnsi" w:eastAsia="Times New Roman" w:hAnsiTheme="majorHAnsi" w:cs="Calibri"/>
          <w:lang w:eastAsia="en-GB"/>
        </w:rPr>
        <w:t xml:space="preserve"> de la </w:t>
      </w:r>
      <w:proofErr w:type="spellStart"/>
      <w:r w:rsidRPr="0037531B">
        <w:rPr>
          <w:rFonts w:asciiTheme="majorHAnsi" w:eastAsia="Times New Roman" w:hAnsiTheme="majorHAnsi" w:cs="Calibri"/>
          <w:lang w:eastAsia="en-GB"/>
        </w:rPr>
        <w:t>nivelul</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Municipiului</w:t>
      </w:r>
      <w:proofErr w:type="spellEnd"/>
      <w:r w:rsidRPr="0037531B">
        <w:rPr>
          <w:rFonts w:asciiTheme="majorHAnsi" w:eastAsia="Times New Roman" w:hAnsiTheme="majorHAnsi" w:cs="Calibri"/>
          <w:lang w:eastAsia="en-GB"/>
        </w:rPr>
        <w:t xml:space="preserve"> Satu Mare. Se </w:t>
      </w:r>
      <w:proofErr w:type="spellStart"/>
      <w:r w:rsidRPr="0037531B">
        <w:rPr>
          <w:rFonts w:asciiTheme="majorHAnsi" w:eastAsia="Times New Roman" w:hAnsiTheme="majorHAnsi" w:cs="Calibri"/>
          <w:lang w:eastAsia="en-GB"/>
        </w:rPr>
        <w:t>observă</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că</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variația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temperaturii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aerului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24 de ore </w:t>
      </w:r>
      <w:proofErr w:type="spellStart"/>
      <w:r w:rsidRPr="0037531B">
        <w:rPr>
          <w:rFonts w:asciiTheme="majorHAnsi" w:eastAsia="Times New Roman" w:hAnsiTheme="majorHAnsi" w:cs="Calibri"/>
          <w:lang w:eastAsia="en-GB"/>
        </w:rPr>
        <w:t>este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mai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accentuată</w:t>
      </w:r>
      <w:proofErr w:type="spellEnd"/>
      <w:r w:rsidRPr="0037531B">
        <w:rPr>
          <w:rFonts w:asciiTheme="majorHAnsi" w:eastAsia="Times New Roman" w:hAnsiTheme="majorHAnsi" w:cs="Calibri"/>
          <w:lang w:eastAsia="en-GB"/>
        </w:rPr>
        <w:t xml:space="preserve"> pe </w:t>
      </w:r>
      <w:proofErr w:type="spellStart"/>
      <w:r w:rsidRPr="0037531B">
        <w:rPr>
          <w:rFonts w:asciiTheme="majorHAnsi" w:eastAsia="Times New Roman" w:hAnsiTheme="majorHAnsi" w:cs="Calibri"/>
          <w:lang w:eastAsia="en-GB"/>
        </w:rPr>
        <w:t>perioada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verii</w:t>
      </w:r>
      <w:proofErr w:type="spellEnd"/>
      <w:r w:rsidRPr="0037531B">
        <w:rPr>
          <w:rFonts w:asciiTheme="majorHAnsi" w:eastAsia="Times New Roman" w:hAnsiTheme="majorHAnsi" w:cs="Calibri"/>
          <w:lang w:eastAsia="en-GB"/>
        </w:rPr>
        <w:t xml:space="preserve">, cu </w:t>
      </w:r>
      <w:proofErr w:type="spellStart"/>
      <w:r w:rsidRPr="0037531B">
        <w:rPr>
          <w:rFonts w:asciiTheme="majorHAnsi" w:eastAsia="Times New Roman" w:hAnsiTheme="majorHAnsi" w:cs="Calibri"/>
          <w:lang w:eastAsia="en-GB"/>
        </w:rPr>
        <w:t>diferențe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ce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depășesc</w:t>
      </w:r>
      <w:proofErr w:type="spellEnd"/>
      <w:r w:rsidRPr="0037531B">
        <w:rPr>
          <w:rFonts w:asciiTheme="majorHAnsi" w:eastAsia="Times New Roman" w:hAnsiTheme="majorHAnsi" w:cs="Calibri"/>
          <w:lang w:eastAsia="en-GB"/>
        </w:rPr>
        <w:t xml:space="preserve"> 10</w:t>
      </w:r>
      <w:r w:rsidRPr="0037531B">
        <w:rPr>
          <w:rFonts w:asciiTheme="majorHAnsi" w:hAnsiTheme="majorHAnsi" w:cs="Calibri"/>
          <w:lang w:eastAsia="en-GB"/>
        </w:rPr>
        <w:t>°C,</w:t>
      </w:r>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iar</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anotimpul</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rece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stabilitatea</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termică</w:t>
      </w:r>
      <w:proofErr w:type="spellEnd"/>
      <w:r w:rsidRPr="0037531B">
        <w:rPr>
          <w:rFonts w:asciiTheme="majorHAnsi" w:eastAsia="Times New Roman" w:hAnsiTheme="majorHAnsi" w:cs="Calibri"/>
          <w:lang w:eastAsia="en-GB"/>
        </w:rPr>
        <w:t xml:space="preserve"> </w:t>
      </w:r>
      <w:proofErr w:type="gramStart"/>
      <w:r w:rsidRPr="0037531B">
        <w:rPr>
          <w:rFonts w:asciiTheme="majorHAnsi" w:eastAsia="Times New Roman" w:hAnsiTheme="majorHAnsi" w:cs="Calibri"/>
          <w:lang w:eastAsia="en-GB"/>
        </w:rPr>
        <w:t>a</w:t>
      </w:r>
      <w:proofErr w:type="gram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aerului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24 de ore </w:t>
      </w:r>
      <w:proofErr w:type="spellStart"/>
      <w:r w:rsidRPr="0037531B">
        <w:rPr>
          <w:rFonts w:asciiTheme="majorHAnsi" w:eastAsia="Times New Roman" w:hAnsiTheme="majorHAnsi" w:cs="Calibri"/>
          <w:lang w:eastAsia="en-GB"/>
        </w:rPr>
        <w:t>este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mai</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ridicată</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media, </w:t>
      </w:r>
      <w:proofErr w:type="spellStart"/>
      <w:r w:rsidRPr="0037531B">
        <w:rPr>
          <w:rFonts w:asciiTheme="majorHAnsi" w:eastAsia="Times New Roman" w:hAnsiTheme="majorHAnsi" w:cs="Calibri"/>
          <w:lang w:eastAsia="en-GB"/>
        </w:rPr>
        <w:t>stresul</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termic</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este</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astfel</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proporțional</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accentuat</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lunile</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vară</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decât</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în</w:t>
      </w:r>
      <w:proofErr w:type="spellEnd"/>
      <w:r w:rsidRPr="0037531B">
        <w:rPr>
          <w:rFonts w:asciiTheme="majorHAnsi" w:eastAsia="Times New Roman" w:hAnsiTheme="majorHAnsi" w:cs="Calibri"/>
          <w:lang w:eastAsia="en-GB"/>
        </w:rPr>
        <w:t xml:space="preserve"> </w:t>
      </w:r>
      <w:proofErr w:type="spellStart"/>
      <w:r w:rsidRPr="0037531B">
        <w:rPr>
          <w:rFonts w:asciiTheme="majorHAnsi" w:eastAsia="Times New Roman" w:hAnsiTheme="majorHAnsi" w:cs="Calibri"/>
          <w:lang w:eastAsia="en-GB"/>
        </w:rPr>
        <w:t>lunile</w:t>
      </w:r>
      <w:proofErr w:type="spellEnd"/>
      <w:r w:rsidRPr="0037531B">
        <w:rPr>
          <w:rFonts w:asciiTheme="majorHAnsi" w:eastAsia="Times New Roman" w:hAnsiTheme="majorHAnsi" w:cs="Calibri"/>
          <w:lang w:eastAsia="en-GB"/>
        </w:rPr>
        <w:t xml:space="preserve"> de </w:t>
      </w:r>
      <w:proofErr w:type="spellStart"/>
      <w:r w:rsidRPr="0037531B">
        <w:rPr>
          <w:rFonts w:asciiTheme="majorHAnsi" w:eastAsia="Times New Roman" w:hAnsiTheme="majorHAnsi" w:cs="Calibri"/>
          <w:lang w:eastAsia="en-GB"/>
        </w:rPr>
        <w:t>iarnă</w:t>
      </w:r>
      <w:proofErr w:type="spellEnd"/>
      <w:r w:rsidRPr="0037531B">
        <w:rPr>
          <w:rFonts w:asciiTheme="majorHAnsi" w:eastAsia="Times New Roman" w:hAnsiTheme="majorHAnsi" w:cs="Calibri"/>
          <w:lang w:eastAsia="en-GB"/>
        </w:rPr>
        <w:t>.</w:t>
      </w:r>
    </w:p>
    <w:p w14:paraId="01D26D00" w14:textId="77777777" w:rsidR="00E92D9E" w:rsidRPr="00293630" w:rsidRDefault="00E92D9E" w:rsidP="00E92D9E">
      <w:pPr>
        <w:jc w:val="center"/>
        <w:rPr>
          <w:rFonts w:ascii="Calibri" w:eastAsia="Times New Roman" w:hAnsi="Calibri" w:cs="Calibri"/>
          <w:lang w:eastAsia="en-GB"/>
        </w:rPr>
      </w:pPr>
      <w:r w:rsidRPr="0037531B">
        <w:rPr>
          <w:rFonts w:asciiTheme="majorHAnsi" w:eastAsia="Times New Roman" w:hAnsiTheme="majorHAnsi" w:cs="Calibri"/>
          <w:noProof/>
          <w:lang w:eastAsia="en-GB"/>
        </w:rPr>
        <w:drawing>
          <wp:inline distT="0" distB="0" distL="0" distR="0" wp14:anchorId="232A5B74" wp14:editId="2B0331E1">
            <wp:extent cx="5648325" cy="3762782"/>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76517" cy="3781563"/>
                    </a:xfrm>
                    <a:prstGeom prst="rect">
                      <a:avLst/>
                    </a:prstGeom>
                    <a:noFill/>
                    <a:ln>
                      <a:noFill/>
                    </a:ln>
                  </pic:spPr>
                </pic:pic>
              </a:graphicData>
            </a:graphic>
          </wp:inline>
        </w:drawing>
      </w:r>
    </w:p>
    <w:p w14:paraId="00AC52ED" w14:textId="77777777" w:rsidR="00E92D9E" w:rsidRPr="009938B6" w:rsidRDefault="00E92D9E" w:rsidP="009938B6">
      <w:pPr>
        <w:spacing w:line="360" w:lineRule="auto"/>
        <w:jc w:val="center"/>
        <w:rPr>
          <w:rFonts w:asciiTheme="majorHAnsi" w:eastAsia="Times New Roman" w:hAnsiTheme="majorHAnsi" w:cs="Calibri"/>
          <w:i/>
          <w:iCs/>
          <w:sz w:val="20"/>
          <w:szCs w:val="20"/>
          <w:lang w:eastAsia="en-GB"/>
        </w:rPr>
      </w:pPr>
      <w:proofErr w:type="spellStart"/>
      <w:r w:rsidRPr="009938B6">
        <w:rPr>
          <w:rFonts w:asciiTheme="majorHAnsi" w:eastAsia="Times New Roman" w:hAnsiTheme="majorHAnsi" w:cs="Calibri"/>
          <w:i/>
          <w:iCs/>
          <w:sz w:val="20"/>
          <w:szCs w:val="20"/>
          <w:lang w:eastAsia="en-GB"/>
        </w:rPr>
        <w:t>Sursa</w:t>
      </w:r>
      <w:proofErr w:type="spellEnd"/>
      <w:r w:rsidRPr="009938B6">
        <w:rPr>
          <w:rFonts w:asciiTheme="majorHAnsi" w:eastAsia="Times New Roman" w:hAnsiTheme="majorHAnsi" w:cs="Calibri"/>
          <w:i/>
          <w:iCs/>
          <w:sz w:val="20"/>
          <w:szCs w:val="20"/>
          <w:lang w:eastAsia="en-GB"/>
        </w:rPr>
        <w:t>: meteoblue.com</w:t>
      </w:r>
    </w:p>
    <w:p w14:paraId="11B28792" w14:textId="2BD42748" w:rsidR="00E92D9E" w:rsidRDefault="00E92D9E" w:rsidP="009938B6">
      <w:pPr>
        <w:spacing w:line="360" w:lineRule="auto"/>
        <w:jc w:val="both"/>
        <w:rPr>
          <w:rFonts w:asciiTheme="majorHAnsi" w:eastAsia="Times New Roman" w:hAnsiTheme="majorHAnsi" w:cs="Calibri"/>
          <w:lang w:eastAsia="en-GB"/>
        </w:rPr>
      </w:pPr>
      <w:proofErr w:type="spellStart"/>
      <w:r w:rsidRPr="009938B6">
        <w:rPr>
          <w:rFonts w:asciiTheme="majorHAnsi" w:eastAsia="Times New Roman" w:hAnsiTheme="majorHAnsi" w:cs="Calibri"/>
          <w:lang w:eastAsia="en-GB"/>
        </w:rPr>
        <w:t>Diagrama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anterioară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relevă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predominanța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norilor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și</w:t>
      </w:r>
      <w:proofErr w:type="spellEnd"/>
      <w:r w:rsidRPr="009938B6">
        <w:rPr>
          <w:rFonts w:asciiTheme="majorHAnsi" w:eastAsia="Times New Roman" w:hAnsiTheme="majorHAnsi" w:cs="Calibri"/>
          <w:lang w:eastAsia="en-GB"/>
        </w:rPr>
        <w:t xml:space="preserve"> </w:t>
      </w:r>
      <w:proofErr w:type="gramStart"/>
      <w:r w:rsidRPr="009938B6">
        <w:rPr>
          <w:rFonts w:asciiTheme="majorHAnsi" w:eastAsia="Times New Roman" w:hAnsiTheme="majorHAnsi" w:cs="Calibri"/>
          <w:lang w:eastAsia="en-GB"/>
        </w:rPr>
        <w:t>a</w:t>
      </w:r>
      <w:proofErr w:type="gram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altor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elemente</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nebulozitate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atmosferică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lastRenderedPageBreak/>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lunile</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iarnă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iar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cele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importante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variații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atmosferice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apropierea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solului</w:t>
      </w:r>
      <w:proofErr w:type="spellEnd"/>
      <w:r w:rsidRPr="009938B6">
        <w:rPr>
          <w:rFonts w:asciiTheme="majorHAnsi" w:eastAsia="Times New Roman" w:hAnsiTheme="majorHAnsi" w:cs="Calibri"/>
          <w:lang w:eastAsia="en-GB"/>
        </w:rPr>
        <w:t xml:space="preserve"> au loc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lunile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ianuarie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și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decembrie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luni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care </w:t>
      </w:r>
      <w:proofErr w:type="spellStart"/>
      <w:r w:rsidRPr="009938B6">
        <w:rPr>
          <w:rFonts w:asciiTheme="majorHAnsi" w:eastAsia="Times New Roman" w:hAnsiTheme="majorHAnsi" w:cs="Calibri"/>
          <w:lang w:eastAsia="en-GB"/>
        </w:rPr>
        <w:t>numărul</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zile</w:t>
      </w:r>
      <w:proofErr w:type="spellEnd"/>
      <w:r w:rsidRPr="009938B6">
        <w:rPr>
          <w:rFonts w:asciiTheme="majorHAnsi" w:eastAsia="Times New Roman" w:hAnsiTheme="majorHAnsi" w:cs="Calibri"/>
          <w:lang w:eastAsia="en-GB"/>
        </w:rPr>
        <w:t xml:space="preserve"> cu </w:t>
      </w:r>
      <w:proofErr w:type="spellStart"/>
      <w:r w:rsidRPr="009938B6">
        <w:rPr>
          <w:rFonts w:asciiTheme="majorHAnsi" w:eastAsia="Times New Roman" w:hAnsiTheme="majorHAnsi" w:cs="Calibri"/>
          <w:lang w:eastAsia="en-GB"/>
        </w:rPr>
        <w:t>precipitații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este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ridicat</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Lunile</w:t>
      </w:r>
      <w:proofErr w:type="spellEnd"/>
      <w:r w:rsidRPr="009938B6">
        <w:rPr>
          <w:rFonts w:asciiTheme="majorHAnsi" w:eastAsia="Times New Roman" w:hAnsiTheme="majorHAnsi" w:cs="Calibri"/>
          <w:lang w:eastAsia="en-GB"/>
        </w:rPr>
        <w:t xml:space="preserve"> din </w:t>
      </w:r>
      <w:proofErr w:type="gramStart"/>
      <w:r w:rsidRPr="009938B6">
        <w:rPr>
          <w:rFonts w:asciiTheme="majorHAnsi" w:eastAsia="Times New Roman" w:hAnsiTheme="majorHAnsi" w:cs="Calibri"/>
          <w:lang w:eastAsia="en-GB"/>
        </w:rPr>
        <w:t>an</w:t>
      </w:r>
      <w:proofErr w:type="gramEnd"/>
      <w:r w:rsidRPr="009938B6">
        <w:rPr>
          <w:rFonts w:asciiTheme="majorHAnsi" w:eastAsia="Times New Roman" w:hAnsiTheme="majorHAnsi" w:cs="Calibri"/>
          <w:lang w:eastAsia="en-GB"/>
        </w:rPr>
        <w:t xml:space="preserve"> cu </w:t>
      </w:r>
      <w:proofErr w:type="spellStart"/>
      <w:r w:rsidRPr="009938B6">
        <w:rPr>
          <w:rFonts w:asciiTheme="majorHAnsi" w:eastAsia="Times New Roman" w:hAnsiTheme="majorHAnsi" w:cs="Calibri"/>
          <w:lang w:eastAsia="en-GB"/>
        </w:rPr>
        <w:t>cea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bună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stabilitate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atmosferică</w:t>
      </w:r>
      <w:proofErr w:type="spellEnd"/>
      <w:r w:rsidRPr="009938B6">
        <w:rPr>
          <w:rFonts w:asciiTheme="majorHAnsi" w:eastAsia="Times New Roman" w:hAnsiTheme="majorHAnsi" w:cs="Calibri"/>
          <w:lang w:eastAsia="en-GB"/>
        </w:rPr>
        <w:t xml:space="preserve"> sunt </w:t>
      </w:r>
      <w:proofErr w:type="spellStart"/>
      <w:r w:rsidRPr="009938B6">
        <w:rPr>
          <w:rFonts w:asciiTheme="majorHAnsi" w:eastAsia="Times New Roman" w:hAnsiTheme="majorHAnsi" w:cs="Calibri"/>
          <w:lang w:eastAsia="en-GB"/>
        </w:rPr>
        <w:t>lunile</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toamnă</w:t>
      </w:r>
      <w:proofErr w:type="spellEnd"/>
      <w:r w:rsidRPr="009938B6">
        <w:rPr>
          <w:rFonts w:asciiTheme="majorHAnsi" w:eastAsia="Times New Roman" w:hAnsiTheme="majorHAnsi" w:cs="Calibri"/>
          <w:lang w:eastAsia="en-GB"/>
        </w:rPr>
        <w:t xml:space="preserve">, august, </w:t>
      </w:r>
      <w:proofErr w:type="spellStart"/>
      <w:r w:rsidRPr="009938B6">
        <w:rPr>
          <w:rFonts w:asciiTheme="majorHAnsi" w:eastAsia="Times New Roman" w:hAnsiTheme="majorHAnsi" w:cs="Calibri"/>
          <w:lang w:eastAsia="en-GB"/>
        </w:rPr>
        <w:t>septembrie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și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octombrie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atunci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când</w:t>
      </w:r>
      <w:proofErr w:type="spellEnd"/>
      <w:r w:rsidRPr="009938B6">
        <w:rPr>
          <w:rFonts w:asciiTheme="majorHAnsi" w:eastAsia="Times New Roman" w:hAnsiTheme="majorHAnsi" w:cs="Calibri"/>
          <w:lang w:eastAsia="en-GB"/>
        </w:rPr>
        <w:t xml:space="preserve">, conform </w:t>
      </w:r>
      <w:proofErr w:type="spellStart"/>
      <w:r w:rsidRPr="009938B6">
        <w:rPr>
          <w:rFonts w:asciiTheme="majorHAnsi" w:eastAsia="Times New Roman" w:hAnsiTheme="majorHAnsi" w:cs="Calibri"/>
          <w:lang w:eastAsia="en-GB"/>
        </w:rPr>
        <w:t>diagramei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este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și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cel</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mare </w:t>
      </w:r>
      <w:proofErr w:type="spellStart"/>
      <w:r w:rsidRPr="009938B6">
        <w:rPr>
          <w:rFonts w:asciiTheme="majorHAnsi" w:eastAsia="Times New Roman" w:hAnsiTheme="majorHAnsi" w:cs="Calibri"/>
          <w:lang w:eastAsia="en-GB"/>
        </w:rPr>
        <w:t>număr</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zile</w:t>
      </w:r>
      <w:proofErr w:type="spellEnd"/>
      <w:r w:rsidRPr="009938B6">
        <w:rPr>
          <w:rFonts w:asciiTheme="majorHAnsi" w:eastAsia="Times New Roman" w:hAnsiTheme="majorHAnsi" w:cs="Calibri"/>
          <w:lang w:eastAsia="en-GB"/>
        </w:rPr>
        <w:t xml:space="preserve"> cu </w:t>
      </w:r>
      <w:proofErr w:type="spellStart"/>
      <w:r w:rsidRPr="009938B6">
        <w:rPr>
          <w:rFonts w:asciiTheme="majorHAnsi" w:eastAsia="Times New Roman" w:hAnsiTheme="majorHAnsi" w:cs="Calibri"/>
          <w:lang w:eastAsia="en-GB"/>
        </w:rPr>
        <w:t>cer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însorit</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și</w:t>
      </w:r>
      <w:proofErr w:type="spellEnd"/>
      <w:r w:rsidRPr="009938B6">
        <w:rPr>
          <w:rFonts w:asciiTheme="majorHAnsi" w:eastAsia="Times New Roman" w:hAnsiTheme="majorHAnsi" w:cs="Calibri"/>
          <w:lang w:eastAsia="en-GB"/>
        </w:rPr>
        <w:t xml:space="preserve"> cu </w:t>
      </w:r>
      <w:proofErr w:type="spellStart"/>
      <w:r w:rsidRPr="009938B6">
        <w:rPr>
          <w:rFonts w:asciiTheme="majorHAnsi" w:eastAsia="Times New Roman" w:hAnsiTheme="majorHAnsi" w:cs="Calibri"/>
          <w:lang w:eastAsia="en-GB"/>
        </w:rPr>
        <w:t>șanse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scăzute</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precipitații</w:t>
      </w:r>
      <w:proofErr w:type="spellEnd"/>
      <w:r w:rsidRPr="009938B6">
        <w:rPr>
          <w:rFonts w:asciiTheme="majorHAnsi" w:eastAsia="Times New Roman" w:hAnsiTheme="majorHAnsi" w:cs="Calibri"/>
          <w:lang w:eastAsia="en-GB"/>
        </w:rPr>
        <w:t>.</w:t>
      </w:r>
    </w:p>
    <w:p w14:paraId="37A5832D" w14:textId="3D3966B3" w:rsidR="00E92D9E" w:rsidRPr="00803F93" w:rsidRDefault="00803F93" w:rsidP="00803F93">
      <w:pPr>
        <w:pStyle w:val="Heading2"/>
        <w:rPr>
          <w:sz w:val="24"/>
          <w:szCs w:val="24"/>
        </w:rPr>
      </w:pPr>
      <w:bookmarkStart w:id="106" w:name="_Toc89951668"/>
      <w:r>
        <w:rPr>
          <w:sz w:val="24"/>
          <w:szCs w:val="24"/>
        </w:rPr>
        <w:t xml:space="preserve">11.4.1. </w:t>
      </w:r>
      <w:r w:rsidR="00AF0144" w:rsidRPr="00803F93">
        <w:rPr>
          <w:sz w:val="24"/>
          <w:szCs w:val="24"/>
        </w:rPr>
        <w:t xml:space="preserve">Analiza </w:t>
      </w:r>
      <w:proofErr w:type="spellStart"/>
      <w:r w:rsidR="00AF0144" w:rsidRPr="00803F93">
        <w:rPr>
          <w:sz w:val="24"/>
          <w:szCs w:val="24"/>
        </w:rPr>
        <w:t>evoluţiilor</w:t>
      </w:r>
      <w:proofErr w:type="spellEnd"/>
      <w:r w:rsidR="00AF0144" w:rsidRPr="00803F93">
        <w:rPr>
          <w:sz w:val="24"/>
          <w:szCs w:val="24"/>
        </w:rPr>
        <w:t xml:space="preserve"> temperaturii aerului</w:t>
      </w:r>
      <w:bookmarkEnd w:id="106"/>
    </w:p>
    <w:p w14:paraId="62F6AD21" w14:textId="77777777" w:rsidR="00AF0144" w:rsidRPr="00293630" w:rsidRDefault="00AF0144" w:rsidP="00AF0144">
      <w:pPr>
        <w:rPr>
          <w:rFonts w:ascii="Calibri" w:eastAsia="Times New Roman" w:hAnsi="Calibri" w:cs="Calibri"/>
          <w:lang w:eastAsia="en-GB"/>
        </w:rPr>
      </w:pPr>
      <w:r w:rsidRPr="009938B6">
        <w:rPr>
          <w:rFonts w:asciiTheme="majorHAnsi" w:eastAsia="Times New Roman" w:hAnsiTheme="majorHAnsi" w:cs="Calibri"/>
          <w:noProof/>
          <w:lang w:eastAsia="en-GB"/>
        </w:rPr>
        <w:drawing>
          <wp:inline distT="0" distB="0" distL="0" distR="0" wp14:anchorId="04083AAF" wp14:editId="4AC00F29">
            <wp:extent cx="6450965" cy="3124200"/>
            <wp:effectExtent l="0" t="0" r="698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0">
                      <a:extLst>
                        <a:ext uri="{28A0092B-C50C-407E-A947-70E740481C1C}">
                          <a14:useLocalDpi xmlns:a14="http://schemas.microsoft.com/office/drawing/2010/main" val="0"/>
                        </a:ext>
                      </a:extLst>
                    </a:blip>
                    <a:srcRect t="6398" b="6145"/>
                    <a:stretch/>
                  </pic:blipFill>
                  <pic:spPr bwMode="auto">
                    <a:xfrm>
                      <a:off x="0" y="0"/>
                      <a:ext cx="6483321" cy="3139870"/>
                    </a:xfrm>
                    <a:prstGeom prst="rect">
                      <a:avLst/>
                    </a:prstGeom>
                    <a:noFill/>
                    <a:ln>
                      <a:noFill/>
                    </a:ln>
                    <a:extLst>
                      <a:ext uri="{53640926-AAD7-44D8-BBD7-CCE9431645EC}">
                        <a14:shadowObscured xmlns:a14="http://schemas.microsoft.com/office/drawing/2010/main"/>
                      </a:ext>
                    </a:extLst>
                  </pic:spPr>
                </pic:pic>
              </a:graphicData>
            </a:graphic>
          </wp:inline>
        </w:drawing>
      </w:r>
    </w:p>
    <w:p w14:paraId="2C5CABF2" w14:textId="77777777" w:rsidR="00AF0144" w:rsidRPr="009938B6" w:rsidRDefault="00AF0144" w:rsidP="009938B6">
      <w:pPr>
        <w:spacing w:line="360" w:lineRule="auto"/>
        <w:jc w:val="center"/>
        <w:rPr>
          <w:rFonts w:asciiTheme="majorHAnsi" w:eastAsia="Times New Roman" w:hAnsiTheme="majorHAnsi" w:cs="Calibri"/>
          <w:i/>
          <w:iCs/>
          <w:sz w:val="20"/>
          <w:szCs w:val="20"/>
          <w:lang w:eastAsia="en-GB"/>
        </w:rPr>
      </w:pPr>
      <w:proofErr w:type="spellStart"/>
      <w:r w:rsidRPr="009938B6">
        <w:rPr>
          <w:rFonts w:asciiTheme="majorHAnsi" w:eastAsia="Times New Roman" w:hAnsiTheme="majorHAnsi" w:cs="Calibri"/>
          <w:i/>
          <w:iCs/>
          <w:sz w:val="20"/>
          <w:szCs w:val="20"/>
          <w:lang w:eastAsia="en-GB"/>
        </w:rPr>
        <w:t>Sursa</w:t>
      </w:r>
      <w:proofErr w:type="spellEnd"/>
      <w:r w:rsidRPr="009938B6">
        <w:rPr>
          <w:rFonts w:asciiTheme="majorHAnsi" w:eastAsia="Times New Roman" w:hAnsiTheme="majorHAnsi" w:cs="Calibri"/>
          <w:i/>
          <w:iCs/>
          <w:sz w:val="20"/>
          <w:szCs w:val="20"/>
          <w:lang w:eastAsia="en-GB"/>
        </w:rPr>
        <w:t xml:space="preserve">: </w:t>
      </w:r>
      <w:proofErr w:type="spellStart"/>
      <w:r w:rsidRPr="009938B6">
        <w:rPr>
          <w:rFonts w:asciiTheme="majorHAnsi" w:eastAsia="Times New Roman" w:hAnsiTheme="majorHAnsi" w:cs="Calibri"/>
          <w:i/>
          <w:iCs/>
          <w:sz w:val="20"/>
          <w:szCs w:val="20"/>
          <w:lang w:eastAsia="en-GB"/>
        </w:rPr>
        <w:t>Observatorul</w:t>
      </w:r>
      <w:proofErr w:type="spellEnd"/>
      <w:r w:rsidRPr="009938B6">
        <w:rPr>
          <w:rFonts w:asciiTheme="majorHAnsi" w:eastAsia="Times New Roman" w:hAnsiTheme="majorHAnsi" w:cs="Calibri"/>
          <w:i/>
          <w:iCs/>
          <w:sz w:val="20"/>
          <w:szCs w:val="20"/>
          <w:lang w:eastAsia="en-GB"/>
        </w:rPr>
        <w:t xml:space="preserve"> Energetic ANERGO</w:t>
      </w:r>
    </w:p>
    <w:p w14:paraId="1A8FC6F1" w14:textId="4554326B" w:rsidR="00AF0144" w:rsidRPr="009938B6" w:rsidRDefault="00AF0144" w:rsidP="009938B6">
      <w:pPr>
        <w:spacing w:line="360" w:lineRule="auto"/>
        <w:jc w:val="both"/>
        <w:rPr>
          <w:rFonts w:asciiTheme="majorHAnsi" w:eastAsia="Times New Roman" w:hAnsiTheme="majorHAnsi" w:cs="Calibri"/>
          <w:lang w:eastAsia="en-GB"/>
        </w:rPr>
      </w:pP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diagrama</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sus </w:t>
      </w:r>
      <w:proofErr w:type="spellStart"/>
      <w:r w:rsidRPr="009938B6">
        <w:rPr>
          <w:rFonts w:asciiTheme="majorHAnsi" w:eastAsia="Times New Roman" w:hAnsiTheme="majorHAnsi" w:cs="Calibri"/>
          <w:lang w:eastAsia="en-GB"/>
        </w:rPr>
        <w:t>este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surprinsă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variația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temperaturii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zilnice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ultimii</w:t>
      </w:r>
      <w:proofErr w:type="spellEnd"/>
      <w:r w:rsidRPr="009938B6">
        <w:rPr>
          <w:rFonts w:asciiTheme="majorHAnsi" w:eastAsia="Times New Roman" w:hAnsiTheme="majorHAnsi" w:cs="Calibri"/>
          <w:lang w:eastAsia="en-GB"/>
        </w:rPr>
        <w:t xml:space="preserve"> 35 de ani. Se </w:t>
      </w:r>
      <w:proofErr w:type="spellStart"/>
      <w:r w:rsidRPr="009938B6">
        <w:rPr>
          <w:rFonts w:asciiTheme="majorHAnsi" w:eastAsia="Times New Roman" w:hAnsiTheme="majorHAnsi" w:cs="Calibri"/>
          <w:lang w:eastAsia="en-GB"/>
        </w:rPr>
        <w:t>remarcă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temperaturi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zilnice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pozitive</w:t>
      </w:r>
      <w:proofErr w:type="spellEnd"/>
      <w:r w:rsidRPr="009938B6">
        <w:rPr>
          <w:rFonts w:asciiTheme="majorHAnsi" w:eastAsia="Times New Roman" w:hAnsiTheme="majorHAnsi" w:cs="Calibri"/>
          <w:lang w:eastAsia="en-GB"/>
        </w:rPr>
        <w:t xml:space="preserve"> pe </w:t>
      </w:r>
      <w:proofErr w:type="spellStart"/>
      <w:r w:rsidRPr="009938B6">
        <w:rPr>
          <w:rFonts w:asciiTheme="majorHAnsi" w:eastAsia="Times New Roman" w:hAnsiTheme="majorHAnsi" w:cs="Calibri"/>
          <w:lang w:eastAsia="en-GB"/>
        </w:rPr>
        <w:t>perioada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verii</w:t>
      </w:r>
      <w:proofErr w:type="spellEnd"/>
      <w:r w:rsidRPr="009938B6">
        <w:rPr>
          <w:rFonts w:asciiTheme="majorHAnsi" w:eastAsia="Times New Roman" w:hAnsiTheme="majorHAnsi" w:cs="Calibri"/>
          <w:lang w:eastAsia="en-GB"/>
        </w:rPr>
        <w:t xml:space="preserve">, cu </w:t>
      </w:r>
      <w:proofErr w:type="spellStart"/>
      <w:r w:rsidRPr="009938B6">
        <w:rPr>
          <w:rFonts w:asciiTheme="majorHAnsi" w:eastAsia="Times New Roman" w:hAnsiTheme="majorHAnsi" w:cs="Calibri"/>
          <w:lang w:eastAsia="en-GB"/>
        </w:rPr>
        <w:t>zile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care </w:t>
      </w:r>
      <w:proofErr w:type="spellStart"/>
      <w:r w:rsidRPr="009938B6">
        <w:rPr>
          <w:rFonts w:asciiTheme="majorHAnsi" w:eastAsia="Times New Roman" w:hAnsiTheme="majorHAnsi" w:cs="Calibri"/>
          <w:lang w:eastAsia="en-GB"/>
        </w:rPr>
        <w:t>temperatura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medie</w:t>
      </w:r>
      <w:proofErr w:type="spellEnd"/>
      <w:r w:rsidRPr="009938B6">
        <w:rPr>
          <w:rFonts w:asciiTheme="majorHAnsi" w:eastAsia="Times New Roman" w:hAnsiTheme="majorHAnsi" w:cs="Calibri"/>
          <w:lang w:eastAsia="en-GB"/>
        </w:rPr>
        <w:t xml:space="preserve"> de 30 de grade Celsius. </w:t>
      </w:r>
      <w:proofErr w:type="spellStart"/>
      <w:r w:rsidRPr="009938B6">
        <w:rPr>
          <w:rFonts w:asciiTheme="majorHAnsi" w:eastAsia="Times New Roman" w:hAnsiTheme="majorHAnsi" w:cs="Calibri"/>
          <w:lang w:eastAsia="en-GB"/>
        </w:rPr>
        <w:t>Aceste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w:t>
      </w:r>
      <w:proofErr w:type="spellEnd"/>
      <w:r w:rsidRPr="009938B6">
        <w:rPr>
          <w:rFonts w:asciiTheme="majorHAnsi" w:eastAsia="Times New Roman" w:hAnsiTheme="majorHAnsi" w:cs="Calibri"/>
          <w:lang w:eastAsia="en-GB"/>
        </w:rPr>
        <w:t xml:space="preserve"> se </w:t>
      </w:r>
      <w:proofErr w:type="spellStart"/>
      <w:r w:rsidRPr="009938B6">
        <w:rPr>
          <w:rFonts w:asciiTheme="majorHAnsi" w:eastAsia="Times New Roman" w:hAnsiTheme="majorHAnsi" w:cs="Calibri"/>
          <w:lang w:eastAsia="en-GB"/>
        </w:rPr>
        <w:t>bazează</w:t>
      </w:r>
      <w:proofErr w:type="spellEnd"/>
      <w:r w:rsidRPr="009938B6">
        <w:rPr>
          <w:rFonts w:asciiTheme="majorHAnsi" w:eastAsia="Times New Roman" w:hAnsiTheme="majorHAnsi" w:cs="Calibri"/>
          <w:lang w:eastAsia="en-GB"/>
        </w:rPr>
        <w:t xml:space="preserve"> pe </w:t>
      </w:r>
      <w:proofErr w:type="spellStart"/>
      <w:r w:rsidRPr="009938B6">
        <w:rPr>
          <w:rFonts w:asciiTheme="majorHAnsi" w:eastAsia="Times New Roman" w:hAnsiTheme="majorHAnsi" w:cs="Calibri"/>
          <w:lang w:eastAsia="en-GB"/>
        </w:rPr>
        <w:t>valorile</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temperatură</w:t>
      </w:r>
      <w:proofErr w:type="spellEnd"/>
      <w:r w:rsidRPr="009938B6">
        <w:rPr>
          <w:rFonts w:asciiTheme="majorHAnsi" w:eastAsia="Times New Roman" w:hAnsiTheme="majorHAnsi" w:cs="Calibri"/>
          <w:lang w:eastAsia="en-GB"/>
        </w:rPr>
        <w:t xml:space="preserve"> de la 2 m de </w:t>
      </w:r>
      <w:proofErr w:type="spellStart"/>
      <w:r w:rsidRPr="009938B6">
        <w:rPr>
          <w:rFonts w:asciiTheme="majorHAnsi" w:eastAsia="Times New Roman" w:hAnsiTheme="majorHAnsi" w:cs="Calibri"/>
          <w:lang w:eastAsia="en-GB"/>
        </w:rPr>
        <w:t>suprafața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solului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fiecare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punct</w:t>
      </w:r>
      <w:proofErr w:type="spellEnd"/>
      <w:r w:rsidRPr="009938B6">
        <w:rPr>
          <w:rFonts w:asciiTheme="majorHAnsi" w:eastAsia="Times New Roman" w:hAnsiTheme="majorHAnsi" w:cs="Calibri"/>
          <w:lang w:eastAsia="en-GB"/>
        </w:rPr>
        <w:t xml:space="preserve"> de pe </w:t>
      </w:r>
      <w:proofErr w:type="spellStart"/>
      <w:r w:rsidRPr="009938B6">
        <w:rPr>
          <w:rFonts w:asciiTheme="majorHAnsi" w:eastAsia="Times New Roman" w:hAnsiTheme="majorHAnsi" w:cs="Calibri"/>
          <w:lang w:eastAsia="en-GB"/>
        </w:rPr>
        <w:t>cre</w:t>
      </w:r>
      <w:r w:rsidR="009938B6">
        <w:rPr>
          <w:rFonts w:asciiTheme="majorHAnsi" w:eastAsia="Times New Roman" w:hAnsiTheme="majorHAnsi" w:cs="Calibri"/>
          <w:lang w:eastAsia="en-GB"/>
        </w:rPr>
        <w:t>ş</w:t>
      </w:r>
      <w:r w:rsidRPr="009938B6">
        <w:rPr>
          <w:rFonts w:asciiTheme="majorHAnsi" w:eastAsia="Times New Roman" w:hAnsiTheme="majorHAnsi" w:cs="Calibri"/>
          <w:lang w:eastAsia="en-GB"/>
        </w:rPr>
        <w:t>tele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diagramei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reprezentând</w:t>
      </w:r>
      <w:proofErr w:type="spellEnd"/>
      <w:r w:rsidRPr="009938B6">
        <w:rPr>
          <w:rFonts w:asciiTheme="majorHAnsi" w:eastAsia="Times New Roman" w:hAnsiTheme="majorHAnsi" w:cs="Calibri"/>
          <w:lang w:eastAsia="en-GB"/>
        </w:rPr>
        <w:t xml:space="preserve"> media </w:t>
      </w:r>
      <w:proofErr w:type="spellStart"/>
      <w:r w:rsidRPr="009938B6">
        <w:rPr>
          <w:rFonts w:asciiTheme="majorHAnsi" w:eastAsia="Times New Roman" w:hAnsiTheme="majorHAnsi" w:cs="Calibri"/>
          <w:lang w:eastAsia="en-GB"/>
        </w:rPr>
        <w:t>aritmetică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24 de ore a </w:t>
      </w:r>
      <w:proofErr w:type="spellStart"/>
      <w:r w:rsidRPr="009938B6">
        <w:rPr>
          <w:rFonts w:asciiTheme="majorHAnsi" w:eastAsia="Times New Roman" w:hAnsiTheme="majorHAnsi" w:cs="Calibri"/>
          <w:lang w:eastAsia="en-GB"/>
        </w:rPr>
        <w:t>temperaturilor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orare</w:t>
      </w:r>
      <w:proofErr w:type="spellEnd"/>
      <w:r w:rsidRPr="009938B6">
        <w:rPr>
          <w:rFonts w:asciiTheme="majorHAnsi" w:eastAsia="Times New Roman" w:hAnsiTheme="majorHAnsi" w:cs="Calibri"/>
          <w:lang w:eastAsia="en-GB"/>
        </w:rPr>
        <w:t xml:space="preserve"> din </w:t>
      </w:r>
      <w:proofErr w:type="spellStart"/>
      <w:r w:rsidRPr="009938B6">
        <w:rPr>
          <w:rFonts w:asciiTheme="majorHAnsi" w:eastAsia="Times New Roman" w:hAnsiTheme="majorHAnsi" w:cs="Calibri"/>
          <w:lang w:eastAsia="en-GB"/>
        </w:rPr>
        <w:t>ziua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respectivă</w:t>
      </w:r>
      <w:proofErr w:type="spellEnd"/>
      <w:r w:rsidRPr="009938B6">
        <w:rPr>
          <w:rFonts w:asciiTheme="majorHAnsi" w:eastAsia="Times New Roman" w:hAnsiTheme="majorHAnsi" w:cs="Calibri"/>
          <w:lang w:eastAsia="en-GB"/>
        </w:rPr>
        <w:t>.</w:t>
      </w:r>
    </w:p>
    <w:p w14:paraId="18CFD702" w14:textId="77777777" w:rsidR="00AF0144" w:rsidRPr="009938B6" w:rsidRDefault="00AF0144" w:rsidP="009938B6">
      <w:pPr>
        <w:spacing w:line="360" w:lineRule="auto"/>
        <w:jc w:val="both"/>
        <w:rPr>
          <w:rFonts w:asciiTheme="majorHAnsi" w:eastAsia="Times New Roman" w:hAnsiTheme="majorHAnsi" w:cs="Calibri"/>
          <w:lang w:eastAsia="en-GB"/>
        </w:rPr>
      </w:pPr>
    </w:p>
    <w:p w14:paraId="787817D4" w14:textId="145C24E4" w:rsidR="00AF0144" w:rsidRDefault="00AF0144" w:rsidP="009938B6">
      <w:pPr>
        <w:spacing w:line="360" w:lineRule="auto"/>
        <w:jc w:val="both"/>
        <w:rPr>
          <w:rFonts w:asciiTheme="majorHAnsi" w:eastAsia="Times New Roman" w:hAnsiTheme="majorHAnsi" w:cs="Calibri"/>
          <w:lang w:eastAsia="en-GB"/>
        </w:rPr>
      </w:pPr>
      <w:proofErr w:type="spellStart"/>
      <w:r w:rsidRPr="009938B6">
        <w:rPr>
          <w:rFonts w:asciiTheme="majorHAnsi" w:eastAsia="Times New Roman" w:hAnsiTheme="majorHAnsi" w:cs="Calibri"/>
          <w:lang w:eastAsia="en-GB"/>
        </w:rPr>
        <w:t>Analiza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generală</w:t>
      </w:r>
      <w:proofErr w:type="spellEnd"/>
      <w:r w:rsidRPr="009938B6">
        <w:rPr>
          <w:rFonts w:asciiTheme="majorHAnsi" w:eastAsia="Times New Roman" w:hAnsiTheme="majorHAnsi" w:cs="Calibri"/>
          <w:lang w:eastAsia="en-GB"/>
        </w:rPr>
        <w:t xml:space="preserve"> a </w:t>
      </w:r>
      <w:proofErr w:type="spellStart"/>
      <w:r w:rsidRPr="009938B6">
        <w:rPr>
          <w:rFonts w:asciiTheme="majorHAnsi" w:eastAsia="Times New Roman" w:hAnsiTheme="majorHAnsi" w:cs="Calibri"/>
          <w:lang w:eastAsia="en-GB"/>
        </w:rPr>
        <w:t>fluctuației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mediilor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zilnice</w:t>
      </w:r>
      <w:proofErr w:type="spellEnd"/>
      <w:r w:rsidRPr="009938B6">
        <w:rPr>
          <w:rFonts w:asciiTheme="majorHAnsi" w:eastAsia="Times New Roman" w:hAnsiTheme="majorHAnsi" w:cs="Calibri"/>
          <w:lang w:eastAsia="en-GB"/>
        </w:rPr>
        <w:t xml:space="preserve"> ale </w:t>
      </w:r>
      <w:proofErr w:type="spellStart"/>
      <w:r w:rsidRPr="009938B6">
        <w:rPr>
          <w:rFonts w:asciiTheme="majorHAnsi" w:eastAsia="Times New Roman" w:hAnsiTheme="majorHAnsi" w:cs="Calibri"/>
          <w:lang w:eastAsia="en-GB"/>
        </w:rPr>
        <w:t>temperaturii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aerului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relevă</w:t>
      </w:r>
      <w:proofErr w:type="spellEnd"/>
      <w:r w:rsidRPr="009938B6">
        <w:rPr>
          <w:rFonts w:asciiTheme="majorHAnsi" w:eastAsia="Times New Roman" w:hAnsiTheme="majorHAnsi" w:cs="Calibri"/>
          <w:lang w:eastAsia="en-GB"/>
        </w:rPr>
        <w:t xml:space="preserve"> o </w:t>
      </w:r>
      <w:proofErr w:type="spellStart"/>
      <w:r w:rsidRPr="009938B6">
        <w:rPr>
          <w:rFonts w:asciiTheme="majorHAnsi" w:eastAsia="Times New Roman" w:hAnsiTheme="majorHAnsi" w:cs="Calibri"/>
          <w:lang w:eastAsia="en-GB"/>
        </w:rPr>
        <w:t>tendință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linia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roșie</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creștere</w:t>
      </w:r>
      <w:proofErr w:type="spellEnd"/>
      <w:r w:rsidRPr="009938B6">
        <w:rPr>
          <w:rFonts w:asciiTheme="majorHAnsi" w:eastAsia="Times New Roman" w:hAnsiTheme="majorHAnsi" w:cs="Calibri"/>
          <w:lang w:eastAsia="en-GB"/>
        </w:rPr>
        <w:t xml:space="preserve"> a </w:t>
      </w:r>
      <w:proofErr w:type="spellStart"/>
      <w:r w:rsidRPr="009938B6">
        <w:rPr>
          <w:rFonts w:asciiTheme="majorHAnsi" w:eastAsia="Times New Roman" w:hAnsiTheme="majorHAnsi" w:cs="Calibri"/>
          <w:lang w:eastAsia="en-GB"/>
        </w:rPr>
        <w:t>temperaturii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înregistrate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Astfel</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dacă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anul</w:t>
      </w:r>
      <w:proofErr w:type="spellEnd"/>
      <w:r w:rsidRPr="009938B6">
        <w:rPr>
          <w:rFonts w:asciiTheme="majorHAnsi" w:eastAsia="Times New Roman" w:hAnsiTheme="majorHAnsi" w:cs="Calibri"/>
          <w:lang w:eastAsia="en-GB"/>
        </w:rPr>
        <w:t xml:space="preserve"> 1985 </w:t>
      </w:r>
      <w:proofErr w:type="spellStart"/>
      <w:r w:rsidRPr="009938B6">
        <w:rPr>
          <w:rFonts w:asciiTheme="majorHAnsi" w:eastAsia="Times New Roman" w:hAnsiTheme="majorHAnsi" w:cs="Calibri"/>
          <w:lang w:eastAsia="en-GB"/>
        </w:rPr>
        <w:t>pornim</w:t>
      </w:r>
      <w:proofErr w:type="spellEnd"/>
      <w:r w:rsidRPr="009938B6">
        <w:rPr>
          <w:rFonts w:asciiTheme="majorHAnsi" w:eastAsia="Times New Roman" w:hAnsiTheme="majorHAnsi" w:cs="Calibri"/>
          <w:lang w:eastAsia="en-GB"/>
        </w:rPr>
        <w:t xml:space="preserve"> de la o </w:t>
      </w:r>
      <w:proofErr w:type="spellStart"/>
      <w:r w:rsidRPr="009938B6">
        <w:rPr>
          <w:rFonts w:asciiTheme="majorHAnsi" w:eastAsia="Times New Roman" w:hAnsiTheme="majorHAnsi" w:cs="Calibri"/>
          <w:lang w:eastAsia="en-GB"/>
        </w:rPr>
        <w:t>temperatură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medie</w:t>
      </w:r>
      <w:proofErr w:type="spellEnd"/>
      <w:r w:rsidRPr="009938B6">
        <w:rPr>
          <w:rFonts w:asciiTheme="majorHAnsi" w:eastAsia="Times New Roman" w:hAnsiTheme="majorHAnsi" w:cs="Calibri"/>
          <w:lang w:eastAsia="en-GB"/>
        </w:rPr>
        <w:t xml:space="preserve"> </w:t>
      </w:r>
      <w:proofErr w:type="gramStart"/>
      <w:r w:rsidRPr="009938B6">
        <w:rPr>
          <w:rFonts w:asciiTheme="majorHAnsi" w:eastAsia="Times New Roman" w:hAnsiTheme="majorHAnsi" w:cs="Calibri"/>
          <w:lang w:eastAsia="en-GB"/>
        </w:rPr>
        <w:t>a</w:t>
      </w:r>
      <w:proofErr w:type="gram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aerului</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cca</w:t>
      </w:r>
      <w:proofErr w:type="spellEnd"/>
      <w:r w:rsidRPr="009938B6">
        <w:rPr>
          <w:rFonts w:asciiTheme="majorHAnsi" w:eastAsia="Times New Roman" w:hAnsiTheme="majorHAnsi" w:cs="Calibri"/>
          <w:lang w:eastAsia="en-GB"/>
        </w:rPr>
        <w:t xml:space="preserve"> 9,7 °C,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2020 </w:t>
      </w:r>
      <w:proofErr w:type="spellStart"/>
      <w:r w:rsidRPr="009938B6">
        <w:rPr>
          <w:rFonts w:asciiTheme="majorHAnsi" w:eastAsia="Times New Roman" w:hAnsiTheme="majorHAnsi" w:cs="Calibri"/>
          <w:lang w:eastAsia="en-GB"/>
        </w:rPr>
        <w:t>același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parametru</w:t>
      </w:r>
      <w:proofErr w:type="spellEnd"/>
      <w:r w:rsidRPr="009938B6">
        <w:rPr>
          <w:rFonts w:asciiTheme="majorHAnsi" w:eastAsia="Times New Roman" w:hAnsiTheme="majorHAnsi" w:cs="Calibri"/>
          <w:lang w:eastAsia="en-GB"/>
        </w:rPr>
        <w:t xml:space="preserve"> se </w:t>
      </w:r>
      <w:proofErr w:type="spellStart"/>
      <w:r w:rsidRPr="009938B6">
        <w:rPr>
          <w:rFonts w:asciiTheme="majorHAnsi" w:eastAsia="Times New Roman" w:hAnsiTheme="majorHAnsi" w:cs="Calibri"/>
          <w:lang w:eastAsia="en-GB"/>
        </w:rPr>
        <w:t>situează</w:t>
      </w:r>
      <w:proofErr w:type="spellEnd"/>
      <w:r w:rsidRPr="009938B6">
        <w:rPr>
          <w:rFonts w:asciiTheme="majorHAnsi" w:eastAsia="Times New Roman" w:hAnsiTheme="majorHAnsi" w:cs="Calibri"/>
          <w:lang w:eastAsia="en-GB"/>
        </w:rPr>
        <w:t xml:space="preserve"> la </w:t>
      </w:r>
      <w:proofErr w:type="spellStart"/>
      <w:r w:rsidRPr="009938B6">
        <w:rPr>
          <w:rFonts w:asciiTheme="majorHAnsi" w:eastAsia="Times New Roman" w:hAnsiTheme="majorHAnsi" w:cs="Calibri"/>
          <w:lang w:eastAsia="en-GB"/>
        </w:rPr>
        <w:t>valoarea</w:t>
      </w:r>
      <w:proofErr w:type="spellEnd"/>
      <w:r w:rsidRPr="009938B6">
        <w:rPr>
          <w:rFonts w:asciiTheme="majorHAnsi" w:eastAsia="Times New Roman" w:hAnsiTheme="majorHAnsi" w:cs="Calibri"/>
          <w:lang w:eastAsia="en-GB"/>
        </w:rPr>
        <w:t xml:space="preserve"> de 12,2 °C, </w:t>
      </w:r>
      <w:proofErr w:type="spellStart"/>
      <w:r w:rsidRPr="009938B6">
        <w:rPr>
          <w:rFonts w:asciiTheme="majorHAnsi" w:eastAsia="Times New Roman" w:hAnsiTheme="majorHAnsi" w:cs="Calibri"/>
          <w:lang w:eastAsia="en-GB"/>
        </w:rPr>
        <w:t>semnificând</w:t>
      </w:r>
      <w:proofErr w:type="spellEnd"/>
      <w:r w:rsidRPr="009938B6">
        <w:rPr>
          <w:rFonts w:asciiTheme="majorHAnsi" w:eastAsia="Times New Roman" w:hAnsiTheme="majorHAnsi" w:cs="Calibri"/>
          <w:lang w:eastAsia="en-GB"/>
        </w:rPr>
        <w:t xml:space="preserve"> o </w:t>
      </w:r>
      <w:proofErr w:type="spellStart"/>
      <w:r w:rsidRPr="009938B6">
        <w:rPr>
          <w:rFonts w:asciiTheme="majorHAnsi" w:eastAsia="Times New Roman" w:hAnsiTheme="majorHAnsi" w:cs="Calibri"/>
          <w:lang w:eastAsia="en-GB"/>
        </w:rPr>
        <w:t>creștere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estimată</w:t>
      </w:r>
      <w:proofErr w:type="spellEnd"/>
      <w:r w:rsidRPr="009938B6">
        <w:rPr>
          <w:rFonts w:asciiTheme="majorHAnsi" w:eastAsia="Times New Roman" w:hAnsiTheme="majorHAnsi" w:cs="Calibri"/>
          <w:lang w:eastAsia="en-GB"/>
        </w:rPr>
        <w:t xml:space="preserve"> cu 2,5 °C.</w:t>
      </w:r>
    </w:p>
    <w:p w14:paraId="77A9C7EA" w14:textId="59EED4BB" w:rsidR="00AA2B5D" w:rsidRDefault="00AA2B5D">
      <w:pPr>
        <w:widowControl/>
        <w:suppressAutoHyphens w:val="0"/>
        <w:rPr>
          <w:rFonts w:asciiTheme="majorHAnsi" w:eastAsia="Times New Roman" w:hAnsiTheme="majorHAnsi" w:cs="Calibri"/>
          <w:lang w:eastAsia="en-GB"/>
        </w:rPr>
      </w:pPr>
      <w:r>
        <w:rPr>
          <w:rFonts w:asciiTheme="majorHAnsi" w:eastAsia="Times New Roman" w:hAnsiTheme="majorHAnsi" w:cs="Calibri"/>
          <w:lang w:eastAsia="en-GB"/>
        </w:rPr>
        <w:br w:type="page"/>
      </w:r>
    </w:p>
    <w:tbl>
      <w:tblPr>
        <w:tblStyle w:val="TableGrid"/>
        <w:tblW w:w="10206" w:type="dxa"/>
        <w:jc w:val="center"/>
        <w:tblLayout w:type="fixed"/>
        <w:tblLook w:val="04A0" w:firstRow="1" w:lastRow="0" w:firstColumn="1" w:lastColumn="0" w:noHBand="0" w:noVBand="1"/>
      </w:tblPr>
      <w:tblGrid>
        <w:gridCol w:w="1843"/>
        <w:gridCol w:w="1194"/>
        <w:gridCol w:w="1195"/>
        <w:gridCol w:w="1195"/>
        <w:gridCol w:w="1194"/>
        <w:gridCol w:w="1195"/>
        <w:gridCol w:w="1195"/>
        <w:gridCol w:w="1195"/>
      </w:tblGrid>
      <w:tr w:rsidR="00AF0144" w:rsidRPr="009938B6" w14:paraId="71D4FE6F" w14:textId="77777777" w:rsidTr="009938B6">
        <w:trPr>
          <w:trHeight w:val="224"/>
          <w:jc w:val="center"/>
        </w:trPr>
        <w:tc>
          <w:tcPr>
            <w:tcW w:w="10206" w:type="dxa"/>
            <w:gridSpan w:val="8"/>
            <w:shd w:val="clear" w:color="auto" w:fill="0099A9"/>
          </w:tcPr>
          <w:p w14:paraId="05A2AFB3" w14:textId="77777777" w:rsidR="00AF0144" w:rsidRPr="009938B6" w:rsidRDefault="00AF0144" w:rsidP="009938B6">
            <w:pPr>
              <w:pStyle w:val="BodyText"/>
              <w:spacing w:after="0"/>
              <w:jc w:val="center"/>
              <w:rPr>
                <w:rFonts w:asciiTheme="majorHAnsi" w:hAnsiTheme="majorHAnsi" w:cstheme="majorHAnsi"/>
                <w:b/>
                <w:color w:val="FFFFFF" w:themeColor="background1"/>
              </w:rPr>
            </w:pPr>
            <w:bookmarkStart w:id="107" w:name="_Hlk62808861"/>
            <w:r w:rsidRPr="009938B6">
              <w:rPr>
                <w:rFonts w:asciiTheme="majorHAnsi" w:hAnsiTheme="majorHAnsi" w:cstheme="majorHAnsi"/>
                <w:b/>
                <w:color w:val="FFFFFF" w:themeColor="background1"/>
              </w:rPr>
              <w:lastRenderedPageBreak/>
              <w:t>EVOLUȚIA TEMPERATURII MEDII ANUALE A AERULUI (2 M DE SOL)</w:t>
            </w:r>
          </w:p>
          <w:p w14:paraId="4D3B2A5D" w14:textId="77777777" w:rsidR="00AF0144" w:rsidRPr="009938B6" w:rsidRDefault="00AF0144" w:rsidP="009938B6">
            <w:pPr>
              <w:pStyle w:val="BodyText"/>
              <w:spacing w:after="0"/>
              <w:jc w:val="center"/>
              <w:rPr>
                <w:rFonts w:asciiTheme="majorHAnsi" w:hAnsiTheme="majorHAnsi" w:cstheme="majorHAnsi"/>
                <w:b/>
              </w:rPr>
            </w:pPr>
            <w:r w:rsidRPr="009938B6">
              <w:rPr>
                <w:rFonts w:asciiTheme="majorHAnsi" w:hAnsiTheme="majorHAnsi" w:cstheme="majorHAnsi"/>
                <w:b/>
                <w:color w:val="FFFFFF" w:themeColor="background1"/>
              </w:rPr>
              <w:t>ÎN MUNICIPIUL SATU MARE LA INTERVALE CINCINALE PENTRU PERIOADA 1985 – 2020</w:t>
            </w:r>
          </w:p>
        </w:tc>
      </w:tr>
      <w:tr w:rsidR="00AF0144" w:rsidRPr="009938B6" w14:paraId="0801B7AF" w14:textId="77777777" w:rsidTr="009938B6">
        <w:trPr>
          <w:trHeight w:val="827"/>
          <w:jc w:val="center"/>
        </w:trPr>
        <w:tc>
          <w:tcPr>
            <w:tcW w:w="1843" w:type="dxa"/>
            <w:shd w:val="clear" w:color="auto" w:fill="D9D9D9" w:themeFill="background1" w:themeFillShade="D9"/>
            <w:vAlign w:val="center"/>
          </w:tcPr>
          <w:p w14:paraId="1331E190" w14:textId="77777777" w:rsidR="00AF0144" w:rsidRPr="009938B6" w:rsidRDefault="00AF0144" w:rsidP="009938B6">
            <w:pPr>
              <w:pStyle w:val="BodyText"/>
              <w:spacing w:after="0"/>
              <w:jc w:val="center"/>
              <w:rPr>
                <w:rFonts w:asciiTheme="majorHAnsi" w:hAnsiTheme="majorHAnsi" w:cstheme="minorHAnsi"/>
                <w:b/>
              </w:rPr>
            </w:pPr>
            <w:r w:rsidRPr="009938B6">
              <w:rPr>
                <w:rFonts w:asciiTheme="majorHAnsi" w:hAnsiTheme="majorHAnsi" w:cstheme="minorHAnsi"/>
                <w:b/>
              </w:rPr>
              <w:t>Intervalul analizat</w:t>
            </w:r>
          </w:p>
        </w:tc>
        <w:tc>
          <w:tcPr>
            <w:tcW w:w="1194" w:type="dxa"/>
            <w:shd w:val="clear" w:color="auto" w:fill="D9D9D9" w:themeFill="background1" w:themeFillShade="D9"/>
            <w:vAlign w:val="center"/>
          </w:tcPr>
          <w:p w14:paraId="7BA700E3" w14:textId="77777777" w:rsidR="00AF0144" w:rsidRPr="009938B6" w:rsidRDefault="00AF0144" w:rsidP="009938B6">
            <w:pPr>
              <w:pStyle w:val="BodyText"/>
              <w:spacing w:after="0"/>
              <w:jc w:val="center"/>
              <w:rPr>
                <w:rFonts w:asciiTheme="majorHAnsi" w:hAnsiTheme="majorHAnsi" w:cstheme="minorHAnsi"/>
                <w:b/>
              </w:rPr>
            </w:pPr>
            <w:r w:rsidRPr="009938B6">
              <w:rPr>
                <w:rFonts w:asciiTheme="majorHAnsi" w:hAnsiTheme="majorHAnsi" w:cstheme="minorHAnsi"/>
                <w:b/>
                <w:bCs/>
              </w:rPr>
              <w:t>1985 -</w:t>
            </w:r>
            <w:r w:rsidRPr="009938B6">
              <w:rPr>
                <w:rFonts w:asciiTheme="majorHAnsi" w:hAnsiTheme="majorHAnsi" w:cstheme="minorHAnsi"/>
                <w:b/>
                <w:bCs/>
              </w:rPr>
              <w:br/>
              <w:t>1990</w:t>
            </w:r>
          </w:p>
        </w:tc>
        <w:tc>
          <w:tcPr>
            <w:tcW w:w="1195" w:type="dxa"/>
            <w:shd w:val="clear" w:color="auto" w:fill="D9D9D9" w:themeFill="background1" w:themeFillShade="D9"/>
            <w:vAlign w:val="center"/>
          </w:tcPr>
          <w:p w14:paraId="50DA11C7" w14:textId="77777777" w:rsidR="00AF0144" w:rsidRPr="009938B6" w:rsidRDefault="00AF0144" w:rsidP="009938B6">
            <w:pPr>
              <w:pStyle w:val="BodyText"/>
              <w:spacing w:after="0"/>
              <w:jc w:val="center"/>
              <w:rPr>
                <w:rFonts w:asciiTheme="majorHAnsi" w:hAnsiTheme="majorHAnsi" w:cstheme="minorHAnsi"/>
                <w:b/>
              </w:rPr>
            </w:pPr>
            <w:r w:rsidRPr="009938B6">
              <w:rPr>
                <w:rFonts w:asciiTheme="majorHAnsi" w:hAnsiTheme="majorHAnsi" w:cstheme="minorHAnsi"/>
                <w:b/>
                <w:bCs/>
              </w:rPr>
              <w:t>1991 -</w:t>
            </w:r>
            <w:r w:rsidRPr="009938B6">
              <w:rPr>
                <w:rFonts w:asciiTheme="majorHAnsi" w:hAnsiTheme="majorHAnsi" w:cstheme="minorHAnsi"/>
                <w:b/>
                <w:bCs/>
              </w:rPr>
              <w:br/>
              <w:t>1995</w:t>
            </w:r>
          </w:p>
        </w:tc>
        <w:tc>
          <w:tcPr>
            <w:tcW w:w="1195" w:type="dxa"/>
            <w:shd w:val="clear" w:color="auto" w:fill="D9D9D9" w:themeFill="background1" w:themeFillShade="D9"/>
            <w:vAlign w:val="center"/>
          </w:tcPr>
          <w:p w14:paraId="58E8EF4F" w14:textId="77777777" w:rsidR="00AF0144" w:rsidRPr="009938B6" w:rsidRDefault="00AF0144" w:rsidP="009938B6">
            <w:pPr>
              <w:pStyle w:val="BodyText"/>
              <w:spacing w:after="0"/>
              <w:jc w:val="center"/>
              <w:rPr>
                <w:rFonts w:asciiTheme="majorHAnsi" w:hAnsiTheme="majorHAnsi" w:cstheme="minorHAnsi"/>
                <w:b/>
              </w:rPr>
            </w:pPr>
            <w:r w:rsidRPr="009938B6">
              <w:rPr>
                <w:rFonts w:asciiTheme="majorHAnsi" w:hAnsiTheme="majorHAnsi" w:cstheme="minorHAnsi"/>
                <w:b/>
                <w:bCs/>
              </w:rPr>
              <w:t>1996 -</w:t>
            </w:r>
            <w:r w:rsidRPr="009938B6">
              <w:rPr>
                <w:rFonts w:asciiTheme="majorHAnsi" w:hAnsiTheme="majorHAnsi" w:cstheme="minorHAnsi"/>
                <w:b/>
                <w:bCs/>
              </w:rPr>
              <w:br/>
              <w:t>2000</w:t>
            </w:r>
          </w:p>
        </w:tc>
        <w:tc>
          <w:tcPr>
            <w:tcW w:w="1194" w:type="dxa"/>
            <w:shd w:val="clear" w:color="auto" w:fill="D9D9D9" w:themeFill="background1" w:themeFillShade="D9"/>
            <w:vAlign w:val="center"/>
          </w:tcPr>
          <w:p w14:paraId="7B3198BD" w14:textId="77777777" w:rsidR="00AF0144" w:rsidRPr="009938B6" w:rsidRDefault="00AF0144" w:rsidP="009938B6">
            <w:pPr>
              <w:pStyle w:val="BodyText"/>
              <w:spacing w:after="0"/>
              <w:jc w:val="center"/>
              <w:rPr>
                <w:rFonts w:asciiTheme="majorHAnsi" w:hAnsiTheme="majorHAnsi" w:cstheme="minorHAnsi"/>
                <w:b/>
              </w:rPr>
            </w:pPr>
            <w:r w:rsidRPr="009938B6">
              <w:rPr>
                <w:rFonts w:asciiTheme="majorHAnsi" w:hAnsiTheme="majorHAnsi" w:cstheme="minorHAnsi"/>
                <w:b/>
                <w:bCs/>
              </w:rPr>
              <w:t>2001 -</w:t>
            </w:r>
            <w:r w:rsidRPr="009938B6">
              <w:rPr>
                <w:rFonts w:asciiTheme="majorHAnsi" w:hAnsiTheme="majorHAnsi" w:cstheme="minorHAnsi"/>
                <w:b/>
                <w:bCs/>
              </w:rPr>
              <w:br/>
              <w:t>2005</w:t>
            </w:r>
          </w:p>
        </w:tc>
        <w:tc>
          <w:tcPr>
            <w:tcW w:w="1195" w:type="dxa"/>
            <w:shd w:val="clear" w:color="auto" w:fill="D9D9D9" w:themeFill="background1" w:themeFillShade="D9"/>
            <w:vAlign w:val="center"/>
          </w:tcPr>
          <w:p w14:paraId="38BD9235" w14:textId="77777777" w:rsidR="00AF0144" w:rsidRPr="009938B6" w:rsidRDefault="00AF0144" w:rsidP="009938B6">
            <w:pPr>
              <w:pStyle w:val="BodyText"/>
              <w:spacing w:after="0"/>
              <w:jc w:val="center"/>
              <w:rPr>
                <w:rFonts w:asciiTheme="majorHAnsi" w:hAnsiTheme="majorHAnsi" w:cstheme="minorHAnsi"/>
                <w:b/>
              </w:rPr>
            </w:pPr>
            <w:r w:rsidRPr="009938B6">
              <w:rPr>
                <w:rFonts w:asciiTheme="majorHAnsi" w:hAnsiTheme="majorHAnsi" w:cstheme="minorHAnsi"/>
                <w:b/>
                <w:bCs/>
              </w:rPr>
              <w:t>2006 -</w:t>
            </w:r>
            <w:r w:rsidRPr="009938B6">
              <w:rPr>
                <w:rFonts w:asciiTheme="majorHAnsi" w:hAnsiTheme="majorHAnsi" w:cstheme="minorHAnsi"/>
                <w:b/>
                <w:bCs/>
              </w:rPr>
              <w:br/>
              <w:t>2010</w:t>
            </w:r>
          </w:p>
        </w:tc>
        <w:tc>
          <w:tcPr>
            <w:tcW w:w="1195" w:type="dxa"/>
            <w:shd w:val="clear" w:color="auto" w:fill="D9D9D9" w:themeFill="background1" w:themeFillShade="D9"/>
            <w:vAlign w:val="center"/>
          </w:tcPr>
          <w:p w14:paraId="5B9EC55B" w14:textId="77777777" w:rsidR="00AF0144" w:rsidRPr="009938B6" w:rsidRDefault="00AF0144" w:rsidP="009938B6">
            <w:pPr>
              <w:pStyle w:val="BodyText"/>
              <w:spacing w:after="0"/>
              <w:jc w:val="center"/>
              <w:rPr>
                <w:rFonts w:asciiTheme="majorHAnsi" w:hAnsiTheme="majorHAnsi" w:cstheme="minorHAnsi"/>
                <w:b/>
              </w:rPr>
            </w:pPr>
            <w:r w:rsidRPr="009938B6">
              <w:rPr>
                <w:rFonts w:asciiTheme="majorHAnsi" w:hAnsiTheme="majorHAnsi" w:cstheme="minorHAnsi"/>
                <w:b/>
                <w:bCs/>
              </w:rPr>
              <w:t>2011 -</w:t>
            </w:r>
            <w:r w:rsidRPr="009938B6">
              <w:rPr>
                <w:rFonts w:asciiTheme="majorHAnsi" w:hAnsiTheme="majorHAnsi" w:cstheme="minorHAnsi"/>
                <w:b/>
                <w:bCs/>
              </w:rPr>
              <w:br/>
              <w:t>2015</w:t>
            </w:r>
          </w:p>
        </w:tc>
        <w:tc>
          <w:tcPr>
            <w:tcW w:w="1195" w:type="dxa"/>
            <w:shd w:val="clear" w:color="auto" w:fill="D9D9D9" w:themeFill="background1" w:themeFillShade="D9"/>
            <w:vAlign w:val="center"/>
          </w:tcPr>
          <w:p w14:paraId="7506268C" w14:textId="77777777" w:rsidR="00AF0144" w:rsidRPr="009938B6" w:rsidRDefault="00AF0144" w:rsidP="009938B6">
            <w:pPr>
              <w:pStyle w:val="BodyText"/>
              <w:spacing w:after="0"/>
              <w:jc w:val="center"/>
              <w:rPr>
                <w:rFonts w:asciiTheme="majorHAnsi" w:hAnsiTheme="majorHAnsi" w:cstheme="minorHAnsi"/>
                <w:b/>
              </w:rPr>
            </w:pPr>
            <w:r w:rsidRPr="009938B6">
              <w:rPr>
                <w:rFonts w:asciiTheme="majorHAnsi" w:hAnsiTheme="majorHAnsi" w:cstheme="minorHAnsi"/>
                <w:b/>
                <w:bCs/>
              </w:rPr>
              <w:t>2016 -</w:t>
            </w:r>
            <w:r w:rsidRPr="009938B6">
              <w:rPr>
                <w:rFonts w:asciiTheme="majorHAnsi" w:hAnsiTheme="majorHAnsi" w:cstheme="minorHAnsi"/>
                <w:b/>
                <w:bCs/>
              </w:rPr>
              <w:br/>
              <w:t>2020</w:t>
            </w:r>
          </w:p>
        </w:tc>
      </w:tr>
      <w:tr w:rsidR="00AF0144" w:rsidRPr="009938B6" w14:paraId="3F3A98FE" w14:textId="77777777" w:rsidTr="009938B6">
        <w:trPr>
          <w:jc w:val="center"/>
        </w:trPr>
        <w:tc>
          <w:tcPr>
            <w:tcW w:w="1843" w:type="dxa"/>
            <w:shd w:val="clear" w:color="auto" w:fill="F2F2F2" w:themeFill="background1" w:themeFillShade="F2"/>
            <w:vAlign w:val="center"/>
          </w:tcPr>
          <w:p w14:paraId="44F05A90" w14:textId="77777777" w:rsidR="00AF0144" w:rsidRPr="009938B6" w:rsidRDefault="00AF0144" w:rsidP="009938B6">
            <w:pPr>
              <w:pStyle w:val="BodyText"/>
              <w:spacing w:after="0"/>
              <w:jc w:val="center"/>
              <w:rPr>
                <w:rFonts w:asciiTheme="majorHAnsi" w:hAnsiTheme="majorHAnsi" w:cstheme="minorHAnsi"/>
                <w:bCs/>
              </w:rPr>
            </w:pPr>
            <w:r w:rsidRPr="009938B6">
              <w:rPr>
                <w:rFonts w:asciiTheme="majorHAnsi" w:hAnsiTheme="majorHAnsi" w:cstheme="minorHAnsi"/>
                <w:bCs/>
              </w:rPr>
              <w:t>Media primului an [°C]</w:t>
            </w:r>
          </w:p>
        </w:tc>
        <w:tc>
          <w:tcPr>
            <w:tcW w:w="1194" w:type="dxa"/>
            <w:vAlign w:val="center"/>
          </w:tcPr>
          <w:p w14:paraId="53CF23AC"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9,74</w:t>
            </w:r>
          </w:p>
        </w:tc>
        <w:tc>
          <w:tcPr>
            <w:tcW w:w="1195" w:type="dxa"/>
            <w:vAlign w:val="center"/>
          </w:tcPr>
          <w:p w14:paraId="4C9863C3"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10,97</w:t>
            </w:r>
          </w:p>
        </w:tc>
        <w:tc>
          <w:tcPr>
            <w:tcW w:w="1195" w:type="dxa"/>
            <w:vAlign w:val="center"/>
          </w:tcPr>
          <w:p w14:paraId="0D38075C"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10,18</w:t>
            </w:r>
          </w:p>
        </w:tc>
        <w:tc>
          <w:tcPr>
            <w:tcW w:w="1194" w:type="dxa"/>
            <w:vAlign w:val="center"/>
          </w:tcPr>
          <w:p w14:paraId="397F0DE5"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11,68</w:t>
            </w:r>
          </w:p>
        </w:tc>
        <w:tc>
          <w:tcPr>
            <w:tcW w:w="1195" w:type="dxa"/>
            <w:vAlign w:val="center"/>
          </w:tcPr>
          <w:p w14:paraId="5A44C9E1"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11,16</w:t>
            </w:r>
          </w:p>
        </w:tc>
        <w:tc>
          <w:tcPr>
            <w:tcW w:w="1195" w:type="dxa"/>
            <w:vAlign w:val="center"/>
          </w:tcPr>
          <w:p w14:paraId="1C01A5B7"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11,16</w:t>
            </w:r>
          </w:p>
        </w:tc>
        <w:tc>
          <w:tcPr>
            <w:tcW w:w="1195" w:type="dxa"/>
            <w:vAlign w:val="center"/>
          </w:tcPr>
          <w:p w14:paraId="063F2351"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11,85</w:t>
            </w:r>
          </w:p>
        </w:tc>
      </w:tr>
      <w:tr w:rsidR="00AF0144" w:rsidRPr="009938B6" w14:paraId="7A067B5A" w14:textId="77777777" w:rsidTr="009938B6">
        <w:trPr>
          <w:trHeight w:val="552"/>
          <w:jc w:val="center"/>
        </w:trPr>
        <w:tc>
          <w:tcPr>
            <w:tcW w:w="1843" w:type="dxa"/>
            <w:shd w:val="clear" w:color="auto" w:fill="F2F2F2" w:themeFill="background1" w:themeFillShade="F2"/>
            <w:vAlign w:val="center"/>
          </w:tcPr>
          <w:p w14:paraId="460C1573" w14:textId="77777777" w:rsidR="00AF0144" w:rsidRPr="009938B6" w:rsidRDefault="00AF0144" w:rsidP="009938B6">
            <w:pPr>
              <w:pStyle w:val="BodyText"/>
              <w:spacing w:after="0"/>
              <w:jc w:val="center"/>
              <w:rPr>
                <w:rFonts w:asciiTheme="majorHAnsi" w:hAnsiTheme="majorHAnsi" w:cstheme="minorHAnsi"/>
                <w:bCs/>
              </w:rPr>
            </w:pPr>
            <w:r w:rsidRPr="009938B6">
              <w:rPr>
                <w:rFonts w:asciiTheme="majorHAnsi" w:hAnsiTheme="majorHAnsi" w:cstheme="minorHAnsi"/>
                <w:bCs/>
              </w:rPr>
              <w:t>Media ultimului an [°C]</w:t>
            </w:r>
          </w:p>
        </w:tc>
        <w:tc>
          <w:tcPr>
            <w:tcW w:w="1194" w:type="dxa"/>
            <w:vAlign w:val="center"/>
          </w:tcPr>
          <w:p w14:paraId="589FBA10"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11,98</w:t>
            </w:r>
          </w:p>
        </w:tc>
        <w:tc>
          <w:tcPr>
            <w:tcW w:w="1195" w:type="dxa"/>
            <w:vAlign w:val="center"/>
          </w:tcPr>
          <w:p w14:paraId="02B1D720"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10,82</w:t>
            </w:r>
          </w:p>
        </w:tc>
        <w:tc>
          <w:tcPr>
            <w:tcW w:w="1195" w:type="dxa"/>
            <w:vAlign w:val="center"/>
          </w:tcPr>
          <w:p w14:paraId="7B969BE5"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12,16</w:t>
            </w:r>
          </w:p>
        </w:tc>
        <w:tc>
          <w:tcPr>
            <w:tcW w:w="1194" w:type="dxa"/>
            <w:vAlign w:val="center"/>
          </w:tcPr>
          <w:p w14:paraId="5BE7A604"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10,42</w:t>
            </w:r>
          </w:p>
        </w:tc>
        <w:tc>
          <w:tcPr>
            <w:tcW w:w="1195" w:type="dxa"/>
            <w:vAlign w:val="center"/>
          </w:tcPr>
          <w:p w14:paraId="60D8C1BD"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11,20</w:t>
            </w:r>
          </w:p>
        </w:tc>
        <w:tc>
          <w:tcPr>
            <w:tcW w:w="1195" w:type="dxa"/>
            <w:vAlign w:val="center"/>
          </w:tcPr>
          <w:p w14:paraId="768D6B24"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12,65</w:t>
            </w:r>
          </w:p>
        </w:tc>
        <w:tc>
          <w:tcPr>
            <w:tcW w:w="1195" w:type="dxa"/>
            <w:vAlign w:val="center"/>
          </w:tcPr>
          <w:p w14:paraId="2A542B1B" w14:textId="77777777" w:rsidR="00AF0144" w:rsidRPr="009938B6" w:rsidRDefault="00AF0144" w:rsidP="009938B6">
            <w:pPr>
              <w:pStyle w:val="BodyText"/>
              <w:spacing w:after="0"/>
              <w:jc w:val="center"/>
              <w:rPr>
                <w:rFonts w:asciiTheme="majorHAnsi" w:hAnsiTheme="majorHAnsi" w:cstheme="minorHAnsi"/>
              </w:rPr>
            </w:pPr>
            <w:r w:rsidRPr="009938B6">
              <w:rPr>
                <w:rFonts w:asciiTheme="majorHAnsi" w:hAnsiTheme="majorHAnsi" w:cstheme="minorHAnsi"/>
              </w:rPr>
              <w:t>12,24</w:t>
            </w:r>
          </w:p>
        </w:tc>
      </w:tr>
      <w:tr w:rsidR="00AF0144" w:rsidRPr="009938B6" w14:paraId="7F59F8B2" w14:textId="77777777" w:rsidTr="009938B6">
        <w:trPr>
          <w:trHeight w:val="690"/>
          <w:jc w:val="center"/>
        </w:trPr>
        <w:tc>
          <w:tcPr>
            <w:tcW w:w="1843" w:type="dxa"/>
            <w:shd w:val="clear" w:color="auto" w:fill="F2F2F2" w:themeFill="background1" w:themeFillShade="F2"/>
            <w:vAlign w:val="center"/>
          </w:tcPr>
          <w:p w14:paraId="65B73603" w14:textId="77777777" w:rsidR="00AF0144" w:rsidRPr="009938B6" w:rsidRDefault="00AF0144" w:rsidP="009938B6">
            <w:pPr>
              <w:pStyle w:val="BodyText"/>
              <w:spacing w:after="0"/>
              <w:jc w:val="center"/>
              <w:rPr>
                <w:rFonts w:asciiTheme="majorHAnsi" w:hAnsiTheme="majorHAnsi" w:cstheme="minorHAnsi"/>
                <w:bCs/>
              </w:rPr>
            </w:pPr>
            <w:r w:rsidRPr="009938B6">
              <w:rPr>
                <w:rFonts w:asciiTheme="majorHAnsi" w:hAnsiTheme="majorHAnsi" w:cstheme="minorHAnsi"/>
                <w:bCs/>
              </w:rPr>
              <w:t>Modificare [°C]</w:t>
            </w:r>
          </w:p>
        </w:tc>
        <w:tc>
          <w:tcPr>
            <w:tcW w:w="1194" w:type="dxa"/>
            <w:shd w:val="clear" w:color="auto" w:fill="F2DBDB" w:themeFill="accent2" w:themeFillTint="33"/>
            <w:vAlign w:val="center"/>
          </w:tcPr>
          <w:p w14:paraId="409FF6EB" w14:textId="77777777" w:rsidR="00AF0144" w:rsidRPr="009938B6" w:rsidRDefault="00AF0144" w:rsidP="009938B6">
            <w:pPr>
              <w:pStyle w:val="BodyText"/>
              <w:spacing w:after="0"/>
              <w:jc w:val="center"/>
              <w:rPr>
                <w:rFonts w:asciiTheme="majorHAnsi" w:hAnsiTheme="majorHAnsi" w:cstheme="minorHAnsi"/>
                <w:b/>
                <w:bCs/>
              </w:rPr>
            </w:pPr>
            <w:r w:rsidRPr="009938B6">
              <w:rPr>
                <w:rFonts w:asciiTheme="majorHAnsi" w:hAnsiTheme="majorHAnsi" w:cstheme="minorHAnsi"/>
                <w:b/>
                <w:bCs/>
                <w:color w:val="FF0000"/>
              </w:rPr>
              <w:t>+2,24</w:t>
            </w:r>
          </w:p>
        </w:tc>
        <w:tc>
          <w:tcPr>
            <w:tcW w:w="1195" w:type="dxa"/>
            <w:shd w:val="clear" w:color="auto" w:fill="DBE5F1" w:themeFill="accent1" w:themeFillTint="33"/>
            <w:vAlign w:val="center"/>
          </w:tcPr>
          <w:p w14:paraId="53D06971" w14:textId="77777777" w:rsidR="00AF0144" w:rsidRPr="009938B6" w:rsidRDefault="00AF0144" w:rsidP="009938B6">
            <w:pPr>
              <w:pStyle w:val="BodyText"/>
              <w:spacing w:after="0"/>
              <w:jc w:val="center"/>
              <w:rPr>
                <w:rFonts w:asciiTheme="majorHAnsi" w:hAnsiTheme="majorHAnsi" w:cstheme="minorHAnsi"/>
                <w:b/>
                <w:bCs/>
              </w:rPr>
            </w:pPr>
            <w:r w:rsidRPr="009938B6">
              <w:rPr>
                <w:rFonts w:asciiTheme="majorHAnsi" w:hAnsiTheme="majorHAnsi" w:cstheme="minorHAnsi"/>
                <w:b/>
                <w:bCs/>
                <w:color w:val="4F81BD" w:themeColor="accent1"/>
              </w:rPr>
              <w:t>-0,15</w:t>
            </w:r>
          </w:p>
        </w:tc>
        <w:tc>
          <w:tcPr>
            <w:tcW w:w="1195" w:type="dxa"/>
            <w:shd w:val="clear" w:color="auto" w:fill="F2DBDB" w:themeFill="accent2" w:themeFillTint="33"/>
            <w:vAlign w:val="center"/>
          </w:tcPr>
          <w:p w14:paraId="7D69E63E" w14:textId="77777777" w:rsidR="00AF0144" w:rsidRPr="009938B6" w:rsidRDefault="00AF0144" w:rsidP="009938B6">
            <w:pPr>
              <w:pStyle w:val="BodyText"/>
              <w:spacing w:after="0"/>
              <w:jc w:val="center"/>
              <w:rPr>
                <w:rFonts w:asciiTheme="majorHAnsi" w:hAnsiTheme="majorHAnsi" w:cstheme="minorHAnsi"/>
                <w:b/>
                <w:bCs/>
              </w:rPr>
            </w:pPr>
            <w:r w:rsidRPr="009938B6">
              <w:rPr>
                <w:rFonts w:asciiTheme="majorHAnsi" w:hAnsiTheme="majorHAnsi" w:cstheme="minorHAnsi"/>
                <w:b/>
                <w:bCs/>
                <w:color w:val="FF0000"/>
              </w:rPr>
              <w:t>+1,98</w:t>
            </w:r>
          </w:p>
        </w:tc>
        <w:tc>
          <w:tcPr>
            <w:tcW w:w="1194" w:type="dxa"/>
            <w:shd w:val="clear" w:color="auto" w:fill="DBE5F1" w:themeFill="accent1" w:themeFillTint="33"/>
            <w:vAlign w:val="center"/>
          </w:tcPr>
          <w:p w14:paraId="62B2E2B0" w14:textId="77777777" w:rsidR="00AF0144" w:rsidRPr="009938B6" w:rsidRDefault="00AF0144" w:rsidP="009938B6">
            <w:pPr>
              <w:pStyle w:val="BodyText"/>
              <w:spacing w:after="0"/>
              <w:jc w:val="center"/>
              <w:rPr>
                <w:rFonts w:asciiTheme="majorHAnsi" w:hAnsiTheme="majorHAnsi" w:cstheme="minorHAnsi"/>
                <w:b/>
                <w:bCs/>
              </w:rPr>
            </w:pPr>
            <w:r w:rsidRPr="009938B6">
              <w:rPr>
                <w:rFonts w:asciiTheme="majorHAnsi" w:hAnsiTheme="majorHAnsi" w:cstheme="minorHAnsi"/>
                <w:b/>
                <w:bCs/>
                <w:color w:val="4F81BD" w:themeColor="accent1"/>
              </w:rPr>
              <w:t>-1,26</w:t>
            </w:r>
          </w:p>
        </w:tc>
        <w:tc>
          <w:tcPr>
            <w:tcW w:w="1195" w:type="dxa"/>
            <w:shd w:val="clear" w:color="auto" w:fill="F2DBDB" w:themeFill="accent2" w:themeFillTint="33"/>
            <w:vAlign w:val="center"/>
          </w:tcPr>
          <w:p w14:paraId="03AF780C" w14:textId="77777777" w:rsidR="00AF0144" w:rsidRPr="009938B6" w:rsidRDefault="00AF0144" w:rsidP="009938B6">
            <w:pPr>
              <w:pStyle w:val="BodyText"/>
              <w:spacing w:after="0"/>
              <w:jc w:val="center"/>
              <w:rPr>
                <w:rFonts w:asciiTheme="majorHAnsi" w:hAnsiTheme="majorHAnsi" w:cstheme="minorHAnsi"/>
                <w:b/>
                <w:bCs/>
                <w:color w:val="FF0000"/>
              </w:rPr>
            </w:pPr>
            <w:r w:rsidRPr="009938B6">
              <w:rPr>
                <w:rFonts w:asciiTheme="majorHAnsi" w:hAnsiTheme="majorHAnsi" w:cstheme="minorHAnsi"/>
                <w:b/>
                <w:bCs/>
                <w:color w:val="FF0000"/>
              </w:rPr>
              <w:t>+0,04</w:t>
            </w:r>
          </w:p>
        </w:tc>
        <w:tc>
          <w:tcPr>
            <w:tcW w:w="1195" w:type="dxa"/>
            <w:shd w:val="clear" w:color="auto" w:fill="F2DBDB" w:themeFill="accent2" w:themeFillTint="33"/>
            <w:vAlign w:val="center"/>
          </w:tcPr>
          <w:p w14:paraId="7D9D0C5E" w14:textId="77777777" w:rsidR="00AF0144" w:rsidRPr="009938B6" w:rsidRDefault="00AF0144" w:rsidP="009938B6">
            <w:pPr>
              <w:pStyle w:val="BodyText"/>
              <w:spacing w:after="0"/>
              <w:jc w:val="center"/>
              <w:rPr>
                <w:rFonts w:asciiTheme="majorHAnsi" w:hAnsiTheme="majorHAnsi" w:cstheme="minorHAnsi"/>
                <w:b/>
                <w:bCs/>
                <w:color w:val="FF0000"/>
              </w:rPr>
            </w:pPr>
            <w:r w:rsidRPr="009938B6">
              <w:rPr>
                <w:rFonts w:asciiTheme="majorHAnsi" w:hAnsiTheme="majorHAnsi" w:cstheme="minorHAnsi"/>
                <w:b/>
                <w:bCs/>
                <w:color w:val="FF0000"/>
              </w:rPr>
              <w:t>+1,49</w:t>
            </w:r>
          </w:p>
        </w:tc>
        <w:tc>
          <w:tcPr>
            <w:tcW w:w="1195" w:type="dxa"/>
            <w:shd w:val="clear" w:color="auto" w:fill="F2DBDB" w:themeFill="accent2" w:themeFillTint="33"/>
            <w:vAlign w:val="center"/>
          </w:tcPr>
          <w:p w14:paraId="0CF07234" w14:textId="77777777" w:rsidR="00AF0144" w:rsidRPr="009938B6" w:rsidRDefault="00AF0144" w:rsidP="009938B6">
            <w:pPr>
              <w:pStyle w:val="BodyText"/>
              <w:spacing w:after="0"/>
              <w:jc w:val="center"/>
              <w:rPr>
                <w:rFonts w:asciiTheme="majorHAnsi" w:hAnsiTheme="majorHAnsi" w:cstheme="minorHAnsi"/>
                <w:b/>
                <w:bCs/>
                <w:color w:val="FF0000"/>
              </w:rPr>
            </w:pPr>
            <w:r w:rsidRPr="009938B6">
              <w:rPr>
                <w:rFonts w:asciiTheme="majorHAnsi" w:hAnsiTheme="majorHAnsi" w:cstheme="minorHAnsi"/>
                <w:b/>
                <w:bCs/>
                <w:color w:val="FF0000"/>
              </w:rPr>
              <w:t>+0,39</w:t>
            </w:r>
          </w:p>
        </w:tc>
      </w:tr>
    </w:tbl>
    <w:bookmarkEnd w:id="107"/>
    <w:p w14:paraId="6AE23B04" w14:textId="5B043E9B" w:rsidR="009938B6" w:rsidRDefault="00AF0144" w:rsidP="009938B6">
      <w:pPr>
        <w:jc w:val="center"/>
        <w:rPr>
          <w:rFonts w:ascii="Calibri" w:eastAsia="Times New Roman" w:hAnsi="Calibri" w:cs="Calibri"/>
          <w:i/>
          <w:iCs/>
          <w:sz w:val="20"/>
          <w:szCs w:val="20"/>
          <w:lang w:eastAsia="en-GB"/>
        </w:rPr>
      </w:pPr>
      <w:proofErr w:type="spellStart"/>
      <w:r w:rsidRPr="009938B6">
        <w:rPr>
          <w:rFonts w:ascii="Calibri" w:eastAsia="Times New Roman" w:hAnsi="Calibri" w:cs="Calibri"/>
          <w:i/>
          <w:iCs/>
          <w:sz w:val="20"/>
          <w:szCs w:val="20"/>
          <w:lang w:eastAsia="en-GB"/>
        </w:rPr>
        <w:t>Sursa</w:t>
      </w:r>
      <w:proofErr w:type="spellEnd"/>
      <w:r w:rsidRPr="009938B6">
        <w:rPr>
          <w:rFonts w:ascii="Calibri" w:eastAsia="Times New Roman" w:hAnsi="Calibri" w:cs="Calibri"/>
          <w:i/>
          <w:iCs/>
          <w:sz w:val="20"/>
          <w:szCs w:val="20"/>
          <w:lang w:eastAsia="en-GB"/>
        </w:rPr>
        <w:t xml:space="preserve">: </w:t>
      </w:r>
      <w:proofErr w:type="spellStart"/>
      <w:r w:rsidRPr="009938B6">
        <w:rPr>
          <w:rFonts w:ascii="Calibri" w:eastAsia="Times New Roman" w:hAnsi="Calibri" w:cs="Calibri"/>
          <w:i/>
          <w:iCs/>
          <w:sz w:val="20"/>
          <w:szCs w:val="20"/>
          <w:lang w:eastAsia="en-GB"/>
        </w:rPr>
        <w:t>Observatorul</w:t>
      </w:r>
      <w:proofErr w:type="spellEnd"/>
      <w:r w:rsidRPr="009938B6">
        <w:rPr>
          <w:rFonts w:ascii="Calibri" w:eastAsia="Times New Roman" w:hAnsi="Calibri" w:cs="Calibri"/>
          <w:i/>
          <w:iCs/>
          <w:sz w:val="20"/>
          <w:szCs w:val="20"/>
          <w:lang w:eastAsia="en-GB"/>
        </w:rPr>
        <w:t xml:space="preserve"> Energetic ANERGO</w:t>
      </w:r>
    </w:p>
    <w:p w14:paraId="4CE2B580" w14:textId="77777777" w:rsidR="00AA2B5D" w:rsidRDefault="00AA2B5D" w:rsidP="009938B6">
      <w:pPr>
        <w:jc w:val="center"/>
        <w:rPr>
          <w:rFonts w:ascii="Calibri" w:eastAsia="Times New Roman" w:hAnsi="Calibri" w:cs="Calibri"/>
          <w:i/>
          <w:iCs/>
          <w:sz w:val="20"/>
          <w:szCs w:val="20"/>
          <w:lang w:eastAsia="en-GB"/>
        </w:rPr>
      </w:pPr>
    </w:p>
    <w:p w14:paraId="4CEE81A4" w14:textId="77777777" w:rsidR="00AF0144" w:rsidRPr="009938B6" w:rsidRDefault="00AF0144" w:rsidP="009938B6">
      <w:pPr>
        <w:spacing w:line="360" w:lineRule="auto"/>
        <w:jc w:val="both"/>
        <w:rPr>
          <w:rFonts w:asciiTheme="majorHAnsi" w:eastAsia="Times New Roman" w:hAnsiTheme="majorHAnsi" w:cs="Calibri"/>
          <w:lang w:eastAsia="en-GB"/>
        </w:rPr>
      </w:pP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tabelul</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sus se </w:t>
      </w:r>
      <w:proofErr w:type="spellStart"/>
      <w:r w:rsidRPr="009938B6">
        <w:rPr>
          <w:rFonts w:asciiTheme="majorHAnsi" w:eastAsia="Times New Roman" w:hAnsiTheme="majorHAnsi" w:cs="Calibri"/>
          <w:lang w:eastAsia="en-GB"/>
        </w:rPr>
        <w:t>observă</w:t>
      </w:r>
      <w:proofErr w:type="spellEnd"/>
      <w:r w:rsidRPr="009938B6">
        <w:rPr>
          <w:rFonts w:asciiTheme="majorHAnsi" w:eastAsia="Times New Roman" w:hAnsiTheme="majorHAnsi" w:cs="Calibri"/>
          <w:lang w:eastAsia="en-GB"/>
        </w:rPr>
        <w:t xml:space="preserve"> prima </w:t>
      </w:r>
      <w:proofErr w:type="spellStart"/>
      <w:r w:rsidRPr="009938B6">
        <w:rPr>
          <w:rFonts w:asciiTheme="majorHAnsi" w:eastAsia="Times New Roman" w:hAnsiTheme="majorHAnsi" w:cs="Calibri"/>
          <w:lang w:eastAsia="en-GB"/>
        </w:rPr>
        <w:t>variație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semnificativă</w:t>
      </w:r>
      <w:proofErr w:type="spellEnd"/>
      <w:r w:rsidRPr="009938B6">
        <w:rPr>
          <w:rFonts w:asciiTheme="majorHAnsi" w:eastAsia="Times New Roman" w:hAnsiTheme="majorHAnsi" w:cs="Calibri"/>
          <w:lang w:eastAsia="en-GB"/>
        </w:rPr>
        <w:t xml:space="preserve"> a </w:t>
      </w:r>
      <w:proofErr w:type="spellStart"/>
      <w:r w:rsidRPr="009938B6">
        <w:rPr>
          <w:rFonts w:asciiTheme="majorHAnsi" w:eastAsia="Times New Roman" w:hAnsiTheme="majorHAnsi" w:cs="Calibri"/>
          <w:lang w:eastAsia="en-GB"/>
        </w:rPr>
        <w:t>temperaturii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w:t>
      </w:r>
      <w:proofErr w:type="spellEnd"/>
      <w:r w:rsidRPr="009938B6">
        <w:rPr>
          <w:rFonts w:asciiTheme="majorHAnsi" w:eastAsia="Times New Roman" w:hAnsiTheme="majorHAnsi" w:cs="Calibri"/>
          <w:lang w:eastAsia="en-GB"/>
        </w:rPr>
        <w:t xml:space="preserve"> </w:t>
      </w:r>
      <w:proofErr w:type="gramStart"/>
      <w:r w:rsidRPr="009938B6">
        <w:rPr>
          <w:rFonts w:asciiTheme="majorHAnsi" w:eastAsia="Times New Roman" w:hAnsiTheme="majorHAnsi" w:cs="Calibri"/>
          <w:lang w:eastAsia="en-GB"/>
        </w:rPr>
        <w:t>a</w:t>
      </w:r>
      <w:proofErr w:type="gram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aerului</w:t>
      </w:r>
      <w:proofErr w:type="spellEnd"/>
      <w:r w:rsidRPr="009938B6">
        <w:rPr>
          <w:rFonts w:asciiTheme="majorHAnsi" w:eastAsia="Times New Roman" w:hAnsiTheme="majorHAnsi" w:cs="Calibri"/>
          <w:lang w:eastAsia="en-GB"/>
        </w:rPr>
        <w:t xml:space="preserve"> cu </w:t>
      </w:r>
      <w:proofErr w:type="spellStart"/>
      <w:r w:rsidRPr="009938B6">
        <w:rPr>
          <w:rFonts w:asciiTheme="majorHAnsi" w:eastAsia="Times New Roman" w:hAnsiTheme="majorHAnsi" w:cs="Calibri"/>
          <w:lang w:eastAsia="en-GB"/>
        </w:rPr>
        <w:t>peste</w:t>
      </w:r>
      <w:proofErr w:type="spellEnd"/>
      <w:r w:rsidRPr="009938B6">
        <w:rPr>
          <w:rFonts w:asciiTheme="majorHAnsi" w:eastAsia="Times New Roman" w:hAnsiTheme="majorHAnsi" w:cs="Calibri"/>
          <w:lang w:eastAsia="en-GB"/>
        </w:rPr>
        <w:t xml:space="preserve"> 2,2 °C. </w:t>
      </w:r>
      <w:proofErr w:type="spellStart"/>
      <w:r w:rsidRPr="009938B6">
        <w:rPr>
          <w:rFonts w:asciiTheme="majorHAnsi" w:eastAsia="Times New Roman" w:hAnsiTheme="majorHAnsi" w:cs="Calibri"/>
          <w:lang w:eastAsia="en-GB"/>
        </w:rPr>
        <w:t>Această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creștere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este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asociată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majoritar</w:t>
      </w:r>
      <w:proofErr w:type="spellEnd"/>
      <w:r w:rsidRPr="009938B6">
        <w:rPr>
          <w:rFonts w:asciiTheme="majorHAnsi" w:eastAsia="Times New Roman" w:hAnsiTheme="majorHAnsi" w:cs="Calibri"/>
          <w:lang w:eastAsia="en-GB"/>
        </w:rPr>
        <w:t xml:space="preserve"> cu </w:t>
      </w:r>
      <w:proofErr w:type="spellStart"/>
      <w:r w:rsidRPr="009938B6">
        <w:rPr>
          <w:rFonts w:asciiTheme="majorHAnsi" w:eastAsia="Times New Roman" w:hAnsiTheme="majorHAnsi" w:cs="Calibri"/>
          <w:lang w:eastAsia="en-GB"/>
        </w:rPr>
        <w:t>fenomenul</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încălzire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globală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anii</w:t>
      </w:r>
      <w:proofErr w:type="spellEnd"/>
      <w:r w:rsidRPr="009938B6">
        <w:rPr>
          <w:rFonts w:asciiTheme="majorHAnsi" w:eastAsia="Times New Roman" w:hAnsiTheme="majorHAnsi" w:cs="Calibri"/>
          <w:lang w:eastAsia="en-GB"/>
        </w:rPr>
        <w:t xml:space="preserve"> `80 </w:t>
      </w:r>
      <w:proofErr w:type="spellStart"/>
      <w:r w:rsidRPr="009938B6">
        <w:rPr>
          <w:rFonts w:asciiTheme="majorHAnsi" w:eastAsia="Times New Roman" w:hAnsiTheme="majorHAnsi" w:cs="Calibri"/>
          <w:lang w:eastAsia="en-GB"/>
        </w:rPr>
        <w:t>remarcându</w:t>
      </w:r>
      <w:proofErr w:type="spellEnd"/>
      <w:r w:rsidRPr="009938B6">
        <w:rPr>
          <w:rFonts w:asciiTheme="majorHAnsi" w:eastAsia="Times New Roman" w:hAnsiTheme="majorHAnsi" w:cs="Calibri"/>
          <w:lang w:eastAsia="en-GB"/>
        </w:rPr>
        <w:t xml:space="preserve">-se </w:t>
      </w:r>
      <w:proofErr w:type="spellStart"/>
      <w:r w:rsidRPr="009938B6">
        <w:rPr>
          <w:rFonts w:asciiTheme="majorHAnsi" w:eastAsia="Times New Roman" w:hAnsiTheme="majorHAnsi" w:cs="Calibri"/>
          <w:lang w:eastAsia="en-GB"/>
        </w:rPr>
        <w:t>primele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efecte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puternice</w:t>
      </w:r>
      <w:proofErr w:type="spellEnd"/>
      <w:r w:rsidRPr="009938B6">
        <w:rPr>
          <w:rFonts w:asciiTheme="majorHAnsi" w:eastAsia="Times New Roman" w:hAnsiTheme="majorHAnsi" w:cs="Calibri"/>
          <w:lang w:eastAsia="en-GB"/>
        </w:rPr>
        <w:t xml:space="preserve"> ale </w:t>
      </w:r>
      <w:proofErr w:type="spellStart"/>
      <w:r w:rsidRPr="009938B6">
        <w:rPr>
          <w:rFonts w:asciiTheme="majorHAnsi" w:eastAsia="Times New Roman" w:hAnsiTheme="majorHAnsi" w:cs="Calibri"/>
          <w:lang w:eastAsia="en-GB"/>
        </w:rPr>
        <w:t>emisiilor</w:t>
      </w:r>
      <w:proofErr w:type="spellEnd"/>
      <w:r w:rsidRPr="009938B6">
        <w:rPr>
          <w:rFonts w:asciiTheme="majorHAnsi" w:eastAsia="Times New Roman" w:hAnsiTheme="majorHAnsi" w:cs="Calibri"/>
          <w:lang w:eastAsia="en-GB"/>
        </w:rPr>
        <w:t xml:space="preserve"> de carbon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atmosfera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terestră</w:t>
      </w:r>
      <w:proofErr w:type="spellEnd"/>
      <w:r w:rsidRPr="009938B6">
        <w:rPr>
          <w:rFonts w:asciiTheme="majorHAnsi" w:eastAsia="Times New Roman" w:hAnsiTheme="majorHAnsi" w:cs="Calibri"/>
          <w:lang w:eastAsia="en-GB"/>
        </w:rPr>
        <w:t xml:space="preserve">, ca </w:t>
      </w:r>
      <w:proofErr w:type="spellStart"/>
      <w:r w:rsidRPr="009938B6">
        <w:rPr>
          <w:rFonts w:asciiTheme="majorHAnsi" w:eastAsia="Times New Roman" w:hAnsiTheme="majorHAnsi" w:cs="Calibri"/>
          <w:lang w:eastAsia="en-GB"/>
        </w:rPr>
        <w:t>urmare</w:t>
      </w:r>
      <w:proofErr w:type="spellEnd"/>
      <w:r w:rsidRPr="009938B6">
        <w:rPr>
          <w:rFonts w:asciiTheme="majorHAnsi" w:eastAsia="Times New Roman" w:hAnsiTheme="majorHAnsi" w:cs="Calibri"/>
          <w:lang w:eastAsia="en-GB"/>
        </w:rPr>
        <w:t xml:space="preserve"> a </w:t>
      </w:r>
      <w:proofErr w:type="spellStart"/>
      <w:r w:rsidRPr="009938B6">
        <w:rPr>
          <w:rFonts w:asciiTheme="majorHAnsi" w:eastAsia="Times New Roman" w:hAnsiTheme="majorHAnsi" w:cs="Calibri"/>
          <w:lang w:eastAsia="en-GB"/>
        </w:rPr>
        <w:t>dezvoltării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industriale</w:t>
      </w:r>
      <w:proofErr w:type="spellEnd"/>
      <w:r w:rsidRPr="009938B6">
        <w:rPr>
          <w:rFonts w:asciiTheme="majorHAnsi" w:eastAsia="Times New Roman" w:hAnsiTheme="majorHAnsi" w:cs="Calibri"/>
          <w:lang w:eastAsia="en-GB"/>
        </w:rPr>
        <w:t>.</w:t>
      </w:r>
    </w:p>
    <w:p w14:paraId="74F03BE1" w14:textId="77777777" w:rsidR="00AF0144" w:rsidRPr="009938B6" w:rsidRDefault="00AF0144" w:rsidP="009938B6">
      <w:pPr>
        <w:spacing w:line="360" w:lineRule="auto"/>
        <w:jc w:val="both"/>
        <w:rPr>
          <w:rFonts w:asciiTheme="majorHAnsi" w:eastAsia="Times New Roman" w:hAnsiTheme="majorHAnsi" w:cs="Calibri"/>
          <w:lang w:eastAsia="en-GB"/>
        </w:rPr>
      </w:pPr>
    </w:p>
    <w:p w14:paraId="3F3615A2" w14:textId="77777777" w:rsidR="00AF0144" w:rsidRPr="009938B6" w:rsidRDefault="00AF0144" w:rsidP="009938B6">
      <w:pPr>
        <w:spacing w:line="360" w:lineRule="auto"/>
        <w:jc w:val="both"/>
        <w:rPr>
          <w:rFonts w:asciiTheme="majorHAnsi" w:eastAsia="Times New Roman" w:hAnsiTheme="majorHAnsi" w:cs="Calibri"/>
          <w:lang w:eastAsia="en-GB"/>
        </w:rPr>
      </w:pP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intervalul</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analizat</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există</w:t>
      </w:r>
      <w:proofErr w:type="spellEnd"/>
      <w:r w:rsidRPr="009938B6">
        <w:rPr>
          <w:rFonts w:asciiTheme="majorHAnsi" w:eastAsia="Times New Roman" w:hAnsiTheme="majorHAnsi" w:cs="Calibri"/>
          <w:lang w:eastAsia="en-GB"/>
        </w:rPr>
        <w:t xml:space="preserve"> 2 </w:t>
      </w:r>
      <w:proofErr w:type="spellStart"/>
      <w:r w:rsidRPr="009938B6">
        <w:rPr>
          <w:rFonts w:asciiTheme="majorHAnsi" w:eastAsia="Times New Roman" w:hAnsiTheme="majorHAnsi" w:cs="Calibri"/>
          <w:lang w:eastAsia="en-GB"/>
        </w:rPr>
        <w:t>perioade</w:t>
      </w:r>
      <w:proofErr w:type="spellEnd"/>
      <w:r w:rsidRPr="009938B6">
        <w:rPr>
          <w:rFonts w:asciiTheme="majorHAnsi" w:eastAsia="Times New Roman" w:hAnsiTheme="majorHAnsi" w:cs="Calibri"/>
          <w:lang w:eastAsia="en-GB"/>
        </w:rPr>
        <w:t xml:space="preserve"> de </w:t>
      </w:r>
      <w:proofErr w:type="spellStart"/>
      <w:r w:rsidRPr="009938B6">
        <w:rPr>
          <w:rFonts w:asciiTheme="majorHAnsi" w:eastAsia="Times New Roman" w:hAnsiTheme="majorHAnsi" w:cs="Calibri"/>
          <w:lang w:eastAsia="en-GB"/>
        </w:rPr>
        <w:t>câte</w:t>
      </w:r>
      <w:proofErr w:type="spellEnd"/>
      <w:r w:rsidRPr="009938B6">
        <w:rPr>
          <w:rFonts w:asciiTheme="majorHAnsi" w:eastAsia="Times New Roman" w:hAnsiTheme="majorHAnsi" w:cs="Calibri"/>
          <w:lang w:eastAsia="en-GB"/>
        </w:rPr>
        <w:t xml:space="preserve"> 5 ani </w:t>
      </w:r>
      <w:proofErr w:type="spellStart"/>
      <w:r w:rsidRPr="009938B6">
        <w:rPr>
          <w:rFonts w:asciiTheme="majorHAnsi" w:eastAsia="Times New Roman" w:hAnsiTheme="majorHAnsi" w:cs="Calibri"/>
          <w:lang w:eastAsia="en-GB"/>
        </w:rPr>
        <w:t>înregistrând</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scăderi</w:t>
      </w:r>
      <w:proofErr w:type="spellEnd"/>
      <w:r w:rsidRPr="009938B6">
        <w:rPr>
          <w:rFonts w:asciiTheme="majorHAnsi" w:eastAsia="Times New Roman" w:hAnsiTheme="majorHAnsi" w:cs="Calibri"/>
          <w:lang w:eastAsia="en-GB"/>
        </w:rPr>
        <w:t xml:space="preserve"> ale </w:t>
      </w:r>
      <w:proofErr w:type="spellStart"/>
      <w:r w:rsidRPr="009938B6">
        <w:rPr>
          <w:rFonts w:asciiTheme="majorHAnsi" w:eastAsia="Times New Roman" w:hAnsiTheme="majorHAnsi" w:cs="Calibri"/>
          <w:lang w:eastAsia="en-GB"/>
        </w:rPr>
        <w:t>temperaturii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anuale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dar</w:t>
      </w:r>
      <w:proofErr w:type="spellEnd"/>
      <w:r w:rsidRPr="009938B6">
        <w:rPr>
          <w:rFonts w:asciiTheme="majorHAnsi" w:eastAsia="Times New Roman" w:hAnsiTheme="majorHAnsi" w:cs="Calibri"/>
          <w:lang w:eastAsia="en-GB"/>
        </w:rPr>
        <w:t xml:space="preserve"> care nu </w:t>
      </w:r>
      <w:proofErr w:type="spellStart"/>
      <w:r w:rsidRPr="009938B6">
        <w:rPr>
          <w:rFonts w:asciiTheme="majorHAnsi" w:eastAsia="Times New Roman" w:hAnsiTheme="majorHAnsi" w:cs="Calibri"/>
          <w:lang w:eastAsia="en-GB"/>
        </w:rPr>
        <w:t>reușesc</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compenseze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creșterea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valorilor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medii</w:t>
      </w:r>
      <w:proofErr w:type="spellEnd"/>
      <w:r w:rsidRPr="009938B6">
        <w:rPr>
          <w:rFonts w:asciiTheme="majorHAnsi" w:eastAsia="Times New Roman" w:hAnsiTheme="majorHAnsi" w:cs="Calibri"/>
          <w:lang w:eastAsia="en-GB"/>
        </w:rPr>
        <w:t xml:space="preserve"> ale </w:t>
      </w:r>
      <w:proofErr w:type="spellStart"/>
      <w:r w:rsidRPr="009938B6">
        <w:rPr>
          <w:rFonts w:asciiTheme="majorHAnsi" w:eastAsia="Times New Roman" w:hAnsiTheme="majorHAnsi" w:cs="Calibri"/>
          <w:lang w:eastAsia="en-GB"/>
        </w:rPr>
        <w:t>temperaturii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aerului</w:t>
      </w:r>
      <w:proofErr w:type="spellEnd"/>
      <w:r w:rsidRPr="009938B6">
        <w:rPr>
          <w:rFonts w:asciiTheme="majorHAnsi" w:eastAsia="Times New Roman" w:hAnsiTheme="majorHAnsi" w:cs="Calibri"/>
          <w:lang w:eastAsia="en-GB"/>
        </w:rPr>
        <w:t xml:space="preserve"> de pe tot </w:t>
      </w:r>
      <w:proofErr w:type="spellStart"/>
      <w:r w:rsidRPr="009938B6">
        <w:rPr>
          <w:rFonts w:asciiTheme="majorHAnsi" w:eastAsia="Times New Roman" w:hAnsiTheme="majorHAnsi" w:cs="Calibri"/>
          <w:lang w:eastAsia="en-GB"/>
        </w:rPr>
        <w:t>intervalul</w:t>
      </w:r>
      <w:proofErr w:type="spellEnd"/>
      <w:r w:rsidRPr="009938B6">
        <w:rPr>
          <w:rFonts w:asciiTheme="majorHAnsi" w:eastAsia="Times New Roman" w:hAnsiTheme="majorHAnsi" w:cs="Calibri"/>
          <w:lang w:eastAsia="en-GB"/>
        </w:rPr>
        <w:t xml:space="preserve">. </w:t>
      </w:r>
    </w:p>
    <w:p w14:paraId="18E8BB19" w14:textId="77777777" w:rsidR="00AF0144" w:rsidRPr="009938B6" w:rsidRDefault="00AF0144" w:rsidP="009938B6">
      <w:pPr>
        <w:spacing w:line="360" w:lineRule="auto"/>
        <w:jc w:val="both"/>
        <w:rPr>
          <w:rFonts w:asciiTheme="majorHAnsi" w:eastAsia="Times New Roman" w:hAnsiTheme="majorHAnsi" w:cs="Calibri"/>
          <w:lang w:eastAsia="en-GB"/>
        </w:rPr>
      </w:pPr>
    </w:p>
    <w:p w14:paraId="335E805B" w14:textId="77777777" w:rsidR="00AF0144" w:rsidRPr="009938B6" w:rsidRDefault="00AF0144" w:rsidP="009938B6">
      <w:pPr>
        <w:spacing w:line="360" w:lineRule="auto"/>
        <w:jc w:val="both"/>
        <w:rPr>
          <w:rFonts w:asciiTheme="majorHAnsi" w:eastAsia="Times New Roman" w:hAnsiTheme="majorHAnsi" w:cs="Calibri"/>
          <w:lang w:eastAsia="en-GB"/>
        </w:rPr>
      </w:pPr>
      <w:proofErr w:type="spellStart"/>
      <w:r w:rsidRPr="009938B6">
        <w:rPr>
          <w:rFonts w:asciiTheme="majorHAnsi" w:eastAsia="Times New Roman" w:hAnsiTheme="majorHAnsi" w:cs="Calibri"/>
          <w:lang w:eastAsia="en-GB"/>
        </w:rPr>
        <w:t>Dacă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creșterea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valorilor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temperaturilor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aerului</w:t>
      </w:r>
      <w:proofErr w:type="spellEnd"/>
      <w:r w:rsidRPr="009938B6">
        <w:rPr>
          <w:rFonts w:asciiTheme="majorHAnsi" w:eastAsia="Times New Roman" w:hAnsiTheme="majorHAnsi" w:cs="Calibri"/>
          <w:lang w:eastAsia="en-GB"/>
        </w:rPr>
        <w:t xml:space="preserve"> se </w:t>
      </w:r>
      <w:proofErr w:type="spellStart"/>
      <w:r w:rsidRPr="009938B6">
        <w:rPr>
          <w:rFonts w:asciiTheme="majorHAnsi" w:eastAsia="Times New Roman" w:hAnsiTheme="majorHAnsi" w:cs="Calibri"/>
          <w:lang w:eastAsia="en-GB"/>
        </w:rPr>
        <w:t>va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menține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și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după</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anul</w:t>
      </w:r>
      <w:proofErr w:type="spellEnd"/>
      <w:r w:rsidRPr="009938B6">
        <w:rPr>
          <w:rFonts w:asciiTheme="majorHAnsi" w:eastAsia="Times New Roman" w:hAnsiTheme="majorHAnsi" w:cs="Calibri"/>
          <w:lang w:eastAsia="en-GB"/>
        </w:rPr>
        <w:t xml:space="preserve"> 2020, </w:t>
      </w:r>
      <w:proofErr w:type="spellStart"/>
      <w:r w:rsidRPr="009938B6">
        <w:rPr>
          <w:rFonts w:asciiTheme="majorHAnsi" w:eastAsia="Times New Roman" w:hAnsiTheme="majorHAnsi" w:cs="Calibri"/>
          <w:lang w:eastAsia="en-GB"/>
        </w:rPr>
        <w:t>va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semnifica</w:t>
      </w:r>
      <w:proofErr w:type="spellEnd"/>
      <w:r w:rsidRPr="009938B6">
        <w:rPr>
          <w:rFonts w:asciiTheme="majorHAnsi" w:eastAsia="Times New Roman" w:hAnsiTheme="majorHAnsi" w:cs="Calibri"/>
          <w:lang w:eastAsia="en-GB"/>
        </w:rPr>
        <w:t xml:space="preserve"> un </w:t>
      </w:r>
      <w:proofErr w:type="spellStart"/>
      <w:r w:rsidRPr="009938B6">
        <w:rPr>
          <w:rFonts w:asciiTheme="majorHAnsi" w:eastAsia="Times New Roman" w:hAnsiTheme="majorHAnsi" w:cs="Calibri"/>
          <w:lang w:eastAsia="en-GB"/>
        </w:rPr>
        <w:t>fenomen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stabilizat</w:t>
      </w:r>
      <w:proofErr w:type="spellEnd"/>
      <w:r w:rsidRPr="009938B6">
        <w:rPr>
          <w:rFonts w:asciiTheme="majorHAnsi" w:eastAsia="Times New Roman" w:hAnsiTheme="majorHAnsi" w:cs="Calibri"/>
          <w:lang w:eastAsia="en-GB"/>
        </w:rPr>
        <w:t xml:space="preserve"> al </w:t>
      </w:r>
      <w:proofErr w:type="spellStart"/>
      <w:r w:rsidRPr="009938B6">
        <w:rPr>
          <w:rFonts w:asciiTheme="majorHAnsi" w:eastAsia="Times New Roman" w:hAnsiTheme="majorHAnsi" w:cs="Calibri"/>
          <w:lang w:eastAsia="en-GB"/>
        </w:rPr>
        <w:t>încălzirii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climei</w:t>
      </w:r>
      <w:proofErr w:type="spellEnd"/>
      <w:r w:rsidRPr="009938B6">
        <w:rPr>
          <w:rFonts w:asciiTheme="majorHAnsi" w:eastAsia="Times New Roman" w:hAnsiTheme="majorHAnsi" w:cs="Calibri"/>
          <w:lang w:eastAsia="en-GB"/>
        </w:rPr>
        <w:t xml:space="preserve"> la </w:t>
      </w:r>
      <w:proofErr w:type="spellStart"/>
      <w:r w:rsidRPr="009938B6">
        <w:rPr>
          <w:rFonts w:asciiTheme="majorHAnsi" w:eastAsia="Times New Roman" w:hAnsiTheme="majorHAnsi" w:cs="Calibri"/>
          <w:lang w:eastAsia="en-GB"/>
        </w:rPr>
        <w:t>nivel</w:t>
      </w:r>
      <w:proofErr w:type="spellEnd"/>
      <w:r w:rsidRPr="009938B6">
        <w:rPr>
          <w:rFonts w:asciiTheme="majorHAnsi" w:eastAsia="Times New Roman" w:hAnsiTheme="majorHAnsi" w:cs="Calibri"/>
          <w:lang w:eastAsia="en-GB"/>
        </w:rPr>
        <w:t xml:space="preserve"> local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Municipiul</w:t>
      </w:r>
      <w:proofErr w:type="spellEnd"/>
      <w:r w:rsidRPr="009938B6">
        <w:rPr>
          <w:rFonts w:asciiTheme="majorHAnsi" w:eastAsia="Times New Roman" w:hAnsiTheme="majorHAnsi" w:cs="Calibri"/>
          <w:lang w:eastAsia="en-GB"/>
        </w:rPr>
        <w:t xml:space="preserve"> Satu Mare, </w:t>
      </w:r>
      <w:proofErr w:type="spellStart"/>
      <w:r w:rsidRPr="009938B6">
        <w:rPr>
          <w:rFonts w:asciiTheme="majorHAnsi" w:eastAsia="Times New Roman" w:hAnsiTheme="majorHAnsi" w:cs="Calibri"/>
          <w:lang w:eastAsia="en-GB"/>
        </w:rPr>
        <w:t>va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confirma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înscrierea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specificului</w:t>
      </w:r>
      <w:proofErr w:type="spellEnd"/>
      <w:r w:rsidRPr="009938B6">
        <w:rPr>
          <w:rFonts w:asciiTheme="majorHAnsi" w:eastAsia="Times New Roman" w:hAnsiTheme="majorHAnsi" w:cs="Calibri"/>
          <w:lang w:eastAsia="en-GB"/>
        </w:rPr>
        <w:t xml:space="preserve"> climatic de la </w:t>
      </w:r>
      <w:proofErr w:type="spellStart"/>
      <w:r w:rsidRPr="009938B6">
        <w:rPr>
          <w:rFonts w:asciiTheme="majorHAnsi" w:eastAsia="Times New Roman" w:hAnsiTheme="majorHAnsi" w:cs="Calibri"/>
          <w:lang w:eastAsia="en-GB"/>
        </w:rPr>
        <w:t>nivel</w:t>
      </w:r>
      <w:proofErr w:type="spellEnd"/>
      <w:r w:rsidRPr="009938B6">
        <w:rPr>
          <w:rFonts w:asciiTheme="majorHAnsi" w:eastAsia="Times New Roman" w:hAnsiTheme="majorHAnsi" w:cs="Calibri"/>
          <w:lang w:eastAsia="en-GB"/>
        </w:rPr>
        <w:t xml:space="preserve"> local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tendințele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încălzirii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globale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și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atrăgând</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după</w:t>
      </w:r>
      <w:proofErr w:type="spellEnd"/>
      <w:r w:rsidRPr="009938B6">
        <w:rPr>
          <w:rFonts w:asciiTheme="majorHAnsi" w:eastAsia="Times New Roman" w:hAnsiTheme="majorHAnsi" w:cs="Calibri"/>
          <w:lang w:eastAsia="en-GB"/>
        </w:rPr>
        <w:t xml:space="preserve"> sine </w:t>
      </w:r>
      <w:proofErr w:type="spellStart"/>
      <w:r w:rsidRPr="009938B6">
        <w:rPr>
          <w:rFonts w:asciiTheme="majorHAnsi" w:eastAsia="Times New Roman" w:hAnsiTheme="majorHAnsi" w:cs="Calibri"/>
          <w:lang w:eastAsia="en-GB"/>
        </w:rPr>
        <w:t>creșterea</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unor</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riscuri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în</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mai</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multe</w:t>
      </w:r>
      <w:proofErr w:type="spellEnd"/>
      <w:r w:rsidRPr="009938B6">
        <w:rPr>
          <w:rFonts w:asciiTheme="majorHAnsi" w:eastAsia="Times New Roman" w:hAnsiTheme="majorHAnsi" w:cs="Calibri"/>
          <w:lang w:eastAsia="en-GB"/>
        </w:rPr>
        <w:t xml:space="preserve"> </w:t>
      </w:r>
      <w:proofErr w:type="spellStart"/>
      <w:r w:rsidRPr="009938B6">
        <w:rPr>
          <w:rFonts w:asciiTheme="majorHAnsi" w:eastAsia="Times New Roman" w:hAnsiTheme="majorHAnsi" w:cs="Calibri"/>
          <w:lang w:eastAsia="en-GB"/>
        </w:rPr>
        <w:t>domenii</w:t>
      </w:r>
      <w:proofErr w:type="spellEnd"/>
      <w:r w:rsidRPr="009938B6">
        <w:rPr>
          <w:rFonts w:asciiTheme="majorHAnsi" w:eastAsia="Times New Roman" w:hAnsiTheme="majorHAnsi" w:cs="Calibri"/>
          <w:lang w:eastAsia="en-GB"/>
        </w:rPr>
        <w:t>:</w:t>
      </w:r>
    </w:p>
    <w:p w14:paraId="78B2BA36" w14:textId="0828B435" w:rsidR="00AF0144" w:rsidRPr="009938B6" w:rsidRDefault="00AF0144" w:rsidP="005572C1">
      <w:pPr>
        <w:pStyle w:val="ListParagraph"/>
        <w:widowControl/>
        <w:numPr>
          <w:ilvl w:val="2"/>
          <w:numId w:val="93"/>
        </w:numPr>
        <w:suppressAutoHyphens w:val="0"/>
        <w:spacing w:line="360" w:lineRule="auto"/>
        <w:ind w:left="567" w:hanging="424"/>
        <w:contextualSpacing w:val="0"/>
        <w:jc w:val="both"/>
        <w:rPr>
          <w:rFonts w:asciiTheme="majorHAnsi" w:hAnsiTheme="majorHAnsi" w:cs="Calibri"/>
          <w:szCs w:val="24"/>
          <w:lang w:val="ro-RO" w:eastAsia="en-GB"/>
        </w:rPr>
      </w:pPr>
      <w:r w:rsidRPr="009938B6">
        <w:rPr>
          <w:rFonts w:asciiTheme="majorHAnsi" w:hAnsiTheme="majorHAnsi" w:cs="Calibri"/>
          <w:szCs w:val="24"/>
          <w:lang w:val="ro-RO" w:eastAsia="en-GB"/>
        </w:rPr>
        <w:t>Diminuarea producției agricole ca urmare a scăderii productivității terenurilor agricole, ca urmare a lipsei de apă în sol, a arșiței și a variațiilor unor parametri atmosferici incompatibile cu dezvoltarea culturilor agricole sau care favorizează apariția și dezvoltarea unor specii parazite</w:t>
      </w:r>
      <w:r w:rsidR="00135BFF">
        <w:rPr>
          <w:rFonts w:asciiTheme="majorHAnsi" w:hAnsiTheme="majorHAnsi" w:cs="Calibri"/>
          <w:szCs w:val="24"/>
          <w:lang w:val="ro-RO" w:eastAsia="en-GB"/>
        </w:rPr>
        <w:t>;</w:t>
      </w:r>
    </w:p>
    <w:p w14:paraId="7B9E9EBA" w14:textId="1C9613F9" w:rsidR="00AF0144" w:rsidRPr="009938B6" w:rsidRDefault="00AF0144" w:rsidP="005572C1">
      <w:pPr>
        <w:pStyle w:val="ListParagraph"/>
        <w:widowControl/>
        <w:numPr>
          <w:ilvl w:val="2"/>
          <w:numId w:val="93"/>
        </w:numPr>
        <w:suppressAutoHyphens w:val="0"/>
        <w:spacing w:line="360" w:lineRule="auto"/>
        <w:ind w:left="567" w:hanging="424"/>
        <w:contextualSpacing w:val="0"/>
        <w:jc w:val="both"/>
        <w:rPr>
          <w:rFonts w:asciiTheme="majorHAnsi" w:hAnsiTheme="majorHAnsi" w:cs="Calibri"/>
          <w:szCs w:val="24"/>
          <w:lang w:val="ro-RO" w:eastAsia="en-GB"/>
        </w:rPr>
      </w:pPr>
      <w:r w:rsidRPr="009938B6">
        <w:rPr>
          <w:rFonts w:asciiTheme="majorHAnsi" w:hAnsiTheme="majorHAnsi" w:cs="Calibri"/>
          <w:szCs w:val="24"/>
          <w:lang w:val="ro-RO" w:eastAsia="en-GB"/>
        </w:rPr>
        <w:t>Incendii de vegetație și forestiere pe fondul unor perioade cu temperaturi constante ridicate a aerului, peste 35 °C și pe fondul unei umidități relative a aerului scăzute</w:t>
      </w:r>
      <w:r w:rsidR="00135BFF">
        <w:rPr>
          <w:rFonts w:asciiTheme="majorHAnsi" w:hAnsiTheme="majorHAnsi" w:cs="Calibri"/>
          <w:szCs w:val="24"/>
          <w:lang w:val="ro-RO" w:eastAsia="en-GB"/>
        </w:rPr>
        <w:t>;</w:t>
      </w:r>
    </w:p>
    <w:p w14:paraId="0F3C422E" w14:textId="4488EC35" w:rsidR="00AF0144" w:rsidRPr="009938B6" w:rsidRDefault="00AF0144" w:rsidP="005572C1">
      <w:pPr>
        <w:pStyle w:val="ListParagraph"/>
        <w:widowControl/>
        <w:numPr>
          <w:ilvl w:val="2"/>
          <w:numId w:val="93"/>
        </w:numPr>
        <w:suppressAutoHyphens w:val="0"/>
        <w:spacing w:line="360" w:lineRule="auto"/>
        <w:ind w:left="567" w:hanging="424"/>
        <w:contextualSpacing w:val="0"/>
        <w:jc w:val="both"/>
        <w:rPr>
          <w:rFonts w:asciiTheme="majorHAnsi" w:hAnsiTheme="majorHAnsi" w:cs="Calibri"/>
          <w:szCs w:val="24"/>
          <w:lang w:val="ro-RO" w:eastAsia="en-GB"/>
        </w:rPr>
      </w:pPr>
      <w:r w:rsidRPr="009938B6">
        <w:rPr>
          <w:rFonts w:asciiTheme="majorHAnsi" w:hAnsiTheme="majorHAnsi" w:cs="Calibri"/>
          <w:szCs w:val="24"/>
          <w:lang w:val="ro-RO" w:eastAsia="en-GB"/>
        </w:rPr>
        <w:t>Deșertificarea unor teritorii, ca urmare existenței unor perioade de timp cu un grad accentuat de evaporare a apei din sol</w:t>
      </w:r>
      <w:r w:rsidR="00135BFF">
        <w:rPr>
          <w:rFonts w:asciiTheme="majorHAnsi" w:hAnsiTheme="majorHAnsi" w:cs="Calibri"/>
          <w:szCs w:val="24"/>
          <w:lang w:val="ro-RO" w:eastAsia="en-GB"/>
        </w:rPr>
        <w:t>;</w:t>
      </w:r>
    </w:p>
    <w:p w14:paraId="15C394E3" w14:textId="53DA824C" w:rsidR="00AF0144" w:rsidRPr="009938B6" w:rsidRDefault="00AF0144" w:rsidP="005572C1">
      <w:pPr>
        <w:pStyle w:val="ListParagraph"/>
        <w:widowControl/>
        <w:numPr>
          <w:ilvl w:val="2"/>
          <w:numId w:val="93"/>
        </w:numPr>
        <w:suppressAutoHyphens w:val="0"/>
        <w:spacing w:line="360" w:lineRule="auto"/>
        <w:ind w:left="567" w:hanging="424"/>
        <w:contextualSpacing w:val="0"/>
        <w:jc w:val="both"/>
        <w:rPr>
          <w:rFonts w:asciiTheme="majorHAnsi" w:hAnsiTheme="majorHAnsi" w:cs="Calibri"/>
          <w:szCs w:val="24"/>
          <w:lang w:val="ro-RO" w:eastAsia="en-GB"/>
        </w:rPr>
      </w:pPr>
      <w:r w:rsidRPr="009938B6">
        <w:rPr>
          <w:rFonts w:asciiTheme="majorHAnsi" w:hAnsiTheme="majorHAnsi" w:cs="Calibri"/>
          <w:szCs w:val="24"/>
          <w:lang w:val="ro-RO" w:eastAsia="en-GB"/>
        </w:rPr>
        <w:t xml:space="preserve">Apariția și persistența în atmosferă a unor virusuri sau alte microorganisme periculoase pentru animale și oameni fie din cauza condițiilor climatice care facilitează supraviețuirea și răspândirea vectorilor acestor patogeni (țânțari, insecte, rozătoare, porcine, păsări, om), </w:t>
      </w:r>
      <w:r w:rsidRPr="009938B6">
        <w:rPr>
          <w:rFonts w:asciiTheme="majorHAnsi" w:hAnsiTheme="majorHAnsi" w:cs="Calibri"/>
          <w:szCs w:val="24"/>
          <w:lang w:val="ro-RO" w:eastAsia="en-GB"/>
        </w:rPr>
        <w:lastRenderedPageBreak/>
        <w:t>fie ca urmare a lipsei unor episoade de ger suficient de puternice pentru a cauza distrugerea acestor patogeni din mediul exterior</w:t>
      </w:r>
      <w:r w:rsidR="00135BFF">
        <w:rPr>
          <w:rFonts w:asciiTheme="majorHAnsi" w:hAnsiTheme="majorHAnsi" w:cs="Calibri"/>
          <w:szCs w:val="24"/>
          <w:lang w:val="ro-RO" w:eastAsia="en-GB"/>
        </w:rPr>
        <w:t>;</w:t>
      </w:r>
    </w:p>
    <w:p w14:paraId="0B338875" w14:textId="69732DBB" w:rsidR="00AF0144" w:rsidRPr="009938B6" w:rsidRDefault="00AF0144" w:rsidP="005572C1">
      <w:pPr>
        <w:pStyle w:val="ListParagraph"/>
        <w:widowControl/>
        <w:numPr>
          <w:ilvl w:val="2"/>
          <w:numId w:val="93"/>
        </w:numPr>
        <w:suppressAutoHyphens w:val="0"/>
        <w:spacing w:line="360" w:lineRule="auto"/>
        <w:ind w:left="567" w:hanging="424"/>
        <w:contextualSpacing w:val="0"/>
        <w:jc w:val="both"/>
        <w:rPr>
          <w:rFonts w:asciiTheme="majorHAnsi" w:hAnsiTheme="majorHAnsi" w:cs="Calibri"/>
          <w:szCs w:val="24"/>
          <w:lang w:val="ro-RO" w:eastAsia="en-GB"/>
        </w:rPr>
      </w:pPr>
      <w:r w:rsidRPr="009938B6">
        <w:rPr>
          <w:rFonts w:asciiTheme="majorHAnsi" w:hAnsiTheme="majorHAnsi" w:cs="Calibri"/>
          <w:szCs w:val="24"/>
          <w:lang w:val="ro-RO" w:eastAsia="en-GB"/>
        </w:rPr>
        <w:t>Creșterea frecvenței cu care indicele ICT (Confort Termic) atinge valori de peste 80 de unități, timp în care apar probleme de ordin social, de sănătate publică și energetice, cu impact în economie și în calitatea vieții cetățenilor</w:t>
      </w:r>
      <w:r w:rsidR="00135BFF">
        <w:rPr>
          <w:rFonts w:asciiTheme="majorHAnsi" w:hAnsiTheme="majorHAnsi" w:cs="Calibri"/>
          <w:szCs w:val="24"/>
          <w:lang w:val="ro-RO" w:eastAsia="en-GB"/>
        </w:rPr>
        <w:t>;</w:t>
      </w:r>
    </w:p>
    <w:p w14:paraId="1280DB4B" w14:textId="3059BD47" w:rsidR="00135BFF" w:rsidRPr="00135BFF" w:rsidRDefault="00AF0144" w:rsidP="005572C1">
      <w:pPr>
        <w:pStyle w:val="ListParagraph"/>
        <w:widowControl/>
        <w:numPr>
          <w:ilvl w:val="2"/>
          <w:numId w:val="93"/>
        </w:numPr>
        <w:suppressAutoHyphens w:val="0"/>
        <w:spacing w:line="360" w:lineRule="auto"/>
        <w:ind w:left="567" w:hanging="424"/>
        <w:contextualSpacing w:val="0"/>
        <w:jc w:val="both"/>
        <w:rPr>
          <w:rFonts w:asciiTheme="majorHAnsi" w:hAnsiTheme="majorHAnsi" w:cs="Calibri"/>
          <w:lang w:val="ro-RO" w:eastAsia="en-GB"/>
        </w:rPr>
      </w:pPr>
      <w:r w:rsidRPr="00135BFF">
        <w:rPr>
          <w:rFonts w:asciiTheme="majorHAnsi" w:hAnsiTheme="majorHAnsi" w:cs="Calibri"/>
          <w:szCs w:val="24"/>
          <w:lang w:val="ro-RO" w:eastAsia="en-GB"/>
        </w:rPr>
        <w:t>Creșterea frecvenței cu care indicele IR (Indicele de Răcire) atinge valori sub -</w:t>
      </w:r>
      <w:r w:rsidR="00135BFF" w:rsidRPr="00135BFF">
        <w:rPr>
          <w:rFonts w:asciiTheme="majorHAnsi" w:hAnsiTheme="majorHAnsi" w:cs="Calibri"/>
          <w:szCs w:val="24"/>
          <w:lang w:val="ro-RO" w:eastAsia="en-GB"/>
        </w:rPr>
        <w:t xml:space="preserve"> </w:t>
      </w:r>
      <w:r w:rsidRPr="00135BFF">
        <w:rPr>
          <w:rFonts w:asciiTheme="majorHAnsi" w:hAnsiTheme="majorHAnsi" w:cs="Calibri"/>
          <w:szCs w:val="24"/>
          <w:lang w:val="ro-RO" w:eastAsia="en-GB"/>
        </w:rPr>
        <w:t>15°C, timp în care apar probleme de ordin social, la nivelul infrastructurii rutiere și energetice, cu impact în economie și în calitatea vieții cetățenilor, prin creșterea temperaturii punctului de rouă, proces asociat cu fenomene de îngheț, generând depuneri de gheață pe suprafețe.</w:t>
      </w:r>
    </w:p>
    <w:p w14:paraId="5DC6F413" w14:textId="77777777" w:rsidR="00AF0144" w:rsidRPr="00293630" w:rsidRDefault="00AF0144" w:rsidP="00135BFF">
      <w:pPr>
        <w:jc w:val="center"/>
        <w:rPr>
          <w:rFonts w:ascii="Calibri" w:eastAsia="Times New Roman" w:hAnsi="Calibri" w:cs="Calibri"/>
          <w:lang w:eastAsia="en-GB"/>
        </w:rPr>
      </w:pPr>
      <w:r w:rsidRPr="00135BFF">
        <w:rPr>
          <w:rFonts w:asciiTheme="majorHAnsi" w:eastAsia="Times New Roman" w:hAnsiTheme="majorHAnsi" w:cs="Calibri"/>
          <w:noProof/>
          <w:lang w:eastAsia="en-GB"/>
        </w:rPr>
        <w:drawing>
          <wp:inline distT="0" distB="0" distL="0" distR="0" wp14:anchorId="45126B97" wp14:editId="0F7866EF">
            <wp:extent cx="4810125" cy="25342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1">
                      <a:extLst>
                        <a:ext uri="{28A0092B-C50C-407E-A947-70E740481C1C}">
                          <a14:useLocalDpi xmlns:a14="http://schemas.microsoft.com/office/drawing/2010/main" val="0"/>
                        </a:ext>
                      </a:extLst>
                    </a:blip>
                    <a:srcRect t="15587" b="13981"/>
                    <a:stretch/>
                  </pic:blipFill>
                  <pic:spPr bwMode="auto">
                    <a:xfrm>
                      <a:off x="0" y="0"/>
                      <a:ext cx="4840076" cy="2550021"/>
                    </a:xfrm>
                    <a:prstGeom prst="rect">
                      <a:avLst/>
                    </a:prstGeom>
                    <a:noFill/>
                    <a:ln>
                      <a:noFill/>
                    </a:ln>
                    <a:extLst>
                      <a:ext uri="{53640926-AAD7-44D8-BBD7-CCE9431645EC}">
                        <a14:shadowObscured xmlns:a14="http://schemas.microsoft.com/office/drawing/2010/main"/>
                      </a:ext>
                    </a:extLst>
                  </pic:spPr>
                </pic:pic>
              </a:graphicData>
            </a:graphic>
          </wp:inline>
        </w:drawing>
      </w:r>
    </w:p>
    <w:p w14:paraId="348E547F" w14:textId="77777777" w:rsidR="00AF0144" w:rsidRPr="00135BFF" w:rsidRDefault="00AF0144" w:rsidP="00135BFF">
      <w:pPr>
        <w:spacing w:line="360" w:lineRule="auto"/>
        <w:jc w:val="center"/>
        <w:rPr>
          <w:rFonts w:asciiTheme="majorHAnsi" w:eastAsia="Times New Roman" w:hAnsiTheme="majorHAnsi" w:cs="Calibri"/>
          <w:i/>
          <w:iCs/>
          <w:sz w:val="20"/>
          <w:szCs w:val="20"/>
          <w:lang w:eastAsia="en-GB"/>
        </w:rPr>
      </w:pPr>
      <w:proofErr w:type="spellStart"/>
      <w:r w:rsidRPr="00135BFF">
        <w:rPr>
          <w:rFonts w:asciiTheme="majorHAnsi" w:eastAsia="Times New Roman" w:hAnsiTheme="majorHAnsi" w:cs="Calibri"/>
          <w:i/>
          <w:iCs/>
          <w:sz w:val="20"/>
          <w:szCs w:val="20"/>
          <w:lang w:eastAsia="en-GB"/>
        </w:rPr>
        <w:t>Sursa</w:t>
      </w:r>
      <w:proofErr w:type="spellEnd"/>
      <w:r w:rsidRPr="00135BFF">
        <w:rPr>
          <w:rFonts w:asciiTheme="majorHAnsi" w:eastAsia="Times New Roman" w:hAnsiTheme="majorHAnsi" w:cs="Calibri"/>
          <w:i/>
          <w:iCs/>
          <w:sz w:val="20"/>
          <w:szCs w:val="20"/>
          <w:lang w:eastAsia="en-GB"/>
        </w:rPr>
        <w:t xml:space="preserve">: </w:t>
      </w:r>
      <w:proofErr w:type="spellStart"/>
      <w:r w:rsidRPr="00135BFF">
        <w:rPr>
          <w:rFonts w:asciiTheme="majorHAnsi" w:eastAsia="Times New Roman" w:hAnsiTheme="majorHAnsi" w:cs="Calibri"/>
          <w:i/>
          <w:iCs/>
          <w:sz w:val="20"/>
          <w:szCs w:val="20"/>
          <w:lang w:eastAsia="en-GB"/>
        </w:rPr>
        <w:t>Observatorul</w:t>
      </w:r>
      <w:proofErr w:type="spellEnd"/>
      <w:r w:rsidRPr="00135BFF">
        <w:rPr>
          <w:rFonts w:asciiTheme="majorHAnsi" w:eastAsia="Times New Roman" w:hAnsiTheme="majorHAnsi" w:cs="Calibri"/>
          <w:i/>
          <w:iCs/>
          <w:sz w:val="20"/>
          <w:szCs w:val="20"/>
          <w:lang w:eastAsia="en-GB"/>
        </w:rPr>
        <w:t xml:space="preserve"> Energetic ANERGO</w:t>
      </w:r>
    </w:p>
    <w:p w14:paraId="31228556" w14:textId="77777777" w:rsidR="00AF0144" w:rsidRPr="00135BFF" w:rsidRDefault="00AF0144" w:rsidP="00135BFF">
      <w:pPr>
        <w:spacing w:line="360" w:lineRule="auto"/>
        <w:jc w:val="both"/>
        <w:rPr>
          <w:rFonts w:asciiTheme="majorHAnsi" w:eastAsia="Times New Roman" w:hAnsiTheme="majorHAnsi" w:cs="Calibri"/>
          <w:lang w:eastAsia="en-GB"/>
        </w:rPr>
      </w:pPr>
      <w:proofErr w:type="spellStart"/>
      <w:r w:rsidRPr="00135BFF">
        <w:rPr>
          <w:rFonts w:asciiTheme="majorHAnsi" w:eastAsia="Times New Roman" w:hAnsiTheme="majorHAnsi" w:cs="Calibri"/>
          <w:lang w:eastAsia="en-GB"/>
        </w:rPr>
        <w:t>În</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diagrama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anterioară</w:t>
      </w:r>
      <w:proofErr w:type="spellEnd"/>
      <w:r w:rsidRPr="00135BFF">
        <w:rPr>
          <w:rFonts w:asciiTheme="majorHAnsi" w:eastAsia="Times New Roman" w:hAnsiTheme="majorHAnsi" w:cs="Calibri"/>
          <w:lang w:eastAsia="en-GB"/>
        </w:rPr>
        <w:t xml:space="preserve"> se </w:t>
      </w:r>
      <w:proofErr w:type="spellStart"/>
      <w:r w:rsidRPr="00135BFF">
        <w:rPr>
          <w:rFonts w:asciiTheme="majorHAnsi" w:eastAsia="Times New Roman" w:hAnsiTheme="majorHAnsi" w:cs="Calibri"/>
          <w:lang w:eastAsia="en-GB"/>
        </w:rPr>
        <w:t>remarcă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anul</w:t>
      </w:r>
      <w:proofErr w:type="spellEnd"/>
      <w:r w:rsidRPr="00135BFF">
        <w:rPr>
          <w:rFonts w:asciiTheme="majorHAnsi" w:eastAsia="Times New Roman" w:hAnsiTheme="majorHAnsi" w:cs="Calibri"/>
          <w:lang w:eastAsia="en-GB"/>
        </w:rPr>
        <w:t xml:space="preserve"> 2019 cu </w:t>
      </w:r>
      <w:proofErr w:type="spellStart"/>
      <w:r w:rsidRPr="00135BFF">
        <w:rPr>
          <w:rFonts w:asciiTheme="majorHAnsi" w:eastAsia="Times New Roman" w:hAnsiTheme="majorHAnsi" w:cs="Calibri"/>
          <w:lang w:eastAsia="en-GB"/>
        </w:rPr>
        <w:t>cea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mai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ridicată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valoare</w:t>
      </w:r>
      <w:proofErr w:type="spellEnd"/>
      <w:r w:rsidRPr="00135BFF">
        <w:rPr>
          <w:rFonts w:asciiTheme="majorHAnsi" w:eastAsia="Times New Roman" w:hAnsiTheme="majorHAnsi" w:cs="Calibri"/>
          <w:lang w:eastAsia="en-GB"/>
        </w:rPr>
        <w:t xml:space="preserve"> din </w:t>
      </w:r>
      <w:proofErr w:type="spellStart"/>
      <w:r w:rsidRPr="00135BFF">
        <w:rPr>
          <w:rFonts w:asciiTheme="majorHAnsi" w:eastAsia="Times New Roman" w:hAnsiTheme="majorHAnsi" w:cs="Calibri"/>
          <w:lang w:eastAsia="en-GB"/>
        </w:rPr>
        <w:t>ultimii</w:t>
      </w:r>
      <w:proofErr w:type="spellEnd"/>
      <w:r w:rsidRPr="00135BFF">
        <w:rPr>
          <w:rFonts w:asciiTheme="majorHAnsi" w:eastAsia="Times New Roman" w:hAnsiTheme="majorHAnsi" w:cs="Calibri"/>
          <w:lang w:eastAsia="en-GB"/>
        </w:rPr>
        <w:t xml:space="preserve"> 35 de ani a </w:t>
      </w:r>
      <w:proofErr w:type="spellStart"/>
      <w:r w:rsidRPr="00135BFF">
        <w:rPr>
          <w:rFonts w:asciiTheme="majorHAnsi" w:eastAsia="Times New Roman" w:hAnsiTheme="majorHAnsi" w:cs="Calibri"/>
          <w:lang w:eastAsia="en-GB"/>
        </w:rPr>
        <w:t>mediei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anuale</w:t>
      </w:r>
      <w:proofErr w:type="spellEnd"/>
      <w:r w:rsidRPr="00135BFF">
        <w:rPr>
          <w:rFonts w:asciiTheme="majorHAnsi" w:eastAsia="Times New Roman" w:hAnsiTheme="majorHAnsi" w:cs="Calibri"/>
          <w:lang w:eastAsia="en-GB"/>
        </w:rPr>
        <w:t xml:space="preserve"> de </w:t>
      </w:r>
      <w:proofErr w:type="spellStart"/>
      <w:r w:rsidRPr="00135BFF">
        <w:rPr>
          <w:rFonts w:asciiTheme="majorHAnsi" w:eastAsia="Times New Roman" w:hAnsiTheme="majorHAnsi" w:cs="Calibri"/>
          <w:lang w:eastAsia="en-GB"/>
        </w:rPr>
        <w:t>temperatură</w:t>
      </w:r>
      <w:proofErr w:type="spellEnd"/>
      <w:r w:rsidRPr="00135BFF">
        <w:rPr>
          <w:rFonts w:asciiTheme="majorHAnsi" w:eastAsia="Times New Roman" w:hAnsiTheme="majorHAnsi" w:cs="Calibri"/>
          <w:lang w:eastAsia="en-GB"/>
        </w:rPr>
        <w:t xml:space="preserve"> </w:t>
      </w:r>
      <w:proofErr w:type="gramStart"/>
      <w:r w:rsidRPr="00135BFF">
        <w:rPr>
          <w:rFonts w:asciiTheme="majorHAnsi" w:eastAsia="Times New Roman" w:hAnsiTheme="majorHAnsi" w:cs="Calibri"/>
          <w:lang w:eastAsia="en-GB"/>
        </w:rPr>
        <w:t>a</w:t>
      </w:r>
      <w:proofErr w:type="gram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aerului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înregistrându</w:t>
      </w:r>
      <w:proofErr w:type="spellEnd"/>
      <w:r w:rsidRPr="00135BFF">
        <w:rPr>
          <w:rFonts w:asciiTheme="majorHAnsi" w:eastAsia="Times New Roman" w:hAnsiTheme="majorHAnsi" w:cs="Calibri"/>
          <w:lang w:eastAsia="en-GB"/>
        </w:rPr>
        <w:t xml:space="preserve">-se o </w:t>
      </w:r>
      <w:proofErr w:type="spellStart"/>
      <w:r w:rsidRPr="00135BFF">
        <w:rPr>
          <w:rFonts w:asciiTheme="majorHAnsi" w:eastAsia="Times New Roman" w:hAnsiTheme="majorHAnsi" w:cs="Calibri"/>
          <w:lang w:eastAsia="en-GB"/>
        </w:rPr>
        <w:t>valoare</w:t>
      </w:r>
      <w:proofErr w:type="spellEnd"/>
      <w:r w:rsidRPr="00135BFF">
        <w:rPr>
          <w:rFonts w:asciiTheme="majorHAnsi" w:eastAsia="Times New Roman" w:hAnsiTheme="majorHAnsi" w:cs="Calibri"/>
          <w:lang w:eastAsia="en-GB"/>
        </w:rPr>
        <w:t xml:space="preserve"> record de 13,06°C. </w:t>
      </w:r>
      <w:proofErr w:type="spellStart"/>
      <w:r w:rsidRPr="00135BFF">
        <w:rPr>
          <w:rFonts w:asciiTheme="majorHAnsi" w:eastAsia="Times New Roman" w:hAnsiTheme="majorHAnsi" w:cs="Calibri"/>
          <w:lang w:eastAsia="en-GB"/>
        </w:rPr>
        <w:t>Dacă</w:t>
      </w:r>
      <w:proofErr w:type="spellEnd"/>
      <w:r w:rsidRPr="00135BFF">
        <w:rPr>
          <w:rFonts w:asciiTheme="majorHAnsi" w:eastAsia="Times New Roman" w:hAnsiTheme="majorHAnsi" w:cs="Calibri"/>
          <w:lang w:eastAsia="en-GB"/>
        </w:rPr>
        <w:t xml:space="preserve"> media </w:t>
      </w:r>
      <w:proofErr w:type="spellStart"/>
      <w:r w:rsidRPr="00135BFF">
        <w:rPr>
          <w:rFonts w:asciiTheme="majorHAnsi" w:eastAsia="Times New Roman" w:hAnsiTheme="majorHAnsi" w:cs="Calibri"/>
          <w:lang w:eastAsia="en-GB"/>
        </w:rPr>
        <w:t>temperaturilor</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aerului</w:t>
      </w:r>
      <w:proofErr w:type="spellEnd"/>
      <w:r w:rsidRPr="00135BFF">
        <w:rPr>
          <w:rFonts w:asciiTheme="majorHAnsi" w:eastAsia="Times New Roman" w:hAnsiTheme="majorHAnsi" w:cs="Calibri"/>
          <w:lang w:eastAsia="en-GB"/>
        </w:rPr>
        <w:t xml:space="preserve"> din </w:t>
      </w:r>
      <w:proofErr w:type="spellStart"/>
      <w:r w:rsidRPr="00135BFF">
        <w:rPr>
          <w:rFonts w:asciiTheme="majorHAnsi" w:eastAsia="Times New Roman" w:hAnsiTheme="majorHAnsi" w:cs="Calibri"/>
          <w:lang w:eastAsia="en-GB"/>
        </w:rPr>
        <w:t>intervalul</w:t>
      </w:r>
      <w:proofErr w:type="spellEnd"/>
      <w:r w:rsidRPr="00135BFF">
        <w:rPr>
          <w:rFonts w:asciiTheme="majorHAnsi" w:eastAsia="Times New Roman" w:hAnsiTheme="majorHAnsi" w:cs="Calibri"/>
          <w:lang w:eastAsia="en-GB"/>
        </w:rPr>
        <w:t xml:space="preserve"> 2020 – 2025, nu </w:t>
      </w:r>
      <w:proofErr w:type="spellStart"/>
      <w:r w:rsidRPr="00135BFF">
        <w:rPr>
          <w:rFonts w:asciiTheme="majorHAnsi" w:eastAsia="Times New Roman" w:hAnsiTheme="majorHAnsi" w:cs="Calibri"/>
          <w:lang w:eastAsia="en-GB"/>
        </w:rPr>
        <w:t>va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înregistra</w:t>
      </w:r>
      <w:proofErr w:type="spellEnd"/>
      <w:r w:rsidRPr="00135BFF">
        <w:rPr>
          <w:rFonts w:asciiTheme="majorHAnsi" w:eastAsia="Times New Roman" w:hAnsiTheme="majorHAnsi" w:cs="Calibri"/>
          <w:lang w:eastAsia="en-GB"/>
        </w:rPr>
        <w:t xml:space="preserve"> o </w:t>
      </w:r>
      <w:proofErr w:type="spellStart"/>
      <w:r w:rsidRPr="00135BFF">
        <w:rPr>
          <w:rFonts w:asciiTheme="majorHAnsi" w:eastAsia="Times New Roman" w:hAnsiTheme="majorHAnsi" w:cs="Calibri"/>
          <w:lang w:eastAsia="en-GB"/>
        </w:rPr>
        <w:t>scădere</w:t>
      </w:r>
      <w:proofErr w:type="spellEnd"/>
      <w:r w:rsidRPr="00135BFF">
        <w:rPr>
          <w:rFonts w:asciiTheme="majorHAnsi" w:eastAsia="Times New Roman" w:hAnsiTheme="majorHAnsi" w:cs="Calibri"/>
          <w:lang w:eastAsia="en-GB"/>
        </w:rPr>
        <w:t xml:space="preserve">, se </w:t>
      </w:r>
      <w:proofErr w:type="spellStart"/>
      <w:r w:rsidRPr="00135BFF">
        <w:rPr>
          <w:rFonts w:asciiTheme="majorHAnsi" w:eastAsia="Times New Roman" w:hAnsiTheme="majorHAnsi" w:cs="Calibri"/>
          <w:lang w:eastAsia="en-GB"/>
        </w:rPr>
        <w:t>preconizează</w:t>
      </w:r>
      <w:proofErr w:type="spellEnd"/>
      <w:r w:rsidRPr="00135BFF">
        <w:rPr>
          <w:rFonts w:asciiTheme="majorHAnsi" w:eastAsia="Times New Roman" w:hAnsiTheme="majorHAnsi" w:cs="Calibri"/>
          <w:lang w:eastAsia="en-GB"/>
        </w:rPr>
        <w:t xml:space="preserve"> o </w:t>
      </w:r>
      <w:proofErr w:type="spellStart"/>
      <w:r w:rsidRPr="00135BFF">
        <w:rPr>
          <w:rFonts w:asciiTheme="majorHAnsi" w:eastAsia="Times New Roman" w:hAnsiTheme="majorHAnsi" w:cs="Calibri"/>
          <w:lang w:eastAsia="en-GB"/>
        </w:rPr>
        <w:t>amplificare</w:t>
      </w:r>
      <w:proofErr w:type="spellEnd"/>
      <w:r w:rsidRPr="00135BFF">
        <w:rPr>
          <w:rFonts w:asciiTheme="majorHAnsi" w:eastAsia="Times New Roman" w:hAnsiTheme="majorHAnsi" w:cs="Calibri"/>
          <w:lang w:eastAsia="en-GB"/>
        </w:rPr>
        <w:t xml:space="preserve"> a </w:t>
      </w:r>
      <w:proofErr w:type="spellStart"/>
      <w:r w:rsidRPr="00135BFF">
        <w:rPr>
          <w:rFonts w:asciiTheme="majorHAnsi" w:eastAsia="Times New Roman" w:hAnsiTheme="majorHAnsi" w:cs="Calibri"/>
          <w:lang w:eastAsia="en-GB"/>
        </w:rPr>
        <w:t>fenomenelor</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meteo</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periculoase</w:t>
      </w:r>
      <w:proofErr w:type="spellEnd"/>
      <w:r w:rsidRPr="00135BFF">
        <w:rPr>
          <w:rFonts w:asciiTheme="majorHAnsi" w:eastAsia="Times New Roman" w:hAnsiTheme="majorHAnsi" w:cs="Calibri"/>
          <w:lang w:eastAsia="en-GB"/>
        </w:rPr>
        <w:t xml:space="preserve"> de la </w:t>
      </w:r>
      <w:proofErr w:type="spellStart"/>
      <w:r w:rsidRPr="00135BFF">
        <w:rPr>
          <w:rFonts w:asciiTheme="majorHAnsi" w:eastAsia="Times New Roman" w:hAnsiTheme="majorHAnsi" w:cs="Calibri"/>
          <w:lang w:eastAsia="en-GB"/>
        </w:rPr>
        <w:t>nivel</w:t>
      </w:r>
      <w:proofErr w:type="spellEnd"/>
      <w:r w:rsidRPr="00135BFF">
        <w:rPr>
          <w:rFonts w:asciiTheme="majorHAnsi" w:eastAsia="Times New Roman" w:hAnsiTheme="majorHAnsi" w:cs="Calibri"/>
          <w:lang w:eastAsia="en-GB"/>
        </w:rPr>
        <w:t xml:space="preserve"> local </w:t>
      </w:r>
      <w:proofErr w:type="spellStart"/>
      <w:r w:rsidRPr="00135BFF">
        <w:rPr>
          <w:rFonts w:asciiTheme="majorHAnsi" w:eastAsia="Times New Roman" w:hAnsiTheme="majorHAnsi" w:cs="Calibri"/>
          <w:lang w:eastAsia="en-GB"/>
        </w:rPr>
        <w:t>și</w:t>
      </w:r>
      <w:proofErr w:type="spellEnd"/>
      <w:r w:rsidRPr="00135BFF">
        <w:rPr>
          <w:rFonts w:asciiTheme="majorHAnsi" w:eastAsia="Times New Roman" w:hAnsiTheme="majorHAnsi" w:cs="Calibri"/>
          <w:lang w:eastAsia="en-GB"/>
        </w:rPr>
        <w:t xml:space="preserve"> regional.</w:t>
      </w:r>
    </w:p>
    <w:p w14:paraId="0D5654C0" w14:textId="39D2ECC6" w:rsidR="00AF0144" w:rsidRPr="00135BFF" w:rsidRDefault="00AF0144" w:rsidP="00135BFF">
      <w:pPr>
        <w:spacing w:line="360" w:lineRule="auto"/>
        <w:jc w:val="both"/>
        <w:rPr>
          <w:rFonts w:asciiTheme="majorHAnsi" w:eastAsia="Times New Roman" w:hAnsiTheme="majorHAnsi" w:cs="Calibri"/>
          <w:lang w:eastAsia="en-GB"/>
        </w:rPr>
      </w:pPr>
      <w:proofErr w:type="spellStart"/>
      <w:r w:rsidRPr="00135BFF">
        <w:rPr>
          <w:rFonts w:asciiTheme="majorHAnsi" w:eastAsia="Times New Roman" w:hAnsiTheme="majorHAnsi" w:cs="Calibri"/>
          <w:lang w:eastAsia="en-GB"/>
        </w:rPr>
        <w:t>În</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următoarea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diagramă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este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redată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prognoza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evoluției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temperaturii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mediii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anuale</w:t>
      </w:r>
      <w:proofErr w:type="spellEnd"/>
      <w:r w:rsidRPr="00135BFF">
        <w:rPr>
          <w:rFonts w:asciiTheme="majorHAnsi" w:eastAsia="Times New Roman" w:hAnsiTheme="majorHAnsi" w:cs="Calibri"/>
          <w:lang w:eastAsia="en-GB"/>
        </w:rPr>
        <w:t xml:space="preserve"> </w:t>
      </w:r>
      <w:proofErr w:type="gramStart"/>
      <w:r w:rsidRPr="00135BFF">
        <w:rPr>
          <w:rFonts w:asciiTheme="majorHAnsi" w:eastAsia="Times New Roman" w:hAnsiTheme="majorHAnsi" w:cs="Calibri"/>
          <w:lang w:eastAsia="en-GB"/>
        </w:rPr>
        <w:t>a</w:t>
      </w:r>
      <w:proofErr w:type="gram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aerului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în</w:t>
      </w:r>
      <w:proofErr w:type="spellEnd"/>
      <w:r w:rsidRPr="00135BFF">
        <w:rPr>
          <w:rFonts w:asciiTheme="majorHAnsi" w:eastAsia="Times New Roman" w:hAnsiTheme="majorHAnsi" w:cs="Calibri"/>
          <w:lang w:eastAsia="en-GB"/>
        </w:rPr>
        <w:t xml:space="preserve"> </w:t>
      </w:r>
      <w:bookmarkStart w:id="108" w:name="_Hlk88642929"/>
      <w:proofErr w:type="spellStart"/>
      <w:r w:rsidRPr="00135BFF">
        <w:rPr>
          <w:rFonts w:asciiTheme="majorHAnsi" w:eastAsia="Times New Roman" w:hAnsiTheme="majorHAnsi" w:cs="Calibri"/>
          <w:lang w:eastAsia="en-GB"/>
        </w:rPr>
        <w:t>Municipiul</w:t>
      </w:r>
      <w:proofErr w:type="spellEnd"/>
      <w:r w:rsidRPr="00135BFF">
        <w:rPr>
          <w:rFonts w:asciiTheme="majorHAnsi" w:eastAsia="Times New Roman" w:hAnsiTheme="majorHAnsi" w:cs="Calibri"/>
          <w:lang w:eastAsia="en-GB"/>
        </w:rPr>
        <w:t xml:space="preserve"> Satu Mare</w:t>
      </w:r>
      <w:bookmarkEnd w:id="108"/>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până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în</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anul</w:t>
      </w:r>
      <w:proofErr w:type="spellEnd"/>
      <w:r w:rsidRPr="00135BFF">
        <w:rPr>
          <w:rFonts w:asciiTheme="majorHAnsi" w:eastAsia="Times New Roman" w:hAnsiTheme="majorHAnsi" w:cs="Calibri"/>
          <w:lang w:eastAsia="en-GB"/>
        </w:rPr>
        <w:t xml:space="preserve"> 2040, </w:t>
      </w:r>
      <w:proofErr w:type="spellStart"/>
      <w:r w:rsidRPr="00135BFF">
        <w:rPr>
          <w:rFonts w:asciiTheme="majorHAnsi" w:eastAsia="Times New Roman" w:hAnsiTheme="majorHAnsi" w:cs="Calibri"/>
          <w:lang w:eastAsia="en-GB"/>
        </w:rPr>
        <w:t>urmând</w:t>
      </w:r>
      <w:proofErr w:type="spellEnd"/>
      <w:r w:rsidRPr="00135BFF">
        <w:rPr>
          <w:rFonts w:asciiTheme="majorHAnsi" w:eastAsia="Times New Roman" w:hAnsiTheme="majorHAnsi" w:cs="Calibri"/>
          <w:lang w:eastAsia="en-GB"/>
        </w:rPr>
        <w:t xml:space="preserve"> un </w:t>
      </w:r>
      <w:proofErr w:type="spellStart"/>
      <w:r w:rsidRPr="00135BFF">
        <w:rPr>
          <w:rFonts w:asciiTheme="majorHAnsi" w:eastAsia="Times New Roman" w:hAnsiTheme="majorHAnsi" w:cs="Calibri"/>
          <w:lang w:eastAsia="en-GB"/>
        </w:rPr>
        <w:t>scenariu</w:t>
      </w:r>
      <w:proofErr w:type="spellEnd"/>
      <w:r w:rsidRPr="00135BFF">
        <w:rPr>
          <w:rFonts w:asciiTheme="majorHAnsi" w:eastAsia="Times New Roman" w:hAnsiTheme="majorHAnsi" w:cs="Calibri"/>
          <w:lang w:eastAsia="en-GB"/>
        </w:rPr>
        <w:t xml:space="preserve"> optimist de </w:t>
      </w:r>
      <w:proofErr w:type="spellStart"/>
      <w:r w:rsidRPr="00135BFF">
        <w:rPr>
          <w:rFonts w:asciiTheme="majorHAnsi" w:eastAsia="Times New Roman" w:hAnsiTheme="majorHAnsi" w:cs="Calibri"/>
          <w:lang w:eastAsia="en-GB"/>
        </w:rPr>
        <w:t>creștere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liniară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bazat</w:t>
      </w:r>
      <w:proofErr w:type="spellEnd"/>
      <w:r w:rsidRPr="00135BFF">
        <w:rPr>
          <w:rFonts w:asciiTheme="majorHAnsi" w:eastAsia="Times New Roman" w:hAnsiTheme="majorHAnsi" w:cs="Calibri"/>
          <w:lang w:eastAsia="en-GB"/>
        </w:rPr>
        <w:t xml:space="preserve"> pe </w:t>
      </w:r>
      <w:proofErr w:type="spellStart"/>
      <w:r w:rsidRPr="00135BFF">
        <w:rPr>
          <w:rFonts w:asciiTheme="majorHAnsi" w:eastAsia="Times New Roman" w:hAnsiTheme="majorHAnsi" w:cs="Calibri"/>
          <w:lang w:eastAsia="en-GB"/>
        </w:rPr>
        <w:t>tendința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dată</w:t>
      </w:r>
      <w:proofErr w:type="spellEnd"/>
      <w:r w:rsidRPr="00135BFF">
        <w:rPr>
          <w:rFonts w:asciiTheme="majorHAnsi" w:eastAsia="Times New Roman" w:hAnsiTheme="majorHAnsi" w:cs="Calibri"/>
          <w:lang w:eastAsia="en-GB"/>
        </w:rPr>
        <w:t xml:space="preserve"> de </w:t>
      </w:r>
      <w:proofErr w:type="spellStart"/>
      <w:r w:rsidRPr="00135BFF">
        <w:rPr>
          <w:rFonts w:asciiTheme="majorHAnsi" w:eastAsia="Times New Roman" w:hAnsiTheme="majorHAnsi" w:cs="Calibri"/>
          <w:lang w:eastAsia="en-GB"/>
        </w:rPr>
        <w:t>evoluția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valorilor</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medii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anuale</w:t>
      </w:r>
      <w:proofErr w:type="spellEnd"/>
      <w:r w:rsidRPr="00135BFF">
        <w:rPr>
          <w:rFonts w:asciiTheme="majorHAnsi" w:eastAsia="Times New Roman" w:hAnsiTheme="majorHAnsi" w:cs="Calibri"/>
          <w:lang w:eastAsia="en-GB"/>
        </w:rPr>
        <w:t xml:space="preserve"> din </w:t>
      </w:r>
      <w:proofErr w:type="spellStart"/>
      <w:r w:rsidRPr="00135BFF">
        <w:rPr>
          <w:rFonts w:asciiTheme="majorHAnsi" w:eastAsia="Times New Roman" w:hAnsiTheme="majorHAnsi" w:cs="Calibri"/>
          <w:lang w:eastAsia="en-GB"/>
        </w:rPr>
        <w:t>ultimii</w:t>
      </w:r>
      <w:proofErr w:type="spellEnd"/>
      <w:r w:rsidRPr="00135BFF">
        <w:rPr>
          <w:rFonts w:asciiTheme="majorHAnsi" w:eastAsia="Times New Roman" w:hAnsiTheme="majorHAnsi" w:cs="Calibri"/>
          <w:lang w:eastAsia="en-GB"/>
        </w:rPr>
        <w:t xml:space="preserve"> 35 de ani. Conform </w:t>
      </w:r>
      <w:proofErr w:type="spellStart"/>
      <w:r w:rsidRPr="00135BFF">
        <w:rPr>
          <w:rFonts w:asciiTheme="majorHAnsi" w:eastAsia="Times New Roman" w:hAnsiTheme="majorHAnsi" w:cs="Calibri"/>
          <w:lang w:eastAsia="en-GB"/>
        </w:rPr>
        <w:t>acestei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estimări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valorile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medii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anuale</w:t>
      </w:r>
      <w:proofErr w:type="spellEnd"/>
      <w:r w:rsidRPr="00135BFF">
        <w:rPr>
          <w:rFonts w:asciiTheme="majorHAnsi" w:eastAsia="Times New Roman" w:hAnsiTheme="majorHAnsi" w:cs="Calibri"/>
          <w:lang w:eastAsia="en-GB"/>
        </w:rPr>
        <w:t xml:space="preserve"> ale </w:t>
      </w:r>
      <w:proofErr w:type="spellStart"/>
      <w:r w:rsidRPr="00135BFF">
        <w:rPr>
          <w:rFonts w:asciiTheme="majorHAnsi" w:eastAsia="Times New Roman" w:hAnsiTheme="majorHAnsi" w:cs="Calibri"/>
          <w:lang w:eastAsia="en-GB"/>
        </w:rPr>
        <w:t>temperaturii</w:t>
      </w:r>
      <w:proofErr w:type="spellEnd"/>
      <w:r w:rsidRPr="00135BFF">
        <w:rPr>
          <w:rFonts w:asciiTheme="majorHAnsi" w:eastAsia="Times New Roman" w:hAnsiTheme="majorHAnsi" w:cs="Calibri"/>
          <w:lang w:eastAsia="en-GB"/>
        </w:rPr>
        <w:t xml:space="preserve"> se </w:t>
      </w:r>
      <w:proofErr w:type="spellStart"/>
      <w:r w:rsidRPr="00135BFF">
        <w:rPr>
          <w:rFonts w:asciiTheme="majorHAnsi" w:eastAsia="Times New Roman" w:hAnsiTheme="majorHAnsi" w:cs="Calibri"/>
          <w:lang w:eastAsia="en-GB"/>
        </w:rPr>
        <w:t>vor</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situa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în</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jurul</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unei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valori</w:t>
      </w:r>
      <w:proofErr w:type="spellEnd"/>
      <w:r w:rsidRPr="00135BFF">
        <w:rPr>
          <w:rFonts w:asciiTheme="majorHAnsi" w:eastAsia="Times New Roman" w:hAnsiTheme="majorHAnsi" w:cs="Calibri"/>
          <w:lang w:eastAsia="en-GB"/>
        </w:rPr>
        <w:t xml:space="preserve"> de </w:t>
      </w:r>
      <w:proofErr w:type="spellStart"/>
      <w:r w:rsidRPr="00135BFF">
        <w:rPr>
          <w:rFonts w:asciiTheme="majorHAnsi" w:eastAsia="Times New Roman" w:hAnsiTheme="majorHAnsi" w:cs="Calibri"/>
          <w:lang w:eastAsia="en-GB"/>
        </w:rPr>
        <w:t>cca</w:t>
      </w:r>
      <w:proofErr w:type="spellEnd"/>
      <w:r w:rsidRPr="00135BFF">
        <w:rPr>
          <w:rFonts w:asciiTheme="majorHAnsi" w:eastAsia="Times New Roman" w:hAnsiTheme="majorHAnsi" w:cs="Calibri"/>
          <w:lang w:eastAsia="en-GB"/>
        </w:rPr>
        <w:t xml:space="preserve"> 13,4 °C </w:t>
      </w:r>
      <w:proofErr w:type="spellStart"/>
      <w:r w:rsidRPr="00135BFF">
        <w:rPr>
          <w:rFonts w:asciiTheme="majorHAnsi" w:eastAsia="Times New Roman" w:hAnsiTheme="majorHAnsi" w:cs="Calibri"/>
          <w:lang w:eastAsia="en-GB"/>
        </w:rPr>
        <w:t>în</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anul</w:t>
      </w:r>
      <w:proofErr w:type="spellEnd"/>
      <w:r w:rsidRPr="00135BFF">
        <w:rPr>
          <w:rFonts w:asciiTheme="majorHAnsi" w:eastAsia="Times New Roman" w:hAnsiTheme="majorHAnsi" w:cs="Calibri"/>
          <w:lang w:eastAsia="en-GB"/>
        </w:rPr>
        <w:t xml:space="preserve"> 2040. Se </w:t>
      </w:r>
      <w:proofErr w:type="spellStart"/>
      <w:r w:rsidRPr="00135BFF">
        <w:rPr>
          <w:rFonts w:asciiTheme="majorHAnsi" w:eastAsia="Times New Roman" w:hAnsiTheme="majorHAnsi" w:cs="Calibri"/>
          <w:lang w:eastAsia="en-GB"/>
        </w:rPr>
        <w:t>estimează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însă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că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temperaturile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medii</w:t>
      </w:r>
      <w:proofErr w:type="spellEnd"/>
      <w:r w:rsidRPr="00135BFF">
        <w:rPr>
          <w:rFonts w:asciiTheme="majorHAnsi" w:eastAsia="Times New Roman" w:hAnsiTheme="majorHAnsi" w:cs="Calibri"/>
          <w:lang w:eastAsia="en-GB"/>
        </w:rPr>
        <w:t xml:space="preserve"> ale </w:t>
      </w:r>
      <w:proofErr w:type="spellStart"/>
      <w:r w:rsidRPr="00135BFF">
        <w:rPr>
          <w:rFonts w:asciiTheme="majorHAnsi" w:eastAsia="Times New Roman" w:hAnsiTheme="majorHAnsi" w:cs="Calibri"/>
          <w:lang w:eastAsia="en-GB"/>
        </w:rPr>
        <w:t>aerului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ar</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putea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crește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chiar</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mai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mult</w:t>
      </w:r>
      <w:proofErr w:type="spellEnd"/>
      <w:r w:rsidRPr="00135BFF">
        <w:rPr>
          <w:rFonts w:asciiTheme="majorHAnsi" w:eastAsia="Times New Roman" w:hAnsiTheme="majorHAnsi" w:cs="Calibri"/>
          <w:lang w:eastAsia="en-GB"/>
        </w:rPr>
        <w:t xml:space="preserve">, ca </w:t>
      </w:r>
      <w:proofErr w:type="spellStart"/>
      <w:r w:rsidRPr="00135BFF">
        <w:rPr>
          <w:rFonts w:asciiTheme="majorHAnsi" w:eastAsia="Times New Roman" w:hAnsiTheme="majorHAnsi" w:cs="Calibri"/>
          <w:lang w:eastAsia="en-GB"/>
        </w:rPr>
        <w:t>urmare</w:t>
      </w:r>
      <w:proofErr w:type="spellEnd"/>
      <w:r w:rsidRPr="00135BFF">
        <w:rPr>
          <w:rFonts w:asciiTheme="majorHAnsi" w:eastAsia="Times New Roman" w:hAnsiTheme="majorHAnsi" w:cs="Calibri"/>
          <w:lang w:eastAsia="en-GB"/>
        </w:rPr>
        <w:t xml:space="preserve"> a </w:t>
      </w:r>
      <w:proofErr w:type="spellStart"/>
      <w:r w:rsidRPr="00135BFF">
        <w:rPr>
          <w:rFonts w:asciiTheme="majorHAnsi" w:eastAsia="Times New Roman" w:hAnsiTheme="majorHAnsi" w:cs="Calibri"/>
          <w:lang w:eastAsia="en-GB"/>
        </w:rPr>
        <w:t>faptului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că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procesului</w:t>
      </w:r>
      <w:proofErr w:type="spellEnd"/>
      <w:r w:rsidRPr="00135BFF">
        <w:rPr>
          <w:rFonts w:asciiTheme="majorHAnsi" w:eastAsia="Times New Roman" w:hAnsiTheme="majorHAnsi" w:cs="Calibri"/>
          <w:lang w:eastAsia="en-GB"/>
        </w:rPr>
        <w:t xml:space="preserve"> de </w:t>
      </w:r>
      <w:proofErr w:type="spellStart"/>
      <w:r w:rsidRPr="00135BFF">
        <w:rPr>
          <w:rFonts w:asciiTheme="majorHAnsi" w:eastAsia="Times New Roman" w:hAnsiTheme="majorHAnsi" w:cs="Calibri"/>
          <w:lang w:eastAsia="en-GB"/>
        </w:rPr>
        <w:t>încălzire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globală</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este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unul</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amplu</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determinând</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efecte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secundare</w:t>
      </w:r>
      <w:proofErr w:type="spellEnd"/>
      <w:r w:rsidRPr="00135BFF">
        <w:rPr>
          <w:rFonts w:asciiTheme="majorHAnsi" w:eastAsia="Times New Roman" w:hAnsiTheme="majorHAnsi" w:cs="Calibri"/>
          <w:lang w:eastAsia="en-GB"/>
        </w:rPr>
        <w:t xml:space="preserve"> la </w:t>
      </w:r>
      <w:proofErr w:type="spellStart"/>
      <w:r w:rsidRPr="00135BFF">
        <w:rPr>
          <w:rFonts w:asciiTheme="majorHAnsi" w:eastAsia="Times New Roman" w:hAnsiTheme="majorHAnsi" w:cs="Calibri"/>
          <w:lang w:eastAsia="en-GB"/>
        </w:rPr>
        <w:t>nivelul</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oceanului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planetar</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dar</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și</w:t>
      </w:r>
      <w:proofErr w:type="spellEnd"/>
      <w:r w:rsidRPr="00135BFF">
        <w:rPr>
          <w:rFonts w:asciiTheme="majorHAnsi" w:eastAsia="Times New Roman" w:hAnsiTheme="majorHAnsi" w:cs="Calibri"/>
          <w:lang w:eastAsia="en-GB"/>
        </w:rPr>
        <w:t xml:space="preserve"> la </w:t>
      </w:r>
      <w:proofErr w:type="spellStart"/>
      <w:r w:rsidRPr="00135BFF">
        <w:rPr>
          <w:rFonts w:asciiTheme="majorHAnsi" w:eastAsia="Times New Roman" w:hAnsiTheme="majorHAnsi" w:cs="Calibri"/>
          <w:lang w:eastAsia="en-GB"/>
        </w:rPr>
        <w:t>nivelul</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scoarței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terestre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și</w:t>
      </w:r>
      <w:proofErr w:type="spellEnd"/>
      <w:r w:rsidRPr="00135BFF">
        <w:rPr>
          <w:rFonts w:asciiTheme="majorHAnsi" w:eastAsia="Times New Roman" w:hAnsiTheme="majorHAnsi" w:cs="Calibri"/>
          <w:lang w:eastAsia="en-GB"/>
        </w:rPr>
        <w:t xml:space="preserve"> a </w:t>
      </w:r>
      <w:proofErr w:type="spellStart"/>
      <w:r w:rsidRPr="00135BFF">
        <w:rPr>
          <w:rFonts w:asciiTheme="majorHAnsi" w:eastAsia="Times New Roman" w:hAnsiTheme="majorHAnsi" w:cs="Calibri"/>
          <w:lang w:eastAsia="en-GB"/>
        </w:rPr>
        <w:t>mediului</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subteran</w:t>
      </w:r>
      <w:proofErr w:type="spellEnd"/>
      <w:r w:rsidRPr="00135BFF">
        <w:rPr>
          <w:rFonts w:asciiTheme="majorHAnsi" w:eastAsia="Times New Roman" w:hAnsiTheme="majorHAnsi" w:cs="Calibri"/>
          <w:lang w:eastAsia="en-GB"/>
        </w:rPr>
        <w:t xml:space="preserve"> (ex. </w:t>
      </w:r>
      <w:proofErr w:type="spellStart"/>
      <w:r w:rsidRPr="00135BFF">
        <w:rPr>
          <w:rFonts w:asciiTheme="majorHAnsi" w:eastAsia="Times New Roman" w:hAnsiTheme="majorHAnsi" w:cs="Calibri"/>
          <w:lang w:eastAsia="en-GB"/>
        </w:rPr>
        <w:t>topirea</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permafrostul</w:t>
      </w:r>
      <w:proofErr w:type="spellEnd"/>
      <w:r w:rsidRPr="00135BFF">
        <w:rPr>
          <w:rFonts w:asciiTheme="majorHAnsi" w:eastAsia="Times New Roman" w:hAnsiTheme="majorHAnsi" w:cs="Calibri"/>
          <w:lang w:eastAsia="en-GB"/>
        </w:rPr>
        <w:t xml:space="preserve"> din </w:t>
      </w:r>
      <w:proofErr w:type="spellStart"/>
      <w:r w:rsidRPr="00135BFF">
        <w:rPr>
          <w:rFonts w:asciiTheme="majorHAnsi" w:eastAsia="Times New Roman" w:hAnsiTheme="majorHAnsi" w:cs="Calibri"/>
          <w:lang w:eastAsia="en-GB"/>
        </w:rPr>
        <w:t>regiunile</w:t>
      </w:r>
      <w:proofErr w:type="spellEnd"/>
      <w:r w:rsidRPr="00135BFF">
        <w:rPr>
          <w:rFonts w:asciiTheme="majorHAnsi" w:eastAsia="Times New Roman" w:hAnsiTheme="majorHAnsi" w:cs="Calibri"/>
          <w:lang w:eastAsia="en-GB"/>
        </w:rPr>
        <w:t xml:space="preserve"> </w:t>
      </w:r>
      <w:proofErr w:type="spellStart"/>
      <w:r w:rsidRPr="00135BFF">
        <w:rPr>
          <w:rFonts w:asciiTheme="majorHAnsi" w:eastAsia="Times New Roman" w:hAnsiTheme="majorHAnsi" w:cs="Calibri"/>
          <w:lang w:eastAsia="en-GB"/>
        </w:rPr>
        <w:t>subpolare</w:t>
      </w:r>
      <w:proofErr w:type="spellEnd"/>
      <w:r w:rsidRPr="00135BFF">
        <w:rPr>
          <w:rFonts w:asciiTheme="majorHAnsi" w:eastAsia="Times New Roman" w:hAnsiTheme="majorHAnsi" w:cs="Calibri"/>
          <w:lang w:eastAsia="en-GB"/>
        </w:rPr>
        <w:t>).</w:t>
      </w:r>
    </w:p>
    <w:p w14:paraId="007B5C2C" w14:textId="77777777" w:rsidR="00AF0144" w:rsidRPr="00293630" w:rsidRDefault="00AF0144" w:rsidP="00AF0144">
      <w:pPr>
        <w:jc w:val="center"/>
        <w:rPr>
          <w:rFonts w:ascii="Calibri" w:eastAsia="Times New Roman" w:hAnsi="Calibri" w:cs="Calibri"/>
          <w:lang w:eastAsia="en-GB"/>
        </w:rPr>
      </w:pPr>
      <w:r w:rsidRPr="00293630">
        <w:rPr>
          <w:rFonts w:ascii="Calibri" w:eastAsia="Times New Roman" w:hAnsi="Calibri" w:cs="Calibri"/>
          <w:noProof/>
          <w:lang w:eastAsia="en-GB"/>
        </w:rPr>
        <w:lastRenderedPageBreak/>
        <w:drawing>
          <wp:inline distT="0" distB="0" distL="0" distR="0" wp14:anchorId="63FDBA72" wp14:editId="5C00A5FD">
            <wp:extent cx="3476625" cy="2622525"/>
            <wp:effectExtent l="0" t="0" r="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12694"/>
                    <a:stretch/>
                  </pic:blipFill>
                  <pic:spPr bwMode="auto">
                    <a:xfrm>
                      <a:off x="0" y="0"/>
                      <a:ext cx="3537659" cy="2668565"/>
                    </a:xfrm>
                    <a:prstGeom prst="rect">
                      <a:avLst/>
                    </a:prstGeom>
                    <a:noFill/>
                    <a:ln>
                      <a:noFill/>
                    </a:ln>
                    <a:extLst>
                      <a:ext uri="{53640926-AAD7-44D8-BBD7-CCE9431645EC}">
                        <a14:shadowObscured xmlns:a14="http://schemas.microsoft.com/office/drawing/2010/main"/>
                      </a:ext>
                    </a:extLst>
                  </pic:spPr>
                </pic:pic>
              </a:graphicData>
            </a:graphic>
          </wp:inline>
        </w:drawing>
      </w:r>
    </w:p>
    <w:p w14:paraId="7D473C24" w14:textId="269944CA" w:rsidR="007F6A3C" w:rsidRDefault="00AF0144" w:rsidP="007F6A3C">
      <w:pPr>
        <w:jc w:val="center"/>
        <w:rPr>
          <w:rFonts w:ascii="Calibri" w:eastAsia="Times New Roman" w:hAnsi="Calibri" w:cs="Calibri"/>
          <w:i/>
          <w:iCs/>
          <w:sz w:val="20"/>
          <w:szCs w:val="20"/>
          <w:lang w:eastAsia="en-GB"/>
        </w:rPr>
      </w:pPr>
      <w:proofErr w:type="spellStart"/>
      <w:r w:rsidRPr="007F6A3C">
        <w:rPr>
          <w:rFonts w:ascii="Calibri" w:eastAsia="Times New Roman" w:hAnsi="Calibri" w:cs="Calibri"/>
          <w:i/>
          <w:iCs/>
          <w:sz w:val="20"/>
          <w:szCs w:val="20"/>
          <w:lang w:eastAsia="en-GB"/>
        </w:rPr>
        <w:t>Sursa</w:t>
      </w:r>
      <w:proofErr w:type="spellEnd"/>
      <w:r w:rsidRPr="007F6A3C">
        <w:rPr>
          <w:rFonts w:ascii="Calibri" w:eastAsia="Times New Roman" w:hAnsi="Calibri" w:cs="Calibri"/>
          <w:i/>
          <w:iCs/>
          <w:sz w:val="20"/>
          <w:szCs w:val="20"/>
          <w:lang w:eastAsia="en-GB"/>
        </w:rPr>
        <w:t xml:space="preserve">: </w:t>
      </w:r>
      <w:proofErr w:type="spellStart"/>
      <w:r w:rsidRPr="007F6A3C">
        <w:rPr>
          <w:rFonts w:ascii="Calibri" w:eastAsia="Times New Roman" w:hAnsi="Calibri" w:cs="Calibri"/>
          <w:i/>
          <w:iCs/>
          <w:sz w:val="20"/>
          <w:szCs w:val="20"/>
          <w:lang w:eastAsia="en-GB"/>
        </w:rPr>
        <w:t>Observatorul</w:t>
      </w:r>
      <w:proofErr w:type="spellEnd"/>
      <w:r w:rsidRPr="007F6A3C">
        <w:rPr>
          <w:rFonts w:ascii="Calibri" w:eastAsia="Times New Roman" w:hAnsi="Calibri" w:cs="Calibri"/>
          <w:i/>
          <w:iCs/>
          <w:sz w:val="20"/>
          <w:szCs w:val="20"/>
          <w:lang w:eastAsia="en-GB"/>
        </w:rPr>
        <w:t xml:space="preserve"> Energetic ANERGO</w:t>
      </w:r>
    </w:p>
    <w:p w14:paraId="60F0B1A7" w14:textId="77777777" w:rsidR="00AA2B5D" w:rsidRDefault="00AA2B5D" w:rsidP="007F6A3C">
      <w:pPr>
        <w:jc w:val="center"/>
        <w:rPr>
          <w:rFonts w:ascii="Calibri" w:eastAsia="Times New Roman" w:hAnsi="Calibri" w:cs="Calibri"/>
          <w:i/>
          <w:iCs/>
          <w:sz w:val="20"/>
          <w:szCs w:val="20"/>
          <w:lang w:eastAsia="en-GB"/>
        </w:rPr>
      </w:pPr>
    </w:p>
    <w:p w14:paraId="3E0794B0" w14:textId="77777777" w:rsidR="00AF0144" w:rsidRPr="009F7BD0" w:rsidRDefault="00AF0144" w:rsidP="009F7BD0">
      <w:pPr>
        <w:pStyle w:val="BodyText"/>
        <w:spacing w:after="0" w:line="360" w:lineRule="auto"/>
        <w:jc w:val="both"/>
        <w:rPr>
          <w:rFonts w:asciiTheme="majorHAnsi" w:hAnsiTheme="majorHAnsi" w:cstheme="minorHAnsi"/>
          <w:lang w:val="ro-RO"/>
        </w:rPr>
      </w:pPr>
      <w:r w:rsidRPr="009F7BD0">
        <w:rPr>
          <w:rFonts w:asciiTheme="majorHAnsi" w:hAnsiTheme="majorHAnsi" w:cstheme="minorHAnsi"/>
          <w:lang w:val="ro-RO"/>
        </w:rPr>
        <w:t>Indicele de confort termic (ICT) este un parametru climatologic prin care poate fi urmărit disconfortul termic cauzat de aerul foarte cald din zilele de vară, dar în particular aer încărcat cu umiditate. Fenomenul la extremele sale este generator de probleme de ordin medical în climatul regional al României și conduce de obicei la suspendarea unor activități declanșând aplicarea unor strategii de combatere a efectelor adverse și de protejare a populației.</w:t>
      </w:r>
    </w:p>
    <w:p w14:paraId="69059497" w14:textId="77777777" w:rsidR="00AF0144" w:rsidRPr="00293630" w:rsidRDefault="00AF0144" w:rsidP="009F7BD0">
      <w:pPr>
        <w:jc w:val="center"/>
        <w:rPr>
          <w:rFonts w:ascii="Calibri" w:eastAsia="Times New Roman" w:hAnsi="Calibri" w:cs="Calibri"/>
          <w:lang w:eastAsia="en-GB"/>
        </w:rPr>
      </w:pPr>
      <w:r w:rsidRPr="009F7BD0">
        <w:rPr>
          <w:rFonts w:asciiTheme="majorHAnsi" w:eastAsia="Times New Roman" w:hAnsiTheme="majorHAnsi" w:cs="Calibri"/>
          <w:noProof/>
          <w:lang w:eastAsia="en-GB"/>
        </w:rPr>
        <w:drawing>
          <wp:inline distT="0" distB="0" distL="0" distR="0" wp14:anchorId="0623B0CD" wp14:editId="71714C4D">
            <wp:extent cx="5172075" cy="2415912"/>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93568" cy="2425952"/>
                    </a:xfrm>
                    <a:prstGeom prst="rect">
                      <a:avLst/>
                    </a:prstGeom>
                    <a:noFill/>
                  </pic:spPr>
                </pic:pic>
              </a:graphicData>
            </a:graphic>
          </wp:inline>
        </w:drawing>
      </w:r>
    </w:p>
    <w:p w14:paraId="16225613" w14:textId="77777777" w:rsidR="00AF0144" w:rsidRPr="009F7BD0" w:rsidRDefault="00AF0144" w:rsidP="009F7BD0">
      <w:pPr>
        <w:spacing w:line="360" w:lineRule="auto"/>
        <w:jc w:val="center"/>
        <w:rPr>
          <w:rFonts w:ascii="Calibri" w:eastAsia="Times New Roman" w:hAnsi="Calibri" w:cs="Calibri"/>
          <w:sz w:val="20"/>
          <w:szCs w:val="20"/>
          <w:lang w:eastAsia="en-GB"/>
        </w:rPr>
      </w:pPr>
      <w:proofErr w:type="spellStart"/>
      <w:r w:rsidRPr="009F7BD0">
        <w:rPr>
          <w:rFonts w:ascii="Calibri" w:eastAsia="Times New Roman" w:hAnsi="Calibri" w:cs="Calibri"/>
          <w:i/>
          <w:iCs/>
          <w:sz w:val="20"/>
          <w:szCs w:val="20"/>
          <w:lang w:eastAsia="en-GB"/>
        </w:rPr>
        <w:t>Sursa</w:t>
      </w:r>
      <w:proofErr w:type="spellEnd"/>
      <w:r w:rsidRPr="009F7BD0">
        <w:rPr>
          <w:rFonts w:ascii="Calibri" w:eastAsia="Times New Roman" w:hAnsi="Calibri" w:cs="Calibri"/>
          <w:i/>
          <w:iCs/>
          <w:sz w:val="20"/>
          <w:szCs w:val="20"/>
          <w:lang w:eastAsia="en-GB"/>
        </w:rPr>
        <w:t xml:space="preserve">: </w:t>
      </w:r>
      <w:proofErr w:type="spellStart"/>
      <w:r w:rsidRPr="009F7BD0">
        <w:rPr>
          <w:rFonts w:ascii="Calibri" w:eastAsia="Times New Roman" w:hAnsi="Calibri" w:cs="Calibri"/>
          <w:i/>
          <w:iCs/>
          <w:sz w:val="20"/>
          <w:szCs w:val="20"/>
          <w:lang w:eastAsia="en-GB"/>
        </w:rPr>
        <w:t>Observatorul</w:t>
      </w:r>
      <w:proofErr w:type="spellEnd"/>
      <w:r w:rsidRPr="009F7BD0">
        <w:rPr>
          <w:rFonts w:ascii="Calibri" w:eastAsia="Times New Roman" w:hAnsi="Calibri" w:cs="Calibri"/>
          <w:i/>
          <w:iCs/>
          <w:sz w:val="20"/>
          <w:szCs w:val="20"/>
          <w:lang w:eastAsia="en-GB"/>
        </w:rPr>
        <w:t xml:space="preserve"> Energetic ANERGO</w:t>
      </w:r>
    </w:p>
    <w:p w14:paraId="25A03E85" w14:textId="77777777" w:rsidR="00AF0144" w:rsidRPr="009F7BD0" w:rsidRDefault="00AF0144" w:rsidP="009F7BD0">
      <w:pPr>
        <w:spacing w:line="360" w:lineRule="auto"/>
        <w:jc w:val="both"/>
        <w:rPr>
          <w:rFonts w:asciiTheme="majorHAnsi" w:eastAsia="Times New Roman" w:hAnsiTheme="majorHAnsi" w:cs="Calibri"/>
          <w:lang w:eastAsia="en-GB"/>
        </w:rPr>
      </w:pPr>
      <w:proofErr w:type="spellStart"/>
      <w:r w:rsidRPr="009F7BD0">
        <w:rPr>
          <w:rFonts w:asciiTheme="majorHAnsi" w:eastAsia="Times New Roman" w:hAnsiTheme="majorHAnsi" w:cs="Calibri"/>
          <w:lang w:eastAsia="en-GB"/>
        </w:rPr>
        <w:t>În</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diagrama</w:t>
      </w:r>
      <w:proofErr w:type="spellEnd"/>
      <w:r w:rsidRPr="009F7BD0">
        <w:rPr>
          <w:rFonts w:asciiTheme="majorHAnsi" w:eastAsia="Times New Roman" w:hAnsiTheme="majorHAnsi" w:cs="Calibri"/>
          <w:lang w:eastAsia="en-GB"/>
        </w:rPr>
        <w:t xml:space="preserve"> de </w:t>
      </w:r>
      <w:proofErr w:type="spellStart"/>
      <w:r w:rsidRPr="009F7BD0">
        <w:rPr>
          <w:rFonts w:asciiTheme="majorHAnsi" w:eastAsia="Times New Roman" w:hAnsiTheme="majorHAnsi" w:cs="Calibri"/>
          <w:lang w:eastAsia="en-GB"/>
        </w:rPr>
        <w:t>mai</w:t>
      </w:r>
      <w:proofErr w:type="spellEnd"/>
      <w:r w:rsidRPr="009F7BD0">
        <w:rPr>
          <w:rFonts w:asciiTheme="majorHAnsi" w:eastAsia="Times New Roman" w:hAnsiTheme="majorHAnsi" w:cs="Calibri"/>
          <w:lang w:eastAsia="en-GB"/>
        </w:rPr>
        <w:t xml:space="preserve"> sus se </w:t>
      </w:r>
      <w:proofErr w:type="spellStart"/>
      <w:r w:rsidRPr="009F7BD0">
        <w:rPr>
          <w:rFonts w:asciiTheme="majorHAnsi" w:eastAsia="Times New Roman" w:hAnsiTheme="majorHAnsi" w:cs="Calibri"/>
          <w:lang w:eastAsia="en-GB"/>
        </w:rPr>
        <w:t>observă</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că</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în</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perioada</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analizată</w:t>
      </w:r>
      <w:proofErr w:type="spellEnd"/>
      <w:r w:rsidRPr="009F7BD0">
        <w:rPr>
          <w:rFonts w:asciiTheme="majorHAnsi" w:eastAsia="Times New Roman" w:hAnsiTheme="majorHAnsi" w:cs="Calibri"/>
          <w:lang w:eastAsia="en-GB"/>
        </w:rPr>
        <w:t xml:space="preserve"> (1985-2020) la </w:t>
      </w:r>
      <w:proofErr w:type="spellStart"/>
      <w:r w:rsidRPr="009F7BD0">
        <w:rPr>
          <w:rFonts w:asciiTheme="majorHAnsi" w:eastAsia="Times New Roman" w:hAnsiTheme="majorHAnsi" w:cs="Calibri"/>
          <w:lang w:eastAsia="en-GB"/>
        </w:rPr>
        <w:t>nivelul</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Municipiului</w:t>
      </w:r>
      <w:proofErr w:type="spellEnd"/>
      <w:r w:rsidRPr="009F7BD0">
        <w:rPr>
          <w:rFonts w:asciiTheme="majorHAnsi" w:eastAsia="Times New Roman" w:hAnsiTheme="majorHAnsi" w:cs="Calibri"/>
          <w:lang w:eastAsia="en-GB"/>
        </w:rPr>
        <w:t xml:space="preserve"> Satu Mare, </w:t>
      </w:r>
      <w:proofErr w:type="spellStart"/>
      <w:r w:rsidRPr="009F7BD0">
        <w:rPr>
          <w:rFonts w:asciiTheme="majorHAnsi" w:eastAsia="Times New Roman" w:hAnsiTheme="majorHAnsi" w:cs="Calibri"/>
          <w:lang w:eastAsia="en-GB"/>
        </w:rPr>
        <w:t>tendința</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este</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crescătoare</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privind</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numărul</w:t>
      </w:r>
      <w:proofErr w:type="spellEnd"/>
      <w:r w:rsidRPr="009F7BD0">
        <w:rPr>
          <w:rFonts w:asciiTheme="majorHAnsi" w:eastAsia="Times New Roman" w:hAnsiTheme="majorHAnsi" w:cs="Calibri"/>
          <w:lang w:eastAsia="en-GB"/>
        </w:rPr>
        <w:t xml:space="preserve"> de </w:t>
      </w:r>
      <w:proofErr w:type="spellStart"/>
      <w:r w:rsidRPr="009F7BD0">
        <w:rPr>
          <w:rFonts w:asciiTheme="majorHAnsi" w:eastAsia="Times New Roman" w:hAnsiTheme="majorHAnsi" w:cs="Calibri"/>
          <w:lang w:eastAsia="en-GB"/>
        </w:rPr>
        <w:t>zile</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în</w:t>
      </w:r>
      <w:proofErr w:type="spellEnd"/>
      <w:r w:rsidRPr="009F7BD0">
        <w:rPr>
          <w:rFonts w:asciiTheme="majorHAnsi" w:eastAsia="Times New Roman" w:hAnsiTheme="majorHAnsi" w:cs="Calibri"/>
          <w:lang w:eastAsia="en-GB"/>
        </w:rPr>
        <w:t xml:space="preserve"> care ICT a </w:t>
      </w:r>
      <w:proofErr w:type="spellStart"/>
      <w:r w:rsidRPr="009F7BD0">
        <w:rPr>
          <w:rFonts w:asciiTheme="majorHAnsi" w:eastAsia="Times New Roman" w:hAnsiTheme="majorHAnsi" w:cs="Calibri"/>
          <w:lang w:eastAsia="en-GB"/>
        </w:rPr>
        <w:t>fost</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mai</w:t>
      </w:r>
      <w:proofErr w:type="spellEnd"/>
      <w:r w:rsidRPr="009F7BD0">
        <w:rPr>
          <w:rFonts w:asciiTheme="majorHAnsi" w:eastAsia="Times New Roman" w:hAnsiTheme="majorHAnsi" w:cs="Calibri"/>
          <w:lang w:eastAsia="en-GB"/>
        </w:rPr>
        <w:t xml:space="preserve"> mare </w:t>
      </w:r>
      <w:proofErr w:type="spellStart"/>
      <w:r w:rsidRPr="009F7BD0">
        <w:rPr>
          <w:rFonts w:asciiTheme="majorHAnsi" w:eastAsia="Times New Roman" w:hAnsiTheme="majorHAnsi" w:cs="Calibri"/>
          <w:lang w:eastAsia="en-GB"/>
        </w:rPr>
        <w:t>sau</w:t>
      </w:r>
      <w:proofErr w:type="spellEnd"/>
      <w:r w:rsidRPr="009F7BD0">
        <w:rPr>
          <w:rFonts w:asciiTheme="majorHAnsi" w:eastAsia="Times New Roman" w:hAnsiTheme="majorHAnsi" w:cs="Calibri"/>
          <w:lang w:eastAsia="en-GB"/>
        </w:rPr>
        <w:t xml:space="preserve"> egal cu 80 de </w:t>
      </w:r>
      <w:proofErr w:type="spellStart"/>
      <w:r w:rsidRPr="009F7BD0">
        <w:rPr>
          <w:rFonts w:asciiTheme="majorHAnsi" w:eastAsia="Times New Roman" w:hAnsiTheme="majorHAnsi" w:cs="Calibri"/>
          <w:lang w:eastAsia="en-GB"/>
        </w:rPr>
        <w:t>unități</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Fenomenul</w:t>
      </w:r>
      <w:proofErr w:type="spellEnd"/>
      <w:r w:rsidRPr="009F7BD0">
        <w:rPr>
          <w:rFonts w:asciiTheme="majorHAnsi" w:eastAsia="Times New Roman" w:hAnsiTheme="majorHAnsi" w:cs="Calibri"/>
          <w:lang w:eastAsia="en-GB"/>
        </w:rPr>
        <w:t xml:space="preserve"> se </w:t>
      </w:r>
      <w:proofErr w:type="spellStart"/>
      <w:r w:rsidRPr="009F7BD0">
        <w:rPr>
          <w:rFonts w:asciiTheme="majorHAnsi" w:eastAsia="Times New Roman" w:hAnsiTheme="majorHAnsi" w:cs="Calibri"/>
          <w:lang w:eastAsia="en-GB"/>
        </w:rPr>
        <w:t>manifestă</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mai</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acut</w:t>
      </w:r>
      <w:proofErr w:type="spellEnd"/>
      <w:r w:rsidRPr="009F7BD0">
        <w:rPr>
          <w:rFonts w:asciiTheme="majorHAnsi" w:eastAsia="Times New Roman" w:hAnsiTheme="majorHAnsi" w:cs="Calibri"/>
          <w:lang w:eastAsia="en-GB"/>
        </w:rPr>
        <w:t xml:space="preserve"> o </w:t>
      </w:r>
      <w:proofErr w:type="spellStart"/>
      <w:r w:rsidRPr="009F7BD0">
        <w:rPr>
          <w:rFonts w:asciiTheme="majorHAnsi" w:eastAsia="Times New Roman" w:hAnsiTheme="majorHAnsi" w:cs="Calibri"/>
          <w:lang w:eastAsia="en-GB"/>
        </w:rPr>
        <w:t>dată</w:t>
      </w:r>
      <w:proofErr w:type="spellEnd"/>
      <w:r w:rsidRPr="009F7BD0">
        <w:rPr>
          <w:rFonts w:asciiTheme="majorHAnsi" w:eastAsia="Times New Roman" w:hAnsiTheme="majorHAnsi" w:cs="Calibri"/>
          <w:lang w:eastAsia="en-GB"/>
        </w:rPr>
        <w:t xml:space="preserve"> la 2-3 ani. 2007 a </w:t>
      </w:r>
      <w:proofErr w:type="spellStart"/>
      <w:r w:rsidRPr="009F7BD0">
        <w:rPr>
          <w:rFonts w:asciiTheme="majorHAnsi" w:eastAsia="Times New Roman" w:hAnsiTheme="majorHAnsi" w:cs="Calibri"/>
          <w:lang w:eastAsia="en-GB"/>
        </w:rPr>
        <w:t>fost</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primul</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an din</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seria</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analizată</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în</w:t>
      </w:r>
      <w:proofErr w:type="spellEnd"/>
      <w:r w:rsidRPr="009F7BD0">
        <w:rPr>
          <w:rFonts w:asciiTheme="majorHAnsi" w:eastAsia="Times New Roman" w:hAnsiTheme="majorHAnsi" w:cs="Calibri"/>
          <w:lang w:eastAsia="en-GB"/>
        </w:rPr>
        <w:t xml:space="preserve"> care ICT a </w:t>
      </w:r>
      <w:proofErr w:type="spellStart"/>
      <w:r w:rsidRPr="009F7BD0">
        <w:rPr>
          <w:rFonts w:asciiTheme="majorHAnsi" w:eastAsia="Times New Roman" w:hAnsiTheme="majorHAnsi" w:cs="Calibri"/>
          <w:lang w:eastAsia="en-GB"/>
        </w:rPr>
        <w:t>depășit</w:t>
      </w:r>
      <w:proofErr w:type="spellEnd"/>
      <w:r w:rsidRPr="009F7BD0">
        <w:rPr>
          <w:rFonts w:asciiTheme="majorHAnsi" w:eastAsia="Times New Roman" w:hAnsiTheme="majorHAnsi" w:cs="Calibri"/>
          <w:lang w:eastAsia="en-GB"/>
        </w:rPr>
        <w:t xml:space="preserve"> 80 de </w:t>
      </w:r>
      <w:proofErr w:type="spellStart"/>
      <w:r w:rsidRPr="009F7BD0">
        <w:rPr>
          <w:rFonts w:asciiTheme="majorHAnsi" w:eastAsia="Times New Roman" w:hAnsiTheme="majorHAnsi" w:cs="Calibri"/>
          <w:lang w:eastAsia="en-GB"/>
        </w:rPr>
        <w:t>unități</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pentru</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mai</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mult</w:t>
      </w:r>
      <w:proofErr w:type="spellEnd"/>
      <w:r w:rsidRPr="009F7BD0">
        <w:rPr>
          <w:rFonts w:asciiTheme="majorHAnsi" w:eastAsia="Times New Roman" w:hAnsiTheme="majorHAnsi" w:cs="Calibri"/>
          <w:lang w:eastAsia="en-GB"/>
        </w:rPr>
        <w:t xml:space="preserve"> de 10 </w:t>
      </w:r>
      <w:proofErr w:type="spellStart"/>
      <w:r w:rsidRPr="009F7BD0">
        <w:rPr>
          <w:rFonts w:asciiTheme="majorHAnsi" w:eastAsia="Times New Roman" w:hAnsiTheme="majorHAnsi" w:cs="Calibri"/>
          <w:lang w:eastAsia="en-GB"/>
        </w:rPr>
        <w:t>zile</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anual</w:t>
      </w:r>
      <w:proofErr w:type="spellEnd"/>
      <w:r w:rsidRPr="009F7BD0">
        <w:rPr>
          <w:rFonts w:asciiTheme="majorHAnsi" w:eastAsia="Times New Roman" w:hAnsiTheme="majorHAnsi" w:cs="Calibri"/>
          <w:lang w:eastAsia="en-GB"/>
        </w:rPr>
        <w:t xml:space="preserve">. Se </w:t>
      </w:r>
      <w:proofErr w:type="spellStart"/>
      <w:r w:rsidRPr="009F7BD0">
        <w:rPr>
          <w:rFonts w:asciiTheme="majorHAnsi" w:eastAsia="Times New Roman" w:hAnsiTheme="majorHAnsi" w:cs="Calibri"/>
          <w:lang w:eastAsia="en-GB"/>
        </w:rPr>
        <w:t>observă</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apoi</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creșterea</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frecvenței</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anilor</w:t>
      </w:r>
      <w:proofErr w:type="spellEnd"/>
      <w:r w:rsidRPr="009F7BD0">
        <w:rPr>
          <w:rFonts w:asciiTheme="majorHAnsi" w:eastAsia="Times New Roman" w:hAnsiTheme="majorHAnsi" w:cs="Calibri"/>
          <w:lang w:eastAsia="en-GB"/>
        </w:rPr>
        <w:t xml:space="preserve"> cu </w:t>
      </w:r>
      <w:proofErr w:type="spellStart"/>
      <w:r w:rsidRPr="009F7BD0">
        <w:rPr>
          <w:rFonts w:asciiTheme="majorHAnsi" w:eastAsia="Times New Roman" w:hAnsiTheme="majorHAnsi" w:cs="Calibri"/>
          <w:lang w:eastAsia="en-GB"/>
        </w:rPr>
        <w:t>mai</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mult</w:t>
      </w:r>
      <w:proofErr w:type="spellEnd"/>
      <w:r w:rsidRPr="009F7BD0">
        <w:rPr>
          <w:rFonts w:asciiTheme="majorHAnsi" w:eastAsia="Times New Roman" w:hAnsiTheme="majorHAnsi" w:cs="Calibri"/>
          <w:lang w:eastAsia="en-GB"/>
        </w:rPr>
        <w:t xml:space="preserve"> de 10 </w:t>
      </w:r>
      <w:proofErr w:type="spellStart"/>
      <w:r w:rsidRPr="009F7BD0">
        <w:rPr>
          <w:rFonts w:asciiTheme="majorHAnsi" w:eastAsia="Times New Roman" w:hAnsiTheme="majorHAnsi" w:cs="Calibri"/>
          <w:lang w:eastAsia="en-GB"/>
        </w:rPr>
        <w:t>zile</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în</w:t>
      </w:r>
      <w:proofErr w:type="spellEnd"/>
      <w:r w:rsidRPr="009F7BD0">
        <w:rPr>
          <w:rFonts w:asciiTheme="majorHAnsi" w:eastAsia="Times New Roman" w:hAnsiTheme="majorHAnsi" w:cs="Calibri"/>
          <w:lang w:eastAsia="en-GB"/>
        </w:rPr>
        <w:t xml:space="preserve"> care ICT </w:t>
      </w:r>
      <w:proofErr w:type="spellStart"/>
      <w:r w:rsidRPr="009F7BD0">
        <w:rPr>
          <w:rFonts w:asciiTheme="majorHAnsi" w:eastAsia="Times New Roman" w:hAnsiTheme="majorHAnsi" w:cs="Calibri"/>
          <w:lang w:eastAsia="en-GB"/>
        </w:rPr>
        <w:t>atinge</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sau</w:t>
      </w:r>
      <w:proofErr w:type="spellEnd"/>
      <w:r w:rsidRPr="009F7BD0">
        <w:rPr>
          <w:rFonts w:asciiTheme="majorHAnsi" w:eastAsia="Times New Roman" w:hAnsiTheme="majorHAnsi" w:cs="Calibri"/>
          <w:lang w:eastAsia="en-GB"/>
        </w:rPr>
        <w:t xml:space="preserve"> </w:t>
      </w:r>
      <w:proofErr w:type="spellStart"/>
      <w:r w:rsidRPr="009F7BD0">
        <w:rPr>
          <w:rFonts w:asciiTheme="majorHAnsi" w:eastAsia="Times New Roman" w:hAnsiTheme="majorHAnsi" w:cs="Calibri"/>
          <w:lang w:eastAsia="en-GB"/>
        </w:rPr>
        <w:t>depășește</w:t>
      </w:r>
      <w:proofErr w:type="spellEnd"/>
      <w:r w:rsidRPr="009F7BD0">
        <w:rPr>
          <w:rFonts w:asciiTheme="majorHAnsi" w:eastAsia="Times New Roman" w:hAnsiTheme="majorHAnsi" w:cs="Calibri"/>
          <w:lang w:eastAsia="en-GB"/>
        </w:rPr>
        <w:t xml:space="preserve"> 80 de </w:t>
      </w:r>
      <w:proofErr w:type="spellStart"/>
      <w:r w:rsidRPr="009F7BD0">
        <w:rPr>
          <w:rFonts w:asciiTheme="majorHAnsi" w:eastAsia="Times New Roman" w:hAnsiTheme="majorHAnsi" w:cs="Calibri"/>
          <w:lang w:eastAsia="en-GB"/>
        </w:rPr>
        <w:t>unități</w:t>
      </w:r>
      <w:proofErr w:type="spellEnd"/>
      <w:r w:rsidRPr="009F7BD0">
        <w:rPr>
          <w:rFonts w:asciiTheme="majorHAnsi" w:eastAsia="Times New Roman" w:hAnsiTheme="majorHAnsi" w:cs="Calibri"/>
          <w:lang w:eastAsia="en-GB"/>
        </w:rPr>
        <w:t>.</w:t>
      </w:r>
    </w:p>
    <w:p w14:paraId="0CB8429B" w14:textId="77777777" w:rsidR="00AF0144" w:rsidRPr="00293630" w:rsidRDefault="00AF0144" w:rsidP="009F7BD0">
      <w:pPr>
        <w:jc w:val="center"/>
        <w:rPr>
          <w:rFonts w:ascii="Calibri" w:eastAsia="Times New Roman" w:hAnsi="Calibri" w:cs="Calibri"/>
          <w:lang w:eastAsia="en-GB"/>
        </w:rPr>
      </w:pPr>
      <w:r w:rsidRPr="007D1BF4">
        <w:rPr>
          <w:rFonts w:asciiTheme="majorHAnsi" w:eastAsia="Times New Roman" w:hAnsiTheme="majorHAnsi" w:cs="Calibri"/>
          <w:noProof/>
          <w:lang w:eastAsia="en-GB"/>
        </w:rPr>
        <w:lastRenderedPageBreak/>
        <w:drawing>
          <wp:inline distT="0" distB="0" distL="0" distR="0" wp14:anchorId="645BA724" wp14:editId="6E9A7BE5">
            <wp:extent cx="5420084" cy="295275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47491" cy="2967681"/>
                    </a:xfrm>
                    <a:prstGeom prst="rect">
                      <a:avLst/>
                    </a:prstGeom>
                    <a:noFill/>
                  </pic:spPr>
                </pic:pic>
              </a:graphicData>
            </a:graphic>
          </wp:inline>
        </w:drawing>
      </w:r>
    </w:p>
    <w:p w14:paraId="1AAA0A9A" w14:textId="78292A9C" w:rsidR="009F7BD0" w:rsidRDefault="00AF0144" w:rsidP="009F7BD0">
      <w:pPr>
        <w:jc w:val="center"/>
        <w:rPr>
          <w:rFonts w:ascii="Calibri" w:eastAsia="Times New Roman" w:hAnsi="Calibri" w:cs="Calibri"/>
          <w:i/>
          <w:iCs/>
          <w:sz w:val="20"/>
          <w:szCs w:val="20"/>
          <w:lang w:eastAsia="en-GB"/>
        </w:rPr>
      </w:pPr>
      <w:proofErr w:type="spellStart"/>
      <w:r w:rsidRPr="009F7BD0">
        <w:rPr>
          <w:rFonts w:ascii="Calibri" w:eastAsia="Times New Roman" w:hAnsi="Calibri" w:cs="Calibri"/>
          <w:i/>
          <w:iCs/>
          <w:sz w:val="20"/>
          <w:szCs w:val="20"/>
          <w:lang w:eastAsia="en-GB"/>
        </w:rPr>
        <w:t>Sursa</w:t>
      </w:r>
      <w:proofErr w:type="spellEnd"/>
      <w:r w:rsidRPr="009F7BD0">
        <w:rPr>
          <w:rFonts w:ascii="Calibri" w:eastAsia="Times New Roman" w:hAnsi="Calibri" w:cs="Calibri"/>
          <w:i/>
          <w:iCs/>
          <w:sz w:val="20"/>
          <w:szCs w:val="20"/>
          <w:lang w:eastAsia="en-GB"/>
        </w:rPr>
        <w:t xml:space="preserve">: </w:t>
      </w:r>
      <w:proofErr w:type="spellStart"/>
      <w:r w:rsidRPr="009F7BD0">
        <w:rPr>
          <w:rFonts w:ascii="Calibri" w:eastAsia="Times New Roman" w:hAnsi="Calibri" w:cs="Calibri"/>
          <w:i/>
          <w:iCs/>
          <w:sz w:val="20"/>
          <w:szCs w:val="20"/>
          <w:lang w:eastAsia="en-GB"/>
        </w:rPr>
        <w:t>Observatorul</w:t>
      </w:r>
      <w:proofErr w:type="spellEnd"/>
      <w:r w:rsidRPr="009F7BD0">
        <w:rPr>
          <w:rFonts w:ascii="Calibri" w:eastAsia="Times New Roman" w:hAnsi="Calibri" w:cs="Calibri"/>
          <w:i/>
          <w:iCs/>
          <w:sz w:val="20"/>
          <w:szCs w:val="20"/>
          <w:lang w:eastAsia="en-GB"/>
        </w:rPr>
        <w:t xml:space="preserve"> Energetic ANERGO</w:t>
      </w:r>
    </w:p>
    <w:p w14:paraId="5E5488DF" w14:textId="77777777" w:rsidR="00AA2B5D" w:rsidRDefault="00AA2B5D" w:rsidP="009F7BD0">
      <w:pPr>
        <w:jc w:val="center"/>
        <w:rPr>
          <w:rFonts w:ascii="Calibri" w:eastAsia="Times New Roman" w:hAnsi="Calibri" w:cs="Calibri"/>
          <w:i/>
          <w:iCs/>
          <w:sz w:val="20"/>
          <w:szCs w:val="20"/>
          <w:lang w:eastAsia="en-GB"/>
        </w:rPr>
      </w:pPr>
    </w:p>
    <w:p w14:paraId="26214713" w14:textId="77777777" w:rsidR="00AF0144" w:rsidRPr="007D1BF4" w:rsidRDefault="00AF0144" w:rsidP="007D1BF4">
      <w:pPr>
        <w:spacing w:line="360" w:lineRule="auto"/>
        <w:jc w:val="both"/>
        <w:rPr>
          <w:rFonts w:asciiTheme="majorHAnsi" w:eastAsia="Times New Roman" w:hAnsiTheme="majorHAnsi" w:cs="Calibri"/>
          <w:lang w:eastAsia="en-GB"/>
        </w:rPr>
      </w:pPr>
      <w:proofErr w:type="spellStart"/>
      <w:r w:rsidRPr="007D1BF4">
        <w:rPr>
          <w:rFonts w:asciiTheme="majorHAnsi" w:eastAsia="Times New Roman" w:hAnsiTheme="majorHAnsi" w:cs="Calibri"/>
          <w:lang w:eastAsia="en-GB"/>
        </w:rPr>
        <w:t>Numărul</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zile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care </w:t>
      </w:r>
      <w:proofErr w:type="spellStart"/>
      <w:r w:rsidRPr="007D1BF4">
        <w:rPr>
          <w:rFonts w:asciiTheme="majorHAnsi" w:eastAsia="Times New Roman" w:hAnsiTheme="majorHAnsi" w:cs="Calibri"/>
          <w:lang w:eastAsia="en-GB"/>
        </w:rPr>
        <w:t>temperatura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aerului</w:t>
      </w:r>
      <w:proofErr w:type="spellEnd"/>
      <w:r w:rsidRPr="007D1BF4">
        <w:rPr>
          <w:rFonts w:asciiTheme="majorHAnsi" w:eastAsia="Times New Roman" w:hAnsiTheme="majorHAnsi" w:cs="Calibri"/>
          <w:lang w:eastAsia="en-GB"/>
        </w:rPr>
        <w:t xml:space="preserve"> </w:t>
      </w:r>
      <w:proofErr w:type="gramStart"/>
      <w:r w:rsidRPr="007D1BF4">
        <w:rPr>
          <w:rFonts w:asciiTheme="majorHAnsi" w:eastAsia="Times New Roman" w:hAnsiTheme="majorHAnsi" w:cs="Calibri"/>
          <w:lang w:eastAsia="en-GB"/>
        </w:rPr>
        <w:t>a</w:t>
      </w:r>
      <w:proofErr w:type="gram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atins</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Municipiul</w:t>
      </w:r>
      <w:proofErr w:type="spellEnd"/>
      <w:r w:rsidRPr="007D1BF4">
        <w:rPr>
          <w:rFonts w:asciiTheme="majorHAnsi" w:eastAsia="Times New Roman" w:hAnsiTheme="majorHAnsi" w:cs="Calibri"/>
          <w:lang w:eastAsia="en-GB"/>
        </w:rPr>
        <w:t xml:space="preserve"> Satu Mare </w:t>
      </w:r>
      <w:proofErr w:type="spellStart"/>
      <w:r w:rsidRPr="007D1BF4">
        <w:rPr>
          <w:rFonts w:asciiTheme="majorHAnsi" w:eastAsia="Times New Roman" w:hAnsiTheme="majorHAnsi" w:cs="Calibri"/>
          <w:lang w:eastAsia="en-GB"/>
        </w:rPr>
        <w:t>valori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medii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orare</w:t>
      </w:r>
      <w:proofErr w:type="spellEnd"/>
      <w:r w:rsidRPr="007D1BF4">
        <w:rPr>
          <w:rFonts w:asciiTheme="majorHAnsi" w:eastAsia="Times New Roman" w:hAnsiTheme="majorHAnsi" w:cs="Calibri"/>
          <w:lang w:eastAsia="en-GB"/>
        </w:rPr>
        <w:t xml:space="preserve"> situate </w:t>
      </w:r>
      <w:proofErr w:type="spellStart"/>
      <w:r w:rsidRPr="007D1BF4">
        <w:rPr>
          <w:rFonts w:asciiTheme="majorHAnsi" w:eastAsia="Times New Roman" w:hAnsiTheme="majorHAnsi" w:cs="Calibri"/>
          <w:lang w:eastAsia="en-GB"/>
        </w:rPr>
        <w:t>peste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valoarea</w:t>
      </w:r>
      <w:proofErr w:type="spellEnd"/>
      <w:r w:rsidRPr="007D1BF4">
        <w:rPr>
          <w:rFonts w:asciiTheme="majorHAnsi" w:eastAsia="Times New Roman" w:hAnsiTheme="majorHAnsi" w:cs="Calibri"/>
          <w:lang w:eastAsia="en-GB"/>
        </w:rPr>
        <w:t xml:space="preserve"> de 35°C a </w:t>
      </w:r>
      <w:proofErr w:type="spellStart"/>
      <w:r w:rsidRPr="007D1BF4">
        <w:rPr>
          <w:rFonts w:asciiTheme="majorHAnsi" w:eastAsia="Times New Roman" w:hAnsiTheme="majorHAnsi" w:cs="Calibri"/>
          <w:lang w:eastAsia="en-GB"/>
        </w:rPr>
        <w:t>urmează</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asemenea</w:t>
      </w:r>
      <w:proofErr w:type="spellEnd"/>
      <w:r w:rsidRPr="007D1BF4">
        <w:rPr>
          <w:rFonts w:asciiTheme="majorHAnsi" w:eastAsia="Times New Roman" w:hAnsiTheme="majorHAnsi" w:cs="Calibri"/>
          <w:lang w:eastAsia="en-GB"/>
        </w:rPr>
        <w:t xml:space="preserve"> o </w:t>
      </w:r>
      <w:proofErr w:type="spellStart"/>
      <w:r w:rsidRPr="007D1BF4">
        <w:rPr>
          <w:rFonts w:asciiTheme="majorHAnsi" w:eastAsia="Times New Roman" w:hAnsiTheme="majorHAnsi" w:cs="Calibri"/>
          <w:lang w:eastAsia="en-GB"/>
        </w:rPr>
        <w:t>tendință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ușor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crescătoare</w:t>
      </w:r>
      <w:proofErr w:type="spellEnd"/>
      <w:r w:rsidRPr="007D1BF4">
        <w:rPr>
          <w:rFonts w:asciiTheme="majorHAnsi" w:eastAsia="Times New Roman" w:hAnsiTheme="majorHAnsi" w:cs="Calibri"/>
          <w:lang w:eastAsia="en-GB"/>
        </w:rPr>
        <w:t xml:space="preserve"> pe </w:t>
      </w:r>
      <w:proofErr w:type="spellStart"/>
      <w:r w:rsidRPr="007D1BF4">
        <w:rPr>
          <w:rFonts w:asciiTheme="majorHAnsi" w:eastAsia="Times New Roman" w:hAnsiTheme="majorHAnsi" w:cs="Calibri"/>
          <w:lang w:eastAsia="en-GB"/>
        </w:rPr>
        <w:t>parcursul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intervalului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analizat</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Anii</w:t>
      </w:r>
      <w:proofErr w:type="spellEnd"/>
      <w:r w:rsidRPr="007D1BF4">
        <w:rPr>
          <w:rFonts w:asciiTheme="majorHAnsi" w:eastAsia="Times New Roman" w:hAnsiTheme="majorHAnsi" w:cs="Calibri"/>
          <w:lang w:eastAsia="en-GB"/>
        </w:rPr>
        <w:t xml:space="preserve"> 2015, 2017 </w:t>
      </w:r>
      <w:proofErr w:type="spellStart"/>
      <w:r w:rsidRPr="007D1BF4">
        <w:rPr>
          <w:rFonts w:asciiTheme="majorHAnsi" w:eastAsia="Times New Roman" w:hAnsiTheme="majorHAnsi" w:cs="Calibri"/>
          <w:lang w:eastAsia="en-GB"/>
        </w:rPr>
        <w:t>și</w:t>
      </w:r>
      <w:proofErr w:type="spellEnd"/>
      <w:r w:rsidRPr="007D1BF4">
        <w:rPr>
          <w:rFonts w:asciiTheme="majorHAnsi" w:eastAsia="Times New Roman" w:hAnsiTheme="majorHAnsi" w:cs="Calibri"/>
          <w:lang w:eastAsia="en-GB"/>
        </w:rPr>
        <w:t xml:space="preserve"> 2019 vin </w:t>
      </w:r>
      <w:proofErr w:type="spellStart"/>
      <w:r w:rsidRPr="007D1BF4">
        <w:rPr>
          <w:rFonts w:asciiTheme="majorHAnsi" w:eastAsia="Times New Roman" w:hAnsiTheme="majorHAnsi" w:cs="Calibri"/>
          <w:lang w:eastAsia="en-GB"/>
        </w:rPr>
        <w:t>să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confirme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persistența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unor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condiții</w:t>
      </w:r>
      <w:proofErr w:type="spellEnd"/>
      <w:r w:rsidRPr="007D1BF4">
        <w:rPr>
          <w:rFonts w:asciiTheme="majorHAnsi" w:eastAsia="Times New Roman" w:hAnsiTheme="majorHAnsi" w:cs="Calibri"/>
          <w:lang w:eastAsia="en-GB"/>
        </w:rPr>
        <w:t xml:space="preserve"> extreme generate de </w:t>
      </w:r>
      <w:proofErr w:type="spellStart"/>
      <w:r w:rsidRPr="007D1BF4">
        <w:rPr>
          <w:rFonts w:asciiTheme="majorHAnsi" w:eastAsia="Times New Roman" w:hAnsiTheme="majorHAnsi" w:cs="Calibri"/>
          <w:lang w:eastAsia="en-GB"/>
        </w:rPr>
        <w:t>temperatura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ridicată</w:t>
      </w:r>
      <w:proofErr w:type="spellEnd"/>
      <w:r w:rsidRPr="007D1BF4">
        <w:rPr>
          <w:rFonts w:asciiTheme="majorHAnsi" w:eastAsia="Times New Roman" w:hAnsiTheme="majorHAnsi" w:cs="Calibri"/>
          <w:lang w:eastAsia="en-GB"/>
        </w:rPr>
        <w:t xml:space="preserve"> </w:t>
      </w:r>
      <w:proofErr w:type="gramStart"/>
      <w:r w:rsidRPr="007D1BF4">
        <w:rPr>
          <w:rFonts w:asciiTheme="majorHAnsi" w:eastAsia="Times New Roman" w:hAnsiTheme="majorHAnsi" w:cs="Calibri"/>
          <w:lang w:eastAsia="en-GB"/>
        </w:rPr>
        <w:t>a</w:t>
      </w:r>
      <w:proofErr w:type="gram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aerului</w:t>
      </w:r>
      <w:proofErr w:type="spellEnd"/>
      <w:r w:rsidRPr="007D1BF4">
        <w:rPr>
          <w:rFonts w:asciiTheme="majorHAnsi" w:eastAsia="Times New Roman" w:hAnsiTheme="majorHAnsi" w:cs="Calibri"/>
          <w:lang w:eastAsia="en-GB"/>
        </w:rPr>
        <w:t xml:space="preserve"> pe </w:t>
      </w:r>
      <w:proofErr w:type="spellStart"/>
      <w:r w:rsidRPr="007D1BF4">
        <w:rPr>
          <w:rFonts w:asciiTheme="majorHAnsi" w:eastAsia="Times New Roman" w:hAnsiTheme="majorHAnsi" w:cs="Calibri"/>
          <w:lang w:eastAsia="en-GB"/>
        </w:rPr>
        <w:t>perioada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verii</w:t>
      </w:r>
      <w:proofErr w:type="spellEnd"/>
      <w:r w:rsidRPr="007D1BF4">
        <w:rPr>
          <w:rFonts w:asciiTheme="majorHAnsi" w:eastAsia="Times New Roman" w:hAnsiTheme="majorHAnsi" w:cs="Calibri"/>
          <w:lang w:eastAsia="en-GB"/>
        </w:rPr>
        <w:t>.</w:t>
      </w:r>
    </w:p>
    <w:p w14:paraId="3DB82080" w14:textId="77777777" w:rsidR="00AF0144" w:rsidRPr="00293630" w:rsidRDefault="00AF0144" w:rsidP="007D1BF4">
      <w:pPr>
        <w:jc w:val="center"/>
        <w:rPr>
          <w:rFonts w:ascii="Calibri" w:eastAsia="Times New Roman" w:hAnsi="Calibri" w:cs="Calibri"/>
          <w:lang w:eastAsia="en-GB"/>
        </w:rPr>
      </w:pPr>
      <w:r w:rsidRPr="007D1BF4">
        <w:rPr>
          <w:rFonts w:asciiTheme="majorHAnsi" w:eastAsia="Times New Roman" w:hAnsiTheme="majorHAnsi" w:cs="Calibri"/>
          <w:noProof/>
          <w:lang w:eastAsia="en-GB"/>
        </w:rPr>
        <w:drawing>
          <wp:inline distT="0" distB="0" distL="0" distR="0" wp14:anchorId="379B9325" wp14:editId="56F6D48B">
            <wp:extent cx="5019675" cy="261253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41430" cy="2623856"/>
                    </a:xfrm>
                    <a:prstGeom prst="rect">
                      <a:avLst/>
                    </a:prstGeom>
                    <a:noFill/>
                  </pic:spPr>
                </pic:pic>
              </a:graphicData>
            </a:graphic>
          </wp:inline>
        </w:drawing>
      </w:r>
    </w:p>
    <w:p w14:paraId="5BC399E0" w14:textId="77777777" w:rsidR="00AF0144" w:rsidRPr="007D1BF4" w:rsidRDefault="00AF0144" w:rsidP="007D1BF4">
      <w:pPr>
        <w:spacing w:line="360" w:lineRule="auto"/>
        <w:jc w:val="center"/>
        <w:rPr>
          <w:rFonts w:asciiTheme="majorHAnsi" w:eastAsia="Times New Roman" w:hAnsiTheme="majorHAnsi" w:cs="Calibri"/>
          <w:i/>
          <w:iCs/>
          <w:sz w:val="20"/>
          <w:szCs w:val="20"/>
          <w:lang w:eastAsia="en-GB"/>
        </w:rPr>
      </w:pPr>
      <w:proofErr w:type="spellStart"/>
      <w:r w:rsidRPr="007D1BF4">
        <w:rPr>
          <w:rFonts w:asciiTheme="majorHAnsi" w:eastAsia="Times New Roman" w:hAnsiTheme="majorHAnsi" w:cs="Calibri"/>
          <w:i/>
          <w:iCs/>
          <w:sz w:val="20"/>
          <w:szCs w:val="20"/>
          <w:lang w:eastAsia="en-GB"/>
        </w:rPr>
        <w:t>Sursa</w:t>
      </w:r>
      <w:proofErr w:type="spellEnd"/>
      <w:r w:rsidRPr="007D1BF4">
        <w:rPr>
          <w:rFonts w:asciiTheme="majorHAnsi" w:eastAsia="Times New Roman" w:hAnsiTheme="majorHAnsi" w:cs="Calibri"/>
          <w:i/>
          <w:iCs/>
          <w:sz w:val="20"/>
          <w:szCs w:val="20"/>
          <w:lang w:eastAsia="en-GB"/>
        </w:rPr>
        <w:t xml:space="preserve">: </w:t>
      </w:r>
      <w:proofErr w:type="spellStart"/>
      <w:r w:rsidRPr="007D1BF4">
        <w:rPr>
          <w:rFonts w:asciiTheme="majorHAnsi" w:eastAsia="Times New Roman" w:hAnsiTheme="majorHAnsi" w:cs="Calibri"/>
          <w:i/>
          <w:iCs/>
          <w:sz w:val="20"/>
          <w:szCs w:val="20"/>
          <w:lang w:eastAsia="en-GB"/>
        </w:rPr>
        <w:t>Observatorul</w:t>
      </w:r>
      <w:proofErr w:type="spellEnd"/>
      <w:r w:rsidRPr="007D1BF4">
        <w:rPr>
          <w:rFonts w:asciiTheme="majorHAnsi" w:eastAsia="Times New Roman" w:hAnsiTheme="majorHAnsi" w:cs="Calibri"/>
          <w:i/>
          <w:iCs/>
          <w:sz w:val="20"/>
          <w:szCs w:val="20"/>
          <w:lang w:eastAsia="en-GB"/>
        </w:rPr>
        <w:t xml:space="preserve"> Energetic ANERGO</w:t>
      </w:r>
    </w:p>
    <w:p w14:paraId="7E8F1F48" w14:textId="77777777" w:rsidR="00AF0144" w:rsidRPr="007D1BF4" w:rsidRDefault="00AF0144" w:rsidP="007D1BF4">
      <w:pPr>
        <w:spacing w:line="360" w:lineRule="auto"/>
        <w:jc w:val="both"/>
        <w:rPr>
          <w:rFonts w:asciiTheme="majorHAnsi" w:eastAsia="Times New Roman" w:hAnsiTheme="majorHAnsi" w:cs="Calibri"/>
          <w:lang w:eastAsia="en-GB"/>
        </w:rPr>
      </w:pPr>
      <w:proofErr w:type="spellStart"/>
      <w:r w:rsidRPr="007D1BF4">
        <w:rPr>
          <w:rFonts w:asciiTheme="majorHAnsi" w:eastAsia="Times New Roman" w:hAnsiTheme="majorHAnsi" w:cs="Calibri"/>
          <w:lang w:eastAsia="en-GB"/>
        </w:rPr>
        <w:t>Numărul</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zile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care </w:t>
      </w:r>
      <w:proofErr w:type="spellStart"/>
      <w:r w:rsidRPr="007D1BF4">
        <w:rPr>
          <w:rFonts w:asciiTheme="majorHAnsi" w:eastAsia="Times New Roman" w:hAnsiTheme="majorHAnsi" w:cs="Calibri"/>
          <w:lang w:eastAsia="en-GB"/>
        </w:rPr>
        <w:t>temperatura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aerului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Municipiul</w:t>
      </w:r>
      <w:proofErr w:type="spellEnd"/>
      <w:r w:rsidRPr="007D1BF4">
        <w:rPr>
          <w:rFonts w:asciiTheme="majorHAnsi" w:eastAsia="Times New Roman" w:hAnsiTheme="majorHAnsi" w:cs="Calibri"/>
          <w:lang w:eastAsia="en-GB"/>
        </w:rPr>
        <w:t xml:space="preserve"> Satu Mare </w:t>
      </w:r>
      <w:proofErr w:type="gramStart"/>
      <w:r w:rsidRPr="007D1BF4">
        <w:rPr>
          <w:rFonts w:asciiTheme="majorHAnsi" w:eastAsia="Times New Roman" w:hAnsiTheme="majorHAnsi" w:cs="Calibri"/>
          <w:lang w:eastAsia="en-GB"/>
        </w:rPr>
        <w:t>a</w:t>
      </w:r>
      <w:proofErr w:type="gram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atins</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valori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medii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orare</w:t>
      </w:r>
      <w:proofErr w:type="spellEnd"/>
      <w:r w:rsidRPr="007D1BF4">
        <w:rPr>
          <w:rFonts w:asciiTheme="majorHAnsi" w:eastAsia="Times New Roman" w:hAnsiTheme="majorHAnsi" w:cs="Calibri"/>
          <w:lang w:eastAsia="en-GB"/>
        </w:rPr>
        <w:t xml:space="preserve"> sub </w:t>
      </w:r>
      <w:proofErr w:type="spellStart"/>
      <w:r w:rsidRPr="007D1BF4">
        <w:rPr>
          <w:rFonts w:asciiTheme="majorHAnsi" w:eastAsia="Times New Roman" w:hAnsiTheme="majorHAnsi" w:cs="Calibri"/>
          <w:lang w:eastAsia="en-GB"/>
        </w:rPr>
        <w:t>temperatura</w:t>
      </w:r>
      <w:proofErr w:type="spellEnd"/>
      <w:r w:rsidRPr="007D1BF4">
        <w:rPr>
          <w:rFonts w:asciiTheme="majorHAnsi" w:eastAsia="Times New Roman" w:hAnsiTheme="majorHAnsi" w:cs="Calibri"/>
          <w:lang w:eastAsia="en-GB"/>
        </w:rPr>
        <w:t xml:space="preserve"> de -10°</w:t>
      </w:r>
      <w:proofErr w:type="spellStart"/>
      <w:r w:rsidRPr="007D1BF4">
        <w:rPr>
          <w:rFonts w:asciiTheme="majorHAnsi" w:eastAsia="Times New Roman" w:hAnsiTheme="majorHAnsi" w:cs="Calibri"/>
          <w:lang w:eastAsia="en-GB"/>
        </w:rPr>
        <w:t>C are</w:t>
      </w:r>
      <w:proofErr w:type="spellEnd"/>
      <w:r w:rsidRPr="007D1BF4">
        <w:rPr>
          <w:rFonts w:asciiTheme="majorHAnsi" w:eastAsia="Times New Roman" w:hAnsiTheme="majorHAnsi" w:cs="Calibri"/>
          <w:lang w:eastAsia="en-GB"/>
        </w:rPr>
        <w:t xml:space="preserve"> o </w:t>
      </w:r>
      <w:proofErr w:type="spellStart"/>
      <w:r w:rsidRPr="007D1BF4">
        <w:rPr>
          <w:rFonts w:asciiTheme="majorHAnsi" w:eastAsia="Times New Roman" w:hAnsiTheme="majorHAnsi" w:cs="Calibri"/>
          <w:lang w:eastAsia="en-GB"/>
        </w:rPr>
        <w:t>tendință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descendentă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perioada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analizată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însă</w:t>
      </w:r>
      <w:proofErr w:type="spellEnd"/>
      <w:r w:rsidRPr="007D1BF4">
        <w:rPr>
          <w:rFonts w:asciiTheme="majorHAnsi" w:eastAsia="Times New Roman" w:hAnsiTheme="majorHAnsi" w:cs="Calibri"/>
          <w:lang w:eastAsia="en-GB"/>
        </w:rPr>
        <w:t xml:space="preserve"> se pot </w:t>
      </w:r>
      <w:proofErr w:type="spellStart"/>
      <w:r w:rsidRPr="007D1BF4">
        <w:rPr>
          <w:rFonts w:asciiTheme="majorHAnsi" w:eastAsia="Times New Roman" w:hAnsiTheme="majorHAnsi" w:cs="Calibri"/>
          <w:lang w:eastAsia="en-GB"/>
        </w:rPr>
        <w:t>observa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perioade</w:t>
      </w:r>
      <w:proofErr w:type="spellEnd"/>
      <w:r w:rsidRPr="007D1BF4">
        <w:rPr>
          <w:rFonts w:asciiTheme="majorHAnsi" w:eastAsia="Times New Roman" w:hAnsiTheme="majorHAnsi" w:cs="Calibri"/>
          <w:lang w:eastAsia="en-GB"/>
        </w:rPr>
        <w:t xml:space="preserve"> (ani </w:t>
      </w:r>
      <w:proofErr w:type="spellStart"/>
      <w:r w:rsidRPr="007D1BF4">
        <w:rPr>
          <w:rFonts w:asciiTheme="majorHAnsi" w:eastAsia="Times New Roman" w:hAnsiTheme="majorHAnsi" w:cs="Calibri"/>
          <w:lang w:eastAsia="en-GB"/>
        </w:rPr>
        <w:t>consecutivi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care au </w:t>
      </w:r>
      <w:proofErr w:type="spellStart"/>
      <w:r w:rsidRPr="007D1BF4">
        <w:rPr>
          <w:rFonts w:asciiTheme="majorHAnsi" w:eastAsia="Times New Roman" w:hAnsiTheme="majorHAnsi" w:cs="Calibri"/>
          <w:lang w:eastAsia="en-GB"/>
        </w:rPr>
        <w:t>existat</w:t>
      </w:r>
      <w:proofErr w:type="spellEnd"/>
      <w:r w:rsidRPr="007D1BF4">
        <w:rPr>
          <w:rFonts w:asciiTheme="majorHAnsi" w:eastAsia="Times New Roman" w:hAnsiTheme="majorHAnsi" w:cs="Calibri"/>
          <w:lang w:eastAsia="en-GB"/>
        </w:rPr>
        <w:t xml:space="preserve"> ani </w:t>
      </w:r>
      <w:proofErr w:type="spellStart"/>
      <w:r w:rsidRPr="007D1BF4">
        <w:rPr>
          <w:rFonts w:asciiTheme="majorHAnsi" w:eastAsia="Times New Roman" w:hAnsiTheme="majorHAnsi" w:cs="Calibri"/>
          <w:lang w:eastAsia="en-GB"/>
        </w:rPr>
        <w:t>chiar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și</w:t>
      </w:r>
      <w:proofErr w:type="spellEnd"/>
      <w:r w:rsidRPr="007D1BF4">
        <w:rPr>
          <w:rFonts w:asciiTheme="majorHAnsi" w:eastAsia="Times New Roman" w:hAnsiTheme="majorHAnsi" w:cs="Calibri"/>
          <w:lang w:eastAsia="en-GB"/>
        </w:rPr>
        <w:t xml:space="preserve"> cu </w:t>
      </w:r>
      <w:proofErr w:type="spellStart"/>
      <w:r w:rsidRPr="007D1BF4">
        <w:rPr>
          <w:rFonts w:asciiTheme="majorHAnsi" w:eastAsia="Times New Roman" w:hAnsiTheme="majorHAnsi" w:cs="Calibri"/>
          <w:lang w:eastAsia="en-GB"/>
        </w:rPr>
        <w:t>mai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mult</w:t>
      </w:r>
      <w:proofErr w:type="spellEnd"/>
      <w:r w:rsidRPr="007D1BF4">
        <w:rPr>
          <w:rFonts w:asciiTheme="majorHAnsi" w:eastAsia="Times New Roman" w:hAnsiTheme="majorHAnsi" w:cs="Calibri"/>
          <w:lang w:eastAsia="en-GB"/>
        </w:rPr>
        <w:t xml:space="preserve"> de 10 </w:t>
      </w:r>
      <w:proofErr w:type="spellStart"/>
      <w:r w:rsidRPr="007D1BF4">
        <w:rPr>
          <w:rFonts w:asciiTheme="majorHAnsi" w:eastAsia="Times New Roman" w:hAnsiTheme="majorHAnsi" w:cs="Calibri"/>
          <w:lang w:eastAsia="en-GB"/>
        </w:rPr>
        <w:t>zile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care </w:t>
      </w:r>
      <w:proofErr w:type="spellStart"/>
      <w:r w:rsidRPr="007D1BF4">
        <w:rPr>
          <w:rFonts w:asciiTheme="majorHAnsi" w:eastAsia="Times New Roman" w:hAnsiTheme="majorHAnsi" w:cs="Calibri"/>
          <w:lang w:eastAsia="en-GB"/>
        </w:rPr>
        <w:t>temperatura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minimă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1 </w:t>
      </w:r>
      <w:proofErr w:type="spellStart"/>
      <w:r w:rsidRPr="007D1BF4">
        <w:rPr>
          <w:rFonts w:asciiTheme="majorHAnsi" w:eastAsia="Times New Roman" w:hAnsiTheme="majorHAnsi" w:cs="Calibri"/>
          <w:lang w:eastAsia="en-GB"/>
        </w:rPr>
        <w:t>oră</w:t>
      </w:r>
      <w:proofErr w:type="spellEnd"/>
      <w:r w:rsidRPr="007D1BF4">
        <w:rPr>
          <w:rFonts w:asciiTheme="majorHAnsi" w:eastAsia="Times New Roman" w:hAnsiTheme="majorHAnsi" w:cs="Calibri"/>
          <w:lang w:eastAsia="en-GB"/>
        </w:rPr>
        <w:t xml:space="preserve"> s-a </w:t>
      </w:r>
      <w:proofErr w:type="spellStart"/>
      <w:r w:rsidRPr="007D1BF4">
        <w:rPr>
          <w:rFonts w:asciiTheme="majorHAnsi" w:eastAsia="Times New Roman" w:hAnsiTheme="majorHAnsi" w:cs="Calibri"/>
          <w:lang w:eastAsia="en-GB"/>
        </w:rPr>
        <w:t>situat</w:t>
      </w:r>
      <w:proofErr w:type="spellEnd"/>
      <w:r w:rsidRPr="007D1BF4">
        <w:rPr>
          <w:rFonts w:asciiTheme="majorHAnsi" w:eastAsia="Times New Roman" w:hAnsiTheme="majorHAnsi" w:cs="Calibri"/>
          <w:lang w:eastAsia="en-GB"/>
        </w:rPr>
        <w:t xml:space="preserve"> sub </w:t>
      </w:r>
      <w:proofErr w:type="spellStart"/>
      <w:r w:rsidRPr="007D1BF4">
        <w:rPr>
          <w:rFonts w:asciiTheme="majorHAnsi" w:eastAsia="Times New Roman" w:hAnsiTheme="majorHAnsi" w:cs="Calibri"/>
          <w:lang w:eastAsia="en-GB"/>
        </w:rPr>
        <w:t>valoarea</w:t>
      </w:r>
      <w:proofErr w:type="spellEnd"/>
      <w:r w:rsidRPr="007D1BF4">
        <w:rPr>
          <w:rFonts w:asciiTheme="majorHAnsi" w:eastAsia="Times New Roman" w:hAnsiTheme="majorHAnsi" w:cs="Calibri"/>
          <w:lang w:eastAsia="en-GB"/>
        </w:rPr>
        <w:t xml:space="preserve"> de -10°C, </w:t>
      </w:r>
      <w:proofErr w:type="spellStart"/>
      <w:r w:rsidRPr="007D1BF4">
        <w:rPr>
          <w:rFonts w:asciiTheme="majorHAnsi" w:eastAsia="Times New Roman" w:hAnsiTheme="majorHAnsi" w:cs="Calibri"/>
          <w:lang w:eastAsia="en-GB"/>
        </w:rPr>
        <w:t>episodul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desfășurând</w:t>
      </w:r>
      <w:proofErr w:type="spellEnd"/>
      <w:r w:rsidRPr="007D1BF4">
        <w:rPr>
          <w:rFonts w:asciiTheme="majorHAnsi" w:eastAsia="Times New Roman" w:hAnsiTheme="majorHAnsi" w:cs="Calibri"/>
          <w:lang w:eastAsia="en-GB"/>
        </w:rPr>
        <w:t xml:space="preserve">-se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intervalul</w:t>
      </w:r>
      <w:proofErr w:type="spellEnd"/>
      <w:r w:rsidRPr="007D1BF4">
        <w:rPr>
          <w:rFonts w:asciiTheme="majorHAnsi" w:eastAsia="Times New Roman" w:hAnsiTheme="majorHAnsi" w:cs="Calibri"/>
          <w:lang w:eastAsia="en-GB"/>
        </w:rPr>
        <w:t xml:space="preserve"> 2000-2006.</w:t>
      </w:r>
    </w:p>
    <w:p w14:paraId="53B0062A" w14:textId="77777777" w:rsidR="00AF0144" w:rsidRPr="007D1BF4" w:rsidRDefault="00AF0144" w:rsidP="007D1BF4">
      <w:pPr>
        <w:spacing w:line="360" w:lineRule="auto"/>
        <w:jc w:val="both"/>
        <w:rPr>
          <w:rFonts w:asciiTheme="majorHAnsi" w:eastAsia="Times New Roman" w:hAnsiTheme="majorHAnsi" w:cs="Calibri"/>
          <w:lang w:eastAsia="en-GB"/>
        </w:rPr>
      </w:pPr>
    </w:p>
    <w:p w14:paraId="22E96096" w14:textId="77777777" w:rsidR="00AF0144" w:rsidRPr="007D1BF4" w:rsidRDefault="00AF0144" w:rsidP="007D1BF4">
      <w:pPr>
        <w:spacing w:line="360" w:lineRule="auto"/>
        <w:jc w:val="both"/>
        <w:rPr>
          <w:rFonts w:asciiTheme="majorHAnsi" w:eastAsia="Times New Roman" w:hAnsiTheme="majorHAnsi" w:cs="Calibri"/>
          <w:lang w:eastAsia="en-GB"/>
        </w:rPr>
      </w:pPr>
      <w:proofErr w:type="spellStart"/>
      <w:r w:rsidRPr="007D1BF4">
        <w:rPr>
          <w:rFonts w:asciiTheme="majorHAnsi" w:eastAsia="Times New Roman" w:hAnsiTheme="majorHAnsi" w:cs="Calibri"/>
          <w:lang w:eastAsia="en-GB"/>
        </w:rPr>
        <w:lastRenderedPageBreak/>
        <w:t>Indicele</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Răcire</w:t>
      </w:r>
      <w:proofErr w:type="spellEnd"/>
      <w:r w:rsidRPr="007D1BF4">
        <w:rPr>
          <w:rFonts w:asciiTheme="majorHAnsi" w:eastAsia="Times New Roman" w:hAnsiTheme="majorHAnsi" w:cs="Calibri"/>
          <w:lang w:eastAsia="en-GB"/>
        </w:rPr>
        <w:t xml:space="preserve"> (IR) </w:t>
      </w:r>
      <w:proofErr w:type="spellStart"/>
      <w:r w:rsidRPr="007D1BF4">
        <w:rPr>
          <w:rFonts w:asciiTheme="majorHAnsi" w:eastAsia="Times New Roman" w:hAnsiTheme="majorHAnsi" w:cs="Calibri"/>
          <w:lang w:eastAsia="en-GB"/>
        </w:rPr>
        <w:t>cunoscut</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și</w:t>
      </w:r>
      <w:proofErr w:type="spellEnd"/>
      <w:r w:rsidRPr="007D1BF4">
        <w:rPr>
          <w:rFonts w:asciiTheme="majorHAnsi" w:eastAsia="Times New Roman" w:hAnsiTheme="majorHAnsi" w:cs="Calibri"/>
          <w:lang w:eastAsia="en-GB"/>
        </w:rPr>
        <w:t xml:space="preserve"> sub </w:t>
      </w:r>
      <w:proofErr w:type="spellStart"/>
      <w:r w:rsidRPr="007D1BF4">
        <w:rPr>
          <w:rFonts w:asciiTheme="majorHAnsi" w:eastAsia="Times New Roman" w:hAnsiTheme="majorHAnsi" w:cs="Calibri"/>
          <w:lang w:eastAsia="en-GB"/>
        </w:rPr>
        <w:t>denumirea</w:t>
      </w:r>
      <w:proofErr w:type="spellEnd"/>
      <w:r w:rsidRPr="007D1BF4">
        <w:rPr>
          <w:rFonts w:asciiTheme="majorHAnsi" w:eastAsia="Times New Roman" w:hAnsiTheme="majorHAnsi" w:cs="Calibri"/>
          <w:lang w:eastAsia="en-GB"/>
        </w:rPr>
        <w:t xml:space="preserve"> de „Real Feel” </w:t>
      </w:r>
      <w:proofErr w:type="spellStart"/>
      <w:r w:rsidRPr="007D1BF4">
        <w:rPr>
          <w:rFonts w:asciiTheme="majorHAnsi" w:eastAsia="Times New Roman" w:hAnsiTheme="majorHAnsi" w:cs="Calibri"/>
          <w:lang w:eastAsia="en-GB"/>
        </w:rPr>
        <w:t>este</w:t>
      </w:r>
      <w:proofErr w:type="spellEnd"/>
      <w:r w:rsidRPr="007D1BF4">
        <w:rPr>
          <w:rFonts w:asciiTheme="majorHAnsi" w:eastAsia="Times New Roman" w:hAnsiTheme="majorHAnsi" w:cs="Calibri"/>
          <w:lang w:eastAsia="en-GB"/>
        </w:rPr>
        <w:t xml:space="preserve"> o </w:t>
      </w:r>
      <w:proofErr w:type="spellStart"/>
      <w:r w:rsidRPr="007D1BF4">
        <w:rPr>
          <w:rFonts w:asciiTheme="majorHAnsi" w:eastAsia="Times New Roman" w:hAnsiTheme="majorHAnsi" w:cs="Calibri"/>
          <w:lang w:eastAsia="en-GB"/>
        </w:rPr>
        <w:t>mărime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adimensională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standardizată</w:t>
      </w:r>
      <w:proofErr w:type="spellEnd"/>
      <w:r w:rsidRPr="007D1BF4">
        <w:rPr>
          <w:rFonts w:asciiTheme="majorHAnsi" w:eastAsia="Times New Roman" w:hAnsiTheme="majorHAnsi" w:cs="Calibri"/>
          <w:lang w:eastAsia="en-GB"/>
        </w:rPr>
        <w:t xml:space="preserve"> care </w:t>
      </w:r>
      <w:proofErr w:type="spellStart"/>
      <w:r w:rsidRPr="007D1BF4">
        <w:rPr>
          <w:rFonts w:asciiTheme="majorHAnsi" w:eastAsia="Times New Roman" w:hAnsiTheme="majorHAnsi" w:cs="Calibri"/>
          <w:lang w:eastAsia="en-GB"/>
        </w:rPr>
        <w:t>este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determinată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matematic</w:t>
      </w:r>
      <w:proofErr w:type="spellEnd"/>
      <w:r w:rsidRPr="007D1BF4">
        <w:rPr>
          <w:rFonts w:asciiTheme="majorHAnsi" w:eastAsia="Times New Roman" w:hAnsiTheme="majorHAnsi" w:cs="Calibri"/>
          <w:lang w:eastAsia="en-GB"/>
        </w:rPr>
        <w:t xml:space="preserve"> pe </w:t>
      </w:r>
      <w:proofErr w:type="spellStart"/>
      <w:r w:rsidRPr="007D1BF4">
        <w:rPr>
          <w:rFonts w:asciiTheme="majorHAnsi" w:eastAsia="Times New Roman" w:hAnsiTheme="majorHAnsi" w:cs="Calibri"/>
          <w:lang w:eastAsia="en-GB"/>
        </w:rPr>
        <w:t>baza</w:t>
      </w:r>
      <w:proofErr w:type="spellEnd"/>
      <w:r w:rsidRPr="007D1BF4">
        <w:rPr>
          <w:rFonts w:asciiTheme="majorHAnsi" w:eastAsia="Times New Roman" w:hAnsiTheme="majorHAnsi" w:cs="Calibri"/>
          <w:lang w:eastAsia="en-GB"/>
        </w:rPr>
        <w:t xml:space="preserve"> a 2 </w:t>
      </w:r>
      <w:proofErr w:type="spellStart"/>
      <w:r w:rsidRPr="007D1BF4">
        <w:rPr>
          <w:rFonts w:asciiTheme="majorHAnsi" w:eastAsia="Times New Roman" w:hAnsiTheme="majorHAnsi" w:cs="Calibri"/>
          <w:lang w:eastAsia="en-GB"/>
        </w:rPr>
        <w:t>factori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temperatura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aerului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și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viteza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vântului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Deoarece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frigul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este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resimțit</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diferit</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funcție</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viteza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vântului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dar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și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pentru</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pierderile</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căldură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diferă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funcție</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acești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factori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Indicele</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Răcire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reprezintă</w:t>
      </w:r>
      <w:proofErr w:type="spellEnd"/>
      <w:r w:rsidRPr="007D1BF4">
        <w:rPr>
          <w:rFonts w:asciiTheme="majorHAnsi" w:eastAsia="Times New Roman" w:hAnsiTheme="majorHAnsi" w:cs="Calibri"/>
          <w:lang w:eastAsia="en-GB"/>
        </w:rPr>
        <w:t xml:space="preserve"> un bun indicator al </w:t>
      </w:r>
      <w:proofErr w:type="spellStart"/>
      <w:r w:rsidRPr="007D1BF4">
        <w:rPr>
          <w:rFonts w:asciiTheme="majorHAnsi" w:eastAsia="Times New Roman" w:hAnsiTheme="majorHAnsi" w:cs="Calibri"/>
          <w:lang w:eastAsia="en-GB"/>
        </w:rPr>
        <w:t>situațiilor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care </w:t>
      </w:r>
      <w:proofErr w:type="spellStart"/>
      <w:r w:rsidRPr="007D1BF4">
        <w:rPr>
          <w:rFonts w:asciiTheme="majorHAnsi" w:eastAsia="Times New Roman" w:hAnsiTheme="majorHAnsi" w:cs="Calibri"/>
          <w:lang w:eastAsia="en-GB"/>
        </w:rPr>
        <w:t>riscurile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asociate</w:t>
      </w:r>
      <w:proofErr w:type="spellEnd"/>
      <w:r w:rsidRPr="007D1BF4">
        <w:rPr>
          <w:rFonts w:asciiTheme="majorHAnsi" w:eastAsia="Times New Roman" w:hAnsiTheme="majorHAnsi" w:cs="Calibri"/>
          <w:lang w:eastAsia="en-GB"/>
        </w:rPr>
        <w:t xml:space="preserve"> cu </w:t>
      </w:r>
      <w:proofErr w:type="spellStart"/>
      <w:r w:rsidRPr="007D1BF4">
        <w:rPr>
          <w:rFonts w:asciiTheme="majorHAnsi" w:eastAsia="Times New Roman" w:hAnsiTheme="majorHAnsi" w:cs="Calibri"/>
          <w:lang w:eastAsia="en-GB"/>
        </w:rPr>
        <w:t>răcirea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vremii</w:t>
      </w:r>
      <w:proofErr w:type="spellEnd"/>
      <w:r w:rsidRPr="007D1BF4">
        <w:rPr>
          <w:rFonts w:asciiTheme="majorHAnsi" w:eastAsia="Times New Roman" w:hAnsiTheme="majorHAnsi" w:cs="Calibri"/>
          <w:lang w:eastAsia="en-GB"/>
        </w:rPr>
        <w:t xml:space="preserve"> pot </w:t>
      </w:r>
      <w:proofErr w:type="spellStart"/>
      <w:r w:rsidRPr="007D1BF4">
        <w:rPr>
          <w:rFonts w:asciiTheme="majorHAnsi" w:eastAsia="Times New Roman" w:hAnsiTheme="majorHAnsi" w:cs="Calibri"/>
          <w:lang w:eastAsia="en-GB"/>
        </w:rPr>
        <w:t>să</w:t>
      </w:r>
      <w:proofErr w:type="spellEnd"/>
      <w:r w:rsidRPr="007D1BF4">
        <w:rPr>
          <w:rFonts w:asciiTheme="majorHAnsi" w:eastAsia="Times New Roman" w:hAnsiTheme="majorHAnsi" w:cs="Calibri"/>
          <w:lang w:eastAsia="en-GB"/>
        </w:rPr>
        <w:t xml:space="preserve"> se </w:t>
      </w:r>
      <w:proofErr w:type="spellStart"/>
      <w:r w:rsidRPr="007D1BF4">
        <w:rPr>
          <w:rFonts w:asciiTheme="majorHAnsi" w:eastAsia="Times New Roman" w:hAnsiTheme="majorHAnsi" w:cs="Calibri"/>
          <w:lang w:eastAsia="en-GB"/>
        </w:rPr>
        <w:t>amplifice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cauzând</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degerături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sau</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hipotermii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cazul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oamenilor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dar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și</w:t>
      </w:r>
      <w:proofErr w:type="spellEnd"/>
      <w:r w:rsidRPr="007D1BF4">
        <w:rPr>
          <w:rFonts w:asciiTheme="majorHAnsi" w:eastAsia="Times New Roman" w:hAnsiTheme="majorHAnsi" w:cs="Calibri"/>
          <w:lang w:eastAsia="en-GB"/>
        </w:rPr>
        <w:t xml:space="preserve"> la </w:t>
      </w:r>
      <w:proofErr w:type="spellStart"/>
      <w:r w:rsidRPr="007D1BF4">
        <w:rPr>
          <w:rFonts w:asciiTheme="majorHAnsi" w:eastAsia="Times New Roman" w:hAnsiTheme="majorHAnsi" w:cs="Calibri"/>
          <w:lang w:eastAsia="en-GB"/>
        </w:rPr>
        <w:t>creșterea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semnificativă</w:t>
      </w:r>
      <w:proofErr w:type="spellEnd"/>
      <w:r w:rsidRPr="007D1BF4">
        <w:rPr>
          <w:rFonts w:asciiTheme="majorHAnsi" w:eastAsia="Times New Roman" w:hAnsiTheme="majorHAnsi" w:cs="Calibri"/>
          <w:lang w:eastAsia="en-GB"/>
        </w:rPr>
        <w:t xml:space="preserve"> a </w:t>
      </w:r>
      <w:proofErr w:type="spellStart"/>
      <w:r w:rsidRPr="007D1BF4">
        <w:rPr>
          <w:rFonts w:asciiTheme="majorHAnsi" w:eastAsia="Times New Roman" w:hAnsiTheme="majorHAnsi" w:cs="Calibri"/>
          <w:lang w:eastAsia="en-GB"/>
        </w:rPr>
        <w:t>necesarului</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energie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sau</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combustibili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pentru</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încălzire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cazul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spațiilor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pentru</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locuit</w:t>
      </w:r>
      <w:proofErr w:type="spellEnd"/>
      <w:r w:rsidRPr="007D1BF4">
        <w:rPr>
          <w:rFonts w:asciiTheme="majorHAnsi" w:eastAsia="Times New Roman" w:hAnsiTheme="majorHAnsi" w:cs="Calibri"/>
          <w:lang w:eastAsia="en-GB"/>
        </w:rPr>
        <w:t>.</w:t>
      </w:r>
    </w:p>
    <w:p w14:paraId="6E2B2079" w14:textId="77777777" w:rsidR="00AF0144" w:rsidRPr="007D1BF4" w:rsidRDefault="00AF0144" w:rsidP="007D1BF4">
      <w:pPr>
        <w:spacing w:line="360" w:lineRule="auto"/>
        <w:jc w:val="both"/>
        <w:rPr>
          <w:rFonts w:asciiTheme="majorHAnsi" w:eastAsia="Times New Roman" w:hAnsiTheme="majorHAnsi" w:cs="Calibri"/>
          <w:lang w:eastAsia="en-GB"/>
        </w:rPr>
      </w:pPr>
    </w:p>
    <w:p w14:paraId="0789B4D3" w14:textId="77777777" w:rsidR="00AF0144" w:rsidRPr="00293630" w:rsidRDefault="00AF0144" w:rsidP="007D1BF4">
      <w:pPr>
        <w:jc w:val="center"/>
        <w:rPr>
          <w:rFonts w:ascii="Calibri" w:eastAsia="Times New Roman" w:hAnsi="Calibri" w:cs="Calibri"/>
          <w:lang w:eastAsia="en-GB"/>
        </w:rPr>
      </w:pPr>
      <w:r w:rsidRPr="007D1BF4">
        <w:rPr>
          <w:rFonts w:asciiTheme="majorHAnsi" w:eastAsia="Times New Roman" w:hAnsiTheme="majorHAnsi" w:cs="Calibri"/>
          <w:noProof/>
          <w:lang w:eastAsia="en-GB"/>
        </w:rPr>
        <w:drawing>
          <wp:inline distT="0" distB="0" distL="0" distR="0" wp14:anchorId="5B668F5D" wp14:editId="0896D14F">
            <wp:extent cx="6459855" cy="2879106"/>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76387" cy="2886474"/>
                    </a:xfrm>
                    <a:prstGeom prst="rect">
                      <a:avLst/>
                    </a:prstGeom>
                    <a:noFill/>
                  </pic:spPr>
                </pic:pic>
              </a:graphicData>
            </a:graphic>
          </wp:inline>
        </w:drawing>
      </w:r>
    </w:p>
    <w:p w14:paraId="48EAC7A9" w14:textId="77777777" w:rsidR="00AF0144" w:rsidRPr="007D1BF4" w:rsidRDefault="00AF0144" w:rsidP="007D1BF4">
      <w:pPr>
        <w:spacing w:line="360" w:lineRule="auto"/>
        <w:jc w:val="center"/>
        <w:rPr>
          <w:rFonts w:asciiTheme="majorHAnsi" w:eastAsia="Times New Roman" w:hAnsiTheme="majorHAnsi" w:cs="Calibri"/>
          <w:i/>
          <w:iCs/>
          <w:sz w:val="20"/>
          <w:szCs w:val="20"/>
          <w:lang w:eastAsia="en-GB"/>
        </w:rPr>
      </w:pPr>
      <w:proofErr w:type="spellStart"/>
      <w:r w:rsidRPr="007D1BF4">
        <w:rPr>
          <w:rFonts w:asciiTheme="majorHAnsi" w:eastAsia="Times New Roman" w:hAnsiTheme="majorHAnsi" w:cs="Calibri"/>
          <w:i/>
          <w:iCs/>
          <w:sz w:val="20"/>
          <w:szCs w:val="20"/>
          <w:lang w:eastAsia="en-GB"/>
        </w:rPr>
        <w:t>Sursa</w:t>
      </w:r>
      <w:proofErr w:type="spellEnd"/>
      <w:r w:rsidRPr="007D1BF4">
        <w:rPr>
          <w:rFonts w:asciiTheme="majorHAnsi" w:eastAsia="Times New Roman" w:hAnsiTheme="majorHAnsi" w:cs="Calibri"/>
          <w:i/>
          <w:iCs/>
          <w:sz w:val="20"/>
          <w:szCs w:val="20"/>
          <w:lang w:eastAsia="en-GB"/>
        </w:rPr>
        <w:t xml:space="preserve">: </w:t>
      </w:r>
      <w:proofErr w:type="spellStart"/>
      <w:r w:rsidRPr="007D1BF4">
        <w:rPr>
          <w:rFonts w:asciiTheme="majorHAnsi" w:eastAsia="Times New Roman" w:hAnsiTheme="majorHAnsi" w:cs="Calibri"/>
          <w:i/>
          <w:iCs/>
          <w:sz w:val="20"/>
          <w:szCs w:val="20"/>
          <w:lang w:eastAsia="en-GB"/>
        </w:rPr>
        <w:t>Observatorul</w:t>
      </w:r>
      <w:proofErr w:type="spellEnd"/>
      <w:r w:rsidRPr="007D1BF4">
        <w:rPr>
          <w:rFonts w:asciiTheme="majorHAnsi" w:eastAsia="Times New Roman" w:hAnsiTheme="majorHAnsi" w:cs="Calibri"/>
          <w:i/>
          <w:iCs/>
          <w:sz w:val="20"/>
          <w:szCs w:val="20"/>
          <w:lang w:eastAsia="en-GB"/>
        </w:rPr>
        <w:t xml:space="preserve"> Energetic ANERGO</w:t>
      </w:r>
    </w:p>
    <w:p w14:paraId="328FB433" w14:textId="77777777" w:rsidR="00AF0144" w:rsidRPr="007D1BF4" w:rsidRDefault="00AF0144" w:rsidP="007D1BF4">
      <w:pPr>
        <w:spacing w:line="360" w:lineRule="auto"/>
        <w:jc w:val="both"/>
        <w:rPr>
          <w:rFonts w:asciiTheme="majorHAnsi" w:eastAsia="Times New Roman" w:hAnsiTheme="majorHAnsi" w:cs="Calibri"/>
          <w:lang w:eastAsia="en-GB"/>
        </w:rPr>
      </w:pP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diagrama</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mai</w:t>
      </w:r>
      <w:proofErr w:type="spellEnd"/>
      <w:r w:rsidRPr="007D1BF4">
        <w:rPr>
          <w:rFonts w:asciiTheme="majorHAnsi" w:eastAsia="Times New Roman" w:hAnsiTheme="majorHAnsi" w:cs="Calibri"/>
          <w:lang w:eastAsia="en-GB"/>
        </w:rPr>
        <w:t xml:space="preserve"> sus, </w:t>
      </w:r>
      <w:proofErr w:type="spellStart"/>
      <w:r w:rsidRPr="007D1BF4">
        <w:rPr>
          <w:rFonts w:asciiTheme="majorHAnsi" w:eastAsia="Times New Roman" w:hAnsiTheme="majorHAnsi" w:cs="Calibri"/>
          <w:lang w:eastAsia="en-GB"/>
        </w:rPr>
        <w:t>analiza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multianuală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realizată</w:t>
      </w:r>
      <w:proofErr w:type="spellEnd"/>
      <w:r w:rsidRPr="007D1BF4">
        <w:rPr>
          <w:rFonts w:asciiTheme="majorHAnsi" w:eastAsia="Times New Roman" w:hAnsiTheme="majorHAnsi" w:cs="Calibri"/>
          <w:lang w:eastAsia="en-GB"/>
        </w:rPr>
        <w:t xml:space="preserve"> la </w:t>
      </w:r>
      <w:proofErr w:type="spellStart"/>
      <w:r w:rsidRPr="007D1BF4">
        <w:rPr>
          <w:rFonts w:asciiTheme="majorHAnsi" w:eastAsia="Times New Roman" w:hAnsiTheme="majorHAnsi" w:cs="Calibri"/>
          <w:lang w:eastAsia="en-GB"/>
        </w:rPr>
        <w:t>nivelul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Municipiului</w:t>
      </w:r>
      <w:proofErr w:type="spellEnd"/>
      <w:r w:rsidRPr="007D1BF4">
        <w:rPr>
          <w:rFonts w:asciiTheme="majorHAnsi" w:eastAsia="Times New Roman" w:hAnsiTheme="majorHAnsi" w:cs="Calibri"/>
          <w:lang w:eastAsia="en-GB"/>
        </w:rPr>
        <w:t xml:space="preserve"> Satu Mare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vederea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determinării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numărului</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zile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care </w:t>
      </w:r>
      <w:proofErr w:type="spellStart"/>
      <w:r w:rsidRPr="007D1BF4">
        <w:rPr>
          <w:rFonts w:asciiTheme="majorHAnsi" w:eastAsia="Times New Roman" w:hAnsiTheme="majorHAnsi" w:cs="Calibri"/>
          <w:lang w:eastAsia="en-GB"/>
        </w:rPr>
        <w:t>Indicele</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Răcire</w:t>
      </w:r>
      <w:proofErr w:type="spellEnd"/>
      <w:r w:rsidRPr="007D1BF4">
        <w:rPr>
          <w:rFonts w:asciiTheme="majorHAnsi" w:eastAsia="Times New Roman" w:hAnsiTheme="majorHAnsi" w:cs="Calibri"/>
          <w:lang w:eastAsia="en-GB"/>
        </w:rPr>
        <w:t xml:space="preserve"> </w:t>
      </w:r>
      <w:proofErr w:type="gramStart"/>
      <w:r w:rsidRPr="007D1BF4">
        <w:rPr>
          <w:rFonts w:asciiTheme="majorHAnsi" w:eastAsia="Times New Roman" w:hAnsiTheme="majorHAnsi" w:cs="Calibri"/>
          <w:lang w:eastAsia="en-GB"/>
        </w:rPr>
        <w:t>a</w:t>
      </w:r>
      <w:proofErr w:type="gram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atins</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valori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medii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orare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mai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mici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sau</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egale</w:t>
      </w:r>
      <w:proofErr w:type="spellEnd"/>
      <w:r w:rsidRPr="007D1BF4">
        <w:rPr>
          <w:rFonts w:asciiTheme="majorHAnsi" w:eastAsia="Times New Roman" w:hAnsiTheme="majorHAnsi" w:cs="Calibri"/>
          <w:lang w:eastAsia="en-GB"/>
        </w:rPr>
        <w:t xml:space="preserve"> cu -15°C, </w:t>
      </w:r>
      <w:proofErr w:type="spellStart"/>
      <w:r w:rsidRPr="007D1BF4">
        <w:rPr>
          <w:rFonts w:asciiTheme="majorHAnsi" w:eastAsia="Times New Roman" w:hAnsiTheme="majorHAnsi" w:cs="Calibri"/>
          <w:lang w:eastAsia="en-GB"/>
        </w:rPr>
        <w:t>relevă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faptul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medie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numărul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anual</w:t>
      </w:r>
      <w:proofErr w:type="spellEnd"/>
      <w:r w:rsidRPr="007D1BF4">
        <w:rPr>
          <w:rFonts w:asciiTheme="majorHAnsi" w:eastAsia="Times New Roman" w:hAnsiTheme="majorHAnsi" w:cs="Calibri"/>
          <w:lang w:eastAsia="en-GB"/>
        </w:rPr>
        <w:t xml:space="preserve"> de </w:t>
      </w:r>
      <w:proofErr w:type="spellStart"/>
      <w:r w:rsidRPr="007D1BF4">
        <w:rPr>
          <w:rFonts w:asciiTheme="majorHAnsi" w:eastAsia="Times New Roman" w:hAnsiTheme="majorHAnsi" w:cs="Calibri"/>
          <w:lang w:eastAsia="en-GB"/>
        </w:rPr>
        <w:t>zile</w:t>
      </w:r>
      <w:proofErr w:type="spellEnd"/>
      <w:r w:rsidRPr="007D1BF4">
        <w:rPr>
          <w:rFonts w:asciiTheme="majorHAnsi" w:eastAsia="Times New Roman" w:hAnsiTheme="majorHAnsi" w:cs="Calibri"/>
          <w:lang w:eastAsia="en-GB"/>
        </w:rPr>
        <w:t xml:space="preserve"> se </w:t>
      </w:r>
      <w:proofErr w:type="spellStart"/>
      <w:r w:rsidRPr="007D1BF4">
        <w:rPr>
          <w:rFonts w:asciiTheme="majorHAnsi" w:eastAsia="Times New Roman" w:hAnsiTheme="majorHAnsi" w:cs="Calibri"/>
          <w:lang w:eastAsia="en-GB"/>
        </w:rPr>
        <w:t>situează</w:t>
      </w:r>
      <w:proofErr w:type="spellEnd"/>
      <w:r w:rsidRPr="007D1BF4">
        <w:rPr>
          <w:rFonts w:asciiTheme="majorHAnsi" w:eastAsia="Times New Roman" w:hAnsiTheme="majorHAnsi" w:cs="Calibri"/>
          <w:lang w:eastAsia="en-GB"/>
        </w:rPr>
        <w:t xml:space="preserve"> sub 5 cu o </w:t>
      </w:r>
      <w:proofErr w:type="spellStart"/>
      <w:r w:rsidRPr="007D1BF4">
        <w:rPr>
          <w:rFonts w:asciiTheme="majorHAnsi" w:eastAsia="Times New Roman" w:hAnsiTheme="majorHAnsi" w:cs="Calibri"/>
          <w:lang w:eastAsia="en-GB"/>
        </w:rPr>
        <w:t>variație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ascendentă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perioada</w:t>
      </w:r>
      <w:proofErr w:type="spellEnd"/>
      <w:r w:rsidRPr="007D1BF4">
        <w:rPr>
          <w:rFonts w:asciiTheme="majorHAnsi" w:eastAsia="Times New Roman" w:hAnsiTheme="majorHAnsi" w:cs="Calibri"/>
          <w:lang w:eastAsia="en-GB"/>
        </w:rPr>
        <w:t xml:space="preserve"> 2000-2006. </w:t>
      </w:r>
      <w:proofErr w:type="spellStart"/>
      <w:r w:rsidRPr="007D1BF4">
        <w:rPr>
          <w:rFonts w:asciiTheme="majorHAnsi" w:eastAsia="Times New Roman" w:hAnsiTheme="majorHAnsi" w:cs="Calibri"/>
          <w:lang w:eastAsia="en-GB"/>
        </w:rPr>
        <w:t>Până</w:t>
      </w:r>
      <w:proofErr w:type="spellEnd"/>
      <w:r w:rsidRPr="007D1BF4">
        <w:rPr>
          <w:rFonts w:asciiTheme="majorHAnsi" w:eastAsia="Times New Roman" w:hAnsiTheme="majorHAnsi" w:cs="Calibri"/>
          <w:lang w:eastAsia="en-GB"/>
        </w:rPr>
        <w:t xml:space="preserve"> la </w:t>
      </w:r>
      <w:proofErr w:type="spellStart"/>
      <w:r w:rsidRPr="007D1BF4">
        <w:rPr>
          <w:rFonts w:asciiTheme="majorHAnsi" w:eastAsia="Times New Roman" w:hAnsiTheme="majorHAnsi" w:cs="Calibri"/>
          <w:lang w:eastAsia="en-GB"/>
        </w:rPr>
        <w:t>momentul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efectuării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acestei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analize</w:t>
      </w:r>
      <w:proofErr w:type="spellEnd"/>
      <w:r w:rsidRPr="007D1BF4">
        <w:rPr>
          <w:rFonts w:asciiTheme="majorHAnsi" w:eastAsia="Times New Roman" w:hAnsiTheme="majorHAnsi" w:cs="Calibri"/>
          <w:lang w:eastAsia="en-GB"/>
        </w:rPr>
        <w:t xml:space="preserve"> -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2021 - cu </w:t>
      </w:r>
      <w:proofErr w:type="spellStart"/>
      <w:r w:rsidRPr="007D1BF4">
        <w:rPr>
          <w:rFonts w:asciiTheme="majorHAnsi" w:eastAsia="Times New Roman" w:hAnsiTheme="majorHAnsi" w:cs="Calibri"/>
          <w:lang w:eastAsia="en-GB"/>
        </w:rPr>
        <w:t>excepția</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unor</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creșteri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izolate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înregistrate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în</w:t>
      </w:r>
      <w:proofErr w:type="spellEnd"/>
      <w:r w:rsidRPr="007D1BF4">
        <w:rPr>
          <w:rFonts w:asciiTheme="majorHAnsi" w:eastAsia="Times New Roman" w:hAnsiTheme="majorHAnsi" w:cs="Calibri"/>
          <w:lang w:eastAsia="en-GB"/>
        </w:rPr>
        <w:t xml:space="preserve"> 2012 </w:t>
      </w:r>
      <w:proofErr w:type="spellStart"/>
      <w:r w:rsidRPr="007D1BF4">
        <w:rPr>
          <w:rFonts w:asciiTheme="majorHAnsi" w:eastAsia="Times New Roman" w:hAnsiTheme="majorHAnsi" w:cs="Calibri"/>
          <w:lang w:eastAsia="en-GB"/>
        </w:rPr>
        <w:t>și</w:t>
      </w:r>
      <w:proofErr w:type="spellEnd"/>
      <w:r w:rsidRPr="007D1BF4">
        <w:rPr>
          <w:rFonts w:asciiTheme="majorHAnsi" w:eastAsia="Times New Roman" w:hAnsiTheme="majorHAnsi" w:cs="Calibri"/>
          <w:lang w:eastAsia="en-GB"/>
        </w:rPr>
        <w:t xml:space="preserve"> 2017 - nu </w:t>
      </w:r>
      <w:proofErr w:type="spellStart"/>
      <w:r w:rsidRPr="007D1BF4">
        <w:rPr>
          <w:rFonts w:asciiTheme="majorHAnsi" w:eastAsia="Times New Roman" w:hAnsiTheme="majorHAnsi" w:cs="Calibri"/>
          <w:lang w:eastAsia="en-GB"/>
        </w:rPr>
        <w:t>există</w:t>
      </w:r>
      <w:proofErr w:type="spellEnd"/>
      <w:r w:rsidRPr="007D1BF4">
        <w:rPr>
          <w:rFonts w:asciiTheme="majorHAnsi" w:eastAsia="Times New Roman" w:hAnsiTheme="majorHAnsi" w:cs="Calibri"/>
          <w:lang w:eastAsia="en-GB"/>
        </w:rPr>
        <w:t xml:space="preserve"> date care </w:t>
      </w:r>
      <w:proofErr w:type="spellStart"/>
      <w:r w:rsidRPr="007D1BF4">
        <w:rPr>
          <w:rFonts w:asciiTheme="majorHAnsi" w:eastAsia="Times New Roman" w:hAnsiTheme="majorHAnsi" w:cs="Calibri"/>
          <w:lang w:eastAsia="en-GB"/>
        </w:rPr>
        <w:t>să</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arate</w:t>
      </w:r>
      <w:proofErr w:type="spellEnd"/>
      <w:r w:rsidRPr="007D1BF4">
        <w:rPr>
          <w:rFonts w:asciiTheme="majorHAnsi" w:eastAsia="Times New Roman" w:hAnsiTheme="majorHAnsi" w:cs="Calibri"/>
          <w:lang w:eastAsia="en-GB"/>
        </w:rPr>
        <w:t xml:space="preserve"> o </w:t>
      </w:r>
      <w:proofErr w:type="spellStart"/>
      <w:r w:rsidRPr="007D1BF4">
        <w:rPr>
          <w:rFonts w:asciiTheme="majorHAnsi" w:eastAsia="Times New Roman" w:hAnsiTheme="majorHAnsi" w:cs="Calibri"/>
          <w:lang w:eastAsia="en-GB"/>
        </w:rPr>
        <w:t>evoluție</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pozitivă</w:t>
      </w:r>
      <w:proofErr w:type="spellEnd"/>
      <w:r w:rsidRPr="007D1BF4">
        <w:rPr>
          <w:rFonts w:asciiTheme="majorHAnsi" w:eastAsia="Times New Roman" w:hAnsiTheme="majorHAnsi" w:cs="Calibri"/>
          <w:lang w:eastAsia="en-GB"/>
        </w:rPr>
        <w:t xml:space="preserve"> </w:t>
      </w:r>
      <w:proofErr w:type="gramStart"/>
      <w:r w:rsidRPr="007D1BF4">
        <w:rPr>
          <w:rFonts w:asciiTheme="majorHAnsi" w:eastAsia="Times New Roman" w:hAnsiTheme="majorHAnsi" w:cs="Calibri"/>
          <w:lang w:eastAsia="en-GB"/>
        </w:rPr>
        <w:t>a</w:t>
      </w:r>
      <w:proofErr w:type="gram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acestui</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fenomen</w:t>
      </w:r>
      <w:proofErr w:type="spellEnd"/>
      <w:r w:rsidRPr="007D1BF4">
        <w:rPr>
          <w:rFonts w:asciiTheme="majorHAnsi" w:eastAsia="Times New Roman" w:hAnsiTheme="majorHAnsi" w:cs="Calibri"/>
          <w:lang w:eastAsia="en-GB"/>
        </w:rPr>
        <w:t xml:space="preserve"> pe </w:t>
      </w:r>
      <w:proofErr w:type="spellStart"/>
      <w:r w:rsidRPr="007D1BF4">
        <w:rPr>
          <w:rFonts w:asciiTheme="majorHAnsi" w:eastAsia="Times New Roman" w:hAnsiTheme="majorHAnsi" w:cs="Calibri"/>
          <w:lang w:eastAsia="en-GB"/>
        </w:rPr>
        <w:t>teritoriul</w:t>
      </w:r>
      <w:proofErr w:type="spellEnd"/>
      <w:r w:rsidRPr="007D1BF4">
        <w:rPr>
          <w:rFonts w:asciiTheme="majorHAnsi" w:eastAsia="Times New Roman" w:hAnsiTheme="majorHAnsi" w:cs="Calibri"/>
          <w:lang w:eastAsia="en-GB"/>
        </w:rPr>
        <w:t xml:space="preserve"> </w:t>
      </w:r>
      <w:proofErr w:type="spellStart"/>
      <w:r w:rsidRPr="007D1BF4">
        <w:rPr>
          <w:rFonts w:asciiTheme="majorHAnsi" w:eastAsia="Times New Roman" w:hAnsiTheme="majorHAnsi" w:cs="Calibri"/>
          <w:lang w:eastAsia="en-GB"/>
        </w:rPr>
        <w:t>Municipiul</w:t>
      </w:r>
      <w:proofErr w:type="spellEnd"/>
      <w:r w:rsidRPr="007D1BF4">
        <w:rPr>
          <w:rFonts w:asciiTheme="majorHAnsi" w:eastAsia="Times New Roman" w:hAnsiTheme="majorHAnsi" w:cs="Calibri"/>
          <w:lang w:eastAsia="en-GB"/>
        </w:rPr>
        <w:t xml:space="preserve"> Satu Mare.</w:t>
      </w:r>
    </w:p>
    <w:p w14:paraId="12E202DC" w14:textId="77777777" w:rsidR="00AF0144" w:rsidRPr="007D1BF4" w:rsidRDefault="00AF0144" w:rsidP="00AF0144">
      <w:pPr>
        <w:jc w:val="center"/>
        <w:rPr>
          <w:rFonts w:asciiTheme="majorHAnsi" w:hAnsiTheme="majorHAnsi"/>
        </w:rPr>
      </w:pPr>
      <w:r w:rsidRPr="007D1BF4">
        <w:rPr>
          <w:rFonts w:asciiTheme="majorHAnsi" w:hAnsiTheme="majorHAnsi"/>
          <w:noProof/>
        </w:rPr>
        <w:lastRenderedPageBreak/>
        <w:drawing>
          <wp:inline distT="0" distB="0" distL="0" distR="0" wp14:anchorId="1CE8741B" wp14:editId="4691D213">
            <wp:extent cx="5356237" cy="3571875"/>
            <wp:effectExtent l="0" t="0" r="0" b="0"/>
            <wp:docPr id="86" name="Picture 8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bar chart&#10;&#10;Description automatically generated"/>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69254" cy="3580556"/>
                    </a:xfrm>
                    <a:prstGeom prst="rect">
                      <a:avLst/>
                    </a:prstGeom>
                    <a:noFill/>
                    <a:ln>
                      <a:noFill/>
                    </a:ln>
                  </pic:spPr>
                </pic:pic>
              </a:graphicData>
            </a:graphic>
          </wp:inline>
        </w:drawing>
      </w:r>
    </w:p>
    <w:p w14:paraId="03945F8F" w14:textId="77777777" w:rsidR="00AF0144" w:rsidRPr="007D1BF4" w:rsidRDefault="00AF0144" w:rsidP="00AF0144">
      <w:pPr>
        <w:jc w:val="center"/>
        <w:rPr>
          <w:rFonts w:asciiTheme="majorHAnsi" w:eastAsia="Times New Roman" w:hAnsiTheme="majorHAnsi" w:cs="Calibri"/>
          <w:i/>
          <w:iCs/>
          <w:sz w:val="20"/>
          <w:szCs w:val="20"/>
          <w:lang w:eastAsia="en-GB"/>
        </w:rPr>
      </w:pPr>
      <w:proofErr w:type="spellStart"/>
      <w:r w:rsidRPr="007D1BF4">
        <w:rPr>
          <w:rFonts w:asciiTheme="majorHAnsi" w:eastAsia="Times New Roman" w:hAnsiTheme="majorHAnsi" w:cs="Calibri"/>
          <w:i/>
          <w:iCs/>
          <w:sz w:val="20"/>
          <w:szCs w:val="20"/>
          <w:lang w:eastAsia="en-GB"/>
        </w:rPr>
        <w:t>Sursa</w:t>
      </w:r>
      <w:proofErr w:type="spellEnd"/>
      <w:r w:rsidRPr="007D1BF4">
        <w:rPr>
          <w:rFonts w:asciiTheme="majorHAnsi" w:eastAsia="Times New Roman" w:hAnsiTheme="majorHAnsi" w:cs="Calibri"/>
          <w:i/>
          <w:iCs/>
          <w:sz w:val="20"/>
          <w:szCs w:val="20"/>
          <w:lang w:eastAsia="en-GB"/>
        </w:rPr>
        <w:t>: meteoblue.com</w:t>
      </w:r>
    </w:p>
    <w:p w14:paraId="6E2295D0" w14:textId="1342B3C5" w:rsidR="007D1BF4" w:rsidRDefault="007D1BF4">
      <w:pPr>
        <w:widowControl/>
        <w:suppressAutoHyphens w:val="0"/>
      </w:pPr>
    </w:p>
    <w:p w14:paraId="3FDA347D" w14:textId="77777777" w:rsidR="00AF0144" w:rsidRPr="00886EEA" w:rsidRDefault="00AF0144" w:rsidP="00886EEA">
      <w:pPr>
        <w:spacing w:line="360" w:lineRule="auto"/>
        <w:jc w:val="both"/>
        <w:rPr>
          <w:rFonts w:asciiTheme="majorHAnsi" w:hAnsiTheme="majorHAnsi"/>
        </w:rPr>
      </w:pPr>
      <w:proofErr w:type="spellStart"/>
      <w:r w:rsidRPr="00886EEA">
        <w:rPr>
          <w:rFonts w:asciiTheme="majorHAnsi" w:hAnsiTheme="majorHAnsi"/>
        </w:rPr>
        <w:t>În</w:t>
      </w:r>
      <w:proofErr w:type="spellEnd"/>
      <w:r w:rsidRPr="00886EEA">
        <w:rPr>
          <w:rFonts w:asciiTheme="majorHAnsi" w:hAnsiTheme="majorHAnsi"/>
        </w:rPr>
        <w:t xml:space="preserve"> </w:t>
      </w:r>
      <w:proofErr w:type="spellStart"/>
      <w:r w:rsidRPr="00886EEA">
        <w:rPr>
          <w:rFonts w:asciiTheme="majorHAnsi" w:hAnsiTheme="majorHAnsi"/>
        </w:rPr>
        <w:t>diagrama</w:t>
      </w:r>
      <w:proofErr w:type="spellEnd"/>
      <w:r w:rsidRPr="00886EEA">
        <w:rPr>
          <w:rFonts w:asciiTheme="majorHAnsi" w:hAnsiTheme="majorHAnsi"/>
        </w:rPr>
        <w:t xml:space="preserve"> </w:t>
      </w:r>
      <w:proofErr w:type="spellStart"/>
      <w:r w:rsidRPr="00886EEA">
        <w:rPr>
          <w:rFonts w:asciiTheme="majorHAnsi" w:hAnsiTheme="majorHAnsi"/>
        </w:rPr>
        <w:t>anterioară</w:t>
      </w:r>
      <w:proofErr w:type="spellEnd"/>
      <w:r w:rsidRPr="00886EEA">
        <w:rPr>
          <w:rFonts w:asciiTheme="majorHAnsi" w:hAnsiTheme="majorHAnsi"/>
        </w:rPr>
        <w:t xml:space="preserve"> sunt </w:t>
      </w:r>
      <w:proofErr w:type="spellStart"/>
      <w:r w:rsidRPr="00886EEA">
        <w:rPr>
          <w:rFonts w:asciiTheme="majorHAnsi" w:hAnsiTheme="majorHAnsi"/>
        </w:rPr>
        <w:t>reprezentate</w:t>
      </w:r>
      <w:proofErr w:type="spellEnd"/>
      <w:r w:rsidRPr="00886EEA">
        <w:rPr>
          <w:rFonts w:asciiTheme="majorHAnsi" w:hAnsiTheme="majorHAnsi"/>
        </w:rPr>
        <w:t xml:space="preserve"> </w:t>
      </w:r>
      <w:proofErr w:type="spellStart"/>
      <w:r w:rsidRPr="00886EEA">
        <w:rPr>
          <w:rFonts w:asciiTheme="majorHAnsi" w:hAnsiTheme="majorHAnsi"/>
        </w:rPr>
        <w:t>mediile</w:t>
      </w:r>
      <w:proofErr w:type="spellEnd"/>
      <w:r w:rsidRPr="00886EEA">
        <w:rPr>
          <w:rFonts w:asciiTheme="majorHAnsi" w:hAnsiTheme="majorHAnsi"/>
        </w:rPr>
        <w:t xml:space="preserve"> </w:t>
      </w:r>
      <w:proofErr w:type="spellStart"/>
      <w:r w:rsidRPr="00886EEA">
        <w:rPr>
          <w:rFonts w:asciiTheme="majorHAnsi" w:hAnsiTheme="majorHAnsi"/>
        </w:rPr>
        <w:t>temperaturilor</w:t>
      </w:r>
      <w:proofErr w:type="spellEnd"/>
      <w:r w:rsidRPr="00886EEA">
        <w:rPr>
          <w:rFonts w:asciiTheme="majorHAnsi" w:hAnsiTheme="majorHAnsi"/>
        </w:rPr>
        <w:t xml:space="preserve"> </w:t>
      </w:r>
      <w:proofErr w:type="spellStart"/>
      <w:r w:rsidRPr="00886EEA">
        <w:rPr>
          <w:rFonts w:asciiTheme="majorHAnsi" w:hAnsiTheme="majorHAnsi"/>
        </w:rPr>
        <w:t>aerului</w:t>
      </w:r>
      <w:proofErr w:type="spellEnd"/>
      <w:r w:rsidRPr="00886EEA">
        <w:rPr>
          <w:rFonts w:asciiTheme="majorHAnsi" w:hAnsiTheme="majorHAnsi"/>
        </w:rPr>
        <w:t xml:space="preserve"> pe </w:t>
      </w:r>
      <w:proofErr w:type="spellStart"/>
      <w:r w:rsidRPr="00886EEA">
        <w:rPr>
          <w:rFonts w:asciiTheme="majorHAnsi" w:hAnsiTheme="majorHAnsi"/>
        </w:rPr>
        <w:t>paliere</w:t>
      </w:r>
      <w:proofErr w:type="spellEnd"/>
      <w:r w:rsidRPr="00886EEA">
        <w:rPr>
          <w:rFonts w:asciiTheme="majorHAnsi" w:hAnsiTheme="majorHAnsi"/>
        </w:rPr>
        <w:t xml:space="preserve"> </w:t>
      </w:r>
      <w:proofErr w:type="spellStart"/>
      <w:r w:rsidRPr="00886EEA">
        <w:rPr>
          <w:rFonts w:asciiTheme="majorHAnsi" w:hAnsiTheme="majorHAnsi"/>
        </w:rPr>
        <w:t>termice</w:t>
      </w:r>
      <w:proofErr w:type="spellEnd"/>
      <w:r w:rsidRPr="00886EEA">
        <w:rPr>
          <w:rFonts w:asciiTheme="majorHAnsi" w:hAnsiTheme="majorHAnsi"/>
        </w:rPr>
        <w:t xml:space="preserve"> </w:t>
      </w:r>
      <w:proofErr w:type="spellStart"/>
      <w:r w:rsidRPr="00886EEA">
        <w:rPr>
          <w:rFonts w:asciiTheme="majorHAnsi" w:hAnsiTheme="majorHAnsi"/>
        </w:rPr>
        <w:t>după</w:t>
      </w:r>
      <w:proofErr w:type="spellEnd"/>
      <w:r w:rsidRPr="00886EEA">
        <w:rPr>
          <w:rFonts w:asciiTheme="majorHAnsi" w:hAnsiTheme="majorHAnsi"/>
        </w:rPr>
        <w:t xml:space="preserve"> </w:t>
      </w:r>
      <w:proofErr w:type="spellStart"/>
      <w:r w:rsidRPr="00886EEA">
        <w:rPr>
          <w:rFonts w:asciiTheme="majorHAnsi" w:hAnsiTheme="majorHAnsi"/>
        </w:rPr>
        <w:t>numărul</w:t>
      </w:r>
      <w:proofErr w:type="spellEnd"/>
      <w:r w:rsidRPr="00886EEA">
        <w:rPr>
          <w:rFonts w:asciiTheme="majorHAnsi" w:hAnsiTheme="majorHAnsi"/>
        </w:rPr>
        <w:t xml:space="preserve"> lunar de </w:t>
      </w:r>
      <w:proofErr w:type="spellStart"/>
      <w:r w:rsidRPr="00886EEA">
        <w:rPr>
          <w:rFonts w:asciiTheme="majorHAnsi" w:hAnsiTheme="majorHAnsi"/>
        </w:rPr>
        <w:t>zile</w:t>
      </w:r>
      <w:proofErr w:type="spellEnd"/>
      <w:r w:rsidRPr="00886EEA">
        <w:rPr>
          <w:rFonts w:asciiTheme="majorHAnsi" w:hAnsiTheme="majorHAnsi"/>
        </w:rPr>
        <w:t xml:space="preserve"> (media </w:t>
      </w:r>
      <w:proofErr w:type="spellStart"/>
      <w:r w:rsidRPr="00886EEA">
        <w:rPr>
          <w:rFonts w:asciiTheme="majorHAnsi" w:hAnsiTheme="majorHAnsi"/>
        </w:rPr>
        <w:t>multianuală</w:t>
      </w:r>
      <w:proofErr w:type="spellEnd"/>
      <w:r w:rsidRPr="00886EEA">
        <w:rPr>
          <w:rFonts w:asciiTheme="majorHAnsi" w:hAnsiTheme="majorHAnsi"/>
        </w:rPr>
        <w:t xml:space="preserve">). Se </w:t>
      </w:r>
      <w:proofErr w:type="spellStart"/>
      <w:r w:rsidRPr="00886EEA">
        <w:rPr>
          <w:rFonts w:asciiTheme="majorHAnsi" w:hAnsiTheme="majorHAnsi"/>
        </w:rPr>
        <w:t>observă</w:t>
      </w:r>
      <w:proofErr w:type="spellEnd"/>
      <w:r w:rsidRPr="00886EEA">
        <w:rPr>
          <w:rFonts w:asciiTheme="majorHAnsi" w:hAnsiTheme="majorHAnsi"/>
        </w:rPr>
        <w:t xml:space="preserve"> </w:t>
      </w:r>
      <w:proofErr w:type="spellStart"/>
      <w:r w:rsidRPr="00886EEA">
        <w:rPr>
          <w:rFonts w:asciiTheme="majorHAnsi" w:hAnsiTheme="majorHAnsi"/>
        </w:rPr>
        <w:t>că</w:t>
      </w:r>
      <w:proofErr w:type="spellEnd"/>
      <w:r w:rsidRPr="00886EEA">
        <w:rPr>
          <w:rFonts w:asciiTheme="majorHAnsi" w:hAnsiTheme="majorHAnsi"/>
        </w:rPr>
        <w:t xml:space="preserve">, la </w:t>
      </w:r>
      <w:proofErr w:type="spellStart"/>
      <w:r w:rsidRPr="00886EEA">
        <w:rPr>
          <w:rFonts w:asciiTheme="majorHAnsi" w:hAnsiTheme="majorHAnsi"/>
        </w:rPr>
        <w:t>nivelul</w:t>
      </w:r>
      <w:proofErr w:type="spellEnd"/>
      <w:r w:rsidRPr="00886EEA">
        <w:rPr>
          <w:rFonts w:asciiTheme="majorHAnsi" w:hAnsiTheme="majorHAnsi"/>
        </w:rPr>
        <w:t xml:space="preserve"> </w:t>
      </w:r>
      <w:proofErr w:type="spellStart"/>
      <w:r w:rsidRPr="00886EEA">
        <w:rPr>
          <w:rFonts w:asciiTheme="majorHAnsi" w:eastAsia="Times New Roman" w:hAnsiTheme="majorHAnsi" w:cs="Calibri"/>
          <w:lang w:eastAsia="en-GB"/>
        </w:rPr>
        <w:t>Municipiul</w:t>
      </w:r>
      <w:proofErr w:type="spellEnd"/>
      <w:r w:rsidRPr="00886EEA">
        <w:rPr>
          <w:rFonts w:asciiTheme="majorHAnsi" w:eastAsia="Times New Roman" w:hAnsiTheme="majorHAnsi" w:cs="Calibri"/>
          <w:lang w:eastAsia="en-GB"/>
        </w:rPr>
        <w:t xml:space="preserve"> Satu Mare</w:t>
      </w:r>
      <w:r w:rsidRPr="00886EEA">
        <w:rPr>
          <w:rFonts w:asciiTheme="majorHAnsi" w:hAnsiTheme="majorHAnsi"/>
        </w:rPr>
        <w:t xml:space="preserve"> </w:t>
      </w:r>
      <w:proofErr w:type="spellStart"/>
      <w:r w:rsidRPr="00886EEA">
        <w:rPr>
          <w:rFonts w:asciiTheme="majorHAnsi" w:hAnsiTheme="majorHAnsi"/>
        </w:rPr>
        <w:t>situația</w:t>
      </w:r>
      <w:proofErr w:type="spellEnd"/>
      <w:r w:rsidRPr="00886EEA">
        <w:rPr>
          <w:rFonts w:asciiTheme="majorHAnsi" w:hAnsiTheme="majorHAnsi"/>
        </w:rPr>
        <w:t xml:space="preserve"> </w:t>
      </w:r>
      <w:proofErr w:type="spellStart"/>
      <w:r w:rsidRPr="00886EEA">
        <w:rPr>
          <w:rFonts w:asciiTheme="majorHAnsi" w:hAnsiTheme="majorHAnsi"/>
        </w:rPr>
        <w:t>dispunerii</w:t>
      </w:r>
      <w:proofErr w:type="spellEnd"/>
      <w:r w:rsidRPr="00886EEA">
        <w:rPr>
          <w:rFonts w:asciiTheme="majorHAnsi" w:hAnsiTheme="majorHAnsi"/>
        </w:rPr>
        <w:t xml:space="preserve"> </w:t>
      </w:r>
      <w:proofErr w:type="spellStart"/>
      <w:r w:rsidRPr="00886EEA">
        <w:rPr>
          <w:rFonts w:asciiTheme="majorHAnsi" w:hAnsiTheme="majorHAnsi"/>
        </w:rPr>
        <w:t>gradientelor</w:t>
      </w:r>
      <w:proofErr w:type="spellEnd"/>
      <w:r w:rsidRPr="00886EEA">
        <w:rPr>
          <w:rFonts w:asciiTheme="majorHAnsi" w:hAnsiTheme="majorHAnsi"/>
        </w:rPr>
        <w:t xml:space="preserve"> </w:t>
      </w:r>
      <w:proofErr w:type="spellStart"/>
      <w:r w:rsidRPr="00886EEA">
        <w:rPr>
          <w:rFonts w:asciiTheme="majorHAnsi" w:hAnsiTheme="majorHAnsi"/>
        </w:rPr>
        <w:t>termice</w:t>
      </w:r>
      <w:proofErr w:type="spellEnd"/>
      <w:r w:rsidRPr="00886EEA">
        <w:rPr>
          <w:rFonts w:asciiTheme="majorHAnsi" w:hAnsiTheme="majorHAnsi"/>
        </w:rPr>
        <w:t xml:space="preserve"> </w:t>
      </w:r>
      <w:proofErr w:type="spellStart"/>
      <w:r w:rsidRPr="00886EEA">
        <w:rPr>
          <w:rFonts w:asciiTheme="majorHAnsi" w:hAnsiTheme="majorHAnsi"/>
        </w:rPr>
        <w:t>este</w:t>
      </w:r>
      <w:proofErr w:type="spellEnd"/>
      <w:r w:rsidRPr="00886EEA">
        <w:rPr>
          <w:rFonts w:asciiTheme="majorHAnsi" w:hAnsiTheme="majorHAnsi"/>
        </w:rPr>
        <w:t xml:space="preserve"> una </w:t>
      </w:r>
      <w:proofErr w:type="spellStart"/>
      <w:r w:rsidRPr="00886EEA">
        <w:rPr>
          <w:rFonts w:asciiTheme="majorHAnsi" w:hAnsiTheme="majorHAnsi"/>
        </w:rPr>
        <w:t>obișnuită</w:t>
      </w:r>
      <w:proofErr w:type="spellEnd"/>
      <w:r w:rsidRPr="00886EEA">
        <w:rPr>
          <w:rFonts w:asciiTheme="majorHAnsi" w:hAnsiTheme="majorHAnsi"/>
        </w:rPr>
        <w:t xml:space="preserve"> </w:t>
      </w:r>
      <w:proofErr w:type="spellStart"/>
      <w:r w:rsidRPr="00886EEA">
        <w:rPr>
          <w:rFonts w:asciiTheme="majorHAnsi" w:hAnsiTheme="majorHAnsi"/>
        </w:rPr>
        <w:t>pentru</w:t>
      </w:r>
      <w:proofErr w:type="spellEnd"/>
      <w:r w:rsidRPr="00886EEA">
        <w:rPr>
          <w:rFonts w:asciiTheme="majorHAnsi" w:hAnsiTheme="majorHAnsi"/>
        </w:rPr>
        <w:t xml:space="preserve"> </w:t>
      </w:r>
      <w:proofErr w:type="spellStart"/>
      <w:r w:rsidRPr="00886EEA">
        <w:rPr>
          <w:rFonts w:asciiTheme="majorHAnsi" w:hAnsiTheme="majorHAnsi"/>
        </w:rPr>
        <w:t>zonele</w:t>
      </w:r>
      <w:proofErr w:type="spellEnd"/>
      <w:r w:rsidRPr="00886EEA">
        <w:rPr>
          <w:rFonts w:asciiTheme="majorHAnsi" w:hAnsiTheme="majorHAnsi"/>
        </w:rPr>
        <w:t xml:space="preserve"> de pe </w:t>
      </w:r>
      <w:proofErr w:type="spellStart"/>
      <w:r w:rsidRPr="00886EEA">
        <w:rPr>
          <w:rFonts w:asciiTheme="majorHAnsi" w:hAnsiTheme="majorHAnsi"/>
        </w:rPr>
        <w:t>etajul</w:t>
      </w:r>
      <w:proofErr w:type="spellEnd"/>
      <w:r w:rsidRPr="00886EEA">
        <w:rPr>
          <w:rFonts w:asciiTheme="majorHAnsi" w:hAnsiTheme="majorHAnsi"/>
        </w:rPr>
        <w:t xml:space="preserve"> climatic al </w:t>
      </w:r>
      <w:proofErr w:type="spellStart"/>
      <w:r w:rsidRPr="00886EEA">
        <w:rPr>
          <w:rFonts w:asciiTheme="majorHAnsi" w:hAnsiTheme="majorHAnsi"/>
        </w:rPr>
        <w:t>Câmpiei</w:t>
      </w:r>
      <w:proofErr w:type="spellEnd"/>
      <w:r w:rsidRPr="00886EEA">
        <w:rPr>
          <w:rFonts w:asciiTheme="majorHAnsi" w:hAnsiTheme="majorHAnsi"/>
        </w:rPr>
        <w:t xml:space="preserve"> de Vest, cu </w:t>
      </w:r>
      <w:proofErr w:type="spellStart"/>
      <w:r w:rsidRPr="00886EEA">
        <w:rPr>
          <w:rFonts w:asciiTheme="majorHAnsi" w:hAnsiTheme="majorHAnsi"/>
        </w:rPr>
        <w:t>incidența</w:t>
      </w:r>
      <w:proofErr w:type="spellEnd"/>
      <w:r w:rsidRPr="00886EEA">
        <w:rPr>
          <w:rFonts w:asciiTheme="majorHAnsi" w:hAnsiTheme="majorHAnsi"/>
        </w:rPr>
        <w:t xml:space="preserve"> </w:t>
      </w:r>
      <w:proofErr w:type="spellStart"/>
      <w:r w:rsidRPr="00886EEA">
        <w:rPr>
          <w:rFonts w:asciiTheme="majorHAnsi" w:hAnsiTheme="majorHAnsi"/>
        </w:rPr>
        <w:t>termică</w:t>
      </w:r>
      <w:proofErr w:type="spellEnd"/>
      <w:r w:rsidRPr="00886EEA">
        <w:rPr>
          <w:rFonts w:asciiTheme="majorHAnsi" w:hAnsiTheme="majorHAnsi"/>
        </w:rPr>
        <w:t xml:space="preserve"> </w:t>
      </w:r>
      <w:proofErr w:type="spellStart"/>
      <w:r w:rsidRPr="00886EEA">
        <w:rPr>
          <w:rFonts w:asciiTheme="majorHAnsi" w:hAnsiTheme="majorHAnsi"/>
        </w:rPr>
        <w:t>accentuat</w:t>
      </w:r>
      <w:proofErr w:type="spellEnd"/>
      <w:r w:rsidRPr="00886EEA">
        <w:rPr>
          <w:rFonts w:asciiTheme="majorHAnsi" w:hAnsiTheme="majorHAnsi"/>
        </w:rPr>
        <w:t xml:space="preserve"> </w:t>
      </w:r>
      <w:proofErr w:type="spellStart"/>
      <w:r w:rsidRPr="00886EEA">
        <w:rPr>
          <w:rFonts w:asciiTheme="majorHAnsi" w:hAnsiTheme="majorHAnsi"/>
        </w:rPr>
        <w:t>pozitivă</w:t>
      </w:r>
      <w:proofErr w:type="spellEnd"/>
      <w:r w:rsidRPr="00886EEA">
        <w:rPr>
          <w:rFonts w:asciiTheme="majorHAnsi" w:hAnsiTheme="majorHAnsi"/>
        </w:rPr>
        <w:t xml:space="preserve"> </w:t>
      </w:r>
      <w:proofErr w:type="spellStart"/>
      <w:r w:rsidRPr="00886EEA">
        <w:rPr>
          <w:rFonts w:asciiTheme="majorHAnsi" w:hAnsiTheme="majorHAnsi"/>
        </w:rPr>
        <w:t>în</w:t>
      </w:r>
      <w:proofErr w:type="spellEnd"/>
      <w:r w:rsidRPr="00886EEA">
        <w:rPr>
          <w:rFonts w:asciiTheme="majorHAnsi" w:hAnsiTheme="majorHAnsi"/>
        </w:rPr>
        <w:t xml:space="preserve"> </w:t>
      </w:r>
      <w:proofErr w:type="spellStart"/>
      <w:r w:rsidRPr="00886EEA">
        <w:rPr>
          <w:rFonts w:asciiTheme="majorHAnsi" w:hAnsiTheme="majorHAnsi"/>
        </w:rPr>
        <w:t>lunile</w:t>
      </w:r>
      <w:proofErr w:type="spellEnd"/>
      <w:r w:rsidRPr="00886EEA">
        <w:rPr>
          <w:rFonts w:asciiTheme="majorHAnsi" w:hAnsiTheme="majorHAnsi"/>
        </w:rPr>
        <w:t xml:space="preserve"> </w:t>
      </w:r>
      <w:proofErr w:type="spellStart"/>
      <w:r w:rsidRPr="00886EEA">
        <w:rPr>
          <w:rFonts w:asciiTheme="majorHAnsi" w:hAnsiTheme="majorHAnsi"/>
        </w:rPr>
        <w:t>iulie</w:t>
      </w:r>
      <w:proofErr w:type="spellEnd"/>
      <w:r w:rsidRPr="00886EEA">
        <w:rPr>
          <w:rFonts w:asciiTheme="majorHAnsi" w:hAnsiTheme="majorHAnsi"/>
        </w:rPr>
        <w:t xml:space="preserve"> </w:t>
      </w:r>
      <w:proofErr w:type="spellStart"/>
      <w:r w:rsidRPr="00886EEA">
        <w:rPr>
          <w:rFonts w:asciiTheme="majorHAnsi" w:hAnsiTheme="majorHAnsi"/>
        </w:rPr>
        <w:t>și</w:t>
      </w:r>
      <w:proofErr w:type="spellEnd"/>
      <w:r w:rsidRPr="00886EEA">
        <w:rPr>
          <w:rFonts w:asciiTheme="majorHAnsi" w:hAnsiTheme="majorHAnsi"/>
        </w:rPr>
        <w:t xml:space="preserve"> august. Un </w:t>
      </w:r>
      <w:proofErr w:type="spellStart"/>
      <w:r w:rsidRPr="00886EEA">
        <w:rPr>
          <w:rFonts w:asciiTheme="majorHAnsi" w:hAnsiTheme="majorHAnsi"/>
        </w:rPr>
        <w:t>confort</w:t>
      </w:r>
      <w:proofErr w:type="spellEnd"/>
      <w:r w:rsidRPr="00886EEA">
        <w:rPr>
          <w:rFonts w:asciiTheme="majorHAnsi" w:hAnsiTheme="majorHAnsi"/>
        </w:rPr>
        <w:t xml:space="preserve"> </w:t>
      </w:r>
      <w:proofErr w:type="spellStart"/>
      <w:r w:rsidRPr="00886EEA">
        <w:rPr>
          <w:rFonts w:asciiTheme="majorHAnsi" w:hAnsiTheme="majorHAnsi"/>
        </w:rPr>
        <w:t>termic</w:t>
      </w:r>
      <w:proofErr w:type="spellEnd"/>
      <w:r w:rsidRPr="00886EEA">
        <w:rPr>
          <w:rFonts w:asciiTheme="majorHAnsi" w:hAnsiTheme="majorHAnsi"/>
        </w:rPr>
        <w:t xml:space="preserve"> superior se </w:t>
      </w:r>
      <w:proofErr w:type="spellStart"/>
      <w:r w:rsidRPr="00886EEA">
        <w:rPr>
          <w:rFonts w:asciiTheme="majorHAnsi" w:hAnsiTheme="majorHAnsi"/>
        </w:rPr>
        <w:t>atinge</w:t>
      </w:r>
      <w:proofErr w:type="spellEnd"/>
      <w:r w:rsidRPr="00886EEA">
        <w:rPr>
          <w:rFonts w:asciiTheme="majorHAnsi" w:hAnsiTheme="majorHAnsi"/>
        </w:rPr>
        <w:t xml:space="preserve"> </w:t>
      </w:r>
      <w:proofErr w:type="spellStart"/>
      <w:r w:rsidRPr="00886EEA">
        <w:rPr>
          <w:rFonts w:asciiTheme="majorHAnsi" w:hAnsiTheme="majorHAnsi"/>
        </w:rPr>
        <w:t>cel</w:t>
      </w:r>
      <w:proofErr w:type="spellEnd"/>
      <w:r w:rsidRPr="00886EEA">
        <w:rPr>
          <w:rFonts w:asciiTheme="majorHAnsi" w:hAnsiTheme="majorHAnsi"/>
        </w:rPr>
        <w:t xml:space="preserve"> </w:t>
      </w:r>
      <w:proofErr w:type="spellStart"/>
      <w:r w:rsidRPr="00886EEA">
        <w:rPr>
          <w:rFonts w:asciiTheme="majorHAnsi" w:hAnsiTheme="majorHAnsi"/>
        </w:rPr>
        <w:t>mai</w:t>
      </w:r>
      <w:proofErr w:type="spellEnd"/>
      <w:r w:rsidRPr="00886EEA">
        <w:rPr>
          <w:rFonts w:asciiTheme="majorHAnsi" w:hAnsiTheme="majorHAnsi"/>
        </w:rPr>
        <w:t xml:space="preserve"> </w:t>
      </w:r>
      <w:proofErr w:type="spellStart"/>
      <w:r w:rsidRPr="00886EEA">
        <w:rPr>
          <w:rFonts w:asciiTheme="majorHAnsi" w:hAnsiTheme="majorHAnsi"/>
        </w:rPr>
        <w:t>adesea</w:t>
      </w:r>
      <w:proofErr w:type="spellEnd"/>
      <w:r w:rsidRPr="00886EEA">
        <w:rPr>
          <w:rFonts w:asciiTheme="majorHAnsi" w:hAnsiTheme="majorHAnsi"/>
        </w:rPr>
        <w:t xml:space="preserve"> </w:t>
      </w:r>
      <w:proofErr w:type="spellStart"/>
      <w:r w:rsidRPr="00886EEA">
        <w:rPr>
          <w:rFonts w:asciiTheme="majorHAnsi" w:hAnsiTheme="majorHAnsi"/>
        </w:rPr>
        <w:t>în</w:t>
      </w:r>
      <w:proofErr w:type="spellEnd"/>
      <w:r w:rsidRPr="00886EEA">
        <w:rPr>
          <w:rFonts w:asciiTheme="majorHAnsi" w:hAnsiTheme="majorHAnsi"/>
        </w:rPr>
        <w:t xml:space="preserve"> </w:t>
      </w:r>
      <w:proofErr w:type="spellStart"/>
      <w:r w:rsidRPr="00886EEA">
        <w:rPr>
          <w:rFonts w:asciiTheme="majorHAnsi" w:hAnsiTheme="majorHAnsi"/>
        </w:rPr>
        <w:t>lunile</w:t>
      </w:r>
      <w:proofErr w:type="spellEnd"/>
      <w:r w:rsidRPr="00886EEA">
        <w:rPr>
          <w:rFonts w:asciiTheme="majorHAnsi" w:hAnsiTheme="majorHAnsi"/>
        </w:rPr>
        <w:t xml:space="preserve"> </w:t>
      </w:r>
      <w:proofErr w:type="spellStart"/>
      <w:r w:rsidRPr="00886EEA">
        <w:rPr>
          <w:rFonts w:asciiTheme="majorHAnsi" w:hAnsiTheme="majorHAnsi"/>
        </w:rPr>
        <w:t>aprilie</w:t>
      </w:r>
      <w:proofErr w:type="spellEnd"/>
      <w:r w:rsidRPr="00886EEA">
        <w:rPr>
          <w:rFonts w:asciiTheme="majorHAnsi" w:hAnsiTheme="majorHAnsi"/>
        </w:rPr>
        <w:t xml:space="preserve"> </w:t>
      </w:r>
      <w:proofErr w:type="spellStart"/>
      <w:r w:rsidRPr="00886EEA">
        <w:rPr>
          <w:rFonts w:asciiTheme="majorHAnsi" w:hAnsiTheme="majorHAnsi"/>
        </w:rPr>
        <w:t>și</w:t>
      </w:r>
      <w:proofErr w:type="spellEnd"/>
      <w:r w:rsidRPr="00886EEA">
        <w:rPr>
          <w:rFonts w:asciiTheme="majorHAnsi" w:hAnsiTheme="majorHAnsi"/>
        </w:rPr>
        <w:t xml:space="preserve"> </w:t>
      </w:r>
      <w:proofErr w:type="spellStart"/>
      <w:r w:rsidRPr="00886EEA">
        <w:rPr>
          <w:rFonts w:asciiTheme="majorHAnsi" w:hAnsiTheme="majorHAnsi"/>
        </w:rPr>
        <w:t>octombrie</w:t>
      </w:r>
      <w:proofErr w:type="spellEnd"/>
      <w:r w:rsidRPr="00886EEA">
        <w:rPr>
          <w:rFonts w:asciiTheme="majorHAnsi" w:hAnsiTheme="majorHAnsi"/>
        </w:rPr>
        <w:t xml:space="preserve">, </w:t>
      </w:r>
      <w:proofErr w:type="spellStart"/>
      <w:r w:rsidRPr="00886EEA">
        <w:rPr>
          <w:rFonts w:asciiTheme="majorHAnsi" w:hAnsiTheme="majorHAnsi"/>
        </w:rPr>
        <w:t>acestea</w:t>
      </w:r>
      <w:proofErr w:type="spellEnd"/>
      <w:r w:rsidRPr="00886EEA">
        <w:rPr>
          <w:rFonts w:asciiTheme="majorHAnsi" w:hAnsiTheme="majorHAnsi"/>
        </w:rPr>
        <w:t xml:space="preserve"> </w:t>
      </w:r>
      <w:proofErr w:type="spellStart"/>
      <w:r w:rsidRPr="00886EEA">
        <w:rPr>
          <w:rFonts w:asciiTheme="majorHAnsi" w:hAnsiTheme="majorHAnsi"/>
        </w:rPr>
        <w:t>având</w:t>
      </w:r>
      <w:proofErr w:type="spellEnd"/>
      <w:r w:rsidRPr="00886EEA">
        <w:rPr>
          <w:rFonts w:asciiTheme="majorHAnsi" w:hAnsiTheme="majorHAnsi"/>
        </w:rPr>
        <w:t xml:space="preserve"> </w:t>
      </w:r>
      <w:proofErr w:type="spellStart"/>
      <w:r w:rsidRPr="00886EEA">
        <w:rPr>
          <w:rFonts w:asciiTheme="majorHAnsi" w:hAnsiTheme="majorHAnsi"/>
        </w:rPr>
        <w:t>cea</w:t>
      </w:r>
      <w:proofErr w:type="spellEnd"/>
      <w:r w:rsidRPr="00886EEA">
        <w:rPr>
          <w:rFonts w:asciiTheme="majorHAnsi" w:hAnsiTheme="majorHAnsi"/>
        </w:rPr>
        <w:t xml:space="preserve"> </w:t>
      </w:r>
      <w:proofErr w:type="spellStart"/>
      <w:r w:rsidRPr="00886EEA">
        <w:rPr>
          <w:rFonts w:asciiTheme="majorHAnsi" w:hAnsiTheme="majorHAnsi"/>
        </w:rPr>
        <w:t>mai</w:t>
      </w:r>
      <w:proofErr w:type="spellEnd"/>
      <w:r w:rsidRPr="00886EEA">
        <w:rPr>
          <w:rFonts w:asciiTheme="majorHAnsi" w:hAnsiTheme="majorHAnsi"/>
        </w:rPr>
        <w:t xml:space="preserve"> mare </w:t>
      </w:r>
      <w:proofErr w:type="spellStart"/>
      <w:r w:rsidRPr="00886EEA">
        <w:rPr>
          <w:rFonts w:asciiTheme="majorHAnsi" w:hAnsiTheme="majorHAnsi"/>
        </w:rPr>
        <w:t>porțiune</w:t>
      </w:r>
      <w:proofErr w:type="spellEnd"/>
      <w:r w:rsidRPr="00886EEA">
        <w:rPr>
          <w:rFonts w:asciiTheme="majorHAnsi" w:hAnsiTheme="majorHAnsi"/>
        </w:rPr>
        <w:t xml:space="preserve"> (</w:t>
      </w:r>
      <w:proofErr w:type="spellStart"/>
      <w:r w:rsidRPr="00886EEA">
        <w:rPr>
          <w:rFonts w:asciiTheme="majorHAnsi" w:hAnsiTheme="majorHAnsi"/>
        </w:rPr>
        <w:t>număr</w:t>
      </w:r>
      <w:proofErr w:type="spellEnd"/>
      <w:r w:rsidRPr="00886EEA">
        <w:rPr>
          <w:rFonts w:asciiTheme="majorHAnsi" w:hAnsiTheme="majorHAnsi"/>
        </w:rPr>
        <w:t xml:space="preserve"> de </w:t>
      </w:r>
      <w:proofErr w:type="spellStart"/>
      <w:r w:rsidRPr="00886EEA">
        <w:rPr>
          <w:rFonts w:asciiTheme="majorHAnsi" w:hAnsiTheme="majorHAnsi"/>
        </w:rPr>
        <w:t>zile</w:t>
      </w:r>
      <w:proofErr w:type="spellEnd"/>
      <w:r w:rsidRPr="00886EEA">
        <w:rPr>
          <w:rFonts w:asciiTheme="majorHAnsi" w:hAnsiTheme="majorHAnsi"/>
        </w:rPr>
        <w:t xml:space="preserve">) </w:t>
      </w:r>
      <w:proofErr w:type="spellStart"/>
      <w:r w:rsidRPr="00886EEA">
        <w:rPr>
          <w:rFonts w:asciiTheme="majorHAnsi" w:hAnsiTheme="majorHAnsi"/>
        </w:rPr>
        <w:t>asociată</w:t>
      </w:r>
      <w:proofErr w:type="spellEnd"/>
      <w:r w:rsidRPr="00886EEA">
        <w:rPr>
          <w:rFonts w:asciiTheme="majorHAnsi" w:hAnsiTheme="majorHAnsi"/>
        </w:rPr>
        <w:t xml:space="preserve"> </w:t>
      </w:r>
      <w:proofErr w:type="spellStart"/>
      <w:r w:rsidRPr="00886EEA">
        <w:rPr>
          <w:rFonts w:asciiTheme="majorHAnsi" w:hAnsiTheme="majorHAnsi"/>
        </w:rPr>
        <w:t>culorii</w:t>
      </w:r>
      <w:proofErr w:type="spellEnd"/>
      <w:r w:rsidRPr="00886EEA">
        <w:rPr>
          <w:rFonts w:asciiTheme="majorHAnsi" w:hAnsiTheme="majorHAnsi"/>
        </w:rPr>
        <w:t xml:space="preserve"> </w:t>
      </w:r>
      <w:proofErr w:type="spellStart"/>
      <w:r w:rsidRPr="00886EEA">
        <w:rPr>
          <w:rFonts w:asciiTheme="majorHAnsi" w:hAnsiTheme="majorHAnsi"/>
        </w:rPr>
        <w:t>verde</w:t>
      </w:r>
      <w:proofErr w:type="spellEnd"/>
      <w:r w:rsidRPr="00886EEA">
        <w:rPr>
          <w:rFonts w:asciiTheme="majorHAnsi" w:hAnsiTheme="majorHAnsi"/>
        </w:rPr>
        <w:t xml:space="preserve"> </w:t>
      </w:r>
      <w:proofErr w:type="spellStart"/>
      <w:r w:rsidRPr="00886EEA">
        <w:rPr>
          <w:rFonts w:asciiTheme="majorHAnsi" w:hAnsiTheme="majorHAnsi"/>
        </w:rPr>
        <w:t>și</w:t>
      </w:r>
      <w:proofErr w:type="spellEnd"/>
      <w:r w:rsidRPr="00886EEA">
        <w:rPr>
          <w:rFonts w:asciiTheme="majorHAnsi" w:hAnsiTheme="majorHAnsi"/>
        </w:rPr>
        <w:t xml:space="preserve"> </w:t>
      </w:r>
      <w:proofErr w:type="spellStart"/>
      <w:r w:rsidRPr="00886EEA">
        <w:rPr>
          <w:rFonts w:asciiTheme="majorHAnsi" w:hAnsiTheme="majorHAnsi"/>
        </w:rPr>
        <w:t>reprezentând</w:t>
      </w:r>
      <w:proofErr w:type="spellEnd"/>
      <w:r w:rsidRPr="00886EEA">
        <w:rPr>
          <w:rFonts w:asciiTheme="majorHAnsi" w:hAnsiTheme="majorHAnsi"/>
        </w:rPr>
        <w:t xml:space="preserve"> </w:t>
      </w:r>
      <w:proofErr w:type="spellStart"/>
      <w:r w:rsidRPr="00886EEA">
        <w:rPr>
          <w:rFonts w:asciiTheme="majorHAnsi" w:hAnsiTheme="majorHAnsi"/>
        </w:rPr>
        <w:t>temperaturi</w:t>
      </w:r>
      <w:proofErr w:type="spellEnd"/>
      <w:r w:rsidRPr="00886EEA">
        <w:rPr>
          <w:rFonts w:asciiTheme="majorHAnsi" w:hAnsiTheme="majorHAnsi"/>
        </w:rPr>
        <w:t xml:space="preserve"> </w:t>
      </w:r>
      <w:proofErr w:type="spellStart"/>
      <w:r w:rsidRPr="00886EEA">
        <w:rPr>
          <w:rFonts w:asciiTheme="majorHAnsi" w:hAnsiTheme="majorHAnsi"/>
        </w:rPr>
        <w:t>medii</w:t>
      </w:r>
      <w:proofErr w:type="spellEnd"/>
      <w:r w:rsidRPr="00886EEA">
        <w:rPr>
          <w:rFonts w:asciiTheme="majorHAnsi" w:hAnsiTheme="majorHAnsi"/>
        </w:rPr>
        <w:t xml:space="preserve"> ale </w:t>
      </w:r>
      <w:proofErr w:type="spellStart"/>
      <w:r w:rsidRPr="00886EEA">
        <w:rPr>
          <w:rFonts w:asciiTheme="majorHAnsi" w:hAnsiTheme="majorHAnsi"/>
        </w:rPr>
        <w:t>aerului</w:t>
      </w:r>
      <w:proofErr w:type="spellEnd"/>
      <w:r w:rsidRPr="00886EEA">
        <w:rPr>
          <w:rFonts w:asciiTheme="majorHAnsi" w:hAnsiTheme="majorHAnsi"/>
        </w:rPr>
        <w:t xml:space="preserve"> </w:t>
      </w:r>
      <w:proofErr w:type="spellStart"/>
      <w:r w:rsidRPr="00886EEA">
        <w:rPr>
          <w:rFonts w:asciiTheme="majorHAnsi" w:hAnsiTheme="majorHAnsi"/>
        </w:rPr>
        <w:t>favorabile</w:t>
      </w:r>
      <w:proofErr w:type="spellEnd"/>
      <w:r w:rsidRPr="00886EEA">
        <w:rPr>
          <w:rFonts w:asciiTheme="majorHAnsi" w:hAnsiTheme="majorHAnsi"/>
        </w:rPr>
        <w:t xml:space="preserve"> </w:t>
      </w:r>
      <w:proofErr w:type="spellStart"/>
      <w:r w:rsidRPr="00886EEA">
        <w:rPr>
          <w:rFonts w:asciiTheme="majorHAnsi" w:hAnsiTheme="majorHAnsi"/>
        </w:rPr>
        <w:t>pentru</w:t>
      </w:r>
      <w:proofErr w:type="spellEnd"/>
      <w:r w:rsidRPr="00886EEA">
        <w:rPr>
          <w:rFonts w:asciiTheme="majorHAnsi" w:hAnsiTheme="majorHAnsi"/>
        </w:rPr>
        <w:t xml:space="preserve"> </w:t>
      </w:r>
      <w:proofErr w:type="spellStart"/>
      <w:r w:rsidRPr="00886EEA">
        <w:rPr>
          <w:rFonts w:asciiTheme="majorHAnsi" w:hAnsiTheme="majorHAnsi"/>
        </w:rPr>
        <w:t>activități</w:t>
      </w:r>
      <w:proofErr w:type="spellEnd"/>
      <w:r w:rsidRPr="00886EEA">
        <w:rPr>
          <w:rFonts w:asciiTheme="majorHAnsi" w:hAnsiTheme="majorHAnsi"/>
        </w:rPr>
        <w:t xml:space="preserve"> </w:t>
      </w:r>
      <w:proofErr w:type="spellStart"/>
      <w:r w:rsidRPr="00886EEA">
        <w:rPr>
          <w:rFonts w:asciiTheme="majorHAnsi" w:hAnsiTheme="majorHAnsi"/>
        </w:rPr>
        <w:t>în</w:t>
      </w:r>
      <w:proofErr w:type="spellEnd"/>
      <w:r w:rsidRPr="00886EEA">
        <w:rPr>
          <w:rFonts w:asciiTheme="majorHAnsi" w:hAnsiTheme="majorHAnsi"/>
        </w:rPr>
        <w:t xml:space="preserve"> </w:t>
      </w:r>
      <w:proofErr w:type="spellStart"/>
      <w:r w:rsidRPr="00886EEA">
        <w:rPr>
          <w:rFonts w:asciiTheme="majorHAnsi" w:hAnsiTheme="majorHAnsi"/>
        </w:rPr>
        <w:t>aer</w:t>
      </w:r>
      <w:proofErr w:type="spellEnd"/>
      <w:r w:rsidRPr="00886EEA">
        <w:rPr>
          <w:rFonts w:asciiTheme="majorHAnsi" w:hAnsiTheme="majorHAnsi"/>
        </w:rPr>
        <w:t xml:space="preserve"> liber.</w:t>
      </w:r>
    </w:p>
    <w:p w14:paraId="2C086210" w14:textId="77777777" w:rsidR="00AF0144" w:rsidRPr="00293630" w:rsidRDefault="00AF0144" w:rsidP="00AF0144">
      <w:pPr>
        <w:jc w:val="center"/>
        <w:rPr>
          <w:rFonts w:ascii="Calibri" w:eastAsia="Times New Roman" w:hAnsi="Calibri" w:cs="Calibri"/>
          <w:lang w:eastAsia="en-GB"/>
        </w:rPr>
      </w:pPr>
      <w:r w:rsidRPr="00886EEA">
        <w:rPr>
          <w:rFonts w:asciiTheme="majorHAnsi" w:hAnsiTheme="majorHAnsi"/>
          <w:noProof/>
        </w:rPr>
        <w:lastRenderedPageBreak/>
        <w:drawing>
          <wp:inline distT="0" distB="0" distL="0" distR="0" wp14:anchorId="4AA262B0" wp14:editId="52B0DF2A">
            <wp:extent cx="5753100" cy="6324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3100" cy="6324600"/>
                    </a:xfrm>
                    <a:prstGeom prst="rect">
                      <a:avLst/>
                    </a:prstGeom>
                    <a:noFill/>
                    <a:ln>
                      <a:noFill/>
                    </a:ln>
                  </pic:spPr>
                </pic:pic>
              </a:graphicData>
            </a:graphic>
          </wp:inline>
        </w:drawing>
      </w:r>
    </w:p>
    <w:p w14:paraId="58A6C39F" w14:textId="77777777" w:rsidR="00AF0144" w:rsidRPr="00886EEA" w:rsidRDefault="00AF0144" w:rsidP="00AF0144">
      <w:pPr>
        <w:jc w:val="center"/>
        <w:rPr>
          <w:rFonts w:asciiTheme="majorHAnsi" w:eastAsia="Times New Roman" w:hAnsiTheme="majorHAnsi" w:cs="Calibri"/>
          <w:i/>
          <w:iCs/>
          <w:sz w:val="20"/>
          <w:szCs w:val="20"/>
          <w:lang w:eastAsia="en-GB"/>
        </w:rPr>
      </w:pPr>
      <w:proofErr w:type="spellStart"/>
      <w:r w:rsidRPr="00886EEA">
        <w:rPr>
          <w:rFonts w:asciiTheme="majorHAnsi" w:eastAsia="Times New Roman" w:hAnsiTheme="majorHAnsi" w:cs="Calibri"/>
          <w:i/>
          <w:iCs/>
          <w:sz w:val="20"/>
          <w:szCs w:val="20"/>
          <w:lang w:eastAsia="en-GB"/>
        </w:rPr>
        <w:t>Sursa</w:t>
      </w:r>
      <w:proofErr w:type="spellEnd"/>
      <w:r w:rsidRPr="00886EEA">
        <w:rPr>
          <w:rFonts w:asciiTheme="majorHAnsi" w:eastAsia="Times New Roman" w:hAnsiTheme="majorHAnsi" w:cs="Calibri"/>
          <w:i/>
          <w:iCs/>
          <w:sz w:val="20"/>
          <w:szCs w:val="20"/>
          <w:lang w:eastAsia="en-GB"/>
        </w:rPr>
        <w:t xml:space="preserve">: </w:t>
      </w:r>
      <w:proofErr w:type="spellStart"/>
      <w:r w:rsidRPr="00886EEA">
        <w:rPr>
          <w:rFonts w:asciiTheme="majorHAnsi" w:eastAsia="Times New Roman" w:hAnsiTheme="majorHAnsi" w:cs="Calibri"/>
          <w:i/>
          <w:iCs/>
          <w:sz w:val="20"/>
          <w:szCs w:val="20"/>
          <w:lang w:eastAsia="en-GB"/>
        </w:rPr>
        <w:t>Observatorul</w:t>
      </w:r>
      <w:proofErr w:type="spellEnd"/>
      <w:r w:rsidRPr="00886EEA">
        <w:rPr>
          <w:rFonts w:asciiTheme="majorHAnsi" w:eastAsia="Times New Roman" w:hAnsiTheme="majorHAnsi" w:cs="Calibri"/>
          <w:i/>
          <w:iCs/>
          <w:sz w:val="20"/>
          <w:szCs w:val="20"/>
          <w:lang w:eastAsia="en-GB"/>
        </w:rPr>
        <w:t xml:space="preserve"> Energetic ANERGO</w:t>
      </w:r>
    </w:p>
    <w:p w14:paraId="10AB935D" w14:textId="70B81532" w:rsidR="00886EEA" w:rsidRDefault="00886EEA">
      <w:pPr>
        <w:widowControl/>
        <w:suppressAutoHyphens w:val="0"/>
        <w:rPr>
          <w:rFonts w:ascii="Calibri" w:eastAsia="Times New Roman" w:hAnsi="Calibri" w:cs="Calibri"/>
          <w:lang w:eastAsia="en-GB"/>
        </w:rPr>
      </w:pPr>
      <w:r>
        <w:rPr>
          <w:rFonts w:ascii="Calibri" w:eastAsia="Times New Roman" w:hAnsi="Calibri" w:cs="Calibri"/>
          <w:lang w:eastAsia="en-GB"/>
        </w:rPr>
        <w:br w:type="page"/>
      </w:r>
    </w:p>
    <w:p w14:paraId="21412024" w14:textId="3D83AADE" w:rsidR="00AF0144" w:rsidRPr="000A742C" w:rsidRDefault="00AF0144" w:rsidP="000A742C">
      <w:pPr>
        <w:spacing w:line="360" w:lineRule="auto"/>
        <w:jc w:val="both"/>
        <w:rPr>
          <w:rFonts w:asciiTheme="majorHAnsi" w:eastAsia="Times New Roman" w:hAnsiTheme="majorHAnsi" w:cs="Calibri"/>
          <w:lang w:eastAsia="en-GB"/>
        </w:rPr>
      </w:pPr>
      <w:proofErr w:type="spellStart"/>
      <w:r w:rsidRPr="000A742C">
        <w:rPr>
          <w:rFonts w:asciiTheme="majorHAnsi" w:eastAsia="Times New Roman" w:hAnsiTheme="majorHAnsi" w:cs="Calibri"/>
          <w:lang w:eastAsia="en-GB"/>
        </w:rPr>
        <w:lastRenderedPageBreak/>
        <w:t>Tabloul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valorilor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medii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lunare</w:t>
      </w:r>
      <w:proofErr w:type="spellEnd"/>
      <w:r w:rsidRPr="000A742C">
        <w:rPr>
          <w:rFonts w:asciiTheme="majorHAnsi" w:eastAsia="Times New Roman" w:hAnsiTheme="majorHAnsi" w:cs="Calibri"/>
          <w:lang w:eastAsia="en-GB"/>
        </w:rPr>
        <w:t xml:space="preserve"> ale </w:t>
      </w:r>
      <w:proofErr w:type="spellStart"/>
      <w:r w:rsidRPr="000A742C">
        <w:rPr>
          <w:rFonts w:asciiTheme="majorHAnsi" w:eastAsia="Times New Roman" w:hAnsiTheme="majorHAnsi" w:cs="Calibri"/>
          <w:lang w:eastAsia="en-GB"/>
        </w:rPr>
        <w:t>temperaturii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(2 m </w:t>
      </w:r>
      <w:proofErr w:type="spellStart"/>
      <w:r w:rsidRPr="000A742C">
        <w:rPr>
          <w:rFonts w:asciiTheme="majorHAnsi" w:eastAsia="Times New Roman" w:hAnsiTheme="majorHAnsi" w:cs="Calibri"/>
          <w:lang w:eastAsia="en-GB"/>
        </w:rPr>
        <w:t>deasupra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solului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pentru</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intervalul</w:t>
      </w:r>
      <w:proofErr w:type="spellEnd"/>
      <w:r w:rsidRPr="000A742C">
        <w:rPr>
          <w:rFonts w:asciiTheme="majorHAnsi" w:eastAsia="Times New Roman" w:hAnsiTheme="majorHAnsi" w:cs="Calibri"/>
          <w:lang w:eastAsia="en-GB"/>
        </w:rPr>
        <w:t xml:space="preserve"> 1985-2020 din </w:t>
      </w:r>
      <w:proofErr w:type="spellStart"/>
      <w:r w:rsidRPr="000A742C">
        <w:rPr>
          <w:rFonts w:asciiTheme="majorHAnsi" w:eastAsia="Times New Roman" w:hAnsiTheme="majorHAnsi" w:cs="Calibri"/>
          <w:lang w:eastAsia="en-GB"/>
        </w:rPr>
        <w:t>Municipiul</w:t>
      </w:r>
      <w:proofErr w:type="spellEnd"/>
      <w:r w:rsidRPr="000A742C">
        <w:rPr>
          <w:rFonts w:asciiTheme="majorHAnsi" w:eastAsia="Times New Roman" w:hAnsiTheme="majorHAnsi" w:cs="Calibri"/>
          <w:lang w:eastAsia="en-GB"/>
        </w:rPr>
        <w:t xml:space="preserve"> Satu Mare </w:t>
      </w:r>
      <w:proofErr w:type="spellStart"/>
      <w:r w:rsidRPr="000A742C">
        <w:rPr>
          <w:rFonts w:asciiTheme="majorHAnsi" w:eastAsia="Times New Roman" w:hAnsiTheme="majorHAnsi" w:cs="Calibri"/>
          <w:lang w:eastAsia="en-GB"/>
        </w:rPr>
        <w:t>arată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primul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rând</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zonele</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temperaturi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ridicate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centrate</w:t>
      </w:r>
      <w:proofErr w:type="spellEnd"/>
      <w:r w:rsidRPr="000A742C">
        <w:rPr>
          <w:rFonts w:asciiTheme="majorHAnsi" w:eastAsia="Times New Roman" w:hAnsiTheme="majorHAnsi" w:cs="Calibri"/>
          <w:lang w:eastAsia="en-GB"/>
        </w:rPr>
        <w:t xml:space="preserve"> pe </w:t>
      </w:r>
      <w:proofErr w:type="spellStart"/>
      <w:r w:rsidRPr="000A742C">
        <w:rPr>
          <w:rFonts w:asciiTheme="majorHAnsi" w:eastAsia="Times New Roman" w:hAnsiTheme="majorHAnsi" w:cs="Calibri"/>
          <w:lang w:eastAsia="en-GB"/>
        </w:rPr>
        <w:t>lunile</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vară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Observăm</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că</w:t>
      </w:r>
      <w:proofErr w:type="spellEnd"/>
      <w:r w:rsidRPr="000A742C">
        <w:rPr>
          <w:rFonts w:asciiTheme="majorHAnsi" w:eastAsia="Times New Roman" w:hAnsiTheme="majorHAnsi" w:cs="Calibri"/>
          <w:lang w:eastAsia="en-GB"/>
        </w:rPr>
        <w:t xml:space="preserve"> minima a </w:t>
      </w:r>
      <w:proofErr w:type="spellStart"/>
      <w:r w:rsidRPr="000A742C">
        <w:rPr>
          <w:rFonts w:asciiTheme="majorHAnsi" w:eastAsia="Times New Roman" w:hAnsiTheme="majorHAnsi" w:cs="Calibri"/>
          <w:lang w:eastAsia="en-GB"/>
        </w:rPr>
        <w:t>fost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înregistrată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într</w:t>
      </w:r>
      <w:proofErr w:type="spellEnd"/>
      <w:r w:rsidRPr="000A742C">
        <w:rPr>
          <w:rFonts w:asciiTheme="majorHAnsi" w:eastAsia="Times New Roman" w:hAnsiTheme="majorHAnsi" w:cs="Calibri"/>
          <w:lang w:eastAsia="en-GB"/>
        </w:rPr>
        <w:t xml:space="preserve">-o </w:t>
      </w:r>
      <w:proofErr w:type="spellStart"/>
      <w:r w:rsidRPr="000A742C">
        <w:rPr>
          <w:rFonts w:asciiTheme="majorHAnsi" w:eastAsia="Times New Roman" w:hAnsiTheme="majorHAnsi" w:cs="Calibri"/>
          <w:lang w:eastAsia="en-GB"/>
        </w:rPr>
        <w:t>lună</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februarie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iar</w:t>
      </w:r>
      <w:proofErr w:type="spellEnd"/>
      <w:r w:rsidRPr="000A742C">
        <w:rPr>
          <w:rFonts w:asciiTheme="majorHAnsi" w:eastAsia="Times New Roman" w:hAnsiTheme="majorHAnsi" w:cs="Calibri"/>
          <w:lang w:eastAsia="en-GB"/>
        </w:rPr>
        <w:t xml:space="preserve"> maxima </w:t>
      </w:r>
      <w:proofErr w:type="spellStart"/>
      <w:r w:rsidRPr="000A742C">
        <w:rPr>
          <w:rFonts w:asciiTheme="majorHAnsi" w:eastAsia="Times New Roman" w:hAnsiTheme="majorHAnsi" w:cs="Calibri"/>
          <w:lang w:eastAsia="en-GB"/>
        </w:rPr>
        <w:t>într</w:t>
      </w:r>
      <w:proofErr w:type="spellEnd"/>
      <w:r w:rsidRPr="000A742C">
        <w:rPr>
          <w:rFonts w:asciiTheme="majorHAnsi" w:eastAsia="Times New Roman" w:hAnsiTheme="majorHAnsi" w:cs="Calibri"/>
          <w:lang w:eastAsia="en-GB"/>
        </w:rPr>
        <w:t xml:space="preserve">-o </w:t>
      </w:r>
      <w:proofErr w:type="spellStart"/>
      <w:r w:rsidRPr="000A742C">
        <w:rPr>
          <w:rFonts w:asciiTheme="majorHAnsi" w:eastAsia="Times New Roman" w:hAnsiTheme="majorHAnsi" w:cs="Calibri"/>
          <w:lang w:eastAsia="en-GB"/>
        </w:rPr>
        <w:t>lună</w:t>
      </w:r>
      <w:proofErr w:type="spellEnd"/>
      <w:r w:rsidRPr="000A742C">
        <w:rPr>
          <w:rFonts w:asciiTheme="majorHAnsi" w:eastAsia="Times New Roman" w:hAnsiTheme="majorHAnsi" w:cs="Calibri"/>
          <w:lang w:eastAsia="en-GB"/>
        </w:rPr>
        <w:t xml:space="preserve"> de august. </w:t>
      </w:r>
      <w:proofErr w:type="spellStart"/>
      <w:r w:rsidRPr="000A742C">
        <w:rPr>
          <w:rFonts w:asciiTheme="majorHAnsi" w:eastAsia="Times New Roman" w:hAnsiTheme="majorHAnsi" w:cs="Calibri"/>
          <w:lang w:eastAsia="en-GB"/>
        </w:rPr>
        <w:t>Cel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călduros</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an din</w:t>
      </w:r>
      <w:proofErr w:type="spellEnd"/>
      <w:r w:rsidRPr="000A742C">
        <w:rPr>
          <w:rFonts w:asciiTheme="majorHAnsi" w:eastAsia="Times New Roman" w:hAnsiTheme="majorHAnsi" w:cs="Calibri"/>
          <w:lang w:eastAsia="en-GB"/>
        </w:rPr>
        <w:t xml:space="preserve"> interval </w:t>
      </w:r>
      <w:proofErr w:type="spellStart"/>
      <w:r w:rsidRPr="000A742C">
        <w:rPr>
          <w:rFonts w:asciiTheme="majorHAnsi" w:eastAsia="Times New Roman" w:hAnsiTheme="majorHAnsi" w:cs="Calibri"/>
          <w:lang w:eastAsia="en-GB"/>
        </w:rPr>
        <w:t>este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anul</w:t>
      </w:r>
      <w:proofErr w:type="spellEnd"/>
      <w:r w:rsidRPr="000A742C">
        <w:rPr>
          <w:rFonts w:asciiTheme="majorHAnsi" w:eastAsia="Times New Roman" w:hAnsiTheme="majorHAnsi" w:cs="Calibri"/>
          <w:lang w:eastAsia="en-GB"/>
        </w:rPr>
        <w:t xml:space="preserve"> 2019, cu o </w:t>
      </w:r>
      <w:proofErr w:type="spellStart"/>
      <w:r w:rsidRPr="000A742C">
        <w:rPr>
          <w:rFonts w:asciiTheme="majorHAnsi" w:eastAsia="Times New Roman" w:hAnsiTheme="majorHAnsi" w:cs="Calibri"/>
          <w:lang w:eastAsia="en-GB"/>
        </w:rPr>
        <w:t>medie</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temperaturilor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de 13,05°C, </w:t>
      </w:r>
      <w:proofErr w:type="spellStart"/>
      <w:r w:rsidRPr="000A742C">
        <w:rPr>
          <w:rFonts w:asciiTheme="majorHAnsi" w:eastAsia="Times New Roman" w:hAnsiTheme="majorHAnsi" w:cs="Calibri"/>
          <w:lang w:eastAsia="en-GB"/>
        </w:rPr>
        <w:t>depășindu</w:t>
      </w:r>
      <w:proofErr w:type="spellEnd"/>
      <w:r w:rsidRPr="000A742C">
        <w:rPr>
          <w:rFonts w:asciiTheme="majorHAnsi" w:eastAsia="Times New Roman" w:hAnsiTheme="majorHAnsi" w:cs="Calibri"/>
          <w:lang w:eastAsia="en-GB"/>
        </w:rPr>
        <w:t xml:space="preserve">-se </w:t>
      </w:r>
      <w:proofErr w:type="spellStart"/>
      <w:r w:rsidRPr="000A742C">
        <w:rPr>
          <w:rFonts w:asciiTheme="majorHAnsi" w:eastAsia="Times New Roman" w:hAnsiTheme="majorHAnsi" w:cs="Calibri"/>
          <w:lang w:eastAsia="en-GB"/>
        </w:rPr>
        <w:t>recordul</w:t>
      </w:r>
      <w:proofErr w:type="spellEnd"/>
      <w:r w:rsidRPr="000A742C">
        <w:rPr>
          <w:rFonts w:asciiTheme="majorHAnsi" w:eastAsia="Times New Roman" w:hAnsiTheme="majorHAnsi" w:cs="Calibri"/>
          <w:lang w:eastAsia="en-GB"/>
        </w:rPr>
        <w:t xml:space="preserve"> anterior </w:t>
      </w:r>
      <w:proofErr w:type="spellStart"/>
      <w:r w:rsidRPr="000A742C">
        <w:rPr>
          <w:rFonts w:asciiTheme="majorHAnsi" w:eastAsia="Times New Roman" w:hAnsiTheme="majorHAnsi" w:cs="Calibri"/>
          <w:lang w:eastAsia="en-GB"/>
        </w:rPr>
        <w:t>înregistrat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anul</w:t>
      </w:r>
      <w:proofErr w:type="spellEnd"/>
      <w:r w:rsidRPr="000A742C">
        <w:rPr>
          <w:rFonts w:asciiTheme="majorHAnsi" w:eastAsia="Times New Roman" w:hAnsiTheme="majorHAnsi" w:cs="Calibri"/>
          <w:lang w:eastAsia="en-GB"/>
        </w:rPr>
        <w:t xml:space="preserve"> 2014 </w:t>
      </w:r>
      <w:proofErr w:type="spellStart"/>
      <w:r w:rsidRPr="000A742C">
        <w:rPr>
          <w:rFonts w:asciiTheme="majorHAnsi" w:eastAsia="Times New Roman" w:hAnsiTheme="majorHAnsi" w:cs="Calibri"/>
          <w:lang w:eastAsia="en-GB"/>
        </w:rPr>
        <w:t>când</w:t>
      </w:r>
      <w:proofErr w:type="spellEnd"/>
      <w:r w:rsidRPr="000A742C">
        <w:rPr>
          <w:rFonts w:asciiTheme="majorHAnsi" w:eastAsia="Times New Roman" w:hAnsiTheme="majorHAnsi" w:cs="Calibri"/>
          <w:lang w:eastAsia="en-GB"/>
        </w:rPr>
        <w:t xml:space="preserve"> media </w:t>
      </w:r>
      <w:proofErr w:type="spellStart"/>
      <w:r w:rsidRPr="000A742C">
        <w:rPr>
          <w:rFonts w:asciiTheme="majorHAnsi" w:eastAsia="Times New Roman" w:hAnsiTheme="majorHAnsi" w:cs="Calibri"/>
          <w:lang w:eastAsia="en-GB"/>
        </w:rPr>
        <w:t>anuală</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temperaturii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fost</w:t>
      </w:r>
      <w:proofErr w:type="spellEnd"/>
      <w:r w:rsidRPr="000A742C">
        <w:rPr>
          <w:rFonts w:asciiTheme="majorHAnsi" w:eastAsia="Times New Roman" w:hAnsiTheme="majorHAnsi" w:cs="Calibri"/>
          <w:lang w:eastAsia="en-GB"/>
        </w:rPr>
        <w:t xml:space="preserve"> de 13</w:t>
      </w:r>
      <w:r w:rsidR="000A742C" w:rsidRPr="000A742C">
        <w:rPr>
          <w:rFonts w:asciiTheme="majorHAnsi" w:eastAsia="Times New Roman" w:hAnsiTheme="majorHAnsi" w:cs="Calibri"/>
          <w:lang w:eastAsia="en-GB"/>
        </w:rPr>
        <w:t xml:space="preserve"> </w:t>
      </w:r>
      <w:r w:rsidRPr="000A742C">
        <w:rPr>
          <w:rFonts w:asciiTheme="majorHAnsi" w:eastAsia="Times New Roman" w:hAnsiTheme="majorHAnsi" w:cs="Calibri"/>
          <w:lang w:eastAsia="en-GB"/>
        </w:rPr>
        <w:t>°C.</w:t>
      </w:r>
    </w:p>
    <w:p w14:paraId="35C6DA8E" w14:textId="77777777" w:rsidR="00AF0144" w:rsidRPr="00293630" w:rsidRDefault="00AF0144" w:rsidP="000A742C">
      <w:pPr>
        <w:jc w:val="center"/>
        <w:rPr>
          <w:rFonts w:ascii="Calibri" w:eastAsia="Times New Roman" w:hAnsi="Calibri" w:cs="Calibri"/>
          <w:lang w:eastAsia="en-GB"/>
        </w:rPr>
      </w:pPr>
      <w:r w:rsidRPr="000A742C">
        <w:rPr>
          <w:rFonts w:asciiTheme="majorHAnsi" w:hAnsiTheme="majorHAnsi"/>
          <w:noProof/>
        </w:rPr>
        <w:drawing>
          <wp:inline distT="0" distB="0" distL="0" distR="0" wp14:anchorId="666E374E" wp14:editId="2D4C9E81">
            <wp:extent cx="6410325" cy="5365177"/>
            <wp:effectExtent l="0" t="0" r="0"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414409" cy="5368595"/>
                    </a:xfrm>
                    <a:prstGeom prst="rect">
                      <a:avLst/>
                    </a:prstGeom>
                    <a:noFill/>
                    <a:ln>
                      <a:noFill/>
                    </a:ln>
                  </pic:spPr>
                </pic:pic>
              </a:graphicData>
            </a:graphic>
          </wp:inline>
        </w:drawing>
      </w:r>
    </w:p>
    <w:p w14:paraId="28BB421E" w14:textId="77777777" w:rsidR="00AF0144" w:rsidRPr="000A742C" w:rsidRDefault="00AF0144" w:rsidP="000A742C">
      <w:pPr>
        <w:spacing w:line="360" w:lineRule="auto"/>
        <w:jc w:val="center"/>
        <w:rPr>
          <w:rFonts w:asciiTheme="majorHAnsi" w:eastAsia="Times New Roman" w:hAnsiTheme="majorHAnsi" w:cs="Calibri"/>
          <w:i/>
          <w:iCs/>
          <w:sz w:val="20"/>
          <w:szCs w:val="20"/>
          <w:lang w:eastAsia="en-GB"/>
        </w:rPr>
      </w:pPr>
      <w:proofErr w:type="spellStart"/>
      <w:r w:rsidRPr="000A742C">
        <w:rPr>
          <w:rFonts w:asciiTheme="majorHAnsi" w:eastAsia="Times New Roman" w:hAnsiTheme="majorHAnsi" w:cs="Calibri"/>
          <w:i/>
          <w:iCs/>
          <w:sz w:val="20"/>
          <w:szCs w:val="20"/>
          <w:lang w:eastAsia="en-GB"/>
        </w:rPr>
        <w:t>Sursa</w:t>
      </w:r>
      <w:proofErr w:type="spellEnd"/>
      <w:r w:rsidRPr="000A742C">
        <w:rPr>
          <w:rFonts w:asciiTheme="majorHAnsi" w:eastAsia="Times New Roman" w:hAnsiTheme="majorHAnsi" w:cs="Calibri"/>
          <w:i/>
          <w:iCs/>
          <w:sz w:val="20"/>
          <w:szCs w:val="20"/>
          <w:lang w:eastAsia="en-GB"/>
        </w:rPr>
        <w:t xml:space="preserve">: </w:t>
      </w:r>
      <w:proofErr w:type="spellStart"/>
      <w:r w:rsidRPr="000A742C">
        <w:rPr>
          <w:rFonts w:asciiTheme="majorHAnsi" w:eastAsia="Times New Roman" w:hAnsiTheme="majorHAnsi" w:cs="Calibri"/>
          <w:i/>
          <w:iCs/>
          <w:sz w:val="20"/>
          <w:szCs w:val="20"/>
          <w:lang w:eastAsia="en-GB"/>
        </w:rPr>
        <w:t>Observatorul</w:t>
      </w:r>
      <w:proofErr w:type="spellEnd"/>
      <w:r w:rsidRPr="000A742C">
        <w:rPr>
          <w:rFonts w:asciiTheme="majorHAnsi" w:eastAsia="Times New Roman" w:hAnsiTheme="majorHAnsi" w:cs="Calibri"/>
          <w:i/>
          <w:iCs/>
          <w:sz w:val="20"/>
          <w:szCs w:val="20"/>
          <w:lang w:eastAsia="en-GB"/>
        </w:rPr>
        <w:t xml:space="preserve"> Energetic ANERGO</w:t>
      </w:r>
    </w:p>
    <w:p w14:paraId="5FFDA5E3" w14:textId="11A5D525" w:rsidR="000A742C" w:rsidRPr="000A742C" w:rsidRDefault="00AF0144" w:rsidP="000A742C">
      <w:pPr>
        <w:spacing w:line="360" w:lineRule="auto"/>
        <w:jc w:val="both"/>
        <w:rPr>
          <w:rFonts w:asciiTheme="majorHAnsi" w:eastAsia="Times New Roman" w:hAnsiTheme="majorHAnsi" w:cs="Calibri"/>
          <w:lang w:eastAsia="en-GB"/>
        </w:rPr>
      </w:pPr>
      <w:r w:rsidRPr="000A742C">
        <w:rPr>
          <w:rFonts w:asciiTheme="majorHAnsi" w:eastAsia="Times New Roman" w:hAnsiTheme="majorHAnsi" w:cs="Calibri"/>
          <w:lang w:eastAsia="en-GB"/>
        </w:rPr>
        <w:t xml:space="preserve">La </w:t>
      </w:r>
      <w:proofErr w:type="spellStart"/>
      <w:r w:rsidRPr="000A742C">
        <w:rPr>
          <w:rFonts w:asciiTheme="majorHAnsi" w:eastAsia="Times New Roman" w:hAnsiTheme="majorHAnsi" w:cs="Calibri"/>
          <w:lang w:eastAsia="en-GB"/>
        </w:rPr>
        <w:t>nivelul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Municipiului</w:t>
      </w:r>
      <w:proofErr w:type="spellEnd"/>
      <w:r w:rsidRPr="000A742C">
        <w:rPr>
          <w:rFonts w:asciiTheme="majorHAnsi" w:eastAsia="Times New Roman" w:hAnsiTheme="majorHAnsi" w:cs="Calibri"/>
          <w:lang w:eastAsia="en-GB"/>
        </w:rPr>
        <w:t xml:space="preserve"> Satu Mare, </w:t>
      </w:r>
      <w:proofErr w:type="spellStart"/>
      <w:r w:rsidRPr="000A742C">
        <w:rPr>
          <w:rFonts w:asciiTheme="majorHAnsi" w:eastAsia="Times New Roman" w:hAnsiTheme="majorHAnsi" w:cs="Calibri"/>
          <w:lang w:eastAsia="en-GB"/>
        </w:rPr>
        <w:t>tabloul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minimelor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și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maximelor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valorilor</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temperatură</w:t>
      </w:r>
      <w:proofErr w:type="spellEnd"/>
      <w:r w:rsidRPr="000A742C">
        <w:rPr>
          <w:rFonts w:asciiTheme="majorHAnsi" w:eastAsia="Times New Roman" w:hAnsiTheme="majorHAnsi" w:cs="Calibri"/>
          <w:lang w:eastAsia="en-GB"/>
        </w:rPr>
        <w:t xml:space="preserve"> ale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din </w:t>
      </w:r>
      <w:proofErr w:type="spellStart"/>
      <w:r w:rsidRPr="000A742C">
        <w:rPr>
          <w:rFonts w:asciiTheme="majorHAnsi" w:eastAsia="Times New Roman" w:hAnsiTheme="majorHAnsi" w:cs="Calibri"/>
          <w:lang w:eastAsia="en-GB"/>
        </w:rPr>
        <w:t>intervalul</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timp</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analizat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arată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cea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scăzută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valoare</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temperaturii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fost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ianuarie</w:t>
      </w:r>
      <w:proofErr w:type="spellEnd"/>
      <w:r w:rsidRPr="000A742C">
        <w:rPr>
          <w:rFonts w:asciiTheme="majorHAnsi" w:eastAsia="Times New Roman" w:hAnsiTheme="majorHAnsi" w:cs="Calibri"/>
          <w:lang w:eastAsia="en-GB"/>
        </w:rPr>
        <w:t xml:space="preserve"> 2000, </w:t>
      </w:r>
      <w:proofErr w:type="spellStart"/>
      <w:r w:rsidRPr="000A742C">
        <w:rPr>
          <w:rFonts w:asciiTheme="majorHAnsi" w:eastAsia="Times New Roman" w:hAnsiTheme="majorHAnsi" w:cs="Calibri"/>
          <w:lang w:eastAsia="en-GB"/>
        </w:rPr>
        <w:t>iar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cea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ridicată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valoare</w:t>
      </w:r>
      <w:proofErr w:type="spellEnd"/>
      <w:r w:rsidRPr="000A742C">
        <w:rPr>
          <w:rFonts w:asciiTheme="majorHAnsi" w:eastAsia="Times New Roman" w:hAnsiTheme="majorHAnsi" w:cs="Calibri"/>
          <w:lang w:eastAsia="en-GB"/>
        </w:rPr>
        <w:t xml:space="preserve"> s-a </w:t>
      </w:r>
      <w:proofErr w:type="spellStart"/>
      <w:r w:rsidRPr="000A742C">
        <w:rPr>
          <w:rFonts w:asciiTheme="majorHAnsi" w:eastAsia="Times New Roman" w:hAnsiTheme="majorHAnsi" w:cs="Calibri"/>
          <w:lang w:eastAsia="en-GB"/>
        </w:rPr>
        <w:t>înregistrat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luna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iulie</w:t>
      </w:r>
      <w:proofErr w:type="spellEnd"/>
      <w:r w:rsidRPr="000A742C">
        <w:rPr>
          <w:rFonts w:asciiTheme="majorHAnsi" w:eastAsia="Times New Roman" w:hAnsiTheme="majorHAnsi" w:cs="Calibri"/>
          <w:lang w:eastAsia="en-GB"/>
        </w:rPr>
        <w:t xml:space="preserve"> </w:t>
      </w:r>
      <w:proofErr w:type="gramStart"/>
      <w:r w:rsidRPr="000A742C">
        <w:rPr>
          <w:rFonts w:asciiTheme="majorHAnsi" w:eastAsia="Times New Roman" w:hAnsiTheme="majorHAnsi" w:cs="Calibri"/>
          <w:lang w:eastAsia="en-GB"/>
        </w:rPr>
        <w:t>a</w:t>
      </w:r>
      <w:proofErr w:type="gram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aceluiași</w:t>
      </w:r>
      <w:proofErr w:type="spellEnd"/>
      <w:r w:rsidRPr="000A742C">
        <w:rPr>
          <w:rFonts w:asciiTheme="majorHAnsi" w:eastAsia="Times New Roman" w:hAnsiTheme="majorHAnsi" w:cs="Calibri"/>
          <w:lang w:eastAsia="en-GB"/>
        </w:rPr>
        <w:t xml:space="preserve"> an. </w:t>
      </w:r>
      <w:proofErr w:type="spellStart"/>
      <w:r w:rsidRPr="000A742C">
        <w:rPr>
          <w:rFonts w:asciiTheme="majorHAnsi" w:eastAsia="Times New Roman" w:hAnsiTheme="majorHAnsi" w:cs="Calibri"/>
          <w:lang w:eastAsia="en-GB"/>
        </w:rPr>
        <w:t>Tabloul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arată</w:t>
      </w:r>
      <w:proofErr w:type="spellEnd"/>
      <w:r w:rsidRPr="000A742C">
        <w:rPr>
          <w:rFonts w:asciiTheme="majorHAnsi" w:eastAsia="Times New Roman" w:hAnsiTheme="majorHAnsi" w:cs="Calibri"/>
          <w:lang w:eastAsia="en-GB"/>
        </w:rPr>
        <w:t xml:space="preserve"> o </w:t>
      </w:r>
      <w:proofErr w:type="spellStart"/>
      <w:r w:rsidRPr="000A742C">
        <w:rPr>
          <w:rFonts w:asciiTheme="majorHAnsi" w:eastAsia="Times New Roman" w:hAnsiTheme="majorHAnsi" w:cs="Calibri"/>
          <w:lang w:eastAsia="en-GB"/>
        </w:rPr>
        <w:t>tendință</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multiplicare</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cazurilor</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maxime</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temperatură</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peste</w:t>
      </w:r>
      <w:proofErr w:type="spellEnd"/>
      <w:r w:rsidRPr="000A742C">
        <w:rPr>
          <w:rFonts w:asciiTheme="majorHAnsi" w:eastAsia="Times New Roman" w:hAnsiTheme="majorHAnsi" w:cs="Calibri"/>
          <w:lang w:eastAsia="en-GB"/>
        </w:rPr>
        <w:t xml:space="preserve"> 35°C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lunile</w:t>
      </w:r>
      <w:proofErr w:type="spellEnd"/>
      <w:r w:rsidRPr="000A742C">
        <w:rPr>
          <w:rFonts w:asciiTheme="majorHAnsi" w:eastAsia="Times New Roman" w:hAnsiTheme="majorHAnsi" w:cs="Calibri"/>
          <w:lang w:eastAsia="en-GB"/>
        </w:rPr>
        <w:t xml:space="preserve"> de august </w:t>
      </w:r>
      <w:proofErr w:type="spellStart"/>
      <w:r w:rsidRPr="000A742C">
        <w:rPr>
          <w:rFonts w:asciiTheme="majorHAnsi" w:eastAsia="Times New Roman" w:hAnsiTheme="majorHAnsi" w:cs="Calibri"/>
          <w:lang w:eastAsia="en-GB"/>
        </w:rPr>
        <w:t>si</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peste</w:t>
      </w:r>
      <w:proofErr w:type="spellEnd"/>
      <w:r w:rsidRPr="000A742C">
        <w:rPr>
          <w:rFonts w:asciiTheme="majorHAnsi" w:eastAsia="Times New Roman" w:hAnsiTheme="majorHAnsi" w:cs="Calibri"/>
          <w:lang w:eastAsia="en-GB"/>
        </w:rPr>
        <w:t xml:space="preserve"> 30°C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lunile</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septembrie</w:t>
      </w:r>
      <w:proofErr w:type="spellEnd"/>
      <w:r w:rsidRPr="000A742C">
        <w:rPr>
          <w:rFonts w:asciiTheme="majorHAnsi" w:eastAsia="Times New Roman" w:hAnsiTheme="majorHAnsi" w:cs="Calibri"/>
          <w:lang w:eastAsia="en-GB"/>
        </w:rPr>
        <w:t>.</w:t>
      </w:r>
      <w:r w:rsidR="000A742C" w:rsidRPr="000A742C">
        <w:rPr>
          <w:rFonts w:asciiTheme="majorHAnsi" w:eastAsia="Times New Roman" w:hAnsiTheme="majorHAnsi" w:cs="Calibri"/>
          <w:lang w:eastAsia="en-GB"/>
        </w:rPr>
        <w:br w:type="page"/>
      </w:r>
    </w:p>
    <w:p w14:paraId="6C14C419" w14:textId="77777777" w:rsidR="00AF0144" w:rsidRPr="00293630" w:rsidRDefault="00AF0144" w:rsidP="000A742C">
      <w:pPr>
        <w:jc w:val="center"/>
        <w:rPr>
          <w:rFonts w:ascii="Calibri" w:eastAsia="Times New Roman" w:hAnsi="Calibri" w:cs="Calibri"/>
          <w:lang w:eastAsia="en-GB"/>
        </w:rPr>
      </w:pPr>
      <w:r w:rsidRPr="000A742C">
        <w:rPr>
          <w:rFonts w:asciiTheme="majorHAnsi" w:hAnsiTheme="majorHAnsi"/>
          <w:noProof/>
        </w:rPr>
        <w:lastRenderedPageBreak/>
        <w:drawing>
          <wp:inline distT="0" distB="0" distL="0" distR="0" wp14:anchorId="6F69754E" wp14:editId="3BC62540">
            <wp:extent cx="6360315" cy="5295900"/>
            <wp:effectExtent l="0" t="0" r="254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362607" cy="5297808"/>
                    </a:xfrm>
                    <a:prstGeom prst="rect">
                      <a:avLst/>
                    </a:prstGeom>
                    <a:noFill/>
                    <a:ln>
                      <a:noFill/>
                    </a:ln>
                  </pic:spPr>
                </pic:pic>
              </a:graphicData>
            </a:graphic>
          </wp:inline>
        </w:drawing>
      </w:r>
    </w:p>
    <w:p w14:paraId="73B3EF4F" w14:textId="77777777" w:rsidR="00AF0144" w:rsidRPr="000A742C" w:rsidRDefault="00AF0144" w:rsidP="000A742C">
      <w:pPr>
        <w:spacing w:line="360" w:lineRule="auto"/>
        <w:jc w:val="center"/>
        <w:rPr>
          <w:rFonts w:asciiTheme="majorHAnsi" w:eastAsia="Times New Roman" w:hAnsiTheme="majorHAnsi" w:cs="Calibri"/>
          <w:i/>
          <w:iCs/>
          <w:sz w:val="20"/>
          <w:szCs w:val="20"/>
          <w:lang w:eastAsia="en-GB"/>
        </w:rPr>
      </w:pPr>
      <w:proofErr w:type="spellStart"/>
      <w:r w:rsidRPr="000A742C">
        <w:rPr>
          <w:rFonts w:asciiTheme="majorHAnsi" w:eastAsia="Times New Roman" w:hAnsiTheme="majorHAnsi" w:cs="Calibri"/>
          <w:i/>
          <w:iCs/>
          <w:sz w:val="20"/>
          <w:szCs w:val="20"/>
          <w:lang w:eastAsia="en-GB"/>
        </w:rPr>
        <w:t>Sursa</w:t>
      </w:r>
      <w:proofErr w:type="spellEnd"/>
      <w:r w:rsidRPr="000A742C">
        <w:rPr>
          <w:rFonts w:asciiTheme="majorHAnsi" w:eastAsia="Times New Roman" w:hAnsiTheme="majorHAnsi" w:cs="Calibri"/>
          <w:i/>
          <w:iCs/>
          <w:sz w:val="20"/>
          <w:szCs w:val="20"/>
          <w:lang w:eastAsia="en-GB"/>
        </w:rPr>
        <w:t xml:space="preserve">: </w:t>
      </w:r>
      <w:proofErr w:type="spellStart"/>
      <w:r w:rsidRPr="000A742C">
        <w:rPr>
          <w:rFonts w:asciiTheme="majorHAnsi" w:eastAsia="Times New Roman" w:hAnsiTheme="majorHAnsi" w:cs="Calibri"/>
          <w:i/>
          <w:iCs/>
          <w:sz w:val="20"/>
          <w:szCs w:val="20"/>
          <w:lang w:eastAsia="en-GB"/>
        </w:rPr>
        <w:t>Observatorul</w:t>
      </w:r>
      <w:proofErr w:type="spellEnd"/>
      <w:r w:rsidRPr="000A742C">
        <w:rPr>
          <w:rFonts w:asciiTheme="majorHAnsi" w:eastAsia="Times New Roman" w:hAnsiTheme="majorHAnsi" w:cs="Calibri"/>
          <w:i/>
          <w:iCs/>
          <w:sz w:val="20"/>
          <w:szCs w:val="20"/>
          <w:lang w:eastAsia="en-GB"/>
        </w:rPr>
        <w:t xml:space="preserve"> Energetic ANERGO</w:t>
      </w:r>
    </w:p>
    <w:p w14:paraId="24A449CE" w14:textId="77777777" w:rsidR="00AF0144" w:rsidRPr="000A742C" w:rsidRDefault="00AF0144" w:rsidP="000A742C">
      <w:pPr>
        <w:spacing w:line="360" w:lineRule="auto"/>
        <w:jc w:val="both"/>
        <w:rPr>
          <w:rFonts w:asciiTheme="majorHAnsi" w:eastAsia="Times New Roman" w:hAnsiTheme="majorHAnsi" w:cs="Calibri"/>
          <w:lang w:eastAsia="en-GB"/>
        </w:rPr>
      </w:pPr>
      <w:proofErr w:type="spellStart"/>
      <w:r w:rsidRPr="000A742C">
        <w:rPr>
          <w:rFonts w:asciiTheme="majorHAnsi" w:eastAsia="Times New Roman" w:hAnsiTheme="majorHAnsi" w:cs="Calibri"/>
          <w:lang w:eastAsia="en-GB"/>
        </w:rPr>
        <w:t>Tabloul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valorilor</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oscilație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24 de ore a </w:t>
      </w:r>
      <w:proofErr w:type="spellStart"/>
      <w:r w:rsidRPr="000A742C">
        <w:rPr>
          <w:rFonts w:asciiTheme="majorHAnsi" w:eastAsia="Times New Roman" w:hAnsiTheme="majorHAnsi" w:cs="Calibri"/>
          <w:lang w:eastAsia="en-GB"/>
        </w:rPr>
        <w:t>temperaturii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(media </w:t>
      </w:r>
      <w:proofErr w:type="spellStart"/>
      <w:r w:rsidRPr="000A742C">
        <w:rPr>
          <w:rFonts w:asciiTheme="majorHAnsi" w:eastAsia="Times New Roman" w:hAnsiTheme="majorHAnsi" w:cs="Calibri"/>
          <w:lang w:eastAsia="en-GB"/>
        </w:rPr>
        <w:t>orară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Municipiul</w:t>
      </w:r>
      <w:proofErr w:type="spellEnd"/>
      <w:r w:rsidRPr="000A742C">
        <w:rPr>
          <w:rFonts w:asciiTheme="majorHAnsi" w:eastAsia="Times New Roman" w:hAnsiTheme="majorHAnsi" w:cs="Calibri"/>
          <w:lang w:eastAsia="en-GB"/>
        </w:rPr>
        <w:t xml:space="preserve"> Satu Mare, </w:t>
      </w:r>
      <w:proofErr w:type="spellStart"/>
      <w:r w:rsidRPr="000A742C">
        <w:rPr>
          <w:rFonts w:asciiTheme="majorHAnsi" w:eastAsia="Times New Roman" w:hAnsiTheme="majorHAnsi" w:cs="Calibri"/>
          <w:lang w:eastAsia="en-GB"/>
        </w:rPr>
        <w:t>arată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că</w:t>
      </w:r>
      <w:proofErr w:type="spellEnd"/>
      <w:r w:rsidRPr="000A742C">
        <w:rPr>
          <w:rFonts w:asciiTheme="majorHAnsi" w:eastAsia="Times New Roman" w:hAnsiTheme="majorHAnsi" w:cs="Calibri"/>
          <w:lang w:eastAsia="en-GB"/>
        </w:rPr>
        <w:t xml:space="preserve"> au </w:t>
      </w:r>
      <w:proofErr w:type="spellStart"/>
      <w:r w:rsidRPr="000A742C">
        <w:rPr>
          <w:rFonts w:asciiTheme="majorHAnsi" w:eastAsia="Times New Roman" w:hAnsiTheme="majorHAnsi" w:cs="Calibri"/>
          <w:lang w:eastAsia="en-GB"/>
        </w:rPr>
        <w:t>existat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luni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care au </w:t>
      </w:r>
      <w:proofErr w:type="spellStart"/>
      <w:r w:rsidRPr="000A742C">
        <w:rPr>
          <w:rFonts w:asciiTheme="majorHAnsi" w:eastAsia="Times New Roman" w:hAnsiTheme="majorHAnsi" w:cs="Calibri"/>
          <w:lang w:eastAsia="en-GB"/>
        </w:rPr>
        <w:t>existat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zile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care </w:t>
      </w:r>
      <w:proofErr w:type="spellStart"/>
      <w:r w:rsidRPr="000A742C">
        <w:rPr>
          <w:rFonts w:asciiTheme="majorHAnsi" w:eastAsia="Times New Roman" w:hAnsiTheme="majorHAnsi" w:cs="Calibri"/>
          <w:lang w:eastAsia="en-GB"/>
        </w:rPr>
        <w:t>oscilația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temperaturii</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fost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minimă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ian</w:t>
      </w:r>
      <w:proofErr w:type="spellEnd"/>
      <w:r w:rsidRPr="000A742C">
        <w:rPr>
          <w:rFonts w:asciiTheme="majorHAnsi" w:eastAsia="Times New Roman" w:hAnsiTheme="majorHAnsi" w:cs="Calibri"/>
          <w:lang w:eastAsia="en-GB"/>
        </w:rPr>
        <w:t xml:space="preserve">. 1996) </w:t>
      </w:r>
      <w:proofErr w:type="spellStart"/>
      <w:r w:rsidRPr="000A742C">
        <w:rPr>
          <w:rFonts w:asciiTheme="majorHAnsi" w:eastAsia="Times New Roman" w:hAnsiTheme="majorHAnsi" w:cs="Calibri"/>
          <w:lang w:eastAsia="en-GB"/>
        </w:rPr>
        <w:t>cca</w:t>
      </w:r>
      <w:proofErr w:type="spellEnd"/>
      <w:r w:rsidRPr="000A742C">
        <w:rPr>
          <w:rFonts w:asciiTheme="majorHAnsi" w:eastAsia="Times New Roman" w:hAnsiTheme="majorHAnsi" w:cs="Calibri"/>
          <w:lang w:eastAsia="en-GB"/>
        </w:rPr>
        <w:t xml:space="preserve"> 0,3°C/zi </w:t>
      </w:r>
      <w:proofErr w:type="spellStart"/>
      <w:r w:rsidRPr="000A742C">
        <w:rPr>
          <w:rFonts w:asciiTheme="majorHAnsi" w:eastAsia="Times New Roman" w:hAnsiTheme="majorHAnsi" w:cs="Calibri"/>
          <w:lang w:eastAsia="en-GB"/>
        </w:rPr>
        <w:t>dar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și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accentuată</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diferențe</w:t>
      </w:r>
      <w:proofErr w:type="spellEnd"/>
      <w:r w:rsidRPr="000A742C">
        <w:rPr>
          <w:rFonts w:asciiTheme="majorHAnsi" w:eastAsia="Times New Roman" w:hAnsiTheme="majorHAnsi" w:cs="Calibri"/>
          <w:lang w:eastAsia="en-GB"/>
        </w:rPr>
        <w:t xml:space="preserve"> de 25°C/zi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luna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iulie</w:t>
      </w:r>
      <w:proofErr w:type="spellEnd"/>
      <w:r w:rsidRPr="000A742C">
        <w:rPr>
          <w:rFonts w:asciiTheme="majorHAnsi" w:eastAsia="Times New Roman" w:hAnsiTheme="majorHAnsi" w:cs="Calibri"/>
          <w:lang w:eastAsia="en-GB"/>
        </w:rPr>
        <w:t xml:space="preserve">, pe </w:t>
      </w:r>
      <w:proofErr w:type="spellStart"/>
      <w:r w:rsidRPr="000A742C">
        <w:rPr>
          <w:rFonts w:asciiTheme="majorHAnsi" w:eastAsia="Times New Roman" w:hAnsiTheme="majorHAnsi" w:cs="Calibri"/>
          <w:lang w:eastAsia="en-GB"/>
        </w:rPr>
        <w:t>fondul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antrenării</w:t>
      </w:r>
      <w:proofErr w:type="spellEnd"/>
      <w:r w:rsidRPr="000A742C">
        <w:rPr>
          <w:rFonts w:asciiTheme="majorHAnsi" w:eastAsia="Times New Roman" w:hAnsiTheme="majorHAnsi" w:cs="Calibri"/>
          <w:lang w:eastAsia="en-GB"/>
        </w:rPr>
        <w:t xml:space="preserve"> accelerate </w:t>
      </w:r>
      <w:proofErr w:type="spellStart"/>
      <w:r w:rsidRPr="000A742C">
        <w:rPr>
          <w:rFonts w:asciiTheme="majorHAnsi" w:eastAsia="Times New Roman" w:hAnsiTheme="majorHAnsi" w:cs="Calibri"/>
          <w:lang w:eastAsia="en-GB"/>
        </w:rPr>
        <w:t>asupra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teritoriului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municipalității</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unor</w:t>
      </w:r>
      <w:proofErr w:type="spellEnd"/>
      <w:r w:rsidRPr="000A742C">
        <w:rPr>
          <w:rFonts w:asciiTheme="majorHAnsi" w:eastAsia="Times New Roman" w:hAnsiTheme="majorHAnsi" w:cs="Calibri"/>
          <w:lang w:eastAsia="en-GB"/>
        </w:rPr>
        <w:t xml:space="preserve"> mase de </w:t>
      </w:r>
      <w:proofErr w:type="spellStart"/>
      <w:r w:rsidRPr="000A742C">
        <w:rPr>
          <w:rFonts w:asciiTheme="majorHAnsi" w:eastAsia="Times New Roman" w:hAnsiTheme="majorHAnsi" w:cs="Calibri"/>
          <w:lang w:eastAsia="en-GB"/>
        </w:rPr>
        <w:t>aer</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caracter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termic</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contrastant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generând</w:t>
      </w:r>
      <w:proofErr w:type="spellEnd"/>
      <w:r w:rsidRPr="000A742C">
        <w:rPr>
          <w:rFonts w:asciiTheme="majorHAnsi" w:eastAsia="Times New Roman" w:hAnsiTheme="majorHAnsi" w:cs="Calibri"/>
          <w:lang w:eastAsia="en-GB"/>
        </w:rPr>
        <w:t xml:space="preserve"> un gradient </w:t>
      </w:r>
      <w:proofErr w:type="spellStart"/>
      <w:r w:rsidRPr="000A742C">
        <w:rPr>
          <w:rFonts w:asciiTheme="majorHAnsi" w:eastAsia="Times New Roman" w:hAnsiTheme="majorHAnsi" w:cs="Calibri"/>
          <w:lang w:eastAsia="en-GB"/>
        </w:rPr>
        <w:t>termic</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extins</w:t>
      </w:r>
      <w:proofErr w:type="spellEnd"/>
      <w:r w:rsidRPr="000A742C">
        <w:rPr>
          <w:rFonts w:asciiTheme="majorHAnsi" w:eastAsia="Times New Roman" w:hAnsiTheme="majorHAnsi" w:cs="Calibri"/>
          <w:lang w:eastAsia="en-GB"/>
        </w:rPr>
        <w:t>.</w:t>
      </w:r>
    </w:p>
    <w:p w14:paraId="4DB01CEE" w14:textId="77777777" w:rsidR="00AF0144" w:rsidRPr="000A742C" w:rsidRDefault="00AF0144" w:rsidP="000A742C">
      <w:pPr>
        <w:spacing w:line="360" w:lineRule="auto"/>
        <w:jc w:val="both"/>
        <w:rPr>
          <w:rFonts w:asciiTheme="majorHAnsi" w:eastAsia="Times New Roman" w:hAnsiTheme="majorHAnsi" w:cs="Calibri"/>
          <w:lang w:eastAsia="en-GB"/>
        </w:rPr>
      </w:pPr>
    </w:p>
    <w:p w14:paraId="7852C008" w14:textId="77777777" w:rsidR="00AF0144" w:rsidRPr="000A742C" w:rsidRDefault="00AF0144" w:rsidP="000A742C">
      <w:pPr>
        <w:spacing w:line="360" w:lineRule="auto"/>
        <w:jc w:val="both"/>
        <w:rPr>
          <w:rFonts w:asciiTheme="majorHAnsi" w:eastAsia="Times New Roman" w:hAnsiTheme="majorHAnsi" w:cs="Calibri"/>
          <w:lang w:eastAsia="en-GB"/>
        </w:rPr>
      </w:pPr>
      <w:proofErr w:type="spellStart"/>
      <w:r w:rsidRPr="000A742C">
        <w:rPr>
          <w:rFonts w:asciiTheme="majorHAnsi" w:eastAsia="Times New Roman" w:hAnsiTheme="majorHAnsi" w:cs="Calibri"/>
          <w:lang w:eastAsia="en-GB"/>
        </w:rPr>
        <w:t>Creșterea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valorilor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oscilației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termice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reprezintă</w:t>
      </w:r>
      <w:proofErr w:type="spellEnd"/>
      <w:r w:rsidRPr="000A742C">
        <w:rPr>
          <w:rFonts w:asciiTheme="majorHAnsi" w:eastAsia="Times New Roman" w:hAnsiTheme="majorHAnsi" w:cs="Calibri"/>
          <w:lang w:eastAsia="en-GB"/>
        </w:rPr>
        <w:t xml:space="preserve"> un factor de </w:t>
      </w:r>
      <w:proofErr w:type="spellStart"/>
      <w:r w:rsidRPr="000A742C">
        <w:rPr>
          <w:rFonts w:asciiTheme="majorHAnsi" w:eastAsia="Times New Roman" w:hAnsiTheme="majorHAnsi" w:cs="Calibri"/>
          <w:lang w:eastAsia="en-GB"/>
        </w:rPr>
        <w:t>risc</w:t>
      </w:r>
      <w:proofErr w:type="spellEnd"/>
      <w:r w:rsidRPr="000A742C">
        <w:rPr>
          <w:rFonts w:asciiTheme="majorHAnsi" w:eastAsia="Times New Roman" w:hAnsiTheme="majorHAnsi" w:cs="Calibri"/>
          <w:lang w:eastAsia="en-GB"/>
        </w:rPr>
        <w:t xml:space="preserve"> climatologic important, </w:t>
      </w:r>
      <w:proofErr w:type="spellStart"/>
      <w:r w:rsidRPr="000A742C">
        <w:rPr>
          <w:rFonts w:asciiTheme="majorHAnsi" w:eastAsia="Times New Roman" w:hAnsiTheme="majorHAnsi" w:cs="Calibri"/>
          <w:lang w:eastAsia="en-GB"/>
        </w:rPr>
        <w:t>deoarece</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cât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oscilațiile</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temperatură</w:t>
      </w:r>
      <w:proofErr w:type="spellEnd"/>
      <w:r w:rsidRPr="000A742C">
        <w:rPr>
          <w:rFonts w:asciiTheme="majorHAnsi" w:eastAsia="Times New Roman" w:hAnsiTheme="majorHAnsi" w:cs="Calibri"/>
          <w:lang w:eastAsia="en-GB"/>
        </w:rPr>
        <w:t xml:space="preserve"> sunt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mari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intervale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scurte</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timp</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atât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mult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este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afectat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mediul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construit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unde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apare</w:t>
      </w:r>
      <w:proofErr w:type="spellEnd"/>
      <w:r w:rsidRPr="000A742C">
        <w:rPr>
          <w:rFonts w:asciiTheme="majorHAnsi" w:eastAsia="Times New Roman" w:hAnsiTheme="majorHAnsi" w:cs="Calibri"/>
          <w:lang w:eastAsia="en-GB"/>
        </w:rPr>
        <w:t xml:space="preserve"> un </w:t>
      </w:r>
      <w:proofErr w:type="spellStart"/>
      <w:r w:rsidRPr="000A742C">
        <w:rPr>
          <w:rFonts w:asciiTheme="majorHAnsi" w:eastAsia="Times New Roman" w:hAnsiTheme="majorHAnsi" w:cs="Calibri"/>
          <w:lang w:eastAsia="en-GB"/>
        </w:rPr>
        <w:t>stres</w:t>
      </w:r>
      <w:proofErr w:type="spellEnd"/>
      <w:r w:rsidRPr="000A742C">
        <w:rPr>
          <w:rFonts w:asciiTheme="majorHAnsi" w:eastAsia="Times New Roman" w:hAnsiTheme="majorHAnsi" w:cs="Calibri"/>
          <w:lang w:eastAsia="en-GB"/>
        </w:rPr>
        <w:t xml:space="preserve"> intern </w:t>
      </w:r>
      <w:proofErr w:type="spellStart"/>
      <w:r w:rsidRPr="000A742C">
        <w:rPr>
          <w:rFonts w:asciiTheme="majorHAnsi" w:eastAsia="Times New Roman" w:hAnsiTheme="majorHAnsi" w:cs="Calibri"/>
          <w:lang w:eastAsia="en-GB"/>
        </w:rPr>
        <w:t>suplimentar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structura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materialelor</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construcție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dar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și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organismele</w:t>
      </w:r>
      <w:proofErr w:type="spellEnd"/>
      <w:r w:rsidRPr="000A742C">
        <w:rPr>
          <w:rFonts w:asciiTheme="majorHAnsi" w:eastAsia="Times New Roman" w:hAnsiTheme="majorHAnsi" w:cs="Calibri"/>
          <w:lang w:eastAsia="en-GB"/>
        </w:rPr>
        <w:t xml:space="preserve"> vii cu </w:t>
      </w:r>
      <w:proofErr w:type="spellStart"/>
      <w:r w:rsidRPr="000A742C">
        <w:rPr>
          <w:rFonts w:asciiTheme="majorHAnsi" w:eastAsia="Times New Roman" w:hAnsiTheme="majorHAnsi" w:cs="Calibri"/>
          <w:lang w:eastAsia="en-GB"/>
        </w:rPr>
        <w:t>sânge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cald</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printre</w:t>
      </w:r>
      <w:proofErr w:type="spellEnd"/>
      <w:r w:rsidRPr="000A742C">
        <w:rPr>
          <w:rFonts w:asciiTheme="majorHAnsi" w:eastAsia="Times New Roman" w:hAnsiTheme="majorHAnsi" w:cs="Calibri"/>
          <w:lang w:eastAsia="en-GB"/>
        </w:rPr>
        <w:t xml:space="preserve"> care </w:t>
      </w:r>
      <w:proofErr w:type="spellStart"/>
      <w:r w:rsidRPr="000A742C">
        <w:rPr>
          <w:rFonts w:asciiTheme="majorHAnsi" w:eastAsia="Times New Roman" w:hAnsiTheme="majorHAnsi" w:cs="Calibri"/>
          <w:lang w:eastAsia="en-GB"/>
        </w:rPr>
        <w:t>și</w:t>
      </w:r>
      <w:proofErr w:type="spellEnd"/>
      <w:r w:rsidRPr="000A742C">
        <w:rPr>
          <w:rFonts w:asciiTheme="majorHAnsi" w:eastAsia="Times New Roman" w:hAnsiTheme="majorHAnsi" w:cs="Calibri"/>
          <w:lang w:eastAsia="en-GB"/>
        </w:rPr>
        <w:t xml:space="preserve"> omul, la care </w:t>
      </w:r>
      <w:proofErr w:type="spellStart"/>
      <w:r w:rsidRPr="000A742C">
        <w:rPr>
          <w:rFonts w:asciiTheme="majorHAnsi" w:eastAsia="Times New Roman" w:hAnsiTheme="majorHAnsi" w:cs="Calibri"/>
          <w:lang w:eastAsia="en-GB"/>
        </w:rPr>
        <w:t>sistemul</w:t>
      </w:r>
      <w:proofErr w:type="spellEnd"/>
      <w:r w:rsidRPr="000A742C">
        <w:rPr>
          <w:rFonts w:asciiTheme="majorHAnsi" w:eastAsia="Times New Roman" w:hAnsiTheme="majorHAnsi" w:cs="Calibri"/>
          <w:lang w:eastAsia="en-GB"/>
        </w:rPr>
        <w:t xml:space="preserve"> circulator </w:t>
      </w:r>
      <w:proofErr w:type="spellStart"/>
      <w:r w:rsidRPr="000A742C">
        <w:rPr>
          <w:rFonts w:asciiTheme="majorHAnsi" w:eastAsia="Times New Roman" w:hAnsiTheme="majorHAnsi" w:cs="Calibri"/>
          <w:lang w:eastAsia="en-GB"/>
        </w:rPr>
        <w:t>sănătos</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preia</w:t>
      </w:r>
      <w:proofErr w:type="spellEnd"/>
      <w:r w:rsidRPr="000A742C">
        <w:rPr>
          <w:rFonts w:asciiTheme="majorHAnsi" w:eastAsia="Times New Roman" w:hAnsiTheme="majorHAnsi" w:cs="Calibri"/>
          <w:lang w:eastAsia="en-GB"/>
        </w:rPr>
        <w:t xml:space="preserve"> cu un </w:t>
      </w:r>
      <w:proofErr w:type="spellStart"/>
      <w:r w:rsidRPr="000A742C">
        <w:rPr>
          <w:rFonts w:asciiTheme="majorHAnsi" w:eastAsia="Times New Roman" w:hAnsiTheme="majorHAnsi" w:cs="Calibri"/>
          <w:lang w:eastAsia="en-GB"/>
        </w:rPr>
        <w:t>efort</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mic </w:t>
      </w:r>
      <w:proofErr w:type="spellStart"/>
      <w:r w:rsidRPr="000A742C">
        <w:rPr>
          <w:rFonts w:asciiTheme="majorHAnsi" w:eastAsia="Times New Roman" w:hAnsiTheme="majorHAnsi" w:cs="Calibri"/>
          <w:lang w:eastAsia="en-GB"/>
        </w:rPr>
        <w:t>aceste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șocuri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termice</w:t>
      </w:r>
      <w:proofErr w:type="spellEnd"/>
      <w:r w:rsidRPr="000A742C">
        <w:rPr>
          <w:rFonts w:asciiTheme="majorHAnsi" w:eastAsia="Times New Roman" w:hAnsiTheme="majorHAnsi" w:cs="Calibri"/>
          <w:lang w:eastAsia="en-GB"/>
        </w:rPr>
        <w:t>.</w:t>
      </w:r>
    </w:p>
    <w:p w14:paraId="199DF07D" w14:textId="7F85EA01" w:rsidR="000A742C" w:rsidRDefault="000A742C">
      <w:pPr>
        <w:widowControl/>
        <w:suppressAutoHyphens w:val="0"/>
        <w:rPr>
          <w:rFonts w:asciiTheme="majorHAnsi" w:eastAsia="Times New Roman" w:hAnsiTheme="majorHAnsi" w:cs="Calibri"/>
          <w:lang w:eastAsia="en-GB"/>
        </w:rPr>
      </w:pPr>
      <w:r>
        <w:rPr>
          <w:rFonts w:asciiTheme="majorHAnsi" w:eastAsia="Times New Roman" w:hAnsiTheme="majorHAnsi" w:cs="Calibri"/>
          <w:lang w:eastAsia="en-GB"/>
        </w:rPr>
        <w:br w:type="page"/>
      </w:r>
    </w:p>
    <w:p w14:paraId="0C556C4C" w14:textId="77777777" w:rsidR="00AF0144" w:rsidRPr="00293630" w:rsidRDefault="00AF0144" w:rsidP="000A742C">
      <w:pPr>
        <w:jc w:val="center"/>
        <w:rPr>
          <w:rFonts w:ascii="Calibri" w:eastAsia="Times New Roman" w:hAnsi="Calibri" w:cs="Calibri"/>
          <w:lang w:eastAsia="en-GB"/>
        </w:rPr>
      </w:pPr>
      <w:r w:rsidRPr="000A742C">
        <w:rPr>
          <w:rFonts w:asciiTheme="majorHAnsi" w:eastAsia="Times New Roman" w:hAnsiTheme="majorHAnsi" w:cs="Calibri"/>
          <w:noProof/>
          <w:lang w:eastAsia="en-GB"/>
        </w:rPr>
        <w:lastRenderedPageBreak/>
        <w:drawing>
          <wp:inline distT="0" distB="0" distL="0" distR="0" wp14:anchorId="3B8FE217" wp14:editId="182DC0D2">
            <wp:extent cx="5372100" cy="2826403"/>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383267" cy="2832278"/>
                    </a:xfrm>
                    <a:prstGeom prst="rect">
                      <a:avLst/>
                    </a:prstGeom>
                    <a:noFill/>
                  </pic:spPr>
                </pic:pic>
              </a:graphicData>
            </a:graphic>
          </wp:inline>
        </w:drawing>
      </w:r>
    </w:p>
    <w:p w14:paraId="442854F5" w14:textId="77777777" w:rsidR="00AF0144" w:rsidRPr="000A742C" w:rsidRDefault="00AF0144" w:rsidP="000A742C">
      <w:pPr>
        <w:spacing w:line="360" w:lineRule="auto"/>
        <w:jc w:val="center"/>
        <w:rPr>
          <w:rFonts w:asciiTheme="majorHAnsi" w:eastAsia="Times New Roman" w:hAnsiTheme="majorHAnsi" w:cs="Calibri"/>
          <w:i/>
          <w:iCs/>
          <w:sz w:val="20"/>
          <w:szCs w:val="20"/>
          <w:lang w:eastAsia="en-GB"/>
        </w:rPr>
      </w:pPr>
      <w:proofErr w:type="spellStart"/>
      <w:r w:rsidRPr="000A742C">
        <w:rPr>
          <w:rFonts w:asciiTheme="majorHAnsi" w:eastAsia="Times New Roman" w:hAnsiTheme="majorHAnsi" w:cs="Calibri"/>
          <w:i/>
          <w:iCs/>
          <w:sz w:val="20"/>
          <w:szCs w:val="20"/>
          <w:lang w:eastAsia="en-GB"/>
        </w:rPr>
        <w:t>Sursa</w:t>
      </w:r>
      <w:proofErr w:type="spellEnd"/>
      <w:r w:rsidRPr="000A742C">
        <w:rPr>
          <w:rFonts w:asciiTheme="majorHAnsi" w:eastAsia="Times New Roman" w:hAnsiTheme="majorHAnsi" w:cs="Calibri"/>
          <w:i/>
          <w:iCs/>
          <w:sz w:val="20"/>
          <w:szCs w:val="20"/>
          <w:lang w:eastAsia="en-GB"/>
        </w:rPr>
        <w:t xml:space="preserve">: </w:t>
      </w:r>
      <w:proofErr w:type="spellStart"/>
      <w:r w:rsidRPr="000A742C">
        <w:rPr>
          <w:rFonts w:asciiTheme="majorHAnsi" w:eastAsia="Times New Roman" w:hAnsiTheme="majorHAnsi" w:cs="Calibri"/>
          <w:i/>
          <w:iCs/>
          <w:sz w:val="20"/>
          <w:szCs w:val="20"/>
          <w:lang w:eastAsia="en-GB"/>
        </w:rPr>
        <w:t>Observatorul</w:t>
      </w:r>
      <w:proofErr w:type="spellEnd"/>
      <w:r w:rsidRPr="000A742C">
        <w:rPr>
          <w:rFonts w:asciiTheme="majorHAnsi" w:eastAsia="Times New Roman" w:hAnsiTheme="majorHAnsi" w:cs="Calibri"/>
          <w:i/>
          <w:iCs/>
          <w:sz w:val="20"/>
          <w:szCs w:val="20"/>
          <w:lang w:eastAsia="en-GB"/>
        </w:rPr>
        <w:t xml:space="preserve"> Energetic ANERGO</w:t>
      </w:r>
    </w:p>
    <w:p w14:paraId="4F1F5E6A" w14:textId="77777777" w:rsidR="00AF0144" w:rsidRPr="000A742C" w:rsidRDefault="00AF0144" w:rsidP="00BF1614">
      <w:pPr>
        <w:spacing w:line="360" w:lineRule="auto"/>
        <w:jc w:val="both"/>
        <w:rPr>
          <w:rFonts w:asciiTheme="majorHAnsi" w:eastAsia="Times New Roman" w:hAnsiTheme="majorHAnsi" w:cs="Calibri"/>
          <w:lang w:eastAsia="en-GB"/>
        </w:rPr>
      </w:pPr>
      <w:proofErr w:type="spellStart"/>
      <w:r w:rsidRPr="000A742C">
        <w:rPr>
          <w:rFonts w:asciiTheme="majorHAnsi" w:eastAsia="Times New Roman" w:hAnsiTheme="majorHAnsi" w:cs="Calibri"/>
          <w:lang w:eastAsia="en-GB"/>
        </w:rPr>
        <w:t>Analiza</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detaliu</w:t>
      </w:r>
      <w:proofErr w:type="spellEnd"/>
      <w:r w:rsidRPr="000A742C">
        <w:rPr>
          <w:rFonts w:asciiTheme="majorHAnsi" w:eastAsia="Times New Roman" w:hAnsiTheme="majorHAnsi" w:cs="Calibri"/>
          <w:lang w:eastAsia="en-GB"/>
        </w:rPr>
        <w:t xml:space="preserve"> pe </w:t>
      </w:r>
      <w:proofErr w:type="spellStart"/>
      <w:r w:rsidRPr="000A742C">
        <w:rPr>
          <w:rFonts w:asciiTheme="majorHAnsi" w:eastAsia="Times New Roman" w:hAnsiTheme="majorHAnsi" w:cs="Calibri"/>
          <w:lang w:eastAsia="en-GB"/>
        </w:rPr>
        <w:t>zile</w:t>
      </w:r>
      <w:proofErr w:type="spellEnd"/>
      <w:r w:rsidRPr="000A742C">
        <w:rPr>
          <w:rFonts w:asciiTheme="majorHAnsi" w:eastAsia="Times New Roman" w:hAnsiTheme="majorHAnsi" w:cs="Calibri"/>
          <w:lang w:eastAsia="en-GB"/>
        </w:rPr>
        <w:t xml:space="preserve"> a </w:t>
      </w:r>
      <w:proofErr w:type="spellStart"/>
      <w:r w:rsidRPr="000A742C">
        <w:rPr>
          <w:rFonts w:asciiTheme="majorHAnsi" w:eastAsia="Times New Roman" w:hAnsiTheme="majorHAnsi" w:cs="Calibri"/>
          <w:lang w:eastAsia="en-GB"/>
        </w:rPr>
        <w:t>celor</w:t>
      </w:r>
      <w:proofErr w:type="spellEnd"/>
      <w:r w:rsidRPr="000A742C">
        <w:rPr>
          <w:rFonts w:asciiTheme="majorHAnsi" w:eastAsia="Times New Roman" w:hAnsiTheme="majorHAnsi" w:cs="Calibri"/>
          <w:lang w:eastAsia="en-GB"/>
        </w:rPr>
        <w:t xml:space="preserve"> 2 </w:t>
      </w:r>
      <w:proofErr w:type="spellStart"/>
      <w:r w:rsidRPr="000A742C">
        <w:rPr>
          <w:rFonts w:asciiTheme="majorHAnsi" w:eastAsia="Times New Roman" w:hAnsiTheme="majorHAnsi" w:cs="Calibri"/>
          <w:lang w:eastAsia="en-GB"/>
        </w:rPr>
        <w:t>luni</w:t>
      </w:r>
      <w:proofErr w:type="spellEnd"/>
      <w:r w:rsidRPr="000A742C">
        <w:rPr>
          <w:rFonts w:asciiTheme="majorHAnsi" w:eastAsia="Times New Roman" w:hAnsiTheme="majorHAnsi" w:cs="Calibri"/>
          <w:lang w:eastAsia="en-GB"/>
        </w:rPr>
        <w:t xml:space="preserve"> din </w:t>
      </w:r>
      <w:proofErr w:type="spellStart"/>
      <w:r w:rsidRPr="000A742C">
        <w:rPr>
          <w:rFonts w:asciiTheme="majorHAnsi" w:eastAsia="Times New Roman" w:hAnsiTheme="majorHAnsi" w:cs="Calibri"/>
          <w:lang w:eastAsia="en-GB"/>
        </w:rPr>
        <w:t>anotimpul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rece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relevă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faptul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perioada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analizată</w:t>
      </w:r>
      <w:proofErr w:type="spellEnd"/>
      <w:r w:rsidRPr="000A742C">
        <w:rPr>
          <w:rFonts w:asciiTheme="majorHAnsi" w:eastAsia="Times New Roman" w:hAnsiTheme="majorHAnsi" w:cs="Calibri"/>
          <w:lang w:eastAsia="en-GB"/>
        </w:rPr>
        <w:t xml:space="preserve"> (1985 – 2020) sunt </w:t>
      </w:r>
      <w:proofErr w:type="spellStart"/>
      <w:r w:rsidRPr="000A742C">
        <w:rPr>
          <w:rFonts w:asciiTheme="majorHAnsi" w:eastAsia="Times New Roman" w:hAnsiTheme="majorHAnsi" w:cs="Calibri"/>
          <w:lang w:eastAsia="en-GB"/>
        </w:rPr>
        <w:t>cca</w:t>
      </w:r>
      <w:proofErr w:type="spellEnd"/>
      <w:r w:rsidRPr="000A742C">
        <w:rPr>
          <w:rFonts w:asciiTheme="majorHAnsi" w:eastAsia="Times New Roman" w:hAnsiTheme="majorHAnsi" w:cs="Calibri"/>
          <w:lang w:eastAsia="en-GB"/>
        </w:rPr>
        <w:t xml:space="preserve"> 5 </w:t>
      </w:r>
      <w:proofErr w:type="spellStart"/>
      <w:r w:rsidRPr="000A742C">
        <w:rPr>
          <w:rFonts w:asciiTheme="majorHAnsi" w:eastAsia="Times New Roman" w:hAnsiTheme="majorHAnsi" w:cs="Calibri"/>
          <w:lang w:eastAsia="en-GB"/>
        </w:rPr>
        <w:t>zile</w:t>
      </w:r>
      <w:proofErr w:type="spellEnd"/>
      <w:r w:rsidRPr="000A742C">
        <w:rPr>
          <w:rFonts w:asciiTheme="majorHAnsi" w:eastAsia="Times New Roman" w:hAnsiTheme="majorHAnsi" w:cs="Calibri"/>
          <w:lang w:eastAsia="en-GB"/>
        </w:rPr>
        <w:t>/</w:t>
      </w:r>
      <w:proofErr w:type="spellStart"/>
      <w:r w:rsidRPr="000A742C">
        <w:rPr>
          <w:rFonts w:asciiTheme="majorHAnsi" w:eastAsia="Times New Roman" w:hAnsiTheme="majorHAnsi" w:cs="Calibri"/>
          <w:lang w:eastAsia="en-GB"/>
        </w:rPr>
        <w:t>lună</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valori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medii</w:t>
      </w:r>
      <w:proofErr w:type="spellEnd"/>
      <w:r w:rsidRPr="000A742C">
        <w:rPr>
          <w:rFonts w:asciiTheme="majorHAnsi" w:eastAsia="Times New Roman" w:hAnsiTheme="majorHAnsi" w:cs="Calibri"/>
          <w:lang w:eastAsia="en-GB"/>
        </w:rPr>
        <w:t xml:space="preserve"> ale </w:t>
      </w:r>
      <w:proofErr w:type="spellStart"/>
      <w:r w:rsidRPr="000A742C">
        <w:rPr>
          <w:rFonts w:asciiTheme="majorHAnsi" w:eastAsia="Times New Roman" w:hAnsiTheme="majorHAnsi" w:cs="Calibri"/>
          <w:lang w:eastAsia="en-GB"/>
        </w:rPr>
        <w:t>temperaturii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24 de ore </w:t>
      </w:r>
      <w:proofErr w:type="gramStart"/>
      <w:r w:rsidRPr="000A742C">
        <w:rPr>
          <w:rFonts w:asciiTheme="majorHAnsi" w:eastAsia="Times New Roman" w:hAnsiTheme="majorHAnsi" w:cs="Calibri"/>
          <w:lang w:eastAsia="en-GB"/>
        </w:rPr>
        <w:t>situate</w:t>
      </w:r>
      <w:proofErr w:type="gram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semnificativ</w:t>
      </w:r>
      <w:proofErr w:type="spellEnd"/>
      <w:r w:rsidRPr="000A742C">
        <w:rPr>
          <w:rFonts w:asciiTheme="majorHAnsi" w:eastAsia="Times New Roman" w:hAnsiTheme="majorHAnsi" w:cs="Calibri"/>
          <w:lang w:eastAsia="en-GB"/>
        </w:rPr>
        <w:t xml:space="preserve"> sub </w:t>
      </w:r>
      <w:proofErr w:type="spellStart"/>
      <w:r w:rsidRPr="000A742C">
        <w:rPr>
          <w:rFonts w:asciiTheme="majorHAnsi" w:eastAsia="Times New Roman" w:hAnsiTheme="majorHAnsi" w:cs="Calibri"/>
          <w:lang w:eastAsia="en-GB"/>
        </w:rPr>
        <w:t>punctul</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îngheț</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Aceste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zile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care </w:t>
      </w:r>
      <w:proofErr w:type="spellStart"/>
      <w:r w:rsidRPr="000A742C">
        <w:rPr>
          <w:rFonts w:asciiTheme="majorHAnsi" w:eastAsia="Times New Roman" w:hAnsiTheme="majorHAnsi" w:cs="Calibri"/>
          <w:lang w:eastAsia="en-GB"/>
        </w:rPr>
        <w:t>temperatura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aerului</w:t>
      </w:r>
      <w:proofErr w:type="spellEnd"/>
      <w:r w:rsidRPr="000A742C">
        <w:rPr>
          <w:rFonts w:asciiTheme="majorHAnsi" w:eastAsia="Times New Roman" w:hAnsiTheme="majorHAnsi" w:cs="Calibri"/>
          <w:lang w:eastAsia="en-GB"/>
        </w:rPr>
        <w:t xml:space="preserve"> se </w:t>
      </w:r>
      <w:proofErr w:type="spellStart"/>
      <w:r w:rsidRPr="000A742C">
        <w:rPr>
          <w:rFonts w:asciiTheme="majorHAnsi" w:eastAsia="Times New Roman" w:hAnsiTheme="majorHAnsi" w:cs="Calibri"/>
          <w:lang w:eastAsia="en-GB"/>
        </w:rPr>
        <w:t>menține</w:t>
      </w:r>
      <w:proofErr w:type="spellEnd"/>
      <w:r w:rsidRPr="000A742C">
        <w:rPr>
          <w:rFonts w:asciiTheme="majorHAnsi" w:eastAsia="Times New Roman" w:hAnsiTheme="majorHAnsi" w:cs="Calibri"/>
          <w:lang w:eastAsia="en-GB"/>
        </w:rPr>
        <w:t xml:space="preserve"> la </w:t>
      </w:r>
      <w:proofErr w:type="spellStart"/>
      <w:r w:rsidRPr="000A742C">
        <w:rPr>
          <w:rFonts w:asciiTheme="majorHAnsi" w:eastAsia="Times New Roman" w:hAnsiTheme="majorHAnsi" w:cs="Calibri"/>
          <w:lang w:eastAsia="en-GB"/>
        </w:rPr>
        <w:t>valori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scăzute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ales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timpul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nopții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constituie</w:t>
      </w:r>
      <w:proofErr w:type="spellEnd"/>
      <w:r w:rsidRPr="000A742C">
        <w:rPr>
          <w:rFonts w:asciiTheme="majorHAnsi" w:eastAsia="Times New Roman" w:hAnsiTheme="majorHAnsi" w:cs="Calibri"/>
          <w:lang w:eastAsia="en-GB"/>
        </w:rPr>
        <w:t xml:space="preserve"> un </w:t>
      </w:r>
      <w:proofErr w:type="spellStart"/>
      <w:r w:rsidRPr="000A742C">
        <w:rPr>
          <w:rFonts w:asciiTheme="majorHAnsi" w:eastAsia="Times New Roman" w:hAnsiTheme="majorHAnsi" w:cs="Calibri"/>
          <w:lang w:eastAsia="en-GB"/>
        </w:rPr>
        <w:t>risc</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mediu</w:t>
      </w:r>
      <w:proofErr w:type="spellEnd"/>
      <w:r w:rsidRPr="000A742C">
        <w:rPr>
          <w:rFonts w:asciiTheme="majorHAnsi" w:eastAsia="Times New Roman" w:hAnsiTheme="majorHAnsi" w:cs="Calibri"/>
          <w:lang w:eastAsia="en-GB"/>
        </w:rPr>
        <w:t xml:space="preserve"> al </w:t>
      </w:r>
      <w:proofErr w:type="spellStart"/>
      <w:r w:rsidRPr="000A742C">
        <w:rPr>
          <w:rFonts w:asciiTheme="majorHAnsi" w:eastAsia="Times New Roman" w:hAnsiTheme="majorHAnsi" w:cs="Calibri"/>
          <w:lang w:eastAsia="en-GB"/>
        </w:rPr>
        <w:t>cărui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variabilitate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poate</w:t>
      </w:r>
      <w:proofErr w:type="spellEnd"/>
      <w:r w:rsidRPr="000A742C">
        <w:rPr>
          <w:rFonts w:asciiTheme="majorHAnsi" w:eastAsia="Times New Roman" w:hAnsiTheme="majorHAnsi" w:cs="Calibri"/>
          <w:lang w:eastAsia="en-GB"/>
        </w:rPr>
        <w:t xml:space="preserve"> fi </w:t>
      </w:r>
      <w:proofErr w:type="spellStart"/>
      <w:r w:rsidRPr="000A742C">
        <w:rPr>
          <w:rFonts w:asciiTheme="majorHAnsi" w:eastAsia="Times New Roman" w:hAnsiTheme="majorHAnsi" w:cs="Calibri"/>
          <w:lang w:eastAsia="en-GB"/>
        </w:rPr>
        <w:t>influențată</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schimbările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climatice</w:t>
      </w:r>
      <w:proofErr w:type="spellEnd"/>
      <w:r w:rsidRPr="000A742C">
        <w:rPr>
          <w:rFonts w:asciiTheme="majorHAnsi" w:eastAsia="Times New Roman" w:hAnsiTheme="majorHAnsi" w:cs="Calibri"/>
          <w:lang w:eastAsia="en-GB"/>
        </w:rPr>
        <w:t xml:space="preserve">. </w:t>
      </w:r>
    </w:p>
    <w:p w14:paraId="0175E01A" w14:textId="77777777" w:rsidR="00AF0144" w:rsidRPr="000A742C" w:rsidRDefault="00AF0144" w:rsidP="00BF1614">
      <w:pPr>
        <w:spacing w:line="360" w:lineRule="auto"/>
        <w:jc w:val="both"/>
        <w:rPr>
          <w:rFonts w:asciiTheme="majorHAnsi" w:eastAsia="Times New Roman" w:hAnsiTheme="majorHAnsi" w:cs="Calibri"/>
          <w:lang w:eastAsia="en-GB"/>
        </w:rPr>
      </w:pPr>
    </w:p>
    <w:p w14:paraId="222305E3" w14:textId="77777777" w:rsidR="00AF0144" w:rsidRPr="000A742C" w:rsidRDefault="00AF0144" w:rsidP="00BF1614">
      <w:pPr>
        <w:spacing w:line="360" w:lineRule="auto"/>
        <w:jc w:val="both"/>
        <w:rPr>
          <w:rFonts w:asciiTheme="majorHAnsi" w:eastAsia="Times New Roman" w:hAnsiTheme="majorHAnsi" w:cs="Calibri"/>
          <w:lang w:eastAsia="en-GB"/>
        </w:rPr>
      </w:pPr>
      <w:proofErr w:type="spellStart"/>
      <w:r w:rsidRPr="000A742C">
        <w:rPr>
          <w:rFonts w:asciiTheme="majorHAnsi" w:eastAsia="Times New Roman" w:hAnsiTheme="majorHAnsi" w:cs="Calibri"/>
          <w:lang w:eastAsia="en-GB"/>
        </w:rPr>
        <w:t>Autoritățile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publice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trebuie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își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pregătească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capacități</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intervenție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lunile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ianuarie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și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februarie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pentru</w:t>
      </w:r>
      <w:proofErr w:type="spellEnd"/>
      <w:r w:rsidRPr="000A742C">
        <w:rPr>
          <w:rFonts w:asciiTheme="majorHAnsi" w:eastAsia="Times New Roman" w:hAnsiTheme="majorHAnsi" w:cs="Calibri"/>
          <w:lang w:eastAsia="en-GB"/>
        </w:rPr>
        <w:t xml:space="preserve"> a face </w:t>
      </w:r>
      <w:proofErr w:type="spellStart"/>
      <w:r w:rsidRPr="000A742C">
        <w:rPr>
          <w:rFonts w:asciiTheme="majorHAnsi" w:eastAsia="Times New Roman" w:hAnsiTheme="majorHAnsi" w:cs="Calibri"/>
          <w:lang w:eastAsia="en-GB"/>
        </w:rPr>
        <w:t>față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situațiilor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decurg</w:t>
      </w:r>
      <w:proofErr w:type="spellEnd"/>
      <w:r w:rsidRPr="000A742C">
        <w:rPr>
          <w:rFonts w:asciiTheme="majorHAnsi" w:eastAsia="Times New Roman" w:hAnsiTheme="majorHAnsi" w:cs="Calibri"/>
          <w:lang w:eastAsia="en-GB"/>
        </w:rPr>
        <w:t xml:space="preserve"> din </w:t>
      </w:r>
      <w:proofErr w:type="spellStart"/>
      <w:r w:rsidRPr="000A742C">
        <w:rPr>
          <w:rFonts w:asciiTheme="majorHAnsi" w:eastAsia="Times New Roman" w:hAnsiTheme="majorHAnsi" w:cs="Calibri"/>
          <w:lang w:eastAsia="en-GB"/>
        </w:rPr>
        <w:t>existența</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fenomenului</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îngheț</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formare</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polei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țurțuri</w:t>
      </w:r>
      <w:proofErr w:type="spellEnd"/>
      <w:r w:rsidRPr="000A742C">
        <w:rPr>
          <w:rFonts w:asciiTheme="majorHAnsi" w:eastAsia="Times New Roman" w:hAnsiTheme="majorHAnsi" w:cs="Calibri"/>
          <w:lang w:eastAsia="en-GB"/>
        </w:rPr>
        <w:t xml:space="preserve"> de </w:t>
      </w:r>
      <w:proofErr w:type="spellStart"/>
      <w:r w:rsidRPr="000A742C">
        <w:rPr>
          <w:rFonts w:asciiTheme="majorHAnsi" w:eastAsia="Times New Roman" w:hAnsiTheme="majorHAnsi" w:cs="Calibri"/>
          <w:lang w:eastAsia="en-GB"/>
        </w:rPr>
        <w:t>gheață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sau</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încărcări</w:t>
      </w:r>
      <w:proofErr w:type="spellEnd"/>
      <w:r w:rsidRPr="000A742C">
        <w:rPr>
          <w:rFonts w:asciiTheme="majorHAnsi" w:eastAsia="Times New Roman" w:hAnsiTheme="majorHAnsi" w:cs="Calibri"/>
          <w:lang w:eastAsia="en-GB"/>
        </w:rPr>
        <w:t xml:space="preserve"> ale </w:t>
      </w:r>
      <w:proofErr w:type="spellStart"/>
      <w:r w:rsidRPr="000A742C">
        <w:rPr>
          <w:rFonts w:asciiTheme="majorHAnsi" w:eastAsia="Times New Roman" w:hAnsiTheme="majorHAnsi" w:cs="Calibri"/>
          <w:lang w:eastAsia="en-GB"/>
        </w:rPr>
        <w:t>unor</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suprafețe</w:t>
      </w:r>
      <w:proofErr w:type="spellEnd"/>
      <w:r w:rsidRPr="000A742C">
        <w:rPr>
          <w:rFonts w:asciiTheme="majorHAnsi" w:eastAsia="Times New Roman" w:hAnsiTheme="majorHAnsi" w:cs="Calibri"/>
          <w:lang w:eastAsia="en-GB"/>
        </w:rPr>
        <w:t xml:space="preserve"> cu </w:t>
      </w:r>
      <w:proofErr w:type="spellStart"/>
      <w:r w:rsidRPr="000A742C">
        <w:rPr>
          <w:rFonts w:asciiTheme="majorHAnsi" w:eastAsia="Times New Roman" w:hAnsiTheme="majorHAnsi" w:cs="Calibri"/>
          <w:lang w:eastAsia="en-GB"/>
        </w:rPr>
        <w:t>apă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înghețată</w:t>
      </w:r>
      <w:proofErr w:type="spellEnd"/>
      <w:r w:rsidRPr="000A742C">
        <w:rPr>
          <w:rFonts w:asciiTheme="majorHAnsi" w:eastAsia="Times New Roman" w:hAnsiTheme="majorHAnsi" w:cs="Calibri"/>
          <w:lang w:eastAsia="en-GB"/>
        </w:rPr>
        <w:t xml:space="preserve">. Pot fi </w:t>
      </w:r>
      <w:proofErr w:type="spellStart"/>
      <w:r w:rsidRPr="000A742C">
        <w:rPr>
          <w:rFonts w:asciiTheme="majorHAnsi" w:eastAsia="Times New Roman" w:hAnsiTheme="majorHAnsi" w:cs="Calibri"/>
          <w:lang w:eastAsia="en-GB"/>
        </w:rPr>
        <w:t>afectate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multe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sectoare</w:t>
      </w:r>
      <w:proofErr w:type="spellEnd"/>
      <w:r w:rsidRPr="000A742C">
        <w:rPr>
          <w:rFonts w:asciiTheme="majorHAnsi" w:eastAsia="Times New Roman" w:hAnsiTheme="majorHAnsi" w:cs="Calibri"/>
          <w:lang w:eastAsia="en-GB"/>
        </w:rPr>
        <w:t xml:space="preserve"> la </w:t>
      </w:r>
      <w:proofErr w:type="spellStart"/>
      <w:r w:rsidRPr="000A742C">
        <w:rPr>
          <w:rFonts w:asciiTheme="majorHAnsi" w:eastAsia="Times New Roman" w:hAnsiTheme="majorHAnsi" w:cs="Calibri"/>
          <w:lang w:eastAsia="en-GB"/>
        </w:rPr>
        <w:t>nivel</w:t>
      </w:r>
      <w:proofErr w:type="spellEnd"/>
      <w:r w:rsidRPr="000A742C">
        <w:rPr>
          <w:rFonts w:asciiTheme="majorHAnsi" w:eastAsia="Times New Roman" w:hAnsiTheme="majorHAnsi" w:cs="Calibri"/>
          <w:lang w:eastAsia="en-GB"/>
        </w:rPr>
        <w:t xml:space="preserve"> municipal, </w:t>
      </w:r>
      <w:proofErr w:type="spellStart"/>
      <w:r w:rsidRPr="000A742C">
        <w:rPr>
          <w:rFonts w:asciiTheme="majorHAnsi" w:eastAsia="Times New Roman" w:hAnsiTheme="majorHAnsi" w:cs="Calibri"/>
          <w:lang w:eastAsia="en-GB"/>
        </w:rPr>
        <w:t>dintre</w:t>
      </w:r>
      <w:proofErr w:type="spellEnd"/>
      <w:r w:rsidRPr="000A742C">
        <w:rPr>
          <w:rFonts w:asciiTheme="majorHAnsi" w:eastAsia="Times New Roman" w:hAnsiTheme="majorHAnsi" w:cs="Calibri"/>
          <w:lang w:eastAsia="en-GB"/>
        </w:rPr>
        <w:t xml:space="preserve"> care </w:t>
      </w:r>
      <w:proofErr w:type="spellStart"/>
      <w:r w:rsidRPr="000A742C">
        <w:rPr>
          <w:rFonts w:asciiTheme="majorHAnsi" w:eastAsia="Times New Roman" w:hAnsiTheme="majorHAnsi" w:cs="Calibri"/>
          <w:lang w:eastAsia="en-GB"/>
        </w:rPr>
        <w:t>sectorul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rezidențial</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și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sectorul</w:t>
      </w:r>
      <w:proofErr w:type="spellEnd"/>
      <w:r w:rsidRPr="000A742C">
        <w:rPr>
          <w:rFonts w:asciiTheme="majorHAnsi" w:eastAsia="Times New Roman" w:hAnsiTheme="majorHAnsi" w:cs="Calibri"/>
          <w:lang w:eastAsia="en-GB"/>
        </w:rPr>
        <w:t xml:space="preserve"> transport sunt de </w:t>
      </w:r>
      <w:proofErr w:type="spellStart"/>
      <w:r w:rsidRPr="000A742C">
        <w:rPr>
          <w:rFonts w:asciiTheme="majorHAnsi" w:eastAsia="Times New Roman" w:hAnsiTheme="majorHAnsi" w:cs="Calibri"/>
          <w:lang w:eastAsia="en-GB"/>
        </w:rPr>
        <w:t>regulă</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cele</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mai</w:t>
      </w:r>
      <w:proofErr w:type="spellEnd"/>
      <w:r w:rsidRPr="000A742C">
        <w:rPr>
          <w:rFonts w:asciiTheme="majorHAnsi" w:eastAsia="Times New Roman" w:hAnsiTheme="majorHAnsi" w:cs="Calibri"/>
          <w:lang w:eastAsia="en-GB"/>
        </w:rPr>
        <w:t xml:space="preserve"> </w:t>
      </w:r>
      <w:proofErr w:type="spellStart"/>
      <w:r w:rsidRPr="000A742C">
        <w:rPr>
          <w:rFonts w:asciiTheme="majorHAnsi" w:eastAsia="Times New Roman" w:hAnsiTheme="majorHAnsi" w:cs="Calibri"/>
          <w:lang w:eastAsia="en-GB"/>
        </w:rPr>
        <w:t>afectate</w:t>
      </w:r>
      <w:proofErr w:type="spellEnd"/>
      <w:r w:rsidRPr="000A742C">
        <w:rPr>
          <w:rFonts w:asciiTheme="majorHAnsi" w:eastAsia="Times New Roman" w:hAnsiTheme="majorHAnsi" w:cs="Calibri"/>
          <w:lang w:eastAsia="en-GB"/>
        </w:rPr>
        <w:t>.</w:t>
      </w:r>
    </w:p>
    <w:p w14:paraId="2BB34A1A" w14:textId="77777777" w:rsidR="00AF0144" w:rsidRPr="00293630" w:rsidRDefault="00AF0144" w:rsidP="00BF1614">
      <w:pPr>
        <w:jc w:val="center"/>
        <w:rPr>
          <w:rFonts w:ascii="Calibri" w:eastAsia="Times New Roman" w:hAnsi="Calibri" w:cs="Calibri"/>
          <w:lang w:eastAsia="en-GB"/>
        </w:rPr>
      </w:pPr>
      <w:r w:rsidRPr="00BF1614">
        <w:rPr>
          <w:rFonts w:asciiTheme="majorHAnsi" w:eastAsia="Times New Roman" w:hAnsiTheme="majorHAnsi" w:cs="Calibri"/>
          <w:noProof/>
          <w:lang w:eastAsia="en-GB"/>
        </w:rPr>
        <w:drawing>
          <wp:inline distT="0" distB="0" distL="0" distR="0" wp14:anchorId="75E10BEE" wp14:editId="7FFA89D3">
            <wp:extent cx="4905375" cy="258084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27478" cy="2592476"/>
                    </a:xfrm>
                    <a:prstGeom prst="rect">
                      <a:avLst/>
                    </a:prstGeom>
                    <a:noFill/>
                  </pic:spPr>
                </pic:pic>
              </a:graphicData>
            </a:graphic>
          </wp:inline>
        </w:drawing>
      </w:r>
    </w:p>
    <w:p w14:paraId="5B046F75" w14:textId="5434B2A5" w:rsidR="00BF1614" w:rsidRDefault="00AF0144" w:rsidP="00BF1614">
      <w:pPr>
        <w:jc w:val="center"/>
        <w:rPr>
          <w:rFonts w:asciiTheme="majorHAnsi" w:eastAsia="Times New Roman" w:hAnsiTheme="majorHAnsi" w:cs="Calibri"/>
          <w:i/>
          <w:iCs/>
          <w:sz w:val="20"/>
          <w:szCs w:val="20"/>
          <w:lang w:eastAsia="en-GB"/>
        </w:rPr>
      </w:pPr>
      <w:proofErr w:type="spellStart"/>
      <w:r w:rsidRPr="00BF1614">
        <w:rPr>
          <w:rFonts w:asciiTheme="majorHAnsi" w:eastAsia="Times New Roman" w:hAnsiTheme="majorHAnsi" w:cs="Calibri"/>
          <w:i/>
          <w:iCs/>
          <w:sz w:val="20"/>
          <w:szCs w:val="20"/>
          <w:lang w:eastAsia="en-GB"/>
        </w:rPr>
        <w:t>Sursa</w:t>
      </w:r>
      <w:proofErr w:type="spellEnd"/>
      <w:r w:rsidRPr="00BF1614">
        <w:rPr>
          <w:rFonts w:asciiTheme="majorHAnsi" w:eastAsia="Times New Roman" w:hAnsiTheme="majorHAnsi" w:cs="Calibri"/>
          <w:i/>
          <w:iCs/>
          <w:sz w:val="20"/>
          <w:szCs w:val="20"/>
          <w:lang w:eastAsia="en-GB"/>
        </w:rPr>
        <w:t xml:space="preserve">: </w:t>
      </w:r>
      <w:proofErr w:type="spellStart"/>
      <w:r w:rsidRPr="00BF1614">
        <w:rPr>
          <w:rFonts w:asciiTheme="majorHAnsi" w:eastAsia="Times New Roman" w:hAnsiTheme="majorHAnsi" w:cs="Calibri"/>
          <w:i/>
          <w:iCs/>
          <w:sz w:val="20"/>
          <w:szCs w:val="20"/>
          <w:lang w:eastAsia="en-GB"/>
        </w:rPr>
        <w:t>Observatorul</w:t>
      </w:r>
      <w:proofErr w:type="spellEnd"/>
      <w:r w:rsidRPr="00BF1614">
        <w:rPr>
          <w:rFonts w:asciiTheme="majorHAnsi" w:eastAsia="Times New Roman" w:hAnsiTheme="majorHAnsi" w:cs="Calibri"/>
          <w:i/>
          <w:iCs/>
          <w:sz w:val="20"/>
          <w:szCs w:val="20"/>
          <w:lang w:eastAsia="en-GB"/>
        </w:rPr>
        <w:t xml:space="preserve"> Energetic ANERGO</w:t>
      </w:r>
      <w:r w:rsidR="00BF1614">
        <w:rPr>
          <w:rFonts w:asciiTheme="majorHAnsi" w:eastAsia="Times New Roman" w:hAnsiTheme="majorHAnsi" w:cs="Calibri"/>
          <w:i/>
          <w:iCs/>
          <w:sz w:val="20"/>
          <w:szCs w:val="20"/>
          <w:lang w:eastAsia="en-GB"/>
        </w:rPr>
        <w:br w:type="page"/>
      </w:r>
    </w:p>
    <w:p w14:paraId="2DC47F4F" w14:textId="77777777" w:rsidR="00AF0144" w:rsidRPr="00BF1614" w:rsidRDefault="00AF0144" w:rsidP="00BF1614">
      <w:pPr>
        <w:spacing w:line="360" w:lineRule="auto"/>
        <w:jc w:val="both"/>
        <w:rPr>
          <w:rFonts w:asciiTheme="majorHAnsi" w:eastAsia="Times New Roman" w:hAnsiTheme="majorHAnsi" w:cs="Calibri"/>
          <w:lang w:eastAsia="en-GB"/>
        </w:rPr>
      </w:pPr>
      <w:r w:rsidRPr="00BF1614">
        <w:rPr>
          <w:rFonts w:asciiTheme="majorHAnsi" w:eastAsia="Times New Roman" w:hAnsiTheme="majorHAnsi" w:cs="Calibri"/>
          <w:lang w:eastAsia="en-GB"/>
        </w:rPr>
        <w:lastRenderedPageBreak/>
        <w:t xml:space="preserve">Similar </w:t>
      </w:r>
      <w:proofErr w:type="spellStart"/>
      <w:r w:rsidRPr="00BF1614">
        <w:rPr>
          <w:rFonts w:asciiTheme="majorHAnsi" w:eastAsia="Times New Roman" w:hAnsiTheme="majorHAnsi" w:cs="Calibri"/>
          <w:lang w:eastAsia="en-GB"/>
        </w:rPr>
        <w:t>analizei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temperaturilor</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aerului</w:t>
      </w:r>
      <w:proofErr w:type="spellEnd"/>
      <w:r w:rsidRPr="00BF1614">
        <w:rPr>
          <w:rFonts w:asciiTheme="majorHAnsi" w:eastAsia="Times New Roman" w:hAnsiTheme="majorHAnsi" w:cs="Calibri"/>
          <w:lang w:eastAsia="en-GB"/>
        </w:rPr>
        <w:t xml:space="preserve"> din </w:t>
      </w:r>
      <w:proofErr w:type="spellStart"/>
      <w:r w:rsidRPr="00BF1614">
        <w:rPr>
          <w:rFonts w:asciiTheme="majorHAnsi" w:eastAsia="Times New Roman" w:hAnsiTheme="majorHAnsi" w:cs="Calibri"/>
          <w:lang w:eastAsia="en-GB"/>
        </w:rPr>
        <w:t>anotimpului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rece</w:t>
      </w:r>
      <w:proofErr w:type="spellEnd"/>
      <w:r w:rsidRPr="00BF1614">
        <w:rPr>
          <w:rFonts w:asciiTheme="majorHAnsi" w:eastAsia="Times New Roman" w:hAnsiTheme="majorHAnsi" w:cs="Calibri"/>
          <w:lang w:eastAsia="en-GB"/>
        </w:rPr>
        <w:t xml:space="preserve">, din </w:t>
      </w:r>
      <w:proofErr w:type="spellStart"/>
      <w:r w:rsidRPr="00BF1614">
        <w:rPr>
          <w:rFonts w:asciiTheme="majorHAnsi" w:eastAsia="Times New Roman" w:hAnsiTheme="majorHAnsi" w:cs="Calibri"/>
          <w:lang w:eastAsia="en-GB"/>
        </w:rPr>
        <w:t>diagrama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anterioară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care o </w:t>
      </w:r>
      <w:proofErr w:type="spellStart"/>
      <w:r w:rsidRPr="00BF1614">
        <w:rPr>
          <w:rFonts w:asciiTheme="majorHAnsi" w:eastAsia="Times New Roman" w:hAnsiTheme="majorHAnsi" w:cs="Calibri"/>
          <w:lang w:eastAsia="en-GB"/>
        </w:rPr>
        <w:t>coloană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verticală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reprezintă</w:t>
      </w:r>
      <w:proofErr w:type="spellEnd"/>
      <w:r w:rsidRPr="00BF1614">
        <w:rPr>
          <w:rFonts w:asciiTheme="majorHAnsi" w:eastAsia="Times New Roman" w:hAnsiTheme="majorHAnsi" w:cs="Calibri"/>
          <w:lang w:eastAsia="en-GB"/>
        </w:rPr>
        <w:t xml:space="preserve"> o zi, se </w:t>
      </w:r>
      <w:proofErr w:type="spellStart"/>
      <w:r w:rsidRPr="00BF1614">
        <w:rPr>
          <w:rFonts w:asciiTheme="majorHAnsi" w:eastAsia="Times New Roman" w:hAnsiTheme="majorHAnsi" w:cs="Calibri"/>
          <w:lang w:eastAsia="en-GB"/>
        </w:rPr>
        <w:t>observă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lunile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iulie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și</w:t>
      </w:r>
      <w:proofErr w:type="spellEnd"/>
      <w:r w:rsidRPr="00BF1614">
        <w:rPr>
          <w:rFonts w:asciiTheme="majorHAnsi" w:eastAsia="Times New Roman" w:hAnsiTheme="majorHAnsi" w:cs="Calibri"/>
          <w:lang w:eastAsia="en-GB"/>
        </w:rPr>
        <w:t xml:space="preserve"> august din </w:t>
      </w:r>
      <w:proofErr w:type="spellStart"/>
      <w:r w:rsidRPr="00BF1614">
        <w:rPr>
          <w:rFonts w:asciiTheme="majorHAnsi" w:eastAsia="Times New Roman" w:hAnsiTheme="majorHAnsi" w:cs="Calibri"/>
          <w:lang w:eastAsia="en-GB"/>
        </w:rPr>
        <w:t>anotimpul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cald</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există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mai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multe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zile</w:t>
      </w:r>
      <w:proofErr w:type="spellEnd"/>
      <w:r w:rsidRPr="00BF1614">
        <w:rPr>
          <w:rFonts w:asciiTheme="majorHAnsi" w:eastAsia="Times New Roman" w:hAnsiTheme="majorHAnsi" w:cs="Calibri"/>
          <w:lang w:eastAsia="en-GB"/>
        </w:rPr>
        <w:t xml:space="preserve"> cu </w:t>
      </w:r>
      <w:proofErr w:type="spellStart"/>
      <w:r w:rsidRPr="00BF1614">
        <w:rPr>
          <w:rFonts w:asciiTheme="majorHAnsi" w:eastAsia="Times New Roman" w:hAnsiTheme="majorHAnsi" w:cs="Calibri"/>
          <w:lang w:eastAsia="en-GB"/>
        </w:rPr>
        <w:t>temperaturi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medii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24 de ore </w:t>
      </w:r>
      <w:proofErr w:type="spellStart"/>
      <w:r w:rsidRPr="00BF1614">
        <w:rPr>
          <w:rFonts w:asciiTheme="majorHAnsi" w:eastAsia="Times New Roman" w:hAnsiTheme="majorHAnsi" w:cs="Calibri"/>
          <w:lang w:eastAsia="en-GB"/>
        </w:rPr>
        <w:t>mai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mari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decât</w:t>
      </w:r>
      <w:proofErr w:type="spellEnd"/>
      <w:r w:rsidRPr="00BF1614">
        <w:rPr>
          <w:rFonts w:asciiTheme="majorHAnsi" w:eastAsia="Times New Roman" w:hAnsiTheme="majorHAnsi" w:cs="Calibri"/>
          <w:lang w:eastAsia="en-GB"/>
        </w:rPr>
        <w:t xml:space="preserve"> 23°C, </w:t>
      </w:r>
      <w:proofErr w:type="spellStart"/>
      <w:r w:rsidRPr="00BF1614">
        <w:rPr>
          <w:rFonts w:asciiTheme="majorHAnsi" w:eastAsia="Times New Roman" w:hAnsiTheme="majorHAnsi" w:cs="Calibri"/>
          <w:lang w:eastAsia="en-GB"/>
        </w:rPr>
        <w:t>însemnând</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acele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zile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care </w:t>
      </w:r>
      <w:proofErr w:type="spellStart"/>
      <w:r w:rsidRPr="00BF1614">
        <w:rPr>
          <w:rFonts w:asciiTheme="majorHAnsi" w:eastAsia="Times New Roman" w:hAnsiTheme="majorHAnsi" w:cs="Calibri"/>
          <w:lang w:eastAsia="en-GB"/>
        </w:rPr>
        <w:t>temperaturile</w:t>
      </w:r>
      <w:proofErr w:type="spellEnd"/>
      <w:r w:rsidRPr="00BF1614">
        <w:rPr>
          <w:rFonts w:asciiTheme="majorHAnsi" w:eastAsia="Times New Roman" w:hAnsiTheme="majorHAnsi" w:cs="Calibri"/>
          <w:lang w:eastAsia="en-GB"/>
        </w:rPr>
        <w:t xml:space="preserve"> din </w:t>
      </w:r>
      <w:proofErr w:type="spellStart"/>
      <w:r w:rsidRPr="00BF1614">
        <w:rPr>
          <w:rFonts w:asciiTheme="majorHAnsi" w:eastAsia="Times New Roman" w:hAnsiTheme="majorHAnsi" w:cs="Calibri"/>
          <w:lang w:eastAsia="en-GB"/>
        </w:rPr>
        <w:t>timpul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nopții</w:t>
      </w:r>
      <w:proofErr w:type="spellEnd"/>
      <w:r w:rsidRPr="00BF1614">
        <w:rPr>
          <w:rFonts w:asciiTheme="majorHAnsi" w:eastAsia="Times New Roman" w:hAnsiTheme="majorHAnsi" w:cs="Calibri"/>
          <w:lang w:eastAsia="en-GB"/>
        </w:rPr>
        <w:t xml:space="preserve"> nu </w:t>
      </w:r>
      <w:proofErr w:type="spellStart"/>
      <w:r w:rsidRPr="00BF1614">
        <w:rPr>
          <w:rFonts w:asciiTheme="majorHAnsi" w:eastAsia="Times New Roman" w:hAnsiTheme="majorHAnsi" w:cs="Calibri"/>
          <w:lang w:eastAsia="en-GB"/>
        </w:rPr>
        <w:t>coboară</w:t>
      </w:r>
      <w:proofErr w:type="spellEnd"/>
      <w:r w:rsidRPr="00BF1614">
        <w:rPr>
          <w:rFonts w:asciiTheme="majorHAnsi" w:eastAsia="Times New Roman" w:hAnsiTheme="majorHAnsi" w:cs="Calibri"/>
          <w:lang w:eastAsia="en-GB"/>
        </w:rPr>
        <w:t xml:space="preserve"> </w:t>
      </w:r>
      <w:proofErr w:type="gramStart"/>
      <w:r w:rsidRPr="00BF1614">
        <w:rPr>
          <w:rFonts w:asciiTheme="majorHAnsi" w:eastAsia="Times New Roman" w:hAnsiTheme="majorHAnsi" w:cs="Calibri"/>
          <w:lang w:eastAsia="en-GB"/>
        </w:rPr>
        <w:t>sub 10</w:t>
      </w:r>
      <w:proofErr w:type="gramEnd"/>
      <w:r w:rsidRPr="00BF1614">
        <w:rPr>
          <w:rFonts w:asciiTheme="majorHAnsi" w:eastAsia="Times New Roman" w:hAnsiTheme="majorHAnsi" w:cs="Calibri"/>
          <w:lang w:eastAsia="en-GB"/>
        </w:rPr>
        <w:t xml:space="preserve">°C </w:t>
      </w:r>
      <w:proofErr w:type="spellStart"/>
      <w:r w:rsidRPr="00BF1614">
        <w:rPr>
          <w:rFonts w:asciiTheme="majorHAnsi" w:eastAsia="Times New Roman" w:hAnsiTheme="majorHAnsi" w:cs="Calibri"/>
          <w:lang w:eastAsia="en-GB"/>
        </w:rPr>
        <w:t>iar</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timpul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zilei</w:t>
      </w:r>
      <w:proofErr w:type="spellEnd"/>
      <w:r w:rsidRPr="00BF1614">
        <w:rPr>
          <w:rFonts w:asciiTheme="majorHAnsi" w:eastAsia="Times New Roman" w:hAnsiTheme="majorHAnsi" w:cs="Calibri"/>
          <w:lang w:eastAsia="en-GB"/>
        </w:rPr>
        <w:t xml:space="preserve"> se </w:t>
      </w:r>
      <w:proofErr w:type="spellStart"/>
      <w:r w:rsidRPr="00BF1614">
        <w:rPr>
          <w:rFonts w:asciiTheme="majorHAnsi" w:eastAsia="Times New Roman" w:hAnsiTheme="majorHAnsi" w:cs="Calibri"/>
          <w:lang w:eastAsia="en-GB"/>
        </w:rPr>
        <w:t>înregistrează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peste</w:t>
      </w:r>
      <w:proofErr w:type="spellEnd"/>
      <w:r w:rsidRPr="00BF1614">
        <w:rPr>
          <w:rFonts w:asciiTheme="majorHAnsi" w:eastAsia="Times New Roman" w:hAnsiTheme="majorHAnsi" w:cs="Calibri"/>
          <w:lang w:eastAsia="en-GB"/>
        </w:rPr>
        <w:t xml:space="preserve"> 30°C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perioada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amiezii</w:t>
      </w:r>
      <w:proofErr w:type="spellEnd"/>
      <w:r w:rsidRPr="00BF1614">
        <w:rPr>
          <w:rFonts w:asciiTheme="majorHAnsi" w:eastAsia="Times New Roman" w:hAnsiTheme="majorHAnsi" w:cs="Calibri"/>
          <w:lang w:eastAsia="en-GB"/>
        </w:rPr>
        <w:t>.</w:t>
      </w:r>
    </w:p>
    <w:p w14:paraId="6654B7BD" w14:textId="77777777" w:rsidR="00AF0144" w:rsidRPr="00BF1614" w:rsidRDefault="00AF0144" w:rsidP="00BF1614">
      <w:pPr>
        <w:spacing w:line="360" w:lineRule="auto"/>
        <w:jc w:val="both"/>
        <w:rPr>
          <w:rFonts w:asciiTheme="majorHAnsi" w:eastAsia="Times New Roman" w:hAnsiTheme="majorHAnsi" w:cs="Calibri"/>
          <w:lang w:eastAsia="en-GB"/>
        </w:rPr>
      </w:pPr>
    </w:p>
    <w:p w14:paraId="5B19B6C9" w14:textId="77777777" w:rsidR="00AF0144" w:rsidRPr="00BF1614" w:rsidRDefault="00AF0144" w:rsidP="00BF1614">
      <w:pPr>
        <w:spacing w:line="360" w:lineRule="auto"/>
        <w:jc w:val="both"/>
        <w:rPr>
          <w:rFonts w:asciiTheme="majorHAnsi" w:eastAsia="Times New Roman" w:hAnsiTheme="majorHAnsi" w:cs="Calibri"/>
          <w:lang w:eastAsia="en-GB"/>
        </w:rPr>
      </w:pPr>
      <w:proofErr w:type="spellStart"/>
      <w:r w:rsidRPr="00BF1614">
        <w:rPr>
          <w:rFonts w:asciiTheme="majorHAnsi" w:eastAsia="Times New Roman" w:hAnsiTheme="majorHAnsi" w:cs="Calibri"/>
          <w:lang w:eastAsia="en-GB"/>
        </w:rPr>
        <w:t>Acest</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fenomen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trebuie</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asemenea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corelat</w:t>
      </w:r>
      <w:proofErr w:type="spellEnd"/>
      <w:r w:rsidRPr="00BF1614">
        <w:rPr>
          <w:rFonts w:asciiTheme="majorHAnsi" w:eastAsia="Times New Roman" w:hAnsiTheme="majorHAnsi" w:cs="Calibri"/>
          <w:lang w:eastAsia="en-GB"/>
        </w:rPr>
        <w:t xml:space="preserve"> cu </w:t>
      </w:r>
      <w:proofErr w:type="spellStart"/>
      <w:r w:rsidRPr="00BF1614">
        <w:rPr>
          <w:rFonts w:asciiTheme="majorHAnsi" w:eastAsia="Times New Roman" w:hAnsiTheme="majorHAnsi" w:cs="Calibri"/>
          <w:lang w:eastAsia="en-GB"/>
        </w:rPr>
        <w:t>necesitățile</w:t>
      </w:r>
      <w:proofErr w:type="spellEnd"/>
      <w:r w:rsidRPr="00BF1614">
        <w:rPr>
          <w:rFonts w:asciiTheme="majorHAnsi" w:eastAsia="Times New Roman" w:hAnsiTheme="majorHAnsi" w:cs="Calibri"/>
          <w:lang w:eastAsia="en-GB"/>
        </w:rPr>
        <w:t xml:space="preserve"> de la </w:t>
      </w:r>
      <w:proofErr w:type="spellStart"/>
      <w:r w:rsidRPr="00BF1614">
        <w:rPr>
          <w:rFonts w:asciiTheme="majorHAnsi" w:eastAsia="Times New Roman" w:hAnsiTheme="majorHAnsi" w:cs="Calibri"/>
          <w:lang w:eastAsia="en-GB"/>
        </w:rPr>
        <w:t>nivel</w:t>
      </w:r>
      <w:proofErr w:type="spellEnd"/>
      <w:r w:rsidRPr="00BF1614">
        <w:rPr>
          <w:rFonts w:asciiTheme="majorHAnsi" w:eastAsia="Times New Roman" w:hAnsiTheme="majorHAnsi" w:cs="Calibri"/>
          <w:lang w:eastAsia="en-GB"/>
        </w:rPr>
        <w:t xml:space="preserve"> local </w:t>
      </w:r>
      <w:proofErr w:type="spellStart"/>
      <w:r w:rsidRPr="00BF1614">
        <w:rPr>
          <w:rFonts w:asciiTheme="majorHAnsi" w:eastAsia="Times New Roman" w:hAnsiTheme="majorHAnsi" w:cs="Calibri"/>
          <w:lang w:eastAsia="en-GB"/>
        </w:rPr>
        <w:t>și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acordarea</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asistență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menită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protejeze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mediul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animalele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și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oamenii</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efectele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caniculei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Fenomenul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poate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avea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două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variații</w:t>
      </w:r>
      <w:proofErr w:type="spellEnd"/>
      <w:r w:rsidRPr="00BF1614">
        <w:rPr>
          <w:rFonts w:asciiTheme="majorHAnsi" w:eastAsia="Times New Roman" w:hAnsiTheme="majorHAnsi" w:cs="Calibri"/>
          <w:lang w:eastAsia="en-GB"/>
        </w:rPr>
        <w:t xml:space="preserve"> cu </w:t>
      </w:r>
      <w:proofErr w:type="spellStart"/>
      <w:r w:rsidRPr="00BF1614">
        <w:rPr>
          <w:rFonts w:asciiTheme="majorHAnsi" w:eastAsia="Times New Roman" w:hAnsiTheme="majorHAnsi" w:cs="Calibri"/>
          <w:lang w:eastAsia="en-GB"/>
        </w:rPr>
        <w:t>importante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consecințe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specifice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funcție</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cantitatea</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vapori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existentă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aer</w:t>
      </w:r>
      <w:proofErr w:type="spellEnd"/>
      <w:r w:rsidRPr="00BF1614">
        <w:rPr>
          <w:rFonts w:asciiTheme="majorHAnsi" w:eastAsia="Times New Roman" w:hAnsiTheme="majorHAnsi" w:cs="Calibri"/>
          <w:lang w:eastAsia="en-GB"/>
        </w:rPr>
        <w:t xml:space="preserve"> la </w:t>
      </w:r>
      <w:proofErr w:type="spellStart"/>
      <w:r w:rsidRPr="00BF1614">
        <w:rPr>
          <w:rFonts w:asciiTheme="majorHAnsi" w:eastAsia="Times New Roman" w:hAnsiTheme="majorHAnsi" w:cs="Calibri"/>
          <w:lang w:eastAsia="en-GB"/>
        </w:rPr>
        <w:t>momentul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producerii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acestuia</w:t>
      </w:r>
      <w:proofErr w:type="spellEnd"/>
      <w:r w:rsidRPr="00BF1614">
        <w:rPr>
          <w:rFonts w:asciiTheme="majorHAnsi" w:eastAsia="Times New Roman" w:hAnsiTheme="majorHAnsi" w:cs="Calibri"/>
          <w:lang w:eastAsia="en-GB"/>
        </w:rPr>
        <w:t xml:space="preserve">. Un </w:t>
      </w:r>
      <w:proofErr w:type="spellStart"/>
      <w:r w:rsidRPr="00BF1614">
        <w:rPr>
          <w:rFonts w:asciiTheme="majorHAnsi" w:eastAsia="Times New Roman" w:hAnsiTheme="majorHAnsi" w:cs="Calibri"/>
          <w:lang w:eastAsia="en-GB"/>
        </w:rPr>
        <w:t>aer</w:t>
      </w:r>
      <w:proofErr w:type="spellEnd"/>
      <w:r w:rsidRPr="00BF1614">
        <w:rPr>
          <w:rFonts w:asciiTheme="majorHAnsi" w:eastAsia="Times New Roman" w:hAnsiTheme="majorHAnsi" w:cs="Calibri"/>
          <w:lang w:eastAsia="en-GB"/>
        </w:rPr>
        <w:t xml:space="preserve"> cu </w:t>
      </w:r>
      <w:proofErr w:type="spellStart"/>
      <w:r w:rsidRPr="00BF1614">
        <w:rPr>
          <w:rFonts w:asciiTheme="majorHAnsi" w:eastAsia="Times New Roman" w:hAnsiTheme="majorHAnsi" w:cs="Calibri"/>
          <w:lang w:eastAsia="en-GB"/>
        </w:rPr>
        <w:t>conținut</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ridicat</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umiditate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poate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accentua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disconfortul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termic</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iar</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aerul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uscat</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poate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facilita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apariția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incendiilor</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respectiv</w:t>
      </w:r>
      <w:proofErr w:type="spellEnd"/>
      <w:r w:rsidRPr="00BF1614">
        <w:rPr>
          <w:rFonts w:asciiTheme="majorHAnsi" w:eastAsia="Times New Roman" w:hAnsiTheme="majorHAnsi" w:cs="Calibri"/>
          <w:lang w:eastAsia="en-GB"/>
        </w:rPr>
        <w:t xml:space="preserve"> a </w:t>
      </w:r>
      <w:proofErr w:type="spellStart"/>
      <w:r w:rsidRPr="00BF1614">
        <w:rPr>
          <w:rFonts w:asciiTheme="majorHAnsi" w:eastAsia="Times New Roman" w:hAnsiTheme="majorHAnsi" w:cs="Calibri"/>
          <w:lang w:eastAsia="en-GB"/>
        </w:rPr>
        <w:t>distrugerii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culturilor</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agricole</w:t>
      </w:r>
      <w:proofErr w:type="spellEnd"/>
      <w:r w:rsidRPr="00BF1614">
        <w:rPr>
          <w:rFonts w:asciiTheme="majorHAnsi" w:eastAsia="Times New Roman" w:hAnsiTheme="majorHAnsi" w:cs="Calibri"/>
          <w:lang w:eastAsia="en-GB"/>
        </w:rPr>
        <w:t xml:space="preserve">, in </w:t>
      </w:r>
      <w:proofErr w:type="spellStart"/>
      <w:r w:rsidRPr="00BF1614">
        <w:rPr>
          <w:rFonts w:asciiTheme="majorHAnsi" w:eastAsia="Times New Roman" w:hAnsiTheme="majorHAnsi" w:cs="Calibri"/>
          <w:lang w:eastAsia="en-GB"/>
        </w:rPr>
        <w:t>lipsa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completării</w:t>
      </w:r>
      <w:proofErr w:type="spellEnd"/>
      <w:r w:rsidRPr="00BF1614">
        <w:rPr>
          <w:rFonts w:asciiTheme="majorHAnsi" w:eastAsia="Times New Roman" w:hAnsiTheme="majorHAnsi" w:cs="Calibri"/>
          <w:lang w:eastAsia="en-GB"/>
        </w:rPr>
        <w:t xml:space="preserve"> cu </w:t>
      </w:r>
      <w:proofErr w:type="spellStart"/>
      <w:r w:rsidRPr="00BF1614">
        <w:rPr>
          <w:rFonts w:asciiTheme="majorHAnsi" w:eastAsia="Times New Roman" w:hAnsiTheme="majorHAnsi" w:cs="Calibri"/>
          <w:lang w:eastAsia="en-GB"/>
        </w:rPr>
        <w:t>necesarul</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apă</w:t>
      </w:r>
      <w:proofErr w:type="spellEnd"/>
      <w:r w:rsidRPr="00BF1614">
        <w:rPr>
          <w:rFonts w:asciiTheme="majorHAnsi" w:eastAsia="Times New Roman" w:hAnsiTheme="majorHAnsi" w:cs="Calibri"/>
          <w:lang w:eastAsia="en-GB"/>
        </w:rPr>
        <w:t>.</w:t>
      </w:r>
    </w:p>
    <w:p w14:paraId="57D96A77" w14:textId="77777777" w:rsidR="00AF0144" w:rsidRPr="00293630" w:rsidRDefault="00AF0144" w:rsidP="00BF1614">
      <w:pPr>
        <w:jc w:val="center"/>
        <w:rPr>
          <w:rFonts w:ascii="Calibri" w:eastAsia="Times New Roman" w:hAnsi="Calibri" w:cs="Calibri"/>
          <w:lang w:eastAsia="en-GB"/>
        </w:rPr>
      </w:pPr>
      <w:r w:rsidRPr="00293630">
        <w:rPr>
          <w:rFonts w:ascii="Calibri" w:eastAsia="Times New Roman" w:hAnsi="Calibri" w:cs="Calibri"/>
          <w:noProof/>
          <w:lang w:eastAsia="en-GB"/>
        </w:rPr>
        <w:drawing>
          <wp:inline distT="0" distB="0" distL="0" distR="0" wp14:anchorId="1B23247A" wp14:editId="7A242A14">
            <wp:extent cx="4886325" cy="25580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902126" cy="2566292"/>
                    </a:xfrm>
                    <a:prstGeom prst="rect">
                      <a:avLst/>
                    </a:prstGeom>
                    <a:noFill/>
                  </pic:spPr>
                </pic:pic>
              </a:graphicData>
            </a:graphic>
          </wp:inline>
        </w:drawing>
      </w:r>
    </w:p>
    <w:p w14:paraId="4AD62D79" w14:textId="77777777" w:rsidR="00AF0144" w:rsidRPr="00BF1614" w:rsidRDefault="00AF0144" w:rsidP="00BF1614">
      <w:pPr>
        <w:spacing w:line="360" w:lineRule="auto"/>
        <w:jc w:val="center"/>
        <w:rPr>
          <w:rFonts w:asciiTheme="majorHAnsi" w:eastAsia="Times New Roman" w:hAnsiTheme="majorHAnsi" w:cs="Calibri"/>
          <w:i/>
          <w:iCs/>
          <w:sz w:val="20"/>
          <w:szCs w:val="20"/>
          <w:lang w:eastAsia="en-GB"/>
        </w:rPr>
      </w:pPr>
      <w:proofErr w:type="spellStart"/>
      <w:r w:rsidRPr="00BF1614">
        <w:rPr>
          <w:rFonts w:asciiTheme="majorHAnsi" w:eastAsia="Times New Roman" w:hAnsiTheme="majorHAnsi" w:cs="Calibri"/>
          <w:i/>
          <w:iCs/>
          <w:sz w:val="20"/>
          <w:szCs w:val="20"/>
          <w:lang w:eastAsia="en-GB"/>
        </w:rPr>
        <w:t>Sursa</w:t>
      </w:r>
      <w:proofErr w:type="spellEnd"/>
      <w:r w:rsidRPr="00BF1614">
        <w:rPr>
          <w:rFonts w:asciiTheme="majorHAnsi" w:eastAsia="Times New Roman" w:hAnsiTheme="majorHAnsi" w:cs="Calibri"/>
          <w:i/>
          <w:iCs/>
          <w:sz w:val="20"/>
          <w:szCs w:val="20"/>
          <w:lang w:eastAsia="en-GB"/>
        </w:rPr>
        <w:t xml:space="preserve">: </w:t>
      </w:r>
      <w:proofErr w:type="spellStart"/>
      <w:r w:rsidRPr="00BF1614">
        <w:rPr>
          <w:rFonts w:asciiTheme="majorHAnsi" w:eastAsia="Times New Roman" w:hAnsiTheme="majorHAnsi" w:cs="Calibri"/>
          <w:i/>
          <w:iCs/>
          <w:sz w:val="20"/>
          <w:szCs w:val="20"/>
          <w:lang w:eastAsia="en-GB"/>
        </w:rPr>
        <w:t>Observatorul</w:t>
      </w:r>
      <w:proofErr w:type="spellEnd"/>
      <w:r w:rsidRPr="00BF1614">
        <w:rPr>
          <w:rFonts w:asciiTheme="majorHAnsi" w:eastAsia="Times New Roman" w:hAnsiTheme="majorHAnsi" w:cs="Calibri"/>
          <w:i/>
          <w:iCs/>
          <w:sz w:val="20"/>
          <w:szCs w:val="20"/>
          <w:lang w:eastAsia="en-GB"/>
        </w:rPr>
        <w:t xml:space="preserve"> Energetic ANERGO</w:t>
      </w:r>
    </w:p>
    <w:p w14:paraId="03758342" w14:textId="46C172DB" w:rsidR="00AF0144" w:rsidRPr="00BF1614" w:rsidRDefault="00AF0144" w:rsidP="00BF1614">
      <w:pPr>
        <w:spacing w:line="360" w:lineRule="auto"/>
        <w:jc w:val="both"/>
        <w:rPr>
          <w:rFonts w:asciiTheme="majorHAnsi" w:eastAsia="Times New Roman" w:hAnsiTheme="majorHAnsi" w:cs="Calibri"/>
          <w:lang w:eastAsia="en-GB"/>
        </w:rPr>
      </w:pP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diagrama</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mai</w:t>
      </w:r>
      <w:proofErr w:type="spellEnd"/>
      <w:r w:rsidRPr="00BF1614">
        <w:rPr>
          <w:rFonts w:asciiTheme="majorHAnsi" w:eastAsia="Times New Roman" w:hAnsiTheme="majorHAnsi" w:cs="Calibri"/>
          <w:lang w:eastAsia="en-GB"/>
        </w:rPr>
        <w:t xml:space="preserve"> sus, se </w:t>
      </w:r>
      <w:proofErr w:type="spellStart"/>
      <w:r w:rsidRPr="00BF1614">
        <w:rPr>
          <w:rFonts w:asciiTheme="majorHAnsi" w:eastAsia="Times New Roman" w:hAnsiTheme="majorHAnsi" w:cs="Calibri"/>
          <w:lang w:eastAsia="en-GB"/>
        </w:rPr>
        <w:t>remarcă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faptul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că</w:t>
      </w:r>
      <w:proofErr w:type="spellEnd"/>
      <w:r w:rsidRPr="00BF1614">
        <w:rPr>
          <w:rFonts w:asciiTheme="majorHAnsi" w:eastAsia="Times New Roman" w:hAnsiTheme="majorHAnsi" w:cs="Calibri"/>
          <w:lang w:eastAsia="en-GB"/>
        </w:rPr>
        <w:t xml:space="preserve">, la </w:t>
      </w:r>
      <w:proofErr w:type="spellStart"/>
      <w:r w:rsidRPr="00BF1614">
        <w:rPr>
          <w:rFonts w:asciiTheme="majorHAnsi" w:eastAsia="Times New Roman" w:hAnsiTheme="majorHAnsi" w:cs="Calibri"/>
          <w:lang w:eastAsia="en-GB"/>
        </w:rPr>
        <w:t>nivelul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Municipiului</w:t>
      </w:r>
      <w:proofErr w:type="spellEnd"/>
      <w:r w:rsidRPr="00BF1614">
        <w:rPr>
          <w:rFonts w:asciiTheme="majorHAnsi" w:eastAsia="Times New Roman" w:hAnsiTheme="majorHAnsi" w:cs="Calibri"/>
          <w:lang w:eastAsia="en-GB"/>
        </w:rPr>
        <w:t xml:space="preserve"> Satu Mare, se </w:t>
      </w:r>
      <w:proofErr w:type="spellStart"/>
      <w:r w:rsidRPr="00BF1614">
        <w:rPr>
          <w:rFonts w:asciiTheme="majorHAnsi" w:eastAsia="Times New Roman" w:hAnsiTheme="majorHAnsi" w:cs="Calibri"/>
          <w:lang w:eastAsia="en-GB"/>
        </w:rPr>
        <w:t>înregistrează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diferențe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semnificative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între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temperaturile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medii</w:t>
      </w:r>
      <w:proofErr w:type="spellEnd"/>
      <w:r w:rsidRPr="00BF1614">
        <w:rPr>
          <w:rFonts w:asciiTheme="majorHAnsi" w:eastAsia="Times New Roman" w:hAnsiTheme="majorHAnsi" w:cs="Calibri"/>
          <w:lang w:eastAsia="en-GB"/>
        </w:rPr>
        <w:t xml:space="preserve"> ale </w:t>
      </w:r>
      <w:proofErr w:type="spellStart"/>
      <w:r w:rsidRPr="00BF1614">
        <w:rPr>
          <w:rFonts w:asciiTheme="majorHAnsi" w:eastAsia="Times New Roman" w:hAnsiTheme="majorHAnsi" w:cs="Calibri"/>
          <w:lang w:eastAsia="en-GB"/>
        </w:rPr>
        <w:t>aerului</w:t>
      </w:r>
      <w:proofErr w:type="spellEnd"/>
      <w:r w:rsidRPr="00BF1614">
        <w:rPr>
          <w:rFonts w:asciiTheme="majorHAnsi" w:eastAsia="Times New Roman" w:hAnsiTheme="majorHAnsi" w:cs="Calibri"/>
          <w:lang w:eastAsia="en-GB"/>
        </w:rPr>
        <w:t xml:space="preserve"> la 24 de ore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luna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noiembrie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este</w:t>
      </w:r>
      <w:proofErr w:type="spellEnd"/>
      <w:r w:rsidRPr="00BF1614">
        <w:rPr>
          <w:rFonts w:asciiTheme="majorHAnsi" w:eastAsia="Times New Roman" w:hAnsiTheme="majorHAnsi" w:cs="Calibri"/>
          <w:lang w:eastAsia="en-GB"/>
        </w:rPr>
        <w:t xml:space="preserve"> o </w:t>
      </w:r>
      <w:proofErr w:type="spellStart"/>
      <w:r w:rsidRPr="00BF1614">
        <w:rPr>
          <w:rFonts w:asciiTheme="majorHAnsi" w:eastAsia="Times New Roman" w:hAnsiTheme="majorHAnsi" w:cs="Calibri"/>
          <w:lang w:eastAsia="en-GB"/>
        </w:rPr>
        <w:t>lună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impredictibilă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termic</w:t>
      </w:r>
      <w:proofErr w:type="spellEnd"/>
      <w:r w:rsidRPr="00BF1614">
        <w:rPr>
          <w:rFonts w:asciiTheme="majorHAnsi" w:eastAsia="Times New Roman" w:hAnsiTheme="majorHAnsi" w:cs="Calibri"/>
          <w:lang w:eastAsia="en-GB"/>
        </w:rPr>
        <w:t xml:space="preserve"> care se </w:t>
      </w:r>
      <w:proofErr w:type="spellStart"/>
      <w:r w:rsidRPr="00BF1614">
        <w:rPr>
          <w:rFonts w:asciiTheme="majorHAnsi" w:eastAsia="Times New Roman" w:hAnsiTheme="majorHAnsi" w:cs="Calibri"/>
          <w:lang w:eastAsia="en-GB"/>
        </w:rPr>
        <w:t>caracterizează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prin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temperaturi</w:t>
      </w:r>
      <w:proofErr w:type="spellEnd"/>
      <w:r w:rsidRPr="00BF1614">
        <w:rPr>
          <w:rFonts w:asciiTheme="majorHAnsi" w:eastAsia="Times New Roman" w:hAnsiTheme="majorHAnsi" w:cs="Calibri"/>
          <w:lang w:eastAsia="en-GB"/>
        </w:rPr>
        <w:t xml:space="preserve"> cu </w:t>
      </w:r>
      <w:proofErr w:type="spellStart"/>
      <w:r w:rsidRPr="00BF1614">
        <w:rPr>
          <w:rFonts w:asciiTheme="majorHAnsi" w:eastAsia="Times New Roman" w:hAnsiTheme="majorHAnsi" w:cs="Calibri"/>
          <w:lang w:eastAsia="en-GB"/>
        </w:rPr>
        <w:t>până</w:t>
      </w:r>
      <w:proofErr w:type="spellEnd"/>
      <w:r w:rsidRPr="00BF1614">
        <w:rPr>
          <w:rFonts w:asciiTheme="majorHAnsi" w:eastAsia="Times New Roman" w:hAnsiTheme="majorHAnsi" w:cs="Calibri"/>
          <w:lang w:eastAsia="en-GB"/>
        </w:rPr>
        <w:t xml:space="preserve"> la 6°C </w:t>
      </w:r>
      <w:proofErr w:type="spellStart"/>
      <w:r w:rsidRPr="00BF1614">
        <w:rPr>
          <w:rFonts w:asciiTheme="majorHAnsi" w:eastAsia="Times New Roman" w:hAnsiTheme="majorHAnsi" w:cs="Calibri"/>
          <w:lang w:eastAsia="en-GB"/>
        </w:rPr>
        <w:t>mai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scăzute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comparație</w:t>
      </w:r>
      <w:proofErr w:type="spellEnd"/>
      <w:r w:rsidRPr="00BF1614">
        <w:rPr>
          <w:rFonts w:asciiTheme="majorHAnsi" w:eastAsia="Times New Roman" w:hAnsiTheme="majorHAnsi" w:cs="Calibri"/>
          <w:lang w:eastAsia="en-GB"/>
        </w:rPr>
        <w:t xml:space="preserve"> cu </w:t>
      </w:r>
      <w:proofErr w:type="spellStart"/>
      <w:r w:rsidRPr="00BF1614">
        <w:rPr>
          <w:rFonts w:asciiTheme="majorHAnsi" w:eastAsia="Times New Roman" w:hAnsiTheme="majorHAnsi" w:cs="Calibri"/>
          <w:lang w:eastAsia="en-GB"/>
        </w:rPr>
        <w:t>luna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octombrie</w:t>
      </w:r>
      <w:proofErr w:type="spellEnd"/>
      <w:r w:rsidRPr="00BF1614">
        <w:rPr>
          <w:rFonts w:asciiTheme="majorHAnsi" w:eastAsia="Times New Roman" w:hAnsiTheme="majorHAnsi" w:cs="Calibri"/>
          <w:lang w:eastAsia="en-GB"/>
        </w:rPr>
        <w:t>.</w:t>
      </w:r>
    </w:p>
    <w:p w14:paraId="7BB789C8" w14:textId="3676598C" w:rsidR="00AF0144" w:rsidRPr="00803F93" w:rsidRDefault="00803F93" w:rsidP="00803F93">
      <w:pPr>
        <w:pStyle w:val="Heading2"/>
        <w:rPr>
          <w:sz w:val="24"/>
          <w:szCs w:val="24"/>
        </w:rPr>
      </w:pPr>
      <w:bookmarkStart w:id="109" w:name="_Toc89951669"/>
      <w:r>
        <w:rPr>
          <w:sz w:val="24"/>
          <w:szCs w:val="24"/>
        </w:rPr>
        <w:t xml:space="preserve">11.4.2. </w:t>
      </w:r>
      <w:r w:rsidR="00AF0144" w:rsidRPr="00803F93">
        <w:rPr>
          <w:sz w:val="24"/>
          <w:szCs w:val="24"/>
        </w:rPr>
        <w:t xml:space="preserve">Analiza </w:t>
      </w:r>
      <w:proofErr w:type="spellStart"/>
      <w:r w:rsidR="00AF0144" w:rsidRPr="00803F93">
        <w:rPr>
          <w:sz w:val="24"/>
          <w:szCs w:val="24"/>
        </w:rPr>
        <w:t>evoluţiilor</w:t>
      </w:r>
      <w:proofErr w:type="spellEnd"/>
      <w:r w:rsidR="00AF0144" w:rsidRPr="00803F93">
        <w:rPr>
          <w:sz w:val="24"/>
          <w:szCs w:val="24"/>
        </w:rPr>
        <w:t xml:space="preserve"> </w:t>
      </w:r>
      <w:proofErr w:type="spellStart"/>
      <w:r w:rsidR="00AF0144" w:rsidRPr="00803F93">
        <w:rPr>
          <w:sz w:val="24"/>
          <w:szCs w:val="24"/>
        </w:rPr>
        <w:t>cantităţilor</w:t>
      </w:r>
      <w:proofErr w:type="spellEnd"/>
      <w:r w:rsidR="00AF0144" w:rsidRPr="00803F93">
        <w:rPr>
          <w:sz w:val="24"/>
          <w:szCs w:val="24"/>
        </w:rPr>
        <w:t xml:space="preserve"> de </w:t>
      </w:r>
      <w:proofErr w:type="spellStart"/>
      <w:r w:rsidR="00AF0144" w:rsidRPr="00803F93">
        <w:rPr>
          <w:sz w:val="24"/>
          <w:szCs w:val="24"/>
        </w:rPr>
        <w:t>precipitaţii</w:t>
      </w:r>
      <w:bookmarkEnd w:id="109"/>
      <w:proofErr w:type="spellEnd"/>
    </w:p>
    <w:p w14:paraId="5353AAE3" w14:textId="573E4FF1" w:rsidR="00AF0144" w:rsidRPr="00BF1614" w:rsidRDefault="00AF0144" w:rsidP="00BF1614">
      <w:pPr>
        <w:spacing w:line="360" w:lineRule="auto"/>
        <w:jc w:val="both"/>
        <w:rPr>
          <w:rFonts w:asciiTheme="majorHAnsi" w:eastAsia="Times New Roman" w:hAnsiTheme="majorHAnsi" w:cs="Calibri"/>
          <w:lang w:eastAsia="en-GB"/>
        </w:rPr>
      </w:pPr>
      <w:proofErr w:type="spellStart"/>
      <w:r w:rsidRPr="00BF1614">
        <w:rPr>
          <w:rFonts w:asciiTheme="majorHAnsi" w:eastAsia="Times New Roman" w:hAnsiTheme="majorHAnsi" w:cs="Calibri"/>
          <w:lang w:eastAsia="en-GB"/>
        </w:rPr>
        <w:t>Cantitățile</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precipitații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acumulate</w:t>
      </w:r>
      <w:proofErr w:type="spellEnd"/>
      <w:r w:rsidRPr="00BF1614">
        <w:rPr>
          <w:rFonts w:asciiTheme="majorHAnsi" w:eastAsia="Times New Roman" w:hAnsiTheme="majorHAnsi" w:cs="Calibri"/>
          <w:lang w:eastAsia="en-GB"/>
        </w:rPr>
        <w:t xml:space="preserve"> la </w:t>
      </w:r>
      <w:proofErr w:type="spellStart"/>
      <w:r w:rsidRPr="00BF1614">
        <w:rPr>
          <w:rFonts w:asciiTheme="majorHAnsi" w:eastAsia="Times New Roman" w:hAnsiTheme="majorHAnsi" w:cs="Calibri"/>
          <w:lang w:eastAsia="en-GB"/>
        </w:rPr>
        <w:t>nivel</w:t>
      </w:r>
      <w:proofErr w:type="spellEnd"/>
      <w:r w:rsidRPr="00BF1614">
        <w:rPr>
          <w:rFonts w:asciiTheme="majorHAnsi" w:eastAsia="Times New Roman" w:hAnsiTheme="majorHAnsi" w:cs="Calibri"/>
          <w:lang w:eastAsia="en-GB"/>
        </w:rPr>
        <w:t xml:space="preserve"> local </w:t>
      </w:r>
      <w:proofErr w:type="spellStart"/>
      <w:r w:rsidRPr="00BF1614">
        <w:rPr>
          <w:rFonts w:asciiTheme="majorHAnsi" w:eastAsia="Times New Roman" w:hAnsiTheme="majorHAnsi" w:cs="Calibri"/>
          <w:lang w:eastAsia="en-GB"/>
        </w:rPr>
        <w:t>reprezintă</w:t>
      </w:r>
      <w:proofErr w:type="spellEnd"/>
      <w:r w:rsidRPr="00BF1614">
        <w:rPr>
          <w:rFonts w:asciiTheme="majorHAnsi" w:eastAsia="Times New Roman" w:hAnsiTheme="majorHAnsi" w:cs="Calibri"/>
          <w:lang w:eastAsia="en-GB"/>
        </w:rPr>
        <w:t xml:space="preserve"> un factor </w:t>
      </w:r>
      <w:r w:rsidR="002E5784" w:rsidRPr="00BF1614">
        <w:rPr>
          <w:rFonts w:asciiTheme="majorHAnsi" w:eastAsia="Times New Roman" w:hAnsiTheme="majorHAnsi" w:cs="Calibri"/>
          <w:lang w:eastAsia="en-GB"/>
        </w:rPr>
        <w:t xml:space="preserve">important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înțelegerea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specificului</w:t>
      </w:r>
      <w:proofErr w:type="spellEnd"/>
      <w:r w:rsidRPr="00BF1614">
        <w:rPr>
          <w:rFonts w:asciiTheme="majorHAnsi" w:eastAsia="Times New Roman" w:hAnsiTheme="majorHAnsi" w:cs="Calibri"/>
          <w:lang w:eastAsia="en-GB"/>
        </w:rPr>
        <w:t xml:space="preserve"> climatologic local. </w:t>
      </w:r>
      <w:proofErr w:type="spellStart"/>
      <w:r w:rsidRPr="00BF1614">
        <w:rPr>
          <w:rFonts w:asciiTheme="majorHAnsi" w:eastAsia="Times New Roman" w:hAnsiTheme="majorHAnsi" w:cs="Calibri"/>
          <w:lang w:eastAsia="en-GB"/>
        </w:rPr>
        <w:t>Situația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statistică</w:t>
      </w:r>
      <w:proofErr w:type="spellEnd"/>
      <w:r w:rsidRPr="00BF1614">
        <w:rPr>
          <w:rFonts w:asciiTheme="majorHAnsi" w:eastAsia="Times New Roman" w:hAnsiTheme="majorHAnsi" w:cs="Calibri"/>
          <w:lang w:eastAsia="en-GB"/>
        </w:rPr>
        <w:t xml:space="preserve"> a </w:t>
      </w:r>
      <w:proofErr w:type="spellStart"/>
      <w:r w:rsidRPr="00BF1614">
        <w:rPr>
          <w:rFonts w:asciiTheme="majorHAnsi" w:eastAsia="Times New Roman" w:hAnsiTheme="majorHAnsi" w:cs="Calibri"/>
          <w:lang w:eastAsia="en-GB"/>
        </w:rPr>
        <w:t>dispunerii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cantităților</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precipitații</w:t>
      </w:r>
      <w:proofErr w:type="spellEnd"/>
      <w:r w:rsidRPr="00BF1614">
        <w:rPr>
          <w:rFonts w:asciiTheme="majorHAnsi" w:eastAsia="Times New Roman" w:hAnsiTheme="majorHAnsi" w:cs="Calibri"/>
          <w:lang w:eastAsia="en-GB"/>
        </w:rPr>
        <w:t xml:space="preserve"> pe </w:t>
      </w:r>
      <w:proofErr w:type="spellStart"/>
      <w:r w:rsidRPr="00BF1614">
        <w:rPr>
          <w:rFonts w:asciiTheme="majorHAnsi" w:eastAsia="Times New Roman" w:hAnsiTheme="majorHAnsi" w:cs="Calibri"/>
          <w:lang w:eastAsia="en-GB"/>
        </w:rPr>
        <w:t>parcursul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unui</w:t>
      </w:r>
      <w:proofErr w:type="spellEnd"/>
      <w:r w:rsidRPr="00BF1614">
        <w:rPr>
          <w:rFonts w:asciiTheme="majorHAnsi" w:eastAsia="Times New Roman" w:hAnsiTheme="majorHAnsi" w:cs="Calibri"/>
          <w:lang w:eastAsia="en-GB"/>
        </w:rPr>
        <w:t xml:space="preserve"> an </w:t>
      </w:r>
      <w:proofErr w:type="spellStart"/>
      <w:r w:rsidRPr="00BF1614">
        <w:rPr>
          <w:rFonts w:asciiTheme="majorHAnsi" w:eastAsia="Times New Roman" w:hAnsiTheme="majorHAnsi" w:cs="Calibri"/>
          <w:lang w:eastAsia="en-GB"/>
        </w:rPr>
        <w:t>calendaristic</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medie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pentru</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intervalul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analizat</w:t>
      </w:r>
      <w:proofErr w:type="spellEnd"/>
      <w:r w:rsidRPr="00BF1614">
        <w:rPr>
          <w:rFonts w:asciiTheme="majorHAnsi" w:eastAsia="Times New Roman" w:hAnsiTheme="majorHAnsi" w:cs="Calibri"/>
          <w:lang w:eastAsia="en-GB"/>
        </w:rPr>
        <w:t xml:space="preserve">, se </w:t>
      </w:r>
      <w:proofErr w:type="spellStart"/>
      <w:r w:rsidRPr="00BF1614">
        <w:rPr>
          <w:rFonts w:asciiTheme="majorHAnsi" w:eastAsia="Times New Roman" w:hAnsiTheme="majorHAnsi" w:cs="Calibri"/>
          <w:lang w:eastAsia="en-GB"/>
        </w:rPr>
        <w:t>poate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regăsi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următoarea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diagramă</w:t>
      </w:r>
      <w:proofErr w:type="spellEnd"/>
      <w:r w:rsidRPr="00BF1614">
        <w:rPr>
          <w:rFonts w:asciiTheme="majorHAnsi" w:eastAsia="Times New Roman" w:hAnsiTheme="majorHAnsi" w:cs="Calibri"/>
          <w:lang w:eastAsia="en-GB"/>
        </w:rPr>
        <w:t>:</w:t>
      </w:r>
    </w:p>
    <w:p w14:paraId="7AC0B9EA" w14:textId="77777777" w:rsidR="00AF0144" w:rsidRPr="00293630" w:rsidRDefault="00AF0144" w:rsidP="00AF0144">
      <w:pPr>
        <w:jc w:val="center"/>
        <w:rPr>
          <w:rFonts w:ascii="Calibri" w:eastAsia="Times New Roman" w:hAnsi="Calibri" w:cs="Calibri"/>
          <w:lang w:eastAsia="en-GB"/>
        </w:rPr>
      </w:pPr>
      <w:r w:rsidRPr="00BF1614">
        <w:rPr>
          <w:rFonts w:asciiTheme="majorHAnsi" w:hAnsiTheme="majorHAnsi"/>
          <w:noProof/>
        </w:rPr>
        <w:lastRenderedPageBreak/>
        <w:drawing>
          <wp:inline distT="0" distB="0" distL="0" distR="0" wp14:anchorId="4C2A032A" wp14:editId="4E61198E">
            <wp:extent cx="4362450" cy="2909156"/>
            <wp:effectExtent l="0" t="0" r="0" b="0"/>
            <wp:docPr id="96" name="Picture 9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10;&#10;Description automatically generated with low confidenc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379314" cy="2920402"/>
                    </a:xfrm>
                    <a:prstGeom prst="rect">
                      <a:avLst/>
                    </a:prstGeom>
                    <a:noFill/>
                    <a:ln>
                      <a:noFill/>
                    </a:ln>
                  </pic:spPr>
                </pic:pic>
              </a:graphicData>
            </a:graphic>
          </wp:inline>
        </w:drawing>
      </w:r>
    </w:p>
    <w:p w14:paraId="4EA93A39" w14:textId="77777777" w:rsidR="00AF0144" w:rsidRPr="00BF1614" w:rsidRDefault="00AF0144" w:rsidP="00BF1614">
      <w:pPr>
        <w:spacing w:line="360" w:lineRule="auto"/>
        <w:jc w:val="center"/>
        <w:rPr>
          <w:rFonts w:asciiTheme="majorHAnsi" w:eastAsia="Times New Roman" w:hAnsiTheme="majorHAnsi" w:cs="Calibri"/>
          <w:i/>
          <w:iCs/>
          <w:sz w:val="20"/>
          <w:szCs w:val="20"/>
          <w:lang w:eastAsia="en-GB"/>
        </w:rPr>
      </w:pPr>
      <w:bookmarkStart w:id="110" w:name="_Hlk55213667"/>
      <w:proofErr w:type="spellStart"/>
      <w:r w:rsidRPr="00BF1614">
        <w:rPr>
          <w:rFonts w:asciiTheme="majorHAnsi" w:eastAsia="Times New Roman" w:hAnsiTheme="majorHAnsi" w:cs="Calibri"/>
          <w:i/>
          <w:iCs/>
          <w:sz w:val="20"/>
          <w:szCs w:val="20"/>
          <w:lang w:eastAsia="en-GB"/>
        </w:rPr>
        <w:t>Sursa</w:t>
      </w:r>
      <w:proofErr w:type="spellEnd"/>
      <w:r w:rsidRPr="00BF1614">
        <w:rPr>
          <w:rFonts w:asciiTheme="majorHAnsi" w:eastAsia="Times New Roman" w:hAnsiTheme="majorHAnsi" w:cs="Calibri"/>
          <w:i/>
          <w:iCs/>
          <w:sz w:val="20"/>
          <w:szCs w:val="20"/>
          <w:lang w:eastAsia="en-GB"/>
        </w:rPr>
        <w:t>: meteoblue.com</w:t>
      </w:r>
    </w:p>
    <w:bookmarkEnd w:id="110"/>
    <w:p w14:paraId="15DD3CA4" w14:textId="77777777" w:rsidR="00AF0144" w:rsidRPr="00BF1614" w:rsidRDefault="00AF0144" w:rsidP="00BF1614">
      <w:pPr>
        <w:spacing w:line="360" w:lineRule="auto"/>
        <w:jc w:val="both"/>
        <w:rPr>
          <w:rFonts w:asciiTheme="majorHAnsi" w:eastAsia="Times New Roman" w:hAnsiTheme="majorHAnsi" w:cs="Calibri"/>
          <w:lang w:eastAsia="en-GB"/>
        </w:rPr>
      </w:pPr>
      <w:r w:rsidRPr="00BF1614">
        <w:rPr>
          <w:rFonts w:asciiTheme="majorHAnsi" w:eastAsia="Times New Roman" w:hAnsiTheme="majorHAnsi" w:cs="Calibri"/>
          <w:lang w:eastAsia="en-GB"/>
        </w:rPr>
        <w:t xml:space="preserve">Conform </w:t>
      </w:r>
      <w:proofErr w:type="spellStart"/>
      <w:r w:rsidRPr="00BF1614">
        <w:rPr>
          <w:rFonts w:asciiTheme="majorHAnsi" w:eastAsia="Times New Roman" w:hAnsiTheme="majorHAnsi" w:cs="Calibri"/>
          <w:lang w:eastAsia="en-GB"/>
        </w:rPr>
        <w:t>diagramei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anterioare</w:t>
      </w:r>
      <w:proofErr w:type="spellEnd"/>
      <w:r w:rsidRPr="00BF1614">
        <w:rPr>
          <w:rFonts w:asciiTheme="majorHAnsi" w:eastAsia="Times New Roman" w:hAnsiTheme="majorHAnsi" w:cs="Calibri"/>
          <w:lang w:eastAsia="en-GB"/>
        </w:rPr>
        <w:t xml:space="preserve">, se </w:t>
      </w:r>
      <w:proofErr w:type="spellStart"/>
      <w:r w:rsidRPr="00BF1614">
        <w:rPr>
          <w:rFonts w:asciiTheme="majorHAnsi" w:eastAsia="Times New Roman" w:hAnsiTheme="majorHAnsi" w:cs="Calibri"/>
          <w:lang w:eastAsia="en-GB"/>
        </w:rPr>
        <w:t>remarcă</w:t>
      </w:r>
      <w:proofErr w:type="spellEnd"/>
      <w:r w:rsidRPr="00BF1614">
        <w:rPr>
          <w:rFonts w:asciiTheme="majorHAnsi" w:eastAsia="Times New Roman" w:hAnsiTheme="majorHAnsi" w:cs="Calibri"/>
          <w:lang w:eastAsia="en-GB"/>
        </w:rPr>
        <w:t xml:space="preserve"> o </w:t>
      </w:r>
      <w:proofErr w:type="spellStart"/>
      <w:r w:rsidRPr="00BF1614">
        <w:rPr>
          <w:rFonts w:asciiTheme="majorHAnsi" w:eastAsia="Times New Roman" w:hAnsiTheme="majorHAnsi" w:cs="Calibri"/>
          <w:lang w:eastAsia="en-GB"/>
        </w:rPr>
        <w:t>creștere</w:t>
      </w:r>
      <w:proofErr w:type="spellEnd"/>
      <w:r w:rsidRPr="00BF1614">
        <w:rPr>
          <w:rFonts w:asciiTheme="majorHAnsi" w:eastAsia="Times New Roman" w:hAnsiTheme="majorHAnsi" w:cs="Calibri"/>
          <w:lang w:eastAsia="en-GB"/>
        </w:rPr>
        <w:t xml:space="preserve"> a </w:t>
      </w:r>
      <w:proofErr w:type="spellStart"/>
      <w:r w:rsidRPr="00BF1614">
        <w:rPr>
          <w:rFonts w:asciiTheme="majorHAnsi" w:eastAsia="Times New Roman" w:hAnsiTheme="majorHAnsi" w:cs="Calibri"/>
          <w:lang w:eastAsia="en-GB"/>
        </w:rPr>
        <w:t>numărului</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zile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fără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precipitații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lunile</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toamnă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Precipitațiile</w:t>
      </w:r>
      <w:proofErr w:type="spellEnd"/>
      <w:r w:rsidRPr="00BF1614">
        <w:rPr>
          <w:rFonts w:asciiTheme="majorHAnsi" w:eastAsia="Times New Roman" w:hAnsiTheme="majorHAnsi" w:cs="Calibri"/>
          <w:lang w:eastAsia="en-GB"/>
        </w:rPr>
        <w:t xml:space="preserve"> sub </w:t>
      </w:r>
      <w:proofErr w:type="spellStart"/>
      <w:r w:rsidRPr="00BF1614">
        <w:rPr>
          <w:rFonts w:asciiTheme="majorHAnsi" w:eastAsia="Times New Roman" w:hAnsiTheme="majorHAnsi" w:cs="Calibri"/>
          <w:lang w:eastAsia="en-GB"/>
        </w:rPr>
        <w:t>formă</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zăpadă</w:t>
      </w:r>
      <w:proofErr w:type="spellEnd"/>
      <w:r w:rsidRPr="00BF1614">
        <w:rPr>
          <w:rFonts w:asciiTheme="majorHAnsi" w:eastAsia="Times New Roman" w:hAnsiTheme="majorHAnsi" w:cs="Calibri"/>
          <w:lang w:eastAsia="en-GB"/>
        </w:rPr>
        <w:t xml:space="preserve"> au o </w:t>
      </w:r>
      <w:proofErr w:type="spellStart"/>
      <w:r w:rsidRPr="00BF1614">
        <w:rPr>
          <w:rFonts w:asciiTheme="majorHAnsi" w:eastAsia="Times New Roman" w:hAnsiTheme="majorHAnsi" w:cs="Calibri"/>
          <w:lang w:eastAsia="en-GB"/>
        </w:rPr>
        <w:t>incidență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semnificativă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lunile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decembrie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ianuarie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și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februarie</w:t>
      </w:r>
      <w:proofErr w:type="spellEnd"/>
      <w:r w:rsidRPr="00BF1614">
        <w:rPr>
          <w:rFonts w:asciiTheme="majorHAnsi" w:eastAsia="Times New Roman" w:hAnsiTheme="majorHAnsi" w:cs="Calibri"/>
          <w:lang w:eastAsia="en-GB"/>
        </w:rPr>
        <w:t>.</w:t>
      </w:r>
    </w:p>
    <w:p w14:paraId="636C141A" w14:textId="77777777" w:rsidR="00AF0144" w:rsidRPr="00BF1614" w:rsidRDefault="00AF0144" w:rsidP="00BF1614">
      <w:pPr>
        <w:spacing w:line="360" w:lineRule="auto"/>
        <w:jc w:val="both"/>
        <w:rPr>
          <w:rFonts w:asciiTheme="majorHAnsi" w:eastAsia="Times New Roman" w:hAnsiTheme="majorHAnsi" w:cs="Calibri"/>
          <w:lang w:eastAsia="en-GB"/>
        </w:rPr>
      </w:pPr>
    </w:p>
    <w:p w14:paraId="444C0FF3" w14:textId="77777777" w:rsidR="00AF0144" w:rsidRPr="00BF1614" w:rsidRDefault="00AF0144" w:rsidP="00BF1614">
      <w:pPr>
        <w:spacing w:line="360" w:lineRule="auto"/>
        <w:jc w:val="both"/>
        <w:rPr>
          <w:rFonts w:asciiTheme="majorHAnsi" w:eastAsia="Times New Roman" w:hAnsiTheme="majorHAnsi" w:cs="Calibri"/>
          <w:lang w:eastAsia="en-GB"/>
        </w:rPr>
      </w:pPr>
      <w:proofErr w:type="spellStart"/>
      <w:r w:rsidRPr="00BF1614">
        <w:rPr>
          <w:rFonts w:asciiTheme="majorHAnsi" w:eastAsia="Times New Roman" w:hAnsiTheme="majorHAnsi" w:cs="Calibri"/>
          <w:lang w:eastAsia="en-GB"/>
        </w:rPr>
        <w:t>Analiza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evoluției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cantităților</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precipitații</w:t>
      </w:r>
      <w:proofErr w:type="spellEnd"/>
      <w:r w:rsidRPr="00BF1614">
        <w:rPr>
          <w:rFonts w:asciiTheme="majorHAnsi" w:eastAsia="Times New Roman" w:hAnsiTheme="majorHAnsi" w:cs="Calibri"/>
          <w:lang w:eastAsia="en-GB"/>
        </w:rPr>
        <w:t xml:space="preserve"> de la </w:t>
      </w:r>
      <w:proofErr w:type="spellStart"/>
      <w:r w:rsidRPr="00BF1614">
        <w:rPr>
          <w:rFonts w:asciiTheme="majorHAnsi" w:eastAsia="Times New Roman" w:hAnsiTheme="majorHAnsi" w:cs="Calibri"/>
          <w:lang w:eastAsia="en-GB"/>
        </w:rPr>
        <w:t>nivelul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Municipiului</w:t>
      </w:r>
      <w:proofErr w:type="spellEnd"/>
      <w:r w:rsidRPr="00BF1614">
        <w:rPr>
          <w:rFonts w:asciiTheme="majorHAnsi" w:eastAsia="Times New Roman" w:hAnsiTheme="majorHAnsi" w:cs="Calibri"/>
          <w:lang w:eastAsia="en-GB"/>
        </w:rPr>
        <w:t xml:space="preserve"> Satu Mare </w:t>
      </w:r>
      <w:proofErr w:type="spellStart"/>
      <w:r w:rsidRPr="00BF1614">
        <w:rPr>
          <w:rFonts w:asciiTheme="majorHAnsi" w:eastAsia="Times New Roman" w:hAnsiTheme="majorHAnsi" w:cs="Calibri"/>
          <w:lang w:eastAsia="en-GB"/>
        </w:rPr>
        <w:t>este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reprezentată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prin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următoarele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grafice</w:t>
      </w:r>
      <w:proofErr w:type="spellEnd"/>
      <w:r w:rsidRPr="00BF1614">
        <w:rPr>
          <w:rFonts w:asciiTheme="majorHAnsi" w:eastAsia="Times New Roman" w:hAnsiTheme="majorHAnsi" w:cs="Calibri"/>
          <w:lang w:eastAsia="en-GB"/>
        </w:rPr>
        <w:t xml:space="preserve">, elaborate pe </w:t>
      </w:r>
      <w:proofErr w:type="spellStart"/>
      <w:r w:rsidRPr="00BF1614">
        <w:rPr>
          <w:rFonts w:asciiTheme="majorHAnsi" w:eastAsia="Times New Roman" w:hAnsiTheme="majorHAnsi" w:cs="Calibri"/>
          <w:lang w:eastAsia="en-GB"/>
        </w:rPr>
        <w:t>baza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setului</w:t>
      </w:r>
      <w:proofErr w:type="spellEnd"/>
      <w:r w:rsidRPr="00BF1614">
        <w:rPr>
          <w:rFonts w:asciiTheme="majorHAnsi" w:eastAsia="Times New Roman" w:hAnsiTheme="majorHAnsi" w:cs="Calibri"/>
          <w:lang w:eastAsia="en-GB"/>
        </w:rPr>
        <w:t xml:space="preserve"> de date </w:t>
      </w:r>
      <w:proofErr w:type="spellStart"/>
      <w:r w:rsidRPr="00BF1614">
        <w:rPr>
          <w:rFonts w:asciiTheme="majorHAnsi" w:eastAsia="Times New Roman" w:hAnsiTheme="majorHAnsi" w:cs="Calibri"/>
          <w:lang w:eastAsia="en-GB"/>
        </w:rPr>
        <w:t>analizat</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pentru</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intervalul</w:t>
      </w:r>
      <w:proofErr w:type="spellEnd"/>
      <w:r w:rsidRPr="00BF1614">
        <w:rPr>
          <w:rFonts w:asciiTheme="majorHAnsi" w:eastAsia="Times New Roman" w:hAnsiTheme="majorHAnsi" w:cs="Calibri"/>
          <w:lang w:eastAsia="en-GB"/>
        </w:rPr>
        <w:t xml:space="preserve"> 2985 – 2020, cu </w:t>
      </w:r>
      <w:proofErr w:type="spellStart"/>
      <w:r w:rsidRPr="00BF1614">
        <w:rPr>
          <w:rFonts w:asciiTheme="majorHAnsi" w:eastAsia="Times New Roman" w:hAnsiTheme="majorHAnsi" w:cs="Calibri"/>
          <w:lang w:eastAsia="en-GB"/>
        </w:rPr>
        <w:t>relevanță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înțelegerea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evoluției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fenomenelor</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ce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țin</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circuitul</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apei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sol, </w:t>
      </w:r>
      <w:proofErr w:type="spellStart"/>
      <w:r w:rsidRPr="00BF1614">
        <w:rPr>
          <w:rFonts w:asciiTheme="majorHAnsi" w:eastAsia="Times New Roman" w:hAnsiTheme="majorHAnsi" w:cs="Calibri"/>
          <w:lang w:eastAsia="en-GB"/>
        </w:rPr>
        <w:t>fenomenul</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secetă</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și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alte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fenomene</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generatoare</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risc</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asociate</w:t>
      </w:r>
      <w:proofErr w:type="spellEnd"/>
      <w:r w:rsidRPr="00BF1614">
        <w:rPr>
          <w:rFonts w:asciiTheme="majorHAnsi" w:eastAsia="Times New Roman" w:hAnsiTheme="majorHAnsi" w:cs="Calibri"/>
          <w:lang w:eastAsia="en-GB"/>
        </w:rPr>
        <w:t xml:space="preserve"> cu </w:t>
      </w:r>
      <w:proofErr w:type="spellStart"/>
      <w:r w:rsidRPr="00BF1614">
        <w:rPr>
          <w:rFonts w:asciiTheme="majorHAnsi" w:eastAsia="Times New Roman" w:hAnsiTheme="majorHAnsi" w:cs="Calibri"/>
          <w:lang w:eastAsia="en-GB"/>
        </w:rPr>
        <w:t>căderile</w:t>
      </w:r>
      <w:proofErr w:type="spellEnd"/>
      <w:r w:rsidRPr="00BF1614">
        <w:rPr>
          <w:rFonts w:asciiTheme="majorHAnsi" w:eastAsia="Times New Roman" w:hAnsiTheme="majorHAnsi" w:cs="Calibri"/>
          <w:lang w:eastAsia="en-GB"/>
        </w:rPr>
        <w:t xml:space="preserve"> de </w:t>
      </w:r>
      <w:proofErr w:type="spellStart"/>
      <w:r w:rsidRPr="00BF1614">
        <w:rPr>
          <w:rFonts w:asciiTheme="majorHAnsi" w:eastAsia="Times New Roman" w:hAnsiTheme="majorHAnsi" w:cs="Calibri"/>
          <w:lang w:eastAsia="en-GB"/>
        </w:rPr>
        <w:t>precipitații</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acumularea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în</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timp</w:t>
      </w:r>
      <w:proofErr w:type="spellEnd"/>
      <w:r w:rsidRPr="00BF1614">
        <w:rPr>
          <w:rFonts w:asciiTheme="majorHAnsi" w:eastAsia="Times New Roman" w:hAnsiTheme="majorHAnsi" w:cs="Calibri"/>
          <w:lang w:eastAsia="en-GB"/>
        </w:rPr>
        <w:t xml:space="preserve"> </w:t>
      </w:r>
      <w:proofErr w:type="gramStart"/>
      <w:r w:rsidRPr="00BF1614">
        <w:rPr>
          <w:rFonts w:asciiTheme="majorHAnsi" w:eastAsia="Times New Roman" w:hAnsiTheme="majorHAnsi" w:cs="Calibri"/>
          <w:lang w:eastAsia="en-GB"/>
        </w:rPr>
        <w:t>a</w:t>
      </w:r>
      <w:proofErr w:type="gram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acestora</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sau</w:t>
      </w:r>
      <w:proofErr w:type="spellEnd"/>
      <w:r w:rsidRPr="00BF1614">
        <w:rPr>
          <w:rFonts w:asciiTheme="majorHAnsi" w:eastAsia="Times New Roman" w:hAnsiTheme="majorHAnsi" w:cs="Calibri"/>
          <w:lang w:eastAsia="en-GB"/>
        </w:rPr>
        <w:t xml:space="preserve"> </w:t>
      </w:r>
      <w:proofErr w:type="spellStart"/>
      <w:r w:rsidRPr="00BF1614">
        <w:rPr>
          <w:rFonts w:asciiTheme="majorHAnsi" w:eastAsia="Times New Roman" w:hAnsiTheme="majorHAnsi" w:cs="Calibri"/>
          <w:lang w:eastAsia="en-GB"/>
        </w:rPr>
        <w:t>lipsa</w:t>
      </w:r>
      <w:proofErr w:type="spellEnd"/>
      <w:r w:rsidRPr="00BF1614">
        <w:rPr>
          <w:rFonts w:asciiTheme="majorHAnsi" w:eastAsia="Times New Roman" w:hAnsiTheme="majorHAnsi" w:cs="Calibri"/>
          <w:lang w:eastAsia="en-GB"/>
        </w:rPr>
        <w:t xml:space="preserve"> lor.</w:t>
      </w:r>
    </w:p>
    <w:p w14:paraId="40E2EDB6" w14:textId="77777777" w:rsidR="00AF0144" w:rsidRPr="00293630" w:rsidRDefault="00AF0144" w:rsidP="00460840">
      <w:pPr>
        <w:jc w:val="center"/>
        <w:rPr>
          <w:rFonts w:ascii="Calibri" w:eastAsia="Times New Roman" w:hAnsi="Calibri" w:cs="Calibri"/>
          <w:lang w:eastAsia="en-GB"/>
        </w:rPr>
      </w:pPr>
      <w:r w:rsidRPr="00460840">
        <w:rPr>
          <w:rFonts w:asciiTheme="majorHAnsi" w:eastAsia="Times New Roman" w:hAnsiTheme="majorHAnsi" w:cs="Calibri"/>
          <w:noProof/>
          <w:lang w:eastAsia="en-GB"/>
        </w:rPr>
        <w:drawing>
          <wp:inline distT="0" distB="0" distL="0" distR="0" wp14:anchorId="58516A42" wp14:editId="466657DF">
            <wp:extent cx="6486525" cy="2762867"/>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499668" cy="2768465"/>
                    </a:xfrm>
                    <a:prstGeom prst="rect">
                      <a:avLst/>
                    </a:prstGeom>
                    <a:noFill/>
                  </pic:spPr>
                </pic:pic>
              </a:graphicData>
            </a:graphic>
          </wp:inline>
        </w:drawing>
      </w:r>
    </w:p>
    <w:p w14:paraId="5CC6464B" w14:textId="77777777" w:rsidR="00AF0144" w:rsidRPr="00460840" w:rsidRDefault="00AF0144" w:rsidP="00AF0144">
      <w:pPr>
        <w:jc w:val="center"/>
        <w:rPr>
          <w:rFonts w:asciiTheme="majorHAnsi" w:eastAsia="Times New Roman" w:hAnsiTheme="majorHAnsi" w:cs="Calibri"/>
          <w:i/>
          <w:iCs/>
          <w:lang w:eastAsia="en-GB"/>
        </w:rPr>
      </w:pPr>
      <w:bookmarkStart w:id="111" w:name="_Hlk62809055"/>
      <w:proofErr w:type="spellStart"/>
      <w:r w:rsidRPr="00460840">
        <w:rPr>
          <w:rFonts w:asciiTheme="majorHAnsi" w:eastAsia="Times New Roman" w:hAnsiTheme="majorHAnsi" w:cs="Calibri"/>
          <w:i/>
          <w:iCs/>
          <w:sz w:val="20"/>
          <w:szCs w:val="20"/>
          <w:lang w:eastAsia="en-GB"/>
        </w:rPr>
        <w:t>Sursa</w:t>
      </w:r>
      <w:proofErr w:type="spellEnd"/>
      <w:r w:rsidRPr="00460840">
        <w:rPr>
          <w:rFonts w:asciiTheme="majorHAnsi" w:eastAsia="Times New Roman" w:hAnsiTheme="majorHAnsi" w:cs="Calibri"/>
          <w:i/>
          <w:iCs/>
          <w:sz w:val="20"/>
          <w:szCs w:val="20"/>
          <w:lang w:eastAsia="en-GB"/>
        </w:rPr>
        <w:t xml:space="preserve">: </w:t>
      </w:r>
      <w:proofErr w:type="spellStart"/>
      <w:r w:rsidRPr="00460840">
        <w:rPr>
          <w:rFonts w:asciiTheme="majorHAnsi" w:eastAsia="Times New Roman" w:hAnsiTheme="majorHAnsi" w:cs="Calibri"/>
          <w:i/>
          <w:iCs/>
          <w:sz w:val="20"/>
          <w:szCs w:val="20"/>
          <w:lang w:eastAsia="en-GB"/>
        </w:rPr>
        <w:t>Observatorul</w:t>
      </w:r>
      <w:proofErr w:type="spellEnd"/>
      <w:r w:rsidRPr="00460840">
        <w:rPr>
          <w:rFonts w:asciiTheme="majorHAnsi" w:eastAsia="Times New Roman" w:hAnsiTheme="majorHAnsi" w:cs="Calibri"/>
          <w:i/>
          <w:iCs/>
          <w:sz w:val="20"/>
          <w:szCs w:val="20"/>
          <w:lang w:eastAsia="en-GB"/>
        </w:rPr>
        <w:t xml:space="preserve"> Energetic ANERGO</w:t>
      </w:r>
    </w:p>
    <w:bookmarkEnd w:id="111"/>
    <w:p w14:paraId="3D8389A8" w14:textId="0FFE2EFA" w:rsidR="00460840" w:rsidRDefault="00460840">
      <w:pPr>
        <w:widowControl/>
        <w:suppressAutoHyphens w:val="0"/>
        <w:rPr>
          <w:rFonts w:ascii="Calibri" w:eastAsia="Times New Roman" w:hAnsi="Calibri" w:cs="Calibri"/>
          <w:lang w:eastAsia="en-GB"/>
        </w:rPr>
      </w:pPr>
      <w:r>
        <w:rPr>
          <w:rFonts w:ascii="Calibri" w:eastAsia="Times New Roman" w:hAnsi="Calibri" w:cs="Calibri"/>
          <w:lang w:eastAsia="en-GB"/>
        </w:rPr>
        <w:br w:type="page"/>
      </w:r>
    </w:p>
    <w:p w14:paraId="7A44C6C6" w14:textId="77777777" w:rsidR="00AF0144" w:rsidRPr="00460840" w:rsidRDefault="00AF0144" w:rsidP="00460840">
      <w:pPr>
        <w:spacing w:line="360" w:lineRule="auto"/>
        <w:jc w:val="both"/>
        <w:rPr>
          <w:rFonts w:asciiTheme="majorHAnsi" w:eastAsia="Times New Roman" w:hAnsiTheme="majorHAnsi" w:cs="Calibri"/>
          <w:lang w:eastAsia="en-GB"/>
        </w:rPr>
      </w:pPr>
      <w:proofErr w:type="spellStart"/>
      <w:r w:rsidRPr="00460840">
        <w:rPr>
          <w:rFonts w:asciiTheme="majorHAnsi" w:eastAsia="Times New Roman" w:hAnsiTheme="majorHAnsi" w:cs="Calibri"/>
          <w:lang w:eastAsia="en-GB"/>
        </w:rPr>
        <w:lastRenderedPageBreak/>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diagrama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anterioară</w:t>
      </w:r>
      <w:proofErr w:type="spellEnd"/>
      <w:r w:rsidRPr="00460840">
        <w:rPr>
          <w:rFonts w:asciiTheme="majorHAnsi" w:eastAsia="Times New Roman" w:hAnsiTheme="majorHAnsi" w:cs="Calibri"/>
          <w:lang w:eastAsia="en-GB"/>
        </w:rPr>
        <w:t xml:space="preserve"> se </w:t>
      </w:r>
      <w:proofErr w:type="spellStart"/>
      <w:r w:rsidRPr="00460840">
        <w:rPr>
          <w:rFonts w:asciiTheme="majorHAnsi" w:eastAsia="Times New Roman" w:hAnsiTheme="majorHAnsi" w:cs="Calibri"/>
          <w:lang w:eastAsia="en-GB"/>
        </w:rPr>
        <w:t>observă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că</w:t>
      </w:r>
      <w:proofErr w:type="spellEnd"/>
      <w:r w:rsidRPr="00460840">
        <w:rPr>
          <w:rFonts w:asciiTheme="majorHAnsi" w:eastAsia="Times New Roman" w:hAnsiTheme="majorHAnsi" w:cs="Calibri"/>
          <w:lang w:eastAsia="en-GB"/>
        </w:rPr>
        <w:t xml:space="preserve"> la </w:t>
      </w:r>
      <w:proofErr w:type="spellStart"/>
      <w:r w:rsidRPr="00460840">
        <w:rPr>
          <w:rFonts w:asciiTheme="majorHAnsi" w:eastAsia="Times New Roman" w:hAnsiTheme="majorHAnsi" w:cs="Calibri"/>
          <w:lang w:eastAsia="en-GB"/>
        </w:rPr>
        <w:t>nivel</w:t>
      </w:r>
      <w:proofErr w:type="spellEnd"/>
      <w:r w:rsidRPr="00460840">
        <w:rPr>
          <w:rFonts w:asciiTheme="majorHAnsi" w:eastAsia="Times New Roman" w:hAnsiTheme="majorHAnsi" w:cs="Calibri"/>
          <w:lang w:eastAsia="en-GB"/>
        </w:rPr>
        <w:t xml:space="preserve"> local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Municipiul</w:t>
      </w:r>
      <w:proofErr w:type="spellEnd"/>
      <w:r w:rsidRPr="00460840">
        <w:rPr>
          <w:rFonts w:asciiTheme="majorHAnsi" w:eastAsia="Times New Roman" w:hAnsiTheme="majorHAnsi" w:cs="Calibri"/>
          <w:lang w:eastAsia="en-GB"/>
        </w:rPr>
        <w:t xml:space="preserve"> Satu Mare, </w:t>
      </w:r>
      <w:proofErr w:type="spellStart"/>
      <w:r w:rsidRPr="00460840">
        <w:rPr>
          <w:rFonts w:asciiTheme="majorHAnsi" w:eastAsia="Times New Roman" w:hAnsiTheme="majorHAnsi" w:cs="Calibri"/>
          <w:lang w:eastAsia="en-GB"/>
        </w:rPr>
        <w:t>tendința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multianuală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privind</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cantitatea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anuală</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precipitații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urmează</w:t>
      </w:r>
      <w:proofErr w:type="spellEnd"/>
      <w:r w:rsidRPr="00460840">
        <w:rPr>
          <w:rFonts w:asciiTheme="majorHAnsi" w:eastAsia="Times New Roman" w:hAnsiTheme="majorHAnsi" w:cs="Calibri"/>
          <w:lang w:eastAsia="en-GB"/>
        </w:rPr>
        <w:t xml:space="preserve"> o </w:t>
      </w:r>
      <w:proofErr w:type="spellStart"/>
      <w:r w:rsidRPr="00460840">
        <w:rPr>
          <w:rFonts w:asciiTheme="majorHAnsi" w:eastAsia="Times New Roman" w:hAnsiTheme="majorHAnsi" w:cs="Calibri"/>
          <w:lang w:eastAsia="en-GB"/>
        </w:rPr>
        <w:t>pantă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descendentă</w:t>
      </w:r>
      <w:proofErr w:type="spellEnd"/>
      <w:r w:rsidRPr="00460840">
        <w:rPr>
          <w:rFonts w:asciiTheme="majorHAnsi" w:eastAsia="Times New Roman" w:hAnsiTheme="majorHAnsi" w:cs="Calibri"/>
          <w:lang w:eastAsia="en-GB"/>
        </w:rPr>
        <w:t xml:space="preserve">, cu </w:t>
      </w:r>
      <w:proofErr w:type="spellStart"/>
      <w:r w:rsidRPr="00460840">
        <w:rPr>
          <w:rFonts w:asciiTheme="majorHAnsi" w:eastAsia="Times New Roman" w:hAnsiTheme="majorHAnsi" w:cs="Calibri"/>
          <w:lang w:eastAsia="en-GB"/>
        </w:rPr>
        <w:t>cantități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medii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anuale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pornind</w:t>
      </w:r>
      <w:proofErr w:type="spellEnd"/>
      <w:r w:rsidRPr="00460840">
        <w:rPr>
          <w:rFonts w:asciiTheme="majorHAnsi" w:eastAsia="Times New Roman" w:hAnsiTheme="majorHAnsi" w:cs="Calibri"/>
          <w:lang w:eastAsia="en-GB"/>
        </w:rPr>
        <w:t xml:space="preserve"> de la 570 l/m</w:t>
      </w:r>
      <w:proofErr w:type="gramStart"/>
      <w:r w:rsidRPr="00460840">
        <w:rPr>
          <w:rFonts w:asciiTheme="majorHAnsi" w:eastAsia="Times New Roman" w:hAnsiTheme="majorHAnsi" w:cs="Calibri"/>
          <w:vertAlign w:val="superscript"/>
          <w:lang w:eastAsia="en-GB"/>
        </w:rPr>
        <w:t>2</w:t>
      </w:r>
      <w:r w:rsidRPr="00460840">
        <w:rPr>
          <w:rFonts w:asciiTheme="majorHAnsi" w:eastAsia="Times New Roman" w:hAnsiTheme="majorHAnsi" w:cs="Calibri"/>
          <w:lang w:eastAsia="en-GB"/>
        </w:rPr>
        <w:t>,an</w:t>
      </w:r>
      <w:proofErr w:type="gram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anii</w:t>
      </w:r>
      <w:proofErr w:type="spellEnd"/>
      <w:r w:rsidRPr="00460840">
        <w:rPr>
          <w:rFonts w:asciiTheme="majorHAnsi" w:eastAsia="Times New Roman" w:hAnsiTheme="majorHAnsi" w:cs="Calibri"/>
          <w:lang w:eastAsia="en-GB"/>
        </w:rPr>
        <w:t xml:space="preserve"> ’80 </w:t>
      </w:r>
      <w:proofErr w:type="spellStart"/>
      <w:r w:rsidRPr="00460840">
        <w:rPr>
          <w:rFonts w:asciiTheme="majorHAnsi" w:eastAsia="Times New Roman" w:hAnsiTheme="majorHAnsi" w:cs="Calibri"/>
          <w:lang w:eastAsia="en-GB"/>
        </w:rPr>
        <w:t>și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ajungând</w:t>
      </w:r>
      <w:proofErr w:type="spellEnd"/>
      <w:r w:rsidRPr="00460840">
        <w:rPr>
          <w:rFonts w:asciiTheme="majorHAnsi" w:eastAsia="Times New Roman" w:hAnsiTheme="majorHAnsi" w:cs="Calibri"/>
          <w:lang w:eastAsia="en-GB"/>
        </w:rPr>
        <w:t xml:space="preserve"> la </w:t>
      </w:r>
      <w:proofErr w:type="spellStart"/>
      <w:r w:rsidRPr="00460840">
        <w:rPr>
          <w:rFonts w:asciiTheme="majorHAnsi" w:eastAsia="Times New Roman" w:hAnsiTheme="majorHAnsi" w:cs="Calibri"/>
          <w:lang w:eastAsia="en-GB"/>
        </w:rPr>
        <w:t>cantități</w:t>
      </w:r>
      <w:proofErr w:type="spellEnd"/>
      <w:r w:rsidRPr="00460840">
        <w:rPr>
          <w:rFonts w:asciiTheme="majorHAnsi" w:eastAsia="Times New Roman" w:hAnsiTheme="majorHAnsi" w:cs="Calibri"/>
          <w:lang w:eastAsia="en-GB"/>
        </w:rPr>
        <w:t xml:space="preserve"> situate sub 500 l/m</w:t>
      </w:r>
      <w:r w:rsidRPr="00460840">
        <w:rPr>
          <w:rFonts w:asciiTheme="majorHAnsi" w:eastAsia="Times New Roman" w:hAnsiTheme="majorHAnsi" w:cs="Calibri"/>
          <w:vertAlign w:val="superscript"/>
          <w:lang w:eastAsia="en-GB"/>
        </w:rPr>
        <w:t>2</w:t>
      </w:r>
      <w:r w:rsidRPr="00460840">
        <w:rPr>
          <w:rFonts w:asciiTheme="majorHAnsi" w:eastAsia="Times New Roman" w:hAnsiTheme="majorHAnsi" w:cs="Calibri"/>
          <w:lang w:eastAsia="en-GB"/>
        </w:rPr>
        <w:t xml:space="preserve">,an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ultima </w:t>
      </w:r>
      <w:proofErr w:type="spellStart"/>
      <w:r w:rsidRPr="00460840">
        <w:rPr>
          <w:rFonts w:asciiTheme="majorHAnsi" w:eastAsia="Times New Roman" w:hAnsiTheme="majorHAnsi" w:cs="Calibri"/>
          <w:lang w:eastAsia="en-GB"/>
        </w:rPr>
        <w:t>decadă</w:t>
      </w:r>
      <w:proofErr w:type="spellEnd"/>
      <w:r w:rsidRPr="00460840">
        <w:rPr>
          <w:rFonts w:asciiTheme="majorHAnsi" w:eastAsia="Times New Roman" w:hAnsiTheme="majorHAnsi" w:cs="Calibri"/>
          <w:lang w:eastAsia="en-GB"/>
        </w:rPr>
        <w:t>.</w:t>
      </w:r>
    </w:p>
    <w:p w14:paraId="4C09218C" w14:textId="77777777" w:rsidR="00AF0144" w:rsidRPr="00293630" w:rsidRDefault="00AF0144" w:rsidP="00AF0144">
      <w:pPr>
        <w:jc w:val="center"/>
        <w:rPr>
          <w:rFonts w:ascii="Calibri" w:eastAsia="Times New Roman" w:hAnsi="Calibri" w:cs="Calibri"/>
          <w:lang w:eastAsia="en-GB"/>
        </w:rPr>
      </w:pPr>
      <w:r w:rsidRPr="00460840">
        <w:rPr>
          <w:rFonts w:asciiTheme="majorHAnsi" w:eastAsia="Times New Roman" w:hAnsiTheme="majorHAnsi" w:cs="Calibri"/>
          <w:noProof/>
          <w:lang w:eastAsia="en-GB"/>
        </w:rPr>
        <w:drawing>
          <wp:inline distT="0" distB="0" distL="0" distR="0" wp14:anchorId="5F45D416" wp14:editId="14E6342D">
            <wp:extent cx="5309870" cy="3133725"/>
            <wp:effectExtent l="0" t="0" r="508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09870" cy="3133725"/>
                    </a:xfrm>
                    <a:prstGeom prst="rect">
                      <a:avLst/>
                    </a:prstGeom>
                    <a:noFill/>
                  </pic:spPr>
                </pic:pic>
              </a:graphicData>
            </a:graphic>
          </wp:inline>
        </w:drawing>
      </w:r>
    </w:p>
    <w:p w14:paraId="1558E0E9" w14:textId="77777777" w:rsidR="00AF0144" w:rsidRPr="00460840" w:rsidRDefault="00AF0144" w:rsidP="00460840">
      <w:pPr>
        <w:spacing w:line="360" w:lineRule="auto"/>
        <w:jc w:val="center"/>
        <w:rPr>
          <w:rFonts w:asciiTheme="majorHAnsi" w:eastAsia="Times New Roman" w:hAnsiTheme="majorHAnsi" w:cs="Calibri"/>
          <w:i/>
          <w:iCs/>
          <w:sz w:val="20"/>
          <w:szCs w:val="20"/>
          <w:lang w:eastAsia="en-GB"/>
        </w:rPr>
      </w:pPr>
      <w:proofErr w:type="spellStart"/>
      <w:r w:rsidRPr="00460840">
        <w:rPr>
          <w:rFonts w:asciiTheme="majorHAnsi" w:eastAsia="Times New Roman" w:hAnsiTheme="majorHAnsi" w:cs="Calibri"/>
          <w:i/>
          <w:iCs/>
          <w:sz w:val="20"/>
          <w:szCs w:val="20"/>
          <w:lang w:eastAsia="en-GB"/>
        </w:rPr>
        <w:t>Sursa</w:t>
      </w:r>
      <w:proofErr w:type="spellEnd"/>
      <w:r w:rsidRPr="00460840">
        <w:rPr>
          <w:rFonts w:asciiTheme="majorHAnsi" w:eastAsia="Times New Roman" w:hAnsiTheme="majorHAnsi" w:cs="Calibri"/>
          <w:i/>
          <w:iCs/>
          <w:sz w:val="20"/>
          <w:szCs w:val="20"/>
          <w:lang w:eastAsia="en-GB"/>
        </w:rPr>
        <w:t xml:space="preserve">: </w:t>
      </w:r>
      <w:proofErr w:type="spellStart"/>
      <w:r w:rsidRPr="00460840">
        <w:rPr>
          <w:rFonts w:asciiTheme="majorHAnsi" w:eastAsia="Times New Roman" w:hAnsiTheme="majorHAnsi" w:cs="Calibri"/>
          <w:i/>
          <w:iCs/>
          <w:sz w:val="20"/>
          <w:szCs w:val="20"/>
          <w:lang w:eastAsia="en-GB"/>
        </w:rPr>
        <w:t>Observatorul</w:t>
      </w:r>
      <w:proofErr w:type="spellEnd"/>
      <w:r w:rsidRPr="00460840">
        <w:rPr>
          <w:rFonts w:asciiTheme="majorHAnsi" w:eastAsia="Times New Roman" w:hAnsiTheme="majorHAnsi" w:cs="Calibri"/>
          <w:i/>
          <w:iCs/>
          <w:sz w:val="20"/>
          <w:szCs w:val="20"/>
          <w:lang w:eastAsia="en-GB"/>
        </w:rPr>
        <w:t xml:space="preserve"> Energetic ANERGO</w:t>
      </w:r>
    </w:p>
    <w:p w14:paraId="10C5513A" w14:textId="79DBB352" w:rsidR="00AF0144" w:rsidRPr="00460840" w:rsidRDefault="00AF0144" w:rsidP="00460840">
      <w:pPr>
        <w:spacing w:line="360" w:lineRule="auto"/>
        <w:jc w:val="both"/>
        <w:rPr>
          <w:rFonts w:asciiTheme="majorHAnsi" w:eastAsia="Times New Roman" w:hAnsiTheme="majorHAnsi" w:cs="Calibri"/>
          <w:lang w:eastAsia="en-GB"/>
        </w:rPr>
      </w:pPr>
      <w:r w:rsidRPr="00460840">
        <w:rPr>
          <w:rFonts w:asciiTheme="majorHAnsi" w:eastAsia="Times New Roman" w:hAnsiTheme="majorHAnsi" w:cs="Calibri"/>
          <w:lang w:eastAsia="en-GB"/>
        </w:rPr>
        <w:t xml:space="preserve">Media </w:t>
      </w:r>
      <w:proofErr w:type="spellStart"/>
      <w:r w:rsidRPr="00460840">
        <w:rPr>
          <w:rFonts w:asciiTheme="majorHAnsi" w:eastAsia="Times New Roman" w:hAnsiTheme="majorHAnsi" w:cs="Calibri"/>
          <w:lang w:eastAsia="en-GB"/>
        </w:rPr>
        <w:t>lunară</w:t>
      </w:r>
      <w:proofErr w:type="spellEnd"/>
      <w:r w:rsidRPr="00460840">
        <w:rPr>
          <w:rFonts w:asciiTheme="majorHAnsi" w:eastAsia="Times New Roman" w:hAnsiTheme="majorHAnsi" w:cs="Calibri"/>
          <w:lang w:eastAsia="en-GB"/>
        </w:rPr>
        <w:t xml:space="preserve"> a </w:t>
      </w:r>
      <w:proofErr w:type="spellStart"/>
      <w:r w:rsidRPr="00460840">
        <w:rPr>
          <w:rFonts w:asciiTheme="majorHAnsi" w:eastAsia="Times New Roman" w:hAnsiTheme="majorHAnsi" w:cs="Calibri"/>
          <w:lang w:eastAsia="en-GB"/>
        </w:rPr>
        <w:t>cantităților</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precipitații</w:t>
      </w:r>
      <w:proofErr w:type="spellEnd"/>
      <w:r w:rsidRPr="00460840">
        <w:rPr>
          <w:rFonts w:asciiTheme="majorHAnsi" w:eastAsia="Times New Roman" w:hAnsiTheme="majorHAnsi" w:cs="Calibri"/>
          <w:lang w:eastAsia="en-GB"/>
        </w:rPr>
        <w:t xml:space="preserve"> la </w:t>
      </w:r>
      <w:proofErr w:type="spellStart"/>
      <w:r w:rsidRPr="00460840">
        <w:rPr>
          <w:rFonts w:asciiTheme="majorHAnsi" w:eastAsia="Times New Roman" w:hAnsiTheme="majorHAnsi" w:cs="Calibri"/>
          <w:lang w:eastAsia="en-GB"/>
        </w:rPr>
        <w:t>nivel</w:t>
      </w:r>
      <w:proofErr w:type="spellEnd"/>
      <w:r w:rsidRPr="00460840">
        <w:rPr>
          <w:rFonts w:asciiTheme="majorHAnsi" w:eastAsia="Times New Roman" w:hAnsiTheme="majorHAnsi" w:cs="Calibri"/>
          <w:lang w:eastAsia="en-GB"/>
        </w:rPr>
        <w:t xml:space="preserve"> local </w:t>
      </w:r>
      <w:proofErr w:type="spellStart"/>
      <w:r w:rsidRPr="00460840">
        <w:rPr>
          <w:rFonts w:asciiTheme="majorHAnsi" w:eastAsia="Times New Roman" w:hAnsiTheme="majorHAnsi" w:cs="Calibri"/>
          <w:lang w:eastAsia="en-GB"/>
        </w:rPr>
        <w:t>prezintă</w:t>
      </w:r>
      <w:proofErr w:type="spellEnd"/>
      <w:r w:rsidRPr="00460840">
        <w:rPr>
          <w:rFonts w:asciiTheme="majorHAnsi" w:eastAsia="Times New Roman" w:hAnsiTheme="majorHAnsi" w:cs="Calibri"/>
          <w:lang w:eastAsia="en-GB"/>
        </w:rPr>
        <w:t xml:space="preserve"> o </w:t>
      </w:r>
      <w:proofErr w:type="spellStart"/>
      <w:r w:rsidRPr="00460840">
        <w:rPr>
          <w:rFonts w:asciiTheme="majorHAnsi" w:eastAsia="Times New Roman" w:hAnsiTheme="majorHAnsi" w:cs="Calibri"/>
          <w:lang w:eastAsia="en-GB"/>
        </w:rPr>
        <w:t>situație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relativ</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constantă</w:t>
      </w:r>
      <w:proofErr w:type="spellEnd"/>
      <w:r w:rsidRPr="00460840">
        <w:rPr>
          <w:rFonts w:asciiTheme="majorHAnsi" w:eastAsia="Times New Roman" w:hAnsiTheme="majorHAnsi" w:cs="Calibri"/>
          <w:lang w:eastAsia="en-GB"/>
        </w:rPr>
        <w:t xml:space="preserve"> pe </w:t>
      </w:r>
      <w:proofErr w:type="spellStart"/>
      <w:r w:rsidRPr="00460840">
        <w:rPr>
          <w:rFonts w:asciiTheme="majorHAnsi" w:eastAsia="Times New Roman" w:hAnsiTheme="majorHAnsi" w:cs="Calibri"/>
          <w:lang w:eastAsia="en-GB"/>
        </w:rPr>
        <w:t>parcursul</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anului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calendaristic</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remarcându</w:t>
      </w:r>
      <w:proofErr w:type="spellEnd"/>
      <w:r w:rsidRPr="00460840">
        <w:rPr>
          <w:rFonts w:asciiTheme="majorHAnsi" w:eastAsia="Times New Roman" w:hAnsiTheme="majorHAnsi" w:cs="Calibri"/>
          <w:lang w:eastAsia="en-GB"/>
        </w:rPr>
        <w:t xml:space="preserve">-se </w:t>
      </w:r>
      <w:proofErr w:type="spellStart"/>
      <w:r w:rsidRPr="00460840">
        <w:rPr>
          <w:rFonts w:asciiTheme="majorHAnsi" w:eastAsia="Times New Roman" w:hAnsiTheme="majorHAnsi" w:cs="Calibri"/>
          <w:lang w:eastAsia="en-GB"/>
        </w:rPr>
        <w:t>lunile</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toamnă</w:t>
      </w:r>
      <w:proofErr w:type="spellEnd"/>
      <w:r w:rsidRPr="00460840">
        <w:rPr>
          <w:rFonts w:asciiTheme="majorHAnsi" w:eastAsia="Times New Roman" w:hAnsiTheme="majorHAnsi" w:cs="Calibri"/>
          <w:lang w:eastAsia="en-GB"/>
        </w:rPr>
        <w:t xml:space="preserve"> cu </w:t>
      </w:r>
      <w:proofErr w:type="spellStart"/>
      <w:r w:rsidRPr="00460840">
        <w:rPr>
          <w:rFonts w:asciiTheme="majorHAnsi" w:eastAsia="Times New Roman" w:hAnsiTheme="majorHAnsi" w:cs="Calibri"/>
          <w:lang w:eastAsia="en-GB"/>
        </w:rPr>
        <w:t>acumulări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mai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scăzute</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precipitații</w:t>
      </w:r>
      <w:proofErr w:type="spellEnd"/>
      <w:r w:rsidRPr="00460840">
        <w:rPr>
          <w:rFonts w:asciiTheme="majorHAnsi" w:eastAsia="Times New Roman" w:hAnsiTheme="majorHAnsi" w:cs="Calibri"/>
          <w:lang w:eastAsia="en-GB"/>
        </w:rPr>
        <w:t xml:space="preserve">. Luna </w:t>
      </w:r>
      <w:proofErr w:type="spellStart"/>
      <w:r w:rsidRPr="00460840">
        <w:rPr>
          <w:rFonts w:asciiTheme="majorHAnsi" w:eastAsia="Times New Roman" w:hAnsiTheme="majorHAnsi" w:cs="Calibri"/>
          <w:lang w:eastAsia="en-GB"/>
        </w:rPr>
        <w:t>decembrie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aduce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Municipiul</w:t>
      </w:r>
      <w:proofErr w:type="spellEnd"/>
      <w:r w:rsidRPr="00460840">
        <w:rPr>
          <w:rFonts w:asciiTheme="majorHAnsi" w:eastAsia="Times New Roman" w:hAnsiTheme="majorHAnsi" w:cs="Calibri"/>
          <w:lang w:eastAsia="en-GB"/>
        </w:rPr>
        <w:t xml:space="preserve"> Satu Mare, conform </w:t>
      </w:r>
      <w:proofErr w:type="spellStart"/>
      <w:r w:rsidRPr="00460840">
        <w:rPr>
          <w:rFonts w:asciiTheme="majorHAnsi" w:eastAsia="Times New Roman" w:hAnsiTheme="majorHAnsi" w:cs="Calibri"/>
          <w:lang w:eastAsia="en-GB"/>
        </w:rPr>
        <w:t>statisticilor</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cele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mai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însemnate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cantități</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precipitații</w:t>
      </w:r>
      <w:proofErr w:type="spellEnd"/>
      <w:r w:rsidRPr="00460840">
        <w:rPr>
          <w:rFonts w:asciiTheme="majorHAnsi" w:eastAsia="Times New Roman" w:hAnsiTheme="majorHAnsi" w:cs="Calibri"/>
          <w:lang w:eastAsia="en-GB"/>
        </w:rPr>
        <w:t xml:space="preserve"> din </w:t>
      </w:r>
      <w:proofErr w:type="spellStart"/>
      <w:r w:rsidRPr="00460840">
        <w:rPr>
          <w:rFonts w:asciiTheme="majorHAnsi" w:eastAsia="Times New Roman" w:hAnsiTheme="majorHAnsi" w:cs="Calibri"/>
          <w:lang w:eastAsia="en-GB"/>
        </w:rPr>
        <w:t>parcursul</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anului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medie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pentru</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perioada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analizată</w:t>
      </w:r>
      <w:proofErr w:type="spellEnd"/>
      <w:r w:rsidRPr="00460840">
        <w:rPr>
          <w:rFonts w:asciiTheme="majorHAnsi" w:eastAsia="Times New Roman" w:hAnsiTheme="majorHAnsi" w:cs="Calibri"/>
          <w:lang w:eastAsia="en-GB"/>
        </w:rPr>
        <w:t xml:space="preserve"> au </w:t>
      </w:r>
      <w:proofErr w:type="spellStart"/>
      <w:r w:rsidRPr="00460840">
        <w:rPr>
          <w:rFonts w:asciiTheme="majorHAnsi" w:eastAsia="Times New Roman" w:hAnsiTheme="majorHAnsi" w:cs="Calibri"/>
          <w:lang w:eastAsia="en-GB"/>
        </w:rPr>
        <w:t>fost</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înregistrate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cantități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cuprinse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între</w:t>
      </w:r>
      <w:proofErr w:type="spellEnd"/>
      <w:r w:rsidRPr="00460840">
        <w:rPr>
          <w:rFonts w:asciiTheme="majorHAnsi" w:eastAsia="Times New Roman" w:hAnsiTheme="majorHAnsi" w:cs="Calibri"/>
          <w:lang w:eastAsia="en-GB"/>
        </w:rPr>
        <w:t xml:space="preserve"> 30 </w:t>
      </w:r>
      <w:proofErr w:type="spellStart"/>
      <w:r w:rsidRPr="00460840">
        <w:rPr>
          <w:rFonts w:asciiTheme="majorHAnsi" w:eastAsia="Times New Roman" w:hAnsiTheme="majorHAnsi" w:cs="Calibri"/>
          <w:lang w:eastAsia="en-GB"/>
        </w:rPr>
        <w:t>și</w:t>
      </w:r>
      <w:proofErr w:type="spellEnd"/>
      <w:r w:rsidRPr="00460840">
        <w:rPr>
          <w:rFonts w:asciiTheme="majorHAnsi" w:eastAsia="Times New Roman" w:hAnsiTheme="majorHAnsi" w:cs="Calibri"/>
          <w:lang w:eastAsia="en-GB"/>
        </w:rPr>
        <w:t xml:space="preserve"> 60 de </w:t>
      </w:r>
      <w:proofErr w:type="spellStart"/>
      <w:r w:rsidRPr="00460840">
        <w:rPr>
          <w:rFonts w:asciiTheme="majorHAnsi" w:eastAsia="Times New Roman" w:hAnsiTheme="majorHAnsi" w:cs="Calibri"/>
          <w:lang w:eastAsia="en-GB"/>
        </w:rPr>
        <w:t>litri</w:t>
      </w:r>
      <w:proofErr w:type="spellEnd"/>
      <w:r w:rsidRPr="00460840">
        <w:rPr>
          <w:rFonts w:asciiTheme="majorHAnsi" w:eastAsia="Times New Roman" w:hAnsiTheme="majorHAnsi" w:cs="Calibri"/>
          <w:lang w:eastAsia="en-GB"/>
        </w:rPr>
        <w:t>/m</w:t>
      </w:r>
      <w:r w:rsidRPr="00460840">
        <w:rPr>
          <w:rFonts w:asciiTheme="majorHAnsi" w:eastAsia="Times New Roman" w:hAnsiTheme="majorHAnsi" w:cs="Calibri"/>
          <w:vertAlign w:val="superscript"/>
          <w:lang w:eastAsia="en-GB"/>
        </w:rPr>
        <w:t>2</w:t>
      </w:r>
      <w:r w:rsidR="0029521E">
        <w:rPr>
          <w:rFonts w:asciiTheme="majorHAnsi" w:eastAsia="Times New Roman" w:hAnsiTheme="majorHAnsi" w:cs="Calibri"/>
          <w:lang w:eastAsia="en-GB"/>
        </w:rPr>
        <w:t xml:space="preserve"> </w:t>
      </w:r>
      <w:proofErr w:type="spellStart"/>
      <w:r w:rsidR="0029521E">
        <w:rPr>
          <w:rFonts w:asciiTheme="majorHAnsi" w:eastAsia="Times New Roman" w:hAnsiTheme="majorHAnsi" w:cs="Calibri"/>
          <w:lang w:eastAsia="en-GB"/>
        </w:rPr>
        <w:t>și</w:t>
      </w:r>
      <w:proofErr w:type="spellEnd"/>
      <w:r w:rsidR="0029521E">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lună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diagrama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următoare</w:t>
      </w:r>
      <w:proofErr w:type="spellEnd"/>
      <w:r w:rsidRPr="00460840">
        <w:rPr>
          <w:rFonts w:asciiTheme="majorHAnsi" w:eastAsia="Times New Roman" w:hAnsiTheme="majorHAnsi" w:cs="Calibri"/>
          <w:lang w:eastAsia="en-GB"/>
        </w:rPr>
        <w:t xml:space="preserve"> se </w:t>
      </w:r>
      <w:proofErr w:type="spellStart"/>
      <w:r w:rsidRPr="00460840">
        <w:rPr>
          <w:rFonts w:asciiTheme="majorHAnsi" w:eastAsia="Times New Roman" w:hAnsiTheme="majorHAnsi" w:cs="Calibri"/>
          <w:lang w:eastAsia="en-GB"/>
        </w:rPr>
        <w:t>observă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că</w:t>
      </w:r>
      <w:proofErr w:type="spellEnd"/>
      <w:r w:rsidRPr="00460840">
        <w:rPr>
          <w:rFonts w:asciiTheme="majorHAnsi" w:eastAsia="Times New Roman" w:hAnsiTheme="majorHAnsi" w:cs="Calibri"/>
          <w:lang w:eastAsia="en-GB"/>
        </w:rPr>
        <w:t xml:space="preserve"> pot </w:t>
      </w:r>
      <w:proofErr w:type="spellStart"/>
      <w:r w:rsidRPr="00460840">
        <w:rPr>
          <w:rFonts w:asciiTheme="majorHAnsi" w:eastAsia="Times New Roman" w:hAnsiTheme="majorHAnsi" w:cs="Calibri"/>
          <w:lang w:eastAsia="en-GB"/>
        </w:rPr>
        <w:t>exista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zile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însemnând</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intervale</w:t>
      </w:r>
      <w:proofErr w:type="spellEnd"/>
      <w:r w:rsidRPr="00460840">
        <w:rPr>
          <w:rFonts w:asciiTheme="majorHAnsi" w:eastAsia="Times New Roman" w:hAnsiTheme="majorHAnsi" w:cs="Calibri"/>
          <w:lang w:eastAsia="en-GB"/>
        </w:rPr>
        <w:t xml:space="preserve"> de 24 de ore)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care </w:t>
      </w:r>
      <w:proofErr w:type="spellStart"/>
      <w:r w:rsidRPr="00460840">
        <w:rPr>
          <w:rFonts w:asciiTheme="majorHAnsi" w:eastAsia="Times New Roman" w:hAnsiTheme="majorHAnsi" w:cs="Calibri"/>
          <w:lang w:eastAsia="en-GB"/>
        </w:rPr>
        <w:t>acumulările</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precipitații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echivalează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sau</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chiar</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depășesc</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mediile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lunare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multianuale</w:t>
      </w:r>
      <w:proofErr w:type="spellEnd"/>
      <w:r w:rsidRPr="00460840">
        <w:rPr>
          <w:rFonts w:asciiTheme="majorHAnsi" w:eastAsia="Times New Roman" w:hAnsiTheme="majorHAnsi" w:cs="Calibri"/>
          <w:lang w:eastAsia="en-GB"/>
        </w:rPr>
        <w:t>:</w:t>
      </w:r>
    </w:p>
    <w:p w14:paraId="63A14EBD" w14:textId="77777777" w:rsidR="00AF0144" w:rsidRPr="00293630" w:rsidRDefault="00AF0144" w:rsidP="00AF0144">
      <w:pPr>
        <w:jc w:val="center"/>
        <w:rPr>
          <w:rFonts w:ascii="Calibri" w:eastAsia="Times New Roman" w:hAnsi="Calibri" w:cs="Calibri"/>
          <w:lang w:eastAsia="en-GB"/>
        </w:rPr>
      </w:pPr>
      <w:r w:rsidRPr="00460840">
        <w:rPr>
          <w:rFonts w:asciiTheme="majorHAnsi" w:eastAsia="Times New Roman" w:hAnsiTheme="majorHAnsi" w:cs="Calibri"/>
          <w:noProof/>
          <w:lang w:eastAsia="en-GB"/>
        </w:rPr>
        <w:drawing>
          <wp:inline distT="0" distB="0" distL="0" distR="0" wp14:anchorId="5E6C5034" wp14:editId="1A6C9967">
            <wp:extent cx="4763331" cy="22860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02999" cy="2305037"/>
                    </a:xfrm>
                    <a:prstGeom prst="rect">
                      <a:avLst/>
                    </a:prstGeom>
                    <a:noFill/>
                  </pic:spPr>
                </pic:pic>
              </a:graphicData>
            </a:graphic>
          </wp:inline>
        </w:drawing>
      </w:r>
    </w:p>
    <w:p w14:paraId="4A3A3309" w14:textId="14C79AE4" w:rsidR="00460840" w:rsidRDefault="00AF0144" w:rsidP="00460840">
      <w:pPr>
        <w:jc w:val="center"/>
        <w:rPr>
          <w:rFonts w:ascii="Calibri" w:eastAsia="Times New Roman" w:hAnsi="Calibri" w:cs="Calibri"/>
          <w:i/>
          <w:iCs/>
          <w:lang w:eastAsia="en-GB"/>
        </w:rPr>
      </w:pPr>
      <w:proofErr w:type="spellStart"/>
      <w:r w:rsidRPr="00460840">
        <w:rPr>
          <w:rFonts w:asciiTheme="majorHAnsi" w:eastAsia="Times New Roman" w:hAnsiTheme="majorHAnsi" w:cs="Calibri"/>
          <w:i/>
          <w:iCs/>
          <w:sz w:val="20"/>
          <w:szCs w:val="20"/>
          <w:lang w:eastAsia="en-GB"/>
        </w:rPr>
        <w:t>Sursa</w:t>
      </w:r>
      <w:proofErr w:type="spellEnd"/>
      <w:r w:rsidRPr="00460840">
        <w:rPr>
          <w:rFonts w:asciiTheme="majorHAnsi" w:eastAsia="Times New Roman" w:hAnsiTheme="majorHAnsi" w:cs="Calibri"/>
          <w:i/>
          <w:iCs/>
          <w:sz w:val="20"/>
          <w:szCs w:val="20"/>
          <w:lang w:eastAsia="en-GB"/>
        </w:rPr>
        <w:t xml:space="preserve">: </w:t>
      </w:r>
      <w:proofErr w:type="spellStart"/>
      <w:r w:rsidRPr="00460840">
        <w:rPr>
          <w:rFonts w:asciiTheme="majorHAnsi" w:eastAsia="Times New Roman" w:hAnsiTheme="majorHAnsi" w:cs="Calibri"/>
          <w:i/>
          <w:iCs/>
          <w:sz w:val="20"/>
          <w:szCs w:val="20"/>
          <w:lang w:eastAsia="en-GB"/>
        </w:rPr>
        <w:t>Observatorul</w:t>
      </w:r>
      <w:proofErr w:type="spellEnd"/>
      <w:r w:rsidRPr="00460840">
        <w:rPr>
          <w:rFonts w:asciiTheme="majorHAnsi" w:eastAsia="Times New Roman" w:hAnsiTheme="majorHAnsi" w:cs="Calibri"/>
          <w:i/>
          <w:iCs/>
          <w:sz w:val="20"/>
          <w:szCs w:val="20"/>
          <w:lang w:eastAsia="en-GB"/>
        </w:rPr>
        <w:t xml:space="preserve"> Energetic ANERGO</w:t>
      </w:r>
      <w:r w:rsidR="00460840">
        <w:rPr>
          <w:rFonts w:ascii="Calibri" w:eastAsia="Times New Roman" w:hAnsi="Calibri" w:cs="Calibri"/>
          <w:i/>
          <w:iCs/>
          <w:lang w:eastAsia="en-GB"/>
        </w:rPr>
        <w:br w:type="page"/>
      </w:r>
    </w:p>
    <w:p w14:paraId="696A9142" w14:textId="100967CA" w:rsidR="00AF0144" w:rsidRPr="00460840" w:rsidRDefault="00AF0144" w:rsidP="00460840">
      <w:pPr>
        <w:spacing w:line="360" w:lineRule="auto"/>
        <w:jc w:val="both"/>
        <w:rPr>
          <w:rFonts w:asciiTheme="majorHAnsi" w:eastAsia="Times New Roman" w:hAnsiTheme="majorHAnsi" w:cs="Calibri"/>
          <w:lang w:eastAsia="en-GB"/>
        </w:rPr>
      </w:pPr>
      <w:proofErr w:type="spellStart"/>
      <w:r w:rsidRPr="00460840">
        <w:rPr>
          <w:rFonts w:asciiTheme="majorHAnsi" w:eastAsia="Times New Roman" w:hAnsiTheme="majorHAnsi" w:cs="Calibri"/>
          <w:lang w:eastAsia="en-GB"/>
        </w:rPr>
        <w:lastRenderedPageBreak/>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diagrama</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mai</w:t>
      </w:r>
      <w:proofErr w:type="spellEnd"/>
      <w:r w:rsidRPr="00460840">
        <w:rPr>
          <w:rFonts w:asciiTheme="majorHAnsi" w:eastAsia="Times New Roman" w:hAnsiTheme="majorHAnsi" w:cs="Calibri"/>
          <w:lang w:eastAsia="en-GB"/>
        </w:rPr>
        <w:t xml:space="preserve"> sus </w:t>
      </w:r>
      <w:proofErr w:type="spellStart"/>
      <w:r w:rsidRPr="00460840">
        <w:rPr>
          <w:rFonts w:asciiTheme="majorHAnsi" w:eastAsia="Times New Roman" w:hAnsiTheme="majorHAnsi" w:cs="Calibri"/>
          <w:lang w:eastAsia="en-GB"/>
        </w:rPr>
        <w:t>este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redată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cea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mai</w:t>
      </w:r>
      <w:proofErr w:type="spellEnd"/>
      <w:r w:rsidRPr="00460840">
        <w:rPr>
          <w:rFonts w:asciiTheme="majorHAnsi" w:eastAsia="Times New Roman" w:hAnsiTheme="majorHAnsi" w:cs="Calibri"/>
          <w:lang w:eastAsia="en-GB"/>
        </w:rPr>
        <w:t xml:space="preserve"> mare </w:t>
      </w:r>
      <w:proofErr w:type="spellStart"/>
      <w:r w:rsidRPr="00460840">
        <w:rPr>
          <w:rFonts w:asciiTheme="majorHAnsi" w:eastAsia="Times New Roman" w:hAnsiTheme="majorHAnsi" w:cs="Calibri"/>
          <w:lang w:eastAsia="en-GB"/>
        </w:rPr>
        <w:t>cantitate</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precipitații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căzută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decurs</w:t>
      </w:r>
      <w:proofErr w:type="spellEnd"/>
      <w:r w:rsidRPr="00460840">
        <w:rPr>
          <w:rFonts w:asciiTheme="majorHAnsi" w:eastAsia="Times New Roman" w:hAnsiTheme="majorHAnsi" w:cs="Calibri"/>
          <w:lang w:eastAsia="en-GB"/>
        </w:rPr>
        <w:t xml:space="preserve"> de 24 de ore </w:t>
      </w:r>
      <w:proofErr w:type="spellStart"/>
      <w:r w:rsidRPr="00460840">
        <w:rPr>
          <w:rFonts w:asciiTheme="majorHAnsi" w:eastAsia="Times New Roman" w:hAnsiTheme="majorHAnsi" w:cs="Calibri"/>
          <w:lang w:eastAsia="en-GB"/>
        </w:rPr>
        <w:t>pentru</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fiecare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 din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intervalul</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analizat</w:t>
      </w:r>
      <w:proofErr w:type="spellEnd"/>
      <w:r w:rsidRPr="00460840">
        <w:rPr>
          <w:rFonts w:asciiTheme="majorHAnsi" w:eastAsia="Times New Roman" w:hAnsiTheme="majorHAnsi" w:cs="Calibri"/>
          <w:lang w:eastAsia="en-GB"/>
        </w:rPr>
        <w:t xml:space="preserve">. Pe </w:t>
      </w:r>
      <w:proofErr w:type="spellStart"/>
      <w:r w:rsidRPr="00460840">
        <w:rPr>
          <w:rFonts w:asciiTheme="majorHAnsi" w:eastAsia="Times New Roman" w:hAnsiTheme="majorHAnsi" w:cs="Calibri"/>
          <w:lang w:eastAsia="en-GB"/>
        </w:rPr>
        <w:t>teritoriul</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Municipiului</w:t>
      </w:r>
      <w:proofErr w:type="spellEnd"/>
      <w:r w:rsidRPr="00460840">
        <w:rPr>
          <w:rFonts w:asciiTheme="majorHAnsi" w:eastAsia="Times New Roman" w:hAnsiTheme="majorHAnsi" w:cs="Calibri"/>
          <w:lang w:eastAsia="en-GB"/>
        </w:rPr>
        <w:t xml:space="preserve"> Satu Mare se </w:t>
      </w:r>
      <w:proofErr w:type="spellStart"/>
      <w:r w:rsidRPr="00460840">
        <w:rPr>
          <w:rFonts w:asciiTheme="majorHAnsi" w:eastAsia="Times New Roman" w:hAnsiTheme="majorHAnsi" w:cs="Calibri"/>
          <w:lang w:eastAsia="en-GB"/>
        </w:rPr>
        <w:t>observă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maxime</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precipitații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cuprinse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între</w:t>
      </w:r>
      <w:proofErr w:type="spellEnd"/>
      <w:r w:rsidRPr="00460840">
        <w:rPr>
          <w:rFonts w:asciiTheme="majorHAnsi" w:eastAsia="Times New Roman" w:hAnsiTheme="majorHAnsi" w:cs="Calibri"/>
          <w:lang w:eastAsia="en-GB"/>
        </w:rPr>
        <w:t xml:space="preserve"> 15 </w:t>
      </w:r>
      <w:proofErr w:type="spellStart"/>
      <w:r w:rsidRPr="00460840">
        <w:rPr>
          <w:rFonts w:asciiTheme="majorHAnsi" w:eastAsia="Times New Roman" w:hAnsiTheme="majorHAnsi" w:cs="Calibri"/>
          <w:lang w:eastAsia="en-GB"/>
        </w:rPr>
        <w:t>litri</w:t>
      </w:r>
      <w:proofErr w:type="spellEnd"/>
      <w:r w:rsidRPr="00460840">
        <w:rPr>
          <w:rFonts w:asciiTheme="majorHAnsi" w:eastAsia="Times New Roman" w:hAnsiTheme="majorHAnsi" w:cs="Calibri"/>
          <w:lang w:eastAsia="en-GB"/>
        </w:rPr>
        <w:t>/m</w:t>
      </w:r>
      <w:proofErr w:type="gramStart"/>
      <w:r w:rsidRPr="00460840">
        <w:rPr>
          <w:rFonts w:asciiTheme="majorHAnsi" w:eastAsia="Times New Roman" w:hAnsiTheme="majorHAnsi" w:cs="Calibri"/>
          <w:vertAlign w:val="superscript"/>
          <w:lang w:eastAsia="en-GB"/>
        </w:rPr>
        <w:t>2</w:t>
      </w:r>
      <w:r w:rsidR="00460840">
        <w:rPr>
          <w:rFonts w:asciiTheme="majorHAnsi" w:eastAsia="Times New Roman" w:hAnsiTheme="majorHAnsi" w:cs="Calibri"/>
          <w:lang w:eastAsia="en-GB"/>
        </w:rPr>
        <w:t>.</w:t>
      </w:r>
      <w:r w:rsidRPr="00460840">
        <w:rPr>
          <w:rFonts w:asciiTheme="majorHAnsi" w:eastAsia="Times New Roman" w:hAnsiTheme="majorHAnsi" w:cs="Calibri"/>
          <w:lang w:eastAsia="en-GB"/>
        </w:rPr>
        <w:t>zi</w:t>
      </w:r>
      <w:proofErr w:type="gram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și</w:t>
      </w:r>
      <w:proofErr w:type="spellEnd"/>
      <w:r w:rsidRPr="00460840">
        <w:rPr>
          <w:rFonts w:asciiTheme="majorHAnsi" w:eastAsia="Times New Roman" w:hAnsiTheme="majorHAnsi" w:cs="Calibri"/>
          <w:lang w:eastAsia="en-GB"/>
        </w:rPr>
        <w:t xml:space="preserve"> 70 </w:t>
      </w:r>
      <w:proofErr w:type="spellStart"/>
      <w:r w:rsidRPr="00460840">
        <w:rPr>
          <w:rFonts w:asciiTheme="majorHAnsi" w:eastAsia="Times New Roman" w:hAnsiTheme="majorHAnsi" w:cs="Calibri"/>
          <w:lang w:eastAsia="en-GB"/>
        </w:rPr>
        <w:t>litri</w:t>
      </w:r>
      <w:proofErr w:type="spellEnd"/>
      <w:r w:rsidRPr="00460840">
        <w:rPr>
          <w:rFonts w:asciiTheme="majorHAnsi" w:eastAsia="Times New Roman" w:hAnsiTheme="majorHAnsi" w:cs="Calibri"/>
          <w:lang w:eastAsia="en-GB"/>
        </w:rPr>
        <w:t>/m</w:t>
      </w:r>
      <w:r w:rsidRPr="00460840">
        <w:rPr>
          <w:rFonts w:asciiTheme="majorHAnsi" w:eastAsia="Times New Roman" w:hAnsiTheme="majorHAnsi" w:cs="Calibri"/>
          <w:vertAlign w:val="superscript"/>
          <w:lang w:eastAsia="en-GB"/>
        </w:rPr>
        <w:t>2</w:t>
      </w:r>
      <w:r w:rsidR="00460840">
        <w:rPr>
          <w:rFonts w:asciiTheme="majorHAnsi" w:eastAsia="Times New Roman" w:hAnsiTheme="majorHAnsi" w:cs="Calibri"/>
          <w:lang w:eastAsia="en-GB"/>
        </w:rPr>
        <w:t>.</w:t>
      </w:r>
      <w:r w:rsidRPr="00460840">
        <w:rPr>
          <w:rFonts w:asciiTheme="majorHAnsi" w:eastAsia="Times New Roman" w:hAnsiTheme="majorHAnsi" w:cs="Calibri"/>
          <w:lang w:eastAsia="en-GB"/>
        </w:rPr>
        <w:t>zi.</w:t>
      </w:r>
    </w:p>
    <w:tbl>
      <w:tblPr>
        <w:tblStyle w:val="TableGrid"/>
        <w:tblW w:w="5965" w:type="dxa"/>
        <w:jc w:val="center"/>
        <w:tblLayout w:type="fixed"/>
        <w:tblLook w:val="04A0" w:firstRow="1" w:lastRow="0" w:firstColumn="1" w:lastColumn="0" w:noHBand="0" w:noVBand="1"/>
      </w:tblPr>
      <w:tblGrid>
        <w:gridCol w:w="2988"/>
        <w:gridCol w:w="2977"/>
      </w:tblGrid>
      <w:tr w:rsidR="00AF0144" w:rsidRPr="00460840" w14:paraId="646EE1A7" w14:textId="77777777" w:rsidTr="005D06AC">
        <w:trPr>
          <w:trHeight w:val="224"/>
          <w:jc w:val="center"/>
        </w:trPr>
        <w:tc>
          <w:tcPr>
            <w:tcW w:w="5965" w:type="dxa"/>
            <w:gridSpan w:val="2"/>
            <w:shd w:val="clear" w:color="auto" w:fill="0099A9"/>
          </w:tcPr>
          <w:p w14:paraId="0AEA5051" w14:textId="77777777" w:rsidR="00AF0144" w:rsidRPr="00460840" w:rsidRDefault="00AF0144" w:rsidP="005D06AC">
            <w:pPr>
              <w:pStyle w:val="BodyText"/>
              <w:spacing w:after="0"/>
              <w:jc w:val="center"/>
              <w:rPr>
                <w:rFonts w:asciiTheme="majorHAnsi" w:hAnsiTheme="majorHAnsi" w:cstheme="majorHAnsi"/>
                <w:b/>
                <w:color w:val="FFFFFF" w:themeColor="background1"/>
              </w:rPr>
            </w:pPr>
            <w:r w:rsidRPr="00460840">
              <w:rPr>
                <w:rFonts w:asciiTheme="majorHAnsi" w:hAnsiTheme="majorHAnsi" w:cstheme="majorHAnsi"/>
                <w:b/>
                <w:color w:val="FFFFFF" w:themeColor="background1"/>
              </w:rPr>
              <w:t>TOP 10 ZILE DUPĂ ACUMULAREA DE PRECIPITAȚII</w:t>
            </w:r>
          </w:p>
          <w:p w14:paraId="5A17F716" w14:textId="77777777" w:rsidR="00AF0144" w:rsidRPr="00460840" w:rsidRDefault="00AF0144" w:rsidP="005D06AC">
            <w:pPr>
              <w:pStyle w:val="BodyText"/>
              <w:spacing w:after="0"/>
              <w:jc w:val="center"/>
              <w:rPr>
                <w:rFonts w:asciiTheme="majorHAnsi" w:hAnsiTheme="majorHAnsi" w:cstheme="majorHAnsi"/>
                <w:b/>
              </w:rPr>
            </w:pPr>
            <w:r w:rsidRPr="00460840">
              <w:rPr>
                <w:rFonts w:asciiTheme="majorHAnsi" w:hAnsiTheme="majorHAnsi" w:cstheme="majorHAnsi"/>
                <w:b/>
                <w:color w:val="FFFFFF" w:themeColor="background1"/>
              </w:rPr>
              <w:t>ÎN MUNICIPIUL SATU MARE ÎN INTERVALUL 1985 – 2020</w:t>
            </w:r>
          </w:p>
        </w:tc>
      </w:tr>
      <w:tr w:rsidR="00AF0144" w:rsidRPr="00460840" w14:paraId="5BD479FD" w14:textId="77777777" w:rsidTr="005D06AC">
        <w:trPr>
          <w:trHeight w:val="393"/>
          <w:jc w:val="center"/>
        </w:trPr>
        <w:tc>
          <w:tcPr>
            <w:tcW w:w="2988" w:type="dxa"/>
            <w:shd w:val="clear" w:color="auto" w:fill="D9D9D9" w:themeFill="background1" w:themeFillShade="D9"/>
          </w:tcPr>
          <w:p w14:paraId="0CD3BBA2" w14:textId="77777777" w:rsidR="00AF0144" w:rsidRPr="00460840" w:rsidRDefault="00AF0144" w:rsidP="005D06AC">
            <w:pPr>
              <w:pStyle w:val="BodyText"/>
              <w:spacing w:after="0"/>
              <w:jc w:val="center"/>
              <w:rPr>
                <w:rFonts w:asciiTheme="majorHAnsi" w:hAnsiTheme="majorHAnsi" w:cstheme="minorHAnsi"/>
                <w:b/>
                <w:bCs/>
              </w:rPr>
            </w:pPr>
            <w:r w:rsidRPr="00460840">
              <w:rPr>
                <w:rFonts w:asciiTheme="majorHAnsi" w:hAnsiTheme="majorHAnsi" w:cstheme="minorHAnsi"/>
                <w:b/>
                <w:bCs/>
              </w:rPr>
              <w:t>Data</w:t>
            </w:r>
          </w:p>
        </w:tc>
        <w:tc>
          <w:tcPr>
            <w:tcW w:w="2977" w:type="dxa"/>
            <w:shd w:val="clear" w:color="auto" w:fill="D9D9D9" w:themeFill="background1" w:themeFillShade="D9"/>
          </w:tcPr>
          <w:p w14:paraId="31D1E1E9" w14:textId="311BDCE1" w:rsidR="00AF0144" w:rsidRPr="00460840" w:rsidRDefault="00AF0144" w:rsidP="005D06AC">
            <w:pPr>
              <w:pStyle w:val="BodyText"/>
              <w:spacing w:after="0"/>
              <w:jc w:val="center"/>
              <w:rPr>
                <w:rFonts w:asciiTheme="majorHAnsi" w:hAnsiTheme="majorHAnsi" w:cstheme="minorHAnsi"/>
                <w:b/>
                <w:bCs/>
              </w:rPr>
            </w:pPr>
            <w:r w:rsidRPr="00460840">
              <w:rPr>
                <w:rFonts w:asciiTheme="majorHAnsi" w:hAnsiTheme="majorHAnsi" w:cstheme="minorHAnsi"/>
                <w:b/>
                <w:bCs/>
              </w:rPr>
              <w:t>Cantitatea [litri/m</w:t>
            </w:r>
            <w:r w:rsidRPr="00460840">
              <w:rPr>
                <w:rFonts w:asciiTheme="majorHAnsi" w:hAnsiTheme="majorHAnsi" w:cstheme="minorHAnsi"/>
                <w:b/>
                <w:bCs/>
                <w:vertAlign w:val="superscript"/>
              </w:rPr>
              <w:t>2</w:t>
            </w:r>
            <w:r w:rsidR="00460840">
              <w:rPr>
                <w:rFonts w:asciiTheme="majorHAnsi" w:hAnsiTheme="majorHAnsi" w:cstheme="minorHAnsi"/>
                <w:b/>
                <w:bCs/>
                <w:vertAlign w:val="superscript"/>
              </w:rPr>
              <w:t>.</w:t>
            </w:r>
            <w:r w:rsidRPr="00460840">
              <w:rPr>
                <w:rFonts w:asciiTheme="majorHAnsi" w:hAnsiTheme="majorHAnsi" w:cstheme="minorHAnsi"/>
                <w:b/>
                <w:bCs/>
              </w:rPr>
              <w:t>zi]</w:t>
            </w:r>
          </w:p>
        </w:tc>
      </w:tr>
      <w:tr w:rsidR="00AF0144" w:rsidRPr="00460840" w14:paraId="65E14EBF" w14:textId="77777777" w:rsidTr="005D06AC">
        <w:trPr>
          <w:trHeight w:val="393"/>
          <w:jc w:val="center"/>
        </w:trPr>
        <w:tc>
          <w:tcPr>
            <w:tcW w:w="2988" w:type="dxa"/>
            <w:shd w:val="clear" w:color="auto" w:fill="FFFFFF" w:themeFill="background1"/>
          </w:tcPr>
          <w:p w14:paraId="0158D0A8"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13.10.2009</w:t>
            </w:r>
          </w:p>
        </w:tc>
        <w:tc>
          <w:tcPr>
            <w:tcW w:w="2977" w:type="dxa"/>
            <w:shd w:val="clear" w:color="auto" w:fill="FFFFFF" w:themeFill="background1"/>
          </w:tcPr>
          <w:p w14:paraId="4749662B"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69,6</w:t>
            </w:r>
          </w:p>
        </w:tc>
      </w:tr>
      <w:tr w:rsidR="00AF0144" w:rsidRPr="00460840" w14:paraId="362EA72E" w14:textId="77777777" w:rsidTr="005D06AC">
        <w:trPr>
          <w:trHeight w:val="393"/>
          <w:jc w:val="center"/>
        </w:trPr>
        <w:tc>
          <w:tcPr>
            <w:tcW w:w="2988" w:type="dxa"/>
            <w:shd w:val="clear" w:color="auto" w:fill="FFFFFF" w:themeFill="background1"/>
          </w:tcPr>
          <w:p w14:paraId="0F96D380"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27.08.2004</w:t>
            </w:r>
          </w:p>
        </w:tc>
        <w:tc>
          <w:tcPr>
            <w:tcW w:w="2977" w:type="dxa"/>
            <w:shd w:val="clear" w:color="auto" w:fill="FFFFFF" w:themeFill="background1"/>
          </w:tcPr>
          <w:p w14:paraId="283C8E5F"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46,2</w:t>
            </w:r>
          </w:p>
        </w:tc>
      </w:tr>
      <w:tr w:rsidR="00AF0144" w:rsidRPr="00460840" w14:paraId="3E594B5E" w14:textId="77777777" w:rsidTr="005D06AC">
        <w:trPr>
          <w:trHeight w:val="393"/>
          <w:jc w:val="center"/>
        </w:trPr>
        <w:tc>
          <w:tcPr>
            <w:tcW w:w="2988" w:type="dxa"/>
            <w:shd w:val="clear" w:color="auto" w:fill="FFFFFF" w:themeFill="background1"/>
          </w:tcPr>
          <w:p w14:paraId="36D0734B"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12.10.2016</w:t>
            </w:r>
          </w:p>
        </w:tc>
        <w:tc>
          <w:tcPr>
            <w:tcW w:w="2977" w:type="dxa"/>
            <w:shd w:val="clear" w:color="auto" w:fill="FFFFFF" w:themeFill="background1"/>
          </w:tcPr>
          <w:p w14:paraId="75E3C714"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46</w:t>
            </w:r>
          </w:p>
        </w:tc>
      </w:tr>
      <w:tr w:rsidR="00AF0144" w:rsidRPr="00460840" w14:paraId="66DB9C45" w14:textId="77777777" w:rsidTr="005D06AC">
        <w:trPr>
          <w:trHeight w:val="393"/>
          <w:jc w:val="center"/>
        </w:trPr>
        <w:tc>
          <w:tcPr>
            <w:tcW w:w="2988" w:type="dxa"/>
            <w:shd w:val="clear" w:color="auto" w:fill="FFFFFF" w:themeFill="background1"/>
          </w:tcPr>
          <w:p w14:paraId="02AD2DCB"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16.09.1988</w:t>
            </w:r>
          </w:p>
        </w:tc>
        <w:tc>
          <w:tcPr>
            <w:tcW w:w="2977" w:type="dxa"/>
            <w:shd w:val="clear" w:color="auto" w:fill="FFFFFF" w:themeFill="background1"/>
          </w:tcPr>
          <w:p w14:paraId="48C273A7"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45,9</w:t>
            </w:r>
          </w:p>
        </w:tc>
      </w:tr>
      <w:tr w:rsidR="00AF0144" w:rsidRPr="00460840" w14:paraId="6B350F28" w14:textId="77777777" w:rsidTr="005D06AC">
        <w:trPr>
          <w:trHeight w:val="393"/>
          <w:jc w:val="center"/>
        </w:trPr>
        <w:tc>
          <w:tcPr>
            <w:tcW w:w="2988" w:type="dxa"/>
            <w:shd w:val="clear" w:color="auto" w:fill="FFFFFF" w:themeFill="background1"/>
          </w:tcPr>
          <w:p w14:paraId="1206E24E"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23.11.1999</w:t>
            </w:r>
          </w:p>
        </w:tc>
        <w:tc>
          <w:tcPr>
            <w:tcW w:w="2977" w:type="dxa"/>
            <w:shd w:val="clear" w:color="auto" w:fill="FFFFFF" w:themeFill="background1"/>
          </w:tcPr>
          <w:p w14:paraId="2D2478A5"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44,4</w:t>
            </w:r>
          </w:p>
        </w:tc>
      </w:tr>
      <w:tr w:rsidR="00AF0144" w:rsidRPr="00460840" w14:paraId="0263A921" w14:textId="77777777" w:rsidTr="005D06AC">
        <w:trPr>
          <w:trHeight w:val="393"/>
          <w:jc w:val="center"/>
        </w:trPr>
        <w:tc>
          <w:tcPr>
            <w:tcW w:w="2988" w:type="dxa"/>
            <w:shd w:val="clear" w:color="auto" w:fill="FFFFFF" w:themeFill="background1"/>
          </w:tcPr>
          <w:p w14:paraId="6D935ABA"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01.07.2006</w:t>
            </w:r>
          </w:p>
        </w:tc>
        <w:tc>
          <w:tcPr>
            <w:tcW w:w="2977" w:type="dxa"/>
            <w:shd w:val="clear" w:color="auto" w:fill="FFFFFF" w:themeFill="background1"/>
          </w:tcPr>
          <w:p w14:paraId="490C92AC"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43,6</w:t>
            </w:r>
          </w:p>
        </w:tc>
      </w:tr>
      <w:tr w:rsidR="00AF0144" w:rsidRPr="00460840" w14:paraId="50D47AFB" w14:textId="77777777" w:rsidTr="005D06AC">
        <w:trPr>
          <w:trHeight w:val="393"/>
          <w:jc w:val="center"/>
        </w:trPr>
        <w:tc>
          <w:tcPr>
            <w:tcW w:w="2988" w:type="dxa"/>
            <w:shd w:val="clear" w:color="auto" w:fill="FFFFFF" w:themeFill="background1"/>
          </w:tcPr>
          <w:p w14:paraId="445C05E5"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16.05.2018</w:t>
            </w:r>
          </w:p>
        </w:tc>
        <w:tc>
          <w:tcPr>
            <w:tcW w:w="2977" w:type="dxa"/>
            <w:shd w:val="clear" w:color="auto" w:fill="FFFFFF" w:themeFill="background1"/>
          </w:tcPr>
          <w:p w14:paraId="195AF0CC"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41,7</w:t>
            </w:r>
          </w:p>
        </w:tc>
      </w:tr>
      <w:tr w:rsidR="00AF0144" w:rsidRPr="00460840" w14:paraId="46494622" w14:textId="77777777" w:rsidTr="005D06AC">
        <w:trPr>
          <w:trHeight w:val="393"/>
          <w:jc w:val="center"/>
        </w:trPr>
        <w:tc>
          <w:tcPr>
            <w:tcW w:w="2988" w:type="dxa"/>
            <w:shd w:val="clear" w:color="auto" w:fill="FFFFFF" w:themeFill="background1"/>
          </w:tcPr>
          <w:p w14:paraId="027EC3DB"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29.08.1989</w:t>
            </w:r>
          </w:p>
        </w:tc>
        <w:tc>
          <w:tcPr>
            <w:tcW w:w="2977" w:type="dxa"/>
            <w:shd w:val="clear" w:color="auto" w:fill="FFFFFF" w:themeFill="background1"/>
          </w:tcPr>
          <w:p w14:paraId="542C65C6"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40,9</w:t>
            </w:r>
          </w:p>
        </w:tc>
      </w:tr>
      <w:tr w:rsidR="00AF0144" w:rsidRPr="00460840" w14:paraId="2B516B73" w14:textId="77777777" w:rsidTr="005D06AC">
        <w:trPr>
          <w:trHeight w:val="393"/>
          <w:jc w:val="center"/>
        </w:trPr>
        <w:tc>
          <w:tcPr>
            <w:tcW w:w="2988" w:type="dxa"/>
            <w:shd w:val="clear" w:color="auto" w:fill="FFFFFF" w:themeFill="background1"/>
          </w:tcPr>
          <w:p w14:paraId="041451BC"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21.07.2001</w:t>
            </w:r>
          </w:p>
        </w:tc>
        <w:tc>
          <w:tcPr>
            <w:tcW w:w="2977" w:type="dxa"/>
            <w:shd w:val="clear" w:color="auto" w:fill="FFFFFF" w:themeFill="background1"/>
          </w:tcPr>
          <w:p w14:paraId="1A90426F"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39,9</w:t>
            </w:r>
          </w:p>
        </w:tc>
      </w:tr>
      <w:tr w:rsidR="00AF0144" w:rsidRPr="00460840" w14:paraId="58128D93" w14:textId="77777777" w:rsidTr="005D06AC">
        <w:trPr>
          <w:trHeight w:val="393"/>
          <w:jc w:val="center"/>
        </w:trPr>
        <w:tc>
          <w:tcPr>
            <w:tcW w:w="2988" w:type="dxa"/>
            <w:shd w:val="clear" w:color="auto" w:fill="FFFFFF" w:themeFill="background1"/>
          </w:tcPr>
          <w:p w14:paraId="6D93ED6C"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05.09.2007</w:t>
            </w:r>
          </w:p>
        </w:tc>
        <w:tc>
          <w:tcPr>
            <w:tcW w:w="2977" w:type="dxa"/>
            <w:shd w:val="clear" w:color="auto" w:fill="FFFFFF" w:themeFill="background1"/>
          </w:tcPr>
          <w:p w14:paraId="5F082F7C" w14:textId="77777777" w:rsidR="00AF0144" w:rsidRPr="00460840" w:rsidRDefault="00AF0144" w:rsidP="005D06AC">
            <w:pPr>
              <w:pStyle w:val="BodyText"/>
              <w:spacing w:before="40" w:after="40"/>
              <w:jc w:val="center"/>
              <w:rPr>
                <w:rFonts w:asciiTheme="majorHAnsi" w:hAnsiTheme="majorHAnsi" w:cstheme="minorHAnsi"/>
              </w:rPr>
            </w:pPr>
            <w:r w:rsidRPr="00460840">
              <w:rPr>
                <w:rFonts w:asciiTheme="majorHAnsi" w:hAnsiTheme="majorHAnsi" w:cstheme="minorHAnsi"/>
              </w:rPr>
              <w:t>37,2</w:t>
            </w:r>
          </w:p>
        </w:tc>
      </w:tr>
    </w:tbl>
    <w:p w14:paraId="5ACE1EF6" w14:textId="77777777" w:rsidR="00AF0144" w:rsidRPr="00460840" w:rsidRDefault="00AF0144" w:rsidP="00AF0144">
      <w:pPr>
        <w:jc w:val="center"/>
        <w:rPr>
          <w:rFonts w:asciiTheme="majorHAnsi" w:eastAsia="Times New Roman" w:hAnsiTheme="majorHAnsi" w:cs="Calibri"/>
          <w:i/>
          <w:iCs/>
          <w:sz w:val="20"/>
          <w:szCs w:val="20"/>
          <w:lang w:eastAsia="en-GB"/>
        </w:rPr>
      </w:pPr>
      <w:proofErr w:type="spellStart"/>
      <w:r w:rsidRPr="00460840">
        <w:rPr>
          <w:rFonts w:asciiTheme="majorHAnsi" w:eastAsia="Times New Roman" w:hAnsiTheme="majorHAnsi" w:cs="Calibri"/>
          <w:i/>
          <w:iCs/>
          <w:sz w:val="20"/>
          <w:szCs w:val="20"/>
          <w:lang w:eastAsia="en-GB"/>
        </w:rPr>
        <w:t>Sursa</w:t>
      </w:r>
      <w:proofErr w:type="spellEnd"/>
      <w:r w:rsidRPr="00460840">
        <w:rPr>
          <w:rFonts w:asciiTheme="majorHAnsi" w:eastAsia="Times New Roman" w:hAnsiTheme="majorHAnsi" w:cs="Calibri"/>
          <w:i/>
          <w:iCs/>
          <w:sz w:val="20"/>
          <w:szCs w:val="20"/>
          <w:lang w:eastAsia="en-GB"/>
        </w:rPr>
        <w:t xml:space="preserve">: </w:t>
      </w:r>
      <w:proofErr w:type="spellStart"/>
      <w:r w:rsidRPr="00460840">
        <w:rPr>
          <w:rFonts w:asciiTheme="majorHAnsi" w:eastAsia="Times New Roman" w:hAnsiTheme="majorHAnsi" w:cs="Calibri"/>
          <w:i/>
          <w:iCs/>
          <w:sz w:val="20"/>
          <w:szCs w:val="20"/>
          <w:lang w:eastAsia="en-GB"/>
        </w:rPr>
        <w:t>Observatorul</w:t>
      </w:r>
      <w:proofErr w:type="spellEnd"/>
      <w:r w:rsidRPr="00460840">
        <w:rPr>
          <w:rFonts w:asciiTheme="majorHAnsi" w:eastAsia="Times New Roman" w:hAnsiTheme="majorHAnsi" w:cs="Calibri"/>
          <w:i/>
          <w:iCs/>
          <w:sz w:val="20"/>
          <w:szCs w:val="20"/>
          <w:lang w:eastAsia="en-GB"/>
        </w:rPr>
        <w:t xml:space="preserve"> Energetic ANERGO</w:t>
      </w:r>
    </w:p>
    <w:p w14:paraId="7995EB95" w14:textId="77777777" w:rsidR="00AF0144" w:rsidRPr="00293630" w:rsidRDefault="00AF0144" w:rsidP="00AF0144">
      <w:pPr>
        <w:jc w:val="center"/>
        <w:rPr>
          <w:rFonts w:ascii="Calibri" w:eastAsia="Times New Roman" w:hAnsi="Calibri" w:cs="Calibri"/>
          <w:lang w:eastAsia="en-GB"/>
        </w:rPr>
      </w:pPr>
      <w:r w:rsidRPr="00460840">
        <w:rPr>
          <w:rFonts w:asciiTheme="majorHAnsi" w:eastAsia="Times New Roman" w:hAnsiTheme="majorHAnsi" w:cs="Calibri"/>
          <w:noProof/>
          <w:lang w:eastAsia="en-GB"/>
        </w:rPr>
        <w:drawing>
          <wp:inline distT="0" distB="0" distL="0" distR="0" wp14:anchorId="4D0CB0BE" wp14:editId="7AE541A9">
            <wp:extent cx="6391275" cy="2795769"/>
            <wp:effectExtent l="0" t="0" r="0" b="508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436067" cy="2815362"/>
                    </a:xfrm>
                    <a:prstGeom prst="rect">
                      <a:avLst/>
                    </a:prstGeom>
                    <a:noFill/>
                  </pic:spPr>
                </pic:pic>
              </a:graphicData>
            </a:graphic>
          </wp:inline>
        </w:drawing>
      </w:r>
    </w:p>
    <w:p w14:paraId="077BAD91" w14:textId="77777777" w:rsidR="00AF0144" w:rsidRPr="00460840" w:rsidRDefault="00AF0144" w:rsidP="00460840">
      <w:pPr>
        <w:spacing w:line="360" w:lineRule="auto"/>
        <w:jc w:val="center"/>
        <w:rPr>
          <w:rFonts w:asciiTheme="majorHAnsi" w:eastAsia="Times New Roman" w:hAnsiTheme="majorHAnsi" w:cs="Calibri"/>
          <w:i/>
          <w:iCs/>
          <w:sz w:val="20"/>
          <w:szCs w:val="20"/>
          <w:lang w:eastAsia="en-GB"/>
        </w:rPr>
      </w:pPr>
      <w:proofErr w:type="spellStart"/>
      <w:r w:rsidRPr="00460840">
        <w:rPr>
          <w:rFonts w:asciiTheme="majorHAnsi" w:eastAsia="Times New Roman" w:hAnsiTheme="majorHAnsi" w:cs="Calibri"/>
          <w:i/>
          <w:iCs/>
          <w:sz w:val="20"/>
          <w:szCs w:val="20"/>
          <w:lang w:eastAsia="en-GB"/>
        </w:rPr>
        <w:t>Sursa</w:t>
      </w:r>
      <w:proofErr w:type="spellEnd"/>
      <w:r w:rsidRPr="00460840">
        <w:rPr>
          <w:rFonts w:asciiTheme="majorHAnsi" w:eastAsia="Times New Roman" w:hAnsiTheme="majorHAnsi" w:cs="Calibri"/>
          <w:i/>
          <w:iCs/>
          <w:sz w:val="20"/>
          <w:szCs w:val="20"/>
          <w:lang w:eastAsia="en-GB"/>
        </w:rPr>
        <w:t xml:space="preserve">: </w:t>
      </w:r>
      <w:proofErr w:type="spellStart"/>
      <w:r w:rsidRPr="00460840">
        <w:rPr>
          <w:rFonts w:asciiTheme="majorHAnsi" w:eastAsia="Times New Roman" w:hAnsiTheme="majorHAnsi" w:cs="Calibri"/>
          <w:i/>
          <w:iCs/>
          <w:sz w:val="20"/>
          <w:szCs w:val="20"/>
          <w:lang w:eastAsia="en-GB"/>
        </w:rPr>
        <w:t>Observatorul</w:t>
      </w:r>
      <w:proofErr w:type="spellEnd"/>
      <w:r w:rsidRPr="00460840">
        <w:rPr>
          <w:rFonts w:asciiTheme="majorHAnsi" w:eastAsia="Times New Roman" w:hAnsiTheme="majorHAnsi" w:cs="Calibri"/>
          <w:i/>
          <w:iCs/>
          <w:sz w:val="20"/>
          <w:szCs w:val="20"/>
          <w:lang w:eastAsia="en-GB"/>
        </w:rPr>
        <w:t xml:space="preserve"> Energetic ANERGO</w:t>
      </w:r>
    </w:p>
    <w:p w14:paraId="539D01C6" w14:textId="77777777" w:rsidR="00AF0144" w:rsidRPr="00460840" w:rsidRDefault="00AF0144" w:rsidP="00460840">
      <w:pPr>
        <w:spacing w:line="360" w:lineRule="auto"/>
        <w:jc w:val="both"/>
        <w:rPr>
          <w:rFonts w:asciiTheme="majorHAnsi" w:eastAsia="Times New Roman" w:hAnsiTheme="majorHAnsi" w:cs="Calibri"/>
          <w:lang w:eastAsia="en-GB"/>
        </w:rPr>
      </w:pP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diagrama</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mai</w:t>
      </w:r>
      <w:proofErr w:type="spellEnd"/>
      <w:r w:rsidRPr="00460840">
        <w:rPr>
          <w:rFonts w:asciiTheme="majorHAnsi" w:eastAsia="Times New Roman" w:hAnsiTheme="majorHAnsi" w:cs="Calibri"/>
          <w:lang w:eastAsia="en-GB"/>
        </w:rPr>
        <w:t xml:space="preserve"> sus se </w:t>
      </w:r>
      <w:proofErr w:type="spellStart"/>
      <w:r w:rsidRPr="00460840">
        <w:rPr>
          <w:rFonts w:asciiTheme="majorHAnsi" w:eastAsia="Times New Roman" w:hAnsiTheme="majorHAnsi" w:cs="Calibri"/>
          <w:lang w:eastAsia="en-GB"/>
        </w:rPr>
        <w:t>poate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observa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frecvența</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anilor</w:t>
      </w:r>
      <w:proofErr w:type="spellEnd"/>
      <w:r w:rsidRPr="00460840">
        <w:rPr>
          <w:rFonts w:asciiTheme="majorHAnsi" w:eastAsia="Times New Roman" w:hAnsiTheme="majorHAnsi" w:cs="Calibri"/>
          <w:lang w:eastAsia="en-GB"/>
        </w:rPr>
        <w:t xml:space="preserve"> cu un </w:t>
      </w:r>
      <w:proofErr w:type="spellStart"/>
      <w:r w:rsidRPr="00460840">
        <w:rPr>
          <w:rFonts w:asciiTheme="majorHAnsi" w:eastAsia="Times New Roman" w:hAnsiTheme="majorHAnsi" w:cs="Calibri"/>
          <w:lang w:eastAsia="en-GB"/>
        </w:rPr>
        <w:t>număr</w:t>
      </w:r>
      <w:proofErr w:type="spellEnd"/>
      <w:r w:rsidRPr="00460840">
        <w:rPr>
          <w:rFonts w:asciiTheme="majorHAnsi" w:eastAsia="Times New Roman" w:hAnsiTheme="majorHAnsi" w:cs="Calibri"/>
          <w:lang w:eastAsia="en-GB"/>
        </w:rPr>
        <w:t xml:space="preserve"> de </w:t>
      </w:r>
      <w:proofErr w:type="spellStart"/>
      <w:r w:rsidRPr="00460840">
        <w:rPr>
          <w:rFonts w:asciiTheme="majorHAnsi" w:eastAsia="Times New Roman" w:hAnsiTheme="majorHAnsi" w:cs="Calibri"/>
          <w:lang w:eastAsia="en-GB"/>
        </w:rPr>
        <w:t>zile</w:t>
      </w:r>
      <w:proofErr w:type="spellEnd"/>
      <w:r w:rsidRPr="00460840">
        <w:rPr>
          <w:rFonts w:asciiTheme="majorHAnsi" w:eastAsia="Times New Roman" w:hAnsiTheme="majorHAnsi" w:cs="Calibri"/>
          <w:lang w:eastAsia="en-GB"/>
        </w:rPr>
        <w:t xml:space="preserve"> cu </w:t>
      </w:r>
      <w:proofErr w:type="spellStart"/>
      <w:r w:rsidRPr="00460840">
        <w:rPr>
          <w:rFonts w:asciiTheme="majorHAnsi" w:eastAsia="Times New Roman" w:hAnsiTheme="majorHAnsi" w:cs="Calibri"/>
          <w:lang w:eastAsia="en-GB"/>
        </w:rPr>
        <w:t>precipitații</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însemnate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cantitativ</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este</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constantă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în</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ușoară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scădere</w:t>
      </w:r>
      <w:proofErr w:type="spellEnd"/>
      <w:r w:rsidRPr="00460840">
        <w:rPr>
          <w:rFonts w:asciiTheme="majorHAnsi" w:eastAsia="Times New Roman" w:hAnsiTheme="majorHAnsi" w:cs="Calibri"/>
          <w:lang w:eastAsia="en-GB"/>
        </w:rPr>
        <w:t xml:space="preserve"> special </w:t>
      </w:r>
      <w:proofErr w:type="spellStart"/>
      <w:r w:rsidRPr="00460840">
        <w:rPr>
          <w:rFonts w:asciiTheme="majorHAnsi" w:eastAsia="Times New Roman" w:hAnsiTheme="majorHAnsi" w:cs="Calibri"/>
          <w:lang w:eastAsia="en-GB"/>
        </w:rPr>
        <w:t>după</w:t>
      </w:r>
      <w:proofErr w:type="spellEnd"/>
      <w:r w:rsidRPr="00460840">
        <w:rPr>
          <w:rFonts w:asciiTheme="majorHAnsi" w:eastAsia="Times New Roman" w:hAnsiTheme="majorHAnsi" w:cs="Calibri"/>
          <w:lang w:eastAsia="en-GB"/>
        </w:rPr>
        <w:t xml:space="preserve"> </w:t>
      </w:r>
      <w:proofErr w:type="spellStart"/>
      <w:r w:rsidRPr="00460840">
        <w:rPr>
          <w:rFonts w:asciiTheme="majorHAnsi" w:eastAsia="Times New Roman" w:hAnsiTheme="majorHAnsi" w:cs="Calibri"/>
          <w:lang w:eastAsia="en-GB"/>
        </w:rPr>
        <w:t>anul</w:t>
      </w:r>
      <w:proofErr w:type="spellEnd"/>
      <w:r w:rsidRPr="00460840">
        <w:rPr>
          <w:rFonts w:asciiTheme="majorHAnsi" w:eastAsia="Times New Roman" w:hAnsiTheme="majorHAnsi" w:cs="Calibri"/>
          <w:lang w:eastAsia="en-GB"/>
        </w:rPr>
        <w:t xml:space="preserve"> 2010. Media se </w:t>
      </w:r>
      <w:proofErr w:type="spellStart"/>
      <w:r w:rsidRPr="00460840">
        <w:rPr>
          <w:rFonts w:asciiTheme="majorHAnsi" w:eastAsia="Times New Roman" w:hAnsiTheme="majorHAnsi" w:cs="Calibri"/>
          <w:lang w:eastAsia="en-GB"/>
        </w:rPr>
        <w:t>situează</w:t>
      </w:r>
      <w:proofErr w:type="spellEnd"/>
      <w:r w:rsidRPr="00460840">
        <w:rPr>
          <w:rFonts w:asciiTheme="majorHAnsi" w:eastAsia="Times New Roman" w:hAnsiTheme="majorHAnsi" w:cs="Calibri"/>
          <w:lang w:eastAsia="en-GB"/>
        </w:rPr>
        <w:t xml:space="preserve"> la sub 13 </w:t>
      </w:r>
      <w:proofErr w:type="spellStart"/>
      <w:r w:rsidRPr="00460840">
        <w:rPr>
          <w:rFonts w:asciiTheme="majorHAnsi" w:eastAsia="Times New Roman" w:hAnsiTheme="majorHAnsi" w:cs="Calibri"/>
          <w:lang w:eastAsia="en-GB"/>
        </w:rPr>
        <w:t>zile</w:t>
      </w:r>
      <w:proofErr w:type="spellEnd"/>
      <w:r w:rsidRPr="00460840">
        <w:rPr>
          <w:rFonts w:asciiTheme="majorHAnsi" w:eastAsia="Times New Roman" w:hAnsiTheme="majorHAnsi" w:cs="Calibri"/>
          <w:lang w:eastAsia="en-GB"/>
        </w:rPr>
        <w:t xml:space="preserve"> pe an.</w:t>
      </w:r>
    </w:p>
    <w:p w14:paraId="67E1804B" w14:textId="77777777" w:rsidR="00AF0144" w:rsidRPr="00293630" w:rsidRDefault="00AF0144" w:rsidP="00AF0144">
      <w:pPr>
        <w:jc w:val="center"/>
        <w:rPr>
          <w:rFonts w:ascii="Calibri" w:eastAsia="Times New Roman" w:hAnsi="Calibri" w:cs="Calibri"/>
          <w:lang w:eastAsia="en-GB"/>
        </w:rPr>
      </w:pPr>
      <w:r w:rsidRPr="00770183">
        <w:rPr>
          <w:rFonts w:asciiTheme="majorHAnsi" w:eastAsia="Times New Roman" w:hAnsiTheme="majorHAnsi" w:cs="Calibri"/>
          <w:noProof/>
          <w:lang w:eastAsia="en-GB"/>
        </w:rPr>
        <w:lastRenderedPageBreak/>
        <w:drawing>
          <wp:inline distT="0" distB="0" distL="0" distR="0" wp14:anchorId="4814EC07" wp14:editId="65AF974A">
            <wp:extent cx="6400029" cy="2661285"/>
            <wp:effectExtent l="0" t="0" r="127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434929" cy="2675797"/>
                    </a:xfrm>
                    <a:prstGeom prst="rect">
                      <a:avLst/>
                    </a:prstGeom>
                    <a:noFill/>
                  </pic:spPr>
                </pic:pic>
              </a:graphicData>
            </a:graphic>
          </wp:inline>
        </w:drawing>
      </w:r>
    </w:p>
    <w:p w14:paraId="5103A82B" w14:textId="77777777" w:rsidR="00AF0144" w:rsidRPr="00770183" w:rsidRDefault="00AF0144" w:rsidP="00770183">
      <w:pPr>
        <w:spacing w:line="360" w:lineRule="auto"/>
        <w:jc w:val="center"/>
        <w:rPr>
          <w:rFonts w:asciiTheme="majorHAnsi" w:eastAsia="Times New Roman" w:hAnsiTheme="majorHAnsi" w:cs="Calibri"/>
          <w:i/>
          <w:iCs/>
          <w:sz w:val="20"/>
          <w:szCs w:val="20"/>
          <w:lang w:eastAsia="en-GB"/>
        </w:rPr>
      </w:pPr>
      <w:r w:rsidRPr="00293630">
        <w:rPr>
          <w:rFonts w:ascii="Calibri" w:eastAsia="Times New Roman" w:hAnsi="Calibri" w:cs="Calibri"/>
          <w:lang w:eastAsia="en-GB"/>
        </w:rPr>
        <w:tab/>
      </w:r>
      <w:proofErr w:type="spellStart"/>
      <w:r w:rsidRPr="00770183">
        <w:rPr>
          <w:rFonts w:asciiTheme="majorHAnsi" w:eastAsia="Times New Roman" w:hAnsiTheme="majorHAnsi" w:cs="Calibri"/>
          <w:i/>
          <w:iCs/>
          <w:sz w:val="20"/>
          <w:szCs w:val="20"/>
          <w:lang w:eastAsia="en-GB"/>
        </w:rPr>
        <w:t>Sursa</w:t>
      </w:r>
      <w:proofErr w:type="spellEnd"/>
      <w:r w:rsidRPr="00770183">
        <w:rPr>
          <w:rFonts w:asciiTheme="majorHAnsi" w:eastAsia="Times New Roman" w:hAnsiTheme="majorHAnsi" w:cs="Calibri"/>
          <w:i/>
          <w:iCs/>
          <w:sz w:val="20"/>
          <w:szCs w:val="20"/>
          <w:lang w:eastAsia="en-GB"/>
        </w:rPr>
        <w:t xml:space="preserve">: </w:t>
      </w:r>
      <w:proofErr w:type="spellStart"/>
      <w:r w:rsidRPr="00770183">
        <w:rPr>
          <w:rFonts w:asciiTheme="majorHAnsi" w:eastAsia="Times New Roman" w:hAnsiTheme="majorHAnsi" w:cs="Calibri"/>
          <w:i/>
          <w:iCs/>
          <w:sz w:val="20"/>
          <w:szCs w:val="20"/>
          <w:lang w:eastAsia="en-GB"/>
        </w:rPr>
        <w:t>Observatorul</w:t>
      </w:r>
      <w:proofErr w:type="spellEnd"/>
      <w:r w:rsidRPr="00770183">
        <w:rPr>
          <w:rFonts w:asciiTheme="majorHAnsi" w:eastAsia="Times New Roman" w:hAnsiTheme="majorHAnsi" w:cs="Calibri"/>
          <w:i/>
          <w:iCs/>
          <w:sz w:val="20"/>
          <w:szCs w:val="20"/>
          <w:lang w:eastAsia="en-GB"/>
        </w:rPr>
        <w:t xml:space="preserve"> Energetic ANERGO</w:t>
      </w:r>
    </w:p>
    <w:p w14:paraId="7651BA37" w14:textId="77777777" w:rsidR="00AF0144" w:rsidRPr="00770183" w:rsidRDefault="00AF0144" w:rsidP="00770183">
      <w:pPr>
        <w:tabs>
          <w:tab w:val="left" w:pos="4020"/>
        </w:tabs>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Diagrama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anterioară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scoate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evidență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secetoși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dar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pe </w:t>
      </w:r>
      <w:proofErr w:type="spellStart"/>
      <w:r w:rsidRPr="00770183">
        <w:rPr>
          <w:rFonts w:asciiTheme="majorHAnsi" w:eastAsia="Times New Roman" w:hAnsiTheme="majorHAnsi" w:cs="Calibri"/>
          <w:lang w:eastAsia="en-GB"/>
        </w:rPr>
        <w:t>cei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ploioși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Numărul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anual</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zile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fără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nivelul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Municipiului</w:t>
      </w:r>
      <w:proofErr w:type="spellEnd"/>
      <w:r w:rsidRPr="00770183">
        <w:rPr>
          <w:rFonts w:asciiTheme="majorHAnsi" w:eastAsia="Times New Roman" w:hAnsiTheme="majorHAnsi" w:cs="Calibri"/>
          <w:lang w:eastAsia="en-GB"/>
        </w:rPr>
        <w:t xml:space="preserve"> Satu Mare s-a </w:t>
      </w:r>
      <w:proofErr w:type="spellStart"/>
      <w:r w:rsidRPr="00770183">
        <w:rPr>
          <w:rFonts w:asciiTheme="majorHAnsi" w:eastAsia="Times New Roman" w:hAnsiTheme="majorHAnsi" w:cs="Calibri"/>
          <w:lang w:eastAsia="en-GB"/>
        </w:rPr>
        <w:t>menținut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relativ</w:t>
      </w:r>
      <w:proofErr w:type="spellEnd"/>
      <w:r w:rsidRPr="00770183">
        <w:rPr>
          <w:rFonts w:asciiTheme="majorHAnsi" w:eastAsia="Times New Roman" w:hAnsiTheme="majorHAnsi" w:cs="Calibri"/>
          <w:lang w:eastAsia="en-GB"/>
        </w:rPr>
        <w:t xml:space="preserve"> constant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intervalul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analizat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urmând</w:t>
      </w:r>
      <w:proofErr w:type="spellEnd"/>
      <w:r w:rsidRPr="00770183">
        <w:rPr>
          <w:rFonts w:asciiTheme="majorHAnsi" w:eastAsia="Times New Roman" w:hAnsiTheme="majorHAnsi" w:cs="Calibri"/>
          <w:lang w:eastAsia="en-GB"/>
        </w:rPr>
        <w:t xml:space="preserve"> o </w:t>
      </w:r>
      <w:proofErr w:type="spellStart"/>
      <w:r w:rsidRPr="00770183">
        <w:rPr>
          <w:rFonts w:asciiTheme="majorHAnsi" w:eastAsia="Times New Roman" w:hAnsiTheme="majorHAnsi" w:cs="Calibri"/>
          <w:lang w:eastAsia="en-GB"/>
        </w:rPr>
        <w:t>ușoară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tendință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crescătoare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Astfel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dacă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primii</w:t>
      </w:r>
      <w:proofErr w:type="spellEnd"/>
      <w:r w:rsidRPr="00770183">
        <w:rPr>
          <w:rFonts w:asciiTheme="majorHAnsi" w:eastAsia="Times New Roman" w:hAnsiTheme="majorHAnsi" w:cs="Calibri"/>
          <w:lang w:eastAsia="en-GB"/>
        </w:rPr>
        <w:t xml:space="preserve"> ani din </w:t>
      </w:r>
      <w:proofErr w:type="spellStart"/>
      <w:r w:rsidRPr="00770183">
        <w:rPr>
          <w:rFonts w:asciiTheme="majorHAnsi" w:eastAsia="Times New Roman" w:hAnsiTheme="majorHAnsi" w:cs="Calibri"/>
          <w:lang w:eastAsia="en-GB"/>
        </w:rPr>
        <w:t>intervalul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analizat</w:t>
      </w:r>
      <w:proofErr w:type="spellEnd"/>
      <w:r w:rsidRPr="00770183">
        <w:rPr>
          <w:rFonts w:asciiTheme="majorHAnsi" w:eastAsia="Times New Roman" w:hAnsiTheme="majorHAnsi" w:cs="Calibri"/>
          <w:lang w:eastAsia="en-GB"/>
        </w:rPr>
        <w:t xml:space="preserve"> se </w:t>
      </w:r>
      <w:proofErr w:type="spellStart"/>
      <w:r w:rsidRPr="00770183">
        <w:rPr>
          <w:rFonts w:asciiTheme="majorHAnsi" w:eastAsia="Times New Roman" w:hAnsiTheme="majorHAnsi" w:cs="Calibri"/>
          <w:lang w:eastAsia="en-GB"/>
        </w:rPr>
        <w:t>înregistrau</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medie</w:t>
      </w:r>
      <w:proofErr w:type="spellEnd"/>
      <w:r w:rsidRPr="00770183">
        <w:rPr>
          <w:rFonts w:asciiTheme="majorHAnsi" w:eastAsia="Times New Roman" w:hAnsiTheme="majorHAnsi" w:cs="Calibri"/>
          <w:lang w:eastAsia="en-GB"/>
        </w:rPr>
        <w:t xml:space="preserve"> sub 200 de </w:t>
      </w:r>
      <w:proofErr w:type="spellStart"/>
      <w:r w:rsidRPr="00770183">
        <w:rPr>
          <w:rFonts w:asciiTheme="majorHAnsi" w:eastAsia="Times New Roman" w:hAnsiTheme="majorHAnsi" w:cs="Calibri"/>
          <w:lang w:eastAsia="en-GB"/>
        </w:rPr>
        <w:t>zile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fără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ultima </w:t>
      </w:r>
      <w:proofErr w:type="spellStart"/>
      <w:r w:rsidRPr="00770183">
        <w:rPr>
          <w:rFonts w:asciiTheme="majorHAnsi" w:eastAsia="Times New Roman" w:hAnsiTheme="majorHAnsi" w:cs="Calibri"/>
          <w:lang w:eastAsia="en-GB"/>
        </w:rPr>
        <w:t>decadă</w:t>
      </w:r>
      <w:proofErr w:type="spellEnd"/>
      <w:r w:rsidRPr="00770183">
        <w:rPr>
          <w:rFonts w:asciiTheme="majorHAnsi" w:eastAsia="Times New Roman" w:hAnsiTheme="majorHAnsi" w:cs="Calibri"/>
          <w:lang w:eastAsia="en-GB"/>
        </w:rPr>
        <w:t xml:space="preserve"> din </w:t>
      </w:r>
      <w:proofErr w:type="spellStart"/>
      <w:r w:rsidRPr="00770183">
        <w:rPr>
          <w:rFonts w:asciiTheme="majorHAnsi" w:eastAsia="Times New Roman" w:hAnsiTheme="majorHAnsi" w:cs="Calibri"/>
          <w:lang w:eastAsia="en-GB"/>
        </w:rPr>
        <w:t>intervalul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analizat</w:t>
      </w:r>
      <w:proofErr w:type="spellEnd"/>
      <w:r w:rsidRPr="00770183">
        <w:rPr>
          <w:rFonts w:asciiTheme="majorHAnsi" w:eastAsia="Times New Roman" w:hAnsiTheme="majorHAnsi" w:cs="Calibri"/>
          <w:lang w:eastAsia="en-GB"/>
        </w:rPr>
        <w:t xml:space="preserve">, media </w:t>
      </w:r>
      <w:proofErr w:type="spellStart"/>
      <w:r w:rsidRPr="00770183">
        <w:rPr>
          <w:rFonts w:asciiTheme="majorHAnsi" w:eastAsia="Times New Roman" w:hAnsiTheme="majorHAnsi" w:cs="Calibri"/>
          <w:lang w:eastAsia="en-GB"/>
        </w:rPr>
        <w:t>zilelor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fără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depășește</w:t>
      </w:r>
      <w:proofErr w:type="spellEnd"/>
      <w:r w:rsidRPr="00770183">
        <w:rPr>
          <w:rFonts w:asciiTheme="majorHAnsi" w:eastAsia="Times New Roman" w:hAnsiTheme="majorHAnsi" w:cs="Calibri"/>
          <w:lang w:eastAsia="en-GB"/>
        </w:rPr>
        <w:t xml:space="preserve"> 207 </w:t>
      </w:r>
      <w:proofErr w:type="spellStart"/>
      <w:r w:rsidRPr="00770183">
        <w:rPr>
          <w:rFonts w:asciiTheme="majorHAnsi" w:eastAsia="Times New Roman" w:hAnsiTheme="majorHAnsi" w:cs="Calibri"/>
          <w:lang w:eastAsia="en-GB"/>
        </w:rPr>
        <w:t>zile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existând</w:t>
      </w:r>
      <w:proofErr w:type="spellEnd"/>
      <w:r w:rsidRPr="00770183">
        <w:rPr>
          <w:rFonts w:asciiTheme="majorHAnsi" w:eastAsia="Times New Roman" w:hAnsiTheme="majorHAnsi" w:cs="Calibri"/>
          <w:lang w:eastAsia="en-GB"/>
        </w:rPr>
        <w:t xml:space="preserve"> ani cu 230 de </w:t>
      </w:r>
      <w:proofErr w:type="spellStart"/>
      <w:r w:rsidRPr="00770183">
        <w:rPr>
          <w:rFonts w:asciiTheme="majorHAnsi" w:eastAsia="Times New Roman" w:hAnsiTheme="majorHAnsi" w:cs="Calibri"/>
          <w:lang w:eastAsia="en-GB"/>
        </w:rPr>
        <w:t>zile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fără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însemnând</w:t>
      </w:r>
      <w:proofErr w:type="spellEnd"/>
      <w:r w:rsidRPr="00770183">
        <w:rPr>
          <w:rFonts w:asciiTheme="majorHAnsi" w:eastAsia="Times New Roman" w:hAnsiTheme="majorHAnsi" w:cs="Calibri"/>
          <w:lang w:eastAsia="en-GB"/>
        </w:rPr>
        <w:t xml:space="preserve"> un </w:t>
      </w:r>
      <w:proofErr w:type="spellStart"/>
      <w:r w:rsidRPr="00770183">
        <w:rPr>
          <w:rFonts w:asciiTheme="majorHAnsi" w:eastAsia="Times New Roman" w:hAnsiTheme="majorHAnsi" w:cs="Calibri"/>
          <w:lang w:eastAsia="en-GB"/>
        </w:rPr>
        <w:t>procent</w:t>
      </w:r>
      <w:proofErr w:type="spellEnd"/>
      <w:r w:rsidRPr="00770183">
        <w:rPr>
          <w:rFonts w:asciiTheme="majorHAnsi" w:eastAsia="Times New Roman" w:hAnsiTheme="majorHAnsi" w:cs="Calibri"/>
          <w:lang w:eastAsia="en-GB"/>
        </w:rPr>
        <w:t xml:space="preserve"> de 64% din </w:t>
      </w:r>
      <w:proofErr w:type="spellStart"/>
      <w:r w:rsidRPr="00770183">
        <w:rPr>
          <w:rFonts w:asciiTheme="majorHAnsi" w:eastAsia="Times New Roman" w:hAnsiTheme="majorHAnsi" w:cs="Calibri"/>
          <w:lang w:eastAsia="en-GB"/>
        </w:rPr>
        <w:t>zile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anul</w:t>
      </w:r>
      <w:proofErr w:type="spellEnd"/>
      <w:r w:rsidRPr="00770183">
        <w:rPr>
          <w:rFonts w:asciiTheme="majorHAnsi" w:eastAsia="Times New Roman" w:hAnsiTheme="majorHAnsi" w:cs="Calibri"/>
          <w:lang w:eastAsia="en-GB"/>
        </w:rPr>
        <w:t xml:space="preserve"> 2015 </w:t>
      </w:r>
      <w:proofErr w:type="spellStart"/>
      <w:r w:rsidRPr="00770183">
        <w:rPr>
          <w:rFonts w:asciiTheme="majorHAnsi" w:eastAsia="Times New Roman" w:hAnsiTheme="majorHAnsi" w:cs="Calibri"/>
          <w:lang w:eastAsia="en-GB"/>
        </w:rPr>
        <w:t>cel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recent).</w:t>
      </w:r>
    </w:p>
    <w:p w14:paraId="3861CD43" w14:textId="77777777" w:rsidR="00AF0144" w:rsidRPr="00293630" w:rsidRDefault="00AF0144" w:rsidP="00AF0144">
      <w:pPr>
        <w:jc w:val="center"/>
        <w:rPr>
          <w:rFonts w:ascii="Calibri" w:eastAsia="Times New Roman" w:hAnsi="Calibri" w:cs="Calibri"/>
          <w:lang w:eastAsia="en-GB"/>
        </w:rPr>
      </w:pPr>
      <w:r w:rsidRPr="00770183">
        <w:rPr>
          <w:rFonts w:asciiTheme="majorHAnsi" w:hAnsiTheme="majorHAnsi"/>
          <w:noProof/>
        </w:rPr>
        <w:lastRenderedPageBreak/>
        <w:drawing>
          <wp:inline distT="0" distB="0" distL="0" distR="0" wp14:anchorId="1C4BEE6B" wp14:editId="28062E01">
            <wp:extent cx="5324475" cy="632460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24475" cy="6324600"/>
                    </a:xfrm>
                    <a:prstGeom prst="rect">
                      <a:avLst/>
                    </a:prstGeom>
                    <a:noFill/>
                    <a:ln>
                      <a:noFill/>
                    </a:ln>
                  </pic:spPr>
                </pic:pic>
              </a:graphicData>
            </a:graphic>
          </wp:inline>
        </w:drawing>
      </w:r>
    </w:p>
    <w:p w14:paraId="1B0C51CB" w14:textId="77777777" w:rsidR="00AF0144" w:rsidRPr="00770183" w:rsidRDefault="00AF0144" w:rsidP="00770183">
      <w:pPr>
        <w:spacing w:line="360" w:lineRule="auto"/>
        <w:jc w:val="center"/>
        <w:rPr>
          <w:rFonts w:asciiTheme="majorHAnsi" w:eastAsia="Times New Roman" w:hAnsiTheme="majorHAnsi" w:cs="Calibri"/>
          <w:i/>
          <w:iCs/>
          <w:sz w:val="20"/>
          <w:szCs w:val="20"/>
          <w:lang w:eastAsia="en-GB"/>
        </w:rPr>
      </w:pPr>
      <w:proofErr w:type="spellStart"/>
      <w:r w:rsidRPr="00770183">
        <w:rPr>
          <w:rFonts w:asciiTheme="majorHAnsi" w:eastAsia="Times New Roman" w:hAnsiTheme="majorHAnsi" w:cs="Calibri"/>
          <w:i/>
          <w:iCs/>
          <w:sz w:val="20"/>
          <w:szCs w:val="20"/>
          <w:lang w:eastAsia="en-GB"/>
        </w:rPr>
        <w:t>Sursa</w:t>
      </w:r>
      <w:proofErr w:type="spellEnd"/>
      <w:r w:rsidRPr="00770183">
        <w:rPr>
          <w:rFonts w:asciiTheme="majorHAnsi" w:eastAsia="Times New Roman" w:hAnsiTheme="majorHAnsi" w:cs="Calibri"/>
          <w:i/>
          <w:iCs/>
          <w:sz w:val="20"/>
          <w:szCs w:val="20"/>
          <w:lang w:eastAsia="en-GB"/>
        </w:rPr>
        <w:t xml:space="preserve">: </w:t>
      </w:r>
      <w:proofErr w:type="spellStart"/>
      <w:r w:rsidRPr="00770183">
        <w:rPr>
          <w:rFonts w:asciiTheme="majorHAnsi" w:eastAsia="Times New Roman" w:hAnsiTheme="majorHAnsi" w:cs="Calibri"/>
          <w:i/>
          <w:iCs/>
          <w:sz w:val="20"/>
          <w:szCs w:val="20"/>
          <w:lang w:eastAsia="en-GB"/>
        </w:rPr>
        <w:t>Observatorul</w:t>
      </w:r>
      <w:proofErr w:type="spellEnd"/>
      <w:r w:rsidRPr="00770183">
        <w:rPr>
          <w:rFonts w:asciiTheme="majorHAnsi" w:eastAsia="Times New Roman" w:hAnsiTheme="majorHAnsi" w:cs="Calibri"/>
          <w:i/>
          <w:iCs/>
          <w:sz w:val="20"/>
          <w:szCs w:val="20"/>
          <w:lang w:eastAsia="en-GB"/>
        </w:rPr>
        <w:t xml:space="preserve"> Energetic ANERGO</w:t>
      </w:r>
    </w:p>
    <w:p w14:paraId="24D7CC9D" w14:textId="00469667" w:rsidR="00AF0144" w:rsidRPr="00770183" w:rsidRDefault="00AF0144" w:rsidP="00770183">
      <w:pPr>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Tabloul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acumulărilor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lunare</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nivelul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Municipiului</w:t>
      </w:r>
      <w:proofErr w:type="spellEnd"/>
      <w:r w:rsidRPr="00770183">
        <w:rPr>
          <w:rFonts w:asciiTheme="majorHAnsi" w:eastAsia="Times New Roman" w:hAnsiTheme="majorHAnsi" w:cs="Calibri"/>
          <w:lang w:eastAsia="en-GB"/>
        </w:rPr>
        <w:t xml:space="preserve"> Satu Mare, </w:t>
      </w:r>
      <w:proofErr w:type="spellStart"/>
      <w:r w:rsidRPr="00770183">
        <w:rPr>
          <w:rFonts w:asciiTheme="majorHAnsi" w:eastAsia="Times New Roman" w:hAnsiTheme="majorHAnsi" w:cs="Calibri"/>
          <w:lang w:eastAsia="en-GB"/>
        </w:rPr>
        <w:t>relevă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caracteristica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fenomenului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intervalul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analizat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Astfel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urmărind</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liniile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orizontale</w:t>
      </w:r>
      <w:proofErr w:type="spellEnd"/>
      <w:r w:rsidRPr="00770183">
        <w:rPr>
          <w:rFonts w:asciiTheme="majorHAnsi" w:eastAsia="Times New Roman" w:hAnsiTheme="majorHAnsi" w:cs="Calibri"/>
          <w:lang w:eastAsia="en-GB"/>
        </w:rPr>
        <w:t xml:space="preserve">, se </w:t>
      </w:r>
      <w:proofErr w:type="spellStart"/>
      <w:r w:rsidRPr="00770183">
        <w:rPr>
          <w:rFonts w:asciiTheme="majorHAnsi" w:eastAsia="Times New Roman" w:hAnsiTheme="majorHAnsi" w:cs="Calibri"/>
          <w:lang w:eastAsia="en-GB"/>
        </w:rPr>
        <w:t>observă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asocieri</w:t>
      </w:r>
      <w:proofErr w:type="spellEnd"/>
      <w:r w:rsidRPr="00770183">
        <w:rPr>
          <w:rFonts w:asciiTheme="majorHAnsi" w:eastAsia="Times New Roman" w:hAnsiTheme="majorHAnsi" w:cs="Calibri"/>
          <w:lang w:eastAsia="en-GB"/>
        </w:rPr>
        <w:t xml:space="preserve"> consecutive de </w:t>
      </w:r>
      <w:proofErr w:type="spellStart"/>
      <w:r w:rsidRPr="00770183">
        <w:rPr>
          <w:rFonts w:asciiTheme="majorHAnsi" w:eastAsia="Times New Roman" w:hAnsiTheme="majorHAnsi" w:cs="Calibri"/>
          <w:lang w:eastAsia="en-GB"/>
        </w:rPr>
        <w:t>două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sau</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multe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luni</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însemnate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cantitativ</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dar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perioade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lungi de 60 de </w:t>
      </w:r>
      <w:proofErr w:type="spellStart"/>
      <w:r w:rsidRPr="00770183">
        <w:rPr>
          <w:rFonts w:asciiTheme="majorHAnsi" w:eastAsia="Times New Roman" w:hAnsiTheme="majorHAnsi" w:cs="Calibri"/>
          <w:lang w:eastAsia="en-GB"/>
        </w:rPr>
        <w:t>zile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foarte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sărace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precipitați</w:t>
      </w:r>
      <w:proofErr w:type="spellEnd"/>
      <w:r w:rsidRPr="00770183">
        <w:rPr>
          <w:rFonts w:asciiTheme="majorHAnsi" w:eastAsia="Times New Roman" w:hAnsiTheme="majorHAnsi" w:cs="Calibri"/>
          <w:lang w:eastAsia="en-GB"/>
        </w:rPr>
        <w:t>.</w:t>
      </w:r>
      <w:r w:rsid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tablou</w:t>
      </w:r>
      <w:proofErr w:type="spellEnd"/>
      <w:r w:rsidRPr="00770183">
        <w:rPr>
          <w:rFonts w:asciiTheme="majorHAnsi" w:eastAsia="Times New Roman" w:hAnsiTheme="majorHAnsi" w:cs="Calibri"/>
          <w:lang w:eastAsia="en-GB"/>
        </w:rPr>
        <w:t xml:space="preserve"> se </w:t>
      </w:r>
      <w:proofErr w:type="spellStart"/>
      <w:r w:rsidRPr="00770183">
        <w:rPr>
          <w:rFonts w:asciiTheme="majorHAnsi" w:eastAsia="Times New Roman" w:hAnsiTheme="majorHAnsi" w:cs="Calibri"/>
          <w:lang w:eastAsia="en-GB"/>
        </w:rPr>
        <w:t>remarcă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luna</w:t>
      </w:r>
      <w:proofErr w:type="spellEnd"/>
      <w:r w:rsidRPr="00770183">
        <w:rPr>
          <w:rFonts w:asciiTheme="majorHAnsi" w:eastAsia="Times New Roman" w:hAnsiTheme="majorHAnsi" w:cs="Calibri"/>
          <w:lang w:eastAsia="en-GB"/>
        </w:rPr>
        <w:t xml:space="preserve"> august din 2000 ca </w:t>
      </w:r>
      <w:proofErr w:type="spellStart"/>
      <w:r w:rsidRPr="00770183">
        <w:rPr>
          <w:rFonts w:asciiTheme="majorHAnsi" w:eastAsia="Times New Roman" w:hAnsiTheme="majorHAnsi" w:cs="Calibri"/>
          <w:lang w:eastAsia="en-GB"/>
        </w:rPr>
        <w:t>fiind</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secetoasă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lună</w:t>
      </w:r>
      <w:proofErr w:type="spellEnd"/>
      <w:r w:rsidRPr="00770183">
        <w:rPr>
          <w:rFonts w:asciiTheme="majorHAnsi" w:eastAsia="Times New Roman" w:hAnsiTheme="majorHAnsi" w:cs="Calibri"/>
          <w:lang w:eastAsia="en-GB"/>
        </w:rPr>
        <w:t xml:space="preserve"> din </w:t>
      </w:r>
      <w:proofErr w:type="spellStart"/>
      <w:r w:rsidRPr="00770183">
        <w:rPr>
          <w:rFonts w:asciiTheme="majorHAnsi" w:eastAsia="Times New Roman" w:hAnsiTheme="majorHAnsi" w:cs="Calibri"/>
          <w:lang w:eastAsia="en-GB"/>
        </w:rPr>
        <w:t>intervalul</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timp</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analizat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iar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luna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martie</w:t>
      </w:r>
      <w:proofErr w:type="spellEnd"/>
      <w:r w:rsidRPr="00770183">
        <w:rPr>
          <w:rFonts w:asciiTheme="majorHAnsi" w:eastAsia="Times New Roman" w:hAnsiTheme="majorHAnsi" w:cs="Calibri"/>
          <w:lang w:eastAsia="en-GB"/>
        </w:rPr>
        <w:t xml:space="preserve"> din 2013 ca </w:t>
      </w:r>
      <w:proofErr w:type="spellStart"/>
      <w:r w:rsidRPr="00770183">
        <w:rPr>
          <w:rFonts w:asciiTheme="majorHAnsi" w:eastAsia="Times New Roman" w:hAnsiTheme="majorHAnsi" w:cs="Calibri"/>
          <w:lang w:eastAsia="en-GB"/>
        </w:rPr>
        <w:t>fiind</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bogată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căderi</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inclusiv</w:t>
      </w:r>
      <w:proofErr w:type="spellEnd"/>
      <w:r w:rsidRPr="00770183">
        <w:rPr>
          <w:rFonts w:asciiTheme="majorHAnsi" w:eastAsia="Times New Roman" w:hAnsiTheme="majorHAnsi" w:cs="Calibri"/>
          <w:lang w:eastAsia="en-GB"/>
        </w:rPr>
        <w:t xml:space="preserve"> sub </w:t>
      </w:r>
      <w:proofErr w:type="spellStart"/>
      <w:r w:rsidRPr="00770183">
        <w:rPr>
          <w:rFonts w:asciiTheme="majorHAnsi" w:eastAsia="Times New Roman" w:hAnsiTheme="majorHAnsi" w:cs="Calibri"/>
          <w:lang w:eastAsia="en-GB"/>
        </w:rPr>
        <w:t>formă</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zăpadă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când</w:t>
      </w:r>
      <w:proofErr w:type="spellEnd"/>
      <w:r w:rsidRPr="00770183">
        <w:rPr>
          <w:rFonts w:asciiTheme="majorHAnsi" w:eastAsia="Times New Roman" w:hAnsiTheme="majorHAnsi" w:cs="Calibri"/>
          <w:lang w:eastAsia="en-GB"/>
        </w:rPr>
        <w:t xml:space="preserve"> pe </w:t>
      </w:r>
      <w:proofErr w:type="spellStart"/>
      <w:r w:rsidRPr="00770183">
        <w:rPr>
          <w:rFonts w:asciiTheme="majorHAnsi" w:eastAsia="Times New Roman" w:hAnsiTheme="majorHAnsi" w:cs="Calibri"/>
          <w:lang w:eastAsia="en-GB"/>
        </w:rPr>
        <w:t>parcursul</w:t>
      </w:r>
      <w:proofErr w:type="spellEnd"/>
      <w:r w:rsidRPr="00770183">
        <w:rPr>
          <w:rFonts w:asciiTheme="majorHAnsi" w:eastAsia="Times New Roman" w:hAnsiTheme="majorHAnsi" w:cs="Calibri"/>
          <w:lang w:eastAsia="en-GB"/>
        </w:rPr>
        <w:t xml:space="preserve"> a 30 de </w:t>
      </w:r>
      <w:proofErr w:type="spellStart"/>
      <w:r w:rsidRPr="00770183">
        <w:rPr>
          <w:rFonts w:asciiTheme="majorHAnsi" w:eastAsia="Times New Roman" w:hAnsiTheme="majorHAnsi" w:cs="Calibri"/>
          <w:lang w:eastAsia="en-GB"/>
        </w:rPr>
        <w:t>zile</w:t>
      </w:r>
      <w:proofErr w:type="spellEnd"/>
      <w:r w:rsidRPr="00770183">
        <w:rPr>
          <w:rFonts w:asciiTheme="majorHAnsi" w:eastAsia="Times New Roman" w:hAnsiTheme="majorHAnsi" w:cs="Calibri"/>
          <w:lang w:eastAsia="en-GB"/>
        </w:rPr>
        <w:t xml:space="preserve"> s-au </w:t>
      </w:r>
      <w:proofErr w:type="spellStart"/>
      <w:r w:rsidRPr="00770183">
        <w:rPr>
          <w:rFonts w:asciiTheme="majorHAnsi" w:eastAsia="Times New Roman" w:hAnsiTheme="majorHAnsi" w:cs="Calibri"/>
          <w:lang w:eastAsia="en-GB"/>
        </w:rPr>
        <w:t>acumulat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cca</w:t>
      </w:r>
      <w:proofErr w:type="spellEnd"/>
      <w:r w:rsidRPr="00770183">
        <w:rPr>
          <w:rFonts w:asciiTheme="majorHAnsi" w:eastAsia="Times New Roman" w:hAnsiTheme="majorHAnsi" w:cs="Calibri"/>
          <w:lang w:eastAsia="en-GB"/>
        </w:rPr>
        <w:t xml:space="preserve"> 152 de </w:t>
      </w:r>
      <w:proofErr w:type="spellStart"/>
      <w:r w:rsidRPr="00770183">
        <w:rPr>
          <w:rFonts w:asciiTheme="majorHAnsi" w:eastAsia="Times New Roman" w:hAnsiTheme="majorHAnsi" w:cs="Calibri"/>
          <w:lang w:eastAsia="en-GB"/>
        </w:rPr>
        <w:t>milimetri</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precipitați</w:t>
      </w:r>
      <w:proofErr w:type="spellEnd"/>
      <w:r w:rsidRPr="00770183">
        <w:rPr>
          <w:rFonts w:asciiTheme="majorHAnsi" w:eastAsia="Times New Roman" w:hAnsiTheme="majorHAnsi" w:cs="Calibri"/>
          <w:lang w:eastAsia="en-GB"/>
        </w:rPr>
        <w:t xml:space="preserve"> pe </w:t>
      </w:r>
      <w:proofErr w:type="spellStart"/>
      <w:r w:rsidRPr="00770183">
        <w:rPr>
          <w:rFonts w:asciiTheme="majorHAnsi" w:eastAsia="Times New Roman" w:hAnsiTheme="majorHAnsi" w:cs="Calibri"/>
          <w:lang w:eastAsia="en-GB"/>
        </w:rPr>
        <w:t>metru</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pătrat</w:t>
      </w:r>
      <w:proofErr w:type="spellEnd"/>
      <w:r w:rsidRPr="00770183">
        <w:rPr>
          <w:rFonts w:asciiTheme="majorHAnsi" w:eastAsia="Times New Roman" w:hAnsiTheme="majorHAnsi" w:cs="Calibri"/>
          <w:lang w:eastAsia="en-GB"/>
        </w:rPr>
        <w:t>.</w:t>
      </w:r>
    </w:p>
    <w:p w14:paraId="132AA346" w14:textId="6B0CD333" w:rsidR="00770183" w:rsidRDefault="00770183">
      <w:pPr>
        <w:widowControl/>
        <w:suppressAutoHyphens w:val="0"/>
        <w:rPr>
          <w:highlight w:val="yellow"/>
          <w:lang w:val="ro-RO" w:eastAsia="en-US" w:bidi="ar-SA"/>
        </w:rPr>
      </w:pPr>
      <w:r>
        <w:rPr>
          <w:highlight w:val="yellow"/>
          <w:lang w:val="ro-RO" w:eastAsia="en-US" w:bidi="ar-SA"/>
        </w:rPr>
        <w:br w:type="page"/>
      </w:r>
    </w:p>
    <w:p w14:paraId="5F16E68B" w14:textId="49A3D406" w:rsidR="00AF0144" w:rsidRPr="00803F93" w:rsidRDefault="00803F93" w:rsidP="00803F93">
      <w:pPr>
        <w:pStyle w:val="Heading2"/>
        <w:rPr>
          <w:sz w:val="24"/>
          <w:szCs w:val="24"/>
        </w:rPr>
      </w:pPr>
      <w:bookmarkStart w:id="112" w:name="_Toc89951670"/>
      <w:r>
        <w:rPr>
          <w:sz w:val="24"/>
          <w:szCs w:val="24"/>
        </w:rPr>
        <w:lastRenderedPageBreak/>
        <w:t xml:space="preserve">11.4.3. </w:t>
      </w:r>
      <w:r w:rsidR="00AF0144" w:rsidRPr="00803F93">
        <w:rPr>
          <w:sz w:val="24"/>
          <w:szCs w:val="24"/>
        </w:rPr>
        <w:t xml:space="preserve">Analiza </w:t>
      </w:r>
      <w:proofErr w:type="spellStart"/>
      <w:r w:rsidR="00AF0144" w:rsidRPr="00803F93">
        <w:rPr>
          <w:sz w:val="24"/>
          <w:szCs w:val="24"/>
        </w:rPr>
        <w:t>evoluţiilor</w:t>
      </w:r>
      <w:proofErr w:type="spellEnd"/>
      <w:r w:rsidR="00AF0144" w:rsidRPr="00803F93">
        <w:rPr>
          <w:sz w:val="24"/>
          <w:szCs w:val="24"/>
        </w:rPr>
        <w:t xml:space="preserve"> </w:t>
      </w:r>
      <w:proofErr w:type="spellStart"/>
      <w:r w:rsidR="00AF0144" w:rsidRPr="00803F93">
        <w:rPr>
          <w:sz w:val="24"/>
          <w:szCs w:val="24"/>
        </w:rPr>
        <w:t>cantităţilor</w:t>
      </w:r>
      <w:proofErr w:type="spellEnd"/>
      <w:r w:rsidR="00AF0144" w:rsidRPr="00803F93">
        <w:rPr>
          <w:sz w:val="24"/>
          <w:szCs w:val="24"/>
        </w:rPr>
        <w:t xml:space="preserve"> de </w:t>
      </w:r>
      <w:proofErr w:type="spellStart"/>
      <w:r w:rsidR="00AF0144" w:rsidRPr="00803F93">
        <w:rPr>
          <w:sz w:val="24"/>
          <w:szCs w:val="24"/>
        </w:rPr>
        <w:t>precipitaţii</w:t>
      </w:r>
      <w:bookmarkEnd w:id="112"/>
      <w:proofErr w:type="spellEnd"/>
    </w:p>
    <w:p w14:paraId="04053450" w14:textId="77777777" w:rsidR="00AF0144" w:rsidRPr="00770183" w:rsidRDefault="00AF0144" w:rsidP="0068315C">
      <w:pPr>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Cel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important </w:t>
      </w:r>
      <w:proofErr w:type="spellStart"/>
      <w:r w:rsidRPr="00770183">
        <w:rPr>
          <w:rFonts w:asciiTheme="majorHAnsi" w:eastAsia="Times New Roman" w:hAnsiTheme="majorHAnsi" w:cs="Calibri"/>
          <w:lang w:eastAsia="en-GB"/>
        </w:rPr>
        <w:t>fenomen</w:t>
      </w:r>
      <w:proofErr w:type="spellEnd"/>
      <w:r w:rsidRPr="00770183">
        <w:rPr>
          <w:rFonts w:asciiTheme="majorHAnsi" w:eastAsia="Times New Roman" w:hAnsiTheme="majorHAnsi" w:cs="Calibri"/>
          <w:lang w:eastAsia="en-GB"/>
        </w:rPr>
        <w:t xml:space="preserve"> al </w:t>
      </w:r>
      <w:proofErr w:type="spellStart"/>
      <w:r w:rsidRPr="00770183">
        <w:rPr>
          <w:rFonts w:asciiTheme="majorHAnsi" w:eastAsia="Times New Roman" w:hAnsiTheme="majorHAnsi" w:cs="Calibri"/>
          <w:lang w:eastAsia="en-GB"/>
        </w:rPr>
        <w:t>dinamicii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atmosferei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terestre</w:t>
      </w:r>
      <w:proofErr w:type="spellEnd"/>
      <w:r w:rsidRPr="00770183">
        <w:rPr>
          <w:rFonts w:asciiTheme="majorHAnsi" w:eastAsia="Times New Roman" w:hAnsiTheme="majorHAnsi" w:cs="Calibri"/>
          <w:lang w:eastAsia="en-GB"/>
        </w:rPr>
        <w:t xml:space="preserve"> o </w:t>
      </w:r>
      <w:proofErr w:type="spellStart"/>
      <w:r w:rsidRPr="00770183">
        <w:rPr>
          <w:rFonts w:asciiTheme="majorHAnsi" w:eastAsia="Times New Roman" w:hAnsiTheme="majorHAnsi" w:cs="Calibri"/>
          <w:lang w:eastAsia="en-GB"/>
        </w:rPr>
        <w:t>reprezintă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mișcarea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maselor</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aer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Amploarea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acestui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este</w:t>
      </w:r>
      <w:proofErr w:type="spellEnd"/>
      <w:r w:rsidRPr="00770183">
        <w:rPr>
          <w:rFonts w:asciiTheme="majorHAnsi" w:eastAsia="Times New Roman" w:hAnsiTheme="majorHAnsi" w:cs="Calibri"/>
          <w:lang w:eastAsia="en-GB"/>
        </w:rPr>
        <w:t xml:space="preserve"> direct </w:t>
      </w:r>
      <w:proofErr w:type="spellStart"/>
      <w:r w:rsidRPr="00770183">
        <w:rPr>
          <w:rFonts w:asciiTheme="majorHAnsi" w:eastAsia="Times New Roman" w:hAnsiTheme="majorHAnsi" w:cs="Calibri"/>
          <w:lang w:eastAsia="en-GB"/>
        </w:rPr>
        <w:t>proporțională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manifestarea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altor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atmosferice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inclusiv</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cele</w:t>
      </w:r>
      <w:proofErr w:type="spellEnd"/>
      <w:r w:rsidRPr="00770183">
        <w:rPr>
          <w:rFonts w:asciiTheme="majorHAnsi" w:eastAsia="Times New Roman" w:hAnsiTheme="majorHAnsi" w:cs="Calibri"/>
          <w:lang w:eastAsia="en-GB"/>
        </w:rPr>
        <w:t xml:space="preserve"> care port </w:t>
      </w:r>
      <w:proofErr w:type="spellStart"/>
      <w:r w:rsidRPr="00770183">
        <w:rPr>
          <w:rFonts w:asciiTheme="majorHAnsi" w:eastAsia="Times New Roman" w:hAnsiTheme="majorHAnsi" w:cs="Calibri"/>
          <w:lang w:eastAsia="en-GB"/>
        </w:rPr>
        <w:t>reprezenta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riscuri</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mediu</w:t>
      </w:r>
      <w:proofErr w:type="spellEnd"/>
      <w:r w:rsidRPr="00770183">
        <w:rPr>
          <w:rFonts w:asciiTheme="majorHAnsi" w:eastAsia="Times New Roman" w:hAnsiTheme="majorHAnsi" w:cs="Calibri"/>
          <w:lang w:eastAsia="en-GB"/>
        </w:rPr>
        <w:t xml:space="preserve"> cum sunt </w:t>
      </w:r>
      <w:proofErr w:type="spellStart"/>
      <w:r w:rsidRPr="00770183">
        <w:rPr>
          <w:rFonts w:asciiTheme="majorHAnsi" w:eastAsia="Times New Roman" w:hAnsiTheme="majorHAnsi" w:cs="Calibri"/>
          <w:lang w:eastAsia="en-GB"/>
        </w:rPr>
        <w:t>furtunile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înghețul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troienirea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zăpezii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transportul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unor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fronturi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atmosferice</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încărcare</w:t>
      </w:r>
      <w:proofErr w:type="spellEnd"/>
      <w:r w:rsidRPr="00770183">
        <w:rPr>
          <w:rFonts w:asciiTheme="majorHAnsi" w:eastAsia="Times New Roman" w:hAnsiTheme="majorHAnsi" w:cs="Calibri"/>
          <w:lang w:eastAsia="en-GB"/>
        </w:rPr>
        <w:t xml:space="preserve"> mare de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putând</w:t>
      </w:r>
      <w:proofErr w:type="spellEnd"/>
      <w:r w:rsidRPr="00770183">
        <w:rPr>
          <w:rFonts w:asciiTheme="majorHAnsi" w:eastAsia="Times New Roman" w:hAnsiTheme="majorHAnsi" w:cs="Calibri"/>
          <w:lang w:eastAsia="en-GB"/>
        </w:rPr>
        <w:t xml:space="preserve"> duce </w:t>
      </w:r>
      <w:proofErr w:type="spellStart"/>
      <w:r w:rsidRPr="00770183">
        <w:rPr>
          <w:rFonts w:asciiTheme="majorHAnsi" w:eastAsia="Times New Roman" w:hAnsiTheme="majorHAnsi" w:cs="Calibri"/>
          <w:lang w:eastAsia="en-GB"/>
        </w:rPr>
        <w:t>inclusiv</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amplificarea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fenomenelor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electrice</w:t>
      </w:r>
      <w:proofErr w:type="spellEnd"/>
      <w:r w:rsidRPr="00770183">
        <w:rPr>
          <w:rFonts w:asciiTheme="majorHAnsi" w:eastAsia="Times New Roman" w:hAnsiTheme="majorHAnsi" w:cs="Calibri"/>
          <w:lang w:eastAsia="en-GB"/>
        </w:rPr>
        <w:t xml:space="preserve"> din </w:t>
      </w:r>
      <w:proofErr w:type="spellStart"/>
      <w:r w:rsidRPr="00770183">
        <w:rPr>
          <w:rFonts w:asciiTheme="majorHAnsi" w:eastAsia="Times New Roman" w:hAnsiTheme="majorHAnsi" w:cs="Calibri"/>
          <w:lang w:eastAsia="en-GB"/>
        </w:rPr>
        <w:t>atmosferă</w:t>
      </w:r>
      <w:proofErr w:type="spellEnd"/>
      <w:r w:rsidRPr="00770183">
        <w:rPr>
          <w:rFonts w:asciiTheme="majorHAnsi" w:eastAsia="Times New Roman" w:hAnsiTheme="majorHAnsi" w:cs="Calibri"/>
          <w:lang w:eastAsia="en-GB"/>
        </w:rPr>
        <w:t>.</w:t>
      </w:r>
    </w:p>
    <w:p w14:paraId="6A2EB2BB" w14:textId="77777777" w:rsidR="00AF0144" w:rsidRPr="00770183" w:rsidRDefault="00AF0144" w:rsidP="00AF0144">
      <w:pPr>
        <w:jc w:val="center"/>
        <w:rPr>
          <w:rFonts w:asciiTheme="majorHAnsi" w:eastAsia="Times New Roman" w:hAnsiTheme="majorHAnsi" w:cs="Calibri"/>
          <w:lang w:eastAsia="en-GB"/>
        </w:rPr>
      </w:pPr>
      <w:r w:rsidRPr="00770183">
        <w:rPr>
          <w:rFonts w:asciiTheme="majorHAnsi" w:hAnsiTheme="majorHAnsi"/>
          <w:noProof/>
        </w:rPr>
        <w:drawing>
          <wp:inline distT="0" distB="0" distL="0" distR="0" wp14:anchorId="0B896210" wp14:editId="3083BBE8">
            <wp:extent cx="5756910" cy="3839068"/>
            <wp:effectExtent l="0" t="0" r="0" b="0"/>
            <wp:docPr id="103" name="Picture 10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72756" cy="3849635"/>
                    </a:xfrm>
                    <a:prstGeom prst="rect">
                      <a:avLst/>
                    </a:prstGeom>
                    <a:noFill/>
                    <a:ln>
                      <a:noFill/>
                    </a:ln>
                  </pic:spPr>
                </pic:pic>
              </a:graphicData>
            </a:graphic>
          </wp:inline>
        </w:drawing>
      </w:r>
    </w:p>
    <w:p w14:paraId="1C8BA8CC" w14:textId="77777777" w:rsidR="00AF0144" w:rsidRPr="0068315C" w:rsidRDefault="00AF0144" w:rsidP="0068315C">
      <w:pPr>
        <w:spacing w:line="360" w:lineRule="auto"/>
        <w:jc w:val="center"/>
        <w:rPr>
          <w:rFonts w:asciiTheme="majorHAnsi" w:eastAsia="Times New Roman" w:hAnsiTheme="majorHAnsi" w:cs="Calibri"/>
          <w:i/>
          <w:iCs/>
          <w:sz w:val="20"/>
          <w:szCs w:val="20"/>
          <w:lang w:eastAsia="en-GB"/>
        </w:rPr>
      </w:pPr>
      <w:proofErr w:type="spellStart"/>
      <w:r w:rsidRPr="0068315C">
        <w:rPr>
          <w:rFonts w:asciiTheme="majorHAnsi" w:eastAsia="Times New Roman" w:hAnsiTheme="majorHAnsi" w:cs="Calibri"/>
          <w:i/>
          <w:iCs/>
          <w:sz w:val="20"/>
          <w:szCs w:val="20"/>
          <w:lang w:eastAsia="en-GB"/>
        </w:rPr>
        <w:t>Sursa</w:t>
      </w:r>
      <w:proofErr w:type="spellEnd"/>
      <w:r w:rsidRPr="0068315C">
        <w:rPr>
          <w:rFonts w:asciiTheme="majorHAnsi" w:eastAsia="Times New Roman" w:hAnsiTheme="majorHAnsi" w:cs="Calibri"/>
          <w:i/>
          <w:iCs/>
          <w:sz w:val="20"/>
          <w:szCs w:val="20"/>
          <w:lang w:eastAsia="en-GB"/>
        </w:rPr>
        <w:t>: meteoblue.com</w:t>
      </w:r>
    </w:p>
    <w:p w14:paraId="42B42612" w14:textId="77777777" w:rsidR="00AF0144" w:rsidRPr="00770183" w:rsidRDefault="00AF0144" w:rsidP="0068315C">
      <w:pPr>
        <w:spacing w:line="360" w:lineRule="auto"/>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diagrama</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sus se </w:t>
      </w:r>
      <w:proofErr w:type="spellStart"/>
      <w:r w:rsidRPr="00770183">
        <w:rPr>
          <w:rFonts w:asciiTheme="majorHAnsi" w:eastAsia="Times New Roman" w:hAnsiTheme="majorHAnsi" w:cs="Calibri"/>
          <w:lang w:eastAsia="en-GB"/>
        </w:rPr>
        <w:t>observă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că</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nivelul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Municipiului</w:t>
      </w:r>
      <w:proofErr w:type="spellEnd"/>
      <w:r w:rsidRPr="00770183">
        <w:rPr>
          <w:rFonts w:asciiTheme="majorHAnsi" w:eastAsia="Times New Roman" w:hAnsiTheme="majorHAnsi" w:cs="Calibri"/>
          <w:lang w:eastAsia="en-GB"/>
        </w:rPr>
        <w:t xml:space="preserve"> Satu Mare, </w:t>
      </w:r>
      <w:proofErr w:type="spellStart"/>
      <w:r w:rsidRPr="00770183">
        <w:rPr>
          <w:rFonts w:asciiTheme="majorHAnsi" w:eastAsia="Times New Roman" w:hAnsiTheme="majorHAnsi" w:cs="Calibri"/>
          <w:lang w:eastAsia="en-GB"/>
        </w:rPr>
        <w:t>cea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mare </w:t>
      </w:r>
      <w:proofErr w:type="spellStart"/>
      <w:r w:rsidRPr="00770183">
        <w:rPr>
          <w:rFonts w:asciiTheme="majorHAnsi" w:eastAsia="Times New Roman" w:hAnsiTheme="majorHAnsi" w:cs="Calibri"/>
          <w:lang w:eastAsia="en-GB"/>
        </w:rPr>
        <w:t>amploare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timp</w:t>
      </w:r>
      <w:proofErr w:type="spellEnd"/>
      <w:r w:rsidRPr="00770183">
        <w:rPr>
          <w:rFonts w:asciiTheme="majorHAnsi" w:eastAsia="Times New Roman" w:hAnsiTheme="majorHAnsi" w:cs="Calibri"/>
          <w:lang w:eastAsia="en-GB"/>
        </w:rPr>
        <w:t xml:space="preserve"> a </w:t>
      </w:r>
      <w:proofErr w:type="spellStart"/>
      <w:r w:rsidRPr="00770183">
        <w:rPr>
          <w:rFonts w:asciiTheme="majorHAnsi" w:eastAsia="Times New Roman" w:hAnsiTheme="majorHAnsi" w:cs="Calibri"/>
          <w:lang w:eastAsia="en-GB"/>
        </w:rPr>
        <w:t>fenomenului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analizat</w:t>
      </w:r>
      <w:proofErr w:type="spellEnd"/>
      <w:r w:rsidRPr="00770183">
        <w:rPr>
          <w:rFonts w:asciiTheme="majorHAnsi" w:eastAsia="Times New Roman" w:hAnsiTheme="majorHAnsi" w:cs="Calibri"/>
          <w:lang w:eastAsia="en-GB"/>
        </w:rPr>
        <w:t xml:space="preserve"> se </w:t>
      </w:r>
      <w:proofErr w:type="spellStart"/>
      <w:r w:rsidRPr="00770183">
        <w:rPr>
          <w:rFonts w:asciiTheme="majorHAnsi" w:eastAsia="Times New Roman" w:hAnsiTheme="majorHAnsi" w:cs="Calibri"/>
          <w:lang w:eastAsia="en-GB"/>
        </w:rPr>
        <w:t>înregistrează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luna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martie</w:t>
      </w:r>
      <w:proofErr w:type="spellEnd"/>
      <w:r w:rsidRPr="00770183">
        <w:rPr>
          <w:rFonts w:asciiTheme="majorHAnsi" w:eastAsia="Times New Roman" w:hAnsiTheme="majorHAnsi" w:cs="Calibri"/>
          <w:lang w:eastAsia="en-GB"/>
        </w:rPr>
        <w:t>.</w:t>
      </w:r>
    </w:p>
    <w:p w14:paraId="43AC1C93" w14:textId="77777777" w:rsidR="00AF0144" w:rsidRPr="00770183" w:rsidRDefault="00AF0144" w:rsidP="00AF0144">
      <w:pPr>
        <w:jc w:val="center"/>
        <w:rPr>
          <w:rFonts w:asciiTheme="majorHAnsi" w:eastAsia="Times New Roman" w:hAnsiTheme="majorHAnsi" w:cs="Calibri"/>
          <w:lang w:eastAsia="en-GB"/>
        </w:rPr>
      </w:pPr>
      <w:r w:rsidRPr="00770183">
        <w:rPr>
          <w:rFonts w:asciiTheme="majorHAnsi" w:hAnsiTheme="majorHAnsi"/>
          <w:noProof/>
        </w:rPr>
        <w:lastRenderedPageBreak/>
        <w:drawing>
          <wp:inline distT="0" distB="0" distL="0" distR="0" wp14:anchorId="48CC80AF" wp14:editId="68718566">
            <wp:extent cx="6029325" cy="632460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29325" cy="6324600"/>
                    </a:xfrm>
                    <a:prstGeom prst="rect">
                      <a:avLst/>
                    </a:prstGeom>
                    <a:noFill/>
                    <a:ln>
                      <a:noFill/>
                    </a:ln>
                  </pic:spPr>
                </pic:pic>
              </a:graphicData>
            </a:graphic>
          </wp:inline>
        </w:drawing>
      </w:r>
    </w:p>
    <w:p w14:paraId="3CD11C87" w14:textId="77777777" w:rsidR="00AF0144" w:rsidRPr="0068315C" w:rsidRDefault="00AF0144" w:rsidP="0068315C">
      <w:pPr>
        <w:spacing w:line="360" w:lineRule="auto"/>
        <w:jc w:val="center"/>
        <w:rPr>
          <w:rFonts w:asciiTheme="majorHAnsi" w:eastAsia="Times New Roman" w:hAnsiTheme="majorHAnsi" w:cs="Calibri"/>
          <w:i/>
          <w:iCs/>
          <w:sz w:val="20"/>
          <w:szCs w:val="20"/>
          <w:lang w:eastAsia="en-GB"/>
        </w:rPr>
      </w:pPr>
      <w:proofErr w:type="spellStart"/>
      <w:r w:rsidRPr="0068315C">
        <w:rPr>
          <w:rFonts w:asciiTheme="majorHAnsi" w:eastAsia="Times New Roman" w:hAnsiTheme="majorHAnsi" w:cs="Calibri"/>
          <w:i/>
          <w:iCs/>
          <w:sz w:val="20"/>
          <w:szCs w:val="20"/>
          <w:lang w:eastAsia="en-GB"/>
        </w:rPr>
        <w:t>Sursa</w:t>
      </w:r>
      <w:proofErr w:type="spellEnd"/>
      <w:r w:rsidRPr="0068315C">
        <w:rPr>
          <w:rFonts w:asciiTheme="majorHAnsi" w:eastAsia="Times New Roman" w:hAnsiTheme="majorHAnsi" w:cs="Calibri"/>
          <w:i/>
          <w:iCs/>
          <w:sz w:val="20"/>
          <w:szCs w:val="20"/>
          <w:lang w:eastAsia="en-GB"/>
        </w:rPr>
        <w:t xml:space="preserve">: </w:t>
      </w:r>
      <w:proofErr w:type="spellStart"/>
      <w:r w:rsidRPr="0068315C">
        <w:rPr>
          <w:rFonts w:asciiTheme="majorHAnsi" w:eastAsia="Times New Roman" w:hAnsiTheme="majorHAnsi" w:cs="Calibri"/>
          <w:i/>
          <w:iCs/>
          <w:sz w:val="20"/>
          <w:szCs w:val="20"/>
          <w:lang w:eastAsia="en-GB"/>
        </w:rPr>
        <w:t>Observatorul</w:t>
      </w:r>
      <w:proofErr w:type="spellEnd"/>
      <w:r w:rsidRPr="0068315C">
        <w:rPr>
          <w:rFonts w:asciiTheme="majorHAnsi" w:eastAsia="Times New Roman" w:hAnsiTheme="majorHAnsi" w:cs="Calibri"/>
          <w:i/>
          <w:iCs/>
          <w:sz w:val="20"/>
          <w:szCs w:val="20"/>
          <w:lang w:eastAsia="en-GB"/>
        </w:rPr>
        <w:t xml:space="preserve"> Energetic ANERGO</w:t>
      </w:r>
    </w:p>
    <w:p w14:paraId="641D1A3F" w14:textId="7E2FE75E" w:rsidR="00AF0144" w:rsidRPr="00770183" w:rsidRDefault="00AF0144" w:rsidP="0068315C">
      <w:pPr>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Tabloul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mișcării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maselor</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aer</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nivelul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Municipiului</w:t>
      </w:r>
      <w:proofErr w:type="spellEnd"/>
      <w:r w:rsidRPr="00770183">
        <w:rPr>
          <w:rFonts w:asciiTheme="majorHAnsi" w:eastAsia="Times New Roman" w:hAnsiTheme="majorHAnsi" w:cs="Calibri"/>
          <w:lang w:eastAsia="en-GB"/>
        </w:rPr>
        <w:t xml:space="preserve"> Satu Mare </w:t>
      </w:r>
      <w:proofErr w:type="spellStart"/>
      <w:r w:rsidRPr="00770183">
        <w:rPr>
          <w:rFonts w:asciiTheme="majorHAnsi" w:eastAsia="Times New Roman" w:hAnsiTheme="majorHAnsi" w:cs="Calibri"/>
          <w:lang w:eastAsia="en-GB"/>
        </w:rPr>
        <w:t>pentru</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intervalul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analizat</w:t>
      </w:r>
      <w:proofErr w:type="spellEnd"/>
      <w:r w:rsidRPr="00770183">
        <w:rPr>
          <w:rFonts w:asciiTheme="majorHAnsi" w:eastAsia="Times New Roman" w:hAnsiTheme="majorHAnsi" w:cs="Calibri"/>
          <w:lang w:eastAsia="en-GB"/>
        </w:rPr>
        <w:t xml:space="preserve"> (1985-2020) </w:t>
      </w:r>
      <w:proofErr w:type="spellStart"/>
      <w:r w:rsidRPr="00770183">
        <w:rPr>
          <w:rFonts w:asciiTheme="majorHAnsi" w:eastAsia="Times New Roman" w:hAnsiTheme="majorHAnsi" w:cs="Calibri"/>
          <w:lang w:eastAsia="en-GB"/>
        </w:rPr>
        <w:t>arată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este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relativ</w:t>
      </w:r>
      <w:proofErr w:type="spellEnd"/>
      <w:r w:rsidRPr="00770183">
        <w:rPr>
          <w:rFonts w:asciiTheme="majorHAnsi" w:eastAsia="Times New Roman" w:hAnsiTheme="majorHAnsi" w:cs="Calibri"/>
          <w:lang w:eastAsia="en-GB"/>
        </w:rPr>
        <w:t xml:space="preserve"> constant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timp</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unele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diferențe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limitate</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perioade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restrânse</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timp.</w:t>
      </w:r>
      <w:proofErr w:type="spellEnd"/>
    </w:p>
    <w:p w14:paraId="423FAF97" w14:textId="77777777" w:rsidR="00AF0144" w:rsidRPr="00770183" w:rsidRDefault="00AF0144" w:rsidP="00AF0144">
      <w:pPr>
        <w:jc w:val="center"/>
        <w:rPr>
          <w:rFonts w:asciiTheme="majorHAnsi" w:eastAsia="Times New Roman" w:hAnsiTheme="majorHAnsi" w:cs="Calibri"/>
          <w:lang w:eastAsia="en-GB"/>
        </w:rPr>
      </w:pPr>
      <w:r w:rsidRPr="00770183">
        <w:rPr>
          <w:rFonts w:asciiTheme="majorHAnsi" w:eastAsia="Times New Roman" w:hAnsiTheme="majorHAnsi" w:cs="Calibri"/>
          <w:noProof/>
          <w:lang w:eastAsia="en-GB"/>
        </w:rPr>
        <w:lastRenderedPageBreak/>
        <w:drawing>
          <wp:inline distT="0" distB="0" distL="0" distR="0" wp14:anchorId="6617935D" wp14:editId="317D338C">
            <wp:extent cx="6477000" cy="64770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477000" cy="6477000"/>
                    </a:xfrm>
                    <a:prstGeom prst="rect">
                      <a:avLst/>
                    </a:prstGeom>
                    <a:noFill/>
                    <a:ln>
                      <a:noFill/>
                    </a:ln>
                  </pic:spPr>
                </pic:pic>
              </a:graphicData>
            </a:graphic>
          </wp:inline>
        </w:drawing>
      </w:r>
    </w:p>
    <w:p w14:paraId="20401052" w14:textId="77777777" w:rsidR="00AF0144" w:rsidRPr="0068315C" w:rsidRDefault="00AF0144" w:rsidP="0068315C">
      <w:pPr>
        <w:spacing w:line="360" w:lineRule="auto"/>
        <w:jc w:val="center"/>
        <w:rPr>
          <w:rFonts w:asciiTheme="majorHAnsi" w:eastAsia="Times New Roman" w:hAnsiTheme="majorHAnsi" w:cs="Calibri"/>
          <w:i/>
          <w:iCs/>
          <w:sz w:val="20"/>
          <w:szCs w:val="20"/>
          <w:lang w:eastAsia="en-GB"/>
        </w:rPr>
      </w:pPr>
      <w:proofErr w:type="spellStart"/>
      <w:r w:rsidRPr="0068315C">
        <w:rPr>
          <w:rFonts w:asciiTheme="majorHAnsi" w:eastAsia="Times New Roman" w:hAnsiTheme="majorHAnsi" w:cs="Calibri"/>
          <w:i/>
          <w:iCs/>
          <w:sz w:val="20"/>
          <w:szCs w:val="20"/>
          <w:lang w:eastAsia="en-GB"/>
        </w:rPr>
        <w:t>Sursa</w:t>
      </w:r>
      <w:proofErr w:type="spellEnd"/>
      <w:r w:rsidRPr="0068315C">
        <w:rPr>
          <w:rFonts w:asciiTheme="majorHAnsi" w:eastAsia="Times New Roman" w:hAnsiTheme="majorHAnsi" w:cs="Calibri"/>
          <w:i/>
          <w:iCs/>
          <w:sz w:val="20"/>
          <w:szCs w:val="20"/>
          <w:lang w:eastAsia="en-GB"/>
        </w:rPr>
        <w:t>: meteoblue.com</w:t>
      </w:r>
    </w:p>
    <w:p w14:paraId="37AA31CE" w14:textId="77777777" w:rsidR="00AF0144" w:rsidRPr="00770183" w:rsidRDefault="00AF0144" w:rsidP="0068315C">
      <w:pPr>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diagrama</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mai</w:t>
      </w:r>
      <w:proofErr w:type="spellEnd"/>
      <w:r w:rsidRPr="00770183">
        <w:rPr>
          <w:rFonts w:asciiTheme="majorHAnsi" w:eastAsia="Times New Roman" w:hAnsiTheme="majorHAnsi" w:cs="Calibri"/>
          <w:lang w:eastAsia="en-GB"/>
        </w:rPr>
        <w:t xml:space="preserve"> sus (</w:t>
      </w:r>
      <w:proofErr w:type="spellStart"/>
      <w:r w:rsidRPr="00770183">
        <w:rPr>
          <w:rFonts w:asciiTheme="majorHAnsi" w:eastAsia="Times New Roman" w:hAnsiTheme="majorHAnsi" w:cs="Calibri"/>
          <w:lang w:eastAsia="en-GB"/>
        </w:rPr>
        <w:t>roza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vânturilor</w:t>
      </w:r>
      <w:proofErr w:type="spellEnd"/>
      <w:r w:rsidRPr="00770183">
        <w:rPr>
          <w:rFonts w:asciiTheme="majorHAnsi" w:eastAsia="Times New Roman" w:hAnsiTheme="majorHAnsi" w:cs="Calibri"/>
          <w:lang w:eastAsia="en-GB"/>
        </w:rPr>
        <w:t xml:space="preserve">) se </w:t>
      </w:r>
      <w:proofErr w:type="spellStart"/>
      <w:r w:rsidRPr="00770183">
        <w:rPr>
          <w:rFonts w:asciiTheme="majorHAnsi" w:eastAsia="Times New Roman" w:hAnsiTheme="majorHAnsi" w:cs="Calibri"/>
          <w:lang w:eastAsia="en-GB"/>
        </w:rPr>
        <w:t>observă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că</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nivel</w:t>
      </w:r>
      <w:proofErr w:type="spellEnd"/>
      <w:r w:rsidRPr="00770183">
        <w:rPr>
          <w:rFonts w:asciiTheme="majorHAnsi" w:eastAsia="Times New Roman" w:hAnsiTheme="majorHAnsi" w:cs="Calibri"/>
          <w:lang w:eastAsia="en-GB"/>
        </w:rPr>
        <w:t xml:space="preserve"> local, </w:t>
      </w:r>
      <w:proofErr w:type="spellStart"/>
      <w:r w:rsidRPr="00770183">
        <w:rPr>
          <w:rFonts w:asciiTheme="majorHAnsi" w:eastAsia="Times New Roman" w:hAnsiTheme="majorHAnsi" w:cs="Calibri"/>
          <w:lang w:eastAsia="en-GB"/>
        </w:rPr>
        <w:t>direcția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predominantă</w:t>
      </w:r>
      <w:proofErr w:type="spellEnd"/>
      <w:r w:rsidRPr="00770183">
        <w:rPr>
          <w:rFonts w:asciiTheme="majorHAnsi" w:eastAsia="Times New Roman" w:hAnsiTheme="majorHAnsi" w:cs="Calibri"/>
          <w:lang w:eastAsia="en-GB"/>
        </w:rPr>
        <w:t xml:space="preserve"> a </w:t>
      </w:r>
      <w:proofErr w:type="spellStart"/>
      <w:r w:rsidRPr="00770183">
        <w:rPr>
          <w:rFonts w:asciiTheme="majorHAnsi" w:eastAsia="Times New Roman" w:hAnsiTheme="majorHAnsi" w:cs="Calibri"/>
          <w:lang w:eastAsia="en-GB"/>
        </w:rPr>
        <w:t>curenților</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aer</w:t>
      </w:r>
      <w:proofErr w:type="spellEnd"/>
      <w:r w:rsidRPr="00770183">
        <w:rPr>
          <w:rFonts w:asciiTheme="majorHAnsi" w:eastAsia="Times New Roman" w:hAnsiTheme="majorHAnsi" w:cs="Calibri"/>
          <w:lang w:eastAsia="en-GB"/>
        </w:rPr>
        <w:t xml:space="preserve"> cu de </w:t>
      </w:r>
      <w:proofErr w:type="spellStart"/>
      <w:r w:rsidRPr="00770183">
        <w:rPr>
          <w:rFonts w:asciiTheme="majorHAnsi" w:eastAsia="Times New Roman" w:hAnsiTheme="majorHAnsi" w:cs="Calibri"/>
          <w:lang w:eastAsia="en-GB"/>
        </w:rPr>
        <w:t>viteză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medie</w:t>
      </w:r>
      <w:proofErr w:type="spellEnd"/>
      <w:r w:rsidRPr="00770183">
        <w:rPr>
          <w:rFonts w:asciiTheme="majorHAnsi" w:eastAsia="Times New Roman" w:hAnsiTheme="majorHAnsi" w:cs="Calibri"/>
          <w:lang w:eastAsia="en-GB"/>
        </w:rPr>
        <w:t xml:space="preserve"> (30 km/h) </w:t>
      </w:r>
      <w:proofErr w:type="spellStart"/>
      <w:r w:rsidRPr="00770183">
        <w:rPr>
          <w:rFonts w:asciiTheme="majorHAnsi" w:eastAsia="Times New Roman" w:hAnsiTheme="majorHAnsi" w:cs="Calibri"/>
          <w:lang w:eastAsia="en-GB"/>
        </w:rPr>
        <w:t>este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dinspre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sud</w:t>
      </w:r>
      <w:proofErr w:type="spellEnd"/>
      <w:r w:rsidRPr="00770183">
        <w:rPr>
          <w:rFonts w:asciiTheme="majorHAnsi" w:eastAsia="Times New Roman" w:hAnsiTheme="majorHAnsi" w:cs="Calibri"/>
          <w:lang w:eastAsia="en-GB"/>
        </w:rPr>
        <w:t xml:space="preserve">-est. Pe </w:t>
      </w:r>
      <w:proofErr w:type="spellStart"/>
      <w:r w:rsidRPr="00770183">
        <w:rPr>
          <w:rFonts w:asciiTheme="majorHAnsi" w:eastAsia="Times New Roman" w:hAnsiTheme="majorHAnsi" w:cs="Calibri"/>
          <w:lang w:eastAsia="en-GB"/>
        </w:rPr>
        <w:t>celelalte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direcții</w:t>
      </w:r>
      <w:proofErr w:type="spellEnd"/>
      <w:r w:rsidRPr="00770183">
        <w:rPr>
          <w:rFonts w:asciiTheme="majorHAnsi" w:eastAsia="Times New Roman" w:hAnsiTheme="majorHAnsi" w:cs="Calibri"/>
          <w:lang w:eastAsia="en-GB"/>
        </w:rPr>
        <w:t xml:space="preserve"> apar </w:t>
      </w:r>
      <w:proofErr w:type="spellStart"/>
      <w:r w:rsidRPr="00770183">
        <w:rPr>
          <w:rFonts w:asciiTheme="majorHAnsi" w:eastAsia="Times New Roman" w:hAnsiTheme="majorHAnsi" w:cs="Calibri"/>
          <w:lang w:eastAsia="en-GB"/>
        </w:rPr>
        <w:t>vânturile</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viteză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redusă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Acestea</w:t>
      </w:r>
      <w:proofErr w:type="spellEnd"/>
      <w:r w:rsidRPr="00770183">
        <w:rPr>
          <w:rFonts w:asciiTheme="majorHAnsi" w:eastAsia="Times New Roman" w:hAnsiTheme="majorHAnsi" w:cs="Calibri"/>
          <w:lang w:eastAsia="en-GB"/>
        </w:rPr>
        <w:t xml:space="preserve"> sunt generate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sistemul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morfologic</w:t>
      </w:r>
      <w:proofErr w:type="spellEnd"/>
      <w:r w:rsidRPr="00770183">
        <w:rPr>
          <w:rFonts w:asciiTheme="majorHAnsi" w:eastAsia="Times New Roman" w:hAnsiTheme="majorHAnsi" w:cs="Calibri"/>
          <w:lang w:eastAsia="en-GB"/>
        </w:rPr>
        <w:t xml:space="preserve"> al </w:t>
      </w:r>
      <w:proofErr w:type="spellStart"/>
      <w:r w:rsidRPr="00770183">
        <w:rPr>
          <w:rFonts w:asciiTheme="majorHAnsi" w:eastAsia="Times New Roman" w:hAnsiTheme="majorHAnsi" w:cs="Calibri"/>
          <w:lang w:eastAsia="en-GB"/>
        </w:rPr>
        <w:t>platoului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subcarpatic</w:t>
      </w:r>
      <w:proofErr w:type="spellEnd"/>
      <w:r w:rsidRPr="00770183">
        <w:rPr>
          <w:rFonts w:asciiTheme="majorHAnsi" w:eastAsia="Times New Roman" w:hAnsiTheme="majorHAnsi" w:cs="Calibri"/>
          <w:lang w:eastAsia="en-GB"/>
        </w:rPr>
        <w:t xml:space="preserve"> pe care se </w:t>
      </w:r>
      <w:proofErr w:type="spellStart"/>
      <w:r w:rsidRPr="00770183">
        <w:rPr>
          <w:rFonts w:asciiTheme="majorHAnsi" w:eastAsia="Times New Roman" w:hAnsiTheme="majorHAnsi" w:cs="Calibri"/>
          <w:lang w:eastAsia="en-GB"/>
        </w:rPr>
        <w:t>situează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municipalitatea</w:t>
      </w:r>
      <w:proofErr w:type="spellEnd"/>
      <w:r w:rsidRPr="00770183">
        <w:rPr>
          <w:rFonts w:asciiTheme="majorHAnsi" w:eastAsia="Times New Roman" w:hAnsiTheme="majorHAnsi" w:cs="Calibri"/>
          <w:lang w:eastAsia="en-GB"/>
        </w:rPr>
        <w:t>.</w:t>
      </w:r>
    </w:p>
    <w:p w14:paraId="29AE8085" w14:textId="77777777" w:rsidR="00AF0144" w:rsidRPr="00770183" w:rsidRDefault="00AF0144" w:rsidP="00AF0144">
      <w:pPr>
        <w:jc w:val="center"/>
        <w:rPr>
          <w:rFonts w:asciiTheme="majorHAnsi" w:eastAsia="Times New Roman" w:hAnsiTheme="majorHAnsi" w:cs="Calibri"/>
          <w:lang w:eastAsia="en-GB"/>
        </w:rPr>
      </w:pPr>
      <w:r w:rsidRPr="00770183">
        <w:rPr>
          <w:rFonts w:asciiTheme="majorHAnsi" w:hAnsiTheme="majorHAnsi"/>
          <w:noProof/>
        </w:rPr>
        <w:lastRenderedPageBreak/>
        <w:drawing>
          <wp:inline distT="0" distB="0" distL="0" distR="0" wp14:anchorId="2B2F56C1" wp14:editId="521FFC3C">
            <wp:extent cx="6343650" cy="63246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343650" cy="6324600"/>
                    </a:xfrm>
                    <a:prstGeom prst="rect">
                      <a:avLst/>
                    </a:prstGeom>
                    <a:noFill/>
                    <a:ln>
                      <a:noFill/>
                    </a:ln>
                  </pic:spPr>
                </pic:pic>
              </a:graphicData>
            </a:graphic>
          </wp:inline>
        </w:drawing>
      </w:r>
    </w:p>
    <w:p w14:paraId="26854409" w14:textId="77777777" w:rsidR="00AF0144" w:rsidRPr="0068315C" w:rsidRDefault="00AF0144" w:rsidP="0068315C">
      <w:pPr>
        <w:spacing w:line="360" w:lineRule="auto"/>
        <w:jc w:val="center"/>
        <w:rPr>
          <w:rFonts w:asciiTheme="majorHAnsi" w:eastAsia="Times New Roman" w:hAnsiTheme="majorHAnsi" w:cs="Calibri"/>
          <w:i/>
          <w:iCs/>
          <w:sz w:val="20"/>
          <w:szCs w:val="20"/>
          <w:lang w:eastAsia="en-GB"/>
        </w:rPr>
      </w:pPr>
      <w:proofErr w:type="spellStart"/>
      <w:r w:rsidRPr="0068315C">
        <w:rPr>
          <w:rFonts w:asciiTheme="majorHAnsi" w:eastAsia="Times New Roman" w:hAnsiTheme="majorHAnsi" w:cs="Calibri"/>
          <w:i/>
          <w:iCs/>
          <w:sz w:val="20"/>
          <w:szCs w:val="20"/>
          <w:lang w:eastAsia="en-GB"/>
        </w:rPr>
        <w:t>Sursa</w:t>
      </w:r>
      <w:proofErr w:type="spellEnd"/>
      <w:r w:rsidRPr="0068315C">
        <w:rPr>
          <w:rFonts w:asciiTheme="majorHAnsi" w:eastAsia="Times New Roman" w:hAnsiTheme="majorHAnsi" w:cs="Calibri"/>
          <w:i/>
          <w:iCs/>
          <w:sz w:val="20"/>
          <w:szCs w:val="20"/>
          <w:lang w:eastAsia="en-GB"/>
        </w:rPr>
        <w:t xml:space="preserve">: </w:t>
      </w:r>
      <w:proofErr w:type="spellStart"/>
      <w:r w:rsidRPr="0068315C">
        <w:rPr>
          <w:rFonts w:asciiTheme="majorHAnsi" w:eastAsia="Times New Roman" w:hAnsiTheme="majorHAnsi" w:cs="Calibri"/>
          <w:i/>
          <w:iCs/>
          <w:sz w:val="20"/>
          <w:szCs w:val="20"/>
          <w:lang w:eastAsia="en-GB"/>
        </w:rPr>
        <w:t>Observatorul</w:t>
      </w:r>
      <w:proofErr w:type="spellEnd"/>
      <w:r w:rsidRPr="0068315C">
        <w:rPr>
          <w:rFonts w:asciiTheme="majorHAnsi" w:eastAsia="Times New Roman" w:hAnsiTheme="majorHAnsi" w:cs="Calibri"/>
          <w:i/>
          <w:iCs/>
          <w:sz w:val="20"/>
          <w:szCs w:val="20"/>
          <w:lang w:eastAsia="en-GB"/>
        </w:rPr>
        <w:t xml:space="preserve"> Energetic ANERGO</w:t>
      </w:r>
    </w:p>
    <w:p w14:paraId="6776FC4B" w14:textId="77777777" w:rsidR="00AF0144" w:rsidRPr="00770183" w:rsidRDefault="00AF0144" w:rsidP="0068315C">
      <w:pPr>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Tabloul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vitezelor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maxime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medii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orare</w:t>
      </w:r>
      <w:proofErr w:type="spellEnd"/>
      <w:r w:rsidRPr="00770183">
        <w:rPr>
          <w:rFonts w:asciiTheme="majorHAnsi" w:eastAsia="Times New Roman" w:hAnsiTheme="majorHAnsi" w:cs="Calibri"/>
          <w:lang w:eastAsia="en-GB"/>
        </w:rPr>
        <w:t xml:space="preserve">) de la </w:t>
      </w:r>
      <w:proofErr w:type="spellStart"/>
      <w:r w:rsidRPr="00770183">
        <w:rPr>
          <w:rFonts w:asciiTheme="majorHAnsi" w:eastAsia="Times New Roman" w:hAnsiTheme="majorHAnsi" w:cs="Calibri"/>
          <w:lang w:eastAsia="en-GB"/>
        </w:rPr>
        <w:t>nivel</w:t>
      </w:r>
      <w:proofErr w:type="spellEnd"/>
      <w:r w:rsidRPr="00770183">
        <w:rPr>
          <w:rFonts w:asciiTheme="majorHAnsi" w:eastAsia="Times New Roman" w:hAnsiTheme="majorHAnsi" w:cs="Calibri"/>
          <w:lang w:eastAsia="en-GB"/>
        </w:rPr>
        <w:t xml:space="preserve"> local, la </w:t>
      </w:r>
      <w:proofErr w:type="spellStart"/>
      <w:r w:rsidRPr="00770183">
        <w:rPr>
          <w:rFonts w:asciiTheme="majorHAnsi" w:eastAsia="Times New Roman" w:hAnsiTheme="majorHAnsi" w:cs="Calibri"/>
          <w:lang w:eastAsia="en-GB"/>
        </w:rPr>
        <w:t>nivelul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Municipiului</w:t>
      </w:r>
      <w:proofErr w:type="spellEnd"/>
      <w:r w:rsidRPr="00770183">
        <w:rPr>
          <w:rFonts w:asciiTheme="majorHAnsi" w:eastAsia="Times New Roman" w:hAnsiTheme="majorHAnsi" w:cs="Calibri"/>
          <w:lang w:eastAsia="en-GB"/>
        </w:rPr>
        <w:t xml:space="preserve"> Satu Mare, </w:t>
      </w:r>
      <w:proofErr w:type="spellStart"/>
      <w:r w:rsidRPr="00770183">
        <w:rPr>
          <w:rFonts w:asciiTheme="majorHAnsi" w:eastAsia="Times New Roman" w:hAnsiTheme="majorHAnsi" w:cs="Calibri"/>
          <w:lang w:eastAsia="en-GB"/>
        </w:rPr>
        <w:t>arată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lunile</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iarnă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reprezintă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principala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perioadă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care </w:t>
      </w:r>
      <w:proofErr w:type="spellStart"/>
      <w:r w:rsidRPr="00770183">
        <w:rPr>
          <w:rFonts w:asciiTheme="majorHAnsi" w:eastAsia="Times New Roman" w:hAnsiTheme="majorHAnsi" w:cs="Calibri"/>
          <w:lang w:eastAsia="en-GB"/>
        </w:rPr>
        <w:t>fenomenul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analizat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crește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frecvență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intensitate</w:t>
      </w:r>
      <w:proofErr w:type="spellEnd"/>
      <w:r w:rsidRPr="00770183">
        <w:rPr>
          <w:rFonts w:asciiTheme="majorHAnsi" w:eastAsia="Times New Roman" w:hAnsiTheme="majorHAnsi" w:cs="Calibri"/>
          <w:lang w:eastAsia="en-GB"/>
        </w:rPr>
        <w:t>.</w:t>
      </w:r>
    </w:p>
    <w:p w14:paraId="5AB9A93A" w14:textId="77777777" w:rsidR="00AF0144" w:rsidRPr="00770183" w:rsidRDefault="00AF0144" w:rsidP="0068315C">
      <w:pPr>
        <w:spacing w:line="360" w:lineRule="auto"/>
        <w:jc w:val="both"/>
        <w:rPr>
          <w:rFonts w:asciiTheme="majorHAnsi" w:eastAsia="Times New Roman" w:hAnsiTheme="majorHAnsi" w:cs="Calibri"/>
          <w:lang w:eastAsia="en-GB"/>
        </w:rPr>
      </w:pPr>
    </w:p>
    <w:p w14:paraId="1F9E0A10" w14:textId="77777777" w:rsidR="00AF0144" w:rsidRPr="00770183" w:rsidRDefault="00AF0144" w:rsidP="0068315C">
      <w:pPr>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încheierea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analizei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climatologice</w:t>
      </w:r>
      <w:proofErr w:type="spellEnd"/>
      <w:r w:rsidRPr="00770183">
        <w:rPr>
          <w:rFonts w:asciiTheme="majorHAnsi" w:eastAsia="Times New Roman" w:hAnsiTheme="majorHAnsi" w:cs="Calibri"/>
          <w:lang w:eastAsia="en-GB"/>
        </w:rPr>
        <w:t xml:space="preserve"> care a </w:t>
      </w:r>
      <w:proofErr w:type="spellStart"/>
      <w:r w:rsidRPr="00770183">
        <w:rPr>
          <w:rFonts w:asciiTheme="majorHAnsi" w:eastAsia="Times New Roman" w:hAnsiTheme="majorHAnsi" w:cs="Calibri"/>
          <w:lang w:eastAsia="en-GB"/>
        </w:rPr>
        <w:t>cuprins</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principalele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meteo</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efectele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asociate</w:t>
      </w:r>
      <w:proofErr w:type="spellEnd"/>
      <w:r w:rsidRPr="00770183">
        <w:rPr>
          <w:rFonts w:asciiTheme="majorHAnsi" w:eastAsia="Times New Roman" w:hAnsiTheme="majorHAnsi" w:cs="Calibri"/>
          <w:lang w:eastAsia="en-GB"/>
        </w:rPr>
        <w:t xml:space="preserve"> ale </w:t>
      </w:r>
      <w:proofErr w:type="spellStart"/>
      <w:r w:rsidRPr="00770183">
        <w:rPr>
          <w:rFonts w:asciiTheme="majorHAnsi" w:eastAsia="Times New Roman" w:hAnsiTheme="majorHAnsi" w:cs="Calibri"/>
          <w:lang w:eastAsia="en-GB"/>
        </w:rPr>
        <w:t>acestora</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nivelul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Municipiului</w:t>
      </w:r>
      <w:proofErr w:type="spellEnd"/>
      <w:r w:rsidRPr="00770183">
        <w:rPr>
          <w:rFonts w:asciiTheme="majorHAnsi" w:eastAsia="Times New Roman" w:hAnsiTheme="majorHAnsi" w:cs="Calibri"/>
          <w:lang w:eastAsia="en-GB"/>
        </w:rPr>
        <w:t xml:space="preserve"> Satu Mare se </w:t>
      </w:r>
      <w:proofErr w:type="spellStart"/>
      <w:r w:rsidRPr="00770183">
        <w:rPr>
          <w:rFonts w:asciiTheme="majorHAnsi" w:eastAsia="Times New Roman" w:hAnsiTheme="majorHAnsi" w:cs="Calibri"/>
          <w:lang w:eastAsia="en-GB"/>
        </w:rPr>
        <w:t>remarcă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primul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rând</w:t>
      </w:r>
      <w:proofErr w:type="spellEnd"/>
      <w:r w:rsidRPr="00770183">
        <w:rPr>
          <w:rFonts w:asciiTheme="majorHAnsi" w:eastAsia="Times New Roman" w:hAnsiTheme="majorHAnsi" w:cs="Calibri"/>
          <w:lang w:eastAsia="en-GB"/>
        </w:rPr>
        <w:t xml:space="preserve"> o </w:t>
      </w:r>
      <w:proofErr w:type="spellStart"/>
      <w:r w:rsidRPr="00770183">
        <w:rPr>
          <w:rFonts w:asciiTheme="majorHAnsi" w:eastAsia="Times New Roman" w:hAnsiTheme="majorHAnsi" w:cs="Calibri"/>
          <w:lang w:eastAsia="en-GB"/>
        </w:rPr>
        <w:t>tendință</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stabilitate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atmosferică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predominantă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majoritatea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anotimpurilor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Astfel</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excepția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parametrilor</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calitate</w:t>
      </w:r>
      <w:proofErr w:type="spellEnd"/>
      <w:r w:rsidRPr="00770183">
        <w:rPr>
          <w:rFonts w:asciiTheme="majorHAnsi" w:eastAsia="Times New Roman" w:hAnsiTheme="majorHAnsi" w:cs="Calibri"/>
          <w:lang w:eastAsia="en-GB"/>
        </w:rPr>
        <w:t xml:space="preserve"> a </w:t>
      </w:r>
      <w:proofErr w:type="spellStart"/>
      <w:r w:rsidRPr="00770183">
        <w:rPr>
          <w:rFonts w:asciiTheme="majorHAnsi" w:eastAsia="Times New Roman" w:hAnsiTheme="majorHAnsi" w:cs="Calibri"/>
          <w:lang w:eastAsia="en-GB"/>
        </w:rPr>
        <w:t>aerului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influențați</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poluarea</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particule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suspensie</w:t>
      </w:r>
      <w:proofErr w:type="spellEnd"/>
      <w:r w:rsidRPr="00770183">
        <w:rPr>
          <w:rFonts w:asciiTheme="majorHAnsi" w:eastAsia="Times New Roman" w:hAnsiTheme="majorHAnsi" w:cs="Calibri"/>
          <w:lang w:eastAsia="en-GB"/>
        </w:rPr>
        <w:t xml:space="preserve"> din </w:t>
      </w:r>
      <w:proofErr w:type="spellStart"/>
      <w:r w:rsidRPr="00770183">
        <w:rPr>
          <w:rFonts w:asciiTheme="majorHAnsi" w:eastAsia="Times New Roman" w:hAnsiTheme="majorHAnsi" w:cs="Calibri"/>
          <w:lang w:eastAsia="en-GB"/>
        </w:rPr>
        <w:t>traficul</w:t>
      </w:r>
      <w:proofErr w:type="spellEnd"/>
      <w:r w:rsidRPr="00770183">
        <w:rPr>
          <w:rFonts w:asciiTheme="majorHAnsi" w:eastAsia="Times New Roman" w:hAnsiTheme="majorHAnsi" w:cs="Calibri"/>
          <w:lang w:eastAsia="en-GB"/>
        </w:rPr>
        <w:t xml:space="preserve"> </w:t>
      </w:r>
      <w:r w:rsidRPr="00770183">
        <w:rPr>
          <w:rFonts w:asciiTheme="majorHAnsi" w:eastAsia="Times New Roman" w:hAnsiTheme="majorHAnsi" w:cs="Calibri"/>
          <w:lang w:eastAsia="en-GB"/>
        </w:rPr>
        <w:lastRenderedPageBreak/>
        <w:t xml:space="preserve">auto urban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tranzit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clima</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nivelul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Municipiului</w:t>
      </w:r>
      <w:proofErr w:type="spellEnd"/>
      <w:r w:rsidRPr="00770183">
        <w:rPr>
          <w:rFonts w:asciiTheme="majorHAnsi" w:eastAsia="Times New Roman" w:hAnsiTheme="majorHAnsi" w:cs="Calibri"/>
          <w:lang w:eastAsia="en-GB"/>
        </w:rPr>
        <w:t xml:space="preserve"> Satu Mare </w:t>
      </w:r>
      <w:proofErr w:type="spellStart"/>
      <w:r w:rsidRPr="00770183">
        <w:rPr>
          <w:rFonts w:asciiTheme="majorHAnsi" w:eastAsia="Times New Roman" w:hAnsiTheme="majorHAnsi" w:cs="Calibri"/>
          <w:lang w:eastAsia="en-GB"/>
        </w:rPr>
        <w:t>este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influențată</w:t>
      </w:r>
      <w:proofErr w:type="spellEnd"/>
      <w:r w:rsidRPr="00770183">
        <w:rPr>
          <w:rFonts w:asciiTheme="majorHAnsi" w:eastAsia="Times New Roman" w:hAnsiTheme="majorHAnsi" w:cs="Calibri"/>
          <w:lang w:eastAsia="en-GB"/>
        </w:rPr>
        <w:t xml:space="preserve"> predominant de </w:t>
      </w:r>
      <w:proofErr w:type="spellStart"/>
      <w:r w:rsidRPr="00770183">
        <w:rPr>
          <w:rFonts w:asciiTheme="majorHAnsi" w:eastAsia="Times New Roman" w:hAnsiTheme="majorHAnsi" w:cs="Calibri"/>
          <w:lang w:eastAsia="en-GB"/>
        </w:rPr>
        <w:t>tendințele</w:t>
      </w:r>
      <w:proofErr w:type="spellEnd"/>
      <w:r w:rsidRPr="00770183">
        <w:rPr>
          <w:rFonts w:asciiTheme="majorHAnsi" w:eastAsia="Times New Roman" w:hAnsiTheme="majorHAnsi" w:cs="Calibri"/>
          <w:lang w:eastAsia="en-GB"/>
        </w:rPr>
        <w:t xml:space="preserve"> de la </w:t>
      </w:r>
      <w:proofErr w:type="spellStart"/>
      <w:r w:rsidRPr="00770183">
        <w:rPr>
          <w:rFonts w:asciiTheme="majorHAnsi" w:eastAsia="Times New Roman" w:hAnsiTheme="majorHAnsi" w:cs="Calibri"/>
          <w:lang w:eastAsia="en-GB"/>
        </w:rPr>
        <w:t>nivel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european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global,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se </w:t>
      </w:r>
      <w:proofErr w:type="spellStart"/>
      <w:r w:rsidRPr="00770183">
        <w:rPr>
          <w:rFonts w:asciiTheme="majorHAnsi" w:eastAsia="Times New Roman" w:hAnsiTheme="majorHAnsi" w:cs="Calibri"/>
          <w:lang w:eastAsia="en-GB"/>
        </w:rPr>
        <w:t>încadrează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evoluția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climatică</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scară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globală</w:t>
      </w:r>
      <w:proofErr w:type="spellEnd"/>
      <w:r w:rsidRPr="00770183">
        <w:rPr>
          <w:rFonts w:asciiTheme="majorHAnsi" w:eastAsia="Times New Roman" w:hAnsiTheme="majorHAnsi" w:cs="Calibri"/>
          <w:lang w:eastAsia="en-GB"/>
        </w:rPr>
        <w:t xml:space="preserve">, cu accent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domeniul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proceselor</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încălzire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dar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amplificarea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localizată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timp</w:t>
      </w:r>
      <w:proofErr w:type="spellEnd"/>
      <w:r w:rsidRPr="00770183">
        <w:rPr>
          <w:rFonts w:asciiTheme="majorHAnsi" w:eastAsia="Times New Roman" w:hAnsiTheme="majorHAnsi" w:cs="Calibri"/>
          <w:lang w:eastAsia="en-GB"/>
        </w:rPr>
        <w:t xml:space="preserve"> a </w:t>
      </w:r>
      <w:proofErr w:type="spellStart"/>
      <w:r w:rsidRPr="00770183">
        <w:rPr>
          <w:rFonts w:asciiTheme="majorHAnsi" w:eastAsia="Times New Roman" w:hAnsiTheme="majorHAnsi" w:cs="Calibri"/>
          <w:lang w:eastAsia="en-GB"/>
        </w:rPr>
        <w:t>unor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fenomene</w:t>
      </w:r>
      <w:proofErr w:type="spellEnd"/>
      <w:r w:rsidRPr="00770183">
        <w:rPr>
          <w:rFonts w:asciiTheme="majorHAnsi" w:eastAsia="Times New Roman" w:hAnsiTheme="majorHAnsi" w:cs="Calibri"/>
          <w:lang w:eastAsia="en-GB"/>
        </w:rPr>
        <w:t xml:space="preserve"> extreme cum </w:t>
      </w:r>
      <w:proofErr w:type="spellStart"/>
      <w:r w:rsidRPr="00770183">
        <w:rPr>
          <w:rFonts w:asciiTheme="majorHAnsi" w:eastAsia="Times New Roman" w:hAnsiTheme="majorHAnsi" w:cs="Calibri"/>
          <w:lang w:eastAsia="en-GB"/>
        </w:rPr>
        <w:t>ar</w:t>
      </w:r>
      <w:proofErr w:type="spellEnd"/>
      <w:r w:rsidRPr="00770183">
        <w:rPr>
          <w:rFonts w:asciiTheme="majorHAnsi" w:eastAsia="Times New Roman" w:hAnsiTheme="majorHAnsi" w:cs="Calibri"/>
          <w:lang w:eastAsia="en-GB"/>
        </w:rPr>
        <w:t xml:space="preserve"> fi </w:t>
      </w:r>
      <w:proofErr w:type="spellStart"/>
      <w:r w:rsidRPr="00770183">
        <w:rPr>
          <w:rFonts w:asciiTheme="majorHAnsi" w:eastAsia="Times New Roman" w:hAnsiTheme="majorHAnsi" w:cs="Calibri"/>
          <w:lang w:eastAsia="en-GB"/>
        </w:rPr>
        <w:t>seceta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valurile</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căldură</w:t>
      </w:r>
      <w:proofErr w:type="spellEnd"/>
      <w:r w:rsidRPr="00770183">
        <w:rPr>
          <w:rFonts w:asciiTheme="majorHAnsi" w:eastAsia="Times New Roman" w:hAnsiTheme="majorHAnsi" w:cs="Calibri"/>
          <w:lang w:eastAsia="en-GB"/>
        </w:rPr>
        <w:t xml:space="preserve"> din </w:t>
      </w:r>
      <w:proofErr w:type="spellStart"/>
      <w:r w:rsidRPr="00770183">
        <w:rPr>
          <w:rFonts w:asciiTheme="majorHAnsi" w:eastAsia="Times New Roman" w:hAnsiTheme="majorHAnsi" w:cs="Calibri"/>
          <w:lang w:eastAsia="en-GB"/>
        </w:rPr>
        <w:t>timpul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verii</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extindere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lunile</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toamnă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sau</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acumulările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excesive</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Toate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aceste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fizice</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mediu</w:t>
      </w:r>
      <w:proofErr w:type="spellEnd"/>
      <w:r w:rsidRPr="00770183">
        <w:rPr>
          <w:rFonts w:asciiTheme="majorHAnsi" w:eastAsia="Times New Roman" w:hAnsiTheme="majorHAnsi" w:cs="Calibri"/>
          <w:lang w:eastAsia="en-GB"/>
        </w:rPr>
        <w:t xml:space="preserve"> pot </w:t>
      </w:r>
      <w:proofErr w:type="spellStart"/>
      <w:r w:rsidRPr="00770183">
        <w:rPr>
          <w:rFonts w:asciiTheme="majorHAnsi" w:eastAsia="Times New Roman" w:hAnsiTheme="majorHAnsi" w:cs="Calibri"/>
          <w:lang w:eastAsia="en-GB"/>
        </w:rPr>
        <w:t>amplifica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riscuri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manifestate</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nivelul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mediului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construit</w:t>
      </w:r>
      <w:proofErr w:type="spellEnd"/>
      <w:r w:rsidRPr="00770183">
        <w:rPr>
          <w:rFonts w:asciiTheme="majorHAnsi" w:eastAsia="Times New Roman" w:hAnsiTheme="majorHAnsi" w:cs="Calibri"/>
          <w:lang w:eastAsia="en-GB"/>
        </w:rPr>
        <w:t xml:space="preserve"> urban, </w:t>
      </w:r>
      <w:proofErr w:type="spellStart"/>
      <w:r w:rsidRPr="00770183">
        <w:rPr>
          <w:rFonts w:asciiTheme="majorHAnsi" w:eastAsia="Times New Roman" w:hAnsiTheme="majorHAnsi" w:cs="Calibri"/>
          <w:lang w:eastAsia="en-GB"/>
        </w:rPr>
        <w:t>cursului</w:t>
      </w:r>
      <w:proofErr w:type="spellEnd"/>
      <w:r w:rsidRPr="00770183">
        <w:rPr>
          <w:rFonts w:asciiTheme="majorHAnsi" w:eastAsia="Times New Roman" w:hAnsiTheme="majorHAnsi" w:cs="Calibri"/>
          <w:lang w:eastAsia="en-GB"/>
        </w:rPr>
        <w:t xml:space="preserve"> principal de </w:t>
      </w:r>
      <w:proofErr w:type="spellStart"/>
      <w:r w:rsidRPr="00770183">
        <w:rPr>
          <w:rFonts w:asciiTheme="majorHAnsi" w:eastAsia="Times New Roman" w:hAnsiTheme="majorHAnsi" w:cs="Calibri"/>
          <w:lang w:eastAsia="en-GB"/>
        </w:rPr>
        <w:t>apă</w:t>
      </w:r>
      <w:proofErr w:type="spellEnd"/>
      <w:r w:rsidRPr="00770183">
        <w:rPr>
          <w:rFonts w:asciiTheme="majorHAnsi" w:eastAsia="Times New Roman" w:hAnsiTheme="majorHAnsi" w:cs="Calibri"/>
          <w:lang w:eastAsia="en-GB"/>
        </w:rPr>
        <w:t xml:space="preserve"> din </w:t>
      </w:r>
      <w:proofErr w:type="spellStart"/>
      <w:r w:rsidRPr="00770183">
        <w:rPr>
          <w:rFonts w:asciiTheme="majorHAnsi" w:eastAsia="Times New Roman" w:hAnsiTheme="majorHAnsi" w:cs="Calibri"/>
          <w:lang w:eastAsia="en-GB"/>
        </w:rPr>
        <w:t>localitate</w:t>
      </w:r>
      <w:proofErr w:type="spellEnd"/>
      <w:r w:rsidRPr="00770183">
        <w:rPr>
          <w:rFonts w:asciiTheme="majorHAnsi" w:eastAsia="Times New Roman" w:hAnsiTheme="majorHAnsi" w:cs="Calibri"/>
          <w:lang w:eastAsia="en-GB"/>
        </w:rPr>
        <w:t xml:space="preserve">, Râul </w:t>
      </w:r>
      <w:proofErr w:type="spellStart"/>
      <w:r w:rsidRPr="00770183">
        <w:rPr>
          <w:rFonts w:asciiTheme="majorHAnsi" w:eastAsia="Times New Roman" w:hAnsiTheme="majorHAnsi" w:cs="Calibri"/>
          <w:lang w:eastAsia="en-GB"/>
        </w:rPr>
        <w:t>Someș</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dar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același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timp</w:t>
      </w:r>
      <w:proofErr w:type="spellEnd"/>
      <w:r w:rsidRPr="00770183">
        <w:rPr>
          <w:rFonts w:asciiTheme="majorHAnsi" w:eastAsia="Times New Roman" w:hAnsiTheme="majorHAnsi" w:cs="Calibri"/>
          <w:lang w:eastAsia="en-GB"/>
        </w:rPr>
        <w:t xml:space="preserve"> are un impact </w:t>
      </w:r>
      <w:proofErr w:type="spellStart"/>
      <w:r w:rsidRPr="00770183">
        <w:rPr>
          <w:rFonts w:asciiTheme="majorHAnsi" w:eastAsia="Times New Roman" w:hAnsiTheme="majorHAnsi" w:cs="Calibri"/>
          <w:lang w:eastAsia="en-GB"/>
        </w:rPr>
        <w:t>semnificativ</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asupra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calității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vieții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cetățenilor</w:t>
      </w:r>
      <w:proofErr w:type="spellEnd"/>
      <w:r w:rsidRPr="00770183">
        <w:rPr>
          <w:rFonts w:asciiTheme="majorHAnsi" w:eastAsia="Times New Roman" w:hAnsiTheme="majorHAnsi" w:cs="Calibri"/>
          <w:lang w:eastAsia="en-GB"/>
        </w:rPr>
        <w:t>.</w:t>
      </w:r>
    </w:p>
    <w:p w14:paraId="0CF4C22F" w14:textId="77777777" w:rsidR="00AF0144" w:rsidRPr="00770183" w:rsidRDefault="00AF0144" w:rsidP="0068315C">
      <w:pPr>
        <w:spacing w:line="360" w:lineRule="auto"/>
        <w:jc w:val="both"/>
        <w:rPr>
          <w:rFonts w:asciiTheme="majorHAnsi" w:eastAsia="Times New Roman" w:hAnsiTheme="majorHAnsi" w:cs="Calibri"/>
          <w:lang w:eastAsia="en-GB"/>
        </w:rPr>
      </w:pPr>
    </w:p>
    <w:p w14:paraId="24CA4BA9" w14:textId="77777777" w:rsidR="00AF0144" w:rsidRPr="00770183" w:rsidRDefault="00AF0144" w:rsidP="0068315C">
      <w:pPr>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Poziționarea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arealului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geografic</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care </w:t>
      </w:r>
      <w:proofErr w:type="spellStart"/>
      <w:r w:rsidRPr="00770183">
        <w:rPr>
          <w:rFonts w:asciiTheme="majorHAnsi" w:eastAsia="Times New Roman" w:hAnsiTheme="majorHAnsi" w:cs="Calibri"/>
          <w:lang w:eastAsia="en-GB"/>
        </w:rPr>
        <w:t>este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situată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municipalitatea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poate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susține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viteze</w:t>
      </w:r>
      <w:proofErr w:type="spellEnd"/>
      <w:r w:rsidRPr="00770183">
        <w:rPr>
          <w:rFonts w:asciiTheme="majorHAnsi" w:eastAsia="Times New Roman" w:hAnsiTheme="majorHAnsi" w:cs="Calibri"/>
          <w:lang w:eastAsia="en-GB"/>
        </w:rPr>
        <w:t xml:space="preserve"> ale </w:t>
      </w:r>
      <w:proofErr w:type="spellStart"/>
      <w:r w:rsidRPr="00770183">
        <w:rPr>
          <w:rFonts w:asciiTheme="majorHAnsi" w:eastAsia="Times New Roman" w:hAnsiTheme="majorHAnsi" w:cs="Calibri"/>
          <w:lang w:eastAsia="en-GB"/>
        </w:rPr>
        <w:t>vânturilor</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rafală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deosebit</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mari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timpul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perioadelor</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instabilitate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atmosferică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existând</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riscul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unor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distrugeri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substanțiale</w:t>
      </w:r>
      <w:proofErr w:type="spellEnd"/>
      <w:r w:rsidRPr="00770183">
        <w:rPr>
          <w:rFonts w:asciiTheme="majorHAnsi" w:eastAsia="Times New Roman" w:hAnsiTheme="majorHAnsi" w:cs="Calibri"/>
          <w:lang w:eastAsia="en-GB"/>
        </w:rPr>
        <w:t xml:space="preserve"> ca </w:t>
      </w:r>
      <w:proofErr w:type="spellStart"/>
      <w:r w:rsidRPr="00770183">
        <w:rPr>
          <w:rFonts w:asciiTheme="majorHAnsi" w:eastAsia="Times New Roman" w:hAnsiTheme="majorHAnsi" w:cs="Calibri"/>
          <w:lang w:eastAsia="en-GB"/>
        </w:rPr>
        <w:t>urmare</w:t>
      </w:r>
      <w:proofErr w:type="spellEnd"/>
      <w:r w:rsidRPr="00770183">
        <w:rPr>
          <w:rFonts w:asciiTheme="majorHAnsi" w:eastAsia="Times New Roman" w:hAnsiTheme="majorHAnsi" w:cs="Calibri"/>
          <w:lang w:eastAsia="en-GB"/>
        </w:rPr>
        <w:t xml:space="preserve"> a </w:t>
      </w:r>
      <w:proofErr w:type="spellStart"/>
      <w:r w:rsidRPr="00770183">
        <w:rPr>
          <w:rFonts w:asciiTheme="majorHAnsi" w:eastAsia="Times New Roman" w:hAnsiTheme="majorHAnsi" w:cs="Calibri"/>
          <w:lang w:eastAsia="en-GB"/>
        </w:rPr>
        <w:t>formării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unor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puternice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vijelii</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caracter</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tornadă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sau</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chiar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tornade</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mică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intensitate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intervalul</w:t>
      </w:r>
      <w:proofErr w:type="spellEnd"/>
      <w:r w:rsidRPr="00770183">
        <w:rPr>
          <w:rFonts w:asciiTheme="majorHAnsi" w:eastAsia="Times New Roman" w:hAnsiTheme="majorHAnsi" w:cs="Calibri"/>
          <w:lang w:eastAsia="en-GB"/>
        </w:rPr>
        <w:t xml:space="preserve"> 2020-2050.</w:t>
      </w:r>
    </w:p>
    <w:p w14:paraId="7FC549EA" w14:textId="77777777" w:rsidR="00AF0144" w:rsidRPr="00770183" w:rsidRDefault="00AF0144" w:rsidP="0068315C">
      <w:pPr>
        <w:spacing w:line="360" w:lineRule="auto"/>
        <w:jc w:val="both"/>
        <w:rPr>
          <w:rFonts w:asciiTheme="majorHAnsi" w:eastAsia="Times New Roman" w:hAnsiTheme="majorHAnsi" w:cs="Calibri"/>
          <w:lang w:eastAsia="en-GB"/>
        </w:rPr>
      </w:pPr>
    </w:p>
    <w:p w14:paraId="4EB186B3" w14:textId="77777777" w:rsidR="00AF0144" w:rsidRPr="00770183" w:rsidRDefault="00AF0144" w:rsidP="0068315C">
      <w:pPr>
        <w:spacing w:line="360" w:lineRule="auto"/>
        <w:jc w:val="both"/>
        <w:rPr>
          <w:rFonts w:asciiTheme="majorHAnsi" w:eastAsia="Times New Roman" w:hAnsiTheme="majorHAnsi" w:cs="Calibri"/>
          <w:lang w:eastAsia="en-GB"/>
        </w:rPr>
      </w:pPr>
      <w:proofErr w:type="spellStart"/>
      <w:r w:rsidRPr="00770183">
        <w:rPr>
          <w:rFonts w:asciiTheme="majorHAnsi" w:eastAsia="Times New Roman" w:hAnsiTheme="majorHAnsi" w:cs="Calibri"/>
          <w:lang w:eastAsia="en-GB"/>
        </w:rPr>
        <w:t>Lanțul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carpatic</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situat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partea</w:t>
      </w:r>
      <w:proofErr w:type="spellEnd"/>
      <w:r w:rsidRPr="00770183">
        <w:rPr>
          <w:rFonts w:asciiTheme="majorHAnsi" w:eastAsia="Times New Roman" w:hAnsiTheme="majorHAnsi" w:cs="Calibri"/>
          <w:lang w:eastAsia="en-GB"/>
        </w:rPr>
        <w:t xml:space="preserve"> N-E </w:t>
      </w:r>
      <w:proofErr w:type="spellStart"/>
      <w:r w:rsidRPr="00770183">
        <w:rPr>
          <w:rFonts w:asciiTheme="majorHAnsi" w:eastAsia="Times New Roman" w:hAnsiTheme="majorHAnsi" w:cs="Calibri"/>
          <w:lang w:eastAsia="en-GB"/>
        </w:rPr>
        <w:t>ar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putea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proteja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municipalitatea</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sistemele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atmosferice</w:t>
      </w:r>
      <w:proofErr w:type="spellEnd"/>
      <w:r w:rsidRPr="00770183">
        <w:rPr>
          <w:rFonts w:asciiTheme="majorHAnsi" w:eastAsia="Times New Roman" w:hAnsiTheme="majorHAnsi" w:cs="Calibri"/>
          <w:lang w:eastAsia="en-GB"/>
        </w:rPr>
        <w:t xml:space="preserve"> cu </w:t>
      </w:r>
      <w:proofErr w:type="spellStart"/>
      <w:r w:rsidRPr="00770183">
        <w:rPr>
          <w:rFonts w:asciiTheme="majorHAnsi" w:eastAsia="Times New Roman" w:hAnsiTheme="majorHAnsi" w:cs="Calibri"/>
          <w:lang w:eastAsia="en-GB"/>
        </w:rPr>
        <w:t>înaltă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energie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ajunse</w:t>
      </w:r>
      <w:proofErr w:type="spellEnd"/>
      <w:r w:rsidRPr="00770183">
        <w:rPr>
          <w:rFonts w:asciiTheme="majorHAnsi" w:eastAsia="Times New Roman" w:hAnsiTheme="majorHAnsi" w:cs="Calibri"/>
          <w:lang w:eastAsia="en-GB"/>
        </w:rPr>
        <w:t xml:space="preserve"> din </w:t>
      </w:r>
      <w:proofErr w:type="spellStart"/>
      <w:r w:rsidRPr="00770183">
        <w:rPr>
          <w:rFonts w:asciiTheme="majorHAnsi" w:eastAsia="Times New Roman" w:hAnsiTheme="majorHAnsi" w:cs="Calibri"/>
          <w:lang w:eastAsia="en-GB"/>
        </w:rPr>
        <w:t>nordul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estul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Europei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regiune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dar</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expunerea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morfologică</w:t>
      </w:r>
      <w:proofErr w:type="spellEnd"/>
      <w:r w:rsidRPr="00770183">
        <w:rPr>
          <w:rFonts w:asciiTheme="majorHAnsi" w:eastAsia="Times New Roman" w:hAnsiTheme="majorHAnsi" w:cs="Calibri"/>
          <w:lang w:eastAsia="en-GB"/>
        </w:rPr>
        <w:t xml:space="preserve"> a </w:t>
      </w:r>
      <w:proofErr w:type="spellStart"/>
      <w:r w:rsidRPr="00770183">
        <w:rPr>
          <w:rFonts w:asciiTheme="majorHAnsi" w:eastAsia="Times New Roman" w:hAnsiTheme="majorHAnsi" w:cs="Calibri"/>
          <w:lang w:eastAsia="en-GB"/>
        </w:rPr>
        <w:t>municipalității</w:t>
      </w:r>
      <w:proofErr w:type="spellEnd"/>
      <w:r w:rsidRPr="00770183">
        <w:rPr>
          <w:rFonts w:asciiTheme="majorHAnsi" w:eastAsia="Times New Roman" w:hAnsiTheme="majorHAnsi" w:cs="Calibri"/>
          <w:lang w:eastAsia="en-GB"/>
        </w:rPr>
        <w:t xml:space="preserve"> pe </w:t>
      </w:r>
      <w:proofErr w:type="spellStart"/>
      <w:r w:rsidRPr="00770183">
        <w:rPr>
          <w:rFonts w:asciiTheme="majorHAnsi" w:eastAsia="Times New Roman" w:hAnsiTheme="majorHAnsi" w:cs="Calibri"/>
          <w:lang w:eastAsia="en-GB"/>
        </w:rPr>
        <w:t>partea</w:t>
      </w:r>
      <w:proofErr w:type="spellEnd"/>
      <w:r w:rsidRPr="00770183">
        <w:rPr>
          <w:rFonts w:asciiTheme="majorHAnsi" w:eastAsia="Times New Roman" w:hAnsiTheme="majorHAnsi" w:cs="Calibri"/>
          <w:lang w:eastAsia="en-GB"/>
        </w:rPr>
        <w:t xml:space="preserve"> de vest, </w:t>
      </w:r>
      <w:proofErr w:type="spellStart"/>
      <w:r w:rsidRPr="00770183">
        <w:rPr>
          <w:rFonts w:asciiTheme="majorHAnsi" w:eastAsia="Times New Roman" w:hAnsiTheme="majorHAnsi" w:cs="Calibri"/>
          <w:lang w:eastAsia="en-GB"/>
        </w:rPr>
        <w:t>acționând</w:t>
      </w:r>
      <w:proofErr w:type="spellEnd"/>
      <w:r w:rsidRPr="00770183">
        <w:rPr>
          <w:rFonts w:asciiTheme="majorHAnsi" w:eastAsia="Times New Roman" w:hAnsiTheme="majorHAnsi" w:cs="Calibri"/>
          <w:lang w:eastAsia="en-GB"/>
        </w:rPr>
        <w:t xml:space="preserve"> ca </w:t>
      </w:r>
      <w:proofErr w:type="spellStart"/>
      <w:r w:rsidRPr="00770183">
        <w:rPr>
          <w:rFonts w:asciiTheme="majorHAnsi" w:eastAsia="Times New Roman" w:hAnsiTheme="majorHAnsi" w:cs="Calibri"/>
          <w:lang w:eastAsia="en-GB"/>
        </w:rPr>
        <w:t>poartă</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acces</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pentru</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unele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fronturi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atmosferice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constituie</w:t>
      </w:r>
      <w:proofErr w:type="spellEnd"/>
      <w:r w:rsidRPr="00770183">
        <w:rPr>
          <w:rFonts w:asciiTheme="majorHAnsi" w:eastAsia="Times New Roman" w:hAnsiTheme="majorHAnsi" w:cs="Calibri"/>
          <w:lang w:eastAsia="en-GB"/>
        </w:rPr>
        <w:t xml:space="preserve"> un </w:t>
      </w:r>
      <w:proofErr w:type="spellStart"/>
      <w:r w:rsidRPr="00770183">
        <w:rPr>
          <w:rFonts w:asciiTheme="majorHAnsi" w:eastAsia="Times New Roman" w:hAnsiTheme="majorHAnsi" w:cs="Calibri"/>
          <w:lang w:eastAsia="en-GB"/>
        </w:rPr>
        <w:t>risc</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semnificativ</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pentru</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fenomenele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descrise</w:t>
      </w:r>
      <w:proofErr w:type="spellEnd"/>
      <w:r w:rsidRPr="00770183">
        <w:rPr>
          <w:rFonts w:asciiTheme="majorHAnsi" w:eastAsia="Times New Roman" w:hAnsiTheme="majorHAnsi" w:cs="Calibri"/>
          <w:lang w:eastAsia="en-GB"/>
        </w:rPr>
        <w:t xml:space="preserve"> anterior. </w:t>
      </w:r>
      <w:proofErr w:type="spellStart"/>
      <w:r w:rsidRPr="00770183">
        <w:rPr>
          <w:rFonts w:asciiTheme="majorHAnsi" w:eastAsia="Times New Roman" w:hAnsiTheme="majorHAnsi" w:cs="Calibri"/>
          <w:lang w:eastAsia="en-GB"/>
        </w:rPr>
        <w:t>Astfel</w:t>
      </w:r>
      <w:proofErr w:type="spellEnd"/>
      <w:r w:rsidRPr="00770183">
        <w:rPr>
          <w:rFonts w:asciiTheme="majorHAnsi" w:eastAsia="Times New Roman" w:hAnsiTheme="majorHAnsi" w:cs="Calibri"/>
          <w:lang w:eastAsia="en-GB"/>
        </w:rPr>
        <w:t xml:space="preserve"> din </w:t>
      </w:r>
      <w:proofErr w:type="spellStart"/>
      <w:r w:rsidRPr="00770183">
        <w:rPr>
          <w:rFonts w:asciiTheme="majorHAnsi" w:eastAsia="Times New Roman" w:hAnsiTheme="majorHAnsi" w:cs="Calibri"/>
          <w:lang w:eastAsia="en-GB"/>
        </w:rPr>
        <w:t>perspectiva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adaptării</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fenomenele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meteo</w:t>
      </w:r>
      <w:proofErr w:type="spellEnd"/>
      <w:r w:rsidRPr="00770183">
        <w:rPr>
          <w:rFonts w:asciiTheme="majorHAnsi" w:eastAsia="Times New Roman" w:hAnsiTheme="majorHAnsi" w:cs="Calibri"/>
          <w:lang w:eastAsia="en-GB"/>
        </w:rPr>
        <w:t xml:space="preserve"> extreme, </w:t>
      </w:r>
      <w:proofErr w:type="spellStart"/>
      <w:r w:rsidRPr="00770183">
        <w:rPr>
          <w:rFonts w:asciiTheme="majorHAnsi" w:eastAsia="Times New Roman" w:hAnsiTheme="majorHAnsi" w:cs="Calibri"/>
          <w:lang w:eastAsia="en-GB"/>
        </w:rPr>
        <w:t>municipalitatea</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trebuie</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aibă</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vedere</w:t>
      </w:r>
      <w:proofErr w:type="spellEnd"/>
      <w:r w:rsidRPr="00770183">
        <w:rPr>
          <w:rFonts w:asciiTheme="majorHAnsi" w:eastAsia="Times New Roman" w:hAnsiTheme="majorHAnsi" w:cs="Calibri"/>
          <w:lang w:eastAsia="en-GB"/>
        </w:rPr>
        <w:t xml:space="preserve"> un </w:t>
      </w:r>
      <w:proofErr w:type="spellStart"/>
      <w:r w:rsidRPr="00770183">
        <w:rPr>
          <w:rFonts w:asciiTheme="majorHAnsi" w:eastAsia="Times New Roman" w:hAnsiTheme="majorHAnsi" w:cs="Calibri"/>
          <w:lang w:eastAsia="en-GB"/>
        </w:rPr>
        <w:t>efort</w:t>
      </w:r>
      <w:proofErr w:type="spellEnd"/>
      <w:r w:rsidRPr="00770183">
        <w:rPr>
          <w:rFonts w:asciiTheme="majorHAnsi" w:eastAsia="Times New Roman" w:hAnsiTheme="majorHAnsi" w:cs="Calibri"/>
          <w:lang w:eastAsia="en-GB"/>
        </w:rPr>
        <w:t xml:space="preserve"> de </w:t>
      </w:r>
      <w:proofErr w:type="spellStart"/>
      <w:r w:rsidRPr="00770183">
        <w:rPr>
          <w:rFonts w:asciiTheme="majorHAnsi" w:eastAsia="Times New Roman" w:hAnsiTheme="majorHAnsi" w:cs="Calibri"/>
          <w:lang w:eastAsia="en-GB"/>
        </w:rPr>
        <w:t>consolidare</w:t>
      </w:r>
      <w:proofErr w:type="spellEnd"/>
      <w:r w:rsidRPr="00770183">
        <w:rPr>
          <w:rFonts w:asciiTheme="majorHAnsi" w:eastAsia="Times New Roman" w:hAnsiTheme="majorHAnsi" w:cs="Calibri"/>
          <w:lang w:eastAsia="en-GB"/>
        </w:rPr>
        <w:t xml:space="preserve"> </w:t>
      </w:r>
      <w:proofErr w:type="gramStart"/>
      <w:r w:rsidRPr="00770183">
        <w:rPr>
          <w:rFonts w:asciiTheme="majorHAnsi" w:eastAsia="Times New Roman" w:hAnsiTheme="majorHAnsi" w:cs="Calibri"/>
          <w:lang w:eastAsia="en-GB"/>
        </w:rPr>
        <w:t>a</w:t>
      </w:r>
      <w:proofErr w:type="gram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infrastructurii</w:t>
      </w:r>
      <w:proofErr w:type="spellEnd"/>
      <w:r w:rsidRPr="00770183">
        <w:rPr>
          <w:rFonts w:asciiTheme="majorHAnsi" w:eastAsia="Times New Roman" w:hAnsiTheme="majorHAnsi" w:cs="Calibri"/>
          <w:lang w:eastAsia="en-GB"/>
        </w:rPr>
        <w:t xml:space="preserve"> urbane </w:t>
      </w:r>
      <w:proofErr w:type="spellStart"/>
      <w:r w:rsidRPr="00770183">
        <w:rPr>
          <w:rFonts w:asciiTheme="majorHAnsi" w:eastAsia="Times New Roman" w:hAnsiTheme="majorHAnsi" w:cs="Calibri"/>
          <w:lang w:eastAsia="en-GB"/>
        </w:rPr>
        <w:t>în</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sensul</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măririi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rezistenței</w:t>
      </w:r>
      <w:proofErr w:type="spellEnd"/>
      <w:r w:rsidRPr="00770183">
        <w:rPr>
          <w:rFonts w:asciiTheme="majorHAnsi" w:eastAsia="Times New Roman" w:hAnsiTheme="majorHAnsi" w:cs="Calibri"/>
          <w:lang w:eastAsia="en-GB"/>
        </w:rPr>
        <w:t xml:space="preserve"> la </w:t>
      </w:r>
      <w:proofErr w:type="spellStart"/>
      <w:r w:rsidRPr="00770183">
        <w:rPr>
          <w:rFonts w:asciiTheme="majorHAnsi" w:eastAsia="Times New Roman" w:hAnsiTheme="majorHAnsi" w:cs="Calibri"/>
          <w:lang w:eastAsia="en-GB"/>
        </w:rPr>
        <w:t>vânt</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extrem</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și</w:t>
      </w:r>
      <w:proofErr w:type="spellEnd"/>
      <w:r w:rsidRPr="00770183">
        <w:rPr>
          <w:rFonts w:asciiTheme="majorHAnsi" w:eastAsia="Times New Roman" w:hAnsiTheme="majorHAnsi" w:cs="Calibri"/>
          <w:lang w:eastAsia="en-GB"/>
        </w:rPr>
        <w:t xml:space="preserve"> </w:t>
      </w:r>
      <w:proofErr w:type="spellStart"/>
      <w:r w:rsidRPr="00770183">
        <w:rPr>
          <w:rFonts w:asciiTheme="majorHAnsi" w:eastAsia="Times New Roman" w:hAnsiTheme="majorHAnsi" w:cs="Calibri"/>
          <w:lang w:eastAsia="en-GB"/>
        </w:rPr>
        <w:t>precipitații</w:t>
      </w:r>
      <w:proofErr w:type="spellEnd"/>
      <w:r w:rsidRPr="00770183">
        <w:rPr>
          <w:rFonts w:asciiTheme="majorHAnsi" w:eastAsia="Times New Roman" w:hAnsiTheme="majorHAnsi" w:cs="Calibri"/>
          <w:lang w:eastAsia="en-GB"/>
        </w:rPr>
        <w:t xml:space="preserve"> extreme.</w:t>
      </w:r>
    </w:p>
    <w:p w14:paraId="45DD37E9" w14:textId="35F6D32A" w:rsidR="00F904B3" w:rsidRPr="00623F6C" w:rsidRDefault="00803F93" w:rsidP="004A4EB7">
      <w:pPr>
        <w:pStyle w:val="Heading2"/>
      </w:pPr>
      <w:bookmarkStart w:id="113" w:name="_Toc89951671"/>
      <w:r>
        <w:t xml:space="preserve">11.5. </w:t>
      </w:r>
      <w:r w:rsidR="00AF0144" w:rsidRPr="00623F6C">
        <w:t xml:space="preserve">Strategie </w:t>
      </w:r>
      <w:proofErr w:type="spellStart"/>
      <w:r w:rsidR="00AF0144" w:rsidRPr="00623F6C">
        <w:t>şi</w:t>
      </w:r>
      <w:proofErr w:type="spellEnd"/>
      <w:r w:rsidR="00AF0144" w:rsidRPr="00623F6C">
        <w:t xml:space="preserve"> obiective privind adaptarea la schimbările climatice</w:t>
      </w:r>
      <w:bookmarkEnd w:id="113"/>
    </w:p>
    <w:p w14:paraId="5CAD3BF3" w14:textId="77777777" w:rsidR="00D87039" w:rsidRPr="00623F6C" w:rsidRDefault="00D87039" w:rsidP="00623F6C">
      <w:pPr>
        <w:spacing w:line="360" w:lineRule="auto"/>
        <w:jc w:val="both"/>
        <w:rPr>
          <w:rFonts w:asciiTheme="majorHAnsi" w:eastAsia="Times New Roman" w:hAnsiTheme="majorHAnsi" w:cs="Calibri"/>
          <w:lang w:eastAsia="en-GB"/>
        </w:rPr>
      </w:pPr>
      <w:proofErr w:type="spellStart"/>
      <w:r w:rsidRPr="00623F6C">
        <w:rPr>
          <w:rFonts w:asciiTheme="majorHAnsi" w:eastAsia="Times New Roman" w:hAnsiTheme="majorHAnsi" w:cs="Calibri"/>
          <w:lang w:eastAsia="en-GB"/>
        </w:rPr>
        <w:t>Privind</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adaptarea</w:t>
      </w:r>
      <w:proofErr w:type="spellEnd"/>
      <w:r w:rsidRPr="00623F6C">
        <w:rPr>
          <w:rFonts w:asciiTheme="majorHAnsi" w:eastAsia="Times New Roman" w:hAnsiTheme="majorHAnsi" w:cs="Calibri"/>
          <w:lang w:eastAsia="en-GB"/>
        </w:rPr>
        <w:t xml:space="preserve"> la </w:t>
      </w:r>
      <w:proofErr w:type="spellStart"/>
      <w:r w:rsidRPr="00623F6C">
        <w:rPr>
          <w:rFonts w:asciiTheme="majorHAnsi" w:eastAsia="Times New Roman" w:hAnsiTheme="majorHAnsi" w:cs="Calibri"/>
          <w:lang w:eastAsia="en-GB"/>
        </w:rPr>
        <w:t>schimbările</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climatice</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Primăria</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Municipiului</w:t>
      </w:r>
      <w:proofErr w:type="spellEnd"/>
      <w:r w:rsidRPr="00623F6C">
        <w:rPr>
          <w:rFonts w:asciiTheme="majorHAnsi" w:eastAsia="Times New Roman" w:hAnsiTheme="majorHAnsi" w:cs="Calibri"/>
          <w:lang w:eastAsia="en-GB"/>
        </w:rPr>
        <w:t xml:space="preserve"> Satu Mare, </w:t>
      </w:r>
      <w:proofErr w:type="spellStart"/>
      <w:r w:rsidRPr="00623F6C">
        <w:rPr>
          <w:rFonts w:asciiTheme="majorHAnsi" w:eastAsia="Times New Roman" w:hAnsiTheme="majorHAnsi" w:cs="Calibri"/>
          <w:lang w:eastAsia="en-GB"/>
        </w:rPr>
        <w:t>în</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calitate</w:t>
      </w:r>
      <w:proofErr w:type="spellEnd"/>
      <w:r w:rsidRPr="00623F6C">
        <w:rPr>
          <w:rFonts w:asciiTheme="majorHAnsi" w:eastAsia="Times New Roman" w:hAnsiTheme="majorHAnsi" w:cs="Calibri"/>
          <w:lang w:eastAsia="en-GB"/>
        </w:rPr>
        <w:t xml:space="preserve"> de </w:t>
      </w:r>
      <w:proofErr w:type="spellStart"/>
      <w:r w:rsidRPr="00623F6C">
        <w:rPr>
          <w:rFonts w:asciiTheme="majorHAnsi" w:eastAsia="Times New Roman" w:hAnsiTheme="majorHAnsi" w:cs="Calibri"/>
          <w:lang w:eastAsia="en-GB"/>
        </w:rPr>
        <w:t>semnatară</w:t>
      </w:r>
      <w:proofErr w:type="spellEnd"/>
      <w:r w:rsidRPr="00623F6C">
        <w:rPr>
          <w:rFonts w:asciiTheme="majorHAnsi" w:eastAsia="Times New Roman" w:hAnsiTheme="majorHAnsi" w:cs="Calibri"/>
          <w:lang w:eastAsia="en-GB"/>
        </w:rPr>
        <w:t xml:space="preserve"> </w:t>
      </w:r>
      <w:proofErr w:type="gramStart"/>
      <w:r w:rsidRPr="00623F6C">
        <w:rPr>
          <w:rFonts w:asciiTheme="majorHAnsi" w:eastAsia="Times New Roman" w:hAnsiTheme="majorHAnsi" w:cs="Calibri"/>
          <w:lang w:eastAsia="en-GB"/>
        </w:rPr>
        <w:t>a</w:t>
      </w:r>
      <w:proofErr w:type="gram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inițiativei</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Convenția</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Primarilor</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privind</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Clima</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și</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Energia</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este</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axată</w:t>
      </w:r>
      <w:proofErr w:type="spellEnd"/>
      <w:r w:rsidRPr="00623F6C">
        <w:rPr>
          <w:rFonts w:asciiTheme="majorHAnsi" w:eastAsia="Times New Roman" w:hAnsiTheme="majorHAnsi" w:cs="Calibri"/>
          <w:lang w:eastAsia="en-GB"/>
        </w:rPr>
        <w:t xml:space="preserve"> pe </w:t>
      </w:r>
      <w:proofErr w:type="spellStart"/>
      <w:r w:rsidRPr="00623F6C">
        <w:rPr>
          <w:rFonts w:asciiTheme="majorHAnsi" w:eastAsia="Times New Roman" w:hAnsiTheme="majorHAnsi" w:cs="Calibri"/>
          <w:lang w:eastAsia="en-GB"/>
        </w:rPr>
        <w:t>principalele</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instrumente</w:t>
      </w:r>
      <w:proofErr w:type="spellEnd"/>
      <w:r w:rsidRPr="00623F6C">
        <w:rPr>
          <w:rFonts w:asciiTheme="majorHAnsi" w:eastAsia="Times New Roman" w:hAnsiTheme="majorHAnsi" w:cs="Calibri"/>
          <w:lang w:eastAsia="en-GB"/>
        </w:rPr>
        <w:t xml:space="preserve"> de </w:t>
      </w:r>
      <w:proofErr w:type="spellStart"/>
      <w:r w:rsidRPr="00623F6C">
        <w:rPr>
          <w:rFonts w:asciiTheme="majorHAnsi" w:eastAsia="Times New Roman" w:hAnsiTheme="majorHAnsi" w:cs="Calibri"/>
          <w:lang w:eastAsia="en-GB"/>
        </w:rPr>
        <w:t>politică</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europeană</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și</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națională</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privind</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adaptarea</w:t>
      </w:r>
      <w:proofErr w:type="spellEnd"/>
      <w:r w:rsidRPr="00623F6C">
        <w:rPr>
          <w:rFonts w:asciiTheme="majorHAnsi" w:eastAsia="Times New Roman" w:hAnsiTheme="majorHAnsi" w:cs="Calibri"/>
          <w:lang w:eastAsia="en-GB"/>
        </w:rPr>
        <w:t xml:space="preserve"> la </w:t>
      </w:r>
      <w:proofErr w:type="spellStart"/>
      <w:r w:rsidRPr="00623F6C">
        <w:rPr>
          <w:rFonts w:asciiTheme="majorHAnsi" w:eastAsia="Times New Roman" w:hAnsiTheme="majorHAnsi" w:cs="Calibri"/>
          <w:lang w:eastAsia="en-GB"/>
        </w:rPr>
        <w:t>schimbări</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climatice</w:t>
      </w:r>
      <w:proofErr w:type="spellEnd"/>
      <w:r w:rsidRPr="00623F6C">
        <w:rPr>
          <w:rFonts w:asciiTheme="majorHAnsi" w:eastAsia="Times New Roman" w:hAnsiTheme="majorHAnsi" w:cs="Calibri"/>
          <w:lang w:eastAsia="en-GB"/>
        </w:rPr>
        <w:t>:</w:t>
      </w:r>
    </w:p>
    <w:p w14:paraId="7CE1C758" w14:textId="77777777" w:rsidR="00D87039" w:rsidRPr="00623F6C" w:rsidRDefault="00D87039" w:rsidP="005572C1">
      <w:pPr>
        <w:pStyle w:val="ListParagraph"/>
        <w:widowControl/>
        <w:numPr>
          <w:ilvl w:val="0"/>
          <w:numId w:val="94"/>
        </w:numPr>
        <w:suppressAutoHyphens w:val="0"/>
        <w:spacing w:line="360" w:lineRule="auto"/>
        <w:contextualSpacing w:val="0"/>
        <w:jc w:val="both"/>
        <w:rPr>
          <w:rFonts w:asciiTheme="majorHAnsi" w:hAnsiTheme="majorHAnsi" w:cs="Calibri"/>
          <w:szCs w:val="24"/>
          <w:lang w:val="ro-RO" w:eastAsia="en-GB"/>
        </w:rPr>
      </w:pPr>
      <w:r w:rsidRPr="00623F6C">
        <w:rPr>
          <w:rFonts w:asciiTheme="majorHAnsi" w:hAnsiTheme="majorHAnsi" w:cs="Calibri"/>
          <w:szCs w:val="24"/>
          <w:lang w:val="ro-RO" w:eastAsia="en-GB"/>
        </w:rPr>
        <w:t>Strategia Uniunii Europene privind Adaptarea la Schimbările Climatice;</w:t>
      </w:r>
    </w:p>
    <w:p w14:paraId="7CA974A6" w14:textId="77777777" w:rsidR="00D87039" w:rsidRPr="00623F6C" w:rsidRDefault="00D87039" w:rsidP="005572C1">
      <w:pPr>
        <w:pStyle w:val="ListParagraph"/>
        <w:widowControl/>
        <w:numPr>
          <w:ilvl w:val="0"/>
          <w:numId w:val="94"/>
        </w:numPr>
        <w:suppressAutoHyphens w:val="0"/>
        <w:spacing w:line="360" w:lineRule="auto"/>
        <w:contextualSpacing w:val="0"/>
        <w:jc w:val="both"/>
        <w:rPr>
          <w:rFonts w:asciiTheme="majorHAnsi" w:hAnsiTheme="majorHAnsi" w:cs="Calibri"/>
          <w:szCs w:val="24"/>
          <w:lang w:val="ro-RO" w:eastAsia="en-GB"/>
        </w:rPr>
      </w:pPr>
      <w:r w:rsidRPr="00623F6C">
        <w:rPr>
          <w:rFonts w:asciiTheme="majorHAnsi" w:hAnsiTheme="majorHAnsi" w:cs="Calibri"/>
          <w:szCs w:val="24"/>
          <w:lang w:val="ro-RO" w:eastAsia="en-GB"/>
        </w:rPr>
        <w:t>Strategia Națională privind Schimbările Climatice 2013-2020;</w:t>
      </w:r>
    </w:p>
    <w:p w14:paraId="0BED03E9" w14:textId="77777777" w:rsidR="00D87039" w:rsidRPr="00623F6C" w:rsidRDefault="00D87039" w:rsidP="005572C1">
      <w:pPr>
        <w:pStyle w:val="ListParagraph"/>
        <w:widowControl/>
        <w:numPr>
          <w:ilvl w:val="0"/>
          <w:numId w:val="94"/>
        </w:numPr>
        <w:suppressAutoHyphens w:val="0"/>
        <w:spacing w:line="360" w:lineRule="auto"/>
        <w:contextualSpacing w:val="0"/>
        <w:jc w:val="both"/>
        <w:rPr>
          <w:rFonts w:asciiTheme="majorHAnsi" w:hAnsiTheme="majorHAnsi" w:cs="Calibri"/>
          <w:szCs w:val="24"/>
          <w:lang w:val="ro-RO" w:eastAsia="en-GB"/>
        </w:rPr>
      </w:pPr>
      <w:r w:rsidRPr="00623F6C">
        <w:rPr>
          <w:rFonts w:asciiTheme="majorHAnsi" w:hAnsiTheme="majorHAnsi" w:cs="Calibri"/>
          <w:szCs w:val="24"/>
          <w:lang w:val="ro-RO" w:eastAsia="en-GB"/>
        </w:rPr>
        <w:t>Strategia națională privind schimbările climatice și creșterea economică bazată pe</w:t>
      </w:r>
    </w:p>
    <w:p w14:paraId="1EBBC203" w14:textId="77777777" w:rsidR="00D87039" w:rsidRPr="00623F6C" w:rsidRDefault="00D87039" w:rsidP="00623F6C">
      <w:pPr>
        <w:pStyle w:val="ListParagraph"/>
        <w:spacing w:line="360" w:lineRule="auto"/>
        <w:jc w:val="both"/>
        <w:rPr>
          <w:rFonts w:asciiTheme="majorHAnsi" w:hAnsiTheme="majorHAnsi" w:cs="Calibri"/>
          <w:szCs w:val="24"/>
          <w:lang w:val="ro-RO" w:eastAsia="en-GB"/>
        </w:rPr>
      </w:pPr>
      <w:r w:rsidRPr="00623F6C">
        <w:rPr>
          <w:rFonts w:asciiTheme="majorHAnsi" w:hAnsiTheme="majorHAnsi" w:cs="Calibri"/>
          <w:szCs w:val="24"/>
          <w:lang w:val="ro-RO" w:eastAsia="en-GB"/>
        </w:rPr>
        <w:t>emisii reduse de carbon (2015);</w:t>
      </w:r>
    </w:p>
    <w:p w14:paraId="240EA1B1" w14:textId="77777777" w:rsidR="00D87039" w:rsidRPr="00623F6C" w:rsidRDefault="00D87039" w:rsidP="005572C1">
      <w:pPr>
        <w:pStyle w:val="ListParagraph"/>
        <w:widowControl/>
        <w:numPr>
          <w:ilvl w:val="0"/>
          <w:numId w:val="94"/>
        </w:numPr>
        <w:suppressAutoHyphens w:val="0"/>
        <w:spacing w:line="360" w:lineRule="auto"/>
        <w:contextualSpacing w:val="0"/>
        <w:jc w:val="both"/>
        <w:rPr>
          <w:rFonts w:asciiTheme="majorHAnsi" w:hAnsiTheme="majorHAnsi" w:cs="Calibri"/>
          <w:szCs w:val="24"/>
          <w:lang w:val="ro-RO" w:eastAsia="en-GB"/>
        </w:rPr>
      </w:pPr>
      <w:r w:rsidRPr="00623F6C">
        <w:rPr>
          <w:rFonts w:asciiTheme="majorHAnsi" w:hAnsiTheme="majorHAnsi" w:cs="Calibri"/>
          <w:szCs w:val="24"/>
          <w:lang w:val="ro-RO" w:eastAsia="en-GB"/>
        </w:rPr>
        <w:t>Planului Național Integrat în domeniul Energiei și Schimbărilor Climatice 2021-2030.</w:t>
      </w:r>
    </w:p>
    <w:p w14:paraId="605DCA68" w14:textId="04B9E1A6" w:rsidR="00623F6C" w:rsidRDefault="00623F6C">
      <w:pPr>
        <w:widowControl/>
        <w:suppressAutoHyphens w:val="0"/>
        <w:rPr>
          <w:rFonts w:asciiTheme="majorHAnsi" w:eastAsia="Times New Roman" w:hAnsiTheme="majorHAnsi" w:cs="Calibri"/>
          <w:lang w:eastAsia="en-GB"/>
        </w:rPr>
      </w:pPr>
      <w:r>
        <w:rPr>
          <w:rFonts w:asciiTheme="majorHAnsi" w:eastAsia="Times New Roman" w:hAnsiTheme="majorHAnsi" w:cs="Calibri"/>
          <w:lang w:eastAsia="en-GB"/>
        </w:rPr>
        <w:br w:type="page"/>
      </w:r>
    </w:p>
    <w:p w14:paraId="092AE016" w14:textId="6DAA7899" w:rsidR="00D87039" w:rsidRDefault="00D87039" w:rsidP="00623F6C">
      <w:pPr>
        <w:spacing w:line="360" w:lineRule="auto"/>
        <w:jc w:val="both"/>
        <w:rPr>
          <w:rFonts w:asciiTheme="majorHAnsi" w:eastAsia="Times New Roman" w:hAnsiTheme="majorHAnsi" w:cs="Calibri"/>
          <w:lang w:eastAsia="en-GB"/>
        </w:rPr>
      </w:pPr>
      <w:r w:rsidRPr="00623F6C">
        <w:rPr>
          <w:rFonts w:asciiTheme="majorHAnsi" w:eastAsia="Times New Roman" w:hAnsiTheme="majorHAnsi" w:cs="Calibri"/>
          <w:lang w:eastAsia="en-GB"/>
        </w:rPr>
        <w:lastRenderedPageBreak/>
        <w:t xml:space="preserve">Cele </w:t>
      </w:r>
      <w:proofErr w:type="spellStart"/>
      <w:r w:rsidRPr="00623F6C">
        <w:rPr>
          <w:rFonts w:asciiTheme="majorHAnsi" w:eastAsia="Times New Roman" w:hAnsiTheme="majorHAnsi" w:cs="Calibri"/>
          <w:lang w:eastAsia="en-GB"/>
        </w:rPr>
        <w:t>mai</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importante</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obiective</w:t>
      </w:r>
      <w:proofErr w:type="spellEnd"/>
      <w:r w:rsidRPr="00623F6C">
        <w:rPr>
          <w:rFonts w:asciiTheme="majorHAnsi" w:eastAsia="Times New Roman" w:hAnsiTheme="majorHAnsi" w:cs="Calibri"/>
          <w:lang w:eastAsia="en-GB"/>
        </w:rPr>
        <w:t xml:space="preserve"> de </w:t>
      </w:r>
      <w:proofErr w:type="spellStart"/>
      <w:r w:rsidRPr="00623F6C">
        <w:rPr>
          <w:rFonts w:asciiTheme="majorHAnsi" w:eastAsia="Times New Roman" w:hAnsiTheme="majorHAnsi" w:cs="Calibri"/>
          <w:lang w:eastAsia="en-GB"/>
        </w:rPr>
        <w:t>adaptare</w:t>
      </w:r>
      <w:proofErr w:type="spellEnd"/>
      <w:r w:rsidRPr="00623F6C">
        <w:rPr>
          <w:rFonts w:asciiTheme="majorHAnsi" w:eastAsia="Times New Roman" w:hAnsiTheme="majorHAnsi" w:cs="Calibri"/>
          <w:lang w:eastAsia="en-GB"/>
        </w:rPr>
        <w:t xml:space="preserve"> la </w:t>
      </w:r>
      <w:proofErr w:type="spellStart"/>
      <w:r w:rsidRPr="00623F6C">
        <w:rPr>
          <w:rFonts w:asciiTheme="majorHAnsi" w:eastAsia="Times New Roman" w:hAnsiTheme="majorHAnsi" w:cs="Calibri"/>
          <w:lang w:eastAsia="en-GB"/>
        </w:rPr>
        <w:t>schimbări</w:t>
      </w:r>
      <w:proofErr w:type="spellEnd"/>
      <w:r w:rsidRPr="00623F6C">
        <w:rPr>
          <w:rFonts w:asciiTheme="majorHAnsi" w:eastAsia="Times New Roman" w:hAnsiTheme="majorHAnsi" w:cs="Calibri"/>
          <w:lang w:eastAsia="en-GB"/>
        </w:rPr>
        <w:t xml:space="preserve"> climate pe plan local, la </w:t>
      </w:r>
      <w:proofErr w:type="spellStart"/>
      <w:r w:rsidRPr="00623F6C">
        <w:rPr>
          <w:rFonts w:asciiTheme="majorHAnsi" w:eastAsia="Times New Roman" w:hAnsiTheme="majorHAnsi" w:cs="Calibri"/>
          <w:lang w:eastAsia="en-GB"/>
        </w:rPr>
        <w:t>nivelul</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Municipiului</w:t>
      </w:r>
      <w:proofErr w:type="spellEnd"/>
      <w:r w:rsidRPr="00623F6C">
        <w:rPr>
          <w:rFonts w:asciiTheme="majorHAnsi" w:eastAsia="Times New Roman" w:hAnsiTheme="majorHAnsi" w:cs="Calibri"/>
          <w:lang w:eastAsia="en-GB"/>
        </w:rPr>
        <w:t xml:space="preserve"> Satu Mare, sunt </w:t>
      </w:r>
      <w:proofErr w:type="spellStart"/>
      <w:r w:rsidRPr="00623F6C">
        <w:rPr>
          <w:rFonts w:asciiTheme="majorHAnsi" w:eastAsia="Times New Roman" w:hAnsiTheme="majorHAnsi" w:cs="Calibri"/>
          <w:lang w:eastAsia="en-GB"/>
        </w:rPr>
        <w:t>cuprinse</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în</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tabelul</w:t>
      </w:r>
      <w:proofErr w:type="spellEnd"/>
      <w:r w:rsidRPr="00623F6C">
        <w:rPr>
          <w:rFonts w:asciiTheme="majorHAnsi" w:eastAsia="Times New Roman" w:hAnsiTheme="majorHAnsi" w:cs="Calibri"/>
          <w:lang w:eastAsia="en-GB"/>
        </w:rPr>
        <w:t xml:space="preserve"> </w:t>
      </w:r>
      <w:proofErr w:type="spellStart"/>
      <w:r w:rsidRPr="00623F6C">
        <w:rPr>
          <w:rFonts w:asciiTheme="majorHAnsi" w:eastAsia="Times New Roman" w:hAnsiTheme="majorHAnsi" w:cs="Calibri"/>
          <w:lang w:eastAsia="en-GB"/>
        </w:rPr>
        <w:t>următor</w:t>
      </w:r>
      <w:proofErr w:type="spellEnd"/>
      <w:r w:rsidRPr="00623F6C">
        <w:rPr>
          <w:rFonts w:asciiTheme="majorHAnsi" w:eastAsia="Times New Roman" w:hAnsiTheme="majorHAnsi" w:cs="Calibri"/>
          <w:lang w:eastAsia="en-GB"/>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1948"/>
        <w:gridCol w:w="1949"/>
        <w:gridCol w:w="1949"/>
        <w:gridCol w:w="1949"/>
      </w:tblGrid>
      <w:tr w:rsidR="002049CC" w:rsidRPr="002049CC" w14:paraId="1B3A1C0D" w14:textId="77777777" w:rsidTr="002049CC">
        <w:trPr>
          <w:trHeight w:val="315"/>
          <w:jc w:val="center"/>
        </w:trPr>
        <w:tc>
          <w:tcPr>
            <w:tcW w:w="5000" w:type="pct"/>
            <w:gridSpan w:val="5"/>
            <w:shd w:val="clear" w:color="000000" w:fill="0099A9"/>
            <w:vAlign w:val="center"/>
            <w:hideMark/>
          </w:tcPr>
          <w:p w14:paraId="01EDCF66" w14:textId="77777777" w:rsidR="002049CC" w:rsidRPr="002049CC" w:rsidRDefault="002049CC" w:rsidP="002049CC">
            <w:pPr>
              <w:widowControl/>
              <w:suppressAutoHyphens w:val="0"/>
              <w:jc w:val="center"/>
              <w:rPr>
                <w:rFonts w:asciiTheme="majorHAnsi" w:eastAsia="Times New Roman" w:hAnsiTheme="majorHAnsi" w:cs="Calibri"/>
                <w:b/>
                <w:bCs/>
                <w:color w:val="FFFFFF"/>
                <w:kern w:val="0"/>
                <w:lang w:eastAsia="en-US" w:bidi="ar-SA"/>
              </w:rPr>
            </w:pPr>
            <w:r w:rsidRPr="002049CC">
              <w:rPr>
                <w:rFonts w:asciiTheme="majorHAnsi" w:eastAsia="Times New Roman" w:hAnsiTheme="majorHAnsi" w:cs="Calibri"/>
                <w:b/>
                <w:bCs/>
                <w:color w:val="FFFFFF"/>
                <w:kern w:val="0"/>
                <w:lang w:val="ro-RO" w:eastAsia="en-US" w:bidi="ar-SA"/>
              </w:rPr>
              <w:t>OBIECTIVE PRIVIND ADAPTAREA LA SCHIMBĂRI CLIMATICE LA NIVEL LOCAL (UAT)</w:t>
            </w:r>
          </w:p>
        </w:tc>
      </w:tr>
      <w:tr w:rsidR="002049CC" w:rsidRPr="002049CC" w14:paraId="1E974AA7" w14:textId="77777777" w:rsidTr="002049CC">
        <w:trPr>
          <w:trHeight w:val="945"/>
          <w:jc w:val="center"/>
        </w:trPr>
        <w:tc>
          <w:tcPr>
            <w:tcW w:w="1000" w:type="pct"/>
            <w:shd w:val="clear" w:color="000000" w:fill="D9D9D9"/>
            <w:vAlign w:val="center"/>
            <w:hideMark/>
          </w:tcPr>
          <w:p w14:paraId="1F52E7B5"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Domeniul</w:t>
            </w:r>
            <w:r w:rsidRPr="002049CC">
              <w:rPr>
                <w:rFonts w:asciiTheme="majorHAnsi" w:eastAsia="Times New Roman" w:hAnsiTheme="majorHAnsi" w:cs="Calibri"/>
                <w:b/>
                <w:bCs/>
                <w:color w:val="000000"/>
                <w:kern w:val="0"/>
                <w:lang w:val="ro-RO" w:eastAsia="en-US" w:bidi="ar-SA"/>
              </w:rPr>
              <w:br/>
            </w:r>
            <w:r w:rsidRPr="002049CC">
              <w:rPr>
                <w:rFonts w:asciiTheme="majorHAnsi" w:eastAsia="Times New Roman" w:hAnsiTheme="majorHAnsi" w:cs="Calibri"/>
                <w:i/>
                <w:iCs/>
                <w:color w:val="000000"/>
                <w:kern w:val="0"/>
                <w:lang w:val="ro-RO" w:eastAsia="en-US" w:bidi="ar-SA"/>
              </w:rPr>
              <w:t>codificare</w:t>
            </w:r>
          </w:p>
        </w:tc>
        <w:tc>
          <w:tcPr>
            <w:tcW w:w="1000" w:type="pct"/>
            <w:shd w:val="clear" w:color="000000" w:fill="D9D9D9"/>
            <w:vAlign w:val="center"/>
            <w:hideMark/>
          </w:tcPr>
          <w:p w14:paraId="4A8FD216"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Obiectiv</w:t>
            </w:r>
          </w:p>
        </w:tc>
        <w:tc>
          <w:tcPr>
            <w:tcW w:w="1000" w:type="pct"/>
            <w:shd w:val="clear" w:color="000000" w:fill="D9D9D9"/>
            <w:vAlign w:val="center"/>
            <w:hideMark/>
          </w:tcPr>
          <w:p w14:paraId="0A7B6CD6"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Anul de referință</w:t>
            </w:r>
            <w:r w:rsidRPr="002049CC">
              <w:rPr>
                <w:rFonts w:asciiTheme="majorHAnsi" w:eastAsia="Times New Roman" w:hAnsiTheme="majorHAnsi" w:cs="Calibri"/>
                <w:b/>
                <w:bCs/>
                <w:color w:val="000000"/>
                <w:kern w:val="0"/>
                <w:lang w:val="ro-RO" w:eastAsia="en-US" w:bidi="ar-SA"/>
              </w:rPr>
              <w:br/>
              <w:t>Indicator cantitativ estimat/parte afectată</w:t>
            </w:r>
          </w:p>
        </w:tc>
        <w:tc>
          <w:tcPr>
            <w:tcW w:w="1000" w:type="pct"/>
            <w:shd w:val="clear" w:color="000000" w:fill="D9D9D9"/>
            <w:vAlign w:val="center"/>
            <w:hideMark/>
          </w:tcPr>
          <w:p w14:paraId="3C0B1539"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Anul de rezultat</w:t>
            </w:r>
            <w:r w:rsidRPr="002049CC">
              <w:rPr>
                <w:rFonts w:asciiTheme="majorHAnsi" w:eastAsia="Times New Roman" w:hAnsiTheme="majorHAnsi" w:cs="Calibri"/>
                <w:b/>
                <w:bCs/>
                <w:color w:val="000000"/>
                <w:kern w:val="0"/>
                <w:lang w:val="ro-RO" w:eastAsia="en-US" w:bidi="ar-SA"/>
              </w:rPr>
              <w:br/>
              <w:t>Indicator cantitativ estimat/parte afectată</w:t>
            </w:r>
          </w:p>
        </w:tc>
        <w:tc>
          <w:tcPr>
            <w:tcW w:w="1000" w:type="pct"/>
            <w:shd w:val="clear" w:color="000000" w:fill="D9D9D9"/>
            <w:vAlign w:val="center"/>
            <w:hideMark/>
          </w:tcPr>
          <w:p w14:paraId="103A107D"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Detalii suplimentare</w:t>
            </w:r>
          </w:p>
        </w:tc>
      </w:tr>
      <w:tr w:rsidR="002049CC" w:rsidRPr="002049CC" w14:paraId="059FDE8F" w14:textId="77777777" w:rsidTr="002049CC">
        <w:trPr>
          <w:trHeight w:val="1575"/>
          <w:jc w:val="center"/>
        </w:trPr>
        <w:tc>
          <w:tcPr>
            <w:tcW w:w="1000" w:type="pct"/>
            <w:shd w:val="clear" w:color="000000" w:fill="F2F2F2"/>
            <w:vAlign w:val="center"/>
            <w:hideMark/>
          </w:tcPr>
          <w:p w14:paraId="2D17A7D6"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proofErr w:type="spellStart"/>
            <w:r w:rsidRPr="002049CC">
              <w:rPr>
                <w:rFonts w:asciiTheme="majorHAnsi" w:eastAsia="Times New Roman" w:hAnsiTheme="majorHAnsi" w:cs="Calibri"/>
                <w:b/>
                <w:bCs/>
                <w:color w:val="000000"/>
                <w:kern w:val="0"/>
                <w:lang w:val="ro-RO" w:eastAsia="en-US" w:bidi="ar-SA"/>
              </w:rPr>
              <w:t>Socio</w:t>
            </w:r>
            <w:proofErr w:type="spellEnd"/>
            <w:r w:rsidRPr="002049CC">
              <w:rPr>
                <w:rFonts w:asciiTheme="majorHAnsi" w:eastAsia="Times New Roman" w:hAnsiTheme="majorHAnsi" w:cs="Calibri"/>
                <w:b/>
                <w:bCs/>
                <w:color w:val="000000"/>
                <w:kern w:val="0"/>
                <w:lang w:val="ro-RO" w:eastAsia="en-US" w:bidi="ar-SA"/>
              </w:rPr>
              <w:t>-economic</w:t>
            </w:r>
            <w:r w:rsidRPr="002049CC">
              <w:rPr>
                <w:rFonts w:asciiTheme="majorHAnsi" w:eastAsia="Times New Roman" w:hAnsiTheme="majorHAnsi" w:cs="Calibri"/>
                <w:b/>
                <w:bCs/>
                <w:color w:val="000000"/>
                <w:kern w:val="0"/>
                <w:lang w:val="ro-RO" w:eastAsia="en-US" w:bidi="ar-SA"/>
              </w:rPr>
              <w:br/>
              <w:t>VSE1</w:t>
            </w:r>
          </w:p>
        </w:tc>
        <w:tc>
          <w:tcPr>
            <w:tcW w:w="1000" w:type="pct"/>
            <w:shd w:val="clear" w:color="auto" w:fill="auto"/>
            <w:vAlign w:val="center"/>
            <w:hideMark/>
          </w:tcPr>
          <w:p w14:paraId="7F8E74EF" w14:textId="77777777" w:rsidR="002049CC" w:rsidRPr="000B7AE1" w:rsidRDefault="002049CC" w:rsidP="002049CC">
            <w:pPr>
              <w:widowControl/>
              <w:suppressAutoHyphens w:val="0"/>
              <w:jc w:val="center"/>
              <w:rPr>
                <w:rFonts w:asciiTheme="majorHAnsi" w:eastAsia="Times New Roman" w:hAnsiTheme="majorHAnsi" w:cs="Calibri"/>
                <w:color w:val="000000"/>
                <w:kern w:val="0"/>
                <w:lang w:eastAsia="en-US" w:bidi="ar-SA"/>
              </w:rPr>
            </w:pPr>
            <w:r w:rsidRPr="000B7AE1">
              <w:rPr>
                <w:rFonts w:asciiTheme="majorHAnsi" w:eastAsia="Times New Roman" w:hAnsiTheme="majorHAnsi" w:cs="Calibri"/>
                <w:color w:val="000000"/>
                <w:kern w:val="0"/>
                <w:lang w:val="ro-RO" w:eastAsia="en-US" w:bidi="ar-SA"/>
              </w:rPr>
              <w:t>Creșterea gradului de acoperire a serviciilor destinate îngrijirii vârstnicilor la domiciliu sau în centre specializate</w:t>
            </w:r>
          </w:p>
        </w:tc>
        <w:tc>
          <w:tcPr>
            <w:tcW w:w="1000" w:type="pct"/>
            <w:shd w:val="clear" w:color="000000" w:fill="F2F2F2"/>
            <w:vAlign w:val="center"/>
            <w:hideMark/>
          </w:tcPr>
          <w:p w14:paraId="1728FDDF" w14:textId="4D1074C3"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2020</w:t>
            </w:r>
            <w:r w:rsidRPr="002049CC">
              <w:rPr>
                <w:rFonts w:asciiTheme="majorHAnsi" w:eastAsia="Times New Roman" w:hAnsiTheme="majorHAnsi" w:cs="Calibri"/>
                <w:b/>
                <w:bCs/>
                <w:color w:val="000000"/>
                <w:kern w:val="0"/>
                <w:lang w:val="ro-RO" w:eastAsia="en-US" w:bidi="ar-SA"/>
              </w:rPr>
              <w:br/>
            </w:r>
            <w:r w:rsidR="000B7AE1">
              <w:rPr>
                <w:rFonts w:asciiTheme="majorHAnsi" w:eastAsia="Times New Roman" w:hAnsiTheme="majorHAnsi" w:cs="Calibri"/>
                <w:b/>
                <w:bCs/>
                <w:color w:val="000000"/>
                <w:kern w:val="0"/>
                <w:lang w:val="ro-RO" w:eastAsia="en-US" w:bidi="ar-SA"/>
              </w:rPr>
              <w:t>10</w:t>
            </w:r>
            <w:r w:rsidRPr="002049CC">
              <w:rPr>
                <w:rFonts w:asciiTheme="majorHAnsi" w:eastAsia="Times New Roman" w:hAnsiTheme="majorHAnsi" w:cs="Calibri"/>
                <w:b/>
                <w:bCs/>
                <w:color w:val="000000"/>
                <w:kern w:val="0"/>
                <w:lang w:val="ro-RO" w:eastAsia="en-US" w:bidi="ar-SA"/>
              </w:rPr>
              <w:t>% din tot. populație</w:t>
            </w:r>
          </w:p>
        </w:tc>
        <w:tc>
          <w:tcPr>
            <w:tcW w:w="1000" w:type="pct"/>
            <w:shd w:val="clear" w:color="000000" w:fill="F2F2F2"/>
            <w:vAlign w:val="center"/>
            <w:hideMark/>
          </w:tcPr>
          <w:p w14:paraId="1AA01008" w14:textId="2AA0E37F"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2030</w:t>
            </w:r>
            <w:r w:rsidRPr="002049CC">
              <w:rPr>
                <w:rFonts w:asciiTheme="majorHAnsi" w:eastAsia="Times New Roman" w:hAnsiTheme="majorHAnsi" w:cs="Calibri"/>
                <w:b/>
                <w:bCs/>
                <w:color w:val="000000"/>
                <w:kern w:val="0"/>
                <w:lang w:val="ro-RO" w:eastAsia="en-US" w:bidi="ar-SA"/>
              </w:rPr>
              <w:br/>
            </w:r>
            <w:r w:rsidR="000B7AE1">
              <w:rPr>
                <w:rFonts w:asciiTheme="majorHAnsi" w:eastAsia="Times New Roman" w:hAnsiTheme="majorHAnsi" w:cs="Calibri"/>
                <w:b/>
                <w:bCs/>
                <w:color w:val="000000"/>
                <w:kern w:val="0"/>
                <w:lang w:val="ro-RO" w:eastAsia="en-US" w:bidi="ar-SA"/>
              </w:rPr>
              <w:t>20</w:t>
            </w:r>
            <w:r w:rsidRPr="002049CC">
              <w:rPr>
                <w:rFonts w:asciiTheme="majorHAnsi" w:eastAsia="Times New Roman" w:hAnsiTheme="majorHAnsi" w:cs="Calibri"/>
                <w:b/>
                <w:bCs/>
                <w:color w:val="000000"/>
                <w:kern w:val="0"/>
                <w:lang w:val="ro-RO" w:eastAsia="en-US" w:bidi="ar-SA"/>
              </w:rPr>
              <w:t>% din tot. populație</w:t>
            </w:r>
          </w:p>
        </w:tc>
        <w:tc>
          <w:tcPr>
            <w:tcW w:w="1000" w:type="pct"/>
            <w:shd w:val="clear" w:color="auto" w:fill="auto"/>
            <w:vAlign w:val="center"/>
            <w:hideMark/>
          </w:tcPr>
          <w:p w14:paraId="0993C958" w14:textId="77777777" w:rsidR="002049CC" w:rsidRPr="000B7AE1" w:rsidRDefault="002049CC" w:rsidP="002049CC">
            <w:pPr>
              <w:widowControl/>
              <w:suppressAutoHyphens w:val="0"/>
              <w:jc w:val="center"/>
              <w:rPr>
                <w:rFonts w:asciiTheme="majorHAnsi" w:eastAsia="Times New Roman" w:hAnsiTheme="majorHAnsi" w:cs="Calibri"/>
                <w:color w:val="000000"/>
                <w:kern w:val="0"/>
                <w:lang w:eastAsia="en-US" w:bidi="ar-SA"/>
              </w:rPr>
            </w:pPr>
            <w:r w:rsidRPr="000B7AE1">
              <w:rPr>
                <w:rFonts w:asciiTheme="majorHAnsi" w:eastAsia="Times New Roman" w:hAnsiTheme="majorHAnsi" w:cs="Calibri"/>
                <w:color w:val="000000"/>
                <w:kern w:val="0"/>
                <w:lang w:val="ro-RO" w:eastAsia="en-US" w:bidi="ar-SA"/>
              </w:rPr>
              <w:t>Categorie de populație vulnerabilă: vârstnicii (inclusiv la apariția unor fenomene meteo extreme: valuri de căldură/frig, etc.)</w:t>
            </w:r>
          </w:p>
        </w:tc>
      </w:tr>
      <w:tr w:rsidR="002049CC" w:rsidRPr="002049CC" w14:paraId="49D446FD" w14:textId="77777777" w:rsidTr="002049CC">
        <w:trPr>
          <w:trHeight w:val="2520"/>
          <w:jc w:val="center"/>
        </w:trPr>
        <w:tc>
          <w:tcPr>
            <w:tcW w:w="1000" w:type="pct"/>
            <w:shd w:val="clear" w:color="000000" w:fill="F2F2F2"/>
            <w:vAlign w:val="center"/>
            <w:hideMark/>
          </w:tcPr>
          <w:p w14:paraId="6129C028"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Fizic/de mediu</w:t>
            </w:r>
            <w:r w:rsidRPr="002049CC">
              <w:rPr>
                <w:rFonts w:asciiTheme="majorHAnsi" w:eastAsia="Times New Roman" w:hAnsiTheme="majorHAnsi" w:cs="Calibri"/>
                <w:b/>
                <w:bCs/>
                <w:color w:val="000000"/>
                <w:kern w:val="0"/>
                <w:lang w:val="ro-RO" w:eastAsia="en-US" w:bidi="ar-SA"/>
              </w:rPr>
              <w:br/>
              <w:t>VFM1</w:t>
            </w:r>
          </w:p>
        </w:tc>
        <w:tc>
          <w:tcPr>
            <w:tcW w:w="1000" w:type="pct"/>
            <w:shd w:val="clear" w:color="auto" w:fill="auto"/>
            <w:vAlign w:val="center"/>
            <w:hideMark/>
          </w:tcPr>
          <w:p w14:paraId="19BD9ED1" w14:textId="77777777" w:rsidR="002049CC" w:rsidRPr="000B7AE1" w:rsidRDefault="002049CC" w:rsidP="002049CC">
            <w:pPr>
              <w:widowControl/>
              <w:suppressAutoHyphens w:val="0"/>
              <w:jc w:val="center"/>
              <w:rPr>
                <w:rFonts w:asciiTheme="majorHAnsi" w:eastAsia="Times New Roman" w:hAnsiTheme="majorHAnsi" w:cs="Calibri"/>
                <w:color w:val="000000"/>
                <w:kern w:val="0"/>
                <w:lang w:eastAsia="en-US" w:bidi="ar-SA"/>
              </w:rPr>
            </w:pPr>
            <w:r w:rsidRPr="000B7AE1">
              <w:rPr>
                <w:rFonts w:asciiTheme="majorHAnsi" w:eastAsia="Times New Roman" w:hAnsiTheme="majorHAnsi" w:cs="Calibri"/>
                <w:color w:val="000000"/>
                <w:kern w:val="0"/>
                <w:lang w:val="ro-RO" w:eastAsia="en-US" w:bidi="ar-SA"/>
              </w:rPr>
              <w:t>Reducerea unor substanțe nocive ca urmare a poluării aerului cu particule în suspensie și cu noxe, rezultate din traficul auto de pe principale artere municipale</w:t>
            </w:r>
          </w:p>
        </w:tc>
        <w:tc>
          <w:tcPr>
            <w:tcW w:w="1000" w:type="pct"/>
            <w:shd w:val="clear" w:color="000000" w:fill="F2F2F2"/>
            <w:vAlign w:val="center"/>
            <w:hideMark/>
          </w:tcPr>
          <w:p w14:paraId="1A827B10" w14:textId="138E3A02"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2020</w:t>
            </w:r>
            <w:r w:rsidRPr="002049CC">
              <w:rPr>
                <w:rFonts w:asciiTheme="majorHAnsi" w:eastAsia="Times New Roman" w:hAnsiTheme="majorHAnsi" w:cs="Calibri"/>
                <w:b/>
                <w:bCs/>
                <w:color w:val="000000"/>
                <w:kern w:val="0"/>
                <w:lang w:val="ro-RO" w:eastAsia="en-US" w:bidi="ar-SA"/>
              </w:rPr>
              <w:br/>
            </w:r>
            <w:r w:rsidR="000B7AE1">
              <w:rPr>
                <w:rFonts w:asciiTheme="majorHAnsi" w:eastAsia="Times New Roman" w:hAnsiTheme="majorHAnsi" w:cs="Calibri"/>
                <w:b/>
                <w:bCs/>
                <w:color w:val="000000"/>
                <w:kern w:val="0"/>
                <w:lang w:val="ro-RO" w:eastAsia="en-US" w:bidi="ar-SA"/>
              </w:rPr>
              <w:t>50</w:t>
            </w:r>
            <w:r w:rsidRPr="002049CC">
              <w:rPr>
                <w:rFonts w:asciiTheme="majorHAnsi" w:eastAsia="Times New Roman" w:hAnsiTheme="majorHAnsi" w:cs="Calibri"/>
                <w:b/>
                <w:bCs/>
                <w:color w:val="000000"/>
                <w:kern w:val="0"/>
                <w:lang w:val="ro-RO" w:eastAsia="en-US" w:bidi="ar-SA"/>
              </w:rPr>
              <w:t>% din tot. populație</w:t>
            </w:r>
          </w:p>
        </w:tc>
        <w:tc>
          <w:tcPr>
            <w:tcW w:w="1000" w:type="pct"/>
            <w:shd w:val="clear" w:color="000000" w:fill="F2F2F2"/>
            <w:vAlign w:val="center"/>
            <w:hideMark/>
          </w:tcPr>
          <w:p w14:paraId="1AB7E510" w14:textId="6C8320E1"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2030</w:t>
            </w:r>
            <w:r w:rsidRPr="002049CC">
              <w:rPr>
                <w:rFonts w:asciiTheme="majorHAnsi" w:eastAsia="Times New Roman" w:hAnsiTheme="majorHAnsi" w:cs="Calibri"/>
                <w:b/>
                <w:bCs/>
                <w:color w:val="000000"/>
                <w:kern w:val="0"/>
                <w:lang w:val="ro-RO" w:eastAsia="en-US" w:bidi="ar-SA"/>
              </w:rPr>
              <w:br/>
            </w:r>
            <w:r w:rsidR="000B7AE1">
              <w:rPr>
                <w:rFonts w:asciiTheme="majorHAnsi" w:eastAsia="Times New Roman" w:hAnsiTheme="majorHAnsi" w:cs="Calibri"/>
                <w:b/>
                <w:bCs/>
                <w:color w:val="000000"/>
                <w:kern w:val="0"/>
                <w:lang w:val="ro-RO" w:eastAsia="en-US" w:bidi="ar-SA"/>
              </w:rPr>
              <w:t>30</w:t>
            </w:r>
            <w:r w:rsidRPr="002049CC">
              <w:rPr>
                <w:rFonts w:asciiTheme="majorHAnsi" w:eastAsia="Times New Roman" w:hAnsiTheme="majorHAnsi" w:cs="Calibri"/>
                <w:b/>
                <w:bCs/>
                <w:color w:val="000000"/>
                <w:kern w:val="0"/>
                <w:lang w:val="ro-RO" w:eastAsia="en-US" w:bidi="ar-SA"/>
              </w:rPr>
              <w:t>% din tot. populație</w:t>
            </w:r>
          </w:p>
        </w:tc>
        <w:tc>
          <w:tcPr>
            <w:tcW w:w="1000" w:type="pct"/>
            <w:shd w:val="clear" w:color="auto" w:fill="auto"/>
            <w:vAlign w:val="center"/>
            <w:hideMark/>
          </w:tcPr>
          <w:p w14:paraId="1BDB5EE5" w14:textId="77777777" w:rsidR="002049CC" w:rsidRPr="000B7AE1" w:rsidRDefault="002049CC" w:rsidP="002049CC">
            <w:pPr>
              <w:widowControl/>
              <w:suppressAutoHyphens w:val="0"/>
              <w:jc w:val="center"/>
              <w:rPr>
                <w:rFonts w:asciiTheme="majorHAnsi" w:eastAsia="Times New Roman" w:hAnsiTheme="majorHAnsi" w:cs="Calibri"/>
                <w:color w:val="000000"/>
                <w:kern w:val="0"/>
                <w:lang w:eastAsia="en-US" w:bidi="ar-SA"/>
              </w:rPr>
            </w:pPr>
            <w:r w:rsidRPr="000B7AE1">
              <w:rPr>
                <w:rFonts w:asciiTheme="majorHAnsi" w:eastAsia="Times New Roman" w:hAnsiTheme="majorHAnsi" w:cs="Calibri"/>
                <w:color w:val="000000"/>
                <w:kern w:val="0"/>
                <w:lang w:val="ro-RO" w:eastAsia="en-US" w:bidi="ar-SA"/>
              </w:rPr>
              <w:t>Poluarea aerului cu microparticule în suspensie în zona intersecțiilor mari de drumuri, factori de poluare a aerului și a solului influențați de caracteristicile climatice</w:t>
            </w:r>
          </w:p>
        </w:tc>
      </w:tr>
      <w:tr w:rsidR="002049CC" w:rsidRPr="002049CC" w14:paraId="6143976C" w14:textId="77777777" w:rsidTr="002049CC">
        <w:trPr>
          <w:trHeight w:val="1890"/>
          <w:jc w:val="center"/>
        </w:trPr>
        <w:tc>
          <w:tcPr>
            <w:tcW w:w="1000" w:type="pct"/>
            <w:shd w:val="clear" w:color="000000" w:fill="F2F2F2"/>
            <w:vAlign w:val="center"/>
            <w:hideMark/>
          </w:tcPr>
          <w:p w14:paraId="6FB442E8"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Fizic/de mediu</w:t>
            </w:r>
            <w:r w:rsidRPr="002049CC">
              <w:rPr>
                <w:rFonts w:asciiTheme="majorHAnsi" w:eastAsia="Times New Roman" w:hAnsiTheme="majorHAnsi" w:cs="Calibri"/>
                <w:b/>
                <w:bCs/>
                <w:color w:val="000000"/>
                <w:kern w:val="0"/>
                <w:lang w:val="ro-RO" w:eastAsia="en-US" w:bidi="ar-SA"/>
              </w:rPr>
              <w:br/>
              <w:t>VFM2</w:t>
            </w:r>
          </w:p>
        </w:tc>
        <w:tc>
          <w:tcPr>
            <w:tcW w:w="1000" w:type="pct"/>
            <w:shd w:val="clear" w:color="auto" w:fill="auto"/>
            <w:vAlign w:val="center"/>
            <w:hideMark/>
          </w:tcPr>
          <w:p w14:paraId="7177A6CE" w14:textId="77777777" w:rsidR="002049CC" w:rsidRPr="000B7AE1" w:rsidRDefault="002049CC" w:rsidP="002049CC">
            <w:pPr>
              <w:widowControl/>
              <w:suppressAutoHyphens w:val="0"/>
              <w:jc w:val="center"/>
              <w:rPr>
                <w:rFonts w:asciiTheme="majorHAnsi" w:eastAsia="Times New Roman" w:hAnsiTheme="majorHAnsi" w:cs="Calibri"/>
                <w:color w:val="000000"/>
                <w:kern w:val="0"/>
                <w:lang w:eastAsia="en-US" w:bidi="ar-SA"/>
              </w:rPr>
            </w:pPr>
            <w:r w:rsidRPr="000B7AE1">
              <w:rPr>
                <w:rFonts w:asciiTheme="majorHAnsi" w:eastAsia="Times New Roman" w:hAnsiTheme="majorHAnsi" w:cs="Calibri"/>
                <w:color w:val="000000"/>
                <w:kern w:val="0"/>
                <w:lang w:val="ro-RO" w:eastAsia="en-US" w:bidi="ar-SA"/>
              </w:rPr>
              <w:t>Mărirea capacității sistemelor de canalizare urbană de a prelua debitele excesive de apa in cazul unor evenimente meteo extreme</w:t>
            </w:r>
          </w:p>
        </w:tc>
        <w:tc>
          <w:tcPr>
            <w:tcW w:w="1000" w:type="pct"/>
            <w:shd w:val="clear" w:color="000000" w:fill="F2F2F2"/>
            <w:vAlign w:val="center"/>
            <w:hideMark/>
          </w:tcPr>
          <w:p w14:paraId="164715AA" w14:textId="1A51DEF0"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2020</w:t>
            </w:r>
            <w:r w:rsidRPr="002049CC">
              <w:rPr>
                <w:rFonts w:asciiTheme="majorHAnsi" w:eastAsia="Times New Roman" w:hAnsiTheme="majorHAnsi" w:cs="Calibri"/>
                <w:b/>
                <w:bCs/>
                <w:color w:val="000000"/>
                <w:kern w:val="0"/>
                <w:lang w:val="ro-RO" w:eastAsia="en-US" w:bidi="ar-SA"/>
              </w:rPr>
              <w:br/>
            </w:r>
            <w:r w:rsidR="000B7AE1">
              <w:rPr>
                <w:rFonts w:asciiTheme="majorHAnsi" w:eastAsia="Times New Roman" w:hAnsiTheme="majorHAnsi" w:cs="Calibri"/>
                <w:b/>
                <w:bCs/>
                <w:color w:val="000000"/>
                <w:kern w:val="0"/>
                <w:lang w:val="ro-RO" w:eastAsia="en-US" w:bidi="ar-SA"/>
              </w:rPr>
              <w:t>50</w:t>
            </w:r>
            <w:r w:rsidRPr="002049CC">
              <w:rPr>
                <w:rFonts w:asciiTheme="majorHAnsi" w:eastAsia="Times New Roman" w:hAnsiTheme="majorHAnsi" w:cs="Calibri"/>
                <w:b/>
                <w:bCs/>
                <w:color w:val="000000"/>
                <w:kern w:val="0"/>
                <w:lang w:val="ro-RO" w:eastAsia="en-US" w:bidi="ar-SA"/>
              </w:rPr>
              <w:t>% din tot. populație</w:t>
            </w:r>
          </w:p>
        </w:tc>
        <w:tc>
          <w:tcPr>
            <w:tcW w:w="1000" w:type="pct"/>
            <w:shd w:val="clear" w:color="000000" w:fill="F2F2F2"/>
            <w:vAlign w:val="center"/>
            <w:hideMark/>
          </w:tcPr>
          <w:p w14:paraId="4016D2BB" w14:textId="656891A1"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2030</w:t>
            </w:r>
            <w:r w:rsidRPr="002049CC">
              <w:rPr>
                <w:rFonts w:asciiTheme="majorHAnsi" w:eastAsia="Times New Roman" w:hAnsiTheme="majorHAnsi" w:cs="Calibri"/>
                <w:b/>
                <w:bCs/>
                <w:color w:val="000000"/>
                <w:kern w:val="0"/>
                <w:lang w:val="ro-RO" w:eastAsia="en-US" w:bidi="ar-SA"/>
              </w:rPr>
              <w:br/>
            </w:r>
            <w:r w:rsidR="000B7AE1">
              <w:rPr>
                <w:rFonts w:asciiTheme="majorHAnsi" w:eastAsia="Times New Roman" w:hAnsiTheme="majorHAnsi" w:cs="Calibri"/>
                <w:b/>
                <w:bCs/>
                <w:color w:val="000000"/>
                <w:kern w:val="0"/>
                <w:lang w:val="ro-RO" w:eastAsia="en-US" w:bidi="ar-SA"/>
              </w:rPr>
              <w:t>30</w:t>
            </w:r>
            <w:r w:rsidRPr="002049CC">
              <w:rPr>
                <w:rFonts w:asciiTheme="majorHAnsi" w:eastAsia="Times New Roman" w:hAnsiTheme="majorHAnsi" w:cs="Calibri"/>
                <w:b/>
                <w:bCs/>
                <w:color w:val="000000"/>
                <w:kern w:val="0"/>
                <w:lang w:val="ro-RO" w:eastAsia="en-US" w:bidi="ar-SA"/>
              </w:rPr>
              <w:t>% din tot. populație</w:t>
            </w:r>
          </w:p>
        </w:tc>
        <w:tc>
          <w:tcPr>
            <w:tcW w:w="1000" w:type="pct"/>
            <w:shd w:val="clear" w:color="auto" w:fill="auto"/>
            <w:vAlign w:val="center"/>
            <w:hideMark/>
          </w:tcPr>
          <w:p w14:paraId="469F1DB6" w14:textId="77777777" w:rsidR="002049CC" w:rsidRPr="000B7AE1" w:rsidRDefault="002049CC" w:rsidP="002049CC">
            <w:pPr>
              <w:widowControl/>
              <w:suppressAutoHyphens w:val="0"/>
              <w:jc w:val="center"/>
              <w:rPr>
                <w:rFonts w:asciiTheme="majorHAnsi" w:eastAsia="Times New Roman" w:hAnsiTheme="majorHAnsi" w:cs="Calibri"/>
                <w:color w:val="000000"/>
                <w:kern w:val="0"/>
                <w:lang w:eastAsia="en-US" w:bidi="ar-SA"/>
              </w:rPr>
            </w:pPr>
            <w:r w:rsidRPr="000B7AE1">
              <w:rPr>
                <w:rFonts w:asciiTheme="majorHAnsi" w:eastAsia="Times New Roman" w:hAnsiTheme="majorHAnsi" w:cs="Calibri"/>
                <w:color w:val="000000"/>
                <w:kern w:val="0"/>
                <w:lang w:val="ro-RO" w:eastAsia="en-US" w:bidi="ar-SA"/>
              </w:rPr>
              <w:t>Aspect vulnerabil amplificat de căderile importante de precipitații cu acumulare locală în intervale scurte de timp</w:t>
            </w:r>
          </w:p>
        </w:tc>
      </w:tr>
      <w:tr w:rsidR="002049CC" w:rsidRPr="002049CC" w14:paraId="2A53443C" w14:textId="77777777" w:rsidTr="002049CC">
        <w:trPr>
          <w:trHeight w:val="2205"/>
          <w:jc w:val="center"/>
        </w:trPr>
        <w:tc>
          <w:tcPr>
            <w:tcW w:w="1000" w:type="pct"/>
            <w:shd w:val="clear" w:color="000000" w:fill="F2F2F2"/>
            <w:vAlign w:val="center"/>
            <w:hideMark/>
          </w:tcPr>
          <w:p w14:paraId="7914EEEF"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lastRenderedPageBreak/>
              <w:t>Fizic/de mediu</w:t>
            </w:r>
            <w:r w:rsidRPr="002049CC">
              <w:rPr>
                <w:rFonts w:asciiTheme="majorHAnsi" w:eastAsia="Times New Roman" w:hAnsiTheme="majorHAnsi" w:cs="Calibri"/>
                <w:b/>
                <w:bCs/>
                <w:color w:val="000000"/>
                <w:kern w:val="0"/>
                <w:lang w:val="ro-RO" w:eastAsia="en-US" w:bidi="ar-SA"/>
              </w:rPr>
              <w:br/>
              <w:t>VFM3</w:t>
            </w:r>
          </w:p>
        </w:tc>
        <w:tc>
          <w:tcPr>
            <w:tcW w:w="1000" w:type="pct"/>
            <w:shd w:val="clear" w:color="auto" w:fill="auto"/>
            <w:vAlign w:val="center"/>
            <w:hideMark/>
          </w:tcPr>
          <w:p w14:paraId="331F4BD3" w14:textId="77777777" w:rsidR="002049CC" w:rsidRPr="002049CC" w:rsidRDefault="002049CC" w:rsidP="002049CC">
            <w:pPr>
              <w:widowControl/>
              <w:suppressAutoHyphens w:val="0"/>
              <w:jc w:val="center"/>
              <w:rPr>
                <w:rFonts w:asciiTheme="majorHAnsi" w:eastAsia="Times New Roman" w:hAnsiTheme="majorHAnsi" w:cs="Calibri"/>
                <w:color w:val="000000"/>
                <w:kern w:val="0"/>
                <w:lang w:eastAsia="en-US" w:bidi="ar-SA"/>
              </w:rPr>
            </w:pPr>
            <w:r w:rsidRPr="002049CC">
              <w:rPr>
                <w:rFonts w:asciiTheme="majorHAnsi" w:eastAsia="Times New Roman" w:hAnsiTheme="majorHAnsi" w:cs="Calibri"/>
                <w:color w:val="000000"/>
                <w:kern w:val="0"/>
                <w:lang w:val="ro-RO" w:eastAsia="en-US" w:bidi="ar-SA"/>
              </w:rPr>
              <w:t>Consolidarea infrastructurii urbane în sensul măririi rezistenței la vânt extrem cu caracter de tornadă și la precipitații extreme prin integrarea în PUG a unor hotărâri în acest scop</w:t>
            </w:r>
          </w:p>
        </w:tc>
        <w:tc>
          <w:tcPr>
            <w:tcW w:w="1000" w:type="pct"/>
            <w:shd w:val="clear" w:color="000000" w:fill="F2F2F2"/>
            <w:vAlign w:val="center"/>
            <w:hideMark/>
          </w:tcPr>
          <w:p w14:paraId="52ACA103"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2020</w:t>
            </w:r>
            <w:r w:rsidRPr="002049CC">
              <w:rPr>
                <w:rFonts w:asciiTheme="majorHAnsi" w:eastAsia="Times New Roman" w:hAnsiTheme="majorHAnsi" w:cs="Calibri"/>
                <w:b/>
                <w:bCs/>
                <w:color w:val="000000"/>
                <w:kern w:val="0"/>
                <w:lang w:val="ro-RO" w:eastAsia="en-US" w:bidi="ar-SA"/>
              </w:rPr>
              <w:br/>
              <w:t>70% din tot. populație</w:t>
            </w:r>
          </w:p>
        </w:tc>
        <w:tc>
          <w:tcPr>
            <w:tcW w:w="1000" w:type="pct"/>
            <w:shd w:val="clear" w:color="000000" w:fill="F2F2F2"/>
            <w:vAlign w:val="center"/>
            <w:hideMark/>
          </w:tcPr>
          <w:p w14:paraId="43A9D53E" w14:textId="77777777" w:rsidR="002049CC" w:rsidRPr="002049CC" w:rsidRDefault="002049CC" w:rsidP="002049CC">
            <w:pPr>
              <w:widowControl/>
              <w:suppressAutoHyphens w:val="0"/>
              <w:jc w:val="center"/>
              <w:rPr>
                <w:rFonts w:asciiTheme="majorHAnsi" w:eastAsia="Times New Roman" w:hAnsiTheme="majorHAnsi" w:cs="Calibri"/>
                <w:b/>
                <w:bCs/>
                <w:color w:val="000000"/>
                <w:kern w:val="0"/>
                <w:lang w:eastAsia="en-US" w:bidi="ar-SA"/>
              </w:rPr>
            </w:pPr>
            <w:r w:rsidRPr="002049CC">
              <w:rPr>
                <w:rFonts w:asciiTheme="majorHAnsi" w:eastAsia="Times New Roman" w:hAnsiTheme="majorHAnsi" w:cs="Calibri"/>
                <w:b/>
                <w:bCs/>
                <w:color w:val="000000"/>
                <w:kern w:val="0"/>
                <w:lang w:val="ro-RO" w:eastAsia="en-US" w:bidi="ar-SA"/>
              </w:rPr>
              <w:t>2030</w:t>
            </w:r>
            <w:r w:rsidRPr="002049CC">
              <w:rPr>
                <w:rFonts w:asciiTheme="majorHAnsi" w:eastAsia="Times New Roman" w:hAnsiTheme="majorHAnsi" w:cs="Calibri"/>
                <w:b/>
                <w:bCs/>
                <w:color w:val="000000"/>
                <w:kern w:val="0"/>
                <w:lang w:val="ro-RO" w:eastAsia="en-US" w:bidi="ar-SA"/>
              </w:rPr>
              <w:br/>
              <w:t>40% din tot. populație</w:t>
            </w:r>
          </w:p>
        </w:tc>
        <w:tc>
          <w:tcPr>
            <w:tcW w:w="1000" w:type="pct"/>
            <w:shd w:val="clear" w:color="auto" w:fill="auto"/>
            <w:vAlign w:val="center"/>
            <w:hideMark/>
          </w:tcPr>
          <w:p w14:paraId="65668D9A" w14:textId="77777777" w:rsidR="002049CC" w:rsidRPr="002049CC" w:rsidRDefault="002049CC" w:rsidP="002049CC">
            <w:pPr>
              <w:widowControl/>
              <w:suppressAutoHyphens w:val="0"/>
              <w:jc w:val="center"/>
              <w:rPr>
                <w:rFonts w:asciiTheme="majorHAnsi" w:eastAsia="Times New Roman" w:hAnsiTheme="majorHAnsi" w:cs="Calibri"/>
                <w:color w:val="000000"/>
                <w:kern w:val="0"/>
                <w:lang w:eastAsia="en-US" w:bidi="ar-SA"/>
              </w:rPr>
            </w:pPr>
            <w:r w:rsidRPr="002049CC">
              <w:rPr>
                <w:rFonts w:asciiTheme="majorHAnsi" w:eastAsia="Times New Roman" w:hAnsiTheme="majorHAnsi" w:cs="Calibri"/>
                <w:color w:val="000000"/>
                <w:kern w:val="0"/>
                <w:lang w:val="ro-RO" w:eastAsia="en-US" w:bidi="ar-SA"/>
              </w:rPr>
              <w:t>Obiective vulnerabile: blocuri de locuințe, parcări descoperite acoperite și parțial acoperite, străzi și drumuri, parcuri, arbori înalți, mobilier stradal, sistemul de canalizare</w:t>
            </w:r>
          </w:p>
        </w:tc>
      </w:tr>
    </w:tbl>
    <w:p w14:paraId="6FAEDF0C" w14:textId="3C0C8543" w:rsidR="00D87039" w:rsidRPr="002049CC" w:rsidRDefault="00D87039" w:rsidP="00D87039">
      <w:pPr>
        <w:jc w:val="center"/>
        <w:rPr>
          <w:rFonts w:asciiTheme="majorHAnsi" w:eastAsia="Times New Roman" w:hAnsiTheme="majorHAnsi" w:cs="Calibri"/>
          <w:i/>
          <w:iCs/>
          <w:sz w:val="20"/>
          <w:szCs w:val="20"/>
          <w:lang w:eastAsia="en-GB"/>
        </w:rPr>
      </w:pPr>
      <w:proofErr w:type="spellStart"/>
      <w:r w:rsidRPr="002049CC">
        <w:rPr>
          <w:rFonts w:asciiTheme="majorHAnsi" w:eastAsia="Times New Roman" w:hAnsiTheme="majorHAnsi" w:cs="Calibri"/>
          <w:i/>
          <w:iCs/>
          <w:sz w:val="20"/>
          <w:szCs w:val="20"/>
          <w:lang w:eastAsia="en-GB"/>
        </w:rPr>
        <w:t>Sursa</w:t>
      </w:r>
      <w:proofErr w:type="spellEnd"/>
      <w:r w:rsidRPr="002049CC">
        <w:rPr>
          <w:rFonts w:asciiTheme="majorHAnsi" w:eastAsia="Times New Roman" w:hAnsiTheme="majorHAnsi" w:cs="Calibri"/>
          <w:i/>
          <w:iCs/>
          <w:sz w:val="20"/>
          <w:szCs w:val="20"/>
          <w:lang w:eastAsia="en-GB"/>
        </w:rPr>
        <w:t xml:space="preserve">: </w:t>
      </w:r>
      <w:proofErr w:type="spellStart"/>
      <w:r w:rsidRPr="002049CC">
        <w:rPr>
          <w:rFonts w:asciiTheme="majorHAnsi" w:eastAsia="Times New Roman" w:hAnsiTheme="majorHAnsi" w:cs="Calibri"/>
          <w:i/>
          <w:iCs/>
          <w:sz w:val="20"/>
          <w:szCs w:val="20"/>
          <w:lang w:eastAsia="en-GB"/>
        </w:rPr>
        <w:t>Grupul</w:t>
      </w:r>
      <w:proofErr w:type="spellEnd"/>
      <w:r w:rsidRPr="002049CC">
        <w:rPr>
          <w:rFonts w:asciiTheme="majorHAnsi" w:eastAsia="Times New Roman" w:hAnsiTheme="majorHAnsi" w:cs="Calibri"/>
          <w:i/>
          <w:iCs/>
          <w:sz w:val="20"/>
          <w:szCs w:val="20"/>
          <w:lang w:eastAsia="en-GB"/>
        </w:rPr>
        <w:t xml:space="preserve"> de </w:t>
      </w:r>
      <w:proofErr w:type="spellStart"/>
      <w:r w:rsidRPr="002049CC">
        <w:rPr>
          <w:rFonts w:asciiTheme="majorHAnsi" w:eastAsia="Times New Roman" w:hAnsiTheme="majorHAnsi" w:cs="Calibri"/>
          <w:i/>
          <w:iCs/>
          <w:sz w:val="20"/>
          <w:szCs w:val="20"/>
          <w:lang w:eastAsia="en-GB"/>
        </w:rPr>
        <w:t>lucru</w:t>
      </w:r>
      <w:proofErr w:type="spellEnd"/>
      <w:r w:rsidRPr="002049CC">
        <w:rPr>
          <w:rFonts w:asciiTheme="majorHAnsi" w:eastAsia="Times New Roman" w:hAnsiTheme="majorHAnsi" w:cs="Calibri"/>
          <w:i/>
          <w:iCs/>
          <w:sz w:val="20"/>
          <w:szCs w:val="20"/>
          <w:lang w:eastAsia="en-GB"/>
        </w:rPr>
        <w:t xml:space="preserve"> PA</w:t>
      </w:r>
      <w:r w:rsidR="00C5222B">
        <w:rPr>
          <w:rFonts w:asciiTheme="majorHAnsi" w:eastAsia="Times New Roman" w:hAnsiTheme="majorHAnsi" w:cs="Calibri"/>
          <w:i/>
          <w:iCs/>
          <w:sz w:val="20"/>
          <w:szCs w:val="20"/>
          <w:lang w:eastAsia="en-GB"/>
        </w:rPr>
        <w:t>C</w:t>
      </w:r>
      <w:r w:rsidRPr="002049CC">
        <w:rPr>
          <w:rFonts w:asciiTheme="majorHAnsi" w:eastAsia="Times New Roman" w:hAnsiTheme="majorHAnsi" w:cs="Calibri"/>
          <w:i/>
          <w:iCs/>
          <w:sz w:val="20"/>
          <w:szCs w:val="20"/>
          <w:lang w:eastAsia="en-GB"/>
        </w:rPr>
        <w:t>ED 2030 Satu Mare</w:t>
      </w:r>
    </w:p>
    <w:p w14:paraId="20E3C299" w14:textId="5BF8B8E8" w:rsidR="008C1990" w:rsidRDefault="008C1990">
      <w:pPr>
        <w:widowControl/>
        <w:suppressAutoHyphens w:val="0"/>
        <w:rPr>
          <w:highlight w:val="yellow"/>
          <w:lang w:val="ro-RO" w:eastAsia="en-US" w:bidi="ar-SA"/>
        </w:rPr>
      </w:pPr>
      <w:r>
        <w:rPr>
          <w:highlight w:val="yellow"/>
          <w:lang w:val="ro-RO" w:eastAsia="en-US" w:bidi="ar-SA"/>
        </w:rPr>
        <w:br w:type="page"/>
      </w:r>
    </w:p>
    <w:p w14:paraId="2B863D18" w14:textId="77777777" w:rsidR="0050212B" w:rsidRDefault="0050212B" w:rsidP="00D87039">
      <w:pPr>
        <w:rPr>
          <w:highlight w:val="yellow"/>
          <w:lang w:val="ro-RO" w:eastAsia="en-US" w:bidi="ar-SA"/>
        </w:rPr>
        <w:sectPr w:rsidR="0050212B" w:rsidSect="00EC767E">
          <w:headerReference w:type="default" r:id="rId105"/>
          <w:headerReference w:type="first" r:id="rId106"/>
          <w:footerReference w:type="first" r:id="rId107"/>
          <w:pgSz w:w="11907" w:h="16839" w:code="9"/>
          <w:pgMar w:top="1843" w:right="1077" w:bottom="1134" w:left="1077" w:header="57" w:footer="340" w:gutter="0"/>
          <w:cols w:space="708"/>
          <w:docGrid w:linePitch="360"/>
        </w:sectPr>
      </w:pPr>
    </w:p>
    <w:p w14:paraId="5095DC9E" w14:textId="240998A3" w:rsidR="00DA50E3" w:rsidRPr="002049CC" w:rsidRDefault="00EA3F6E" w:rsidP="004A4EB7">
      <w:pPr>
        <w:pStyle w:val="Heading2"/>
      </w:pPr>
      <w:bookmarkStart w:id="114" w:name="_Toc89951672"/>
      <w:r>
        <w:lastRenderedPageBreak/>
        <w:t>1</w:t>
      </w:r>
      <w:r w:rsidR="004617E9">
        <w:t>1.6</w:t>
      </w:r>
      <w:r>
        <w:t xml:space="preserve">. </w:t>
      </w:r>
      <w:proofErr w:type="spellStart"/>
      <w:r w:rsidR="00DA50E3" w:rsidRPr="002049CC">
        <w:t>Acţiuni</w:t>
      </w:r>
      <w:proofErr w:type="spellEnd"/>
      <w:r w:rsidR="00DA50E3" w:rsidRPr="002049CC">
        <w:t xml:space="preserve"> pentru adaptarea la schimbările climatice în Municipiul Satu Mare</w:t>
      </w:r>
      <w:bookmarkEnd w:id="1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2652"/>
        <w:gridCol w:w="1299"/>
        <w:gridCol w:w="1099"/>
        <w:gridCol w:w="1141"/>
        <w:gridCol w:w="1525"/>
        <w:gridCol w:w="1155"/>
        <w:gridCol w:w="1138"/>
        <w:gridCol w:w="1005"/>
        <w:gridCol w:w="1548"/>
      </w:tblGrid>
      <w:tr w:rsidR="00DA50E3" w:rsidRPr="0024025B" w14:paraId="33B79102" w14:textId="77777777" w:rsidTr="00DA50E3">
        <w:trPr>
          <w:trHeight w:val="550"/>
          <w:jc w:val="center"/>
        </w:trPr>
        <w:tc>
          <w:tcPr>
            <w:tcW w:w="5000" w:type="pct"/>
            <w:gridSpan w:val="10"/>
            <w:shd w:val="clear" w:color="auto" w:fill="92D050"/>
            <w:vAlign w:val="center"/>
          </w:tcPr>
          <w:p w14:paraId="36AD5C38" w14:textId="77777777" w:rsidR="00DA50E3" w:rsidRPr="00241673" w:rsidRDefault="00DA50E3" w:rsidP="00241673">
            <w:pPr>
              <w:jc w:val="center"/>
              <w:rPr>
                <w:rFonts w:asciiTheme="majorHAnsi" w:hAnsiTheme="majorHAnsi"/>
                <w:b/>
                <w:bCs/>
                <w:color w:val="365F91" w:themeColor="accent1" w:themeShade="BF"/>
                <w:highlight w:val="yellow"/>
                <w:lang w:eastAsia="en-GB"/>
              </w:rPr>
            </w:pPr>
            <w:bookmarkStart w:id="115" w:name="_Hlk529275641"/>
            <w:bookmarkStart w:id="116" w:name="_Toc53750002"/>
            <w:r w:rsidRPr="00241673">
              <w:rPr>
                <w:rFonts w:asciiTheme="majorHAnsi" w:hAnsiTheme="majorHAnsi"/>
                <w:b/>
                <w:bCs/>
                <w:lang w:eastAsia="en-GB"/>
              </w:rPr>
              <w:t>ACȚIUNI PENTRU ADAPTAREA LA SCHIMBĂRILE CLIMATICE</w:t>
            </w:r>
            <w:bookmarkEnd w:id="115"/>
            <w:r w:rsidRPr="00241673">
              <w:rPr>
                <w:rFonts w:asciiTheme="majorHAnsi" w:hAnsiTheme="majorHAnsi"/>
                <w:b/>
                <w:bCs/>
                <w:lang w:eastAsia="en-GB"/>
              </w:rPr>
              <w:t xml:space="preserve"> ÎN MUNICIPIUL SATU MARE</w:t>
            </w:r>
            <w:bookmarkEnd w:id="116"/>
          </w:p>
        </w:tc>
      </w:tr>
      <w:tr w:rsidR="00DA50E3" w:rsidRPr="0024025B" w14:paraId="3153E384" w14:textId="77777777" w:rsidTr="00DA50E3">
        <w:trPr>
          <w:trHeight w:val="136"/>
          <w:jc w:val="center"/>
        </w:trPr>
        <w:tc>
          <w:tcPr>
            <w:tcW w:w="5000" w:type="pct"/>
            <w:gridSpan w:val="10"/>
            <w:shd w:val="clear" w:color="auto" w:fill="00B050"/>
            <w:vAlign w:val="center"/>
          </w:tcPr>
          <w:p w14:paraId="2442CA34" w14:textId="21B64AA9"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 xml:space="preserve">Ultima </w:t>
            </w:r>
            <w:proofErr w:type="spellStart"/>
            <w:r w:rsidRPr="0024025B">
              <w:rPr>
                <w:rFonts w:asciiTheme="majorHAnsi" w:eastAsia="Constantia" w:hAnsiTheme="majorHAnsi" w:cs="Calibri"/>
                <w:sz w:val="20"/>
                <w:szCs w:val="20"/>
              </w:rPr>
              <w:t>actualizare</w:t>
            </w:r>
            <w:proofErr w:type="spellEnd"/>
            <w:r w:rsidRPr="0024025B">
              <w:rPr>
                <w:rFonts w:asciiTheme="majorHAnsi" w:eastAsia="Constantia" w:hAnsiTheme="majorHAnsi" w:cs="Calibri"/>
                <w:sz w:val="20"/>
                <w:szCs w:val="20"/>
              </w:rPr>
              <w:t xml:space="preserve"> la: </w:t>
            </w:r>
            <w:r w:rsidRPr="0024025B">
              <w:rPr>
                <w:rFonts w:asciiTheme="majorHAnsi" w:eastAsia="Constantia" w:hAnsiTheme="majorHAnsi" w:cs="Calibri"/>
                <w:sz w:val="20"/>
                <w:szCs w:val="20"/>
              </w:rPr>
              <w:fldChar w:fldCharType="begin"/>
            </w:r>
            <w:r w:rsidRPr="0024025B">
              <w:rPr>
                <w:rFonts w:asciiTheme="majorHAnsi" w:eastAsia="Constantia" w:hAnsiTheme="majorHAnsi" w:cs="Calibri"/>
                <w:sz w:val="20"/>
                <w:szCs w:val="20"/>
              </w:rPr>
              <w:instrText xml:space="preserve"> TIME \@ "d MMMM yyyy" </w:instrText>
            </w:r>
            <w:r w:rsidRPr="0024025B">
              <w:rPr>
                <w:rFonts w:asciiTheme="majorHAnsi" w:eastAsia="Constantia" w:hAnsiTheme="majorHAnsi" w:cs="Calibri"/>
                <w:sz w:val="20"/>
                <w:szCs w:val="20"/>
              </w:rPr>
              <w:fldChar w:fldCharType="separate"/>
            </w:r>
            <w:r w:rsidR="00770E78">
              <w:rPr>
                <w:rFonts w:asciiTheme="majorHAnsi" w:eastAsia="Constantia" w:hAnsiTheme="majorHAnsi" w:cs="Calibri"/>
                <w:noProof/>
                <w:sz w:val="20"/>
                <w:szCs w:val="20"/>
              </w:rPr>
              <w:t>16 December 2021</w:t>
            </w:r>
            <w:r w:rsidRPr="0024025B">
              <w:rPr>
                <w:rFonts w:asciiTheme="majorHAnsi" w:eastAsia="Constantia" w:hAnsiTheme="majorHAnsi" w:cs="Calibri"/>
                <w:sz w:val="20"/>
                <w:szCs w:val="20"/>
              </w:rPr>
              <w:fldChar w:fldCharType="end"/>
            </w:r>
          </w:p>
        </w:tc>
      </w:tr>
      <w:tr w:rsidR="00DA50E3" w:rsidRPr="0024025B" w14:paraId="11F9628C" w14:textId="77777777" w:rsidTr="000B7AE1">
        <w:trPr>
          <w:trHeight w:val="591"/>
          <w:jc w:val="center"/>
        </w:trPr>
        <w:tc>
          <w:tcPr>
            <w:tcW w:w="464" w:type="pct"/>
            <w:shd w:val="clear" w:color="auto" w:fill="DDD9C3" w:themeFill="background2" w:themeFillShade="E6"/>
            <w:vAlign w:val="center"/>
          </w:tcPr>
          <w:p w14:paraId="7A4C0263" w14:textId="77777777" w:rsidR="00DA50E3" w:rsidRPr="0024025B" w:rsidRDefault="00DA50E3" w:rsidP="0024025B">
            <w:pPr>
              <w:jc w:val="center"/>
              <w:outlineLvl w:val="3"/>
              <w:rPr>
                <w:rFonts w:asciiTheme="majorHAnsi" w:eastAsia="Constantia" w:hAnsiTheme="majorHAnsi" w:cs="Calibri"/>
                <w:b/>
                <w:sz w:val="20"/>
                <w:szCs w:val="20"/>
              </w:rPr>
            </w:pPr>
            <w:r w:rsidRPr="0024025B">
              <w:rPr>
                <w:rFonts w:asciiTheme="majorHAnsi" w:eastAsia="Constantia" w:hAnsiTheme="majorHAnsi" w:cs="Calibri"/>
                <w:b/>
                <w:sz w:val="20"/>
                <w:szCs w:val="20"/>
              </w:rPr>
              <w:t xml:space="preserve">Cod </w:t>
            </w:r>
            <w:proofErr w:type="spellStart"/>
            <w:r w:rsidRPr="0024025B">
              <w:rPr>
                <w:rFonts w:asciiTheme="majorHAnsi" w:eastAsia="Constantia" w:hAnsiTheme="majorHAnsi" w:cs="Calibri"/>
                <w:b/>
                <w:sz w:val="20"/>
                <w:szCs w:val="20"/>
              </w:rPr>
              <w:t>identificare</w:t>
            </w:r>
            <w:proofErr w:type="spellEnd"/>
          </w:p>
        </w:tc>
        <w:tc>
          <w:tcPr>
            <w:tcW w:w="958" w:type="pct"/>
            <w:shd w:val="clear" w:color="auto" w:fill="DDD9C3" w:themeFill="background2" w:themeFillShade="E6"/>
            <w:vAlign w:val="center"/>
          </w:tcPr>
          <w:p w14:paraId="51047C16"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Numele</w:t>
            </w:r>
            <w:proofErr w:type="spellEnd"/>
            <w:r w:rsidRPr="0024025B">
              <w:rPr>
                <w:rFonts w:asciiTheme="majorHAnsi" w:eastAsia="Constantia" w:hAnsiTheme="majorHAnsi" w:cs="Calibri"/>
                <w:b/>
                <w:sz w:val="20"/>
                <w:szCs w:val="20"/>
              </w:rPr>
              <w:t xml:space="preserve"> </w:t>
            </w:r>
            <w:proofErr w:type="spellStart"/>
            <w:r w:rsidRPr="0024025B">
              <w:rPr>
                <w:rFonts w:asciiTheme="majorHAnsi" w:eastAsia="Constantia" w:hAnsiTheme="majorHAnsi" w:cs="Calibri"/>
                <w:b/>
                <w:sz w:val="20"/>
                <w:szCs w:val="20"/>
              </w:rPr>
              <w:t>acțiunii</w:t>
            </w:r>
            <w:proofErr w:type="spellEnd"/>
            <w:r w:rsidRPr="0024025B">
              <w:rPr>
                <w:rFonts w:asciiTheme="majorHAnsi" w:eastAsia="Constantia" w:hAnsiTheme="majorHAnsi" w:cs="Calibri"/>
                <w:b/>
                <w:sz w:val="20"/>
                <w:szCs w:val="20"/>
              </w:rPr>
              <w:t xml:space="preserve"> de </w:t>
            </w:r>
            <w:proofErr w:type="spellStart"/>
            <w:r w:rsidRPr="0024025B">
              <w:rPr>
                <w:rFonts w:asciiTheme="majorHAnsi" w:eastAsia="Constantia" w:hAnsiTheme="majorHAnsi" w:cs="Calibri"/>
                <w:b/>
                <w:sz w:val="20"/>
                <w:szCs w:val="20"/>
              </w:rPr>
              <w:t>adaptare</w:t>
            </w:r>
            <w:proofErr w:type="spellEnd"/>
          </w:p>
        </w:tc>
        <w:tc>
          <w:tcPr>
            <w:tcW w:w="469" w:type="pct"/>
            <w:shd w:val="clear" w:color="auto" w:fill="DDD9C3" w:themeFill="background2" w:themeFillShade="E6"/>
            <w:vAlign w:val="center"/>
          </w:tcPr>
          <w:p w14:paraId="34193607" w14:textId="00C16DB8" w:rsidR="00DA50E3" w:rsidRPr="0024025B" w:rsidRDefault="00DA50E3" w:rsidP="0024025B">
            <w:pPr>
              <w:jc w:val="center"/>
              <w:outlineLvl w:val="3"/>
              <w:rPr>
                <w:rFonts w:asciiTheme="majorHAnsi" w:eastAsia="Constantia" w:hAnsiTheme="majorHAnsi" w:cs="Calibri"/>
                <w:b/>
                <w:sz w:val="20"/>
                <w:szCs w:val="20"/>
              </w:rPr>
            </w:pPr>
            <w:r w:rsidRPr="0024025B">
              <w:rPr>
                <w:rFonts w:asciiTheme="majorHAnsi" w:eastAsia="Constantia" w:hAnsiTheme="majorHAnsi" w:cs="Calibri"/>
                <w:b/>
                <w:sz w:val="20"/>
                <w:szCs w:val="20"/>
              </w:rPr>
              <w:t xml:space="preserve">Corp </w:t>
            </w:r>
            <w:proofErr w:type="spellStart"/>
            <w:r w:rsidRPr="0024025B">
              <w:rPr>
                <w:rFonts w:asciiTheme="majorHAnsi" w:eastAsia="Constantia" w:hAnsiTheme="majorHAnsi" w:cs="Calibri"/>
                <w:b/>
                <w:sz w:val="20"/>
                <w:szCs w:val="20"/>
              </w:rPr>
              <w:t>responsabil</w:t>
            </w:r>
            <w:proofErr w:type="spellEnd"/>
          </w:p>
        </w:tc>
        <w:tc>
          <w:tcPr>
            <w:tcW w:w="397" w:type="pct"/>
            <w:shd w:val="clear" w:color="auto" w:fill="DDD9C3" w:themeFill="background2" w:themeFillShade="E6"/>
            <w:vAlign w:val="center"/>
          </w:tcPr>
          <w:p w14:paraId="463A82CF"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Părți</w:t>
            </w:r>
            <w:proofErr w:type="spellEnd"/>
            <w:r w:rsidRPr="0024025B">
              <w:rPr>
                <w:rFonts w:asciiTheme="majorHAnsi" w:eastAsia="Constantia" w:hAnsiTheme="majorHAnsi" w:cs="Calibri"/>
                <w:b/>
                <w:sz w:val="20"/>
                <w:szCs w:val="20"/>
              </w:rPr>
              <w:t xml:space="preserve"> </w:t>
            </w:r>
            <w:proofErr w:type="spellStart"/>
            <w:r w:rsidRPr="0024025B">
              <w:rPr>
                <w:rFonts w:asciiTheme="majorHAnsi" w:eastAsia="Constantia" w:hAnsiTheme="majorHAnsi" w:cs="Calibri"/>
                <w:b/>
                <w:sz w:val="20"/>
                <w:szCs w:val="20"/>
              </w:rPr>
              <w:t>terțe</w:t>
            </w:r>
            <w:proofErr w:type="spellEnd"/>
            <w:r w:rsidRPr="0024025B">
              <w:rPr>
                <w:rFonts w:asciiTheme="majorHAnsi" w:eastAsia="Constantia" w:hAnsiTheme="majorHAnsi" w:cs="Calibri"/>
                <w:b/>
                <w:sz w:val="20"/>
                <w:szCs w:val="20"/>
              </w:rPr>
              <w:t xml:space="preserve"> implicate</w:t>
            </w:r>
          </w:p>
        </w:tc>
        <w:tc>
          <w:tcPr>
            <w:tcW w:w="412" w:type="pct"/>
            <w:shd w:val="clear" w:color="auto" w:fill="DDD9C3" w:themeFill="background2" w:themeFillShade="E6"/>
            <w:vAlign w:val="center"/>
          </w:tcPr>
          <w:p w14:paraId="4DB917FD"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Riscurile</w:t>
            </w:r>
            <w:proofErr w:type="spellEnd"/>
            <w:r w:rsidRPr="0024025B">
              <w:rPr>
                <w:rFonts w:asciiTheme="majorHAnsi" w:eastAsia="Constantia" w:hAnsiTheme="majorHAnsi" w:cs="Calibri"/>
                <w:b/>
                <w:sz w:val="20"/>
                <w:szCs w:val="20"/>
              </w:rPr>
              <w:t>/</w:t>
            </w:r>
            <w:r w:rsidRPr="0024025B">
              <w:rPr>
                <w:rFonts w:asciiTheme="majorHAnsi" w:eastAsia="Constantia" w:hAnsiTheme="majorHAnsi" w:cs="Calibri"/>
                <w:b/>
                <w:sz w:val="20"/>
                <w:szCs w:val="20"/>
              </w:rPr>
              <w:br/>
            </w:r>
            <w:proofErr w:type="spellStart"/>
            <w:r w:rsidRPr="0024025B">
              <w:rPr>
                <w:rFonts w:asciiTheme="majorHAnsi" w:eastAsia="Constantia" w:hAnsiTheme="majorHAnsi" w:cs="Calibri"/>
                <w:b/>
                <w:sz w:val="20"/>
                <w:szCs w:val="20"/>
              </w:rPr>
              <w:t>vulnerab</w:t>
            </w:r>
            <w:proofErr w:type="spellEnd"/>
            <w:r w:rsidRPr="0024025B">
              <w:rPr>
                <w:rFonts w:asciiTheme="majorHAnsi" w:eastAsia="Constantia" w:hAnsiTheme="majorHAnsi" w:cs="Calibri"/>
                <w:b/>
                <w:sz w:val="20"/>
                <w:szCs w:val="20"/>
              </w:rPr>
              <w:t>.</w:t>
            </w:r>
            <w:r w:rsidRPr="0024025B">
              <w:rPr>
                <w:rFonts w:asciiTheme="majorHAnsi" w:eastAsia="Constantia" w:hAnsiTheme="majorHAnsi" w:cs="Calibri"/>
                <w:b/>
                <w:sz w:val="20"/>
                <w:szCs w:val="20"/>
              </w:rPr>
              <w:br/>
            </w:r>
            <w:proofErr w:type="spellStart"/>
            <w:r w:rsidRPr="0024025B">
              <w:rPr>
                <w:rFonts w:asciiTheme="majorHAnsi" w:eastAsia="Constantia" w:hAnsiTheme="majorHAnsi" w:cs="Calibri"/>
                <w:b/>
                <w:sz w:val="20"/>
                <w:szCs w:val="20"/>
              </w:rPr>
              <w:t>adresate</w:t>
            </w:r>
            <w:proofErr w:type="spellEnd"/>
          </w:p>
        </w:tc>
        <w:tc>
          <w:tcPr>
            <w:tcW w:w="551" w:type="pct"/>
            <w:shd w:val="clear" w:color="auto" w:fill="DDD9C3" w:themeFill="background2" w:themeFillShade="E6"/>
            <w:vAlign w:val="center"/>
          </w:tcPr>
          <w:p w14:paraId="50DA281D"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Intervalul</w:t>
            </w:r>
            <w:proofErr w:type="spellEnd"/>
            <w:r w:rsidRPr="0024025B">
              <w:rPr>
                <w:rFonts w:asciiTheme="majorHAnsi" w:eastAsia="Constantia" w:hAnsiTheme="majorHAnsi" w:cs="Calibri"/>
                <w:b/>
                <w:sz w:val="20"/>
                <w:szCs w:val="20"/>
              </w:rPr>
              <w:t xml:space="preserve"> de </w:t>
            </w:r>
            <w:proofErr w:type="spellStart"/>
            <w:r w:rsidRPr="0024025B">
              <w:rPr>
                <w:rFonts w:asciiTheme="majorHAnsi" w:eastAsia="Constantia" w:hAnsiTheme="majorHAnsi" w:cs="Calibri"/>
                <w:b/>
                <w:sz w:val="20"/>
                <w:szCs w:val="20"/>
              </w:rPr>
              <w:t>implementare</w:t>
            </w:r>
            <w:proofErr w:type="spellEnd"/>
          </w:p>
        </w:tc>
        <w:tc>
          <w:tcPr>
            <w:tcW w:w="417" w:type="pct"/>
            <w:shd w:val="clear" w:color="auto" w:fill="DDD9C3" w:themeFill="background2" w:themeFillShade="E6"/>
            <w:vAlign w:val="center"/>
          </w:tcPr>
          <w:p w14:paraId="5C41CD41"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Indicatori</w:t>
            </w:r>
            <w:proofErr w:type="spellEnd"/>
            <w:r w:rsidRPr="0024025B">
              <w:rPr>
                <w:rFonts w:asciiTheme="majorHAnsi" w:eastAsia="Constantia" w:hAnsiTheme="majorHAnsi" w:cs="Calibri"/>
                <w:b/>
                <w:sz w:val="20"/>
                <w:szCs w:val="20"/>
              </w:rPr>
              <w:t xml:space="preserve"> </w:t>
            </w:r>
            <w:proofErr w:type="spellStart"/>
            <w:r w:rsidRPr="0024025B">
              <w:rPr>
                <w:rFonts w:asciiTheme="majorHAnsi" w:eastAsia="Constantia" w:hAnsiTheme="majorHAnsi" w:cs="Calibri"/>
                <w:b/>
                <w:sz w:val="20"/>
                <w:szCs w:val="20"/>
              </w:rPr>
              <w:t>cantitativi</w:t>
            </w:r>
            <w:proofErr w:type="spellEnd"/>
            <w:r w:rsidRPr="0024025B">
              <w:rPr>
                <w:rFonts w:asciiTheme="majorHAnsi" w:eastAsia="Constantia" w:hAnsiTheme="majorHAnsi" w:cs="Calibri"/>
                <w:b/>
                <w:sz w:val="20"/>
                <w:szCs w:val="20"/>
              </w:rPr>
              <w:t xml:space="preserve"> </w:t>
            </w:r>
            <w:proofErr w:type="spellStart"/>
            <w:r w:rsidRPr="0024025B">
              <w:rPr>
                <w:rFonts w:asciiTheme="majorHAnsi" w:eastAsia="Constantia" w:hAnsiTheme="majorHAnsi" w:cs="Calibri"/>
                <w:b/>
                <w:sz w:val="20"/>
                <w:szCs w:val="20"/>
              </w:rPr>
              <w:t>asociați</w:t>
            </w:r>
            <w:proofErr w:type="spellEnd"/>
          </w:p>
        </w:tc>
        <w:tc>
          <w:tcPr>
            <w:tcW w:w="411" w:type="pct"/>
            <w:shd w:val="clear" w:color="auto" w:fill="DDD9C3" w:themeFill="background2" w:themeFillShade="E6"/>
            <w:vAlign w:val="center"/>
          </w:tcPr>
          <w:p w14:paraId="636C25F4"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Costul</w:t>
            </w:r>
            <w:proofErr w:type="spellEnd"/>
            <w:r w:rsidRPr="0024025B">
              <w:rPr>
                <w:rFonts w:asciiTheme="majorHAnsi" w:eastAsia="Constantia" w:hAnsiTheme="majorHAnsi" w:cs="Calibri"/>
                <w:b/>
                <w:sz w:val="20"/>
                <w:szCs w:val="20"/>
              </w:rPr>
              <w:t xml:space="preserve"> total </w:t>
            </w:r>
            <w:proofErr w:type="spellStart"/>
            <w:r w:rsidRPr="0024025B">
              <w:rPr>
                <w:rFonts w:asciiTheme="majorHAnsi" w:eastAsia="Constantia" w:hAnsiTheme="majorHAnsi" w:cs="Calibri"/>
                <w:b/>
                <w:sz w:val="20"/>
                <w:szCs w:val="20"/>
              </w:rPr>
              <w:t>în</w:t>
            </w:r>
            <w:proofErr w:type="spellEnd"/>
            <w:r w:rsidRPr="0024025B">
              <w:rPr>
                <w:rFonts w:asciiTheme="majorHAnsi" w:eastAsia="Constantia" w:hAnsiTheme="majorHAnsi" w:cs="Calibri"/>
                <w:b/>
                <w:sz w:val="20"/>
                <w:szCs w:val="20"/>
              </w:rPr>
              <w:t xml:space="preserve"> €</w:t>
            </w:r>
          </w:p>
        </w:tc>
        <w:tc>
          <w:tcPr>
            <w:tcW w:w="363" w:type="pct"/>
            <w:shd w:val="clear" w:color="auto" w:fill="DDD9C3" w:themeFill="background2" w:themeFillShade="E6"/>
            <w:vAlign w:val="center"/>
          </w:tcPr>
          <w:p w14:paraId="46F8FEB2" w14:textId="77777777" w:rsidR="00DA50E3" w:rsidRPr="0024025B" w:rsidRDefault="00DA50E3" w:rsidP="0024025B">
            <w:pPr>
              <w:jc w:val="center"/>
              <w:outlineLvl w:val="3"/>
              <w:rPr>
                <w:rFonts w:asciiTheme="majorHAnsi" w:eastAsia="Constantia" w:hAnsiTheme="majorHAnsi" w:cs="Calibri"/>
                <w:b/>
                <w:sz w:val="20"/>
                <w:szCs w:val="20"/>
              </w:rPr>
            </w:pPr>
            <w:r w:rsidRPr="0024025B">
              <w:rPr>
                <w:rFonts w:asciiTheme="majorHAnsi" w:eastAsia="Constantia" w:hAnsiTheme="majorHAnsi" w:cs="Calibri"/>
                <w:b/>
                <w:sz w:val="20"/>
                <w:szCs w:val="20"/>
              </w:rPr>
              <w:t xml:space="preserve">Impact </w:t>
            </w:r>
            <w:proofErr w:type="spellStart"/>
            <w:r w:rsidRPr="0024025B">
              <w:rPr>
                <w:rFonts w:asciiTheme="majorHAnsi" w:eastAsia="Constantia" w:hAnsiTheme="majorHAnsi" w:cs="Calibri"/>
                <w:b/>
                <w:sz w:val="20"/>
                <w:szCs w:val="20"/>
              </w:rPr>
              <w:t>în</w:t>
            </w:r>
            <w:proofErr w:type="spellEnd"/>
            <w:r w:rsidRPr="0024025B">
              <w:rPr>
                <w:rFonts w:asciiTheme="majorHAnsi" w:eastAsia="Constantia" w:hAnsiTheme="majorHAnsi" w:cs="Calibri"/>
                <w:b/>
                <w:sz w:val="20"/>
                <w:szCs w:val="20"/>
              </w:rPr>
              <w:t xml:space="preserve"> red. cons. de </w:t>
            </w:r>
            <w:proofErr w:type="spellStart"/>
            <w:r w:rsidRPr="0024025B">
              <w:rPr>
                <w:rFonts w:asciiTheme="majorHAnsi" w:eastAsia="Constantia" w:hAnsiTheme="majorHAnsi" w:cs="Calibri"/>
                <w:b/>
                <w:sz w:val="20"/>
                <w:szCs w:val="20"/>
              </w:rPr>
              <w:t>energie</w:t>
            </w:r>
            <w:proofErr w:type="spellEnd"/>
            <w:r w:rsidRPr="0024025B">
              <w:rPr>
                <w:rFonts w:asciiTheme="majorHAnsi" w:eastAsia="Constantia" w:hAnsiTheme="majorHAnsi" w:cs="Calibri"/>
                <w:b/>
                <w:sz w:val="20"/>
                <w:szCs w:val="20"/>
              </w:rPr>
              <w:t>?</w:t>
            </w:r>
          </w:p>
        </w:tc>
        <w:tc>
          <w:tcPr>
            <w:tcW w:w="559" w:type="pct"/>
            <w:shd w:val="clear" w:color="auto" w:fill="DDD9C3" w:themeFill="background2" w:themeFillShade="E6"/>
            <w:vAlign w:val="center"/>
          </w:tcPr>
          <w:p w14:paraId="594FD292"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Starea</w:t>
            </w:r>
            <w:proofErr w:type="spellEnd"/>
          </w:p>
          <w:p w14:paraId="664E180F"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implementării</w:t>
            </w:r>
            <w:proofErr w:type="spellEnd"/>
          </w:p>
          <w:p w14:paraId="5CFDDC4D" w14:textId="77777777" w:rsidR="00DA50E3" w:rsidRPr="0024025B" w:rsidRDefault="00DA50E3" w:rsidP="0024025B">
            <w:pPr>
              <w:jc w:val="center"/>
              <w:outlineLvl w:val="3"/>
              <w:rPr>
                <w:rFonts w:asciiTheme="majorHAnsi" w:eastAsia="Constantia" w:hAnsiTheme="majorHAnsi" w:cs="Calibri"/>
                <w:b/>
                <w:sz w:val="20"/>
                <w:szCs w:val="20"/>
              </w:rPr>
            </w:pPr>
            <w:proofErr w:type="spellStart"/>
            <w:r w:rsidRPr="0024025B">
              <w:rPr>
                <w:rFonts w:asciiTheme="majorHAnsi" w:eastAsia="Constantia" w:hAnsiTheme="majorHAnsi" w:cs="Calibri"/>
                <w:b/>
                <w:sz w:val="20"/>
                <w:szCs w:val="20"/>
              </w:rPr>
              <w:t>acțiunii</w:t>
            </w:r>
            <w:proofErr w:type="spellEnd"/>
          </w:p>
        </w:tc>
      </w:tr>
      <w:tr w:rsidR="00DA50E3" w:rsidRPr="00535274" w14:paraId="1372B5BC" w14:textId="77777777" w:rsidTr="000B7AE1">
        <w:trPr>
          <w:trHeight w:val="902"/>
          <w:jc w:val="center"/>
        </w:trPr>
        <w:tc>
          <w:tcPr>
            <w:tcW w:w="464" w:type="pct"/>
            <w:shd w:val="clear" w:color="auto" w:fill="F2F2F2" w:themeFill="background1" w:themeFillShade="F2"/>
            <w:vAlign w:val="center"/>
          </w:tcPr>
          <w:p w14:paraId="27464FE8" w14:textId="77777777"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ASC 1</w:t>
            </w:r>
          </w:p>
        </w:tc>
        <w:tc>
          <w:tcPr>
            <w:tcW w:w="958" w:type="pct"/>
            <w:vAlign w:val="center"/>
          </w:tcPr>
          <w:p w14:paraId="4F742FDA" w14:textId="4469B2C2"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Dezvoltarea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unui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sistem</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monitorizare</w:t>
            </w:r>
            <w:proofErr w:type="spellEnd"/>
            <w:r w:rsidRPr="00535274">
              <w:rPr>
                <w:rFonts w:asciiTheme="majorHAnsi" w:hAnsiTheme="majorHAnsi" w:cs="Calibri"/>
                <w:sz w:val="20"/>
                <w:szCs w:val="20"/>
              </w:rPr>
              <w:t xml:space="preserve"> a </w:t>
            </w:r>
            <w:proofErr w:type="spellStart"/>
            <w:r w:rsidRPr="00535274">
              <w:rPr>
                <w:rFonts w:asciiTheme="majorHAnsi" w:hAnsiTheme="majorHAnsi" w:cs="Calibri"/>
                <w:sz w:val="20"/>
                <w:szCs w:val="20"/>
              </w:rPr>
              <w:t>calității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aerului</w:t>
            </w:r>
            <w:proofErr w:type="spellEnd"/>
            <w:r w:rsidRPr="00535274">
              <w:rPr>
                <w:rFonts w:asciiTheme="majorHAnsi" w:hAnsiTheme="majorHAnsi" w:cs="Calibri"/>
                <w:sz w:val="20"/>
                <w:szCs w:val="20"/>
              </w:rPr>
              <w:t xml:space="preserve"> la </w:t>
            </w:r>
            <w:proofErr w:type="spellStart"/>
            <w:r w:rsidRPr="00535274">
              <w:rPr>
                <w:rFonts w:asciiTheme="majorHAnsi" w:hAnsiTheme="majorHAnsi" w:cs="Calibri"/>
                <w:sz w:val="20"/>
                <w:szCs w:val="20"/>
              </w:rPr>
              <w:t>nivelul</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municipiului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în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scopul</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alertării</w:t>
            </w:r>
            <w:proofErr w:type="spellEnd"/>
            <w:r w:rsidRPr="00535274">
              <w:rPr>
                <w:rFonts w:asciiTheme="majorHAnsi" w:hAnsiTheme="majorHAnsi" w:cs="Calibri"/>
                <w:sz w:val="20"/>
                <w:szCs w:val="20"/>
              </w:rPr>
              <w:t xml:space="preserve"> automate a </w:t>
            </w:r>
            <w:proofErr w:type="spellStart"/>
            <w:r w:rsidRPr="00535274">
              <w:rPr>
                <w:rFonts w:asciiTheme="majorHAnsi" w:hAnsiTheme="majorHAnsi" w:cs="Calibri"/>
                <w:sz w:val="20"/>
                <w:szCs w:val="20"/>
              </w:rPr>
              <w:t>popula</w:t>
            </w:r>
            <w:r w:rsidR="0024025B" w:rsidRPr="00535274">
              <w:rPr>
                <w:rFonts w:asciiTheme="majorHAnsi" w:hAnsiTheme="majorHAnsi" w:cs="Calibri"/>
                <w:sz w:val="20"/>
                <w:szCs w:val="20"/>
                <w:lang w:val="ro-RO"/>
              </w:rPr>
              <w:t>ţ</w:t>
            </w:r>
            <w:r w:rsidRPr="00535274">
              <w:rPr>
                <w:rFonts w:asciiTheme="majorHAnsi" w:hAnsiTheme="majorHAnsi" w:cs="Calibri"/>
                <w:sz w:val="20"/>
                <w:szCs w:val="20"/>
              </w:rPr>
              <w:t>iei</w:t>
            </w:r>
            <w:proofErr w:type="spellEnd"/>
          </w:p>
        </w:tc>
        <w:tc>
          <w:tcPr>
            <w:tcW w:w="469" w:type="pct"/>
            <w:vAlign w:val="center"/>
          </w:tcPr>
          <w:p w14:paraId="375C9D5B"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eastAsia="Calibri" w:hAnsiTheme="majorHAnsi" w:cs="Times New Roman"/>
                <w:sz w:val="20"/>
                <w:szCs w:val="20"/>
              </w:rPr>
              <w:t>Municipiul</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770D79C2"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 xml:space="preserve">APM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br/>
            </w:r>
            <w:proofErr w:type="spellStart"/>
            <w:r w:rsidRPr="00535274">
              <w:rPr>
                <w:rFonts w:asciiTheme="majorHAnsi" w:hAnsiTheme="majorHAnsi" w:cs="Calibri"/>
                <w:sz w:val="20"/>
                <w:szCs w:val="20"/>
              </w:rPr>
              <w:t>Ministerul</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Mediului</w:t>
            </w:r>
            <w:proofErr w:type="spellEnd"/>
          </w:p>
        </w:tc>
        <w:tc>
          <w:tcPr>
            <w:tcW w:w="412" w:type="pct"/>
            <w:shd w:val="clear" w:color="auto" w:fill="auto"/>
            <w:vAlign w:val="center"/>
          </w:tcPr>
          <w:p w14:paraId="5B04EF2D"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67587A2C"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2021-2022</w:t>
            </w:r>
          </w:p>
        </w:tc>
        <w:tc>
          <w:tcPr>
            <w:tcW w:w="417" w:type="pct"/>
            <w:vAlign w:val="center"/>
          </w:tcPr>
          <w:p w14:paraId="4853C83E"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5135DFB1"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1AD37C18" w14:textId="77777777" w:rsidR="00DA50E3" w:rsidRPr="00535274" w:rsidRDefault="00DA50E3" w:rsidP="0024025B">
            <w:pPr>
              <w:jc w:val="center"/>
              <w:rPr>
                <w:rFonts w:asciiTheme="majorHAnsi" w:hAnsiTheme="majorHAnsi"/>
                <w:i/>
                <w:sz w:val="20"/>
                <w:szCs w:val="20"/>
              </w:rPr>
            </w:pPr>
            <w:r w:rsidRPr="00535274">
              <w:rPr>
                <w:rFonts w:asciiTheme="majorHAnsi" w:hAnsiTheme="majorHAnsi"/>
                <w:i/>
                <w:sz w:val="20"/>
                <w:szCs w:val="20"/>
              </w:rPr>
              <w:t>-</w:t>
            </w:r>
          </w:p>
        </w:tc>
        <w:tc>
          <w:tcPr>
            <w:tcW w:w="559" w:type="pct"/>
            <w:shd w:val="clear" w:color="auto" w:fill="auto"/>
            <w:vAlign w:val="center"/>
          </w:tcPr>
          <w:p w14:paraId="3E4C62AF" w14:textId="7ED0626B"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3ADC23E3" w14:textId="77777777" w:rsidTr="000B7AE1">
        <w:trPr>
          <w:trHeight w:val="705"/>
          <w:jc w:val="center"/>
        </w:trPr>
        <w:tc>
          <w:tcPr>
            <w:tcW w:w="464" w:type="pct"/>
            <w:shd w:val="clear" w:color="auto" w:fill="F2F2F2" w:themeFill="background1" w:themeFillShade="F2"/>
            <w:vAlign w:val="center"/>
          </w:tcPr>
          <w:p w14:paraId="32B29ED3" w14:textId="77777777"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ASC 2</w:t>
            </w:r>
          </w:p>
        </w:tc>
        <w:tc>
          <w:tcPr>
            <w:tcW w:w="958" w:type="pct"/>
            <w:vAlign w:val="center"/>
          </w:tcPr>
          <w:p w14:paraId="0983E0F8"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Creștere</w:t>
            </w:r>
            <w:proofErr w:type="spellEnd"/>
            <w:r w:rsidRPr="00535274">
              <w:rPr>
                <w:rFonts w:asciiTheme="majorHAnsi" w:hAnsiTheme="majorHAnsi" w:cs="Calibri"/>
                <w:sz w:val="20"/>
                <w:szCs w:val="20"/>
              </w:rPr>
              <w:t xml:space="preserve"> capacitate de </w:t>
            </w:r>
            <w:proofErr w:type="spellStart"/>
            <w:r w:rsidRPr="00535274">
              <w:rPr>
                <w:rFonts w:asciiTheme="majorHAnsi" w:hAnsiTheme="majorHAnsi" w:cs="Calibri"/>
                <w:sz w:val="20"/>
                <w:szCs w:val="20"/>
              </w:rPr>
              <w:t>operare</w:t>
            </w:r>
            <w:proofErr w:type="spellEnd"/>
            <w:r w:rsidRPr="00535274">
              <w:rPr>
                <w:rFonts w:asciiTheme="majorHAnsi" w:hAnsiTheme="majorHAnsi" w:cs="Calibri"/>
                <w:sz w:val="20"/>
                <w:szCs w:val="20"/>
              </w:rPr>
              <w:t xml:space="preserve"> a </w:t>
            </w:r>
            <w:proofErr w:type="spellStart"/>
            <w:r w:rsidRPr="00535274">
              <w:rPr>
                <w:rFonts w:asciiTheme="majorHAnsi" w:hAnsiTheme="majorHAnsi" w:cs="Calibri"/>
                <w:sz w:val="20"/>
                <w:szCs w:val="20"/>
              </w:rPr>
              <w:t>sistemului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preluare</w:t>
            </w:r>
            <w:proofErr w:type="spellEnd"/>
            <w:r w:rsidRPr="00535274">
              <w:rPr>
                <w:rFonts w:asciiTheme="majorHAnsi" w:hAnsiTheme="majorHAnsi" w:cs="Calibri"/>
                <w:sz w:val="20"/>
                <w:szCs w:val="20"/>
              </w:rPr>
              <w:t xml:space="preserve"> ape </w:t>
            </w:r>
            <w:proofErr w:type="spellStart"/>
            <w:r w:rsidRPr="00535274">
              <w:rPr>
                <w:rFonts w:asciiTheme="majorHAnsi" w:hAnsiTheme="majorHAnsi" w:cs="Calibri"/>
                <w:sz w:val="20"/>
                <w:szCs w:val="20"/>
              </w:rPr>
              <w:t>pluviale</w:t>
            </w:r>
            <w:proofErr w:type="spellEnd"/>
            <w:r w:rsidRPr="00535274">
              <w:rPr>
                <w:rFonts w:asciiTheme="majorHAnsi" w:hAnsiTheme="majorHAnsi" w:cs="Calibri"/>
                <w:sz w:val="20"/>
                <w:szCs w:val="20"/>
              </w:rPr>
              <w:t xml:space="preserve"> la </w:t>
            </w:r>
            <w:proofErr w:type="spellStart"/>
            <w:r w:rsidRPr="00535274">
              <w:rPr>
                <w:rFonts w:asciiTheme="majorHAnsi" w:hAnsiTheme="majorHAnsi" w:cs="Calibri"/>
                <w:sz w:val="20"/>
                <w:szCs w:val="20"/>
              </w:rPr>
              <w:t>nivelul</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mediului</w:t>
            </w:r>
            <w:proofErr w:type="spellEnd"/>
            <w:r w:rsidRPr="00535274">
              <w:rPr>
                <w:rFonts w:asciiTheme="majorHAnsi" w:hAnsiTheme="majorHAnsi" w:cs="Calibri"/>
                <w:sz w:val="20"/>
                <w:szCs w:val="20"/>
              </w:rPr>
              <w:t xml:space="preserve"> urban </w:t>
            </w:r>
            <w:proofErr w:type="spellStart"/>
            <w:r w:rsidRPr="00535274">
              <w:rPr>
                <w:rFonts w:asciiTheme="majorHAnsi" w:hAnsiTheme="majorHAnsi" w:cs="Calibri"/>
                <w:sz w:val="20"/>
                <w:szCs w:val="20"/>
              </w:rPr>
              <w:t>construit</w:t>
            </w:r>
            <w:proofErr w:type="spellEnd"/>
          </w:p>
        </w:tc>
        <w:tc>
          <w:tcPr>
            <w:tcW w:w="469" w:type="pct"/>
            <w:vAlign w:val="center"/>
          </w:tcPr>
          <w:p w14:paraId="235A352E"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Municipiul</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56B6EA32" w14:textId="2BC83100" w:rsidR="00DA50E3" w:rsidRPr="00535274" w:rsidRDefault="00535274"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2" w:type="pct"/>
            <w:shd w:val="clear" w:color="auto" w:fill="auto"/>
            <w:vAlign w:val="center"/>
          </w:tcPr>
          <w:p w14:paraId="42435AC1"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2CFD68BE"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2021-2024</w:t>
            </w:r>
          </w:p>
        </w:tc>
        <w:tc>
          <w:tcPr>
            <w:tcW w:w="417" w:type="pct"/>
            <w:vAlign w:val="center"/>
          </w:tcPr>
          <w:p w14:paraId="10A81792"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1B9CE7A6"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6D6F9A34"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6D7BA0FE" w14:textId="6672BD6F"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4FDDF542" w14:textId="77777777" w:rsidTr="000B7AE1">
        <w:trPr>
          <w:jc w:val="center"/>
        </w:trPr>
        <w:tc>
          <w:tcPr>
            <w:tcW w:w="464" w:type="pct"/>
            <w:shd w:val="clear" w:color="auto" w:fill="F2F2F2" w:themeFill="background1" w:themeFillShade="F2"/>
            <w:vAlign w:val="center"/>
          </w:tcPr>
          <w:p w14:paraId="69614FED" w14:textId="79CA6525"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 xml:space="preserve">ASC </w:t>
            </w:r>
            <w:r w:rsidR="000B7AE1">
              <w:rPr>
                <w:rFonts w:asciiTheme="majorHAnsi" w:eastAsia="Constantia" w:hAnsiTheme="majorHAnsi" w:cs="Calibri"/>
                <w:sz w:val="20"/>
                <w:szCs w:val="20"/>
              </w:rPr>
              <w:t>3</w:t>
            </w:r>
          </w:p>
        </w:tc>
        <w:tc>
          <w:tcPr>
            <w:tcW w:w="958" w:type="pct"/>
            <w:vAlign w:val="center"/>
          </w:tcPr>
          <w:p w14:paraId="5544356D"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Creșterea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capacității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gradului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intervenție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în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situații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risc</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evenimente</w:t>
            </w:r>
            <w:proofErr w:type="spellEnd"/>
            <w:r w:rsidRPr="00535274">
              <w:rPr>
                <w:rFonts w:asciiTheme="majorHAnsi" w:hAnsiTheme="majorHAnsi" w:cs="Calibri"/>
                <w:sz w:val="20"/>
                <w:szCs w:val="20"/>
              </w:rPr>
              <w:t xml:space="preserve"> extreme a </w:t>
            </w:r>
            <w:proofErr w:type="spellStart"/>
            <w:r w:rsidRPr="00535274">
              <w:rPr>
                <w:rFonts w:asciiTheme="majorHAnsi" w:hAnsiTheme="majorHAnsi" w:cs="Calibri"/>
                <w:sz w:val="20"/>
                <w:szCs w:val="20"/>
              </w:rPr>
              <w:t>Serviciului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Voluntar</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pentru</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Situații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Urgență</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prin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modernizarea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flotei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autospeciale</w:t>
            </w:r>
            <w:proofErr w:type="spellEnd"/>
          </w:p>
        </w:tc>
        <w:tc>
          <w:tcPr>
            <w:tcW w:w="469" w:type="pct"/>
            <w:vAlign w:val="center"/>
          </w:tcPr>
          <w:p w14:paraId="34C279E1"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Municipiul</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23CA7A11"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IGSU</w:t>
            </w:r>
          </w:p>
        </w:tc>
        <w:tc>
          <w:tcPr>
            <w:tcW w:w="412" w:type="pct"/>
            <w:shd w:val="clear" w:color="auto" w:fill="auto"/>
            <w:vAlign w:val="center"/>
          </w:tcPr>
          <w:p w14:paraId="29B9A309"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51B06756"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2021-2024</w:t>
            </w:r>
          </w:p>
        </w:tc>
        <w:tc>
          <w:tcPr>
            <w:tcW w:w="417" w:type="pct"/>
            <w:vAlign w:val="center"/>
          </w:tcPr>
          <w:p w14:paraId="77792AA0"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7E653AE6" w14:textId="6A39511B" w:rsidR="00DA50E3" w:rsidRPr="00535274" w:rsidRDefault="00535274" w:rsidP="0024025B">
            <w:pPr>
              <w:jc w:val="center"/>
              <w:rPr>
                <w:rFonts w:asciiTheme="majorHAnsi" w:hAnsiTheme="majorHAnsi"/>
                <w:sz w:val="20"/>
                <w:szCs w:val="20"/>
              </w:rPr>
            </w:pPr>
            <w:r>
              <w:rPr>
                <w:rFonts w:asciiTheme="majorHAnsi" w:hAnsiTheme="majorHAnsi"/>
                <w:sz w:val="20"/>
                <w:szCs w:val="20"/>
              </w:rPr>
              <w:t>200.000</w:t>
            </w:r>
          </w:p>
        </w:tc>
        <w:tc>
          <w:tcPr>
            <w:tcW w:w="363" w:type="pct"/>
            <w:shd w:val="clear" w:color="auto" w:fill="auto"/>
            <w:vAlign w:val="center"/>
          </w:tcPr>
          <w:p w14:paraId="0C9196A6"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484D12FB" w14:textId="369B746F"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41076CB7" w14:textId="77777777" w:rsidTr="000B7AE1">
        <w:trPr>
          <w:trHeight w:val="111"/>
          <w:jc w:val="center"/>
        </w:trPr>
        <w:tc>
          <w:tcPr>
            <w:tcW w:w="464" w:type="pct"/>
            <w:shd w:val="clear" w:color="auto" w:fill="F2F2F2" w:themeFill="background1" w:themeFillShade="F2"/>
            <w:vAlign w:val="center"/>
          </w:tcPr>
          <w:p w14:paraId="1116C929" w14:textId="178E683F"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 xml:space="preserve">ASC </w:t>
            </w:r>
            <w:r w:rsidR="000B7AE1">
              <w:rPr>
                <w:rFonts w:asciiTheme="majorHAnsi" w:eastAsia="Constantia" w:hAnsiTheme="majorHAnsi" w:cs="Calibri"/>
                <w:sz w:val="20"/>
                <w:szCs w:val="20"/>
              </w:rPr>
              <w:t>4</w:t>
            </w:r>
          </w:p>
        </w:tc>
        <w:tc>
          <w:tcPr>
            <w:tcW w:w="958" w:type="pct"/>
            <w:vAlign w:val="center"/>
          </w:tcPr>
          <w:p w14:paraId="322FD7C0" w14:textId="414C4161"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Implementarea</w:t>
            </w:r>
            <w:proofErr w:type="spellEnd"/>
            <w:r w:rsidRPr="00535274">
              <w:rPr>
                <w:rFonts w:asciiTheme="majorHAnsi" w:hAnsiTheme="majorHAnsi" w:cs="Calibri"/>
                <w:sz w:val="20"/>
                <w:szCs w:val="20"/>
              </w:rPr>
              <w:t xml:space="preserve"> la </w:t>
            </w:r>
            <w:proofErr w:type="spellStart"/>
            <w:r w:rsidRPr="00535274">
              <w:rPr>
                <w:rFonts w:asciiTheme="majorHAnsi" w:hAnsiTheme="majorHAnsi" w:cs="Calibri"/>
                <w:sz w:val="20"/>
                <w:szCs w:val="20"/>
              </w:rPr>
              <w:t>nivel</w:t>
            </w:r>
            <w:proofErr w:type="spellEnd"/>
            <w:r w:rsidRPr="00535274">
              <w:rPr>
                <w:rFonts w:asciiTheme="majorHAnsi" w:hAnsiTheme="majorHAnsi" w:cs="Calibri"/>
                <w:sz w:val="20"/>
                <w:szCs w:val="20"/>
              </w:rPr>
              <w:t xml:space="preserve"> local a </w:t>
            </w:r>
            <w:proofErr w:type="spellStart"/>
            <w:r w:rsidRPr="00535274">
              <w:rPr>
                <w:rFonts w:asciiTheme="majorHAnsi" w:hAnsiTheme="majorHAnsi" w:cs="Calibri"/>
                <w:sz w:val="20"/>
                <w:szCs w:val="20"/>
              </w:rPr>
              <w:t>unor</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sisteme</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alertare</w:t>
            </w:r>
            <w:proofErr w:type="spellEnd"/>
            <w:r w:rsidRPr="00535274">
              <w:rPr>
                <w:rFonts w:asciiTheme="majorHAnsi" w:hAnsiTheme="majorHAnsi" w:cs="Calibri"/>
                <w:sz w:val="20"/>
                <w:szCs w:val="20"/>
              </w:rPr>
              <w:t xml:space="preserve"> a </w:t>
            </w:r>
            <w:proofErr w:type="spellStart"/>
            <w:r w:rsidRPr="00535274">
              <w:rPr>
                <w:rFonts w:asciiTheme="majorHAnsi" w:hAnsiTheme="majorHAnsi" w:cs="Calibri"/>
                <w:sz w:val="20"/>
                <w:szCs w:val="20"/>
              </w:rPr>
              <w:t>populației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în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situații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risc</w:t>
            </w:r>
            <w:proofErr w:type="spellEnd"/>
            <w:r w:rsidRPr="00535274">
              <w:rPr>
                <w:rFonts w:asciiTheme="majorHAnsi" w:hAnsiTheme="majorHAnsi" w:cs="Calibri"/>
                <w:sz w:val="20"/>
                <w:szCs w:val="20"/>
              </w:rPr>
              <w:t xml:space="preserve"> </w:t>
            </w:r>
            <w:proofErr w:type="spellStart"/>
            <w:proofErr w:type="gramStart"/>
            <w:r w:rsidRPr="00535274">
              <w:rPr>
                <w:rFonts w:asciiTheme="majorHAnsi" w:hAnsiTheme="majorHAnsi" w:cs="Calibri"/>
                <w:sz w:val="20"/>
                <w:szCs w:val="20"/>
              </w:rPr>
              <w:t>prin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Achiziția</w:t>
            </w:r>
            <w:proofErr w:type="spellEnd"/>
            <w:proofErr w:type="gram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unui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sistem</w:t>
            </w:r>
            <w:proofErr w:type="spellEnd"/>
            <w:r w:rsidRPr="00535274">
              <w:rPr>
                <w:rFonts w:asciiTheme="majorHAnsi" w:hAnsiTheme="majorHAnsi" w:cs="Calibri"/>
                <w:sz w:val="20"/>
                <w:szCs w:val="20"/>
              </w:rPr>
              <w:t xml:space="preserve"> modern de </w:t>
            </w:r>
            <w:proofErr w:type="spellStart"/>
            <w:r w:rsidRPr="00535274">
              <w:rPr>
                <w:rFonts w:asciiTheme="majorHAnsi" w:hAnsiTheme="majorHAnsi" w:cs="Calibri"/>
                <w:sz w:val="20"/>
                <w:szCs w:val="20"/>
              </w:rPr>
              <w:t>alertare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avertizare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alarmare</w:t>
            </w:r>
            <w:proofErr w:type="spellEnd"/>
            <w:r w:rsidRPr="00535274">
              <w:rPr>
                <w:rFonts w:asciiTheme="majorHAnsi" w:hAnsiTheme="majorHAnsi" w:cs="Calibri"/>
                <w:sz w:val="20"/>
                <w:szCs w:val="20"/>
              </w:rPr>
              <w:t xml:space="preserve"> a </w:t>
            </w:r>
            <w:proofErr w:type="spellStart"/>
            <w:r w:rsidRPr="00535274">
              <w:rPr>
                <w:rFonts w:asciiTheme="majorHAnsi" w:hAnsiTheme="majorHAnsi" w:cs="Calibri"/>
                <w:sz w:val="20"/>
                <w:szCs w:val="20"/>
              </w:rPr>
              <w:t>locuitorilor</w:t>
            </w:r>
            <w:proofErr w:type="spellEnd"/>
            <w:r w:rsidRPr="00535274">
              <w:rPr>
                <w:rFonts w:asciiTheme="majorHAnsi" w:hAnsiTheme="majorHAnsi" w:cs="Calibri"/>
                <w:sz w:val="20"/>
                <w:szCs w:val="20"/>
              </w:rPr>
              <w:t xml:space="preserve"> Mun. Satu Mare” </w:t>
            </w:r>
            <w:proofErr w:type="spellStart"/>
            <w:r w:rsidRPr="00535274">
              <w:rPr>
                <w:rFonts w:asciiTheme="majorHAnsi" w:hAnsiTheme="majorHAnsi" w:cs="Calibri"/>
                <w:sz w:val="20"/>
                <w:szCs w:val="20"/>
              </w:rPr>
              <w:t>prevăzut</w:t>
            </w:r>
            <w:proofErr w:type="spellEnd"/>
            <w:r w:rsidRPr="00535274">
              <w:rPr>
                <w:rFonts w:asciiTheme="majorHAnsi" w:hAnsiTheme="majorHAnsi" w:cs="Calibri"/>
                <w:sz w:val="20"/>
                <w:szCs w:val="20"/>
              </w:rPr>
              <w:t xml:space="preserve"> cu </w:t>
            </w:r>
            <w:proofErr w:type="spellStart"/>
            <w:r w:rsidRPr="00535274">
              <w:rPr>
                <w:rFonts w:asciiTheme="majorHAnsi" w:hAnsiTheme="majorHAnsi" w:cs="Calibri"/>
                <w:sz w:val="20"/>
                <w:szCs w:val="20"/>
              </w:rPr>
              <w:t>centru</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lastRenderedPageBreak/>
              <w:t>comandă</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centralizată</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subsisteme</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alarmare</w:t>
            </w:r>
            <w:proofErr w:type="spellEnd"/>
            <w:r w:rsidRPr="00535274">
              <w:rPr>
                <w:rFonts w:asciiTheme="majorHAnsi" w:hAnsiTheme="majorHAnsi" w:cs="Calibri"/>
                <w:sz w:val="20"/>
                <w:szCs w:val="20"/>
              </w:rPr>
              <w:t xml:space="preserve"> </w:t>
            </w:r>
            <w:proofErr w:type="spellStart"/>
            <w:r w:rsidR="0024025B" w:rsidRPr="00535274">
              <w:rPr>
                <w:rFonts w:asciiTheme="majorHAnsi" w:hAnsiTheme="majorHAnsi" w:cs="Calibri"/>
                <w:sz w:val="20"/>
                <w:szCs w:val="20"/>
              </w:rPr>
              <w:t>ş</w:t>
            </w:r>
            <w:r w:rsidRPr="00535274">
              <w:rPr>
                <w:rFonts w:asciiTheme="majorHAnsi" w:hAnsiTheme="majorHAnsi" w:cs="Calibri"/>
                <w:sz w:val="20"/>
                <w:szCs w:val="20"/>
              </w:rPr>
              <w:t>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comunicare</w:t>
            </w:r>
            <w:proofErr w:type="spellEnd"/>
            <w:r w:rsidRPr="00535274">
              <w:rPr>
                <w:rFonts w:asciiTheme="majorHAnsi" w:hAnsiTheme="majorHAnsi" w:cs="Calibri"/>
                <w:sz w:val="20"/>
                <w:szCs w:val="20"/>
              </w:rPr>
              <w:t xml:space="preserve"> cu </w:t>
            </w:r>
            <w:proofErr w:type="spellStart"/>
            <w:r w:rsidRPr="00535274">
              <w:rPr>
                <w:rFonts w:asciiTheme="majorHAnsi" w:hAnsiTheme="majorHAnsi" w:cs="Calibri"/>
                <w:sz w:val="20"/>
                <w:szCs w:val="20"/>
              </w:rPr>
              <w:t>locuitorii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transmitere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mesaje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în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situații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risc</w:t>
            </w:r>
            <w:proofErr w:type="spellEnd"/>
          </w:p>
        </w:tc>
        <w:tc>
          <w:tcPr>
            <w:tcW w:w="469" w:type="pct"/>
            <w:vAlign w:val="center"/>
          </w:tcPr>
          <w:p w14:paraId="7074C0E1"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lastRenderedPageBreak/>
              <w:t>Municipiul</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4A1879AA"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IGSU</w:t>
            </w:r>
          </w:p>
        </w:tc>
        <w:tc>
          <w:tcPr>
            <w:tcW w:w="412" w:type="pct"/>
            <w:shd w:val="clear" w:color="auto" w:fill="auto"/>
            <w:vAlign w:val="center"/>
          </w:tcPr>
          <w:p w14:paraId="28004766"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2DBFE953"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2019-2024</w:t>
            </w:r>
          </w:p>
        </w:tc>
        <w:tc>
          <w:tcPr>
            <w:tcW w:w="417" w:type="pct"/>
            <w:vAlign w:val="center"/>
          </w:tcPr>
          <w:p w14:paraId="3666E3C1"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243C2B59" w14:textId="5C47B17F" w:rsidR="00DA50E3" w:rsidRPr="00535274" w:rsidRDefault="00535274" w:rsidP="0024025B">
            <w:pPr>
              <w:jc w:val="center"/>
              <w:rPr>
                <w:rFonts w:asciiTheme="majorHAnsi" w:hAnsiTheme="majorHAnsi"/>
                <w:sz w:val="20"/>
                <w:szCs w:val="20"/>
              </w:rPr>
            </w:pPr>
            <w:r>
              <w:rPr>
                <w:rFonts w:asciiTheme="majorHAnsi" w:hAnsiTheme="majorHAnsi"/>
                <w:sz w:val="20"/>
                <w:szCs w:val="20"/>
              </w:rPr>
              <w:t>140.000</w:t>
            </w:r>
          </w:p>
        </w:tc>
        <w:tc>
          <w:tcPr>
            <w:tcW w:w="363" w:type="pct"/>
            <w:shd w:val="clear" w:color="auto" w:fill="auto"/>
            <w:vAlign w:val="center"/>
          </w:tcPr>
          <w:p w14:paraId="3357ACB5"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45895825" w14:textId="0739B07E"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489EED7C" w14:textId="77777777" w:rsidTr="000B7AE1">
        <w:trPr>
          <w:trHeight w:val="468"/>
          <w:jc w:val="center"/>
        </w:trPr>
        <w:tc>
          <w:tcPr>
            <w:tcW w:w="464" w:type="pct"/>
            <w:shd w:val="clear" w:color="auto" w:fill="F2F2F2" w:themeFill="background1" w:themeFillShade="F2"/>
            <w:vAlign w:val="center"/>
          </w:tcPr>
          <w:p w14:paraId="54E28A30" w14:textId="749FA2C2"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 xml:space="preserve">ASC </w:t>
            </w:r>
            <w:r w:rsidR="000B7AE1">
              <w:rPr>
                <w:rFonts w:asciiTheme="majorHAnsi" w:eastAsia="Constantia" w:hAnsiTheme="majorHAnsi" w:cs="Calibri"/>
                <w:sz w:val="20"/>
                <w:szCs w:val="20"/>
              </w:rPr>
              <w:t>5</w:t>
            </w:r>
          </w:p>
        </w:tc>
        <w:tc>
          <w:tcPr>
            <w:tcW w:w="958" w:type="pct"/>
            <w:vAlign w:val="center"/>
          </w:tcPr>
          <w:p w14:paraId="11DC27E3"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Acțiuni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informare</w:t>
            </w:r>
            <w:proofErr w:type="spellEnd"/>
            <w:r w:rsidRPr="00535274">
              <w:rPr>
                <w:rFonts w:asciiTheme="majorHAnsi" w:hAnsiTheme="majorHAnsi" w:cs="Calibri"/>
                <w:sz w:val="20"/>
                <w:szCs w:val="20"/>
              </w:rPr>
              <w:t xml:space="preserve"> a </w:t>
            </w:r>
            <w:proofErr w:type="spellStart"/>
            <w:r w:rsidRPr="00535274">
              <w:rPr>
                <w:rFonts w:asciiTheme="majorHAnsi" w:hAnsiTheme="majorHAnsi" w:cs="Calibri"/>
                <w:sz w:val="20"/>
                <w:szCs w:val="20"/>
              </w:rPr>
              <w:t>populației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privind</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comportamentul</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în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situații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risc</w:t>
            </w:r>
            <w:proofErr w:type="spellEnd"/>
            <w:r w:rsidRPr="00535274">
              <w:rPr>
                <w:rFonts w:asciiTheme="majorHAnsi" w:hAnsiTheme="majorHAnsi" w:cs="Calibri"/>
                <w:sz w:val="20"/>
                <w:szCs w:val="20"/>
              </w:rPr>
              <w:t xml:space="preserve"> precum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realizarea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unor</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exerciții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alarmare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evacuare</w:t>
            </w:r>
            <w:proofErr w:type="spellEnd"/>
            <w:r w:rsidRPr="00535274">
              <w:rPr>
                <w:rFonts w:asciiTheme="majorHAnsi" w:hAnsiTheme="majorHAnsi" w:cs="Calibri"/>
                <w:sz w:val="20"/>
                <w:szCs w:val="20"/>
              </w:rPr>
              <w:t xml:space="preserve"> a </w:t>
            </w:r>
            <w:proofErr w:type="spellStart"/>
            <w:r w:rsidRPr="00535274">
              <w:rPr>
                <w:rFonts w:asciiTheme="majorHAnsi" w:hAnsiTheme="majorHAnsi" w:cs="Calibri"/>
                <w:sz w:val="20"/>
                <w:szCs w:val="20"/>
              </w:rPr>
              <w:t>populației</w:t>
            </w:r>
            <w:proofErr w:type="spellEnd"/>
          </w:p>
        </w:tc>
        <w:tc>
          <w:tcPr>
            <w:tcW w:w="469" w:type="pct"/>
            <w:vAlign w:val="center"/>
          </w:tcPr>
          <w:p w14:paraId="45F2D7C7"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Municipiul</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104CBC7F"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CJSU MM ISU MM</w:t>
            </w:r>
          </w:p>
        </w:tc>
        <w:tc>
          <w:tcPr>
            <w:tcW w:w="412" w:type="pct"/>
            <w:shd w:val="clear" w:color="auto" w:fill="auto"/>
            <w:vAlign w:val="center"/>
          </w:tcPr>
          <w:p w14:paraId="6AE80763"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62704418"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2019-2024</w:t>
            </w:r>
          </w:p>
        </w:tc>
        <w:tc>
          <w:tcPr>
            <w:tcW w:w="417" w:type="pct"/>
            <w:vAlign w:val="center"/>
          </w:tcPr>
          <w:p w14:paraId="07F1328D"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4B2CF8EE"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175694A9"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6F91D4D5" w14:textId="7B22F01C"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511FF736" w14:textId="77777777" w:rsidTr="000B7AE1">
        <w:trPr>
          <w:jc w:val="center"/>
        </w:trPr>
        <w:tc>
          <w:tcPr>
            <w:tcW w:w="464" w:type="pct"/>
            <w:shd w:val="clear" w:color="auto" w:fill="F2F2F2" w:themeFill="background1" w:themeFillShade="F2"/>
            <w:vAlign w:val="center"/>
          </w:tcPr>
          <w:p w14:paraId="14097C80" w14:textId="7E8DA91A"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 xml:space="preserve">ASC </w:t>
            </w:r>
            <w:r w:rsidR="000B7AE1">
              <w:rPr>
                <w:rFonts w:asciiTheme="majorHAnsi" w:eastAsia="Constantia" w:hAnsiTheme="majorHAnsi" w:cs="Calibri"/>
                <w:sz w:val="20"/>
                <w:szCs w:val="20"/>
              </w:rPr>
              <w:t>6</w:t>
            </w:r>
          </w:p>
        </w:tc>
        <w:tc>
          <w:tcPr>
            <w:tcW w:w="958" w:type="pct"/>
            <w:vAlign w:val="center"/>
          </w:tcPr>
          <w:p w14:paraId="4AF9F4CB"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Interconectarea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sistemului</w:t>
            </w:r>
            <w:proofErr w:type="spellEnd"/>
            <w:r w:rsidRPr="00535274">
              <w:rPr>
                <w:rFonts w:asciiTheme="majorHAnsi" w:hAnsiTheme="majorHAnsi" w:cs="Calibri"/>
                <w:sz w:val="20"/>
                <w:szCs w:val="20"/>
              </w:rPr>
              <w:t xml:space="preserve"> local cu </w:t>
            </w:r>
            <w:proofErr w:type="spellStart"/>
            <w:r w:rsidRPr="00535274">
              <w:rPr>
                <w:rFonts w:asciiTheme="majorHAnsi" w:hAnsiTheme="majorHAnsi" w:cs="Calibri"/>
                <w:sz w:val="20"/>
                <w:szCs w:val="20"/>
              </w:rPr>
              <w:t>sistemele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județene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naționale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pentru</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alertarea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populației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în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cazul</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apariției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situațiilor</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urgență</w:t>
            </w:r>
            <w:proofErr w:type="spellEnd"/>
          </w:p>
        </w:tc>
        <w:tc>
          <w:tcPr>
            <w:tcW w:w="469" w:type="pct"/>
            <w:vAlign w:val="center"/>
          </w:tcPr>
          <w:p w14:paraId="7230F5B9"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Municipiul</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5B4F9C36"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IGSU</w:t>
            </w:r>
            <w:r w:rsidRPr="00535274">
              <w:rPr>
                <w:rFonts w:asciiTheme="majorHAnsi" w:hAnsiTheme="majorHAnsi" w:cs="Calibri"/>
                <w:sz w:val="20"/>
                <w:szCs w:val="20"/>
              </w:rPr>
              <w:br/>
              <w:t>ISU MM</w:t>
            </w:r>
          </w:p>
        </w:tc>
        <w:tc>
          <w:tcPr>
            <w:tcW w:w="412" w:type="pct"/>
            <w:shd w:val="clear" w:color="auto" w:fill="auto"/>
            <w:vAlign w:val="center"/>
          </w:tcPr>
          <w:p w14:paraId="1828B3F0"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6C8BBC60"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2020-2021</w:t>
            </w:r>
          </w:p>
        </w:tc>
        <w:tc>
          <w:tcPr>
            <w:tcW w:w="417" w:type="pct"/>
            <w:vAlign w:val="center"/>
          </w:tcPr>
          <w:p w14:paraId="47C6A5F0"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2AD8B3CB"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567630C9"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0F3A7826" w14:textId="3B2C807E"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6FA8D5E1" w14:textId="77777777" w:rsidTr="000B7AE1">
        <w:trPr>
          <w:jc w:val="center"/>
        </w:trPr>
        <w:tc>
          <w:tcPr>
            <w:tcW w:w="464" w:type="pct"/>
            <w:shd w:val="clear" w:color="auto" w:fill="F2F2F2" w:themeFill="background1" w:themeFillShade="F2"/>
            <w:vAlign w:val="center"/>
          </w:tcPr>
          <w:p w14:paraId="525BAF4D" w14:textId="78CD5C16"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 xml:space="preserve">ASC </w:t>
            </w:r>
            <w:r w:rsidR="000B7AE1">
              <w:rPr>
                <w:rFonts w:asciiTheme="majorHAnsi" w:eastAsia="Constantia" w:hAnsiTheme="majorHAnsi" w:cs="Calibri"/>
                <w:sz w:val="20"/>
                <w:szCs w:val="20"/>
              </w:rPr>
              <w:t>7</w:t>
            </w:r>
          </w:p>
        </w:tc>
        <w:tc>
          <w:tcPr>
            <w:tcW w:w="958" w:type="pct"/>
            <w:vAlign w:val="center"/>
          </w:tcPr>
          <w:p w14:paraId="22611143"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Revitalizarea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zonelor</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forestiere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degradate</w:t>
            </w:r>
            <w:proofErr w:type="spellEnd"/>
            <w:r w:rsidRPr="00535274">
              <w:rPr>
                <w:rFonts w:asciiTheme="majorHAnsi" w:hAnsiTheme="majorHAnsi" w:cs="Calibri"/>
                <w:sz w:val="20"/>
                <w:szCs w:val="20"/>
              </w:rPr>
              <w:t xml:space="preserve"> de pe </w:t>
            </w:r>
            <w:proofErr w:type="spellStart"/>
            <w:r w:rsidRPr="00535274">
              <w:rPr>
                <w:rFonts w:asciiTheme="majorHAnsi" w:hAnsiTheme="majorHAnsi" w:cs="Calibri"/>
                <w:sz w:val="20"/>
                <w:szCs w:val="20"/>
              </w:rPr>
              <w:t>teritoriul</w:t>
            </w:r>
            <w:proofErr w:type="spellEnd"/>
            <w:r w:rsidRPr="00535274">
              <w:rPr>
                <w:rFonts w:asciiTheme="majorHAnsi" w:hAnsiTheme="majorHAnsi" w:cs="Calibri"/>
                <w:sz w:val="20"/>
                <w:szCs w:val="20"/>
              </w:rPr>
              <w:t xml:space="preserve"> UAT Satu Mare</w:t>
            </w:r>
          </w:p>
        </w:tc>
        <w:tc>
          <w:tcPr>
            <w:tcW w:w="469" w:type="pct"/>
            <w:vAlign w:val="center"/>
          </w:tcPr>
          <w:p w14:paraId="00E00D96"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Primăria</w:t>
            </w:r>
            <w:proofErr w:type="spellEnd"/>
            <w:r w:rsidRPr="00535274">
              <w:rPr>
                <w:rFonts w:asciiTheme="majorHAnsi" w:eastAsia="Calibri" w:hAnsiTheme="majorHAnsi" w:cs="Times New Roman"/>
                <w:sz w:val="20"/>
                <w:szCs w:val="20"/>
              </w:rPr>
              <w:t xml:space="preserve"> </w:t>
            </w:r>
            <w:proofErr w:type="spellStart"/>
            <w:r w:rsidRPr="00535274">
              <w:rPr>
                <w:rFonts w:asciiTheme="majorHAnsi" w:eastAsia="Calibri" w:hAnsiTheme="majorHAnsi" w:cs="Times New Roman"/>
                <w:sz w:val="20"/>
                <w:szCs w:val="20"/>
              </w:rPr>
              <w:t>Municipiului</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2E75E998"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2" w:type="pct"/>
            <w:shd w:val="clear" w:color="auto" w:fill="auto"/>
            <w:vAlign w:val="center"/>
          </w:tcPr>
          <w:p w14:paraId="7C8F253D"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1A948345"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2020-2022</w:t>
            </w:r>
          </w:p>
        </w:tc>
        <w:tc>
          <w:tcPr>
            <w:tcW w:w="417" w:type="pct"/>
            <w:vAlign w:val="center"/>
          </w:tcPr>
          <w:p w14:paraId="4E7CB1BA"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20BB073C"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42115A65"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2EC5A71D" w14:textId="1E338940"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39AC3157" w14:textId="77777777" w:rsidTr="000B7AE1">
        <w:trPr>
          <w:trHeight w:val="461"/>
          <w:jc w:val="center"/>
        </w:trPr>
        <w:tc>
          <w:tcPr>
            <w:tcW w:w="464" w:type="pct"/>
            <w:shd w:val="clear" w:color="auto" w:fill="F2F2F2" w:themeFill="background1" w:themeFillShade="F2"/>
            <w:vAlign w:val="center"/>
          </w:tcPr>
          <w:p w14:paraId="3B220A7B" w14:textId="72D3661E"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 xml:space="preserve">ASC </w:t>
            </w:r>
            <w:r w:rsidR="000B7AE1">
              <w:rPr>
                <w:rFonts w:asciiTheme="majorHAnsi" w:eastAsia="Constantia" w:hAnsiTheme="majorHAnsi" w:cs="Calibri"/>
                <w:sz w:val="20"/>
                <w:szCs w:val="20"/>
              </w:rPr>
              <w:t>8</w:t>
            </w:r>
          </w:p>
        </w:tc>
        <w:tc>
          <w:tcPr>
            <w:tcW w:w="958" w:type="pct"/>
            <w:vAlign w:val="center"/>
          </w:tcPr>
          <w:p w14:paraId="23F8E056"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Reabilitare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revitalizare</w:t>
            </w:r>
            <w:proofErr w:type="spellEnd"/>
            <w:r w:rsidRPr="00535274">
              <w:rPr>
                <w:rFonts w:asciiTheme="majorHAnsi" w:hAnsiTheme="majorHAnsi" w:cs="Calibri"/>
                <w:sz w:val="20"/>
                <w:szCs w:val="20"/>
              </w:rPr>
              <w:t xml:space="preserve"> zone </w:t>
            </w:r>
            <w:proofErr w:type="spellStart"/>
            <w:r w:rsidRPr="00535274">
              <w:rPr>
                <w:rFonts w:asciiTheme="majorHAnsi" w:hAnsiTheme="majorHAnsi" w:cs="Calibri"/>
                <w:sz w:val="20"/>
                <w:szCs w:val="20"/>
              </w:rPr>
              <w:t>verzi</w:t>
            </w:r>
            <w:proofErr w:type="spellEnd"/>
            <w:r w:rsidRPr="00535274">
              <w:rPr>
                <w:rFonts w:asciiTheme="majorHAnsi" w:hAnsiTheme="majorHAnsi" w:cs="Calibri"/>
                <w:sz w:val="20"/>
                <w:szCs w:val="20"/>
              </w:rPr>
              <w:t xml:space="preserve"> la </w:t>
            </w:r>
            <w:proofErr w:type="spellStart"/>
            <w:r w:rsidRPr="00535274">
              <w:rPr>
                <w:rFonts w:asciiTheme="majorHAnsi" w:hAnsiTheme="majorHAnsi" w:cs="Calibri"/>
                <w:sz w:val="20"/>
                <w:szCs w:val="20"/>
              </w:rPr>
              <w:t>nivelul</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municipiului</w:t>
            </w:r>
            <w:proofErr w:type="spellEnd"/>
          </w:p>
        </w:tc>
        <w:tc>
          <w:tcPr>
            <w:tcW w:w="469" w:type="pct"/>
            <w:vAlign w:val="center"/>
          </w:tcPr>
          <w:p w14:paraId="1DC2F9F1"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Primăria</w:t>
            </w:r>
            <w:proofErr w:type="spellEnd"/>
            <w:r w:rsidRPr="00535274">
              <w:rPr>
                <w:rFonts w:asciiTheme="majorHAnsi" w:eastAsia="Calibri" w:hAnsiTheme="majorHAnsi" w:cs="Times New Roman"/>
                <w:sz w:val="20"/>
                <w:szCs w:val="20"/>
              </w:rPr>
              <w:t xml:space="preserve"> </w:t>
            </w:r>
            <w:proofErr w:type="spellStart"/>
            <w:r w:rsidRPr="00535274">
              <w:rPr>
                <w:rFonts w:asciiTheme="majorHAnsi" w:eastAsia="Calibri" w:hAnsiTheme="majorHAnsi" w:cs="Times New Roman"/>
                <w:sz w:val="20"/>
                <w:szCs w:val="20"/>
              </w:rPr>
              <w:t>Municipiului</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5BFB5CF4"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2" w:type="pct"/>
            <w:shd w:val="clear" w:color="auto" w:fill="auto"/>
            <w:vAlign w:val="center"/>
          </w:tcPr>
          <w:p w14:paraId="5529E4A4"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433545EA"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2019-2030</w:t>
            </w:r>
          </w:p>
        </w:tc>
        <w:tc>
          <w:tcPr>
            <w:tcW w:w="417" w:type="pct"/>
            <w:vAlign w:val="center"/>
          </w:tcPr>
          <w:p w14:paraId="6DC7EFC8"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2A46BA54"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7666E6EE"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64B61E10" w14:textId="1C749B4D"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28EFC70F" w14:textId="77777777" w:rsidTr="000B7AE1">
        <w:trPr>
          <w:trHeight w:val="274"/>
          <w:jc w:val="center"/>
        </w:trPr>
        <w:tc>
          <w:tcPr>
            <w:tcW w:w="464" w:type="pct"/>
            <w:shd w:val="clear" w:color="auto" w:fill="F2F2F2" w:themeFill="background1" w:themeFillShade="F2"/>
            <w:vAlign w:val="center"/>
          </w:tcPr>
          <w:p w14:paraId="1DEDB52B" w14:textId="30B6B2B6"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 xml:space="preserve">ASC </w:t>
            </w:r>
            <w:r w:rsidR="000B7AE1">
              <w:rPr>
                <w:rFonts w:asciiTheme="majorHAnsi" w:eastAsia="Constantia" w:hAnsiTheme="majorHAnsi" w:cs="Calibri"/>
                <w:sz w:val="20"/>
                <w:szCs w:val="20"/>
              </w:rPr>
              <w:t>9</w:t>
            </w:r>
          </w:p>
        </w:tc>
        <w:tc>
          <w:tcPr>
            <w:tcW w:w="958" w:type="pct"/>
            <w:vAlign w:val="center"/>
          </w:tcPr>
          <w:p w14:paraId="434BEEF0" w14:textId="2C423548"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Creșterea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capacității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operaționale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în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situații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urgență</w:t>
            </w:r>
            <w:proofErr w:type="spellEnd"/>
            <w:r w:rsidRPr="00535274">
              <w:rPr>
                <w:rFonts w:asciiTheme="majorHAnsi" w:hAnsiTheme="majorHAnsi" w:cs="Calibri"/>
                <w:sz w:val="20"/>
                <w:szCs w:val="20"/>
              </w:rPr>
              <w:t xml:space="preserve"> a </w:t>
            </w:r>
            <w:proofErr w:type="spellStart"/>
            <w:r w:rsidRPr="00535274">
              <w:rPr>
                <w:rFonts w:asciiTheme="majorHAnsi" w:hAnsiTheme="majorHAnsi" w:cs="Calibri"/>
                <w:sz w:val="20"/>
                <w:szCs w:val="20"/>
              </w:rPr>
              <w:t>Spitalului</w:t>
            </w:r>
            <w:proofErr w:type="spellEnd"/>
            <w:r w:rsidRPr="00535274">
              <w:rPr>
                <w:rFonts w:asciiTheme="majorHAnsi" w:hAnsiTheme="majorHAnsi" w:cs="Calibri"/>
                <w:sz w:val="20"/>
                <w:szCs w:val="20"/>
              </w:rPr>
              <w:t xml:space="preserve"> Municipal Satu Mare</w:t>
            </w:r>
          </w:p>
        </w:tc>
        <w:tc>
          <w:tcPr>
            <w:tcW w:w="469" w:type="pct"/>
            <w:vAlign w:val="center"/>
          </w:tcPr>
          <w:p w14:paraId="531A4F7E"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Spitalul</w:t>
            </w:r>
            <w:proofErr w:type="spellEnd"/>
            <w:r w:rsidRPr="00535274">
              <w:rPr>
                <w:rFonts w:asciiTheme="majorHAnsi" w:eastAsia="Calibri" w:hAnsiTheme="majorHAnsi" w:cs="Times New Roman"/>
                <w:sz w:val="20"/>
                <w:szCs w:val="20"/>
              </w:rPr>
              <w:t xml:space="preserve"> </w:t>
            </w:r>
            <w:proofErr w:type="spellStart"/>
            <w:r w:rsidRPr="00535274">
              <w:rPr>
                <w:rFonts w:asciiTheme="majorHAnsi" w:eastAsia="Calibri" w:hAnsiTheme="majorHAnsi" w:cs="Times New Roman"/>
                <w:sz w:val="20"/>
                <w:szCs w:val="20"/>
              </w:rPr>
              <w:t>Județean</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33687A9A"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2" w:type="pct"/>
            <w:shd w:val="clear" w:color="auto" w:fill="auto"/>
            <w:vAlign w:val="center"/>
          </w:tcPr>
          <w:p w14:paraId="4A343A04"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50A27DA6"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2020-2024</w:t>
            </w:r>
          </w:p>
        </w:tc>
        <w:tc>
          <w:tcPr>
            <w:tcW w:w="417" w:type="pct"/>
            <w:vAlign w:val="center"/>
          </w:tcPr>
          <w:p w14:paraId="04BB2D1D"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1BBE62EA"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71E57961"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0B6E7E4B" w14:textId="23BF743B"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0BA8E669" w14:textId="77777777" w:rsidTr="000B7AE1">
        <w:trPr>
          <w:trHeight w:val="274"/>
          <w:jc w:val="center"/>
        </w:trPr>
        <w:tc>
          <w:tcPr>
            <w:tcW w:w="464" w:type="pct"/>
            <w:shd w:val="clear" w:color="auto" w:fill="F2F2F2" w:themeFill="background1" w:themeFillShade="F2"/>
            <w:vAlign w:val="center"/>
          </w:tcPr>
          <w:p w14:paraId="11B44CB0" w14:textId="59606E86"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ASC 1</w:t>
            </w:r>
            <w:r w:rsidR="000B7AE1">
              <w:rPr>
                <w:rFonts w:asciiTheme="majorHAnsi" w:eastAsia="Constantia" w:hAnsiTheme="majorHAnsi" w:cs="Calibri"/>
                <w:sz w:val="20"/>
                <w:szCs w:val="20"/>
              </w:rPr>
              <w:t>0</w:t>
            </w:r>
          </w:p>
        </w:tc>
        <w:tc>
          <w:tcPr>
            <w:tcW w:w="958" w:type="pct"/>
            <w:vAlign w:val="center"/>
          </w:tcPr>
          <w:p w14:paraId="4CEEC54B"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Implementarea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strategiei</w:t>
            </w:r>
            <w:proofErr w:type="spellEnd"/>
            <w:r w:rsidRPr="00535274">
              <w:rPr>
                <w:rFonts w:asciiTheme="majorHAnsi" w:hAnsiTheme="majorHAnsi" w:cs="Calibri"/>
                <w:sz w:val="20"/>
                <w:szCs w:val="20"/>
              </w:rPr>
              <w:t xml:space="preserve"> de </w:t>
            </w:r>
            <w:proofErr w:type="spellStart"/>
            <w:r w:rsidRPr="00535274">
              <w:rPr>
                <w:rFonts w:asciiTheme="majorHAnsi" w:hAnsiTheme="majorHAnsi" w:cs="Calibri"/>
                <w:sz w:val="20"/>
                <w:szCs w:val="20"/>
              </w:rPr>
              <w:t>dezvoltare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locală</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pentru</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grupuri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sociale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marginalizate</w:t>
            </w:r>
            <w:proofErr w:type="spellEnd"/>
          </w:p>
        </w:tc>
        <w:tc>
          <w:tcPr>
            <w:tcW w:w="469" w:type="pct"/>
            <w:vAlign w:val="center"/>
          </w:tcPr>
          <w:p w14:paraId="7F13A16A"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Grupul</w:t>
            </w:r>
            <w:proofErr w:type="spellEnd"/>
            <w:r w:rsidRPr="00535274">
              <w:rPr>
                <w:rFonts w:asciiTheme="majorHAnsi" w:eastAsia="Calibri" w:hAnsiTheme="majorHAnsi" w:cs="Times New Roman"/>
                <w:sz w:val="20"/>
                <w:szCs w:val="20"/>
              </w:rPr>
              <w:t xml:space="preserve"> de </w:t>
            </w:r>
            <w:proofErr w:type="spellStart"/>
            <w:r w:rsidRPr="00535274">
              <w:rPr>
                <w:rFonts w:asciiTheme="majorHAnsi" w:eastAsia="Calibri" w:hAnsiTheme="majorHAnsi" w:cs="Times New Roman"/>
                <w:sz w:val="20"/>
                <w:szCs w:val="20"/>
              </w:rPr>
              <w:t>Acțiune</w:t>
            </w:r>
            <w:proofErr w:type="spellEnd"/>
            <w:r w:rsidRPr="00535274">
              <w:rPr>
                <w:rFonts w:asciiTheme="majorHAnsi" w:eastAsia="Calibri" w:hAnsiTheme="majorHAnsi" w:cs="Times New Roman"/>
                <w:sz w:val="20"/>
                <w:szCs w:val="20"/>
              </w:rPr>
              <w:t xml:space="preserve"> </w:t>
            </w:r>
            <w:proofErr w:type="spellStart"/>
            <w:r w:rsidRPr="00535274">
              <w:rPr>
                <w:rFonts w:asciiTheme="majorHAnsi" w:eastAsia="Calibri" w:hAnsiTheme="majorHAnsi" w:cs="Times New Roman"/>
                <w:sz w:val="20"/>
                <w:szCs w:val="20"/>
              </w:rPr>
              <w:t>Locală</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2F24512D"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2" w:type="pct"/>
            <w:shd w:val="clear" w:color="auto" w:fill="auto"/>
            <w:vAlign w:val="center"/>
          </w:tcPr>
          <w:p w14:paraId="1F4AF3F5"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197DB1DB"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2020-2024</w:t>
            </w:r>
          </w:p>
        </w:tc>
        <w:tc>
          <w:tcPr>
            <w:tcW w:w="417" w:type="pct"/>
            <w:vAlign w:val="center"/>
          </w:tcPr>
          <w:p w14:paraId="061CECB6"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1EB1C6E7"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25285C05"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185EE5F7" w14:textId="0FF15457"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75F7CC49" w14:textId="77777777" w:rsidTr="000B7AE1">
        <w:trPr>
          <w:trHeight w:val="70"/>
          <w:jc w:val="center"/>
        </w:trPr>
        <w:tc>
          <w:tcPr>
            <w:tcW w:w="464" w:type="pct"/>
            <w:shd w:val="clear" w:color="auto" w:fill="F2F2F2" w:themeFill="background1" w:themeFillShade="F2"/>
            <w:vAlign w:val="center"/>
          </w:tcPr>
          <w:p w14:paraId="699C0E07" w14:textId="4AEA01E2"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ASC 1</w:t>
            </w:r>
            <w:r w:rsidR="000B7AE1">
              <w:rPr>
                <w:rFonts w:asciiTheme="majorHAnsi" w:eastAsia="Constantia" w:hAnsiTheme="majorHAnsi" w:cs="Calibri"/>
                <w:sz w:val="20"/>
                <w:szCs w:val="20"/>
              </w:rPr>
              <w:t>1</w:t>
            </w:r>
          </w:p>
        </w:tc>
        <w:tc>
          <w:tcPr>
            <w:tcW w:w="958" w:type="pct"/>
            <w:vAlign w:val="center"/>
          </w:tcPr>
          <w:p w14:paraId="22D3121D"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Dezvoltarea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serviciilor</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sociale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pentru</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persoane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vârstnice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îngrijire</w:t>
            </w:r>
            <w:proofErr w:type="spellEnd"/>
            <w:r w:rsidRPr="00535274">
              <w:rPr>
                <w:rFonts w:asciiTheme="majorHAnsi" w:hAnsiTheme="majorHAnsi" w:cs="Calibri"/>
                <w:sz w:val="20"/>
                <w:szCs w:val="20"/>
              </w:rPr>
              <w:t xml:space="preserve"> la </w:t>
            </w:r>
            <w:proofErr w:type="spellStart"/>
            <w:r w:rsidRPr="00535274">
              <w:rPr>
                <w:rFonts w:asciiTheme="majorHAnsi" w:hAnsiTheme="majorHAnsi" w:cs="Calibri"/>
                <w:sz w:val="20"/>
                <w:szCs w:val="20"/>
              </w:rPr>
              <w:t>domiciliu</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centru</w:t>
            </w:r>
            <w:proofErr w:type="spellEnd"/>
            <w:r w:rsidRPr="00535274">
              <w:rPr>
                <w:rFonts w:asciiTheme="majorHAnsi" w:hAnsiTheme="majorHAnsi" w:cs="Calibri"/>
                <w:sz w:val="20"/>
                <w:szCs w:val="20"/>
              </w:rPr>
              <w:t xml:space="preserve"> de zi</w:t>
            </w:r>
          </w:p>
        </w:tc>
        <w:tc>
          <w:tcPr>
            <w:tcW w:w="469" w:type="pct"/>
            <w:vAlign w:val="center"/>
          </w:tcPr>
          <w:p w14:paraId="166AA7C6"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Direcția</w:t>
            </w:r>
            <w:proofErr w:type="spellEnd"/>
            <w:r w:rsidRPr="00535274">
              <w:rPr>
                <w:rFonts w:asciiTheme="majorHAnsi" w:eastAsia="Calibri" w:hAnsiTheme="majorHAnsi" w:cs="Times New Roman"/>
                <w:sz w:val="20"/>
                <w:szCs w:val="20"/>
              </w:rPr>
              <w:t xml:space="preserve"> de </w:t>
            </w:r>
            <w:proofErr w:type="spellStart"/>
            <w:r w:rsidRPr="00535274">
              <w:rPr>
                <w:rFonts w:asciiTheme="majorHAnsi" w:eastAsia="Calibri" w:hAnsiTheme="majorHAnsi" w:cs="Times New Roman"/>
                <w:sz w:val="20"/>
                <w:szCs w:val="20"/>
              </w:rPr>
              <w:t>Asistență</w:t>
            </w:r>
            <w:proofErr w:type="spellEnd"/>
            <w:r w:rsidRPr="00535274">
              <w:rPr>
                <w:rFonts w:asciiTheme="majorHAnsi" w:eastAsia="Calibri" w:hAnsiTheme="majorHAnsi" w:cs="Times New Roman"/>
                <w:sz w:val="20"/>
                <w:szCs w:val="20"/>
              </w:rPr>
              <w:t xml:space="preserve"> </w:t>
            </w:r>
            <w:proofErr w:type="spellStart"/>
            <w:r w:rsidRPr="00535274">
              <w:rPr>
                <w:rFonts w:asciiTheme="majorHAnsi" w:eastAsia="Calibri" w:hAnsiTheme="majorHAnsi" w:cs="Times New Roman"/>
                <w:sz w:val="20"/>
                <w:szCs w:val="20"/>
              </w:rPr>
              <w:t>Socială</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14B3041D"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2" w:type="pct"/>
            <w:shd w:val="clear" w:color="auto" w:fill="auto"/>
            <w:vAlign w:val="center"/>
          </w:tcPr>
          <w:p w14:paraId="32B19451"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6193C1B6"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2021-2025</w:t>
            </w:r>
          </w:p>
        </w:tc>
        <w:tc>
          <w:tcPr>
            <w:tcW w:w="417" w:type="pct"/>
            <w:vAlign w:val="center"/>
          </w:tcPr>
          <w:p w14:paraId="7C7B5E98"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23E8FA9C"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363" w:type="pct"/>
            <w:shd w:val="clear" w:color="auto" w:fill="auto"/>
            <w:vAlign w:val="center"/>
          </w:tcPr>
          <w:p w14:paraId="3BE30338"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0EFF5F4D" w14:textId="602EBFE7"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548716FD" w14:textId="77777777" w:rsidTr="000B7AE1">
        <w:trPr>
          <w:trHeight w:val="70"/>
          <w:jc w:val="center"/>
        </w:trPr>
        <w:tc>
          <w:tcPr>
            <w:tcW w:w="464" w:type="pct"/>
            <w:shd w:val="clear" w:color="auto" w:fill="F2F2F2" w:themeFill="background1" w:themeFillShade="F2"/>
            <w:vAlign w:val="center"/>
          </w:tcPr>
          <w:p w14:paraId="3E64F904" w14:textId="3D807696"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ASC 1</w:t>
            </w:r>
            <w:r w:rsidR="000B7AE1">
              <w:rPr>
                <w:rFonts w:asciiTheme="majorHAnsi" w:eastAsia="Constantia" w:hAnsiTheme="majorHAnsi" w:cs="Calibri"/>
                <w:sz w:val="20"/>
                <w:szCs w:val="20"/>
              </w:rPr>
              <w:t>2</w:t>
            </w:r>
          </w:p>
        </w:tc>
        <w:tc>
          <w:tcPr>
            <w:tcW w:w="958" w:type="pct"/>
            <w:vAlign w:val="center"/>
          </w:tcPr>
          <w:p w14:paraId="42B1E8E4"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Crearea</w:t>
            </w:r>
            <w:proofErr w:type="spellEnd"/>
            <w:r w:rsidRPr="00535274">
              <w:rPr>
                <w:rFonts w:asciiTheme="majorHAnsi" w:hAnsiTheme="majorHAnsi" w:cs="Calibri"/>
                <w:sz w:val="20"/>
                <w:szCs w:val="20"/>
              </w:rPr>
              <w:t xml:space="preserve"> de zone </w:t>
            </w:r>
            <w:proofErr w:type="spellStart"/>
            <w:r w:rsidRPr="00535274">
              <w:rPr>
                <w:rFonts w:asciiTheme="majorHAnsi" w:hAnsiTheme="majorHAnsi" w:cs="Calibri"/>
                <w:sz w:val="20"/>
                <w:szCs w:val="20"/>
              </w:rPr>
              <w:t>verzi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spații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plantate</w:t>
            </w:r>
            <w:proofErr w:type="spellEnd"/>
            <w:r w:rsidRPr="00535274">
              <w:rPr>
                <w:rFonts w:asciiTheme="majorHAnsi" w:hAnsiTheme="majorHAnsi" w:cs="Calibri"/>
                <w:sz w:val="20"/>
                <w:szCs w:val="20"/>
              </w:rPr>
              <w:t xml:space="preserve"> integrate </w:t>
            </w:r>
            <w:proofErr w:type="spellStart"/>
            <w:r w:rsidRPr="00535274">
              <w:rPr>
                <w:rFonts w:asciiTheme="majorHAnsi" w:hAnsiTheme="majorHAnsi" w:cs="Calibri"/>
                <w:sz w:val="20"/>
                <w:szCs w:val="20"/>
              </w:rPr>
              <w:t>în</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amenajările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propuse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și</w:t>
            </w:r>
            <w:proofErr w:type="spellEnd"/>
            <w:r w:rsidRPr="00535274">
              <w:rPr>
                <w:rFonts w:asciiTheme="majorHAnsi" w:hAnsiTheme="majorHAnsi" w:cs="Calibri"/>
                <w:sz w:val="20"/>
                <w:szCs w:val="20"/>
              </w:rPr>
              <w:t>/</w:t>
            </w:r>
            <w:proofErr w:type="spellStart"/>
            <w:r w:rsidRPr="00535274">
              <w:rPr>
                <w:rFonts w:asciiTheme="majorHAnsi" w:hAnsiTheme="majorHAnsi" w:cs="Calibri"/>
                <w:sz w:val="20"/>
                <w:szCs w:val="20"/>
              </w:rPr>
              <w:t>sau</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pentru</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creșterea</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calității</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lastRenderedPageBreak/>
              <w:t>mediului</w:t>
            </w:r>
            <w:proofErr w:type="spellEnd"/>
            <w:r w:rsidRPr="00535274">
              <w:rPr>
                <w:rFonts w:asciiTheme="majorHAnsi" w:hAnsiTheme="majorHAnsi" w:cs="Calibri"/>
                <w:sz w:val="20"/>
                <w:szCs w:val="20"/>
              </w:rPr>
              <w:t xml:space="preserve"> urban</w:t>
            </w:r>
          </w:p>
        </w:tc>
        <w:tc>
          <w:tcPr>
            <w:tcW w:w="469" w:type="pct"/>
            <w:vAlign w:val="center"/>
          </w:tcPr>
          <w:p w14:paraId="3E4055E2"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lastRenderedPageBreak/>
              <w:t>Primăria</w:t>
            </w:r>
            <w:proofErr w:type="spellEnd"/>
            <w:r w:rsidRPr="00535274">
              <w:rPr>
                <w:rFonts w:asciiTheme="majorHAnsi" w:eastAsia="Calibri" w:hAnsiTheme="majorHAnsi" w:cs="Times New Roman"/>
                <w:sz w:val="20"/>
                <w:szCs w:val="20"/>
              </w:rPr>
              <w:t xml:space="preserve"> </w:t>
            </w:r>
            <w:proofErr w:type="spellStart"/>
            <w:r w:rsidRPr="00535274">
              <w:rPr>
                <w:rFonts w:asciiTheme="majorHAnsi" w:eastAsia="Calibri" w:hAnsiTheme="majorHAnsi" w:cs="Times New Roman"/>
                <w:sz w:val="20"/>
                <w:szCs w:val="20"/>
              </w:rPr>
              <w:t>Municipiului</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452B9DE3"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2" w:type="pct"/>
            <w:shd w:val="clear" w:color="auto" w:fill="auto"/>
            <w:vAlign w:val="center"/>
          </w:tcPr>
          <w:p w14:paraId="3554DEB0"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13EFDBE2"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7" w:type="pct"/>
            <w:vAlign w:val="center"/>
          </w:tcPr>
          <w:p w14:paraId="73D32DB0"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078CA8CF" w14:textId="5632B65E" w:rsidR="00DA50E3" w:rsidRPr="00535274" w:rsidRDefault="00535274" w:rsidP="0024025B">
            <w:pPr>
              <w:jc w:val="center"/>
              <w:rPr>
                <w:rFonts w:asciiTheme="majorHAnsi" w:hAnsiTheme="majorHAnsi"/>
                <w:sz w:val="20"/>
                <w:szCs w:val="20"/>
              </w:rPr>
            </w:pPr>
            <w:r>
              <w:rPr>
                <w:rFonts w:asciiTheme="majorHAnsi" w:hAnsiTheme="majorHAnsi"/>
                <w:sz w:val="20"/>
                <w:szCs w:val="20"/>
              </w:rPr>
              <w:t>400.000</w:t>
            </w:r>
          </w:p>
        </w:tc>
        <w:tc>
          <w:tcPr>
            <w:tcW w:w="363" w:type="pct"/>
            <w:shd w:val="clear" w:color="auto" w:fill="auto"/>
            <w:vAlign w:val="center"/>
          </w:tcPr>
          <w:p w14:paraId="3A34C805"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15EA31D9" w14:textId="451AF55D"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535274" w14:paraId="0184E5B0" w14:textId="77777777" w:rsidTr="000B7AE1">
        <w:trPr>
          <w:trHeight w:val="70"/>
          <w:jc w:val="center"/>
        </w:trPr>
        <w:tc>
          <w:tcPr>
            <w:tcW w:w="464" w:type="pct"/>
            <w:shd w:val="clear" w:color="auto" w:fill="F2F2F2" w:themeFill="background1" w:themeFillShade="F2"/>
            <w:vAlign w:val="center"/>
          </w:tcPr>
          <w:p w14:paraId="5D89DAD9" w14:textId="5F1FC709" w:rsidR="00DA50E3" w:rsidRPr="0024025B" w:rsidRDefault="00DA50E3" w:rsidP="0024025B">
            <w:pPr>
              <w:jc w:val="center"/>
              <w:outlineLvl w:val="3"/>
              <w:rPr>
                <w:rFonts w:asciiTheme="majorHAnsi" w:eastAsia="Constantia" w:hAnsiTheme="majorHAnsi" w:cs="Calibri"/>
                <w:sz w:val="20"/>
                <w:szCs w:val="20"/>
              </w:rPr>
            </w:pPr>
            <w:r w:rsidRPr="0024025B">
              <w:rPr>
                <w:rFonts w:asciiTheme="majorHAnsi" w:eastAsia="Constantia" w:hAnsiTheme="majorHAnsi" w:cs="Calibri"/>
                <w:sz w:val="20"/>
                <w:szCs w:val="20"/>
              </w:rPr>
              <w:t>ASC 1</w:t>
            </w:r>
            <w:r w:rsidR="000B7AE1">
              <w:rPr>
                <w:rFonts w:asciiTheme="majorHAnsi" w:eastAsia="Constantia" w:hAnsiTheme="majorHAnsi" w:cs="Calibri"/>
                <w:sz w:val="20"/>
                <w:szCs w:val="20"/>
              </w:rPr>
              <w:t>3</w:t>
            </w:r>
          </w:p>
        </w:tc>
        <w:tc>
          <w:tcPr>
            <w:tcW w:w="958" w:type="pct"/>
            <w:vAlign w:val="center"/>
          </w:tcPr>
          <w:p w14:paraId="0C9DA91A" w14:textId="77777777" w:rsidR="00DA50E3" w:rsidRPr="00535274" w:rsidRDefault="00DA50E3" w:rsidP="0024025B">
            <w:pPr>
              <w:jc w:val="center"/>
              <w:rPr>
                <w:rFonts w:asciiTheme="majorHAnsi" w:hAnsiTheme="majorHAnsi" w:cs="Calibri"/>
                <w:sz w:val="20"/>
                <w:szCs w:val="20"/>
              </w:rPr>
            </w:pPr>
            <w:proofErr w:type="spellStart"/>
            <w:r w:rsidRPr="00535274">
              <w:rPr>
                <w:rFonts w:asciiTheme="majorHAnsi" w:hAnsiTheme="majorHAnsi" w:cs="Calibri"/>
                <w:sz w:val="20"/>
                <w:szCs w:val="20"/>
              </w:rPr>
              <w:t>Construire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locuințe</w:t>
            </w:r>
            <w:proofErr w:type="spellEnd"/>
            <w:r w:rsidRPr="00535274">
              <w:rPr>
                <w:rFonts w:asciiTheme="majorHAnsi" w:hAnsiTheme="majorHAnsi" w:cs="Calibri"/>
                <w:sz w:val="20"/>
                <w:szCs w:val="20"/>
              </w:rPr>
              <w:t xml:space="preserve"> </w:t>
            </w:r>
            <w:proofErr w:type="spellStart"/>
            <w:r w:rsidRPr="00535274">
              <w:rPr>
                <w:rFonts w:asciiTheme="majorHAnsi" w:hAnsiTheme="majorHAnsi" w:cs="Calibri"/>
                <w:sz w:val="20"/>
                <w:szCs w:val="20"/>
              </w:rPr>
              <w:t>sociale</w:t>
            </w:r>
            <w:proofErr w:type="spellEnd"/>
          </w:p>
        </w:tc>
        <w:tc>
          <w:tcPr>
            <w:tcW w:w="469" w:type="pct"/>
            <w:vAlign w:val="center"/>
          </w:tcPr>
          <w:p w14:paraId="176CFE00" w14:textId="77777777" w:rsidR="00DA50E3" w:rsidRPr="00535274" w:rsidRDefault="00DA50E3" w:rsidP="0024025B">
            <w:pPr>
              <w:jc w:val="center"/>
              <w:rPr>
                <w:rFonts w:asciiTheme="majorHAnsi" w:eastAsia="Calibri" w:hAnsiTheme="majorHAnsi" w:cs="Times New Roman"/>
                <w:sz w:val="20"/>
                <w:szCs w:val="20"/>
              </w:rPr>
            </w:pPr>
            <w:proofErr w:type="spellStart"/>
            <w:r w:rsidRPr="00535274">
              <w:rPr>
                <w:rFonts w:asciiTheme="majorHAnsi" w:eastAsia="Calibri" w:hAnsiTheme="majorHAnsi" w:cs="Times New Roman"/>
                <w:sz w:val="20"/>
                <w:szCs w:val="20"/>
              </w:rPr>
              <w:t>Primăria</w:t>
            </w:r>
            <w:proofErr w:type="spellEnd"/>
            <w:r w:rsidRPr="00535274">
              <w:rPr>
                <w:rFonts w:asciiTheme="majorHAnsi" w:eastAsia="Calibri" w:hAnsiTheme="majorHAnsi" w:cs="Times New Roman"/>
                <w:sz w:val="20"/>
                <w:szCs w:val="20"/>
              </w:rPr>
              <w:t xml:space="preserve"> </w:t>
            </w:r>
            <w:proofErr w:type="spellStart"/>
            <w:r w:rsidRPr="00535274">
              <w:rPr>
                <w:rFonts w:asciiTheme="majorHAnsi" w:eastAsia="Calibri" w:hAnsiTheme="majorHAnsi" w:cs="Times New Roman"/>
                <w:sz w:val="20"/>
                <w:szCs w:val="20"/>
              </w:rPr>
              <w:t>Municipiului</w:t>
            </w:r>
            <w:proofErr w:type="spellEnd"/>
            <w:r w:rsidRPr="00535274">
              <w:rPr>
                <w:rFonts w:asciiTheme="majorHAnsi" w:eastAsia="Calibri" w:hAnsiTheme="majorHAnsi" w:cs="Times New Roman"/>
                <w:sz w:val="20"/>
                <w:szCs w:val="20"/>
              </w:rPr>
              <w:t xml:space="preserve"> Satu Mare</w:t>
            </w:r>
          </w:p>
        </w:tc>
        <w:tc>
          <w:tcPr>
            <w:tcW w:w="397" w:type="pct"/>
            <w:vAlign w:val="center"/>
          </w:tcPr>
          <w:p w14:paraId="4B58F847"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2" w:type="pct"/>
            <w:shd w:val="clear" w:color="auto" w:fill="auto"/>
            <w:vAlign w:val="center"/>
          </w:tcPr>
          <w:p w14:paraId="2F399110"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551" w:type="pct"/>
            <w:vAlign w:val="center"/>
          </w:tcPr>
          <w:p w14:paraId="4E7EE169"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7" w:type="pct"/>
            <w:vAlign w:val="center"/>
          </w:tcPr>
          <w:p w14:paraId="749A67BC" w14:textId="77777777" w:rsidR="00DA50E3" w:rsidRPr="00535274" w:rsidRDefault="00DA50E3" w:rsidP="0024025B">
            <w:pPr>
              <w:jc w:val="center"/>
              <w:rPr>
                <w:rFonts w:asciiTheme="majorHAnsi" w:hAnsiTheme="majorHAnsi" w:cs="Calibri"/>
                <w:sz w:val="20"/>
                <w:szCs w:val="20"/>
              </w:rPr>
            </w:pPr>
            <w:r w:rsidRPr="00535274">
              <w:rPr>
                <w:rFonts w:asciiTheme="majorHAnsi" w:hAnsiTheme="majorHAnsi" w:cs="Calibri"/>
                <w:sz w:val="20"/>
                <w:szCs w:val="20"/>
              </w:rPr>
              <w:t>-</w:t>
            </w:r>
          </w:p>
        </w:tc>
        <w:tc>
          <w:tcPr>
            <w:tcW w:w="411" w:type="pct"/>
            <w:vAlign w:val="center"/>
          </w:tcPr>
          <w:p w14:paraId="628A9B65" w14:textId="6C56515E" w:rsidR="00DA50E3" w:rsidRPr="00535274" w:rsidRDefault="00535274" w:rsidP="0024025B">
            <w:pPr>
              <w:jc w:val="center"/>
              <w:rPr>
                <w:rFonts w:asciiTheme="majorHAnsi" w:hAnsiTheme="majorHAnsi"/>
                <w:sz w:val="20"/>
                <w:szCs w:val="20"/>
              </w:rPr>
            </w:pPr>
            <w:r>
              <w:rPr>
                <w:rFonts w:asciiTheme="majorHAnsi" w:hAnsiTheme="majorHAnsi"/>
                <w:sz w:val="20"/>
                <w:szCs w:val="20"/>
              </w:rPr>
              <w:t>1.200.000</w:t>
            </w:r>
          </w:p>
        </w:tc>
        <w:tc>
          <w:tcPr>
            <w:tcW w:w="363" w:type="pct"/>
            <w:shd w:val="clear" w:color="auto" w:fill="auto"/>
            <w:vAlign w:val="center"/>
          </w:tcPr>
          <w:p w14:paraId="7A785485" w14:textId="77777777" w:rsidR="00DA50E3" w:rsidRPr="00535274" w:rsidRDefault="00DA50E3" w:rsidP="0024025B">
            <w:pPr>
              <w:jc w:val="center"/>
              <w:rPr>
                <w:rFonts w:asciiTheme="majorHAnsi" w:hAnsiTheme="majorHAnsi"/>
                <w:sz w:val="20"/>
                <w:szCs w:val="20"/>
              </w:rPr>
            </w:pPr>
            <w:r w:rsidRPr="00535274">
              <w:rPr>
                <w:rFonts w:asciiTheme="majorHAnsi" w:hAnsiTheme="majorHAnsi"/>
                <w:sz w:val="20"/>
                <w:szCs w:val="20"/>
              </w:rPr>
              <w:t>-</w:t>
            </w:r>
          </w:p>
        </w:tc>
        <w:tc>
          <w:tcPr>
            <w:tcW w:w="559" w:type="pct"/>
            <w:shd w:val="clear" w:color="auto" w:fill="auto"/>
            <w:vAlign w:val="center"/>
          </w:tcPr>
          <w:p w14:paraId="754F628E" w14:textId="15567B2D" w:rsidR="00DA50E3" w:rsidRPr="00535274" w:rsidRDefault="00535274" w:rsidP="0024025B">
            <w:pPr>
              <w:jc w:val="center"/>
              <w:outlineLvl w:val="3"/>
              <w:rPr>
                <w:rFonts w:asciiTheme="majorHAnsi" w:eastAsia="Constantia" w:hAnsiTheme="majorHAnsi" w:cs="Calibri"/>
                <w:sz w:val="20"/>
                <w:szCs w:val="20"/>
              </w:rPr>
            </w:pPr>
            <w:proofErr w:type="spellStart"/>
            <w:r>
              <w:rPr>
                <w:rFonts w:asciiTheme="majorHAnsi" w:eastAsia="Constantia" w:hAnsiTheme="majorHAnsi" w:cs="Calibri"/>
                <w:sz w:val="20"/>
                <w:szCs w:val="20"/>
              </w:rPr>
              <w:t>Propus</w:t>
            </w:r>
            <w:proofErr w:type="spellEnd"/>
          </w:p>
        </w:tc>
      </w:tr>
      <w:tr w:rsidR="00DA50E3" w:rsidRPr="0024025B" w14:paraId="47F4EF0D" w14:textId="77777777" w:rsidTr="000B7AE1">
        <w:trPr>
          <w:jc w:val="center"/>
        </w:trPr>
        <w:tc>
          <w:tcPr>
            <w:tcW w:w="464" w:type="pct"/>
            <w:shd w:val="clear" w:color="auto" w:fill="F2F2F2" w:themeFill="background1" w:themeFillShade="F2"/>
            <w:vAlign w:val="center"/>
          </w:tcPr>
          <w:p w14:paraId="384473A3" w14:textId="77777777" w:rsidR="00DA50E3" w:rsidRPr="0024025B" w:rsidRDefault="00DA50E3" w:rsidP="0024025B">
            <w:pPr>
              <w:ind w:left="-120" w:right="-94"/>
              <w:jc w:val="center"/>
              <w:outlineLvl w:val="3"/>
              <w:rPr>
                <w:rFonts w:asciiTheme="majorHAnsi" w:eastAsia="Constantia" w:hAnsiTheme="majorHAnsi" w:cs="Calibri"/>
                <w:b/>
                <w:sz w:val="20"/>
                <w:szCs w:val="20"/>
              </w:rPr>
            </w:pPr>
            <w:r w:rsidRPr="0024025B">
              <w:rPr>
                <w:rFonts w:asciiTheme="majorHAnsi" w:eastAsia="Constantia" w:hAnsiTheme="majorHAnsi" w:cs="Calibri"/>
                <w:b/>
                <w:sz w:val="20"/>
                <w:szCs w:val="20"/>
              </w:rPr>
              <w:t>TOTAL</w:t>
            </w:r>
          </w:p>
        </w:tc>
        <w:tc>
          <w:tcPr>
            <w:tcW w:w="958" w:type="pct"/>
            <w:shd w:val="clear" w:color="auto" w:fill="F2F2F2" w:themeFill="background1" w:themeFillShade="F2"/>
            <w:vAlign w:val="center"/>
          </w:tcPr>
          <w:p w14:paraId="35150C68" w14:textId="77777777" w:rsidR="00DA50E3" w:rsidRPr="0024025B" w:rsidRDefault="00DA50E3" w:rsidP="0024025B">
            <w:pPr>
              <w:jc w:val="center"/>
              <w:outlineLvl w:val="3"/>
              <w:rPr>
                <w:rFonts w:asciiTheme="majorHAnsi" w:eastAsia="Constantia" w:hAnsiTheme="majorHAnsi" w:cs="Calibri"/>
                <w:b/>
                <w:sz w:val="20"/>
                <w:szCs w:val="20"/>
              </w:rPr>
            </w:pPr>
          </w:p>
        </w:tc>
        <w:tc>
          <w:tcPr>
            <w:tcW w:w="469" w:type="pct"/>
            <w:shd w:val="clear" w:color="auto" w:fill="F2F2F2" w:themeFill="background1" w:themeFillShade="F2"/>
            <w:vAlign w:val="center"/>
          </w:tcPr>
          <w:p w14:paraId="0389C39B" w14:textId="77777777" w:rsidR="00DA50E3" w:rsidRPr="0024025B" w:rsidRDefault="00DA50E3" w:rsidP="0024025B">
            <w:pPr>
              <w:jc w:val="center"/>
              <w:outlineLvl w:val="3"/>
              <w:rPr>
                <w:rFonts w:asciiTheme="majorHAnsi" w:eastAsia="Constantia" w:hAnsiTheme="majorHAnsi" w:cs="Calibri"/>
                <w:b/>
                <w:sz w:val="20"/>
                <w:szCs w:val="20"/>
              </w:rPr>
            </w:pPr>
          </w:p>
        </w:tc>
        <w:tc>
          <w:tcPr>
            <w:tcW w:w="397" w:type="pct"/>
            <w:shd w:val="clear" w:color="auto" w:fill="F2F2F2" w:themeFill="background1" w:themeFillShade="F2"/>
            <w:vAlign w:val="center"/>
          </w:tcPr>
          <w:p w14:paraId="5721D245" w14:textId="77777777" w:rsidR="00DA50E3" w:rsidRPr="0024025B" w:rsidRDefault="00DA50E3" w:rsidP="0024025B">
            <w:pPr>
              <w:jc w:val="center"/>
              <w:outlineLvl w:val="3"/>
              <w:rPr>
                <w:rFonts w:asciiTheme="majorHAnsi" w:eastAsia="Constantia" w:hAnsiTheme="majorHAnsi" w:cs="Calibri"/>
                <w:b/>
                <w:sz w:val="20"/>
                <w:szCs w:val="20"/>
              </w:rPr>
            </w:pPr>
          </w:p>
        </w:tc>
        <w:tc>
          <w:tcPr>
            <w:tcW w:w="412" w:type="pct"/>
            <w:shd w:val="clear" w:color="auto" w:fill="F2F2F2" w:themeFill="background1" w:themeFillShade="F2"/>
            <w:vAlign w:val="center"/>
          </w:tcPr>
          <w:p w14:paraId="478C8D6A" w14:textId="77777777" w:rsidR="00DA50E3" w:rsidRPr="0024025B" w:rsidRDefault="00DA50E3" w:rsidP="0024025B">
            <w:pPr>
              <w:jc w:val="center"/>
              <w:outlineLvl w:val="3"/>
              <w:rPr>
                <w:rFonts w:asciiTheme="majorHAnsi" w:eastAsia="Constantia" w:hAnsiTheme="majorHAnsi" w:cs="Calibri"/>
                <w:b/>
                <w:sz w:val="20"/>
                <w:szCs w:val="20"/>
              </w:rPr>
            </w:pPr>
          </w:p>
        </w:tc>
        <w:tc>
          <w:tcPr>
            <w:tcW w:w="551" w:type="pct"/>
            <w:shd w:val="clear" w:color="auto" w:fill="F2F2F2" w:themeFill="background1" w:themeFillShade="F2"/>
            <w:vAlign w:val="center"/>
          </w:tcPr>
          <w:p w14:paraId="7619E802" w14:textId="77777777" w:rsidR="00DA50E3" w:rsidRPr="0024025B" w:rsidRDefault="00DA50E3" w:rsidP="0024025B">
            <w:pPr>
              <w:jc w:val="center"/>
              <w:outlineLvl w:val="3"/>
              <w:rPr>
                <w:rFonts w:asciiTheme="majorHAnsi" w:eastAsia="Constantia" w:hAnsiTheme="majorHAnsi" w:cs="Calibri"/>
                <w:b/>
                <w:sz w:val="20"/>
                <w:szCs w:val="20"/>
              </w:rPr>
            </w:pPr>
          </w:p>
        </w:tc>
        <w:tc>
          <w:tcPr>
            <w:tcW w:w="417" w:type="pct"/>
            <w:shd w:val="clear" w:color="auto" w:fill="F2F2F2" w:themeFill="background1" w:themeFillShade="F2"/>
            <w:vAlign w:val="center"/>
          </w:tcPr>
          <w:p w14:paraId="5AE68006" w14:textId="77777777" w:rsidR="00DA50E3" w:rsidRPr="0024025B" w:rsidRDefault="00DA50E3" w:rsidP="0024025B">
            <w:pPr>
              <w:jc w:val="center"/>
              <w:outlineLvl w:val="3"/>
              <w:rPr>
                <w:rFonts w:asciiTheme="majorHAnsi" w:eastAsia="Constantia" w:hAnsiTheme="majorHAnsi" w:cs="Calibri"/>
                <w:b/>
                <w:sz w:val="20"/>
                <w:szCs w:val="20"/>
              </w:rPr>
            </w:pPr>
          </w:p>
        </w:tc>
        <w:tc>
          <w:tcPr>
            <w:tcW w:w="411" w:type="pct"/>
            <w:shd w:val="clear" w:color="auto" w:fill="F2F2F2" w:themeFill="background1" w:themeFillShade="F2"/>
            <w:vAlign w:val="center"/>
          </w:tcPr>
          <w:p w14:paraId="57CA4437" w14:textId="6AC36F7E" w:rsidR="00DA50E3" w:rsidRPr="0024025B" w:rsidRDefault="00535274" w:rsidP="0024025B">
            <w:pPr>
              <w:jc w:val="center"/>
              <w:outlineLvl w:val="3"/>
              <w:rPr>
                <w:rFonts w:asciiTheme="majorHAnsi" w:eastAsia="Constantia" w:hAnsiTheme="majorHAnsi" w:cs="Calibri"/>
                <w:b/>
                <w:sz w:val="20"/>
                <w:szCs w:val="20"/>
              </w:rPr>
            </w:pPr>
            <w:r>
              <w:rPr>
                <w:rFonts w:asciiTheme="majorHAnsi" w:eastAsia="Constantia" w:hAnsiTheme="majorHAnsi" w:cs="Calibri"/>
                <w:b/>
                <w:sz w:val="20"/>
                <w:szCs w:val="20"/>
              </w:rPr>
              <w:t>2.140.000</w:t>
            </w:r>
          </w:p>
        </w:tc>
        <w:tc>
          <w:tcPr>
            <w:tcW w:w="363" w:type="pct"/>
            <w:shd w:val="clear" w:color="auto" w:fill="F2F2F2" w:themeFill="background1" w:themeFillShade="F2"/>
            <w:vAlign w:val="center"/>
          </w:tcPr>
          <w:p w14:paraId="05A7CA40" w14:textId="77777777" w:rsidR="00DA50E3" w:rsidRPr="0024025B" w:rsidRDefault="00DA50E3" w:rsidP="0024025B">
            <w:pPr>
              <w:jc w:val="center"/>
              <w:outlineLvl w:val="3"/>
              <w:rPr>
                <w:rFonts w:asciiTheme="majorHAnsi" w:eastAsia="Constantia" w:hAnsiTheme="majorHAnsi" w:cs="Calibri"/>
                <w:b/>
                <w:sz w:val="20"/>
                <w:szCs w:val="20"/>
              </w:rPr>
            </w:pPr>
          </w:p>
        </w:tc>
        <w:tc>
          <w:tcPr>
            <w:tcW w:w="559" w:type="pct"/>
            <w:shd w:val="clear" w:color="auto" w:fill="F2F2F2" w:themeFill="background1" w:themeFillShade="F2"/>
            <w:vAlign w:val="center"/>
          </w:tcPr>
          <w:p w14:paraId="1106ABAE" w14:textId="77777777" w:rsidR="00DA50E3" w:rsidRPr="0024025B" w:rsidRDefault="00DA50E3" w:rsidP="0024025B">
            <w:pPr>
              <w:jc w:val="center"/>
              <w:outlineLvl w:val="3"/>
              <w:rPr>
                <w:rFonts w:asciiTheme="majorHAnsi" w:eastAsia="Constantia" w:hAnsiTheme="majorHAnsi" w:cs="Calibri"/>
                <w:sz w:val="20"/>
                <w:szCs w:val="20"/>
              </w:rPr>
            </w:pPr>
          </w:p>
        </w:tc>
      </w:tr>
    </w:tbl>
    <w:p w14:paraId="5A3E48C0" w14:textId="6EB2D80F" w:rsidR="00DA50E3" w:rsidRDefault="00DA50E3" w:rsidP="00DA50E3">
      <w:pPr>
        <w:rPr>
          <w:highlight w:val="yellow"/>
          <w:lang w:val="ro-RO" w:eastAsia="en-US" w:bidi="ar-SA"/>
        </w:rPr>
      </w:pPr>
    </w:p>
    <w:p w14:paraId="5E17A867" w14:textId="77777777" w:rsidR="00DA50E3" w:rsidRDefault="00DA50E3">
      <w:pPr>
        <w:widowControl/>
        <w:suppressAutoHyphens w:val="0"/>
        <w:rPr>
          <w:highlight w:val="yellow"/>
          <w:lang w:val="ro-RO" w:eastAsia="en-US" w:bidi="ar-SA"/>
        </w:rPr>
      </w:pPr>
      <w:r>
        <w:rPr>
          <w:highlight w:val="yellow"/>
          <w:lang w:val="ro-RO" w:eastAsia="en-US" w:bidi="ar-SA"/>
        </w:rPr>
        <w:br w:type="page"/>
      </w:r>
    </w:p>
    <w:p w14:paraId="58AB4D2E" w14:textId="77777777" w:rsidR="00DA50E3" w:rsidRDefault="00DA50E3" w:rsidP="00DA50E3">
      <w:pPr>
        <w:rPr>
          <w:highlight w:val="yellow"/>
          <w:lang w:val="ro-RO" w:eastAsia="en-US" w:bidi="ar-SA"/>
        </w:rPr>
        <w:sectPr w:rsidR="00DA50E3" w:rsidSect="0050212B">
          <w:headerReference w:type="default" r:id="rId108"/>
          <w:pgSz w:w="16839" w:h="11907" w:orient="landscape" w:code="9"/>
          <w:pgMar w:top="1734" w:right="1138" w:bottom="1080" w:left="1843" w:header="58" w:footer="346" w:gutter="0"/>
          <w:cols w:space="708"/>
          <w:docGrid w:linePitch="360"/>
        </w:sectPr>
      </w:pPr>
    </w:p>
    <w:p w14:paraId="1F2522C0" w14:textId="3D3E6074" w:rsidR="00DA50E3" w:rsidRPr="0024025B" w:rsidRDefault="00DA50E3" w:rsidP="001641CF">
      <w:pPr>
        <w:pStyle w:val="Heading1"/>
      </w:pPr>
      <w:bookmarkStart w:id="117" w:name="_Toc89951673"/>
      <w:r w:rsidRPr="0024025B">
        <w:lastRenderedPageBreak/>
        <w:t>BIBLIOGRAFIE ŞI SURSE DE DATE</w:t>
      </w:r>
      <w:bookmarkEnd w:id="117"/>
    </w:p>
    <w:p w14:paraId="00D5758E" w14:textId="77777777" w:rsidR="00DA50E3" w:rsidRPr="0024025B" w:rsidRDefault="00DA50E3"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24025B">
        <w:rPr>
          <w:rFonts w:asciiTheme="majorHAnsi" w:hAnsiTheme="majorHAnsi" w:cstheme="minorHAnsi"/>
          <w:szCs w:val="24"/>
          <w:lang w:val="ro-RO" w:eastAsia="en-GB"/>
        </w:rPr>
        <w:t>Ghidul Convenției Primarilor privind Clima și Energia</w:t>
      </w:r>
    </w:p>
    <w:p w14:paraId="180B8AC0" w14:textId="7619E4B3" w:rsidR="00DA50E3" w:rsidRPr="0024025B" w:rsidRDefault="00DA50E3"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24025B">
        <w:rPr>
          <w:rFonts w:asciiTheme="majorHAnsi" w:hAnsiTheme="majorHAnsi" w:cstheme="minorHAnsi"/>
          <w:szCs w:val="24"/>
          <w:lang w:val="ro-RO" w:eastAsia="en-GB"/>
        </w:rPr>
        <w:t>Metodologia de elaborare PA</w:t>
      </w:r>
      <w:r w:rsidR="00C5222B">
        <w:rPr>
          <w:rFonts w:asciiTheme="majorHAnsi" w:hAnsiTheme="majorHAnsi" w:cstheme="minorHAnsi"/>
          <w:szCs w:val="24"/>
          <w:lang w:val="ro-RO" w:eastAsia="en-GB"/>
        </w:rPr>
        <w:t>C</w:t>
      </w:r>
      <w:r w:rsidRPr="0024025B">
        <w:rPr>
          <w:rFonts w:asciiTheme="majorHAnsi" w:hAnsiTheme="majorHAnsi" w:cstheme="minorHAnsi"/>
          <w:szCs w:val="24"/>
          <w:lang w:val="ro-RO" w:eastAsia="en-GB"/>
        </w:rPr>
        <w:t>ED a Convenției Primarilor privind Clima și Energia</w:t>
      </w:r>
    </w:p>
    <w:p w14:paraId="0DD6AA24" w14:textId="77777777" w:rsidR="00DA50E3" w:rsidRPr="0024025B" w:rsidRDefault="00DA50E3"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24025B">
        <w:rPr>
          <w:rFonts w:asciiTheme="majorHAnsi" w:hAnsiTheme="majorHAnsi" w:cstheme="minorHAnsi"/>
          <w:szCs w:val="24"/>
          <w:lang w:val="ro-RO" w:eastAsia="en-GB"/>
        </w:rPr>
        <w:t>Strategia Integrată de Dezvoltare Urbană a Municipiului Satu Mare 2016-2025</w:t>
      </w:r>
    </w:p>
    <w:p w14:paraId="7F49E381" w14:textId="77777777" w:rsidR="00DA50E3" w:rsidRPr="0024025B" w:rsidRDefault="00DA50E3"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24025B">
        <w:rPr>
          <w:rFonts w:asciiTheme="majorHAnsi" w:hAnsiTheme="majorHAnsi" w:cstheme="minorHAnsi"/>
          <w:szCs w:val="24"/>
          <w:lang w:val="ro-RO" w:eastAsia="en-GB"/>
        </w:rPr>
        <w:t>Institutul Național de Statistică</w:t>
      </w:r>
    </w:p>
    <w:p w14:paraId="50A9CBCD" w14:textId="77777777" w:rsidR="00DA50E3" w:rsidRPr="0024025B" w:rsidRDefault="00DA50E3"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24025B">
        <w:rPr>
          <w:rFonts w:asciiTheme="majorHAnsi" w:hAnsiTheme="majorHAnsi" w:cstheme="minorHAnsi"/>
          <w:szCs w:val="24"/>
          <w:lang w:val="ro-RO" w:eastAsia="en-GB"/>
        </w:rPr>
        <w:t>Observatorul Energetic ANERGO</w:t>
      </w:r>
    </w:p>
    <w:p w14:paraId="1CFC6A57" w14:textId="77777777" w:rsidR="00DA50E3" w:rsidRPr="0024025B" w:rsidRDefault="00DA50E3"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24025B">
        <w:rPr>
          <w:rFonts w:asciiTheme="majorHAnsi" w:hAnsiTheme="majorHAnsi" w:cstheme="minorHAnsi"/>
          <w:szCs w:val="24"/>
          <w:lang w:val="ro-RO" w:eastAsia="en-GB"/>
        </w:rPr>
        <w:t>Meteoblue.com</w:t>
      </w:r>
    </w:p>
    <w:p w14:paraId="1A88508B" w14:textId="77777777" w:rsidR="00DA50E3" w:rsidRPr="0024025B" w:rsidRDefault="00DA50E3"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24025B">
        <w:rPr>
          <w:rFonts w:asciiTheme="majorHAnsi" w:hAnsiTheme="majorHAnsi" w:cstheme="minorHAnsi"/>
          <w:szCs w:val="24"/>
          <w:lang w:val="ro-RO" w:eastAsia="en-GB"/>
        </w:rPr>
        <w:t>www.satu-mare.ro</w:t>
      </w:r>
    </w:p>
    <w:p w14:paraId="7A869C2A" w14:textId="4F147E97" w:rsidR="00DA50E3" w:rsidRDefault="00DA50E3"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24025B">
        <w:rPr>
          <w:rFonts w:asciiTheme="majorHAnsi" w:hAnsiTheme="majorHAnsi" w:cstheme="minorHAnsi"/>
          <w:szCs w:val="24"/>
          <w:lang w:val="ro-RO" w:eastAsia="en-GB"/>
        </w:rPr>
        <w:t>Chestionare de evaluare a hazardurilor climatice</w:t>
      </w:r>
    </w:p>
    <w:p w14:paraId="6204C2DD" w14:textId="3847BC6B" w:rsidR="009C5468" w:rsidRPr="005529E5" w:rsidRDefault="009C5468"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Directiva 2012/27/UE a Parlamentului European și a Consiliului din 25 octombrie 2012 privind eficiența energetică, de modificare a Directivelor 2009/125/CE și 2010/30/UE și de abrogare a Directivelor 2004/8/CE și 2006/32/CE Text cu relevanță pentru SEE</w:t>
      </w:r>
    </w:p>
    <w:p w14:paraId="6BB48574" w14:textId="4AE114A0" w:rsidR="009C5468" w:rsidRPr="005529E5" w:rsidRDefault="009C5468"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Directiva (UE) 2018/2001 A PARLAMENTULUI EUROPEAN ȘI A CONSILIULUI din 11 decembrie 2018 privind promovarea utilizării energiei din surse regenerabile</w:t>
      </w:r>
    </w:p>
    <w:p w14:paraId="0770A5EF" w14:textId="708BDF74" w:rsidR="009C5468" w:rsidRPr="005529E5" w:rsidRDefault="009C5468"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 xml:space="preserve">Directiva 2010/31/UE a Parlamentului European și a Consiliului din 19 mai 2010 privind performanța energetică a clădirilor </w:t>
      </w:r>
    </w:p>
    <w:p w14:paraId="079A7FCB" w14:textId="478DB9D2" w:rsidR="009C5468" w:rsidRPr="005529E5" w:rsidRDefault="009C5468"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 xml:space="preserve">Regulamentul (UE) 2018/1999 al Parlamentului European și al Consiliului din 11 decembrie 2018 privind guvernanța uniunii energetice și a acțiunilor climatice </w:t>
      </w:r>
    </w:p>
    <w:p w14:paraId="4D254A8A" w14:textId="161A03B8" w:rsidR="009C5468" w:rsidRPr="005529E5" w:rsidRDefault="009C5468"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 xml:space="preserve">Rezoluția Parlamentului European din 25.10.2002 asupra punerii în aplicare a primei etape a programului european privitor la schimbările climatice, urmarea protocolului de la Kyoto; </w:t>
      </w:r>
    </w:p>
    <w:p w14:paraId="60493BF9" w14:textId="4BB17C2A" w:rsidR="009C5468" w:rsidRDefault="009C5468" w:rsidP="005572C1">
      <w:pPr>
        <w:pStyle w:val="ListParagraph"/>
        <w:widowControl/>
        <w:numPr>
          <w:ilvl w:val="0"/>
          <w:numId w:val="95"/>
        </w:numPr>
        <w:suppressAutoHyphens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Rezoluția Parlamentului European din 14 Martie 2019 privind schimbările climatice – o viziune strategică europeană pe termen lung pentru o economie prosperă, modernă, competitivă și neutră din punct de vedere al impactului asupra climei, în conformitate cu Acordul de la Paris (2019/2582(RSP))</w:t>
      </w:r>
    </w:p>
    <w:p w14:paraId="5ED84A98" w14:textId="77777777" w:rsidR="0001707D" w:rsidRPr="005529E5" w:rsidRDefault="0001707D" w:rsidP="005572C1">
      <w:pPr>
        <w:pStyle w:val="ListParagraph"/>
        <w:widowControl/>
        <w:numPr>
          <w:ilvl w:val="0"/>
          <w:numId w:val="95"/>
        </w:numPr>
        <w:suppressAutoHyphens w:val="0"/>
        <w:autoSpaceDE w:val="0"/>
        <w:autoSpaceDN w:val="0"/>
        <w:adjustRightInd w:val="0"/>
        <w:spacing w:line="360" w:lineRule="auto"/>
        <w:contextualSpacing w:val="0"/>
        <w:jc w:val="both"/>
        <w:rPr>
          <w:rFonts w:ascii="Constantia" w:eastAsia="Calibri" w:hAnsi="Constantia" w:cs="Constantia"/>
          <w:color w:val="000000"/>
          <w:kern w:val="0"/>
          <w:sz w:val="22"/>
          <w:szCs w:val="22"/>
          <w:lang w:eastAsia="en-US" w:bidi="ar-SA"/>
        </w:rPr>
      </w:pPr>
      <w:r w:rsidRPr="005529E5">
        <w:rPr>
          <w:rFonts w:asciiTheme="majorHAnsi" w:hAnsiTheme="majorHAnsi" w:cstheme="minorHAnsi"/>
          <w:szCs w:val="24"/>
          <w:lang w:val="ro-RO" w:eastAsia="en-GB"/>
        </w:rPr>
        <w:t>Legea 121/2014 privind Eficiența Energetică cu modificările și completările ulterioare</w:t>
      </w:r>
    </w:p>
    <w:p w14:paraId="4CBCF072" w14:textId="352B729A" w:rsidR="0001707D" w:rsidRPr="005529E5" w:rsidRDefault="0001707D" w:rsidP="005572C1">
      <w:pPr>
        <w:pStyle w:val="ListParagraph"/>
        <w:widowControl/>
        <w:numPr>
          <w:ilvl w:val="0"/>
          <w:numId w:val="95"/>
        </w:numPr>
        <w:suppressAutoHyphens w:val="0"/>
        <w:autoSpaceDE w:val="0"/>
        <w:autoSpaceDN w:val="0"/>
        <w:adjustRightInd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 xml:space="preserve">Legea nr. 372/2005 privind performanța energetică a clădirilor cu modificările și completările ulterioare </w:t>
      </w:r>
    </w:p>
    <w:p w14:paraId="07612EEB" w14:textId="4AA7BFF7" w:rsidR="0001707D" w:rsidRPr="005529E5" w:rsidRDefault="0001707D" w:rsidP="005572C1">
      <w:pPr>
        <w:pStyle w:val="ListParagraph"/>
        <w:widowControl/>
        <w:numPr>
          <w:ilvl w:val="0"/>
          <w:numId w:val="95"/>
        </w:numPr>
        <w:suppressAutoHyphens w:val="0"/>
        <w:autoSpaceDE w:val="0"/>
        <w:autoSpaceDN w:val="0"/>
        <w:adjustRightInd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lastRenderedPageBreak/>
        <w:t xml:space="preserve">H.G. nr. 1069/2007 - Strategia Energetică a României 2007 – 2020, actualizată pentru perioada 2011- 2020 </w:t>
      </w:r>
    </w:p>
    <w:p w14:paraId="36519742" w14:textId="11C31FD5" w:rsidR="0001707D" w:rsidRPr="005529E5" w:rsidRDefault="0001707D" w:rsidP="005572C1">
      <w:pPr>
        <w:pStyle w:val="ListParagraph"/>
        <w:widowControl/>
        <w:numPr>
          <w:ilvl w:val="0"/>
          <w:numId w:val="95"/>
        </w:numPr>
        <w:suppressAutoHyphens w:val="0"/>
        <w:autoSpaceDE w:val="0"/>
        <w:autoSpaceDN w:val="0"/>
        <w:adjustRightInd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 xml:space="preserve">H.G. nr. 122/2015 pentru aprobarea Planului național de acțiune în domeniul eficienței energetice </w:t>
      </w:r>
    </w:p>
    <w:p w14:paraId="7324870E" w14:textId="6D2A0295" w:rsidR="0001707D" w:rsidRPr="005529E5" w:rsidRDefault="0001707D" w:rsidP="005572C1">
      <w:pPr>
        <w:pStyle w:val="ListParagraph"/>
        <w:widowControl/>
        <w:numPr>
          <w:ilvl w:val="0"/>
          <w:numId w:val="95"/>
        </w:numPr>
        <w:suppressAutoHyphens w:val="0"/>
        <w:autoSpaceDE w:val="0"/>
        <w:autoSpaceDN w:val="0"/>
        <w:adjustRightInd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 xml:space="preserve">Planul National de Acțiune în Domeniul Energiei din Surse Regenerabile P.N.A.E.R. 2014-2020 </w:t>
      </w:r>
    </w:p>
    <w:p w14:paraId="5B5E1A3F" w14:textId="55527A53" w:rsidR="0001707D" w:rsidRPr="005529E5" w:rsidRDefault="0001707D" w:rsidP="005572C1">
      <w:pPr>
        <w:pStyle w:val="ListParagraph"/>
        <w:widowControl/>
        <w:numPr>
          <w:ilvl w:val="0"/>
          <w:numId w:val="95"/>
        </w:numPr>
        <w:suppressAutoHyphens w:val="0"/>
        <w:autoSpaceDE w:val="0"/>
        <w:autoSpaceDN w:val="0"/>
        <w:adjustRightInd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Planul Național Integrat în domeniul Energiei și Schimbărilor Climatice 2021-2030 (</w:t>
      </w:r>
      <w:proofErr w:type="spellStart"/>
      <w:r w:rsidRPr="005529E5">
        <w:rPr>
          <w:rFonts w:asciiTheme="majorHAnsi" w:hAnsiTheme="majorHAnsi" w:cstheme="minorHAnsi"/>
          <w:szCs w:val="24"/>
          <w:lang w:val="ro-RO" w:eastAsia="en-GB"/>
        </w:rPr>
        <w:t>draft</w:t>
      </w:r>
      <w:proofErr w:type="spellEnd"/>
      <w:r w:rsidRPr="005529E5">
        <w:rPr>
          <w:rFonts w:asciiTheme="majorHAnsi" w:hAnsiTheme="majorHAnsi" w:cstheme="minorHAnsi"/>
          <w:szCs w:val="24"/>
          <w:lang w:val="ro-RO" w:eastAsia="en-GB"/>
        </w:rPr>
        <w:t xml:space="preserve">) </w:t>
      </w:r>
    </w:p>
    <w:p w14:paraId="72F5421A" w14:textId="461B713D" w:rsidR="0001707D" w:rsidRDefault="0001707D" w:rsidP="005572C1">
      <w:pPr>
        <w:pStyle w:val="ListParagraph"/>
        <w:widowControl/>
        <w:numPr>
          <w:ilvl w:val="0"/>
          <w:numId w:val="95"/>
        </w:numPr>
        <w:suppressAutoHyphens w:val="0"/>
        <w:autoSpaceDE w:val="0"/>
        <w:autoSpaceDN w:val="0"/>
        <w:adjustRightInd w:val="0"/>
        <w:spacing w:line="360" w:lineRule="auto"/>
        <w:contextualSpacing w:val="0"/>
        <w:jc w:val="both"/>
        <w:rPr>
          <w:rFonts w:asciiTheme="majorHAnsi" w:hAnsiTheme="majorHAnsi" w:cstheme="minorHAnsi"/>
          <w:szCs w:val="24"/>
          <w:lang w:val="ro-RO" w:eastAsia="en-GB"/>
        </w:rPr>
      </w:pPr>
      <w:r w:rsidRPr="005529E5">
        <w:rPr>
          <w:rFonts w:asciiTheme="majorHAnsi" w:hAnsiTheme="majorHAnsi" w:cstheme="minorHAnsi"/>
          <w:szCs w:val="24"/>
          <w:lang w:val="ro-RO" w:eastAsia="en-GB"/>
        </w:rPr>
        <w:t>Strategia energetică a României 2019-2030, cu perspectiva anului 2050 (</w:t>
      </w:r>
      <w:proofErr w:type="spellStart"/>
      <w:r w:rsidRPr="005529E5">
        <w:rPr>
          <w:rFonts w:asciiTheme="majorHAnsi" w:hAnsiTheme="majorHAnsi" w:cstheme="minorHAnsi"/>
          <w:szCs w:val="24"/>
          <w:lang w:val="ro-RO" w:eastAsia="en-GB"/>
        </w:rPr>
        <w:t>draft</w:t>
      </w:r>
      <w:proofErr w:type="spellEnd"/>
      <w:r w:rsidRPr="005529E5">
        <w:rPr>
          <w:rFonts w:asciiTheme="majorHAnsi" w:hAnsiTheme="majorHAnsi" w:cstheme="minorHAnsi"/>
          <w:szCs w:val="24"/>
          <w:lang w:val="ro-RO" w:eastAsia="en-GB"/>
        </w:rPr>
        <w:t>)</w:t>
      </w:r>
    </w:p>
    <w:p w14:paraId="4FBE77E6"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hAnsiTheme="majorHAnsi"/>
          <w:noProof/>
        </w:rPr>
      </w:pPr>
      <w:r w:rsidRPr="009B512E">
        <w:rPr>
          <w:rFonts w:asciiTheme="majorHAnsi" w:hAnsiTheme="majorHAnsi"/>
          <w:noProof/>
        </w:rPr>
        <w:t>Prescripţia energetică PE 902/1986 (reeditat în anul 1995) privind întocmirea şi analiza bilanţurilor energetice în conformitate cu Catalogul reglementărilor şi prescripţiilor tehnice valabile în sectorul energetic începând din anul 2002 recomandat  de Autoritatea Naţională de Reglementare în Domeniul Energiei, A.N.R.E;</w:t>
      </w:r>
    </w:p>
    <w:p w14:paraId="590A9456"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Andrei T., Econometrie, Editura Economică, Bucureşti, 2007</w:t>
      </w:r>
      <w:r>
        <w:rPr>
          <w:rFonts w:asciiTheme="majorHAnsi" w:eastAsia="Times New Roman" w:hAnsiTheme="majorHAnsi" w:cs="Times New Roman"/>
          <w:noProof/>
        </w:rPr>
        <w:t>;</w:t>
      </w:r>
    </w:p>
    <w:p w14:paraId="05E982A9"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Albert Hermina, Florea I., Alimentarea cu energie electrică a întreprinderilor industriale, 2 volume, Editura Tehnică Bucureşti, 1987</w:t>
      </w:r>
      <w:r>
        <w:rPr>
          <w:rFonts w:asciiTheme="majorHAnsi" w:eastAsia="Times New Roman" w:hAnsiTheme="majorHAnsi" w:cs="Times New Roman"/>
          <w:noProof/>
        </w:rPr>
        <w:t>;</w:t>
      </w:r>
    </w:p>
    <w:p w14:paraId="6A463195"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Albert Hermina, Mihăilescu Anca, Pierderi de putere şi energie în reţelele electrice. Determinare. Măsuri de reducere, Editura tehnică Bucureşti, 1997</w:t>
      </w:r>
      <w:r>
        <w:rPr>
          <w:rFonts w:asciiTheme="majorHAnsi" w:eastAsia="Times New Roman" w:hAnsiTheme="majorHAnsi" w:cs="Times New Roman"/>
          <w:noProof/>
        </w:rPr>
        <w:t>;</w:t>
      </w:r>
    </w:p>
    <w:p w14:paraId="21E91711"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Buta A., Matica L., Matica R., Factorul de putere, indicatorul calităţii energiei electrice, Editura universităţii, Oradea, 2002</w:t>
      </w:r>
      <w:r>
        <w:rPr>
          <w:rFonts w:asciiTheme="majorHAnsi" w:eastAsia="Times New Roman" w:hAnsiTheme="majorHAnsi" w:cs="Times New Roman"/>
          <w:noProof/>
        </w:rPr>
        <w:t>;</w:t>
      </w:r>
    </w:p>
    <w:p w14:paraId="0626BD46"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Berinde T., Berinde M., Bilanţuri energetice în procese industriale, Editura Tehnică, Bucureşti 1985</w:t>
      </w:r>
      <w:r>
        <w:rPr>
          <w:rFonts w:asciiTheme="majorHAnsi" w:eastAsia="Times New Roman" w:hAnsiTheme="majorHAnsi" w:cs="Times New Roman"/>
          <w:noProof/>
        </w:rPr>
        <w:t>;</w:t>
      </w:r>
    </w:p>
    <w:p w14:paraId="1737CE98"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Carabogdan I. Gh. S.a. Bilanturi energetice. Probleme, Editura tehnică, Bucureşti, 1986</w:t>
      </w:r>
      <w:r>
        <w:rPr>
          <w:rFonts w:asciiTheme="majorHAnsi" w:eastAsia="Times New Roman" w:hAnsiTheme="majorHAnsi" w:cs="Times New Roman"/>
          <w:noProof/>
        </w:rPr>
        <w:t>;</w:t>
      </w:r>
    </w:p>
    <w:p w14:paraId="52FD5E7B"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Carabulea A., Carabogdan I.Gh., Modele de bilanţuri energetice reale şi optime, Editura Academiei, Bucureşti, 1982</w:t>
      </w:r>
      <w:r>
        <w:rPr>
          <w:rFonts w:asciiTheme="majorHAnsi" w:eastAsia="Times New Roman" w:hAnsiTheme="majorHAnsi" w:cs="Times New Roman"/>
          <w:noProof/>
        </w:rPr>
        <w:t>;</w:t>
      </w:r>
    </w:p>
    <w:p w14:paraId="5D1E768A"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Dușa V., Gheju P., Întocmirea şi analiza bilanţurilor electroenergetice, Editura Orizonturi Universitare, Timişoara, 2004</w:t>
      </w:r>
      <w:r>
        <w:rPr>
          <w:rFonts w:asciiTheme="majorHAnsi" w:eastAsia="Times New Roman" w:hAnsiTheme="majorHAnsi" w:cs="Times New Roman"/>
          <w:noProof/>
        </w:rPr>
        <w:t>;</w:t>
      </w:r>
    </w:p>
    <w:p w14:paraId="74B66E83"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Gadola Stefan s.a., Principii moderne de management energetic, Energobit, Cluj, 2005</w:t>
      </w:r>
      <w:r>
        <w:rPr>
          <w:rFonts w:asciiTheme="majorHAnsi" w:eastAsia="Times New Roman" w:hAnsiTheme="majorHAnsi" w:cs="Times New Roman"/>
          <w:noProof/>
        </w:rPr>
        <w:t>;</w:t>
      </w:r>
    </w:p>
    <w:p w14:paraId="15BA8463"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Golovanov Carmen, Albu Mihaela, Probleme moderne de măsurare în electro-energetică, Editura Tehnică, Bucureşti, 2001</w:t>
      </w:r>
      <w:r>
        <w:rPr>
          <w:rFonts w:asciiTheme="majorHAnsi" w:eastAsia="Times New Roman" w:hAnsiTheme="majorHAnsi" w:cs="Times New Roman"/>
          <w:noProof/>
        </w:rPr>
        <w:t>;</w:t>
      </w:r>
    </w:p>
    <w:p w14:paraId="2F7599EA"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Golovanov N., Postolache P., Toader C., Eficienţa şi calitatea energiei electrice, Editura AGIR, Bucureşti, 2007</w:t>
      </w:r>
      <w:r>
        <w:rPr>
          <w:rFonts w:asciiTheme="majorHAnsi" w:eastAsia="Times New Roman" w:hAnsiTheme="majorHAnsi" w:cs="Times New Roman"/>
          <w:noProof/>
        </w:rPr>
        <w:t>;</w:t>
      </w:r>
    </w:p>
    <w:p w14:paraId="4D9E7894"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Leca A., Musatescu V., Managementul energiei, Editura AGIR, Bucureşti, 2006</w:t>
      </w:r>
      <w:r>
        <w:rPr>
          <w:rFonts w:asciiTheme="majorHAnsi" w:eastAsia="Times New Roman" w:hAnsiTheme="majorHAnsi" w:cs="Times New Roman"/>
          <w:noProof/>
        </w:rPr>
        <w:t>;</w:t>
      </w:r>
    </w:p>
    <w:p w14:paraId="5384A60C"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lastRenderedPageBreak/>
        <w:t>Leca A. s.a., Principii de management energetic, Editura tehnică, Bucureşti, 1997</w:t>
      </w:r>
      <w:r>
        <w:rPr>
          <w:rFonts w:asciiTheme="majorHAnsi" w:eastAsia="Times New Roman" w:hAnsiTheme="majorHAnsi" w:cs="Times New Roman"/>
          <w:noProof/>
        </w:rPr>
        <w:t>;</w:t>
      </w:r>
    </w:p>
    <w:p w14:paraId="22E303DC" w14:textId="77777777" w:rsidR="00B83745" w:rsidRPr="009B512E" w:rsidRDefault="00B83745" w:rsidP="005572C1">
      <w:pPr>
        <w:widowControl/>
        <w:numPr>
          <w:ilvl w:val="0"/>
          <w:numId w:val="95"/>
        </w:numPr>
        <w:tabs>
          <w:tab w:val="left" w:pos="360"/>
          <w:tab w:val="left" w:pos="426"/>
        </w:tabs>
        <w:suppressAutoHyphens w:val="0"/>
        <w:spacing w:line="360" w:lineRule="auto"/>
        <w:ind w:right="-331"/>
        <w:jc w:val="both"/>
        <w:rPr>
          <w:rFonts w:asciiTheme="majorHAnsi" w:eastAsia="Times New Roman" w:hAnsiTheme="majorHAnsi" w:cs="Times New Roman"/>
          <w:bCs/>
          <w:szCs w:val="28"/>
        </w:rPr>
      </w:pPr>
      <w:proofErr w:type="spellStart"/>
      <w:r w:rsidRPr="009B512E">
        <w:rPr>
          <w:rFonts w:asciiTheme="majorHAnsi" w:eastAsia="Times New Roman" w:hAnsiTheme="majorHAnsi" w:cs="Times New Roman"/>
          <w:bCs/>
          <w:szCs w:val="28"/>
        </w:rPr>
        <w:t>Mereuță</w:t>
      </w:r>
      <w:proofErr w:type="spellEnd"/>
      <w:r w:rsidRPr="009B512E">
        <w:rPr>
          <w:rFonts w:asciiTheme="majorHAnsi" w:eastAsia="Times New Roman" w:hAnsiTheme="majorHAnsi" w:cs="Times New Roman"/>
          <w:bCs/>
          <w:szCs w:val="28"/>
        </w:rPr>
        <w:t xml:space="preserve"> C, </w:t>
      </w:r>
      <w:proofErr w:type="spellStart"/>
      <w:r w:rsidRPr="009B512E">
        <w:rPr>
          <w:rFonts w:asciiTheme="majorHAnsi" w:eastAsia="Times New Roman" w:hAnsiTheme="majorHAnsi" w:cs="Times New Roman"/>
          <w:szCs w:val="28"/>
        </w:rPr>
        <w:t>Îndreptarul</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inginerului</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energetician</w:t>
      </w:r>
      <w:proofErr w:type="spellEnd"/>
      <w:r w:rsidRPr="009B512E">
        <w:rPr>
          <w:rFonts w:asciiTheme="majorHAnsi" w:eastAsia="Times New Roman" w:hAnsiTheme="majorHAnsi" w:cs="Times New Roman"/>
          <w:szCs w:val="28"/>
        </w:rPr>
        <w:t xml:space="preserve"> din </w:t>
      </w:r>
      <w:proofErr w:type="spellStart"/>
      <w:r w:rsidRPr="009B512E">
        <w:rPr>
          <w:rFonts w:asciiTheme="majorHAnsi" w:eastAsia="Times New Roman" w:hAnsiTheme="majorHAnsi" w:cs="Times New Roman"/>
          <w:szCs w:val="28"/>
        </w:rPr>
        <w:t>întreprinderile</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industriale</w:t>
      </w:r>
      <w:proofErr w:type="spellEnd"/>
      <w:r w:rsidRPr="009B512E">
        <w:rPr>
          <w:rFonts w:asciiTheme="majorHAnsi" w:eastAsia="Times New Roman" w:hAnsiTheme="majorHAnsi" w:cs="Times New Roman"/>
          <w:szCs w:val="28"/>
        </w:rPr>
        <w:t>.</w:t>
      </w:r>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Editura</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Tehnică</w:t>
      </w:r>
      <w:proofErr w:type="spellEnd"/>
      <w:r w:rsidRPr="009B512E">
        <w:rPr>
          <w:rFonts w:asciiTheme="majorHAnsi" w:eastAsia="Times New Roman" w:hAnsiTheme="majorHAnsi" w:cs="Times New Roman"/>
          <w:bCs/>
          <w:szCs w:val="28"/>
        </w:rPr>
        <w:t xml:space="preserve"> – </w:t>
      </w:r>
      <w:proofErr w:type="spellStart"/>
      <w:r w:rsidRPr="009B512E">
        <w:rPr>
          <w:rFonts w:asciiTheme="majorHAnsi" w:eastAsia="Times New Roman" w:hAnsiTheme="majorHAnsi" w:cs="Times New Roman"/>
          <w:bCs/>
          <w:szCs w:val="28"/>
        </w:rPr>
        <w:t>Bucureşti</w:t>
      </w:r>
      <w:proofErr w:type="spellEnd"/>
      <w:r w:rsidRPr="009B512E">
        <w:rPr>
          <w:rFonts w:asciiTheme="majorHAnsi" w:eastAsia="Times New Roman" w:hAnsiTheme="majorHAnsi" w:cs="Times New Roman"/>
          <w:bCs/>
          <w:szCs w:val="28"/>
        </w:rPr>
        <w:t xml:space="preserve"> 1988</w:t>
      </w:r>
      <w:r>
        <w:rPr>
          <w:rFonts w:asciiTheme="majorHAnsi" w:eastAsia="Times New Roman" w:hAnsiTheme="majorHAnsi" w:cs="Times New Roman"/>
          <w:bCs/>
          <w:szCs w:val="28"/>
        </w:rPr>
        <w:t>;</w:t>
      </w:r>
    </w:p>
    <w:p w14:paraId="7A17DF2B"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Musatescu V, Postolache P, Balanţe şi optimizări energetice, Litografia IPB, Bucureşti, 1981</w:t>
      </w:r>
      <w:r>
        <w:rPr>
          <w:rFonts w:asciiTheme="majorHAnsi" w:eastAsia="Times New Roman" w:hAnsiTheme="majorHAnsi" w:cs="Times New Roman"/>
          <w:noProof/>
        </w:rPr>
        <w:t>;</w:t>
      </w:r>
    </w:p>
    <w:p w14:paraId="00D96312"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Mircea I., Instalatii şi echipamente electrice. Ghid teoretic şi practic, Editia a doua Editura Didactică şi Pedagogică, Bucuresti, 2002</w:t>
      </w:r>
      <w:r>
        <w:rPr>
          <w:rFonts w:asciiTheme="majorHAnsi" w:eastAsia="Times New Roman" w:hAnsiTheme="majorHAnsi" w:cs="Times New Roman"/>
          <w:noProof/>
        </w:rPr>
        <w:t>;</w:t>
      </w:r>
    </w:p>
    <w:p w14:paraId="2EBA5320"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Potlog D.M., Mihăileanu C., Acţionări electrice industriale cu motoare asincrone. Aplicaţii industriale, Editura tehnică, Bucureşti, 1989</w:t>
      </w:r>
      <w:r>
        <w:rPr>
          <w:rFonts w:asciiTheme="majorHAnsi" w:eastAsia="Times New Roman" w:hAnsiTheme="majorHAnsi" w:cs="Times New Roman"/>
          <w:noProof/>
        </w:rPr>
        <w:t>;</w:t>
      </w:r>
    </w:p>
    <w:p w14:paraId="3D13C533"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Saal C, Szabo W, Sisteme de acţionare electrică. Determinarea parametrilor de funcţionare, Editura tehnică, Bucureşti, 1981</w:t>
      </w:r>
      <w:r>
        <w:rPr>
          <w:rFonts w:asciiTheme="majorHAnsi" w:eastAsia="Times New Roman" w:hAnsiTheme="majorHAnsi" w:cs="Times New Roman"/>
          <w:noProof/>
        </w:rPr>
        <w:t>;</w:t>
      </w:r>
    </w:p>
    <w:p w14:paraId="3A80FAF3"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Thumann R., Handbook of energy audits, Fourth edition, Published by The Fairmont Press I.N.C., 1992</w:t>
      </w:r>
      <w:r>
        <w:rPr>
          <w:rFonts w:asciiTheme="majorHAnsi" w:eastAsia="Times New Roman" w:hAnsiTheme="majorHAnsi" w:cs="Times New Roman"/>
          <w:noProof/>
        </w:rPr>
        <w:t>;</w:t>
      </w:r>
    </w:p>
    <w:p w14:paraId="01280E1A"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Directiva 2006/32/EU a Parlamentului European şi a Consiliului din 2006 referitoare  la eficienţa energetică în utilizările finale şi la serviciile energetice</w:t>
      </w:r>
      <w:r>
        <w:rPr>
          <w:rFonts w:asciiTheme="majorHAnsi" w:eastAsia="Times New Roman" w:hAnsiTheme="majorHAnsi" w:cs="Times New Roman"/>
          <w:noProof/>
        </w:rPr>
        <w:t>;</w:t>
      </w:r>
    </w:p>
    <w:p w14:paraId="78B1BC68" w14:textId="77777777" w:rsidR="00B83745" w:rsidRPr="009B512E" w:rsidRDefault="00B83745" w:rsidP="005572C1">
      <w:pPr>
        <w:widowControl/>
        <w:numPr>
          <w:ilvl w:val="0"/>
          <w:numId w:val="95"/>
        </w:numPr>
        <w:tabs>
          <w:tab w:val="left" w:pos="360"/>
          <w:tab w:val="left" w:pos="426"/>
        </w:tabs>
        <w:suppressAutoHyphens w:val="0"/>
        <w:spacing w:line="360" w:lineRule="auto"/>
        <w:ind w:right="-331"/>
        <w:jc w:val="both"/>
        <w:rPr>
          <w:rFonts w:asciiTheme="majorHAnsi" w:eastAsia="Times New Roman" w:hAnsiTheme="majorHAnsi" w:cs="Times New Roman"/>
          <w:bCs/>
          <w:szCs w:val="28"/>
        </w:rPr>
      </w:pPr>
      <w:r w:rsidRPr="009B512E">
        <w:rPr>
          <w:rFonts w:asciiTheme="majorHAnsi" w:eastAsia="Times New Roman" w:hAnsiTheme="majorHAnsi" w:cs="Times New Roman"/>
          <w:szCs w:val="28"/>
        </w:rPr>
        <w:t xml:space="preserve">HG. nr. 574/2005 </w:t>
      </w:r>
      <w:proofErr w:type="spellStart"/>
      <w:r w:rsidRPr="009B512E">
        <w:rPr>
          <w:rFonts w:asciiTheme="majorHAnsi" w:eastAsia="Times New Roman" w:hAnsiTheme="majorHAnsi" w:cs="Times New Roman"/>
          <w:bCs/>
          <w:szCs w:val="28"/>
        </w:rPr>
        <w:t>privind</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stabilirea</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cerinţelor</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referitoare</w:t>
      </w:r>
      <w:proofErr w:type="spellEnd"/>
      <w:r w:rsidRPr="009B512E">
        <w:rPr>
          <w:rFonts w:asciiTheme="majorHAnsi" w:eastAsia="Times New Roman" w:hAnsiTheme="majorHAnsi" w:cs="Times New Roman"/>
          <w:bCs/>
          <w:szCs w:val="28"/>
        </w:rPr>
        <w:t xml:space="preserve"> la </w:t>
      </w:r>
      <w:proofErr w:type="spellStart"/>
      <w:r w:rsidRPr="009B512E">
        <w:rPr>
          <w:rFonts w:asciiTheme="majorHAnsi" w:eastAsia="Times New Roman" w:hAnsiTheme="majorHAnsi" w:cs="Times New Roman"/>
          <w:bCs/>
          <w:szCs w:val="28"/>
        </w:rPr>
        <w:t>eficienţa</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cazanelor</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noi</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pentru</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apa</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caldă</w:t>
      </w:r>
      <w:proofErr w:type="spellEnd"/>
      <w:r w:rsidRPr="009B512E">
        <w:rPr>
          <w:rFonts w:asciiTheme="majorHAnsi" w:eastAsia="Times New Roman" w:hAnsiTheme="majorHAnsi" w:cs="Times New Roman"/>
          <w:bCs/>
          <w:szCs w:val="28"/>
        </w:rPr>
        <w:t xml:space="preserve"> care </w:t>
      </w:r>
      <w:proofErr w:type="spellStart"/>
      <w:r w:rsidRPr="009B512E">
        <w:rPr>
          <w:rFonts w:asciiTheme="majorHAnsi" w:eastAsia="Times New Roman" w:hAnsiTheme="majorHAnsi" w:cs="Times New Roman"/>
          <w:bCs/>
          <w:szCs w:val="28"/>
        </w:rPr>
        <w:t>funcţionează</w:t>
      </w:r>
      <w:proofErr w:type="spellEnd"/>
      <w:r w:rsidRPr="009B512E">
        <w:rPr>
          <w:rFonts w:asciiTheme="majorHAnsi" w:eastAsia="Times New Roman" w:hAnsiTheme="majorHAnsi" w:cs="Times New Roman"/>
          <w:bCs/>
          <w:szCs w:val="28"/>
        </w:rPr>
        <w:t xml:space="preserve"> cu </w:t>
      </w:r>
      <w:proofErr w:type="spellStart"/>
      <w:r w:rsidRPr="009B512E">
        <w:rPr>
          <w:rFonts w:asciiTheme="majorHAnsi" w:eastAsia="Times New Roman" w:hAnsiTheme="majorHAnsi" w:cs="Times New Roman"/>
          <w:bCs/>
          <w:szCs w:val="28"/>
        </w:rPr>
        <w:t>combustibili</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lichizi</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sau</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gazo</w:t>
      </w:r>
      <w:r>
        <w:rPr>
          <w:rFonts w:asciiTheme="majorHAnsi" w:eastAsia="Times New Roman" w:hAnsiTheme="majorHAnsi" w:cs="Times New Roman"/>
          <w:bCs/>
          <w:szCs w:val="28"/>
        </w:rPr>
        <w:t>ş</w:t>
      </w:r>
      <w:r w:rsidRPr="009B512E">
        <w:rPr>
          <w:rFonts w:asciiTheme="majorHAnsi" w:eastAsia="Times New Roman" w:hAnsiTheme="majorHAnsi" w:cs="Times New Roman"/>
          <w:bCs/>
          <w:szCs w:val="28"/>
        </w:rPr>
        <w:t>i</w:t>
      </w:r>
      <w:proofErr w:type="spellEnd"/>
      <w:r w:rsidRPr="009B512E">
        <w:rPr>
          <w:rFonts w:asciiTheme="majorHAnsi" w:eastAsia="Times New Roman" w:hAnsiTheme="majorHAnsi" w:cs="Times New Roman"/>
          <w:bCs/>
          <w:szCs w:val="28"/>
        </w:rPr>
        <w:t xml:space="preserve">, cu </w:t>
      </w:r>
      <w:proofErr w:type="spellStart"/>
      <w:r w:rsidRPr="009B512E">
        <w:rPr>
          <w:rFonts w:asciiTheme="majorHAnsi" w:eastAsia="Times New Roman" w:hAnsiTheme="majorHAnsi" w:cs="Times New Roman"/>
          <w:bCs/>
          <w:szCs w:val="28"/>
        </w:rPr>
        <w:t>completările</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şi</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modificările</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ulterioare</w:t>
      </w:r>
      <w:proofErr w:type="spellEnd"/>
      <w:r>
        <w:rPr>
          <w:rFonts w:asciiTheme="majorHAnsi" w:eastAsia="Times New Roman" w:hAnsiTheme="majorHAnsi" w:cs="Times New Roman"/>
          <w:bCs/>
          <w:szCs w:val="28"/>
        </w:rPr>
        <w:t>;</w:t>
      </w:r>
    </w:p>
    <w:p w14:paraId="5595CE21"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Standard de perfomanţă pentru serviciul de distribuţie a energiei electrice, cod A</w:t>
      </w:r>
      <w:r>
        <w:rPr>
          <w:rFonts w:asciiTheme="majorHAnsi" w:eastAsia="Times New Roman" w:hAnsiTheme="majorHAnsi" w:cs="Times New Roman"/>
          <w:noProof/>
        </w:rPr>
        <w:t>.</w:t>
      </w:r>
      <w:r w:rsidRPr="009B512E">
        <w:rPr>
          <w:rFonts w:asciiTheme="majorHAnsi" w:eastAsia="Times New Roman" w:hAnsiTheme="majorHAnsi" w:cs="Times New Roman"/>
          <w:noProof/>
        </w:rPr>
        <w:t>N</w:t>
      </w:r>
      <w:r>
        <w:rPr>
          <w:rFonts w:asciiTheme="majorHAnsi" w:eastAsia="Times New Roman" w:hAnsiTheme="majorHAnsi" w:cs="Times New Roman"/>
          <w:noProof/>
        </w:rPr>
        <w:t>.</w:t>
      </w:r>
      <w:r w:rsidRPr="009B512E">
        <w:rPr>
          <w:rFonts w:asciiTheme="majorHAnsi" w:eastAsia="Times New Roman" w:hAnsiTheme="majorHAnsi" w:cs="Times New Roman"/>
          <w:noProof/>
        </w:rPr>
        <w:t>R</w:t>
      </w:r>
      <w:r>
        <w:rPr>
          <w:rFonts w:asciiTheme="majorHAnsi" w:eastAsia="Times New Roman" w:hAnsiTheme="majorHAnsi" w:cs="Times New Roman"/>
          <w:noProof/>
        </w:rPr>
        <w:t>.</w:t>
      </w:r>
      <w:r w:rsidRPr="009B512E">
        <w:rPr>
          <w:rFonts w:asciiTheme="majorHAnsi" w:eastAsia="Times New Roman" w:hAnsiTheme="majorHAnsi" w:cs="Times New Roman"/>
          <w:noProof/>
        </w:rPr>
        <w:t>E prin Ord. 11/2016</w:t>
      </w:r>
      <w:r>
        <w:rPr>
          <w:rFonts w:asciiTheme="majorHAnsi" w:eastAsia="Times New Roman" w:hAnsiTheme="majorHAnsi" w:cs="Times New Roman"/>
          <w:noProof/>
        </w:rPr>
        <w:t>;</w:t>
      </w:r>
    </w:p>
    <w:p w14:paraId="6F11A007"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Analiza economică a proiectelor din domeniul energetic PE 011</w:t>
      </w:r>
      <w:r>
        <w:rPr>
          <w:rFonts w:asciiTheme="majorHAnsi" w:eastAsia="Times New Roman" w:hAnsiTheme="majorHAnsi" w:cs="Times New Roman"/>
          <w:noProof/>
        </w:rPr>
        <w:t>;</w:t>
      </w:r>
    </w:p>
    <w:p w14:paraId="123516CB"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Action Plan for Energy Efficiency: Realising the Potential, Communication for the Commission of the European  Communities, Brusseles, COM, 2006</w:t>
      </w:r>
      <w:r>
        <w:rPr>
          <w:rFonts w:asciiTheme="majorHAnsi" w:eastAsia="Times New Roman" w:hAnsiTheme="majorHAnsi" w:cs="Times New Roman"/>
          <w:noProof/>
        </w:rPr>
        <w:t>;</w:t>
      </w:r>
    </w:p>
    <w:p w14:paraId="19B8331B"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Codul tehnic al re</w:t>
      </w:r>
      <w:r>
        <w:rPr>
          <w:rFonts w:asciiTheme="majorHAnsi" w:eastAsia="Times New Roman" w:hAnsiTheme="majorHAnsi" w:cs="Times New Roman"/>
          <w:noProof/>
        </w:rPr>
        <w:t>ţ</w:t>
      </w:r>
      <w:r w:rsidRPr="009B512E">
        <w:rPr>
          <w:rFonts w:asciiTheme="majorHAnsi" w:eastAsia="Times New Roman" w:hAnsiTheme="majorHAnsi" w:cs="Times New Roman"/>
          <w:noProof/>
        </w:rPr>
        <w:t>elelor electrice de distribuţie, cod A.N.R.E prin Ord. 128/2008</w:t>
      </w:r>
      <w:r>
        <w:rPr>
          <w:rFonts w:asciiTheme="majorHAnsi" w:eastAsia="Times New Roman" w:hAnsiTheme="majorHAnsi" w:cs="Times New Roman"/>
          <w:noProof/>
        </w:rPr>
        <w:t>;</w:t>
      </w:r>
    </w:p>
    <w:p w14:paraId="4A8D3F9E"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Metering, Load Profiles and Settlement în Deregulated Markets, Eurelectric Ref: 2000-220-0004, March 2000</w:t>
      </w:r>
      <w:r>
        <w:rPr>
          <w:rFonts w:asciiTheme="majorHAnsi" w:eastAsia="Times New Roman" w:hAnsiTheme="majorHAnsi" w:cs="Times New Roman"/>
          <w:noProof/>
        </w:rPr>
        <w:t>;</w:t>
      </w:r>
    </w:p>
    <w:p w14:paraId="27CE5BB4" w14:textId="25295EB9" w:rsidR="00B83745" w:rsidRPr="009B512E" w:rsidRDefault="00B83745" w:rsidP="005572C1">
      <w:pPr>
        <w:widowControl/>
        <w:numPr>
          <w:ilvl w:val="0"/>
          <w:numId w:val="95"/>
        </w:numPr>
        <w:tabs>
          <w:tab w:val="left" w:pos="360"/>
          <w:tab w:val="left" w:pos="426"/>
        </w:tabs>
        <w:suppressAutoHyphens w:val="0"/>
        <w:spacing w:line="360" w:lineRule="auto"/>
        <w:ind w:right="-331"/>
        <w:jc w:val="both"/>
        <w:rPr>
          <w:rFonts w:asciiTheme="majorHAnsi" w:eastAsia="Times New Roman" w:hAnsiTheme="majorHAnsi" w:cs="Times New Roman"/>
          <w:bCs/>
          <w:szCs w:val="28"/>
        </w:rPr>
      </w:pPr>
      <w:proofErr w:type="spellStart"/>
      <w:r w:rsidRPr="009B512E">
        <w:rPr>
          <w:rFonts w:asciiTheme="majorHAnsi" w:eastAsia="Times New Roman" w:hAnsiTheme="majorHAnsi" w:cs="Times New Roman"/>
          <w:szCs w:val="28"/>
        </w:rPr>
        <w:t>Manualul</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inginerului</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termotehnician</w:t>
      </w:r>
      <w:proofErr w:type="spellEnd"/>
      <w:r w:rsidRPr="009B512E">
        <w:rPr>
          <w:rFonts w:asciiTheme="majorHAnsi" w:eastAsia="Times New Roman" w:hAnsiTheme="majorHAnsi" w:cs="Times New Roman"/>
          <w:szCs w:val="28"/>
        </w:rPr>
        <w:t>,</w:t>
      </w:r>
      <w:r w:rsidRPr="009B512E">
        <w:rPr>
          <w:rFonts w:asciiTheme="majorHAnsi" w:eastAsia="Times New Roman" w:hAnsiTheme="majorHAnsi" w:cs="Times New Roman"/>
          <w:bCs/>
          <w:szCs w:val="28"/>
        </w:rPr>
        <w:t xml:space="preserve"> vol. I. </w:t>
      </w:r>
      <w:proofErr w:type="spellStart"/>
      <w:r w:rsidRPr="009B512E">
        <w:rPr>
          <w:rFonts w:asciiTheme="majorHAnsi" w:eastAsia="Times New Roman" w:hAnsiTheme="majorHAnsi" w:cs="Times New Roman"/>
          <w:bCs/>
          <w:szCs w:val="28"/>
        </w:rPr>
        <w:t>Editura</w:t>
      </w:r>
      <w:proofErr w:type="spellEnd"/>
      <w:r w:rsidRPr="009B512E">
        <w:rPr>
          <w:rFonts w:asciiTheme="majorHAnsi" w:eastAsia="Times New Roman" w:hAnsiTheme="majorHAnsi" w:cs="Times New Roman"/>
          <w:bCs/>
          <w:szCs w:val="28"/>
        </w:rPr>
        <w:t xml:space="preserve"> </w:t>
      </w:r>
      <w:proofErr w:type="spellStart"/>
      <w:r w:rsidRPr="009B512E">
        <w:rPr>
          <w:rFonts w:asciiTheme="majorHAnsi" w:eastAsia="Times New Roman" w:hAnsiTheme="majorHAnsi" w:cs="Times New Roman"/>
          <w:bCs/>
          <w:szCs w:val="28"/>
        </w:rPr>
        <w:t>Tehnică</w:t>
      </w:r>
      <w:proofErr w:type="spellEnd"/>
      <w:r w:rsidRPr="009B512E">
        <w:rPr>
          <w:rFonts w:asciiTheme="majorHAnsi" w:eastAsia="Times New Roman" w:hAnsiTheme="majorHAnsi" w:cs="Times New Roman"/>
          <w:bCs/>
          <w:szCs w:val="28"/>
        </w:rPr>
        <w:t xml:space="preserve"> – </w:t>
      </w:r>
      <w:proofErr w:type="spellStart"/>
      <w:r w:rsidRPr="009B512E">
        <w:rPr>
          <w:rFonts w:asciiTheme="majorHAnsi" w:eastAsia="Times New Roman" w:hAnsiTheme="majorHAnsi" w:cs="Times New Roman"/>
          <w:bCs/>
          <w:szCs w:val="28"/>
        </w:rPr>
        <w:t>Bucureşti</w:t>
      </w:r>
      <w:proofErr w:type="spellEnd"/>
      <w:r w:rsidRPr="009B512E">
        <w:rPr>
          <w:rFonts w:asciiTheme="majorHAnsi" w:eastAsia="Times New Roman" w:hAnsiTheme="majorHAnsi" w:cs="Times New Roman"/>
          <w:bCs/>
          <w:szCs w:val="28"/>
        </w:rPr>
        <w:t xml:space="preserve"> 1986</w:t>
      </w:r>
      <w:r>
        <w:rPr>
          <w:rFonts w:asciiTheme="majorHAnsi" w:eastAsia="Times New Roman" w:hAnsiTheme="majorHAnsi" w:cs="Times New Roman"/>
          <w:bCs/>
          <w:szCs w:val="28"/>
        </w:rPr>
        <w:t>;</w:t>
      </w:r>
    </w:p>
    <w:p w14:paraId="32A0D0EC"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Doing More with Less, Green Paper on energy efficiency; European Commission, Directorate-General for Energy and Transport, 2005</w:t>
      </w:r>
      <w:r>
        <w:rPr>
          <w:rFonts w:asciiTheme="majorHAnsi" w:eastAsia="Times New Roman" w:hAnsiTheme="majorHAnsi" w:cs="Times New Roman"/>
          <w:noProof/>
        </w:rPr>
        <w:t>;</w:t>
      </w:r>
    </w:p>
    <w:p w14:paraId="5E7BC0FA"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IEEE Standard Definitions for the Measurement of Electric Power Quantities Under Sinusoidal, Nonsinusoidal, Balanced, or Unbalanced Condi</w:t>
      </w:r>
      <w:r>
        <w:rPr>
          <w:rFonts w:asciiTheme="majorHAnsi" w:eastAsia="Times New Roman" w:hAnsiTheme="majorHAnsi" w:cs="Times New Roman"/>
          <w:noProof/>
        </w:rPr>
        <w:t>t</w:t>
      </w:r>
      <w:r w:rsidRPr="009B512E">
        <w:rPr>
          <w:rFonts w:asciiTheme="majorHAnsi" w:eastAsia="Times New Roman" w:hAnsiTheme="majorHAnsi" w:cs="Times New Roman"/>
          <w:noProof/>
        </w:rPr>
        <w:t>ions, IEEE Std 1459-20</w:t>
      </w:r>
      <w:r>
        <w:rPr>
          <w:rFonts w:asciiTheme="majorHAnsi" w:eastAsia="Times New Roman" w:hAnsiTheme="majorHAnsi" w:cs="Times New Roman"/>
          <w:noProof/>
        </w:rPr>
        <w:t>;</w:t>
      </w:r>
    </w:p>
    <w:p w14:paraId="4CA72F74"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Times New Roman" w:hAnsiTheme="majorHAnsi" w:cs="Times New Roman"/>
          <w:noProof/>
        </w:rPr>
      </w:pPr>
      <w:r w:rsidRPr="009B512E">
        <w:rPr>
          <w:rFonts w:asciiTheme="majorHAnsi" w:eastAsia="Times New Roman" w:hAnsiTheme="majorHAnsi" w:cs="Times New Roman"/>
          <w:noProof/>
        </w:rPr>
        <w:t>Normativ privind metodica de întocmire şi analiza bilanţurilor energetice în întreprinderile industriale, ICEMENERG, Bucureşti, 2002</w:t>
      </w:r>
      <w:r>
        <w:rPr>
          <w:rFonts w:asciiTheme="majorHAnsi" w:eastAsia="Times New Roman" w:hAnsiTheme="majorHAnsi" w:cs="Times New Roman"/>
          <w:noProof/>
        </w:rPr>
        <w:t>;</w:t>
      </w:r>
    </w:p>
    <w:p w14:paraId="44D45FEA" w14:textId="77777777" w:rsidR="00B83745" w:rsidRPr="009B512E" w:rsidRDefault="00B83745" w:rsidP="005572C1">
      <w:pPr>
        <w:widowControl/>
        <w:numPr>
          <w:ilvl w:val="0"/>
          <w:numId w:val="95"/>
        </w:numPr>
        <w:tabs>
          <w:tab w:val="left" w:pos="360"/>
        </w:tabs>
        <w:suppressAutoHyphens w:val="0"/>
        <w:spacing w:line="360" w:lineRule="auto"/>
        <w:ind w:right="-331"/>
        <w:jc w:val="both"/>
        <w:rPr>
          <w:rFonts w:asciiTheme="majorHAnsi" w:eastAsia="Calibri" w:hAnsiTheme="majorHAnsi" w:cs="Times New Roman"/>
        </w:rPr>
      </w:pPr>
      <w:proofErr w:type="spellStart"/>
      <w:r w:rsidRPr="009B512E">
        <w:rPr>
          <w:rFonts w:asciiTheme="majorHAnsi" w:eastAsia="Calibri" w:hAnsiTheme="majorHAnsi" w:cs="Times New Roman"/>
        </w:rPr>
        <w:lastRenderedPageBreak/>
        <w:t>Normativ</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privind</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calculul</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termotehnic</w:t>
      </w:r>
      <w:proofErr w:type="spellEnd"/>
      <w:r w:rsidRPr="009B512E">
        <w:rPr>
          <w:rFonts w:asciiTheme="majorHAnsi" w:eastAsia="Calibri" w:hAnsiTheme="majorHAnsi" w:cs="Times New Roman"/>
        </w:rPr>
        <w:t xml:space="preserve"> al </w:t>
      </w:r>
      <w:proofErr w:type="spellStart"/>
      <w:r w:rsidRPr="009B512E">
        <w:rPr>
          <w:rFonts w:asciiTheme="majorHAnsi" w:eastAsia="Calibri" w:hAnsiTheme="majorHAnsi" w:cs="Times New Roman"/>
        </w:rPr>
        <w:t>elementelor</w:t>
      </w:r>
      <w:proofErr w:type="spellEnd"/>
      <w:r w:rsidRPr="009B512E">
        <w:rPr>
          <w:rFonts w:asciiTheme="majorHAnsi" w:eastAsia="Calibri" w:hAnsiTheme="majorHAnsi" w:cs="Times New Roman"/>
        </w:rPr>
        <w:t xml:space="preserve"> de </w:t>
      </w:r>
      <w:proofErr w:type="spellStart"/>
      <w:r w:rsidRPr="009B512E">
        <w:rPr>
          <w:rFonts w:asciiTheme="majorHAnsi" w:eastAsia="Calibri" w:hAnsiTheme="majorHAnsi" w:cs="Times New Roman"/>
        </w:rPr>
        <w:t>construcţie</w:t>
      </w:r>
      <w:proofErr w:type="spellEnd"/>
      <w:r w:rsidRPr="009B512E">
        <w:rPr>
          <w:rFonts w:asciiTheme="majorHAnsi" w:eastAsia="Calibri" w:hAnsiTheme="majorHAnsi" w:cs="Times New Roman"/>
        </w:rPr>
        <w:t xml:space="preserve"> ale </w:t>
      </w:r>
      <w:proofErr w:type="spellStart"/>
      <w:r w:rsidRPr="009B512E">
        <w:rPr>
          <w:rFonts w:asciiTheme="majorHAnsi" w:eastAsia="Calibri" w:hAnsiTheme="majorHAnsi" w:cs="Times New Roman"/>
        </w:rPr>
        <w:t>clădirilor</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indicativ</w:t>
      </w:r>
      <w:proofErr w:type="spellEnd"/>
      <w:r w:rsidRPr="009B512E">
        <w:rPr>
          <w:rFonts w:asciiTheme="majorHAnsi" w:eastAsia="Calibri" w:hAnsiTheme="majorHAnsi" w:cs="Times New Roman"/>
        </w:rPr>
        <w:t xml:space="preserve"> C 107-2005, </w:t>
      </w:r>
      <w:proofErr w:type="spellStart"/>
      <w:r w:rsidRPr="009B512E">
        <w:rPr>
          <w:rFonts w:asciiTheme="majorHAnsi" w:eastAsia="Calibri" w:hAnsiTheme="majorHAnsi" w:cs="Times New Roman"/>
        </w:rPr>
        <w:t>aprobată</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prin</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Ordinul</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Ministrului</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transporturilor</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construcţiilor</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şi</w:t>
      </w:r>
      <w:proofErr w:type="spellEnd"/>
      <w:r w:rsidRPr="009B512E">
        <w:rPr>
          <w:rFonts w:asciiTheme="majorHAnsi" w:eastAsia="Calibri" w:hAnsiTheme="majorHAnsi" w:cs="Times New Roman"/>
        </w:rPr>
        <w:t xml:space="preserve"> </w:t>
      </w:r>
      <w:proofErr w:type="spellStart"/>
      <w:r w:rsidRPr="009B512E">
        <w:rPr>
          <w:rFonts w:asciiTheme="majorHAnsi" w:eastAsia="Calibri" w:hAnsiTheme="majorHAnsi" w:cs="Times New Roman"/>
        </w:rPr>
        <w:t>turismului</w:t>
      </w:r>
      <w:proofErr w:type="spellEnd"/>
      <w:r w:rsidRPr="009B512E">
        <w:rPr>
          <w:rFonts w:asciiTheme="majorHAnsi" w:eastAsia="Calibri" w:hAnsiTheme="majorHAnsi" w:cs="Times New Roman"/>
        </w:rPr>
        <w:t xml:space="preserve"> nr. 2055/2005</w:t>
      </w:r>
      <w:r>
        <w:rPr>
          <w:rFonts w:asciiTheme="majorHAnsi" w:eastAsia="Calibri" w:hAnsiTheme="majorHAnsi" w:cs="Times New Roman"/>
        </w:rPr>
        <w:t>;</w:t>
      </w:r>
    </w:p>
    <w:p w14:paraId="19BFB5B7" w14:textId="77777777" w:rsidR="00B83745" w:rsidRDefault="00B83745" w:rsidP="005572C1">
      <w:pPr>
        <w:widowControl/>
        <w:numPr>
          <w:ilvl w:val="0"/>
          <w:numId w:val="95"/>
        </w:numPr>
        <w:tabs>
          <w:tab w:val="left" w:pos="360"/>
          <w:tab w:val="left" w:pos="426"/>
        </w:tabs>
        <w:suppressAutoHyphens w:val="0"/>
        <w:spacing w:line="360" w:lineRule="auto"/>
        <w:ind w:right="-331"/>
        <w:jc w:val="both"/>
        <w:rPr>
          <w:rFonts w:asciiTheme="majorHAnsi" w:eastAsia="Times New Roman" w:hAnsiTheme="majorHAnsi" w:cs="Times New Roman"/>
          <w:szCs w:val="28"/>
        </w:rPr>
      </w:pPr>
      <w:proofErr w:type="spellStart"/>
      <w:r w:rsidRPr="009B512E">
        <w:rPr>
          <w:rFonts w:asciiTheme="majorHAnsi" w:eastAsia="Times New Roman" w:hAnsiTheme="majorHAnsi" w:cs="Times New Roman"/>
          <w:szCs w:val="28"/>
        </w:rPr>
        <w:t>Prescrip</w:t>
      </w:r>
      <w:r>
        <w:rPr>
          <w:rFonts w:asciiTheme="majorHAnsi" w:eastAsia="Times New Roman" w:hAnsiTheme="majorHAnsi" w:cs="Times New Roman"/>
          <w:szCs w:val="28"/>
        </w:rPr>
        <w:t>ţ</w:t>
      </w:r>
      <w:r w:rsidRPr="009B512E">
        <w:rPr>
          <w:rFonts w:asciiTheme="majorHAnsi" w:eastAsia="Times New Roman" w:hAnsiTheme="majorHAnsi" w:cs="Times New Roman"/>
          <w:szCs w:val="28"/>
        </w:rPr>
        <w:t>ia</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tehnică</w:t>
      </w:r>
      <w:proofErr w:type="spellEnd"/>
      <w:r w:rsidRPr="009B512E">
        <w:rPr>
          <w:rFonts w:asciiTheme="majorHAnsi" w:eastAsia="Times New Roman" w:hAnsiTheme="majorHAnsi" w:cs="Times New Roman"/>
          <w:szCs w:val="28"/>
        </w:rPr>
        <w:t xml:space="preserve"> ISCIR C9 –2003. </w:t>
      </w:r>
      <w:proofErr w:type="spellStart"/>
      <w:r w:rsidRPr="009B512E">
        <w:rPr>
          <w:rFonts w:asciiTheme="majorHAnsi" w:eastAsia="Times New Roman" w:hAnsiTheme="majorHAnsi" w:cs="Times New Roman"/>
          <w:szCs w:val="28"/>
        </w:rPr>
        <w:t>Cazane</w:t>
      </w:r>
      <w:proofErr w:type="spellEnd"/>
      <w:r w:rsidRPr="009B512E">
        <w:rPr>
          <w:rFonts w:asciiTheme="majorHAnsi" w:eastAsia="Times New Roman" w:hAnsiTheme="majorHAnsi" w:cs="Times New Roman"/>
          <w:szCs w:val="28"/>
        </w:rPr>
        <w:t xml:space="preserve"> de </w:t>
      </w:r>
      <w:proofErr w:type="spellStart"/>
      <w:r w:rsidRPr="009B512E">
        <w:rPr>
          <w:rFonts w:asciiTheme="majorHAnsi" w:eastAsia="Times New Roman" w:hAnsiTheme="majorHAnsi" w:cs="Times New Roman"/>
          <w:szCs w:val="28"/>
        </w:rPr>
        <w:t>apă</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caldă</w:t>
      </w:r>
      <w:proofErr w:type="spellEnd"/>
      <w:r w:rsidRPr="009B512E">
        <w:rPr>
          <w:rFonts w:asciiTheme="majorHAnsi" w:eastAsia="Times New Roman" w:hAnsiTheme="majorHAnsi" w:cs="Times New Roman"/>
          <w:szCs w:val="28"/>
        </w:rPr>
        <w:t xml:space="preserve"> – </w:t>
      </w:r>
      <w:proofErr w:type="spellStart"/>
      <w:r w:rsidRPr="009B512E">
        <w:rPr>
          <w:rFonts w:asciiTheme="majorHAnsi" w:eastAsia="Times New Roman" w:hAnsiTheme="majorHAnsi" w:cs="Times New Roman"/>
          <w:szCs w:val="28"/>
        </w:rPr>
        <w:t>Anexa</w:t>
      </w:r>
      <w:proofErr w:type="spellEnd"/>
      <w:r w:rsidRPr="009B512E">
        <w:rPr>
          <w:rFonts w:asciiTheme="majorHAnsi" w:eastAsia="Times New Roman" w:hAnsiTheme="majorHAnsi" w:cs="Times New Roman"/>
          <w:szCs w:val="28"/>
        </w:rPr>
        <w:t xml:space="preserve"> U „</w:t>
      </w:r>
      <w:proofErr w:type="spellStart"/>
      <w:r w:rsidRPr="009B512E">
        <w:rPr>
          <w:rFonts w:asciiTheme="majorHAnsi" w:eastAsia="Times New Roman" w:hAnsiTheme="majorHAnsi" w:cs="Times New Roman"/>
          <w:szCs w:val="28"/>
        </w:rPr>
        <w:t>Verificarea</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eficienţei</w:t>
      </w:r>
      <w:proofErr w:type="spellEnd"/>
      <w:r w:rsidRPr="009B512E">
        <w:rPr>
          <w:rFonts w:asciiTheme="majorHAnsi" w:eastAsia="Times New Roman" w:hAnsiTheme="majorHAnsi" w:cs="Times New Roman"/>
          <w:szCs w:val="28"/>
        </w:rPr>
        <w:t xml:space="preserve"> </w:t>
      </w:r>
      <w:proofErr w:type="spellStart"/>
      <w:r w:rsidRPr="009B512E">
        <w:rPr>
          <w:rFonts w:asciiTheme="majorHAnsi" w:eastAsia="Times New Roman" w:hAnsiTheme="majorHAnsi" w:cs="Times New Roman"/>
          <w:szCs w:val="28"/>
        </w:rPr>
        <w:t>energetice</w:t>
      </w:r>
      <w:proofErr w:type="spellEnd"/>
      <w:r w:rsidRPr="009B512E">
        <w:rPr>
          <w:rFonts w:asciiTheme="majorHAnsi" w:eastAsia="Times New Roman" w:hAnsiTheme="majorHAnsi" w:cs="Times New Roman"/>
          <w:szCs w:val="28"/>
        </w:rPr>
        <w:t>”</w:t>
      </w:r>
      <w:r>
        <w:rPr>
          <w:rFonts w:asciiTheme="majorHAnsi" w:eastAsia="Times New Roman" w:hAnsiTheme="majorHAnsi" w:cs="Times New Roman"/>
          <w:szCs w:val="28"/>
        </w:rPr>
        <w:t>;</w:t>
      </w:r>
    </w:p>
    <w:p w14:paraId="4D445A3D" w14:textId="3A7E48E8" w:rsidR="00B83745" w:rsidRPr="00B83745" w:rsidRDefault="00B83745" w:rsidP="005572C1">
      <w:pPr>
        <w:widowControl/>
        <w:numPr>
          <w:ilvl w:val="0"/>
          <w:numId w:val="95"/>
        </w:numPr>
        <w:tabs>
          <w:tab w:val="left" w:pos="360"/>
          <w:tab w:val="left" w:pos="426"/>
        </w:tabs>
        <w:suppressAutoHyphens w:val="0"/>
        <w:spacing w:line="360" w:lineRule="auto"/>
        <w:ind w:right="-331"/>
        <w:jc w:val="both"/>
        <w:rPr>
          <w:rFonts w:asciiTheme="majorHAnsi" w:eastAsia="Times New Roman" w:hAnsiTheme="majorHAnsi" w:cs="Times New Roman"/>
          <w:szCs w:val="28"/>
        </w:rPr>
      </w:pPr>
      <w:proofErr w:type="spellStart"/>
      <w:r w:rsidRPr="00B83745">
        <w:rPr>
          <w:rFonts w:asciiTheme="majorHAnsi" w:eastAsia="Calibri" w:hAnsiTheme="majorHAnsi" w:cs="Times New Roman"/>
        </w:rPr>
        <w:t>Pentru</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situaţiile</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neacoperite</w:t>
      </w:r>
      <w:proofErr w:type="spellEnd"/>
      <w:r w:rsidRPr="00B83745">
        <w:rPr>
          <w:rFonts w:asciiTheme="majorHAnsi" w:eastAsia="Calibri" w:hAnsiTheme="majorHAnsi" w:cs="Times New Roman"/>
        </w:rPr>
        <w:t xml:space="preserve"> de </w:t>
      </w:r>
      <w:proofErr w:type="spellStart"/>
      <w:r w:rsidRPr="00B83745">
        <w:rPr>
          <w:rFonts w:asciiTheme="majorHAnsi" w:eastAsia="Calibri" w:hAnsiTheme="majorHAnsi" w:cs="Times New Roman"/>
        </w:rPr>
        <w:t>prezenta</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documentaţie</w:t>
      </w:r>
      <w:proofErr w:type="spellEnd"/>
      <w:r w:rsidRPr="00B83745">
        <w:rPr>
          <w:rFonts w:asciiTheme="majorHAnsi" w:eastAsia="Calibri" w:hAnsiTheme="majorHAnsi" w:cs="Times New Roman"/>
        </w:rPr>
        <w:t xml:space="preserve"> cu impact </w:t>
      </w:r>
      <w:proofErr w:type="spellStart"/>
      <w:r w:rsidRPr="00B83745">
        <w:rPr>
          <w:rFonts w:asciiTheme="majorHAnsi" w:eastAsia="Calibri" w:hAnsiTheme="majorHAnsi" w:cs="Times New Roman"/>
        </w:rPr>
        <w:t>asupra</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prezentului</w:t>
      </w:r>
      <w:proofErr w:type="spellEnd"/>
      <w:r w:rsidRPr="00B83745">
        <w:rPr>
          <w:rFonts w:asciiTheme="majorHAnsi" w:eastAsia="Calibri" w:hAnsiTheme="majorHAnsi" w:cs="Times New Roman"/>
        </w:rPr>
        <w:t xml:space="preserve"> program, se </w:t>
      </w:r>
      <w:proofErr w:type="spellStart"/>
      <w:r w:rsidRPr="00B83745">
        <w:rPr>
          <w:rFonts w:asciiTheme="majorHAnsi" w:eastAsia="Calibri" w:hAnsiTheme="majorHAnsi" w:cs="Times New Roman"/>
        </w:rPr>
        <w:t>aplică</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legislaţia</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şi</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reglementările</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în</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vigoare</w:t>
      </w:r>
      <w:proofErr w:type="spellEnd"/>
      <w:r w:rsidRPr="00B83745">
        <w:rPr>
          <w:rFonts w:asciiTheme="majorHAnsi" w:eastAsia="Calibri" w:hAnsiTheme="majorHAnsi" w:cs="Times New Roman"/>
        </w:rPr>
        <w:t xml:space="preserve"> din </w:t>
      </w:r>
      <w:proofErr w:type="spellStart"/>
      <w:r w:rsidRPr="00B83745">
        <w:rPr>
          <w:rFonts w:asciiTheme="majorHAnsi" w:eastAsia="Calibri" w:hAnsiTheme="majorHAnsi" w:cs="Times New Roman"/>
        </w:rPr>
        <w:t>România</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legislaţie</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privind</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protecţia</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muncii</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legislaţie</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în</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domeniul</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asigurărilor</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sociale</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legislaţie</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în</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domeniul</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protectiei</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mediului</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şi</w:t>
      </w:r>
      <w:proofErr w:type="spellEnd"/>
      <w:r w:rsidRPr="00B83745">
        <w:rPr>
          <w:rFonts w:asciiTheme="majorHAnsi" w:eastAsia="Calibri" w:hAnsiTheme="majorHAnsi" w:cs="Times New Roman"/>
        </w:rPr>
        <w:t xml:space="preserve"> </w:t>
      </w:r>
      <w:proofErr w:type="spellStart"/>
      <w:r w:rsidRPr="00B83745">
        <w:rPr>
          <w:rFonts w:asciiTheme="majorHAnsi" w:eastAsia="Calibri" w:hAnsiTheme="majorHAnsi" w:cs="Times New Roman"/>
        </w:rPr>
        <w:t>situaţiilor</w:t>
      </w:r>
      <w:proofErr w:type="spellEnd"/>
      <w:r w:rsidRPr="00B83745">
        <w:rPr>
          <w:rFonts w:asciiTheme="majorHAnsi" w:eastAsia="Calibri" w:hAnsiTheme="majorHAnsi" w:cs="Times New Roman"/>
        </w:rPr>
        <w:t xml:space="preserve"> de </w:t>
      </w:r>
      <w:proofErr w:type="spellStart"/>
      <w:r w:rsidRPr="00B83745">
        <w:rPr>
          <w:rFonts w:asciiTheme="majorHAnsi" w:eastAsia="Calibri" w:hAnsiTheme="majorHAnsi" w:cs="Times New Roman"/>
        </w:rPr>
        <w:t>urgenţă</w:t>
      </w:r>
      <w:proofErr w:type="spellEnd"/>
      <w:r w:rsidRPr="00B83745">
        <w:rPr>
          <w:rFonts w:asciiTheme="majorHAnsi" w:eastAsia="Calibri" w:hAnsiTheme="majorHAnsi" w:cs="Times New Roman"/>
        </w:rPr>
        <w:t xml:space="preserve"> PSI </w:t>
      </w:r>
      <w:proofErr w:type="spellStart"/>
      <w:r w:rsidRPr="00B83745">
        <w:rPr>
          <w:rFonts w:asciiTheme="majorHAnsi" w:eastAsia="Calibri" w:hAnsiTheme="majorHAnsi" w:cs="Times New Roman"/>
        </w:rPr>
        <w:t>etc</w:t>
      </w:r>
      <w:proofErr w:type="spellEnd"/>
      <w:r w:rsidRPr="00B83745">
        <w:rPr>
          <w:rFonts w:asciiTheme="majorHAnsi" w:eastAsia="Calibri" w:hAnsiTheme="majorHAnsi" w:cs="Times New Roman"/>
        </w:rPr>
        <w:t>).</w:t>
      </w:r>
    </w:p>
    <w:p w14:paraId="11F149EC" w14:textId="79A6A03F" w:rsidR="00B83745" w:rsidRDefault="00B83745" w:rsidP="00B83745">
      <w:pPr>
        <w:pStyle w:val="ListParagraph"/>
        <w:widowControl/>
        <w:suppressAutoHyphens w:val="0"/>
        <w:spacing w:line="360" w:lineRule="auto"/>
        <w:contextualSpacing w:val="0"/>
        <w:jc w:val="both"/>
        <w:rPr>
          <w:rFonts w:asciiTheme="majorHAnsi" w:hAnsiTheme="majorHAnsi" w:cstheme="minorHAnsi"/>
          <w:szCs w:val="24"/>
          <w:lang w:val="ro-RO" w:eastAsia="en-GB"/>
        </w:rPr>
      </w:pPr>
    </w:p>
    <w:p w14:paraId="085E8E9F" w14:textId="2E921572" w:rsidR="00770E78" w:rsidRDefault="00770E78" w:rsidP="00B83745">
      <w:pPr>
        <w:pStyle w:val="ListParagraph"/>
        <w:widowControl/>
        <w:suppressAutoHyphens w:val="0"/>
        <w:spacing w:line="360" w:lineRule="auto"/>
        <w:contextualSpacing w:val="0"/>
        <w:jc w:val="both"/>
        <w:rPr>
          <w:rFonts w:asciiTheme="majorHAnsi" w:hAnsiTheme="majorHAnsi" w:cstheme="minorHAnsi"/>
          <w:szCs w:val="24"/>
          <w:lang w:val="ro-RO" w:eastAsia="en-GB"/>
        </w:rPr>
      </w:pPr>
    </w:p>
    <w:p w14:paraId="7B0B8623" w14:textId="77777777" w:rsidR="00770E78" w:rsidRPr="00DE3D98" w:rsidRDefault="00770E78" w:rsidP="00770E78">
      <w:pPr>
        <w:pStyle w:val="NormalWeb"/>
        <w:rPr>
          <w:rFonts w:ascii="Arial" w:hAnsi="Arial" w:cs="Arial"/>
          <w:sz w:val="20"/>
          <w:szCs w:val="20"/>
        </w:rPr>
      </w:pPr>
      <w:proofErr w:type="spellStart"/>
      <w:r w:rsidRPr="00DE3D98">
        <w:rPr>
          <w:rFonts w:ascii="Arial" w:hAnsi="Arial" w:cs="Arial"/>
          <w:sz w:val="20"/>
          <w:szCs w:val="20"/>
        </w:rPr>
        <w:t>Primar</w:t>
      </w:r>
      <w:proofErr w:type="spellEnd"/>
      <w:r w:rsidRPr="00DE3D98">
        <w:rPr>
          <w:rFonts w:ascii="Arial" w:hAnsi="Arial" w:cs="Arial"/>
          <w:sz w:val="20"/>
          <w:szCs w:val="20"/>
        </w:rPr>
        <w:t xml:space="preserve">                                               </w:t>
      </w:r>
      <w:r>
        <w:rPr>
          <w:rFonts w:ascii="Arial" w:hAnsi="Arial" w:cs="Arial"/>
          <w:sz w:val="20"/>
          <w:szCs w:val="20"/>
        </w:rPr>
        <w:t xml:space="preserve">                                        </w:t>
      </w:r>
      <w:r w:rsidRPr="00DE3D98">
        <w:rPr>
          <w:rFonts w:ascii="Arial" w:hAnsi="Arial" w:cs="Arial"/>
          <w:sz w:val="20"/>
          <w:szCs w:val="20"/>
        </w:rPr>
        <w:t xml:space="preserve">          </w:t>
      </w:r>
      <w:proofErr w:type="spellStart"/>
      <w:r w:rsidRPr="00DE3D98">
        <w:rPr>
          <w:rFonts w:ascii="Arial" w:hAnsi="Arial" w:cs="Arial"/>
          <w:sz w:val="20"/>
          <w:szCs w:val="20"/>
        </w:rPr>
        <w:t>Șef</w:t>
      </w:r>
      <w:proofErr w:type="spellEnd"/>
      <w:r w:rsidRPr="00DE3D98">
        <w:rPr>
          <w:rFonts w:ascii="Arial" w:hAnsi="Arial" w:cs="Arial"/>
          <w:sz w:val="20"/>
          <w:szCs w:val="20"/>
        </w:rPr>
        <w:t xml:space="preserve"> </w:t>
      </w:r>
      <w:proofErr w:type="spellStart"/>
      <w:r w:rsidRPr="00DE3D98">
        <w:rPr>
          <w:rFonts w:ascii="Arial" w:hAnsi="Arial" w:cs="Arial"/>
          <w:sz w:val="20"/>
          <w:szCs w:val="20"/>
        </w:rPr>
        <w:t>Serviciu</w:t>
      </w:r>
      <w:proofErr w:type="spellEnd"/>
      <w:r w:rsidRPr="00DE3D98">
        <w:rPr>
          <w:rFonts w:ascii="Arial" w:hAnsi="Arial" w:cs="Arial"/>
          <w:sz w:val="20"/>
          <w:szCs w:val="20"/>
        </w:rPr>
        <w:t xml:space="preserve"> </w:t>
      </w:r>
      <w:proofErr w:type="spellStart"/>
      <w:r w:rsidRPr="00DE3D98">
        <w:rPr>
          <w:rFonts w:ascii="Arial" w:hAnsi="Arial" w:cs="Arial"/>
          <w:sz w:val="20"/>
          <w:szCs w:val="20"/>
        </w:rPr>
        <w:t>scriere</w:t>
      </w:r>
      <w:proofErr w:type="spellEnd"/>
      <w:r w:rsidRPr="00DE3D98">
        <w:rPr>
          <w:rFonts w:ascii="Arial" w:hAnsi="Arial" w:cs="Arial"/>
          <w:sz w:val="20"/>
          <w:szCs w:val="20"/>
        </w:rPr>
        <w:t xml:space="preserve">, </w:t>
      </w:r>
      <w:proofErr w:type="spellStart"/>
      <w:r w:rsidRPr="00DE3D98">
        <w:rPr>
          <w:rFonts w:ascii="Arial" w:hAnsi="Arial" w:cs="Arial"/>
          <w:sz w:val="20"/>
          <w:szCs w:val="20"/>
        </w:rPr>
        <w:t>implementare</w:t>
      </w:r>
      <w:proofErr w:type="spellEnd"/>
    </w:p>
    <w:p w14:paraId="0425E0B5" w14:textId="77777777" w:rsidR="00770E78" w:rsidRPr="00DE3D98" w:rsidRDefault="00770E78" w:rsidP="00770E78">
      <w:pPr>
        <w:pStyle w:val="NormalWeb"/>
        <w:jc w:val="right"/>
        <w:rPr>
          <w:rFonts w:ascii="Arial" w:hAnsi="Arial" w:cs="Arial"/>
          <w:sz w:val="20"/>
          <w:szCs w:val="20"/>
        </w:rPr>
      </w:pPr>
      <w:r w:rsidRPr="00DE3D98">
        <w:rPr>
          <w:rFonts w:ascii="Arial" w:hAnsi="Arial" w:cs="Arial"/>
          <w:sz w:val="20"/>
          <w:szCs w:val="20"/>
        </w:rPr>
        <w:t xml:space="preserve">                                                                       </w:t>
      </w:r>
      <w:proofErr w:type="spellStart"/>
      <w:r w:rsidRPr="00DE3D98">
        <w:rPr>
          <w:rFonts w:ascii="Arial" w:hAnsi="Arial" w:cs="Arial"/>
          <w:sz w:val="20"/>
          <w:szCs w:val="20"/>
        </w:rPr>
        <w:t>și</w:t>
      </w:r>
      <w:proofErr w:type="spellEnd"/>
      <w:r w:rsidRPr="00DE3D98">
        <w:rPr>
          <w:rFonts w:ascii="Arial" w:hAnsi="Arial" w:cs="Arial"/>
          <w:sz w:val="20"/>
          <w:szCs w:val="20"/>
        </w:rPr>
        <w:t xml:space="preserve"> </w:t>
      </w:r>
      <w:proofErr w:type="spellStart"/>
      <w:r w:rsidRPr="00DE3D98">
        <w:rPr>
          <w:rFonts w:ascii="Arial" w:hAnsi="Arial" w:cs="Arial"/>
          <w:sz w:val="20"/>
          <w:szCs w:val="20"/>
        </w:rPr>
        <w:t>monitorizare</w:t>
      </w:r>
      <w:proofErr w:type="spellEnd"/>
      <w:r w:rsidRPr="00DE3D98">
        <w:rPr>
          <w:rFonts w:ascii="Arial" w:hAnsi="Arial" w:cs="Arial"/>
          <w:sz w:val="20"/>
          <w:szCs w:val="20"/>
        </w:rPr>
        <w:t xml:space="preserve"> </w:t>
      </w:r>
      <w:proofErr w:type="spellStart"/>
      <w:r w:rsidRPr="00DE3D98">
        <w:rPr>
          <w:rFonts w:ascii="Arial" w:hAnsi="Arial" w:cs="Arial"/>
          <w:sz w:val="20"/>
          <w:szCs w:val="20"/>
        </w:rPr>
        <w:t>proiecte</w:t>
      </w:r>
      <w:proofErr w:type="spellEnd"/>
    </w:p>
    <w:p w14:paraId="3C2A3A20" w14:textId="77777777" w:rsidR="00770E78" w:rsidRPr="00DE3D98" w:rsidRDefault="00770E78" w:rsidP="00770E78">
      <w:pPr>
        <w:pStyle w:val="NormalWeb"/>
        <w:jc w:val="right"/>
        <w:rPr>
          <w:rFonts w:ascii="Arial" w:hAnsi="Arial" w:cs="Arial"/>
          <w:sz w:val="20"/>
          <w:szCs w:val="20"/>
        </w:rPr>
      </w:pPr>
      <w:r w:rsidRPr="00DE3D98">
        <w:rPr>
          <w:rFonts w:ascii="Arial" w:hAnsi="Arial" w:cs="Arial"/>
          <w:sz w:val="20"/>
          <w:szCs w:val="20"/>
        </w:rPr>
        <w:t xml:space="preserve">                                                                        </w:t>
      </w:r>
      <w:proofErr w:type="spellStart"/>
      <w:r w:rsidRPr="00DE3D98">
        <w:rPr>
          <w:rFonts w:ascii="Arial" w:hAnsi="Arial" w:cs="Arial"/>
          <w:sz w:val="20"/>
          <w:szCs w:val="20"/>
        </w:rPr>
        <w:t>Compartiment</w:t>
      </w:r>
      <w:proofErr w:type="spellEnd"/>
      <w:r w:rsidRPr="00DE3D98">
        <w:rPr>
          <w:rFonts w:ascii="Arial" w:hAnsi="Arial" w:cs="Arial"/>
          <w:sz w:val="20"/>
          <w:szCs w:val="20"/>
        </w:rPr>
        <w:t xml:space="preserve"> energetic</w:t>
      </w:r>
    </w:p>
    <w:p w14:paraId="3B04A435" w14:textId="77777777" w:rsidR="00770E78" w:rsidRPr="00DE3D98" w:rsidRDefault="00770E78" w:rsidP="00770E78">
      <w:pPr>
        <w:pStyle w:val="NormalWeb"/>
        <w:jc w:val="both"/>
        <w:rPr>
          <w:rFonts w:ascii="Arial" w:hAnsi="Arial" w:cs="Arial"/>
          <w:sz w:val="20"/>
          <w:szCs w:val="20"/>
        </w:rPr>
      </w:pPr>
      <w:proofErr w:type="spellStart"/>
      <w:r w:rsidRPr="00DE3D98">
        <w:rPr>
          <w:rFonts w:ascii="Arial" w:hAnsi="Arial" w:cs="Arial"/>
          <w:sz w:val="20"/>
          <w:szCs w:val="20"/>
        </w:rPr>
        <w:t>Kereskényi</w:t>
      </w:r>
      <w:proofErr w:type="spellEnd"/>
      <w:r w:rsidRPr="00DE3D98">
        <w:rPr>
          <w:rFonts w:ascii="Arial" w:hAnsi="Arial" w:cs="Arial"/>
          <w:sz w:val="20"/>
          <w:szCs w:val="20"/>
        </w:rPr>
        <w:t xml:space="preserve"> </w:t>
      </w:r>
      <w:proofErr w:type="spellStart"/>
      <w:r w:rsidRPr="00DE3D98">
        <w:rPr>
          <w:rFonts w:ascii="Arial" w:hAnsi="Arial" w:cs="Arial"/>
          <w:sz w:val="20"/>
          <w:szCs w:val="20"/>
        </w:rPr>
        <w:t>Gábor</w:t>
      </w:r>
      <w:proofErr w:type="spellEnd"/>
      <w:r w:rsidRPr="00DE3D98">
        <w:rPr>
          <w:rFonts w:ascii="Arial" w:hAnsi="Arial" w:cs="Arial"/>
          <w:sz w:val="20"/>
          <w:szCs w:val="20"/>
        </w:rPr>
        <w:t xml:space="preserve">                                                       </w:t>
      </w:r>
      <w:r>
        <w:rPr>
          <w:rFonts w:ascii="Arial" w:hAnsi="Arial" w:cs="Arial"/>
          <w:sz w:val="20"/>
          <w:szCs w:val="20"/>
        </w:rPr>
        <w:t xml:space="preserve">                                                 </w:t>
      </w:r>
      <w:r w:rsidRPr="00DE3D98">
        <w:rPr>
          <w:rFonts w:ascii="Arial" w:hAnsi="Arial" w:cs="Arial"/>
          <w:sz w:val="20"/>
          <w:szCs w:val="20"/>
        </w:rPr>
        <w:t xml:space="preserve">  dr. </w:t>
      </w:r>
      <w:proofErr w:type="spellStart"/>
      <w:r w:rsidRPr="00DE3D98">
        <w:rPr>
          <w:rFonts w:ascii="Arial" w:hAnsi="Arial" w:cs="Arial"/>
          <w:sz w:val="20"/>
          <w:szCs w:val="20"/>
        </w:rPr>
        <w:t>Sveda</w:t>
      </w:r>
      <w:proofErr w:type="spellEnd"/>
      <w:r w:rsidRPr="00DE3D98">
        <w:rPr>
          <w:rFonts w:ascii="Arial" w:hAnsi="Arial" w:cs="Arial"/>
          <w:sz w:val="20"/>
          <w:szCs w:val="20"/>
        </w:rPr>
        <w:t xml:space="preserve"> Andrea     </w:t>
      </w:r>
    </w:p>
    <w:p w14:paraId="3C1C6324" w14:textId="77777777" w:rsidR="00770E78" w:rsidRPr="00230F03" w:rsidRDefault="00770E78" w:rsidP="00770E78">
      <w:pPr>
        <w:rPr>
          <w:rFonts w:ascii="Arial" w:hAnsi="Arial" w:cs="Arial"/>
          <w:b/>
          <w:bCs/>
          <w:color w:val="76923C"/>
          <w:lang w:val="it-IT"/>
        </w:rPr>
      </w:pPr>
    </w:p>
    <w:p w14:paraId="354D8C48" w14:textId="77777777" w:rsidR="00770E78" w:rsidRPr="0024025B" w:rsidRDefault="00770E78" w:rsidP="00B83745">
      <w:pPr>
        <w:pStyle w:val="ListParagraph"/>
        <w:widowControl/>
        <w:suppressAutoHyphens w:val="0"/>
        <w:spacing w:line="360" w:lineRule="auto"/>
        <w:contextualSpacing w:val="0"/>
        <w:jc w:val="both"/>
        <w:rPr>
          <w:rFonts w:asciiTheme="majorHAnsi" w:hAnsiTheme="majorHAnsi" w:cstheme="minorHAnsi"/>
          <w:szCs w:val="24"/>
          <w:lang w:val="ro-RO" w:eastAsia="en-GB"/>
        </w:rPr>
      </w:pPr>
    </w:p>
    <w:sectPr w:rsidR="00770E78" w:rsidRPr="0024025B" w:rsidSect="00DA50E3">
      <w:headerReference w:type="default" r:id="rId109"/>
      <w:pgSz w:w="11907" w:h="16839" w:code="9"/>
      <w:pgMar w:top="1843" w:right="1728" w:bottom="1138" w:left="1080" w:header="58"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12C70" w14:textId="77777777" w:rsidR="00351217" w:rsidRDefault="00351217" w:rsidP="002B7D01">
      <w:r>
        <w:separator/>
      </w:r>
    </w:p>
  </w:endnote>
  <w:endnote w:type="continuationSeparator" w:id="0">
    <w:p w14:paraId="2B99314F" w14:textId="77777777" w:rsidR="00351217" w:rsidRDefault="00351217" w:rsidP="002B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charset w:val="00"/>
    <w:family w:val="swiss"/>
    <w:pitch w:val="variable"/>
    <w:sig w:usb0="00000003" w:usb1="00000000" w:usb2="00000000" w:usb3="00000000" w:csb0="00000003" w:csb1="00000000"/>
  </w:font>
  <w:font w:name="OpenSymbol">
    <w:altName w:val="Arial Unicode MS"/>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Franklin Gothic Book">
    <w:charset w:val="00"/>
    <w:family w:val="swiss"/>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2081" w14:textId="2E6DCC67" w:rsidR="00676E51" w:rsidRPr="00A27139" w:rsidRDefault="00676E51" w:rsidP="00676E51">
    <w:pPr>
      <w:pStyle w:val="Footer"/>
      <w:jc w:val="right"/>
      <w:rPr>
        <w:rFonts w:asciiTheme="majorHAnsi" w:hAnsiTheme="majorHAnsi"/>
        <w:sz w:val="20"/>
        <w:szCs w:val="20"/>
      </w:rPr>
    </w:pPr>
    <w:r>
      <w:rPr>
        <w:noProof/>
      </w:rPr>
      <w:drawing>
        <wp:anchor distT="0" distB="0" distL="114300" distR="114300" simplePos="0" relativeHeight="251711488" behindDoc="0" locked="0" layoutInCell="1" allowOverlap="1" wp14:anchorId="1AC5FD5F" wp14:editId="454756F2">
          <wp:simplePos x="0" y="0"/>
          <wp:positionH relativeFrom="column">
            <wp:posOffset>7242810</wp:posOffset>
          </wp:positionH>
          <wp:positionV relativeFrom="paragraph">
            <wp:posOffset>-102870</wp:posOffset>
          </wp:positionV>
          <wp:extent cx="1218257" cy="561975"/>
          <wp:effectExtent l="0" t="0" r="1270" b="0"/>
          <wp:wrapNone/>
          <wp:docPr id="6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8257"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7139">
      <w:rPr>
        <w:rFonts w:asciiTheme="majorHAnsi" w:hAnsiTheme="majorHAnsi"/>
        <w:noProof/>
        <w:sz w:val="24"/>
        <w:szCs w:val="24"/>
      </w:rPr>
      <mc:AlternateContent>
        <mc:Choice Requires="wps">
          <w:drawing>
            <wp:anchor distT="0" distB="0" distL="114300" distR="114300" simplePos="0" relativeHeight="251710464" behindDoc="0" locked="0" layoutInCell="1" allowOverlap="1" wp14:anchorId="69AC1CD2" wp14:editId="0ADA8147">
              <wp:simplePos x="0" y="0"/>
              <wp:positionH relativeFrom="column">
                <wp:posOffset>-87474</wp:posOffset>
              </wp:positionH>
              <wp:positionV relativeFrom="paragraph">
                <wp:posOffset>-66256</wp:posOffset>
              </wp:positionV>
              <wp:extent cx="4305300" cy="416560"/>
              <wp:effectExtent l="0" t="0" r="0" b="2540"/>
              <wp:wrapNone/>
              <wp:docPr id="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2ED9CFB3" w14:textId="77777777" w:rsidR="00676E51" w:rsidRPr="00137C18" w:rsidRDefault="00676E51" w:rsidP="00676E51">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7501C929" w14:textId="7446A13E" w:rsidR="00676E51" w:rsidRPr="00D5142C" w:rsidRDefault="00676E51" w:rsidP="00676E51">
                          <w:pPr>
                            <w:rPr>
                              <w:rFonts w:asciiTheme="majorHAnsi" w:hAnsiTheme="majorHAnsi"/>
                              <w:color w:val="5C676F"/>
                              <w:sz w:val="20"/>
                              <w:szCs w:val="20"/>
                            </w:rPr>
                          </w:pPr>
                          <w:r w:rsidRPr="00D5142C">
                            <w:rPr>
                              <w:rFonts w:asciiTheme="majorHAnsi" w:hAnsiTheme="majorHAnsi"/>
                              <w:color w:val="5C676F"/>
                              <w:sz w:val="20"/>
                              <w:szCs w:val="20"/>
                            </w:rPr>
                            <w:t xml:space="preserve">Tel. / Fax: (004) 0364 730 808, info@servelect.ro, </w:t>
                          </w:r>
                          <w:hyperlink r:id="rId2" w:history="1">
                            <w:r w:rsidR="00A41AF6" w:rsidRPr="00875176">
                              <w:rPr>
                                <w:rStyle w:val="Hyperlink"/>
                                <w:rFonts w:asciiTheme="majorHAnsi" w:hAnsiTheme="majorHAnsi"/>
                                <w:sz w:val="20"/>
                                <w:szCs w:val="20"/>
                              </w:rPr>
                              <w:t>www.servelect.ro</w:t>
                            </w:r>
                          </w:hyperlink>
                          <w:r w:rsidR="00A41AF6">
                            <w:rPr>
                              <w:rFonts w:asciiTheme="majorHAnsi" w:hAnsiTheme="majorHAnsi"/>
                              <w:color w:val="5C676F"/>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C1CD2" id="_x0000_t202" coordsize="21600,21600" o:spt="202" path="m,l,21600r21600,l21600,xe">
              <v:stroke joinstyle="miter"/>
              <v:path gradientshapeok="t" o:connecttype="rect"/>
            </v:shapetype>
            <v:shape id="Text Box 3" o:spid="_x0000_s1027" type="#_x0000_t202" style="position:absolute;left:0;text-align:left;margin-left:-6.9pt;margin-top:-5.2pt;width:339pt;height:32.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" filled="f" stroked="f" strokeweight=".5pt">
              <v:textbox>
                <w:txbxContent>
                  <w:p w14:paraId="2ED9CFB3" w14:textId="77777777" w:rsidR="00676E51" w:rsidRPr="00137C18" w:rsidRDefault="00676E51" w:rsidP="00676E51">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7501C929" w14:textId="7446A13E" w:rsidR="00676E51" w:rsidRPr="00D5142C" w:rsidRDefault="00676E51" w:rsidP="00676E51">
                    <w:pPr>
                      <w:rPr>
                        <w:rFonts w:asciiTheme="majorHAnsi" w:hAnsiTheme="majorHAnsi"/>
                        <w:color w:val="5C676F"/>
                        <w:sz w:val="20"/>
                        <w:szCs w:val="20"/>
                      </w:rPr>
                    </w:pPr>
                    <w:r w:rsidRPr="00D5142C">
                      <w:rPr>
                        <w:rFonts w:asciiTheme="majorHAnsi" w:hAnsiTheme="majorHAnsi"/>
                        <w:color w:val="5C676F"/>
                        <w:sz w:val="20"/>
                        <w:szCs w:val="20"/>
                      </w:rPr>
                      <w:t xml:space="preserve">Tel. / Fax: (004) 0364 730 808, info@servelect.ro, </w:t>
                    </w:r>
                    <w:hyperlink r:id="rId3" w:history="1">
                      <w:r w:rsidR="00A41AF6" w:rsidRPr="00875176">
                        <w:rPr>
                          <w:rStyle w:val="Hyperlink"/>
                          <w:rFonts w:asciiTheme="majorHAnsi" w:hAnsiTheme="majorHAnsi"/>
                          <w:sz w:val="20"/>
                          <w:szCs w:val="20"/>
                        </w:rPr>
                        <w:t>www.servelect.ro</w:t>
                      </w:r>
                    </w:hyperlink>
                    <w:r w:rsidR="00A41AF6">
                      <w:rPr>
                        <w:rFonts w:asciiTheme="majorHAnsi" w:hAnsiTheme="majorHAnsi"/>
                        <w:color w:val="5C676F"/>
                        <w:sz w:val="20"/>
                        <w:szCs w:val="20"/>
                      </w:rPr>
                      <w:t xml:space="preserve"> </w:t>
                    </w:r>
                  </w:p>
                </w:txbxContent>
              </v:textbox>
            </v:shape>
          </w:pict>
        </mc:Fallback>
      </mc:AlternateContent>
    </w:r>
    <w:r w:rsidRPr="00A27139">
      <w:rPr>
        <w:rFonts w:asciiTheme="majorHAnsi" w:hAnsiTheme="majorHAnsi"/>
        <w:sz w:val="24"/>
        <w:szCs w:val="24"/>
      </w:rPr>
      <w:fldChar w:fldCharType="begin"/>
    </w:r>
    <w:r w:rsidRPr="00A27139">
      <w:rPr>
        <w:rFonts w:asciiTheme="majorHAnsi" w:hAnsiTheme="majorHAnsi"/>
        <w:sz w:val="24"/>
        <w:szCs w:val="24"/>
      </w:rPr>
      <w:instrText xml:space="preserve"> PAGE   \* MERGEFORMAT </w:instrText>
    </w:r>
    <w:r w:rsidRPr="00A27139">
      <w:rPr>
        <w:rFonts w:asciiTheme="majorHAnsi" w:hAnsiTheme="majorHAnsi"/>
        <w:sz w:val="24"/>
        <w:szCs w:val="24"/>
      </w:rPr>
      <w:fldChar w:fldCharType="separate"/>
    </w:r>
    <w:r>
      <w:rPr>
        <w:rFonts w:asciiTheme="majorHAnsi" w:hAnsiTheme="majorHAnsi"/>
        <w:sz w:val="24"/>
        <w:szCs w:val="24"/>
      </w:rPr>
      <w:t>77</w:t>
    </w:r>
    <w:r w:rsidRPr="00A27139">
      <w:rPr>
        <w:rFonts w:asciiTheme="majorHAnsi" w:hAnsiTheme="majorHAnsi"/>
        <w:noProof/>
        <w:sz w:val="24"/>
        <w:szCs w:val="24"/>
      </w:rPr>
      <w:fldChar w:fldCharType="end"/>
    </w:r>
  </w:p>
  <w:p w14:paraId="6DDEE361" w14:textId="1B162D67" w:rsidR="00676E51" w:rsidRDefault="00676E51" w:rsidP="00676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EF94" w14:textId="77777777" w:rsidR="00F904B3" w:rsidRPr="00A27139" w:rsidRDefault="00F904B3" w:rsidP="00F904B3">
    <w:pPr>
      <w:pStyle w:val="Footer"/>
      <w:jc w:val="right"/>
      <w:rPr>
        <w:rFonts w:asciiTheme="majorHAnsi" w:hAnsiTheme="majorHAnsi"/>
        <w:sz w:val="20"/>
        <w:szCs w:val="20"/>
      </w:rPr>
    </w:pPr>
    <w:r>
      <w:rPr>
        <w:noProof/>
      </w:rPr>
      <w:drawing>
        <wp:anchor distT="0" distB="0" distL="114300" distR="114300" simplePos="0" relativeHeight="251680768" behindDoc="0" locked="0" layoutInCell="1" allowOverlap="1" wp14:anchorId="4B8E858A" wp14:editId="35A5CCE9">
          <wp:simplePos x="0" y="0"/>
          <wp:positionH relativeFrom="column">
            <wp:posOffset>4764385</wp:posOffset>
          </wp:positionH>
          <wp:positionV relativeFrom="paragraph">
            <wp:posOffset>-102871</wp:posOffset>
          </wp:positionV>
          <wp:extent cx="1218257" cy="561975"/>
          <wp:effectExtent l="0" t="0" r="1270" b="0"/>
          <wp:wrapNone/>
          <wp:docPr id="10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549" cy="5630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7139">
      <w:rPr>
        <w:rFonts w:asciiTheme="majorHAnsi" w:hAnsiTheme="majorHAnsi"/>
        <w:noProof/>
        <w:sz w:val="24"/>
        <w:szCs w:val="24"/>
      </w:rPr>
      <mc:AlternateContent>
        <mc:Choice Requires="wps">
          <w:drawing>
            <wp:anchor distT="0" distB="0" distL="114300" distR="114300" simplePos="0" relativeHeight="251679744" behindDoc="0" locked="0" layoutInCell="1" allowOverlap="1" wp14:anchorId="34B2CEF4" wp14:editId="4ABA24FB">
              <wp:simplePos x="0" y="0"/>
              <wp:positionH relativeFrom="column">
                <wp:posOffset>-87474</wp:posOffset>
              </wp:positionH>
              <wp:positionV relativeFrom="paragraph">
                <wp:posOffset>-66256</wp:posOffset>
              </wp:positionV>
              <wp:extent cx="4305300" cy="416560"/>
              <wp:effectExtent l="0" t="0" r="0" b="2540"/>
              <wp:wrapNone/>
              <wp:docPr id="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5317F49B" w14:textId="77777777" w:rsidR="00F904B3" w:rsidRPr="00137C18" w:rsidRDefault="00F904B3" w:rsidP="00F904B3">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590FADF5" w14:textId="77777777" w:rsidR="00F904B3" w:rsidRPr="00D5142C" w:rsidRDefault="00F904B3" w:rsidP="00F904B3">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B2CEF4" id="_x0000_t202" coordsize="21600,21600" o:spt="202" path="m,l,21600r21600,l21600,xe">
              <v:stroke joinstyle="miter"/>
              <v:path gradientshapeok="t" o:connecttype="rect"/>
            </v:shapetype>
            <v:shape id="_x0000_s1028" type="#_x0000_t202" style="position:absolute;left:0;text-align:left;margin-left:-6.9pt;margin-top:-5.2pt;width:339pt;height:3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" filled="f" stroked="f" strokeweight=".5pt">
              <v:textbox>
                <w:txbxContent>
                  <w:p w14:paraId="5317F49B" w14:textId="77777777" w:rsidR="00F904B3" w:rsidRPr="00137C18" w:rsidRDefault="00F904B3" w:rsidP="00F904B3">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590FADF5" w14:textId="77777777" w:rsidR="00F904B3" w:rsidRPr="00D5142C" w:rsidRDefault="00F904B3" w:rsidP="00F904B3">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v:textbox>
            </v:shape>
          </w:pict>
        </mc:Fallback>
      </mc:AlternateContent>
    </w:r>
    <w:r w:rsidRPr="00A27139">
      <w:rPr>
        <w:rFonts w:asciiTheme="majorHAnsi" w:hAnsiTheme="majorHAnsi"/>
        <w:sz w:val="24"/>
        <w:szCs w:val="24"/>
      </w:rPr>
      <w:fldChar w:fldCharType="begin"/>
    </w:r>
    <w:r w:rsidRPr="00A27139">
      <w:rPr>
        <w:rFonts w:asciiTheme="majorHAnsi" w:hAnsiTheme="majorHAnsi"/>
        <w:sz w:val="24"/>
        <w:szCs w:val="24"/>
      </w:rPr>
      <w:instrText xml:space="preserve"> PAGE   \* MERGEFORMAT </w:instrText>
    </w:r>
    <w:r w:rsidRPr="00A27139">
      <w:rPr>
        <w:rFonts w:asciiTheme="majorHAnsi" w:hAnsiTheme="majorHAnsi"/>
        <w:sz w:val="24"/>
        <w:szCs w:val="24"/>
      </w:rPr>
      <w:fldChar w:fldCharType="separate"/>
    </w:r>
    <w:r>
      <w:rPr>
        <w:rFonts w:asciiTheme="majorHAnsi" w:hAnsiTheme="majorHAnsi"/>
        <w:sz w:val="24"/>
        <w:szCs w:val="24"/>
      </w:rPr>
      <w:t>72</w:t>
    </w:r>
    <w:r w:rsidRPr="00A27139">
      <w:rPr>
        <w:rFonts w:asciiTheme="majorHAnsi" w:hAnsiTheme="majorHAnsi"/>
        <w:noProof/>
        <w:sz w:val="24"/>
        <w:szCs w:val="24"/>
      </w:rPr>
      <w:fldChar w:fldCharType="end"/>
    </w:r>
  </w:p>
  <w:p w14:paraId="59C00F35" w14:textId="77777777" w:rsidR="00F904B3" w:rsidRDefault="00F904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704A" w14:textId="65BFF980" w:rsidR="00676E51" w:rsidRPr="00A27139" w:rsidRDefault="00676E51" w:rsidP="00676E51">
    <w:pPr>
      <w:pStyle w:val="Footer"/>
      <w:jc w:val="right"/>
      <w:rPr>
        <w:rFonts w:asciiTheme="majorHAnsi" w:hAnsiTheme="majorHAnsi"/>
        <w:sz w:val="20"/>
        <w:szCs w:val="20"/>
      </w:rPr>
    </w:pPr>
    <w:r w:rsidRPr="00A27139">
      <w:rPr>
        <w:rFonts w:asciiTheme="majorHAnsi" w:hAnsiTheme="majorHAnsi"/>
        <w:noProof/>
        <w:sz w:val="24"/>
        <w:szCs w:val="24"/>
      </w:rPr>
      <mc:AlternateContent>
        <mc:Choice Requires="wps">
          <w:drawing>
            <wp:anchor distT="0" distB="0" distL="114300" distR="114300" simplePos="0" relativeHeight="251715584" behindDoc="0" locked="0" layoutInCell="1" allowOverlap="1" wp14:anchorId="3BAAEEDD" wp14:editId="10D38582">
              <wp:simplePos x="0" y="0"/>
              <wp:positionH relativeFrom="column">
                <wp:posOffset>-87474</wp:posOffset>
              </wp:positionH>
              <wp:positionV relativeFrom="paragraph">
                <wp:posOffset>-66256</wp:posOffset>
              </wp:positionV>
              <wp:extent cx="4305300" cy="416560"/>
              <wp:effectExtent l="0" t="0" r="0" b="2540"/>
              <wp:wrapNone/>
              <wp:docPr id="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0C52A732" w14:textId="77777777" w:rsidR="00676E51" w:rsidRPr="00137C18" w:rsidRDefault="00676E51" w:rsidP="00676E51">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59E4D299" w14:textId="77777777" w:rsidR="00676E51" w:rsidRPr="00D5142C" w:rsidRDefault="00676E51" w:rsidP="00676E51">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AEEDD" id="_x0000_t202" coordsize="21600,21600" o:spt="202" path="m,l,21600r21600,l21600,xe">
              <v:stroke joinstyle="miter"/>
              <v:path gradientshapeok="t" o:connecttype="rect"/>
            </v:shapetype>
            <v:shape id="_x0000_s1030" type="#_x0000_t202" style="position:absolute;left:0;text-align:left;margin-left:-6.9pt;margin-top:-5.2pt;width:339pt;height:32.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" filled="f" stroked="f" strokeweight=".5pt">
              <v:textbox>
                <w:txbxContent>
                  <w:p w14:paraId="0C52A732" w14:textId="77777777" w:rsidR="00676E51" w:rsidRPr="00137C18" w:rsidRDefault="00676E51" w:rsidP="00676E51">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59E4D299" w14:textId="77777777" w:rsidR="00676E51" w:rsidRPr="00D5142C" w:rsidRDefault="00676E51" w:rsidP="00676E51">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v:textbox>
            </v:shape>
          </w:pict>
        </mc:Fallback>
      </mc:AlternateContent>
    </w:r>
    <w:r w:rsidRPr="00A27139">
      <w:rPr>
        <w:rFonts w:asciiTheme="majorHAnsi" w:hAnsiTheme="majorHAnsi"/>
        <w:sz w:val="24"/>
        <w:szCs w:val="24"/>
      </w:rPr>
      <w:fldChar w:fldCharType="begin"/>
    </w:r>
    <w:r w:rsidRPr="00A27139">
      <w:rPr>
        <w:rFonts w:asciiTheme="majorHAnsi" w:hAnsiTheme="majorHAnsi"/>
        <w:sz w:val="24"/>
        <w:szCs w:val="24"/>
      </w:rPr>
      <w:instrText xml:space="preserve"> PAGE   \* MERGEFORMAT </w:instrText>
    </w:r>
    <w:r w:rsidRPr="00A27139">
      <w:rPr>
        <w:rFonts w:asciiTheme="majorHAnsi" w:hAnsiTheme="majorHAnsi"/>
        <w:sz w:val="24"/>
        <w:szCs w:val="24"/>
      </w:rPr>
      <w:fldChar w:fldCharType="separate"/>
    </w:r>
    <w:r>
      <w:rPr>
        <w:rFonts w:asciiTheme="majorHAnsi" w:hAnsiTheme="majorHAnsi"/>
        <w:sz w:val="24"/>
        <w:szCs w:val="24"/>
      </w:rPr>
      <w:t>77</w:t>
    </w:r>
    <w:r w:rsidRPr="00A27139">
      <w:rPr>
        <w:rFonts w:asciiTheme="majorHAnsi" w:hAnsiTheme="majorHAnsi"/>
        <w:noProof/>
        <w:sz w:val="24"/>
        <w:szCs w:val="24"/>
      </w:rPr>
      <w:fldChar w:fldCharType="end"/>
    </w:r>
  </w:p>
  <w:p w14:paraId="6741B14A" w14:textId="77777777" w:rsidR="00676E51" w:rsidRPr="00676E51" w:rsidRDefault="00676E51" w:rsidP="00676E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1265" w14:textId="1DB5962F" w:rsidR="00FE6C56" w:rsidRPr="00A27139" w:rsidRDefault="00FE6C56" w:rsidP="00F904B3">
    <w:pPr>
      <w:pStyle w:val="Footer"/>
      <w:jc w:val="right"/>
      <w:rPr>
        <w:rFonts w:asciiTheme="majorHAnsi" w:hAnsiTheme="majorHAnsi"/>
        <w:sz w:val="20"/>
        <w:szCs w:val="20"/>
      </w:rPr>
    </w:pPr>
    <w:r w:rsidRPr="00A27139">
      <w:rPr>
        <w:rFonts w:asciiTheme="majorHAnsi" w:hAnsiTheme="majorHAnsi"/>
        <w:noProof/>
        <w:sz w:val="24"/>
        <w:szCs w:val="24"/>
      </w:rPr>
      <mc:AlternateContent>
        <mc:Choice Requires="wps">
          <w:drawing>
            <wp:anchor distT="0" distB="0" distL="114300" distR="114300" simplePos="0" relativeHeight="251700224" behindDoc="0" locked="0" layoutInCell="1" allowOverlap="1" wp14:anchorId="59084B56" wp14:editId="5A4F4743">
              <wp:simplePos x="0" y="0"/>
              <wp:positionH relativeFrom="column">
                <wp:posOffset>-87474</wp:posOffset>
              </wp:positionH>
              <wp:positionV relativeFrom="paragraph">
                <wp:posOffset>-66256</wp:posOffset>
              </wp:positionV>
              <wp:extent cx="4305300" cy="416560"/>
              <wp:effectExtent l="0" t="0" r="0" b="2540"/>
              <wp:wrapNone/>
              <wp:docPr id="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5DE0ABBA" w14:textId="77777777" w:rsidR="00FE6C56" w:rsidRPr="00137C18" w:rsidRDefault="00FE6C56" w:rsidP="00F904B3">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0F28E094" w14:textId="77777777" w:rsidR="00FE6C56" w:rsidRPr="00D5142C" w:rsidRDefault="00FE6C56" w:rsidP="00F904B3">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084B56" id="_x0000_t202" coordsize="21600,21600" o:spt="202" path="m,l,21600r21600,l21600,xe">
              <v:stroke joinstyle="miter"/>
              <v:path gradientshapeok="t" o:connecttype="rect"/>
            </v:shapetype>
            <v:shape id="_x0000_s1032" type="#_x0000_t202" style="position:absolute;left:0;text-align:left;margin-left:-6.9pt;margin-top:-5.2pt;width:339pt;height:3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" filled="f" stroked="f" strokeweight=".5pt">
              <v:textbox>
                <w:txbxContent>
                  <w:p w14:paraId="5DE0ABBA" w14:textId="77777777" w:rsidR="00FE6C56" w:rsidRPr="00137C18" w:rsidRDefault="00FE6C56" w:rsidP="00F904B3">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0F28E094" w14:textId="77777777" w:rsidR="00FE6C56" w:rsidRPr="00D5142C" w:rsidRDefault="00FE6C56" w:rsidP="00F904B3">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v:textbox>
            </v:shape>
          </w:pict>
        </mc:Fallback>
      </mc:AlternateContent>
    </w:r>
    <w:r w:rsidRPr="00A27139">
      <w:rPr>
        <w:rFonts w:asciiTheme="majorHAnsi" w:hAnsiTheme="majorHAnsi"/>
        <w:sz w:val="24"/>
        <w:szCs w:val="24"/>
      </w:rPr>
      <w:fldChar w:fldCharType="begin"/>
    </w:r>
    <w:r w:rsidRPr="00A27139">
      <w:rPr>
        <w:rFonts w:asciiTheme="majorHAnsi" w:hAnsiTheme="majorHAnsi"/>
        <w:sz w:val="24"/>
        <w:szCs w:val="24"/>
      </w:rPr>
      <w:instrText xml:space="preserve"> PAGE   \* MERGEFORMAT </w:instrText>
    </w:r>
    <w:r w:rsidRPr="00A27139">
      <w:rPr>
        <w:rFonts w:asciiTheme="majorHAnsi" w:hAnsiTheme="majorHAnsi"/>
        <w:sz w:val="24"/>
        <w:szCs w:val="24"/>
      </w:rPr>
      <w:fldChar w:fldCharType="separate"/>
    </w:r>
    <w:r>
      <w:rPr>
        <w:rFonts w:asciiTheme="majorHAnsi" w:hAnsiTheme="majorHAnsi"/>
        <w:sz w:val="24"/>
        <w:szCs w:val="24"/>
      </w:rPr>
      <w:t>72</w:t>
    </w:r>
    <w:r w:rsidRPr="00A27139">
      <w:rPr>
        <w:rFonts w:asciiTheme="majorHAnsi" w:hAnsiTheme="majorHAnsi"/>
        <w:noProof/>
        <w:sz w:val="24"/>
        <w:szCs w:val="24"/>
      </w:rPr>
      <w:fldChar w:fldCharType="end"/>
    </w:r>
  </w:p>
  <w:p w14:paraId="3D14A3C1" w14:textId="77777777" w:rsidR="00FE6C56" w:rsidRDefault="00FE6C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275D" w14:textId="77777777" w:rsidR="00FE6C56" w:rsidRPr="00A27139" w:rsidRDefault="00FE6C56" w:rsidP="00F904B3">
    <w:pPr>
      <w:pStyle w:val="Footer"/>
      <w:jc w:val="right"/>
      <w:rPr>
        <w:rFonts w:asciiTheme="majorHAnsi" w:hAnsiTheme="majorHAnsi"/>
        <w:sz w:val="20"/>
        <w:szCs w:val="20"/>
      </w:rPr>
    </w:pPr>
    <w:r>
      <w:rPr>
        <w:noProof/>
      </w:rPr>
      <w:drawing>
        <wp:anchor distT="0" distB="0" distL="114300" distR="114300" simplePos="0" relativeHeight="251698176" behindDoc="0" locked="0" layoutInCell="1" allowOverlap="1" wp14:anchorId="4BDA2E8F" wp14:editId="36EFF286">
          <wp:simplePos x="0" y="0"/>
          <wp:positionH relativeFrom="column">
            <wp:posOffset>4639945</wp:posOffset>
          </wp:positionH>
          <wp:positionV relativeFrom="paragraph">
            <wp:posOffset>-102870</wp:posOffset>
          </wp:positionV>
          <wp:extent cx="1218257" cy="561975"/>
          <wp:effectExtent l="0" t="0" r="127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8257"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7139">
      <w:rPr>
        <w:rFonts w:asciiTheme="majorHAnsi" w:hAnsiTheme="majorHAnsi"/>
        <w:noProof/>
        <w:sz w:val="24"/>
        <w:szCs w:val="24"/>
      </w:rPr>
      <mc:AlternateContent>
        <mc:Choice Requires="wps">
          <w:drawing>
            <wp:anchor distT="0" distB="0" distL="114300" distR="114300" simplePos="0" relativeHeight="251697152" behindDoc="0" locked="0" layoutInCell="1" allowOverlap="1" wp14:anchorId="039D86D7" wp14:editId="4D4A9B27">
              <wp:simplePos x="0" y="0"/>
              <wp:positionH relativeFrom="column">
                <wp:posOffset>-87474</wp:posOffset>
              </wp:positionH>
              <wp:positionV relativeFrom="paragraph">
                <wp:posOffset>-66256</wp:posOffset>
              </wp:positionV>
              <wp:extent cx="4305300" cy="416560"/>
              <wp:effectExtent l="0" t="0" r="0" b="2540"/>
              <wp:wrapNone/>
              <wp:docPr id="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416560"/>
                      </a:xfrm>
                      <a:prstGeom prst="rect">
                        <a:avLst/>
                      </a:prstGeom>
                      <a:noFill/>
                      <a:ln w="6350">
                        <a:noFill/>
                      </a:ln>
                      <a:effectLst/>
                    </wps:spPr>
                    <wps:txbx>
                      <w:txbxContent>
                        <w:p w14:paraId="399240B3" w14:textId="77777777" w:rsidR="00FE6C56" w:rsidRPr="00137C18" w:rsidRDefault="00FE6C56" w:rsidP="00F904B3">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3AC8EB5E" w14:textId="77777777" w:rsidR="00FE6C56" w:rsidRPr="00D5142C" w:rsidRDefault="00FE6C56" w:rsidP="00F904B3">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D86D7" id="_x0000_t202" coordsize="21600,21600" o:spt="202" path="m,l,21600r21600,l21600,xe">
              <v:stroke joinstyle="miter"/>
              <v:path gradientshapeok="t" o:connecttype="rect"/>
            </v:shapetype>
            <v:shape id="_x0000_s1035" type="#_x0000_t202" style="position:absolute;left:0;text-align:left;margin-left:-6.9pt;margin-top:-5.2pt;width:339pt;height:32.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" filled="f" stroked="f" strokeweight=".5pt">
              <v:textbox>
                <w:txbxContent>
                  <w:p w14:paraId="399240B3" w14:textId="77777777" w:rsidR="00FE6C56" w:rsidRPr="00137C18" w:rsidRDefault="00FE6C56" w:rsidP="00F904B3">
                    <w:pPr>
                      <w:rPr>
                        <w:rFonts w:asciiTheme="majorHAnsi" w:hAnsiTheme="majorHAnsi"/>
                        <w:color w:val="5C676F"/>
                        <w:sz w:val="20"/>
                        <w:szCs w:val="20"/>
                        <w:lang w:val="fr-FR"/>
                      </w:rPr>
                    </w:pPr>
                    <w:r w:rsidRPr="00137C18">
                      <w:rPr>
                        <w:rFonts w:asciiTheme="majorHAnsi" w:hAnsiTheme="majorHAnsi"/>
                        <w:color w:val="5C676F"/>
                        <w:sz w:val="20"/>
                        <w:szCs w:val="20"/>
                        <w:lang w:val="fr-FR"/>
                      </w:rPr>
                      <w:t>Str. Fabricii de Zah</w:t>
                    </w:r>
                    <w:proofErr w:type="spellStart"/>
                    <w:r>
                      <w:rPr>
                        <w:rFonts w:asciiTheme="majorHAnsi" w:hAnsiTheme="majorHAnsi"/>
                        <w:color w:val="5C676F"/>
                        <w:sz w:val="20"/>
                        <w:szCs w:val="20"/>
                        <w:lang w:val="ro-RO"/>
                      </w:rPr>
                      <w:t>ăr</w:t>
                    </w:r>
                    <w:proofErr w:type="spellEnd"/>
                    <w:r>
                      <w:rPr>
                        <w:rFonts w:asciiTheme="majorHAnsi" w:hAnsiTheme="majorHAnsi"/>
                        <w:color w:val="5C676F"/>
                        <w:sz w:val="20"/>
                        <w:szCs w:val="20"/>
                        <w:lang w:val="ro-RO"/>
                      </w:rPr>
                      <w:t xml:space="preserve"> 109</w:t>
                    </w:r>
                    <w:r w:rsidRPr="00137C18">
                      <w:rPr>
                        <w:rFonts w:asciiTheme="majorHAnsi" w:hAnsiTheme="majorHAnsi"/>
                        <w:color w:val="5C676F"/>
                        <w:sz w:val="20"/>
                        <w:szCs w:val="20"/>
                        <w:lang w:val="fr-FR"/>
                      </w:rPr>
                      <w:t>, Cluj-Napoca</w:t>
                    </w:r>
                  </w:p>
                  <w:p w14:paraId="3AC8EB5E" w14:textId="77777777" w:rsidR="00FE6C56" w:rsidRPr="00D5142C" w:rsidRDefault="00FE6C56" w:rsidP="00F904B3">
                    <w:pPr>
                      <w:rPr>
                        <w:rFonts w:asciiTheme="majorHAnsi" w:hAnsiTheme="majorHAnsi"/>
                        <w:color w:val="5C676F"/>
                        <w:sz w:val="20"/>
                        <w:szCs w:val="20"/>
                      </w:rPr>
                    </w:pPr>
                    <w:r w:rsidRPr="00D5142C">
                      <w:rPr>
                        <w:rFonts w:asciiTheme="majorHAnsi" w:hAnsiTheme="majorHAnsi"/>
                        <w:color w:val="5C676F"/>
                        <w:sz w:val="20"/>
                        <w:szCs w:val="20"/>
                      </w:rPr>
                      <w:t>Tel. / Fax: (004) 0364 730 808, info@servelect.ro, www.servelect.ro</w:t>
                    </w:r>
                  </w:p>
                </w:txbxContent>
              </v:textbox>
            </v:shape>
          </w:pict>
        </mc:Fallback>
      </mc:AlternateContent>
    </w:r>
    <w:r w:rsidRPr="00A27139">
      <w:rPr>
        <w:rFonts w:asciiTheme="majorHAnsi" w:hAnsiTheme="majorHAnsi"/>
        <w:sz w:val="24"/>
        <w:szCs w:val="24"/>
      </w:rPr>
      <w:fldChar w:fldCharType="begin"/>
    </w:r>
    <w:r w:rsidRPr="00A27139">
      <w:rPr>
        <w:rFonts w:asciiTheme="majorHAnsi" w:hAnsiTheme="majorHAnsi"/>
        <w:sz w:val="24"/>
        <w:szCs w:val="24"/>
      </w:rPr>
      <w:instrText xml:space="preserve"> PAGE   \* MERGEFORMAT </w:instrText>
    </w:r>
    <w:r w:rsidRPr="00A27139">
      <w:rPr>
        <w:rFonts w:asciiTheme="majorHAnsi" w:hAnsiTheme="majorHAnsi"/>
        <w:sz w:val="24"/>
        <w:szCs w:val="24"/>
      </w:rPr>
      <w:fldChar w:fldCharType="separate"/>
    </w:r>
    <w:r>
      <w:rPr>
        <w:rFonts w:asciiTheme="majorHAnsi" w:hAnsiTheme="majorHAnsi"/>
        <w:sz w:val="24"/>
        <w:szCs w:val="24"/>
      </w:rPr>
      <w:t>72</w:t>
    </w:r>
    <w:r w:rsidRPr="00A27139">
      <w:rPr>
        <w:rFonts w:asciiTheme="majorHAnsi" w:hAnsiTheme="majorHAnsi"/>
        <w:noProof/>
        <w:sz w:val="24"/>
        <w:szCs w:val="24"/>
      </w:rPr>
      <w:fldChar w:fldCharType="end"/>
    </w:r>
  </w:p>
  <w:p w14:paraId="562B07E1" w14:textId="77777777" w:rsidR="00FE6C56" w:rsidRDefault="00FE6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E4C9B" w14:textId="77777777" w:rsidR="00351217" w:rsidRDefault="00351217" w:rsidP="002B7D01">
      <w:r>
        <w:separator/>
      </w:r>
    </w:p>
  </w:footnote>
  <w:footnote w:type="continuationSeparator" w:id="0">
    <w:p w14:paraId="4B2BD0A6" w14:textId="77777777" w:rsidR="00351217" w:rsidRDefault="00351217" w:rsidP="002B7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A15F" w14:textId="7C0686D1" w:rsidR="00F54D36" w:rsidRDefault="00C62CE2">
    <w:pPr>
      <w:pStyle w:val="Header"/>
    </w:pPr>
    <w:r>
      <w:rPr>
        <w:b/>
        <w:noProof/>
        <w:color w:val="FF0000"/>
        <w:sz w:val="44"/>
      </w:rPr>
      <w:drawing>
        <wp:anchor distT="0" distB="0" distL="114300" distR="114300" simplePos="0" relativeHeight="251669504" behindDoc="0" locked="0" layoutInCell="1" allowOverlap="1" wp14:anchorId="7B56E1EF" wp14:editId="4143EC43">
          <wp:simplePos x="0" y="0"/>
          <wp:positionH relativeFrom="column">
            <wp:posOffset>6181090</wp:posOffset>
          </wp:positionH>
          <wp:positionV relativeFrom="paragraph">
            <wp:posOffset>169545</wp:posOffset>
          </wp:positionV>
          <wp:extent cx="447675" cy="673735"/>
          <wp:effectExtent l="0" t="0" r="9525" b="0"/>
          <wp:wrapSquare wrapText="bothSides"/>
          <wp:docPr id="47"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14:sizeRelH relativeFrom="margin">
            <wp14:pctWidth>0</wp14:pctWidth>
          </wp14:sizeRelH>
          <wp14:sizeRelV relativeFrom="margin">
            <wp14:pctHeight>0</wp14:pctHeight>
          </wp14:sizeRelV>
        </wp:anchor>
      </w:drawing>
    </w:r>
    <w:r w:rsidR="00F605D6">
      <w:rPr>
        <w:noProof/>
      </w:rPr>
      <w:drawing>
        <wp:anchor distT="0" distB="0" distL="114300" distR="114300" simplePos="0" relativeHeight="251665408" behindDoc="0" locked="0" layoutInCell="1" allowOverlap="1" wp14:anchorId="3D27F53B" wp14:editId="29FF7291">
          <wp:simplePos x="0" y="0"/>
          <wp:positionH relativeFrom="column">
            <wp:posOffset>4740910</wp:posOffset>
          </wp:positionH>
          <wp:positionV relativeFrom="paragraph">
            <wp:posOffset>175895</wp:posOffset>
          </wp:positionV>
          <wp:extent cx="628650" cy="628650"/>
          <wp:effectExtent l="0" t="0" r="0" b="0"/>
          <wp:wrapNone/>
          <wp:docPr id="48"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F605D6">
      <w:rPr>
        <w:noProof/>
      </w:rPr>
      <w:drawing>
        <wp:anchor distT="0" distB="0" distL="114300" distR="114300" simplePos="0" relativeHeight="251666432" behindDoc="0" locked="0" layoutInCell="1" allowOverlap="1" wp14:anchorId="785CA629" wp14:editId="712816CC">
          <wp:simplePos x="0" y="0"/>
          <wp:positionH relativeFrom="column">
            <wp:posOffset>5471160</wp:posOffset>
          </wp:positionH>
          <wp:positionV relativeFrom="paragraph">
            <wp:posOffset>175895</wp:posOffset>
          </wp:positionV>
          <wp:extent cx="628650" cy="628650"/>
          <wp:effectExtent l="0" t="0" r="0" b="0"/>
          <wp:wrapNone/>
          <wp:docPr id="52" name="Picture 53"/>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sidR="00F605D6">
      <w:rPr>
        <w:noProof/>
      </w:rPr>
      <w:drawing>
        <wp:anchor distT="0" distB="0" distL="114300" distR="114300" simplePos="0" relativeHeight="251667456" behindDoc="0" locked="0" layoutInCell="1" allowOverlap="1" wp14:anchorId="08E0C27E" wp14:editId="32B8A894">
          <wp:simplePos x="0" y="0"/>
          <wp:positionH relativeFrom="column">
            <wp:posOffset>3799840</wp:posOffset>
          </wp:positionH>
          <wp:positionV relativeFrom="paragraph">
            <wp:posOffset>130175</wp:posOffset>
          </wp:positionV>
          <wp:extent cx="781050" cy="716280"/>
          <wp:effectExtent l="0" t="0" r="0" b="7620"/>
          <wp:wrapNone/>
          <wp:docPr id="60" name="Picture 69"/>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sidR="00F54D36">
      <w:rPr>
        <w:noProof/>
      </w:rPr>
      <w:drawing>
        <wp:anchor distT="0" distB="0" distL="114300" distR="114300" simplePos="0" relativeHeight="251662336" behindDoc="1" locked="0" layoutInCell="1" allowOverlap="1" wp14:anchorId="192A226A" wp14:editId="1D848E29">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64"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1EA256" w14:textId="75B00040" w:rsidR="00F54D36" w:rsidRDefault="00F54D36">
    <w:r>
      <w:rPr>
        <w:noProof/>
      </w:rPr>
      <mc:AlternateContent>
        <mc:Choice Requires="wps">
          <w:drawing>
            <wp:anchor distT="0" distB="0" distL="114300" distR="114300" simplePos="0" relativeHeight="251663360" behindDoc="0" locked="0" layoutInCell="1" allowOverlap="1" wp14:anchorId="6E58B2D9" wp14:editId="06F056C7">
              <wp:simplePos x="0" y="0"/>
              <wp:positionH relativeFrom="column">
                <wp:posOffset>-185123</wp:posOffset>
              </wp:positionH>
              <wp:positionV relativeFrom="paragraph">
                <wp:posOffset>494665</wp:posOffset>
              </wp:positionV>
              <wp:extent cx="2303780" cy="438912"/>
              <wp:effectExtent l="0" t="0" r="6985"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8912"/>
                      </a:xfrm>
                      <a:prstGeom prst="rect">
                        <a:avLst/>
                      </a:prstGeom>
                      <a:solidFill>
                        <a:srgbClr val="FFFFFF"/>
                      </a:solidFill>
                      <a:ln w="9525">
                        <a:noFill/>
                        <a:miter lim="800000"/>
                        <a:headEnd/>
                        <a:tailEnd/>
                      </a:ln>
                    </wps:spPr>
                    <wps:txbx>
                      <w:txbxContent>
                        <w:p w14:paraId="665EE583" w14:textId="6B09C5DB" w:rsidR="00F54D36" w:rsidRPr="00446719" w:rsidRDefault="00F54D36" w:rsidP="00EE5C19">
                          <w:pPr>
                            <w:pStyle w:val="Header"/>
                            <w:rPr>
                              <w:rFonts w:asciiTheme="majorHAnsi" w:hAnsiTheme="majorHAnsi"/>
                              <w:b/>
                              <w:sz w:val="20"/>
                              <w:szCs w:val="20"/>
                            </w:rPr>
                          </w:pPr>
                          <w:r w:rsidRPr="00446719">
                            <w:rPr>
                              <w:rFonts w:asciiTheme="majorHAnsi" w:hAnsiTheme="majorHAnsi"/>
                              <w:b/>
                              <w:sz w:val="20"/>
                              <w:szCs w:val="20"/>
                            </w:rPr>
                            <w:t xml:space="preserve">Document: </w:t>
                          </w:r>
                          <w:r w:rsidR="00BB319B">
                            <w:rPr>
                              <w:rFonts w:asciiTheme="majorHAnsi" w:hAnsiTheme="majorHAnsi"/>
                              <w:b/>
                              <w:sz w:val="20"/>
                              <w:szCs w:val="20"/>
                            </w:rPr>
                            <w:t>SVT-R-211206-4</w:t>
                          </w:r>
                        </w:p>
                        <w:p w14:paraId="12F5672E" w14:textId="72B91D17" w:rsidR="00F54D36" w:rsidRPr="00446719" w:rsidRDefault="00F54D36" w:rsidP="00EE5C19">
                          <w:pPr>
                            <w:pStyle w:val="Header"/>
                            <w:rPr>
                              <w:rFonts w:asciiTheme="majorHAnsi" w:hAnsiTheme="majorHAnsi"/>
                              <w:b/>
                              <w:sz w:val="20"/>
                              <w:szCs w:val="20"/>
                            </w:rPr>
                          </w:pPr>
                          <w:r w:rsidRPr="00446719">
                            <w:rPr>
                              <w:rFonts w:asciiTheme="majorHAnsi" w:hAnsiTheme="majorHAnsi"/>
                              <w:b/>
                              <w:sz w:val="20"/>
                              <w:szCs w:val="20"/>
                            </w:rPr>
                            <w:t xml:space="preserve">Data: </w:t>
                          </w:r>
                          <w:r w:rsidR="00BB319B">
                            <w:rPr>
                              <w:rFonts w:asciiTheme="majorHAnsi" w:hAnsiTheme="majorHAnsi"/>
                              <w:b/>
                              <w:sz w:val="20"/>
                              <w:szCs w:val="20"/>
                            </w:rPr>
                            <w:t>06.12.2021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E58B2D9" id="_x0000_t202" coordsize="21600,21600" o:spt="202" path="m,l,21600r21600,l21600,xe">
              <v:stroke joinstyle="miter"/>
              <v:path gradientshapeok="t" o:connecttype="rect"/>
            </v:shapetype>
            <v:shape id="Text Box 2" o:spid="_x0000_s1026" type="#_x0000_t202" style="position:absolute;margin-left:-14.6pt;margin-top:38.95pt;width:181.4pt;height:34.5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vbDQ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" stroked="f">
              <v:textbox>
                <w:txbxContent>
                  <w:p w14:paraId="665EE583" w14:textId="6B09C5DB" w:rsidR="00F54D36" w:rsidRPr="00446719" w:rsidRDefault="00F54D36" w:rsidP="00EE5C19">
                    <w:pPr>
                      <w:pStyle w:val="Header"/>
                      <w:rPr>
                        <w:rFonts w:asciiTheme="majorHAnsi" w:hAnsiTheme="majorHAnsi"/>
                        <w:b/>
                        <w:sz w:val="20"/>
                        <w:szCs w:val="20"/>
                      </w:rPr>
                    </w:pPr>
                    <w:r w:rsidRPr="00446719">
                      <w:rPr>
                        <w:rFonts w:asciiTheme="majorHAnsi" w:hAnsiTheme="majorHAnsi"/>
                        <w:b/>
                        <w:sz w:val="20"/>
                        <w:szCs w:val="20"/>
                      </w:rPr>
                      <w:t xml:space="preserve">Document: </w:t>
                    </w:r>
                    <w:r w:rsidR="00BB319B">
                      <w:rPr>
                        <w:rFonts w:asciiTheme="majorHAnsi" w:hAnsiTheme="majorHAnsi"/>
                        <w:b/>
                        <w:sz w:val="20"/>
                        <w:szCs w:val="20"/>
                      </w:rPr>
                      <w:t>SVT-R-211206-4</w:t>
                    </w:r>
                  </w:p>
                  <w:p w14:paraId="12F5672E" w14:textId="72B91D17" w:rsidR="00F54D36" w:rsidRPr="00446719" w:rsidRDefault="00F54D36" w:rsidP="00EE5C19">
                    <w:pPr>
                      <w:pStyle w:val="Header"/>
                      <w:rPr>
                        <w:rFonts w:asciiTheme="majorHAnsi" w:hAnsiTheme="majorHAnsi"/>
                        <w:b/>
                        <w:sz w:val="20"/>
                        <w:szCs w:val="20"/>
                      </w:rPr>
                    </w:pPr>
                    <w:r w:rsidRPr="00446719">
                      <w:rPr>
                        <w:rFonts w:asciiTheme="majorHAnsi" w:hAnsiTheme="majorHAnsi"/>
                        <w:b/>
                        <w:sz w:val="20"/>
                        <w:szCs w:val="20"/>
                      </w:rPr>
                      <w:t xml:space="preserve">Data: </w:t>
                    </w:r>
                    <w:r w:rsidR="00BB319B">
                      <w:rPr>
                        <w:rFonts w:asciiTheme="majorHAnsi" w:hAnsiTheme="majorHAnsi"/>
                        <w:b/>
                        <w:sz w:val="20"/>
                        <w:szCs w:val="20"/>
                      </w:rPr>
                      <w:t>06.12.2021</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AF70C" w14:textId="77777777" w:rsidR="00676E51" w:rsidRDefault="00676E51" w:rsidP="00676E51">
    <w:pPr>
      <w:pStyle w:val="Header"/>
    </w:pPr>
    <w:r>
      <w:rPr>
        <w:b/>
        <w:noProof/>
        <w:color w:val="FF0000"/>
        <w:sz w:val="44"/>
      </w:rPr>
      <w:drawing>
        <wp:anchor distT="0" distB="0" distL="114300" distR="114300" simplePos="0" relativeHeight="251708416" behindDoc="0" locked="0" layoutInCell="1" allowOverlap="1" wp14:anchorId="51BCD90D" wp14:editId="54DFB4BE">
          <wp:simplePos x="0" y="0"/>
          <wp:positionH relativeFrom="column">
            <wp:posOffset>8700770</wp:posOffset>
          </wp:positionH>
          <wp:positionV relativeFrom="paragraph">
            <wp:posOffset>169545</wp:posOffset>
          </wp:positionV>
          <wp:extent cx="447675" cy="673735"/>
          <wp:effectExtent l="0" t="0" r="9525"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0" locked="0" layoutInCell="1" allowOverlap="1" wp14:anchorId="2525C1E1" wp14:editId="348B9AF2">
          <wp:simplePos x="0" y="0"/>
          <wp:positionH relativeFrom="column">
            <wp:posOffset>7260590</wp:posOffset>
          </wp:positionH>
          <wp:positionV relativeFrom="paragraph">
            <wp:posOffset>175895</wp:posOffset>
          </wp:positionV>
          <wp:extent cx="628650" cy="628650"/>
          <wp:effectExtent l="0" t="0" r="0" b="0"/>
          <wp:wrapNone/>
          <wp:docPr id="110"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06368" behindDoc="0" locked="0" layoutInCell="1" allowOverlap="1" wp14:anchorId="6AC41752" wp14:editId="7FBF83B8">
          <wp:simplePos x="0" y="0"/>
          <wp:positionH relativeFrom="column">
            <wp:posOffset>7990840</wp:posOffset>
          </wp:positionH>
          <wp:positionV relativeFrom="paragraph">
            <wp:posOffset>175895</wp:posOffset>
          </wp:positionV>
          <wp:extent cx="628650" cy="628650"/>
          <wp:effectExtent l="0" t="0" r="0" b="0"/>
          <wp:wrapNone/>
          <wp:docPr id="111" name="Picture 111"/>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07392" behindDoc="0" locked="0" layoutInCell="1" allowOverlap="1" wp14:anchorId="712D2F5D" wp14:editId="6D7EF6FF">
          <wp:simplePos x="0" y="0"/>
          <wp:positionH relativeFrom="column">
            <wp:posOffset>6319520</wp:posOffset>
          </wp:positionH>
          <wp:positionV relativeFrom="paragraph">
            <wp:posOffset>130175</wp:posOffset>
          </wp:positionV>
          <wp:extent cx="781050" cy="716280"/>
          <wp:effectExtent l="0" t="0" r="0" b="7620"/>
          <wp:wrapNone/>
          <wp:docPr id="112" name="Picture 112"/>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703296" behindDoc="1" locked="0" layoutInCell="1" allowOverlap="1" wp14:anchorId="3AD68A5A" wp14:editId="53865FF5">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114"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A47F2B" w14:textId="7B9F4F9D" w:rsidR="00676E51" w:rsidRDefault="00676E51" w:rsidP="00676E51">
    <w:pPr>
      <w:tabs>
        <w:tab w:val="center" w:pos="5396"/>
      </w:tabs>
    </w:pPr>
    <w:r>
      <w:rPr>
        <w:noProof/>
      </w:rPr>
      <mc:AlternateContent>
        <mc:Choice Requires="wps">
          <w:drawing>
            <wp:anchor distT="0" distB="0" distL="114300" distR="114300" simplePos="0" relativeHeight="251704320" behindDoc="0" locked="0" layoutInCell="1" allowOverlap="1" wp14:anchorId="651C1BDC" wp14:editId="0265A94F">
              <wp:simplePos x="0" y="0"/>
              <wp:positionH relativeFrom="column">
                <wp:posOffset>-185123</wp:posOffset>
              </wp:positionH>
              <wp:positionV relativeFrom="paragraph">
                <wp:posOffset>494665</wp:posOffset>
              </wp:positionV>
              <wp:extent cx="3514724" cy="680084"/>
              <wp:effectExtent l="0" t="0" r="3175" b="635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4" cy="680084"/>
                      </a:xfrm>
                      <a:prstGeom prst="rect">
                        <a:avLst/>
                      </a:prstGeom>
                      <a:solidFill>
                        <a:srgbClr val="FFFFFF"/>
                      </a:solidFill>
                      <a:ln w="9525">
                        <a:noFill/>
                        <a:miter lim="800000"/>
                        <a:headEnd/>
                        <a:tailEnd/>
                      </a:ln>
                    </wps:spPr>
                    <wps:txbx>
                      <w:txbxContent>
                        <w:p w14:paraId="1B146E22" w14:textId="04775BB7" w:rsidR="00676E51" w:rsidRPr="00446719" w:rsidRDefault="00676E51" w:rsidP="00676E51">
                          <w:pPr>
                            <w:pStyle w:val="Header"/>
                            <w:rPr>
                              <w:rFonts w:asciiTheme="majorHAnsi" w:hAnsiTheme="majorHAnsi"/>
                              <w:b/>
                              <w:sz w:val="20"/>
                              <w:szCs w:val="20"/>
                            </w:rPr>
                          </w:pPr>
                          <w:r w:rsidRPr="00446719">
                            <w:rPr>
                              <w:rFonts w:asciiTheme="majorHAnsi" w:hAnsiTheme="majorHAnsi"/>
                              <w:b/>
                              <w:sz w:val="20"/>
                              <w:szCs w:val="20"/>
                            </w:rPr>
                            <w:t xml:space="preserve">Document: </w:t>
                          </w:r>
                          <w:r w:rsidR="00BB319B">
                            <w:rPr>
                              <w:rFonts w:asciiTheme="majorHAnsi" w:hAnsiTheme="majorHAnsi"/>
                              <w:b/>
                              <w:sz w:val="20"/>
                              <w:szCs w:val="20"/>
                            </w:rPr>
                            <w:t>SVT-R-211206-4</w:t>
                          </w:r>
                        </w:p>
                        <w:p w14:paraId="79D1BFE0" w14:textId="4D482F04" w:rsidR="00676E51" w:rsidRPr="00446719" w:rsidRDefault="00676E51" w:rsidP="00676E51">
                          <w:pPr>
                            <w:pStyle w:val="Header"/>
                            <w:rPr>
                              <w:rFonts w:asciiTheme="majorHAnsi" w:hAnsiTheme="majorHAnsi"/>
                              <w:b/>
                              <w:sz w:val="20"/>
                              <w:szCs w:val="20"/>
                            </w:rPr>
                          </w:pPr>
                          <w:r w:rsidRPr="00446719">
                            <w:rPr>
                              <w:rFonts w:asciiTheme="majorHAnsi" w:hAnsiTheme="majorHAnsi"/>
                              <w:b/>
                              <w:sz w:val="20"/>
                              <w:szCs w:val="20"/>
                            </w:rPr>
                            <w:t xml:space="preserve">Data: </w:t>
                          </w:r>
                          <w:r w:rsidR="00BB319B">
                            <w:rPr>
                              <w:rFonts w:asciiTheme="majorHAnsi" w:hAnsiTheme="majorHAnsi"/>
                              <w:b/>
                              <w:sz w:val="20"/>
                              <w:szCs w:val="20"/>
                            </w:rPr>
                            <w:t>06.12.2021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51C1BDC" id="_x0000_t202" coordsize="21600,21600" o:spt="202" path="m,l,21600r21600,l21600,xe">
              <v:stroke joinstyle="miter"/>
              <v:path gradientshapeok="t" o:connecttype="rect"/>
            </v:shapetype>
            <v:shape id="_x0000_s1029" type="#_x0000_t202" style="position:absolute;margin-left:-14.6pt;margin-top:38.95pt;width:276.75pt;height:53.55pt;z-index:2517043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" stroked="f">
              <v:textbox>
                <w:txbxContent>
                  <w:p w14:paraId="1B146E22" w14:textId="04775BB7" w:rsidR="00676E51" w:rsidRPr="00446719" w:rsidRDefault="00676E51" w:rsidP="00676E51">
                    <w:pPr>
                      <w:pStyle w:val="Header"/>
                      <w:rPr>
                        <w:rFonts w:asciiTheme="majorHAnsi" w:hAnsiTheme="majorHAnsi"/>
                        <w:b/>
                        <w:sz w:val="20"/>
                        <w:szCs w:val="20"/>
                      </w:rPr>
                    </w:pPr>
                    <w:r w:rsidRPr="00446719">
                      <w:rPr>
                        <w:rFonts w:asciiTheme="majorHAnsi" w:hAnsiTheme="majorHAnsi"/>
                        <w:b/>
                        <w:sz w:val="20"/>
                        <w:szCs w:val="20"/>
                      </w:rPr>
                      <w:t xml:space="preserve">Document: </w:t>
                    </w:r>
                    <w:r w:rsidR="00BB319B">
                      <w:rPr>
                        <w:rFonts w:asciiTheme="majorHAnsi" w:hAnsiTheme="majorHAnsi"/>
                        <w:b/>
                        <w:sz w:val="20"/>
                        <w:szCs w:val="20"/>
                      </w:rPr>
                      <w:t>SVT-R-211206-4</w:t>
                    </w:r>
                  </w:p>
                  <w:p w14:paraId="79D1BFE0" w14:textId="4D482F04" w:rsidR="00676E51" w:rsidRPr="00446719" w:rsidRDefault="00676E51" w:rsidP="00676E51">
                    <w:pPr>
                      <w:pStyle w:val="Header"/>
                      <w:rPr>
                        <w:rFonts w:asciiTheme="majorHAnsi" w:hAnsiTheme="majorHAnsi"/>
                        <w:b/>
                        <w:sz w:val="20"/>
                        <w:szCs w:val="20"/>
                      </w:rPr>
                    </w:pPr>
                    <w:r w:rsidRPr="00446719">
                      <w:rPr>
                        <w:rFonts w:asciiTheme="majorHAnsi" w:hAnsiTheme="majorHAnsi"/>
                        <w:b/>
                        <w:sz w:val="20"/>
                        <w:szCs w:val="20"/>
                      </w:rPr>
                      <w:t xml:space="preserve">Data: </w:t>
                    </w:r>
                    <w:r w:rsidR="00BB319B">
                      <w:rPr>
                        <w:rFonts w:asciiTheme="majorHAnsi" w:hAnsiTheme="majorHAnsi"/>
                        <w:b/>
                        <w:sz w:val="20"/>
                        <w:szCs w:val="20"/>
                      </w:rPr>
                      <w:t>06.12.2021</w:t>
                    </w:r>
                  </w:p>
                </w:txbxContent>
              </v:textbox>
            </v:shape>
          </w:pict>
        </mc:Fallback>
      </mc:AlternateContent>
    </w:r>
  </w:p>
  <w:p w14:paraId="72AF7F8A" w14:textId="77777777" w:rsidR="00676E51" w:rsidRDefault="00676E51" w:rsidP="00676E51">
    <w:pPr>
      <w:pStyle w:val="Header"/>
    </w:pPr>
  </w:p>
  <w:p w14:paraId="4BAA68A1" w14:textId="0390D90F" w:rsidR="00676E51" w:rsidRPr="00676E51" w:rsidRDefault="00676E51" w:rsidP="00676E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8707" w14:textId="145E00D8" w:rsidR="00FE6C56" w:rsidRDefault="00FE6C56" w:rsidP="00F904B3">
    <w:pPr>
      <w:pStyle w:val="Header"/>
    </w:pPr>
    <w:r>
      <w:rPr>
        <w:b/>
        <w:noProof/>
        <w:color w:val="FF0000"/>
        <w:sz w:val="44"/>
      </w:rPr>
      <w:drawing>
        <wp:anchor distT="0" distB="0" distL="114300" distR="114300" simplePos="0" relativeHeight="251687936" behindDoc="0" locked="0" layoutInCell="1" allowOverlap="1" wp14:anchorId="6DA0C54F" wp14:editId="06CD4924">
          <wp:simplePos x="0" y="0"/>
          <wp:positionH relativeFrom="column">
            <wp:posOffset>8700770</wp:posOffset>
          </wp:positionH>
          <wp:positionV relativeFrom="paragraph">
            <wp:posOffset>169545</wp:posOffset>
          </wp:positionV>
          <wp:extent cx="447675" cy="673735"/>
          <wp:effectExtent l="0" t="0" r="9525"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5FD35B0D" wp14:editId="34ADB388">
          <wp:simplePos x="0" y="0"/>
          <wp:positionH relativeFrom="column">
            <wp:posOffset>7260590</wp:posOffset>
          </wp:positionH>
          <wp:positionV relativeFrom="paragraph">
            <wp:posOffset>175895</wp:posOffset>
          </wp:positionV>
          <wp:extent cx="628650" cy="628650"/>
          <wp:effectExtent l="0" t="0" r="0" b="0"/>
          <wp:wrapNone/>
          <wp:docPr id="116"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685888" behindDoc="0" locked="0" layoutInCell="1" allowOverlap="1" wp14:anchorId="4DA41838" wp14:editId="70096D29">
          <wp:simplePos x="0" y="0"/>
          <wp:positionH relativeFrom="column">
            <wp:posOffset>7990840</wp:posOffset>
          </wp:positionH>
          <wp:positionV relativeFrom="paragraph">
            <wp:posOffset>175895</wp:posOffset>
          </wp:positionV>
          <wp:extent cx="628650" cy="628650"/>
          <wp:effectExtent l="0" t="0" r="0" b="0"/>
          <wp:wrapNone/>
          <wp:docPr id="117" name="Picture 117"/>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686912" behindDoc="0" locked="0" layoutInCell="1" allowOverlap="1" wp14:anchorId="1AAE3059" wp14:editId="609C878F">
          <wp:simplePos x="0" y="0"/>
          <wp:positionH relativeFrom="column">
            <wp:posOffset>6319520</wp:posOffset>
          </wp:positionH>
          <wp:positionV relativeFrom="paragraph">
            <wp:posOffset>130175</wp:posOffset>
          </wp:positionV>
          <wp:extent cx="781050" cy="716280"/>
          <wp:effectExtent l="0" t="0" r="0" b="7620"/>
          <wp:wrapNone/>
          <wp:docPr id="118" name="Picture 118"/>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682816" behindDoc="1" locked="0" layoutInCell="1" allowOverlap="1" wp14:anchorId="2CC070A8" wp14:editId="6DAEB572">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119"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8E09A" w14:textId="57816AD9" w:rsidR="00FE6C56" w:rsidRDefault="00676E51" w:rsidP="00676E51">
    <w:pPr>
      <w:tabs>
        <w:tab w:val="center" w:pos="5396"/>
      </w:tabs>
    </w:pPr>
    <w:r>
      <w:tab/>
    </w:r>
  </w:p>
  <w:p w14:paraId="68ED2B3D" w14:textId="1AECF282" w:rsidR="00FE6C56" w:rsidRDefault="009C3594">
    <w:pPr>
      <w:pStyle w:val="Header"/>
    </w:pPr>
    <w:r>
      <w:rPr>
        <w:noProof/>
      </w:rPr>
      <mc:AlternateContent>
        <mc:Choice Requires="wps">
          <w:drawing>
            <wp:anchor distT="0" distB="0" distL="114300" distR="114300" simplePos="0" relativeHeight="251683840" behindDoc="0" locked="0" layoutInCell="1" allowOverlap="1" wp14:anchorId="6273BD24" wp14:editId="7754BDE4">
              <wp:simplePos x="0" y="0"/>
              <wp:positionH relativeFrom="column">
                <wp:posOffset>-186690</wp:posOffset>
              </wp:positionH>
              <wp:positionV relativeFrom="paragraph">
                <wp:posOffset>322580</wp:posOffset>
              </wp:positionV>
              <wp:extent cx="2239009" cy="443864"/>
              <wp:effectExtent l="0" t="0" r="9525" b="0"/>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09" cy="443864"/>
                      </a:xfrm>
                      <a:prstGeom prst="rect">
                        <a:avLst/>
                      </a:prstGeom>
                      <a:solidFill>
                        <a:srgbClr val="FFFFFF"/>
                      </a:solidFill>
                      <a:ln w="9525">
                        <a:noFill/>
                        <a:miter lim="800000"/>
                        <a:headEnd/>
                        <a:tailEnd/>
                      </a:ln>
                    </wps:spPr>
                    <wps:txbx>
                      <w:txbxContent>
                        <w:p w14:paraId="1A733A73" w14:textId="1736A97D" w:rsidR="00FE6C56" w:rsidRPr="00446719" w:rsidRDefault="00FE6C56" w:rsidP="00F904B3">
                          <w:pPr>
                            <w:pStyle w:val="Header"/>
                            <w:rPr>
                              <w:rFonts w:asciiTheme="majorHAnsi" w:hAnsiTheme="majorHAnsi"/>
                              <w:b/>
                              <w:sz w:val="20"/>
                              <w:szCs w:val="20"/>
                            </w:rPr>
                          </w:pPr>
                          <w:r w:rsidRPr="00446719">
                            <w:rPr>
                              <w:rFonts w:asciiTheme="majorHAnsi" w:hAnsiTheme="majorHAnsi"/>
                              <w:b/>
                              <w:sz w:val="20"/>
                              <w:szCs w:val="20"/>
                            </w:rPr>
                            <w:t xml:space="preserve">Document: </w:t>
                          </w:r>
                          <w:r w:rsidR="00BB319B">
                            <w:rPr>
                              <w:rFonts w:asciiTheme="majorHAnsi" w:hAnsiTheme="majorHAnsi"/>
                              <w:b/>
                              <w:sz w:val="20"/>
                              <w:szCs w:val="20"/>
                            </w:rPr>
                            <w:t>SVT-R-211206-4</w:t>
                          </w:r>
                        </w:p>
                        <w:p w14:paraId="51960F90" w14:textId="673AA3CA" w:rsidR="00FE6C56" w:rsidRPr="00446719" w:rsidRDefault="00FE6C56" w:rsidP="00F904B3">
                          <w:pPr>
                            <w:pStyle w:val="Header"/>
                            <w:rPr>
                              <w:rFonts w:asciiTheme="majorHAnsi" w:hAnsiTheme="majorHAnsi"/>
                              <w:b/>
                              <w:sz w:val="20"/>
                              <w:szCs w:val="20"/>
                            </w:rPr>
                          </w:pPr>
                          <w:r w:rsidRPr="00446719">
                            <w:rPr>
                              <w:rFonts w:asciiTheme="majorHAnsi" w:hAnsiTheme="majorHAnsi"/>
                              <w:b/>
                              <w:sz w:val="20"/>
                              <w:szCs w:val="20"/>
                            </w:rPr>
                            <w:t xml:space="preserve">Data: </w:t>
                          </w:r>
                          <w:r w:rsidR="00BB319B">
                            <w:rPr>
                              <w:rFonts w:asciiTheme="majorHAnsi" w:hAnsiTheme="majorHAnsi"/>
                              <w:b/>
                              <w:sz w:val="20"/>
                              <w:szCs w:val="20"/>
                            </w:rPr>
                            <w:t>06.12.2021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73BD24" id="_x0000_t202" coordsize="21600,21600" o:spt="202" path="m,l,21600r21600,l21600,xe">
              <v:stroke joinstyle="miter"/>
              <v:path gradientshapeok="t" o:connecttype="rect"/>
            </v:shapetype>
            <v:shape id="_x0000_s1031" type="#_x0000_t202" style="position:absolute;margin-left:-14.7pt;margin-top:25.4pt;width:176.3pt;height:34.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" stroked="f">
              <v:textbox>
                <w:txbxContent>
                  <w:p w14:paraId="1A733A73" w14:textId="1736A97D" w:rsidR="00FE6C56" w:rsidRPr="00446719" w:rsidRDefault="00FE6C56" w:rsidP="00F904B3">
                    <w:pPr>
                      <w:pStyle w:val="Header"/>
                      <w:rPr>
                        <w:rFonts w:asciiTheme="majorHAnsi" w:hAnsiTheme="majorHAnsi"/>
                        <w:b/>
                        <w:sz w:val="20"/>
                        <w:szCs w:val="20"/>
                      </w:rPr>
                    </w:pPr>
                    <w:r w:rsidRPr="00446719">
                      <w:rPr>
                        <w:rFonts w:asciiTheme="majorHAnsi" w:hAnsiTheme="majorHAnsi"/>
                        <w:b/>
                        <w:sz w:val="20"/>
                        <w:szCs w:val="20"/>
                      </w:rPr>
                      <w:t xml:space="preserve">Document: </w:t>
                    </w:r>
                    <w:r w:rsidR="00BB319B">
                      <w:rPr>
                        <w:rFonts w:asciiTheme="majorHAnsi" w:hAnsiTheme="majorHAnsi"/>
                        <w:b/>
                        <w:sz w:val="20"/>
                        <w:szCs w:val="20"/>
                      </w:rPr>
                      <w:t>SVT-R-211206-4</w:t>
                    </w:r>
                  </w:p>
                  <w:p w14:paraId="51960F90" w14:textId="673AA3CA" w:rsidR="00FE6C56" w:rsidRPr="00446719" w:rsidRDefault="00FE6C56" w:rsidP="00F904B3">
                    <w:pPr>
                      <w:pStyle w:val="Header"/>
                      <w:rPr>
                        <w:rFonts w:asciiTheme="majorHAnsi" w:hAnsiTheme="majorHAnsi"/>
                        <w:b/>
                        <w:sz w:val="20"/>
                        <w:szCs w:val="20"/>
                      </w:rPr>
                    </w:pPr>
                    <w:r w:rsidRPr="00446719">
                      <w:rPr>
                        <w:rFonts w:asciiTheme="majorHAnsi" w:hAnsiTheme="majorHAnsi"/>
                        <w:b/>
                        <w:sz w:val="20"/>
                        <w:szCs w:val="20"/>
                      </w:rPr>
                      <w:t xml:space="preserve">Data: </w:t>
                    </w:r>
                    <w:r w:rsidR="00BB319B">
                      <w:rPr>
                        <w:rFonts w:asciiTheme="majorHAnsi" w:hAnsiTheme="majorHAnsi"/>
                        <w:b/>
                        <w:sz w:val="20"/>
                        <w:szCs w:val="20"/>
                      </w:rPr>
                      <w:t>06.12.2021</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74895" w14:textId="77777777" w:rsidR="00EC767E" w:rsidRDefault="00EC767E" w:rsidP="00EC767E">
    <w:pPr>
      <w:pStyle w:val="Header"/>
    </w:pPr>
    <w:r>
      <w:rPr>
        <w:b/>
        <w:noProof/>
        <w:color w:val="FF0000"/>
        <w:sz w:val="44"/>
      </w:rPr>
      <w:drawing>
        <wp:anchor distT="0" distB="0" distL="114300" distR="114300" simplePos="0" relativeHeight="251723776" behindDoc="0" locked="0" layoutInCell="1" allowOverlap="1" wp14:anchorId="11BE11A6" wp14:editId="43B7B731">
          <wp:simplePos x="0" y="0"/>
          <wp:positionH relativeFrom="column">
            <wp:posOffset>6181090</wp:posOffset>
          </wp:positionH>
          <wp:positionV relativeFrom="paragraph">
            <wp:posOffset>169545</wp:posOffset>
          </wp:positionV>
          <wp:extent cx="447675" cy="673735"/>
          <wp:effectExtent l="0" t="0" r="9525" b="0"/>
          <wp:wrapSquare wrapText="bothSides"/>
          <wp:docPr id="12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0704" behindDoc="0" locked="0" layoutInCell="1" allowOverlap="1" wp14:anchorId="79FB9AE1" wp14:editId="44719FE6">
          <wp:simplePos x="0" y="0"/>
          <wp:positionH relativeFrom="column">
            <wp:posOffset>4740910</wp:posOffset>
          </wp:positionH>
          <wp:positionV relativeFrom="paragraph">
            <wp:posOffset>175895</wp:posOffset>
          </wp:positionV>
          <wp:extent cx="628650" cy="628650"/>
          <wp:effectExtent l="0" t="0" r="0" b="0"/>
          <wp:wrapNone/>
          <wp:docPr id="121"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21728" behindDoc="0" locked="0" layoutInCell="1" allowOverlap="1" wp14:anchorId="561025A0" wp14:editId="44805A9E">
          <wp:simplePos x="0" y="0"/>
          <wp:positionH relativeFrom="column">
            <wp:posOffset>5471160</wp:posOffset>
          </wp:positionH>
          <wp:positionV relativeFrom="paragraph">
            <wp:posOffset>175895</wp:posOffset>
          </wp:positionV>
          <wp:extent cx="628650" cy="628650"/>
          <wp:effectExtent l="0" t="0" r="0" b="0"/>
          <wp:wrapNone/>
          <wp:docPr id="122" name="Picture 53"/>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22752" behindDoc="0" locked="0" layoutInCell="1" allowOverlap="1" wp14:anchorId="0B214408" wp14:editId="163B9836">
          <wp:simplePos x="0" y="0"/>
          <wp:positionH relativeFrom="column">
            <wp:posOffset>3799840</wp:posOffset>
          </wp:positionH>
          <wp:positionV relativeFrom="paragraph">
            <wp:posOffset>130175</wp:posOffset>
          </wp:positionV>
          <wp:extent cx="781050" cy="716280"/>
          <wp:effectExtent l="0" t="0" r="0" b="7620"/>
          <wp:wrapNone/>
          <wp:docPr id="123" name="Picture 69"/>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718656" behindDoc="1" locked="0" layoutInCell="1" allowOverlap="1" wp14:anchorId="074B1707" wp14:editId="66BF1EFD">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124"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B85C69" w14:textId="77777777" w:rsidR="00EC767E" w:rsidRDefault="00EC767E" w:rsidP="00EC767E">
    <w:r>
      <w:rPr>
        <w:noProof/>
      </w:rPr>
      <mc:AlternateContent>
        <mc:Choice Requires="wps">
          <w:drawing>
            <wp:anchor distT="0" distB="0" distL="114300" distR="114300" simplePos="0" relativeHeight="251719680" behindDoc="0" locked="0" layoutInCell="1" allowOverlap="1" wp14:anchorId="4D14B9A2" wp14:editId="2F226102">
              <wp:simplePos x="0" y="0"/>
              <wp:positionH relativeFrom="column">
                <wp:posOffset>-185123</wp:posOffset>
              </wp:positionH>
              <wp:positionV relativeFrom="paragraph">
                <wp:posOffset>494665</wp:posOffset>
              </wp:positionV>
              <wp:extent cx="2303780" cy="438912"/>
              <wp:effectExtent l="0" t="0" r="6985"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8912"/>
                      </a:xfrm>
                      <a:prstGeom prst="rect">
                        <a:avLst/>
                      </a:prstGeom>
                      <a:solidFill>
                        <a:srgbClr val="FFFFFF"/>
                      </a:solidFill>
                      <a:ln w="9525">
                        <a:noFill/>
                        <a:miter lim="800000"/>
                        <a:headEnd/>
                        <a:tailEnd/>
                      </a:ln>
                    </wps:spPr>
                    <wps:txbx>
                      <w:txbxContent>
                        <w:p w14:paraId="0F5FC0DD" w14:textId="73DDEF69" w:rsidR="00EC767E" w:rsidRPr="00446719" w:rsidRDefault="00EC767E" w:rsidP="00EC767E">
                          <w:pPr>
                            <w:pStyle w:val="Header"/>
                            <w:rPr>
                              <w:rFonts w:asciiTheme="majorHAnsi" w:hAnsiTheme="majorHAnsi"/>
                              <w:b/>
                              <w:sz w:val="20"/>
                              <w:szCs w:val="20"/>
                            </w:rPr>
                          </w:pPr>
                          <w:r w:rsidRPr="00446719">
                            <w:rPr>
                              <w:rFonts w:asciiTheme="majorHAnsi" w:hAnsiTheme="majorHAnsi"/>
                              <w:b/>
                              <w:sz w:val="20"/>
                              <w:szCs w:val="20"/>
                            </w:rPr>
                            <w:t xml:space="preserve">Document: </w:t>
                          </w:r>
                          <w:r w:rsidR="00054DC2">
                            <w:rPr>
                              <w:rFonts w:asciiTheme="majorHAnsi" w:hAnsiTheme="majorHAnsi"/>
                              <w:b/>
                              <w:sz w:val="20"/>
                              <w:szCs w:val="20"/>
                            </w:rPr>
                            <w:t>SVT-R-211206-4</w:t>
                          </w:r>
                        </w:p>
                        <w:p w14:paraId="677687DE" w14:textId="019D73B3" w:rsidR="00EC767E" w:rsidRPr="00446719" w:rsidRDefault="00EC767E" w:rsidP="00EC767E">
                          <w:pPr>
                            <w:pStyle w:val="Header"/>
                            <w:rPr>
                              <w:rFonts w:asciiTheme="majorHAnsi" w:hAnsiTheme="majorHAnsi"/>
                              <w:b/>
                              <w:sz w:val="20"/>
                              <w:szCs w:val="20"/>
                            </w:rPr>
                          </w:pPr>
                          <w:r w:rsidRPr="00446719">
                            <w:rPr>
                              <w:rFonts w:asciiTheme="majorHAnsi" w:hAnsiTheme="majorHAnsi"/>
                              <w:b/>
                              <w:sz w:val="20"/>
                              <w:szCs w:val="20"/>
                            </w:rPr>
                            <w:t xml:space="preserve">Data: </w:t>
                          </w:r>
                          <w:r w:rsidR="00054DC2">
                            <w:rPr>
                              <w:rFonts w:asciiTheme="majorHAnsi" w:hAnsiTheme="majorHAnsi"/>
                              <w:b/>
                              <w:sz w:val="20"/>
                              <w:szCs w:val="20"/>
                            </w:rPr>
                            <w:t>06.12.2021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D14B9A2" id="_x0000_t202" coordsize="21600,21600" o:spt="202" path="m,l,21600r21600,l21600,xe">
              <v:stroke joinstyle="miter"/>
              <v:path gradientshapeok="t" o:connecttype="rect"/>
            </v:shapetype>
            <v:shape id="_x0000_s1033" type="#_x0000_t202" style="position:absolute;margin-left:-14.6pt;margin-top:38.95pt;width:181.4pt;height:34.55pt;z-index:251719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" stroked="f">
              <v:textbox>
                <w:txbxContent>
                  <w:p w14:paraId="0F5FC0DD" w14:textId="73DDEF69" w:rsidR="00EC767E" w:rsidRPr="00446719" w:rsidRDefault="00EC767E" w:rsidP="00EC767E">
                    <w:pPr>
                      <w:pStyle w:val="Header"/>
                      <w:rPr>
                        <w:rFonts w:asciiTheme="majorHAnsi" w:hAnsiTheme="majorHAnsi"/>
                        <w:b/>
                        <w:sz w:val="20"/>
                        <w:szCs w:val="20"/>
                      </w:rPr>
                    </w:pPr>
                    <w:r w:rsidRPr="00446719">
                      <w:rPr>
                        <w:rFonts w:asciiTheme="majorHAnsi" w:hAnsiTheme="majorHAnsi"/>
                        <w:b/>
                        <w:sz w:val="20"/>
                        <w:szCs w:val="20"/>
                      </w:rPr>
                      <w:t xml:space="preserve">Document: </w:t>
                    </w:r>
                    <w:r w:rsidR="00054DC2">
                      <w:rPr>
                        <w:rFonts w:asciiTheme="majorHAnsi" w:hAnsiTheme="majorHAnsi"/>
                        <w:b/>
                        <w:sz w:val="20"/>
                        <w:szCs w:val="20"/>
                      </w:rPr>
                      <w:t>SVT-R-211206-4</w:t>
                    </w:r>
                  </w:p>
                  <w:p w14:paraId="677687DE" w14:textId="019D73B3" w:rsidR="00EC767E" w:rsidRPr="00446719" w:rsidRDefault="00EC767E" w:rsidP="00EC767E">
                    <w:pPr>
                      <w:pStyle w:val="Header"/>
                      <w:rPr>
                        <w:rFonts w:asciiTheme="majorHAnsi" w:hAnsiTheme="majorHAnsi"/>
                        <w:b/>
                        <w:sz w:val="20"/>
                        <w:szCs w:val="20"/>
                      </w:rPr>
                    </w:pPr>
                    <w:r w:rsidRPr="00446719">
                      <w:rPr>
                        <w:rFonts w:asciiTheme="majorHAnsi" w:hAnsiTheme="majorHAnsi"/>
                        <w:b/>
                        <w:sz w:val="20"/>
                        <w:szCs w:val="20"/>
                      </w:rPr>
                      <w:t xml:space="preserve">Data: </w:t>
                    </w:r>
                    <w:r w:rsidR="00054DC2">
                      <w:rPr>
                        <w:rFonts w:asciiTheme="majorHAnsi" w:hAnsiTheme="majorHAnsi"/>
                        <w:b/>
                        <w:sz w:val="20"/>
                        <w:szCs w:val="20"/>
                      </w:rPr>
                      <w:t>06.12.2021</w:t>
                    </w:r>
                  </w:p>
                </w:txbxContent>
              </v:textbox>
            </v:shape>
          </w:pict>
        </mc:Fallback>
      </mc:AlternateContent>
    </w:r>
  </w:p>
  <w:p w14:paraId="16D9A334" w14:textId="77777777" w:rsidR="00EC767E" w:rsidRPr="00EC767E" w:rsidRDefault="00EC767E" w:rsidP="00EC767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FD8D" w14:textId="77777777" w:rsidR="00FE6C56" w:rsidRDefault="00FE6C56" w:rsidP="00F904B3">
    <w:pPr>
      <w:pStyle w:val="Header"/>
    </w:pPr>
    <w:r>
      <w:rPr>
        <w:b/>
        <w:noProof/>
        <w:color w:val="FF0000"/>
        <w:sz w:val="44"/>
      </w:rPr>
      <w:drawing>
        <wp:anchor distT="0" distB="0" distL="114300" distR="114300" simplePos="0" relativeHeight="251695104" behindDoc="0" locked="0" layoutInCell="1" allowOverlap="1" wp14:anchorId="37DCD132" wp14:editId="2D523F3C">
          <wp:simplePos x="0" y="0"/>
          <wp:positionH relativeFrom="column">
            <wp:posOffset>6181090</wp:posOffset>
          </wp:positionH>
          <wp:positionV relativeFrom="paragraph">
            <wp:posOffset>169545</wp:posOffset>
          </wp:positionV>
          <wp:extent cx="447675" cy="673735"/>
          <wp:effectExtent l="0" t="0" r="9525"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4750B2FE" wp14:editId="7DEF9E13">
          <wp:simplePos x="0" y="0"/>
          <wp:positionH relativeFrom="column">
            <wp:posOffset>4740910</wp:posOffset>
          </wp:positionH>
          <wp:positionV relativeFrom="paragraph">
            <wp:posOffset>175895</wp:posOffset>
          </wp:positionV>
          <wp:extent cx="628650" cy="628650"/>
          <wp:effectExtent l="0" t="0" r="0" b="0"/>
          <wp:wrapNone/>
          <wp:docPr id="126"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693056" behindDoc="0" locked="0" layoutInCell="1" allowOverlap="1" wp14:anchorId="6C903D01" wp14:editId="7481442C">
          <wp:simplePos x="0" y="0"/>
          <wp:positionH relativeFrom="column">
            <wp:posOffset>5471160</wp:posOffset>
          </wp:positionH>
          <wp:positionV relativeFrom="paragraph">
            <wp:posOffset>175895</wp:posOffset>
          </wp:positionV>
          <wp:extent cx="628650" cy="628650"/>
          <wp:effectExtent l="0" t="0" r="0" b="0"/>
          <wp:wrapNone/>
          <wp:docPr id="127" name="Picture 127"/>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694080" behindDoc="0" locked="0" layoutInCell="1" allowOverlap="1" wp14:anchorId="1E215315" wp14:editId="7F7D1348">
          <wp:simplePos x="0" y="0"/>
          <wp:positionH relativeFrom="column">
            <wp:posOffset>3799840</wp:posOffset>
          </wp:positionH>
          <wp:positionV relativeFrom="paragraph">
            <wp:posOffset>130175</wp:posOffset>
          </wp:positionV>
          <wp:extent cx="781050" cy="716280"/>
          <wp:effectExtent l="0" t="0" r="0" b="7620"/>
          <wp:wrapNone/>
          <wp:docPr id="201" name="Picture 20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689984" behindDoc="1" locked="0" layoutInCell="1" allowOverlap="1" wp14:anchorId="7C59BC5F" wp14:editId="199C753C">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202"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30BD9" w14:textId="77777777" w:rsidR="00FE6C56" w:rsidRDefault="00FE6C56" w:rsidP="00F904B3">
    <w:r>
      <w:rPr>
        <w:noProof/>
      </w:rPr>
      <mc:AlternateContent>
        <mc:Choice Requires="wps">
          <w:drawing>
            <wp:anchor distT="0" distB="0" distL="114300" distR="114300" simplePos="0" relativeHeight="251691008" behindDoc="0" locked="0" layoutInCell="1" allowOverlap="1" wp14:anchorId="224A47DB" wp14:editId="16B353DC">
              <wp:simplePos x="0" y="0"/>
              <wp:positionH relativeFrom="column">
                <wp:posOffset>-185123</wp:posOffset>
              </wp:positionH>
              <wp:positionV relativeFrom="paragraph">
                <wp:posOffset>494665</wp:posOffset>
              </wp:positionV>
              <wp:extent cx="2303780" cy="438912"/>
              <wp:effectExtent l="0" t="0" r="6985"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8912"/>
                      </a:xfrm>
                      <a:prstGeom prst="rect">
                        <a:avLst/>
                      </a:prstGeom>
                      <a:solidFill>
                        <a:srgbClr val="FFFFFF"/>
                      </a:solidFill>
                      <a:ln w="9525">
                        <a:noFill/>
                        <a:miter lim="800000"/>
                        <a:headEnd/>
                        <a:tailEnd/>
                      </a:ln>
                    </wps:spPr>
                    <wps:txbx>
                      <w:txbxContent>
                        <w:p w14:paraId="7DD529FE" w14:textId="77777777" w:rsidR="00FE6C56" w:rsidRPr="00446719" w:rsidRDefault="00FE6C56" w:rsidP="00F904B3">
                          <w:pPr>
                            <w:pStyle w:val="Header"/>
                            <w:rPr>
                              <w:rFonts w:asciiTheme="majorHAnsi" w:hAnsiTheme="majorHAnsi"/>
                              <w:b/>
                              <w:sz w:val="20"/>
                              <w:szCs w:val="20"/>
                            </w:rPr>
                          </w:pPr>
                          <w:r w:rsidRPr="00446719">
                            <w:rPr>
                              <w:rFonts w:asciiTheme="majorHAnsi" w:hAnsiTheme="majorHAnsi"/>
                              <w:b/>
                              <w:sz w:val="20"/>
                              <w:szCs w:val="20"/>
                            </w:rPr>
                            <w:t xml:space="preserve">Document: </w:t>
                          </w:r>
                        </w:p>
                        <w:p w14:paraId="75B8DFAB" w14:textId="77777777" w:rsidR="00FE6C56" w:rsidRPr="00446719" w:rsidRDefault="00FE6C56" w:rsidP="00F904B3">
                          <w:pPr>
                            <w:pStyle w:val="Header"/>
                            <w:rPr>
                              <w:rFonts w:asciiTheme="majorHAnsi" w:hAnsiTheme="majorHAnsi"/>
                              <w:b/>
                              <w:sz w:val="20"/>
                              <w:szCs w:val="20"/>
                            </w:rPr>
                          </w:pPr>
                          <w:r w:rsidRPr="00446719">
                            <w:rPr>
                              <w:rFonts w:asciiTheme="majorHAnsi" w:hAnsiTheme="majorHAnsi"/>
                              <w:b/>
                              <w:sz w:val="20"/>
                              <w:szCs w:val="20"/>
                            </w:rPr>
                            <w:t xml:space="preserve">Data: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24A47DB" id="_x0000_t202" coordsize="21600,21600" o:spt="202" path="m,l,21600r21600,l21600,xe">
              <v:stroke joinstyle="miter"/>
              <v:path gradientshapeok="t" o:connecttype="rect"/>
            </v:shapetype>
            <v:shape id="_x0000_s1034" type="#_x0000_t202" style="position:absolute;margin-left:-14.6pt;margin-top:38.95pt;width:181.4pt;height:34.55pt;z-index:2516910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" stroked="f">
              <v:textbox>
                <w:txbxContent>
                  <w:p w14:paraId="7DD529FE" w14:textId="77777777" w:rsidR="00FE6C56" w:rsidRPr="00446719" w:rsidRDefault="00FE6C56" w:rsidP="00F904B3">
                    <w:pPr>
                      <w:pStyle w:val="Header"/>
                      <w:rPr>
                        <w:rFonts w:asciiTheme="majorHAnsi" w:hAnsiTheme="majorHAnsi"/>
                        <w:b/>
                        <w:sz w:val="20"/>
                        <w:szCs w:val="20"/>
                      </w:rPr>
                    </w:pPr>
                    <w:r w:rsidRPr="00446719">
                      <w:rPr>
                        <w:rFonts w:asciiTheme="majorHAnsi" w:hAnsiTheme="majorHAnsi"/>
                        <w:b/>
                        <w:sz w:val="20"/>
                        <w:szCs w:val="20"/>
                      </w:rPr>
                      <w:t xml:space="preserve">Document: </w:t>
                    </w:r>
                  </w:p>
                  <w:p w14:paraId="75B8DFAB" w14:textId="77777777" w:rsidR="00FE6C56" w:rsidRPr="00446719" w:rsidRDefault="00FE6C56" w:rsidP="00F904B3">
                    <w:pPr>
                      <w:pStyle w:val="Header"/>
                      <w:rPr>
                        <w:rFonts w:asciiTheme="majorHAnsi" w:hAnsiTheme="majorHAnsi"/>
                        <w:b/>
                        <w:sz w:val="20"/>
                        <w:szCs w:val="20"/>
                      </w:rPr>
                    </w:pPr>
                    <w:r w:rsidRPr="00446719">
                      <w:rPr>
                        <w:rFonts w:asciiTheme="majorHAnsi" w:hAnsiTheme="majorHAnsi"/>
                        <w:b/>
                        <w:sz w:val="20"/>
                        <w:szCs w:val="20"/>
                      </w:rPr>
                      <w:t xml:space="preserve">Data: </w:t>
                    </w:r>
                  </w:p>
                </w:txbxContent>
              </v:textbox>
            </v:shape>
          </w:pict>
        </mc:Fallback>
      </mc:AlternateContent>
    </w:r>
  </w:p>
  <w:p w14:paraId="68CA66F6" w14:textId="77777777" w:rsidR="00FE6C56" w:rsidRDefault="00FE6C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5820" w14:textId="77777777" w:rsidR="0050212B" w:rsidRDefault="0050212B" w:rsidP="0050212B">
    <w:pPr>
      <w:pStyle w:val="Header"/>
    </w:pPr>
    <w:r>
      <w:rPr>
        <w:b/>
        <w:noProof/>
        <w:color w:val="FF0000"/>
        <w:sz w:val="44"/>
      </w:rPr>
      <w:drawing>
        <wp:anchor distT="0" distB="0" distL="114300" distR="114300" simplePos="0" relativeHeight="251730944" behindDoc="0" locked="0" layoutInCell="1" allowOverlap="1" wp14:anchorId="52F33C5D" wp14:editId="585F9F83">
          <wp:simplePos x="0" y="0"/>
          <wp:positionH relativeFrom="column">
            <wp:posOffset>8700770</wp:posOffset>
          </wp:positionH>
          <wp:positionV relativeFrom="paragraph">
            <wp:posOffset>169545</wp:posOffset>
          </wp:positionV>
          <wp:extent cx="447675" cy="673735"/>
          <wp:effectExtent l="0" t="0" r="9525"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0" locked="0" layoutInCell="1" allowOverlap="1" wp14:anchorId="67775BB9" wp14:editId="6906C110">
          <wp:simplePos x="0" y="0"/>
          <wp:positionH relativeFrom="column">
            <wp:posOffset>7260590</wp:posOffset>
          </wp:positionH>
          <wp:positionV relativeFrom="paragraph">
            <wp:posOffset>175895</wp:posOffset>
          </wp:positionV>
          <wp:extent cx="628650" cy="628650"/>
          <wp:effectExtent l="0" t="0" r="0" b="0"/>
          <wp:wrapNone/>
          <wp:docPr id="42"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28896" behindDoc="0" locked="0" layoutInCell="1" allowOverlap="1" wp14:anchorId="4329827E" wp14:editId="2A7FE308">
          <wp:simplePos x="0" y="0"/>
          <wp:positionH relativeFrom="column">
            <wp:posOffset>7990840</wp:posOffset>
          </wp:positionH>
          <wp:positionV relativeFrom="paragraph">
            <wp:posOffset>175895</wp:posOffset>
          </wp:positionV>
          <wp:extent cx="628650" cy="628650"/>
          <wp:effectExtent l="0" t="0" r="0" b="0"/>
          <wp:wrapNone/>
          <wp:docPr id="43" name="Picture 43"/>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29920" behindDoc="0" locked="0" layoutInCell="1" allowOverlap="1" wp14:anchorId="073579C9" wp14:editId="298DB943">
          <wp:simplePos x="0" y="0"/>
          <wp:positionH relativeFrom="column">
            <wp:posOffset>6319520</wp:posOffset>
          </wp:positionH>
          <wp:positionV relativeFrom="paragraph">
            <wp:posOffset>130175</wp:posOffset>
          </wp:positionV>
          <wp:extent cx="781050" cy="716280"/>
          <wp:effectExtent l="0" t="0" r="0" b="7620"/>
          <wp:wrapNone/>
          <wp:docPr id="45" name="Picture 4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725824" behindDoc="1" locked="0" layoutInCell="1" allowOverlap="1" wp14:anchorId="3D08FD62" wp14:editId="1CED5B5D">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46"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E93A6" w14:textId="49E90EDA" w:rsidR="0050212B" w:rsidRDefault="0050212B" w:rsidP="0050212B">
    <w:pPr>
      <w:tabs>
        <w:tab w:val="center" w:pos="5396"/>
      </w:tabs>
    </w:pPr>
  </w:p>
  <w:p w14:paraId="033320D9" w14:textId="77777777" w:rsidR="0050212B" w:rsidRDefault="0050212B" w:rsidP="0050212B">
    <w:pPr>
      <w:pStyle w:val="Header"/>
    </w:pPr>
  </w:p>
  <w:p w14:paraId="5B7FDAA1" w14:textId="0CEB944B" w:rsidR="0050212B" w:rsidRPr="00676E51" w:rsidRDefault="0050212B" w:rsidP="0050212B">
    <w:pPr>
      <w:pStyle w:val="Header"/>
    </w:pPr>
    <w:r>
      <w:rPr>
        <w:noProof/>
      </w:rPr>
      <mc:AlternateContent>
        <mc:Choice Requires="wps">
          <w:drawing>
            <wp:anchor distT="0" distB="0" distL="114300" distR="114300" simplePos="0" relativeHeight="251726848" behindDoc="0" locked="0" layoutInCell="1" allowOverlap="1" wp14:anchorId="58D6D28E" wp14:editId="0F2782A5">
              <wp:simplePos x="0" y="0"/>
              <wp:positionH relativeFrom="column">
                <wp:posOffset>-189230</wp:posOffset>
              </wp:positionH>
              <wp:positionV relativeFrom="paragraph">
                <wp:posOffset>151765</wp:posOffset>
              </wp:positionV>
              <wp:extent cx="3515994" cy="680084"/>
              <wp:effectExtent l="0" t="0" r="4445" b="6350"/>
              <wp:wrapNone/>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994" cy="680084"/>
                      </a:xfrm>
                      <a:prstGeom prst="rect">
                        <a:avLst/>
                      </a:prstGeom>
                      <a:solidFill>
                        <a:srgbClr val="FFFFFF"/>
                      </a:solidFill>
                      <a:ln w="9525">
                        <a:noFill/>
                        <a:miter lim="800000"/>
                        <a:headEnd/>
                        <a:tailEnd/>
                      </a:ln>
                    </wps:spPr>
                    <wps:txbx>
                      <w:txbxContent>
                        <w:p w14:paraId="0180C8AC" w14:textId="41B6F648" w:rsidR="0050212B" w:rsidRPr="00446719" w:rsidRDefault="0050212B" w:rsidP="0050212B">
                          <w:pPr>
                            <w:pStyle w:val="Header"/>
                            <w:rPr>
                              <w:rFonts w:asciiTheme="majorHAnsi" w:hAnsiTheme="majorHAnsi"/>
                              <w:b/>
                              <w:sz w:val="20"/>
                              <w:szCs w:val="20"/>
                            </w:rPr>
                          </w:pPr>
                          <w:r w:rsidRPr="00446719">
                            <w:rPr>
                              <w:rFonts w:asciiTheme="majorHAnsi" w:hAnsiTheme="majorHAnsi"/>
                              <w:b/>
                              <w:sz w:val="20"/>
                              <w:szCs w:val="20"/>
                            </w:rPr>
                            <w:t xml:space="preserve">Document: </w:t>
                          </w:r>
                          <w:r w:rsidR="00054DC2">
                            <w:rPr>
                              <w:rFonts w:asciiTheme="majorHAnsi" w:hAnsiTheme="majorHAnsi"/>
                              <w:b/>
                              <w:sz w:val="20"/>
                              <w:szCs w:val="20"/>
                            </w:rPr>
                            <w:t>SVT-R-211206-4</w:t>
                          </w:r>
                        </w:p>
                        <w:p w14:paraId="449F2D80" w14:textId="464BD230" w:rsidR="0050212B" w:rsidRPr="00446719" w:rsidRDefault="0050212B" w:rsidP="0050212B">
                          <w:pPr>
                            <w:pStyle w:val="Header"/>
                            <w:rPr>
                              <w:rFonts w:asciiTheme="majorHAnsi" w:hAnsiTheme="majorHAnsi"/>
                              <w:b/>
                              <w:sz w:val="20"/>
                              <w:szCs w:val="20"/>
                            </w:rPr>
                          </w:pPr>
                          <w:r w:rsidRPr="00446719">
                            <w:rPr>
                              <w:rFonts w:asciiTheme="majorHAnsi" w:hAnsiTheme="majorHAnsi"/>
                              <w:b/>
                              <w:sz w:val="20"/>
                              <w:szCs w:val="20"/>
                            </w:rPr>
                            <w:t xml:space="preserve">Data: </w:t>
                          </w:r>
                          <w:r w:rsidR="00054DC2">
                            <w:rPr>
                              <w:rFonts w:asciiTheme="majorHAnsi" w:hAnsiTheme="majorHAnsi"/>
                              <w:b/>
                              <w:sz w:val="20"/>
                              <w:szCs w:val="20"/>
                            </w:rPr>
                            <w:t>06.12.2021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8D6D28E" id="_x0000_t202" coordsize="21600,21600" o:spt="202" path="m,l,21600r21600,l21600,xe">
              <v:stroke joinstyle="miter"/>
              <v:path gradientshapeok="t" o:connecttype="rect"/>
            </v:shapetype>
            <v:shape id="_x0000_s1036" type="#_x0000_t202" style="position:absolute;margin-left:-14.9pt;margin-top:11.95pt;width:276.85pt;height:53.55pt;z-index:25172684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" stroked="f">
              <v:textbox>
                <w:txbxContent>
                  <w:p w14:paraId="0180C8AC" w14:textId="41B6F648" w:rsidR="0050212B" w:rsidRPr="00446719" w:rsidRDefault="0050212B" w:rsidP="0050212B">
                    <w:pPr>
                      <w:pStyle w:val="Header"/>
                      <w:rPr>
                        <w:rFonts w:asciiTheme="majorHAnsi" w:hAnsiTheme="majorHAnsi"/>
                        <w:b/>
                        <w:sz w:val="20"/>
                        <w:szCs w:val="20"/>
                      </w:rPr>
                    </w:pPr>
                    <w:r w:rsidRPr="00446719">
                      <w:rPr>
                        <w:rFonts w:asciiTheme="majorHAnsi" w:hAnsiTheme="majorHAnsi"/>
                        <w:b/>
                        <w:sz w:val="20"/>
                        <w:szCs w:val="20"/>
                      </w:rPr>
                      <w:t xml:space="preserve">Document: </w:t>
                    </w:r>
                    <w:r w:rsidR="00054DC2">
                      <w:rPr>
                        <w:rFonts w:asciiTheme="majorHAnsi" w:hAnsiTheme="majorHAnsi"/>
                        <w:b/>
                        <w:sz w:val="20"/>
                        <w:szCs w:val="20"/>
                      </w:rPr>
                      <w:t>SVT-R-211206-4</w:t>
                    </w:r>
                  </w:p>
                  <w:p w14:paraId="449F2D80" w14:textId="464BD230" w:rsidR="0050212B" w:rsidRPr="00446719" w:rsidRDefault="0050212B" w:rsidP="0050212B">
                    <w:pPr>
                      <w:pStyle w:val="Header"/>
                      <w:rPr>
                        <w:rFonts w:asciiTheme="majorHAnsi" w:hAnsiTheme="majorHAnsi"/>
                        <w:b/>
                        <w:sz w:val="20"/>
                        <w:szCs w:val="20"/>
                      </w:rPr>
                    </w:pPr>
                    <w:r w:rsidRPr="00446719">
                      <w:rPr>
                        <w:rFonts w:asciiTheme="majorHAnsi" w:hAnsiTheme="majorHAnsi"/>
                        <w:b/>
                        <w:sz w:val="20"/>
                        <w:szCs w:val="20"/>
                      </w:rPr>
                      <w:t xml:space="preserve">Data: </w:t>
                    </w:r>
                    <w:r w:rsidR="00054DC2">
                      <w:rPr>
                        <w:rFonts w:asciiTheme="majorHAnsi" w:hAnsiTheme="majorHAnsi"/>
                        <w:b/>
                        <w:sz w:val="20"/>
                        <w:szCs w:val="20"/>
                      </w:rPr>
                      <w:t>06.12.2021</w:t>
                    </w:r>
                  </w:p>
                </w:txbxContent>
              </v:textbox>
            </v:shape>
          </w:pict>
        </mc:Fallback>
      </mc:AlternateContent>
    </w:r>
  </w:p>
  <w:p w14:paraId="09DE8712" w14:textId="77777777" w:rsidR="0050212B" w:rsidRPr="0050212B" w:rsidRDefault="0050212B" w:rsidP="0050212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48D1" w14:textId="77777777" w:rsidR="00DA50E3" w:rsidRDefault="00DA50E3" w:rsidP="00DA50E3">
    <w:pPr>
      <w:pStyle w:val="Header"/>
    </w:pPr>
    <w:r>
      <w:rPr>
        <w:b/>
        <w:noProof/>
        <w:color w:val="FF0000"/>
        <w:sz w:val="44"/>
      </w:rPr>
      <w:drawing>
        <wp:anchor distT="0" distB="0" distL="114300" distR="114300" simplePos="0" relativeHeight="251738112" behindDoc="0" locked="0" layoutInCell="1" allowOverlap="1" wp14:anchorId="5147368F" wp14:editId="3404DFB8">
          <wp:simplePos x="0" y="0"/>
          <wp:positionH relativeFrom="column">
            <wp:posOffset>6181090</wp:posOffset>
          </wp:positionH>
          <wp:positionV relativeFrom="paragraph">
            <wp:posOffset>169545</wp:posOffset>
          </wp:positionV>
          <wp:extent cx="447675" cy="673735"/>
          <wp:effectExtent l="0" t="0" r="9525" b="0"/>
          <wp:wrapSquare wrapText="bothSides"/>
          <wp:docPr id="268"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6737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5040" behindDoc="0" locked="0" layoutInCell="1" allowOverlap="1" wp14:anchorId="3A077288" wp14:editId="4AC19955">
          <wp:simplePos x="0" y="0"/>
          <wp:positionH relativeFrom="column">
            <wp:posOffset>4740910</wp:posOffset>
          </wp:positionH>
          <wp:positionV relativeFrom="paragraph">
            <wp:posOffset>175895</wp:posOffset>
          </wp:positionV>
          <wp:extent cx="628650" cy="628650"/>
          <wp:effectExtent l="0" t="0" r="0" b="0"/>
          <wp:wrapNone/>
          <wp:docPr id="269" name="Picture 5"/>
          <wp:cNvGraphicFramePr/>
          <a:graphic xmlns:a="http://schemas.openxmlformats.org/drawingml/2006/main">
            <a:graphicData uri="http://schemas.openxmlformats.org/drawingml/2006/picture">
              <pic:pic xmlns:pic="http://schemas.openxmlformats.org/drawingml/2006/picture">
                <pic:nvPicPr>
                  <pic:cNvPr id="213" name="Picture 5"/>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36064" behindDoc="0" locked="0" layoutInCell="1" allowOverlap="1" wp14:anchorId="00242820" wp14:editId="062409BA">
          <wp:simplePos x="0" y="0"/>
          <wp:positionH relativeFrom="column">
            <wp:posOffset>5471160</wp:posOffset>
          </wp:positionH>
          <wp:positionV relativeFrom="paragraph">
            <wp:posOffset>175895</wp:posOffset>
          </wp:positionV>
          <wp:extent cx="628650" cy="628650"/>
          <wp:effectExtent l="0" t="0" r="0" b="0"/>
          <wp:wrapNone/>
          <wp:docPr id="270" name="Picture 53"/>
          <wp:cNvGraphicFramePr/>
          <a:graphic xmlns:a="http://schemas.openxmlformats.org/drawingml/2006/main">
            <a:graphicData uri="http://schemas.openxmlformats.org/drawingml/2006/picture">
              <pic:pic xmlns:pic="http://schemas.openxmlformats.org/drawingml/2006/picture">
                <pic:nvPicPr>
                  <pic:cNvPr id="214" name="Picture 214"/>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anchor>
      </w:drawing>
    </w:r>
    <w:r>
      <w:rPr>
        <w:noProof/>
      </w:rPr>
      <w:drawing>
        <wp:anchor distT="0" distB="0" distL="114300" distR="114300" simplePos="0" relativeHeight="251737088" behindDoc="0" locked="0" layoutInCell="1" allowOverlap="1" wp14:anchorId="2F95DD98" wp14:editId="2362DAD6">
          <wp:simplePos x="0" y="0"/>
          <wp:positionH relativeFrom="column">
            <wp:posOffset>3799840</wp:posOffset>
          </wp:positionH>
          <wp:positionV relativeFrom="paragraph">
            <wp:posOffset>130175</wp:posOffset>
          </wp:positionV>
          <wp:extent cx="781050" cy="716280"/>
          <wp:effectExtent l="0" t="0" r="0" b="7620"/>
          <wp:wrapNone/>
          <wp:docPr id="271" name="Picture 69"/>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716280"/>
                  </a:xfrm>
                  <a:prstGeom prst="rect">
                    <a:avLst/>
                  </a:prstGeom>
                  <a:noFill/>
                  <a:ln>
                    <a:noFill/>
                  </a:ln>
                </pic:spPr>
              </pic:pic>
            </a:graphicData>
          </a:graphic>
        </wp:anchor>
      </w:drawing>
    </w:r>
    <w:r>
      <w:rPr>
        <w:noProof/>
      </w:rPr>
      <w:drawing>
        <wp:anchor distT="0" distB="0" distL="114300" distR="114300" simplePos="0" relativeHeight="251732992" behindDoc="1" locked="0" layoutInCell="1" allowOverlap="1" wp14:anchorId="22720365" wp14:editId="0AF90C01">
          <wp:simplePos x="0" y="0"/>
          <wp:positionH relativeFrom="column">
            <wp:posOffset>-228600</wp:posOffset>
          </wp:positionH>
          <wp:positionV relativeFrom="paragraph">
            <wp:posOffset>-17145</wp:posOffset>
          </wp:positionV>
          <wp:extent cx="1857375" cy="825500"/>
          <wp:effectExtent l="0" t="0" r="9525" b="0"/>
          <wp:wrapTight wrapText="bothSides">
            <wp:wrapPolygon edited="0">
              <wp:start x="0" y="0"/>
              <wp:lineTo x="0" y="20935"/>
              <wp:lineTo x="21489" y="20935"/>
              <wp:lineTo x="21489" y="0"/>
              <wp:lineTo x="0" y="0"/>
            </wp:wrapPolygon>
          </wp:wrapTight>
          <wp:docPr id="272" name="Picture 1" descr="Description: Description: Description: Description: Description: Description: Description: Description: Semnatura Servelect Pantone color - 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Semnatura Servelect Pantone color - al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2C6BE4" w14:textId="77777777" w:rsidR="00DA50E3" w:rsidRDefault="00DA50E3" w:rsidP="00DA50E3">
    <w:r>
      <w:rPr>
        <w:noProof/>
      </w:rPr>
      <mc:AlternateContent>
        <mc:Choice Requires="wps">
          <w:drawing>
            <wp:anchor distT="0" distB="0" distL="114300" distR="114300" simplePos="0" relativeHeight="251734016" behindDoc="0" locked="0" layoutInCell="1" allowOverlap="1" wp14:anchorId="0F4E3714" wp14:editId="46A3B8A5">
              <wp:simplePos x="0" y="0"/>
              <wp:positionH relativeFrom="column">
                <wp:posOffset>-185123</wp:posOffset>
              </wp:positionH>
              <wp:positionV relativeFrom="paragraph">
                <wp:posOffset>494665</wp:posOffset>
              </wp:positionV>
              <wp:extent cx="2303780" cy="438912"/>
              <wp:effectExtent l="0" t="0" r="6985" b="0"/>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38912"/>
                      </a:xfrm>
                      <a:prstGeom prst="rect">
                        <a:avLst/>
                      </a:prstGeom>
                      <a:solidFill>
                        <a:srgbClr val="FFFFFF"/>
                      </a:solidFill>
                      <a:ln w="9525">
                        <a:noFill/>
                        <a:miter lim="800000"/>
                        <a:headEnd/>
                        <a:tailEnd/>
                      </a:ln>
                    </wps:spPr>
                    <wps:txbx>
                      <w:txbxContent>
                        <w:p w14:paraId="47249637" w14:textId="07B55A06" w:rsidR="00DA50E3" w:rsidRPr="00446719" w:rsidRDefault="00DA50E3" w:rsidP="00DA50E3">
                          <w:pPr>
                            <w:pStyle w:val="Header"/>
                            <w:rPr>
                              <w:rFonts w:asciiTheme="majorHAnsi" w:hAnsiTheme="majorHAnsi"/>
                              <w:b/>
                              <w:sz w:val="20"/>
                              <w:szCs w:val="20"/>
                            </w:rPr>
                          </w:pPr>
                          <w:r w:rsidRPr="00446719">
                            <w:rPr>
                              <w:rFonts w:asciiTheme="majorHAnsi" w:hAnsiTheme="majorHAnsi"/>
                              <w:b/>
                              <w:sz w:val="20"/>
                              <w:szCs w:val="20"/>
                            </w:rPr>
                            <w:t xml:space="preserve">Document: </w:t>
                          </w:r>
                          <w:r w:rsidR="00054DC2">
                            <w:rPr>
                              <w:rFonts w:asciiTheme="majorHAnsi" w:hAnsiTheme="majorHAnsi"/>
                              <w:b/>
                              <w:sz w:val="20"/>
                              <w:szCs w:val="20"/>
                            </w:rPr>
                            <w:t>SVT-R-211206-4</w:t>
                          </w:r>
                        </w:p>
                        <w:p w14:paraId="61A3A999" w14:textId="69F4B963" w:rsidR="00DA50E3" w:rsidRPr="00446719" w:rsidRDefault="00DA50E3" w:rsidP="00DA50E3">
                          <w:pPr>
                            <w:pStyle w:val="Header"/>
                            <w:rPr>
                              <w:rFonts w:asciiTheme="majorHAnsi" w:hAnsiTheme="majorHAnsi"/>
                              <w:b/>
                              <w:sz w:val="20"/>
                              <w:szCs w:val="20"/>
                            </w:rPr>
                          </w:pPr>
                          <w:r w:rsidRPr="00446719">
                            <w:rPr>
                              <w:rFonts w:asciiTheme="majorHAnsi" w:hAnsiTheme="majorHAnsi"/>
                              <w:b/>
                              <w:sz w:val="20"/>
                              <w:szCs w:val="20"/>
                            </w:rPr>
                            <w:t xml:space="preserve">Data: </w:t>
                          </w:r>
                          <w:r w:rsidR="00054DC2">
                            <w:rPr>
                              <w:rFonts w:asciiTheme="majorHAnsi" w:hAnsiTheme="majorHAnsi"/>
                              <w:b/>
                              <w:sz w:val="20"/>
                              <w:szCs w:val="20"/>
                            </w:rPr>
                            <w:t>06.12.2021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F4E3714" id="_x0000_t202" coordsize="21600,21600" o:spt="202" path="m,l,21600r21600,l21600,xe">
              <v:stroke joinstyle="miter"/>
              <v:path gradientshapeok="t" o:connecttype="rect"/>
            </v:shapetype>
            <v:shape id="_x0000_s1037" type="#_x0000_t202" style="position:absolute;margin-left:-14.6pt;margin-top:38.95pt;width:181.4pt;height:34.55pt;z-index:2517340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" stroked="f">
              <v:textbox>
                <w:txbxContent>
                  <w:p w14:paraId="47249637" w14:textId="07B55A06" w:rsidR="00DA50E3" w:rsidRPr="00446719" w:rsidRDefault="00DA50E3" w:rsidP="00DA50E3">
                    <w:pPr>
                      <w:pStyle w:val="Header"/>
                      <w:rPr>
                        <w:rFonts w:asciiTheme="majorHAnsi" w:hAnsiTheme="majorHAnsi"/>
                        <w:b/>
                        <w:sz w:val="20"/>
                        <w:szCs w:val="20"/>
                      </w:rPr>
                    </w:pPr>
                    <w:r w:rsidRPr="00446719">
                      <w:rPr>
                        <w:rFonts w:asciiTheme="majorHAnsi" w:hAnsiTheme="majorHAnsi"/>
                        <w:b/>
                        <w:sz w:val="20"/>
                        <w:szCs w:val="20"/>
                      </w:rPr>
                      <w:t xml:space="preserve">Document: </w:t>
                    </w:r>
                    <w:r w:rsidR="00054DC2">
                      <w:rPr>
                        <w:rFonts w:asciiTheme="majorHAnsi" w:hAnsiTheme="majorHAnsi"/>
                        <w:b/>
                        <w:sz w:val="20"/>
                        <w:szCs w:val="20"/>
                      </w:rPr>
                      <w:t>SVT-R-211206-4</w:t>
                    </w:r>
                  </w:p>
                  <w:p w14:paraId="61A3A999" w14:textId="69F4B963" w:rsidR="00DA50E3" w:rsidRPr="00446719" w:rsidRDefault="00DA50E3" w:rsidP="00DA50E3">
                    <w:pPr>
                      <w:pStyle w:val="Header"/>
                      <w:rPr>
                        <w:rFonts w:asciiTheme="majorHAnsi" w:hAnsiTheme="majorHAnsi"/>
                        <w:b/>
                        <w:sz w:val="20"/>
                        <w:szCs w:val="20"/>
                      </w:rPr>
                    </w:pPr>
                    <w:r w:rsidRPr="00446719">
                      <w:rPr>
                        <w:rFonts w:asciiTheme="majorHAnsi" w:hAnsiTheme="majorHAnsi"/>
                        <w:b/>
                        <w:sz w:val="20"/>
                        <w:szCs w:val="20"/>
                      </w:rPr>
                      <w:t xml:space="preserve">Data: </w:t>
                    </w:r>
                    <w:r w:rsidR="00054DC2">
                      <w:rPr>
                        <w:rFonts w:asciiTheme="majorHAnsi" w:hAnsiTheme="majorHAnsi"/>
                        <w:b/>
                        <w:sz w:val="20"/>
                        <w:szCs w:val="20"/>
                      </w:rPr>
                      <w:t>06.12.2021</w:t>
                    </w:r>
                  </w:p>
                </w:txbxContent>
              </v:textbox>
            </v:shape>
          </w:pict>
        </mc:Fallback>
      </mc:AlternateContent>
    </w:r>
  </w:p>
  <w:p w14:paraId="4633EE3B" w14:textId="77777777" w:rsidR="00DA50E3" w:rsidRPr="00EC767E" w:rsidRDefault="00DA50E3" w:rsidP="00DA50E3">
    <w:pPr>
      <w:pStyle w:val="Header"/>
    </w:pPr>
  </w:p>
  <w:p w14:paraId="61D5C39D" w14:textId="77777777" w:rsidR="00DA50E3" w:rsidRPr="00DA50E3" w:rsidRDefault="00DA50E3" w:rsidP="00DA5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361C3C"/>
    <w:multiLevelType w:val="hybridMultilevel"/>
    <w:tmpl w:val="0FCC6E6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rPr>
    </w:lvl>
    <w:lvl w:ilvl="1">
      <w:start w:val="1"/>
      <w:numFmt w:val="bullet"/>
      <w:lvlText w:val="o"/>
      <w:lvlJc w:val="left"/>
      <w:pPr>
        <w:tabs>
          <w:tab w:val="num" w:pos="1429"/>
        </w:tabs>
        <w:ind w:left="1429" w:hanging="360"/>
      </w:pPr>
      <w:rPr>
        <w:rFonts w:ascii="Courier New" w:hAnsi="Courier New" w:cs="Courier New"/>
      </w:rPr>
    </w:lvl>
    <w:lvl w:ilvl="2">
      <w:start w:val="1"/>
      <w:numFmt w:val="bullet"/>
      <w:lvlText w:val=""/>
      <w:lvlJc w:val="left"/>
      <w:pPr>
        <w:tabs>
          <w:tab w:val="num" w:pos="2149"/>
        </w:tabs>
        <w:ind w:left="2149" w:hanging="360"/>
      </w:pPr>
      <w:rPr>
        <w:rFonts w:ascii="Wingdings" w:hAnsi="Wingdings"/>
      </w:rPr>
    </w:lvl>
    <w:lvl w:ilvl="3">
      <w:start w:val="1"/>
      <w:numFmt w:val="bullet"/>
      <w:lvlText w:val=""/>
      <w:lvlJc w:val="left"/>
      <w:pPr>
        <w:tabs>
          <w:tab w:val="num" w:pos="2869"/>
        </w:tabs>
        <w:ind w:left="2869" w:hanging="360"/>
      </w:pPr>
      <w:rPr>
        <w:rFonts w:ascii="Symbol" w:hAnsi="Symbol"/>
      </w:rPr>
    </w:lvl>
    <w:lvl w:ilvl="4">
      <w:start w:val="1"/>
      <w:numFmt w:val="bullet"/>
      <w:lvlText w:val="o"/>
      <w:lvlJc w:val="left"/>
      <w:pPr>
        <w:tabs>
          <w:tab w:val="num" w:pos="3589"/>
        </w:tabs>
        <w:ind w:left="3589" w:hanging="360"/>
      </w:pPr>
      <w:rPr>
        <w:rFonts w:ascii="Courier New" w:hAnsi="Courier New" w:cs="Courier New"/>
      </w:rPr>
    </w:lvl>
    <w:lvl w:ilvl="5">
      <w:start w:val="1"/>
      <w:numFmt w:val="bullet"/>
      <w:lvlText w:val=""/>
      <w:lvlJc w:val="left"/>
      <w:pPr>
        <w:tabs>
          <w:tab w:val="num" w:pos="4309"/>
        </w:tabs>
        <w:ind w:left="4309" w:hanging="360"/>
      </w:pPr>
      <w:rPr>
        <w:rFonts w:ascii="Wingdings" w:hAnsi="Wingdings"/>
      </w:rPr>
    </w:lvl>
    <w:lvl w:ilvl="6">
      <w:start w:val="1"/>
      <w:numFmt w:val="bullet"/>
      <w:lvlText w:val=""/>
      <w:lvlJc w:val="left"/>
      <w:pPr>
        <w:tabs>
          <w:tab w:val="num" w:pos="5029"/>
        </w:tabs>
        <w:ind w:left="5029" w:hanging="360"/>
      </w:pPr>
      <w:rPr>
        <w:rFonts w:ascii="Symbol" w:hAnsi="Symbol"/>
      </w:rPr>
    </w:lvl>
    <w:lvl w:ilvl="7">
      <w:start w:val="1"/>
      <w:numFmt w:val="bullet"/>
      <w:lvlText w:val="o"/>
      <w:lvlJc w:val="left"/>
      <w:pPr>
        <w:tabs>
          <w:tab w:val="num" w:pos="5749"/>
        </w:tabs>
        <w:ind w:left="5749" w:hanging="360"/>
      </w:pPr>
      <w:rPr>
        <w:rFonts w:ascii="Courier New" w:hAnsi="Courier New" w:cs="Courier New"/>
      </w:rPr>
    </w:lvl>
    <w:lvl w:ilvl="8">
      <w:start w:val="1"/>
      <w:numFmt w:val="bullet"/>
      <w:lvlText w:val=""/>
      <w:lvlJc w:val="left"/>
      <w:pPr>
        <w:tabs>
          <w:tab w:val="num" w:pos="6469"/>
        </w:tabs>
        <w:ind w:left="6469" w:hanging="360"/>
      </w:pPr>
      <w:rPr>
        <w:rFonts w:ascii="Wingdings" w:hAnsi="Wingdings"/>
      </w:rPr>
    </w:lvl>
  </w:abstractNum>
  <w:abstractNum w:abstractNumId="2" w15:restartNumberingAfterBreak="0">
    <w:nsid w:val="00000002"/>
    <w:multiLevelType w:val="multilevel"/>
    <w:tmpl w:val="00000002"/>
    <w:name w:val="WWNum3"/>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03"/>
    <w:multiLevelType w:val="multilevel"/>
    <w:tmpl w:val="00000003"/>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4"/>
    <w:multiLevelType w:val="multilevel"/>
    <w:tmpl w:val="00000004"/>
    <w:name w:val="WWNum6"/>
    <w:lvl w:ilvl="0">
      <w:start w:val="1"/>
      <w:numFmt w:val="bullet"/>
      <w:lvlText w:val=""/>
      <w:lvlJc w:val="left"/>
      <w:pPr>
        <w:tabs>
          <w:tab w:val="num" w:pos="0"/>
        </w:tabs>
        <w:ind w:left="1485" w:hanging="360"/>
      </w:pPr>
      <w:rPr>
        <w:rFonts w:ascii="Symbol" w:hAnsi="Symbol"/>
      </w:rPr>
    </w:lvl>
    <w:lvl w:ilvl="1">
      <w:start w:val="1"/>
      <w:numFmt w:val="bullet"/>
      <w:lvlText w:val="o"/>
      <w:lvlJc w:val="left"/>
      <w:pPr>
        <w:tabs>
          <w:tab w:val="num" w:pos="0"/>
        </w:tabs>
        <w:ind w:left="2205" w:hanging="360"/>
      </w:pPr>
      <w:rPr>
        <w:rFonts w:ascii="Courier New" w:hAnsi="Courier New" w:cs="Courier New"/>
      </w:rPr>
    </w:lvl>
    <w:lvl w:ilvl="2">
      <w:start w:val="1"/>
      <w:numFmt w:val="bullet"/>
      <w:lvlText w:val=""/>
      <w:lvlJc w:val="left"/>
      <w:pPr>
        <w:tabs>
          <w:tab w:val="num" w:pos="0"/>
        </w:tabs>
        <w:ind w:left="2925" w:hanging="360"/>
      </w:pPr>
      <w:rPr>
        <w:rFonts w:ascii="Wingdings" w:hAnsi="Wingdings"/>
      </w:rPr>
    </w:lvl>
    <w:lvl w:ilvl="3">
      <w:start w:val="1"/>
      <w:numFmt w:val="bullet"/>
      <w:lvlText w:val=""/>
      <w:lvlJc w:val="left"/>
      <w:pPr>
        <w:tabs>
          <w:tab w:val="num" w:pos="0"/>
        </w:tabs>
        <w:ind w:left="3645" w:hanging="360"/>
      </w:pPr>
      <w:rPr>
        <w:rFonts w:ascii="Symbol" w:hAnsi="Symbol"/>
      </w:rPr>
    </w:lvl>
    <w:lvl w:ilvl="4">
      <w:start w:val="1"/>
      <w:numFmt w:val="bullet"/>
      <w:lvlText w:val="o"/>
      <w:lvlJc w:val="left"/>
      <w:pPr>
        <w:tabs>
          <w:tab w:val="num" w:pos="0"/>
        </w:tabs>
        <w:ind w:left="4365" w:hanging="360"/>
      </w:pPr>
      <w:rPr>
        <w:rFonts w:ascii="Courier New" w:hAnsi="Courier New" w:cs="Courier New"/>
      </w:rPr>
    </w:lvl>
    <w:lvl w:ilvl="5">
      <w:start w:val="1"/>
      <w:numFmt w:val="bullet"/>
      <w:lvlText w:val=""/>
      <w:lvlJc w:val="left"/>
      <w:pPr>
        <w:tabs>
          <w:tab w:val="num" w:pos="0"/>
        </w:tabs>
        <w:ind w:left="5085" w:hanging="360"/>
      </w:pPr>
      <w:rPr>
        <w:rFonts w:ascii="Wingdings" w:hAnsi="Wingdings"/>
      </w:rPr>
    </w:lvl>
    <w:lvl w:ilvl="6">
      <w:start w:val="1"/>
      <w:numFmt w:val="bullet"/>
      <w:lvlText w:val=""/>
      <w:lvlJc w:val="left"/>
      <w:pPr>
        <w:tabs>
          <w:tab w:val="num" w:pos="0"/>
        </w:tabs>
        <w:ind w:left="5805" w:hanging="360"/>
      </w:pPr>
      <w:rPr>
        <w:rFonts w:ascii="Symbol" w:hAnsi="Symbol"/>
      </w:rPr>
    </w:lvl>
    <w:lvl w:ilvl="7">
      <w:start w:val="1"/>
      <w:numFmt w:val="bullet"/>
      <w:lvlText w:val="o"/>
      <w:lvlJc w:val="left"/>
      <w:pPr>
        <w:tabs>
          <w:tab w:val="num" w:pos="0"/>
        </w:tabs>
        <w:ind w:left="6525" w:hanging="360"/>
      </w:pPr>
      <w:rPr>
        <w:rFonts w:ascii="Courier New" w:hAnsi="Courier New" w:cs="Courier New"/>
      </w:rPr>
    </w:lvl>
    <w:lvl w:ilvl="8">
      <w:start w:val="1"/>
      <w:numFmt w:val="bullet"/>
      <w:lvlText w:val=""/>
      <w:lvlJc w:val="left"/>
      <w:pPr>
        <w:tabs>
          <w:tab w:val="num" w:pos="0"/>
        </w:tabs>
        <w:ind w:left="7245" w:hanging="360"/>
      </w:pPr>
      <w:rPr>
        <w:rFonts w:ascii="Wingdings" w:hAnsi="Wingdings"/>
      </w:rPr>
    </w:lvl>
  </w:abstractNum>
  <w:abstractNum w:abstractNumId="5" w15:restartNumberingAfterBreak="0">
    <w:nsid w:val="00000005"/>
    <w:multiLevelType w:val="multilevel"/>
    <w:tmpl w:val="00000005"/>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6"/>
    <w:multiLevelType w:val="multilevel"/>
    <w:tmpl w:val="00000006"/>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7"/>
    <w:multiLevelType w:val="multilevel"/>
    <w:tmpl w:val="00000007"/>
    <w:name w:val="WWNum10"/>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Calibri" w:hAnsi="Calibri" w:cs="Calibri"/>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8"/>
    <w:multiLevelType w:val="multilevel"/>
    <w:tmpl w:val="00000008"/>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9"/>
    <w:multiLevelType w:val="multilevel"/>
    <w:tmpl w:val="00000009"/>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4014A21"/>
    <w:multiLevelType w:val="multilevel"/>
    <w:tmpl w:val="48346D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260743"/>
    <w:multiLevelType w:val="multilevel"/>
    <w:tmpl w:val="A05ED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712933"/>
    <w:multiLevelType w:val="hybridMultilevel"/>
    <w:tmpl w:val="AC0A71A6"/>
    <w:lvl w:ilvl="0" w:tplc="36E8BF04">
      <w:start w:val="5"/>
      <w:numFmt w:val="bullet"/>
      <w:lvlText w:val="-"/>
      <w:lvlJc w:val="left"/>
      <w:pPr>
        <w:ind w:left="720" w:hanging="360"/>
      </w:pPr>
      <w:rPr>
        <w:rFonts w:ascii="Cambria" w:eastAsia="SimSun" w:hAnsi="Cambria"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991633"/>
    <w:multiLevelType w:val="multilevel"/>
    <w:tmpl w:val="9522DC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8D62FD9"/>
    <w:multiLevelType w:val="multilevel"/>
    <w:tmpl w:val="90B611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B1900DF"/>
    <w:multiLevelType w:val="hybridMultilevel"/>
    <w:tmpl w:val="23281E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FE2123"/>
    <w:multiLevelType w:val="hybridMultilevel"/>
    <w:tmpl w:val="9142111E"/>
    <w:lvl w:ilvl="0" w:tplc="33ACD1AC">
      <w:start w:val="1"/>
      <w:numFmt w:val="bullet"/>
      <w:lvlText w:val=""/>
      <w:lvlJc w:val="left"/>
      <w:pPr>
        <w:ind w:left="720" w:hanging="360"/>
      </w:pPr>
      <w:rPr>
        <w:rFonts w:ascii="Wingdings" w:hAnsi="Wingdings" w:hint="default"/>
        <w:b/>
        <w:i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0D6462DA"/>
    <w:multiLevelType w:val="hybridMultilevel"/>
    <w:tmpl w:val="FDC87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270710"/>
    <w:multiLevelType w:val="hybridMultilevel"/>
    <w:tmpl w:val="38881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8F555E"/>
    <w:multiLevelType w:val="hybridMultilevel"/>
    <w:tmpl w:val="E080442C"/>
    <w:lvl w:ilvl="0" w:tplc="2D6873E8">
      <w:start w:val="1"/>
      <w:numFmt w:val="bullet"/>
      <w:lvlText w:val=""/>
      <w:lvlJc w:val="left"/>
      <w:pPr>
        <w:tabs>
          <w:tab w:val="num" w:pos="360"/>
        </w:tabs>
        <w:ind w:left="360" w:hanging="360"/>
      </w:pPr>
      <w:rPr>
        <w:rFonts w:ascii="Wingdings" w:hAnsi="Wingdings" w:hint="default"/>
        <w:b/>
        <w:i w:val="0"/>
        <w:color w:val="365F91" w:themeColor="accent1" w:themeShade="BF"/>
      </w:rPr>
    </w:lvl>
    <w:lvl w:ilvl="1" w:tplc="08090003">
      <w:start w:val="1"/>
      <w:numFmt w:val="bullet"/>
      <w:lvlText w:val="o"/>
      <w:lvlJc w:val="left"/>
      <w:pPr>
        <w:tabs>
          <w:tab w:val="num" w:pos="1080"/>
        </w:tabs>
        <w:ind w:left="1080" w:hanging="360"/>
      </w:pPr>
      <w:rPr>
        <w:rFonts w:ascii="Courier New" w:hAnsi="Courier New" w:cs="Courier New" w:hint="default"/>
      </w:rPr>
    </w:lvl>
    <w:lvl w:ilvl="2" w:tplc="CB421796">
      <w:start w:val="1"/>
      <w:numFmt w:val="bullet"/>
      <w:lvlText w:val=""/>
      <w:lvlJc w:val="left"/>
      <w:pPr>
        <w:ind w:left="2145" w:hanging="705"/>
      </w:pPr>
      <w:rPr>
        <w:rFonts w:ascii="Wingdings" w:hAnsi="Wingdings" w:hint="default"/>
        <w:b/>
        <w:i w:val="0"/>
        <w:color w:val="auto"/>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2770AB9"/>
    <w:multiLevelType w:val="hybridMultilevel"/>
    <w:tmpl w:val="14649B52"/>
    <w:lvl w:ilvl="0" w:tplc="3482ADB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7D7EC2"/>
    <w:multiLevelType w:val="multilevel"/>
    <w:tmpl w:val="73C0FC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3DB650B"/>
    <w:multiLevelType w:val="hybridMultilevel"/>
    <w:tmpl w:val="3912E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5E6104"/>
    <w:multiLevelType w:val="multilevel"/>
    <w:tmpl w:val="61E02F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8C22C1"/>
    <w:multiLevelType w:val="hybridMultilevel"/>
    <w:tmpl w:val="7D9E8782"/>
    <w:lvl w:ilvl="0" w:tplc="2EA27412">
      <w:start w:val="1"/>
      <w:numFmt w:val="bullet"/>
      <w:lvlText w:val=""/>
      <w:lvlJc w:val="left"/>
      <w:pPr>
        <w:ind w:left="1428" w:hanging="360"/>
      </w:pPr>
      <w:rPr>
        <w:rFonts w:ascii="Wingdings" w:hAnsi="Wingdings" w:hint="default"/>
        <w:b/>
        <w:i w:val="0"/>
        <w:color w:val="auto"/>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5" w15:restartNumberingAfterBreak="0">
    <w:nsid w:val="16932A58"/>
    <w:multiLevelType w:val="hybridMultilevel"/>
    <w:tmpl w:val="38DCA87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84953E6"/>
    <w:multiLevelType w:val="hybridMultilevel"/>
    <w:tmpl w:val="54D84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9D57CC"/>
    <w:multiLevelType w:val="multilevel"/>
    <w:tmpl w:val="D5D608E0"/>
    <w:lvl w:ilvl="0">
      <w:numFmt w:val="decimal"/>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lvl>
    <w:lvl w:ilvl="2">
      <w:numFmt w:val="decimal"/>
      <w:lvlText w:val=""/>
      <w:lvlJc w:val="left"/>
      <w:pPr>
        <w:tabs>
          <w:tab w:val="num" w:pos="2160"/>
        </w:tabs>
        <w:ind w:left="2160" w:hanging="360"/>
      </w:pPr>
      <w:rPr>
        <w:rFonts w:ascii="Symbol" w:hAnsi="Symbol" w:hint="default"/>
        <w:sz w:val="20"/>
      </w:rPr>
    </w:lvl>
    <w:lvl w:ilvl="3">
      <w:numFmt w:val="decimal"/>
      <w:lvlText w:val=""/>
      <w:lvlJc w:val="left"/>
      <w:pPr>
        <w:tabs>
          <w:tab w:val="num" w:pos="2880"/>
        </w:tabs>
        <w:ind w:left="2880" w:hanging="360"/>
      </w:pPr>
      <w:rPr>
        <w:rFonts w:ascii="Symbol" w:hAnsi="Symbol" w:hint="default"/>
        <w:sz w:val="20"/>
      </w:rPr>
    </w:lvl>
    <w:lvl w:ilvl="4">
      <w:numFmt w:val="decimal"/>
      <w:lvlText w:val=""/>
      <w:lvlJc w:val="left"/>
      <w:pPr>
        <w:tabs>
          <w:tab w:val="num" w:pos="3600"/>
        </w:tabs>
        <w:ind w:left="3600" w:hanging="360"/>
      </w:pPr>
      <w:rPr>
        <w:rFonts w:ascii="Symbol" w:hAnsi="Symbol" w:hint="default"/>
        <w:sz w:val="20"/>
      </w:rPr>
    </w:lvl>
    <w:lvl w:ilvl="5">
      <w:numFmt w:val="decimal"/>
      <w:lvlText w:val=""/>
      <w:lvlJc w:val="left"/>
      <w:pPr>
        <w:tabs>
          <w:tab w:val="num" w:pos="4320"/>
        </w:tabs>
        <w:ind w:left="4320" w:hanging="360"/>
      </w:pPr>
      <w:rPr>
        <w:rFonts w:ascii="Symbol" w:hAnsi="Symbol" w:hint="default"/>
        <w:sz w:val="20"/>
      </w:rPr>
    </w:lvl>
    <w:lvl w:ilvl="6">
      <w:numFmt w:val="decimal"/>
      <w:lvlText w:val=""/>
      <w:lvlJc w:val="left"/>
      <w:pPr>
        <w:tabs>
          <w:tab w:val="num" w:pos="5040"/>
        </w:tabs>
        <w:ind w:left="5040" w:hanging="360"/>
      </w:pPr>
      <w:rPr>
        <w:rFonts w:ascii="Symbol" w:hAnsi="Symbol" w:hint="default"/>
        <w:sz w:val="20"/>
      </w:rPr>
    </w:lvl>
    <w:lvl w:ilvl="7">
      <w:numFmt w:val="decimal"/>
      <w:lvlText w:val=""/>
      <w:lvlJc w:val="left"/>
      <w:pPr>
        <w:tabs>
          <w:tab w:val="num" w:pos="5760"/>
        </w:tabs>
        <w:ind w:left="5760" w:hanging="360"/>
      </w:pPr>
      <w:rPr>
        <w:rFonts w:ascii="Symbol" w:hAnsi="Symbol" w:hint="default"/>
        <w:sz w:val="20"/>
      </w:rPr>
    </w:lvl>
    <w:lvl w:ilvl="8">
      <w:numFmt w:val="decimal"/>
      <w:lvlText w:val=""/>
      <w:lvlJc w:val="left"/>
      <w:pPr>
        <w:tabs>
          <w:tab w:val="num" w:pos="6480"/>
        </w:tabs>
        <w:ind w:left="6480" w:hanging="360"/>
      </w:pPr>
      <w:rPr>
        <w:rFonts w:ascii="Symbol" w:hAnsi="Symbol" w:hint="default"/>
        <w:sz w:val="20"/>
      </w:rPr>
    </w:lvl>
  </w:abstractNum>
  <w:abstractNum w:abstractNumId="28" w15:restartNumberingAfterBreak="0">
    <w:nsid w:val="1F605B59"/>
    <w:multiLevelType w:val="hybridMultilevel"/>
    <w:tmpl w:val="506838FA"/>
    <w:lvl w:ilvl="0" w:tplc="E92CD364">
      <w:numFmt w:val="bullet"/>
      <w:lvlText w:val="-"/>
      <w:lvlJc w:val="left"/>
      <w:pPr>
        <w:ind w:left="1777" w:hanging="360"/>
      </w:pPr>
      <w:rPr>
        <w:rFonts w:ascii="Arial" w:eastAsiaTheme="minorHAnsi"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22A9699A"/>
    <w:multiLevelType w:val="hybridMultilevel"/>
    <w:tmpl w:val="FC285394"/>
    <w:lvl w:ilvl="0" w:tplc="2D6873E8">
      <w:start w:val="1"/>
      <w:numFmt w:val="bullet"/>
      <w:lvlText w:val=""/>
      <w:lvlJc w:val="left"/>
      <w:pPr>
        <w:tabs>
          <w:tab w:val="num" w:pos="360"/>
        </w:tabs>
        <w:ind w:left="360" w:hanging="360"/>
      </w:pPr>
      <w:rPr>
        <w:rFonts w:ascii="Wingdings" w:hAnsi="Wingdings" w:hint="default"/>
        <w:b/>
        <w:i w:val="0"/>
        <w:color w:val="365F91" w:themeColor="accent1" w:themeShade="BF"/>
      </w:rPr>
    </w:lvl>
    <w:lvl w:ilvl="1" w:tplc="08090003">
      <w:start w:val="1"/>
      <w:numFmt w:val="bullet"/>
      <w:lvlText w:val="o"/>
      <w:lvlJc w:val="left"/>
      <w:pPr>
        <w:tabs>
          <w:tab w:val="num" w:pos="1080"/>
        </w:tabs>
        <w:ind w:left="1080" w:hanging="360"/>
      </w:pPr>
      <w:rPr>
        <w:rFonts w:ascii="Courier New" w:hAnsi="Courier New" w:cs="Courier New" w:hint="default"/>
      </w:rPr>
    </w:lvl>
    <w:lvl w:ilvl="2" w:tplc="BE241B0A">
      <w:start w:val="1"/>
      <w:numFmt w:val="bullet"/>
      <w:lvlText w:val=""/>
      <w:lvlJc w:val="left"/>
      <w:pPr>
        <w:ind w:left="2145" w:hanging="705"/>
      </w:pPr>
      <w:rPr>
        <w:rFonts w:ascii="Wingdings" w:hAnsi="Wingdings" w:hint="default"/>
        <w:b/>
        <w:i w:val="0"/>
        <w:color w:val="auto"/>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2D4635A"/>
    <w:multiLevelType w:val="multilevel"/>
    <w:tmpl w:val="81529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38B3EA8"/>
    <w:multiLevelType w:val="hybridMultilevel"/>
    <w:tmpl w:val="DC6467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6375759"/>
    <w:multiLevelType w:val="hybridMultilevel"/>
    <w:tmpl w:val="E16CA468"/>
    <w:lvl w:ilvl="0" w:tplc="BB88E2FA">
      <w:start w:val="1"/>
      <w:numFmt w:val="bullet"/>
      <w:lvlText w:val=""/>
      <w:lvlJc w:val="left"/>
      <w:pPr>
        <w:ind w:left="1428" w:hanging="360"/>
      </w:pPr>
      <w:rPr>
        <w:rFonts w:ascii="Wingdings" w:hAnsi="Wingdings" w:hint="default"/>
        <w:b/>
        <w:i w:val="0"/>
        <w:color w:val="auto"/>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3" w15:restartNumberingAfterBreak="0">
    <w:nsid w:val="27C43FE6"/>
    <w:multiLevelType w:val="multilevel"/>
    <w:tmpl w:val="2EBA01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E81F8D"/>
    <w:multiLevelType w:val="hybridMultilevel"/>
    <w:tmpl w:val="5C22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817435A"/>
    <w:multiLevelType w:val="hybridMultilevel"/>
    <w:tmpl w:val="38EAF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8122BD"/>
    <w:multiLevelType w:val="hybridMultilevel"/>
    <w:tmpl w:val="A5FC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2E6E9F"/>
    <w:multiLevelType w:val="hybridMultilevel"/>
    <w:tmpl w:val="48D8F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2A9312AD"/>
    <w:multiLevelType w:val="hybridMultilevel"/>
    <w:tmpl w:val="9F0C2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97681B"/>
    <w:multiLevelType w:val="hybridMultilevel"/>
    <w:tmpl w:val="5984B7EA"/>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7664FB"/>
    <w:multiLevelType w:val="hybridMultilevel"/>
    <w:tmpl w:val="0B32D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E1347E9"/>
    <w:multiLevelType w:val="hybridMultilevel"/>
    <w:tmpl w:val="308CD960"/>
    <w:lvl w:ilvl="0" w:tplc="E3189798">
      <w:start w:val="1"/>
      <w:numFmt w:val="bullet"/>
      <w:lvlText w:val=""/>
      <w:lvlJc w:val="left"/>
      <w:pPr>
        <w:ind w:left="1080" w:hanging="360"/>
      </w:pPr>
      <w:rPr>
        <w:rFonts w:ascii="Wingdings" w:hAnsi="Wingdings" w:hint="default"/>
        <w:b/>
        <w:i w:val="0"/>
        <w:color w:val="auto"/>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2" w15:restartNumberingAfterBreak="0">
    <w:nsid w:val="2F3A008E"/>
    <w:multiLevelType w:val="hybridMultilevel"/>
    <w:tmpl w:val="0A7CB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171FEC"/>
    <w:multiLevelType w:val="hybridMultilevel"/>
    <w:tmpl w:val="5EC2B5F0"/>
    <w:lvl w:ilvl="0" w:tplc="5BCAEC56">
      <w:start w:val="5"/>
      <w:numFmt w:val="bullet"/>
      <w:lvlText w:val="-"/>
      <w:lvlJc w:val="left"/>
      <w:pPr>
        <w:ind w:left="720" w:hanging="360"/>
      </w:pPr>
      <w:rPr>
        <w:rFonts w:ascii="Cambria" w:eastAsia="SimSun" w:hAnsi="Cambria"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AA231A"/>
    <w:multiLevelType w:val="hybridMultilevel"/>
    <w:tmpl w:val="EB0836F2"/>
    <w:lvl w:ilvl="0" w:tplc="3A1EF40A">
      <w:start w:val="1"/>
      <w:numFmt w:val="lowerLetter"/>
      <w:lvlText w:val="%1."/>
      <w:lvlJc w:val="left"/>
      <w:pPr>
        <w:ind w:left="1996" w:hanging="360"/>
      </w:pPr>
      <w:rPr>
        <w:b w:val="0"/>
        <w:bCs w:val="0"/>
      </w:rPr>
    </w:lvl>
    <w:lvl w:ilvl="1" w:tplc="04180019" w:tentative="1">
      <w:start w:val="1"/>
      <w:numFmt w:val="lowerLetter"/>
      <w:lvlText w:val="%2."/>
      <w:lvlJc w:val="left"/>
      <w:pPr>
        <w:ind w:left="2716" w:hanging="360"/>
      </w:pPr>
    </w:lvl>
    <w:lvl w:ilvl="2" w:tplc="0418001B" w:tentative="1">
      <w:start w:val="1"/>
      <w:numFmt w:val="lowerRoman"/>
      <w:lvlText w:val="%3."/>
      <w:lvlJc w:val="right"/>
      <w:pPr>
        <w:ind w:left="3436" w:hanging="180"/>
      </w:pPr>
    </w:lvl>
    <w:lvl w:ilvl="3" w:tplc="0418000F" w:tentative="1">
      <w:start w:val="1"/>
      <w:numFmt w:val="decimal"/>
      <w:lvlText w:val="%4."/>
      <w:lvlJc w:val="left"/>
      <w:pPr>
        <w:ind w:left="4156" w:hanging="360"/>
      </w:pPr>
    </w:lvl>
    <w:lvl w:ilvl="4" w:tplc="04180019" w:tentative="1">
      <w:start w:val="1"/>
      <w:numFmt w:val="lowerLetter"/>
      <w:lvlText w:val="%5."/>
      <w:lvlJc w:val="left"/>
      <w:pPr>
        <w:ind w:left="4876" w:hanging="360"/>
      </w:pPr>
    </w:lvl>
    <w:lvl w:ilvl="5" w:tplc="0418001B" w:tentative="1">
      <w:start w:val="1"/>
      <w:numFmt w:val="lowerRoman"/>
      <w:lvlText w:val="%6."/>
      <w:lvlJc w:val="right"/>
      <w:pPr>
        <w:ind w:left="5596" w:hanging="180"/>
      </w:pPr>
    </w:lvl>
    <w:lvl w:ilvl="6" w:tplc="0418000F" w:tentative="1">
      <w:start w:val="1"/>
      <w:numFmt w:val="decimal"/>
      <w:lvlText w:val="%7."/>
      <w:lvlJc w:val="left"/>
      <w:pPr>
        <w:ind w:left="6316" w:hanging="360"/>
      </w:pPr>
    </w:lvl>
    <w:lvl w:ilvl="7" w:tplc="04180019" w:tentative="1">
      <w:start w:val="1"/>
      <w:numFmt w:val="lowerLetter"/>
      <w:lvlText w:val="%8."/>
      <w:lvlJc w:val="left"/>
      <w:pPr>
        <w:ind w:left="7036" w:hanging="360"/>
      </w:pPr>
    </w:lvl>
    <w:lvl w:ilvl="8" w:tplc="0418001B" w:tentative="1">
      <w:start w:val="1"/>
      <w:numFmt w:val="lowerRoman"/>
      <w:lvlText w:val="%9."/>
      <w:lvlJc w:val="right"/>
      <w:pPr>
        <w:ind w:left="7756" w:hanging="180"/>
      </w:pPr>
    </w:lvl>
  </w:abstractNum>
  <w:abstractNum w:abstractNumId="45" w15:restartNumberingAfterBreak="0">
    <w:nsid w:val="34CF3783"/>
    <w:multiLevelType w:val="multilevel"/>
    <w:tmpl w:val="91E232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5FD651C"/>
    <w:multiLevelType w:val="hybridMultilevel"/>
    <w:tmpl w:val="7578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DF7EDF"/>
    <w:multiLevelType w:val="hybridMultilevel"/>
    <w:tmpl w:val="BADE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92156B"/>
    <w:multiLevelType w:val="hybridMultilevel"/>
    <w:tmpl w:val="CA2EDF06"/>
    <w:lvl w:ilvl="0" w:tplc="0A56F1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D052B6D"/>
    <w:multiLevelType w:val="hybridMultilevel"/>
    <w:tmpl w:val="7B40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3DF36232"/>
    <w:multiLevelType w:val="hybridMultilevel"/>
    <w:tmpl w:val="A518FB9C"/>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ECE2409"/>
    <w:multiLevelType w:val="hybridMultilevel"/>
    <w:tmpl w:val="6F2EA762"/>
    <w:lvl w:ilvl="0" w:tplc="CDF27950">
      <w:start w:val="1"/>
      <w:numFmt w:val="bullet"/>
      <w:lvlText w:val=""/>
      <w:lvlJc w:val="left"/>
      <w:pPr>
        <w:tabs>
          <w:tab w:val="num" w:pos="360"/>
        </w:tabs>
        <w:ind w:left="360" w:hanging="360"/>
      </w:pPr>
      <w:rPr>
        <w:rFonts w:ascii="Wingdings" w:hAnsi="Wingdings" w:hint="default"/>
      </w:rPr>
    </w:lvl>
    <w:lvl w:ilvl="1" w:tplc="75FCD128" w:tentative="1">
      <w:start w:val="1"/>
      <w:numFmt w:val="bullet"/>
      <w:lvlText w:val=""/>
      <w:lvlJc w:val="left"/>
      <w:pPr>
        <w:tabs>
          <w:tab w:val="num" w:pos="1080"/>
        </w:tabs>
        <w:ind w:left="1080" w:hanging="360"/>
      </w:pPr>
      <w:rPr>
        <w:rFonts w:ascii="Wingdings" w:hAnsi="Wingdings" w:hint="default"/>
      </w:rPr>
    </w:lvl>
    <w:lvl w:ilvl="2" w:tplc="83A02DD0" w:tentative="1">
      <w:start w:val="1"/>
      <w:numFmt w:val="bullet"/>
      <w:lvlText w:val=""/>
      <w:lvlJc w:val="left"/>
      <w:pPr>
        <w:tabs>
          <w:tab w:val="num" w:pos="1800"/>
        </w:tabs>
        <w:ind w:left="1800" w:hanging="360"/>
      </w:pPr>
      <w:rPr>
        <w:rFonts w:ascii="Wingdings" w:hAnsi="Wingdings" w:hint="default"/>
      </w:rPr>
    </w:lvl>
    <w:lvl w:ilvl="3" w:tplc="1292B1B2" w:tentative="1">
      <w:start w:val="1"/>
      <w:numFmt w:val="bullet"/>
      <w:lvlText w:val=""/>
      <w:lvlJc w:val="left"/>
      <w:pPr>
        <w:tabs>
          <w:tab w:val="num" w:pos="2520"/>
        </w:tabs>
        <w:ind w:left="2520" w:hanging="360"/>
      </w:pPr>
      <w:rPr>
        <w:rFonts w:ascii="Wingdings" w:hAnsi="Wingdings" w:hint="default"/>
      </w:rPr>
    </w:lvl>
    <w:lvl w:ilvl="4" w:tplc="8378FFFC" w:tentative="1">
      <w:start w:val="1"/>
      <w:numFmt w:val="bullet"/>
      <w:lvlText w:val=""/>
      <w:lvlJc w:val="left"/>
      <w:pPr>
        <w:tabs>
          <w:tab w:val="num" w:pos="3240"/>
        </w:tabs>
        <w:ind w:left="3240" w:hanging="360"/>
      </w:pPr>
      <w:rPr>
        <w:rFonts w:ascii="Wingdings" w:hAnsi="Wingdings" w:hint="default"/>
      </w:rPr>
    </w:lvl>
    <w:lvl w:ilvl="5" w:tplc="13F608AA" w:tentative="1">
      <w:start w:val="1"/>
      <w:numFmt w:val="bullet"/>
      <w:lvlText w:val=""/>
      <w:lvlJc w:val="left"/>
      <w:pPr>
        <w:tabs>
          <w:tab w:val="num" w:pos="3960"/>
        </w:tabs>
        <w:ind w:left="3960" w:hanging="360"/>
      </w:pPr>
      <w:rPr>
        <w:rFonts w:ascii="Wingdings" w:hAnsi="Wingdings" w:hint="default"/>
      </w:rPr>
    </w:lvl>
    <w:lvl w:ilvl="6" w:tplc="A2DA06A2" w:tentative="1">
      <w:start w:val="1"/>
      <w:numFmt w:val="bullet"/>
      <w:lvlText w:val=""/>
      <w:lvlJc w:val="left"/>
      <w:pPr>
        <w:tabs>
          <w:tab w:val="num" w:pos="4680"/>
        </w:tabs>
        <w:ind w:left="4680" w:hanging="360"/>
      </w:pPr>
      <w:rPr>
        <w:rFonts w:ascii="Wingdings" w:hAnsi="Wingdings" w:hint="default"/>
      </w:rPr>
    </w:lvl>
    <w:lvl w:ilvl="7" w:tplc="E9AE3592" w:tentative="1">
      <w:start w:val="1"/>
      <w:numFmt w:val="bullet"/>
      <w:lvlText w:val=""/>
      <w:lvlJc w:val="left"/>
      <w:pPr>
        <w:tabs>
          <w:tab w:val="num" w:pos="5400"/>
        </w:tabs>
        <w:ind w:left="5400" w:hanging="360"/>
      </w:pPr>
      <w:rPr>
        <w:rFonts w:ascii="Wingdings" w:hAnsi="Wingdings" w:hint="default"/>
      </w:rPr>
    </w:lvl>
    <w:lvl w:ilvl="8" w:tplc="ADF063D4" w:tentative="1">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3F0203DE"/>
    <w:multiLevelType w:val="hybridMultilevel"/>
    <w:tmpl w:val="073CD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0122E48"/>
    <w:multiLevelType w:val="multilevel"/>
    <w:tmpl w:val="789ED9E2"/>
    <w:lvl w:ilvl="0">
      <w:start w:val="1"/>
      <w:numFmt w:val="decimal"/>
      <w:lvlText w:val="%1."/>
      <w:lvlJc w:val="left"/>
      <w:pPr>
        <w:ind w:left="720" w:hanging="360"/>
      </w:pPr>
    </w:lvl>
    <w:lvl w:ilvl="1">
      <w:start w:val="1"/>
      <w:numFmt w:val="decimal"/>
      <w:isLgl/>
      <w:lvlText w:val="%1.%2."/>
      <w:lvlJc w:val="left"/>
      <w:pPr>
        <w:ind w:left="1020" w:hanging="660"/>
      </w:pPr>
      <w:rPr>
        <w:rFonts w:ascii="Calibri" w:eastAsia="Times New Roman" w:hAnsi="Calibri" w:cs="Calibri" w:hint="default"/>
        <w:i/>
      </w:rPr>
    </w:lvl>
    <w:lvl w:ilvl="2">
      <w:start w:val="2"/>
      <w:numFmt w:val="decimal"/>
      <w:isLgl/>
      <w:lvlText w:val="%1.%2.%3."/>
      <w:lvlJc w:val="left"/>
      <w:pPr>
        <w:ind w:left="1080" w:hanging="720"/>
      </w:pPr>
      <w:rPr>
        <w:rFonts w:ascii="Calibri" w:eastAsia="Times New Roman" w:hAnsi="Calibri" w:cs="Calibri" w:hint="default"/>
        <w:i/>
      </w:rPr>
    </w:lvl>
    <w:lvl w:ilvl="3">
      <w:start w:val="1"/>
      <w:numFmt w:val="decimal"/>
      <w:isLgl/>
      <w:lvlText w:val="%1.%2.%3.%4."/>
      <w:lvlJc w:val="left"/>
      <w:pPr>
        <w:ind w:left="1080" w:hanging="720"/>
      </w:pPr>
      <w:rPr>
        <w:rFonts w:ascii="Calibri" w:eastAsia="Times New Roman" w:hAnsi="Calibri" w:cs="Calibri" w:hint="default"/>
        <w:i/>
      </w:rPr>
    </w:lvl>
    <w:lvl w:ilvl="4">
      <w:start w:val="1"/>
      <w:numFmt w:val="decimal"/>
      <w:isLgl/>
      <w:lvlText w:val="%1.%2.%3.%4.%5."/>
      <w:lvlJc w:val="left"/>
      <w:pPr>
        <w:ind w:left="1440" w:hanging="1080"/>
      </w:pPr>
      <w:rPr>
        <w:rFonts w:ascii="Calibri" w:eastAsia="Times New Roman" w:hAnsi="Calibri" w:cs="Calibri" w:hint="default"/>
        <w:i/>
      </w:rPr>
    </w:lvl>
    <w:lvl w:ilvl="5">
      <w:start w:val="1"/>
      <w:numFmt w:val="decimal"/>
      <w:isLgl/>
      <w:lvlText w:val="%1.%2.%3.%4.%5.%6."/>
      <w:lvlJc w:val="left"/>
      <w:pPr>
        <w:ind w:left="1440" w:hanging="1080"/>
      </w:pPr>
      <w:rPr>
        <w:rFonts w:ascii="Calibri" w:eastAsia="Times New Roman" w:hAnsi="Calibri" w:cs="Calibri" w:hint="default"/>
        <w:i/>
      </w:rPr>
    </w:lvl>
    <w:lvl w:ilvl="6">
      <w:start w:val="1"/>
      <w:numFmt w:val="decimal"/>
      <w:isLgl/>
      <w:lvlText w:val="%1.%2.%3.%4.%5.%6.%7."/>
      <w:lvlJc w:val="left"/>
      <w:pPr>
        <w:ind w:left="1800" w:hanging="1440"/>
      </w:pPr>
      <w:rPr>
        <w:rFonts w:ascii="Calibri" w:eastAsia="Times New Roman" w:hAnsi="Calibri" w:cs="Calibri" w:hint="default"/>
        <w:i/>
      </w:rPr>
    </w:lvl>
    <w:lvl w:ilvl="7">
      <w:start w:val="1"/>
      <w:numFmt w:val="decimal"/>
      <w:isLgl/>
      <w:lvlText w:val="%1.%2.%3.%4.%5.%6.%7.%8."/>
      <w:lvlJc w:val="left"/>
      <w:pPr>
        <w:ind w:left="1800" w:hanging="1440"/>
      </w:pPr>
      <w:rPr>
        <w:rFonts w:ascii="Calibri" w:eastAsia="Times New Roman" w:hAnsi="Calibri" w:cs="Calibri" w:hint="default"/>
        <w:i/>
      </w:rPr>
    </w:lvl>
    <w:lvl w:ilvl="8">
      <w:start w:val="1"/>
      <w:numFmt w:val="decimal"/>
      <w:isLgl/>
      <w:lvlText w:val="%1.%2.%3.%4.%5.%6.%7.%8.%9."/>
      <w:lvlJc w:val="left"/>
      <w:pPr>
        <w:ind w:left="2160" w:hanging="1800"/>
      </w:pPr>
      <w:rPr>
        <w:rFonts w:ascii="Calibri" w:eastAsia="Times New Roman" w:hAnsi="Calibri" w:cs="Calibri" w:hint="default"/>
        <w:i/>
      </w:rPr>
    </w:lvl>
  </w:abstractNum>
  <w:abstractNum w:abstractNumId="54" w15:restartNumberingAfterBreak="0">
    <w:nsid w:val="42D117CC"/>
    <w:multiLevelType w:val="multilevel"/>
    <w:tmpl w:val="53D0A3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37A67B9"/>
    <w:multiLevelType w:val="hybridMultilevel"/>
    <w:tmpl w:val="BBF41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4397395"/>
    <w:multiLevelType w:val="hybridMultilevel"/>
    <w:tmpl w:val="B4523584"/>
    <w:lvl w:ilvl="0" w:tplc="04180001">
      <w:start w:val="1"/>
      <w:numFmt w:val="bullet"/>
      <w:lvlText w:val=""/>
      <w:lvlJc w:val="left"/>
      <w:pPr>
        <w:ind w:left="1429" w:hanging="360"/>
      </w:pPr>
      <w:rPr>
        <w:rFonts w:ascii="Symbol" w:hAnsi="Symbol" w:hint="default"/>
      </w:rPr>
    </w:lvl>
    <w:lvl w:ilvl="1" w:tplc="0418000B">
      <w:start w:val="1"/>
      <w:numFmt w:val="bullet"/>
      <w:lvlText w:val=""/>
      <w:lvlJc w:val="left"/>
      <w:pPr>
        <w:ind w:left="2149" w:hanging="360"/>
      </w:pPr>
      <w:rPr>
        <w:rFonts w:ascii="Wingdings" w:hAnsi="Wingdings"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57" w15:restartNumberingAfterBreak="0">
    <w:nsid w:val="454E140F"/>
    <w:multiLevelType w:val="hybridMultilevel"/>
    <w:tmpl w:val="8A7A1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5EF1FA1"/>
    <w:multiLevelType w:val="multilevel"/>
    <w:tmpl w:val="141A7F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A87547A"/>
    <w:multiLevelType w:val="hybridMultilevel"/>
    <w:tmpl w:val="5A90E316"/>
    <w:lvl w:ilvl="0" w:tplc="66180398">
      <w:start w:val="1"/>
      <w:numFmt w:val="bullet"/>
      <w:lvlText w:val=""/>
      <w:lvlJc w:val="left"/>
      <w:pPr>
        <w:ind w:left="720" w:hanging="360"/>
      </w:pPr>
      <w:rPr>
        <w:rFonts w:ascii="Wingdings" w:hAnsi="Wingdings" w:hint="default"/>
        <w:b/>
        <w:i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15:restartNumberingAfterBreak="0">
    <w:nsid w:val="4D22499E"/>
    <w:multiLevelType w:val="multilevel"/>
    <w:tmpl w:val="F18AF3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D2674E0"/>
    <w:multiLevelType w:val="hybridMultilevel"/>
    <w:tmpl w:val="FF9EE0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4D59153E"/>
    <w:multiLevelType w:val="hybridMultilevel"/>
    <w:tmpl w:val="5D66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D644B30"/>
    <w:multiLevelType w:val="hybridMultilevel"/>
    <w:tmpl w:val="C4A0DA6C"/>
    <w:lvl w:ilvl="0" w:tplc="F88A8008">
      <w:start w:val="1"/>
      <w:numFmt w:val="bullet"/>
      <w:lvlText w:val=""/>
      <w:lvlJc w:val="left"/>
      <w:pPr>
        <w:ind w:left="1428" w:hanging="360"/>
      </w:pPr>
      <w:rPr>
        <w:rFonts w:ascii="Wingdings" w:hAnsi="Wingdings" w:hint="default"/>
        <w:b/>
        <w:i w:val="0"/>
        <w:color w:val="auto"/>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4" w15:restartNumberingAfterBreak="0">
    <w:nsid w:val="4E3805F3"/>
    <w:multiLevelType w:val="hybridMultilevel"/>
    <w:tmpl w:val="B924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F3C0951"/>
    <w:multiLevelType w:val="hybridMultilevel"/>
    <w:tmpl w:val="4DCAB82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6" w15:restartNumberingAfterBreak="0">
    <w:nsid w:val="4FBB04B7"/>
    <w:multiLevelType w:val="hybridMultilevel"/>
    <w:tmpl w:val="1C24F7A4"/>
    <w:lvl w:ilvl="0" w:tplc="0A3E534A">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500F1CB6"/>
    <w:multiLevelType w:val="hybridMultilevel"/>
    <w:tmpl w:val="42A2C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08F4B04"/>
    <w:multiLevelType w:val="multilevel"/>
    <w:tmpl w:val="D9AADD54"/>
    <w:lvl w:ilvl="0">
      <w:numFmt w:val="bullet"/>
      <w:lvlText w:val="-"/>
      <w:lvlJc w:val="left"/>
      <w:pPr>
        <w:ind w:left="360" w:hanging="360"/>
      </w:pPr>
      <w:rPr>
        <w:rFonts w:ascii="Arial" w:eastAsiaTheme="minorHAnsi"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0922F9E"/>
    <w:multiLevelType w:val="multilevel"/>
    <w:tmpl w:val="D9AADD54"/>
    <w:lvl w:ilvl="0">
      <w:numFmt w:val="bullet"/>
      <w:lvlText w:val="-"/>
      <w:lvlJc w:val="left"/>
      <w:pPr>
        <w:ind w:left="360" w:hanging="360"/>
      </w:pPr>
      <w:rPr>
        <w:rFonts w:ascii="Arial" w:eastAsiaTheme="minorHAnsi"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14B711E"/>
    <w:multiLevelType w:val="multilevel"/>
    <w:tmpl w:val="CAEE95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3245B1F"/>
    <w:multiLevelType w:val="hybridMultilevel"/>
    <w:tmpl w:val="181E7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5CB02D5"/>
    <w:multiLevelType w:val="hybridMultilevel"/>
    <w:tmpl w:val="9D4035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15:restartNumberingAfterBreak="0">
    <w:nsid w:val="56303337"/>
    <w:multiLevelType w:val="hybridMultilevel"/>
    <w:tmpl w:val="1AA24334"/>
    <w:lvl w:ilvl="0" w:tplc="883CE07C">
      <w:start w:val="1"/>
      <w:numFmt w:val="bullet"/>
      <w:lvlText w:val=""/>
      <w:lvlJc w:val="left"/>
      <w:pPr>
        <w:tabs>
          <w:tab w:val="num" w:pos="360"/>
        </w:tabs>
        <w:ind w:left="360" w:hanging="360"/>
      </w:pPr>
      <w:rPr>
        <w:rFonts w:ascii="Wingdings" w:hAnsi="Wingdings" w:hint="default"/>
      </w:rPr>
    </w:lvl>
    <w:lvl w:ilvl="1" w:tplc="85326ADA" w:tentative="1">
      <w:start w:val="1"/>
      <w:numFmt w:val="bullet"/>
      <w:lvlText w:val=""/>
      <w:lvlJc w:val="left"/>
      <w:pPr>
        <w:tabs>
          <w:tab w:val="num" w:pos="1080"/>
        </w:tabs>
        <w:ind w:left="1080" w:hanging="360"/>
      </w:pPr>
      <w:rPr>
        <w:rFonts w:ascii="Wingdings" w:hAnsi="Wingdings" w:hint="default"/>
      </w:rPr>
    </w:lvl>
    <w:lvl w:ilvl="2" w:tplc="CD34CF64" w:tentative="1">
      <w:start w:val="1"/>
      <w:numFmt w:val="bullet"/>
      <w:lvlText w:val=""/>
      <w:lvlJc w:val="left"/>
      <w:pPr>
        <w:tabs>
          <w:tab w:val="num" w:pos="1800"/>
        </w:tabs>
        <w:ind w:left="1800" w:hanging="360"/>
      </w:pPr>
      <w:rPr>
        <w:rFonts w:ascii="Wingdings" w:hAnsi="Wingdings" w:hint="default"/>
      </w:rPr>
    </w:lvl>
    <w:lvl w:ilvl="3" w:tplc="E9B2FD56" w:tentative="1">
      <w:start w:val="1"/>
      <w:numFmt w:val="bullet"/>
      <w:lvlText w:val=""/>
      <w:lvlJc w:val="left"/>
      <w:pPr>
        <w:tabs>
          <w:tab w:val="num" w:pos="2520"/>
        </w:tabs>
        <w:ind w:left="2520" w:hanging="360"/>
      </w:pPr>
      <w:rPr>
        <w:rFonts w:ascii="Wingdings" w:hAnsi="Wingdings" w:hint="default"/>
      </w:rPr>
    </w:lvl>
    <w:lvl w:ilvl="4" w:tplc="61A67720" w:tentative="1">
      <w:start w:val="1"/>
      <w:numFmt w:val="bullet"/>
      <w:lvlText w:val=""/>
      <w:lvlJc w:val="left"/>
      <w:pPr>
        <w:tabs>
          <w:tab w:val="num" w:pos="3240"/>
        </w:tabs>
        <w:ind w:left="3240" w:hanging="360"/>
      </w:pPr>
      <w:rPr>
        <w:rFonts w:ascii="Wingdings" w:hAnsi="Wingdings" w:hint="default"/>
      </w:rPr>
    </w:lvl>
    <w:lvl w:ilvl="5" w:tplc="A790E554" w:tentative="1">
      <w:start w:val="1"/>
      <w:numFmt w:val="bullet"/>
      <w:lvlText w:val=""/>
      <w:lvlJc w:val="left"/>
      <w:pPr>
        <w:tabs>
          <w:tab w:val="num" w:pos="3960"/>
        </w:tabs>
        <w:ind w:left="3960" w:hanging="360"/>
      </w:pPr>
      <w:rPr>
        <w:rFonts w:ascii="Wingdings" w:hAnsi="Wingdings" w:hint="default"/>
      </w:rPr>
    </w:lvl>
    <w:lvl w:ilvl="6" w:tplc="5C4E93A2" w:tentative="1">
      <w:start w:val="1"/>
      <w:numFmt w:val="bullet"/>
      <w:lvlText w:val=""/>
      <w:lvlJc w:val="left"/>
      <w:pPr>
        <w:tabs>
          <w:tab w:val="num" w:pos="4680"/>
        </w:tabs>
        <w:ind w:left="4680" w:hanging="360"/>
      </w:pPr>
      <w:rPr>
        <w:rFonts w:ascii="Wingdings" w:hAnsi="Wingdings" w:hint="default"/>
      </w:rPr>
    </w:lvl>
    <w:lvl w:ilvl="7" w:tplc="2D72CD12" w:tentative="1">
      <w:start w:val="1"/>
      <w:numFmt w:val="bullet"/>
      <w:lvlText w:val=""/>
      <w:lvlJc w:val="left"/>
      <w:pPr>
        <w:tabs>
          <w:tab w:val="num" w:pos="5400"/>
        </w:tabs>
        <w:ind w:left="5400" w:hanging="360"/>
      </w:pPr>
      <w:rPr>
        <w:rFonts w:ascii="Wingdings" w:hAnsi="Wingdings" w:hint="default"/>
      </w:rPr>
    </w:lvl>
    <w:lvl w:ilvl="8" w:tplc="A5BA61EC"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564906EA"/>
    <w:multiLevelType w:val="hybridMultilevel"/>
    <w:tmpl w:val="6E14797A"/>
    <w:lvl w:ilvl="0" w:tplc="5BCAEC56">
      <w:start w:val="5"/>
      <w:numFmt w:val="bullet"/>
      <w:lvlText w:val="-"/>
      <w:lvlJc w:val="left"/>
      <w:pPr>
        <w:ind w:left="720" w:hanging="360"/>
      </w:pPr>
      <w:rPr>
        <w:rFonts w:ascii="Cambria" w:eastAsia="SimSun" w:hAnsi="Cambria"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66B7F08"/>
    <w:multiLevelType w:val="multilevel"/>
    <w:tmpl w:val="49C09A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6B639B4"/>
    <w:multiLevelType w:val="hybridMultilevel"/>
    <w:tmpl w:val="E6446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6D02118"/>
    <w:multiLevelType w:val="hybridMultilevel"/>
    <w:tmpl w:val="55A27A14"/>
    <w:lvl w:ilvl="0" w:tplc="0A56F1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9BA0E78"/>
    <w:multiLevelType w:val="hybridMultilevel"/>
    <w:tmpl w:val="7ECCF630"/>
    <w:lvl w:ilvl="0" w:tplc="13D06B98">
      <w:start w:val="1"/>
      <w:numFmt w:val="bullet"/>
      <w:lvlText w:val=""/>
      <w:lvlJc w:val="left"/>
      <w:pPr>
        <w:tabs>
          <w:tab w:val="num" w:pos="360"/>
        </w:tabs>
        <w:ind w:left="360" w:hanging="360"/>
      </w:pPr>
      <w:rPr>
        <w:rFonts w:ascii="Wingdings" w:hAnsi="Wingdings" w:hint="default"/>
      </w:rPr>
    </w:lvl>
    <w:lvl w:ilvl="1" w:tplc="2F32E012" w:tentative="1">
      <w:start w:val="1"/>
      <w:numFmt w:val="bullet"/>
      <w:lvlText w:val=""/>
      <w:lvlJc w:val="left"/>
      <w:pPr>
        <w:tabs>
          <w:tab w:val="num" w:pos="1080"/>
        </w:tabs>
        <w:ind w:left="1080" w:hanging="360"/>
      </w:pPr>
      <w:rPr>
        <w:rFonts w:ascii="Wingdings" w:hAnsi="Wingdings" w:hint="default"/>
      </w:rPr>
    </w:lvl>
    <w:lvl w:ilvl="2" w:tplc="D45ED178" w:tentative="1">
      <w:start w:val="1"/>
      <w:numFmt w:val="bullet"/>
      <w:lvlText w:val=""/>
      <w:lvlJc w:val="left"/>
      <w:pPr>
        <w:tabs>
          <w:tab w:val="num" w:pos="1800"/>
        </w:tabs>
        <w:ind w:left="1800" w:hanging="360"/>
      </w:pPr>
      <w:rPr>
        <w:rFonts w:ascii="Wingdings" w:hAnsi="Wingdings" w:hint="default"/>
      </w:rPr>
    </w:lvl>
    <w:lvl w:ilvl="3" w:tplc="77486DB2" w:tentative="1">
      <w:start w:val="1"/>
      <w:numFmt w:val="bullet"/>
      <w:lvlText w:val=""/>
      <w:lvlJc w:val="left"/>
      <w:pPr>
        <w:tabs>
          <w:tab w:val="num" w:pos="2520"/>
        </w:tabs>
        <w:ind w:left="2520" w:hanging="360"/>
      </w:pPr>
      <w:rPr>
        <w:rFonts w:ascii="Wingdings" w:hAnsi="Wingdings" w:hint="default"/>
      </w:rPr>
    </w:lvl>
    <w:lvl w:ilvl="4" w:tplc="CBB8FDF6" w:tentative="1">
      <w:start w:val="1"/>
      <w:numFmt w:val="bullet"/>
      <w:lvlText w:val=""/>
      <w:lvlJc w:val="left"/>
      <w:pPr>
        <w:tabs>
          <w:tab w:val="num" w:pos="3240"/>
        </w:tabs>
        <w:ind w:left="3240" w:hanging="360"/>
      </w:pPr>
      <w:rPr>
        <w:rFonts w:ascii="Wingdings" w:hAnsi="Wingdings" w:hint="default"/>
      </w:rPr>
    </w:lvl>
    <w:lvl w:ilvl="5" w:tplc="6F4E6ADC" w:tentative="1">
      <w:start w:val="1"/>
      <w:numFmt w:val="bullet"/>
      <w:lvlText w:val=""/>
      <w:lvlJc w:val="left"/>
      <w:pPr>
        <w:tabs>
          <w:tab w:val="num" w:pos="3960"/>
        </w:tabs>
        <w:ind w:left="3960" w:hanging="360"/>
      </w:pPr>
      <w:rPr>
        <w:rFonts w:ascii="Wingdings" w:hAnsi="Wingdings" w:hint="default"/>
      </w:rPr>
    </w:lvl>
    <w:lvl w:ilvl="6" w:tplc="0DBA108A" w:tentative="1">
      <w:start w:val="1"/>
      <w:numFmt w:val="bullet"/>
      <w:lvlText w:val=""/>
      <w:lvlJc w:val="left"/>
      <w:pPr>
        <w:tabs>
          <w:tab w:val="num" w:pos="4680"/>
        </w:tabs>
        <w:ind w:left="4680" w:hanging="360"/>
      </w:pPr>
      <w:rPr>
        <w:rFonts w:ascii="Wingdings" w:hAnsi="Wingdings" w:hint="default"/>
      </w:rPr>
    </w:lvl>
    <w:lvl w:ilvl="7" w:tplc="C12414B2" w:tentative="1">
      <w:start w:val="1"/>
      <w:numFmt w:val="bullet"/>
      <w:lvlText w:val=""/>
      <w:lvlJc w:val="left"/>
      <w:pPr>
        <w:tabs>
          <w:tab w:val="num" w:pos="5400"/>
        </w:tabs>
        <w:ind w:left="5400" w:hanging="360"/>
      </w:pPr>
      <w:rPr>
        <w:rFonts w:ascii="Wingdings" w:hAnsi="Wingdings" w:hint="default"/>
      </w:rPr>
    </w:lvl>
    <w:lvl w:ilvl="8" w:tplc="51E8ACDE"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136189F"/>
    <w:multiLevelType w:val="multilevel"/>
    <w:tmpl w:val="4C48D122"/>
    <w:lvl w:ilvl="0">
      <w:numFmt w:val="decimal"/>
      <w:lvlText w:val=""/>
      <w:lvlJc w:val="left"/>
      <w:pPr>
        <w:tabs>
          <w:tab w:val="num" w:pos="720"/>
        </w:tabs>
        <w:ind w:left="720" w:hanging="360"/>
      </w:pPr>
      <w:rPr>
        <w:rFonts w:ascii="Symbol" w:hAnsi="Symbol" w:hint="default"/>
        <w:sz w:val="20"/>
      </w:rPr>
    </w:lvl>
    <w:lvl w:ilvl="1">
      <w:start w:val="32"/>
      <w:numFmt w:val="decimal"/>
      <w:lvlText w:val="%2"/>
      <w:lvlJc w:val="left"/>
      <w:pPr>
        <w:ind w:left="1440" w:hanging="360"/>
      </w:pPr>
    </w:lvl>
    <w:lvl w:ilvl="2">
      <w:start w:val="1"/>
      <w:numFmt w:val="decimal"/>
      <w:lvlText w:val="%3)"/>
      <w:lvlJc w:val="left"/>
      <w:pPr>
        <w:ind w:left="2160" w:hanging="360"/>
      </w:pPr>
      <w:rPr>
        <w:b/>
      </w:rPr>
    </w:lvl>
    <w:lvl w:ilvl="3">
      <w:numFmt w:val="decimal"/>
      <w:lvlText w:val=""/>
      <w:lvlJc w:val="left"/>
      <w:pPr>
        <w:tabs>
          <w:tab w:val="num" w:pos="2880"/>
        </w:tabs>
        <w:ind w:left="2880" w:hanging="360"/>
      </w:pPr>
      <w:rPr>
        <w:rFonts w:ascii="Symbol" w:hAnsi="Symbol" w:hint="default"/>
        <w:sz w:val="20"/>
      </w:rPr>
    </w:lvl>
    <w:lvl w:ilvl="4">
      <w:numFmt w:val="decimal"/>
      <w:lvlText w:val=""/>
      <w:lvlJc w:val="left"/>
      <w:pPr>
        <w:tabs>
          <w:tab w:val="num" w:pos="3600"/>
        </w:tabs>
        <w:ind w:left="3600" w:hanging="360"/>
      </w:pPr>
      <w:rPr>
        <w:rFonts w:ascii="Symbol" w:hAnsi="Symbol" w:hint="default"/>
        <w:sz w:val="20"/>
      </w:rPr>
    </w:lvl>
    <w:lvl w:ilvl="5">
      <w:numFmt w:val="decimal"/>
      <w:lvlText w:val=""/>
      <w:lvlJc w:val="left"/>
      <w:pPr>
        <w:tabs>
          <w:tab w:val="num" w:pos="4320"/>
        </w:tabs>
        <w:ind w:left="4320" w:hanging="360"/>
      </w:pPr>
      <w:rPr>
        <w:rFonts w:ascii="Symbol" w:hAnsi="Symbol" w:hint="default"/>
        <w:sz w:val="20"/>
      </w:rPr>
    </w:lvl>
    <w:lvl w:ilvl="6">
      <w:numFmt w:val="decimal"/>
      <w:lvlText w:val=""/>
      <w:lvlJc w:val="left"/>
      <w:pPr>
        <w:tabs>
          <w:tab w:val="num" w:pos="5040"/>
        </w:tabs>
        <w:ind w:left="5040" w:hanging="360"/>
      </w:pPr>
      <w:rPr>
        <w:rFonts w:ascii="Symbol" w:hAnsi="Symbol" w:hint="default"/>
        <w:sz w:val="20"/>
      </w:rPr>
    </w:lvl>
    <w:lvl w:ilvl="7">
      <w:numFmt w:val="decimal"/>
      <w:lvlText w:val=""/>
      <w:lvlJc w:val="left"/>
      <w:pPr>
        <w:tabs>
          <w:tab w:val="num" w:pos="5760"/>
        </w:tabs>
        <w:ind w:left="5760" w:hanging="360"/>
      </w:pPr>
      <w:rPr>
        <w:rFonts w:ascii="Symbol" w:hAnsi="Symbol" w:hint="default"/>
        <w:sz w:val="20"/>
      </w:rPr>
    </w:lvl>
    <w:lvl w:ilvl="8">
      <w:numFmt w:val="decimal"/>
      <w:lvlText w:val=""/>
      <w:lvlJc w:val="left"/>
      <w:pPr>
        <w:tabs>
          <w:tab w:val="num" w:pos="6480"/>
        </w:tabs>
        <w:ind w:left="6480" w:hanging="360"/>
      </w:pPr>
      <w:rPr>
        <w:rFonts w:ascii="Symbol" w:hAnsi="Symbol" w:hint="default"/>
        <w:sz w:val="20"/>
      </w:rPr>
    </w:lvl>
  </w:abstractNum>
  <w:abstractNum w:abstractNumId="80" w15:restartNumberingAfterBreak="0">
    <w:nsid w:val="62202826"/>
    <w:multiLevelType w:val="hybridMultilevel"/>
    <w:tmpl w:val="0174FB7A"/>
    <w:lvl w:ilvl="0" w:tplc="25CC80FC">
      <w:start w:val="1"/>
      <w:numFmt w:val="bullet"/>
      <w:lvlText w:val=""/>
      <w:lvlJc w:val="left"/>
      <w:pPr>
        <w:tabs>
          <w:tab w:val="num" w:pos="360"/>
        </w:tabs>
        <w:ind w:left="360" w:hanging="360"/>
      </w:pPr>
      <w:rPr>
        <w:rFonts w:ascii="Wingdings" w:hAnsi="Wingdings" w:hint="default"/>
      </w:rPr>
    </w:lvl>
    <w:lvl w:ilvl="1" w:tplc="E5A457DA" w:tentative="1">
      <w:start w:val="1"/>
      <w:numFmt w:val="bullet"/>
      <w:lvlText w:val=""/>
      <w:lvlJc w:val="left"/>
      <w:pPr>
        <w:tabs>
          <w:tab w:val="num" w:pos="1080"/>
        </w:tabs>
        <w:ind w:left="1080" w:hanging="360"/>
      </w:pPr>
      <w:rPr>
        <w:rFonts w:ascii="Wingdings" w:hAnsi="Wingdings" w:hint="default"/>
      </w:rPr>
    </w:lvl>
    <w:lvl w:ilvl="2" w:tplc="9F7A95EC" w:tentative="1">
      <w:start w:val="1"/>
      <w:numFmt w:val="bullet"/>
      <w:lvlText w:val=""/>
      <w:lvlJc w:val="left"/>
      <w:pPr>
        <w:tabs>
          <w:tab w:val="num" w:pos="1800"/>
        </w:tabs>
        <w:ind w:left="1800" w:hanging="360"/>
      </w:pPr>
      <w:rPr>
        <w:rFonts w:ascii="Wingdings" w:hAnsi="Wingdings" w:hint="default"/>
      </w:rPr>
    </w:lvl>
    <w:lvl w:ilvl="3" w:tplc="2C2258F0" w:tentative="1">
      <w:start w:val="1"/>
      <w:numFmt w:val="bullet"/>
      <w:lvlText w:val=""/>
      <w:lvlJc w:val="left"/>
      <w:pPr>
        <w:tabs>
          <w:tab w:val="num" w:pos="2520"/>
        </w:tabs>
        <w:ind w:left="2520" w:hanging="360"/>
      </w:pPr>
      <w:rPr>
        <w:rFonts w:ascii="Wingdings" w:hAnsi="Wingdings" w:hint="default"/>
      </w:rPr>
    </w:lvl>
    <w:lvl w:ilvl="4" w:tplc="78CA68F4" w:tentative="1">
      <w:start w:val="1"/>
      <w:numFmt w:val="bullet"/>
      <w:lvlText w:val=""/>
      <w:lvlJc w:val="left"/>
      <w:pPr>
        <w:tabs>
          <w:tab w:val="num" w:pos="3240"/>
        </w:tabs>
        <w:ind w:left="3240" w:hanging="360"/>
      </w:pPr>
      <w:rPr>
        <w:rFonts w:ascii="Wingdings" w:hAnsi="Wingdings" w:hint="default"/>
      </w:rPr>
    </w:lvl>
    <w:lvl w:ilvl="5" w:tplc="C8724424" w:tentative="1">
      <w:start w:val="1"/>
      <w:numFmt w:val="bullet"/>
      <w:lvlText w:val=""/>
      <w:lvlJc w:val="left"/>
      <w:pPr>
        <w:tabs>
          <w:tab w:val="num" w:pos="3960"/>
        </w:tabs>
        <w:ind w:left="3960" w:hanging="360"/>
      </w:pPr>
      <w:rPr>
        <w:rFonts w:ascii="Wingdings" w:hAnsi="Wingdings" w:hint="default"/>
      </w:rPr>
    </w:lvl>
    <w:lvl w:ilvl="6" w:tplc="9036D780" w:tentative="1">
      <w:start w:val="1"/>
      <w:numFmt w:val="bullet"/>
      <w:lvlText w:val=""/>
      <w:lvlJc w:val="left"/>
      <w:pPr>
        <w:tabs>
          <w:tab w:val="num" w:pos="4680"/>
        </w:tabs>
        <w:ind w:left="4680" w:hanging="360"/>
      </w:pPr>
      <w:rPr>
        <w:rFonts w:ascii="Wingdings" w:hAnsi="Wingdings" w:hint="default"/>
      </w:rPr>
    </w:lvl>
    <w:lvl w:ilvl="7" w:tplc="D6204C1E" w:tentative="1">
      <w:start w:val="1"/>
      <w:numFmt w:val="bullet"/>
      <w:lvlText w:val=""/>
      <w:lvlJc w:val="left"/>
      <w:pPr>
        <w:tabs>
          <w:tab w:val="num" w:pos="5400"/>
        </w:tabs>
        <w:ind w:left="5400" w:hanging="360"/>
      </w:pPr>
      <w:rPr>
        <w:rFonts w:ascii="Wingdings" w:hAnsi="Wingdings" w:hint="default"/>
      </w:rPr>
    </w:lvl>
    <w:lvl w:ilvl="8" w:tplc="8EE45D5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636A2BDF"/>
    <w:multiLevelType w:val="hybridMultilevel"/>
    <w:tmpl w:val="1816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5567093"/>
    <w:multiLevelType w:val="multilevel"/>
    <w:tmpl w:val="2C38CE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5682272"/>
    <w:multiLevelType w:val="multilevel"/>
    <w:tmpl w:val="BDA603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Heading3"/>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4" w15:restartNumberingAfterBreak="0">
    <w:nsid w:val="65CC1313"/>
    <w:multiLevelType w:val="hybridMultilevel"/>
    <w:tmpl w:val="B3123882"/>
    <w:lvl w:ilvl="0" w:tplc="6680B84C">
      <w:start w:val="1"/>
      <w:numFmt w:val="bullet"/>
      <w:lvlText w:val=""/>
      <w:lvlJc w:val="left"/>
      <w:pPr>
        <w:ind w:left="720" w:hanging="360"/>
      </w:pPr>
      <w:rPr>
        <w:rFonts w:ascii="Wingdings" w:hAnsi="Wingdings" w:hint="default"/>
        <w:b/>
        <w:i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67865C1E"/>
    <w:multiLevelType w:val="hybridMultilevel"/>
    <w:tmpl w:val="7E24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A2A1BF1"/>
    <w:multiLevelType w:val="hybridMultilevel"/>
    <w:tmpl w:val="5226E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6C58483F"/>
    <w:multiLevelType w:val="multilevel"/>
    <w:tmpl w:val="BD96B1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DB91002"/>
    <w:multiLevelType w:val="hybridMultilevel"/>
    <w:tmpl w:val="D1AEAD90"/>
    <w:lvl w:ilvl="0" w:tplc="2D6873E8">
      <w:start w:val="1"/>
      <w:numFmt w:val="bullet"/>
      <w:lvlText w:val=""/>
      <w:lvlJc w:val="left"/>
      <w:pPr>
        <w:ind w:left="720" w:hanging="360"/>
      </w:pPr>
      <w:rPr>
        <w:rFonts w:ascii="Wingdings" w:hAnsi="Wingdings" w:hint="default"/>
        <w:b/>
        <w:i w:val="0"/>
        <w:color w:val="365F91" w:themeColor="accent1" w:themeShade="BF"/>
      </w:rPr>
    </w:lvl>
    <w:lvl w:ilvl="1" w:tplc="04180003" w:tentative="1">
      <w:start w:val="1"/>
      <w:numFmt w:val="bullet"/>
      <w:lvlText w:val="o"/>
      <w:lvlJc w:val="left"/>
      <w:pPr>
        <w:ind w:left="1440" w:hanging="360"/>
      </w:pPr>
      <w:rPr>
        <w:rFonts w:ascii="Courier New" w:hAnsi="Courier New" w:cs="Courier New" w:hint="default"/>
      </w:rPr>
    </w:lvl>
    <w:lvl w:ilvl="2" w:tplc="E8023C28">
      <w:start w:val="1"/>
      <w:numFmt w:val="bullet"/>
      <w:lvlText w:val=""/>
      <w:lvlJc w:val="left"/>
      <w:pPr>
        <w:ind w:left="2160" w:hanging="360"/>
      </w:pPr>
      <w:rPr>
        <w:rFonts w:ascii="Wingdings" w:hAnsi="Wingdings" w:hint="default"/>
        <w:b/>
        <w:i w:val="0"/>
        <w:color w:val="auto"/>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9" w15:restartNumberingAfterBreak="0">
    <w:nsid w:val="6F3D43B2"/>
    <w:multiLevelType w:val="multilevel"/>
    <w:tmpl w:val="6E7AD9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0000591"/>
    <w:multiLevelType w:val="hybridMultilevel"/>
    <w:tmpl w:val="9A36A9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706057EA"/>
    <w:multiLevelType w:val="hybridMultilevel"/>
    <w:tmpl w:val="E8CC947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71EA62D4"/>
    <w:multiLevelType w:val="hybridMultilevel"/>
    <w:tmpl w:val="67AC9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66C4EEE"/>
    <w:multiLevelType w:val="multilevel"/>
    <w:tmpl w:val="D9AADD54"/>
    <w:lvl w:ilvl="0">
      <w:numFmt w:val="bullet"/>
      <w:lvlText w:val="-"/>
      <w:lvlJc w:val="left"/>
      <w:pPr>
        <w:ind w:left="360" w:hanging="360"/>
      </w:pPr>
      <w:rPr>
        <w:rFonts w:ascii="Arial" w:eastAsiaTheme="minorHAnsi" w:hAnsi="Arial" w:cs="Aria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76F22DA"/>
    <w:multiLevelType w:val="hybridMultilevel"/>
    <w:tmpl w:val="7EF2A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851035D"/>
    <w:multiLevelType w:val="multilevel"/>
    <w:tmpl w:val="4EAC8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8DD76EE"/>
    <w:multiLevelType w:val="multilevel"/>
    <w:tmpl w:val="D250DD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A916AF7"/>
    <w:multiLevelType w:val="multilevel"/>
    <w:tmpl w:val="AFEEB2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A9B4E54"/>
    <w:multiLevelType w:val="hybridMultilevel"/>
    <w:tmpl w:val="71404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ACD4F4D"/>
    <w:multiLevelType w:val="hybridMultilevel"/>
    <w:tmpl w:val="F448123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00" w15:restartNumberingAfterBreak="0">
    <w:nsid w:val="7BE02676"/>
    <w:multiLevelType w:val="hybridMultilevel"/>
    <w:tmpl w:val="6FFE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C5939DC"/>
    <w:multiLevelType w:val="hybridMultilevel"/>
    <w:tmpl w:val="A766663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7DD93CA7"/>
    <w:multiLevelType w:val="multilevel"/>
    <w:tmpl w:val="331071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E9E4604"/>
    <w:multiLevelType w:val="multilevel"/>
    <w:tmpl w:val="9E42E5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83"/>
  </w:num>
  <w:num w:numId="2">
    <w:abstractNumId w:val="40"/>
  </w:num>
  <w:num w:numId="3">
    <w:abstractNumId w:val="62"/>
  </w:num>
  <w:num w:numId="4">
    <w:abstractNumId w:val="81"/>
  </w:num>
  <w:num w:numId="5">
    <w:abstractNumId w:val="61"/>
  </w:num>
  <w:num w:numId="6">
    <w:abstractNumId w:val="86"/>
  </w:num>
  <w:num w:numId="7">
    <w:abstractNumId w:val="47"/>
  </w:num>
  <w:num w:numId="8">
    <w:abstractNumId w:val="76"/>
  </w:num>
  <w:num w:numId="9">
    <w:abstractNumId w:val="55"/>
  </w:num>
  <w:num w:numId="10">
    <w:abstractNumId w:val="94"/>
  </w:num>
  <w:num w:numId="11">
    <w:abstractNumId w:val="100"/>
  </w:num>
  <w:num w:numId="12">
    <w:abstractNumId w:val="90"/>
  </w:num>
  <w:num w:numId="13">
    <w:abstractNumId w:val="25"/>
  </w:num>
  <w:num w:numId="14">
    <w:abstractNumId w:val="34"/>
  </w:num>
  <w:num w:numId="15">
    <w:abstractNumId w:val="67"/>
  </w:num>
  <w:num w:numId="16">
    <w:abstractNumId w:val="12"/>
  </w:num>
  <w:num w:numId="17">
    <w:abstractNumId w:val="43"/>
  </w:num>
  <w:num w:numId="18">
    <w:abstractNumId w:val="74"/>
  </w:num>
  <w:num w:numId="19">
    <w:abstractNumId w:val="44"/>
  </w:num>
  <w:num w:numId="20">
    <w:abstractNumId w:val="56"/>
  </w:num>
  <w:num w:numId="21">
    <w:abstractNumId w:val="38"/>
  </w:num>
  <w:num w:numId="22">
    <w:abstractNumId w:val="52"/>
  </w:num>
  <w:num w:numId="23">
    <w:abstractNumId w:val="42"/>
  </w:num>
  <w:num w:numId="24">
    <w:abstractNumId w:val="35"/>
  </w:num>
  <w:num w:numId="25">
    <w:abstractNumId w:val="0"/>
  </w:num>
  <w:num w:numId="26">
    <w:abstractNumId w:val="22"/>
  </w:num>
  <w:num w:numId="27">
    <w:abstractNumId w:val="98"/>
  </w:num>
  <w:num w:numId="28">
    <w:abstractNumId w:val="73"/>
  </w:num>
  <w:num w:numId="29">
    <w:abstractNumId w:val="77"/>
  </w:num>
  <w:num w:numId="30">
    <w:abstractNumId w:val="57"/>
  </w:num>
  <w:num w:numId="31">
    <w:abstractNumId w:val="50"/>
  </w:num>
  <w:num w:numId="32">
    <w:abstractNumId w:val="20"/>
  </w:num>
  <w:num w:numId="33">
    <w:abstractNumId w:val="28"/>
  </w:num>
  <w:num w:numId="34">
    <w:abstractNumId w:val="69"/>
  </w:num>
  <w:num w:numId="35">
    <w:abstractNumId w:val="68"/>
  </w:num>
  <w:num w:numId="36">
    <w:abstractNumId w:val="93"/>
  </w:num>
  <w:num w:numId="37">
    <w:abstractNumId w:val="78"/>
  </w:num>
  <w:num w:numId="38">
    <w:abstractNumId w:val="80"/>
  </w:num>
  <w:num w:numId="39">
    <w:abstractNumId w:val="51"/>
  </w:num>
  <w:num w:numId="40">
    <w:abstractNumId w:val="48"/>
  </w:num>
  <w:num w:numId="41">
    <w:abstractNumId w:val="39"/>
  </w:num>
  <w:num w:numId="42">
    <w:abstractNumId w:val="92"/>
  </w:num>
  <w:num w:numId="43">
    <w:abstractNumId w:val="53"/>
  </w:num>
  <w:num w:numId="44">
    <w:abstractNumId w:val="37"/>
  </w:num>
  <w:num w:numId="45">
    <w:abstractNumId w:val="99"/>
  </w:num>
  <w:num w:numId="46">
    <w:abstractNumId w:val="49"/>
  </w:num>
  <w:num w:numId="4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17"/>
  </w:num>
  <w:num w:numId="50">
    <w:abstractNumId w:val="15"/>
  </w:num>
  <w:num w:numId="51">
    <w:abstractNumId w:val="71"/>
  </w:num>
  <w:num w:numId="52">
    <w:abstractNumId w:val="26"/>
  </w:num>
  <w:num w:numId="53">
    <w:abstractNumId w:val="91"/>
  </w:num>
  <w:num w:numId="54">
    <w:abstractNumId w:val="65"/>
  </w:num>
  <w:num w:numId="55">
    <w:abstractNumId w:val="85"/>
  </w:num>
  <w:num w:numId="56">
    <w:abstractNumId w:val="31"/>
  </w:num>
  <w:num w:numId="57">
    <w:abstractNumId w:val="18"/>
  </w:num>
  <w:num w:numId="58">
    <w:abstractNumId w:val="36"/>
  </w:num>
  <w:num w:numId="59">
    <w:abstractNumId w:val="64"/>
  </w:num>
  <w:num w:numId="60">
    <w:abstractNumId w:val="89"/>
  </w:num>
  <w:num w:numId="61">
    <w:abstractNumId w:val="96"/>
  </w:num>
  <w:num w:numId="62">
    <w:abstractNumId w:val="30"/>
  </w:num>
  <w:num w:numId="63">
    <w:abstractNumId w:val="11"/>
  </w:num>
  <w:num w:numId="64">
    <w:abstractNumId w:val="95"/>
  </w:num>
  <w:num w:numId="65">
    <w:abstractNumId w:val="10"/>
  </w:num>
  <w:num w:numId="66">
    <w:abstractNumId w:val="87"/>
  </w:num>
  <w:num w:numId="67">
    <w:abstractNumId w:val="33"/>
  </w:num>
  <w:num w:numId="68">
    <w:abstractNumId w:val="75"/>
  </w:num>
  <w:num w:numId="69">
    <w:abstractNumId w:val="21"/>
  </w:num>
  <w:num w:numId="70">
    <w:abstractNumId w:val="14"/>
  </w:num>
  <w:num w:numId="71">
    <w:abstractNumId w:val="102"/>
  </w:num>
  <w:num w:numId="72">
    <w:abstractNumId w:val="45"/>
  </w:num>
  <w:num w:numId="73">
    <w:abstractNumId w:val="13"/>
  </w:num>
  <w:num w:numId="74">
    <w:abstractNumId w:val="54"/>
  </w:num>
  <w:num w:numId="75">
    <w:abstractNumId w:val="58"/>
  </w:num>
  <w:num w:numId="76">
    <w:abstractNumId w:val="103"/>
  </w:num>
  <w:num w:numId="77">
    <w:abstractNumId w:val="60"/>
  </w:num>
  <w:num w:numId="78">
    <w:abstractNumId w:val="97"/>
  </w:num>
  <w:num w:numId="79">
    <w:abstractNumId w:val="82"/>
  </w:num>
  <w:num w:numId="80">
    <w:abstractNumId w:val="70"/>
  </w:num>
  <w:num w:numId="81">
    <w:abstractNumId w:val="23"/>
  </w:num>
  <w:num w:numId="82">
    <w:abstractNumId w:val="27"/>
  </w:num>
  <w:num w:numId="83">
    <w:abstractNumId w:val="79"/>
  </w:num>
  <w:num w:numId="84">
    <w:abstractNumId w:val="72"/>
  </w:num>
  <w:num w:numId="85">
    <w:abstractNumId w:val="66"/>
  </w:num>
  <w:num w:numId="86">
    <w:abstractNumId w:val="88"/>
  </w:num>
  <w:num w:numId="87">
    <w:abstractNumId w:val="32"/>
  </w:num>
  <w:num w:numId="88">
    <w:abstractNumId w:val="59"/>
  </w:num>
  <w:num w:numId="89">
    <w:abstractNumId w:val="24"/>
  </w:num>
  <w:num w:numId="90">
    <w:abstractNumId w:val="63"/>
  </w:num>
  <w:num w:numId="91">
    <w:abstractNumId w:val="41"/>
  </w:num>
  <w:num w:numId="92">
    <w:abstractNumId w:val="19"/>
  </w:num>
  <w:num w:numId="93">
    <w:abstractNumId w:val="29"/>
  </w:num>
  <w:num w:numId="94">
    <w:abstractNumId w:val="84"/>
  </w:num>
  <w:num w:numId="95">
    <w:abstractNumId w:val="16"/>
  </w:num>
  <w:num w:numId="96">
    <w:abstractNumId w:val="83"/>
    <w:lvlOverride w:ilvl="0">
      <w:startOverride w:val="10"/>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yNzQ0MTCxNDMwMDZQ0lEKTi0uzszPAykwtKgFANpcDe4tAAAA"/>
  </w:docVars>
  <w:rsids>
    <w:rsidRoot w:val="0026166E"/>
    <w:rsid w:val="00001C26"/>
    <w:rsid w:val="00001DB3"/>
    <w:rsid w:val="000041DC"/>
    <w:rsid w:val="00013A45"/>
    <w:rsid w:val="000155C6"/>
    <w:rsid w:val="000163C9"/>
    <w:rsid w:val="0001707D"/>
    <w:rsid w:val="000174CF"/>
    <w:rsid w:val="00017B7C"/>
    <w:rsid w:val="0002540D"/>
    <w:rsid w:val="00030473"/>
    <w:rsid w:val="00031CAA"/>
    <w:rsid w:val="00031E9A"/>
    <w:rsid w:val="00035861"/>
    <w:rsid w:val="00036699"/>
    <w:rsid w:val="0003680C"/>
    <w:rsid w:val="00036D00"/>
    <w:rsid w:val="00043A42"/>
    <w:rsid w:val="00052301"/>
    <w:rsid w:val="00054DC2"/>
    <w:rsid w:val="000612E4"/>
    <w:rsid w:val="00061C79"/>
    <w:rsid w:val="000622F3"/>
    <w:rsid w:val="00066645"/>
    <w:rsid w:val="000666E3"/>
    <w:rsid w:val="00070030"/>
    <w:rsid w:val="000711DB"/>
    <w:rsid w:val="00077453"/>
    <w:rsid w:val="000813EA"/>
    <w:rsid w:val="00086549"/>
    <w:rsid w:val="00086684"/>
    <w:rsid w:val="00087339"/>
    <w:rsid w:val="000A152D"/>
    <w:rsid w:val="000A7419"/>
    <w:rsid w:val="000A742C"/>
    <w:rsid w:val="000B6281"/>
    <w:rsid w:val="000B7AE1"/>
    <w:rsid w:val="000C0100"/>
    <w:rsid w:val="000C2709"/>
    <w:rsid w:val="000C7CAE"/>
    <w:rsid w:val="000D229E"/>
    <w:rsid w:val="000D545C"/>
    <w:rsid w:val="000E360F"/>
    <w:rsid w:val="000E5886"/>
    <w:rsid w:val="000E75C7"/>
    <w:rsid w:val="000F1331"/>
    <w:rsid w:val="000F72EA"/>
    <w:rsid w:val="001002BB"/>
    <w:rsid w:val="00103D6F"/>
    <w:rsid w:val="00110008"/>
    <w:rsid w:val="00112D9F"/>
    <w:rsid w:val="00114A03"/>
    <w:rsid w:val="00115133"/>
    <w:rsid w:val="00115384"/>
    <w:rsid w:val="00116AE9"/>
    <w:rsid w:val="001206C9"/>
    <w:rsid w:val="0012411B"/>
    <w:rsid w:val="00127C2F"/>
    <w:rsid w:val="0013060D"/>
    <w:rsid w:val="00134716"/>
    <w:rsid w:val="00135BFF"/>
    <w:rsid w:val="00137C18"/>
    <w:rsid w:val="00137EBA"/>
    <w:rsid w:val="00144312"/>
    <w:rsid w:val="001508EC"/>
    <w:rsid w:val="001522E7"/>
    <w:rsid w:val="00157758"/>
    <w:rsid w:val="001600B5"/>
    <w:rsid w:val="00161F4B"/>
    <w:rsid w:val="001639F7"/>
    <w:rsid w:val="001641CF"/>
    <w:rsid w:val="00165D08"/>
    <w:rsid w:val="00165DB2"/>
    <w:rsid w:val="001709F3"/>
    <w:rsid w:val="00170F20"/>
    <w:rsid w:val="0017345F"/>
    <w:rsid w:val="001801EE"/>
    <w:rsid w:val="001861E3"/>
    <w:rsid w:val="001A3E99"/>
    <w:rsid w:val="001A69F3"/>
    <w:rsid w:val="001B37D9"/>
    <w:rsid w:val="001B67F6"/>
    <w:rsid w:val="001C0611"/>
    <w:rsid w:val="001C240D"/>
    <w:rsid w:val="001C3E75"/>
    <w:rsid w:val="001C4D6A"/>
    <w:rsid w:val="001D015D"/>
    <w:rsid w:val="001D43E3"/>
    <w:rsid w:val="001D7FB0"/>
    <w:rsid w:val="001E0D7F"/>
    <w:rsid w:val="001E1CF7"/>
    <w:rsid w:val="001F28A4"/>
    <w:rsid w:val="0020339E"/>
    <w:rsid w:val="002037C1"/>
    <w:rsid w:val="002049CC"/>
    <w:rsid w:val="002116E3"/>
    <w:rsid w:val="002127CD"/>
    <w:rsid w:val="00214BFB"/>
    <w:rsid w:val="0023187B"/>
    <w:rsid w:val="0023602D"/>
    <w:rsid w:val="0024025B"/>
    <w:rsid w:val="002403E3"/>
    <w:rsid w:val="00241673"/>
    <w:rsid w:val="00241BD1"/>
    <w:rsid w:val="0024319A"/>
    <w:rsid w:val="0026166E"/>
    <w:rsid w:val="00263737"/>
    <w:rsid w:val="00263D02"/>
    <w:rsid w:val="00263DED"/>
    <w:rsid w:val="002724AE"/>
    <w:rsid w:val="00283AE5"/>
    <w:rsid w:val="00284217"/>
    <w:rsid w:val="00287930"/>
    <w:rsid w:val="0029521E"/>
    <w:rsid w:val="002A2571"/>
    <w:rsid w:val="002A42B0"/>
    <w:rsid w:val="002A5671"/>
    <w:rsid w:val="002B1125"/>
    <w:rsid w:val="002B29A5"/>
    <w:rsid w:val="002B6C97"/>
    <w:rsid w:val="002B7D01"/>
    <w:rsid w:val="002C0113"/>
    <w:rsid w:val="002C03FC"/>
    <w:rsid w:val="002C422E"/>
    <w:rsid w:val="002C530A"/>
    <w:rsid w:val="002C63E7"/>
    <w:rsid w:val="002D6D6C"/>
    <w:rsid w:val="002E5784"/>
    <w:rsid w:val="002F6F64"/>
    <w:rsid w:val="003006D0"/>
    <w:rsid w:val="003105B3"/>
    <w:rsid w:val="003133DE"/>
    <w:rsid w:val="003160C4"/>
    <w:rsid w:val="00323F6C"/>
    <w:rsid w:val="00324FEE"/>
    <w:rsid w:val="00325D47"/>
    <w:rsid w:val="00326397"/>
    <w:rsid w:val="003269D8"/>
    <w:rsid w:val="003349D8"/>
    <w:rsid w:val="00335598"/>
    <w:rsid w:val="00337E94"/>
    <w:rsid w:val="00343483"/>
    <w:rsid w:val="003459A5"/>
    <w:rsid w:val="003465A4"/>
    <w:rsid w:val="00351217"/>
    <w:rsid w:val="00351D0E"/>
    <w:rsid w:val="00352AEB"/>
    <w:rsid w:val="0035792F"/>
    <w:rsid w:val="00360091"/>
    <w:rsid w:val="003601AA"/>
    <w:rsid w:val="00360FF8"/>
    <w:rsid w:val="0036588B"/>
    <w:rsid w:val="0036645B"/>
    <w:rsid w:val="00366582"/>
    <w:rsid w:val="0036786C"/>
    <w:rsid w:val="00367E77"/>
    <w:rsid w:val="00372A09"/>
    <w:rsid w:val="0037531B"/>
    <w:rsid w:val="00381DBE"/>
    <w:rsid w:val="0038536E"/>
    <w:rsid w:val="00390CE6"/>
    <w:rsid w:val="00390E37"/>
    <w:rsid w:val="003927BB"/>
    <w:rsid w:val="00392AE7"/>
    <w:rsid w:val="00394C89"/>
    <w:rsid w:val="003A6EF2"/>
    <w:rsid w:val="003B33B3"/>
    <w:rsid w:val="003B7642"/>
    <w:rsid w:val="003C0406"/>
    <w:rsid w:val="003C6313"/>
    <w:rsid w:val="003C69A2"/>
    <w:rsid w:val="003D1B4C"/>
    <w:rsid w:val="003D1DB1"/>
    <w:rsid w:val="003D2BC9"/>
    <w:rsid w:val="003D40A1"/>
    <w:rsid w:val="003D4C25"/>
    <w:rsid w:val="003D557E"/>
    <w:rsid w:val="003D6638"/>
    <w:rsid w:val="003D77B1"/>
    <w:rsid w:val="003E63CE"/>
    <w:rsid w:val="003E7857"/>
    <w:rsid w:val="00400A39"/>
    <w:rsid w:val="0040477A"/>
    <w:rsid w:val="00407F1B"/>
    <w:rsid w:val="00411D09"/>
    <w:rsid w:val="00411ECC"/>
    <w:rsid w:val="00413A3B"/>
    <w:rsid w:val="00414B91"/>
    <w:rsid w:val="004214E9"/>
    <w:rsid w:val="00423B0F"/>
    <w:rsid w:val="00430C6E"/>
    <w:rsid w:val="00430EEA"/>
    <w:rsid w:val="00436BB3"/>
    <w:rsid w:val="004410E2"/>
    <w:rsid w:val="0044288D"/>
    <w:rsid w:val="00446719"/>
    <w:rsid w:val="00451B4B"/>
    <w:rsid w:val="004544C5"/>
    <w:rsid w:val="00455DC8"/>
    <w:rsid w:val="0045761C"/>
    <w:rsid w:val="00460840"/>
    <w:rsid w:val="004617E9"/>
    <w:rsid w:val="0046382B"/>
    <w:rsid w:val="00466C80"/>
    <w:rsid w:val="00472491"/>
    <w:rsid w:val="00475D58"/>
    <w:rsid w:val="00483A03"/>
    <w:rsid w:val="004841C0"/>
    <w:rsid w:val="00487A0D"/>
    <w:rsid w:val="00487A24"/>
    <w:rsid w:val="00487B84"/>
    <w:rsid w:val="004907B9"/>
    <w:rsid w:val="004915FF"/>
    <w:rsid w:val="0049335C"/>
    <w:rsid w:val="004938BF"/>
    <w:rsid w:val="004A39CA"/>
    <w:rsid w:val="004A3CD3"/>
    <w:rsid w:val="004A4EB7"/>
    <w:rsid w:val="004A5A9F"/>
    <w:rsid w:val="004B3887"/>
    <w:rsid w:val="004B67EA"/>
    <w:rsid w:val="004B7F79"/>
    <w:rsid w:val="004C011E"/>
    <w:rsid w:val="004C28AF"/>
    <w:rsid w:val="004C333D"/>
    <w:rsid w:val="004C709F"/>
    <w:rsid w:val="004C73A2"/>
    <w:rsid w:val="004D25C4"/>
    <w:rsid w:val="004D3998"/>
    <w:rsid w:val="004D6622"/>
    <w:rsid w:val="004D7D93"/>
    <w:rsid w:val="004E19ED"/>
    <w:rsid w:val="004E4F1D"/>
    <w:rsid w:val="004E674B"/>
    <w:rsid w:val="004E71C4"/>
    <w:rsid w:val="004E7A59"/>
    <w:rsid w:val="004F6338"/>
    <w:rsid w:val="00500007"/>
    <w:rsid w:val="0050212B"/>
    <w:rsid w:val="00502283"/>
    <w:rsid w:val="00504011"/>
    <w:rsid w:val="00515BA7"/>
    <w:rsid w:val="0052187E"/>
    <w:rsid w:val="00535274"/>
    <w:rsid w:val="0053561B"/>
    <w:rsid w:val="00536517"/>
    <w:rsid w:val="00540311"/>
    <w:rsid w:val="00540AC0"/>
    <w:rsid w:val="00541935"/>
    <w:rsid w:val="00541EC3"/>
    <w:rsid w:val="0055007C"/>
    <w:rsid w:val="005529E5"/>
    <w:rsid w:val="005572C1"/>
    <w:rsid w:val="00557712"/>
    <w:rsid w:val="00565704"/>
    <w:rsid w:val="0056679A"/>
    <w:rsid w:val="005744DD"/>
    <w:rsid w:val="00576ACF"/>
    <w:rsid w:val="00576E37"/>
    <w:rsid w:val="005878F1"/>
    <w:rsid w:val="00590511"/>
    <w:rsid w:val="0059210E"/>
    <w:rsid w:val="00595B89"/>
    <w:rsid w:val="005968F6"/>
    <w:rsid w:val="005A0C06"/>
    <w:rsid w:val="005A1673"/>
    <w:rsid w:val="005A5800"/>
    <w:rsid w:val="005B5858"/>
    <w:rsid w:val="005B5BD8"/>
    <w:rsid w:val="005C06BC"/>
    <w:rsid w:val="005C2EB6"/>
    <w:rsid w:val="005C6D05"/>
    <w:rsid w:val="005C76A5"/>
    <w:rsid w:val="005D034A"/>
    <w:rsid w:val="005D0417"/>
    <w:rsid w:val="005D1AC0"/>
    <w:rsid w:val="005D443E"/>
    <w:rsid w:val="005D640B"/>
    <w:rsid w:val="005D79D6"/>
    <w:rsid w:val="005E397F"/>
    <w:rsid w:val="005E6098"/>
    <w:rsid w:val="005E6271"/>
    <w:rsid w:val="005F07DE"/>
    <w:rsid w:val="005F1FC0"/>
    <w:rsid w:val="005F620D"/>
    <w:rsid w:val="006008FE"/>
    <w:rsid w:val="006010C2"/>
    <w:rsid w:val="006019E6"/>
    <w:rsid w:val="00602614"/>
    <w:rsid w:val="00607D38"/>
    <w:rsid w:val="00620CD3"/>
    <w:rsid w:val="00622DDB"/>
    <w:rsid w:val="00623F6C"/>
    <w:rsid w:val="006248AD"/>
    <w:rsid w:val="00627770"/>
    <w:rsid w:val="00634250"/>
    <w:rsid w:val="00635382"/>
    <w:rsid w:val="0064486E"/>
    <w:rsid w:val="00644E60"/>
    <w:rsid w:val="006469CE"/>
    <w:rsid w:val="00653FAD"/>
    <w:rsid w:val="0065567A"/>
    <w:rsid w:val="0066181B"/>
    <w:rsid w:val="00665563"/>
    <w:rsid w:val="00672E7C"/>
    <w:rsid w:val="00673349"/>
    <w:rsid w:val="00674662"/>
    <w:rsid w:val="00676E51"/>
    <w:rsid w:val="006815F0"/>
    <w:rsid w:val="0068315C"/>
    <w:rsid w:val="00683827"/>
    <w:rsid w:val="00690401"/>
    <w:rsid w:val="0069108F"/>
    <w:rsid w:val="0069344B"/>
    <w:rsid w:val="006952FA"/>
    <w:rsid w:val="00695862"/>
    <w:rsid w:val="006A770D"/>
    <w:rsid w:val="006B1463"/>
    <w:rsid w:val="006B2115"/>
    <w:rsid w:val="006B4D21"/>
    <w:rsid w:val="006C6903"/>
    <w:rsid w:val="006D03A6"/>
    <w:rsid w:val="006D125F"/>
    <w:rsid w:val="006D7FC9"/>
    <w:rsid w:val="006F6B05"/>
    <w:rsid w:val="006F767E"/>
    <w:rsid w:val="006F7D1D"/>
    <w:rsid w:val="0070091A"/>
    <w:rsid w:val="007010CD"/>
    <w:rsid w:val="0070212D"/>
    <w:rsid w:val="007135DF"/>
    <w:rsid w:val="00716CBF"/>
    <w:rsid w:val="00722142"/>
    <w:rsid w:val="007374D9"/>
    <w:rsid w:val="0075147D"/>
    <w:rsid w:val="00751FDD"/>
    <w:rsid w:val="00752138"/>
    <w:rsid w:val="00753A0A"/>
    <w:rsid w:val="007568FE"/>
    <w:rsid w:val="0076204A"/>
    <w:rsid w:val="00765FD9"/>
    <w:rsid w:val="00766395"/>
    <w:rsid w:val="00770183"/>
    <w:rsid w:val="00770E78"/>
    <w:rsid w:val="0077111E"/>
    <w:rsid w:val="0077336C"/>
    <w:rsid w:val="007767BD"/>
    <w:rsid w:val="007775DB"/>
    <w:rsid w:val="00777797"/>
    <w:rsid w:val="00782F13"/>
    <w:rsid w:val="0079053F"/>
    <w:rsid w:val="007921EC"/>
    <w:rsid w:val="007A68DF"/>
    <w:rsid w:val="007B05C7"/>
    <w:rsid w:val="007B35E9"/>
    <w:rsid w:val="007B4B6D"/>
    <w:rsid w:val="007B5000"/>
    <w:rsid w:val="007B744F"/>
    <w:rsid w:val="007D158D"/>
    <w:rsid w:val="007D1BF4"/>
    <w:rsid w:val="007D48FB"/>
    <w:rsid w:val="007D58E6"/>
    <w:rsid w:val="007E0D6A"/>
    <w:rsid w:val="007E51DA"/>
    <w:rsid w:val="007E62C3"/>
    <w:rsid w:val="007E7827"/>
    <w:rsid w:val="007F6A2C"/>
    <w:rsid w:val="007F6A3C"/>
    <w:rsid w:val="007F72C3"/>
    <w:rsid w:val="00801ACD"/>
    <w:rsid w:val="00803F93"/>
    <w:rsid w:val="00823079"/>
    <w:rsid w:val="00825024"/>
    <w:rsid w:val="0082643D"/>
    <w:rsid w:val="008272FA"/>
    <w:rsid w:val="008315D2"/>
    <w:rsid w:val="00837CB9"/>
    <w:rsid w:val="00840D72"/>
    <w:rsid w:val="008568C8"/>
    <w:rsid w:val="0086511A"/>
    <w:rsid w:val="0086725D"/>
    <w:rsid w:val="008678AA"/>
    <w:rsid w:val="00870804"/>
    <w:rsid w:val="0087167F"/>
    <w:rsid w:val="00874921"/>
    <w:rsid w:val="00876AF6"/>
    <w:rsid w:val="008773AC"/>
    <w:rsid w:val="00877F69"/>
    <w:rsid w:val="00882666"/>
    <w:rsid w:val="00883CFB"/>
    <w:rsid w:val="00886EEA"/>
    <w:rsid w:val="00890546"/>
    <w:rsid w:val="00890AD8"/>
    <w:rsid w:val="00896492"/>
    <w:rsid w:val="00896B75"/>
    <w:rsid w:val="008A0398"/>
    <w:rsid w:val="008A100D"/>
    <w:rsid w:val="008A5BA7"/>
    <w:rsid w:val="008A5F5F"/>
    <w:rsid w:val="008A71B3"/>
    <w:rsid w:val="008B4517"/>
    <w:rsid w:val="008B7117"/>
    <w:rsid w:val="008C138C"/>
    <w:rsid w:val="008C1990"/>
    <w:rsid w:val="008C3428"/>
    <w:rsid w:val="008C536F"/>
    <w:rsid w:val="008C7DE9"/>
    <w:rsid w:val="008D5FB2"/>
    <w:rsid w:val="008D604A"/>
    <w:rsid w:val="008E189E"/>
    <w:rsid w:val="008F3A8D"/>
    <w:rsid w:val="008F3C49"/>
    <w:rsid w:val="009024EE"/>
    <w:rsid w:val="00902EFC"/>
    <w:rsid w:val="00903237"/>
    <w:rsid w:val="0090550A"/>
    <w:rsid w:val="00910E8A"/>
    <w:rsid w:val="00912593"/>
    <w:rsid w:val="009240EC"/>
    <w:rsid w:val="0093071A"/>
    <w:rsid w:val="00933ED7"/>
    <w:rsid w:val="00934465"/>
    <w:rsid w:val="00934659"/>
    <w:rsid w:val="00935D43"/>
    <w:rsid w:val="00941E1A"/>
    <w:rsid w:val="009429AD"/>
    <w:rsid w:val="009441FD"/>
    <w:rsid w:val="00946545"/>
    <w:rsid w:val="00962793"/>
    <w:rsid w:val="00962B65"/>
    <w:rsid w:val="00962C7B"/>
    <w:rsid w:val="00964586"/>
    <w:rsid w:val="0096461C"/>
    <w:rsid w:val="0096526C"/>
    <w:rsid w:val="0096635E"/>
    <w:rsid w:val="00970EBB"/>
    <w:rsid w:val="0097638D"/>
    <w:rsid w:val="009802DC"/>
    <w:rsid w:val="009938B6"/>
    <w:rsid w:val="00993C04"/>
    <w:rsid w:val="00995631"/>
    <w:rsid w:val="00995D4D"/>
    <w:rsid w:val="009A318C"/>
    <w:rsid w:val="009A35EB"/>
    <w:rsid w:val="009B21D8"/>
    <w:rsid w:val="009C0EE4"/>
    <w:rsid w:val="009C1302"/>
    <w:rsid w:val="009C3594"/>
    <w:rsid w:val="009C4A2F"/>
    <w:rsid w:val="009C5468"/>
    <w:rsid w:val="009C6EB0"/>
    <w:rsid w:val="009C7151"/>
    <w:rsid w:val="009D2518"/>
    <w:rsid w:val="009E2ED8"/>
    <w:rsid w:val="009E33CE"/>
    <w:rsid w:val="009E3E74"/>
    <w:rsid w:val="009F6517"/>
    <w:rsid w:val="009F7BD0"/>
    <w:rsid w:val="00A11DBE"/>
    <w:rsid w:val="00A120EE"/>
    <w:rsid w:val="00A128CB"/>
    <w:rsid w:val="00A16D54"/>
    <w:rsid w:val="00A245AF"/>
    <w:rsid w:val="00A25BAF"/>
    <w:rsid w:val="00A27139"/>
    <w:rsid w:val="00A307BF"/>
    <w:rsid w:val="00A41AF6"/>
    <w:rsid w:val="00A52E18"/>
    <w:rsid w:val="00A60FE5"/>
    <w:rsid w:val="00A63DCA"/>
    <w:rsid w:val="00A6464A"/>
    <w:rsid w:val="00A6625F"/>
    <w:rsid w:val="00A6716C"/>
    <w:rsid w:val="00A75128"/>
    <w:rsid w:val="00A76AC1"/>
    <w:rsid w:val="00A9003D"/>
    <w:rsid w:val="00A9144D"/>
    <w:rsid w:val="00A96221"/>
    <w:rsid w:val="00AA0AF2"/>
    <w:rsid w:val="00AA2B5D"/>
    <w:rsid w:val="00AB24F5"/>
    <w:rsid w:val="00AC3D8D"/>
    <w:rsid w:val="00AC4D7D"/>
    <w:rsid w:val="00AC68E9"/>
    <w:rsid w:val="00AD40CA"/>
    <w:rsid w:val="00AD43A2"/>
    <w:rsid w:val="00AD484C"/>
    <w:rsid w:val="00AD7C0C"/>
    <w:rsid w:val="00AE0C58"/>
    <w:rsid w:val="00AE2BD3"/>
    <w:rsid w:val="00AF0144"/>
    <w:rsid w:val="00AF3570"/>
    <w:rsid w:val="00AF5E81"/>
    <w:rsid w:val="00AF6AC7"/>
    <w:rsid w:val="00AF7A9D"/>
    <w:rsid w:val="00B00757"/>
    <w:rsid w:val="00B03F42"/>
    <w:rsid w:val="00B0456B"/>
    <w:rsid w:val="00B058F5"/>
    <w:rsid w:val="00B06B70"/>
    <w:rsid w:val="00B11022"/>
    <w:rsid w:val="00B21926"/>
    <w:rsid w:val="00B23E4E"/>
    <w:rsid w:val="00B247A1"/>
    <w:rsid w:val="00B3154A"/>
    <w:rsid w:val="00B45F4E"/>
    <w:rsid w:val="00B4629C"/>
    <w:rsid w:val="00B4639D"/>
    <w:rsid w:val="00B47B13"/>
    <w:rsid w:val="00B53E01"/>
    <w:rsid w:val="00B54351"/>
    <w:rsid w:val="00B60940"/>
    <w:rsid w:val="00B660DA"/>
    <w:rsid w:val="00B67D44"/>
    <w:rsid w:val="00B80231"/>
    <w:rsid w:val="00B83745"/>
    <w:rsid w:val="00B87260"/>
    <w:rsid w:val="00B92C01"/>
    <w:rsid w:val="00B934EB"/>
    <w:rsid w:val="00B943FE"/>
    <w:rsid w:val="00B9671D"/>
    <w:rsid w:val="00BA0F44"/>
    <w:rsid w:val="00BA70DC"/>
    <w:rsid w:val="00BA72DB"/>
    <w:rsid w:val="00BB1AA1"/>
    <w:rsid w:val="00BB1EF6"/>
    <w:rsid w:val="00BB319B"/>
    <w:rsid w:val="00BC277E"/>
    <w:rsid w:val="00BC4097"/>
    <w:rsid w:val="00BD4679"/>
    <w:rsid w:val="00BE2DEB"/>
    <w:rsid w:val="00BE4A9D"/>
    <w:rsid w:val="00BE723A"/>
    <w:rsid w:val="00BF044D"/>
    <w:rsid w:val="00BF1614"/>
    <w:rsid w:val="00BF1DE6"/>
    <w:rsid w:val="00BF684B"/>
    <w:rsid w:val="00BF752F"/>
    <w:rsid w:val="00C03125"/>
    <w:rsid w:val="00C0357F"/>
    <w:rsid w:val="00C051C5"/>
    <w:rsid w:val="00C15774"/>
    <w:rsid w:val="00C16A28"/>
    <w:rsid w:val="00C27293"/>
    <w:rsid w:val="00C27E93"/>
    <w:rsid w:val="00C323E9"/>
    <w:rsid w:val="00C3559F"/>
    <w:rsid w:val="00C36F2C"/>
    <w:rsid w:val="00C403D6"/>
    <w:rsid w:val="00C51936"/>
    <w:rsid w:val="00C5222B"/>
    <w:rsid w:val="00C62CE2"/>
    <w:rsid w:val="00C73D83"/>
    <w:rsid w:val="00C74672"/>
    <w:rsid w:val="00C75684"/>
    <w:rsid w:val="00C83F51"/>
    <w:rsid w:val="00CA2281"/>
    <w:rsid w:val="00CA4111"/>
    <w:rsid w:val="00CA4D81"/>
    <w:rsid w:val="00CB1F0E"/>
    <w:rsid w:val="00CB7BEB"/>
    <w:rsid w:val="00CC22B7"/>
    <w:rsid w:val="00CC2FCF"/>
    <w:rsid w:val="00CC3892"/>
    <w:rsid w:val="00CC7C84"/>
    <w:rsid w:val="00CD3215"/>
    <w:rsid w:val="00CE0A9D"/>
    <w:rsid w:val="00CE3383"/>
    <w:rsid w:val="00CE6891"/>
    <w:rsid w:val="00CF452E"/>
    <w:rsid w:val="00CF4B5D"/>
    <w:rsid w:val="00CF543B"/>
    <w:rsid w:val="00D0308A"/>
    <w:rsid w:val="00D04926"/>
    <w:rsid w:val="00D05B95"/>
    <w:rsid w:val="00D1016E"/>
    <w:rsid w:val="00D137E7"/>
    <w:rsid w:val="00D17A23"/>
    <w:rsid w:val="00D2127E"/>
    <w:rsid w:val="00D2135A"/>
    <w:rsid w:val="00D31171"/>
    <w:rsid w:val="00D32781"/>
    <w:rsid w:val="00D33B40"/>
    <w:rsid w:val="00D33FA4"/>
    <w:rsid w:val="00D350FE"/>
    <w:rsid w:val="00D40E2A"/>
    <w:rsid w:val="00D42C29"/>
    <w:rsid w:val="00D44188"/>
    <w:rsid w:val="00D46824"/>
    <w:rsid w:val="00D46DA5"/>
    <w:rsid w:val="00D472A5"/>
    <w:rsid w:val="00D5142C"/>
    <w:rsid w:val="00D5646B"/>
    <w:rsid w:val="00D61674"/>
    <w:rsid w:val="00D61BCC"/>
    <w:rsid w:val="00D61E29"/>
    <w:rsid w:val="00D662BF"/>
    <w:rsid w:val="00D72452"/>
    <w:rsid w:val="00D72D7D"/>
    <w:rsid w:val="00D74136"/>
    <w:rsid w:val="00D75A7A"/>
    <w:rsid w:val="00D76BB0"/>
    <w:rsid w:val="00D8320D"/>
    <w:rsid w:val="00D87039"/>
    <w:rsid w:val="00D913BF"/>
    <w:rsid w:val="00D963B0"/>
    <w:rsid w:val="00D97BBE"/>
    <w:rsid w:val="00DA103D"/>
    <w:rsid w:val="00DA15B2"/>
    <w:rsid w:val="00DA3520"/>
    <w:rsid w:val="00DA393B"/>
    <w:rsid w:val="00DA50E3"/>
    <w:rsid w:val="00DB2150"/>
    <w:rsid w:val="00DB421C"/>
    <w:rsid w:val="00DB66B7"/>
    <w:rsid w:val="00DC66B0"/>
    <w:rsid w:val="00DC69AA"/>
    <w:rsid w:val="00DD4478"/>
    <w:rsid w:val="00DD4A2C"/>
    <w:rsid w:val="00DD57CB"/>
    <w:rsid w:val="00DE05A5"/>
    <w:rsid w:val="00DE0B8C"/>
    <w:rsid w:val="00DE2844"/>
    <w:rsid w:val="00DF2F43"/>
    <w:rsid w:val="00E03FAD"/>
    <w:rsid w:val="00E04778"/>
    <w:rsid w:val="00E119E7"/>
    <w:rsid w:val="00E1474B"/>
    <w:rsid w:val="00E1487F"/>
    <w:rsid w:val="00E21CF8"/>
    <w:rsid w:val="00E23C57"/>
    <w:rsid w:val="00E27F85"/>
    <w:rsid w:val="00E30ED7"/>
    <w:rsid w:val="00E4483A"/>
    <w:rsid w:val="00E4616B"/>
    <w:rsid w:val="00E46A86"/>
    <w:rsid w:val="00E4744A"/>
    <w:rsid w:val="00E50255"/>
    <w:rsid w:val="00E52125"/>
    <w:rsid w:val="00E53F0C"/>
    <w:rsid w:val="00E54619"/>
    <w:rsid w:val="00E54838"/>
    <w:rsid w:val="00E54C3F"/>
    <w:rsid w:val="00E568E6"/>
    <w:rsid w:val="00E63F3F"/>
    <w:rsid w:val="00E64B31"/>
    <w:rsid w:val="00E74449"/>
    <w:rsid w:val="00E77AB6"/>
    <w:rsid w:val="00E80087"/>
    <w:rsid w:val="00E82D5B"/>
    <w:rsid w:val="00E82FC1"/>
    <w:rsid w:val="00E8646A"/>
    <w:rsid w:val="00E87438"/>
    <w:rsid w:val="00E92D9E"/>
    <w:rsid w:val="00E96C3E"/>
    <w:rsid w:val="00EA19FC"/>
    <w:rsid w:val="00EA3F6E"/>
    <w:rsid w:val="00EB2664"/>
    <w:rsid w:val="00EC263D"/>
    <w:rsid w:val="00EC29A1"/>
    <w:rsid w:val="00EC383C"/>
    <w:rsid w:val="00EC767E"/>
    <w:rsid w:val="00EE154A"/>
    <w:rsid w:val="00EE3BE8"/>
    <w:rsid w:val="00EE5C19"/>
    <w:rsid w:val="00EE618D"/>
    <w:rsid w:val="00EF009C"/>
    <w:rsid w:val="00EF1C92"/>
    <w:rsid w:val="00EF7E76"/>
    <w:rsid w:val="00F003CC"/>
    <w:rsid w:val="00F061A6"/>
    <w:rsid w:val="00F109C8"/>
    <w:rsid w:val="00F117C0"/>
    <w:rsid w:val="00F11808"/>
    <w:rsid w:val="00F15D45"/>
    <w:rsid w:val="00F16545"/>
    <w:rsid w:val="00F20363"/>
    <w:rsid w:val="00F35EDE"/>
    <w:rsid w:val="00F41569"/>
    <w:rsid w:val="00F442B9"/>
    <w:rsid w:val="00F462CB"/>
    <w:rsid w:val="00F47428"/>
    <w:rsid w:val="00F54D36"/>
    <w:rsid w:val="00F56AC3"/>
    <w:rsid w:val="00F605D6"/>
    <w:rsid w:val="00F606B9"/>
    <w:rsid w:val="00F62CAA"/>
    <w:rsid w:val="00F65900"/>
    <w:rsid w:val="00F721C0"/>
    <w:rsid w:val="00F80EB4"/>
    <w:rsid w:val="00F904B3"/>
    <w:rsid w:val="00F95AD9"/>
    <w:rsid w:val="00FA2B92"/>
    <w:rsid w:val="00FC2B8A"/>
    <w:rsid w:val="00FC43A5"/>
    <w:rsid w:val="00FC7ECD"/>
    <w:rsid w:val="00FD2483"/>
    <w:rsid w:val="00FE371B"/>
    <w:rsid w:val="00FE52F3"/>
    <w:rsid w:val="00FE6C56"/>
    <w:rsid w:val="00FF66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58BE3"/>
  <w15:docId w15:val="{13215E1B-A5D5-4AB2-B78A-9256AE1D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17"/>
    <w:pPr>
      <w:widowControl w:val="0"/>
      <w:suppressAutoHyphens/>
    </w:pPr>
    <w:rPr>
      <w:rFonts w:ascii="Times New Roman" w:eastAsia="SimSun" w:hAnsi="Times New Roman" w:cs="Mangal"/>
      <w:kern w:val="1"/>
      <w:sz w:val="24"/>
      <w:szCs w:val="24"/>
      <w:lang w:eastAsia="hi-IN" w:bidi="hi-IN"/>
    </w:rPr>
  </w:style>
  <w:style w:type="paragraph" w:styleId="Heading1">
    <w:name w:val="heading 1"/>
    <w:basedOn w:val="Normal"/>
    <w:next w:val="Normal"/>
    <w:link w:val="Heading1Char"/>
    <w:autoRedefine/>
    <w:qFormat/>
    <w:rsid w:val="00170F20"/>
    <w:pPr>
      <w:keepNext/>
      <w:widowControl/>
      <w:suppressAutoHyphens w:val="0"/>
      <w:spacing w:before="240" w:after="240" w:line="360" w:lineRule="auto"/>
      <w:outlineLvl w:val="0"/>
    </w:pPr>
    <w:rPr>
      <w:rFonts w:ascii="Cambria" w:eastAsia="Times New Roman" w:hAnsi="Cambria" w:cs="Arial"/>
      <w:b/>
      <w:bCs/>
      <w:kern w:val="0"/>
      <w:sz w:val="28"/>
      <w:lang w:val="ro-RO" w:eastAsia="en-US" w:bidi="ar-SA"/>
    </w:rPr>
  </w:style>
  <w:style w:type="paragraph" w:styleId="Heading2">
    <w:name w:val="heading 2"/>
    <w:basedOn w:val="Normal"/>
    <w:next w:val="Normal"/>
    <w:link w:val="Heading2Char"/>
    <w:autoRedefine/>
    <w:qFormat/>
    <w:rsid w:val="004A4EB7"/>
    <w:pPr>
      <w:keepNext/>
      <w:widowControl/>
      <w:suppressAutoHyphens w:val="0"/>
      <w:spacing w:before="240" w:after="240" w:line="360" w:lineRule="auto"/>
      <w:jc w:val="both"/>
      <w:outlineLvl w:val="1"/>
    </w:pPr>
    <w:rPr>
      <w:rFonts w:asciiTheme="majorHAnsi" w:eastAsia="Times New Roman" w:hAnsiTheme="majorHAnsi" w:cs="Arial"/>
      <w:b/>
      <w:bCs/>
      <w:iCs/>
      <w:kern w:val="0"/>
      <w:sz w:val="28"/>
      <w:szCs w:val="28"/>
      <w:lang w:val="ro-RO" w:eastAsia="en-US" w:bidi="ar-SA"/>
    </w:rPr>
  </w:style>
  <w:style w:type="paragraph" w:styleId="Heading3">
    <w:name w:val="heading 3"/>
    <w:basedOn w:val="Normal"/>
    <w:next w:val="Normal"/>
    <w:link w:val="Heading3Char"/>
    <w:autoRedefine/>
    <w:uiPriority w:val="9"/>
    <w:unhideWhenUsed/>
    <w:qFormat/>
    <w:rsid w:val="00A27139"/>
    <w:pPr>
      <w:keepNext/>
      <w:keepLines/>
      <w:numPr>
        <w:ilvl w:val="2"/>
        <w:numId w:val="1"/>
      </w:numPr>
      <w:spacing w:before="240" w:after="240" w:line="360" w:lineRule="auto"/>
      <w:jc w:val="both"/>
      <w:outlineLvl w:val="2"/>
    </w:pPr>
    <w:rPr>
      <w:rFonts w:asciiTheme="majorHAnsi" w:eastAsiaTheme="majorEastAsia" w:hAnsiTheme="majorHAnsi"/>
      <w:b/>
      <w:szCs w:val="21"/>
      <w:lang w:val="ro-RO"/>
    </w:rPr>
  </w:style>
  <w:style w:type="paragraph" w:styleId="Heading6">
    <w:name w:val="heading 6"/>
    <w:basedOn w:val="Normal"/>
    <w:next w:val="Normal"/>
    <w:link w:val="Heading6Char"/>
    <w:uiPriority w:val="9"/>
    <w:semiHidden/>
    <w:unhideWhenUsed/>
    <w:qFormat/>
    <w:rsid w:val="009429AD"/>
    <w:pPr>
      <w:spacing w:before="240" w:after="60"/>
      <w:outlineLvl w:val="5"/>
    </w:pPr>
    <w:rPr>
      <w:rFonts w:ascii="Calibri" w:eastAsia="Times New Roman" w:hAnsi="Calibri"/>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01"/>
    <w:pPr>
      <w:widowControl/>
      <w:tabs>
        <w:tab w:val="center" w:pos="4536"/>
        <w:tab w:val="right" w:pos="9072"/>
      </w:tabs>
      <w:suppressAutoHyphens w:val="0"/>
    </w:pPr>
    <w:rPr>
      <w:rFonts w:ascii="Calibri" w:eastAsia="Calibri" w:hAnsi="Calibri" w:cs="Times New Roman"/>
      <w:kern w:val="0"/>
      <w:sz w:val="22"/>
      <w:szCs w:val="22"/>
      <w:lang w:eastAsia="en-US" w:bidi="ar-SA"/>
    </w:rPr>
  </w:style>
  <w:style w:type="character" w:customStyle="1" w:styleId="HeaderChar">
    <w:name w:val="Header Char"/>
    <w:basedOn w:val="DefaultParagraphFont"/>
    <w:link w:val="Header"/>
    <w:uiPriority w:val="99"/>
    <w:rsid w:val="002B7D01"/>
  </w:style>
  <w:style w:type="paragraph" w:styleId="Footer">
    <w:name w:val="footer"/>
    <w:basedOn w:val="Normal"/>
    <w:link w:val="FooterChar"/>
    <w:uiPriority w:val="99"/>
    <w:unhideWhenUsed/>
    <w:rsid w:val="002B7D01"/>
    <w:pPr>
      <w:widowControl/>
      <w:tabs>
        <w:tab w:val="center" w:pos="4536"/>
        <w:tab w:val="right" w:pos="9072"/>
      </w:tabs>
      <w:suppressAutoHyphens w:val="0"/>
    </w:pPr>
    <w:rPr>
      <w:rFonts w:ascii="Calibri" w:eastAsia="Calibri" w:hAnsi="Calibri" w:cs="Times New Roman"/>
      <w:kern w:val="0"/>
      <w:sz w:val="22"/>
      <w:szCs w:val="22"/>
      <w:lang w:eastAsia="en-US" w:bidi="ar-SA"/>
    </w:rPr>
  </w:style>
  <w:style w:type="character" w:customStyle="1" w:styleId="FooterChar">
    <w:name w:val="Footer Char"/>
    <w:basedOn w:val="DefaultParagraphFont"/>
    <w:link w:val="Footer"/>
    <w:uiPriority w:val="99"/>
    <w:rsid w:val="002B7D01"/>
  </w:style>
  <w:style w:type="paragraph" w:styleId="BalloonText">
    <w:name w:val="Balloon Text"/>
    <w:basedOn w:val="Normal"/>
    <w:link w:val="BalloonTextChar"/>
    <w:unhideWhenUsed/>
    <w:rsid w:val="002B7D01"/>
    <w:rPr>
      <w:rFonts w:ascii="Tahoma" w:hAnsi="Tahoma" w:cs="Tahoma"/>
      <w:sz w:val="16"/>
      <w:szCs w:val="16"/>
    </w:rPr>
  </w:style>
  <w:style w:type="character" w:customStyle="1" w:styleId="BalloonTextChar">
    <w:name w:val="Balloon Text Char"/>
    <w:link w:val="BalloonText"/>
    <w:rsid w:val="002B7D01"/>
    <w:rPr>
      <w:rFonts w:ascii="Tahoma" w:hAnsi="Tahoma" w:cs="Tahoma"/>
      <w:sz w:val="16"/>
      <w:szCs w:val="16"/>
    </w:rPr>
  </w:style>
  <w:style w:type="character" w:customStyle="1" w:styleId="Heading1Char">
    <w:name w:val="Heading 1 Char"/>
    <w:link w:val="Heading1"/>
    <w:rsid w:val="00170F20"/>
    <w:rPr>
      <w:rFonts w:ascii="Cambria" w:eastAsia="Times New Roman" w:hAnsi="Cambria" w:cs="Arial"/>
      <w:b/>
      <w:bCs/>
      <w:sz w:val="28"/>
      <w:szCs w:val="24"/>
      <w:lang w:val="ro-RO"/>
    </w:rPr>
  </w:style>
  <w:style w:type="character" w:customStyle="1" w:styleId="Heading2Char">
    <w:name w:val="Heading 2 Char"/>
    <w:link w:val="Heading2"/>
    <w:rsid w:val="004A4EB7"/>
    <w:rPr>
      <w:rFonts w:asciiTheme="majorHAnsi" w:eastAsia="Times New Roman" w:hAnsiTheme="majorHAnsi" w:cs="Arial"/>
      <w:b/>
      <w:bCs/>
      <w:iCs/>
      <w:sz w:val="28"/>
      <w:szCs w:val="28"/>
      <w:lang w:val="ro-RO"/>
    </w:rPr>
  </w:style>
  <w:style w:type="paragraph" w:styleId="BodyText2">
    <w:name w:val="Body Text 2"/>
    <w:basedOn w:val="Normal"/>
    <w:link w:val="BodyText2Char"/>
    <w:uiPriority w:val="99"/>
    <w:rsid w:val="00F56AC3"/>
    <w:pPr>
      <w:widowControl/>
      <w:suppressAutoHyphens w:val="0"/>
      <w:spacing w:after="120" w:line="480" w:lineRule="auto"/>
    </w:pPr>
    <w:rPr>
      <w:rFonts w:eastAsia="Times New Roman" w:cs="Times New Roman"/>
      <w:kern w:val="0"/>
      <w:lang w:eastAsia="en-US" w:bidi="ar-SA"/>
    </w:rPr>
  </w:style>
  <w:style w:type="character" w:customStyle="1" w:styleId="BodyText2Char">
    <w:name w:val="Body Text 2 Char"/>
    <w:link w:val="BodyText2"/>
    <w:uiPriority w:val="99"/>
    <w:rsid w:val="00F56AC3"/>
    <w:rPr>
      <w:rFonts w:ascii="Times New Roman" w:eastAsia="Times New Roman" w:hAnsi="Times New Roman" w:cs="Times New Roman"/>
      <w:sz w:val="24"/>
      <w:szCs w:val="24"/>
      <w:lang w:val="en-US"/>
    </w:rPr>
  </w:style>
  <w:style w:type="character" w:styleId="Hyperlink">
    <w:name w:val="Hyperlink"/>
    <w:uiPriority w:val="99"/>
    <w:qFormat/>
    <w:rsid w:val="0069344B"/>
    <w:rPr>
      <w:color w:val="0000FF"/>
      <w:u w:val="single"/>
    </w:rPr>
  </w:style>
  <w:style w:type="paragraph" w:customStyle="1" w:styleId="TableContents">
    <w:name w:val="Table Contents"/>
    <w:basedOn w:val="Normal"/>
    <w:rsid w:val="00E4483A"/>
    <w:pPr>
      <w:suppressLineNumbers/>
    </w:pPr>
  </w:style>
  <w:style w:type="paragraph" w:styleId="BodyText">
    <w:name w:val="Body Text"/>
    <w:basedOn w:val="Normal"/>
    <w:link w:val="BodyTextChar"/>
    <w:unhideWhenUsed/>
    <w:rsid w:val="0070091A"/>
    <w:pPr>
      <w:spacing w:after="120"/>
    </w:pPr>
    <w:rPr>
      <w:szCs w:val="21"/>
    </w:rPr>
  </w:style>
  <w:style w:type="character" w:customStyle="1" w:styleId="BodyTextChar">
    <w:name w:val="Body Text Char"/>
    <w:link w:val="BodyText"/>
    <w:rsid w:val="0070091A"/>
    <w:rPr>
      <w:rFonts w:ascii="Times New Roman" w:eastAsia="SimSun" w:hAnsi="Times New Roman" w:cs="Mangal"/>
      <w:kern w:val="1"/>
      <w:sz w:val="24"/>
      <w:szCs w:val="21"/>
      <w:lang w:val="en-US" w:eastAsia="hi-IN" w:bidi="hi-IN"/>
    </w:rPr>
  </w:style>
  <w:style w:type="paragraph" w:customStyle="1" w:styleId="Default">
    <w:name w:val="Default"/>
    <w:rsid w:val="0070091A"/>
    <w:pPr>
      <w:autoSpaceDE w:val="0"/>
      <w:autoSpaceDN w:val="0"/>
      <w:adjustRightInd w:val="0"/>
    </w:pPr>
    <w:rPr>
      <w:rFonts w:ascii="Tw Cen MT" w:hAnsi="Tw Cen MT" w:cs="Tw Cen MT"/>
      <w:color w:val="000000"/>
      <w:sz w:val="24"/>
      <w:szCs w:val="24"/>
    </w:rPr>
  </w:style>
  <w:style w:type="paragraph" w:styleId="ListParagraph">
    <w:name w:val="List Paragraph"/>
    <w:aliases w:val="tabla negro,heading 2,Heading 21,Akapit z listą BS,Outlines a.b.c.,List_Paragraph,Multilevel para_II,Akapit z lista BS,List Paragraph1,List Paragraph compact,Normal bullet 2,Paragraphe de liste 2,Reference list,Bullet list,Numbered List,L"/>
    <w:basedOn w:val="Normal"/>
    <w:link w:val="ListParagraphChar"/>
    <w:uiPriority w:val="1"/>
    <w:qFormat/>
    <w:rsid w:val="001D43E3"/>
    <w:pPr>
      <w:ind w:left="720"/>
      <w:contextualSpacing/>
    </w:pPr>
    <w:rPr>
      <w:szCs w:val="21"/>
    </w:rPr>
  </w:style>
  <w:style w:type="character" w:customStyle="1" w:styleId="Absatz-Standardschriftart">
    <w:name w:val="Absatz-Standardschriftart"/>
    <w:rsid w:val="00D61BCC"/>
  </w:style>
  <w:style w:type="character" w:customStyle="1" w:styleId="NumberingSymbols">
    <w:name w:val="Numbering Symbols"/>
    <w:rsid w:val="00D61BCC"/>
  </w:style>
  <w:style w:type="character" w:customStyle="1" w:styleId="Bullets">
    <w:name w:val="Bullets"/>
    <w:rsid w:val="00D61BCC"/>
    <w:rPr>
      <w:rFonts w:ascii="OpenSymbol" w:eastAsia="OpenSymbol" w:hAnsi="OpenSymbol" w:cs="OpenSymbol"/>
    </w:rPr>
  </w:style>
  <w:style w:type="paragraph" w:customStyle="1" w:styleId="Heading">
    <w:name w:val="Heading"/>
    <w:basedOn w:val="Normal"/>
    <w:next w:val="BodyText"/>
    <w:rsid w:val="00D61BCC"/>
    <w:pPr>
      <w:keepNext/>
      <w:spacing w:before="240" w:after="120"/>
    </w:pPr>
    <w:rPr>
      <w:rFonts w:ascii="Arial" w:eastAsia="MS Mincho" w:hAnsi="Arial" w:cs="Tahoma"/>
      <w:sz w:val="28"/>
      <w:szCs w:val="28"/>
      <w:lang w:val="ro-RO" w:eastAsia="ar-SA" w:bidi="ar-SA"/>
    </w:rPr>
  </w:style>
  <w:style w:type="paragraph" w:styleId="List">
    <w:name w:val="List"/>
    <w:basedOn w:val="BodyText"/>
    <w:rsid w:val="00D61BCC"/>
    <w:rPr>
      <w:rFonts w:eastAsia="Lucida Sans Unicode" w:cs="Tahoma"/>
      <w:szCs w:val="24"/>
      <w:lang w:val="ro-RO" w:eastAsia="ar-SA" w:bidi="ar-SA"/>
    </w:rPr>
  </w:style>
  <w:style w:type="paragraph" w:styleId="Caption">
    <w:name w:val="caption"/>
    <w:basedOn w:val="Normal"/>
    <w:qFormat/>
    <w:rsid w:val="00D61BCC"/>
    <w:pPr>
      <w:suppressLineNumbers/>
      <w:spacing w:before="120" w:after="120"/>
    </w:pPr>
    <w:rPr>
      <w:rFonts w:eastAsia="Lucida Sans Unicode" w:cs="Tahoma"/>
      <w:i/>
      <w:iCs/>
      <w:lang w:val="ro-RO" w:eastAsia="ar-SA" w:bidi="ar-SA"/>
    </w:rPr>
  </w:style>
  <w:style w:type="paragraph" w:customStyle="1" w:styleId="Index">
    <w:name w:val="Index"/>
    <w:basedOn w:val="Normal"/>
    <w:rsid w:val="00D61BCC"/>
    <w:pPr>
      <w:suppressLineNumbers/>
    </w:pPr>
    <w:rPr>
      <w:rFonts w:eastAsia="Lucida Sans Unicode" w:cs="Tahoma"/>
      <w:lang w:val="ro-RO" w:eastAsia="ar-SA" w:bidi="ar-SA"/>
    </w:rPr>
  </w:style>
  <w:style w:type="paragraph" w:styleId="PlainText">
    <w:name w:val="Plain Text"/>
    <w:basedOn w:val="Normal"/>
    <w:link w:val="PlainTextChar"/>
    <w:uiPriority w:val="99"/>
    <w:rsid w:val="00D61BCC"/>
    <w:rPr>
      <w:rFonts w:ascii="Courier New" w:eastAsia="Lucida Sans Unicode" w:hAnsi="Courier New" w:cs="Courier New"/>
      <w:sz w:val="20"/>
      <w:szCs w:val="20"/>
      <w:lang w:val="ro-RO" w:eastAsia="ar-SA" w:bidi="ar-SA"/>
    </w:rPr>
  </w:style>
  <w:style w:type="character" w:customStyle="1" w:styleId="PlainTextChar">
    <w:name w:val="Plain Text Char"/>
    <w:link w:val="PlainText"/>
    <w:uiPriority w:val="99"/>
    <w:rsid w:val="00D61BCC"/>
    <w:rPr>
      <w:rFonts w:ascii="Courier New" w:eastAsia="Lucida Sans Unicode" w:hAnsi="Courier New" w:cs="Courier New"/>
      <w:kern w:val="1"/>
      <w:lang w:val="ro-RO" w:eastAsia="ar-SA"/>
    </w:rPr>
  </w:style>
  <w:style w:type="character" w:customStyle="1" w:styleId="BalloonTextChar1">
    <w:name w:val="Balloon Text Char1"/>
    <w:rsid w:val="00D61BCC"/>
    <w:rPr>
      <w:rFonts w:ascii="Tahoma" w:eastAsia="Lucida Sans Unicode" w:hAnsi="Tahoma" w:cs="Tahoma"/>
      <w:kern w:val="1"/>
      <w:sz w:val="16"/>
      <w:szCs w:val="16"/>
      <w:lang w:val="ro-RO" w:eastAsia="ar-SA"/>
    </w:rPr>
  </w:style>
  <w:style w:type="paragraph" w:styleId="BodyTextIndent">
    <w:name w:val="Body Text Indent"/>
    <w:basedOn w:val="Normal"/>
    <w:link w:val="BodyTextIndentChar"/>
    <w:rsid w:val="00D61BCC"/>
    <w:pPr>
      <w:ind w:left="720"/>
      <w:jc w:val="both"/>
    </w:pPr>
    <w:rPr>
      <w:rFonts w:eastAsia="Lucida Sans Unicode" w:cs="Times New Roman"/>
      <w:lang w:val="ro-RO" w:eastAsia="ar-SA" w:bidi="ar-SA"/>
    </w:rPr>
  </w:style>
  <w:style w:type="character" w:customStyle="1" w:styleId="BodyTextIndentChar">
    <w:name w:val="Body Text Indent Char"/>
    <w:link w:val="BodyTextIndent"/>
    <w:rsid w:val="00D61BCC"/>
    <w:rPr>
      <w:rFonts w:ascii="Times New Roman" w:eastAsia="Lucida Sans Unicode" w:hAnsi="Times New Roman"/>
      <w:kern w:val="1"/>
      <w:sz w:val="24"/>
      <w:szCs w:val="24"/>
      <w:lang w:val="ro-RO" w:eastAsia="ar-SA"/>
    </w:rPr>
  </w:style>
  <w:style w:type="paragraph" w:styleId="BodyTextIndent3">
    <w:name w:val="Body Text Indent 3"/>
    <w:basedOn w:val="Normal"/>
    <w:link w:val="BodyTextIndent3Char"/>
    <w:uiPriority w:val="99"/>
    <w:semiHidden/>
    <w:unhideWhenUsed/>
    <w:rsid w:val="00D61BCC"/>
    <w:pPr>
      <w:spacing w:after="120"/>
      <w:ind w:left="283"/>
    </w:pPr>
    <w:rPr>
      <w:rFonts w:eastAsia="Lucida Sans Unicode" w:cs="Times New Roman"/>
      <w:sz w:val="16"/>
      <w:szCs w:val="16"/>
      <w:lang w:eastAsia="ar-SA" w:bidi="ar-SA"/>
    </w:rPr>
  </w:style>
  <w:style w:type="character" w:customStyle="1" w:styleId="BodyTextIndent3Char">
    <w:name w:val="Body Text Indent 3 Char"/>
    <w:link w:val="BodyTextIndent3"/>
    <w:uiPriority w:val="99"/>
    <w:semiHidden/>
    <w:rsid w:val="00D61BCC"/>
    <w:rPr>
      <w:rFonts w:ascii="Times New Roman" w:eastAsia="Lucida Sans Unicode" w:hAnsi="Times New Roman"/>
      <w:kern w:val="1"/>
      <w:sz w:val="16"/>
      <w:szCs w:val="16"/>
      <w:lang w:eastAsia="ar-SA"/>
    </w:rPr>
  </w:style>
  <w:style w:type="paragraph" w:styleId="BodyTextIndent2">
    <w:name w:val="Body Text Indent 2"/>
    <w:basedOn w:val="Normal"/>
    <w:link w:val="BodyTextIndent2Char"/>
    <w:uiPriority w:val="99"/>
    <w:semiHidden/>
    <w:unhideWhenUsed/>
    <w:rsid w:val="00D61BCC"/>
    <w:pPr>
      <w:spacing w:after="120" w:line="480" w:lineRule="auto"/>
      <w:ind w:left="283"/>
    </w:pPr>
    <w:rPr>
      <w:rFonts w:eastAsia="Lucida Sans Unicode" w:cs="Times New Roman"/>
      <w:lang w:eastAsia="ar-SA" w:bidi="ar-SA"/>
    </w:rPr>
  </w:style>
  <w:style w:type="character" w:customStyle="1" w:styleId="BodyTextIndent2Char">
    <w:name w:val="Body Text Indent 2 Char"/>
    <w:link w:val="BodyTextIndent2"/>
    <w:uiPriority w:val="99"/>
    <w:semiHidden/>
    <w:rsid w:val="00D61BCC"/>
    <w:rPr>
      <w:rFonts w:ascii="Times New Roman" w:eastAsia="Lucida Sans Unicode" w:hAnsi="Times New Roman"/>
      <w:kern w:val="1"/>
      <w:sz w:val="24"/>
      <w:szCs w:val="24"/>
      <w:lang w:eastAsia="ar-SA"/>
    </w:rPr>
  </w:style>
  <w:style w:type="character" w:customStyle="1" w:styleId="imcfromentry">
    <w:name w:val="imcfromentry"/>
    <w:rsid w:val="00D61BCC"/>
  </w:style>
  <w:style w:type="character" w:styleId="CommentReference">
    <w:name w:val="annotation reference"/>
    <w:uiPriority w:val="99"/>
    <w:semiHidden/>
    <w:unhideWhenUsed/>
    <w:rsid w:val="00D61BCC"/>
    <w:rPr>
      <w:sz w:val="16"/>
      <w:szCs w:val="16"/>
    </w:rPr>
  </w:style>
  <w:style w:type="paragraph" w:styleId="CommentText">
    <w:name w:val="annotation text"/>
    <w:basedOn w:val="Normal"/>
    <w:link w:val="CommentTextChar"/>
    <w:uiPriority w:val="99"/>
    <w:unhideWhenUsed/>
    <w:rsid w:val="00D61BCC"/>
    <w:rPr>
      <w:rFonts w:eastAsia="Lucida Sans Unicode" w:cs="Times New Roman"/>
      <w:sz w:val="20"/>
      <w:szCs w:val="20"/>
      <w:lang w:val="ro-RO" w:eastAsia="ar-SA" w:bidi="ar-SA"/>
    </w:rPr>
  </w:style>
  <w:style w:type="character" w:customStyle="1" w:styleId="CommentTextChar">
    <w:name w:val="Comment Text Char"/>
    <w:link w:val="CommentText"/>
    <w:uiPriority w:val="99"/>
    <w:rsid w:val="00D61BCC"/>
    <w:rPr>
      <w:rFonts w:ascii="Times New Roman" w:eastAsia="Lucida Sans Unicode" w:hAnsi="Times New Roman"/>
      <w:kern w:val="1"/>
      <w:lang w:val="ro-RO" w:eastAsia="ar-SA"/>
    </w:rPr>
  </w:style>
  <w:style w:type="paragraph" w:styleId="CommentSubject">
    <w:name w:val="annotation subject"/>
    <w:basedOn w:val="CommentText"/>
    <w:next w:val="CommentText"/>
    <w:link w:val="CommentSubjectChar"/>
    <w:uiPriority w:val="99"/>
    <w:semiHidden/>
    <w:unhideWhenUsed/>
    <w:rsid w:val="00D61BCC"/>
    <w:rPr>
      <w:b/>
      <w:bCs/>
    </w:rPr>
  </w:style>
  <w:style w:type="character" w:customStyle="1" w:styleId="CommentSubjectChar">
    <w:name w:val="Comment Subject Char"/>
    <w:link w:val="CommentSubject"/>
    <w:uiPriority w:val="99"/>
    <w:semiHidden/>
    <w:rsid w:val="00D61BCC"/>
    <w:rPr>
      <w:rFonts w:ascii="Times New Roman" w:eastAsia="Lucida Sans Unicode" w:hAnsi="Times New Roman"/>
      <w:b/>
      <w:bCs/>
      <w:kern w:val="1"/>
      <w:lang w:val="ro-RO" w:eastAsia="ar-SA"/>
    </w:rPr>
  </w:style>
  <w:style w:type="paragraph" w:customStyle="1" w:styleId="CaracterCharCharCaracterCharCharCaracter">
    <w:name w:val="Caracter Char Char Caracter Char Char Caracter"/>
    <w:basedOn w:val="Normal"/>
    <w:rsid w:val="00D61BCC"/>
    <w:pPr>
      <w:widowControl/>
      <w:suppressAutoHyphens w:val="0"/>
    </w:pPr>
    <w:rPr>
      <w:rFonts w:eastAsia="Times New Roman" w:cs="Times New Roman"/>
      <w:kern w:val="0"/>
      <w:lang w:val="pl-PL" w:eastAsia="pl-PL" w:bidi="ar-SA"/>
    </w:rPr>
  </w:style>
  <w:style w:type="paragraph" w:styleId="Revision">
    <w:name w:val="Revision"/>
    <w:hidden/>
    <w:uiPriority w:val="99"/>
    <w:semiHidden/>
    <w:rsid w:val="00D61BCC"/>
    <w:rPr>
      <w:rFonts w:ascii="Times New Roman" w:eastAsia="Lucida Sans Unicode" w:hAnsi="Times New Roman"/>
      <w:kern w:val="1"/>
      <w:sz w:val="24"/>
      <w:szCs w:val="24"/>
      <w:lang w:val="ro-RO" w:eastAsia="ar-SA"/>
    </w:rPr>
  </w:style>
  <w:style w:type="character" w:customStyle="1" w:styleId="Heading6Char">
    <w:name w:val="Heading 6 Char"/>
    <w:link w:val="Heading6"/>
    <w:uiPriority w:val="9"/>
    <w:semiHidden/>
    <w:rsid w:val="009429AD"/>
    <w:rPr>
      <w:rFonts w:ascii="Calibri" w:eastAsia="Times New Roman" w:hAnsi="Calibri" w:cs="Mangal"/>
      <w:b/>
      <w:bCs/>
      <w:kern w:val="1"/>
      <w:sz w:val="22"/>
      <w:lang w:eastAsia="hi-IN" w:bidi="hi-IN"/>
    </w:rPr>
  </w:style>
  <w:style w:type="paragraph" w:customStyle="1" w:styleId="NormalTwCenMT">
    <w:name w:val="Normal + Tw Cen MT"/>
    <w:aliases w:val="Bold"/>
    <w:basedOn w:val="Normal"/>
    <w:rsid w:val="009429AD"/>
    <w:pPr>
      <w:widowControl/>
      <w:suppressAutoHyphens w:val="0"/>
    </w:pPr>
    <w:rPr>
      <w:rFonts w:eastAsia="Times New Roman" w:cs="Times New Roman"/>
      <w:kern w:val="0"/>
      <w:lang w:val="ro-RO" w:eastAsia="en-US" w:bidi="ar-SA"/>
    </w:rPr>
  </w:style>
  <w:style w:type="table" w:styleId="TableGrid">
    <w:name w:val="Table Grid"/>
    <w:basedOn w:val="TableNormal"/>
    <w:uiPriority w:val="39"/>
    <w:rsid w:val="001C0611"/>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E4F1D"/>
  </w:style>
  <w:style w:type="paragraph" w:styleId="BodyText3">
    <w:name w:val="Body Text 3"/>
    <w:basedOn w:val="Normal"/>
    <w:link w:val="BodyText3Char"/>
    <w:rsid w:val="004A39CA"/>
    <w:pPr>
      <w:widowControl/>
      <w:suppressAutoHyphens w:val="0"/>
      <w:spacing w:after="120"/>
    </w:pPr>
    <w:rPr>
      <w:rFonts w:eastAsia="Times New Roman" w:cs="Times New Roman"/>
      <w:kern w:val="0"/>
      <w:sz w:val="16"/>
      <w:szCs w:val="16"/>
      <w:lang w:eastAsia="en-US" w:bidi="he-IL"/>
    </w:rPr>
  </w:style>
  <w:style w:type="character" w:customStyle="1" w:styleId="BodyText3Char">
    <w:name w:val="Body Text 3 Char"/>
    <w:link w:val="BodyText3"/>
    <w:rsid w:val="004A39CA"/>
    <w:rPr>
      <w:rFonts w:ascii="Times New Roman" w:eastAsia="Times New Roman" w:hAnsi="Times New Roman"/>
      <w:sz w:val="16"/>
      <w:szCs w:val="16"/>
      <w:lang w:bidi="he-IL"/>
    </w:rPr>
  </w:style>
  <w:style w:type="paragraph" w:styleId="FootnoteText">
    <w:name w:val="footnote text"/>
    <w:basedOn w:val="Normal"/>
    <w:link w:val="FootnoteTextChar"/>
    <w:semiHidden/>
    <w:rsid w:val="004A39CA"/>
    <w:pPr>
      <w:widowControl/>
      <w:suppressAutoHyphens w:val="0"/>
    </w:pPr>
    <w:rPr>
      <w:rFonts w:eastAsia="Times New Roman" w:cs="Times New Roman"/>
      <w:kern w:val="0"/>
      <w:sz w:val="20"/>
      <w:szCs w:val="20"/>
      <w:lang w:eastAsia="en-US" w:bidi="he-IL"/>
    </w:rPr>
  </w:style>
  <w:style w:type="character" w:customStyle="1" w:styleId="FootnoteTextChar">
    <w:name w:val="Footnote Text Char"/>
    <w:link w:val="FootnoteText"/>
    <w:semiHidden/>
    <w:rsid w:val="004A39CA"/>
    <w:rPr>
      <w:rFonts w:ascii="Times New Roman" w:eastAsia="Times New Roman" w:hAnsi="Times New Roman"/>
      <w:lang w:bidi="he-IL"/>
    </w:rPr>
  </w:style>
  <w:style w:type="paragraph" w:customStyle="1" w:styleId="msoaccenttext">
    <w:name w:val="msoaccenttext"/>
    <w:rsid w:val="00086684"/>
    <w:pPr>
      <w:spacing w:line="350" w:lineRule="auto"/>
    </w:pPr>
    <w:rPr>
      <w:rFonts w:ascii="Franklin Gothic Book" w:eastAsia="Times New Roman" w:hAnsi="Franklin Gothic Book"/>
      <w:color w:val="000000"/>
      <w:kern w:val="28"/>
      <w:sz w:val="14"/>
      <w:szCs w:val="14"/>
    </w:rPr>
  </w:style>
  <w:style w:type="character" w:styleId="Emphasis">
    <w:name w:val="Emphasis"/>
    <w:qFormat/>
    <w:rsid w:val="00D5142C"/>
    <w:rPr>
      <w:rFonts w:asciiTheme="majorHAnsi" w:hAnsiTheme="majorHAnsi"/>
      <w:i w:val="0"/>
      <w:iCs/>
      <w:sz w:val="24"/>
    </w:rPr>
  </w:style>
  <w:style w:type="paragraph" w:styleId="NormalWeb">
    <w:name w:val="Normal (Web)"/>
    <w:basedOn w:val="Normal"/>
    <w:uiPriority w:val="99"/>
    <w:unhideWhenUsed/>
    <w:rsid w:val="00B53E01"/>
    <w:rPr>
      <w:szCs w:val="21"/>
    </w:rPr>
  </w:style>
  <w:style w:type="table" w:customStyle="1" w:styleId="TableGrid1">
    <w:name w:val="Table Grid1"/>
    <w:basedOn w:val="TableNormal"/>
    <w:next w:val="TableGrid"/>
    <w:uiPriority w:val="59"/>
    <w:rsid w:val="00B53E01"/>
    <w:rPr>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F72C3"/>
    <w:pPr>
      <w:widowControl w:val="0"/>
      <w:suppressAutoHyphens/>
    </w:pPr>
    <w:rPr>
      <w:rFonts w:ascii="Times New Roman" w:eastAsia="SimSun" w:hAnsi="Times New Roman" w:cs="Mangal"/>
      <w:kern w:val="1"/>
      <w:sz w:val="24"/>
      <w:szCs w:val="21"/>
      <w:lang w:eastAsia="hi-IN" w:bidi="hi-IN"/>
    </w:rPr>
  </w:style>
  <w:style w:type="table" w:styleId="GridTable1Light-Accent3">
    <w:name w:val="Grid Table 1 Light Accent 3"/>
    <w:basedOn w:val="TableNormal"/>
    <w:uiPriority w:val="46"/>
    <w:rsid w:val="005D79D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4-Accent3">
    <w:name w:val="Grid Table 4 Accent 3"/>
    <w:basedOn w:val="TableNormal"/>
    <w:uiPriority w:val="49"/>
    <w:rsid w:val="00B03F4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SpacingChar">
    <w:name w:val="No Spacing Char"/>
    <w:link w:val="NoSpacing"/>
    <w:uiPriority w:val="1"/>
    <w:rsid w:val="006D03A6"/>
    <w:rPr>
      <w:rFonts w:ascii="Times New Roman" w:eastAsia="SimSun" w:hAnsi="Times New Roman" w:cs="Mangal"/>
      <w:kern w:val="1"/>
      <w:sz w:val="24"/>
      <w:szCs w:val="21"/>
      <w:lang w:eastAsia="hi-IN" w:bidi="hi-IN"/>
    </w:rPr>
  </w:style>
  <w:style w:type="character" w:styleId="UnresolvedMention">
    <w:name w:val="Unresolved Mention"/>
    <w:basedOn w:val="DefaultParagraphFont"/>
    <w:uiPriority w:val="99"/>
    <w:semiHidden/>
    <w:unhideWhenUsed/>
    <w:rsid w:val="00A75128"/>
    <w:rPr>
      <w:color w:val="605E5C"/>
      <w:shd w:val="clear" w:color="auto" w:fill="E1DFDD"/>
    </w:rPr>
  </w:style>
  <w:style w:type="character" w:customStyle="1" w:styleId="ListParagraphChar">
    <w:name w:val="List Paragraph Char"/>
    <w:aliases w:val="tabla negro Char,heading 2 Char,Heading 21 Char,Akapit z listą BS Char,Outlines a.b.c. Char,List_Paragraph Char,Multilevel para_II Char,Akapit z lista BS Char,List Paragraph1 Char,List Paragraph compact Char,Normal bullet 2 Char"/>
    <w:link w:val="ListParagraph"/>
    <w:uiPriority w:val="34"/>
    <w:qFormat/>
    <w:locked/>
    <w:rsid w:val="005878F1"/>
    <w:rPr>
      <w:rFonts w:ascii="Times New Roman" w:eastAsia="SimSun" w:hAnsi="Times New Roman" w:cs="Mangal"/>
      <w:kern w:val="1"/>
      <w:sz w:val="24"/>
      <w:szCs w:val="21"/>
      <w:lang w:eastAsia="hi-IN" w:bidi="hi-IN"/>
    </w:rPr>
  </w:style>
  <w:style w:type="paragraph" w:customStyle="1" w:styleId="E1">
    <w:name w:val="E1"/>
    <w:basedOn w:val="Normal"/>
    <w:rsid w:val="001600B5"/>
    <w:pPr>
      <w:widowControl/>
      <w:suppressAutoHyphens w:val="0"/>
      <w:overflowPunct w:val="0"/>
      <w:autoSpaceDE w:val="0"/>
      <w:spacing w:after="160" w:line="320" w:lineRule="atLeast"/>
      <w:ind w:left="851"/>
      <w:jc w:val="both"/>
      <w:textAlignment w:val="baseline"/>
    </w:pPr>
    <w:rPr>
      <w:rFonts w:ascii="Arial" w:eastAsia="Times New Roman" w:hAnsi="Arial" w:cs="Arial"/>
      <w:sz w:val="22"/>
      <w:szCs w:val="22"/>
      <w:lang w:val="de-DE" w:eastAsia="ar-SA" w:bidi="ar-SA"/>
    </w:rPr>
  </w:style>
  <w:style w:type="character" w:styleId="Strong">
    <w:name w:val="Strong"/>
    <w:basedOn w:val="DefaultParagraphFont"/>
    <w:uiPriority w:val="22"/>
    <w:qFormat/>
    <w:rsid w:val="00FC7ECD"/>
    <w:rPr>
      <w:b/>
      <w:bCs/>
    </w:rPr>
  </w:style>
  <w:style w:type="table" w:customStyle="1" w:styleId="GridTable4-Accent31">
    <w:name w:val="Grid Table 4 - Accent 31"/>
    <w:basedOn w:val="TableNormal"/>
    <w:uiPriority w:val="49"/>
    <w:rsid w:val="00576AC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OCHeading">
    <w:name w:val="TOC Heading"/>
    <w:basedOn w:val="Heading1"/>
    <w:next w:val="Normal"/>
    <w:uiPriority w:val="39"/>
    <w:unhideWhenUsed/>
    <w:qFormat/>
    <w:rsid w:val="00335598"/>
    <w:pPr>
      <w:keepLines/>
      <w:spacing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335598"/>
    <w:pPr>
      <w:widowControl/>
      <w:suppressAutoHyphens w:val="0"/>
      <w:spacing w:after="100" w:line="259" w:lineRule="auto"/>
      <w:ind w:left="220"/>
    </w:pPr>
    <w:rPr>
      <w:rFonts w:asciiTheme="minorHAnsi" w:eastAsiaTheme="minorEastAsia" w:hAnsiTheme="minorHAnsi" w:cs="Times New Roman"/>
      <w:kern w:val="0"/>
      <w:sz w:val="22"/>
      <w:szCs w:val="22"/>
      <w:lang w:eastAsia="en-US" w:bidi="ar-SA"/>
    </w:rPr>
  </w:style>
  <w:style w:type="paragraph" w:styleId="TOC1">
    <w:name w:val="toc 1"/>
    <w:basedOn w:val="Normal"/>
    <w:next w:val="Normal"/>
    <w:autoRedefine/>
    <w:uiPriority w:val="39"/>
    <w:unhideWhenUsed/>
    <w:rsid w:val="00AD43A2"/>
    <w:pPr>
      <w:widowControl/>
      <w:tabs>
        <w:tab w:val="left" w:pos="440"/>
        <w:tab w:val="right" w:leader="dot" w:pos="9743"/>
      </w:tabs>
      <w:suppressAutoHyphens w:val="0"/>
      <w:spacing w:line="360" w:lineRule="auto"/>
      <w:jc w:val="both"/>
    </w:pPr>
    <w:rPr>
      <w:rFonts w:asciiTheme="majorHAnsi" w:eastAsiaTheme="minorEastAsia" w:hAnsiTheme="majorHAnsi" w:cs="Times New Roman"/>
      <w:noProof/>
      <w:kern w:val="0"/>
      <w:lang w:eastAsia="en-US" w:bidi="ar-SA"/>
    </w:rPr>
  </w:style>
  <w:style w:type="paragraph" w:styleId="TOC3">
    <w:name w:val="toc 3"/>
    <w:basedOn w:val="Normal"/>
    <w:next w:val="Normal"/>
    <w:autoRedefine/>
    <w:uiPriority w:val="39"/>
    <w:unhideWhenUsed/>
    <w:rsid w:val="00335598"/>
    <w:pPr>
      <w:widowControl/>
      <w:suppressAutoHyphens w:val="0"/>
      <w:spacing w:after="100" w:line="259" w:lineRule="auto"/>
      <w:ind w:left="440"/>
    </w:pPr>
    <w:rPr>
      <w:rFonts w:asciiTheme="minorHAnsi" w:eastAsiaTheme="minorEastAsia" w:hAnsiTheme="minorHAnsi" w:cs="Times New Roman"/>
      <w:kern w:val="0"/>
      <w:sz w:val="22"/>
      <w:szCs w:val="22"/>
      <w:lang w:eastAsia="en-US" w:bidi="ar-SA"/>
    </w:rPr>
  </w:style>
  <w:style w:type="character" w:customStyle="1" w:styleId="Heading3Char">
    <w:name w:val="Heading 3 Char"/>
    <w:basedOn w:val="DefaultParagraphFont"/>
    <w:link w:val="Heading3"/>
    <w:uiPriority w:val="9"/>
    <w:rsid w:val="00A27139"/>
    <w:rPr>
      <w:rFonts w:asciiTheme="majorHAnsi" w:eastAsiaTheme="majorEastAsia" w:hAnsiTheme="majorHAnsi" w:cs="Mangal"/>
      <w:b/>
      <w:kern w:val="1"/>
      <w:sz w:val="24"/>
      <w:szCs w:val="21"/>
      <w:lang w:val="ro-RO" w:eastAsia="hi-IN" w:bidi="hi-IN"/>
    </w:rPr>
  </w:style>
  <w:style w:type="paragraph" w:styleId="Title">
    <w:name w:val="Title"/>
    <w:basedOn w:val="Normal"/>
    <w:next w:val="Normal"/>
    <w:link w:val="TitleChar"/>
    <w:uiPriority w:val="10"/>
    <w:qFormat/>
    <w:rsid w:val="001C240D"/>
    <w:pPr>
      <w:widowControl/>
      <w:suppressAutoHyphens w:val="0"/>
      <w:contextualSpacing/>
    </w:pPr>
    <w:rPr>
      <w:rFonts w:asciiTheme="majorHAnsi" w:eastAsiaTheme="majorEastAsia" w:hAnsiTheme="majorHAnsi" w:cstheme="majorBidi"/>
      <w:spacing w:val="-10"/>
      <w:kern w:val="28"/>
      <w:sz w:val="56"/>
      <w:szCs w:val="56"/>
      <w:lang w:eastAsia="en-US" w:bidi="ar-SA"/>
    </w:rPr>
  </w:style>
  <w:style w:type="character" w:customStyle="1" w:styleId="TitleChar">
    <w:name w:val="Title Char"/>
    <w:basedOn w:val="DefaultParagraphFont"/>
    <w:link w:val="Title"/>
    <w:uiPriority w:val="10"/>
    <w:rsid w:val="001C240D"/>
    <w:rPr>
      <w:rFonts w:asciiTheme="majorHAnsi" w:eastAsiaTheme="majorEastAsia" w:hAnsiTheme="majorHAnsi" w:cstheme="majorBidi"/>
      <w:spacing w:val="-10"/>
      <w:kern w:val="28"/>
      <w:sz w:val="56"/>
      <w:szCs w:val="56"/>
    </w:rPr>
  </w:style>
  <w:style w:type="paragraph" w:customStyle="1" w:styleId="BodytextNEZEH">
    <w:name w:val="Body text NEZEH"/>
    <w:basedOn w:val="Normal"/>
    <w:rsid w:val="001C240D"/>
    <w:pPr>
      <w:suppressAutoHyphens w:val="0"/>
      <w:spacing w:before="240" w:line="300" w:lineRule="exact"/>
      <w:jc w:val="both"/>
    </w:pPr>
    <w:rPr>
      <w:rFonts w:ascii="Arial" w:eastAsia="Arial" w:hAnsi="Arial" w:cs="Times New Roman"/>
      <w:color w:val="231F20"/>
      <w:spacing w:val="1"/>
      <w:kern w:val="0"/>
      <w:sz w:val="22"/>
      <w:szCs w:val="22"/>
      <w:lang w:eastAsia="en-US" w:bidi="ar-SA"/>
    </w:rPr>
  </w:style>
  <w:style w:type="character" w:styleId="FollowedHyperlink">
    <w:name w:val="FollowedHyperlink"/>
    <w:basedOn w:val="DefaultParagraphFont"/>
    <w:uiPriority w:val="99"/>
    <w:semiHidden/>
    <w:unhideWhenUsed/>
    <w:rsid w:val="00AD484C"/>
    <w:rPr>
      <w:color w:val="954F72"/>
      <w:u w:val="single"/>
    </w:rPr>
  </w:style>
  <w:style w:type="paragraph" w:customStyle="1" w:styleId="msonormal0">
    <w:name w:val="msonormal"/>
    <w:basedOn w:val="Normal"/>
    <w:rsid w:val="00AD484C"/>
    <w:pPr>
      <w:widowControl/>
      <w:suppressAutoHyphens w:val="0"/>
      <w:spacing w:before="100" w:beforeAutospacing="1" w:after="100" w:afterAutospacing="1"/>
    </w:pPr>
    <w:rPr>
      <w:rFonts w:eastAsia="Times New Roman" w:cs="Times New Roman"/>
      <w:kern w:val="0"/>
      <w:lang w:eastAsia="en-US" w:bidi="ar-SA"/>
    </w:rPr>
  </w:style>
  <w:style w:type="paragraph" w:customStyle="1" w:styleId="xl64">
    <w:name w:val="xl64"/>
    <w:basedOn w:val="Normal"/>
    <w:rsid w:val="00AD484C"/>
    <w:pPr>
      <w:widowControl/>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65">
    <w:name w:val="xl65"/>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66">
    <w:name w:val="xl66"/>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67">
    <w:name w:val="xl67"/>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68">
    <w:name w:val="xl68"/>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69">
    <w:name w:val="xl69"/>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70">
    <w:name w:val="xl70"/>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71">
    <w:name w:val="xl71"/>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72">
    <w:name w:val="xl72"/>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73">
    <w:name w:val="xl73"/>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color w:val="FF0000"/>
      <w:kern w:val="0"/>
      <w:lang w:eastAsia="en-US" w:bidi="ar-SA"/>
    </w:rPr>
  </w:style>
  <w:style w:type="paragraph" w:customStyle="1" w:styleId="xl74">
    <w:name w:val="xl74"/>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color w:val="FF0000"/>
      <w:kern w:val="0"/>
      <w:lang w:eastAsia="en-US" w:bidi="ar-SA"/>
    </w:rPr>
  </w:style>
  <w:style w:type="paragraph" w:customStyle="1" w:styleId="xl75">
    <w:name w:val="xl75"/>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color w:val="FF0000"/>
      <w:kern w:val="0"/>
      <w:lang w:eastAsia="en-US" w:bidi="ar-SA"/>
    </w:rPr>
  </w:style>
  <w:style w:type="paragraph" w:customStyle="1" w:styleId="xl76">
    <w:name w:val="xl76"/>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color w:val="000000"/>
      <w:kern w:val="0"/>
      <w:lang w:eastAsia="en-US" w:bidi="ar-SA"/>
    </w:rPr>
  </w:style>
  <w:style w:type="paragraph" w:customStyle="1" w:styleId="xl77">
    <w:name w:val="xl77"/>
    <w:basedOn w:val="Normal"/>
    <w:rsid w:val="00AD484C"/>
    <w:pPr>
      <w:widowControl/>
      <w:pBdr>
        <w:top w:val="single" w:sz="4" w:space="0" w:color="auto"/>
        <w:left w:val="single" w:sz="4" w:space="0" w:color="auto"/>
        <w:bottom w:val="single" w:sz="4" w:space="0" w:color="auto"/>
        <w:right w:val="single" w:sz="4" w:space="0" w:color="auto"/>
      </w:pBdr>
      <w:shd w:val="clear" w:color="000000" w:fill="93D400"/>
      <w:suppressAutoHyphens w:val="0"/>
      <w:spacing w:before="100" w:beforeAutospacing="1" w:after="100" w:afterAutospacing="1"/>
      <w:jc w:val="center"/>
      <w:textAlignment w:val="center"/>
    </w:pPr>
    <w:rPr>
      <w:rFonts w:ascii="Cambria" w:eastAsia="Times New Roman" w:hAnsi="Cambria" w:cs="Times New Roman"/>
      <w:b/>
      <w:bCs/>
      <w:kern w:val="0"/>
      <w:lang w:eastAsia="en-US" w:bidi="ar-SA"/>
    </w:rPr>
  </w:style>
  <w:style w:type="paragraph" w:customStyle="1" w:styleId="xl78">
    <w:name w:val="xl78"/>
    <w:basedOn w:val="Normal"/>
    <w:rsid w:val="00AD484C"/>
    <w:pPr>
      <w:widowControl/>
      <w:pBdr>
        <w:top w:val="single" w:sz="4" w:space="0" w:color="auto"/>
        <w:left w:val="single" w:sz="4" w:space="0" w:color="auto"/>
        <w:bottom w:val="single" w:sz="4" w:space="0" w:color="auto"/>
        <w:right w:val="single" w:sz="4" w:space="0" w:color="auto"/>
      </w:pBdr>
      <w:shd w:val="clear" w:color="000000" w:fill="93D400"/>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79">
    <w:name w:val="xl79"/>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color w:val="000000"/>
      <w:kern w:val="0"/>
      <w:lang w:eastAsia="en-US" w:bidi="ar-SA"/>
    </w:rPr>
  </w:style>
  <w:style w:type="paragraph" w:customStyle="1" w:styleId="xl80">
    <w:name w:val="xl80"/>
    <w:basedOn w:val="Normal"/>
    <w:rsid w:val="00AD484C"/>
    <w:pPr>
      <w:widowControl/>
      <w:pBdr>
        <w:top w:val="single" w:sz="4" w:space="0" w:color="auto"/>
        <w:left w:val="single" w:sz="4" w:space="0" w:color="auto"/>
        <w:bottom w:val="single" w:sz="4" w:space="0" w:color="auto"/>
        <w:right w:val="single" w:sz="4" w:space="0" w:color="auto"/>
      </w:pBdr>
      <w:shd w:val="clear" w:color="000000" w:fill="93D400"/>
      <w:suppressAutoHyphens w:val="0"/>
      <w:spacing w:before="100" w:beforeAutospacing="1" w:after="100" w:afterAutospacing="1"/>
      <w:jc w:val="center"/>
      <w:textAlignment w:val="center"/>
    </w:pPr>
    <w:rPr>
      <w:rFonts w:ascii="Cambria" w:eastAsia="Times New Roman" w:hAnsi="Cambria" w:cs="Times New Roman"/>
      <w:b/>
      <w:bCs/>
      <w:kern w:val="0"/>
      <w:lang w:eastAsia="en-US" w:bidi="ar-SA"/>
    </w:rPr>
  </w:style>
  <w:style w:type="paragraph" w:customStyle="1" w:styleId="xl81">
    <w:name w:val="xl81"/>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kern w:val="0"/>
      <w:lang w:eastAsia="en-US" w:bidi="ar-SA"/>
    </w:rPr>
  </w:style>
  <w:style w:type="paragraph" w:customStyle="1" w:styleId="xl82">
    <w:name w:val="xl82"/>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b/>
      <w:bCs/>
      <w:kern w:val="0"/>
      <w:lang w:eastAsia="en-US" w:bidi="ar-SA"/>
    </w:rPr>
  </w:style>
  <w:style w:type="paragraph" w:customStyle="1" w:styleId="xl83">
    <w:name w:val="xl83"/>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b/>
      <w:bCs/>
      <w:kern w:val="0"/>
      <w:lang w:eastAsia="en-US" w:bidi="ar-SA"/>
    </w:rPr>
  </w:style>
  <w:style w:type="paragraph" w:customStyle="1" w:styleId="xl84">
    <w:name w:val="xl84"/>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b/>
      <w:bCs/>
      <w:kern w:val="0"/>
      <w:lang w:eastAsia="en-US" w:bidi="ar-SA"/>
    </w:rPr>
  </w:style>
  <w:style w:type="paragraph" w:customStyle="1" w:styleId="xl85">
    <w:name w:val="xl85"/>
    <w:basedOn w:val="Normal"/>
    <w:rsid w:val="00AD484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Cambria" w:eastAsia="Times New Roman" w:hAnsi="Cambria" w:cs="Times New Roman"/>
      <w:b/>
      <w:bCs/>
      <w:kern w:val="0"/>
      <w:lang w:eastAsia="en-US" w:bidi="ar-SA"/>
    </w:rPr>
  </w:style>
  <w:style w:type="character" w:customStyle="1" w:styleId="litera1">
    <w:name w:val="litera1"/>
    <w:rsid w:val="00134716"/>
    <w:rPr>
      <w:b/>
      <w:bCs/>
      <w:color w:val="000000"/>
    </w:rPr>
  </w:style>
  <w:style w:type="paragraph" w:styleId="Subtitle">
    <w:name w:val="Subtitle"/>
    <w:basedOn w:val="Normal"/>
    <w:next w:val="Normal"/>
    <w:link w:val="SubtitleChar"/>
    <w:qFormat/>
    <w:rsid w:val="00CA4111"/>
    <w:pPr>
      <w:suppressAutoHyphens w:val="0"/>
      <w:spacing w:before="120" w:after="120"/>
      <w:jc w:val="center"/>
    </w:pPr>
    <w:rPr>
      <w:rFonts w:ascii="Arial" w:eastAsia="Arial" w:hAnsi="Arial" w:cs="Times New Roman"/>
      <w:i/>
      <w:noProof/>
      <w:color w:val="231F20"/>
      <w:spacing w:val="1"/>
      <w:kern w:val="0"/>
      <w:lang w:val="ro-RO" w:bidi="ar-SA"/>
    </w:rPr>
  </w:style>
  <w:style w:type="character" w:customStyle="1" w:styleId="SubtitleChar">
    <w:name w:val="Subtitle Char"/>
    <w:basedOn w:val="DefaultParagraphFont"/>
    <w:link w:val="Subtitle"/>
    <w:rsid w:val="00CA4111"/>
    <w:rPr>
      <w:rFonts w:ascii="Arial" w:eastAsia="Arial" w:hAnsi="Arial"/>
      <w:i/>
      <w:noProof/>
      <w:color w:val="231F20"/>
      <w:spacing w:val="1"/>
      <w:sz w:val="24"/>
      <w:szCs w:val="24"/>
      <w:lang w:val="ro-RO" w:eastAsia="hi-IN"/>
    </w:rPr>
  </w:style>
  <w:style w:type="paragraph" w:customStyle="1" w:styleId="font8">
    <w:name w:val="font_8"/>
    <w:basedOn w:val="Normal"/>
    <w:rsid w:val="00CA4111"/>
    <w:pPr>
      <w:widowControl/>
      <w:suppressAutoHyphens w:val="0"/>
      <w:spacing w:before="100" w:beforeAutospacing="1" w:after="100" w:afterAutospacing="1"/>
    </w:pPr>
    <w:rPr>
      <w:rFonts w:eastAsia="Times New Roman" w:cs="Times New Roman"/>
      <w:noProof/>
      <w:kern w:val="0"/>
      <w:lang w:val="ro-RO" w:eastAsia="ro-RO" w:bidi="ar-SA"/>
    </w:rPr>
  </w:style>
  <w:style w:type="character" w:customStyle="1" w:styleId="wixguard">
    <w:name w:val="wixguard"/>
    <w:basedOn w:val="DefaultParagraphFont"/>
    <w:rsid w:val="00CA4111"/>
  </w:style>
  <w:style w:type="paragraph" w:customStyle="1" w:styleId="SubtitluC">
    <w:name w:val="SubtitluC"/>
    <w:basedOn w:val="Normal"/>
    <w:link w:val="SubtitluCCaracter"/>
    <w:autoRedefine/>
    <w:qFormat/>
    <w:rsid w:val="00EC767E"/>
    <w:pPr>
      <w:widowControl/>
      <w:suppressAutoHyphens w:val="0"/>
      <w:spacing w:after="160" w:line="259" w:lineRule="auto"/>
    </w:pPr>
    <w:rPr>
      <w:rFonts w:asciiTheme="majorHAnsi" w:eastAsiaTheme="minorHAnsi" w:hAnsiTheme="majorHAnsi" w:cstheme="minorBidi"/>
      <w:b/>
      <w:bCs/>
      <w:caps/>
      <w:color w:val="0099A9"/>
      <w:kern w:val="0"/>
      <w:szCs w:val="22"/>
      <w:lang w:val="ro-RO" w:eastAsia="en-GB" w:bidi="ar-SA"/>
    </w:rPr>
  </w:style>
  <w:style w:type="character" w:customStyle="1" w:styleId="SubtitluCCaracter">
    <w:name w:val="SubtitluC Caracter"/>
    <w:basedOn w:val="DefaultParagraphFont"/>
    <w:link w:val="SubtitluC"/>
    <w:rsid w:val="00EC767E"/>
    <w:rPr>
      <w:rFonts w:asciiTheme="majorHAnsi" w:eastAsiaTheme="minorHAnsi" w:hAnsiTheme="majorHAnsi" w:cstheme="minorBidi"/>
      <w:b/>
      <w:bCs/>
      <w:caps/>
      <w:color w:val="0099A9"/>
      <w:sz w:val="24"/>
      <w:szCs w:val="22"/>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7943">
      <w:bodyDiv w:val="1"/>
      <w:marLeft w:val="0"/>
      <w:marRight w:val="0"/>
      <w:marTop w:val="0"/>
      <w:marBottom w:val="0"/>
      <w:divBdr>
        <w:top w:val="none" w:sz="0" w:space="0" w:color="auto"/>
        <w:left w:val="none" w:sz="0" w:space="0" w:color="auto"/>
        <w:bottom w:val="none" w:sz="0" w:space="0" w:color="auto"/>
        <w:right w:val="none" w:sz="0" w:space="0" w:color="auto"/>
      </w:divBdr>
    </w:div>
    <w:div w:id="79646067">
      <w:bodyDiv w:val="1"/>
      <w:marLeft w:val="0"/>
      <w:marRight w:val="0"/>
      <w:marTop w:val="0"/>
      <w:marBottom w:val="0"/>
      <w:divBdr>
        <w:top w:val="none" w:sz="0" w:space="0" w:color="auto"/>
        <w:left w:val="none" w:sz="0" w:space="0" w:color="auto"/>
        <w:bottom w:val="none" w:sz="0" w:space="0" w:color="auto"/>
        <w:right w:val="none" w:sz="0" w:space="0" w:color="auto"/>
      </w:divBdr>
    </w:div>
    <w:div w:id="80956214">
      <w:bodyDiv w:val="1"/>
      <w:marLeft w:val="0"/>
      <w:marRight w:val="0"/>
      <w:marTop w:val="0"/>
      <w:marBottom w:val="0"/>
      <w:divBdr>
        <w:top w:val="none" w:sz="0" w:space="0" w:color="auto"/>
        <w:left w:val="none" w:sz="0" w:space="0" w:color="auto"/>
        <w:bottom w:val="none" w:sz="0" w:space="0" w:color="auto"/>
        <w:right w:val="none" w:sz="0" w:space="0" w:color="auto"/>
      </w:divBdr>
    </w:div>
    <w:div w:id="81529307">
      <w:bodyDiv w:val="1"/>
      <w:marLeft w:val="0"/>
      <w:marRight w:val="0"/>
      <w:marTop w:val="0"/>
      <w:marBottom w:val="0"/>
      <w:divBdr>
        <w:top w:val="none" w:sz="0" w:space="0" w:color="auto"/>
        <w:left w:val="none" w:sz="0" w:space="0" w:color="auto"/>
        <w:bottom w:val="none" w:sz="0" w:space="0" w:color="auto"/>
        <w:right w:val="none" w:sz="0" w:space="0" w:color="auto"/>
      </w:divBdr>
    </w:div>
    <w:div w:id="83458184">
      <w:bodyDiv w:val="1"/>
      <w:marLeft w:val="0"/>
      <w:marRight w:val="0"/>
      <w:marTop w:val="0"/>
      <w:marBottom w:val="0"/>
      <w:divBdr>
        <w:top w:val="none" w:sz="0" w:space="0" w:color="auto"/>
        <w:left w:val="none" w:sz="0" w:space="0" w:color="auto"/>
        <w:bottom w:val="none" w:sz="0" w:space="0" w:color="auto"/>
        <w:right w:val="none" w:sz="0" w:space="0" w:color="auto"/>
      </w:divBdr>
    </w:div>
    <w:div w:id="85083728">
      <w:bodyDiv w:val="1"/>
      <w:marLeft w:val="0"/>
      <w:marRight w:val="0"/>
      <w:marTop w:val="0"/>
      <w:marBottom w:val="0"/>
      <w:divBdr>
        <w:top w:val="none" w:sz="0" w:space="0" w:color="auto"/>
        <w:left w:val="none" w:sz="0" w:space="0" w:color="auto"/>
        <w:bottom w:val="none" w:sz="0" w:space="0" w:color="auto"/>
        <w:right w:val="none" w:sz="0" w:space="0" w:color="auto"/>
      </w:divBdr>
    </w:div>
    <w:div w:id="98574721">
      <w:bodyDiv w:val="1"/>
      <w:marLeft w:val="0"/>
      <w:marRight w:val="0"/>
      <w:marTop w:val="0"/>
      <w:marBottom w:val="0"/>
      <w:divBdr>
        <w:top w:val="none" w:sz="0" w:space="0" w:color="auto"/>
        <w:left w:val="none" w:sz="0" w:space="0" w:color="auto"/>
        <w:bottom w:val="none" w:sz="0" w:space="0" w:color="auto"/>
        <w:right w:val="none" w:sz="0" w:space="0" w:color="auto"/>
      </w:divBdr>
    </w:div>
    <w:div w:id="108934264">
      <w:bodyDiv w:val="1"/>
      <w:marLeft w:val="0"/>
      <w:marRight w:val="0"/>
      <w:marTop w:val="0"/>
      <w:marBottom w:val="0"/>
      <w:divBdr>
        <w:top w:val="none" w:sz="0" w:space="0" w:color="auto"/>
        <w:left w:val="none" w:sz="0" w:space="0" w:color="auto"/>
        <w:bottom w:val="none" w:sz="0" w:space="0" w:color="auto"/>
        <w:right w:val="none" w:sz="0" w:space="0" w:color="auto"/>
      </w:divBdr>
    </w:div>
    <w:div w:id="197666480">
      <w:bodyDiv w:val="1"/>
      <w:marLeft w:val="0"/>
      <w:marRight w:val="0"/>
      <w:marTop w:val="0"/>
      <w:marBottom w:val="0"/>
      <w:divBdr>
        <w:top w:val="none" w:sz="0" w:space="0" w:color="auto"/>
        <w:left w:val="none" w:sz="0" w:space="0" w:color="auto"/>
        <w:bottom w:val="none" w:sz="0" w:space="0" w:color="auto"/>
        <w:right w:val="none" w:sz="0" w:space="0" w:color="auto"/>
      </w:divBdr>
    </w:div>
    <w:div w:id="198208459">
      <w:bodyDiv w:val="1"/>
      <w:marLeft w:val="0"/>
      <w:marRight w:val="0"/>
      <w:marTop w:val="0"/>
      <w:marBottom w:val="0"/>
      <w:divBdr>
        <w:top w:val="none" w:sz="0" w:space="0" w:color="auto"/>
        <w:left w:val="none" w:sz="0" w:space="0" w:color="auto"/>
        <w:bottom w:val="none" w:sz="0" w:space="0" w:color="auto"/>
        <w:right w:val="none" w:sz="0" w:space="0" w:color="auto"/>
      </w:divBdr>
    </w:div>
    <w:div w:id="221528347">
      <w:bodyDiv w:val="1"/>
      <w:marLeft w:val="0"/>
      <w:marRight w:val="0"/>
      <w:marTop w:val="0"/>
      <w:marBottom w:val="0"/>
      <w:divBdr>
        <w:top w:val="none" w:sz="0" w:space="0" w:color="auto"/>
        <w:left w:val="none" w:sz="0" w:space="0" w:color="auto"/>
        <w:bottom w:val="none" w:sz="0" w:space="0" w:color="auto"/>
        <w:right w:val="none" w:sz="0" w:space="0" w:color="auto"/>
      </w:divBdr>
    </w:div>
    <w:div w:id="223376619">
      <w:bodyDiv w:val="1"/>
      <w:marLeft w:val="0"/>
      <w:marRight w:val="0"/>
      <w:marTop w:val="0"/>
      <w:marBottom w:val="0"/>
      <w:divBdr>
        <w:top w:val="none" w:sz="0" w:space="0" w:color="auto"/>
        <w:left w:val="none" w:sz="0" w:space="0" w:color="auto"/>
        <w:bottom w:val="none" w:sz="0" w:space="0" w:color="auto"/>
        <w:right w:val="none" w:sz="0" w:space="0" w:color="auto"/>
      </w:divBdr>
    </w:div>
    <w:div w:id="237634446">
      <w:bodyDiv w:val="1"/>
      <w:marLeft w:val="0"/>
      <w:marRight w:val="0"/>
      <w:marTop w:val="0"/>
      <w:marBottom w:val="0"/>
      <w:divBdr>
        <w:top w:val="none" w:sz="0" w:space="0" w:color="auto"/>
        <w:left w:val="none" w:sz="0" w:space="0" w:color="auto"/>
        <w:bottom w:val="none" w:sz="0" w:space="0" w:color="auto"/>
        <w:right w:val="none" w:sz="0" w:space="0" w:color="auto"/>
      </w:divBdr>
    </w:div>
    <w:div w:id="285160716">
      <w:bodyDiv w:val="1"/>
      <w:marLeft w:val="0"/>
      <w:marRight w:val="0"/>
      <w:marTop w:val="0"/>
      <w:marBottom w:val="0"/>
      <w:divBdr>
        <w:top w:val="none" w:sz="0" w:space="0" w:color="auto"/>
        <w:left w:val="none" w:sz="0" w:space="0" w:color="auto"/>
        <w:bottom w:val="none" w:sz="0" w:space="0" w:color="auto"/>
        <w:right w:val="none" w:sz="0" w:space="0" w:color="auto"/>
      </w:divBdr>
    </w:div>
    <w:div w:id="303170145">
      <w:bodyDiv w:val="1"/>
      <w:marLeft w:val="0"/>
      <w:marRight w:val="0"/>
      <w:marTop w:val="0"/>
      <w:marBottom w:val="0"/>
      <w:divBdr>
        <w:top w:val="none" w:sz="0" w:space="0" w:color="auto"/>
        <w:left w:val="none" w:sz="0" w:space="0" w:color="auto"/>
        <w:bottom w:val="none" w:sz="0" w:space="0" w:color="auto"/>
        <w:right w:val="none" w:sz="0" w:space="0" w:color="auto"/>
      </w:divBdr>
    </w:div>
    <w:div w:id="303462675">
      <w:bodyDiv w:val="1"/>
      <w:marLeft w:val="0"/>
      <w:marRight w:val="0"/>
      <w:marTop w:val="0"/>
      <w:marBottom w:val="0"/>
      <w:divBdr>
        <w:top w:val="none" w:sz="0" w:space="0" w:color="auto"/>
        <w:left w:val="none" w:sz="0" w:space="0" w:color="auto"/>
        <w:bottom w:val="none" w:sz="0" w:space="0" w:color="auto"/>
        <w:right w:val="none" w:sz="0" w:space="0" w:color="auto"/>
      </w:divBdr>
    </w:div>
    <w:div w:id="338772958">
      <w:bodyDiv w:val="1"/>
      <w:marLeft w:val="0"/>
      <w:marRight w:val="0"/>
      <w:marTop w:val="0"/>
      <w:marBottom w:val="0"/>
      <w:divBdr>
        <w:top w:val="none" w:sz="0" w:space="0" w:color="auto"/>
        <w:left w:val="none" w:sz="0" w:space="0" w:color="auto"/>
        <w:bottom w:val="none" w:sz="0" w:space="0" w:color="auto"/>
        <w:right w:val="none" w:sz="0" w:space="0" w:color="auto"/>
      </w:divBdr>
    </w:div>
    <w:div w:id="381172978">
      <w:bodyDiv w:val="1"/>
      <w:marLeft w:val="0"/>
      <w:marRight w:val="0"/>
      <w:marTop w:val="0"/>
      <w:marBottom w:val="0"/>
      <w:divBdr>
        <w:top w:val="none" w:sz="0" w:space="0" w:color="auto"/>
        <w:left w:val="none" w:sz="0" w:space="0" w:color="auto"/>
        <w:bottom w:val="none" w:sz="0" w:space="0" w:color="auto"/>
        <w:right w:val="none" w:sz="0" w:space="0" w:color="auto"/>
      </w:divBdr>
    </w:div>
    <w:div w:id="395739102">
      <w:bodyDiv w:val="1"/>
      <w:marLeft w:val="0"/>
      <w:marRight w:val="0"/>
      <w:marTop w:val="0"/>
      <w:marBottom w:val="0"/>
      <w:divBdr>
        <w:top w:val="none" w:sz="0" w:space="0" w:color="auto"/>
        <w:left w:val="none" w:sz="0" w:space="0" w:color="auto"/>
        <w:bottom w:val="none" w:sz="0" w:space="0" w:color="auto"/>
        <w:right w:val="none" w:sz="0" w:space="0" w:color="auto"/>
      </w:divBdr>
    </w:div>
    <w:div w:id="396900123">
      <w:bodyDiv w:val="1"/>
      <w:marLeft w:val="0"/>
      <w:marRight w:val="0"/>
      <w:marTop w:val="0"/>
      <w:marBottom w:val="0"/>
      <w:divBdr>
        <w:top w:val="none" w:sz="0" w:space="0" w:color="auto"/>
        <w:left w:val="none" w:sz="0" w:space="0" w:color="auto"/>
        <w:bottom w:val="none" w:sz="0" w:space="0" w:color="auto"/>
        <w:right w:val="none" w:sz="0" w:space="0" w:color="auto"/>
      </w:divBdr>
    </w:div>
    <w:div w:id="441073072">
      <w:bodyDiv w:val="1"/>
      <w:marLeft w:val="0"/>
      <w:marRight w:val="0"/>
      <w:marTop w:val="0"/>
      <w:marBottom w:val="0"/>
      <w:divBdr>
        <w:top w:val="none" w:sz="0" w:space="0" w:color="auto"/>
        <w:left w:val="none" w:sz="0" w:space="0" w:color="auto"/>
        <w:bottom w:val="none" w:sz="0" w:space="0" w:color="auto"/>
        <w:right w:val="none" w:sz="0" w:space="0" w:color="auto"/>
      </w:divBdr>
    </w:div>
    <w:div w:id="473302059">
      <w:bodyDiv w:val="1"/>
      <w:marLeft w:val="0"/>
      <w:marRight w:val="0"/>
      <w:marTop w:val="0"/>
      <w:marBottom w:val="0"/>
      <w:divBdr>
        <w:top w:val="none" w:sz="0" w:space="0" w:color="auto"/>
        <w:left w:val="none" w:sz="0" w:space="0" w:color="auto"/>
        <w:bottom w:val="none" w:sz="0" w:space="0" w:color="auto"/>
        <w:right w:val="none" w:sz="0" w:space="0" w:color="auto"/>
      </w:divBdr>
      <w:divsChild>
        <w:div w:id="383068927">
          <w:marLeft w:val="547"/>
          <w:marRight w:val="0"/>
          <w:marTop w:val="0"/>
          <w:marBottom w:val="0"/>
          <w:divBdr>
            <w:top w:val="none" w:sz="0" w:space="0" w:color="auto"/>
            <w:left w:val="none" w:sz="0" w:space="0" w:color="auto"/>
            <w:bottom w:val="none" w:sz="0" w:space="0" w:color="auto"/>
            <w:right w:val="none" w:sz="0" w:space="0" w:color="auto"/>
          </w:divBdr>
        </w:div>
      </w:divsChild>
    </w:div>
    <w:div w:id="502018002">
      <w:bodyDiv w:val="1"/>
      <w:marLeft w:val="0"/>
      <w:marRight w:val="0"/>
      <w:marTop w:val="0"/>
      <w:marBottom w:val="0"/>
      <w:divBdr>
        <w:top w:val="none" w:sz="0" w:space="0" w:color="auto"/>
        <w:left w:val="none" w:sz="0" w:space="0" w:color="auto"/>
        <w:bottom w:val="none" w:sz="0" w:space="0" w:color="auto"/>
        <w:right w:val="none" w:sz="0" w:space="0" w:color="auto"/>
      </w:divBdr>
    </w:div>
    <w:div w:id="532156649">
      <w:bodyDiv w:val="1"/>
      <w:marLeft w:val="0"/>
      <w:marRight w:val="0"/>
      <w:marTop w:val="0"/>
      <w:marBottom w:val="0"/>
      <w:divBdr>
        <w:top w:val="none" w:sz="0" w:space="0" w:color="auto"/>
        <w:left w:val="none" w:sz="0" w:space="0" w:color="auto"/>
        <w:bottom w:val="none" w:sz="0" w:space="0" w:color="auto"/>
        <w:right w:val="none" w:sz="0" w:space="0" w:color="auto"/>
      </w:divBdr>
    </w:div>
    <w:div w:id="551695901">
      <w:bodyDiv w:val="1"/>
      <w:marLeft w:val="0"/>
      <w:marRight w:val="0"/>
      <w:marTop w:val="0"/>
      <w:marBottom w:val="0"/>
      <w:divBdr>
        <w:top w:val="none" w:sz="0" w:space="0" w:color="auto"/>
        <w:left w:val="none" w:sz="0" w:space="0" w:color="auto"/>
        <w:bottom w:val="none" w:sz="0" w:space="0" w:color="auto"/>
        <w:right w:val="none" w:sz="0" w:space="0" w:color="auto"/>
      </w:divBdr>
    </w:div>
    <w:div w:id="608968884">
      <w:bodyDiv w:val="1"/>
      <w:marLeft w:val="0"/>
      <w:marRight w:val="0"/>
      <w:marTop w:val="0"/>
      <w:marBottom w:val="0"/>
      <w:divBdr>
        <w:top w:val="none" w:sz="0" w:space="0" w:color="auto"/>
        <w:left w:val="none" w:sz="0" w:space="0" w:color="auto"/>
        <w:bottom w:val="none" w:sz="0" w:space="0" w:color="auto"/>
        <w:right w:val="none" w:sz="0" w:space="0" w:color="auto"/>
      </w:divBdr>
    </w:div>
    <w:div w:id="728696889">
      <w:bodyDiv w:val="1"/>
      <w:marLeft w:val="0"/>
      <w:marRight w:val="0"/>
      <w:marTop w:val="0"/>
      <w:marBottom w:val="0"/>
      <w:divBdr>
        <w:top w:val="none" w:sz="0" w:space="0" w:color="auto"/>
        <w:left w:val="none" w:sz="0" w:space="0" w:color="auto"/>
        <w:bottom w:val="none" w:sz="0" w:space="0" w:color="auto"/>
        <w:right w:val="none" w:sz="0" w:space="0" w:color="auto"/>
      </w:divBdr>
    </w:div>
    <w:div w:id="733314355">
      <w:bodyDiv w:val="1"/>
      <w:marLeft w:val="0"/>
      <w:marRight w:val="0"/>
      <w:marTop w:val="0"/>
      <w:marBottom w:val="0"/>
      <w:divBdr>
        <w:top w:val="none" w:sz="0" w:space="0" w:color="auto"/>
        <w:left w:val="none" w:sz="0" w:space="0" w:color="auto"/>
        <w:bottom w:val="none" w:sz="0" w:space="0" w:color="auto"/>
        <w:right w:val="none" w:sz="0" w:space="0" w:color="auto"/>
      </w:divBdr>
    </w:div>
    <w:div w:id="739908120">
      <w:bodyDiv w:val="1"/>
      <w:marLeft w:val="0"/>
      <w:marRight w:val="0"/>
      <w:marTop w:val="0"/>
      <w:marBottom w:val="0"/>
      <w:divBdr>
        <w:top w:val="none" w:sz="0" w:space="0" w:color="auto"/>
        <w:left w:val="none" w:sz="0" w:space="0" w:color="auto"/>
        <w:bottom w:val="none" w:sz="0" w:space="0" w:color="auto"/>
        <w:right w:val="none" w:sz="0" w:space="0" w:color="auto"/>
      </w:divBdr>
    </w:div>
    <w:div w:id="744498724">
      <w:bodyDiv w:val="1"/>
      <w:marLeft w:val="0"/>
      <w:marRight w:val="0"/>
      <w:marTop w:val="0"/>
      <w:marBottom w:val="0"/>
      <w:divBdr>
        <w:top w:val="none" w:sz="0" w:space="0" w:color="auto"/>
        <w:left w:val="none" w:sz="0" w:space="0" w:color="auto"/>
        <w:bottom w:val="none" w:sz="0" w:space="0" w:color="auto"/>
        <w:right w:val="none" w:sz="0" w:space="0" w:color="auto"/>
      </w:divBdr>
    </w:div>
    <w:div w:id="842210143">
      <w:bodyDiv w:val="1"/>
      <w:marLeft w:val="0"/>
      <w:marRight w:val="0"/>
      <w:marTop w:val="0"/>
      <w:marBottom w:val="0"/>
      <w:divBdr>
        <w:top w:val="none" w:sz="0" w:space="0" w:color="auto"/>
        <w:left w:val="none" w:sz="0" w:space="0" w:color="auto"/>
        <w:bottom w:val="none" w:sz="0" w:space="0" w:color="auto"/>
        <w:right w:val="none" w:sz="0" w:space="0" w:color="auto"/>
      </w:divBdr>
    </w:div>
    <w:div w:id="842937282">
      <w:bodyDiv w:val="1"/>
      <w:marLeft w:val="0"/>
      <w:marRight w:val="0"/>
      <w:marTop w:val="0"/>
      <w:marBottom w:val="0"/>
      <w:divBdr>
        <w:top w:val="none" w:sz="0" w:space="0" w:color="auto"/>
        <w:left w:val="none" w:sz="0" w:space="0" w:color="auto"/>
        <w:bottom w:val="none" w:sz="0" w:space="0" w:color="auto"/>
        <w:right w:val="none" w:sz="0" w:space="0" w:color="auto"/>
      </w:divBdr>
    </w:div>
    <w:div w:id="905992008">
      <w:bodyDiv w:val="1"/>
      <w:marLeft w:val="0"/>
      <w:marRight w:val="0"/>
      <w:marTop w:val="0"/>
      <w:marBottom w:val="0"/>
      <w:divBdr>
        <w:top w:val="none" w:sz="0" w:space="0" w:color="auto"/>
        <w:left w:val="none" w:sz="0" w:space="0" w:color="auto"/>
        <w:bottom w:val="none" w:sz="0" w:space="0" w:color="auto"/>
        <w:right w:val="none" w:sz="0" w:space="0" w:color="auto"/>
      </w:divBdr>
    </w:div>
    <w:div w:id="924456256">
      <w:bodyDiv w:val="1"/>
      <w:marLeft w:val="0"/>
      <w:marRight w:val="0"/>
      <w:marTop w:val="0"/>
      <w:marBottom w:val="0"/>
      <w:divBdr>
        <w:top w:val="none" w:sz="0" w:space="0" w:color="auto"/>
        <w:left w:val="none" w:sz="0" w:space="0" w:color="auto"/>
        <w:bottom w:val="none" w:sz="0" w:space="0" w:color="auto"/>
        <w:right w:val="none" w:sz="0" w:space="0" w:color="auto"/>
      </w:divBdr>
      <w:divsChild>
        <w:div w:id="544872624">
          <w:marLeft w:val="547"/>
          <w:marRight w:val="0"/>
          <w:marTop w:val="0"/>
          <w:marBottom w:val="0"/>
          <w:divBdr>
            <w:top w:val="none" w:sz="0" w:space="0" w:color="auto"/>
            <w:left w:val="none" w:sz="0" w:space="0" w:color="auto"/>
            <w:bottom w:val="none" w:sz="0" w:space="0" w:color="auto"/>
            <w:right w:val="none" w:sz="0" w:space="0" w:color="auto"/>
          </w:divBdr>
        </w:div>
      </w:divsChild>
    </w:div>
    <w:div w:id="956761252">
      <w:bodyDiv w:val="1"/>
      <w:marLeft w:val="0"/>
      <w:marRight w:val="0"/>
      <w:marTop w:val="0"/>
      <w:marBottom w:val="0"/>
      <w:divBdr>
        <w:top w:val="none" w:sz="0" w:space="0" w:color="auto"/>
        <w:left w:val="none" w:sz="0" w:space="0" w:color="auto"/>
        <w:bottom w:val="none" w:sz="0" w:space="0" w:color="auto"/>
        <w:right w:val="none" w:sz="0" w:space="0" w:color="auto"/>
      </w:divBdr>
    </w:div>
    <w:div w:id="968245034">
      <w:bodyDiv w:val="1"/>
      <w:marLeft w:val="0"/>
      <w:marRight w:val="0"/>
      <w:marTop w:val="0"/>
      <w:marBottom w:val="0"/>
      <w:divBdr>
        <w:top w:val="none" w:sz="0" w:space="0" w:color="auto"/>
        <w:left w:val="none" w:sz="0" w:space="0" w:color="auto"/>
        <w:bottom w:val="none" w:sz="0" w:space="0" w:color="auto"/>
        <w:right w:val="none" w:sz="0" w:space="0" w:color="auto"/>
      </w:divBdr>
    </w:div>
    <w:div w:id="970358555">
      <w:bodyDiv w:val="1"/>
      <w:marLeft w:val="0"/>
      <w:marRight w:val="0"/>
      <w:marTop w:val="0"/>
      <w:marBottom w:val="0"/>
      <w:divBdr>
        <w:top w:val="none" w:sz="0" w:space="0" w:color="auto"/>
        <w:left w:val="none" w:sz="0" w:space="0" w:color="auto"/>
        <w:bottom w:val="none" w:sz="0" w:space="0" w:color="auto"/>
        <w:right w:val="none" w:sz="0" w:space="0" w:color="auto"/>
      </w:divBdr>
    </w:div>
    <w:div w:id="988556419">
      <w:bodyDiv w:val="1"/>
      <w:marLeft w:val="0"/>
      <w:marRight w:val="0"/>
      <w:marTop w:val="0"/>
      <w:marBottom w:val="0"/>
      <w:divBdr>
        <w:top w:val="none" w:sz="0" w:space="0" w:color="auto"/>
        <w:left w:val="none" w:sz="0" w:space="0" w:color="auto"/>
        <w:bottom w:val="none" w:sz="0" w:space="0" w:color="auto"/>
        <w:right w:val="none" w:sz="0" w:space="0" w:color="auto"/>
      </w:divBdr>
    </w:div>
    <w:div w:id="1001396984">
      <w:bodyDiv w:val="1"/>
      <w:marLeft w:val="0"/>
      <w:marRight w:val="0"/>
      <w:marTop w:val="0"/>
      <w:marBottom w:val="0"/>
      <w:divBdr>
        <w:top w:val="none" w:sz="0" w:space="0" w:color="auto"/>
        <w:left w:val="none" w:sz="0" w:space="0" w:color="auto"/>
        <w:bottom w:val="none" w:sz="0" w:space="0" w:color="auto"/>
        <w:right w:val="none" w:sz="0" w:space="0" w:color="auto"/>
      </w:divBdr>
    </w:div>
    <w:div w:id="1016536243">
      <w:bodyDiv w:val="1"/>
      <w:marLeft w:val="0"/>
      <w:marRight w:val="0"/>
      <w:marTop w:val="0"/>
      <w:marBottom w:val="0"/>
      <w:divBdr>
        <w:top w:val="none" w:sz="0" w:space="0" w:color="auto"/>
        <w:left w:val="none" w:sz="0" w:space="0" w:color="auto"/>
        <w:bottom w:val="none" w:sz="0" w:space="0" w:color="auto"/>
        <w:right w:val="none" w:sz="0" w:space="0" w:color="auto"/>
      </w:divBdr>
    </w:div>
    <w:div w:id="1099637951">
      <w:bodyDiv w:val="1"/>
      <w:marLeft w:val="0"/>
      <w:marRight w:val="0"/>
      <w:marTop w:val="0"/>
      <w:marBottom w:val="0"/>
      <w:divBdr>
        <w:top w:val="none" w:sz="0" w:space="0" w:color="auto"/>
        <w:left w:val="none" w:sz="0" w:space="0" w:color="auto"/>
        <w:bottom w:val="none" w:sz="0" w:space="0" w:color="auto"/>
        <w:right w:val="none" w:sz="0" w:space="0" w:color="auto"/>
      </w:divBdr>
    </w:div>
    <w:div w:id="1166241809">
      <w:bodyDiv w:val="1"/>
      <w:marLeft w:val="0"/>
      <w:marRight w:val="0"/>
      <w:marTop w:val="0"/>
      <w:marBottom w:val="0"/>
      <w:divBdr>
        <w:top w:val="none" w:sz="0" w:space="0" w:color="auto"/>
        <w:left w:val="none" w:sz="0" w:space="0" w:color="auto"/>
        <w:bottom w:val="none" w:sz="0" w:space="0" w:color="auto"/>
        <w:right w:val="none" w:sz="0" w:space="0" w:color="auto"/>
      </w:divBdr>
    </w:div>
    <w:div w:id="1207721470">
      <w:bodyDiv w:val="1"/>
      <w:marLeft w:val="0"/>
      <w:marRight w:val="0"/>
      <w:marTop w:val="0"/>
      <w:marBottom w:val="0"/>
      <w:divBdr>
        <w:top w:val="none" w:sz="0" w:space="0" w:color="auto"/>
        <w:left w:val="none" w:sz="0" w:space="0" w:color="auto"/>
        <w:bottom w:val="none" w:sz="0" w:space="0" w:color="auto"/>
        <w:right w:val="none" w:sz="0" w:space="0" w:color="auto"/>
      </w:divBdr>
    </w:div>
    <w:div w:id="1208762545">
      <w:bodyDiv w:val="1"/>
      <w:marLeft w:val="0"/>
      <w:marRight w:val="0"/>
      <w:marTop w:val="0"/>
      <w:marBottom w:val="0"/>
      <w:divBdr>
        <w:top w:val="none" w:sz="0" w:space="0" w:color="auto"/>
        <w:left w:val="none" w:sz="0" w:space="0" w:color="auto"/>
        <w:bottom w:val="none" w:sz="0" w:space="0" w:color="auto"/>
        <w:right w:val="none" w:sz="0" w:space="0" w:color="auto"/>
      </w:divBdr>
    </w:div>
    <w:div w:id="1231619517">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55430423">
      <w:bodyDiv w:val="1"/>
      <w:marLeft w:val="0"/>
      <w:marRight w:val="0"/>
      <w:marTop w:val="0"/>
      <w:marBottom w:val="0"/>
      <w:divBdr>
        <w:top w:val="none" w:sz="0" w:space="0" w:color="auto"/>
        <w:left w:val="none" w:sz="0" w:space="0" w:color="auto"/>
        <w:bottom w:val="none" w:sz="0" w:space="0" w:color="auto"/>
        <w:right w:val="none" w:sz="0" w:space="0" w:color="auto"/>
      </w:divBdr>
    </w:div>
    <w:div w:id="1318457142">
      <w:bodyDiv w:val="1"/>
      <w:marLeft w:val="0"/>
      <w:marRight w:val="0"/>
      <w:marTop w:val="0"/>
      <w:marBottom w:val="0"/>
      <w:divBdr>
        <w:top w:val="none" w:sz="0" w:space="0" w:color="auto"/>
        <w:left w:val="none" w:sz="0" w:space="0" w:color="auto"/>
        <w:bottom w:val="none" w:sz="0" w:space="0" w:color="auto"/>
        <w:right w:val="none" w:sz="0" w:space="0" w:color="auto"/>
      </w:divBdr>
    </w:div>
    <w:div w:id="1361280067">
      <w:bodyDiv w:val="1"/>
      <w:marLeft w:val="0"/>
      <w:marRight w:val="0"/>
      <w:marTop w:val="0"/>
      <w:marBottom w:val="0"/>
      <w:divBdr>
        <w:top w:val="none" w:sz="0" w:space="0" w:color="auto"/>
        <w:left w:val="none" w:sz="0" w:space="0" w:color="auto"/>
        <w:bottom w:val="none" w:sz="0" w:space="0" w:color="auto"/>
        <w:right w:val="none" w:sz="0" w:space="0" w:color="auto"/>
      </w:divBdr>
    </w:div>
    <w:div w:id="1373312744">
      <w:bodyDiv w:val="1"/>
      <w:marLeft w:val="0"/>
      <w:marRight w:val="0"/>
      <w:marTop w:val="0"/>
      <w:marBottom w:val="0"/>
      <w:divBdr>
        <w:top w:val="none" w:sz="0" w:space="0" w:color="auto"/>
        <w:left w:val="none" w:sz="0" w:space="0" w:color="auto"/>
        <w:bottom w:val="none" w:sz="0" w:space="0" w:color="auto"/>
        <w:right w:val="none" w:sz="0" w:space="0" w:color="auto"/>
      </w:divBdr>
    </w:div>
    <w:div w:id="1373966636">
      <w:bodyDiv w:val="1"/>
      <w:marLeft w:val="0"/>
      <w:marRight w:val="0"/>
      <w:marTop w:val="0"/>
      <w:marBottom w:val="0"/>
      <w:divBdr>
        <w:top w:val="none" w:sz="0" w:space="0" w:color="auto"/>
        <w:left w:val="none" w:sz="0" w:space="0" w:color="auto"/>
        <w:bottom w:val="none" w:sz="0" w:space="0" w:color="auto"/>
        <w:right w:val="none" w:sz="0" w:space="0" w:color="auto"/>
      </w:divBdr>
    </w:div>
    <w:div w:id="1413621708">
      <w:bodyDiv w:val="1"/>
      <w:marLeft w:val="0"/>
      <w:marRight w:val="0"/>
      <w:marTop w:val="0"/>
      <w:marBottom w:val="0"/>
      <w:divBdr>
        <w:top w:val="none" w:sz="0" w:space="0" w:color="auto"/>
        <w:left w:val="none" w:sz="0" w:space="0" w:color="auto"/>
        <w:bottom w:val="none" w:sz="0" w:space="0" w:color="auto"/>
        <w:right w:val="none" w:sz="0" w:space="0" w:color="auto"/>
      </w:divBdr>
    </w:div>
    <w:div w:id="1455052631">
      <w:bodyDiv w:val="1"/>
      <w:marLeft w:val="0"/>
      <w:marRight w:val="0"/>
      <w:marTop w:val="0"/>
      <w:marBottom w:val="0"/>
      <w:divBdr>
        <w:top w:val="none" w:sz="0" w:space="0" w:color="auto"/>
        <w:left w:val="none" w:sz="0" w:space="0" w:color="auto"/>
        <w:bottom w:val="none" w:sz="0" w:space="0" w:color="auto"/>
        <w:right w:val="none" w:sz="0" w:space="0" w:color="auto"/>
      </w:divBdr>
    </w:div>
    <w:div w:id="1458987275">
      <w:bodyDiv w:val="1"/>
      <w:marLeft w:val="0"/>
      <w:marRight w:val="0"/>
      <w:marTop w:val="0"/>
      <w:marBottom w:val="0"/>
      <w:divBdr>
        <w:top w:val="none" w:sz="0" w:space="0" w:color="auto"/>
        <w:left w:val="none" w:sz="0" w:space="0" w:color="auto"/>
        <w:bottom w:val="none" w:sz="0" w:space="0" w:color="auto"/>
        <w:right w:val="none" w:sz="0" w:space="0" w:color="auto"/>
      </w:divBdr>
    </w:div>
    <w:div w:id="1489444113">
      <w:bodyDiv w:val="1"/>
      <w:marLeft w:val="0"/>
      <w:marRight w:val="0"/>
      <w:marTop w:val="0"/>
      <w:marBottom w:val="0"/>
      <w:divBdr>
        <w:top w:val="none" w:sz="0" w:space="0" w:color="auto"/>
        <w:left w:val="none" w:sz="0" w:space="0" w:color="auto"/>
        <w:bottom w:val="none" w:sz="0" w:space="0" w:color="auto"/>
        <w:right w:val="none" w:sz="0" w:space="0" w:color="auto"/>
      </w:divBdr>
    </w:div>
    <w:div w:id="1526939263">
      <w:bodyDiv w:val="1"/>
      <w:marLeft w:val="0"/>
      <w:marRight w:val="0"/>
      <w:marTop w:val="0"/>
      <w:marBottom w:val="0"/>
      <w:divBdr>
        <w:top w:val="none" w:sz="0" w:space="0" w:color="auto"/>
        <w:left w:val="none" w:sz="0" w:space="0" w:color="auto"/>
        <w:bottom w:val="none" w:sz="0" w:space="0" w:color="auto"/>
        <w:right w:val="none" w:sz="0" w:space="0" w:color="auto"/>
      </w:divBdr>
    </w:div>
    <w:div w:id="1558324117">
      <w:bodyDiv w:val="1"/>
      <w:marLeft w:val="0"/>
      <w:marRight w:val="0"/>
      <w:marTop w:val="0"/>
      <w:marBottom w:val="0"/>
      <w:divBdr>
        <w:top w:val="none" w:sz="0" w:space="0" w:color="auto"/>
        <w:left w:val="none" w:sz="0" w:space="0" w:color="auto"/>
        <w:bottom w:val="none" w:sz="0" w:space="0" w:color="auto"/>
        <w:right w:val="none" w:sz="0" w:space="0" w:color="auto"/>
      </w:divBdr>
    </w:div>
    <w:div w:id="1571650100">
      <w:bodyDiv w:val="1"/>
      <w:marLeft w:val="0"/>
      <w:marRight w:val="0"/>
      <w:marTop w:val="0"/>
      <w:marBottom w:val="0"/>
      <w:divBdr>
        <w:top w:val="none" w:sz="0" w:space="0" w:color="auto"/>
        <w:left w:val="none" w:sz="0" w:space="0" w:color="auto"/>
        <w:bottom w:val="none" w:sz="0" w:space="0" w:color="auto"/>
        <w:right w:val="none" w:sz="0" w:space="0" w:color="auto"/>
      </w:divBdr>
    </w:div>
    <w:div w:id="1695034472">
      <w:bodyDiv w:val="1"/>
      <w:marLeft w:val="0"/>
      <w:marRight w:val="0"/>
      <w:marTop w:val="0"/>
      <w:marBottom w:val="0"/>
      <w:divBdr>
        <w:top w:val="none" w:sz="0" w:space="0" w:color="auto"/>
        <w:left w:val="none" w:sz="0" w:space="0" w:color="auto"/>
        <w:bottom w:val="none" w:sz="0" w:space="0" w:color="auto"/>
        <w:right w:val="none" w:sz="0" w:space="0" w:color="auto"/>
      </w:divBdr>
    </w:div>
    <w:div w:id="1712336791">
      <w:bodyDiv w:val="1"/>
      <w:marLeft w:val="0"/>
      <w:marRight w:val="0"/>
      <w:marTop w:val="0"/>
      <w:marBottom w:val="0"/>
      <w:divBdr>
        <w:top w:val="none" w:sz="0" w:space="0" w:color="auto"/>
        <w:left w:val="none" w:sz="0" w:space="0" w:color="auto"/>
        <w:bottom w:val="none" w:sz="0" w:space="0" w:color="auto"/>
        <w:right w:val="none" w:sz="0" w:space="0" w:color="auto"/>
      </w:divBdr>
    </w:div>
    <w:div w:id="1769349103">
      <w:bodyDiv w:val="1"/>
      <w:marLeft w:val="0"/>
      <w:marRight w:val="0"/>
      <w:marTop w:val="0"/>
      <w:marBottom w:val="0"/>
      <w:divBdr>
        <w:top w:val="none" w:sz="0" w:space="0" w:color="auto"/>
        <w:left w:val="none" w:sz="0" w:space="0" w:color="auto"/>
        <w:bottom w:val="none" w:sz="0" w:space="0" w:color="auto"/>
        <w:right w:val="none" w:sz="0" w:space="0" w:color="auto"/>
      </w:divBdr>
    </w:div>
    <w:div w:id="1814832779">
      <w:bodyDiv w:val="1"/>
      <w:marLeft w:val="0"/>
      <w:marRight w:val="0"/>
      <w:marTop w:val="0"/>
      <w:marBottom w:val="0"/>
      <w:divBdr>
        <w:top w:val="none" w:sz="0" w:space="0" w:color="auto"/>
        <w:left w:val="none" w:sz="0" w:space="0" w:color="auto"/>
        <w:bottom w:val="none" w:sz="0" w:space="0" w:color="auto"/>
        <w:right w:val="none" w:sz="0" w:space="0" w:color="auto"/>
      </w:divBdr>
    </w:div>
    <w:div w:id="1878001793">
      <w:bodyDiv w:val="1"/>
      <w:marLeft w:val="0"/>
      <w:marRight w:val="0"/>
      <w:marTop w:val="0"/>
      <w:marBottom w:val="0"/>
      <w:divBdr>
        <w:top w:val="none" w:sz="0" w:space="0" w:color="auto"/>
        <w:left w:val="none" w:sz="0" w:space="0" w:color="auto"/>
        <w:bottom w:val="none" w:sz="0" w:space="0" w:color="auto"/>
        <w:right w:val="none" w:sz="0" w:space="0" w:color="auto"/>
      </w:divBdr>
    </w:div>
    <w:div w:id="1915965197">
      <w:bodyDiv w:val="1"/>
      <w:marLeft w:val="0"/>
      <w:marRight w:val="0"/>
      <w:marTop w:val="0"/>
      <w:marBottom w:val="0"/>
      <w:divBdr>
        <w:top w:val="none" w:sz="0" w:space="0" w:color="auto"/>
        <w:left w:val="none" w:sz="0" w:space="0" w:color="auto"/>
        <w:bottom w:val="none" w:sz="0" w:space="0" w:color="auto"/>
        <w:right w:val="none" w:sz="0" w:space="0" w:color="auto"/>
      </w:divBdr>
    </w:div>
    <w:div w:id="1934194098">
      <w:bodyDiv w:val="1"/>
      <w:marLeft w:val="0"/>
      <w:marRight w:val="0"/>
      <w:marTop w:val="0"/>
      <w:marBottom w:val="0"/>
      <w:divBdr>
        <w:top w:val="none" w:sz="0" w:space="0" w:color="auto"/>
        <w:left w:val="none" w:sz="0" w:space="0" w:color="auto"/>
        <w:bottom w:val="none" w:sz="0" w:space="0" w:color="auto"/>
        <w:right w:val="none" w:sz="0" w:space="0" w:color="auto"/>
      </w:divBdr>
    </w:div>
    <w:div w:id="1939368531">
      <w:bodyDiv w:val="1"/>
      <w:marLeft w:val="0"/>
      <w:marRight w:val="0"/>
      <w:marTop w:val="0"/>
      <w:marBottom w:val="0"/>
      <w:divBdr>
        <w:top w:val="none" w:sz="0" w:space="0" w:color="auto"/>
        <w:left w:val="none" w:sz="0" w:space="0" w:color="auto"/>
        <w:bottom w:val="none" w:sz="0" w:space="0" w:color="auto"/>
        <w:right w:val="none" w:sz="0" w:space="0" w:color="auto"/>
      </w:divBdr>
    </w:div>
    <w:div w:id="1960183346">
      <w:bodyDiv w:val="1"/>
      <w:marLeft w:val="0"/>
      <w:marRight w:val="0"/>
      <w:marTop w:val="0"/>
      <w:marBottom w:val="0"/>
      <w:divBdr>
        <w:top w:val="none" w:sz="0" w:space="0" w:color="auto"/>
        <w:left w:val="none" w:sz="0" w:space="0" w:color="auto"/>
        <w:bottom w:val="none" w:sz="0" w:space="0" w:color="auto"/>
        <w:right w:val="none" w:sz="0" w:space="0" w:color="auto"/>
      </w:divBdr>
      <w:divsChild>
        <w:div w:id="978388105">
          <w:marLeft w:val="547"/>
          <w:marRight w:val="0"/>
          <w:marTop w:val="0"/>
          <w:marBottom w:val="0"/>
          <w:divBdr>
            <w:top w:val="none" w:sz="0" w:space="0" w:color="auto"/>
            <w:left w:val="none" w:sz="0" w:space="0" w:color="auto"/>
            <w:bottom w:val="none" w:sz="0" w:space="0" w:color="auto"/>
            <w:right w:val="none" w:sz="0" w:space="0" w:color="auto"/>
          </w:divBdr>
        </w:div>
      </w:divsChild>
    </w:div>
    <w:div w:id="1978142359">
      <w:bodyDiv w:val="1"/>
      <w:marLeft w:val="0"/>
      <w:marRight w:val="0"/>
      <w:marTop w:val="0"/>
      <w:marBottom w:val="0"/>
      <w:divBdr>
        <w:top w:val="none" w:sz="0" w:space="0" w:color="auto"/>
        <w:left w:val="none" w:sz="0" w:space="0" w:color="auto"/>
        <w:bottom w:val="none" w:sz="0" w:space="0" w:color="auto"/>
        <w:right w:val="none" w:sz="0" w:space="0" w:color="auto"/>
      </w:divBdr>
    </w:div>
    <w:div w:id="2017802765">
      <w:bodyDiv w:val="1"/>
      <w:marLeft w:val="0"/>
      <w:marRight w:val="0"/>
      <w:marTop w:val="0"/>
      <w:marBottom w:val="0"/>
      <w:divBdr>
        <w:top w:val="none" w:sz="0" w:space="0" w:color="auto"/>
        <w:left w:val="none" w:sz="0" w:space="0" w:color="auto"/>
        <w:bottom w:val="none" w:sz="0" w:space="0" w:color="auto"/>
        <w:right w:val="none" w:sz="0" w:space="0" w:color="auto"/>
      </w:divBdr>
    </w:div>
    <w:div w:id="2071809561">
      <w:bodyDiv w:val="1"/>
      <w:marLeft w:val="0"/>
      <w:marRight w:val="0"/>
      <w:marTop w:val="0"/>
      <w:marBottom w:val="0"/>
      <w:divBdr>
        <w:top w:val="none" w:sz="0" w:space="0" w:color="auto"/>
        <w:left w:val="none" w:sz="0" w:space="0" w:color="auto"/>
        <w:bottom w:val="none" w:sz="0" w:space="0" w:color="auto"/>
        <w:right w:val="none" w:sz="0" w:space="0" w:color="auto"/>
      </w:divBdr>
    </w:div>
    <w:div w:id="2093159500">
      <w:bodyDiv w:val="1"/>
      <w:marLeft w:val="0"/>
      <w:marRight w:val="0"/>
      <w:marTop w:val="0"/>
      <w:marBottom w:val="0"/>
      <w:divBdr>
        <w:top w:val="none" w:sz="0" w:space="0" w:color="auto"/>
        <w:left w:val="none" w:sz="0" w:space="0" w:color="auto"/>
        <w:bottom w:val="none" w:sz="0" w:space="0" w:color="auto"/>
        <w:right w:val="none" w:sz="0" w:space="0" w:color="auto"/>
      </w:divBdr>
    </w:div>
    <w:div w:id="212299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o.wikipedia.org/wiki/Ucraina" TargetMode="External"/><Relationship Id="rId21" Type="http://schemas.openxmlformats.org/officeDocument/2006/relationships/hyperlink" Target="http://www.european-energy-award.org" TargetMode="External"/><Relationship Id="rId42" Type="http://schemas.openxmlformats.org/officeDocument/2006/relationships/image" Target="media/image24.jpeg"/><Relationship Id="rId47" Type="http://schemas.openxmlformats.org/officeDocument/2006/relationships/chart" Target="charts/chart11.xml"/><Relationship Id="rId63" Type="http://schemas.openxmlformats.org/officeDocument/2006/relationships/chart" Target="charts/chart21.xml"/><Relationship Id="rId68" Type="http://schemas.openxmlformats.org/officeDocument/2006/relationships/image" Target="media/image32.jpeg"/><Relationship Id="rId84" Type="http://schemas.openxmlformats.org/officeDocument/2006/relationships/image" Target="media/image46.png"/><Relationship Id="rId89" Type="http://schemas.openxmlformats.org/officeDocument/2006/relationships/image" Target="media/image51.emf"/><Relationship Id="rId2" Type="http://schemas.openxmlformats.org/officeDocument/2006/relationships/numbering" Target="numbering.xml"/><Relationship Id="rId16" Type="http://schemas.openxmlformats.org/officeDocument/2006/relationships/image" Target="media/image15.png"/><Relationship Id="rId29" Type="http://schemas.openxmlformats.org/officeDocument/2006/relationships/chart" Target="charts/chart1.xml"/><Relationship Id="rId107" Type="http://schemas.openxmlformats.org/officeDocument/2006/relationships/footer" Target="footer5.xml"/><Relationship Id="rId11" Type="http://schemas.openxmlformats.org/officeDocument/2006/relationships/diagramQuickStyle" Target="diagrams/quickStyle1.xml"/><Relationship Id="rId24" Type="http://schemas.openxmlformats.org/officeDocument/2006/relationships/hyperlink" Target="https://ro.wikipedia.org/wiki/Ungaria" TargetMode="External"/><Relationship Id="rId32" Type="http://schemas.openxmlformats.org/officeDocument/2006/relationships/image" Target="media/image20.jpeg"/><Relationship Id="rId37" Type="http://schemas.openxmlformats.org/officeDocument/2006/relationships/chart" Target="charts/chart7.xml"/><Relationship Id="rId40" Type="http://schemas.openxmlformats.org/officeDocument/2006/relationships/image" Target="media/image22.png"/><Relationship Id="rId45" Type="http://schemas.openxmlformats.org/officeDocument/2006/relationships/image" Target="media/image26.jpeg"/><Relationship Id="rId53" Type="http://schemas.openxmlformats.org/officeDocument/2006/relationships/image" Target="media/image31.png"/><Relationship Id="rId58" Type="http://schemas.openxmlformats.org/officeDocument/2006/relationships/chart" Target="charts/chart16.xml"/><Relationship Id="rId66" Type="http://schemas.openxmlformats.org/officeDocument/2006/relationships/chart" Target="charts/chart24.xml"/><Relationship Id="rId74" Type="http://schemas.openxmlformats.org/officeDocument/2006/relationships/header" Target="header3.xml"/><Relationship Id="rId79" Type="http://schemas.openxmlformats.org/officeDocument/2006/relationships/image" Target="media/image41.png"/><Relationship Id="rId87" Type="http://schemas.openxmlformats.org/officeDocument/2006/relationships/image" Target="media/image49.png"/><Relationship Id="rId102" Type="http://schemas.openxmlformats.org/officeDocument/2006/relationships/image" Target="media/image64.emf"/><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19.xml"/><Relationship Id="rId82" Type="http://schemas.openxmlformats.org/officeDocument/2006/relationships/image" Target="media/image44.png"/><Relationship Id="rId90" Type="http://schemas.openxmlformats.org/officeDocument/2006/relationships/image" Target="media/image52.emf"/><Relationship Id="rId95" Type="http://schemas.openxmlformats.org/officeDocument/2006/relationships/image" Target="media/image57.png"/><Relationship Id="rId19" Type="http://schemas.openxmlformats.org/officeDocument/2006/relationships/image" Target="media/image17.png"/><Relationship Id="rId14" Type="http://schemas.openxmlformats.org/officeDocument/2006/relationships/hyperlink" Target="http://www.satu-mare.ro/subpagina/primarul-municipiului-kereskenyi-gabor" TargetMode="External"/><Relationship Id="rId22" Type="http://schemas.openxmlformats.org/officeDocument/2006/relationships/hyperlink" Target="https://ro.wikipedia.org/wiki/R%C3%A2ul_Some%C8%99" TargetMode="External"/><Relationship Id="rId27" Type="http://schemas.openxmlformats.org/officeDocument/2006/relationships/image" Target="media/image19.png"/><Relationship Id="rId30" Type="http://schemas.openxmlformats.org/officeDocument/2006/relationships/chart" Target="charts/chart2.xml"/><Relationship Id="rId35" Type="http://schemas.openxmlformats.org/officeDocument/2006/relationships/chart" Target="charts/chart6.xml"/><Relationship Id="rId43" Type="http://schemas.openxmlformats.org/officeDocument/2006/relationships/chart" Target="charts/chart10.xml"/><Relationship Id="rId48" Type="http://schemas.openxmlformats.org/officeDocument/2006/relationships/image" Target="media/image28.jpeg"/><Relationship Id="rId56" Type="http://schemas.openxmlformats.org/officeDocument/2006/relationships/chart" Target="charts/chart14.xml"/><Relationship Id="rId64" Type="http://schemas.openxmlformats.org/officeDocument/2006/relationships/chart" Target="charts/chart22.xml"/><Relationship Id="rId69" Type="http://schemas.openxmlformats.org/officeDocument/2006/relationships/header" Target="header1.xml"/><Relationship Id="rId77" Type="http://schemas.openxmlformats.org/officeDocument/2006/relationships/image" Target="media/image39.jpeg"/><Relationship Id="rId100" Type="http://schemas.openxmlformats.org/officeDocument/2006/relationships/image" Target="media/image62.emf"/><Relationship Id="rId105" Type="http://schemas.openxmlformats.org/officeDocument/2006/relationships/header" Target="header4.xml"/><Relationship Id="rId8" Type="http://schemas.openxmlformats.org/officeDocument/2006/relationships/image" Target="media/image1.png"/><Relationship Id="rId51" Type="http://schemas.openxmlformats.org/officeDocument/2006/relationships/image" Target="media/image29.jpeg"/><Relationship Id="rId72" Type="http://schemas.openxmlformats.org/officeDocument/2006/relationships/header" Target="header2.xml"/><Relationship Id="rId80" Type="http://schemas.openxmlformats.org/officeDocument/2006/relationships/image" Target="media/image42.png"/><Relationship Id="rId85" Type="http://schemas.openxmlformats.org/officeDocument/2006/relationships/image" Target="media/image47.png"/><Relationship Id="rId93" Type="http://schemas.openxmlformats.org/officeDocument/2006/relationships/image" Target="media/image55.png"/><Relationship Id="rId98"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hyperlink" Target="https://www.conventiaprimarilor.eu/about-ro/cov-initative-ro/cov-figures-ro.html" TargetMode="External"/><Relationship Id="rId25" Type="http://schemas.openxmlformats.org/officeDocument/2006/relationships/hyperlink" Target="https://ro.wikipedia.org/wiki/Kilometru" TargetMode="External"/><Relationship Id="rId33" Type="http://schemas.openxmlformats.org/officeDocument/2006/relationships/chart" Target="charts/chart4.xml"/><Relationship Id="rId38" Type="http://schemas.openxmlformats.org/officeDocument/2006/relationships/chart" Target="charts/chart8.xml"/><Relationship Id="rId46" Type="http://schemas.openxmlformats.org/officeDocument/2006/relationships/image" Target="media/image27.jpeg"/><Relationship Id="rId59" Type="http://schemas.openxmlformats.org/officeDocument/2006/relationships/chart" Target="charts/chart17.xml"/><Relationship Id="rId67" Type="http://schemas.openxmlformats.org/officeDocument/2006/relationships/chart" Target="charts/chart25.xml"/><Relationship Id="rId103" Type="http://schemas.openxmlformats.org/officeDocument/2006/relationships/image" Target="media/image65.png"/><Relationship Id="rId108" Type="http://schemas.openxmlformats.org/officeDocument/2006/relationships/header" Target="header6.xml"/><Relationship Id="rId20" Type="http://schemas.openxmlformats.org/officeDocument/2006/relationships/image" Target="media/image18.png"/><Relationship Id="rId41" Type="http://schemas.openxmlformats.org/officeDocument/2006/relationships/image" Target="media/image23.png"/><Relationship Id="rId54" Type="http://schemas.openxmlformats.org/officeDocument/2006/relationships/chart" Target="charts/chart12.xml"/><Relationship Id="rId62" Type="http://schemas.openxmlformats.org/officeDocument/2006/relationships/chart" Target="charts/chart20.xml"/><Relationship Id="rId70" Type="http://schemas.openxmlformats.org/officeDocument/2006/relationships/footer" Target="footer1.xml"/><Relationship Id="rId75" Type="http://schemas.openxmlformats.org/officeDocument/2006/relationships/footer" Target="footer4.xml"/><Relationship Id="rId83" Type="http://schemas.openxmlformats.org/officeDocument/2006/relationships/image" Target="media/image45.png"/><Relationship Id="rId88" Type="http://schemas.openxmlformats.org/officeDocument/2006/relationships/image" Target="media/image50.emf"/><Relationship Id="rId91" Type="http://schemas.openxmlformats.org/officeDocument/2006/relationships/image" Target="media/image53.png"/><Relationship Id="rId96" Type="http://schemas.openxmlformats.org/officeDocument/2006/relationships/image" Target="media/image58.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4.png"/><Relationship Id="rId23" Type="http://schemas.openxmlformats.org/officeDocument/2006/relationships/hyperlink" Target="https://ro.wikipedia.org/wiki/Kilometru" TargetMode="External"/><Relationship Id="rId28" Type="http://schemas.openxmlformats.org/officeDocument/2006/relationships/hyperlink" Target="https://www.google.com/maps/place/Satu+Mare/@47.8030305,22.7435587,11z/data=!3m" TargetMode="External"/><Relationship Id="rId36" Type="http://schemas.openxmlformats.org/officeDocument/2006/relationships/image" Target="media/image21.jpeg"/><Relationship Id="rId49" Type="http://schemas.openxmlformats.org/officeDocument/2006/relationships/hyperlink" Target="https://primariasm.ro/iluminat-stradal" TargetMode="External"/><Relationship Id="rId57" Type="http://schemas.openxmlformats.org/officeDocument/2006/relationships/chart" Target="charts/chart15.xml"/><Relationship Id="rId106" Type="http://schemas.openxmlformats.org/officeDocument/2006/relationships/header" Target="header5.xml"/><Relationship Id="rId10" Type="http://schemas.openxmlformats.org/officeDocument/2006/relationships/diagramLayout" Target="diagrams/layout1.xml"/><Relationship Id="rId31" Type="http://schemas.openxmlformats.org/officeDocument/2006/relationships/chart" Target="charts/chart3.xml"/><Relationship Id="rId44" Type="http://schemas.openxmlformats.org/officeDocument/2006/relationships/image" Target="media/image25.jpeg"/><Relationship Id="rId52" Type="http://schemas.openxmlformats.org/officeDocument/2006/relationships/image" Target="media/image30.png"/><Relationship Id="rId60" Type="http://schemas.openxmlformats.org/officeDocument/2006/relationships/chart" Target="charts/chart18.xml"/><Relationship Id="rId65" Type="http://schemas.openxmlformats.org/officeDocument/2006/relationships/chart" Target="charts/chart23.xml"/><Relationship Id="rId73" Type="http://schemas.openxmlformats.org/officeDocument/2006/relationships/footer" Target="footer3.xml"/><Relationship Id="rId78" Type="http://schemas.openxmlformats.org/officeDocument/2006/relationships/image" Target="media/image40.png"/><Relationship Id="rId81" Type="http://schemas.openxmlformats.org/officeDocument/2006/relationships/image" Target="media/image43.png"/><Relationship Id="rId86" Type="http://schemas.openxmlformats.org/officeDocument/2006/relationships/image" Target="media/image48.png"/><Relationship Id="rId94" Type="http://schemas.openxmlformats.org/officeDocument/2006/relationships/image" Target="media/image56.png"/><Relationship Id="rId99" Type="http://schemas.openxmlformats.org/officeDocument/2006/relationships/image" Target="media/image61.png"/><Relationship Id="rId101"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image" Target="media/image16.png"/><Relationship Id="rId39" Type="http://schemas.openxmlformats.org/officeDocument/2006/relationships/chart" Target="charts/chart9.xml"/><Relationship Id="rId109" Type="http://schemas.openxmlformats.org/officeDocument/2006/relationships/header" Target="header7.xml"/><Relationship Id="rId34" Type="http://schemas.openxmlformats.org/officeDocument/2006/relationships/chart" Target="charts/chart5.xml"/><Relationship Id="rId50" Type="http://schemas.openxmlformats.org/officeDocument/2006/relationships/hyperlink" Target="http://www.nezeh.eu" TargetMode="External"/><Relationship Id="rId55" Type="http://schemas.openxmlformats.org/officeDocument/2006/relationships/chart" Target="charts/chart13.xml"/><Relationship Id="rId76" Type="http://schemas.openxmlformats.org/officeDocument/2006/relationships/chart" Target="charts/chart26.xml"/><Relationship Id="rId97" Type="http://schemas.openxmlformats.org/officeDocument/2006/relationships/image" Target="media/image59.png"/><Relationship Id="rId104"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footer" Target="footer2.xml"/><Relationship Id="rId92" Type="http://schemas.openxmlformats.org/officeDocument/2006/relationships/image" Target="media/image54.png"/></Relationships>
</file>

<file path=word/_rels/footer1.xml.rels><?xml version="1.0" encoding="UTF-8" standalone="yes"?>
<Relationships xmlns="http://schemas.openxmlformats.org/package/2006/relationships"><Relationship Id="rId3" Type="http://schemas.openxmlformats.org/officeDocument/2006/relationships/hyperlink" Target="http://www.servelect.ro" TargetMode="External"/><Relationship Id="rId2" Type="http://schemas.openxmlformats.org/officeDocument/2006/relationships/hyperlink" Target="http://www.servelect.ro" TargetMode="External"/><Relationship Id="rId1" Type="http://schemas.openxmlformats.org/officeDocument/2006/relationships/image" Target="media/image38.jpeg"/></Relationships>
</file>

<file path=word/_rels/footer2.xml.rels><?xml version="1.0" encoding="UTF-8" standalone="yes"?>
<Relationships xmlns="http://schemas.openxmlformats.org/package/2006/relationships"><Relationship Id="rId1" Type="http://schemas.openxmlformats.org/officeDocument/2006/relationships/image" Target="media/image38.jpeg"/></Relationships>
</file>

<file path=word/_rels/footer5.xml.rels><?xml version="1.0" encoding="UTF-8" standalone="yes"?>
<Relationships xmlns="http://schemas.openxmlformats.org/package/2006/relationships"><Relationship Id="rId1" Type="http://schemas.openxmlformats.org/officeDocument/2006/relationships/image" Target="media/image38.jpeg"/></Relationships>
</file>

<file path=word/_rels/header1.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eg"/><Relationship Id="rId1" Type="http://schemas.openxmlformats.org/officeDocument/2006/relationships/image" Target="media/image33.png"/><Relationship Id="rId5" Type="http://schemas.openxmlformats.org/officeDocument/2006/relationships/image" Target="media/image37.jpeg"/><Relationship Id="rId4" Type="http://schemas.openxmlformats.org/officeDocument/2006/relationships/image" Target="media/image36.png"/></Relationships>
</file>

<file path=word/_rels/header2.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eg"/><Relationship Id="rId1" Type="http://schemas.openxmlformats.org/officeDocument/2006/relationships/image" Target="media/image33.png"/><Relationship Id="rId5" Type="http://schemas.openxmlformats.org/officeDocument/2006/relationships/image" Target="media/image37.jpeg"/><Relationship Id="rId4" Type="http://schemas.openxmlformats.org/officeDocument/2006/relationships/image" Target="media/image36.png"/></Relationships>
</file>

<file path=word/_rels/header3.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eg"/><Relationship Id="rId1" Type="http://schemas.openxmlformats.org/officeDocument/2006/relationships/image" Target="media/image33.png"/><Relationship Id="rId5" Type="http://schemas.openxmlformats.org/officeDocument/2006/relationships/image" Target="media/image37.jpeg"/><Relationship Id="rId4" Type="http://schemas.openxmlformats.org/officeDocument/2006/relationships/image" Target="media/image36.png"/></Relationships>
</file>

<file path=word/_rels/header4.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eg"/><Relationship Id="rId1" Type="http://schemas.openxmlformats.org/officeDocument/2006/relationships/image" Target="media/image33.png"/><Relationship Id="rId5" Type="http://schemas.openxmlformats.org/officeDocument/2006/relationships/image" Target="media/image37.jpeg"/><Relationship Id="rId4" Type="http://schemas.openxmlformats.org/officeDocument/2006/relationships/image" Target="media/image36.png"/></Relationships>
</file>

<file path=word/_rels/header5.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eg"/><Relationship Id="rId1" Type="http://schemas.openxmlformats.org/officeDocument/2006/relationships/image" Target="media/image33.png"/><Relationship Id="rId5" Type="http://schemas.openxmlformats.org/officeDocument/2006/relationships/image" Target="media/image37.jpeg"/><Relationship Id="rId4" Type="http://schemas.openxmlformats.org/officeDocument/2006/relationships/image" Target="media/image36.png"/></Relationships>
</file>

<file path=word/_rels/header6.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eg"/><Relationship Id="rId1" Type="http://schemas.openxmlformats.org/officeDocument/2006/relationships/image" Target="media/image33.png"/><Relationship Id="rId5" Type="http://schemas.openxmlformats.org/officeDocument/2006/relationships/image" Target="media/image37.jpeg"/><Relationship Id="rId4" Type="http://schemas.openxmlformats.org/officeDocument/2006/relationships/image" Target="media/image36.png"/></Relationships>
</file>

<file path=word/_rels/header7.xml.rels><?xml version="1.0" encoding="UTF-8" standalone="yes"?>
<Relationships xmlns="http://schemas.openxmlformats.org/package/2006/relationships"><Relationship Id="rId3" Type="http://schemas.openxmlformats.org/officeDocument/2006/relationships/image" Target="media/image35.jpeg"/><Relationship Id="rId2" Type="http://schemas.openxmlformats.org/officeDocument/2006/relationships/image" Target="media/image34.jpeg"/><Relationship Id="rId1" Type="http://schemas.openxmlformats.org/officeDocument/2006/relationships/image" Target="media/image33.png"/><Relationship Id="rId5" Type="http://schemas.openxmlformats.org/officeDocument/2006/relationships/image" Target="media/image37.jpeg"/><Relationship Id="rId4" Type="http://schemas.openxmlformats.org/officeDocument/2006/relationships/image" Target="media/image36.png"/></Relationships>
</file>

<file path=word/charts/_rels/chart1.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populati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ME\PiEE\prelucrare%20date\Machete%20PiEE%20-%20rapor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3.%20Prelucrare%20date\01%20inventar%20emisii-%202020%20si%202008.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3.%20Prelucrare%20date\01%20inventar%20emisii-%202020%20si%202008.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3.%20Prelucrare%20date\01%20inventar%20emisii-%202020%20si%202008.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3.%20Prelucrare%20date\01%20inventar%20emisii-%202020%20si%202008.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3.%20Prelucrare%20date\01%20inventar%20emisii-%202020%20si%202008.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populati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E:\stick\de%20lucru\Noiembrie%202021\Satu%20Mare\PACED\03.%20Prelucrare%20date\BEI%20si%20MEI.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E:\stick\de%20lucru\Noiembrie%202021\Satu%20Mare\PACED\04.%20Draft\Sinteza%20PACED%202021%20-%202030.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populati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stick\de%20lucru\Noiembrie%202021\Satu%20Mare\PACED\04.%20Draft\cladiri%20municipa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4.%20Draft\cladiri%20municipa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4.%20Draft\cladiri%20municipa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4.%20Draft\Cladiri%20tertiar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4.%20Draft\Cladiri%20tertiar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192.168.1.100\y\OneDrive\Comercial\Clienti\TN\SM\primaria%20Satu%20Mare\2021\Lucrare\PACED\04.%20Draft\Cladiri%20tertiar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j-lt"/>
                <a:ea typeface="+mn-ea"/>
                <a:cs typeface="+mn-cs"/>
              </a:defRPr>
            </a:pPr>
            <a:r>
              <a:rPr lang="en-US"/>
              <a:t>Evolu</a:t>
            </a:r>
            <a:r>
              <a:rPr lang="ro-RO"/>
              <a:t>ţia populaţiei Municipiului Satu Mare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j-lt"/>
              <a:ea typeface="+mn-ea"/>
              <a:cs typeface="+mn-cs"/>
            </a:defRPr>
          </a:pPr>
          <a:endParaRPr lang="ro-RO"/>
        </a:p>
      </c:txPr>
    </c:title>
    <c:autoTitleDeleted val="0"/>
    <c:plotArea>
      <c:layout/>
      <c:barChart>
        <c:barDir val="col"/>
        <c:grouping val="clustered"/>
        <c:varyColors val="0"/>
        <c:ser>
          <c:idx val="1"/>
          <c:order val="0"/>
          <c:spPr>
            <a:solidFill>
              <a:schemeClr val="accent2"/>
            </a:solidFill>
            <a:ln>
              <a:noFill/>
            </a:ln>
            <a:effectLst/>
          </c:spPr>
          <c:invertIfNegative val="0"/>
          <c:trendline>
            <c:spPr>
              <a:ln w="19050" cap="rnd">
                <a:solidFill>
                  <a:srgbClr val="92D050"/>
                </a:solidFill>
                <a:prstDash val="solid"/>
                <a:tailEnd type="stealth" w="lg" len="lg"/>
              </a:ln>
              <a:effectLst/>
            </c:spPr>
            <c:trendlineType val="linear"/>
            <c:dispRSqr val="0"/>
            <c:dispEq val="0"/>
          </c:trendline>
          <c:cat>
            <c:numRef>
              <c:f>Sheet1!$A$36:$A$50</c:f>
              <c:numCache>
                <c:formatCode>General</c:formatCode>
                <c:ptCount val="15"/>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numCache>
            </c:numRef>
          </c:cat>
          <c:val>
            <c:numRef>
              <c:f>Sheet1!$B$36:$B$50</c:f>
              <c:numCache>
                <c:formatCode>#,##0</c:formatCode>
                <c:ptCount val="15"/>
                <c:pt idx="0">
                  <c:v>129878</c:v>
                </c:pt>
                <c:pt idx="1">
                  <c:v>129085</c:v>
                </c:pt>
                <c:pt idx="2">
                  <c:v>128329</c:v>
                </c:pt>
                <c:pt idx="3">
                  <c:v>127654</c:v>
                </c:pt>
                <c:pt idx="4">
                  <c:v>126784</c:v>
                </c:pt>
                <c:pt idx="5">
                  <c:v>125847</c:v>
                </c:pt>
                <c:pt idx="6">
                  <c:v>124839</c:v>
                </c:pt>
                <c:pt idx="7">
                  <c:v>124096</c:v>
                </c:pt>
                <c:pt idx="8">
                  <c:v>123484</c:v>
                </c:pt>
                <c:pt idx="9">
                  <c:v>122596</c:v>
                </c:pt>
                <c:pt idx="10">
                  <c:v>121726</c:v>
                </c:pt>
                <c:pt idx="11">
                  <c:v>120822</c:v>
                </c:pt>
                <c:pt idx="12">
                  <c:v>119915</c:v>
                </c:pt>
                <c:pt idx="13">
                  <c:v>118871</c:v>
                </c:pt>
                <c:pt idx="14">
                  <c:v>117435</c:v>
                </c:pt>
              </c:numCache>
            </c:numRef>
          </c:val>
          <c:extLst>
            <c:ext xmlns:c16="http://schemas.microsoft.com/office/drawing/2014/chart" uri="{C3380CC4-5D6E-409C-BE32-E72D297353CC}">
              <c16:uniqueId val="{00000001-BB33-49A4-9FDC-3F42CA93768B}"/>
            </c:ext>
          </c:extLst>
        </c:ser>
        <c:dLbls>
          <c:showLegendKey val="0"/>
          <c:showVal val="0"/>
          <c:showCatName val="0"/>
          <c:showSerName val="0"/>
          <c:showPercent val="0"/>
          <c:showBubbleSize val="0"/>
        </c:dLbls>
        <c:gapWidth val="219"/>
        <c:overlap val="-27"/>
        <c:axId val="361478768"/>
        <c:axId val="361474192"/>
      </c:barChart>
      <c:catAx>
        <c:axId val="36147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ro-RO"/>
          </a:p>
        </c:txPr>
        <c:crossAx val="361474192"/>
        <c:crosses val="autoZero"/>
        <c:auto val="1"/>
        <c:lblAlgn val="ctr"/>
        <c:lblOffset val="100"/>
        <c:noMultiLvlLbl val="0"/>
      </c:catAx>
      <c:valAx>
        <c:axId val="36147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r>
                  <a:rPr lang="en-US"/>
                  <a:t>Popula</a:t>
                </a:r>
                <a:r>
                  <a:rPr lang="ro-RO"/>
                  <a:t>ţ</a:t>
                </a:r>
                <a:r>
                  <a:rPr lang="en-US"/>
                  <a:t>ie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ro-R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ro-RO"/>
          </a:p>
        </c:txPr>
        <c:crossAx val="361478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mj-lt"/>
        </a:defRPr>
      </a:pPr>
      <a:endParaRPr lang="ro-R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solidFill>
                  <a:sysClr val="windowText" lastClr="000000"/>
                </a:solidFill>
              </a:rPr>
              <a:t>Consum de energie în sectorul clădirilor </a:t>
            </a:r>
            <a:r>
              <a:rPr lang="ro-RO">
                <a:solidFill>
                  <a:sysClr val="windowText" lastClr="000000"/>
                </a:solidFill>
              </a:rPr>
              <a:t>rezidenţiale</a:t>
            </a:r>
            <a:r>
              <a:rPr lang="en-US">
                <a:solidFill>
                  <a:sysClr val="windowText" lastClr="000000"/>
                </a:solidFill>
              </a:rPr>
              <a:t> - 2020</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autoTitleDeleted val="0"/>
    <c:plotArea>
      <c:layout/>
      <c:pieChart>
        <c:varyColors val="1"/>
        <c:ser>
          <c:idx val="0"/>
          <c:order val="0"/>
          <c:tx>
            <c:v>Consum de energie în sectorul clădirilor rezidenţiale - 2020</c:v>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61A-4592-993C-5273FF2D2D6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61A-4592-993C-5273FF2D2D6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Cambria" panose="02040503050406030204" pitchFamily="18" charset="0"/>
                    <a:ea typeface="Cambria" panose="02040503050406030204" pitchFamily="18" charset="0"/>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Sheet1!$A$10:$A$11</c:f>
              <c:strCache>
                <c:ptCount val="2"/>
                <c:pt idx="0">
                  <c:v>Energie electrică</c:v>
                </c:pt>
                <c:pt idx="1">
                  <c:v>Gaz metan</c:v>
                </c:pt>
              </c:strCache>
            </c:strRef>
          </c:cat>
          <c:val>
            <c:numRef>
              <c:f>Sheet1!$B$2:$C$2</c:f>
              <c:numCache>
                <c:formatCode>#,##0</c:formatCode>
                <c:ptCount val="2"/>
                <c:pt idx="0">
                  <c:v>70521.039000000004</c:v>
                </c:pt>
                <c:pt idx="1">
                  <c:v>400198</c:v>
                </c:pt>
              </c:numCache>
            </c:numRef>
          </c:val>
          <c:extLst>
            <c:ext xmlns:c16="http://schemas.microsoft.com/office/drawing/2014/chart" uri="{C3380CC4-5D6E-409C-BE32-E72D297353CC}">
              <c16:uniqueId val="{00000004-261A-4592-993C-5273FF2D2D6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1000" b="0"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00">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j-lt"/>
                <a:ea typeface="+mn-ea"/>
                <a:cs typeface="+mn-cs"/>
              </a:defRPr>
            </a:pPr>
            <a:r>
              <a:rPr lang="en-US" sz="1100"/>
              <a:t>Consum energie electric</a:t>
            </a:r>
            <a:r>
              <a:rPr lang="ro-RO" sz="1100"/>
              <a:t>ă</a:t>
            </a:r>
            <a:r>
              <a:rPr lang="en-US" sz="1100"/>
              <a:t> - SIP</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j-lt"/>
              <a:ea typeface="+mn-ea"/>
              <a:cs typeface="+mn-cs"/>
            </a:defRPr>
          </a:pPr>
          <a:endParaRPr lang="ro-RO"/>
        </a:p>
      </c:txPr>
    </c:title>
    <c:autoTitleDeleted val="0"/>
    <c:plotArea>
      <c:layout/>
      <c:barChart>
        <c:barDir val="col"/>
        <c:grouping val="clustered"/>
        <c:varyColors val="0"/>
        <c:ser>
          <c:idx val="0"/>
          <c:order val="0"/>
          <c:tx>
            <c:v>Consum energie electrica - SIP</c:v>
          </c:tx>
          <c:spPr>
            <a:solidFill>
              <a:srgbClr val="7030A0"/>
            </a:solidFill>
            <a:ln>
              <a:noFill/>
            </a:ln>
            <a:effectLst/>
          </c:spPr>
          <c:invertIfNegative val="0"/>
          <c:trendline>
            <c:spPr>
              <a:ln w="19050" cap="rnd">
                <a:solidFill>
                  <a:srgbClr val="FFFF00"/>
                </a:solidFill>
                <a:prstDash val="solid"/>
                <a:tailEnd type="stealth"/>
              </a:ln>
              <a:effectLst/>
            </c:spPr>
            <c:trendlineType val="linear"/>
            <c:dispRSqr val="0"/>
            <c:dispEq val="0"/>
          </c:trendline>
          <c:cat>
            <c:numRef>
              <c:f>'Iluminat public'!$D$1:$G$1</c:f>
              <c:numCache>
                <c:formatCode>General</c:formatCode>
                <c:ptCount val="4"/>
                <c:pt idx="0">
                  <c:v>2017</c:v>
                </c:pt>
                <c:pt idx="1">
                  <c:v>2018</c:v>
                </c:pt>
                <c:pt idx="2">
                  <c:v>2019</c:v>
                </c:pt>
                <c:pt idx="3">
                  <c:v>2020</c:v>
                </c:pt>
              </c:numCache>
            </c:numRef>
          </c:cat>
          <c:val>
            <c:numRef>
              <c:f>'Iluminat public'!$D$2:$G$2</c:f>
              <c:numCache>
                <c:formatCode>General</c:formatCode>
                <c:ptCount val="4"/>
                <c:pt idx="0">
                  <c:v>6441</c:v>
                </c:pt>
                <c:pt idx="1">
                  <c:v>5443</c:v>
                </c:pt>
                <c:pt idx="2">
                  <c:v>6586</c:v>
                </c:pt>
                <c:pt idx="3">
                  <c:v>6865</c:v>
                </c:pt>
              </c:numCache>
            </c:numRef>
          </c:val>
          <c:extLst>
            <c:ext xmlns:c16="http://schemas.microsoft.com/office/drawing/2014/chart" uri="{C3380CC4-5D6E-409C-BE32-E72D297353CC}">
              <c16:uniqueId val="{00000001-491E-41EC-B921-8B4B78001A22}"/>
            </c:ext>
          </c:extLst>
        </c:ser>
        <c:dLbls>
          <c:showLegendKey val="0"/>
          <c:showVal val="0"/>
          <c:showCatName val="0"/>
          <c:showSerName val="0"/>
          <c:showPercent val="0"/>
          <c:showBubbleSize val="0"/>
        </c:dLbls>
        <c:gapWidth val="219"/>
        <c:overlap val="-27"/>
        <c:axId val="925369072"/>
        <c:axId val="731084912"/>
      </c:barChart>
      <c:catAx>
        <c:axId val="92536907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r>
                  <a:rPr lang="ro-RO"/>
                  <a:t>Ani</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ro-R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ro-RO"/>
          </a:p>
        </c:txPr>
        <c:crossAx val="731084912"/>
        <c:crosses val="autoZero"/>
        <c:auto val="1"/>
        <c:lblAlgn val="ctr"/>
        <c:lblOffset val="100"/>
        <c:noMultiLvlLbl val="0"/>
      </c:catAx>
      <c:valAx>
        <c:axId val="73108491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r>
                  <a:rPr lang="ro-RO"/>
                  <a:t>MWh/an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mn-ea"/>
                  <a:cs typeface="+mn-cs"/>
                </a:defRPr>
              </a:pPr>
              <a:endParaRPr lang="ro-R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ro-RO"/>
          </a:p>
        </c:txPr>
        <c:crossAx val="925369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mj-lt"/>
        </a:defRPr>
      </a:pPr>
      <a:endParaRPr lang="ro-R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Consumuri energetice pe sectoare</a:t>
            </a:r>
            <a:endParaRPr lang="ro-RO">
              <a:solidFill>
                <a:sysClr val="windowText" lastClr="000000"/>
              </a:solidFill>
            </a:endParaRPr>
          </a:p>
          <a:p>
            <a:pPr>
              <a:defRPr>
                <a:solidFill>
                  <a:sysClr val="windowText" lastClr="000000"/>
                </a:solidFill>
              </a:defRPr>
            </a:pPr>
            <a:r>
              <a:rPr lang="en-US">
                <a:solidFill>
                  <a:sysClr val="windowText" lastClr="000000"/>
                </a:solidFill>
              </a:rPr>
              <a:t>Satu Mare (20</a:t>
            </a:r>
            <a:r>
              <a:rPr lang="ro-RO">
                <a:solidFill>
                  <a:sysClr val="windowText" lastClr="000000"/>
                </a:solidFill>
              </a:rPr>
              <a:t>08</a:t>
            </a:r>
            <a:r>
              <a:rPr lang="en-US">
                <a:solidFill>
                  <a:sysClr val="windowText" lastClr="000000"/>
                </a:solidFill>
              </a:rPr>
              <a:t>) [MWh/an]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Consumuri energetice pe sectoare - Satu Mare (2020) [MWh/an]</c:v>
          </c:tx>
          <c:dPt>
            <c:idx val="0"/>
            <c:bubble3D val="0"/>
            <c:explosion val="5"/>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865-4EC8-8BC4-951766CEE849}"/>
              </c:ext>
            </c:extLst>
          </c:dPt>
          <c:dPt>
            <c:idx val="1"/>
            <c:bubble3D val="0"/>
            <c:explosion val="4"/>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865-4EC8-8BC4-951766CEE849}"/>
              </c:ext>
            </c:extLst>
          </c:dPt>
          <c:dPt>
            <c:idx val="2"/>
            <c:bubble3D val="0"/>
            <c:explosion val="9"/>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865-4EC8-8BC4-951766CEE849}"/>
              </c:ext>
            </c:extLst>
          </c:dPt>
          <c:dPt>
            <c:idx val="3"/>
            <c:bubble3D val="0"/>
            <c:explosion val="5"/>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865-4EC8-8BC4-951766CEE84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D865-4EC8-8BC4-951766CEE849}"/>
              </c:ext>
            </c:extLst>
          </c:dPt>
          <c:dPt>
            <c:idx val="5"/>
            <c:bubble3D val="0"/>
            <c:explosion val="4"/>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D865-4EC8-8BC4-951766CEE849}"/>
              </c:ext>
            </c:extLst>
          </c:dPt>
          <c:dPt>
            <c:idx val="6"/>
            <c:bubble3D val="0"/>
            <c:explosion val="5"/>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D865-4EC8-8BC4-951766CEE849}"/>
              </c:ext>
            </c:extLst>
          </c:dPt>
          <c:dLbls>
            <c:dLbl>
              <c:idx val="0"/>
              <c:layout>
                <c:manualLayout>
                  <c:x val="8.5377225218180829E-3"/>
                  <c:y val="1.144469432179987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865-4EC8-8BC4-951766CEE849}"/>
                </c:ext>
              </c:extLst>
            </c:dLbl>
            <c:dLbl>
              <c:idx val="3"/>
              <c:layout>
                <c:manualLayout>
                  <c:x val="-6.814483602966161E-3"/>
                  <c:y val="8.143727141269022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865-4EC8-8BC4-951766CEE849}"/>
                </c:ext>
              </c:extLst>
            </c:dLbl>
            <c:dLbl>
              <c:idx val="4"/>
              <c:layout>
                <c:manualLayout>
                  <c:x val="-1.6013201157967578E-2"/>
                  <c:y val="2.544561229990549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865-4EC8-8BC4-951766CEE849}"/>
                </c:ext>
              </c:extLst>
            </c:dLbl>
            <c:dLbl>
              <c:idx val="5"/>
              <c:layout>
                <c:manualLayout>
                  <c:x val="2.1265984497647575E-3"/>
                  <c:y val="-5.34754781219389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865-4EC8-8BC4-951766CEE849}"/>
                </c:ext>
              </c:extLst>
            </c:dLbl>
            <c:numFmt formatCode="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'2008'!$A$12:$A$18</c:f>
              <c:strCache>
                <c:ptCount val="7"/>
                <c:pt idx="0">
                  <c:v>Clădiri municipale</c:v>
                </c:pt>
                <c:pt idx="1">
                  <c:v>Clădiri terțiare</c:v>
                </c:pt>
                <c:pt idx="2">
                  <c:v>Clădiri rezidențiale</c:v>
                </c:pt>
                <c:pt idx="3">
                  <c:v>Iluminatul public</c:v>
                </c:pt>
                <c:pt idx="4">
                  <c:v>Transport propriu municipal</c:v>
                </c:pt>
                <c:pt idx="5">
                  <c:v>Transportul public</c:v>
                </c:pt>
                <c:pt idx="6">
                  <c:v>Transportul privat și comercial</c:v>
                </c:pt>
              </c:strCache>
            </c:strRef>
          </c:cat>
          <c:val>
            <c:numRef>
              <c:f>'2008'!$B$2:$B$8</c:f>
              <c:numCache>
                <c:formatCode>0</c:formatCode>
                <c:ptCount val="7"/>
                <c:pt idx="0">
                  <c:v>39012.69</c:v>
                </c:pt>
                <c:pt idx="1">
                  <c:v>238900</c:v>
                </c:pt>
                <c:pt idx="2">
                  <c:v>465747.53</c:v>
                </c:pt>
                <c:pt idx="3">
                  <c:v>3376.17</c:v>
                </c:pt>
                <c:pt idx="4">
                  <c:v>2279.9900000000002</c:v>
                </c:pt>
                <c:pt idx="5">
                  <c:v>4397.13</c:v>
                </c:pt>
                <c:pt idx="6">
                  <c:v>514653.67</c:v>
                </c:pt>
              </c:numCache>
            </c:numRef>
          </c:val>
          <c:extLst>
            <c:ext xmlns:c16="http://schemas.microsoft.com/office/drawing/2014/chart" uri="{C3380CC4-5D6E-409C-BE32-E72D297353CC}">
              <c16:uniqueId val="{0000000E-D865-4EC8-8BC4-951766CEE849}"/>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Ponderea consumurilor de energie în clădiri şi instalaţii</a:t>
            </a:r>
            <a:endParaRPr lang="ro-RO">
              <a:solidFill>
                <a:sysClr val="windowText" lastClr="000000"/>
              </a:solidFill>
            </a:endParaRPr>
          </a:p>
          <a:p>
            <a:pPr>
              <a:defRPr>
                <a:solidFill>
                  <a:sysClr val="windowText" lastClr="000000"/>
                </a:solidFill>
              </a:defRPr>
            </a:pPr>
            <a:r>
              <a:rPr lang="en-US">
                <a:solidFill>
                  <a:sysClr val="windowText" lastClr="000000"/>
                </a:solidFill>
              </a:rPr>
              <a:t>Satu Mare (20</a:t>
            </a:r>
            <a:r>
              <a:rPr lang="ro-RO">
                <a:solidFill>
                  <a:sysClr val="windowText" lastClr="000000"/>
                </a:solidFill>
              </a:rPr>
              <a:t>08</a:t>
            </a:r>
            <a:r>
              <a:rPr lang="en-US">
                <a:solidFill>
                  <a:sysClr val="windowText" lastClr="000000"/>
                </a:solidFill>
              </a:rPr>
              <a:t>) [MWh/an]</a:t>
            </a:r>
          </a:p>
        </c:rich>
      </c:tx>
      <c:layout>
        <c:manualLayout>
          <c:xMode val="edge"/>
          <c:yMode val="edge"/>
          <c:x val="0.16609928251568976"/>
          <c:y val="2.9739776951672861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Ponderea consumurilor de energie în clădiri şi instalaţii - Satu Mare (2020) [MWh/an]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B9F-4DA1-B197-D28B1F3F41D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B9F-4DA1-B197-D28B1F3F41DC}"/>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B9F-4DA1-B197-D28B1F3F41DC}"/>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B9F-4DA1-B197-D28B1F3F41DC}"/>
              </c:ext>
            </c:extLst>
          </c:dPt>
          <c:dLbls>
            <c:dLbl>
              <c:idx val="0"/>
              <c:layout>
                <c:manualLayout>
                  <c:x val="8.3322401824507661E-2"/>
                  <c:y val="2.351432836694669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B9F-4DA1-B197-D28B1F3F41DC}"/>
                </c:ext>
              </c:extLst>
            </c:dLbl>
            <c:dLbl>
              <c:idx val="1"/>
              <c:layout>
                <c:manualLayout>
                  <c:x val="-6.3557187956810373E-3"/>
                  <c:y val="3.4481740294283561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B9F-4DA1-B197-D28B1F3F41DC}"/>
                </c:ext>
              </c:extLst>
            </c:dLbl>
            <c:dLbl>
              <c:idx val="3"/>
              <c:layout>
                <c:manualLayout>
                  <c:x val="-8.136039020492418E-2"/>
                  <c:y val="9.1354194108635815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B9F-4DA1-B197-D28B1F3F41DC}"/>
                </c:ext>
              </c:extLst>
            </c:dLbl>
            <c:numFmt formatCode="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'2020'!$A$12:$A$15</c:f>
              <c:strCache>
                <c:ptCount val="4"/>
                <c:pt idx="0">
                  <c:v>Clădiri municipale</c:v>
                </c:pt>
                <c:pt idx="1">
                  <c:v>Clădiri terțiare</c:v>
                </c:pt>
                <c:pt idx="2">
                  <c:v>Clădiri rezidențiale</c:v>
                </c:pt>
                <c:pt idx="3">
                  <c:v>Iluminatul public</c:v>
                </c:pt>
              </c:strCache>
            </c:strRef>
          </c:cat>
          <c:val>
            <c:numRef>
              <c:f>'2020'!$B$2:$B$5</c:f>
              <c:numCache>
                <c:formatCode>0</c:formatCode>
                <c:ptCount val="4"/>
                <c:pt idx="0" formatCode="General">
                  <c:v>17278</c:v>
                </c:pt>
                <c:pt idx="1">
                  <c:v>196982</c:v>
                </c:pt>
                <c:pt idx="2" formatCode="General">
                  <c:v>473178</c:v>
                </c:pt>
                <c:pt idx="3" formatCode="General">
                  <c:v>6865</c:v>
                </c:pt>
              </c:numCache>
            </c:numRef>
          </c:val>
          <c:extLst>
            <c:ext xmlns:c16="http://schemas.microsoft.com/office/drawing/2014/chart" uri="{C3380CC4-5D6E-409C-BE32-E72D297353CC}">
              <c16:uniqueId val="{00000008-0B9F-4DA1-B197-D28B1F3F41DC}"/>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Consumuri energetice pe tipuri de combustibili </a:t>
            </a:r>
          </a:p>
          <a:p>
            <a:pPr>
              <a:defRPr>
                <a:solidFill>
                  <a:sysClr val="windowText" lastClr="000000"/>
                </a:solidFill>
              </a:defRPr>
            </a:pPr>
            <a:r>
              <a:rPr lang="en-US">
                <a:solidFill>
                  <a:sysClr val="windowText" lastClr="000000"/>
                </a:solidFill>
              </a:rPr>
              <a:t>Satu Mare (20</a:t>
            </a:r>
            <a:r>
              <a:rPr lang="ro-RO">
                <a:solidFill>
                  <a:sysClr val="windowText" lastClr="000000"/>
                </a:solidFill>
              </a:rPr>
              <a:t>08</a:t>
            </a:r>
            <a:r>
              <a:rPr lang="en-US">
                <a:solidFill>
                  <a:sysClr val="windowText" lastClr="000000"/>
                </a:solidFill>
              </a:rPr>
              <a:t>) [MWh/an]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Consumuri energetice pe tipuri de combustibili - Satu Mare (2020) [MWh/an]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AE2-4D75-862F-C5EC32779CA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AE2-4D75-862F-C5EC32779CA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AE2-4D75-862F-C5EC32779CA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BAE2-4D75-862F-C5EC32779CA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'BEI 2008'!$A$42:$A$45</c:f>
              <c:strCache>
                <c:ptCount val="4"/>
                <c:pt idx="0">
                  <c:v>Energie electrică</c:v>
                </c:pt>
                <c:pt idx="1">
                  <c:v>Gaz natural</c:v>
                </c:pt>
                <c:pt idx="2">
                  <c:v>Motorină</c:v>
                </c:pt>
                <c:pt idx="3">
                  <c:v>Benzină</c:v>
                </c:pt>
              </c:strCache>
            </c:strRef>
          </c:cat>
          <c:val>
            <c:numRef>
              <c:f>'BEI 2008'!$B$42:$B$45</c:f>
              <c:numCache>
                <c:formatCode>0</c:formatCode>
                <c:ptCount val="4"/>
                <c:pt idx="0">
                  <c:v>105449.78</c:v>
                </c:pt>
                <c:pt idx="1">
                  <c:v>641586.6100000001</c:v>
                </c:pt>
                <c:pt idx="2">
                  <c:v>246040.5</c:v>
                </c:pt>
                <c:pt idx="3">
                  <c:v>275290.28999999998</c:v>
                </c:pt>
              </c:numCache>
            </c:numRef>
          </c:val>
          <c:extLst>
            <c:ext xmlns:c16="http://schemas.microsoft.com/office/drawing/2014/chart" uri="{C3380CC4-5D6E-409C-BE32-E72D297353CC}">
              <c16:uniqueId val="{00000008-BAE2-4D75-862F-C5EC32779CA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Ponderea consumului de energie în transport </a:t>
            </a:r>
          </a:p>
          <a:p>
            <a:pPr>
              <a:defRPr>
                <a:solidFill>
                  <a:sysClr val="windowText" lastClr="000000"/>
                </a:solidFill>
              </a:defRPr>
            </a:pPr>
            <a:r>
              <a:rPr lang="en-US">
                <a:solidFill>
                  <a:sysClr val="windowText" lastClr="000000"/>
                </a:solidFill>
              </a:rPr>
              <a:t>Satu Mare (2008) [MWh/an]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Ponderea consumului de energie în transport - Satu Mare (2020) [MWh/an]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32F-4872-8048-667D58DF871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32F-4872-8048-667D58DF871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32F-4872-8048-667D58DF8714}"/>
              </c:ext>
            </c:extLst>
          </c:dPt>
          <c:dLbls>
            <c:dLbl>
              <c:idx val="0"/>
              <c:layout>
                <c:manualLayout>
                  <c:x val="-2.2881734167004515E-2"/>
                  <c:y val="-1.268851961765260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32F-4872-8048-667D58DF8714}"/>
                </c:ext>
              </c:extLst>
            </c:dLbl>
            <c:dLbl>
              <c:idx val="1"/>
              <c:layout>
                <c:manualLayout>
                  <c:x val="-2.1805004483643989E-2"/>
                  <c:y val="7.501242573962557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32F-4872-8048-667D58DF871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'2008'!$A$6:$A$8</c:f>
              <c:strCache>
                <c:ptCount val="3"/>
                <c:pt idx="0">
                  <c:v>Transport propriu municipal</c:v>
                </c:pt>
                <c:pt idx="1">
                  <c:v>Transport public</c:v>
                </c:pt>
                <c:pt idx="2">
                  <c:v>Transport privat și comercial</c:v>
                </c:pt>
              </c:strCache>
            </c:strRef>
          </c:cat>
          <c:val>
            <c:numRef>
              <c:f>'2008'!$B$6:$B$8</c:f>
              <c:numCache>
                <c:formatCode>0</c:formatCode>
                <c:ptCount val="3"/>
                <c:pt idx="0">
                  <c:v>2279.9900000000002</c:v>
                </c:pt>
                <c:pt idx="1">
                  <c:v>4397.13</c:v>
                </c:pt>
                <c:pt idx="2">
                  <c:v>514653.67</c:v>
                </c:pt>
              </c:numCache>
            </c:numRef>
          </c:val>
          <c:extLst>
            <c:ext xmlns:c16="http://schemas.microsoft.com/office/drawing/2014/chart" uri="{C3380CC4-5D6E-409C-BE32-E72D297353CC}">
              <c16:uniqueId val="{00000006-D32F-4872-8048-667D58DF871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Emisii CO</a:t>
            </a:r>
            <a:r>
              <a:rPr lang="en-US" baseline="-25000">
                <a:solidFill>
                  <a:sysClr val="windowText" lastClr="000000"/>
                </a:solidFill>
              </a:rPr>
              <a:t>2 </a:t>
            </a:r>
            <a:r>
              <a:rPr lang="en-US">
                <a:solidFill>
                  <a:sysClr val="windowText" lastClr="000000"/>
                </a:solidFill>
              </a:rPr>
              <a:t>echivalent pe secotare</a:t>
            </a:r>
            <a:endParaRPr lang="ro-RO">
              <a:solidFill>
                <a:sysClr val="windowText" lastClr="000000"/>
              </a:solidFill>
            </a:endParaRPr>
          </a:p>
          <a:p>
            <a:pPr>
              <a:defRPr>
                <a:solidFill>
                  <a:sysClr val="windowText" lastClr="000000"/>
                </a:solidFill>
              </a:defRPr>
            </a:pPr>
            <a:r>
              <a:rPr lang="en-US">
                <a:solidFill>
                  <a:sysClr val="windowText" lastClr="000000"/>
                </a:solidFill>
              </a:rPr>
              <a:t>Satu Mare (20</a:t>
            </a:r>
            <a:r>
              <a:rPr lang="ro-RO">
                <a:solidFill>
                  <a:sysClr val="windowText" lastClr="000000"/>
                </a:solidFill>
              </a:rPr>
              <a:t>08</a:t>
            </a:r>
            <a:r>
              <a:rPr lang="en-US">
                <a:solidFill>
                  <a:sysClr val="windowText" lastClr="000000"/>
                </a:solidFill>
              </a:rPr>
              <a:t>) [tone CO</a:t>
            </a:r>
            <a:r>
              <a:rPr lang="en-US" baseline="-25000">
                <a:solidFill>
                  <a:sysClr val="windowText" lastClr="000000"/>
                </a:solidFill>
              </a:rPr>
              <a:t>2</a:t>
            </a:r>
            <a:r>
              <a:rPr lang="en-US">
                <a:solidFill>
                  <a:sysClr val="windowText" lastClr="000000"/>
                </a:solidFill>
              </a:rPr>
              <a:t> echivalent/an]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Emisii CO2 echivalent pe secotare - Satu Mare (2020) [tone CO2 echivalent/an]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357-4D94-94BD-467292D55F8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357-4D94-94BD-467292D55F8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357-4D94-94BD-467292D55F8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357-4D94-94BD-467292D55F8D}"/>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357-4D94-94BD-467292D55F8D}"/>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5357-4D94-94BD-467292D55F8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5357-4D94-94BD-467292D55F8D}"/>
              </c:ext>
            </c:extLst>
          </c:dPt>
          <c:dLbls>
            <c:dLbl>
              <c:idx val="3"/>
              <c:layout>
                <c:manualLayout>
                  <c:x val="1.0352618966107497E-2"/>
                  <c:y val="-5.731644761134914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357-4D94-94BD-467292D55F8D}"/>
                </c:ext>
              </c:extLst>
            </c:dLbl>
            <c:dLbl>
              <c:idx val="4"/>
              <c:layout>
                <c:manualLayout>
                  <c:x val="-3.7227568776125229E-2"/>
                  <c:y val="-0.1243068570801274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357-4D94-94BD-467292D55F8D}"/>
                </c:ext>
              </c:extLst>
            </c:dLbl>
            <c:dLbl>
              <c:idx val="5"/>
              <c:layout>
                <c:manualLayout>
                  <c:x val="4.1896019036267808E-2"/>
                  <c:y val="5.318403640609562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357-4D94-94BD-467292D55F8D}"/>
                </c:ext>
              </c:extLst>
            </c:dLbl>
            <c:numFmt formatCode="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'2008'!$A$120:$A$126</c:f>
              <c:strCache>
                <c:ptCount val="7"/>
                <c:pt idx="0">
                  <c:v>Clădiri municipale</c:v>
                </c:pt>
                <c:pt idx="1">
                  <c:v>Clădiri terțiare</c:v>
                </c:pt>
                <c:pt idx="2">
                  <c:v>Clădiri rezidențiale</c:v>
                </c:pt>
                <c:pt idx="3">
                  <c:v>Iluminatul public</c:v>
                </c:pt>
                <c:pt idx="4">
                  <c:v>Transport propriu municipal</c:v>
                </c:pt>
                <c:pt idx="5">
                  <c:v>Transportul public</c:v>
                </c:pt>
                <c:pt idx="6">
                  <c:v>Transportul privat și comercial</c:v>
                </c:pt>
              </c:strCache>
            </c:strRef>
          </c:cat>
          <c:val>
            <c:numRef>
              <c:f>'2008'!$F$120:$F$126</c:f>
              <c:numCache>
                <c:formatCode>0</c:formatCode>
                <c:ptCount val="7"/>
                <c:pt idx="0">
                  <c:v>9025.324270000001</c:v>
                </c:pt>
                <c:pt idx="1">
                  <c:v>66122</c:v>
                </c:pt>
                <c:pt idx="2">
                  <c:v>126006.77156000001</c:v>
                </c:pt>
                <c:pt idx="3">
                  <c:v>2366.69517</c:v>
                </c:pt>
                <c:pt idx="4">
                  <c:v>603.13485000000003</c:v>
                </c:pt>
                <c:pt idx="5">
                  <c:v>1174.0337100000002</c:v>
                </c:pt>
                <c:pt idx="6">
                  <c:v>132462.92715</c:v>
                </c:pt>
              </c:numCache>
            </c:numRef>
          </c:val>
          <c:extLst>
            <c:ext xmlns:c16="http://schemas.microsoft.com/office/drawing/2014/chart" uri="{C3380CC4-5D6E-409C-BE32-E72D297353CC}">
              <c16:uniqueId val="{0000000E-5357-4D94-94BD-467292D55F8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Emisii CO</a:t>
            </a:r>
            <a:r>
              <a:rPr lang="en-US" baseline="-25000">
                <a:solidFill>
                  <a:sysClr val="windowText" lastClr="000000"/>
                </a:solidFill>
              </a:rPr>
              <a:t>2</a:t>
            </a:r>
            <a:r>
              <a:rPr lang="en-US">
                <a:solidFill>
                  <a:sysClr val="windowText" lastClr="000000"/>
                </a:solidFill>
              </a:rPr>
              <a:t> echivalent după sursa de energie</a:t>
            </a:r>
            <a:endParaRPr lang="ro-RO">
              <a:solidFill>
                <a:sysClr val="windowText" lastClr="000000"/>
              </a:solidFill>
            </a:endParaRPr>
          </a:p>
          <a:p>
            <a:pPr>
              <a:defRPr>
                <a:solidFill>
                  <a:sysClr val="windowText" lastClr="000000"/>
                </a:solidFill>
              </a:defRPr>
            </a:pPr>
            <a:r>
              <a:rPr lang="en-US">
                <a:solidFill>
                  <a:sysClr val="windowText" lastClr="000000"/>
                </a:solidFill>
              </a:rPr>
              <a:t>Satu Mare (20</a:t>
            </a:r>
            <a:r>
              <a:rPr lang="ro-RO">
                <a:solidFill>
                  <a:sysClr val="windowText" lastClr="000000"/>
                </a:solidFill>
              </a:rPr>
              <a:t>08</a:t>
            </a:r>
            <a:r>
              <a:rPr lang="en-US">
                <a:solidFill>
                  <a:sysClr val="windowText" lastClr="000000"/>
                </a:solidFill>
              </a:rPr>
              <a:t>) [tone CO</a:t>
            </a:r>
            <a:r>
              <a:rPr lang="en-US" baseline="-25000">
                <a:solidFill>
                  <a:sysClr val="windowText" lastClr="000000"/>
                </a:solidFill>
              </a:rPr>
              <a:t>2</a:t>
            </a:r>
            <a:r>
              <a:rPr lang="en-US">
                <a:solidFill>
                  <a:sysClr val="windowText" lastClr="000000"/>
                </a:solidFill>
              </a:rPr>
              <a:t> echivalent/an]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Emisii CO2 echivalent după sursa de energie - Satu Mare (2020) [tone CO2 echivalent/an]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CB0-4C49-B78D-F962877CCA7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CB0-4C49-B78D-F962877CCA7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CB0-4C49-B78D-F962877CCA7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CB0-4C49-B78D-F962877CCA7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'2008'!$A$137:$A$140</c:f>
              <c:strCache>
                <c:ptCount val="4"/>
                <c:pt idx="0">
                  <c:v>Energie electrică</c:v>
                </c:pt>
                <c:pt idx="1">
                  <c:v>Gaz natural</c:v>
                </c:pt>
                <c:pt idx="2">
                  <c:v>Motorină</c:v>
                </c:pt>
                <c:pt idx="3">
                  <c:v>Benzină</c:v>
                </c:pt>
              </c:strCache>
            </c:strRef>
          </c:cat>
          <c:val>
            <c:numRef>
              <c:f>'2008'!$B$127:$E$127</c:f>
              <c:numCache>
                <c:formatCode>0</c:formatCode>
                <c:ptCount val="4"/>
                <c:pt idx="0">
                  <c:v>73920.29578</c:v>
                </c:pt>
                <c:pt idx="1">
                  <c:v>129600.49522000001</c:v>
                </c:pt>
                <c:pt idx="2">
                  <c:v>65692.813500000004</c:v>
                </c:pt>
                <c:pt idx="3">
                  <c:v>68547.282210000005</c:v>
                </c:pt>
              </c:numCache>
            </c:numRef>
          </c:val>
          <c:extLst>
            <c:ext xmlns:c16="http://schemas.microsoft.com/office/drawing/2014/chart" uri="{C3380CC4-5D6E-409C-BE32-E72D297353CC}">
              <c16:uniqueId val="{00000008-3CB0-4C49-B78D-F962877CCA7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Consumuri energetice pe sectoare</a:t>
            </a:r>
            <a:endParaRPr lang="ro-RO">
              <a:solidFill>
                <a:sysClr val="windowText" lastClr="000000"/>
              </a:solidFill>
            </a:endParaRPr>
          </a:p>
          <a:p>
            <a:pPr>
              <a:defRPr>
                <a:solidFill>
                  <a:sysClr val="windowText" lastClr="000000"/>
                </a:solidFill>
              </a:defRPr>
            </a:pPr>
            <a:r>
              <a:rPr lang="en-US">
                <a:solidFill>
                  <a:sysClr val="windowText" lastClr="000000"/>
                </a:solidFill>
              </a:rPr>
              <a:t>Satu Mare (2020) [MWh/an]</a:t>
            </a:r>
          </a:p>
        </c:rich>
      </c:tx>
      <c:layout>
        <c:manualLayout>
          <c:xMode val="edge"/>
          <c:yMode val="edge"/>
          <c:x val="0.3449398569872707"/>
          <c:y val="3.513394817742644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Consumuri energetice pe sectoare - Satu Mare (2020) [MWh/an]</c:v>
          </c:tx>
          <c:dPt>
            <c:idx val="0"/>
            <c:bubble3D val="0"/>
            <c:explosion val="5"/>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D0F-429B-BE56-678D2C204128}"/>
              </c:ext>
            </c:extLst>
          </c:dPt>
          <c:dPt>
            <c:idx val="1"/>
            <c:bubble3D val="0"/>
            <c:explosion val="4"/>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D0F-429B-BE56-678D2C204128}"/>
              </c:ext>
            </c:extLst>
          </c:dPt>
          <c:dPt>
            <c:idx val="2"/>
            <c:bubble3D val="0"/>
            <c:explosion val="9"/>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D0F-429B-BE56-678D2C204128}"/>
              </c:ext>
            </c:extLst>
          </c:dPt>
          <c:dPt>
            <c:idx val="3"/>
            <c:bubble3D val="0"/>
            <c:explosion val="5"/>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D0F-429B-BE56-678D2C20412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DD0F-429B-BE56-678D2C204128}"/>
              </c:ext>
            </c:extLst>
          </c:dPt>
          <c:dPt>
            <c:idx val="5"/>
            <c:bubble3D val="0"/>
            <c:explosion val="4"/>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DD0F-429B-BE56-678D2C204128}"/>
              </c:ext>
            </c:extLst>
          </c:dPt>
          <c:dPt>
            <c:idx val="6"/>
            <c:bubble3D val="0"/>
            <c:explosion val="5"/>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DD0F-429B-BE56-678D2C204128}"/>
              </c:ext>
            </c:extLst>
          </c:dPt>
          <c:dLbls>
            <c:dLbl>
              <c:idx val="0"/>
              <c:layout>
                <c:manualLayout>
                  <c:x val="8.5377225218180829E-3"/>
                  <c:y val="1.144469432179987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D0F-429B-BE56-678D2C204128}"/>
                </c:ext>
              </c:extLst>
            </c:dLbl>
            <c:dLbl>
              <c:idx val="3"/>
              <c:layout>
                <c:manualLayout>
                  <c:x val="-6.814483602966161E-3"/>
                  <c:y val="8.143727141269022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D0F-429B-BE56-678D2C204128}"/>
                </c:ext>
              </c:extLst>
            </c:dLbl>
            <c:dLbl>
              <c:idx val="4"/>
              <c:layout>
                <c:manualLayout>
                  <c:x val="-1.6013201157967578E-2"/>
                  <c:y val="2.544561229990549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D0F-429B-BE56-678D2C204128}"/>
                </c:ext>
              </c:extLst>
            </c:dLbl>
            <c:dLbl>
              <c:idx val="5"/>
              <c:layout>
                <c:manualLayout>
                  <c:x val="2.1265984497647575E-3"/>
                  <c:y val="-5.34754781219389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DD0F-429B-BE56-678D2C204128}"/>
                </c:ext>
              </c:extLst>
            </c:dLbl>
            <c:numFmt formatCode="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'MEI 2020'!$A$12:$A$18</c:f>
              <c:strCache>
                <c:ptCount val="7"/>
                <c:pt idx="0">
                  <c:v>Clădiri municipale</c:v>
                </c:pt>
                <c:pt idx="1">
                  <c:v>Clădiri terțiare</c:v>
                </c:pt>
                <c:pt idx="2">
                  <c:v>Clădiri rezidențiale</c:v>
                </c:pt>
                <c:pt idx="3">
                  <c:v>Iluminatul public</c:v>
                </c:pt>
                <c:pt idx="4">
                  <c:v>Transport propriu municipal</c:v>
                </c:pt>
                <c:pt idx="5">
                  <c:v>Transportul public</c:v>
                </c:pt>
                <c:pt idx="6">
                  <c:v>Transportul privat și comercial</c:v>
                </c:pt>
              </c:strCache>
            </c:strRef>
          </c:cat>
          <c:val>
            <c:numRef>
              <c:f>'MEI 2020'!$B$2:$B$8</c:f>
              <c:numCache>
                <c:formatCode>General</c:formatCode>
                <c:ptCount val="7"/>
                <c:pt idx="0">
                  <c:v>17278</c:v>
                </c:pt>
                <c:pt idx="1">
                  <c:v>196982</c:v>
                </c:pt>
                <c:pt idx="2" formatCode="0">
                  <c:v>535719.03899999999</c:v>
                </c:pt>
                <c:pt idx="3">
                  <c:v>6865</c:v>
                </c:pt>
                <c:pt idx="4">
                  <c:v>226</c:v>
                </c:pt>
                <c:pt idx="5">
                  <c:v>6344</c:v>
                </c:pt>
                <c:pt idx="6">
                  <c:v>238332.3</c:v>
                </c:pt>
              </c:numCache>
            </c:numRef>
          </c:val>
          <c:extLst>
            <c:ext xmlns:c16="http://schemas.microsoft.com/office/drawing/2014/chart" uri="{C3380CC4-5D6E-409C-BE32-E72D297353CC}">
              <c16:uniqueId val="{0000000E-DD0F-429B-BE56-678D2C20412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Ponderea consumurilor de energie în clădiri şi instalaţii</a:t>
            </a:r>
            <a:endParaRPr lang="ro-RO">
              <a:solidFill>
                <a:sysClr val="windowText" lastClr="000000"/>
              </a:solidFill>
            </a:endParaRPr>
          </a:p>
          <a:p>
            <a:pPr>
              <a:defRPr>
                <a:solidFill>
                  <a:sysClr val="windowText" lastClr="000000"/>
                </a:solidFill>
              </a:defRPr>
            </a:pPr>
            <a:r>
              <a:rPr lang="en-US">
                <a:solidFill>
                  <a:sysClr val="windowText" lastClr="000000"/>
                </a:solidFill>
              </a:rPr>
              <a:t>Satu Mare (20</a:t>
            </a:r>
            <a:r>
              <a:rPr lang="ro-RO">
                <a:solidFill>
                  <a:sysClr val="windowText" lastClr="000000"/>
                </a:solidFill>
              </a:rPr>
              <a:t>20</a:t>
            </a:r>
            <a:r>
              <a:rPr lang="en-US">
                <a:solidFill>
                  <a:sysClr val="windowText" lastClr="000000"/>
                </a:solidFill>
              </a:rPr>
              <a:t>) [MWh/an]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Ponderea consumurilor de energie în clădiri şi instalaţii - Satu Mare (2020) [MWh/an]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D10-4DAB-AE14-F60F5B8FB1C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D10-4DAB-AE14-F60F5B8FB1C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D10-4DAB-AE14-F60F5B8FB1C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D10-4DAB-AE14-F60F5B8FB1CB}"/>
              </c:ext>
            </c:extLst>
          </c:dPt>
          <c:dLbls>
            <c:dLbl>
              <c:idx val="0"/>
              <c:layout>
                <c:manualLayout>
                  <c:x val="-6.8112078813861981E-3"/>
                  <c:y val="-1.268851961765260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D10-4DAB-AE14-F60F5B8FB1CB}"/>
                </c:ext>
              </c:extLst>
            </c:dLbl>
            <c:dLbl>
              <c:idx val="1"/>
              <c:layout>
                <c:manualLayout>
                  <c:x val="-6.3557187956810373E-3"/>
                  <c:y val="3.4481740294283561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D10-4DAB-AE14-F60F5B8FB1CB}"/>
                </c:ext>
              </c:extLst>
            </c:dLbl>
            <c:dLbl>
              <c:idx val="3"/>
              <c:layout>
                <c:manualLayout>
                  <c:x val="-3.8823507566014451E-2"/>
                  <c:y val="-3.7617587624555983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D10-4DAB-AE14-F60F5B8FB1C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'MEI 2020'!$A$12:$A$15</c:f>
              <c:strCache>
                <c:ptCount val="4"/>
                <c:pt idx="0">
                  <c:v>Clădiri municipale</c:v>
                </c:pt>
                <c:pt idx="1">
                  <c:v>Clădiri terțiare</c:v>
                </c:pt>
                <c:pt idx="2">
                  <c:v>Clădiri rezidențiale</c:v>
                </c:pt>
                <c:pt idx="3">
                  <c:v>Iluminatul public</c:v>
                </c:pt>
              </c:strCache>
            </c:strRef>
          </c:cat>
          <c:val>
            <c:numRef>
              <c:f>'MEI 2020'!$B$2:$B$5</c:f>
              <c:numCache>
                <c:formatCode>General</c:formatCode>
                <c:ptCount val="4"/>
                <c:pt idx="0">
                  <c:v>17278</c:v>
                </c:pt>
                <c:pt idx="1">
                  <c:v>196982</c:v>
                </c:pt>
                <c:pt idx="2" formatCode="0">
                  <c:v>535719.03899999999</c:v>
                </c:pt>
                <c:pt idx="3">
                  <c:v>6865</c:v>
                </c:pt>
              </c:numCache>
            </c:numRef>
          </c:val>
          <c:extLst>
            <c:ext xmlns:c16="http://schemas.microsoft.com/office/drawing/2014/chart" uri="{C3380CC4-5D6E-409C-BE32-E72D297353CC}">
              <c16:uniqueId val="{00000008-4D10-4DAB-AE14-F60F5B8FB1CB}"/>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sz="1200"/>
              <a:t>Evoluţia fondului locativ</a:t>
            </a:r>
            <a:endParaRPr lang="en-US" sz="1200"/>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autoTitleDeleted val="0"/>
    <c:plotArea>
      <c:layout/>
      <c:barChart>
        <c:barDir val="col"/>
        <c:grouping val="clustered"/>
        <c:varyColors val="0"/>
        <c:ser>
          <c:idx val="0"/>
          <c:order val="0"/>
          <c:tx>
            <c:strRef>
              <c:f>Sheet1!$D$3:$D$16</c:f>
              <c:strCache>
                <c:ptCount val="14"/>
                <c:pt idx="0">
                  <c:v>44.564</c:v>
                </c:pt>
                <c:pt idx="1">
                  <c:v>44.988</c:v>
                </c:pt>
                <c:pt idx="2">
                  <c:v>45.328</c:v>
                </c:pt>
                <c:pt idx="3">
                  <c:v>45.441</c:v>
                </c:pt>
                <c:pt idx="4">
                  <c:v>46.703</c:v>
                </c:pt>
                <c:pt idx="5">
                  <c:v>46.811</c:v>
                </c:pt>
                <c:pt idx="6">
                  <c:v>46.903</c:v>
                </c:pt>
                <c:pt idx="7">
                  <c:v>47.010</c:v>
                </c:pt>
                <c:pt idx="8">
                  <c:v>47.183</c:v>
                </c:pt>
                <c:pt idx="9">
                  <c:v>47.287</c:v>
                </c:pt>
                <c:pt idx="10">
                  <c:v>47.555</c:v>
                </c:pt>
                <c:pt idx="11">
                  <c:v>47.643</c:v>
                </c:pt>
                <c:pt idx="12">
                  <c:v>47.854</c:v>
                </c:pt>
                <c:pt idx="13">
                  <c:v>48.196</c:v>
                </c:pt>
              </c:strCache>
            </c:strRef>
          </c:tx>
          <c:spPr>
            <a:solidFill>
              <a:schemeClr val="accent1"/>
            </a:solidFill>
            <a:ln>
              <a:noFill/>
            </a:ln>
            <a:effectLst/>
          </c:spPr>
          <c:invertIfNegative val="0"/>
          <c:trendline>
            <c:spPr>
              <a:ln w="19050" cap="rnd">
                <a:solidFill>
                  <a:srgbClr val="92D050"/>
                </a:solidFill>
                <a:prstDash val="solid"/>
                <a:tailEnd type="stealth" w="lg" len="lg"/>
              </a:ln>
              <a:effectLst/>
            </c:spPr>
            <c:trendlineType val="power"/>
            <c:dispRSqr val="0"/>
            <c:dispEq val="0"/>
          </c:trendline>
          <c:cat>
            <c:numRef>
              <c:f>Sheet1!$A$3:$A$16</c:f>
              <c:numCache>
                <c:formatCode>General</c:formatCod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numCache>
            </c:numRef>
          </c:cat>
          <c:val>
            <c:numRef>
              <c:f>Sheet1!$D$3:$D$16</c:f>
              <c:numCache>
                <c:formatCode>#,##0</c:formatCode>
                <c:ptCount val="14"/>
                <c:pt idx="0">
                  <c:v>44564</c:v>
                </c:pt>
                <c:pt idx="1">
                  <c:v>44988</c:v>
                </c:pt>
                <c:pt idx="2">
                  <c:v>45328</c:v>
                </c:pt>
                <c:pt idx="3">
                  <c:v>45441</c:v>
                </c:pt>
                <c:pt idx="4">
                  <c:v>46703</c:v>
                </c:pt>
                <c:pt idx="5">
                  <c:v>46811</c:v>
                </c:pt>
                <c:pt idx="6">
                  <c:v>46903</c:v>
                </c:pt>
                <c:pt idx="7">
                  <c:v>47010</c:v>
                </c:pt>
                <c:pt idx="8">
                  <c:v>47183</c:v>
                </c:pt>
                <c:pt idx="9">
                  <c:v>47287</c:v>
                </c:pt>
                <c:pt idx="10">
                  <c:v>47555</c:v>
                </c:pt>
                <c:pt idx="11">
                  <c:v>47643</c:v>
                </c:pt>
                <c:pt idx="12">
                  <c:v>47854</c:v>
                </c:pt>
                <c:pt idx="13">
                  <c:v>48196</c:v>
                </c:pt>
              </c:numCache>
            </c:numRef>
          </c:val>
          <c:extLst>
            <c:ext xmlns:c16="http://schemas.microsoft.com/office/drawing/2014/chart" uri="{C3380CC4-5D6E-409C-BE32-E72D297353CC}">
              <c16:uniqueId val="{00000001-D97D-4526-8482-409FB66B2DE3}"/>
            </c:ext>
          </c:extLst>
        </c:ser>
        <c:dLbls>
          <c:showLegendKey val="0"/>
          <c:showVal val="0"/>
          <c:showCatName val="0"/>
          <c:showSerName val="0"/>
          <c:showPercent val="0"/>
          <c:showBubbleSize val="0"/>
        </c:dLbls>
        <c:gapWidth val="219"/>
        <c:overlap val="-27"/>
        <c:axId val="361470864"/>
        <c:axId val="361472944"/>
      </c:barChart>
      <c:catAx>
        <c:axId val="3614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361472944"/>
        <c:crosses val="autoZero"/>
        <c:auto val="1"/>
        <c:lblAlgn val="ctr"/>
        <c:lblOffset val="100"/>
        <c:noMultiLvlLbl val="0"/>
      </c:catAx>
      <c:valAx>
        <c:axId val="36147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[locuin</a:t>
                </a:r>
                <a:r>
                  <a:rPr lang="ro-RO"/>
                  <a:t>ţe</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361470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Consumuri energetice pe tipuri de combustibili </a:t>
            </a:r>
          </a:p>
          <a:p>
            <a:pPr>
              <a:defRPr>
                <a:solidFill>
                  <a:sysClr val="windowText" lastClr="000000"/>
                </a:solidFill>
              </a:defRPr>
            </a:pPr>
            <a:r>
              <a:rPr lang="en-US">
                <a:solidFill>
                  <a:sysClr val="windowText" lastClr="000000"/>
                </a:solidFill>
              </a:rPr>
              <a:t>Satu Mare (2020) [MWh/an]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Consumuri energetice pe tipuri de combustibili - Satu Mare (2020) [MWh/an]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393-4F8B-8CA8-F8D7BA70FCF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393-4F8B-8CA8-F8D7BA70FCF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393-4F8B-8CA8-F8D7BA70FCF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393-4F8B-8CA8-F8D7BA70FCF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7393-4F8B-8CA8-F8D7BA70FCF0}"/>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7393-4F8B-8CA8-F8D7BA70FCF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7393-4F8B-8CA8-F8D7BA70FCF0}"/>
              </c:ext>
            </c:extLst>
          </c:dPt>
          <c:dLbls>
            <c:dLbl>
              <c:idx val="4"/>
              <c:layout>
                <c:manualLayout>
                  <c:x val="7.3797119561838792E-2"/>
                  <c:y val="8.701893532819324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393-4F8B-8CA8-F8D7BA70FCF0}"/>
                </c:ext>
              </c:extLst>
            </c:dLbl>
            <c:dLbl>
              <c:idx val="6"/>
              <c:layout>
                <c:manualLayout>
                  <c:x val="3.6747021510038058E-2"/>
                  <c:y val="0.1040648274844936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393-4F8B-8CA8-F8D7BA70FCF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'MEI 2020'!$A$42:$A$48</c:f>
              <c:strCache>
                <c:ptCount val="7"/>
                <c:pt idx="0">
                  <c:v>Energie electrică</c:v>
                </c:pt>
                <c:pt idx="1">
                  <c:v>Gaz natural</c:v>
                </c:pt>
                <c:pt idx="2">
                  <c:v>GPL</c:v>
                </c:pt>
                <c:pt idx="3">
                  <c:v>Motorină</c:v>
                </c:pt>
                <c:pt idx="4">
                  <c:v>Benzină</c:v>
                </c:pt>
                <c:pt idx="5">
                  <c:v>Biocombustibil (carbon neutral)</c:v>
                </c:pt>
                <c:pt idx="6">
                  <c:v>Biomasă lemnoasă</c:v>
                </c:pt>
              </c:strCache>
            </c:strRef>
          </c:cat>
          <c:val>
            <c:numRef>
              <c:f>'MEI 2020'!$B$42:$B$48</c:f>
              <c:numCache>
                <c:formatCode>0</c:formatCode>
                <c:ptCount val="7"/>
                <c:pt idx="0">
                  <c:v>100466.039</c:v>
                </c:pt>
                <c:pt idx="1">
                  <c:v>591378</c:v>
                </c:pt>
                <c:pt idx="2">
                  <c:v>4766.66</c:v>
                </c:pt>
                <c:pt idx="3">
                  <c:v>136872.01</c:v>
                </c:pt>
                <c:pt idx="4">
                  <c:v>85913.08</c:v>
                </c:pt>
                <c:pt idx="5">
                  <c:v>17350.55</c:v>
                </c:pt>
                <c:pt idx="6">
                  <c:v>65000</c:v>
                </c:pt>
              </c:numCache>
            </c:numRef>
          </c:val>
          <c:extLst>
            <c:ext xmlns:c16="http://schemas.microsoft.com/office/drawing/2014/chart" uri="{C3380CC4-5D6E-409C-BE32-E72D297353CC}">
              <c16:uniqueId val="{0000000E-7393-4F8B-8CA8-F8D7BA70FCF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Ponderea consumului de energie în transport </a:t>
            </a:r>
          </a:p>
          <a:p>
            <a:pPr>
              <a:defRPr>
                <a:solidFill>
                  <a:sysClr val="windowText" lastClr="000000"/>
                </a:solidFill>
              </a:defRPr>
            </a:pPr>
            <a:r>
              <a:rPr lang="en-US">
                <a:solidFill>
                  <a:sysClr val="windowText" lastClr="000000"/>
                </a:solidFill>
              </a:rPr>
              <a:t>Satu Mare (2020) [MWh/an]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Ponderea consumului de energie în transport - Satu Mare (2020) [MWh/an]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296-4946-9E6C-1755C5DCCBD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296-4946-9E6C-1755C5DCCBD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296-4946-9E6C-1755C5DCCBDA}"/>
              </c:ext>
            </c:extLst>
          </c:dPt>
          <c:dLbls>
            <c:dLbl>
              <c:idx val="0"/>
              <c:layout>
                <c:manualLayout>
                  <c:x val="-2.2881734167004515E-2"/>
                  <c:y val="-1.2688519617652608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296-4946-9E6C-1755C5DCCBDA}"/>
                </c:ext>
              </c:extLst>
            </c:dLbl>
            <c:dLbl>
              <c:idx val="1"/>
              <c:layout>
                <c:manualLayout>
                  <c:x val="-2.1805004483643989E-2"/>
                  <c:y val="7.501242573962557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296-4946-9E6C-1755C5DCCBDA}"/>
                </c:ext>
              </c:extLst>
            </c:dLbl>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'MEI 2020'!$A$6:$A$8</c:f>
              <c:strCache>
                <c:ptCount val="3"/>
                <c:pt idx="0">
                  <c:v>Transport propriu municipal</c:v>
                </c:pt>
                <c:pt idx="1">
                  <c:v>Transport public</c:v>
                </c:pt>
                <c:pt idx="2">
                  <c:v>Transport privat și comercial</c:v>
                </c:pt>
              </c:strCache>
            </c:strRef>
          </c:cat>
          <c:val>
            <c:numRef>
              <c:f>'MEI 2020'!$B$6:$B$8</c:f>
              <c:numCache>
                <c:formatCode>General</c:formatCode>
                <c:ptCount val="3"/>
                <c:pt idx="0">
                  <c:v>226</c:v>
                </c:pt>
                <c:pt idx="1">
                  <c:v>6344</c:v>
                </c:pt>
                <c:pt idx="2">
                  <c:v>238332.3</c:v>
                </c:pt>
              </c:numCache>
            </c:numRef>
          </c:val>
          <c:extLst>
            <c:ext xmlns:c16="http://schemas.microsoft.com/office/drawing/2014/chart" uri="{C3380CC4-5D6E-409C-BE32-E72D297353CC}">
              <c16:uniqueId val="{00000006-0296-4946-9E6C-1755C5DCCBD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Emisii CO</a:t>
            </a:r>
            <a:r>
              <a:rPr lang="en-US" baseline="-25000">
                <a:solidFill>
                  <a:sysClr val="windowText" lastClr="000000"/>
                </a:solidFill>
              </a:rPr>
              <a:t>2</a:t>
            </a:r>
            <a:r>
              <a:rPr lang="en-US">
                <a:solidFill>
                  <a:sysClr val="windowText" lastClr="000000"/>
                </a:solidFill>
              </a:rPr>
              <a:t> echivalent pe secotare</a:t>
            </a:r>
            <a:endParaRPr lang="ro-RO">
              <a:solidFill>
                <a:sysClr val="windowText" lastClr="000000"/>
              </a:solidFill>
            </a:endParaRPr>
          </a:p>
          <a:p>
            <a:pPr>
              <a:defRPr>
                <a:solidFill>
                  <a:sysClr val="windowText" lastClr="000000"/>
                </a:solidFill>
              </a:defRPr>
            </a:pPr>
            <a:r>
              <a:rPr lang="en-US">
                <a:solidFill>
                  <a:sysClr val="windowText" lastClr="000000"/>
                </a:solidFill>
              </a:rPr>
              <a:t>Satu Mare (2020) [tone CO</a:t>
            </a:r>
            <a:r>
              <a:rPr lang="en-US" baseline="-25000">
                <a:solidFill>
                  <a:sysClr val="windowText" lastClr="000000"/>
                </a:solidFill>
              </a:rPr>
              <a:t>2</a:t>
            </a:r>
            <a:r>
              <a:rPr lang="en-US">
                <a:solidFill>
                  <a:sysClr val="windowText" lastClr="000000"/>
                </a:solidFill>
              </a:rPr>
              <a:t> echivalent/an]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Emisii CO2 echivalent pe secotare - Satu Mare (2020) [tone CO2 echivalent/an]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B0A-4F1B-96D7-E1527DC8F56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B0A-4F1B-96D7-E1527DC8F56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B0A-4F1B-96D7-E1527DC8F56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B0A-4F1B-96D7-E1527DC8F561}"/>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B0A-4F1B-96D7-E1527DC8F561}"/>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B0A-4F1B-96D7-E1527DC8F561}"/>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4B0A-4F1B-96D7-E1527DC8F561}"/>
              </c:ext>
            </c:extLst>
          </c:dPt>
          <c:dLbls>
            <c:dLbl>
              <c:idx val="3"/>
              <c:layout>
                <c:manualLayout>
                  <c:x val="4.2806206490390722E-3"/>
                  <c:y val="8.429705274856621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B0A-4F1B-96D7-E1527DC8F561}"/>
                </c:ext>
              </c:extLst>
            </c:dLbl>
            <c:dLbl>
              <c:idx val="5"/>
              <c:layout>
                <c:manualLayout>
                  <c:x val="1.5478055880693058E-2"/>
                  <c:y val="-2.959353782508211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B0A-4F1B-96D7-E1527DC8F56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'MEI 2020'!$A$121:$A$127</c:f>
              <c:strCache>
                <c:ptCount val="7"/>
                <c:pt idx="0">
                  <c:v>Clădiri municipale</c:v>
                </c:pt>
                <c:pt idx="1">
                  <c:v>Clădiri terțiare</c:v>
                </c:pt>
                <c:pt idx="2">
                  <c:v>Clădiri rezidențiale</c:v>
                </c:pt>
                <c:pt idx="3">
                  <c:v>Iluminatul public</c:v>
                </c:pt>
                <c:pt idx="4">
                  <c:v>Transport propriu municipal</c:v>
                </c:pt>
                <c:pt idx="5">
                  <c:v>Transportul public</c:v>
                </c:pt>
                <c:pt idx="6">
                  <c:v>Transportul privat și comercial</c:v>
                </c:pt>
              </c:strCache>
            </c:strRef>
          </c:cat>
          <c:val>
            <c:numRef>
              <c:f>'MEI 2020'!$B$184:$B$190</c:f>
              <c:numCache>
                <c:formatCode>0</c:formatCode>
                <c:ptCount val="7"/>
                <c:pt idx="0">
                  <c:v>4154.3250000000007</c:v>
                </c:pt>
                <c:pt idx="1">
                  <c:v>50643.114999999998</c:v>
                </c:pt>
                <c:pt idx="2">
                  <c:v>156470.244339</c:v>
                </c:pt>
                <c:pt idx="3">
                  <c:v>4812.3649999999998</c:v>
                </c:pt>
                <c:pt idx="4">
                  <c:v>53.88626</c:v>
                </c:pt>
                <c:pt idx="5">
                  <c:v>1584.1602400000002</c:v>
                </c:pt>
                <c:pt idx="6">
                  <c:v>57398.519460000003</c:v>
                </c:pt>
              </c:numCache>
            </c:numRef>
          </c:val>
          <c:extLst>
            <c:ext xmlns:c16="http://schemas.microsoft.com/office/drawing/2014/chart" uri="{C3380CC4-5D6E-409C-BE32-E72D297353CC}">
              <c16:uniqueId val="{0000000E-4B0A-4F1B-96D7-E1527DC8F56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r>
              <a:rPr lang="en-US">
                <a:solidFill>
                  <a:sysClr val="windowText" lastClr="000000"/>
                </a:solidFill>
              </a:rPr>
              <a:t>Emisii CO</a:t>
            </a:r>
            <a:r>
              <a:rPr lang="en-US" baseline="-25000">
                <a:solidFill>
                  <a:sysClr val="windowText" lastClr="000000"/>
                </a:solidFill>
              </a:rPr>
              <a:t>2</a:t>
            </a:r>
            <a:r>
              <a:rPr lang="en-US">
                <a:solidFill>
                  <a:sysClr val="windowText" lastClr="000000"/>
                </a:solidFill>
              </a:rPr>
              <a:t> echivalent după sursa de energie</a:t>
            </a:r>
            <a:endParaRPr lang="ro-RO">
              <a:solidFill>
                <a:sysClr val="windowText" lastClr="000000"/>
              </a:solidFill>
            </a:endParaRPr>
          </a:p>
          <a:p>
            <a:pPr>
              <a:defRPr>
                <a:solidFill>
                  <a:sysClr val="windowText" lastClr="000000"/>
                </a:solidFill>
              </a:defRPr>
            </a:pPr>
            <a:r>
              <a:rPr lang="en-US">
                <a:solidFill>
                  <a:sysClr val="windowText" lastClr="000000"/>
                </a:solidFill>
              </a:rPr>
              <a:t>Satu Mare (2020) [tone CO</a:t>
            </a:r>
            <a:r>
              <a:rPr lang="en-US" baseline="-25000">
                <a:solidFill>
                  <a:sysClr val="windowText" lastClr="000000"/>
                </a:solidFill>
              </a:rPr>
              <a:t>2</a:t>
            </a:r>
            <a:r>
              <a:rPr lang="en-US">
                <a:solidFill>
                  <a:sysClr val="windowText" lastClr="000000"/>
                </a:solidFill>
              </a:rPr>
              <a:t> echivalent/an]</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j-lt"/>
              <a:ea typeface="+mn-ea"/>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Emisii CO2 echivalent după sursa de energie - Satu Mare (2020) [tone CO2 echivalent/an]</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BCF-48C6-B22D-E626E364289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BCF-48C6-B22D-E626E3642892}"/>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BCF-48C6-B22D-E626E3642892}"/>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BCF-48C6-B22D-E626E3642892}"/>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BCF-48C6-B22D-E626E3642892}"/>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EBCF-48C6-B22D-E626E3642892}"/>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EBCF-48C6-B22D-E626E3642892}"/>
              </c:ext>
            </c:extLst>
          </c:dPt>
          <c:dLbls>
            <c:dLbl>
              <c:idx val="4"/>
              <c:layout>
                <c:manualLayout>
                  <c:x val="5.9611135196842323E-2"/>
                  <c:y val="6.608647603260123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BCF-48C6-B22D-E626E3642892}"/>
                </c:ext>
              </c:extLst>
            </c:dLbl>
            <c:dLbl>
              <c:idx val="6"/>
              <c:layout>
                <c:manualLayout>
                  <c:x val="5.9332763349213731E-2"/>
                  <c:y val="0.1011008492359507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BCF-48C6-B22D-E626E364289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mj-lt"/>
                    <a:ea typeface="+mn-ea"/>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'MEI 2020'!$A$131:$A$137</c:f>
              <c:strCache>
                <c:ptCount val="7"/>
                <c:pt idx="0">
                  <c:v>Energie electrică </c:v>
                </c:pt>
                <c:pt idx="1">
                  <c:v>Gaze naturale</c:v>
                </c:pt>
                <c:pt idx="2">
                  <c:v>GPL</c:v>
                </c:pt>
                <c:pt idx="3">
                  <c:v>Motorină</c:v>
                </c:pt>
                <c:pt idx="4">
                  <c:v>Benzină</c:v>
                </c:pt>
                <c:pt idx="5">
                  <c:v>Biocombustibil (carbon neutral)</c:v>
                </c:pt>
                <c:pt idx="6">
                  <c:v>Biomasă lemnoasă</c:v>
                </c:pt>
              </c:strCache>
            </c:strRef>
          </c:cat>
          <c:val>
            <c:numRef>
              <c:f>'MEI 2020'!$B$128:$H$128</c:f>
              <c:numCache>
                <c:formatCode>0</c:formatCode>
                <c:ptCount val="7"/>
                <c:pt idx="0">
                  <c:v>70426.693339000005</c:v>
                </c:pt>
                <c:pt idx="1">
                  <c:v>119458.356</c:v>
                </c:pt>
                <c:pt idx="2">
                  <c:v>1082.0318199999999</c:v>
                </c:pt>
                <c:pt idx="3">
                  <c:v>36544.826670000002</c:v>
                </c:pt>
                <c:pt idx="4">
                  <c:v>21392.356920000002</c:v>
                </c:pt>
                <c:pt idx="5">
                  <c:v>17.350549999999998</c:v>
                </c:pt>
                <c:pt idx="6">
                  <c:v>26195</c:v>
                </c:pt>
              </c:numCache>
            </c:numRef>
          </c:val>
          <c:extLst>
            <c:ext xmlns:c16="http://schemas.microsoft.com/office/drawing/2014/chart" uri="{C3380CC4-5D6E-409C-BE32-E72D297353CC}">
              <c16:uniqueId val="{0000000E-EBCF-48C6-B22D-E626E364289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j-lt"/>
              <a:ea typeface="+mn-ea"/>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dk1">
          <a:lumMod val="25000"/>
          <a:lumOff val="75000"/>
        </a:schemeClr>
      </a:solidFill>
      <a:round/>
    </a:ln>
    <a:effectLst/>
  </c:spPr>
  <c:txPr>
    <a:bodyPr/>
    <a:lstStyle/>
    <a:p>
      <a:pPr>
        <a:defRPr sz="1000">
          <a:latin typeface="+mj-lt"/>
        </a:defRPr>
      </a:pPr>
      <a:endParaRPr lang="ro-RO"/>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j-lt"/>
                <a:ea typeface="Cambria" panose="02040503050406030204" pitchFamily="18" charset="0"/>
                <a:cs typeface="+mn-cs"/>
              </a:defRPr>
            </a:pPr>
            <a:r>
              <a:rPr lang="en-US"/>
              <a:t>Reducerea </a:t>
            </a:r>
            <a:r>
              <a:rPr lang="ro-RO"/>
              <a:t>consumului de energe î</a:t>
            </a:r>
            <a:r>
              <a:rPr lang="en-US"/>
              <a:t>n 2020 faţă de anul 2008</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j-lt"/>
              <a:ea typeface="Cambria" panose="02040503050406030204" pitchFamily="18" charset="0"/>
              <a:cs typeface="+mn-cs"/>
            </a:defRPr>
          </a:pPr>
          <a:endParaRPr lang="ro-RO"/>
        </a:p>
      </c:txPr>
    </c:title>
    <c:autoTitleDeleted val="0"/>
    <c:plotArea>
      <c:layout/>
      <c:barChart>
        <c:barDir val="col"/>
        <c:grouping val="clustered"/>
        <c:varyColors val="0"/>
        <c:ser>
          <c:idx val="0"/>
          <c:order val="0"/>
          <c:tx>
            <c:v>Reducerea consumului de energie în 2020 faţă de anul 2008</c:v>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2-7D79-4B60-8512-F19C23C0CD8F}"/>
              </c:ext>
            </c:extLst>
          </c:dPt>
          <c:dPt>
            <c:idx val="1"/>
            <c:invertIfNegative val="0"/>
            <c:bubble3D val="0"/>
            <c:spPr>
              <a:solidFill>
                <a:srgbClr val="93D400"/>
              </a:solidFill>
              <a:ln>
                <a:noFill/>
              </a:ln>
              <a:effectLst/>
            </c:spPr>
            <c:extLst>
              <c:ext xmlns:c16="http://schemas.microsoft.com/office/drawing/2014/chart" uri="{C3380CC4-5D6E-409C-BE32-E72D297353CC}">
                <c16:uniqueId val="{00000003-7D79-4B60-8512-F19C23C0CD8F}"/>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Diferente!$A$2:$A$3</c:f>
              <c:numCache>
                <c:formatCode>General</c:formatCode>
                <c:ptCount val="2"/>
                <c:pt idx="0">
                  <c:v>2008</c:v>
                </c:pt>
                <c:pt idx="1">
                  <c:v>2020</c:v>
                </c:pt>
              </c:numCache>
            </c:numRef>
          </c:cat>
          <c:val>
            <c:numRef>
              <c:f>Diferente!$B$2:$B$3</c:f>
              <c:numCache>
                <c:formatCode>#,##0</c:formatCode>
                <c:ptCount val="2"/>
                <c:pt idx="0">
                  <c:v>1268367.18</c:v>
                </c:pt>
                <c:pt idx="1">
                  <c:v>1001746.3389999999</c:v>
                </c:pt>
              </c:numCache>
            </c:numRef>
          </c:val>
          <c:extLst>
            <c:ext xmlns:c16="http://schemas.microsoft.com/office/drawing/2014/chart" uri="{C3380CC4-5D6E-409C-BE32-E72D297353CC}">
              <c16:uniqueId val="{00000000-7D79-4B60-8512-F19C23C0CD8F}"/>
            </c:ext>
          </c:extLst>
        </c:ser>
        <c:dLbls>
          <c:dLblPos val="outEnd"/>
          <c:showLegendKey val="0"/>
          <c:showVal val="1"/>
          <c:showCatName val="0"/>
          <c:showSerName val="0"/>
          <c:showPercent val="0"/>
          <c:showBubbleSize val="0"/>
        </c:dLbls>
        <c:gapWidth val="219"/>
        <c:overlap val="-27"/>
        <c:axId val="441656576"/>
        <c:axId val="441655328"/>
      </c:barChart>
      <c:catAx>
        <c:axId val="44165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endParaRPr lang="ro-RO"/>
          </a:p>
        </c:txPr>
        <c:crossAx val="441655328"/>
        <c:crosses val="autoZero"/>
        <c:auto val="1"/>
        <c:lblAlgn val="ctr"/>
        <c:lblOffset val="100"/>
        <c:noMultiLvlLbl val="0"/>
      </c:catAx>
      <c:valAx>
        <c:axId val="44165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r>
                  <a:rPr lang="ro-RO"/>
                  <a:t>Consum energie </a:t>
                </a:r>
                <a:r>
                  <a:rPr lang="en-US"/>
                  <a:t>[</a:t>
                </a:r>
                <a:r>
                  <a:rPr lang="ro-RO"/>
                  <a:t>MWh</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endParaRPr lang="ro-R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endParaRPr lang="ro-RO"/>
          </a:p>
        </c:txPr>
        <c:crossAx val="441656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mj-lt"/>
          <a:ea typeface="Cambria" panose="02040503050406030204" pitchFamily="18" charset="0"/>
        </a:defRPr>
      </a:pPr>
      <a:endParaRPr lang="ro-RO"/>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en-US"/>
              <a:t>Reducerea emisiilor de CO</a:t>
            </a:r>
            <a:r>
              <a:rPr lang="en-US" baseline="-25000"/>
              <a:t>2</a:t>
            </a:r>
            <a:r>
              <a:rPr lang="en-US"/>
              <a:t> </a:t>
            </a:r>
            <a:r>
              <a:rPr lang="ro-RO"/>
              <a:t>î</a:t>
            </a:r>
            <a:r>
              <a:rPr lang="en-US"/>
              <a:t>n 2020 faţă de anul 2008</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autoTitleDeleted val="0"/>
    <c:plotArea>
      <c:layout/>
      <c:barChart>
        <c:barDir val="col"/>
        <c:grouping val="clustered"/>
        <c:varyColors val="0"/>
        <c:ser>
          <c:idx val="0"/>
          <c:order val="0"/>
          <c:tx>
            <c:v>Reducerea emisiilor de CO2 in 2020 faţă de anul 2008</c:v>
          </c:tx>
          <c:spPr>
            <a:solidFill>
              <a:srgbClr val="FF0000"/>
            </a:solidFill>
            <a:ln>
              <a:noFill/>
            </a:ln>
            <a:effectLst/>
          </c:spPr>
          <c:invertIfNegative val="0"/>
          <c:dPt>
            <c:idx val="1"/>
            <c:invertIfNegative val="0"/>
            <c:bubble3D val="0"/>
            <c:spPr>
              <a:solidFill>
                <a:srgbClr val="93D400"/>
              </a:solidFill>
              <a:ln>
                <a:noFill/>
              </a:ln>
              <a:effectLst/>
            </c:spPr>
            <c:extLst>
              <c:ext xmlns:c16="http://schemas.microsoft.com/office/drawing/2014/chart" uri="{C3380CC4-5D6E-409C-BE32-E72D297353CC}">
                <c16:uniqueId val="{00000002-B890-4550-957B-92DBE6DA9B4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Diferente!$A$8:$A$9</c:f>
              <c:numCache>
                <c:formatCode>General</c:formatCode>
                <c:ptCount val="2"/>
                <c:pt idx="0">
                  <c:v>2008</c:v>
                </c:pt>
                <c:pt idx="1">
                  <c:v>2020</c:v>
                </c:pt>
              </c:numCache>
            </c:numRef>
          </c:cat>
          <c:val>
            <c:numRef>
              <c:f>Diferente!$B$8:$B$9</c:f>
              <c:numCache>
                <c:formatCode>#,##0</c:formatCode>
                <c:ptCount val="2"/>
                <c:pt idx="0">
                  <c:v>337760.88670999999</c:v>
                </c:pt>
                <c:pt idx="1">
                  <c:v>275116.615299</c:v>
                </c:pt>
              </c:numCache>
            </c:numRef>
          </c:val>
          <c:extLst>
            <c:ext xmlns:c16="http://schemas.microsoft.com/office/drawing/2014/chart" uri="{C3380CC4-5D6E-409C-BE32-E72D297353CC}">
              <c16:uniqueId val="{00000000-B890-4550-957B-92DBE6DA9B4F}"/>
            </c:ext>
          </c:extLst>
        </c:ser>
        <c:dLbls>
          <c:dLblPos val="outEnd"/>
          <c:showLegendKey val="0"/>
          <c:showVal val="1"/>
          <c:showCatName val="0"/>
          <c:showSerName val="0"/>
          <c:showPercent val="0"/>
          <c:showBubbleSize val="0"/>
        </c:dLbls>
        <c:gapWidth val="219"/>
        <c:overlap val="-27"/>
        <c:axId val="441656576"/>
        <c:axId val="441655328"/>
      </c:barChart>
      <c:catAx>
        <c:axId val="44165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441655328"/>
        <c:crosses val="autoZero"/>
        <c:auto val="1"/>
        <c:lblAlgn val="ctr"/>
        <c:lblOffset val="100"/>
        <c:noMultiLvlLbl val="0"/>
      </c:catAx>
      <c:valAx>
        <c:axId val="44165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ro-RO"/>
                  <a:t>Emisii CO</a:t>
                </a:r>
                <a:r>
                  <a:rPr lang="ro-RO" baseline="-25000"/>
                  <a:t>2</a:t>
                </a:r>
                <a:r>
                  <a:rPr lang="ro-RO"/>
                  <a:t> </a:t>
                </a:r>
                <a:r>
                  <a:rPr lang="en-US"/>
                  <a:t>[</a:t>
                </a:r>
                <a:r>
                  <a:rPr lang="ro-RO"/>
                  <a:t>tone</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441656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j-lt"/>
                <a:ea typeface="Cambria" panose="02040503050406030204" pitchFamily="18" charset="0"/>
                <a:cs typeface="+mn-cs"/>
              </a:defRPr>
            </a:pPr>
            <a:r>
              <a:rPr lang="en-US"/>
              <a:t>Reducerea emisiilor de CO</a:t>
            </a:r>
            <a:r>
              <a:rPr lang="en-US" baseline="-25000"/>
              <a:t>2</a:t>
            </a:r>
            <a:r>
              <a:rPr lang="en-US"/>
              <a:t> </a:t>
            </a:r>
            <a:r>
              <a:rPr lang="ro-RO"/>
              <a:t>î</a:t>
            </a:r>
            <a:r>
              <a:rPr lang="en-US"/>
              <a:t>n 20</a:t>
            </a:r>
            <a:r>
              <a:rPr lang="ro-RO"/>
              <a:t>30</a:t>
            </a:r>
            <a:r>
              <a:rPr lang="en-US"/>
              <a:t> faţă de anul 20</a:t>
            </a:r>
            <a:r>
              <a:rPr lang="ro-RO"/>
              <a:t>08</a:t>
            </a: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j-lt"/>
              <a:ea typeface="Cambria" panose="02040503050406030204" pitchFamily="18" charset="0"/>
              <a:cs typeface="+mn-cs"/>
            </a:defRPr>
          </a:pPr>
          <a:endParaRPr lang="ro-RO"/>
        </a:p>
      </c:txPr>
    </c:title>
    <c:autoTitleDeleted val="0"/>
    <c:plotArea>
      <c:layout/>
      <c:barChart>
        <c:barDir val="col"/>
        <c:grouping val="clustered"/>
        <c:varyColors val="0"/>
        <c:ser>
          <c:idx val="0"/>
          <c:order val="0"/>
          <c:tx>
            <c:v>Reducerea emisiilor de CO2 in 2020 faţă de anul 2008</c:v>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2-185A-42A3-A834-6BB1028A5B73}"/>
              </c:ext>
            </c:extLst>
          </c:dPt>
          <c:dPt>
            <c:idx val="1"/>
            <c:invertIfNegative val="0"/>
            <c:bubble3D val="0"/>
            <c:spPr>
              <a:solidFill>
                <a:srgbClr val="8DD400"/>
              </a:solidFill>
              <a:ln>
                <a:noFill/>
              </a:ln>
              <a:effectLst/>
            </c:spPr>
            <c:extLst>
              <c:ext xmlns:c16="http://schemas.microsoft.com/office/drawing/2014/chart" uri="{C3380CC4-5D6E-409C-BE32-E72D297353CC}">
                <c16:uniqueId val="{00000003-185A-42A3-A834-6BB1028A5B73}"/>
              </c:ext>
            </c:extLst>
          </c:dPt>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endParaRPr lang="ro-R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(Sheet1!$G$156,Sheet1!$G$158)</c:f>
              <c:numCache>
                <c:formatCode>General</c:formatCode>
                <c:ptCount val="2"/>
                <c:pt idx="0">
                  <c:v>2008</c:v>
                </c:pt>
                <c:pt idx="1">
                  <c:v>2030</c:v>
                </c:pt>
              </c:numCache>
            </c:numRef>
          </c:cat>
          <c:val>
            <c:numRef>
              <c:f>(Sheet1!$H$156,Sheet1!$H$158)</c:f>
              <c:numCache>
                <c:formatCode>0</c:formatCode>
                <c:ptCount val="2"/>
                <c:pt idx="0" formatCode="General">
                  <c:v>337761</c:v>
                </c:pt>
                <c:pt idx="1">
                  <c:v>197238.95959986394</c:v>
                </c:pt>
              </c:numCache>
            </c:numRef>
          </c:val>
          <c:extLst>
            <c:ext xmlns:c16="http://schemas.microsoft.com/office/drawing/2014/chart" uri="{C3380CC4-5D6E-409C-BE32-E72D297353CC}">
              <c16:uniqueId val="{00000000-185A-42A3-A834-6BB1028A5B73}"/>
            </c:ext>
          </c:extLst>
        </c:ser>
        <c:dLbls>
          <c:dLblPos val="outEnd"/>
          <c:showLegendKey val="0"/>
          <c:showVal val="1"/>
          <c:showCatName val="0"/>
          <c:showSerName val="0"/>
          <c:showPercent val="0"/>
          <c:showBubbleSize val="0"/>
        </c:dLbls>
        <c:gapWidth val="219"/>
        <c:overlap val="-27"/>
        <c:axId val="441656576"/>
        <c:axId val="441655328"/>
      </c:barChart>
      <c:catAx>
        <c:axId val="44165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endParaRPr lang="ro-RO"/>
          </a:p>
        </c:txPr>
        <c:crossAx val="441655328"/>
        <c:crosses val="autoZero"/>
        <c:auto val="1"/>
        <c:lblAlgn val="ctr"/>
        <c:lblOffset val="100"/>
        <c:noMultiLvlLbl val="0"/>
      </c:catAx>
      <c:valAx>
        <c:axId val="44165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r>
                  <a:rPr lang="ro-RO"/>
                  <a:t>Emisii CO2 </a:t>
                </a:r>
                <a:r>
                  <a:rPr lang="en-US"/>
                  <a:t>[</a:t>
                </a:r>
                <a:r>
                  <a:rPr lang="ro-RO"/>
                  <a:t>tone</a:t>
                </a: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endParaRPr lang="ro-R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j-lt"/>
                <a:ea typeface="Cambria" panose="02040503050406030204" pitchFamily="18" charset="0"/>
                <a:cs typeface="+mn-cs"/>
              </a:defRPr>
            </a:pPr>
            <a:endParaRPr lang="ro-RO"/>
          </a:p>
        </c:txPr>
        <c:crossAx val="441656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mj-lt"/>
          <a:ea typeface="Cambria" panose="02040503050406030204" pitchFamily="18" charset="0"/>
        </a:defRPr>
      </a:pPr>
      <a:endParaRPr lang="ro-R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a:t>Evoluţia suprafeţei locuibile</a:t>
            </a: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autoTitleDeleted val="0"/>
    <c:plotArea>
      <c:layout/>
      <c:barChart>
        <c:barDir val="col"/>
        <c:grouping val="clustered"/>
        <c:varyColors val="0"/>
        <c:ser>
          <c:idx val="0"/>
          <c:order val="0"/>
          <c:spPr>
            <a:solidFill>
              <a:schemeClr val="accent1"/>
            </a:solidFill>
            <a:ln>
              <a:noFill/>
            </a:ln>
            <a:effectLst/>
          </c:spPr>
          <c:invertIfNegative val="0"/>
          <c:trendline>
            <c:spPr>
              <a:ln w="19050" cap="rnd">
                <a:solidFill>
                  <a:srgbClr val="92D050"/>
                </a:solidFill>
                <a:prstDash val="solid"/>
                <a:tailEnd type="stealth" w="lg" len="lg"/>
              </a:ln>
              <a:effectLst/>
            </c:spPr>
            <c:trendlineType val="linear"/>
            <c:dispRSqr val="0"/>
            <c:dispEq val="0"/>
          </c:trendline>
          <c:cat>
            <c:numRef>
              <c:f>Sheet1!$A$20:$A$33</c:f>
              <c:numCache>
                <c:formatCode>General</c:formatCode>
                <c:ptCount val="14"/>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numCache>
            </c:numRef>
          </c:cat>
          <c:val>
            <c:numRef>
              <c:f>Sheet1!$D$20:$D$33</c:f>
              <c:numCache>
                <c:formatCode>#,##0</c:formatCode>
                <c:ptCount val="14"/>
                <c:pt idx="0">
                  <c:v>1807023</c:v>
                </c:pt>
                <c:pt idx="1">
                  <c:v>1831040</c:v>
                </c:pt>
                <c:pt idx="2">
                  <c:v>1855437</c:v>
                </c:pt>
                <c:pt idx="3">
                  <c:v>1866305</c:v>
                </c:pt>
                <c:pt idx="4">
                  <c:v>2632854</c:v>
                </c:pt>
                <c:pt idx="5">
                  <c:v>2640873</c:v>
                </c:pt>
                <c:pt idx="6">
                  <c:v>2650525</c:v>
                </c:pt>
                <c:pt idx="7">
                  <c:v>2661200</c:v>
                </c:pt>
                <c:pt idx="8">
                  <c:v>2673517</c:v>
                </c:pt>
                <c:pt idx="9">
                  <c:v>2682883</c:v>
                </c:pt>
                <c:pt idx="10">
                  <c:v>2700439</c:v>
                </c:pt>
                <c:pt idx="11">
                  <c:v>2709925</c:v>
                </c:pt>
                <c:pt idx="12">
                  <c:v>2724335</c:v>
                </c:pt>
                <c:pt idx="13">
                  <c:v>2744723</c:v>
                </c:pt>
              </c:numCache>
            </c:numRef>
          </c:val>
          <c:extLst>
            <c:ext xmlns:c16="http://schemas.microsoft.com/office/drawing/2014/chart" uri="{C3380CC4-5D6E-409C-BE32-E72D297353CC}">
              <c16:uniqueId val="{00000001-F4D6-4971-878F-8C1515A2C8A7}"/>
            </c:ext>
          </c:extLst>
        </c:ser>
        <c:dLbls>
          <c:showLegendKey val="0"/>
          <c:showVal val="0"/>
          <c:showCatName val="0"/>
          <c:showSerName val="0"/>
          <c:showPercent val="0"/>
          <c:showBubbleSize val="0"/>
        </c:dLbls>
        <c:gapWidth val="219"/>
        <c:axId val="362772112"/>
        <c:axId val="362769616"/>
      </c:barChart>
      <c:catAx>
        <c:axId val="362772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362769616"/>
        <c:crosses val="autoZero"/>
        <c:auto val="1"/>
        <c:lblAlgn val="ctr"/>
        <c:lblOffset val="100"/>
        <c:noMultiLvlLbl val="0"/>
      </c:catAx>
      <c:valAx>
        <c:axId val="362769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[mp]</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362772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sz="1050"/>
              <a:t>Distribuţia consumului de energie la nivelul clădirilor municipale din municipiul Satu Mare</a:t>
            </a:r>
            <a:endParaRPr lang="en-US" sz="1050"/>
          </a:p>
        </c:rich>
      </c:tx>
      <c:overlay val="0"/>
      <c:spPr>
        <a:noFill/>
        <a:ln>
          <a:noFill/>
        </a:ln>
        <a:effectLst/>
      </c:spPr>
      <c:txPr>
        <a:bodyPr rot="0" spcFirstLastPara="1" vertOverflow="ellipsis" vert="horz" wrap="square" anchor="ctr" anchorCtr="1"/>
        <a:lstStyle/>
        <a:p>
          <a:pPr>
            <a:defRPr sz="105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autoTitleDeleted val="0"/>
    <c:plotArea>
      <c:layout/>
      <c:barChart>
        <c:barDir val="col"/>
        <c:grouping val="clustered"/>
        <c:varyColors val="0"/>
        <c:ser>
          <c:idx val="0"/>
          <c:order val="0"/>
          <c:tx>
            <c:v>Consum de energie electrică</c:v>
          </c:tx>
          <c:spPr>
            <a:solidFill>
              <a:schemeClr val="accent1"/>
            </a:solidFill>
            <a:ln>
              <a:noFill/>
            </a:ln>
            <a:effectLst/>
          </c:spPr>
          <c:invertIfNegative val="0"/>
          <c:cat>
            <c:strRef>
              <c:f>Sheet1!$A$58:$A$62</c:f>
              <c:strCache>
                <c:ptCount val="5"/>
                <c:pt idx="0">
                  <c:v>Grădiniţe</c:v>
                </c:pt>
                <c:pt idx="1">
                  <c:v>Şcoli</c:v>
                </c:pt>
                <c:pt idx="2">
                  <c:v>Licee</c:v>
                </c:pt>
                <c:pt idx="3">
                  <c:v>Colegii</c:v>
                </c:pt>
                <c:pt idx="4">
                  <c:v>Clădiri publice ale UAT</c:v>
                </c:pt>
              </c:strCache>
            </c:strRef>
          </c:cat>
          <c:val>
            <c:numRef>
              <c:f>Sheet1!$B$58:$B$62</c:f>
              <c:numCache>
                <c:formatCode>General</c:formatCode>
                <c:ptCount val="5"/>
                <c:pt idx="0">
                  <c:v>151</c:v>
                </c:pt>
                <c:pt idx="1">
                  <c:v>255</c:v>
                </c:pt>
                <c:pt idx="2">
                  <c:v>607</c:v>
                </c:pt>
                <c:pt idx="3" formatCode="0">
                  <c:v>179</c:v>
                </c:pt>
                <c:pt idx="4" formatCode="0">
                  <c:v>138.69999999999999</c:v>
                </c:pt>
              </c:numCache>
            </c:numRef>
          </c:val>
          <c:extLst>
            <c:ext xmlns:c16="http://schemas.microsoft.com/office/drawing/2014/chart" uri="{C3380CC4-5D6E-409C-BE32-E72D297353CC}">
              <c16:uniqueId val="{00000000-19B9-4177-84FE-5AFC5AF2E4BC}"/>
            </c:ext>
          </c:extLst>
        </c:ser>
        <c:ser>
          <c:idx val="1"/>
          <c:order val="1"/>
          <c:tx>
            <c:v>Consum de gaz metan</c:v>
          </c:tx>
          <c:spPr>
            <a:solidFill>
              <a:schemeClr val="accent2"/>
            </a:solidFill>
            <a:ln>
              <a:noFill/>
            </a:ln>
            <a:effectLst/>
          </c:spPr>
          <c:invertIfNegative val="0"/>
          <c:cat>
            <c:strRef>
              <c:f>Sheet1!$A$58:$A$62</c:f>
              <c:strCache>
                <c:ptCount val="5"/>
                <c:pt idx="0">
                  <c:v>Grădiniţe</c:v>
                </c:pt>
                <c:pt idx="1">
                  <c:v>Şcoli</c:v>
                </c:pt>
                <c:pt idx="2">
                  <c:v>Licee</c:v>
                </c:pt>
                <c:pt idx="3">
                  <c:v>Colegii</c:v>
                </c:pt>
                <c:pt idx="4">
                  <c:v>Clădiri publice ale UAT</c:v>
                </c:pt>
              </c:strCache>
            </c:strRef>
          </c:cat>
          <c:val>
            <c:numRef>
              <c:f>Sheet1!$C$58:$C$62</c:f>
              <c:numCache>
                <c:formatCode>General</c:formatCode>
                <c:ptCount val="5"/>
                <c:pt idx="0">
                  <c:v>3072</c:v>
                </c:pt>
                <c:pt idx="1">
                  <c:v>3415</c:v>
                </c:pt>
                <c:pt idx="2">
                  <c:v>7107</c:v>
                </c:pt>
                <c:pt idx="3" formatCode="0">
                  <c:v>1941</c:v>
                </c:pt>
                <c:pt idx="4" formatCode="0">
                  <c:v>412.07</c:v>
                </c:pt>
              </c:numCache>
            </c:numRef>
          </c:val>
          <c:extLst>
            <c:ext xmlns:c16="http://schemas.microsoft.com/office/drawing/2014/chart" uri="{C3380CC4-5D6E-409C-BE32-E72D297353CC}">
              <c16:uniqueId val="{00000001-19B9-4177-84FE-5AFC5AF2E4BC}"/>
            </c:ext>
          </c:extLst>
        </c:ser>
        <c:dLbls>
          <c:showLegendKey val="0"/>
          <c:showVal val="0"/>
          <c:showCatName val="0"/>
          <c:showSerName val="0"/>
          <c:showPercent val="0"/>
          <c:showBubbleSize val="0"/>
        </c:dLbls>
        <c:gapWidth val="219"/>
        <c:overlap val="-27"/>
        <c:axId val="1191222000"/>
        <c:axId val="1191215344"/>
      </c:barChart>
      <c:catAx>
        <c:axId val="11912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1191215344"/>
        <c:crosses val="autoZero"/>
        <c:auto val="1"/>
        <c:lblAlgn val="ctr"/>
        <c:lblOffset val="100"/>
        <c:noMultiLvlLbl val="0"/>
      </c:catAx>
      <c:valAx>
        <c:axId val="1191215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[MWh/an]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1191222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solidFill>
                  <a:sysClr val="windowText" lastClr="000000"/>
                </a:solidFill>
              </a:rPr>
              <a:t>Consumul de energie agregat pe categorii de clădiri municipale</a:t>
            </a:r>
            <a:r>
              <a:rPr lang="ro-RO" baseline="0">
                <a:solidFill>
                  <a:sysClr val="windowText" lastClr="000000"/>
                </a:solidFill>
              </a:rPr>
              <a:t>  2020</a:t>
            </a:r>
            <a:endParaRPr lang="en-US">
              <a:solidFill>
                <a:sysClr val="windowText" lastClr="000000"/>
              </a:solidFill>
            </a:endParaRPr>
          </a:p>
        </c:rich>
      </c:tx>
      <c:layout>
        <c:manualLayout>
          <c:xMode val="edge"/>
          <c:yMode val="edge"/>
          <c:x val="0.14167555142563698"/>
          <c:y val="4.9760539191860277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Consumul de energie agregat pe categorii de clădiri municipale</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5A0-4912-A03C-024F44EBF4D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5A0-4912-A03C-024F44EBF4DA}"/>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5A0-4912-A03C-024F44EBF4DA}"/>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5A0-4912-A03C-024F44EBF4DA}"/>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75A0-4912-A03C-024F44EBF4D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Cambria" panose="02040503050406030204" pitchFamily="18" charset="0"/>
                    <a:ea typeface="Cambria" panose="02040503050406030204" pitchFamily="18" charset="0"/>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Sheet1!$A$58:$A$62</c:f>
              <c:strCache>
                <c:ptCount val="5"/>
                <c:pt idx="0">
                  <c:v>Grădiniţe</c:v>
                </c:pt>
                <c:pt idx="1">
                  <c:v>Şcoli</c:v>
                </c:pt>
                <c:pt idx="2">
                  <c:v>Licee</c:v>
                </c:pt>
                <c:pt idx="3">
                  <c:v>Colegii</c:v>
                </c:pt>
                <c:pt idx="4">
                  <c:v>Clădiri publice ale UAT</c:v>
                </c:pt>
              </c:strCache>
            </c:strRef>
          </c:cat>
          <c:val>
            <c:numRef>
              <c:f>Sheet1!$D$58:$D$62</c:f>
              <c:numCache>
                <c:formatCode>General</c:formatCode>
                <c:ptCount val="5"/>
                <c:pt idx="0">
                  <c:v>3223</c:v>
                </c:pt>
                <c:pt idx="1">
                  <c:v>3670</c:v>
                </c:pt>
                <c:pt idx="2">
                  <c:v>7714</c:v>
                </c:pt>
                <c:pt idx="3">
                  <c:v>2120</c:v>
                </c:pt>
                <c:pt idx="4">
                  <c:v>550.77</c:v>
                </c:pt>
              </c:numCache>
            </c:numRef>
          </c:val>
          <c:extLst>
            <c:ext xmlns:c16="http://schemas.microsoft.com/office/drawing/2014/chart" uri="{C3380CC4-5D6E-409C-BE32-E72D297353CC}">
              <c16:uniqueId val="{0000000A-75A0-4912-A03C-024F44EBF4D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00">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ro-RO"/>
        </a:p>
      </c:txPr>
    </c:title>
    <c:autoTitleDeleted val="0"/>
    <c:plotArea>
      <c:layout/>
      <c:pieChart>
        <c:varyColors val="1"/>
        <c:ser>
          <c:idx val="0"/>
          <c:order val="0"/>
          <c:tx>
            <c:v>Consum de energie în sectorul clădirilor municipale - 2020</c:v>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C66-4094-ACAE-781D5242FB0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C66-4094-ACAE-781D5242FB0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Cambria" panose="02040503050406030204" pitchFamily="18" charset="0"/>
                    <a:ea typeface="Cambria" panose="02040503050406030204" pitchFamily="18" charset="0"/>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Sheet1!$F$111:$F$112</c:f>
              <c:strCache>
                <c:ptCount val="2"/>
                <c:pt idx="0">
                  <c:v>Energie electrică</c:v>
                </c:pt>
                <c:pt idx="1">
                  <c:v>Gaz metan</c:v>
                </c:pt>
              </c:strCache>
            </c:strRef>
          </c:cat>
          <c:val>
            <c:numRef>
              <c:f>Sheet1!$B$63:$C$63</c:f>
              <c:numCache>
                <c:formatCode>#,##0</c:formatCode>
                <c:ptCount val="2"/>
                <c:pt idx="0">
                  <c:v>1330.7</c:v>
                </c:pt>
                <c:pt idx="1">
                  <c:v>15947.07</c:v>
                </c:pt>
              </c:numCache>
            </c:numRef>
          </c:val>
          <c:extLst>
            <c:ext xmlns:c16="http://schemas.microsoft.com/office/drawing/2014/chart" uri="{C3380CC4-5D6E-409C-BE32-E72D297353CC}">
              <c16:uniqueId val="{00000004-CC66-4094-ACAE-781D5242FB0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1000" b="0"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00">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r>
              <a:rPr lang="ro-RO"/>
              <a:t>Distribuţia consumului de energie la nivelul clădirilor terţiare din municipiul Satu Mare în anul 2020</a:t>
            </a:r>
            <a:endParaRPr lang="en-US"/>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autoTitleDeleted val="0"/>
    <c:plotArea>
      <c:layout/>
      <c:barChart>
        <c:barDir val="col"/>
        <c:grouping val="clustered"/>
        <c:varyColors val="0"/>
        <c:ser>
          <c:idx val="0"/>
          <c:order val="0"/>
          <c:tx>
            <c:v>Consum de energie electrică</c:v>
          </c:tx>
          <c:spPr>
            <a:solidFill>
              <a:schemeClr val="accent1"/>
            </a:solidFill>
            <a:ln>
              <a:noFill/>
            </a:ln>
            <a:effectLst/>
          </c:spPr>
          <c:invertIfNegative val="0"/>
          <c:cat>
            <c:strRef>
              <c:f>Sheet1!$A$48:$A$52</c:f>
              <c:strCache>
                <c:ptCount val="5"/>
                <c:pt idx="0">
                  <c:v>Centrul de creşe</c:v>
                </c:pt>
                <c:pt idx="1">
                  <c:v>Clădiri culturale</c:v>
                </c:pt>
                <c:pt idx="2">
                  <c:v>Clădiri administrative</c:v>
                </c:pt>
                <c:pt idx="3">
                  <c:v>Clădiri pentru sănătate</c:v>
                </c:pt>
                <c:pt idx="4">
                  <c:v>Alte tipuri de clădiri</c:v>
                </c:pt>
              </c:strCache>
            </c:strRef>
          </c:cat>
          <c:val>
            <c:numRef>
              <c:f>Sheet1!$B$48:$B$52</c:f>
              <c:numCache>
                <c:formatCode>0</c:formatCode>
                <c:ptCount val="5"/>
                <c:pt idx="0">
                  <c:v>21.388020000000001</c:v>
                </c:pt>
                <c:pt idx="1">
                  <c:v>151.84199999999998</c:v>
                </c:pt>
                <c:pt idx="2">
                  <c:v>1109.6362589999999</c:v>
                </c:pt>
                <c:pt idx="3">
                  <c:v>2643.3610000000003</c:v>
                </c:pt>
                <c:pt idx="4">
                  <c:v>17823</c:v>
                </c:pt>
              </c:numCache>
            </c:numRef>
          </c:val>
          <c:extLst>
            <c:ext xmlns:c16="http://schemas.microsoft.com/office/drawing/2014/chart" uri="{C3380CC4-5D6E-409C-BE32-E72D297353CC}">
              <c16:uniqueId val="{00000000-C719-4368-90E1-66A51D52B1BB}"/>
            </c:ext>
          </c:extLst>
        </c:ser>
        <c:ser>
          <c:idx val="1"/>
          <c:order val="1"/>
          <c:tx>
            <c:v>Consum de gaz metan</c:v>
          </c:tx>
          <c:spPr>
            <a:solidFill>
              <a:schemeClr val="accent2"/>
            </a:solidFill>
            <a:ln>
              <a:noFill/>
            </a:ln>
            <a:effectLst/>
          </c:spPr>
          <c:invertIfNegative val="0"/>
          <c:cat>
            <c:strRef>
              <c:f>Sheet1!$A$48:$A$52</c:f>
              <c:strCache>
                <c:ptCount val="5"/>
                <c:pt idx="0">
                  <c:v>Centrul de creşe</c:v>
                </c:pt>
                <c:pt idx="1">
                  <c:v>Clădiri culturale</c:v>
                </c:pt>
                <c:pt idx="2">
                  <c:v>Clădiri administrative</c:v>
                </c:pt>
                <c:pt idx="3">
                  <c:v>Clădiri pentru sănătate</c:v>
                </c:pt>
                <c:pt idx="4">
                  <c:v>Alte tipuri de clădiri</c:v>
                </c:pt>
              </c:strCache>
            </c:strRef>
          </c:cat>
          <c:val>
            <c:numRef>
              <c:f>Sheet1!$C$48:$C$52</c:f>
              <c:numCache>
                <c:formatCode>0</c:formatCode>
                <c:ptCount val="5"/>
                <c:pt idx="0">
                  <c:v>385.2</c:v>
                </c:pt>
                <c:pt idx="1">
                  <c:v>1462.8953299999998</c:v>
                </c:pt>
                <c:pt idx="2">
                  <c:v>9223.0217700000012</c:v>
                </c:pt>
                <c:pt idx="3">
                  <c:v>11915.5767</c:v>
                </c:pt>
                <c:pt idx="4">
                  <c:v>152246</c:v>
                </c:pt>
              </c:numCache>
            </c:numRef>
          </c:val>
          <c:extLst>
            <c:ext xmlns:c16="http://schemas.microsoft.com/office/drawing/2014/chart" uri="{C3380CC4-5D6E-409C-BE32-E72D297353CC}">
              <c16:uniqueId val="{00000001-C719-4368-90E1-66A51D52B1BB}"/>
            </c:ext>
          </c:extLst>
        </c:ser>
        <c:dLbls>
          <c:showLegendKey val="0"/>
          <c:showVal val="0"/>
          <c:showCatName val="0"/>
          <c:showSerName val="0"/>
          <c:showPercent val="0"/>
          <c:showBubbleSize val="0"/>
        </c:dLbls>
        <c:gapWidth val="219"/>
        <c:overlap val="-27"/>
        <c:axId val="1191222000"/>
        <c:axId val="1191215344"/>
      </c:barChart>
      <c:catAx>
        <c:axId val="1191222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1191215344"/>
        <c:crosses val="autoZero"/>
        <c:auto val="1"/>
        <c:lblAlgn val="ctr"/>
        <c:lblOffset val="100"/>
        <c:noMultiLvlLbl val="0"/>
      </c:catAx>
      <c:valAx>
        <c:axId val="1191215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r>
                  <a:rPr lang="en-US"/>
                  <a:t>[MWh/an]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Cambria" panose="02040503050406030204" pitchFamily="18" charset="0"/>
                <a:ea typeface="Cambria" panose="02040503050406030204" pitchFamily="18" charset="0"/>
                <a:cs typeface="+mn-cs"/>
              </a:defRPr>
            </a:pPr>
            <a:endParaRPr lang="ro-RO"/>
          </a:p>
        </c:txPr>
        <c:crossAx val="1191222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r>
              <a:rPr lang="en-US"/>
              <a:t>Consumul de energie agregat pe categorii de clădiri</a:t>
            </a:r>
            <a:r>
              <a:rPr lang="ro-RO" baseline="0"/>
              <a:t> terţiare - 2020</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ro-R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v>Consumul de energie agregat pe categorii de clădiri municipale</c:v>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E37-467B-932E-7776044151B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E37-467B-932E-7776044151B0}"/>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E37-467B-932E-7776044151B0}"/>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E37-467B-932E-7776044151B0}"/>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E37-467B-932E-7776044151B0}"/>
              </c:ext>
            </c:extLst>
          </c:dPt>
          <c:dLbls>
            <c:dLbl>
              <c:idx val="0"/>
              <c:layout>
                <c:manualLayout>
                  <c:x val="-4.1021095063824495E-3"/>
                  <c:y val="7.828888645556435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EE37-467B-932E-7776044151B0}"/>
                </c:ext>
              </c:extLst>
            </c:dLbl>
            <c:dLbl>
              <c:idx val="1"/>
              <c:layout>
                <c:manualLayout>
                  <c:x val="2.6746625911994774E-2"/>
                  <c:y val="3.6148136350212766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E37-467B-932E-7776044151B0}"/>
                </c:ext>
              </c:extLst>
            </c:dLbl>
            <c:dLbl>
              <c:idx val="2"/>
              <c:layout>
                <c:manualLayout>
                  <c:x val="1.7471062810473746E-2"/>
                  <c:y val="1.343825384658774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E37-467B-932E-7776044151B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lt1"/>
                    </a:solidFill>
                    <a:latin typeface="Cambria" panose="02040503050406030204" pitchFamily="18" charset="0"/>
                    <a:ea typeface="Cambria" panose="02040503050406030204" pitchFamily="18" charset="0"/>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Sheet1!$A$48:$A$52</c:f>
              <c:strCache>
                <c:ptCount val="5"/>
                <c:pt idx="0">
                  <c:v>Centrul de creşe</c:v>
                </c:pt>
                <c:pt idx="1">
                  <c:v>Clădiri culturale</c:v>
                </c:pt>
                <c:pt idx="2">
                  <c:v>Clădiri administrative</c:v>
                </c:pt>
                <c:pt idx="3">
                  <c:v>Clădiri pentru sănătate</c:v>
                </c:pt>
                <c:pt idx="4">
                  <c:v>Alte tipuri de clădiri</c:v>
                </c:pt>
              </c:strCache>
            </c:strRef>
          </c:cat>
          <c:val>
            <c:numRef>
              <c:f>Sheet1!$D$48:$D$52</c:f>
              <c:numCache>
                <c:formatCode>0</c:formatCode>
                <c:ptCount val="5"/>
                <c:pt idx="0">
                  <c:v>406.58801999999997</c:v>
                </c:pt>
                <c:pt idx="1">
                  <c:v>1614.7373299999999</c:v>
                </c:pt>
                <c:pt idx="2">
                  <c:v>10332.658029000002</c:v>
                </c:pt>
                <c:pt idx="3">
                  <c:v>14558.9377</c:v>
                </c:pt>
                <c:pt idx="4">
                  <c:v>170069</c:v>
                </c:pt>
              </c:numCache>
            </c:numRef>
          </c:val>
          <c:extLst>
            <c:ext xmlns:c16="http://schemas.microsoft.com/office/drawing/2014/chart" uri="{C3380CC4-5D6E-409C-BE32-E72D297353CC}">
              <c16:uniqueId val="{0000000A-EE37-467B-932E-7776044151B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1000" b="0"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ro-R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00">
          <a:latin typeface="Cambria" panose="02040503050406030204" pitchFamily="18" charset="0"/>
          <a:ea typeface="Cambria" panose="02040503050406030204" pitchFamily="18" charset="0"/>
        </a:defRPr>
      </a:pPr>
      <a:endParaRPr lang="ro-R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r>
              <a:rPr lang="en-US"/>
              <a:t>Consum de energie în sectorul clădirilor </a:t>
            </a:r>
            <a:r>
              <a:rPr lang="ro-RO"/>
              <a:t>terţiare</a:t>
            </a:r>
            <a:r>
              <a:rPr lang="en-US"/>
              <a:t> - 2020</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ro-RO"/>
        </a:p>
      </c:txPr>
    </c:title>
    <c:autoTitleDeleted val="0"/>
    <c:plotArea>
      <c:layout/>
      <c:pieChart>
        <c:varyColors val="1"/>
        <c:ser>
          <c:idx val="1"/>
          <c:order val="0"/>
          <c:tx>
            <c:v>Consum de energie în sectorul clădirilor municipale - 2020</c:v>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47B-4C57-AA3C-01AE0B875F7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47B-4C57-AA3C-01AE0B875F7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Cambria" panose="02040503050406030204" pitchFamily="18" charset="0"/>
                    <a:ea typeface="Cambria" panose="02040503050406030204" pitchFamily="18" charset="0"/>
                    <a:cs typeface="+mn-cs"/>
                  </a:defRPr>
                </a:pPr>
                <a:endParaRPr lang="ro-R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Sheet1!$F$99:$F$100</c:f>
              <c:strCache>
                <c:ptCount val="2"/>
                <c:pt idx="0">
                  <c:v>Energie electrică</c:v>
                </c:pt>
                <c:pt idx="1">
                  <c:v>Gaz metan</c:v>
                </c:pt>
              </c:strCache>
            </c:strRef>
          </c:cat>
          <c:val>
            <c:numRef>
              <c:f>Sheet1!$B$53:$C$53</c:f>
              <c:numCache>
                <c:formatCode>0</c:formatCode>
                <c:ptCount val="2"/>
                <c:pt idx="0">
                  <c:v>21749.227278999999</c:v>
                </c:pt>
                <c:pt idx="1">
                  <c:v>175232.69380000001</c:v>
                </c:pt>
              </c:numCache>
            </c:numRef>
          </c:val>
          <c:extLst>
            <c:ext xmlns:c16="http://schemas.microsoft.com/office/drawing/2014/chart" uri="{C3380CC4-5D6E-409C-BE32-E72D297353CC}">
              <c16:uniqueId val="{00000004-447B-4C57-AA3C-01AE0B875F7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1000" b="0" i="0" u="none" strike="noStrike" kern="1200" baseline="0">
              <a:solidFill>
                <a:schemeClr val="dk1">
                  <a:lumMod val="75000"/>
                  <a:lumOff val="25000"/>
                </a:schemeClr>
              </a:solidFill>
              <a:latin typeface="Cambria" panose="02040503050406030204" pitchFamily="18" charset="0"/>
              <a:ea typeface="Cambria" panose="02040503050406030204" pitchFamily="18" charset="0"/>
              <a:cs typeface="+mn-cs"/>
            </a:defRPr>
          </a:pPr>
          <a:endParaRPr lang="ro-RO"/>
        </a:p>
      </c:txPr>
    </c:legend>
    <c:plotVisOnly val="1"/>
    <c:dispBlanksAs val="gap"/>
    <c:showDLblsOverMax val="0"/>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000">
          <a:latin typeface="Cambria" panose="02040503050406030204" pitchFamily="18" charset="0"/>
          <a:ea typeface="Cambria" panose="02040503050406030204" pitchFamily="18" charset="0"/>
        </a:defRPr>
      </a:pPr>
      <a:endParaRPr lang="ro-R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sv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svg"/><Relationship Id="rId4" Type="http://schemas.openxmlformats.org/officeDocument/2006/relationships/image" Target="../media/image5.svg"/><Relationship Id="rId9" Type="http://schemas.openxmlformats.org/officeDocument/2006/relationships/image" Target="../media/image10.png"/></Relationships>
</file>

<file path=word/diagrams/_rels/drawing1.xml.rels><?xml version="1.0" encoding="UTF-8" standalone="yes"?>
<Relationships xmlns="http://schemas.openxmlformats.org/package/2006/relationships"><Relationship Id="rId8" Type="http://schemas.openxmlformats.org/officeDocument/2006/relationships/image" Target="../media/image9.sv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sv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svg"/><Relationship Id="rId4" Type="http://schemas.openxmlformats.org/officeDocument/2006/relationships/image" Target="../media/image5.svg"/><Relationship Id="rId9"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2A4325-7421-4E0D-A220-869D7CED8706}" type="doc">
      <dgm:prSet loTypeId="urn:microsoft.com/office/officeart/2008/layout/PictureStrips" loCatId="picture" qsTypeId="urn:microsoft.com/office/officeart/2005/8/quickstyle/simple1" qsCatId="simple" csTypeId="urn:microsoft.com/office/officeart/2005/8/colors/accent1_2" csCatId="accent1" phldr="1"/>
      <dgm:spPr/>
      <dgm:t>
        <a:bodyPr/>
        <a:lstStyle/>
        <a:p>
          <a:endParaRPr lang="en-GB"/>
        </a:p>
      </dgm:t>
    </dgm:pt>
    <dgm:pt modelId="{6C7ED3EF-8E5D-4BBF-868E-54AA142C0BAE}">
      <dgm:prSet phldrT="[Text]" custT="1"/>
      <dgm:spPr>
        <a:noFill/>
        <a:ln>
          <a:solidFill>
            <a:srgbClr val="92D050"/>
          </a:solidFill>
        </a:ln>
      </dgm:spPr>
      <dgm:t>
        <a:bodyPr/>
        <a:lstStyle/>
        <a:p>
          <a:pPr algn="l"/>
          <a:r>
            <a:rPr lang="en-GB" sz="1200">
              <a:solidFill>
                <a:sysClr val="windowText" lastClr="000000"/>
              </a:solidFill>
              <a:latin typeface="+mj-lt"/>
            </a:rPr>
            <a:t>Experiență de peste 16 ani în domeniul soluțiilor de reducere a</a:t>
          </a:r>
          <a:r>
            <a:rPr lang="ro-RO" sz="1200">
              <a:solidFill>
                <a:sysClr val="windowText" lastClr="000000"/>
              </a:solidFill>
              <a:latin typeface="+mj-lt"/>
            </a:rPr>
            <a:t> </a:t>
          </a:r>
          <a:r>
            <a:rPr lang="en-GB" sz="1200">
              <a:solidFill>
                <a:sysClr val="windowText" lastClr="000000"/>
              </a:solidFill>
              <a:latin typeface="+mj-lt"/>
            </a:rPr>
            <a:t>consumurilor și a costurilor cu energia.</a:t>
          </a:r>
        </a:p>
      </dgm:t>
    </dgm:pt>
    <dgm:pt modelId="{8434E397-358E-4F29-A476-D1FE9EEE603E}" type="parTrans" cxnId="{346D3FAF-B6D7-4677-9DAD-0B4D4D47B1D9}">
      <dgm:prSet/>
      <dgm:spPr/>
      <dgm:t>
        <a:bodyPr/>
        <a:lstStyle/>
        <a:p>
          <a:endParaRPr lang="en-GB"/>
        </a:p>
      </dgm:t>
    </dgm:pt>
    <dgm:pt modelId="{3DA78312-03DC-4E29-A03F-24BF07934F40}" type="sibTrans" cxnId="{346D3FAF-B6D7-4677-9DAD-0B4D4D47B1D9}">
      <dgm:prSet/>
      <dgm:spPr/>
      <dgm:t>
        <a:bodyPr/>
        <a:lstStyle/>
        <a:p>
          <a:endParaRPr lang="en-GB"/>
        </a:p>
      </dgm:t>
    </dgm:pt>
    <dgm:pt modelId="{56B996FB-2C55-4D6A-A5D1-C7D8A27E140F}">
      <dgm:prSet phldrT="[Text]" custT="1"/>
      <dgm:spPr>
        <a:noFill/>
        <a:ln>
          <a:solidFill>
            <a:srgbClr val="92D050"/>
          </a:solidFill>
        </a:ln>
      </dgm:spPr>
      <dgm:t>
        <a:bodyPr/>
        <a:lstStyle/>
        <a:p>
          <a:pPr algn="l"/>
          <a:r>
            <a:rPr lang="en-GB" sz="1200">
              <a:solidFill>
                <a:sysClr val="windowText" lastClr="000000"/>
              </a:solidFill>
              <a:latin typeface="+mj-lt"/>
            </a:rPr>
            <a:t>Până în prezent, am identificat la Beneficiarii noștri un potențial de</a:t>
          </a:r>
          <a:r>
            <a:rPr lang="ro-RO" sz="1200">
              <a:solidFill>
                <a:sysClr val="windowText" lastClr="000000"/>
              </a:solidFill>
              <a:latin typeface="+mj-lt"/>
            </a:rPr>
            <a:t> </a:t>
          </a:r>
          <a:r>
            <a:rPr lang="en-GB" sz="1200">
              <a:solidFill>
                <a:sysClr val="windowText" lastClr="000000"/>
              </a:solidFill>
              <a:latin typeface="+mj-lt"/>
            </a:rPr>
            <a:t>reducere a consumurilor de energie de peste 900.000 MWh/an</a:t>
          </a:r>
          <a:r>
            <a:rPr lang="ro-RO" sz="1200">
              <a:solidFill>
                <a:sysClr val="windowText" lastClr="000000"/>
              </a:solidFill>
              <a:latin typeface="+mj-lt"/>
            </a:rPr>
            <a:t>.</a:t>
          </a:r>
          <a:endParaRPr lang="en-GB" sz="1200">
            <a:solidFill>
              <a:sysClr val="windowText" lastClr="000000"/>
            </a:solidFill>
            <a:latin typeface="+mj-lt"/>
          </a:endParaRPr>
        </a:p>
      </dgm:t>
    </dgm:pt>
    <dgm:pt modelId="{92BD1229-07B4-4709-B0B8-D73E11CB5800}" type="parTrans" cxnId="{B10367B1-5923-4003-910E-821556F2B767}">
      <dgm:prSet/>
      <dgm:spPr/>
      <dgm:t>
        <a:bodyPr/>
        <a:lstStyle/>
        <a:p>
          <a:endParaRPr lang="en-GB"/>
        </a:p>
      </dgm:t>
    </dgm:pt>
    <dgm:pt modelId="{67C607BB-C07E-40F3-B021-31D884A34C8C}" type="sibTrans" cxnId="{B10367B1-5923-4003-910E-821556F2B767}">
      <dgm:prSet/>
      <dgm:spPr/>
      <dgm:t>
        <a:bodyPr/>
        <a:lstStyle/>
        <a:p>
          <a:endParaRPr lang="en-GB"/>
        </a:p>
      </dgm:t>
    </dgm:pt>
    <dgm:pt modelId="{A7B9FC43-4838-45FA-812A-01591EDD089E}">
      <dgm:prSet phldrT="[Text]" custT="1"/>
      <dgm:spPr>
        <a:noFill/>
        <a:ln>
          <a:solidFill>
            <a:srgbClr val="92D050"/>
          </a:solidFill>
        </a:ln>
      </dgm:spPr>
      <dgm:t>
        <a:bodyPr/>
        <a:lstStyle/>
        <a:p>
          <a:pPr algn="l"/>
          <a:r>
            <a:rPr lang="en-GB" sz="1200">
              <a:solidFill>
                <a:sysClr val="windowText" lastClr="000000"/>
              </a:solidFill>
              <a:latin typeface="+mj-lt"/>
            </a:rPr>
            <a:t>“Best European Energy Service Provider” - distincție primită din</a:t>
          </a:r>
          <a:r>
            <a:rPr lang="ro-RO" sz="1200">
              <a:solidFill>
                <a:sysClr val="windowText" lastClr="000000"/>
              </a:solidFill>
              <a:latin typeface="+mj-lt"/>
            </a:rPr>
            <a:t> </a:t>
          </a:r>
          <a:r>
            <a:rPr lang="en-GB" sz="1200">
              <a:solidFill>
                <a:sysClr val="windowText" lastClr="000000"/>
              </a:solidFill>
              <a:latin typeface="+mj-lt"/>
            </a:rPr>
            <a:t>partea UE.</a:t>
          </a:r>
        </a:p>
      </dgm:t>
    </dgm:pt>
    <dgm:pt modelId="{32130206-EBB1-4547-8F0D-20E04DC14110}" type="parTrans" cxnId="{ACB5F432-FB7D-4FB5-A13D-DDBD1F4EB235}">
      <dgm:prSet/>
      <dgm:spPr/>
      <dgm:t>
        <a:bodyPr/>
        <a:lstStyle/>
        <a:p>
          <a:endParaRPr lang="en-GB"/>
        </a:p>
      </dgm:t>
    </dgm:pt>
    <dgm:pt modelId="{778FF465-713A-41E4-9A3A-3983C9EE22CA}" type="sibTrans" cxnId="{ACB5F432-FB7D-4FB5-A13D-DDBD1F4EB235}">
      <dgm:prSet/>
      <dgm:spPr/>
      <dgm:t>
        <a:bodyPr/>
        <a:lstStyle/>
        <a:p>
          <a:endParaRPr lang="en-GB"/>
        </a:p>
      </dgm:t>
    </dgm:pt>
    <dgm:pt modelId="{2AAC2A84-1980-4385-8F07-04D056568DCE}">
      <dgm:prSet phldrT="[Text]" custT="1"/>
      <dgm:spPr>
        <a:noFill/>
        <a:ln>
          <a:solidFill>
            <a:srgbClr val="92D050"/>
          </a:solidFill>
        </a:ln>
      </dgm:spPr>
      <dgm:t>
        <a:bodyPr/>
        <a:lstStyle/>
        <a:p>
          <a:pPr algn="l"/>
          <a:r>
            <a:rPr lang="en-GB" sz="1200">
              <a:solidFill>
                <a:sysClr val="windowText" lastClr="000000"/>
              </a:solidFill>
              <a:latin typeface="+mj-lt"/>
            </a:rPr>
            <a:t>Autorizație ANRE pentru proiectarea și execuția de lucrări la nivel de</a:t>
          </a:r>
          <a:r>
            <a:rPr lang="ro-RO" sz="1200">
              <a:solidFill>
                <a:sysClr val="windowText" lastClr="000000"/>
              </a:solidFill>
              <a:latin typeface="+mj-lt"/>
            </a:rPr>
            <a:t> </a:t>
          </a:r>
          <a:r>
            <a:rPr lang="en-GB" sz="1200">
              <a:solidFill>
                <a:sysClr val="windowText" lastClr="000000"/>
              </a:solidFill>
              <a:latin typeface="+mj-lt"/>
            </a:rPr>
            <a:t>joasă și medie tensiune.</a:t>
          </a:r>
        </a:p>
      </dgm:t>
    </dgm:pt>
    <dgm:pt modelId="{E27F7103-B4A1-46EA-90E6-D242765D587A}" type="parTrans" cxnId="{D0558B8A-BC6D-45EC-86F2-45318C6BAA41}">
      <dgm:prSet/>
      <dgm:spPr/>
      <dgm:t>
        <a:bodyPr/>
        <a:lstStyle/>
        <a:p>
          <a:endParaRPr lang="en-GB"/>
        </a:p>
      </dgm:t>
    </dgm:pt>
    <dgm:pt modelId="{17234CF9-151F-4B60-97EF-CDE21202D97B}" type="sibTrans" cxnId="{D0558B8A-BC6D-45EC-86F2-45318C6BAA41}">
      <dgm:prSet/>
      <dgm:spPr/>
      <dgm:t>
        <a:bodyPr/>
        <a:lstStyle/>
        <a:p>
          <a:endParaRPr lang="en-GB"/>
        </a:p>
      </dgm:t>
    </dgm:pt>
    <dgm:pt modelId="{4666B45D-691F-4D32-863C-D8267E70B19A}">
      <dgm:prSet phldrT="[Text]" custT="1"/>
      <dgm:spPr>
        <a:noFill/>
        <a:ln>
          <a:solidFill>
            <a:srgbClr val="92D050"/>
          </a:solidFill>
        </a:ln>
      </dgm:spPr>
      <dgm:t>
        <a:bodyPr/>
        <a:lstStyle/>
        <a:p>
          <a:pPr algn="l"/>
          <a:r>
            <a:rPr lang="en-GB" sz="1200">
              <a:solidFill>
                <a:sysClr val="windowText" lastClr="000000"/>
              </a:solidFill>
              <a:latin typeface="+mj-lt"/>
            </a:rPr>
            <a:t>Companie ESCO - Implementăm</a:t>
          </a:r>
          <a:r>
            <a:rPr lang="ro-RO" sz="1200">
              <a:solidFill>
                <a:sysClr val="windowText" lastClr="000000"/>
              </a:solidFill>
              <a:latin typeface="+mj-lt"/>
            </a:rPr>
            <a:t> </a:t>
          </a:r>
          <a:r>
            <a:rPr lang="en-GB" sz="1200">
              <a:solidFill>
                <a:sysClr val="windowText" lastClr="000000"/>
              </a:solidFill>
              <a:latin typeface="+mj-lt"/>
            </a:rPr>
            <a:t>soluții de eficiență energetică cu</a:t>
          </a:r>
          <a:r>
            <a:rPr lang="ro-RO" sz="1200">
              <a:solidFill>
                <a:sysClr val="windowText" lastClr="000000"/>
              </a:solidFill>
              <a:latin typeface="+mj-lt"/>
            </a:rPr>
            <a:t> </a:t>
          </a:r>
          <a:r>
            <a:rPr lang="en-GB" sz="1200">
              <a:solidFill>
                <a:sysClr val="windowText" lastClr="000000"/>
              </a:solidFill>
              <a:latin typeface="+mj-lt"/>
            </a:rPr>
            <a:t>plata din economiile generate.</a:t>
          </a:r>
        </a:p>
      </dgm:t>
    </dgm:pt>
    <dgm:pt modelId="{8B8E5DB7-8013-4D5F-BE00-CF43E13D6692}" type="parTrans" cxnId="{D303FAE2-68B0-4BC3-A351-2FC79CDA8690}">
      <dgm:prSet/>
      <dgm:spPr/>
      <dgm:t>
        <a:bodyPr/>
        <a:lstStyle/>
        <a:p>
          <a:endParaRPr lang="en-GB"/>
        </a:p>
      </dgm:t>
    </dgm:pt>
    <dgm:pt modelId="{FBE42E80-FA3D-4324-82AD-2418ED5BF410}" type="sibTrans" cxnId="{D303FAE2-68B0-4BC3-A351-2FC79CDA8690}">
      <dgm:prSet/>
      <dgm:spPr/>
      <dgm:t>
        <a:bodyPr/>
        <a:lstStyle/>
        <a:p>
          <a:endParaRPr lang="en-GB"/>
        </a:p>
      </dgm:t>
    </dgm:pt>
    <dgm:pt modelId="{E4F76D9D-E754-48BE-A3D1-017A97E92088}">
      <dgm:prSet phldrT="[Text]" custT="1"/>
      <dgm:spPr>
        <a:noFill/>
        <a:ln>
          <a:solidFill>
            <a:srgbClr val="92D050"/>
          </a:solidFill>
        </a:ln>
      </dgm:spPr>
      <dgm:t>
        <a:bodyPr/>
        <a:lstStyle/>
        <a:p>
          <a:pPr algn="just"/>
          <a:r>
            <a:rPr lang="en-GB" sz="1200">
              <a:solidFill>
                <a:sysClr val="windowText" lastClr="000000"/>
              </a:solidFill>
              <a:latin typeface="+mj-lt"/>
            </a:rPr>
            <a:t>Peste 800 de proiecte implementate în România și Europa.</a:t>
          </a:r>
        </a:p>
      </dgm:t>
    </dgm:pt>
    <dgm:pt modelId="{256A85FC-D345-4859-A50F-11A1407C102A}" type="parTrans" cxnId="{B4B78E2B-0FDF-4D00-93D6-CA6CC4FF74C0}">
      <dgm:prSet/>
      <dgm:spPr/>
      <dgm:t>
        <a:bodyPr/>
        <a:lstStyle/>
        <a:p>
          <a:endParaRPr lang="en-GB"/>
        </a:p>
      </dgm:t>
    </dgm:pt>
    <dgm:pt modelId="{5B4A4919-0CF2-46A0-B59D-99AFE7697E8A}" type="sibTrans" cxnId="{B4B78E2B-0FDF-4D00-93D6-CA6CC4FF74C0}">
      <dgm:prSet/>
      <dgm:spPr/>
      <dgm:t>
        <a:bodyPr/>
        <a:lstStyle/>
        <a:p>
          <a:endParaRPr lang="en-GB"/>
        </a:p>
      </dgm:t>
    </dgm:pt>
    <dgm:pt modelId="{40ED5927-B520-4BED-9081-043ABD5213E1}" type="pres">
      <dgm:prSet presAssocID="{122A4325-7421-4E0D-A220-869D7CED8706}" presName="Name0" presStyleCnt="0">
        <dgm:presLayoutVars>
          <dgm:dir/>
          <dgm:resizeHandles val="exact"/>
        </dgm:presLayoutVars>
      </dgm:prSet>
      <dgm:spPr/>
    </dgm:pt>
    <dgm:pt modelId="{0FEEC934-172D-4CBD-8A51-7EA346545E19}" type="pres">
      <dgm:prSet presAssocID="{6C7ED3EF-8E5D-4BBF-868E-54AA142C0BAE}" presName="composite" presStyleCnt="0"/>
      <dgm:spPr/>
    </dgm:pt>
    <dgm:pt modelId="{95D01139-DD7D-4477-9AEC-65E10A977392}" type="pres">
      <dgm:prSet presAssocID="{6C7ED3EF-8E5D-4BBF-868E-54AA142C0BAE}" presName="rect1" presStyleLbl="trAlignAcc1" presStyleIdx="0" presStyleCnt="6" custScaleX="108737">
        <dgm:presLayoutVars>
          <dgm:bulletEnabled val="1"/>
        </dgm:presLayoutVars>
      </dgm:prSet>
      <dgm:spPr/>
    </dgm:pt>
    <dgm:pt modelId="{4F1F9539-CEF1-4D04-B671-4BE2BBAD96A0}" type="pres">
      <dgm:prSet presAssocID="{6C7ED3EF-8E5D-4BBF-868E-54AA142C0BAE}" presName="rect2" presStyleLbl="fgImgPlace1" presStyleIdx="0" presStyleCnt="6" custLinFactNeighborX="-4489" custLinFactNeighborY="-599"/>
      <dgm:spPr>
        <a:blipFill dpi="0" rotWithShape="1">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388" t="28149" r="3892" b="9370"/>
          </a:stretch>
        </a:blipFill>
        <a:ln>
          <a:noFill/>
        </a:ln>
      </dgm:spPr>
      <dgm:extLst>
        <a:ext uri="{E40237B7-FDA0-4F09-8148-C483321AD2D9}">
          <dgm14:cNvPr xmlns:dgm14="http://schemas.microsoft.com/office/drawing/2010/diagram" id="0" name="" descr="Research"/>
        </a:ext>
      </dgm:extLst>
    </dgm:pt>
    <dgm:pt modelId="{D53E9438-59D2-49DB-981B-0A8F8EDD54B3}" type="pres">
      <dgm:prSet presAssocID="{3DA78312-03DC-4E29-A03F-24BF07934F40}" presName="sibTrans" presStyleCnt="0"/>
      <dgm:spPr/>
    </dgm:pt>
    <dgm:pt modelId="{F39060CF-83F9-4FD8-973A-B53EED4BCC9B}" type="pres">
      <dgm:prSet presAssocID="{56B996FB-2C55-4D6A-A5D1-C7D8A27E140F}" presName="composite" presStyleCnt="0"/>
      <dgm:spPr/>
    </dgm:pt>
    <dgm:pt modelId="{188D8BA9-97B4-41EE-A888-E804A21C8E9B}" type="pres">
      <dgm:prSet presAssocID="{56B996FB-2C55-4D6A-A5D1-C7D8A27E140F}" presName="rect1" presStyleLbl="trAlignAcc1" presStyleIdx="1" presStyleCnt="6" custScaleX="109077">
        <dgm:presLayoutVars>
          <dgm:bulletEnabled val="1"/>
        </dgm:presLayoutVars>
      </dgm:prSet>
      <dgm:spPr/>
    </dgm:pt>
    <dgm:pt modelId="{D877B04C-6D5D-4AD8-89A3-D8648C1036E4}" type="pres">
      <dgm:prSet presAssocID="{56B996FB-2C55-4D6A-A5D1-C7D8A27E140F}" presName="rect2" presStyleLbl="fgImgPlace1" presStyleIdx="1" presStyleCnt="6" custLinFactNeighborX="-6362"/>
      <dgm:spPr>
        <a:blipFill dpi="0" rotWithShape="1">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l="1926" t="26893" r="1292" b="8585"/>
          </a:stretch>
        </a:blipFill>
        <a:ln>
          <a:noFill/>
        </a:ln>
      </dgm:spPr>
      <dgm:extLst>
        <a:ext uri="{E40237B7-FDA0-4F09-8148-C483321AD2D9}">
          <dgm14:cNvPr xmlns:dgm14="http://schemas.microsoft.com/office/drawing/2010/diagram" id="0" name="" descr="Gears"/>
        </a:ext>
      </dgm:extLst>
    </dgm:pt>
    <dgm:pt modelId="{6B39AB12-0063-4013-8002-2E4D32346292}" type="pres">
      <dgm:prSet presAssocID="{67C607BB-C07E-40F3-B021-31D884A34C8C}" presName="sibTrans" presStyleCnt="0"/>
      <dgm:spPr/>
    </dgm:pt>
    <dgm:pt modelId="{5BFB12C8-1622-4FEA-95A0-95745F8B9013}" type="pres">
      <dgm:prSet presAssocID="{A7B9FC43-4838-45FA-812A-01591EDD089E}" presName="composite" presStyleCnt="0"/>
      <dgm:spPr/>
    </dgm:pt>
    <dgm:pt modelId="{1FD5C4E5-28C0-49B3-A629-FA7002D3BE9D}" type="pres">
      <dgm:prSet presAssocID="{A7B9FC43-4838-45FA-812A-01591EDD089E}" presName="rect1" presStyleLbl="trAlignAcc1" presStyleIdx="2" presStyleCnt="6" custScaleX="108486">
        <dgm:presLayoutVars>
          <dgm:bulletEnabled val="1"/>
        </dgm:presLayoutVars>
      </dgm:prSet>
      <dgm:spPr/>
    </dgm:pt>
    <dgm:pt modelId="{2A96BABE-322C-4C5E-955A-70268C708A4E}" type="pres">
      <dgm:prSet presAssocID="{A7B9FC43-4838-45FA-812A-01591EDD089E}" presName="rect2" presStyleLbl="fgImgPlace1" presStyleIdx="2" presStyleCnt="6" custLinFactNeighborX="-11429" custLinFactNeighborY="1456"/>
      <dgm:spPr>
        <a:blipFill dpi="0" rotWithShape="1">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8185" t="28949" r="1681" b="10961"/>
          </a:stretch>
        </a:blipFill>
        <a:ln>
          <a:noFill/>
        </a:ln>
      </dgm:spPr>
      <dgm:extLst>
        <a:ext uri="{E40237B7-FDA0-4F09-8148-C483321AD2D9}">
          <dgm14:cNvPr xmlns:dgm14="http://schemas.microsoft.com/office/drawing/2010/diagram" id="0" name="" descr="Ribbon"/>
        </a:ext>
      </dgm:extLst>
    </dgm:pt>
    <dgm:pt modelId="{05198E62-03C1-404A-BFC6-9EFDB299B893}" type="pres">
      <dgm:prSet presAssocID="{778FF465-713A-41E4-9A3A-3983C9EE22CA}" presName="sibTrans" presStyleCnt="0"/>
      <dgm:spPr/>
    </dgm:pt>
    <dgm:pt modelId="{E01E9DC3-C6BB-4108-A89E-C8A4F0720070}" type="pres">
      <dgm:prSet presAssocID="{4666B45D-691F-4D32-863C-D8267E70B19A}" presName="composite" presStyleCnt="0"/>
      <dgm:spPr/>
    </dgm:pt>
    <dgm:pt modelId="{72D8F7B8-8546-4CFC-B66B-6F7597A46D0A}" type="pres">
      <dgm:prSet presAssocID="{4666B45D-691F-4D32-863C-D8267E70B19A}" presName="rect1" presStyleLbl="trAlignAcc1" presStyleIdx="3" presStyleCnt="6" custScaleX="108678">
        <dgm:presLayoutVars>
          <dgm:bulletEnabled val="1"/>
        </dgm:presLayoutVars>
      </dgm:prSet>
      <dgm:spPr/>
    </dgm:pt>
    <dgm:pt modelId="{B3B0C82B-DCEA-4D1B-841C-FC9B91017E14}" type="pres">
      <dgm:prSet presAssocID="{4666B45D-691F-4D32-863C-D8267E70B19A}" presName="rect2" presStyleLbl="fgImgPlace1" presStyleIdx="3" presStyleCnt="6" custLinFactNeighborX="-5386"/>
      <dgm:spPr>
        <a:blipFill dpi="0" rotWithShape="1">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l="3553" t="30035" r="5087" b="9057"/>
          </a:stretch>
        </a:blipFill>
        <a:ln>
          <a:noFill/>
        </a:ln>
      </dgm:spPr>
      <dgm:extLst>
        <a:ext uri="{E40237B7-FDA0-4F09-8148-C483321AD2D9}">
          <dgm14:cNvPr xmlns:dgm14="http://schemas.microsoft.com/office/drawing/2010/diagram" id="0" name="" descr="Piggy Bank"/>
        </a:ext>
      </dgm:extLst>
    </dgm:pt>
    <dgm:pt modelId="{7818D497-6E30-4632-8954-D0F6908243A7}" type="pres">
      <dgm:prSet presAssocID="{FBE42E80-FA3D-4324-82AD-2418ED5BF410}" presName="sibTrans" presStyleCnt="0"/>
      <dgm:spPr/>
    </dgm:pt>
    <dgm:pt modelId="{3E57665E-B68D-4F80-8D57-596845FB8F85}" type="pres">
      <dgm:prSet presAssocID="{E4F76D9D-E754-48BE-A3D1-017A97E92088}" presName="composite" presStyleCnt="0"/>
      <dgm:spPr/>
    </dgm:pt>
    <dgm:pt modelId="{DEC570B2-7080-4321-BF5B-59B26E7B0FFC}" type="pres">
      <dgm:prSet presAssocID="{E4F76D9D-E754-48BE-A3D1-017A97E92088}" presName="rect1" presStyleLbl="trAlignAcc1" presStyleIdx="4" presStyleCnt="6" custScaleX="108486">
        <dgm:presLayoutVars>
          <dgm:bulletEnabled val="1"/>
        </dgm:presLayoutVars>
      </dgm:prSet>
      <dgm:spPr/>
    </dgm:pt>
    <dgm:pt modelId="{059BC41D-9460-4C15-AADA-6671BAAADA6F}" type="pres">
      <dgm:prSet presAssocID="{E4F76D9D-E754-48BE-A3D1-017A97E92088}" presName="rect2" presStyleLbl="fgImgPlace1" presStyleIdx="4" presStyleCnt="6" custLinFactNeighborX="-4489"/>
      <dgm:spPr>
        <a:blipFill dpi="0" rotWithShape="1">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l="2371" t="23812" r="4637" b="14194"/>
          </a:stretch>
        </a:blipFill>
        <a:ln>
          <a:noFill/>
        </a:ln>
      </dgm:spPr>
      <dgm:extLst>
        <a:ext uri="{E40237B7-FDA0-4F09-8148-C483321AD2D9}">
          <dgm14:cNvPr xmlns:dgm14="http://schemas.microsoft.com/office/drawing/2010/diagram" id="0" name="" descr="Factory"/>
        </a:ext>
      </dgm:extLst>
    </dgm:pt>
    <dgm:pt modelId="{2E45F402-5A74-4123-98C3-9592CA0E0713}" type="pres">
      <dgm:prSet presAssocID="{5B4A4919-0CF2-46A0-B59D-99AFE7697E8A}" presName="sibTrans" presStyleCnt="0"/>
      <dgm:spPr/>
    </dgm:pt>
    <dgm:pt modelId="{0876E0EA-8BFC-42D0-9BBC-839056F7907D}" type="pres">
      <dgm:prSet presAssocID="{2AAC2A84-1980-4385-8F07-04D056568DCE}" presName="composite" presStyleCnt="0"/>
      <dgm:spPr/>
    </dgm:pt>
    <dgm:pt modelId="{570A7129-4CD9-4B1B-AF1E-54EE8CD599D8}" type="pres">
      <dgm:prSet presAssocID="{2AAC2A84-1980-4385-8F07-04D056568DCE}" presName="rect1" presStyleLbl="trAlignAcc1" presStyleIdx="5" presStyleCnt="6" custScaleX="109654">
        <dgm:presLayoutVars>
          <dgm:bulletEnabled val="1"/>
        </dgm:presLayoutVars>
      </dgm:prSet>
      <dgm:spPr/>
    </dgm:pt>
    <dgm:pt modelId="{F93D3A06-591B-43BC-81C4-0803213F4C60}" type="pres">
      <dgm:prSet presAssocID="{2AAC2A84-1980-4385-8F07-04D056568DCE}" presName="rect2" presStyleLbl="fgImgPlace1" presStyleIdx="5" presStyleCnt="6" custLinFactNeighborX="-7182"/>
      <dgm:spPr>
        <a:blipFill dpi="0" rotWithShape="1">
          <a:blip xmlns:r="http://schemas.openxmlformats.org/officeDocument/2006/relationships"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l="2270" t="30954" r="4818" b="7104"/>
          </a:stretch>
        </a:blipFill>
        <a:ln>
          <a:noFill/>
        </a:ln>
      </dgm:spPr>
      <dgm:extLst>
        <a:ext uri="{E40237B7-FDA0-4F09-8148-C483321AD2D9}">
          <dgm14:cNvPr xmlns:dgm14="http://schemas.microsoft.com/office/drawing/2010/diagram" id="0" name="" descr="Diploma"/>
        </a:ext>
      </dgm:extLst>
    </dgm:pt>
  </dgm:ptLst>
  <dgm:cxnLst>
    <dgm:cxn modelId="{18FD210D-40EC-446B-8924-C975E544149B}" type="presOf" srcId="{2AAC2A84-1980-4385-8F07-04D056568DCE}" destId="{570A7129-4CD9-4B1B-AF1E-54EE8CD599D8}" srcOrd="0" destOrd="0" presId="urn:microsoft.com/office/officeart/2008/layout/PictureStrips"/>
    <dgm:cxn modelId="{1BD4BE28-F772-4E4C-8E08-2BA12BAA2475}" type="presOf" srcId="{56B996FB-2C55-4D6A-A5D1-C7D8A27E140F}" destId="{188D8BA9-97B4-41EE-A888-E804A21C8E9B}" srcOrd="0" destOrd="0" presId="urn:microsoft.com/office/officeart/2008/layout/PictureStrips"/>
    <dgm:cxn modelId="{B4B78E2B-0FDF-4D00-93D6-CA6CC4FF74C0}" srcId="{122A4325-7421-4E0D-A220-869D7CED8706}" destId="{E4F76D9D-E754-48BE-A3D1-017A97E92088}" srcOrd="4" destOrd="0" parTransId="{256A85FC-D345-4859-A50F-11A1407C102A}" sibTransId="{5B4A4919-0CF2-46A0-B59D-99AFE7697E8A}"/>
    <dgm:cxn modelId="{657E1C2F-4254-49D4-8B51-401D4320314E}" type="presOf" srcId="{4666B45D-691F-4D32-863C-D8267E70B19A}" destId="{72D8F7B8-8546-4CFC-B66B-6F7597A46D0A}" srcOrd="0" destOrd="0" presId="urn:microsoft.com/office/officeart/2008/layout/PictureStrips"/>
    <dgm:cxn modelId="{ACB5F432-FB7D-4FB5-A13D-DDBD1F4EB235}" srcId="{122A4325-7421-4E0D-A220-869D7CED8706}" destId="{A7B9FC43-4838-45FA-812A-01591EDD089E}" srcOrd="2" destOrd="0" parTransId="{32130206-EBB1-4547-8F0D-20E04DC14110}" sibTransId="{778FF465-713A-41E4-9A3A-3983C9EE22CA}"/>
    <dgm:cxn modelId="{20867269-94D0-48AA-9867-A893A68A91EB}" type="presOf" srcId="{E4F76D9D-E754-48BE-A3D1-017A97E92088}" destId="{DEC570B2-7080-4321-BF5B-59B26E7B0FFC}" srcOrd="0" destOrd="0" presId="urn:microsoft.com/office/officeart/2008/layout/PictureStrips"/>
    <dgm:cxn modelId="{D0558B8A-BC6D-45EC-86F2-45318C6BAA41}" srcId="{122A4325-7421-4E0D-A220-869D7CED8706}" destId="{2AAC2A84-1980-4385-8F07-04D056568DCE}" srcOrd="5" destOrd="0" parTransId="{E27F7103-B4A1-46EA-90E6-D242765D587A}" sibTransId="{17234CF9-151F-4B60-97EF-CDE21202D97B}"/>
    <dgm:cxn modelId="{5CDD63A9-7EA6-4B37-9F21-1F68A170EF47}" type="presOf" srcId="{A7B9FC43-4838-45FA-812A-01591EDD089E}" destId="{1FD5C4E5-28C0-49B3-A629-FA7002D3BE9D}" srcOrd="0" destOrd="0" presId="urn:microsoft.com/office/officeart/2008/layout/PictureStrips"/>
    <dgm:cxn modelId="{346D3FAF-B6D7-4677-9DAD-0B4D4D47B1D9}" srcId="{122A4325-7421-4E0D-A220-869D7CED8706}" destId="{6C7ED3EF-8E5D-4BBF-868E-54AA142C0BAE}" srcOrd="0" destOrd="0" parTransId="{8434E397-358E-4F29-A476-D1FE9EEE603E}" sibTransId="{3DA78312-03DC-4E29-A03F-24BF07934F40}"/>
    <dgm:cxn modelId="{B10367B1-5923-4003-910E-821556F2B767}" srcId="{122A4325-7421-4E0D-A220-869D7CED8706}" destId="{56B996FB-2C55-4D6A-A5D1-C7D8A27E140F}" srcOrd="1" destOrd="0" parTransId="{92BD1229-07B4-4709-B0B8-D73E11CB5800}" sibTransId="{67C607BB-C07E-40F3-B021-31D884A34C8C}"/>
    <dgm:cxn modelId="{B23C6DC7-9E79-4B13-ACC3-34880B1F9385}" type="presOf" srcId="{6C7ED3EF-8E5D-4BBF-868E-54AA142C0BAE}" destId="{95D01139-DD7D-4477-9AEC-65E10A977392}" srcOrd="0" destOrd="0" presId="urn:microsoft.com/office/officeart/2008/layout/PictureStrips"/>
    <dgm:cxn modelId="{41DF22CA-A679-4D56-90B8-2065353730BA}" type="presOf" srcId="{122A4325-7421-4E0D-A220-869D7CED8706}" destId="{40ED5927-B520-4BED-9081-043ABD5213E1}" srcOrd="0" destOrd="0" presId="urn:microsoft.com/office/officeart/2008/layout/PictureStrips"/>
    <dgm:cxn modelId="{D303FAE2-68B0-4BC3-A351-2FC79CDA8690}" srcId="{122A4325-7421-4E0D-A220-869D7CED8706}" destId="{4666B45D-691F-4D32-863C-D8267E70B19A}" srcOrd="3" destOrd="0" parTransId="{8B8E5DB7-8013-4D5F-BE00-CF43E13D6692}" sibTransId="{FBE42E80-FA3D-4324-82AD-2418ED5BF410}"/>
    <dgm:cxn modelId="{2311A93E-5484-485E-A717-C79512250B5A}" type="presParOf" srcId="{40ED5927-B520-4BED-9081-043ABD5213E1}" destId="{0FEEC934-172D-4CBD-8A51-7EA346545E19}" srcOrd="0" destOrd="0" presId="urn:microsoft.com/office/officeart/2008/layout/PictureStrips"/>
    <dgm:cxn modelId="{937CB69F-B32F-444D-83C7-09B177818185}" type="presParOf" srcId="{0FEEC934-172D-4CBD-8A51-7EA346545E19}" destId="{95D01139-DD7D-4477-9AEC-65E10A977392}" srcOrd="0" destOrd="0" presId="urn:microsoft.com/office/officeart/2008/layout/PictureStrips"/>
    <dgm:cxn modelId="{6E265EBA-19AF-444F-8A8C-A2D70275E087}" type="presParOf" srcId="{0FEEC934-172D-4CBD-8A51-7EA346545E19}" destId="{4F1F9539-CEF1-4D04-B671-4BE2BBAD96A0}" srcOrd="1" destOrd="0" presId="urn:microsoft.com/office/officeart/2008/layout/PictureStrips"/>
    <dgm:cxn modelId="{9FDD59BE-DB09-4DC1-AD53-B7C5BC6AAA3C}" type="presParOf" srcId="{40ED5927-B520-4BED-9081-043ABD5213E1}" destId="{D53E9438-59D2-49DB-981B-0A8F8EDD54B3}" srcOrd="1" destOrd="0" presId="urn:microsoft.com/office/officeart/2008/layout/PictureStrips"/>
    <dgm:cxn modelId="{9B3F8CAC-527A-45E5-A46C-BCB4F208BF60}" type="presParOf" srcId="{40ED5927-B520-4BED-9081-043ABD5213E1}" destId="{F39060CF-83F9-4FD8-973A-B53EED4BCC9B}" srcOrd="2" destOrd="0" presId="urn:microsoft.com/office/officeart/2008/layout/PictureStrips"/>
    <dgm:cxn modelId="{2026CDA8-5621-466E-8620-FAEB572D4286}" type="presParOf" srcId="{F39060CF-83F9-4FD8-973A-B53EED4BCC9B}" destId="{188D8BA9-97B4-41EE-A888-E804A21C8E9B}" srcOrd="0" destOrd="0" presId="urn:microsoft.com/office/officeart/2008/layout/PictureStrips"/>
    <dgm:cxn modelId="{F9E02BCF-1A3A-485B-AA50-B77B6A48D427}" type="presParOf" srcId="{F39060CF-83F9-4FD8-973A-B53EED4BCC9B}" destId="{D877B04C-6D5D-4AD8-89A3-D8648C1036E4}" srcOrd="1" destOrd="0" presId="urn:microsoft.com/office/officeart/2008/layout/PictureStrips"/>
    <dgm:cxn modelId="{30DC15FC-D4B9-4552-AF7D-6B1D9FEF084E}" type="presParOf" srcId="{40ED5927-B520-4BED-9081-043ABD5213E1}" destId="{6B39AB12-0063-4013-8002-2E4D32346292}" srcOrd="3" destOrd="0" presId="urn:microsoft.com/office/officeart/2008/layout/PictureStrips"/>
    <dgm:cxn modelId="{74BF9C2A-9590-4D03-8F6D-DB12E62F7594}" type="presParOf" srcId="{40ED5927-B520-4BED-9081-043ABD5213E1}" destId="{5BFB12C8-1622-4FEA-95A0-95745F8B9013}" srcOrd="4" destOrd="0" presId="urn:microsoft.com/office/officeart/2008/layout/PictureStrips"/>
    <dgm:cxn modelId="{F7DB4BF8-CD17-41E0-8B7C-12AB09C673AE}" type="presParOf" srcId="{5BFB12C8-1622-4FEA-95A0-95745F8B9013}" destId="{1FD5C4E5-28C0-49B3-A629-FA7002D3BE9D}" srcOrd="0" destOrd="0" presId="urn:microsoft.com/office/officeart/2008/layout/PictureStrips"/>
    <dgm:cxn modelId="{DCFC5FF6-5880-41F8-8B96-B9B015B7E87B}" type="presParOf" srcId="{5BFB12C8-1622-4FEA-95A0-95745F8B9013}" destId="{2A96BABE-322C-4C5E-955A-70268C708A4E}" srcOrd="1" destOrd="0" presId="urn:microsoft.com/office/officeart/2008/layout/PictureStrips"/>
    <dgm:cxn modelId="{11896D42-A43B-40EA-B9D8-1112E3AC84C3}" type="presParOf" srcId="{40ED5927-B520-4BED-9081-043ABD5213E1}" destId="{05198E62-03C1-404A-BFC6-9EFDB299B893}" srcOrd="5" destOrd="0" presId="urn:microsoft.com/office/officeart/2008/layout/PictureStrips"/>
    <dgm:cxn modelId="{E8DC027C-9813-4F21-93B6-EAB9DF40EF0A}" type="presParOf" srcId="{40ED5927-B520-4BED-9081-043ABD5213E1}" destId="{E01E9DC3-C6BB-4108-A89E-C8A4F0720070}" srcOrd="6" destOrd="0" presId="urn:microsoft.com/office/officeart/2008/layout/PictureStrips"/>
    <dgm:cxn modelId="{8D90B287-2432-4693-8A60-10C9CA778DCB}" type="presParOf" srcId="{E01E9DC3-C6BB-4108-A89E-C8A4F0720070}" destId="{72D8F7B8-8546-4CFC-B66B-6F7597A46D0A}" srcOrd="0" destOrd="0" presId="urn:microsoft.com/office/officeart/2008/layout/PictureStrips"/>
    <dgm:cxn modelId="{BAF8F0CC-E497-43F2-97C0-601E8118E8C1}" type="presParOf" srcId="{E01E9DC3-C6BB-4108-A89E-C8A4F0720070}" destId="{B3B0C82B-DCEA-4D1B-841C-FC9B91017E14}" srcOrd="1" destOrd="0" presId="urn:microsoft.com/office/officeart/2008/layout/PictureStrips"/>
    <dgm:cxn modelId="{7572BC08-E4AF-4DE9-B4F2-F38CA7288213}" type="presParOf" srcId="{40ED5927-B520-4BED-9081-043ABD5213E1}" destId="{7818D497-6E30-4632-8954-D0F6908243A7}" srcOrd="7" destOrd="0" presId="urn:microsoft.com/office/officeart/2008/layout/PictureStrips"/>
    <dgm:cxn modelId="{5231C4FD-9D44-4D22-B3ED-EE1B7E38DCCF}" type="presParOf" srcId="{40ED5927-B520-4BED-9081-043ABD5213E1}" destId="{3E57665E-B68D-4F80-8D57-596845FB8F85}" srcOrd="8" destOrd="0" presId="urn:microsoft.com/office/officeart/2008/layout/PictureStrips"/>
    <dgm:cxn modelId="{B82628F8-B59B-4D7B-AB91-9C5419A5839A}" type="presParOf" srcId="{3E57665E-B68D-4F80-8D57-596845FB8F85}" destId="{DEC570B2-7080-4321-BF5B-59B26E7B0FFC}" srcOrd="0" destOrd="0" presId="urn:microsoft.com/office/officeart/2008/layout/PictureStrips"/>
    <dgm:cxn modelId="{B2420AF7-B41D-4AC5-84B8-40B00F009D56}" type="presParOf" srcId="{3E57665E-B68D-4F80-8D57-596845FB8F85}" destId="{059BC41D-9460-4C15-AADA-6671BAAADA6F}" srcOrd="1" destOrd="0" presId="urn:microsoft.com/office/officeart/2008/layout/PictureStrips"/>
    <dgm:cxn modelId="{6A03F633-A760-4A63-973C-9F82721CA1B3}" type="presParOf" srcId="{40ED5927-B520-4BED-9081-043ABD5213E1}" destId="{2E45F402-5A74-4123-98C3-9592CA0E0713}" srcOrd="9" destOrd="0" presId="urn:microsoft.com/office/officeart/2008/layout/PictureStrips"/>
    <dgm:cxn modelId="{02F01CB4-D4A0-4E6F-A4F3-F698ECEA7EAE}" type="presParOf" srcId="{40ED5927-B520-4BED-9081-043ABD5213E1}" destId="{0876E0EA-8BFC-42D0-9BBC-839056F7907D}" srcOrd="10" destOrd="0" presId="urn:microsoft.com/office/officeart/2008/layout/PictureStrips"/>
    <dgm:cxn modelId="{E07C473D-A8BE-414E-8E36-F51CB14FA117}" type="presParOf" srcId="{0876E0EA-8BFC-42D0-9BBC-839056F7907D}" destId="{570A7129-4CD9-4B1B-AF1E-54EE8CD599D8}" srcOrd="0" destOrd="0" presId="urn:microsoft.com/office/officeart/2008/layout/PictureStrips"/>
    <dgm:cxn modelId="{50110203-69A0-4442-9270-6F5AAF746E9A}" type="presParOf" srcId="{0876E0EA-8BFC-42D0-9BBC-839056F7907D}" destId="{F93D3A06-591B-43BC-81C4-0803213F4C60}" srcOrd="1" destOrd="0" presId="urn:microsoft.com/office/officeart/2008/layout/PictureStrips"/>
  </dgm:cxnLst>
  <dgm:bg>
    <a:noFill/>
  </dgm:bg>
  <dgm:whole>
    <a:ln>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D01139-DD7D-4477-9AEC-65E10A977392}">
      <dsp:nvSpPr>
        <dsp:cNvPr id="0" name=""/>
        <dsp:cNvSpPr/>
      </dsp:nvSpPr>
      <dsp:spPr>
        <a:xfrm>
          <a:off x="701881" y="154845"/>
          <a:ext cx="310620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Experiență de peste 16 ani în domeniul soluțiilor de reducere a</a:t>
          </a:r>
          <a:r>
            <a:rPr lang="ro-RO" sz="1200" kern="1200">
              <a:solidFill>
                <a:sysClr val="windowText" lastClr="000000"/>
              </a:solidFill>
              <a:latin typeface="+mj-lt"/>
            </a:rPr>
            <a:t> </a:t>
          </a:r>
          <a:r>
            <a:rPr lang="en-GB" sz="1200" kern="1200">
              <a:solidFill>
                <a:sysClr val="windowText" lastClr="000000"/>
              </a:solidFill>
              <a:latin typeface="+mj-lt"/>
            </a:rPr>
            <a:t>consumurilor și a costurilor cu energia.</a:t>
          </a:r>
        </a:p>
      </dsp:txBody>
      <dsp:txXfrm>
        <a:off x="701881" y="154845"/>
        <a:ext cx="3106208" cy="892695"/>
      </dsp:txXfrm>
    </dsp:sp>
    <dsp:sp modelId="{4F1F9539-CEF1-4D04-B671-4BE2BBAD96A0}">
      <dsp:nvSpPr>
        <dsp:cNvPr id="0" name=""/>
        <dsp:cNvSpPr/>
      </dsp:nvSpPr>
      <dsp:spPr>
        <a:xfrm>
          <a:off x="679595" y="20286"/>
          <a:ext cx="624886" cy="937330"/>
        </a:xfrm>
        <a:prstGeom prst="rect">
          <a:avLst/>
        </a:prstGeom>
        <a:blipFill dpi="0" rotWithShape="1">
          <a:blip xmlns:r="http://schemas.openxmlformats.org/officeDocument/2006/relationships"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l="2388" t="28149" r="3892" b="9370"/>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188D8BA9-97B4-41EE-A888-E804A21C8E9B}">
      <dsp:nvSpPr>
        <dsp:cNvPr id="0" name=""/>
        <dsp:cNvSpPr/>
      </dsp:nvSpPr>
      <dsp:spPr>
        <a:xfrm>
          <a:off x="3935547" y="154845"/>
          <a:ext cx="3115920"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Până în prezent, am identificat la Beneficiarii noștri un potențial de</a:t>
          </a:r>
          <a:r>
            <a:rPr lang="ro-RO" sz="1200" kern="1200">
              <a:solidFill>
                <a:sysClr val="windowText" lastClr="000000"/>
              </a:solidFill>
              <a:latin typeface="+mj-lt"/>
            </a:rPr>
            <a:t> </a:t>
          </a:r>
          <a:r>
            <a:rPr lang="en-GB" sz="1200" kern="1200">
              <a:solidFill>
                <a:sysClr val="windowText" lastClr="000000"/>
              </a:solidFill>
              <a:latin typeface="+mj-lt"/>
            </a:rPr>
            <a:t>reducere a consumurilor de energie de peste 900.000 MWh/an</a:t>
          </a:r>
          <a:r>
            <a:rPr lang="ro-RO" sz="1200" kern="1200">
              <a:solidFill>
                <a:sysClr val="windowText" lastClr="000000"/>
              </a:solidFill>
              <a:latin typeface="+mj-lt"/>
            </a:rPr>
            <a:t>.</a:t>
          </a:r>
          <a:endParaRPr lang="en-GB" sz="1200" kern="1200">
            <a:solidFill>
              <a:sysClr val="windowText" lastClr="000000"/>
            </a:solidFill>
            <a:latin typeface="+mj-lt"/>
          </a:endParaRPr>
        </a:p>
      </dsp:txBody>
      <dsp:txXfrm>
        <a:off x="3935547" y="154845"/>
        <a:ext cx="3115920" cy="892695"/>
      </dsp:txXfrm>
    </dsp:sp>
    <dsp:sp modelId="{D877B04C-6D5D-4AD8-89A3-D8648C1036E4}">
      <dsp:nvSpPr>
        <dsp:cNvPr id="0" name=""/>
        <dsp:cNvSpPr/>
      </dsp:nvSpPr>
      <dsp:spPr>
        <a:xfrm>
          <a:off x="3906414" y="25900"/>
          <a:ext cx="624886" cy="937330"/>
        </a:xfrm>
        <a:prstGeom prst="rect">
          <a:avLst/>
        </a:prstGeom>
        <a:blipFill dpi="0" rotWithShape="1">
          <a:blip xmlns:r="http://schemas.openxmlformats.org/officeDocument/2006/relationships" r:embed="rId3" cstate="print">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l="1926" t="26893" r="1292" b="8585"/>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1FD5C4E5-28C0-49B3-A629-FA7002D3BE9D}">
      <dsp:nvSpPr>
        <dsp:cNvPr id="0" name=""/>
        <dsp:cNvSpPr/>
      </dsp:nvSpPr>
      <dsp:spPr>
        <a:xfrm>
          <a:off x="711165" y="1278649"/>
          <a:ext cx="309903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“Best European Energy Service Provider” - distincție primită din</a:t>
          </a:r>
          <a:r>
            <a:rPr lang="ro-RO" sz="1200" kern="1200">
              <a:solidFill>
                <a:sysClr val="windowText" lastClr="000000"/>
              </a:solidFill>
              <a:latin typeface="+mj-lt"/>
            </a:rPr>
            <a:t> </a:t>
          </a:r>
          <a:r>
            <a:rPr lang="en-GB" sz="1200" kern="1200">
              <a:solidFill>
                <a:sysClr val="windowText" lastClr="000000"/>
              </a:solidFill>
              <a:latin typeface="+mj-lt"/>
            </a:rPr>
            <a:t>partea UE.</a:t>
          </a:r>
        </a:p>
      </dsp:txBody>
      <dsp:txXfrm>
        <a:off x="711165" y="1278649"/>
        <a:ext cx="3099038" cy="892695"/>
      </dsp:txXfrm>
    </dsp:sp>
    <dsp:sp modelId="{2A96BABE-322C-4C5E-955A-70268C708A4E}">
      <dsp:nvSpPr>
        <dsp:cNvPr id="0" name=""/>
        <dsp:cNvSpPr/>
      </dsp:nvSpPr>
      <dsp:spPr>
        <a:xfrm>
          <a:off x="641927" y="1163352"/>
          <a:ext cx="624886" cy="937330"/>
        </a:xfrm>
        <a:prstGeom prst="rect">
          <a:avLst/>
        </a:prstGeom>
        <a:blipFill dpi="0" rotWithShape="1">
          <a:blip xmlns:r="http://schemas.openxmlformats.org/officeDocument/2006/relationships"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l="8185" t="28949" r="1681" b="10961"/>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72D8F7B8-8546-4CFC-B66B-6F7597A46D0A}">
      <dsp:nvSpPr>
        <dsp:cNvPr id="0" name=""/>
        <dsp:cNvSpPr/>
      </dsp:nvSpPr>
      <dsp:spPr>
        <a:xfrm>
          <a:off x="3937661" y="1278649"/>
          <a:ext cx="3104522"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Companie ESCO - Implementăm</a:t>
          </a:r>
          <a:r>
            <a:rPr lang="ro-RO" sz="1200" kern="1200">
              <a:solidFill>
                <a:sysClr val="windowText" lastClr="000000"/>
              </a:solidFill>
              <a:latin typeface="+mj-lt"/>
            </a:rPr>
            <a:t> </a:t>
          </a:r>
          <a:r>
            <a:rPr lang="en-GB" sz="1200" kern="1200">
              <a:solidFill>
                <a:sysClr val="windowText" lastClr="000000"/>
              </a:solidFill>
              <a:latin typeface="+mj-lt"/>
            </a:rPr>
            <a:t>soluții de eficiență energetică cu</a:t>
          </a:r>
          <a:r>
            <a:rPr lang="ro-RO" sz="1200" kern="1200">
              <a:solidFill>
                <a:sysClr val="windowText" lastClr="000000"/>
              </a:solidFill>
              <a:latin typeface="+mj-lt"/>
            </a:rPr>
            <a:t> </a:t>
          </a:r>
          <a:r>
            <a:rPr lang="en-GB" sz="1200" kern="1200">
              <a:solidFill>
                <a:sysClr val="windowText" lastClr="000000"/>
              </a:solidFill>
              <a:latin typeface="+mj-lt"/>
            </a:rPr>
            <a:t>plata din economiile generate.</a:t>
          </a:r>
        </a:p>
      </dsp:txBody>
      <dsp:txXfrm>
        <a:off x="3937661" y="1278649"/>
        <a:ext cx="3104522" cy="892695"/>
      </dsp:txXfrm>
    </dsp:sp>
    <dsp:sp modelId="{B3B0C82B-DCEA-4D1B-841C-FC9B91017E14}">
      <dsp:nvSpPr>
        <dsp:cNvPr id="0" name=""/>
        <dsp:cNvSpPr/>
      </dsp:nvSpPr>
      <dsp:spPr>
        <a:xfrm>
          <a:off x="3908928" y="1149704"/>
          <a:ext cx="624886" cy="937330"/>
        </a:xfrm>
        <a:prstGeom prst="rect">
          <a:avLst/>
        </a:prstGeom>
        <a:blipFill dpi="0" rotWithShape="1">
          <a:blip xmlns:r="http://schemas.openxmlformats.org/officeDocument/2006/relationships"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l="3553" t="30035" r="5087" b="9057"/>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DEC570B2-7080-4321-BF5B-59B26E7B0FFC}">
      <dsp:nvSpPr>
        <dsp:cNvPr id="0" name=""/>
        <dsp:cNvSpPr/>
      </dsp:nvSpPr>
      <dsp:spPr>
        <a:xfrm>
          <a:off x="697225" y="2402453"/>
          <a:ext cx="3099038"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just" defTabSz="533400">
            <a:lnSpc>
              <a:spcPct val="90000"/>
            </a:lnSpc>
            <a:spcBef>
              <a:spcPct val="0"/>
            </a:spcBef>
            <a:spcAft>
              <a:spcPct val="35000"/>
            </a:spcAft>
            <a:buNone/>
          </a:pPr>
          <a:r>
            <a:rPr lang="en-GB" sz="1200" kern="1200">
              <a:solidFill>
                <a:sysClr val="windowText" lastClr="000000"/>
              </a:solidFill>
              <a:latin typeface="+mj-lt"/>
            </a:rPr>
            <a:t>Peste 800 de proiecte implementate în România și Europa.</a:t>
          </a:r>
        </a:p>
      </dsp:txBody>
      <dsp:txXfrm>
        <a:off x="697225" y="2402453"/>
        <a:ext cx="3099038" cy="892695"/>
      </dsp:txXfrm>
    </dsp:sp>
    <dsp:sp modelId="{059BC41D-9460-4C15-AADA-6671BAAADA6F}">
      <dsp:nvSpPr>
        <dsp:cNvPr id="0" name=""/>
        <dsp:cNvSpPr/>
      </dsp:nvSpPr>
      <dsp:spPr>
        <a:xfrm>
          <a:off x="671354" y="2273509"/>
          <a:ext cx="624886" cy="937330"/>
        </a:xfrm>
        <a:prstGeom prst="rect">
          <a:avLst/>
        </a:prstGeom>
        <a:blipFill dpi="0" rotWithShape="1">
          <a:blip xmlns:r="http://schemas.openxmlformats.org/officeDocument/2006/relationships"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rcRect/>
          <a:stretch>
            <a:fillRect l="2371" t="23812" r="4637" b="14194"/>
          </a:stretch>
        </a:blipFill>
        <a:ln w="25400" cap="flat" cmpd="sng" algn="ctr">
          <a:noFill/>
          <a:prstDash val="solid"/>
        </a:ln>
        <a:effectLst/>
      </dsp:spPr>
      <dsp:style>
        <a:lnRef idx="2">
          <a:scrgbClr r="0" g="0" b="0"/>
        </a:lnRef>
        <a:fillRef idx="1">
          <a:scrgbClr r="0" g="0" b="0"/>
        </a:fillRef>
        <a:effectRef idx="0">
          <a:scrgbClr r="0" g="0" b="0"/>
        </a:effectRef>
        <a:fontRef idx="minor"/>
      </dsp:style>
    </dsp:sp>
    <dsp:sp modelId="{570A7129-4CD9-4B1B-AF1E-54EE8CD599D8}">
      <dsp:nvSpPr>
        <dsp:cNvPr id="0" name=""/>
        <dsp:cNvSpPr/>
      </dsp:nvSpPr>
      <dsp:spPr>
        <a:xfrm>
          <a:off x="3923721" y="2402453"/>
          <a:ext cx="3132403" cy="892695"/>
        </a:xfrm>
        <a:prstGeom prst="rect">
          <a:avLst/>
        </a:prstGeom>
        <a:noFill/>
        <a:ln w="9525" cap="flat" cmpd="sng" algn="ctr">
          <a:solidFill>
            <a:srgbClr val="92D050"/>
          </a:solidFill>
          <a:prstDash val="solid"/>
        </a:ln>
        <a:effectLst/>
      </dsp:spPr>
      <dsp:style>
        <a:lnRef idx="1">
          <a:scrgbClr r="0" g="0" b="0"/>
        </a:lnRef>
        <a:fillRef idx="1">
          <a:scrgbClr r="0" g="0" b="0"/>
        </a:fillRef>
        <a:effectRef idx="0">
          <a:scrgbClr r="0" g="0" b="0"/>
        </a:effectRef>
        <a:fontRef idx="minor"/>
      </dsp:style>
      <dsp:txBody>
        <a:bodyPr spcFirstLastPara="0" vert="horz" wrap="square" lIns="604652" tIns="45720" rIns="45720" bIns="45720" numCol="1" spcCol="1270" anchor="ctr" anchorCtr="0">
          <a:noAutofit/>
        </a:bodyPr>
        <a:lstStyle/>
        <a:p>
          <a:pPr marL="0" lvl="0" indent="0" algn="l" defTabSz="533400">
            <a:lnSpc>
              <a:spcPct val="90000"/>
            </a:lnSpc>
            <a:spcBef>
              <a:spcPct val="0"/>
            </a:spcBef>
            <a:spcAft>
              <a:spcPct val="35000"/>
            </a:spcAft>
            <a:buNone/>
          </a:pPr>
          <a:r>
            <a:rPr lang="en-GB" sz="1200" kern="1200">
              <a:solidFill>
                <a:sysClr val="windowText" lastClr="000000"/>
              </a:solidFill>
              <a:latin typeface="+mj-lt"/>
            </a:rPr>
            <a:t>Autorizație ANRE pentru proiectarea și execuția de lucrări la nivel de</a:t>
          </a:r>
          <a:r>
            <a:rPr lang="ro-RO" sz="1200" kern="1200">
              <a:solidFill>
                <a:sysClr val="windowText" lastClr="000000"/>
              </a:solidFill>
              <a:latin typeface="+mj-lt"/>
            </a:rPr>
            <a:t> </a:t>
          </a:r>
          <a:r>
            <a:rPr lang="en-GB" sz="1200" kern="1200">
              <a:solidFill>
                <a:sysClr val="windowText" lastClr="000000"/>
              </a:solidFill>
              <a:latin typeface="+mj-lt"/>
            </a:rPr>
            <a:t>joasă și medie tensiune.</a:t>
          </a:r>
        </a:p>
      </dsp:txBody>
      <dsp:txXfrm>
        <a:off x="3923721" y="2402453"/>
        <a:ext cx="3132403" cy="892695"/>
      </dsp:txXfrm>
    </dsp:sp>
    <dsp:sp modelId="{F93D3A06-591B-43BC-81C4-0803213F4C60}">
      <dsp:nvSpPr>
        <dsp:cNvPr id="0" name=""/>
        <dsp:cNvSpPr/>
      </dsp:nvSpPr>
      <dsp:spPr>
        <a:xfrm>
          <a:off x="3897705" y="2273509"/>
          <a:ext cx="624886" cy="937330"/>
        </a:xfrm>
        <a:prstGeom prst="rect">
          <a:avLst/>
        </a:prstGeom>
        <a:blipFill dpi="0" rotWithShape="1">
          <a:blip xmlns:r="http://schemas.openxmlformats.org/officeDocument/2006/relationships"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l="2270" t="30954" r="4818" b="7104"/>
          </a:stretch>
        </a:blipFill>
        <a:ln w="25400" cap="flat" cmpd="sng" algn="ctr">
          <a:no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E19A3-41AD-4BE5-9D80-401E9FD27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167</Pages>
  <Words>34932</Words>
  <Characters>202611</Characters>
  <Application>Microsoft Office Word</Application>
  <DocSecurity>0</DocSecurity>
  <Lines>1688</Lines>
  <Paragraphs>474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VictorG</dc:creator>
  <cp:lastModifiedBy>Carla Ujfalvi</cp:lastModifiedBy>
  <cp:revision>3</cp:revision>
  <cp:lastPrinted>2021-12-09T12:23:00Z</cp:lastPrinted>
  <dcterms:created xsi:type="dcterms:W3CDTF">2021-12-13T10:08:00Z</dcterms:created>
  <dcterms:modified xsi:type="dcterms:W3CDTF">2021-12-16T07:49:00Z</dcterms:modified>
</cp:coreProperties>
</file>