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D0" w:rsidRDefault="00FC4AD0"/>
    <w:p w:rsidR="003916B8" w:rsidRDefault="003916B8" w:rsidP="00EF012E">
      <w:pPr>
        <w:pStyle w:val="BasicParagraph"/>
        <w:spacing w:line="240" w:lineRule="auto"/>
        <w:rPr>
          <w:rFonts w:ascii="Montserrat" w:hAnsi="Montserrat" w:cs="Montserrat"/>
          <w:b/>
          <w:bCs/>
          <w:color w:val="003A6A"/>
          <w:sz w:val="20"/>
          <w:szCs w:val="20"/>
        </w:rPr>
      </w:pPr>
    </w:p>
    <w:p w:rsidR="0004623D" w:rsidRPr="009E59DA" w:rsidRDefault="00032F1B" w:rsidP="00EF012E">
      <w:pPr>
        <w:pStyle w:val="BasicParagraph"/>
        <w:spacing w:line="240" w:lineRule="auto"/>
        <w:rPr>
          <w:rFonts w:ascii="Montserrat" w:hAnsi="Montserrat" w:cs="Montserrat"/>
          <w:b/>
          <w:bCs/>
          <w:color w:val="003A6A"/>
          <w:sz w:val="20"/>
          <w:szCs w:val="20"/>
        </w:rPr>
      </w:pPr>
      <w:r w:rsidRPr="009E59DA">
        <w:rPr>
          <w:rFonts w:ascii="Montserrat" w:hAnsi="Montserrat" w:cs="Montserrat"/>
          <w:b/>
          <w:bCs/>
          <w:color w:val="003A6A"/>
          <w:sz w:val="20"/>
          <w:szCs w:val="20"/>
        </w:rPr>
        <w:t xml:space="preserve"> Către:   </w:t>
      </w:r>
      <w:r w:rsidR="00E9281B" w:rsidRPr="009E59DA">
        <w:rPr>
          <w:rFonts w:ascii="Montserrat" w:hAnsi="Montserrat" w:cs="Montserrat"/>
          <w:b/>
          <w:bCs/>
          <w:color w:val="003A6A"/>
          <w:sz w:val="20"/>
          <w:szCs w:val="20"/>
        </w:rPr>
        <w:t>_______________________________</w:t>
      </w:r>
    </w:p>
    <w:p w:rsidR="00B85F68" w:rsidRPr="009E59DA" w:rsidRDefault="00B85F68" w:rsidP="00EF012E">
      <w:pPr>
        <w:pStyle w:val="BasicParagraph"/>
        <w:spacing w:line="240" w:lineRule="auto"/>
        <w:rPr>
          <w:rFonts w:ascii="Montserrat" w:hAnsi="Montserrat" w:cs="Montserrat"/>
          <w:b/>
          <w:bCs/>
          <w:color w:val="003A6A"/>
          <w:sz w:val="20"/>
          <w:szCs w:val="20"/>
        </w:rPr>
      </w:pPr>
    </w:p>
    <w:p w:rsidR="00E9281B" w:rsidRPr="00E9281B" w:rsidRDefault="00E9281B" w:rsidP="00BD3860">
      <w:pPr>
        <w:pStyle w:val="NoSpacing"/>
        <w:rPr>
          <w:rFonts w:ascii="Montserrat Medium" w:hAnsi="Montserrat Medium" w:cs="Montserrat Medium"/>
          <w:b/>
          <w:color w:val="003A6A"/>
          <w:sz w:val="20"/>
          <w:szCs w:val="20"/>
        </w:rPr>
      </w:pPr>
      <w:r w:rsidRPr="00E9281B">
        <w:rPr>
          <w:rFonts w:ascii="Montserrat Medium" w:hAnsi="Montserrat Medium" w:cs="Montserrat Medium"/>
          <w:b/>
          <w:color w:val="003A6A"/>
          <w:sz w:val="20"/>
          <w:szCs w:val="20"/>
        </w:rPr>
        <w:t>Adresa: __________________________________</w:t>
      </w:r>
    </w:p>
    <w:p w:rsidR="00F66068" w:rsidRDefault="00B26E14" w:rsidP="00B26E14">
      <w:pPr>
        <w:tabs>
          <w:tab w:val="left" w:pos="2460"/>
        </w:tabs>
        <w:spacing w:line="240" w:lineRule="auto"/>
      </w:pPr>
      <w:r>
        <w:tab/>
      </w:r>
    </w:p>
    <w:p w:rsidR="00BD3860" w:rsidRDefault="00BD3860" w:rsidP="00EF012E">
      <w:pPr>
        <w:pStyle w:val="BasicParagraph"/>
        <w:spacing w:line="240" w:lineRule="auto"/>
        <w:jc w:val="both"/>
        <w:rPr>
          <w:rFonts w:ascii="Montserrat" w:hAnsi="Montserrat" w:cs="Montserrat"/>
          <w:color w:val="003A6A"/>
          <w:sz w:val="20"/>
          <w:szCs w:val="20"/>
        </w:rPr>
      </w:pPr>
    </w:p>
    <w:p w:rsidR="003916B8" w:rsidRPr="003916B8" w:rsidRDefault="003916B8" w:rsidP="003916B8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CF7ADA">
        <w:rPr>
          <w:sz w:val="24"/>
          <w:szCs w:val="24"/>
        </w:rPr>
        <w:tab/>
      </w:r>
      <w:r w:rsidR="00F7211E">
        <w:rPr>
          <w:rFonts w:ascii="Montserrat" w:hAnsi="Montserrat" w:cs="Montserrat"/>
          <w:color w:val="003A6A"/>
          <w:sz w:val="20"/>
          <w:szCs w:val="20"/>
        </w:rPr>
        <w:t>Comisia de identificare a clădirilor neîngrijite situate î</w:t>
      </w:r>
      <w:r w:rsidRPr="003916B8">
        <w:rPr>
          <w:rFonts w:ascii="Montserrat" w:hAnsi="Montserrat" w:cs="Montserrat"/>
          <w:color w:val="003A6A"/>
          <w:sz w:val="20"/>
          <w:szCs w:val="20"/>
        </w:rPr>
        <w:t>n intrav</w:t>
      </w:r>
      <w:r w:rsidR="00F7211E">
        <w:rPr>
          <w:rFonts w:ascii="Montserrat" w:hAnsi="Montserrat" w:cs="Montserrat"/>
          <w:color w:val="003A6A"/>
          <w:sz w:val="20"/>
          <w:szCs w:val="20"/>
        </w:rPr>
        <w:t>ilanul Municipiului Satu Mare, în vederea aplică</w:t>
      </w:r>
      <w:r w:rsidRPr="003916B8">
        <w:rPr>
          <w:rFonts w:ascii="Montserrat" w:hAnsi="Montserrat" w:cs="Montserrat"/>
          <w:color w:val="003A6A"/>
          <w:sz w:val="20"/>
          <w:szCs w:val="20"/>
        </w:rPr>
        <w:t>rii prevederilor art. 489 alin. (5)-(8) din Legea nr. 227/2015 privind Codul Fiscal si pct. 168 din HG nr.1/2016 pentru aprobarea Normelor metodologice de aplicare a Legii nr. 227/2</w:t>
      </w:r>
      <w:r w:rsidR="00F7211E">
        <w:rPr>
          <w:rFonts w:ascii="Montserrat" w:hAnsi="Montserrat" w:cs="Montserrat"/>
          <w:color w:val="003A6A"/>
          <w:sz w:val="20"/>
          <w:szCs w:val="20"/>
        </w:rPr>
        <w:t>015 privind Codul Fiscal, numită</w:t>
      </w:r>
      <w:r w:rsidRPr="003916B8">
        <w:rPr>
          <w:rFonts w:ascii="Montserrat" w:hAnsi="Montserrat" w:cs="Montserrat"/>
          <w:color w:val="003A6A"/>
          <w:sz w:val="20"/>
          <w:szCs w:val="20"/>
        </w:rPr>
        <w:t xml:space="preserve"> prin Dispozitia Primarului nr.</w:t>
      </w:r>
      <w:r w:rsidR="00F7211E">
        <w:rPr>
          <w:rFonts w:ascii="Montserrat" w:hAnsi="Montserrat" w:cs="Montserrat"/>
          <w:color w:val="003A6A"/>
          <w:sz w:val="20"/>
          <w:szCs w:val="20"/>
        </w:rPr>
        <w:t xml:space="preserve"> </w:t>
      </w:r>
      <w:r w:rsidR="00B85F68">
        <w:rPr>
          <w:rFonts w:ascii="Montserrat" w:hAnsi="Montserrat" w:cs="Montserrat"/>
          <w:color w:val="003A6A"/>
          <w:sz w:val="20"/>
          <w:szCs w:val="20"/>
        </w:rPr>
        <w:t>797</w:t>
      </w:r>
      <w:r w:rsidR="00F7211E">
        <w:rPr>
          <w:rFonts w:ascii="Montserrat" w:hAnsi="Montserrat" w:cs="Montserrat"/>
          <w:color w:val="003A6A"/>
          <w:sz w:val="20"/>
          <w:szCs w:val="20"/>
        </w:rPr>
        <w:t>/</w:t>
      </w:r>
      <w:r w:rsidR="00B85F68">
        <w:rPr>
          <w:rFonts w:ascii="Montserrat" w:hAnsi="Montserrat" w:cs="Montserrat"/>
          <w:color w:val="003A6A"/>
          <w:sz w:val="20"/>
          <w:szCs w:val="20"/>
        </w:rPr>
        <w:t>15.11.2018,</w:t>
      </w:r>
      <w:r w:rsidR="00F7211E">
        <w:rPr>
          <w:rFonts w:ascii="Montserrat" w:hAnsi="Montserrat" w:cs="Montserrat"/>
          <w:color w:val="003A6A"/>
          <w:sz w:val="20"/>
          <w:szCs w:val="20"/>
        </w:rPr>
        <w:t xml:space="preserve"> vă comunică</w:t>
      </w:r>
      <w:r w:rsidRPr="003916B8">
        <w:rPr>
          <w:rFonts w:ascii="Montserrat" w:hAnsi="Montserrat" w:cs="Montserrat"/>
          <w:color w:val="003A6A"/>
          <w:sz w:val="20"/>
          <w:szCs w:val="20"/>
        </w:rPr>
        <w:t xml:space="preserve"> prezenta:</w:t>
      </w:r>
    </w:p>
    <w:p w:rsidR="003916B8" w:rsidRPr="00F7211E" w:rsidRDefault="003916B8" w:rsidP="003916B8">
      <w:pPr>
        <w:pStyle w:val="BasicParagraph"/>
        <w:spacing w:line="240" w:lineRule="auto"/>
        <w:jc w:val="center"/>
        <w:rPr>
          <w:rFonts w:ascii="Montserrat" w:hAnsi="Montserrat" w:cs="Montserrat"/>
          <w:b/>
          <w:color w:val="003A6A"/>
        </w:rPr>
      </w:pPr>
      <w:r w:rsidRPr="00F7211E">
        <w:rPr>
          <w:rFonts w:ascii="Montserrat" w:hAnsi="Montserrat" w:cs="Montserrat"/>
          <w:b/>
          <w:color w:val="003A6A"/>
        </w:rPr>
        <w:t>S O M A Ţ I E</w:t>
      </w:r>
    </w:p>
    <w:p w:rsidR="00F7211E" w:rsidRDefault="00F7211E" w:rsidP="003916B8">
      <w:pPr>
        <w:jc w:val="both"/>
        <w:rPr>
          <w:rFonts w:ascii="Montserrat" w:hAnsi="Montserrat" w:cs="Montserrat"/>
          <w:color w:val="003A6A"/>
          <w:sz w:val="20"/>
          <w:szCs w:val="20"/>
        </w:rPr>
      </w:pPr>
    </w:p>
    <w:p w:rsidR="00E9281B" w:rsidRDefault="00F7211E" w:rsidP="003916B8">
      <w:pPr>
        <w:jc w:val="both"/>
        <w:rPr>
          <w:rFonts w:ascii="Montserrat" w:hAnsi="Montserrat" w:cs="Montserrat"/>
          <w:b/>
          <w:color w:val="003A6A"/>
          <w:sz w:val="20"/>
          <w:szCs w:val="20"/>
        </w:rPr>
      </w:pPr>
      <w:r>
        <w:rPr>
          <w:rFonts w:ascii="Montserrat" w:hAnsi="Montserrat" w:cs="Montserrat"/>
          <w:color w:val="003A6A"/>
          <w:sz w:val="20"/>
          <w:szCs w:val="20"/>
        </w:rPr>
        <w:t>prin care vă pune î</w:t>
      </w:r>
      <w:r w:rsidR="003916B8" w:rsidRPr="003916B8">
        <w:rPr>
          <w:rFonts w:ascii="Montserrat" w:hAnsi="Montserrat" w:cs="Montserrat"/>
          <w:color w:val="003A6A"/>
          <w:sz w:val="20"/>
          <w:szCs w:val="20"/>
        </w:rPr>
        <w:t xml:space="preserve">n vedere ca </w:t>
      </w:r>
      <w:r>
        <w:rPr>
          <w:rFonts w:ascii="Montserrat" w:hAnsi="Montserrat" w:cs="Montserrat"/>
          <w:color w:val="003A6A"/>
          <w:sz w:val="20"/>
          <w:szCs w:val="20"/>
        </w:rPr>
        <w:t>până</w:t>
      </w:r>
      <w:r w:rsidR="003916B8" w:rsidRPr="003916B8">
        <w:rPr>
          <w:rFonts w:ascii="Montserrat" w:hAnsi="Montserrat" w:cs="Montserrat"/>
          <w:color w:val="003A6A"/>
          <w:sz w:val="20"/>
          <w:szCs w:val="20"/>
        </w:rPr>
        <w:t xml:space="preserve"> la data de </w:t>
      </w:r>
      <w:r>
        <w:rPr>
          <w:rFonts w:ascii="Montserrat" w:hAnsi="Montserrat" w:cs="Montserrat"/>
          <w:color w:val="003A6A"/>
          <w:sz w:val="20"/>
          <w:szCs w:val="20"/>
        </w:rPr>
        <w:t>30 noiembrie a anului in curs să procedaţi la luarea mă</w:t>
      </w:r>
      <w:r w:rsidR="003916B8" w:rsidRPr="003916B8">
        <w:rPr>
          <w:rFonts w:ascii="Montserrat" w:hAnsi="Montserrat" w:cs="Montserrat"/>
          <w:color w:val="003A6A"/>
          <w:sz w:val="20"/>
          <w:szCs w:val="20"/>
        </w:rPr>
        <w:t>sur</w:t>
      </w:r>
      <w:r>
        <w:rPr>
          <w:rFonts w:ascii="Montserrat" w:hAnsi="Montserrat" w:cs="Montserrat"/>
          <w:color w:val="003A6A"/>
          <w:sz w:val="20"/>
          <w:szCs w:val="20"/>
        </w:rPr>
        <w:t>ilor legale de efectuare a lucrărilor de întreţinere</w:t>
      </w:r>
      <w:r w:rsidR="000104CC">
        <w:rPr>
          <w:rFonts w:ascii="Montserrat" w:hAnsi="Montserrat" w:cs="Montserrat"/>
          <w:color w:val="003A6A"/>
          <w:sz w:val="20"/>
          <w:szCs w:val="20"/>
        </w:rPr>
        <w:t>/reparaţii</w:t>
      </w:r>
      <w:r>
        <w:rPr>
          <w:rFonts w:ascii="Montserrat" w:hAnsi="Montserrat" w:cs="Montserrat"/>
          <w:color w:val="003A6A"/>
          <w:sz w:val="20"/>
          <w:szCs w:val="20"/>
        </w:rPr>
        <w:t xml:space="preserve"> a clădirii situate î</w:t>
      </w:r>
      <w:r w:rsidR="003916B8" w:rsidRPr="003916B8">
        <w:rPr>
          <w:rFonts w:ascii="Montserrat" w:hAnsi="Montserrat" w:cs="Montserrat"/>
          <w:color w:val="003A6A"/>
          <w:sz w:val="20"/>
          <w:szCs w:val="20"/>
        </w:rPr>
        <w:t xml:space="preserve">n </w:t>
      </w:r>
      <w:r w:rsidR="003916B8" w:rsidRPr="0010536F">
        <w:rPr>
          <w:rFonts w:ascii="Montserrat" w:hAnsi="Montserrat" w:cs="Montserrat"/>
          <w:b/>
          <w:color w:val="003A6A"/>
          <w:sz w:val="20"/>
          <w:szCs w:val="20"/>
        </w:rPr>
        <w:t xml:space="preserve">Satu Mare, </w:t>
      </w:r>
      <w:r w:rsidR="00E9281B">
        <w:rPr>
          <w:rFonts w:ascii="Montserrat" w:hAnsi="Montserrat" w:cs="Montserrat"/>
          <w:b/>
          <w:color w:val="003A6A"/>
          <w:sz w:val="20"/>
          <w:szCs w:val="20"/>
        </w:rPr>
        <w:t>___________________________________</w:t>
      </w:r>
    </w:p>
    <w:p w:rsidR="00E9281B" w:rsidRDefault="00BE3AEB" w:rsidP="00E9281B">
      <w:pPr>
        <w:pStyle w:val="NormalWeb"/>
        <w:spacing w:before="60" w:beforeAutospacing="0" w:after="60" w:afterAutospacing="0"/>
        <w:ind w:firstLine="720"/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</w:pPr>
      <w:r w:rsidRPr="006D0260"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  <w:t>Comisia  a stabilit următoarele măsuri</w:t>
      </w:r>
      <w:r w:rsidR="00A42B1C" w:rsidRPr="006D0260"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  <w:t xml:space="preserve"> prioritare</w:t>
      </w:r>
      <w:r w:rsidRPr="006D0260"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  <w:t xml:space="preserve">: </w:t>
      </w:r>
      <w:r w:rsidR="00E9281B"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  <w:t xml:space="preserve">_____________________________________ </w:t>
      </w:r>
    </w:p>
    <w:p w:rsidR="00E9281B" w:rsidRDefault="00E9281B" w:rsidP="00E9281B">
      <w:pPr>
        <w:pStyle w:val="NormalWeb"/>
        <w:spacing w:before="60" w:beforeAutospacing="0" w:after="60" w:afterAutospacing="0"/>
        <w:ind w:firstLine="720"/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</w:pPr>
      <w:r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  <w:t>______________________________________________________________________________________</w:t>
      </w:r>
    </w:p>
    <w:p w:rsidR="0004623D" w:rsidRDefault="00E9281B" w:rsidP="00E9281B">
      <w:pPr>
        <w:pStyle w:val="NormalWeb"/>
        <w:spacing w:before="60" w:beforeAutospacing="0" w:after="60" w:afterAutospacing="0"/>
        <w:ind w:left="720"/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</w:pPr>
      <w:r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  <w:t>____________________________________________________________________________________________________________________________________________________________________________</w:t>
      </w:r>
    </w:p>
    <w:p w:rsidR="00E9281B" w:rsidRPr="0004623D" w:rsidRDefault="00E9281B" w:rsidP="00E9281B">
      <w:pPr>
        <w:pStyle w:val="NormalWeb"/>
        <w:spacing w:before="60" w:beforeAutospacing="0" w:after="60" w:afterAutospacing="0"/>
        <w:ind w:left="720"/>
        <w:rPr>
          <w:rFonts w:ascii="Montserrat" w:eastAsiaTheme="minorHAnsi" w:hAnsi="Montserrat" w:cs="Montserrat"/>
          <w:color w:val="003A6A"/>
          <w:sz w:val="20"/>
          <w:szCs w:val="20"/>
          <w:lang w:val="en-US" w:eastAsia="en-US"/>
        </w:rPr>
      </w:pPr>
    </w:p>
    <w:p w:rsidR="003916B8" w:rsidRPr="003916B8" w:rsidRDefault="003916B8" w:rsidP="003916B8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CF7ADA">
        <w:rPr>
          <w:sz w:val="24"/>
          <w:szCs w:val="24"/>
        </w:rPr>
        <w:tab/>
      </w:r>
      <w:r w:rsidR="00F7211E">
        <w:rPr>
          <w:rFonts w:ascii="Montserrat" w:hAnsi="Montserrat" w:cs="Montserrat"/>
          <w:color w:val="003A6A"/>
          <w:sz w:val="20"/>
          <w:szCs w:val="20"/>
        </w:rPr>
        <w:t>Nerespectarea termenului si mă</w:t>
      </w:r>
      <w:r w:rsidRPr="003916B8">
        <w:rPr>
          <w:rFonts w:ascii="Montserrat" w:hAnsi="Montserrat" w:cs="Montserrat"/>
          <w:color w:val="003A6A"/>
          <w:sz w:val="20"/>
          <w:szCs w:val="20"/>
        </w:rPr>
        <w:t>sur</w:t>
      </w:r>
      <w:r w:rsidR="00F7211E">
        <w:rPr>
          <w:rFonts w:ascii="Montserrat" w:hAnsi="Montserrat" w:cs="Montserrat"/>
          <w:color w:val="003A6A"/>
          <w:sz w:val="20"/>
          <w:szCs w:val="20"/>
        </w:rPr>
        <w:t>ilor dispuse prin prezenta somaţie, atrage după</w:t>
      </w:r>
      <w:r w:rsidRPr="003916B8">
        <w:rPr>
          <w:rFonts w:ascii="Montserrat" w:hAnsi="Montserrat" w:cs="Montserrat"/>
          <w:color w:val="003A6A"/>
          <w:sz w:val="20"/>
          <w:szCs w:val="20"/>
        </w:rPr>
        <w:t xml:space="preserve"> sine aplicarea prevederilor</w:t>
      </w:r>
      <w:r w:rsidR="00F7211E">
        <w:rPr>
          <w:rFonts w:ascii="Montserrat" w:hAnsi="Montserrat" w:cs="Montserrat"/>
          <w:color w:val="003A6A"/>
          <w:sz w:val="20"/>
          <w:szCs w:val="20"/>
        </w:rPr>
        <w:t xml:space="preserve"> legislaţiei specifice î</w:t>
      </w:r>
      <w:r w:rsidRPr="003916B8">
        <w:rPr>
          <w:rFonts w:ascii="Montserrat" w:hAnsi="Montserrat" w:cs="Montserrat"/>
          <w:color w:val="003A6A"/>
          <w:sz w:val="20"/>
          <w:szCs w:val="20"/>
        </w:rPr>
        <w:t>n domeniu, respec</w:t>
      </w:r>
      <w:r w:rsidR="00F7211E">
        <w:rPr>
          <w:rFonts w:ascii="Montserrat" w:hAnsi="Montserrat" w:cs="Montserrat"/>
          <w:color w:val="003A6A"/>
          <w:sz w:val="20"/>
          <w:szCs w:val="20"/>
        </w:rPr>
        <w:t>tiv majorarea impozitului pe clă</w:t>
      </w:r>
      <w:r w:rsidRPr="003916B8">
        <w:rPr>
          <w:rFonts w:ascii="Montserrat" w:hAnsi="Montserrat" w:cs="Montserrat"/>
          <w:color w:val="003A6A"/>
          <w:sz w:val="20"/>
          <w:szCs w:val="20"/>
        </w:rPr>
        <w:t>dire/teren cu p</w:t>
      </w:r>
      <w:r w:rsidR="00F7211E">
        <w:rPr>
          <w:rFonts w:ascii="Montserrat" w:hAnsi="Montserrat" w:cs="Montserrat"/>
          <w:color w:val="003A6A"/>
          <w:sz w:val="20"/>
          <w:szCs w:val="20"/>
        </w:rPr>
        <w:t>ână</w:t>
      </w:r>
      <w:r w:rsidRPr="003916B8">
        <w:rPr>
          <w:rFonts w:ascii="Montserrat" w:hAnsi="Montserrat" w:cs="Montserrat"/>
          <w:color w:val="003A6A"/>
          <w:sz w:val="20"/>
          <w:szCs w:val="20"/>
        </w:rPr>
        <w:t xml:space="preserve"> la 500%.</w:t>
      </w:r>
    </w:p>
    <w:p w:rsidR="003916B8" w:rsidRDefault="003916B8" w:rsidP="003916B8">
      <w:pPr>
        <w:jc w:val="both"/>
        <w:rPr>
          <w:sz w:val="24"/>
          <w:szCs w:val="24"/>
        </w:rPr>
      </w:pPr>
    </w:p>
    <w:p w:rsidR="00F7211E" w:rsidRPr="00F7211E" w:rsidRDefault="00F7211E" w:rsidP="00F7211E">
      <w:pPr>
        <w:pStyle w:val="NoSpacing"/>
        <w:rPr>
          <w:rFonts w:ascii="Montserrat" w:hAnsi="Montserrat" w:cs="Montserrat"/>
          <w:color w:val="003A6A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F7211E">
        <w:rPr>
          <w:rFonts w:ascii="Montserrat" w:hAnsi="Montserrat" w:cs="Montserrat"/>
          <w:color w:val="003A6A"/>
          <w:sz w:val="20"/>
          <w:szCs w:val="20"/>
        </w:rPr>
        <w:t>Preşedinte Comisie</w:t>
      </w:r>
    </w:p>
    <w:p w:rsidR="00F7211E" w:rsidRPr="00F7211E" w:rsidRDefault="00F7211E" w:rsidP="00F7211E">
      <w:pPr>
        <w:pStyle w:val="NoSpacing"/>
        <w:rPr>
          <w:rFonts w:ascii="Montserrat" w:hAnsi="Montserrat" w:cs="Montserrat"/>
          <w:b/>
          <w:color w:val="003A6A"/>
          <w:sz w:val="20"/>
          <w:szCs w:val="20"/>
        </w:rPr>
      </w:pP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  <w:t xml:space="preserve">          </w:t>
      </w:r>
      <w:r>
        <w:rPr>
          <w:rFonts w:ascii="Montserrat" w:hAnsi="Montserrat" w:cs="Montserrat"/>
          <w:b/>
          <w:color w:val="003A6A"/>
          <w:sz w:val="20"/>
          <w:szCs w:val="20"/>
        </w:rPr>
        <w:t xml:space="preserve">  </w:t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 xml:space="preserve"> </w:t>
      </w:r>
      <w:r>
        <w:rPr>
          <w:rFonts w:ascii="Montserrat" w:hAnsi="Montserrat" w:cs="Montserrat"/>
          <w:b/>
          <w:color w:val="003A6A"/>
          <w:sz w:val="20"/>
          <w:szCs w:val="20"/>
        </w:rPr>
        <w:t>Ke</w:t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>reskényi Gábor</w:t>
      </w:r>
      <w:r>
        <w:rPr>
          <w:rFonts w:ascii="Montserrat" w:hAnsi="Montserrat" w:cs="Montserrat"/>
          <w:b/>
          <w:color w:val="003A6A"/>
          <w:sz w:val="20"/>
          <w:szCs w:val="20"/>
        </w:rPr>
        <w:t xml:space="preserve"> - Primar</w:t>
      </w:r>
    </w:p>
    <w:p w:rsidR="003916B8" w:rsidRPr="00CF7ADA" w:rsidRDefault="003916B8" w:rsidP="003916B8">
      <w:pPr>
        <w:jc w:val="both"/>
        <w:rPr>
          <w:sz w:val="24"/>
          <w:szCs w:val="24"/>
        </w:rPr>
      </w:pPr>
    </w:p>
    <w:p w:rsidR="003916B8" w:rsidRPr="00CF7ADA" w:rsidRDefault="003916B8" w:rsidP="003916B8">
      <w:pPr>
        <w:jc w:val="both"/>
        <w:rPr>
          <w:sz w:val="24"/>
          <w:szCs w:val="24"/>
        </w:rPr>
      </w:pPr>
    </w:p>
    <w:p w:rsidR="00165AE6" w:rsidRPr="00FD17D4" w:rsidRDefault="00165AE6" w:rsidP="007F2E3F">
      <w:pPr>
        <w:tabs>
          <w:tab w:val="left" w:pos="3306"/>
          <w:tab w:val="center" w:pos="4703"/>
        </w:tabs>
        <w:rPr>
          <w:rFonts w:ascii="Montserrat Medium" w:hAnsi="Montserrat Medium" w:cs="Montserrat Medium"/>
          <w:color w:val="003A6A"/>
          <w:sz w:val="16"/>
          <w:szCs w:val="16"/>
          <w:lang w:val="hu-HU"/>
        </w:rPr>
      </w:pPr>
    </w:p>
    <w:sectPr w:rsidR="00165AE6" w:rsidRPr="00FD17D4" w:rsidSect="00EF012E">
      <w:headerReference w:type="default" r:id="rId7"/>
      <w:footerReference w:type="default" r:id="rId8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43A" w:rsidRDefault="0013743A" w:rsidP="00FC4AD0">
      <w:pPr>
        <w:spacing w:after="0" w:line="240" w:lineRule="auto"/>
      </w:pPr>
      <w:r>
        <w:separator/>
      </w:r>
    </w:p>
  </w:endnote>
  <w:endnote w:type="continuationSeparator" w:id="1">
    <w:p w:rsidR="0013743A" w:rsidRDefault="0013743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/>
    </w:tblPr>
    <w:tblGrid>
      <w:gridCol w:w="4377"/>
      <w:gridCol w:w="5403"/>
    </w:tblGrid>
    <w:tr w:rsidR="00844CA1" w:rsidTr="00584286">
      <w:tc>
        <w:tcPr>
          <w:tcW w:w="4377" w:type="dxa"/>
        </w:tcPr>
        <w:p w:rsidR="00844CA1" w:rsidRPr="000935AB" w:rsidRDefault="00844CA1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:rsidR="00844CA1" w:rsidRPr="000935AB" w:rsidRDefault="00844CA1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:rsidR="00844CA1" w:rsidRPr="000935AB" w:rsidRDefault="00844CA1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www.primariasm.ro,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0261.807.500</w:t>
          </w:r>
        </w:p>
      </w:tc>
    </w:tr>
  </w:tbl>
  <w:p w:rsidR="00844CA1" w:rsidRDefault="00844CA1">
    <w:pPr>
      <w:pStyle w:val="BasicParagraph"/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43A" w:rsidRDefault="0013743A" w:rsidP="00FC4AD0">
      <w:pPr>
        <w:spacing w:after="0" w:line="240" w:lineRule="auto"/>
      </w:pPr>
      <w:r>
        <w:separator/>
      </w:r>
    </w:p>
  </w:footnote>
  <w:footnote w:type="continuationSeparator" w:id="1">
    <w:p w:rsidR="0013743A" w:rsidRDefault="0013743A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50"/>
      <w:gridCol w:w="5602"/>
    </w:tblGrid>
    <w:tr w:rsidR="00844CA1" w:rsidTr="00F7211E">
      <w:trPr>
        <w:trHeight w:hRule="exact" w:val="227"/>
      </w:trPr>
      <w:tc>
        <w:tcPr>
          <w:tcW w:w="4650" w:type="dxa"/>
          <w:vMerge w:val="restart"/>
        </w:tcPr>
        <w:p w:rsidR="00844CA1" w:rsidRDefault="00844CA1">
          <w:pPr>
            <w:pStyle w:val="Header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2573924" cy="1400175"/>
                <wp:effectExtent l="19050" t="0" r="0" b="0"/>
                <wp:docPr id="2" name="Picture 1" descr="C:\Users\Armos.Attila\AppData\Local\Temp\Primaria_Oficial_ROHUDE_albastr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mos.Attila\AppData\Local\Temp\Primaria_Oficial_ROHUDE_albastr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853" cy="1399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</w:tc>
      <w:tc>
        <w:tcPr>
          <w:tcW w:w="5602" w:type="dxa"/>
        </w:tcPr>
        <w:p w:rsidR="00844CA1" w:rsidRPr="00486805" w:rsidRDefault="009E59DA" w:rsidP="00F7211E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                                                             Anexa D la Regulament</w:t>
          </w:r>
        </w:p>
      </w:tc>
    </w:tr>
    <w:tr w:rsidR="00844CA1" w:rsidTr="00F7211E">
      <w:trPr>
        <w:trHeight w:hRule="exact" w:val="227"/>
      </w:trPr>
      <w:tc>
        <w:tcPr>
          <w:tcW w:w="4650" w:type="dxa"/>
          <w:vMerge/>
        </w:tcPr>
        <w:p w:rsidR="00844CA1" w:rsidRDefault="00844CA1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  <w:r>
            <w:br/>
          </w:r>
          <w:r>
            <w:br/>
          </w:r>
        </w:p>
      </w:tc>
    </w:tr>
    <w:tr w:rsidR="009E59DA" w:rsidTr="00F7211E">
      <w:trPr>
        <w:trHeight w:val="1589"/>
      </w:trPr>
      <w:tc>
        <w:tcPr>
          <w:tcW w:w="4650" w:type="dxa"/>
          <w:vMerge/>
        </w:tcPr>
        <w:p w:rsidR="009E59DA" w:rsidRDefault="009E59DA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9E59DA" w:rsidRPr="00486805" w:rsidRDefault="009E59DA" w:rsidP="00CE36EE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Număr înregistrare: </w:t>
          </w:r>
          <w:r>
            <w:rPr>
              <w:rFonts w:ascii="Tahoma" w:hAnsi="Tahoma" w:cs="Tahoma"/>
              <w:b/>
              <w:bCs/>
              <w:color w:val="15428B"/>
              <w:sz w:val="17"/>
              <w:szCs w:val="17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_____________ / ______________________</w:t>
          </w:r>
        </w:p>
      </w:tc>
    </w:tr>
    <w:tr w:rsidR="009E59DA" w:rsidTr="00EE36F6">
      <w:trPr>
        <w:trHeight w:hRule="exact" w:val="231"/>
      </w:trPr>
      <w:tc>
        <w:tcPr>
          <w:tcW w:w="4650" w:type="dxa"/>
          <w:vMerge/>
        </w:tcPr>
        <w:p w:rsidR="009E59DA" w:rsidRDefault="009E59DA" w:rsidP="00EF012E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9E59DA" w:rsidRPr="00EF012E" w:rsidRDefault="009E59DA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:rsidR="00844CA1" w:rsidRDefault="00844CA1" w:rsidP="003916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FC4AD0"/>
    <w:rsid w:val="0000384B"/>
    <w:rsid w:val="000104CC"/>
    <w:rsid w:val="00016238"/>
    <w:rsid w:val="00032F1B"/>
    <w:rsid w:val="00035FCC"/>
    <w:rsid w:val="0004623D"/>
    <w:rsid w:val="000579C1"/>
    <w:rsid w:val="000777A2"/>
    <w:rsid w:val="000935AB"/>
    <w:rsid w:val="000B59FC"/>
    <w:rsid w:val="000C2DBE"/>
    <w:rsid w:val="000F49DC"/>
    <w:rsid w:val="0010536F"/>
    <w:rsid w:val="0013743A"/>
    <w:rsid w:val="00165AE6"/>
    <w:rsid w:val="001723FA"/>
    <w:rsid w:val="001747A7"/>
    <w:rsid w:val="00180A2C"/>
    <w:rsid w:val="00183638"/>
    <w:rsid w:val="001B4DA4"/>
    <w:rsid w:val="00226D0A"/>
    <w:rsid w:val="0024017F"/>
    <w:rsid w:val="00240F20"/>
    <w:rsid w:val="00263523"/>
    <w:rsid w:val="0026692F"/>
    <w:rsid w:val="00280AEA"/>
    <w:rsid w:val="00291828"/>
    <w:rsid w:val="00295B10"/>
    <w:rsid w:val="002D2C43"/>
    <w:rsid w:val="002E33C7"/>
    <w:rsid w:val="002F7D58"/>
    <w:rsid w:val="0034426D"/>
    <w:rsid w:val="0035244A"/>
    <w:rsid w:val="0035664B"/>
    <w:rsid w:val="00376A05"/>
    <w:rsid w:val="003916B8"/>
    <w:rsid w:val="003C3376"/>
    <w:rsid w:val="003F0CA1"/>
    <w:rsid w:val="003F3762"/>
    <w:rsid w:val="003F4E30"/>
    <w:rsid w:val="0042665D"/>
    <w:rsid w:val="00462527"/>
    <w:rsid w:val="00480B57"/>
    <w:rsid w:val="00481676"/>
    <w:rsid w:val="00484962"/>
    <w:rsid w:val="00486805"/>
    <w:rsid w:val="004B0D95"/>
    <w:rsid w:val="004B7B77"/>
    <w:rsid w:val="004F21E2"/>
    <w:rsid w:val="004F3438"/>
    <w:rsid w:val="005178CA"/>
    <w:rsid w:val="0052089F"/>
    <w:rsid w:val="0052153C"/>
    <w:rsid w:val="00533633"/>
    <w:rsid w:val="0054125C"/>
    <w:rsid w:val="0055280D"/>
    <w:rsid w:val="0057427D"/>
    <w:rsid w:val="00584286"/>
    <w:rsid w:val="00584683"/>
    <w:rsid w:val="005A200A"/>
    <w:rsid w:val="0060079C"/>
    <w:rsid w:val="00636F3A"/>
    <w:rsid w:val="00641B52"/>
    <w:rsid w:val="00647F5E"/>
    <w:rsid w:val="00697CF6"/>
    <w:rsid w:val="006B00DB"/>
    <w:rsid w:val="006D0260"/>
    <w:rsid w:val="006D075F"/>
    <w:rsid w:val="006E2225"/>
    <w:rsid w:val="00703380"/>
    <w:rsid w:val="0072412C"/>
    <w:rsid w:val="0072702E"/>
    <w:rsid w:val="00733487"/>
    <w:rsid w:val="00736245"/>
    <w:rsid w:val="00757FDB"/>
    <w:rsid w:val="0076697D"/>
    <w:rsid w:val="00770B3C"/>
    <w:rsid w:val="00770BDE"/>
    <w:rsid w:val="00782F4C"/>
    <w:rsid w:val="007C07C4"/>
    <w:rsid w:val="007D11BF"/>
    <w:rsid w:val="007E1D6B"/>
    <w:rsid w:val="007E24C2"/>
    <w:rsid w:val="007F2E3F"/>
    <w:rsid w:val="00801620"/>
    <w:rsid w:val="00823A64"/>
    <w:rsid w:val="00824189"/>
    <w:rsid w:val="008306E8"/>
    <w:rsid w:val="00843BF4"/>
    <w:rsid w:val="00844CA1"/>
    <w:rsid w:val="00867C18"/>
    <w:rsid w:val="00870CDE"/>
    <w:rsid w:val="00872E4A"/>
    <w:rsid w:val="00894026"/>
    <w:rsid w:val="00897DB4"/>
    <w:rsid w:val="008A62D0"/>
    <w:rsid w:val="008C2C5B"/>
    <w:rsid w:val="008C6224"/>
    <w:rsid w:val="008E307B"/>
    <w:rsid w:val="00921B6D"/>
    <w:rsid w:val="009236FB"/>
    <w:rsid w:val="00930838"/>
    <w:rsid w:val="00934F07"/>
    <w:rsid w:val="0094380A"/>
    <w:rsid w:val="00993FC1"/>
    <w:rsid w:val="009A2A0D"/>
    <w:rsid w:val="009A4874"/>
    <w:rsid w:val="009B5A1F"/>
    <w:rsid w:val="009C6B58"/>
    <w:rsid w:val="009E59DA"/>
    <w:rsid w:val="00A05ED7"/>
    <w:rsid w:val="00A070A3"/>
    <w:rsid w:val="00A2034E"/>
    <w:rsid w:val="00A240A2"/>
    <w:rsid w:val="00A42B1C"/>
    <w:rsid w:val="00A64C4F"/>
    <w:rsid w:val="00A86728"/>
    <w:rsid w:val="00AA0421"/>
    <w:rsid w:val="00AF74CE"/>
    <w:rsid w:val="00B26E14"/>
    <w:rsid w:val="00B578D7"/>
    <w:rsid w:val="00B72E8D"/>
    <w:rsid w:val="00B77D7B"/>
    <w:rsid w:val="00B81C01"/>
    <w:rsid w:val="00B85F68"/>
    <w:rsid w:val="00B935DA"/>
    <w:rsid w:val="00B9580E"/>
    <w:rsid w:val="00BA0897"/>
    <w:rsid w:val="00BA5607"/>
    <w:rsid w:val="00BC220C"/>
    <w:rsid w:val="00BC4B08"/>
    <w:rsid w:val="00BD3860"/>
    <w:rsid w:val="00BD7D7B"/>
    <w:rsid w:val="00BE1DB5"/>
    <w:rsid w:val="00BE3AEB"/>
    <w:rsid w:val="00C10206"/>
    <w:rsid w:val="00C14DD5"/>
    <w:rsid w:val="00C202B1"/>
    <w:rsid w:val="00C4764F"/>
    <w:rsid w:val="00C65AEC"/>
    <w:rsid w:val="00C72288"/>
    <w:rsid w:val="00C82FCE"/>
    <w:rsid w:val="00C90897"/>
    <w:rsid w:val="00CA3AD4"/>
    <w:rsid w:val="00CA43C3"/>
    <w:rsid w:val="00CD047D"/>
    <w:rsid w:val="00CD072A"/>
    <w:rsid w:val="00CE3577"/>
    <w:rsid w:val="00CE75AB"/>
    <w:rsid w:val="00D05E72"/>
    <w:rsid w:val="00D51C0D"/>
    <w:rsid w:val="00D86E84"/>
    <w:rsid w:val="00D87DE8"/>
    <w:rsid w:val="00DB1964"/>
    <w:rsid w:val="00DB1F7F"/>
    <w:rsid w:val="00DB622B"/>
    <w:rsid w:val="00DF130B"/>
    <w:rsid w:val="00E07258"/>
    <w:rsid w:val="00E077C3"/>
    <w:rsid w:val="00E13B31"/>
    <w:rsid w:val="00E16B10"/>
    <w:rsid w:val="00E253F5"/>
    <w:rsid w:val="00E33627"/>
    <w:rsid w:val="00E33ED7"/>
    <w:rsid w:val="00E35C13"/>
    <w:rsid w:val="00E37A3B"/>
    <w:rsid w:val="00E655B3"/>
    <w:rsid w:val="00E76449"/>
    <w:rsid w:val="00E846F2"/>
    <w:rsid w:val="00E9281B"/>
    <w:rsid w:val="00EB166A"/>
    <w:rsid w:val="00EB2A03"/>
    <w:rsid w:val="00ED37FD"/>
    <w:rsid w:val="00EE36F6"/>
    <w:rsid w:val="00EF012E"/>
    <w:rsid w:val="00F13E17"/>
    <w:rsid w:val="00F24A27"/>
    <w:rsid w:val="00F51533"/>
    <w:rsid w:val="00F530A8"/>
    <w:rsid w:val="00F56FF3"/>
    <w:rsid w:val="00F63508"/>
    <w:rsid w:val="00F66068"/>
    <w:rsid w:val="00F7211E"/>
    <w:rsid w:val="00F76444"/>
    <w:rsid w:val="00FA656C"/>
    <w:rsid w:val="00FB011F"/>
    <w:rsid w:val="00FC003B"/>
    <w:rsid w:val="00FC4AD0"/>
    <w:rsid w:val="00FD17D4"/>
    <w:rsid w:val="00FE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3860"/>
    <w:pPr>
      <w:spacing w:after="0" w:line="240" w:lineRule="auto"/>
    </w:pPr>
  </w:style>
  <w:style w:type="character" w:customStyle="1" w:styleId="x-panel-header-text2">
    <w:name w:val="x-panel-header-text2"/>
    <w:basedOn w:val="DefaultParagraphFont"/>
    <w:rsid w:val="001723FA"/>
    <w:rPr>
      <w:b/>
      <w:bCs/>
      <w:sz w:val="20"/>
      <w:szCs w:val="20"/>
    </w:rPr>
  </w:style>
  <w:style w:type="paragraph" w:styleId="NormalWeb">
    <w:name w:val="Normal (Web)"/>
    <w:basedOn w:val="Normal"/>
    <w:rsid w:val="00B8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2">
    <w:name w:val="Table Grid 2"/>
    <w:basedOn w:val="TableNormal"/>
    <w:rsid w:val="00B85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D3C3-5120-4955-8935-0811F77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attila.armos</cp:lastModifiedBy>
  <cp:revision>3</cp:revision>
  <cp:lastPrinted>2019-06-13T08:54:00Z</cp:lastPrinted>
  <dcterms:created xsi:type="dcterms:W3CDTF">2021-06-11T07:19:00Z</dcterms:created>
  <dcterms:modified xsi:type="dcterms:W3CDTF">2021-06-11T07:42:00Z</dcterms:modified>
</cp:coreProperties>
</file>