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A6C" w:rsidRPr="001A26F5" w:rsidRDefault="00716A6C" w:rsidP="00716A6C">
      <w:pPr>
        <w:spacing w:after="0"/>
        <w:rPr>
          <w:lang w:val="en-US"/>
        </w:rPr>
      </w:pPr>
      <w:r>
        <w:rPr>
          <w:lang w:val="en-US"/>
        </w:rPr>
        <w:t>Anexa nr. 2</w:t>
      </w:r>
    </w:p>
    <w:p w:rsidR="00F454D5" w:rsidRDefault="00F454D5" w:rsidP="00716A6C">
      <w:pPr>
        <w:spacing w:after="0"/>
      </w:pPr>
    </w:p>
    <w:p w:rsidR="001A26F5" w:rsidRDefault="001A26F5" w:rsidP="001C0F6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Stadiului de </w:t>
      </w:r>
      <w:r w:rsidRPr="00D31D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înscriere a</w:t>
      </w:r>
      <w:r w:rsidRPr="00D31D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1D08">
        <w:rPr>
          <w:rFonts w:ascii="Times New Roman" w:hAnsi="Times New Roman"/>
          <w:sz w:val="28"/>
          <w:szCs w:val="28"/>
        </w:rPr>
        <w:t xml:space="preserve">datelor în Registrul Agricol </w:t>
      </w:r>
      <w:r>
        <w:rPr>
          <w:rFonts w:ascii="Times New Roman" w:hAnsi="Times New Roman"/>
          <w:sz w:val="28"/>
          <w:szCs w:val="28"/>
        </w:rPr>
        <w:t xml:space="preserve">Electronic </w:t>
      </w:r>
      <w:r w:rsidRPr="00D31D08">
        <w:rPr>
          <w:rFonts w:ascii="Times New Roman" w:hAnsi="Times New Roman"/>
          <w:sz w:val="28"/>
          <w:szCs w:val="28"/>
        </w:rPr>
        <w:t>al municipiului Satu Mare</w:t>
      </w:r>
      <w:r>
        <w:rPr>
          <w:rFonts w:ascii="Times New Roman" w:hAnsi="Times New Roman"/>
          <w:sz w:val="28"/>
          <w:szCs w:val="28"/>
        </w:rPr>
        <w:t xml:space="preserve"> la data de 30.04.2021</w:t>
      </w:r>
    </w:p>
    <w:p w:rsidR="001C0F65" w:rsidRDefault="001C0F65" w:rsidP="001C0F6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A26F5" w:rsidRDefault="001A26F5" w:rsidP="001C0F65">
      <w:pPr>
        <w:widowControl w:val="0"/>
        <w:autoSpaceDE w:val="0"/>
        <w:autoSpaceDN w:val="0"/>
        <w:spacing w:before="74" w:after="0" w:line="360" w:lineRule="auto"/>
        <w:ind w:right="116" w:firstLine="708"/>
        <w:rPr>
          <w:rFonts w:ascii="Times New Roman" w:hAnsi="Times New Roman" w:cs="Times New Roman"/>
          <w:sz w:val="28"/>
          <w:szCs w:val="28"/>
        </w:rPr>
      </w:pPr>
      <w:r w:rsidRPr="00C60054">
        <w:rPr>
          <w:rFonts w:ascii="Times New Roman" w:hAnsi="Times New Roman"/>
          <w:b/>
          <w:sz w:val="28"/>
          <w:szCs w:val="28"/>
        </w:rPr>
        <w:t>I</w:t>
      </w:r>
      <w:r w:rsidRPr="00C600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0054" w:rsidRPr="00C60054">
        <w:rPr>
          <w:rFonts w:ascii="Times New Roman" w:hAnsi="Times New Roman" w:cs="Times New Roman"/>
          <w:b/>
          <w:sz w:val="28"/>
          <w:szCs w:val="28"/>
        </w:rPr>
        <w:t>Persoane</w:t>
      </w:r>
      <w:r w:rsidRPr="00C60054">
        <w:rPr>
          <w:rFonts w:ascii="Times New Roman" w:hAnsi="Times New Roman" w:cs="Times New Roman"/>
          <w:b/>
          <w:sz w:val="28"/>
          <w:szCs w:val="28"/>
        </w:rPr>
        <w:t xml:space="preserve"> fizice – 8587 </w:t>
      </w:r>
      <w:r w:rsidR="00B10541">
        <w:rPr>
          <w:rFonts w:ascii="Times New Roman" w:hAnsi="Times New Roman" w:cs="Times New Roman"/>
          <w:b/>
          <w:sz w:val="28"/>
          <w:szCs w:val="28"/>
        </w:rPr>
        <w:t>poziţii</w:t>
      </w:r>
      <w:r w:rsidR="001C0F65">
        <w:rPr>
          <w:rFonts w:ascii="Times New Roman" w:hAnsi="Times New Roman" w:cs="Times New Roman"/>
          <w:sz w:val="28"/>
          <w:szCs w:val="28"/>
        </w:rPr>
        <w:t>.</w:t>
      </w:r>
    </w:p>
    <w:p w:rsidR="001A26F5" w:rsidRDefault="001A26F5" w:rsidP="001C0F65">
      <w:pPr>
        <w:spacing w:after="0" w:line="360" w:lineRule="auto"/>
        <w:ind w:left="939" w:right="1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1.Teren agricol – </w:t>
      </w:r>
      <w:r w:rsidR="00424684">
        <w:rPr>
          <w:rFonts w:ascii="Times New Roman" w:hAnsi="Times New Roman" w:cs="Times New Roman"/>
          <w:sz w:val="28"/>
          <w:szCs w:val="28"/>
        </w:rPr>
        <w:t>9 885,5525 ha.</w:t>
      </w:r>
      <w:r w:rsidR="001927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din care:</w:t>
      </w:r>
    </w:p>
    <w:p w:rsidR="0082543D" w:rsidRPr="0082543D" w:rsidRDefault="00424684" w:rsidP="0082543D">
      <w:pPr>
        <w:pStyle w:val="ListParagraph"/>
        <w:numPr>
          <w:ilvl w:val="0"/>
          <w:numId w:val="4"/>
        </w:numPr>
        <w:spacing w:after="0" w:line="360" w:lineRule="auto"/>
        <w:ind w:right="1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grădin familiale – 113,0557 ha.</w:t>
      </w:r>
      <w:r w:rsidR="008254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26F5" w:rsidRPr="001A26F5" w:rsidRDefault="001C0F65" w:rsidP="001C0F65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1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arabil – 9,</w:t>
      </w:r>
      <w:r w:rsidR="001A26F5" w:rsidRPr="001A26F5">
        <w:rPr>
          <w:rFonts w:ascii="Times New Roman" w:hAnsi="Times New Roman" w:cs="Times New Roman"/>
          <w:sz w:val="28"/>
          <w:szCs w:val="28"/>
        </w:rPr>
        <w:t>480  ha</w:t>
      </w:r>
      <w:r w:rsidR="001A26F5">
        <w:rPr>
          <w:rFonts w:ascii="Times New Roman" w:hAnsi="Times New Roman" w:cs="Times New Roman"/>
          <w:sz w:val="28"/>
          <w:szCs w:val="28"/>
        </w:rPr>
        <w:t>.</w:t>
      </w:r>
    </w:p>
    <w:p w:rsidR="001A26F5" w:rsidRPr="001A26F5" w:rsidRDefault="001A26F5" w:rsidP="001C0F65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116"/>
        <w:rPr>
          <w:rFonts w:ascii="Times New Roman" w:hAnsi="Times New Roman" w:cs="Times New Roman"/>
          <w:sz w:val="28"/>
          <w:szCs w:val="28"/>
        </w:rPr>
      </w:pPr>
      <w:r w:rsidRPr="001A26F5">
        <w:rPr>
          <w:rFonts w:ascii="Times New Roman" w:hAnsi="Times New Roman" w:cs="Times New Roman"/>
          <w:sz w:val="28"/>
          <w:szCs w:val="28"/>
        </w:rPr>
        <w:t>păşuni – 256 ha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26F5" w:rsidRPr="001A26F5" w:rsidRDefault="001A26F5" w:rsidP="001C0F65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116"/>
        <w:rPr>
          <w:rFonts w:ascii="Times New Roman" w:hAnsi="Times New Roman" w:cs="Times New Roman"/>
          <w:sz w:val="28"/>
          <w:szCs w:val="28"/>
        </w:rPr>
      </w:pPr>
      <w:r w:rsidRPr="001A26F5">
        <w:rPr>
          <w:rFonts w:ascii="Times New Roman" w:hAnsi="Times New Roman" w:cs="Times New Roman"/>
          <w:sz w:val="28"/>
          <w:szCs w:val="28"/>
        </w:rPr>
        <w:t>vi</w:t>
      </w:r>
      <w:r w:rsidR="00B10541">
        <w:rPr>
          <w:rFonts w:ascii="Times New Roman" w:hAnsi="Times New Roman" w:cs="Times New Roman"/>
          <w:sz w:val="28"/>
          <w:szCs w:val="28"/>
        </w:rPr>
        <w:t>i</w:t>
      </w:r>
      <w:r w:rsidRPr="001A26F5">
        <w:rPr>
          <w:rFonts w:ascii="Times New Roman" w:hAnsi="Times New Roman" w:cs="Times New Roman"/>
          <w:sz w:val="28"/>
          <w:szCs w:val="28"/>
        </w:rPr>
        <w:t xml:space="preserve"> – 0,26 ha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26F5" w:rsidRPr="001A26F5" w:rsidRDefault="001A26F5" w:rsidP="001C0F65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116"/>
        <w:rPr>
          <w:rFonts w:ascii="Times New Roman" w:hAnsi="Times New Roman" w:cs="Times New Roman"/>
          <w:sz w:val="28"/>
          <w:szCs w:val="28"/>
        </w:rPr>
      </w:pPr>
      <w:r w:rsidRPr="001A26F5">
        <w:rPr>
          <w:rFonts w:ascii="Times New Roman" w:hAnsi="Times New Roman" w:cs="Times New Roman"/>
          <w:sz w:val="28"/>
          <w:szCs w:val="28"/>
        </w:rPr>
        <w:t>liv</w:t>
      </w:r>
      <w:r w:rsidR="00B10541">
        <w:rPr>
          <w:rFonts w:ascii="Times New Roman" w:hAnsi="Times New Roman" w:cs="Times New Roman"/>
          <w:sz w:val="28"/>
          <w:szCs w:val="28"/>
        </w:rPr>
        <w:t>ezi</w:t>
      </w:r>
      <w:r w:rsidRPr="001A26F5">
        <w:rPr>
          <w:rFonts w:ascii="Times New Roman" w:hAnsi="Times New Roman" w:cs="Times New Roman"/>
          <w:sz w:val="28"/>
          <w:szCs w:val="28"/>
        </w:rPr>
        <w:t xml:space="preserve"> – 10,17 ha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26F5" w:rsidRDefault="001A26F5" w:rsidP="001C0F65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116"/>
        <w:rPr>
          <w:rFonts w:ascii="Times New Roman" w:hAnsi="Times New Roman" w:cs="Times New Roman"/>
          <w:sz w:val="28"/>
          <w:szCs w:val="28"/>
        </w:rPr>
      </w:pPr>
      <w:r w:rsidRPr="001A26F5">
        <w:rPr>
          <w:rFonts w:ascii="Times New Roman" w:hAnsi="Times New Roman" w:cs="Times New Roman"/>
          <w:sz w:val="28"/>
          <w:szCs w:val="28"/>
        </w:rPr>
        <w:t>păduri</w:t>
      </w:r>
      <w:r>
        <w:rPr>
          <w:rFonts w:ascii="Times New Roman" w:hAnsi="Times New Roman" w:cs="Times New Roman"/>
          <w:sz w:val="28"/>
          <w:szCs w:val="28"/>
        </w:rPr>
        <w:t xml:space="preserve"> -  24</w:t>
      </w:r>
      <w:r w:rsidR="001C0F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4968</w:t>
      </w:r>
      <w:r w:rsidR="001C0F65">
        <w:rPr>
          <w:rFonts w:ascii="Times New Roman" w:hAnsi="Times New Roman" w:cs="Times New Roman"/>
          <w:sz w:val="28"/>
          <w:szCs w:val="28"/>
        </w:rPr>
        <w:t xml:space="preserve"> ha.</w:t>
      </w:r>
    </w:p>
    <w:p w:rsidR="00424684" w:rsidRDefault="00705A0F" w:rsidP="00424684">
      <w:pPr>
        <w:pStyle w:val="ListParagraph"/>
        <w:spacing w:line="360" w:lineRule="auto"/>
        <w:ind w:left="939" w:right="1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24684">
        <w:rPr>
          <w:rFonts w:ascii="Times New Roman" w:hAnsi="Times New Roman" w:cs="Times New Roman"/>
          <w:sz w:val="28"/>
          <w:szCs w:val="28"/>
        </w:rPr>
        <w:t>Terenuri neagricole – 1 609,5402 ha.</w:t>
      </w:r>
    </w:p>
    <w:p w:rsidR="00424684" w:rsidRDefault="00424684" w:rsidP="00424684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1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drumuri – 113,0557 ha.</w:t>
      </w:r>
    </w:p>
    <w:p w:rsidR="00424684" w:rsidRDefault="00424684" w:rsidP="00424684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1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curţi, construcţii – 1 602,423 ha.</w:t>
      </w:r>
    </w:p>
    <w:p w:rsidR="00424684" w:rsidRDefault="00192709" w:rsidP="00424684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1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degradate – 5,</w:t>
      </w:r>
      <w:bookmarkStart w:id="0" w:name="_GoBack"/>
      <w:bookmarkEnd w:id="0"/>
      <w:r w:rsidR="00424684">
        <w:rPr>
          <w:rFonts w:ascii="Times New Roman" w:hAnsi="Times New Roman" w:cs="Times New Roman"/>
          <w:sz w:val="28"/>
          <w:szCs w:val="28"/>
        </w:rPr>
        <w:t>9396 ha.</w:t>
      </w:r>
    </w:p>
    <w:p w:rsidR="00424684" w:rsidRPr="001A26F5" w:rsidRDefault="00424684" w:rsidP="00424684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1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ape – 0,018 ha.</w:t>
      </w:r>
    </w:p>
    <w:p w:rsidR="00424684" w:rsidRDefault="00424684" w:rsidP="00424684">
      <w:pPr>
        <w:pStyle w:val="ListParagraph"/>
        <w:widowControl w:val="0"/>
        <w:autoSpaceDE w:val="0"/>
        <w:autoSpaceDN w:val="0"/>
        <w:spacing w:after="0" w:line="360" w:lineRule="auto"/>
        <w:ind w:right="116"/>
        <w:rPr>
          <w:rFonts w:ascii="Times New Roman" w:hAnsi="Times New Roman" w:cs="Times New Roman"/>
          <w:sz w:val="28"/>
          <w:szCs w:val="28"/>
        </w:rPr>
      </w:pPr>
    </w:p>
    <w:p w:rsidR="001C0F65" w:rsidRPr="00C60054" w:rsidRDefault="001C0F65" w:rsidP="001C0F65">
      <w:pPr>
        <w:widowControl w:val="0"/>
        <w:autoSpaceDE w:val="0"/>
        <w:autoSpaceDN w:val="0"/>
        <w:spacing w:after="0" w:line="360" w:lineRule="auto"/>
        <w:ind w:left="579" w:right="116"/>
        <w:rPr>
          <w:rFonts w:ascii="Times New Roman" w:hAnsi="Times New Roman" w:cs="Times New Roman"/>
          <w:b/>
          <w:sz w:val="28"/>
          <w:szCs w:val="28"/>
        </w:rPr>
      </w:pPr>
      <w:r w:rsidRPr="00C60054">
        <w:rPr>
          <w:rFonts w:ascii="Times New Roman" w:hAnsi="Times New Roman" w:cs="Times New Roman"/>
          <w:b/>
          <w:sz w:val="28"/>
          <w:szCs w:val="28"/>
        </w:rPr>
        <w:t xml:space="preserve">II Persoane juridice – 157 </w:t>
      </w:r>
      <w:r w:rsidR="00B10541">
        <w:rPr>
          <w:rFonts w:ascii="Times New Roman" w:hAnsi="Times New Roman" w:cs="Times New Roman"/>
          <w:b/>
          <w:sz w:val="28"/>
          <w:szCs w:val="28"/>
        </w:rPr>
        <w:t>poziţii</w:t>
      </w:r>
      <w:r w:rsidRPr="00C60054">
        <w:rPr>
          <w:rFonts w:ascii="Times New Roman" w:hAnsi="Times New Roman" w:cs="Times New Roman"/>
          <w:b/>
          <w:sz w:val="28"/>
          <w:szCs w:val="28"/>
        </w:rPr>
        <w:t>.</w:t>
      </w:r>
    </w:p>
    <w:p w:rsidR="001C0F65" w:rsidRPr="001C0F65" w:rsidRDefault="001C0F65" w:rsidP="001C0F65">
      <w:pPr>
        <w:spacing w:after="0" w:line="360" w:lineRule="auto"/>
        <w:ind w:left="720" w:right="11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1.Teren agricol – 3 801,01 ha din care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C0F65" w:rsidRPr="001C0F65" w:rsidRDefault="001C0F65" w:rsidP="001C0F65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right="116"/>
        <w:rPr>
          <w:rFonts w:ascii="Times New Roman" w:hAnsi="Times New Roman" w:cs="Times New Roman"/>
          <w:sz w:val="28"/>
          <w:szCs w:val="28"/>
        </w:rPr>
      </w:pPr>
      <w:r w:rsidRPr="001C0F65">
        <w:rPr>
          <w:rFonts w:ascii="Times New Roman" w:hAnsi="Times New Roman" w:cs="Times New Roman"/>
          <w:sz w:val="28"/>
          <w:szCs w:val="28"/>
        </w:rPr>
        <w:t>arabil – 716 ha.</w:t>
      </w:r>
    </w:p>
    <w:p w:rsidR="001C0F65" w:rsidRPr="001C0F65" w:rsidRDefault="001C0F65" w:rsidP="001C0F65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right="116"/>
        <w:rPr>
          <w:rFonts w:ascii="Times New Roman" w:hAnsi="Times New Roman" w:cs="Times New Roman"/>
          <w:sz w:val="28"/>
          <w:szCs w:val="28"/>
        </w:rPr>
      </w:pPr>
      <w:r w:rsidRPr="001C0F65">
        <w:rPr>
          <w:rFonts w:ascii="Times New Roman" w:hAnsi="Times New Roman" w:cs="Times New Roman"/>
          <w:sz w:val="28"/>
          <w:szCs w:val="28"/>
        </w:rPr>
        <w:t>păşuni – 314 ha.</w:t>
      </w:r>
    </w:p>
    <w:p w:rsidR="001C0F65" w:rsidRDefault="001C0F65" w:rsidP="001C0F65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right="116"/>
        <w:rPr>
          <w:rFonts w:ascii="Times New Roman" w:hAnsi="Times New Roman" w:cs="Times New Roman"/>
          <w:sz w:val="28"/>
          <w:szCs w:val="28"/>
        </w:rPr>
      </w:pPr>
      <w:r w:rsidRPr="001C0F65">
        <w:rPr>
          <w:rFonts w:ascii="Times New Roman" w:hAnsi="Times New Roman" w:cs="Times New Roman"/>
          <w:sz w:val="28"/>
          <w:szCs w:val="28"/>
        </w:rPr>
        <w:t>păduri – 2 771,01 ha.</w:t>
      </w:r>
    </w:p>
    <w:p w:rsidR="00424684" w:rsidRDefault="00705A0F" w:rsidP="00424684">
      <w:pPr>
        <w:pStyle w:val="ListParagraph"/>
        <w:spacing w:line="360" w:lineRule="auto"/>
        <w:ind w:right="1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24684">
        <w:rPr>
          <w:rFonts w:ascii="Times New Roman" w:hAnsi="Times New Roman" w:cs="Times New Roman"/>
          <w:sz w:val="28"/>
          <w:szCs w:val="28"/>
        </w:rPr>
        <w:t>Terenuri neagricole – 207,5977 ha.</w:t>
      </w:r>
    </w:p>
    <w:p w:rsidR="00424684" w:rsidRDefault="00424684" w:rsidP="00424684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right="1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drumuri – 161,9262 ha.</w:t>
      </w:r>
    </w:p>
    <w:p w:rsidR="00424684" w:rsidRDefault="00424684" w:rsidP="00424684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right="1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curţi, construcţii – 45,575 ha.</w:t>
      </w:r>
    </w:p>
    <w:p w:rsidR="00424684" w:rsidRPr="000F6365" w:rsidRDefault="00424684" w:rsidP="00424684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right="1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degradate – 0,0965 ha.</w:t>
      </w:r>
    </w:p>
    <w:p w:rsidR="00424684" w:rsidRPr="001C0F65" w:rsidRDefault="00424684" w:rsidP="00424684">
      <w:pPr>
        <w:pStyle w:val="ListParagraph"/>
        <w:widowControl w:val="0"/>
        <w:autoSpaceDE w:val="0"/>
        <w:autoSpaceDN w:val="0"/>
        <w:spacing w:after="0" w:line="360" w:lineRule="auto"/>
        <w:ind w:right="116"/>
        <w:rPr>
          <w:rFonts w:ascii="Times New Roman" w:hAnsi="Times New Roman" w:cs="Times New Roman"/>
          <w:sz w:val="28"/>
          <w:szCs w:val="28"/>
        </w:rPr>
      </w:pPr>
    </w:p>
    <w:p w:rsidR="001C0F65" w:rsidRPr="00C60054" w:rsidRDefault="001C0F65" w:rsidP="00C60054">
      <w:pPr>
        <w:spacing w:after="0" w:line="360" w:lineRule="auto"/>
        <w:ind w:right="116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6005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Animale domestice şi/sau animale sălbatice crescute în captivitate în </w:t>
      </w:r>
      <w:r w:rsidR="00C60054">
        <w:rPr>
          <w:rFonts w:ascii="Times New Roman" w:hAnsi="Times New Roman" w:cs="Times New Roman"/>
          <w:b/>
          <w:sz w:val="28"/>
          <w:szCs w:val="28"/>
        </w:rPr>
        <w:t>c</w:t>
      </w:r>
      <w:r w:rsidRPr="00C60054">
        <w:rPr>
          <w:rFonts w:ascii="Times New Roman" w:hAnsi="Times New Roman" w:cs="Times New Roman"/>
          <w:b/>
          <w:sz w:val="28"/>
          <w:szCs w:val="28"/>
        </w:rPr>
        <w:t>ondiţiile legii</w:t>
      </w:r>
      <w:r w:rsidRPr="00C60054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1C0F65" w:rsidRPr="001C0F65" w:rsidRDefault="001C0F65" w:rsidP="001C0F65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right="116"/>
        <w:rPr>
          <w:rFonts w:ascii="Times New Roman" w:hAnsi="Times New Roman" w:cs="Times New Roman"/>
          <w:sz w:val="28"/>
          <w:szCs w:val="28"/>
          <w:lang w:val="en-US"/>
        </w:rPr>
      </w:pPr>
      <w:r w:rsidRPr="001C0F65">
        <w:rPr>
          <w:rFonts w:ascii="Times New Roman" w:hAnsi="Times New Roman" w:cs="Times New Roman"/>
          <w:sz w:val="28"/>
          <w:szCs w:val="28"/>
          <w:lang w:val="en-US"/>
        </w:rPr>
        <w:t>Bovine  - 434 capete</w:t>
      </w:r>
    </w:p>
    <w:p w:rsidR="001C0F65" w:rsidRPr="001C0F65" w:rsidRDefault="001C0F65" w:rsidP="001C0F65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right="116"/>
        <w:rPr>
          <w:rFonts w:ascii="Times New Roman" w:hAnsi="Times New Roman" w:cs="Times New Roman"/>
          <w:sz w:val="28"/>
          <w:szCs w:val="28"/>
          <w:lang w:val="en-US"/>
        </w:rPr>
      </w:pPr>
      <w:r w:rsidRPr="001C0F65">
        <w:rPr>
          <w:rFonts w:ascii="Times New Roman" w:hAnsi="Times New Roman" w:cs="Times New Roman"/>
          <w:sz w:val="28"/>
          <w:szCs w:val="28"/>
          <w:lang w:val="en-US"/>
        </w:rPr>
        <w:t>Ovine  - 1562 capete</w:t>
      </w:r>
    </w:p>
    <w:p w:rsidR="001C0F65" w:rsidRPr="001C0F65" w:rsidRDefault="001C0F65" w:rsidP="001C0F65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right="116"/>
        <w:rPr>
          <w:rFonts w:ascii="Times New Roman" w:hAnsi="Times New Roman" w:cs="Times New Roman"/>
          <w:sz w:val="28"/>
          <w:szCs w:val="28"/>
          <w:lang w:val="en-US"/>
        </w:rPr>
      </w:pPr>
      <w:r w:rsidRPr="001C0F65">
        <w:rPr>
          <w:rFonts w:ascii="Times New Roman" w:hAnsi="Times New Roman" w:cs="Times New Roman"/>
          <w:sz w:val="28"/>
          <w:szCs w:val="28"/>
          <w:lang w:val="en-US"/>
        </w:rPr>
        <w:t>Porcine – 1289 capete</w:t>
      </w:r>
    </w:p>
    <w:p w:rsidR="001C0F65" w:rsidRPr="001C0F65" w:rsidRDefault="001C0F65" w:rsidP="001C0F65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right="116"/>
        <w:rPr>
          <w:rFonts w:ascii="Times New Roman" w:hAnsi="Times New Roman" w:cs="Times New Roman"/>
          <w:sz w:val="28"/>
          <w:szCs w:val="28"/>
          <w:lang w:val="en-US"/>
        </w:rPr>
      </w:pPr>
      <w:r w:rsidRPr="001C0F65">
        <w:rPr>
          <w:rFonts w:ascii="Times New Roman" w:hAnsi="Times New Roman" w:cs="Times New Roman"/>
          <w:sz w:val="28"/>
          <w:szCs w:val="28"/>
          <w:lang w:val="en-US"/>
        </w:rPr>
        <w:t>Cabaline – 53 capete</w:t>
      </w:r>
    </w:p>
    <w:p w:rsidR="001C0F65" w:rsidRPr="001C0F65" w:rsidRDefault="001C0F65" w:rsidP="001C0F65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right="116"/>
        <w:rPr>
          <w:rFonts w:ascii="Times New Roman" w:hAnsi="Times New Roman" w:cs="Times New Roman"/>
          <w:sz w:val="28"/>
          <w:szCs w:val="28"/>
          <w:lang w:val="en-US"/>
        </w:rPr>
      </w:pPr>
      <w:r w:rsidRPr="001C0F6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C0F65">
        <w:rPr>
          <w:rFonts w:ascii="Times New Roman" w:hAnsi="Times New Roman" w:cs="Times New Roman"/>
          <w:sz w:val="28"/>
          <w:szCs w:val="28"/>
        </w:rPr>
        <w:t xml:space="preserve">ăsări – 393651 </w:t>
      </w:r>
      <w:r w:rsidRPr="001C0F65">
        <w:rPr>
          <w:rFonts w:ascii="Times New Roman" w:hAnsi="Times New Roman" w:cs="Times New Roman"/>
          <w:sz w:val="28"/>
          <w:szCs w:val="28"/>
          <w:lang w:val="en-US"/>
        </w:rPr>
        <w:t>capete</w:t>
      </w:r>
    </w:p>
    <w:p w:rsidR="007E11B8" w:rsidRDefault="005B5C53" w:rsidP="007E11B8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right="116"/>
        <w:rPr>
          <w:rFonts w:ascii="Times New Roman" w:hAnsi="Times New Roman" w:cs="Times New Roman"/>
          <w:sz w:val="28"/>
          <w:szCs w:val="28"/>
          <w:lang w:val="en-US"/>
        </w:rPr>
      </w:pPr>
      <w:r w:rsidRPr="001C0F65">
        <w:rPr>
          <w:rFonts w:ascii="Times New Roman" w:hAnsi="Times New Roman" w:cs="Times New Roman"/>
          <w:sz w:val="28"/>
          <w:szCs w:val="28"/>
        </w:rPr>
        <w:t xml:space="preserve">Albine </w:t>
      </w:r>
      <w:r w:rsidR="001C0F65" w:rsidRPr="001C0F65">
        <w:rPr>
          <w:rFonts w:ascii="Times New Roman" w:hAnsi="Times New Roman" w:cs="Times New Roman"/>
          <w:sz w:val="28"/>
          <w:szCs w:val="28"/>
        </w:rPr>
        <w:t xml:space="preserve">– 1596 </w:t>
      </w:r>
      <w:r>
        <w:rPr>
          <w:rFonts w:ascii="Times New Roman" w:hAnsi="Times New Roman" w:cs="Times New Roman"/>
          <w:sz w:val="28"/>
          <w:szCs w:val="28"/>
          <w:lang w:val="en-US"/>
        </w:rPr>
        <w:t>familii.</w:t>
      </w:r>
    </w:p>
    <w:p w:rsidR="00C60054" w:rsidRDefault="00C60054" w:rsidP="00C60054">
      <w:pPr>
        <w:pStyle w:val="ListParagraph"/>
        <w:widowControl w:val="0"/>
        <w:autoSpaceDE w:val="0"/>
        <w:autoSpaceDN w:val="0"/>
        <w:spacing w:after="0" w:line="360" w:lineRule="auto"/>
        <w:ind w:right="116"/>
        <w:rPr>
          <w:rFonts w:ascii="Times New Roman" w:hAnsi="Times New Roman" w:cs="Times New Roman"/>
          <w:sz w:val="28"/>
          <w:szCs w:val="28"/>
          <w:lang w:val="en-US"/>
        </w:rPr>
      </w:pPr>
    </w:p>
    <w:p w:rsidR="00C60054" w:rsidRPr="007E11B8" w:rsidRDefault="00C60054" w:rsidP="00C60054">
      <w:pPr>
        <w:pStyle w:val="ListParagraph"/>
        <w:widowControl w:val="0"/>
        <w:autoSpaceDE w:val="0"/>
        <w:autoSpaceDN w:val="0"/>
        <w:spacing w:after="0" w:line="360" w:lineRule="auto"/>
        <w:ind w:right="116"/>
        <w:rPr>
          <w:rFonts w:ascii="Times New Roman" w:hAnsi="Times New Roman" w:cs="Times New Roman"/>
          <w:sz w:val="28"/>
          <w:szCs w:val="28"/>
          <w:lang w:val="en-US"/>
        </w:rPr>
      </w:pPr>
    </w:p>
    <w:p w:rsidR="001C0F65" w:rsidRPr="007E11B8" w:rsidRDefault="007E11B8" w:rsidP="007E11B8">
      <w:pPr>
        <w:widowControl w:val="0"/>
        <w:autoSpaceDE w:val="0"/>
        <w:autoSpaceDN w:val="0"/>
        <w:spacing w:after="0" w:line="240" w:lineRule="auto"/>
        <w:ind w:right="116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Primar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7E11B8">
        <w:rPr>
          <w:rFonts w:ascii="Times New Roman" w:hAnsi="Times New Roman" w:cs="Times New Roman"/>
          <w:sz w:val="28"/>
          <w:szCs w:val="28"/>
        </w:rPr>
        <w:t>Întocmit</w:t>
      </w:r>
    </w:p>
    <w:p w:rsidR="007E11B8" w:rsidRPr="007E11B8" w:rsidRDefault="007E11B8" w:rsidP="007E11B8">
      <w:pPr>
        <w:widowControl w:val="0"/>
        <w:autoSpaceDE w:val="0"/>
        <w:autoSpaceDN w:val="0"/>
        <w:spacing w:after="0" w:line="240" w:lineRule="auto"/>
        <w:ind w:right="1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Kere</w:t>
      </w:r>
      <w:r>
        <w:rPr>
          <w:rFonts w:ascii="Times New Roman" w:hAnsi="Times New Roman" w:cs="Times New Roman"/>
          <w:sz w:val="28"/>
          <w:szCs w:val="28"/>
          <w:lang w:val="hu-HU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  <w:lang w:val="hu-HU"/>
        </w:rPr>
        <w:t>ényi Gábor</w:t>
      </w:r>
      <w:r>
        <w:rPr>
          <w:rFonts w:ascii="Times New Roman" w:hAnsi="Times New Roman" w:cs="Times New Roman"/>
          <w:sz w:val="28"/>
          <w:szCs w:val="28"/>
          <w:lang w:val="hu-HU"/>
        </w:rPr>
        <w:tab/>
      </w:r>
      <w:r>
        <w:rPr>
          <w:rFonts w:ascii="Times New Roman" w:hAnsi="Times New Roman" w:cs="Times New Roman"/>
          <w:sz w:val="28"/>
          <w:szCs w:val="28"/>
          <w:lang w:val="hu-HU"/>
        </w:rPr>
        <w:tab/>
      </w:r>
      <w:r>
        <w:rPr>
          <w:rFonts w:ascii="Times New Roman" w:hAnsi="Times New Roman" w:cs="Times New Roman"/>
          <w:sz w:val="28"/>
          <w:szCs w:val="28"/>
          <w:lang w:val="hu-HU"/>
        </w:rPr>
        <w:tab/>
      </w:r>
      <w:r>
        <w:rPr>
          <w:rFonts w:ascii="Times New Roman" w:hAnsi="Times New Roman" w:cs="Times New Roman"/>
          <w:sz w:val="28"/>
          <w:szCs w:val="28"/>
          <w:lang w:val="hu-HU"/>
        </w:rPr>
        <w:tab/>
      </w:r>
      <w:r>
        <w:rPr>
          <w:rFonts w:ascii="Times New Roman" w:hAnsi="Times New Roman" w:cs="Times New Roman"/>
          <w:sz w:val="28"/>
          <w:szCs w:val="28"/>
          <w:lang w:val="hu-HU"/>
        </w:rPr>
        <w:tab/>
      </w:r>
      <w:r>
        <w:rPr>
          <w:rFonts w:ascii="Times New Roman" w:hAnsi="Times New Roman" w:cs="Times New Roman"/>
          <w:sz w:val="28"/>
          <w:szCs w:val="28"/>
          <w:lang w:val="hu-HU"/>
        </w:rPr>
        <w:tab/>
      </w:r>
      <w:r w:rsidRPr="007E11B8">
        <w:rPr>
          <w:rFonts w:ascii="Times New Roman" w:hAnsi="Times New Roman" w:cs="Times New Roman"/>
          <w:sz w:val="28"/>
          <w:szCs w:val="28"/>
        </w:rPr>
        <w:t>Balaj Marius</w:t>
      </w:r>
    </w:p>
    <w:p w:rsidR="001A26F5" w:rsidRPr="001A26F5" w:rsidRDefault="001A26F5" w:rsidP="001C0F65">
      <w:pPr>
        <w:spacing w:after="0"/>
        <w:ind w:firstLine="708"/>
        <w:jc w:val="both"/>
      </w:pPr>
    </w:p>
    <w:sectPr w:rsidR="001A26F5" w:rsidRPr="001A2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E1A57"/>
    <w:multiLevelType w:val="hybridMultilevel"/>
    <w:tmpl w:val="45289C46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9336190"/>
    <w:multiLevelType w:val="hybridMultilevel"/>
    <w:tmpl w:val="D38E986E"/>
    <w:lvl w:ilvl="0" w:tplc="B37076FA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6F19EA"/>
    <w:multiLevelType w:val="hybridMultilevel"/>
    <w:tmpl w:val="D516490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8F1F5D"/>
    <w:multiLevelType w:val="hybridMultilevel"/>
    <w:tmpl w:val="62C6E4D4"/>
    <w:lvl w:ilvl="0" w:tplc="5014A84E">
      <w:start w:val="1"/>
      <w:numFmt w:val="decimal"/>
      <w:lvlText w:val="%1."/>
      <w:lvlJc w:val="left"/>
      <w:pPr>
        <w:ind w:left="93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59" w:hanging="360"/>
      </w:pPr>
    </w:lvl>
    <w:lvl w:ilvl="2" w:tplc="0418001B" w:tentative="1">
      <w:start w:val="1"/>
      <w:numFmt w:val="lowerRoman"/>
      <w:lvlText w:val="%3."/>
      <w:lvlJc w:val="right"/>
      <w:pPr>
        <w:ind w:left="2379" w:hanging="180"/>
      </w:pPr>
    </w:lvl>
    <w:lvl w:ilvl="3" w:tplc="0418000F" w:tentative="1">
      <w:start w:val="1"/>
      <w:numFmt w:val="decimal"/>
      <w:lvlText w:val="%4."/>
      <w:lvlJc w:val="left"/>
      <w:pPr>
        <w:ind w:left="3099" w:hanging="360"/>
      </w:pPr>
    </w:lvl>
    <w:lvl w:ilvl="4" w:tplc="04180019" w:tentative="1">
      <w:start w:val="1"/>
      <w:numFmt w:val="lowerLetter"/>
      <w:lvlText w:val="%5."/>
      <w:lvlJc w:val="left"/>
      <w:pPr>
        <w:ind w:left="3819" w:hanging="360"/>
      </w:pPr>
    </w:lvl>
    <w:lvl w:ilvl="5" w:tplc="0418001B" w:tentative="1">
      <w:start w:val="1"/>
      <w:numFmt w:val="lowerRoman"/>
      <w:lvlText w:val="%6."/>
      <w:lvlJc w:val="right"/>
      <w:pPr>
        <w:ind w:left="4539" w:hanging="180"/>
      </w:pPr>
    </w:lvl>
    <w:lvl w:ilvl="6" w:tplc="0418000F" w:tentative="1">
      <w:start w:val="1"/>
      <w:numFmt w:val="decimal"/>
      <w:lvlText w:val="%7."/>
      <w:lvlJc w:val="left"/>
      <w:pPr>
        <w:ind w:left="5259" w:hanging="360"/>
      </w:pPr>
    </w:lvl>
    <w:lvl w:ilvl="7" w:tplc="04180019" w:tentative="1">
      <w:start w:val="1"/>
      <w:numFmt w:val="lowerLetter"/>
      <w:lvlText w:val="%8."/>
      <w:lvlJc w:val="left"/>
      <w:pPr>
        <w:ind w:left="5979" w:hanging="360"/>
      </w:pPr>
    </w:lvl>
    <w:lvl w:ilvl="8" w:tplc="0418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4">
    <w:nsid w:val="7DFB6A0C"/>
    <w:multiLevelType w:val="hybridMultilevel"/>
    <w:tmpl w:val="FF8EB76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6F5"/>
    <w:rsid w:val="00192709"/>
    <w:rsid w:val="001A26F5"/>
    <w:rsid w:val="001A3FAE"/>
    <w:rsid w:val="001C0F65"/>
    <w:rsid w:val="002462E2"/>
    <w:rsid w:val="00424684"/>
    <w:rsid w:val="0045510C"/>
    <w:rsid w:val="005B5C53"/>
    <w:rsid w:val="00705A0F"/>
    <w:rsid w:val="00716A6C"/>
    <w:rsid w:val="007E11B8"/>
    <w:rsid w:val="00817AC6"/>
    <w:rsid w:val="008210C4"/>
    <w:rsid w:val="0082543D"/>
    <w:rsid w:val="00B10541"/>
    <w:rsid w:val="00C60054"/>
    <w:rsid w:val="00C728F7"/>
    <w:rsid w:val="00E91432"/>
    <w:rsid w:val="00F4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6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8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794E9-E93B-4827-92AC-6F9DBCC0C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147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Narcisa</cp:lastModifiedBy>
  <cp:revision>6</cp:revision>
  <cp:lastPrinted>2021-05-19T11:07:00Z</cp:lastPrinted>
  <dcterms:created xsi:type="dcterms:W3CDTF">2021-05-19T10:04:00Z</dcterms:created>
  <dcterms:modified xsi:type="dcterms:W3CDTF">2021-05-19T11:14:00Z</dcterms:modified>
</cp:coreProperties>
</file>