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B72572" w14:textId="2D67CB0A" w:rsidR="00410CED" w:rsidRDefault="0073284C" w:rsidP="008D2D8F">
      <w:pPr>
        <w:pageBreakBefore/>
        <w:spacing w:after="0" w:line="100" w:lineRule="atLeast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0" distR="0" simplePos="0" relativeHeight="251658752" behindDoc="0" locked="0" layoutInCell="1" allowOverlap="1" wp14:anchorId="0D3D84BA" wp14:editId="1852B301">
            <wp:simplePos x="0" y="0"/>
            <wp:positionH relativeFrom="column">
              <wp:posOffset>15240</wp:posOffset>
            </wp:positionH>
            <wp:positionV relativeFrom="paragraph">
              <wp:posOffset>120650</wp:posOffset>
            </wp:positionV>
            <wp:extent cx="685165" cy="1028065"/>
            <wp:effectExtent l="19050" t="0" r="63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E0CCE6" w14:textId="1E2CA962" w:rsidR="0073284C" w:rsidRDefault="0073284C" w:rsidP="007328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ROMÂNIA</w:t>
      </w:r>
    </w:p>
    <w:p w14:paraId="26215079" w14:textId="4795A166" w:rsidR="0073284C" w:rsidRDefault="0073284C" w:rsidP="007328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JUDEŢUL SATU MARE</w:t>
      </w:r>
    </w:p>
    <w:p w14:paraId="6718FF48" w14:textId="2527A0CF" w:rsidR="0073284C" w:rsidRDefault="0073284C" w:rsidP="0073284C">
      <w:pPr>
        <w:tabs>
          <w:tab w:val="center" w:pos="470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CONSILIUL LOCAL AL</w:t>
      </w:r>
    </w:p>
    <w:p w14:paraId="45065861" w14:textId="7C50DDEB" w:rsidR="0073284C" w:rsidRDefault="0073284C" w:rsidP="007328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MUNICIPIULUI SATU MARE</w:t>
      </w:r>
    </w:p>
    <w:p w14:paraId="7C2455D6" w14:textId="77777777" w:rsidR="00410CED" w:rsidRDefault="00410C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8FDE144" w14:textId="77777777" w:rsidR="00410CED" w:rsidRDefault="00410C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1389F38" w14:textId="3E447F89" w:rsidR="0073284C" w:rsidRDefault="0073284C" w:rsidP="0073284C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B5592C">
        <w:rPr>
          <w:rFonts w:ascii="Times New Roman" w:eastAsia="Times New Roman" w:hAnsi="Times New Roman"/>
          <w:b/>
          <w:sz w:val="28"/>
          <w:szCs w:val="28"/>
          <w:lang w:val="ro-RO"/>
        </w:rPr>
        <w:t>A</w:t>
      </w:r>
      <w:r w:rsidR="009465C7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nr. 6/30.01.2020</w:t>
      </w:r>
    </w:p>
    <w:p w14:paraId="453C388E" w14:textId="5ED2FECC" w:rsidR="00410CED" w:rsidRPr="005A612B" w:rsidRDefault="00B906DE" w:rsidP="00B8268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5A612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privind </w:t>
      </w:r>
      <w:r w:rsidR="0073284C" w:rsidRPr="005A612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valorificarea cantității de 24 mc mas</w:t>
      </w:r>
      <w:r w:rsidR="008E2FE6" w:rsidRPr="005A612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ă</w:t>
      </w:r>
      <w:r w:rsidR="0073284C" w:rsidRPr="005A612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lemnoasă fasonată provenită din lucrări de igienă a fondului forestier, proprietate publică a municipiului Satu Mare administrată de Ocolul Silvic Satu Mare</w:t>
      </w:r>
    </w:p>
    <w:p w14:paraId="3252845E" w14:textId="77777777" w:rsidR="00410CED" w:rsidRPr="005A612B" w:rsidRDefault="00410CED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192761B2" w14:textId="2192E56B" w:rsidR="0073284C" w:rsidRPr="00302501" w:rsidRDefault="0073284C" w:rsidP="0073284C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30.01.20</w:t>
      </w:r>
      <w:r w:rsidR="005A612B">
        <w:rPr>
          <w:rFonts w:ascii="Times New Roman" w:eastAsia="Times New Roman" w:hAnsi="Times New Roman"/>
          <w:sz w:val="28"/>
          <w:szCs w:val="28"/>
          <w:lang w:val="ro-RO"/>
        </w:rPr>
        <w:t>20</w:t>
      </w:r>
      <w:r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16DBB019" w14:textId="6ECB40D4" w:rsidR="0073284C" w:rsidRPr="00302501" w:rsidRDefault="0073284C" w:rsidP="0073284C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86BB5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9465C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C1550">
        <w:rPr>
          <w:rFonts w:ascii="Times New Roman" w:eastAsia="Times New Roman" w:hAnsi="Times New Roman"/>
          <w:sz w:val="28"/>
          <w:szCs w:val="28"/>
          <w:lang w:val="ro-RO"/>
        </w:rPr>
        <w:t>3910/22.01.2020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referatul de aprobare al Primarului municipiului Satu Mare, înregistrat sub nr. </w:t>
      </w:r>
      <w:r w:rsidR="005C1550">
        <w:rPr>
          <w:rFonts w:ascii="Times New Roman" w:eastAsia="Times New Roman" w:hAnsi="Times New Roman"/>
          <w:sz w:val="28"/>
          <w:szCs w:val="28"/>
          <w:lang w:val="ro-RO"/>
        </w:rPr>
        <w:t>3909//22.01.2020</w:t>
      </w:r>
      <w:r w:rsidR="009465C7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5C155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al </w:t>
      </w:r>
      <w:r w:rsidR="007A502A">
        <w:rPr>
          <w:rFonts w:ascii="Times New Roman" w:eastAsia="Times New Roman" w:hAnsi="Times New Roman"/>
          <w:sz w:val="28"/>
          <w:szCs w:val="28"/>
          <w:lang w:val="pt-BR"/>
        </w:rPr>
        <w:t xml:space="preserve">Serviciul Fond Funciar </w:t>
      </w:r>
      <w:r w:rsidR="007A502A">
        <w:rPr>
          <w:rFonts w:ascii="Times New Roman" w:eastAsia="Times New Roman" w:hAnsi="Times New Roman"/>
          <w:sz w:val="28"/>
          <w:szCs w:val="28"/>
          <w:lang w:val="ro-RO"/>
        </w:rPr>
        <w:t>și Legile Proprietății</w:t>
      </w:r>
      <w:r w:rsidR="007A502A"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înregistrat sub nr. </w:t>
      </w:r>
      <w:r w:rsidRPr="0073284C">
        <w:rPr>
          <w:rFonts w:ascii="Times New Roman" w:eastAsia="Times New Roman" w:hAnsi="Times New Roman"/>
          <w:sz w:val="28"/>
          <w:szCs w:val="28"/>
          <w:lang w:val="ro-RO"/>
        </w:rPr>
        <w:t>3667/ 21.01.2020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și avizele comisiilor de specialitate ale Consiliului Local Satu Mare</w:t>
      </w:r>
      <w:r w:rsidR="009465C7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3038055" w14:textId="6AED8CC7" w:rsidR="00410CED" w:rsidRDefault="00B906DE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02501">
        <w:rPr>
          <w:rFonts w:ascii="Times New Roman" w:eastAsia="Times New Roman" w:hAnsi="Times New Roman"/>
          <w:sz w:val="28"/>
          <w:szCs w:val="28"/>
          <w:lang w:val="ro-RO"/>
        </w:rPr>
        <w:t xml:space="preserve">Având în vedere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cererea Ocolului Silvic </w:t>
      </w:r>
      <w:r w:rsidR="00302501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nr. </w:t>
      </w:r>
      <w:r w:rsidR="0073284C">
        <w:rPr>
          <w:rFonts w:ascii="Times New Roman" w:eastAsia="Times New Roman" w:hAnsi="Times New Roman"/>
          <w:sz w:val="28"/>
          <w:szCs w:val="28"/>
          <w:lang w:val="ro-RO"/>
        </w:rPr>
        <w:t>6084</w:t>
      </w:r>
      <w:r w:rsidR="00302501">
        <w:rPr>
          <w:rFonts w:ascii="Times New Roman" w:eastAsia="Times New Roman" w:hAnsi="Times New Roman"/>
          <w:sz w:val="28"/>
          <w:szCs w:val="28"/>
          <w:lang w:val="ro-RO"/>
        </w:rPr>
        <w:t>/1</w:t>
      </w:r>
      <w:r w:rsidR="0073284C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30250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73284C">
        <w:rPr>
          <w:rFonts w:ascii="Times New Roman" w:eastAsia="Times New Roman" w:hAnsi="Times New Roman"/>
          <w:sz w:val="28"/>
          <w:szCs w:val="28"/>
          <w:lang w:val="ro-RO"/>
        </w:rPr>
        <w:t>12</w:t>
      </w:r>
      <w:r w:rsidR="00302501">
        <w:rPr>
          <w:rFonts w:ascii="Times New Roman" w:eastAsia="Times New Roman" w:hAnsi="Times New Roman"/>
          <w:sz w:val="28"/>
          <w:szCs w:val="28"/>
          <w:lang w:val="ro-RO"/>
        </w:rPr>
        <w:t>.2019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înregistrată sub nr. </w:t>
      </w:r>
      <w:r w:rsidR="0073284C">
        <w:rPr>
          <w:rFonts w:ascii="Times New Roman" w:eastAsia="Times New Roman" w:hAnsi="Times New Roman"/>
          <w:sz w:val="28"/>
          <w:szCs w:val="28"/>
          <w:lang w:val="ro-RO"/>
        </w:rPr>
        <w:t>60222</w:t>
      </w:r>
      <w:r w:rsidR="00302501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73284C">
        <w:rPr>
          <w:rFonts w:ascii="Times New Roman" w:eastAsia="Times New Roman" w:hAnsi="Times New Roman"/>
          <w:sz w:val="28"/>
          <w:szCs w:val="28"/>
          <w:lang w:val="ro-RO"/>
        </w:rPr>
        <w:t>13</w:t>
      </w:r>
      <w:r w:rsidR="0030250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73284C">
        <w:rPr>
          <w:rFonts w:ascii="Times New Roman" w:eastAsia="Times New Roman" w:hAnsi="Times New Roman"/>
          <w:sz w:val="28"/>
          <w:szCs w:val="28"/>
          <w:lang w:val="ro-RO"/>
        </w:rPr>
        <w:t>12</w:t>
      </w:r>
      <w:r>
        <w:rPr>
          <w:rFonts w:ascii="Times New Roman" w:eastAsia="Times New Roman" w:hAnsi="Times New Roman"/>
          <w:sz w:val="28"/>
          <w:szCs w:val="28"/>
          <w:lang w:val="ro-RO"/>
        </w:rPr>
        <w:t>.2019</w:t>
      </w:r>
      <w:r w:rsidR="009465C7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485F1F8F" w14:textId="27586236" w:rsidR="00410CED" w:rsidRDefault="00B906DE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02501">
        <w:rPr>
          <w:rFonts w:ascii="Times New Roman" w:eastAsia="Times New Roman" w:hAnsi="Times New Roman"/>
          <w:sz w:val="28"/>
          <w:szCs w:val="28"/>
          <w:lang w:val="ro-RO"/>
        </w:rPr>
        <w:t xml:space="preserve"> În baza </w:t>
      </w:r>
      <w:proofErr w:type="spellStart"/>
      <w:r w:rsidRPr="00302501">
        <w:rPr>
          <w:rFonts w:ascii="Times New Roman" w:eastAsia="Times New Roman" w:hAnsi="Times New Roman"/>
          <w:sz w:val="28"/>
          <w:szCs w:val="28"/>
          <w:lang w:val="ro-RO"/>
        </w:rPr>
        <w:t>prev</w:t>
      </w:r>
      <w:r>
        <w:rPr>
          <w:rFonts w:ascii="Times New Roman" w:eastAsia="Times New Roman" w:hAnsi="Times New Roman"/>
          <w:sz w:val="28"/>
          <w:szCs w:val="28"/>
          <w:lang w:val="en-US"/>
        </w:rPr>
        <w:t>ederilor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art</w:t>
      </w:r>
      <w:r w:rsidR="009465C7">
        <w:rPr>
          <w:rFonts w:ascii="Times New Roman" w:eastAsia="Times New Roman" w:hAnsi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4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(1), art. 6</w:t>
      </w:r>
      <w:r w:rsidR="00882EB3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9465C7">
        <w:rPr>
          <w:rFonts w:ascii="Times New Roman" w:eastAsia="Times New Roman" w:hAnsi="Times New Roman"/>
          <w:sz w:val="28"/>
          <w:szCs w:val="28"/>
          <w:lang w:val="en-US"/>
        </w:rPr>
        <w:t xml:space="preserve"> ale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art. 20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(5)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(6) precum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ale art. 45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. (1)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(13) din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 cu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r>
        <w:rPr>
          <w:rFonts w:ascii="Times New Roman" w:eastAsia="Times New Roman" w:hAnsi="Times New Roman"/>
          <w:sz w:val="28"/>
          <w:szCs w:val="28"/>
          <w:lang w:val="ro-RO"/>
        </w:rPr>
        <w:t>ările</w:t>
      </w:r>
      <w:proofErr w:type="spellEnd"/>
      <w:r>
        <w:rPr>
          <w:rFonts w:ascii="Times New Roman" w:eastAsia="Times New Roman" w:hAnsi="Times New Roman"/>
          <w:sz w:val="28"/>
          <w:szCs w:val="28"/>
          <w:lang w:val="ro-RO"/>
        </w:rPr>
        <w:t xml:space="preserve"> și completările ulterioare,</w:t>
      </w:r>
    </w:p>
    <w:p w14:paraId="044A9342" w14:textId="156B24E8" w:rsidR="00410CED" w:rsidRDefault="00B906DE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art. 59 din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nr. 46/2008</w:t>
      </w:r>
      <w:r w:rsidR="009465C7">
        <w:rPr>
          <w:rFonts w:ascii="Times New Roman" w:eastAsia="Times New Roman" w:hAnsi="Times New Roman"/>
          <w:sz w:val="28"/>
          <w:szCs w:val="28"/>
          <w:lang w:val="en-US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Silvic,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republicat</w:t>
      </w:r>
      <w:proofErr w:type="spellEnd"/>
      <w:r w:rsidR="009465C7">
        <w:rPr>
          <w:rFonts w:ascii="Times New Roman" w:eastAsia="Times New Roman" w:hAnsi="Times New Roman"/>
          <w:sz w:val="28"/>
          <w:szCs w:val="28"/>
          <w:lang w:val="en-US"/>
        </w:rPr>
        <w:t>,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>
        <w:rPr>
          <w:rFonts w:ascii="Times New Roman" w:eastAsia="Times New Roman" w:hAnsi="Times New Roman"/>
          <w:sz w:val="28"/>
          <w:szCs w:val="28"/>
          <w:lang w:val="ro-RO"/>
        </w:rPr>
        <w:t>ă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3C000A71" w14:textId="4D33ED4D" w:rsidR="005E0FD4" w:rsidRPr="005E0FD4" w:rsidRDefault="00B906DE" w:rsidP="005E0FD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Ţinând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seama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nr.</w:t>
      </w:r>
      <w:r w:rsidR="009465C7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24/2000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normele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tehnică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legislativ</w:t>
      </w:r>
      <w:r w:rsidR="009465C7">
        <w:rPr>
          <w:rFonts w:ascii="Times New Roman" w:eastAsia="Times New Roman" w:hAnsi="Times New Roman"/>
          <w:sz w:val="28"/>
          <w:szCs w:val="28"/>
          <w:lang w:val="en-US"/>
        </w:rPr>
        <w:t>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elaborarea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actelor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normative,</w:t>
      </w:r>
      <w:r w:rsidR="009465C7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republicată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E0FD4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5E0FD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E0FD4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5E0FD4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4A873F4A" w14:textId="13827165" w:rsidR="0073284C" w:rsidRPr="005E0FD4" w:rsidRDefault="0073284C" w:rsidP="0073284C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E0FD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5E0FD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0FD4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5E0FD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E0FD4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5E0FD4">
        <w:rPr>
          <w:rFonts w:ascii="Times New Roman" w:hAnsi="Times New Roman"/>
          <w:sz w:val="28"/>
          <w:szCs w:val="28"/>
          <w:lang w:val="en-US"/>
        </w:rPr>
        <w:t xml:space="preserve"> art. 129 </w:t>
      </w:r>
      <w:proofErr w:type="spellStart"/>
      <w:r w:rsidRPr="005E0FD4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5E0FD4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5E0FD4">
        <w:rPr>
          <w:rFonts w:ascii="Times New Roman" w:hAnsi="Times New Roman"/>
          <w:sz w:val="28"/>
          <w:szCs w:val="28"/>
          <w:lang w:val="fr-FR"/>
        </w:rPr>
        <w:t xml:space="preserve">( 2 </w:t>
      </w:r>
      <w:r w:rsidRPr="00AD4659">
        <w:rPr>
          <w:rFonts w:ascii="Times New Roman" w:hAnsi="Times New Roman"/>
          <w:sz w:val="28"/>
          <w:szCs w:val="28"/>
          <w:lang w:val="fr-FR"/>
        </w:rPr>
        <w:t>)</w:t>
      </w:r>
      <w:r w:rsidRPr="005E0FD4">
        <w:rPr>
          <w:rFonts w:ascii="Times New Roman" w:hAnsi="Times New Roman"/>
          <w:sz w:val="28"/>
          <w:szCs w:val="28"/>
          <w:lang w:val="fr-FR"/>
        </w:rPr>
        <w:t xml:space="preserve"> lit. c)</w:t>
      </w:r>
      <w:r w:rsidRPr="005E0FD4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9465C7">
        <w:rPr>
          <w:rFonts w:ascii="Times New Roman" w:hAnsi="Times New Roman"/>
          <w:sz w:val="28"/>
          <w:szCs w:val="28"/>
          <w:lang w:val="en-US"/>
        </w:rPr>
        <w:t xml:space="preserve">ale </w:t>
      </w:r>
      <w:r w:rsidRPr="005E0FD4">
        <w:rPr>
          <w:rFonts w:ascii="Times New Roman" w:hAnsi="Times New Roman"/>
          <w:sz w:val="28"/>
          <w:szCs w:val="28"/>
        </w:rPr>
        <w:t xml:space="preserve">art. 139 </w:t>
      </w:r>
      <w:proofErr w:type="spellStart"/>
      <w:r w:rsidRPr="005E0FD4">
        <w:rPr>
          <w:rFonts w:ascii="Times New Roman" w:hAnsi="Times New Roman"/>
          <w:sz w:val="28"/>
          <w:szCs w:val="28"/>
        </w:rPr>
        <w:t>alin</w:t>
      </w:r>
      <w:proofErr w:type="spellEnd"/>
      <w:r w:rsidRPr="005E0FD4">
        <w:rPr>
          <w:rFonts w:ascii="Times New Roman" w:hAnsi="Times New Roman"/>
          <w:sz w:val="28"/>
          <w:szCs w:val="28"/>
        </w:rPr>
        <w:t xml:space="preserve">. (3) lit. g) </w:t>
      </w:r>
      <w:proofErr w:type="spellStart"/>
      <w:r w:rsidRPr="005E0FD4">
        <w:rPr>
          <w:rFonts w:ascii="Times New Roman" w:hAnsi="Times New Roman"/>
          <w:sz w:val="28"/>
          <w:szCs w:val="28"/>
        </w:rPr>
        <w:t>şi</w:t>
      </w:r>
      <w:proofErr w:type="spellEnd"/>
      <w:r w:rsidRPr="005E0FD4">
        <w:rPr>
          <w:rFonts w:ascii="Times New Roman" w:hAnsi="Times New Roman"/>
          <w:sz w:val="28"/>
          <w:szCs w:val="28"/>
        </w:rPr>
        <w:t xml:space="preserve"> </w:t>
      </w:r>
      <w:r w:rsidR="009465C7">
        <w:rPr>
          <w:rFonts w:ascii="Times New Roman" w:hAnsi="Times New Roman"/>
          <w:sz w:val="28"/>
          <w:szCs w:val="28"/>
        </w:rPr>
        <w:t xml:space="preserve">ale </w:t>
      </w:r>
      <w:r w:rsidRPr="005E0FD4">
        <w:rPr>
          <w:rFonts w:ascii="Times New Roman" w:hAnsi="Times New Roman"/>
          <w:sz w:val="28"/>
          <w:szCs w:val="28"/>
        </w:rPr>
        <w:t xml:space="preserve">art. 196 </w:t>
      </w:r>
      <w:proofErr w:type="spellStart"/>
      <w:r w:rsidRPr="005E0FD4">
        <w:rPr>
          <w:rFonts w:ascii="Times New Roman" w:hAnsi="Times New Roman"/>
          <w:sz w:val="28"/>
          <w:szCs w:val="28"/>
        </w:rPr>
        <w:t>alin</w:t>
      </w:r>
      <w:proofErr w:type="spellEnd"/>
      <w:r w:rsidRPr="005E0FD4">
        <w:rPr>
          <w:rFonts w:ascii="Times New Roman" w:hAnsi="Times New Roman"/>
          <w:sz w:val="28"/>
          <w:szCs w:val="28"/>
        </w:rPr>
        <w:t xml:space="preserve">. (1) lit. a) din O.U.G. nr. 57/2019 </w:t>
      </w:r>
      <w:proofErr w:type="spellStart"/>
      <w:r w:rsidRPr="005E0FD4">
        <w:rPr>
          <w:rFonts w:ascii="Times New Roman" w:hAnsi="Times New Roman"/>
          <w:sz w:val="28"/>
          <w:szCs w:val="28"/>
        </w:rPr>
        <w:t>privind</w:t>
      </w:r>
      <w:proofErr w:type="spellEnd"/>
      <w:r w:rsidRPr="005E0F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0FD4">
        <w:rPr>
          <w:rFonts w:ascii="Times New Roman" w:hAnsi="Times New Roman"/>
          <w:sz w:val="28"/>
          <w:szCs w:val="28"/>
        </w:rPr>
        <w:t>Codul</w:t>
      </w:r>
      <w:proofErr w:type="spellEnd"/>
      <w:r w:rsidRPr="005E0F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0FD4">
        <w:rPr>
          <w:rFonts w:ascii="Times New Roman" w:hAnsi="Times New Roman"/>
          <w:sz w:val="28"/>
          <w:szCs w:val="28"/>
        </w:rPr>
        <w:t>administrativ</w:t>
      </w:r>
      <w:proofErr w:type="spellEnd"/>
      <w:r w:rsidRPr="005E0FD4">
        <w:rPr>
          <w:rFonts w:ascii="Times New Roman" w:hAnsi="Times New Roman"/>
          <w:sz w:val="28"/>
          <w:szCs w:val="28"/>
          <w:lang w:val="es-ES"/>
        </w:rPr>
        <w:t>,</w:t>
      </w:r>
    </w:p>
    <w:p w14:paraId="793D2874" w14:textId="4151C278" w:rsidR="00410CED" w:rsidRPr="005E0FD4" w:rsidRDefault="0073284C" w:rsidP="0073284C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944920">
        <w:rPr>
          <w:rFonts w:ascii="Times New Roman" w:eastAsia="Times New Roman" w:hAnsi="Times New Roman"/>
          <w:color w:val="FF0000"/>
          <w:sz w:val="28"/>
          <w:szCs w:val="28"/>
          <w:lang w:val="it-IT"/>
        </w:rPr>
        <w:tab/>
      </w:r>
      <w:r w:rsidR="00B906DE" w:rsidRPr="005E0FD4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</w:p>
    <w:p w14:paraId="3A45F44F" w14:textId="77777777" w:rsidR="00410CED" w:rsidRDefault="00410CED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28BA5271" w14:textId="654FC776" w:rsidR="00410CED" w:rsidRDefault="00B906DE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>HOTĂRÂRE</w:t>
      </w:r>
      <w:r w:rsidR="008D2D8F">
        <w:rPr>
          <w:rFonts w:ascii="Times New Roman" w:eastAsia="Times New Roman" w:hAnsi="Times New Roman"/>
          <w:b/>
          <w:sz w:val="28"/>
          <w:szCs w:val="28"/>
          <w:lang w:val="pt-BR"/>
        </w:rPr>
        <w:t>:</w:t>
      </w:r>
    </w:p>
    <w:p w14:paraId="40A3D55B" w14:textId="77777777" w:rsidR="008D2D8F" w:rsidRDefault="008D2D8F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0EF9876E" w14:textId="3B6F09B6" w:rsidR="00410CED" w:rsidRDefault="00B906DE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>Art.1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. Se aprobă </w:t>
      </w:r>
      <w:r w:rsidR="00AD4659">
        <w:rPr>
          <w:rFonts w:ascii="Times New Roman" w:eastAsia="Times New Roman" w:hAnsi="Times New Roman"/>
          <w:sz w:val="28"/>
          <w:szCs w:val="28"/>
          <w:lang w:val="pt-BR"/>
        </w:rPr>
        <w:t>recoltare</w:t>
      </w:r>
      <w:r w:rsidR="0073284C">
        <w:rPr>
          <w:rFonts w:ascii="Times New Roman" w:eastAsia="Times New Roman" w:hAnsi="Times New Roman"/>
          <w:sz w:val="28"/>
          <w:szCs w:val="28"/>
          <w:lang w:val="pt-BR"/>
        </w:rPr>
        <w:t xml:space="preserve">a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unui volum de masă lemnoasă de </w:t>
      </w:r>
      <w:r w:rsidR="0073284C">
        <w:rPr>
          <w:rFonts w:ascii="Times New Roman" w:hAnsi="Times New Roman"/>
          <w:sz w:val="28"/>
          <w:szCs w:val="28"/>
          <w:lang w:val="fr-FR"/>
        </w:rPr>
        <w:t>24</w:t>
      </w:r>
      <w:r w:rsidRPr="00302501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pt-BR"/>
        </w:rPr>
        <w:t>mc</w:t>
      </w:r>
      <w:r w:rsidR="00AD4659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7A502A">
        <w:rPr>
          <w:rFonts w:ascii="Times New Roman" w:eastAsia="Times New Roman" w:hAnsi="Times New Roman"/>
          <w:sz w:val="28"/>
          <w:szCs w:val="28"/>
          <w:lang w:val="pt-BR"/>
        </w:rPr>
        <w:t xml:space="preserve">din </w:t>
      </w:r>
      <w:r w:rsidR="00AD4659">
        <w:rPr>
          <w:rFonts w:ascii="Times New Roman" w:eastAsia="Times New Roman" w:hAnsi="Times New Roman"/>
          <w:sz w:val="28"/>
          <w:szCs w:val="28"/>
          <w:lang w:val="pt-BR"/>
        </w:rPr>
        <w:t xml:space="preserve">partida </w:t>
      </w:r>
      <w:r w:rsidR="0073284C">
        <w:rPr>
          <w:rFonts w:ascii="Times New Roman" w:eastAsia="Times New Roman" w:hAnsi="Times New Roman"/>
          <w:sz w:val="28"/>
          <w:szCs w:val="28"/>
          <w:lang w:val="pt-BR"/>
        </w:rPr>
        <w:t>1592610</w:t>
      </w:r>
      <w:r w:rsidR="00AD4659">
        <w:rPr>
          <w:rFonts w:ascii="Times New Roman" w:eastAsia="Times New Roman" w:hAnsi="Times New Roman"/>
          <w:sz w:val="28"/>
          <w:szCs w:val="28"/>
          <w:lang w:val="pt-BR"/>
        </w:rPr>
        <w:t>,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provenită din lucrări de igienizare, din fondul forestier proprietate publică a municipiului Satu Mare administrat de Ocolul Silvic </w:t>
      </w:r>
      <w:r w:rsidR="00302501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>
        <w:rPr>
          <w:rFonts w:ascii="Times New Roman" w:eastAsia="Times New Roman" w:hAnsi="Times New Roman"/>
          <w:sz w:val="28"/>
          <w:szCs w:val="28"/>
          <w:lang w:val="pt-BR"/>
        </w:rPr>
        <w:t>, parte din producția anului 20</w:t>
      </w:r>
      <w:r w:rsidR="007A502A">
        <w:rPr>
          <w:rFonts w:ascii="Times New Roman" w:eastAsia="Times New Roman" w:hAnsi="Times New Roman"/>
          <w:sz w:val="28"/>
          <w:szCs w:val="28"/>
          <w:lang w:val="pt-BR"/>
        </w:rPr>
        <w:t>20</w:t>
      </w:r>
      <w:r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15CD3A4A" w14:textId="03C4092B" w:rsidR="00410CED" w:rsidRDefault="00B906DE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>Art.</w:t>
      </w:r>
      <w:r w:rsidR="009465C7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Se aprobă </w:t>
      </w:r>
      <w:r>
        <w:rPr>
          <w:rFonts w:ascii="Times New Roman" w:eastAsia="Times New Roman" w:hAnsi="Times New Roman"/>
          <w:sz w:val="28"/>
          <w:szCs w:val="28"/>
          <w:lang w:val="ro-RO"/>
        </w:rPr>
        <w:t>valorificare</w:t>
      </w:r>
      <w:r w:rsidR="00AD4659">
        <w:rPr>
          <w:rFonts w:ascii="Times New Roman" w:eastAsia="Times New Roman" w:hAnsi="Times New Roman"/>
          <w:sz w:val="28"/>
          <w:szCs w:val="28"/>
          <w:lang w:val="ro-RO"/>
        </w:rPr>
        <w:t xml:space="preserve">a,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masei lemnoase prevăzute la </w:t>
      </w:r>
      <w:r w:rsidR="00AD4659">
        <w:rPr>
          <w:rFonts w:ascii="Times New Roman" w:eastAsia="Times New Roman" w:hAnsi="Times New Roman"/>
          <w:sz w:val="28"/>
          <w:szCs w:val="28"/>
          <w:lang w:val="ro-RO"/>
        </w:rPr>
        <w:t>art. 1, stabilită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în condiții de piață, în funcție de specie sau grupa de specii, gradul de accesibilitate, sortiment, natura de produs, conform Anexelor 1 și 2 care fac parte integrantă din prezenta hotărâre.</w:t>
      </w:r>
    </w:p>
    <w:p w14:paraId="786331D6" w14:textId="77777777" w:rsidR="00B5592C" w:rsidRDefault="00B5592C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D41EC9D" w14:textId="56D19D97" w:rsidR="00410CED" w:rsidRDefault="00B906DE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9465C7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3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/>
        </w:rPr>
        <w:t>Se aprobă vânzarea directă către populație a masei lemnoase aprobate în  Anexa nr. 2 a prezentei.</w:t>
      </w:r>
    </w:p>
    <w:p w14:paraId="429791B5" w14:textId="77777777" w:rsidR="009465C7" w:rsidRDefault="009465C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51F4B07" w14:textId="7341E182" w:rsidR="00410CED" w:rsidRDefault="009465C7" w:rsidP="009465C7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B906DE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B906DE">
        <w:rPr>
          <w:rFonts w:ascii="Times New Roman" w:eastAsia="Times New Roman" w:hAnsi="Times New Roman"/>
          <w:b/>
          <w:sz w:val="28"/>
          <w:szCs w:val="28"/>
          <w:lang w:val="ro-RO"/>
        </w:rPr>
        <w:t>4</w:t>
      </w:r>
      <w:r w:rsidR="00B906DE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B906DE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Mare, Serviciul Fond Funciar</w:t>
      </w:r>
      <w:r w:rsidR="007A502A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7A502A">
        <w:rPr>
          <w:rFonts w:ascii="Times New Roman" w:eastAsia="Times New Roman" w:hAnsi="Times New Roman"/>
          <w:sz w:val="28"/>
          <w:szCs w:val="28"/>
          <w:lang w:val="ro-RO"/>
        </w:rPr>
        <w:t>și Legile Proprietății</w:t>
      </w:r>
      <w:r w:rsidR="00B906DE">
        <w:rPr>
          <w:rFonts w:ascii="Times New Roman" w:eastAsia="Times New Roman" w:hAnsi="Times New Roman"/>
          <w:sz w:val="28"/>
          <w:szCs w:val="28"/>
          <w:lang w:val="pt-BR"/>
        </w:rPr>
        <w:t>, Direcţia Economică din cadrul Aparatului de Specialitate al Primarului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și </w:t>
      </w:r>
      <w:r w:rsidR="00B906DE">
        <w:rPr>
          <w:rFonts w:ascii="Times New Roman" w:eastAsia="Times New Roman" w:hAnsi="Times New Roman"/>
          <w:sz w:val="28"/>
          <w:szCs w:val="28"/>
          <w:lang w:val="pt-BR"/>
        </w:rPr>
        <w:t xml:space="preserve">Ocolul Silvic </w:t>
      </w:r>
      <w:r w:rsidR="00302501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B5592C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5CFD220F" w14:textId="77777777" w:rsidR="00B5592C" w:rsidRDefault="00B5592C">
      <w:pPr>
        <w:tabs>
          <w:tab w:val="left" w:pos="2505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7C8E3F74" w14:textId="3B9F50A2" w:rsidR="00410CED" w:rsidRDefault="00B906DE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9465C7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5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Prezenta </w:t>
      </w:r>
      <w:r w:rsidR="009465C7">
        <w:rPr>
          <w:rFonts w:ascii="Times New Roman" w:eastAsia="Times New Roman" w:hAnsi="Times New Roman"/>
          <w:sz w:val="28"/>
          <w:szCs w:val="28"/>
          <w:lang w:val="pt-BR"/>
        </w:rPr>
        <w:t>h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otărâre se comunică, prin intermediul Secretarului </w:t>
      </w:r>
      <w:r w:rsidR="009465C7">
        <w:rPr>
          <w:rFonts w:ascii="Times New Roman" w:eastAsia="Times New Roman" w:hAnsi="Times New Roman"/>
          <w:sz w:val="28"/>
          <w:szCs w:val="28"/>
          <w:lang w:val="pt-BR"/>
        </w:rPr>
        <w:t xml:space="preserve">general al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municipiului Satu Mare, în termenul prevăzut de lege, Primarului municipiului Satu Mare, Instituţiei Prefectului judeţului Satu Mare, Ocolului Silvic </w:t>
      </w:r>
      <w:r w:rsidR="00302501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7A502A">
        <w:rPr>
          <w:rFonts w:ascii="Times New Roman" w:eastAsia="Times New Roman" w:hAnsi="Times New Roman"/>
          <w:sz w:val="28"/>
          <w:szCs w:val="28"/>
          <w:lang w:val="pt-BR"/>
        </w:rPr>
        <w:t xml:space="preserve">Serviciul Fond Funciar </w:t>
      </w:r>
      <w:r w:rsidR="007A502A">
        <w:rPr>
          <w:rFonts w:ascii="Times New Roman" w:eastAsia="Times New Roman" w:hAnsi="Times New Roman"/>
          <w:sz w:val="28"/>
          <w:szCs w:val="28"/>
          <w:lang w:val="ro-RO"/>
        </w:rPr>
        <w:t>și Legile Proprietății</w:t>
      </w:r>
      <w:r w:rsidR="009465C7">
        <w:rPr>
          <w:rFonts w:ascii="Times New Roman" w:eastAsia="Times New Roman" w:hAnsi="Times New Roman"/>
          <w:sz w:val="28"/>
          <w:szCs w:val="28"/>
          <w:lang w:val="pt-BR"/>
        </w:rPr>
        <w:t xml:space="preserve"> și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Direcţiei Economic</w:t>
      </w:r>
      <w:r w:rsidR="009465C7">
        <w:rPr>
          <w:rFonts w:ascii="Times New Roman" w:eastAsia="Times New Roman" w:hAnsi="Times New Roman"/>
          <w:sz w:val="28"/>
          <w:szCs w:val="28"/>
          <w:lang w:val="pt-BR"/>
        </w:rPr>
        <w:t>e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din cadrul Aparatului de Specialitate al Primarului.</w:t>
      </w:r>
    </w:p>
    <w:p w14:paraId="0E853A60" w14:textId="281D2402" w:rsidR="009465C7" w:rsidRDefault="009465C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432DB63D" w14:textId="675F35AA" w:rsidR="009465C7" w:rsidRDefault="009465C7" w:rsidP="009465C7">
      <w:pPr>
        <w:suppressAutoHyphens w:val="0"/>
        <w:spacing w:after="0" w:line="240" w:lineRule="auto"/>
        <w:ind w:right="-563" w:firstLine="720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en-US" w:eastAsia="en-US"/>
        </w:rPr>
      </w:pPr>
    </w:p>
    <w:p w14:paraId="4A9A9B57" w14:textId="77777777" w:rsidR="009465C7" w:rsidRPr="009465C7" w:rsidRDefault="009465C7" w:rsidP="009465C7">
      <w:pPr>
        <w:suppressAutoHyphens w:val="0"/>
        <w:spacing w:after="0" w:line="240" w:lineRule="auto"/>
        <w:ind w:right="-563" w:firstLine="720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en-US" w:eastAsia="en-US"/>
        </w:rPr>
      </w:pPr>
    </w:p>
    <w:p w14:paraId="4BB50BF7" w14:textId="77777777" w:rsidR="009465C7" w:rsidRPr="009465C7" w:rsidRDefault="009465C7" w:rsidP="009465C7">
      <w:pPr>
        <w:suppressAutoHyphens w:val="0"/>
        <w:spacing w:after="0" w:line="240" w:lineRule="auto"/>
        <w:ind w:right="-563" w:firstLine="720"/>
        <w:jc w:val="both"/>
        <w:textAlignment w:val="baseline"/>
        <w:rPr>
          <w:rFonts w:ascii="Times New Roman" w:eastAsia="Courier New" w:hAnsi="Times New Roman"/>
          <w:b/>
          <w:bCs/>
          <w:sz w:val="28"/>
          <w:szCs w:val="28"/>
          <w:lang w:val="ro-RO" w:eastAsia="ro-RO"/>
        </w:rPr>
      </w:pPr>
      <w:r w:rsidRPr="009465C7">
        <w:rPr>
          <w:rFonts w:ascii="Times New Roman" w:eastAsia="Times New Roman" w:hAnsi="Times New Roman"/>
          <w:b/>
          <w:bCs/>
          <w:sz w:val="28"/>
          <w:szCs w:val="28"/>
          <w:lang w:val="ro-RO" w:eastAsia="en-US"/>
        </w:rPr>
        <w:t>Președinte de ședință,</w:t>
      </w:r>
      <w:r w:rsidRPr="009465C7">
        <w:rPr>
          <w:rFonts w:ascii="Times New Roman" w:eastAsia="Times New Roman" w:hAnsi="Times New Roman"/>
          <w:b/>
          <w:bCs/>
          <w:sz w:val="28"/>
          <w:szCs w:val="28"/>
          <w:lang w:val="ro-RO" w:eastAsia="en-US"/>
        </w:rPr>
        <w:tab/>
      </w:r>
      <w:r w:rsidRPr="009465C7">
        <w:rPr>
          <w:rFonts w:ascii="Times New Roman" w:eastAsia="Times New Roman" w:hAnsi="Times New Roman"/>
          <w:b/>
          <w:bCs/>
          <w:sz w:val="28"/>
          <w:szCs w:val="28"/>
          <w:lang w:val="ro-RO" w:eastAsia="en-US"/>
        </w:rPr>
        <w:tab/>
      </w:r>
      <w:r w:rsidRPr="009465C7">
        <w:rPr>
          <w:rFonts w:ascii="Times New Roman" w:eastAsia="Times New Roman" w:hAnsi="Times New Roman"/>
          <w:b/>
          <w:bCs/>
          <w:sz w:val="28"/>
          <w:szCs w:val="28"/>
          <w:lang w:val="ro-RO" w:eastAsia="en-US"/>
        </w:rPr>
        <w:tab/>
      </w:r>
      <w:r w:rsidRPr="009465C7">
        <w:rPr>
          <w:rFonts w:ascii="Times New Roman" w:eastAsia="Times New Roman" w:hAnsi="Times New Roman"/>
          <w:b/>
          <w:bCs/>
          <w:sz w:val="28"/>
          <w:szCs w:val="28"/>
          <w:lang w:val="ro-RO" w:eastAsia="en-US"/>
        </w:rPr>
        <w:tab/>
      </w:r>
      <w:r w:rsidRPr="009465C7">
        <w:rPr>
          <w:rFonts w:ascii="Times New Roman" w:eastAsia="Times New Roman" w:hAnsi="Times New Roman"/>
          <w:b/>
          <w:bCs/>
          <w:sz w:val="28"/>
          <w:szCs w:val="28"/>
          <w:lang w:val="ro-RO" w:eastAsia="en-US"/>
        </w:rPr>
        <w:tab/>
      </w:r>
      <w:r w:rsidRPr="009465C7">
        <w:rPr>
          <w:rFonts w:ascii="Times New Roman" w:eastAsia="Times New Roman" w:hAnsi="Times New Roman"/>
          <w:b/>
          <w:bCs/>
          <w:sz w:val="28"/>
          <w:szCs w:val="28"/>
          <w:lang w:val="ro-RO" w:eastAsia="en-US"/>
        </w:rPr>
        <w:tab/>
        <w:t xml:space="preserve">        </w:t>
      </w:r>
      <w:r w:rsidRPr="009465C7">
        <w:rPr>
          <w:rFonts w:ascii="Times New Roman" w:eastAsia="Courier New" w:hAnsi="Times New Roman"/>
          <w:b/>
          <w:bCs/>
          <w:sz w:val="28"/>
          <w:szCs w:val="28"/>
          <w:lang w:val="ro-RO" w:eastAsia="ro-RO"/>
        </w:rPr>
        <w:t>Contrasemnează</w:t>
      </w:r>
    </w:p>
    <w:p w14:paraId="7B98D958" w14:textId="77777777" w:rsidR="009465C7" w:rsidRPr="009465C7" w:rsidRDefault="009465C7" w:rsidP="009465C7">
      <w:pPr>
        <w:suppressAutoHyphens w:val="0"/>
        <w:spacing w:after="0" w:line="240" w:lineRule="auto"/>
        <w:ind w:right="-563" w:firstLine="720"/>
        <w:rPr>
          <w:rFonts w:ascii="Times New Roman" w:eastAsia="Times New Roman" w:hAnsi="Times New Roman"/>
          <w:b/>
          <w:bCs/>
          <w:sz w:val="28"/>
          <w:szCs w:val="28"/>
          <w:lang w:val="ro-RO" w:eastAsia="en-US"/>
        </w:rPr>
      </w:pPr>
      <w:proofErr w:type="spellStart"/>
      <w:r w:rsidRPr="009465C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en-US"/>
        </w:rPr>
        <w:t>Zsók</w:t>
      </w:r>
      <w:proofErr w:type="spellEnd"/>
      <w:r w:rsidRPr="009465C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9465C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en-US"/>
        </w:rPr>
        <w:t>János</w:t>
      </w:r>
      <w:proofErr w:type="spellEnd"/>
      <w:r w:rsidRPr="009465C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en-US"/>
        </w:rPr>
        <w:t xml:space="preserve"> Csaba</w:t>
      </w:r>
      <w:r w:rsidRPr="009465C7">
        <w:rPr>
          <w:rFonts w:ascii="Times New Roman" w:eastAsia="Times New Roman" w:hAnsi="Times New Roman"/>
          <w:b/>
          <w:bCs/>
          <w:sz w:val="28"/>
          <w:szCs w:val="28"/>
          <w:lang w:val="ro-RO" w:eastAsia="en-US"/>
        </w:rPr>
        <w:t xml:space="preserve"> </w:t>
      </w:r>
      <w:r w:rsidRPr="009465C7">
        <w:rPr>
          <w:rFonts w:ascii="Times New Roman" w:eastAsia="Times New Roman" w:hAnsi="Times New Roman"/>
          <w:b/>
          <w:bCs/>
          <w:sz w:val="28"/>
          <w:szCs w:val="28"/>
          <w:lang w:val="ro-RO" w:eastAsia="en-US"/>
        </w:rPr>
        <w:tab/>
      </w:r>
      <w:r w:rsidRPr="009465C7">
        <w:rPr>
          <w:rFonts w:ascii="Times New Roman" w:eastAsia="Times New Roman" w:hAnsi="Times New Roman"/>
          <w:b/>
          <w:bCs/>
          <w:sz w:val="28"/>
          <w:szCs w:val="28"/>
          <w:lang w:val="ro-RO" w:eastAsia="en-US"/>
        </w:rPr>
        <w:tab/>
      </w:r>
      <w:r w:rsidRPr="009465C7">
        <w:rPr>
          <w:rFonts w:ascii="Times New Roman" w:eastAsia="Times New Roman" w:hAnsi="Times New Roman"/>
          <w:b/>
          <w:bCs/>
          <w:sz w:val="28"/>
          <w:szCs w:val="28"/>
          <w:lang w:val="ro-RO" w:eastAsia="en-US"/>
        </w:rPr>
        <w:tab/>
      </w:r>
      <w:r w:rsidRPr="009465C7">
        <w:rPr>
          <w:rFonts w:ascii="Times New Roman" w:eastAsia="Times New Roman" w:hAnsi="Times New Roman"/>
          <w:b/>
          <w:bCs/>
          <w:sz w:val="28"/>
          <w:szCs w:val="28"/>
          <w:lang w:val="ro-RO" w:eastAsia="en-US"/>
        </w:rPr>
        <w:tab/>
      </w:r>
      <w:r w:rsidRPr="009465C7">
        <w:rPr>
          <w:rFonts w:ascii="Times New Roman" w:eastAsia="Times New Roman" w:hAnsi="Times New Roman"/>
          <w:b/>
          <w:bCs/>
          <w:sz w:val="28"/>
          <w:szCs w:val="28"/>
          <w:lang w:val="ro-RO" w:eastAsia="en-US"/>
        </w:rPr>
        <w:tab/>
        <w:t xml:space="preserve">                  Secretar general,</w:t>
      </w:r>
    </w:p>
    <w:p w14:paraId="31D70446" w14:textId="77777777" w:rsidR="009465C7" w:rsidRPr="009465C7" w:rsidRDefault="009465C7" w:rsidP="009465C7">
      <w:pPr>
        <w:suppressAutoHyphens w:val="0"/>
        <w:spacing w:after="0" w:line="240" w:lineRule="auto"/>
        <w:ind w:left="5760" w:right="-563"/>
        <w:rPr>
          <w:rFonts w:ascii="Times New Roman" w:eastAsia="Times New Roman" w:hAnsi="Times New Roman"/>
          <w:b/>
          <w:bCs/>
          <w:sz w:val="28"/>
          <w:szCs w:val="28"/>
          <w:lang w:val="ro-RO" w:eastAsia="en-US"/>
        </w:rPr>
      </w:pPr>
      <w:r w:rsidRPr="009465C7">
        <w:rPr>
          <w:rFonts w:ascii="Times New Roman" w:eastAsia="Times New Roman" w:hAnsi="Times New Roman"/>
          <w:b/>
          <w:bCs/>
          <w:sz w:val="28"/>
          <w:szCs w:val="28"/>
          <w:lang w:val="ro-RO" w:eastAsia="en-US"/>
        </w:rPr>
        <w:t xml:space="preserve">                 Mihaela Maria </w:t>
      </w:r>
      <w:proofErr w:type="spellStart"/>
      <w:r w:rsidRPr="009465C7">
        <w:rPr>
          <w:rFonts w:ascii="Times New Roman" w:eastAsia="Times New Roman" w:hAnsi="Times New Roman"/>
          <w:b/>
          <w:bCs/>
          <w:sz w:val="28"/>
          <w:szCs w:val="28"/>
          <w:lang w:val="ro-RO" w:eastAsia="en-US"/>
        </w:rPr>
        <w:t>Racolţa</w:t>
      </w:r>
      <w:proofErr w:type="spellEnd"/>
    </w:p>
    <w:p w14:paraId="20CBBC49" w14:textId="77777777" w:rsidR="009465C7" w:rsidRPr="009465C7" w:rsidRDefault="009465C7" w:rsidP="009465C7">
      <w:pPr>
        <w:spacing w:after="0" w:line="240" w:lineRule="auto"/>
        <w:ind w:right="-56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en-US" w:eastAsia="en-US"/>
        </w:rPr>
      </w:pPr>
    </w:p>
    <w:p w14:paraId="4303019B" w14:textId="2846379E" w:rsidR="009465C7" w:rsidRDefault="009465C7" w:rsidP="009465C7">
      <w:pPr>
        <w:suppressAutoHyphens w:val="0"/>
        <w:spacing w:after="0" w:line="240" w:lineRule="auto"/>
        <w:ind w:right="-563"/>
        <w:rPr>
          <w:rFonts w:ascii="Times New Roman" w:eastAsia="Times New Roman" w:hAnsi="Times New Roman"/>
          <w:sz w:val="28"/>
          <w:szCs w:val="28"/>
          <w:lang w:val="ro-RO" w:eastAsia="en-US"/>
        </w:rPr>
      </w:pPr>
    </w:p>
    <w:p w14:paraId="28D0682A" w14:textId="5E38DCD6" w:rsidR="009465C7" w:rsidRDefault="009465C7" w:rsidP="009465C7">
      <w:pPr>
        <w:suppressAutoHyphens w:val="0"/>
        <w:spacing w:after="0" w:line="240" w:lineRule="auto"/>
        <w:ind w:right="-563"/>
        <w:rPr>
          <w:rFonts w:ascii="Times New Roman" w:eastAsia="Times New Roman" w:hAnsi="Times New Roman"/>
          <w:sz w:val="28"/>
          <w:szCs w:val="28"/>
          <w:lang w:val="ro-RO" w:eastAsia="en-US"/>
        </w:rPr>
      </w:pPr>
    </w:p>
    <w:p w14:paraId="467CE5D1" w14:textId="4089683B" w:rsidR="009465C7" w:rsidRDefault="009465C7" w:rsidP="009465C7">
      <w:pPr>
        <w:suppressAutoHyphens w:val="0"/>
        <w:spacing w:after="0" w:line="240" w:lineRule="auto"/>
        <w:ind w:right="-563"/>
        <w:rPr>
          <w:rFonts w:ascii="Times New Roman" w:eastAsia="Times New Roman" w:hAnsi="Times New Roman"/>
          <w:sz w:val="28"/>
          <w:szCs w:val="28"/>
          <w:lang w:val="ro-RO" w:eastAsia="en-US"/>
        </w:rPr>
      </w:pPr>
      <w:bookmarkStart w:id="0" w:name="_GoBack"/>
      <w:bookmarkEnd w:id="0"/>
    </w:p>
    <w:p w14:paraId="72706916" w14:textId="5D7C6009" w:rsidR="009465C7" w:rsidRDefault="009465C7" w:rsidP="009465C7">
      <w:pPr>
        <w:suppressAutoHyphens w:val="0"/>
        <w:spacing w:after="0" w:line="240" w:lineRule="auto"/>
        <w:ind w:right="-563"/>
        <w:rPr>
          <w:rFonts w:ascii="Times New Roman" w:eastAsia="Times New Roman" w:hAnsi="Times New Roman"/>
          <w:sz w:val="28"/>
          <w:szCs w:val="28"/>
          <w:lang w:val="ro-RO" w:eastAsia="en-US"/>
        </w:rPr>
      </w:pPr>
    </w:p>
    <w:p w14:paraId="077D1A9B" w14:textId="65725DE9" w:rsidR="009465C7" w:rsidRDefault="009465C7" w:rsidP="009465C7">
      <w:pPr>
        <w:suppressAutoHyphens w:val="0"/>
        <w:spacing w:after="0" w:line="240" w:lineRule="auto"/>
        <w:ind w:right="-563"/>
        <w:rPr>
          <w:rFonts w:ascii="Times New Roman" w:eastAsia="Times New Roman" w:hAnsi="Times New Roman"/>
          <w:sz w:val="28"/>
          <w:szCs w:val="28"/>
          <w:lang w:val="ro-RO" w:eastAsia="en-US"/>
        </w:rPr>
      </w:pPr>
    </w:p>
    <w:p w14:paraId="6F8996EC" w14:textId="0C6FCF6D" w:rsidR="009465C7" w:rsidRDefault="009465C7" w:rsidP="009465C7">
      <w:pPr>
        <w:suppressAutoHyphens w:val="0"/>
        <w:spacing w:after="0" w:line="240" w:lineRule="auto"/>
        <w:ind w:right="-563"/>
        <w:rPr>
          <w:rFonts w:ascii="Times New Roman" w:eastAsia="Times New Roman" w:hAnsi="Times New Roman"/>
          <w:sz w:val="28"/>
          <w:szCs w:val="28"/>
          <w:lang w:val="ro-RO" w:eastAsia="en-US"/>
        </w:rPr>
      </w:pPr>
    </w:p>
    <w:p w14:paraId="38754D75" w14:textId="77777777" w:rsidR="009465C7" w:rsidRPr="009465C7" w:rsidRDefault="009465C7" w:rsidP="009465C7">
      <w:pPr>
        <w:suppressAutoHyphens w:val="0"/>
        <w:spacing w:after="0" w:line="240" w:lineRule="auto"/>
        <w:ind w:right="-563"/>
        <w:rPr>
          <w:rFonts w:ascii="Times New Roman" w:eastAsia="Times New Roman" w:hAnsi="Times New Roman"/>
          <w:sz w:val="28"/>
          <w:szCs w:val="28"/>
          <w:lang w:val="ro-RO" w:eastAsia="en-US"/>
        </w:rPr>
      </w:pPr>
    </w:p>
    <w:p w14:paraId="65615CEA" w14:textId="77777777" w:rsidR="009465C7" w:rsidRPr="009465C7" w:rsidRDefault="009465C7" w:rsidP="009465C7">
      <w:pPr>
        <w:suppressAutoHyphens w:val="0"/>
        <w:spacing w:after="0" w:line="240" w:lineRule="auto"/>
        <w:ind w:right="-784"/>
        <w:rPr>
          <w:rFonts w:ascii="Times New Roman" w:eastAsia="Times New Roman" w:hAnsi="Times New Roman"/>
          <w:sz w:val="28"/>
          <w:szCs w:val="28"/>
          <w:lang w:val="ro-RO" w:eastAsia="en-US"/>
        </w:rPr>
      </w:pPr>
    </w:p>
    <w:p w14:paraId="63367365" w14:textId="77777777" w:rsidR="009465C7" w:rsidRPr="009465C7" w:rsidRDefault="009465C7" w:rsidP="009465C7">
      <w:pPr>
        <w:suppressAutoHyphens w:val="0"/>
        <w:spacing w:after="0" w:line="240" w:lineRule="auto"/>
        <w:ind w:right="-784"/>
        <w:rPr>
          <w:rFonts w:ascii="Times New Roman" w:eastAsia="Times New Roman" w:hAnsi="Times New Roman"/>
          <w:sz w:val="28"/>
          <w:szCs w:val="28"/>
          <w:lang w:val="ro-RO" w:eastAsia="en-US"/>
        </w:rPr>
      </w:pPr>
    </w:p>
    <w:p w14:paraId="3AF5C33B" w14:textId="77777777" w:rsidR="009465C7" w:rsidRPr="009465C7" w:rsidRDefault="009465C7" w:rsidP="009465C7">
      <w:pPr>
        <w:suppressAutoHyphens w:val="0"/>
        <w:spacing w:after="0" w:line="240" w:lineRule="auto"/>
        <w:ind w:right="-784"/>
        <w:rPr>
          <w:rFonts w:ascii="Times New Roman" w:eastAsia="Times New Roman" w:hAnsi="Times New Roman"/>
          <w:sz w:val="28"/>
          <w:szCs w:val="28"/>
          <w:lang w:val="ro-RO" w:eastAsia="en-US"/>
        </w:rPr>
      </w:pPr>
    </w:p>
    <w:p w14:paraId="014F8A99" w14:textId="73FA60C4" w:rsidR="009465C7" w:rsidRPr="009465C7" w:rsidRDefault="009465C7" w:rsidP="009465C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 w:eastAsia="en-US"/>
        </w:rPr>
      </w:pPr>
      <w:proofErr w:type="spellStart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>Prezenta</w:t>
      </w:r>
      <w:proofErr w:type="spellEnd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>hotărâre</w:t>
      </w:r>
      <w:proofErr w:type="spellEnd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 xml:space="preserve"> a </w:t>
      </w:r>
      <w:proofErr w:type="spellStart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>fost</w:t>
      </w:r>
      <w:proofErr w:type="spellEnd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>adoptată</w:t>
      </w:r>
      <w:proofErr w:type="spellEnd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 xml:space="preserve"> cu </w:t>
      </w:r>
      <w:proofErr w:type="spellStart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>respectarea</w:t>
      </w:r>
      <w:proofErr w:type="spellEnd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>prevederilor</w:t>
      </w:r>
      <w:proofErr w:type="spellEnd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 xml:space="preserve"> art. 139 </w:t>
      </w:r>
      <w:proofErr w:type="spellStart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>alin</w:t>
      </w:r>
      <w:proofErr w:type="spellEnd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 xml:space="preserve">. (3) lit </w:t>
      </w:r>
      <w:r>
        <w:rPr>
          <w:rFonts w:ascii="Times New Roman" w:eastAsia="Times New Roman" w:hAnsi="Times New Roman"/>
          <w:sz w:val="16"/>
          <w:szCs w:val="16"/>
          <w:lang w:val="en-US" w:eastAsia="en-US"/>
        </w:rPr>
        <w:t>g</w:t>
      </w:r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 xml:space="preserve">) din O.U.G. nr. 57/2019 </w:t>
      </w:r>
      <w:proofErr w:type="spellStart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>privind</w:t>
      </w:r>
      <w:proofErr w:type="spellEnd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>Codul</w:t>
      </w:r>
      <w:proofErr w:type="spellEnd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>administrativ</w:t>
      </w:r>
      <w:proofErr w:type="spellEnd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9465C7" w:rsidRPr="009465C7" w14:paraId="7F2156B7" w14:textId="77777777" w:rsidTr="00A36C92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D317" w14:textId="77777777" w:rsidR="009465C7" w:rsidRPr="009465C7" w:rsidRDefault="009465C7" w:rsidP="009465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</w:pPr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 xml:space="preserve">Total </w:t>
            </w:r>
            <w:proofErr w:type="spellStart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consilieri</w:t>
            </w:r>
            <w:proofErr w:type="spellEnd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în</w:t>
            </w:r>
            <w:proofErr w:type="spellEnd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0C71" w14:textId="77777777" w:rsidR="009465C7" w:rsidRPr="009465C7" w:rsidRDefault="009465C7" w:rsidP="009465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</w:pPr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23</w:t>
            </w:r>
          </w:p>
        </w:tc>
      </w:tr>
      <w:tr w:rsidR="009465C7" w:rsidRPr="009465C7" w14:paraId="5FD04AC3" w14:textId="77777777" w:rsidTr="00A36C92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9A80" w14:textId="77777777" w:rsidR="009465C7" w:rsidRPr="009465C7" w:rsidRDefault="009465C7" w:rsidP="009465C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</w:pPr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 xml:space="preserve">Nr. total al </w:t>
            </w:r>
            <w:proofErr w:type="spellStart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consilierilor</w:t>
            </w:r>
            <w:proofErr w:type="spellEnd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E942" w14:textId="77777777" w:rsidR="009465C7" w:rsidRPr="009465C7" w:rsidRDefault="009465C7" w:rsidP="009465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</w:pPr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22</w:t>
            </w:r>
          </w:p>
        </w:tc>
      </w:tr>
      <w:tr w:rsidR="009465C7" w:rsidRPr="009465C7" w14:paraId="1E04E099" w14:textId="77777777" w:rsidTr="00A36C92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071C" w14:textId="77777777" w:rsidR="009465C7" w:rsidRPr="009465C7" w:rsidRDefault="009465C7" w:rsidP="009465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</w:pPr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 xml:space="preserve">Nr total al </w:t>
            </w:r>
            <w:proofErr w:type="spellStart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consilierilor</w:t>
            </w:r>
            <w:proofErr w:type="spellEnd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A911" w14:textId="77777777" w:rsidR="009465C7" w:rsidRPr="009465C7" w:rsidRDefault="009465C7" w:rsidP="009465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</w:pPr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1</w:t>
            </w:r>
          </w:p>
        </w:tc>
      </w:tr>
      <w:tr w:rsidR="009465C7" w:rsidRPr="009465C7" w14:paraId="534CF6F7" w14:textId="77777777" w:rsidTr="00A36C92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04F4" w14:textId="77777777" w:rsidR="009465C7" w:rsidRPr="009465C7" w:rsidRDefault="009465C7" w:rsidP="009465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</w:pPr>
            <w:proofErr w:type="spellStart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Voturi</w:t>
            </w:r>
            <w:proofErr w:type="spellEnd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E766" w14:textId="77777777" w:rsidR="009465C7" w:rsidRPr="009465C7" w:rsidRDefault="009465C7" w:rsidP="009465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</w:pPr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22</w:t>
            </w:r>
          </w:p>
        </w:tc>
      </w:tr>
      <w:tr w:rsidR="009465C7" w:rsidRPr="009465C7" w14:paraId="68108B06" w14:textId="77777777" w:rsidTr="00A36C92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4370" w14:textId="77777777" w:rsidR="009465C7" w:rsidRPr="009465C7" w:rsidRDefault="009465C7" w:rsidP="009465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</w:pPr>
            <w:proofErr w:type="spellStart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Voturi</w:t>
            </w:r>
            <w:proofErr w:type="spellEnd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F422" w14:textId="77777777" w:rsidR="009465C7" w:rsidRPr="009465C7" w:rsidRDefault="009465C7" w:rsidP="009465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</w:pPr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0</w:t>
            </w:r>
          </w:p>
        </w:tc>
      </w:tr>
      <w:tr w:rsidR="009465C7" w:rsidRPr="009465C7" w14:paraId="7ECEC457" w14:textId="77777777" w:rsidTr="00A36C92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5ABE" w14:textId="77777777" w:rsidR="009465C7" w:rsidRPr="009465C7" w:rsidRDefault="009465C7" w:rsidP="009465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</w:pPr>
            <w:proofErr w:type="spellStart"/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04A4" w14:textId="77777777" w:rsidR="009465C7" w:rsidRPr="009465C7" w:rsidRDefault="009465C7" w:rsidP="009465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</w:pPr>
            <w:r w:rsidRPr="009465C7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0</w:t>
            </w:r>
          </w:p>
        </w:tc>
      </w:tr>
    </w:tbl>
    <w:p w14:paraId="5D4F49B8" w14:textId="77777777" w:rsidR="009465C7" w:rsidRPr="009465C7" w:rsidRDefault="009465C7" w:rsidP="009465C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en-US" w:eastAsia="en-US"/>
        </w:rPr>
      </w:pPr>
    </w:p>
    <w:p w14:paraId="45CC0B75" w14:textId="77777777" w:rsidR="009465C7" w:rsidRPr="009465C7" w:rsidRDefault="009465C7" w:rsidP="009465C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en-US" w:eastAsia="en-US"/>
        </w:rPr>
      </w:pPr>
    </w:p>
    <w:p w14:paraId="3FE06BC2" w14:textId="77777777" w:rsidR="009465C7" w:rsidRPr="009465C7" w:rsidRDefault="009465C7" w:rsidP="009465C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en-US" w:eastAsia="en-US"/>
        </w:rPr>
      </w:pPr>
    </w:p>
    <w:p w14:paraId="1F92CCAB" w14:textId="77777777" w:rsidR="009465C7" w:rsidRPr="009465C7" w:rsidRDefault="009465C7" w:rsidP="009465C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en-US" w:eastAsia="en-US"/>
        </w:rPr>
      </w:pPr>
    </w:p>
    <w:p w14:paraId="5DC271C5" w14:textId="77777777" w:rsidR="009465C7" w:rsidRPr="009465C7" w:rsidRDefault="009465C7" w:rsidP="009465C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 w:eastAsia="en-US"/>
        </w:rPr>
      </w:pPr>
    </w:p>
    <w:p w14:paraId="07936E82" w14:textId="77777777" w:rsidR="009465C7" w:rsidRPr="009465C7" w:rsidRDefault="009465C7" w:rsidP="009465C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 w:eastAsia="en-US"/>
        </w:rPr>
      </w:pPr>
    </w:p>
    <w:p w14:paraId="3E031FD5" w14:textId="77777777" w:rsidR="009465C7" w:rsidRPr="009465C7" w:rsidRDefault="009465C7" w:rsidP="009465C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 w:eastAsia="en-US"/>
        </w:rPr>
      </w:pPr>
    </w:p>
    <w:p w14:paraId="18E90779" w14:textId="77777777" w:rsidR="009465C7" w:rsidRPr="009465C7" w:rsidRDefault="009465C7" w:rsidP="009465C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en-US"/>
        </w:rPr>
      </w:pPr>
      <w:r w:rsidRPr="009465C7">
        <w:rPr>
          <w:rFonts w:ascii="Times New Roman" w:eastAsia="Times New Roman" w:hAnsi="Times New Roman"/>
          <w:sz w:val="20"/>
          <w:szCs w:val="20"/>
          <w:lang w:val="en-US" w:eastAsia="en-US"/>
        </w:rPr>
        <w:t xml:space="preserve">                   </w:t>
      </w:r>
    </w:p>
    <w:p w14:paraId="3ED05F4F" w14:textId="77777777" w:rsidR="009465C7" w:rsidRPr="009465C7" w:rsidRDefault="009465C7" w:rsidP="009465C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 w:eastAsia="en-US"/>
        </w:rPr>
      </w:pPr>
    </w:p>
    <w:p w14:paraId="5AE535EF" w14:textId="77777777" w:rsidR="009465C7" w:rsidRPr="009465C7" w:rsidRDefault="009465C7" w:rsidP="009465C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lang w:val="ro-RO" w:eastAsia="en-US"/>
        </w:rPr>
      </w:pPr>
      <w:proofErr w:type="spellStart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>Redactat</w:t>
      </w:r>
      <w:proofErr w:type="spellEnd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>în</w:t>
      </w:r>
      <w:proofErr w:type="spellEnd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 xml:space="preserve"> 6 </w:t>
      </w:r>
      <w:proofErr w:type="spellStart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>exemplare</w:t>
      </w:r>
      <w:proofErr w:type="spellEnd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 xml:space="preserve"> </w:t>
      </w:r>
      <w:proofErr w:type="spellStart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>originale</w:t>
      </w:r>
      <w:proofErr w:type="spellEnd"/>
      <w:r w:rsidRPr="009465C7">
        <w:rPr>
          <w:rFonts w:ascii="Times New Roman" w:eastAsia="Times New Roman" w:hAnsi="Times New Roman"/>
          <w:sz w:val="16"/>
          <w:szCs w:val="16"/>
          <w:lang w:val="en-US" w:eastAsia="en-US"/>
        </w:rPr>
        <w:t xml:space="preserve">            </w:t>
      </w:r>
    </w:p>
    <w:p w14:paraId="265302AB" w14:textId="77777777" w:rsidR="009465C7" w:rsidRPr="009465C7" w:rsidRDefault="009465C7" w:rsidP="009465C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 w:eastAsia="en-US"/>
        </w:rPr>
      </w:pPr>
    </w:p>
    <w:p w14:paraId="00FB1DDF" w14:textId="77777777" w:rsidR="009465C7" w:rsidRDefault="009465C7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sectPr w:rsidR="009465C7" w:rsidSect="008D2D8F">
      <w:footerReference w:type="default" r:id="rId7"/>
      <w:footerReference w:type="first" r:id="rId8"/>
      <w:pgSz w:w="11906" w:h="16838"/>
      <w:pgMar w:top="851" w:right="851" w:bottom="709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629A8" w14:textId="77777777" w:rsidR="003D3F61" w:rsidRDefault="003D3F61">
      <w:pPr>
        <w:spacing w:after="0" w:line="240" w:lineRule="auto"/>
      </w:pPr>
      <w:r>
        <w:separator/>
      </w:r>
    </w:p>
  </w:endnote>
  <w:endnote w:type="continuationSeparator" w:id="0">
    <w:p w14:paraId="7D131B1B" w14:textId="77777777" w:rsidR="003D3F61" w:rsidRDefault="003D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4161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DB029" w14:textId="2A25D562" w:rsidR="00887677" w:rsidRDefault="008876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7F6C45" w14:textId="77777777" w:rsidR="00887677" w:rsidRDefault="00887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3100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DDF4D" w14:textId="7E5591E6" w:rsidR="009465C7" w:rsidRDefault="009465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2D19AE" w14:textId="77777777" w:rsidR="00B5592C" w:rsidRDefault="00B55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40DB3" w14:textId="77777777" w:rsidR="003D3F61" w:rsidRDefault="003D3F61">
      <w:pPr>
        <w:spacing w:after="0" w:line="240" w:lineRule="auto"/>
      </w:pPr>
      <w:r>
        <w:separator/>
      </w:r>
    </w:p>
  </w:footnote>
  <w:footnote w:type="continuationSeparator" w:id="0">
    <w:p w14:paraId="41E2D9E3" w14:textId="77777777" w:rsidR="003D3F61" w:rsidRDefault="003D3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01"/>
    <w:rsid w:val="00106F1F"/>
    <w:rsid w:val="00163456"/>
    <w:rsid w:val="00302501"/>
    <w:rsid w:val="00330030"/>
    <w:rsid w:val="003D3F61"/>
    <w:rsid w:val="00410CED"/>
    <w:rsid w:val="005A612B"/>
    <w:rsid w:val="005B2193"/>
    <w:rsid w:val="005C1550"/>
    <w:rsid w:val="005C5835"/>
    <w:rsid w:val="005E0FD4"/>
    <w:rsid w:val="0073284C"/>
    <w:rsid w:val="00792B4B"/>
    <w:rsid w:val="007A502A"/>
    <w:rsid w:val="00882EB3"/>
    <w:rsid w:val="00887677"/>
    <w:rsid w:val="008D2D8F"/>
    <w:rsid w:val="008E2FE6"/>
    <w:rsid w:val="00926124"/>
    <w:rsid w:val="00935A9C"/>
    <w:rsid w:val="009465C7"/>
    <w:rsid w:val="00A25B8F"/>
    <w:rsid w:val="00AD4659"/>
    <w:rsid w:val="00B07498"/>
    <w:rsid w:val="00B5592C"/>
    <w:rsid w:val="00B8268C"/>
    <w:rsid w:val="00B906DE"/>
    <w:rsid w:val="00D57B23"/>
    <w:rsid w:val="00DC5823"/>
    <w:rsid w:val="00E53187"/>
    <w:rsid w:val="00EB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32C751"/>
  <w15:docId w15:val="{33D931BB-0861-49FF-A8FD-3C304B87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0CED"/>
    <w:pPr>
      <w:suppressAutoHyphens/>
      <w:spacing w:after="160" w:line="256" w:lineRule="auto"/>
    </w:pPr>
    <w:rPr>
      <w:rFonts w:ascii="Calibri" w:eastAsia="Calibri" w:hAnsi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sid w:val="00410CED"/>
  </w:style>
  <w:style w:type="character" w:customStyle="1" w:styleId="FooterChar">
    <w:name w:val="Footer Char"/>
    <w:basedOn w:val="DefaultParagraphFont"/>
    <w:uiPriority w:val="99"/>
    <w:rsid w:val="00410CED"/>
  </w:style>
  <w:style w:type="paragraph" w:styleId="Header">
    <w:name w:val="header"/>
    <w:basedOn w:val="Normal"/>
    <w:rsid w:val="00410CED"/>
    <w:pPr>
      <w:tabs>
        <w:tab w:val="center" w:pos="4536"/>
        <w:tab w:val="right" w:pos="9072"/>
      </w:tabs>
      <w:spacing w:after="0" w:line="100" w:lineRule="atLeast"/>
    </w:pPr>
  </w:style>
  <w:style w:type="paragraph" w:styleId="Footer">
    <w:name w:val="footer"/>
    <w:basedOn w:val="Normal"/>
    <w:uiPriority w:val="99"/>
    <w:rsid w:val="00410CED"/>
    <w:pPr>
      <w:tabs>
        <w:tab w:val="center" w:pos="4536"/>
        <w:tab w:val="right" w:pos="9072"/>
      </w:tabs>
      <w:spacing w:after="0" w:line="100" w:lineRule="atLeast"/>
    </w:pPr>
  </w:style>
  <w:style w:type="paragraph" w:styleId="NormalWeb">
    <w:name w:val="Normal (Web)"/>
    <w:basedOn w:val="Normal"/>
    <w:uiPriority w:val="99"/>
    <w:semiHidden/>
    <w:unhideWhenUsed/>
    <w:rsid w:val="005E0FD4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4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Mirela Tatar-Sinca</cp:lastModifiedBy>
  <cp:revision>12</cp:revision>
  <cp:lastPrinted>2020-02-06T16:29:00Z</cp:lastPrinted>
  <dcterms:created xsi:type="dcterms:W3CDTF">2020-01-22T08:49:00Z</dcterms:created>
  <dcterms:modified xsi:type="dcterms:W3CDTF">2020-02-06T16:30:00Z</dcterms:modified>
</cp:coreProperties>
</file>