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83DD1" w14:textId="77777777" w:rsidR="004120B6" w:rsidRDefault="004120B6" w:rsidP="004120B6">
      <w:pPr>
        <w:pageBreakBefore/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7326F499" wp14:editId="38829143">
            <wp:simplePos x="0" y="0"/>
            <wp:positionH relativeFrom="column">
              <wp:posOffset>15240</wp:posOffset>
            </wp:positionH>
            <wp:positionV relativeFrom="paragraph">
              <wp:posOffset>120650</wp:posOffset>
            </wp:positionV>
            <wp:extent cx="685165" cy="1028065"/>
            <wp:effectExtent l="19050" t="0" r="63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487B35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ROMÂNIA</w:t>
      </w:r>
    </w:p>
    <w:p w14:paraId="0EAB5289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JUDEŢUL SATU MARE</w:t>
      </w:r>
    </w:p>
    <w:p w14:paraId="5D8A00AD" w14:textId="77777777" w:rsidR="004120B6" w:rsidRDefault="004120B6" w:rsidP="004120B6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CONSILIUL LOCAL AL</w:t>
      </w:r>
    </w:p>
    <w:p w14:paraId="1248D274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MUNICIPIULUI SATU MARE</w:t>
      </w:r>
    </w:p>
    <w:p w14:paraId="0EBE6B4F" w14:textId="1724B15C" w:rsidR="004120B6" w:rsidRDefault="004120B6" w:rsidP="004120B6">
      <w:pPr>
        <w:spacing w:after="0"/>
        <w:jc w:val="right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A276DE5" w14:textId="77777777" w:rsidR="004120B6" w:rsidRDefault="004120B6" w:rsidP="004120B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5AFCCE0" w14:textId="650176B7" w:rsidR="004120B6" w:rsidRDefault="00F239D7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74AAC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</w:t>
      </w:r>
      <w:r w:rsidR="004120B6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4B2EC0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="004120B6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4B509B">
        <w:rPr>
          <w:rFonts w:ascii="Times New Roman" w:eastAsia="Times New Roman" w:hAnsi="Times New Roman"/>
          <w:b/>
          <w:sz w:val="28"/>
          <w:szCs w:val="28"/>
          <w:lang w:val="ro-RO"/>
        </w:rPr>
        <w:t>Nr.175/24.09.2020</w:t>
      </w:r>
    </w:p>
    <w:p w14:paraId="043424C6" w14:textId="77777777" w:rsidR="004B509B" w:rsidRDefault="004B509B" w:rsidP="004120B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4536952" w14:textId="5AF8C0F9" w:rsidR="006D113A" w:rsidRPr="00843F34" w:rsidRDefault="003C1C3F" w:rsidP="003C1C3F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3C1C3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843F3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privind aprobarea recolt</w:t>
      </w:r>
      <w:r w:rsidR="00F8179E" w:rsidRPr="00843F3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ă</w:t>
      </w:r>
      <w:r w:rsidRPr="00843F3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rii </w:t>
      </w:r>
      <w:r w:rsidR="00F8179E" w:rsidRPr="00843F3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ș</w:t>
      </w:r>
      <w:r w:rsidRPr="00843F3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i valorific</w:t>
      </w:r>
      <w:r w:rsidR="00F8179E" w:rsidRPr="00843F3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ă</w:t>
      </w:r>
      <w:r w:rsidRPr="00843F3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rii masei lemnoase din partizile 1673053 Ig </w:t>
      </w:r>
      <w:r w:rsidR="00F8179E" w:rsidRPr="00843F3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ș</w:t>
      </w:r>
      <w:r w:rsidRPr="00843F3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i 1599957 Pr,  fond forestier proprietate public</w:t>
      </w:r>
      <w:r w:rsidR="00F8179E" w:rsidRPr="00843F3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ă</w:t>
      </w:r>
      <w:r w:rsidRPr="00843F3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a municipiului Satu Mare, administrat de Ocolul Silvic Satu Mare</w:t>
      </w:r>
    </w:p>
    <w:p w14:paraId="2D5C711D" w14:textId="77777777" w:rsidR="003C1C3F" w:rsidRPr="00843F34" w:rsidRDefault="003C1C3F" w:rsidP="003C1C3F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EFC2E40" w14:textId="2FDA0096" w:rsidR="00CE0753" w:rsidRPr="006D113A" w:rsidRDefault="006D113A" w:rsidP="00843F34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şedinţa ordinară din data de </w:t>
      </w:r>
      <w:r w:rsidR="00EE17A7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C1C3F">
        <w:rPr>
          <w:rFonts w:ascii="Times New Roman" w:eastAsia="Times New Roman" w:hAnsi="Times New Roman"/>
          <w:sz w:val="28"/>
          <w:szCs w:val="28"/>
          <w:lang w:val="ro-RO"/>
        </w:rPr>
        <w:t>4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3C1C3F">
        <w:rPr>
          <w:rFonts w:ascii="Times New Roman" w:eastAsia="Times New Roman" w:hAnsi="Times New Roman"/>
          <w:sz w:val="28"/>
          <w:szCs w:val="28"/>
          <w:lang w:val="ro-RO"/>
        </w:rPr>
        <w:t>9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CE0753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0B8747B0" w14:textId="351D22A6" w:rsidR="004120B6" w:rsidRPr="00302501" w:rsidRDefault="004120B6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Analizând proiectul de hotărâre înregistrat sub </w:t>
      </w:r>
      <w:r w:rsidRPr="00785235">
        <w:rPr>
          <w:rFonts w:ascii="Times New Roman" w:eastAsia="Times New Roman" w:hAnsi="Times New Roman"/>
          <w:sz w:val="28"/>
          <w:szCs w:val="28"/>
          <w:lang w:val="ro-RO"/>
        </w:rPr>
        <w:t>nr.</w:t>
      </w:r>
      <w:r w:rsidR="00465EB3" w:rsidRPr="00785235">
        <w:t xml:space="preserve"> </w:t>
      </w:r>
      <w:r w:rsidR="008F16EB" w:rsidRPr="008F16EB">
        <w:rPr>
          <w:rFonts w:ascii="Times New Roman" w:hAnsi="Times New Roman"/>
          <w:sz w:val="28"/>
          <w:szCs w:val="28"/>
        </w:rPr>
        <w:t>40892/17.09.2020</w:t>
      </w:r>
      <w:r w:rsidR="00F8179E">
        <w:rPr>
          <w:rFonts w:ascii="Times New Roman" w:hAnsi="Times New Roman"/>
          <w:sz w:val="28"/>
          <w:szCs w:val="28"/>
        </w:rPr>
        <w:t>,</w:t>
      </w:r>
      <w:r w:rsidR="008F16EB" w:rsidRPr="008F16EB">
        <w:rPr>
          <w:rFonts w:ascii="Times New Roman" w:hAnsi="Times New Roman"/>
          <w:sz w:val="28"/>
          <w:szCs w:val="28"/>
        </w:rPr>
        <w:t xml:space="preserve">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 referatul de aprobare al Primarului municipiului Satu Mare, înregistrat sub nr.</w:t>
      </w:r>
      <w:r w:rsidR="008F16EB" w:rsidRPr="008F16EB">
        <w:t xml:space="preserve"> </w:t>
      </w:r>
      <w:r w:rsidR="008F16EB" w:rsidRPr="008F16EB">
        <w:rPr>
          <w:rFonts w:ascii="Times New Roman" w:eastAsia="Times New Roman" w:hAnsi="Times New Roman"/>
          <w:sz w:val="28"/>
          <w:szCs w:val="28"/>
          <w:lang w:val="ro-RO"/>
        </w:rPr>
        <w:t xml:space="preserve">40890/ 17.09.2020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iniţiator, raportul de specialitate al 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Serviciul Fond Funciar </w:t>
      </w:r>
      <w:r>
        <w:rPr>
          <w:rFonts w:ascii="Times New Roman" w:eastAsia="Times New Roman" w:hAnsi="Times New Roman"/>
          <w:sz w:val="28"/>
          <w:szCs w:val="28"/>
          <w:lang w:val="ro-RO"/>
        </w:rPr>
        <w:t>și Legile Proprietății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nr. </w:t>
      </w:r>
      <w:r w:rsidR="00E74AD5">
        <w:rPr>
          <w:rFonts w:ascii="Times New Roman" w:eastAsia="Times New Roman" w:hAnsi="Times New Roman"/>
          <w:sz w:val="28"/>
          <w:szCs w:val="28"/>
          <w:lang w:val="ro-RO"/>
        </w:rPr>
        <w:t xml:space="preserve">40798/17.09.2020 </w:t>
      </w:r>
      <w:r w:rsidRPr="00D86BB5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Mare.</w:t>
      </w:r>
    </w:p>
    <w:p w14:paraId="5FD5D6C5" w14:textId="6EA4BBCB" w:rsidR="00142CF7" w:rsidRPr="006D113A" w:rsidRDefault="00E17C8C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sz w:val="28"/>
          <w:szCs w:val="28"/>
          <w:lang w:val="fr-FR"/>
        </w:rPr>
        <w:t>Având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fr-FR"/>
        </w:rPr>
        <w:t>în vedere solicit</w:t>
      </w:r>
      <w:r w:rsidR="00DE6863" w:rsidRPr="006D113A">
        <w:rPr>
          <w:rFonts w:ascii="Times New Roman" w:eastAsia="Times New Roman" w:hAnsi="Times New Roman"/>
          <w:sz w:val="28"/>
          <w:szCs w:val="28"/>
          <w:lang w:val="fr-FR"/>
        </w:rPr>
        <w:t>area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366FA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485FDE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nr</w:t>
      </w:r>
      <w:r w:rsidR="00485FDE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3C1C3F">
        <w:rPr>
          <w:rFonts w:ascii="Times New Roman" w:eastAsia="Times New Roman" w:hAnsi="Times New Roman"/>
          <w:sz w:val="28"/>
          <w:szCs w:val="28"/>
          <w:lang w:val="fr-FR"/>
        </w:rPr>
        <w:t>3761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3C1C3F">
        <w:rPr>
          <w:rFonts w:ascii="Times New Roman" w:eastAsia="Times New Roman" w:hAnsi="Times New Roman"/>
          <w:sz w:val="28"/>
          <w:szCs w:val="28"/>
          <w:lang w:val="fr-FR"/>
        </w:rPr>
        <w:t>24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.0</w:t>
      </w:r>
      <w:r w:rsidR="003C1C3F">
        <w:rPr>
          <w:rFonts w:ascii="Times New Roman" w:eastAsia="Times New Roman" w:hAnsi="Times New Roman"/>
          <w:sz w:val="28"/>
          <w:szCs w:val="28"/>
          <w:lang w:val="fr-FR"/>
        </w:rPr>
        <w:t>8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>.20</w:t>
      </w:r>
      <w:r w:rsidR="00BC2450">
        <w:rPr>
          <w:rFonts w:ascii="Times New Roman" w:eastAsia="Times New Roman" w:hAnsi="Times New Roman"/>
          <w:sz w:val="28"/>
          <w:szCs w:val="28"/>
          <w:lang w:val="fr-FR"/>
        </w:rPr>
        <w:t>20</w:t>
      </w:r>
      <w:r w:rsidR="00142CF7" w:rsidRPr="006D113A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înregistrată sub nr. </w:t>
      </w:r>
      <w:r w:rsidR="00857C06">
        <w:rPr>
          <w:rFonts w:ascii="Times New Roman" w:eastAsia="Times New Roman" w:hAnsi="Times New Roman"/>
          <w:sz w:val="28"/>
          <w:szCs w:val="28"/>
          <w:lang w:val="ro-RO"/>
        </w:rPr>
        <w:t>40707</w:t>
      </w:r>
      <w:r w:rsidR="00946764" w:rsidRPr="006D113A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857C06">
        <w:rPr>
          <w:rFonts w:ascii="Times New Roman" w:eastAsia="Times New Roman" w:hAnsi="Times New Roman"/>
          <w:sz w:val="28"/>
          <w:szCs w:val="28"/>
          <w:lang w:val="ro-RO"/>
        </w:rPr>
        <w:t>16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857C06">
        <w:rPr>
          <w:rFonts w:ascii="Times New Roman" w:eastAsia="Times New Roman" w:hAnsi="Times New Roman"/>
          <w:sz w:val="28"/>
          <w:szCs w:val="28"/>
          <w:lang w:val="ro-RO"/>
        </w:rPr>
        <w:t>9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142CF7" w:rsidRPr="006D113A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857C06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2A2C6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14:paraId="299D275F" w14:textId="6D956CF7" w:rsidR="00946764" w:rsidRPr="006D113A" w:rsidRDefault="00946764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 baza prevederilor</w:t>
      </w:r>
      <w:r w:rsidR="00007359">
        <w:rPr>
          <w:rFonts w:ascii="Times New Roman" w:eastAsia="Times New Roman" w:hAnsi="Times New Roman"/>
          <w:sz w:val="28"/>
          <w:szCs w:val="28"/>
          <w:lang w:val="en-US"/>
        </w:rPr>
        <w:t xml:space="preserve"> art. 1 lit </w:t>
      </w:r>
      <w:r w:rsidR="008F407C">
        <w:rPr>
          <w:rFonts w:ascii="Times New Roman" w:eastAsia="Times New Roman" w:hAnsi="Times New Roman"/>
          <w:sz w:val="28"/>
          <w:szCs w:val="28"/>
          <w:lang w:val="en-US"/>
        </w:rPr>
        <w:t>q),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art 4 alin (1), </w:t>
      </w:r>
      <w:r w:rsidR="00E94C5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>art. 12</w:t>
      </w:r>
      <w:r w:rsidR="00007359">
        <w:rPr>
          <w:rFonts w:ascii="Times New Roman" w:eastAsia="Times New Roman" w:hAnsi="Times New Roman"/>
          <w:sz w:val="28"/>
          <w:szCs w:val="28"/>
          <w:lang w:val="en-US"/>
        </w:rPr>
        <w:t xml:space="preserve"> lit a)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>, art. 20 alin (5), (6) și (7) din Regulamentului de valorificare a masei lemnoase din fondul forestier proprietate publică aprobat prin H.G. nr. 715/05.10.2017,</w:t>
      </w:r>
      <w:r w:rsidR="00465EB3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cu modific</w:t>
      </w:r>
      <w:r w:rsidR="00465EB3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6D113A">
        <w:rPr>
          <w:rFonts w:ascii="Times New Roman" w:eastAsia="Times New Roman" w:hAnsi="Times New Roman"/>
          <w:sz w:val="28"/>
          <w:szCs w:val="28"/>
          <w:lang w:val="en-US"/>
        </w:rPr>
        <w:t>rile şi completările ulterioare</w:t>
      </w:r>
      <w:r w:rsidR="00007359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0CFC3F42" w14:textId="77777777" w:rsidR="00946764" w:rsidRPr="006D113A" w:rsidRDefault="00946764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6D113A">
        <w:rPr>
          <w:rFonts w:ascii="Times New Roman" w:eastAsia="Times New Roman" w:hAnsi="Times New Roman"/>
          <w:sz w:val="28"/>
          <w:szCs w:val="28"/>
          <w:lang w:val="en-US"/>
        </w:rPr>
        <w:t>În conformitate cu prevederile art. 59 din Legea nr. 46/2008, Codul Silvic, republicat cu modific</w:t>
      </w:r>
      <w:r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>rile şi completările ulterioare,</w:t>
      </w:r>
    </w:p>
    <w:p w14:paraId="44136EFD" w14:textId="15BE5805" w:rsidR="00946764" w:rsidRPr="006D113A" w:rsidRDefault="00946764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6D113A">
        <w:rPr>
          <w:rFonts w:ascii="Times New Roman" w:eastAsia="Times New Roman" w:hAnsi="Times New Roman"/>
          <w:sz w:val="28"/>
          <w:szCs w:val="28"/>
          <w:lang w:val="en-US"/>
        </w:rPr>
        <w:t>Ţinând seama de prevederile Legii nr.</w:t>
      </w:r>
      <w:r w:rsidR="00C30D0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>24/2000 privind normele de tehnică legislative pentru elaborarea actelor normative,</w:t>
      </w:r>
      <w:r w:rsidR="0043435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6D113A">
        <w:rPr>
          <w:rFonts w:ascii="Times New Roman" w:eastAsia="Times New Roman" w:hAnsi="Times New Roman"/>
          <w:sz w:val="28"/>
          <w:szCs w:val="28"/>
          <w:lang w:val="en-US"/>
        </w:rPr>
        <w:t>republicată, cu modificările şi completările ulterioare,</w:t>
      </w:r>
    </w:p>
    <w:p w14:paraId="3895B99A" w14:textId="37C02F1A" w:rsidR="00485FDE" w:rsidRDefault="00485FDE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485FDE">
        <w:rPr>
          <w:rFonts w:ascii="Times New Roman" w:eastAsia="Times New Roman" w:hAnsi="Times New Roman"/>
          <w:sz w:val="28"/>
          <w:szCs w:val="28"/>
          <w:lang w:val="en-US"/>
        </w:rPr>
        <w:t>În temeiul prevederilor art. 129 alin. ( 2 ) lit. c), art. 139 alin. (3) lit. g) şi art. 196 alin. (1) lit. a) din O.U.G. nr. 57/2019 privind Codul administrativ,</w:t>
      </w:r>
      <w:r w:rsidR="00C4588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C4588C" w:rsidRPr="006D113A">
        <w:rPr>
          <w:rFonts w:ascii="Times New Roman" w:eastAsia="Times New Roman" w:hAnsi="Times New Roman"/>
          <w:sz w:val="28"/>
          <w:szCs w:val="28"/>
          <w:lang w:val="en-US"/>
        </w:rPr>
        <w:t>cu modificările şi completările ulterioare</w:t>
      </w:r>
      <w:r w:rsidR="00C4588C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73950D8" w14:textId="6A6A1699" w:rsidR="00434356" w:rsidRPr="004B509B" w:rsidRDefault="00946764" w:rsidP="004B50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6D113A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7CDF3BF1" w14:textId="5F736EAF" w:rsidR="00946764" w:rsidRDefault="00946764" w:rsidP="00843F3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  <w:r w:rsidR="004B509B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67D2C7FA" w14:textId="77777777" w:rsidR="007A1CCA" w:rsidRPr="006D113A" w:rsidRDefault="007A1CCA" w:rsidP="00843F3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35F24905" w14:textId="70FFBABF" w:rsidR="000366FA" w:rsidRPr="007A1CCA" w:rsidRDefault="007A1CCA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D5634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Art.1</w:t>
      </w:r>
      <w:r w:rsidR="00946764"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857C06">
        <w:rPr>
          <w:rFonts w:ascii="Times New Roman" w:eastAsia="Times New Roman" w:hAnsi="Times New Roman"/>
          <w:sz w:val="28"/>
          <w:szCs w:val="28"/>
          <w:lang w:val="pt-BR"/>
        </w:rPr>
        <w:t xml:space="preserve"> Se </w:t>
      </w:r>
      <w:r w:rsidR="00356898">
        <w:rPr>
          <w:rFonts w:ascii="Times New Roman" w:eastAsia="Times New Roman" w:hAnsi="Times New Roman"/>
          <w:sz w:val="28"/>
          <w:szCs w:val="28"/>
          <w:lang w:val="pt-BR"/>
        </w:rPr>
        <w:t>aprob</w:t>
      </w:r>
      <w:r w:rsidR="00356898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356898">
        <w:rPr>
          <w:rFonts w:ascii="Times New Roman" w:eastAsia="Times New Roman" w:hAnsi="Times New Roman"/>
          <w:sz w:val="28"/>
          <w:szCs w:val="28"/>
          <w:lang w:val="pt-BR"/>
        </w:rPr>
        <w:t xml:space="preserve"> recoltarea unui volum de masă lemnoasă de 146 mc</w:t>
      </w:r>
      <w:r w:rsidR="005973A8">
        <w:rPr>
          <w:rFonts w:ascii="Times New Roman" w:eastAsia="Times New Roman" w:hAnsi="Times New Roman"/>
          <w:sz w:val="28"/>
          <w:szCs w:val="28"/>
          <w:lang w:val="pt-BR"/>
        </w:rPr>
        <w:t>, din</w:t>
      </w:r>
      <w:r w:rsidR="00356898">
        <w:rPr>
          <w:rFonts w:ascii="Times New Roman" w:eastAsia="Times New Roman" w:hAnsi="Times New Roman"/>
          <w:sz w:val="28"/>
          <w:szCs w:val="28"/>
          <w:lang w:val="pt-BR"/>
        </w:rPr>
        <w:t xml:space="preserve"> partida 1673053 provenită din lucrările de igienizare, din fondul forestier proprietate publică a municipiului Satu Mare administrat de Ocolul Silvic Satu Mare, parte din producția anului 2020. </w:t>
      </w:r>
      <w:r w:rsidR="00857C06">
        <w:t xml:space="preserve"> </w:t>
      </w:r>
    </w:p>
    <w:p w14:paraId="3974E85D" w14:textId="6E3FCA55" w:rsidR="00356898" w:rsidRDefault="00356898" w:rsidP="00843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</w:t>
      </w:r>
      <w:r w:rsidR="000366FA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7A1CCA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="000366FA"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0366FA" w:rsidRPr="00BC2450">
        <w:t xml:space="preserve"> </w:t>
      </w:r>
      <w:r>
        <w:rPr>
          <w:rFonts w:ascii="Times New Roman" w:hAnsi="Times New Roman"/>
          <w:sz w:val="28"/>
          <w:szCs w:val="28"/>
        </w:rPr>
        <w:t>Se aprobă modificarea modului de valorificare</w:t>
      </w:r>
      <w:r w:rsidR="005973A8">
        <w:rPr>
          <w:rFonts w:ascii="Times New Roman" w:hAnsi="Times New Roman"/>
          <w:sz w:val="28"/>
          <w:szCs w:val="28"/>
        </w:rPr>
        <w:t xml:space="preserve"> a partizii 1599957</w:t>
      </w:r>
      <w:r>
        <w:rPr>
          <w:rFonts w:ascii="Times New Roman" w:hAnsi="Times New Roman"/>
          <w:sz w:val="28"/>
          <w:szCs w:val="28"/>
        </w:rPr>
        <w:t xml:space="preserve"> din masa lemnoasă pe picior</w:t>
      </w:r>
      <w:r w:rsidR="004B50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în masă lemnoasă fasonată</w:t>
      </w:r>
      <w:r w:rsidR="005973A8">
        <w:rPr>
          <w:rFonts w:ascii="Times New Roman" w:hAnsi="Times New Roman"/>
          <w:sz w:val="28"/>
          <w:szCs w:val="28"/>
        </w:rPr>
        <w:t>.</w:t>
      </w:r>
    </w:p>
    <w:p w14:paraId="28490EE5" w14:textId="77777777" w:rsidR="00843F34" w:rsidRPr="00356898" w:rsidRDefault="00843F34" w:rsidP="00843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EC8B6A" w14:textId="77777777" w:rsidR="004B509B" w:rsidRDefault="004B509B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641041F0" w14:textId="77777777" w:rsidR="004B509B" w:rsidRDefault="004B509B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4E4FE905" w14:textId="77777777" w:rsidR="004B509B" w:rsidRDefault="004B509B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47307D76" w14:textId="77777777" w:rsidR="004B509B" w:rsidRDefault="004B509B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785F74BE" w14:textId="6AAB42D9" w:rsidR="00F7134E" w:rsidRDefault="00356898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3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F7134E">
        <w:rPr>
          <w:rFonts w:ascii="Times New Roman" w:eastAsia="Times New Roman" w:hAnsi="Times New Roman"/>
          <w:sz w:val="28"/>
          <w:szCs w:val="28"/>
          <w:lang w:val="pt-BR"/>
        </w:rPr>
        <w:t xml:space="preserve"> Se abrogă poziția nr. 3 din Anexa nr. 1 la H</w:t>
      </w:r>
      <w:r w:rsidR="004B509B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F7134E">
        <w:rPr>
          <w:rFonts w:ascii="Times New Roman" w:eastAsia="Times New Roman" w:hAnsi="Times New Roman"/>
          <w:sz w:val="28"/>
          <w:szCs w:val="28"/>
          <w:lang w:val="pt-BR"/>
        </w:rPr>
        <w:t>C</w:t>
      </w:r>
      <w:r w:rsidR="004B509B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F7134E">
        <w:rPr>
          <w:rFonts w:ascii="Times New Roman" w:eastAsia="Times New Roman" w:hAnsi="Times New Roman"/>
          <w:sz w:val="28"/>
          <w:szCs w:val="28"/>
          <w:lang w:val="pt-BR"/>
        </w:rPr>
        <w:t>L</w:t>
      </w:r>
      <w:r w:rsidR="004B509B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F7134E">
        <w:rPr>
          <w:rFonts w:ascii="Times New Roman" w:eastAsia="Times New Roman" w:hAnsi="Times New Roman"/>
          <w:sz w:val="28"/>
          <w:szCs w:val="28"/>
          <w:lang w:val="pt-BR"/>
        </w:rPr>
        <w:t xml:space="preserve"> nr. 44/27.02.2020 privind aprobarea cantității și prețului de valorificare a masei lemnoase, parte din producția anului 2020, provenită din fondul forestier administrat de Ocolul Silvic Satu Mare.</w:t>
      </w:r>
    </w:p>
    <w:p w14:paraId="7AD50926" w14:textId="77777777" w:rsidR="00843F34" w:rsidRDefault="00843F34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150283F1" w14:textId="7425BD45" w:rsidR="00857C06" w:rsidRDefault="00F7134E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4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57C06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Se aprobă </w:t>
      </w:r>
      <w:r w:rsidR="00857C06">
        <w:rPr>
          <w:rFonts w:ascii="Times New Roman" w:eastAsia="Times New Roman" w:hAnsi="Times New Roman"/>
          <w:sz w:val="28"/>
          <w:szCs w:val="28"/>
          <w:lang w:val="pt-BR"/>
        </w:rPr>
        <w:t xml:space="preserve">prețul </w:t>
      </w:r>
      <w:r w:rsidR="00857C06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de </w:t>
      </w:r>
      <w:r w:rsidR="00857C06">
        <w:rPr>
          <w:rFonts w:ascii="Times New Roman" w:eastAsia="Times New Roman" w:hAnsi="Times New Roman"/>
          <w:sz w:val="28"/>
          <w:szCs w:val="28"/>
          <w:lang w:val="pt-BR"/>
        </w:rPr>
        <w:t>pornire la licitație a</w:t>
      </w:r>
      <w:r w:rsidR="00857C06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57C06">
        <w:rPr>
          <w:rFonts w:ascii="Times New Roman" w:eastAsia="Times New Roman" w:hAnsi="Times New Roman"/>
          <w:sz w:val="28"/>
          <w:szCs w:val="28"/>
          <w:lang w:val="pt-BR"/>
        </w:rPr>
        <w:t xml:space="preserve">unui volum de masă lemnoasă de </w:t>
      </w:r>
      <w:r w:rsidR="005973A8">
        <w:rPr>
          <w:rFonts w:ascii="Times New Roman" w:eastAsia="Times New Roman" w:hAnsi="Times New Roman"/>
          <w:sz w:val="28"/>
          <w:szCs w:val="28"/>
          <w:lang w:val="pt-BR"/>
        </w:rPr>
        <w:t>6,5</w:t>
      </w:r>
      <w:r w:rsidR="00857C06">
        <w:rPr>
          <w:rFonts w:ascii="Times New Roman" w:eastAsia="Times New Roman" w:hAnsi="Times New Roman"/>
          <w:sz w:val="28"/>
          <w:szCs w:val="28"/>
          <w:lang w:val="pt-BR"/>
        </w:rPr>
        <w:t xml:space="preserve"> mc, buștean gater, </w:t>
      </w:r>
      <w:r w:rsidR="005973A8">
        <w:rPr>
          <w:rFonts w:ascii="Times New Roman" w:eastAsia="Times New Roman" w:hAnsi="Times New Roman"/>
          <w:sz w:val="28"/>
          <w:szCs w:val="28"/>
          <w:lang w:val="pt-BR"/>
        </w:rPr>
        <w:t>din partida 1599957 si 4,5 mc, buștean gater, din partida 1673053</w:t>
      </w:r>
      <w:r w:rsidR="00857C06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57C06">
        <w:rPr>
          <w:rFonts w:ascii="Times New Roman" w:eastAsia="Times New Roman" w:hAnsi="Times New Roman"/>
          <w:sz w:val="28"/>
          <w:szCs w:val="28"/>
          <w:lang w:val="pt-BR"/>
        </w:rPr>
        <w:t>stabilit în condiții de piață</w:t>
      </w:r>
      <w:r w:rsidR="00857C06" w:rsidRPr="001F02FE">
        <w:rPr>
          <w:rFonts w:ascii="Times New Roman" w:eastAsia="Times New Roman" w:hAnsi="Times New Roman"/>
          <w:sz w:val="28"/>
          <w:szCs w:val="28"/>
          <w:lang w:val="pt-BR"/>
        </w:rPr>
        <w:t>, conform Anexe</w:t>
      </w:r>
      <w:r w:rsidR="00857C06">
        <w:rPr>
          <w:rFonts w:ascii="Times New Roman" w:eastAsia="Times New Roman" w:hAnsi="Times New Roman"/>
          <w:sz w:val="28"/>
          <w:szCs w:val="28"/>
          <w:lang w:val="pt-BR"/>
        </w:rPr>
        <w:t xml:space="preserve">i nr. </w:t>
      </w:r>
      <w:r w:rsidR="00857C06" w:rsidRPr="001F02FE">
        <w:rPr>
          <w:rFonts w:ascii="Times New Roman" w:eastAsia="Times New Roman" w:hAnsi="Times New Roman"/>
          <w:sz w:val="28"/>
          <w:szCs w:val="28"/>
          <w:lang w:val="pt-BR"/>
        </w:rPr>
        <w:t>1  care fac</w:t>
      </w:r>
      <w:r w:rsidR="00857C06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857C06" w:rsidRPr="001F02FE">
        <w:rPr>
          <w:rFonts w:ascii="Times New Roman" w:eastAsia="Times New Roman" w:hAnsi="Times New Roman"/>
          <w:sz w:val="28"/>
          <w:szCs w:val="28"/>
          <w:lang w:val="pt-BR"/>
        </w:rPr>
        <w:t xml:space="preserve"> parte integrantă din prezenta hotărâre.</w:t>
      </w:r>
    </w:p>
    <w:p w14:paraId="265DE2C9" w14:textId="77777777" w:rsidR="00843F34" w:rsidRDefault="00843F34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772D7CD0" w14:textId="32FFA5A0" w:rsidR="005973A8" w:rsidRDefault="005973A8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F7134E">
        <w:rPr>
          <w:rFonts w:ascii="Times New Roman" w:eastAsia="Times New Roman" w:hAnsi="Times New Roman"/>
          <w:b/>
          <w:sz w:val="28"/>
          <w:szCs w:val="28"/>
          <w:lang w:val="pt-BR"/>
        </w:rPr>
        <w:t>5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E79A0">
        <w:rPr>
          <w:rFonts w:ascii="Times New Roman" w:eastAsia="Times New Roman" w:hAnsi="Times New Roman"/>
          <w:sz w:val="28"/>
          <w:szCs w:val="28"/>
          <w:lang w:val="pt-BR"/>
        </w:rPr>
        <w:t>Se aprobă vânzarea directă către populație a unui volum de masă lemnoasă de 14</w:t>
      </w:r>
      <w:r w:rsidR="00F7134E">
        <w:rPr>
          <w:rFonts w:ascii="Times New Roman" w:eastAsia="Times New Roman" w:hAnsi="Times New Roman"/>
          <w:sz w:val="28"/>
          <w:szCs w:val="28"/>
          <w:lang w:val="pt-BR"/>
        </w:rPr>
        <w:t>1,5</w:t>
      </w:r>
      <w:r w:rsidR="005E79A0">
        <w:rPr>
          <w:rFonts w:ascii="Times New Roman" w:eastAsia="Times New Roman" w:hAnsi="Times New Roman"/>
          <w:sz w:val="28"/>
          <w:szCs w:val="28"/>
          <w:lang w:val="pt-BR"/>
        </w:rPr>
        <w:t xml:space="preserve"> mc</w:t>
      </w:r>
      <w:r w:rsidR="004B509B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5E79A0">
        <w:rPr>
          <w:rFonts w:ascii="Times New Roman" w:eastAsia="Times New Roman" w:hAnsi="Times New Roman"/>
          <w:sz w:val="28"/>
          <w:szCs w:val="28"/>
          <w:lang w:val="pt-BR"/>
        </w:rPr>
        <w:t xml:space="preserve"> din partida 1673053 și 1</w:t>
      </w:r>
      <w:r w:rsidR="00F7134E">
        <w:rPr>
          <w:rFonts w:ascii="Times New Roman" w:eastAsia="Times New Roman" w:hAnsi="Times New Roman"/>
          <w:sz w:val="28"/>
          <w:szCs w:val="28"/>
          <w:lang w:val="pt-BR"/>
        </w:rPr>
        <w:t>12,5</w:t>
      </w:r>
      <w:r w:rsidR="005E79A0">
        <w:rPr>
          <w:rFonts w:ascii="Times New Roman" w:eastAsia="Times New Roman" w:hAnsi="Times New Roman"/>
          <w:sz w:val="28"/>
          <w:szCs w:val="28"/>
          <w:lang w:val="pt-BR"/>
        </w:rPr>
        <w:t xml:space="preserve"> mc</w:t>
      </w:r>
      <w:r w:rsidR="004B509B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5E79A0">
        <w:rPr>
          <w:rFonts w:ascii="Times New Roman" w:eastAsia="Times New Roman" w:hAnsi="Times New Roman"/>
          <w:sz w:val="28"/>
          <w:szCs w:val="28"/>
          <w:lang w:val="pt-BR"/>
        </w:rPr>
        <w:t xml:space="preserve"> din partida 1599957.</w:t>
      </w:r>
    </w:p>
    <w:p w14:paraId="679D79EE" w14:textId="77777777" w:rsidR="00843F34" w:rsidRDefault="00843F34" w:rsidP="00843F34">
      <w:pPr>
        <w:spacing w:after="0" w:line="240" w:lineRule="auto"/>
        <w:ind w:firstLine="720"/>
        <w:jc w:val="both"/>
      </w:pPr>
    </w:p>
    <w:p w14:paraId="1638414A" w14:textId="1481BAC7" w:rsidR="000366FA" w:rsidRDefault="00857C06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F7134E">
        <w:rPr>
          <w:rFonts w:ascii="Times New Roman" w:eastAsia="Times New Roman" w:hAnsi="Times New Roman"/>
          <w:b/>
          <w:sz w:val="28"/>
          <w:szCs w:val="28"/>
          <w:lang w:val="pt-BR"/>
        </w:rPr>
        <w:t>6</w:t>
      </w:r>
      <w:r w:rsidRPr="006D113A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BC2450"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 xml:space="preserve">, Direcţia Economică din cadrul Aparatului de Specialitate al Primarului și Ocolul Silvic </w:t>
      </w:r>
      <w:r w:rsidR="008F407C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E41259" w:rsidRPr="00E41259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14BEFFD6" w14:textId="77777777" w:rsidR="00843F34" w:rsidRDefault="00843F34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7F411AC7" w14:textId="27D8553D" w:rsidR="00946764" w:rsidRPr="006D113A" w:rsidRDefault="001F02FE" w:rsidP="00843F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       </w:t>
      </w:r>
      <w:r w:rsidR="00857C06" w:rsidRPr="006D113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BE5AC0">
        <w:rPr>
          <w:rFonts w:ascii="Times New Roman" w:eastAsia="Times New Roman" w:hAnsi="Times New Roman"/>
          <w:b/>
          <w:sz w:val="28"/>
          <w:szCs w:val="28"/>
          <w:lang w:val="pt-BR"/>
        </w:rPr>
        <w:t>7</w:t>
      </w:r>
      <w:r w:rsidR="00F363F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Prezenta </w:t>
      </w:r>
      <w:r w:rsidR="004B509B">
        <w:rPr>
          <w:rFonts w:ascii="Times New Roman" w:eastAsia="Times New Roman" w:hAnsi="Times New Roman"/>
          <w:sz w:val="28"/>
          <w:szCs w:val="28"/>
          <w:lang w:val="pt-BR"/>
        </w:rPr>
        <w:t>h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otărâre se comunică, prin intermediul Secretarului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43F34">
        <w:rPr>
          <w:rFonts w:ascii="Times New Roman" w:eastAsia="Times New Roman" w:hAnsi="Times New Roman"/>
          <w:sz w:val="28"/>
          <w:szCs w:val="28"/>
          <w:lang w:val="pt-BR"/>
        </w:rPr>
        <w:t>g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>eneral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municipiului Satu Mare, în termenul prevăzut de lege, Primarului municipiului Satu Mare, Instituţiei Prefectului judeţului Satu Mare, Ocolului Silvic </w:t>
      </w:r>
      <w:r w:rsidR="008F407C">
        <w:rPr>
          <w:rFonts w:ascii="Times New Roman" w:eastAsia="Times New Roman" w:hAnsi="Times New Roman"/>
          <w:sz w:val="28"/>
          <w:szCs w:val="28"/>
          <w:lang w:val="pt-BR"/>
        </w:rPr>
        <w:t>Satu Mare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Serviciul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465EB3" w:rsidRPr="00E41259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BC2450" w:rsidRPr="00BC2450">
        <w:rPr>
          <w:rFonts w:ascii="Times New Roman" w:eastAsia="Times New Roman" w:hAnsi="Times New Roman"/>
          <w:sz w:val="28"/>
          <w:szCs w:val="28"/>
          <w:lang w:val="pt-BR"/>
        </w:rPr>
        <w:t>, Direcţiei Economică din cadrul Aparatului de Specialitate al Primarului.</w:t>
      </w:r>
    </w:p>
    <w:p w14:paraId="7FAD45D7" w14:textId="7F32B16C" w:rsidR="00946764" w:rsidRDefault="00BC2450" w:rsidP="00843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</w:p>
    <w:p w14:paraId="1E0FA376" w14:textId="77777777" w:rsidR="004B509B" w:rsidRDefault="004B509B" w:rsidP="004B509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8FEAF72" w14:textId="77777777" w:rsidR="004B509B" w:rsidRPr="00F222AF" w:rsidRDefault="004B509B" w:rsidP="004B509B">
      <w:pPr>
        <w:spacing w:after="0" w:line="240" w:lineRule="auto"/>
        <w:rPr>
          <w:sz w:val="28"/>
          <w:szCs w:val="28"/>
          <w:lang w:val="ro-RO"/>
        </w:rPr>
      </w:pPr>
    </w:p>
    <w:p w14:paraId="3D9D907D" w14:textId="77777777" w:rsidR="004B509B" w:rsidRPr="004B509B" w:rsidRDefault="004B509B" w:rsidP="004B509B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B509B">
        <w:rPr>
          <w:rFonts w:ascii="Times New Roman" w:hAnsi="Times New Roman"/>
          <w:b/>
          <w:bCs/>
          <w:sz w:val="28"/>
          <w:szCs w:val="28"/>
          <w:lang w:val="ro-RO"/>
        </w:rPr>
        <w:t xml:space="preserve">    Președinte de ședință,</w:t>
      </w:r>
      <w:r w:rsidRPr="004B509B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4B509B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4B509B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4B509B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4B509B">
        <w:rPr>
          <w:rFonts w:ascii="Times New Roman" w:hAnsi="Times New Roman"/>
          <w:b/>
          <w:bCs/>
          <w:sz w:val="28"/>
          <w:szCs w:val="28"/>
          <w:lang w:val="ro-RO"/>
        </w:rPr>
        <w:tab/>
        <w:t xml:space="preserve">    Contrasemnează</w:t>
      </w:r>
      <w:r w:rsidRPr="004B509B"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p w14:paraId="60BCF0B6" w14:textId="77777777" w:rsidR="004B509B" w:rsidRPr="004B509B" w:rsidRDefault="004B509B" w:rsidP="004B509B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B509B">
        <w:rPr>
          <w:rFonts w:ascii="Times New Roman" w:hAnsi="Times New Roman"/>
          <w:b/>
          <w:bCs/>
          <w:iCs/>
          <w:sz w:val="28"/>
          <w:szCs w:val="28"/>
        </w:rPr>
        <w:t xml:space="preserve">          Kiss Iosif</w:t>
      </w:r>
      <w:r w:rsidRPr="004B509B">
        <w:rPr>
          <w:rFonts w:ascii="Times New Roman" w:hAnsi="Times New Roman"/>
          <w:b/>
          <w:bCs/>
          <w:iCs/>
          <w:sz w:val="28"/>
          <w:szCs w:val="28"/>
          <w:lang w:val="ro-RO"/>
        </w:rPr>
        <w:tab/>
      </w:r>
      <w:r w:rsidRPr="004B509B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4B509B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4B509B">
        <w:rPr>
          <w:rFonts w:ascii="Times New Roman" w:hAnsi="Times New Roman"/>
          <w:b/>
          <w:bCs/>
          <w:sz w:val="28"/>
          <w:szCs w:val="28"/>
          <w:lang w:val="ro-RO"/>
        </w:rPr>
        <w:tab/>
        <w:t xml:space="preserve">                                    Secretar general,</w:t>
      </w:r>
    </w:p>
    <w:p w14:paraId="21CA5463" w14:textId="0256B9D4" w:rsidR="004B509B" w:rsidRDefault="004B509B" w:rsidP="004B509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4B509B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Mihaela Maria Racolţa</w:t>
      </w:r>
    </w:p>
    <w:p w14:paraId="21AA1C30" w14:textId="710A8C3E" w:rsidR="004B509B" w:rsidRDefault="004B509B" w:rsidP="004B509B">
      <w:pPr>
        <w:jc w:val="both"/>
        <w:rPr>
          <w:b/>
          <w:bCs/>
          <w:sz w:val="27"/>
          <w:szCs w:val="27"/>
          <w:lang w:val="en-US"/>
        </w:rPr>
      </w:pPr>
    </w:p>
    <w:p w14:paraId="3CB30EE6" w14:textId="2A49F0A9" w:rsidR="004B509B" w:rsidRDefault="004B509B" w:rsidP="004B509B">
      <w:pPr>
        <w:jc w:val="both"/>
        <w:rPr>
          <w:b/>
          <w:bCs/>
          <w:sz w:val="27"/>
          <w:szCs w:val="27"/>
          <w:lang w:val="en-US"/>
        </w:rPr>
      </w:pPr>
    </w:p>
    <w:p w14:paraId="71A2403C" w14:textId="78872A84" w:rsidR="004B509B" w:rsidRDefault="004B509B" w:rsidP="004B509B">
      <w:pPr>
        <w:jc w:val="both"/>
        <w:rPr>
          <w:b/>
          <w:bCs/>
          <w:sz w:val="27"/>
          <w:szCs w:val="27"/>
          <w:lang w:val="en-US"/>
        </w:rPr>
      </w:pPr>
    </w:p>
    <w:p w14:paraId="7476F95E" w14:textId="13498F40" w:rsidR="004B509B" w:rsidRDefault="004B509B" w:rsidP="004B509B">
      <w:pPr>
        <w:jc w:val="both"/>
        <w:rPr>
          <w:b/>
          <w:bCs/>
          <w:sz w:val="27"/>
          <w:szCs w:val="27"/>
          <w:lang w:val="en-US"/>
        </w:rPr>
      </w:pPr>
    </w:p>
    <w:p w14:paraId="080946B9" w14:textId="66EACAB9" w:rsidR="004B509B" w:rsidRDefault="004B509B" w:rsidP="004B509B">
      <w:pPr>
        <w:jc w:val="both"/>
        <w:rPr>
          <w:b/>
          <w:bCs/>
          <w:sz w:val="27"/>
          <w:szCs w:val="27"/>
          <w:lang w:val="en-US"/>
        </w:rPr>
      </w:pPr>
    </w:p>
    <w:p w14:paraId="586FF8CB" w14:textId="77777777" w:rsidR="004B509B" w:rsidRPr="00470E9B" w:rsidRDefault="004B509B" w:rsidP="004B509B">
      <w:pPr>
        <w:jc w:val="both"/>
        <w:rPr>
          <w:b/>
          <w:bCs/>
          <w:sz w:val="27"/>
          <w:szCs w:val="27"/>
          <w:lang w:val="en-US"/>
        </w:rPr>
      </w:pPr>
    </w:p>
    <w:p w14:paraId="1608224D" w14:textId="23509311" w:rsidR="004B509B" w:rsidRPr="00470E9B" w:rsidRDefault="004B509B" w:rsidP="004B509B">
      <w:pPr>
        <w:spacing w:after="0" w:line="240" w:lineRule="auto"/>
        <w:jc w:val="both"/>
        <w:rPr>
          <w:sz w:val="16"/>
          <w:szCs w:val="16"/>
          <w:lang w:val="en-US"/>
        </w:rPr>
      </w:pPr>
      <w:r w:rsidRPr="00470E9B">
        <w:rPr>
          <w:sz w:val="16"/>
          <w:szCs w:val="16"/>
          <w:lang w:val="en-US"/>
        </w:rPr>
        <w:t>Prezenta hotărâre a fost adoptată cu respectarea prevederilor art. 139 alin. (</w:t>
      </w:r>
      <w:r>
        <w:rPr>
          <w:sz w:val="16"/>
          <w:szCs w:val="16"/>
          <w:lang w:val="en-US"/>
        </w:rPr>
        <w:t>3</w:t>
      </w:r>
      <w:r w:rsidRPr="00470E9B">
        <w:rPr>
          <w:sz w:val="16"/>
          <w:szCs w:val="16"/>
          <w:lang w:val="en-US"/>
        </w:rPr>
        <w:t xml:space="preserve">) </w:t>
      </w:r>
      <w:r>
        <w:rPr>
          <w:sz w:val="16"/>
          <w:szCs w:val="16"/>
          <w:lang w:val="en-US"/>
        </w:rPr>
        <w:t xml:space="preserve"> lit.g) </w:t>
      </w:r>
      <w:r w:rsidRPr="00470E9B">
        <w:rPr>
          <w:sz w:val="16"/>
          <w:szCs w:val="16"/>
          <w:lang w:val="en-US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4B509B" w:rsidRPr="00470E9B" w14:paraId="77930F36" w14:textId="77777777" w:rsidTr="00996007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94AD" w14:textId="77777777" w:rsidR="004B509B" w:rsidRPr="00470E9B" w:rsidRDefault="004B509B" w:rsidP="004B509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470E9B">
              <w:rPr>
                <w:sz w:val="16"/>
                <w:szCs w:val="16"/>
                <w:lang w:val="en-US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8D3C" w14:textId="77777777" w:rsidR="004B509B" w:rsidRPr="00470E9B" w:rsidRDefault="004B509B" w:rsidP="004B509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470E9B">
              <w:rPr>
                <w:sz w:val="16"/>
                <w:szCs w:val="16"/>
                <w:lang w:val="en-US"/>
              </w:rPr>
              <w:t>23</w:t>
            </w:r>
          </w:p>
        </w:tc>
      </w:tr>
      <w:tr w:rsidR="004B509B" w:rsidRPr="00470E9B" w14:paraId="2CBDD2CE" w14:textId="77777777" w:rsidTr="00996007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7158" w14:textId="77777777" w:rsidR="004B509B" w:rsidRPr="00470E9B" w:rsidRDefault="004B509B" w:rsidP="004B50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470E9B">
              <w:rPr>
                <w:sz w:val="16"/>
                <w:szCs w:val="16"/>
                <w:lang w:val="en-US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1802" w14:textId="3A491CB7" w:rsidR="004B509B" w:rsidRPr="00470E9B" w:rsidRDefault="004B509B" w:rsidP="004B509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470E9B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4B509B" w:rsidRPr="00470E9B" w14:paraId="4379AC99" w14:textId="77777777" w:rsidTr="0099600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E6A8" w14:textId="77777777" w:rsidR="004B509B" w:rsidRPr="00470E9B" w:rsidRDefault="004B509B" w:rsidP="004B509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470E9B">
              <w:rPr>
                <w:sz w:val="16"/>
                <w:szCs w:val="16"/>
                <w:lang w:val="en-US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68E3" w14:textId="13DCB93E" w:rsidR="004B509B" w:rsidRPr="00470E9B" w:rsidRDefault="004B509B" w:rsidP="004B509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4B509B" w:rsidRPr="00470E9B" w14:paraId="00CEBC29" w14:textId="77777777" w:rsidTr="00996007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4525" w14:textId="77777777" w:rsidR="004B509B" w:rsidRPr="00470E9B" w:rsidRDefault="004B509B" w:rsidP="004B509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470E9B">
              <w:rPr>
                <w:sz w:val="16"/>
                <w:szCs w:val="16"/>
                <w:lang w:val="en-US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74EE" w14:textId="4A021446" w:rsidR="004B509B" w:rsidRPr="00470E9B" w:rsidRDefault="004B509B" w:rsidP="004B509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470E9B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4B509B" w:rsidRPr="00470E9B" w14:paraId="0B28BE58" w14:textId="77777777" w:rsidTr="00996007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2160" w14:textId="77777777" w:rsidR="004B509B" w:rsidRPr="00470E9B" w:rsidRDefault="004B509B" w:rsidP="004B509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470E9B">
              <w:rPr>
                <w:sz w:val="16"/>
                <w:szCs w:val="16"/>
                <w:lang w:val="en-US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275C" w14:textId="77777777" w:rsidR="004B509B" w:rsidRPr="00470E9B" w:rsidRDefault="004B509B" w:rsidP="004B509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470E9B">
              <w:rPr>
                <w:sz w:val="16"/>
                <w:szCs w:val="16"/>
                <w:lang w:val="en-US"/>
              </w:rPr>
              <w:t>0</w:t>
            </w:r>
          </w:p>
        </w:tc>
      </w:tr>
      <w:tr w:rsidR="004B509B" w:rsidRPr="00470E9B" w14:paraId="4EA13CC4" w14:textId="77777777" w:rsidTr="0099600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DD88" w14:textId="77777777" w:rsidR="004B509B" w:rsidRPr="00470E9B" w:rsidRDefault="004B509B" w:rsidP="004B509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470E9B">
              <w:rPr>
                <w:sz w:val="16"/>
                <w:szCs w:val="16"/>
                <w:lang w:val="en-US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80A6" w14:textId="77777777" w:rsidR="004B509B" w:rsidRPr="00470E9B" w:rsidRDefault="004B509B" w:rsidP="004B509B">
            <w:pPr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470E9B">
              <w:rPr>
                <w:sz w:val="16"/>
                <w:szCs w:val="16"/>
                <w:lang w:val="en-US"/>
              </w:rPr>
              <w:t>0</w:t>
            </w:r>
          </w:p>
        </w:tc>
      </w:tr>
    </w:tbl>
    <w:p w14:paraId="1AA50A97" w14:textId="77777777" w:rsidR="004B509B" w:rsidRPr="00470E9B" w:rsidRDefault="004B509B" w:rsidP="004B509B">
      <w:pPr>
        <w:spacing w:after="0" w:line="240" w:lineRule="auto"/>
        <w:jc w:val="both"/>
        <w:rPr>
          <w:color w:val="FF0000"/>
          <w:sz w:val="16"/>
          <w:szCs w:val="16"/>
          <w:lang w:val="en-US"/>
        </w:rPr>
      </w:pPr>
    </w:p>
    <w:p w14:paraId="4893FF19" w14:textId="77777777" w:rsidR="004B509B" w:rsidRPr="00470E9B" w:rsidRDefault="004B509B" w:rsidP="004B509B">
      <w:pPr>
        <w:spacing w:after="0" w:line="240" w:lineRule="auto"/>
        <w:jc w:val="both"/>
        <w:rPr>
          <w:color w:val="FF0000"/>
          <w:sz w:val="16"/>
          <w:szCs w:val="16"/>
          <w:lang w:val="en-US"/>
        </w:rPr>
      </w:pPr>
    </w:p>
    <w:p w14:paraId="70AE3D6B" w14:textId="77777777" w:rsidR="004B509B" w:rsidRPr="00470E9B" w:rsidRDefault="004B509B" w:rsidP="004B509B">
      <w:pPr>
        <w:spacing w:after="0" w:line="240" w:lineRule="auto"/>
        <w:jc w:val="both"/>
        <w:rPr>
          <w:color w:val="FF0000"/>
          <w:sz w:val="16"/>
          <w:szCs w:val="16"/>
          <w:lang w:val="en-US"/>
        </w:rPr>
      </w:pPr>
    </w:p>
    <w:p w14:paraId="67771BD1" w14:textId="77777777" w:rsidR="004B509B" w:rsidRPr="00470E9B" w:rsidRDefault="004B509B" w:rsidP="004B509B">
      <w:pPr>
        <w:jc w:val="both"/>
        <w:rPr>
          <w:sz w:val="16"/>
          <w:szCs w:val="16"/>
          <w:lang w:val="en-US"/>
        </w:rPr>
      </w:pPr>
    </w:p>
    <w:p w14:paraId="5F731B22" w14:textId="77777777" w:rsidR="004B509B" w:rsidRPr="00470E9B" w:rsidRDefault="004B509B" w:rsidP="004B509B">
      <w:pPr>
        <w:jc w:val="both"/>
        <w:rPr>
          <w:sz w:val="16"/>
          <w:szCs w:val="16"/>
          <w:lang w:val="en-US"/>
        </w:rPr>
      </w:pPr>
    </w:p>
    <w:p w14:paraId="5DE4CB01" w14:textId="77777777" w:rsidR="004B509B" w:rsidRPr="00470E9B" w:rsidRDefault="004B509B" w:rsidP="004B509B">
      <w:pPr>
        <w:jc w:val="both"/>
        <w:rPr>
          <w:sz w:val="16"/>
          <w:szCs w:val="16"/>
          <w:lang w:val="en-US"/>
        </w:rPr>
      </w:pPr>
    </w:p>
    <w:p w14:paraId="1A03541F" w14:textId="7BCFE17E" w:rsidR="004B509B" w:rsidRPr="004B509B" w:rsidRDefault="004B509B" w:rsidP="004B509B">
      <w:pPr>
        <w:jc w:val="both"/>
        <w:rPr>
          <w:lang w:val="en-US"/>
        </w:rPr>
      </w:pPr>
      <w:r w:rsidRPr="00470E9B">
        <w:rPr>
          <w:lang w:val="en-US"/>
        </w:rPr>
        <w:t xml:space="preserve">                  </w:t>
      </w:r>
    </w:p>
    <w:p w14:paraId="14A7E7FC" w14:textId="6526C3F2" w:rsidR="004B509B" w:rsidRPr="004B509B" w:rsidRDefault="004B509B" w:rsidP="004B509B">
      <w:pPr>
        <w:jc w:val="both"/>
        <w:rPr>
          <w:sz w:val="27"/>
          <w:szCs w:val="27"/>
        </w:rPr>
      </w:pPr>
      <w:r w:rsidRPr="00470E9B">
        <w:rPr>
          <w:sz w:val="16"/>
          <w:szCs w:val="16"/>
          <w:lang w:val="en-US"/>
        </w:rPr>
        <w:t xml:space="preserve">Redactat în 6 exemplare originale            </w:t>
      </w:r>
      <w:r w:rsidRPr="00470E9B">
        <w:rPr>
          <w:sz w:val="28"/>
          <w:szCs w:val="28"/>
        </w:rPr>
        <w:t xml:space="preserve">                                 </w:t>
      </w:r>
    </w:p>
    <w:sectPr w:rsidR="004B509B" w:rsidRPr="004B509B" w:rsidSect="004B509B">
      <w:footerReference w:type="first" r:id="rId8"/>
      <w:pgSz w:w="12240" w:h="15840"/>
      <w:pgMar w:top="567" w:right="737" w:bottom="567" w:left="1134" w:header="284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D4104" w14:textId="77777777" w:rsidR="008339D9" w:rsidRDefault="008339D9" w:rsidP="00CE0753">
      <w:pPr>
        <w:spacing w:after="0" w:line="240" w:lineRule="auto"/>
      </w:pPr>
      <w:r>
        <w:separator/>
      </w:r>
    </w:p>
  </w:endnote>
  <w:endnote w:type="continuationSeparator" w:id="0">
    <w:p w14:paraId="3C24F4B4" w14:textId="77777777" w:rsidR="008339D9" w:rsidRDefault="008339D9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7558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1DC2FE" w14:textId="5D7E8BDD" w:rsidR="004B509B" w:rsidRDefault="004B50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5F891" w14:textId="77777777" w:rsidR="004B509B" w:rsidRDefault="004B5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52827" w14:textId="77777777" w:rsidR="008339D9" w:rsidRDefault="008339D9" w:rsidP="00CE0753">
      <w:pPr>
        <w:spacing w:after="0" w:line="240" w:lineRule="auto"/>
      </w:pPr>
      <w:r>
        <w:separator/>
      </w:r>
    </w:p>
  </w:footnote>
  <w:footnote w:type="continuationSeparator" w:id="0">
    <w:p w14:paraId="7C2BB227" w14:textId="77777777" w:rsidR="008339D9" w:rsidRDefault="008339D9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3"/>
    <w:rsid w:val="00007359"/>
    <w:rsid w:val="000366FA"/>
    <w:rsid w:val="0005313B"/>
    <w:rsid w:val="00062E4D"/>
    <w:rsid w:val="000954F8"/>
    <w:rsid w:val="000B7108"/>
    <w:rsid w:val="000F0584"/>
    <w:rsid w:val="00142CF7"/>
    <w:rsid w:val="001473EC"/>
    <w:rsid w:val="00186816"/>
    <w:rsid w:val="001C4354"/>
    <w:rsid w:val="001D0C29"/>
    <w:rsid w:val="001F02FE"/>
    <w:rsid w:val="00205EFC"/>
    <w:rsid w:val="002577C7"/>
    <w:rsid w:val="00271F66"/>
    <w:rsid w:val="002A25D3"/>
    <w:rsid w:val="002A2C65"/>
    <w:rsid w:val="002B7369"/>
    <w:rsid w:val="002D0732"/>
    <w:rsid w:val="002D5634"/>
    <w:rsid w:val="00320031"/>
    <w:rsid w:val="003377C0"/>
    <w:rsid w:val="00356898"/>
    <w:rsid w:val="00381BE4"/>
    <w:rsid w:val="003C1C3F"/>
    <w:rsid w:val="004120B6"/>
    <w:rsid w:val="004204F6"/>
    <w:rsid w:val="004326EF"/>
    <w:rsid w:val="00434356"/>
    <w:rsid w:val="004443E8"/>
    <w:rsid w:val="00456D53"/>
    <w:rsid w:val="00465EB3"/>
    <w:rsid w:val="00485FDE"/>
    <w:rsid w:val="004B2EC0"/>
    <w:rsid w:val="004B509B"/>
    <w:rsid w:val="004C03F8"/>
    <w:rsid w:val="004E67AE"/>
    <w:rsid w:val="00500CA3"/>
    <w:rsid w:val="00583C84"/>
    <w:rsid w:val="005973A8"/>
    <w:rsid w:val="005C03AD"/>
    <w:rsid w:val="005E79A0"/>
    <w:rsid w:val="006921BF"/>
    <w:rsid w:val="006A4073"/>
    <w:rsid w:val="006D113A"/>
    <w:rsid w:val="007229E5"/>
    <w:rsid w:val="0076728C"/>
    <w:rsid w:val="00785235"/>
    <w:rsid w:val="00790CF0"/>
    <w:rsid w:val="007A1CCA"/>
    <w:rsid w:val="007B1886"/>
    <w:rsid w:val="007C19B4"/>
    <w:rsid w:val="00800ED4"/>
    <w:rsid w:val="00824F3D"/>
    <w:rsid w:val="008339D9"/>
    <w:rsid w:val="0083509F"/>
    <w:rsid w:val="00843F34"/>
    <w:rsid w:val="00857C06"/>
    <w:rsid w:val="008B2C02"/>
    <w:rsid w:val="008B65BF"/>
    <w:rsid w:val="008F16EB"/>
    <w:rsid w:val="008F407C"/>
    <w:rsid w:val="00946764"/>
    <w:rsid w:val="00974AAC"/>
    <w:rsid w:val="009953BA"/>
    <w:rsid w:val="009B0245"/>
    <w:rsid w:val="009E7075"/>
    <w:rsid w:val="00A4529F"/>
    <w:rsid w:val="00A673A5"/>
    <w:rsid w:val="00AF2D7A"/>
    <w:rsid w:val="00B01D0C"/>
    <w:rsid w:val="00B442BB"/>
    <w:rsid w:val="00B7393B"/>
    <w:rsid w:val="00B9718F"/>
    <w:rsid w:val="00BC2450"/>
    <w:rsid w:val="00BE5AC0"/>
    <w:rsid w:val="00C006D2"/>
    <w:rsid w:val="00C243D9"/>
    <w:rsid w:val="00C30D01"/>
    <w:rsid w:val="00C36350"/>
    <w:rsid w:val="00C4588C"/>
    <w:rsid w:val="00C5538C"/>
    <w:rsid w:val="00C56186"/>
    <w:rsid w:val="00C706A3"/>
    <w:rsid w:val="00CE0753"/>
    <w:rsid w:val="00D657C9"/>
    <w:rsid w:val="00D67CD9"/>
    <w:rsid w:val="00DC2530"/>
    <w:rsid w:val="00DD347F"/>
    <w:rsid w:val="00DE6863"/>
    <w:rsid w:val="00E17C8C"/>
    <w:rsid w:val="00E41259"/>
    <w:rsid w:val="00E74AD5"/>
    <w:rsid w:val="00E94C55"/>
    <w:rsid w:val="00E969EC"/>
    <w:rsid w:val="00EA141F"/>
    <w:rsid w:val="00EB39A8"/>
    <w:rsid w:val="00EE17A7"/>
    <w:rsid w:val="00EE7DCB"/>
    <w:rsid w:val="00F239D7"/>
    <w:rsid w:val="00F2724C"/>
    <w:rsid w:val="00F363F1"/>
    <w:rsid w:val="00F364D7"/>
    <w:rsid w:val="00F47904"/>
    <w:rsid w:val="00F7134E"/>
    <w:rsid w:val="00F8179E"/>
    <w:rsid w:val="00FD22DB"/>
    <w:rsid w:val="00FD7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C5270E"/>
  <w15:docId w15:val="{9F48B169-425D-4ED8-AFFA-0D50A742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2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F6C6-6DC0-4945-96CE-FEC971E3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Mariana Husar</cp:lastModifiedBy>
  <cp:revision>11</cp:revision>
  <cp:lastPrinted>2020-09-17T11:28:00Z</cp:lastPrinted>
  <dcterms:created xsi:type="dcterms:W3CDTF">2020-09-16T13:18:00Z</dcterms:created>
  <dcterms:modified xsi:type="dcterms:W3CDTF">2020-10-12T07:27:00Z</dcterms:modified>
</cp:coreProperties>
</file>