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5D" w:rsidRPr="003A06EB" w:rsidRDefault="00C35A5D" w:rsidP="00C35A5D">
      <w:pPr>
        <w:pStyle w:val="Header"/>
        <w:jc w:val="center"/>
        <w:outlineLvl w:val="0"/>
        <w:rPr>
          <w:rFonts w:ascii="Franklin Gothic Demi" w:hAnsi="Franklin Gothic Demi"/>
          <w:b/>
          <w:spacing w:val="40"/>
        </w:rPr>
      </w:pPr>
      <w:r w:rsidRPr="003A06EB">
        <w:rPr>
          <w:rFonts w:ascii="Franklin Gothic Demi" w:hAnsi="Franklin Gothic Demi"/>
          <w:b/>
          <w:spacing w:val="40"/>
          <w:sz w:val="28"/>
          <w:szCs w:val="28"/>
        </w:rPr>
        <w:t>MUNICIPIUL</w:t>
      </w:r>
    </w:p>
    <w:p w:rsidR="00C35A5D" w:rsidRPr="003A06EB" w:rsidRDefault="00C35A5D" w:rsidP="00C35A5D">
      <w:pPr>
        <w:pStyle w:val="Header"/>
        <w:spacing w:line="360" w:lineRule="auto"/>
        <w:jc w:val="center"/>
        <w:rPr>
          <w:rFonts w:ascii="Franklin Gothic Demi" w:hAnsi="Franklin Gothic Demi"/>
        </w:rPr>
      </w:pPr>
      <w:r w:rsidRPr="003A06EB">
        <w:rPr>
          <w:rFonts w:ascii="Franklin Gothic Demi" w:hAnsi="Franklin Gothic Demi"/>
          <w:noProof/>
          <w:lang w:val="en-US"/>
        </w:rPr>
        <w:drawing>
          <wp:inline distT="0" distB="0" distL="0" distR="0">
            <wp:extent cx="2933700" cy="1095375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5D" w:rsidRPr="00DB164B" w:rsidRDefault="00C35A5D" w:rsidP="00C35A5D">
      <w:pPr>
        <w:pStyle w:val="Header"/>
        <w:jc w:val="center"/>
        <w:outlineLvl w:val="0"/>
        <w:rPr>
          <w:sz w:val="22"/>
          <w:szCs w:val="22"/>
        </w:rPr>
      </w:pPr>
      <w:r w:rsidRPr="00DB164B">
        <w:rPr>
          <w:sz w:val="22"/>
          <w:szCs w:val="22"/>
        </w:rPr>
        <w:t>Cabinet primar</w:t>
      </w:r>
    </w:p>
    <w:p w:rsidR="00C35A5D" w:rsidRPr="00DB164B" w:rsidRDefault="00C35A5D" w:rsidP="00C35A5D">
      <w:pPr>
        <w:pStyle w:val="Header"/>
        <w:jc w:val="center"/>
        <w:rPr>
          <w:sz w:val="22"/>
          <w:szCs w:val="22"/>
        </w:rPr>
      </w:pPr>
      <w:r w:rsidRPr="00DB164B">
        <w:rPr>
          <w:sz w:val="22"/>
          <w:szCs w:val="22"/>
        </w:rPr>
        <w:t>Piaţa 25 Octombrie 1; 440026 Satu Mare</w:t>
      </w:r>
    </w:p>
    <w:p w:rsidR="00C35A5D" w:rsidRPr="00DB164B" w:rsidRDefault="00C35A5D" w:rsidP="00C35A5D">
      <w:pPr>
        <w:pStyle w:val="Header"/>
        <w:jc w:val="center"/>
        <w:rPr>
          <w:sz w:val="22"/>
          <w:szCs w:val="22"/>
        </w:rPr>
      </w:pPr>
      <w:r w:rsidRPr="00DB164B">
        <w:rPr>
          <w:sz w:val="22"/>
          <w:szCs w:val="22"/>
        </w:rPr>
        <w:t>Telefon: (0261) 807500, Fax: (0261) 710760</w:t>
      </w:r>
    </w:p>
    <w:p w:rsidR="00C35A5D" w:rsidRPr="003A06EB" w:rsidRDefault="00843C6B" w:rsidP="00C35A5D">
      <w:pPr>
        <w:pStyle w:val="Header"/>
        <w:jc w:val="center"/>
        <w:rPr>
          <w:sz w:val="22"/>
          <w:szCs w:val="22"/>
        </w:rPr>
      </w:pPr>
      <w:hyperlink r:id="rId6" w:history="1">
        <w:r w:rsidR="00C35A5D" w:rsidRPr="003A06EB">
          <w:rPr>
            <w:rStyle w:val="Hyperlink"/>
            <w:color w:val="auto"/>
            <w:sz w:val="22"/>
            <w:szCs w:val="22"/>
          </w:rPr>
          <w:t>cabinetprimar@satu-mare.ro</w:t>
        </w:r>
      </w:hyperlink>
    </w:p>
    <w:p w:rsidR="00D3334C" w:rsidRPr="008668BB" w:rsidRDefault="00D3334C" w:rsidP="00D3334C">
      <w:pPr>
        <w:jc w:val="both"/>
        <w:rPr>
          <w:kern w:val="20"/>
          <w:szCs w:val="24"/>
          <w:lang w:val="fr-FR"/>
        </w:rPr>
      </w:pPr>
      <w:r w:rsidRPr="008668BB">
        <w:rPr>
          <w:kern w:val="20"/>
          <w:szCs w:val="24"/>
          <w:lang w:val="fr-FR"/>
        </w:rPr>
        <w:t xml:space="preserve">Nr. </w:t>
      </w:r>
      <w:r w:rsidR="008668BB" w:rsidRPr="008668BB">
        <w:rPr>
          <w:kern w:val="20"/>
          <w:szCs w:val="24"/>
          <w:lang w:val="fr-FR"/>
        </w:rPr>
        <w:t>40</w:t>
      </w:r>
      <w:r w:rsidR="0098023E" w:rsidRPr="008668BB">
        <w:rPr>
          <w:kern w:val="20"/>
          <w:szCs w:val="24"/>
          <w:lang w:val="fr-FR"/>
        </w:rPr>
        <w:t>36</w:t>
      </w:r>
      <w:r w:rsidR="008668BB" w:rsidRPr="008668BB">
        <w:rPr>
          <w:kern w:val="20"/>
          <w:szCs w:val="24"/>
          <w:lang w:val="fr-FR"/>
        </w:rPr>
        <w:t>9</w:t>
      </w:r>
      <w:r w:rsidR="00574123" w:rsidRPr="008668BB">
        <w:rPr>
          <w:kern w:val="20"/>
          <w:szCs w:val="24"/>
          <w:lang w:val="fr-FR"/>
        </w:rPr>
        <w:t>/</w:t>
      </w:r>
      <w:r w:rsidR="0098023E" w:rsidRPr="008668BB">
        <w:rPr>
          <w:kern w:val="20"/>
          <w:szCs w:val="24"/>
          <w:lang w:val="fr-FR"/>
        </w:rPr>
        <w:t>2</w:t>
      </w:r>
      <w:r w:rsidR="008668BB" w:rsidRPr="008668BB">
        <w:rPr>
          <w:kern w:val="20"/>
          <w:szCs w:val="24"/>
          <w:lang w:val="fr-FR"/>
        </w:rPr>
        <w:t>7</w:t>
      </w:r>
      <w:r w:rsidR="003A06EB" w:rsidRPr="008668BB">
        <w:rPr>
          <w:kern w:val="20"/>
          <w:szCs w:val="24"/>
          <w:lang w:val="fr-FR"/>
        </w:rPr>
        <w:t>.0</w:t>
      </w:r>
      <w:r w:rsidR="008668BB" w:rsidRPr="008668BB">
        <w:rPr>
          <w:kern w:val="20"/>
          <w:szCs w:val="24"/>
          <w:lang w:val="fr-FR"/>
        </w:rPr>
        <w:t>8</w:t>
      </w:r>
      <w:r w:rsidR="003A06EB" w:rsidRPr="008668BB">
        <w:rPr>
          <w:kern w:val="20"/>
          <w:szCs w:val="24"/>
          <w:lang w:val="fr-FR"/>
        </w:rPr>
        <w:t>.201</w:t>
      </w:r>
      <w:r w:rsidR="0098023E" w:rsidRPr="008668BB">
        <w:rPr>
          <w:kern w:val="20"/>
          <w:szCs w:val="24"/>
          <w:lang w:val="fr-FR"/>
        </w:rPr>
        <w:t>8</w:t>
      </w:r>
    </w:p>
    <w:p w:rsidR="00D3334C" w:rsidRPr="003A06EB" w:rsidRDefault="00D3334C" w:rsidP="00D3334C">
      <w:pPr>
        <w:jc w:val="both"/>
        <w:rPr>
          <w:b/>
          <w:kern w:val="20"/>
          <w:sz w:val="28"/>
          <w:szCs w:val="28"/>
          <w:lang w:val="fr-FR"/>
        </w:rPr>
      </w:pPr>
    </w:p>
    <w:p w:rsidR="00625CD7" w:rsidRPr="009B6CD1" w:rsidRDefault="00625CD7" w:rsidP="00625CD7">
      <w:pPr>
        <w:jc w:val="center"/>
        <w:rPr>
          <w:b/>
          <w:kern w:val="20"/>
          <w:szCs w:val="24"/>
          <w:lang w:val="fr-FR"/>
        </w:rPr>
      </w:pPr>
      <w:r w:rsidRPr="009B6CD1">
        <w:rPr>
          <w:b/>
          <w:kern w:val="20"/>
          <w:szCs w:val="24"/>
          <w:lang w:val="fr-FR"/>
        </w:rPr>
        <w:t>EXPUNERE DE MOTIVE</w:t>
      </w:r>
    </w:p>
    <w:p w:rsidR="00625CD7" w:rsidRPr="009B6CD1" w:rsidRDefault="00625CD7" w:rsidP="00625CD7">
      <w:pPr>
        <w:jc w:val="center"/>
        <w:rPr>
          <w:szCs w:val="24"/>
        </w:rPr>
      </w:pPr>
      <w:r w:rsidRPr="009B6CD1">
        <w:rPr>
          <w:szCs w:val="24"/>
        </w:rPr>
        <w:t xml:space="preserve">la proiectul de hotărâre privind aprobarea </w:t>
      </w:r>
      <w:r w:rsidR="00136395" w:rsidRPr="00B64B74">
        <w:rPr>
          <w:rFonts w:ascii="Cambria" w:hAnsi="Cambria" w:cs="Tahoma"/>
        </w:rPr>
        <w:t>Documentatiei de Avizare a Lucrarilor de Interventii</w:t>
      </w:r>
      <w:r w:rsidR="00136395" w:rsidRPr="00B81A12">
        <w:rPr>
          <w:rFonts w:asciiTheme="majorHAnsi" w:hAnsiTheme="majorHAnsi" w:cs="Tahoma"/>
        </w:rPr>
        <w:t xml:space="preserve"> </w:t>
      </w:r>
      <w:r w:rsidRPr="009B6CD1">
        <w:rPr>
          <w:szCs w:val="24"/>
        </w:rPr>
        <w:t>şi a indicatorilor tehnico-economici la obiectivul de investiţie:</w:t>
      </w:r>
    </w:p>
    <w:p w:rsidR="00136395" w:rsidRPr="003074AD" w:rsidRDefault="00625CD7" w:rsidP="00136395">
      <w:pPr>
        <w:jc w:val="center"/>
        <w:rPr>
          <w:color w:val="FF0000"/>
        </w:rPr>
      </w:pPr>
      <w:r w:rsidRPr="003074AD">
        <w:rPr>
          <w:szCs w:val="24"/>
        </w:rPr>
        <w:t xml:space="preserve"> </w:t>
      </w:r>
      <w:r w:rsidR="00136395" w:rsidRPr="003074AD">
        <w:rPr>
          <w:b/>
        </w:rPr>
        <w:t xml:space="preserve">,,MODERNIZAREA SI EXTINDEREA TRASEULUI PIETONAL SI VELO IN CENTRUL </w:t>
      </w:r>
      <w:r w:rsidR="00460932">
        <w:rPr>
          <w:b/>
        </w:rPr>
        <w:t>VECHI</w:t>
      </w:r>
      <w:r w:rsidR="00136395" w:rsidRPr="003074AD">
        <w:rPr>
          <w:b/>
        </w:rPr>
        <w:t xml:space="preserve"> DIN MUNICIPIUL SATU MARE”</w:t>
      </w:r>
    </w:p>
    <w:p w:rsidR="00625CD7" w:rsidRPr="009B6CD1" w:rsidRDefault="00625CD7" w:rsidP="00625CD7">
      <w:pPr>
        <w:jc w:val="center"/>
        <w:rPr>
          <w:b/>
          <w:kern w:val="20"/>
          <w:szCs w:val="24"/>
        </w:rPr>
      </w:pPr>
    </w:p>
    <w:p w:rsidR="00625CD7" w:rsidRPr="009B6CD1" w:rsidRDefault="00625CD7" w:rsidP="00625CD7">
      <w:pPr>
        <w:jc w:val="both"/>
        <w:rPr>
          <w:kern w:val="20"/>
          <w:szCs w:val="24"/>
          <w:lang w:val="fr-FR"/>
        </w:rPr>
      </w:pPr>
    </w:p>
    <w:p w:rsidR="00136395" w:rsidRPr="003074AD" w:rsidRDefault="00625CD7" w:rsidP="001A3F80">
      <w:pPr>
        <w:ind w:firstLine="708"/>
        <w:jc w:val="both"/>
        <w:rPr>
          <w:color w:val="FF0000"/>
        </w:rPr>
      </w:pPr>
      <w:r w:rsidRPr="009B6CD1">
        <w:rPr>
          <w:kern w:val="20"/>
          <w:szCs w:val="24"/>
        </w:rPr>
        <w:t xml:space="preserve">Obectivul general al acestui </w:t>
      </w:r>
      <w:r w:rsidR="00136395">
        <w:rPr>
          <w:kern w:val="20"/>
          <w:szCs w:val="24"/>
        </w:rPr>
        <w:t>DALI</w:t>
      </w:r>
      <w:r w:rsidRPr="009B6CD1">
        <w:rPr>
          <w:kern w:val="20"/>
          <w:szCs w:val="24"/>
        </w:rPr>
        <w:t xml:space="preserve"> este </w:t>
      </w:r>
      <w:r w:rsidR="00136395" w:rsidRPr="003074AD">
        <w:rPr>
          <w:b/>
        </w:rPr>
        <w:t xml:space="preserve">,,MODERNIZAREA SI EXTINDEREA TRASEULUI PIETONAL SI VELO IN CENTRUL </w:t>
      </w:r>
      <w:r w:rsidR="00460932">
        <w:rPr>
          <w:b/>
        </w:rPr>
        <w:t>VECHI</w:t>
      </w:r>
      <w:r w:rsidR="00136395" w:rsidRPr="003074AD">
        <w:rPr>
          <w:b/>
        </w:rPr>
        <w:t xml:space="preserve"> DIN MUNICIPIUL SATU MARE”.</w:t>
      </w:r>
    </w:p>
    <w:p w:rsidR="00625CD7" w:rsidRPr="009B6CD1" w:rsidRDefault="00136395" w:rsidP="00136395">
      <w:pPr>
        <w:ind w:firstLine="708"/>
        <w:jc w:val="both"/>
        <w:rPr>
          <w:kern w:val="20"/>
          <w:szCs w:val="24"/>
        </w:rPr>
      </w:pPr>
      <w:r w:rsidRPr="00602744">
        <w:rPr>
          <w:kern w:val="20"/>
        </w:rPr>
        <w:t>Obiectivul specific al investiției constă în crearea posibilit</w:t>
      </w:r>
      <w:r w:rsidR="001A3F80">
        <w:rPr>
          <w:kern w:val="20"/>
        </w:rPr>
        <w:t>ăț</w:t>
      </w:r>
      <w:r w:rsidRPr="00602744">
        <w:rPr>
          <w:kern w:val="20"/>
        </w:rPr>
        <w:t xml:space="preserve">ii </w:t>
      </w:r>
      <w:r w:rsidRPr="00602744">
        <w:rPr>
          <w:rFonts w:eastAsia="SimSun"/>
          <w:bCs/>
          <w:lang w:eastAsia="zh-CN"/>
        </w:rPr>
        <w:t>extinderii pietona</w:t>
      </w:r>
      <w:r w:rsidR="00460932">
        <w:rPr>
          <w:rFonts w:eastAsia="SimSun"/>
          <w:bCs/>
          <w:lang w:eastAsia="zh-CN"/>
        </w:rPr>
        <w:t>l</w:t>
      </w:r>
      <w:r w:rsidRPr="00602744">
        <w:rPr>
          <w:rFonts w:eastAsia="SimSun"/>
          <w:bCs/>
          <w:lang w:eastAsia="zh-CN"/>
        </w:rPr>
        <w:t>ului</w:t>
      </w:r>
      <w:r w:rsidR="001A3F80">
        <w:rPr>
          <w:rFonts w:eastAsia="SimSun"/>
          <w:bCs/>
          <w:lang w:eastAsia="zh-CN"/>
        </w:rPr>
        <w:t>,</w:t>
      </w:r>
      <w:r w:rsidRPr="00602744">
        <w:rPr>
          <w:rFonts w:eastAsia="SimSun"/>
          <w:bCs/>
          <w:lang w:eastAsia="zh-CN"/>
        </w:rPr>
        <w:t xml:space="preserve"> </w:t>
      </w:r>
      <w:r w:rsidR="001A3F80">
        <w:rPr>
          <w:rFonts w:eastAsia="SimSun"/>
          <w:bCs/>
          <w:lang w:eastAsia="zh-CN"/>
        </w:rPr>
        <w:t xml:space="preserve">a </w:t>
      </w:r>
      <w:r w:rsidRPr="00602744">
        <w:rPr>
          <w:rFonts w:eastAsia="SimSun"/>
          <w:bCs/>
          <w:lang w:eastAsia="zh-CN"/>
        </w:rPr>
        <w:t>realiz</w:t>
      </w:r>
      <w:r w:rsidR="001A3F80">
        <w:rPr>
          <w:rFonts w:eastAsia="SimSun"/>
          <w:bCs/>
          <w:lang w:eastAsia="zh-CN"/>
        </w:rPr>
        <w:t>ării</w:t>
      </w:r>
      <w:r w:rsidRPr="00602744">
        <w:rPr>
          <w:rFonts w:eastAsia="SimSun"/>
          <w:bCs/>
          <w:lang w:eastAsia="zh-CN"/>
        </w:rPr>
        <w:t xml:space="preserve"> unui traseu pentru bicicli</w:t>
      </w:r>
      <w:r w:rsidR="001A3F80">
        <w:rPr>
          <w:rFonts w:eastAsia="SimSun"/>
          <w:bCs/>
          <w:lang w:eastAsia="zh-CN"/>
        </w:rPr>
        <w:t>ș</w:t>
      </w:r>
      <w:r w:rsidRPr="00602744">
        <w:rPr>
          <w:rFonts w:eastAsia="SimSun"/>
          <w:bCs/>
          <w:lang w:eastAsia="zh-CN"/>
        </w:rPr>
        <w:t xml:space="preserve">ti </w:t>
      </w:r>
      <w:r w:rsidR="001A3F80">
        <w:rPr>
          <w:rFonts w:eastAsia="SimSun"/>
          <w:bCs/>
          <w:lang w:eastAsia="zh-CN"/>
        </w:rPr>
        <w:t>î</w:t>
      </w:r>
      <w:r w:rsidRPr="00602744">
        <w:rPr>
          <w:rFonts w:eastAsia="SimSun"/>
          <w:bCs/>
          <w:lang w:eastAsia="zh-CN"/>
        </w:rPr>
        <w:t xml:space="preserve">n continuarea celui propus </w:t>
      </w:r>
      <w:r w:rsidR="001A3F80">
        <w:rPr>
          <w:rFonts w:eastAsia="SimSun"/>
          <w:bCs/>
          <w:lang w:eastAsia="zh-CN"/>
        </w:rPr>
        <w:t>î</w:t>
      </w:r>
      <w:r w:rsidRPr="00602744">
        <w:rPr>
          <w:rFonts w:eastAsia="SimSun"/>
          <w:bCs/>
          <w:lang w:eastAsia="zh-CN"/>
        </w:rPr>
        <w:t xml:space="preserve">n Centrul </w:t>
      </w:r>
      <w:r w:rsidR="00460932">
        <w:rPr>
          <w:rFonts w:eastAsia="SimSun"/>
          <w:bCs/>
          <w:lang w:eastAsia="zh-CN"/>
        </w:rPr>
        <w:t>Nou</w:t>
      </w:r>
      <w:r w:rsidR="001A3F80">
        <w:rPr>
          <w:rFonts w:eastAsia="SimSun"/>
          <w:bCs/>
          <w:lang w:eastAsia="zh-CN"/>
        </w:rPr>
        <w:t>, reabilitlitarea spațiului verde din Centrul Vechi.</w:t>
      </w:r>
    </w:p>
    <w:p w:rsidR="00625CD7" w:rsidRPr="00810ABB" w:rsidRDefault="00625CD7" w:rsidP="00136395">
      <w:pPr>
        <w:ind w:firstLine="708"/>
        <w:jc w:val="both"/>
        <w:rPr>
          <w:kern w:val="20"/>
          <w:szCs w:val="24"/>
        </w:rPr>
      </w:pPr>
      <w:r w:rsidRPr="009B6CD1">
        <w:rPr>
          <w:kern w:val="20"/>
          <w:szCs w:val="24"/>
        </w:rPr>
        <w:t>Princi</w:t>
      </w:r>
      <w:r w:rsidR="00A60A02">
        <w:rPr>
          <w:kern w:val="20"/>
          <w:szCs w:val="24"/>
        </w:rPr>
        <w:t>p</w:t>
      </w:r>
      <w:r w:rsidRPr="009B6CD1">
        <w:rPr>
          <w:kern w:val="20"/>
          <w:szCs w:val="24"/>
        </w:rPr>
        <w:t>alul obiectiv preconizat a fi atins prin realizarea prezentei investi</w:t>
      </w:r>
      <w:r w:rsidR="001A3F80">
        <w:rPr>
          <w:kern w:val="20"/>
          <w:szCs w:val="24"/>
        </w:rPr>
        <w:t>ț</w:t>
      </w:r>
      <w:r w:rsidRPr="009B6CD1">
        <w:rPr>
          <w:kern w:val="20"/>
          <w:szCs w:val="24"/>
        </w:rPr>
        <w:t>ii este de cre</w:t>
      </w:r>
      <w:r w:rsidR="001A3F80">
        <w:rPr>
          <w:kern w:val="20"/>
          <w:szCs w:val="24"/>
        </w:rPr>
        <w:t>ș</w:t>
      </w:r>
      <w:r w:rsidRPr="009B6CD1">
        <w:rPr>
          <w:kern w:val="20"/>
          <w:szCs w:val="24"/>
        </w:rPr>
        <w:t>tere a calit</w:t>
      </w:r>
      <w:r w:rsidR="001A3F80">
        <w:rPr>
          <w:kern w:val="20"/>
          <w:szCs w:val="24"/>
        </w:rPr>
        <w:t>ăț</w:t>
      </w:r>
      <w:r w:rsidRPr="009B6CD1">
        <w:rPr>
          <w:kern w:val="20"/>
          <w:szCs w:val="24"/>
        </w:rPr>
        <w:t>ii vie</w:t>
      </w:r>
      <w:r w:rsidR="001A3F80">
        <w:rPr>
          <w:kern w:val="20"/>
          <w:szCs w:val="24"/>
        </w:rPr>
        <w:t>ț</w:t>
      </w:r>
      <w:r w:rsidRPr="009B6CD1">
        <w:rPr>
          <w:kern w:val="20"/>
          <w:szCs w:val="24"/>
        </w:rPr>
        <w:t>ii cet</w:t>
      </w:r>
      <w:r w:rsidR="001A3F80">
        <w:rPr>
          <w:kern w:val="20"/>
          <w:szCs w:val="24"/>
        </w:rPr>
        <w:t>ăț</w:t>
      </w:r>
      <w:r w:rsidRPr="009B6CD1">
        <w:rPr>
          <w:kern w:val="20"/>
          <w:szCs w:val="24"/>
        </w:rPr>
        <w:t>enilor</w:t>
      </w:r>
      <w:r w:rsidR="00136395">
        <w:rPr>
          <w:kern w:val="20"/>
          <w:szCs w:val="24"/>
        </w:rPr>
        <w:t>,</w:t>
      </w:r>
      <w:r w:rsidR="00A60A02" w:rsidRPr="00602744">
        <w:t xml:space="preserve"> </w:t>
      </w:r>
      <w:r w:rsidR="00136395">
        <w:t xml:space="preserve">de </w:t>
      </w:r>
      <w:r w:rsidR="00A60A02" w:rsidRPr="00602744">
        <w:t>fluidizare</w:t>
      </w:r>
      <w:r w:rsidR="00136395">
        <w:t xml:space="preserve"> </w:t>
      </w:r>
      <w:r w:rsidR="00A60A02" w:rsidRPr="00602744">
        <w:t>a circulaţiei, evitarea concentrărilor excesive de trafic în zona podurilor existente, sporirea siguranţei circulaţiei</w:t>
      </w:r>
      <w:r w:rsidR="00136395">
        <w:t>, eliminarea blocajelor</w:t>
      </w:r>
      <w:r w:rsidR="001A3F80">
        <w:t xml:space="preserve"> în trafic</w:t>
      </w:r>
      <w:r w:rsidR="00136395">
        <w:t>,</w:t>
      </w:r>
      <w:r w:rsidR="00136395" w:rsidRPr="00602744">
        <w:t>îmbunătăţi</w:t>
      </w:r>
      <w:r w:rsidR="00136395">
        <w:t>rea</w:t>
      </w:r>
      <w:r w:rsidR="00136395" w:rsidRPr="00602744">
        <w:t xml:space="preserve"> performanţ</w:t>
      </w:r>
      <w:r w:rsidR="00136395">
        <w:t>ei</w:t>
      </w:r>
      <w:r w:rsidR="00136395" w:rsidRPr="00602744">
        <w:t xml:space="preserve"> reţelei de transport existente, prin reducerea costurilor de operare şi a numărului de accidente, creşterea vitezei de deplasare şi îmbunătăţirea gradului de accesibilitate pe direcţiile principale de traversare a localităţii</w:t>
      </w:r>
      <w:r w:rsidRPr="009B6CD1">
        <w:rPr>
          <w:kern w:val="20"/>
          <w:szCs w:val="24"/>
        </w:rPr>
        <w:t>.</w:t>
      </w:r>
      <w:r w:rsidR="001A3F80">
        <w:rPr>
          <w:kern w:val="20"/>
          <w:szCs w:val="24"/>
        </w:rPr>
        <w:t xml:space="preserve"> De asemenea</w:t>
      </w:r>
      <w:r w:rsidR="00810ABB">
        <w:rPr>
          <w:kern w:val="20"/>
          <w:szCs w:val="24"/>
        </w:rPr>
        <w:t>,</w:t>
      </w:r>
      <w:r w:rsidR="001A3F80">
        <w:rPr>
          <w:kern w:val="20"/>
          <w:szCs w:val="24"/>
        </w:rPr>
        <w:t xml:space="preserve"> extinderea spațiului verde în această zonă </w:t>
      </w:r>
      <w:r w:rsidR="00810ABB" w:rsidRPr="00810ABB">
        <w:rPr>
          <w:kern w:val="20"/>
          <w:szCs w:val="24"/>
        </w:rPr>
        <w:t xml:space="preserve">contribuie la </w:t>
      </w:r>
      <w:r w:rsidR="00810ABB" w:rsidRPr="00810ABB">
        <w:rPr>
          <w:rFonts w:eastAsia="SimSun"/>
          <w:bCs/>
          <w:szCs w:val="24"/>
          <w:lang w:eastAsia="zh-CN"/>
        </w:rPr>
        <w:t>creșterea atractivității și calității mediului urban în beneficiul cetățenilo</w:t>
      </w:r>
      <w:r w:rsidR="00810ABB">
        <w:rPr>
          <w:rFonts w:eastAsia="SimSun"/>
          <w:bCs/>
          <w:szCs w:val="24"/>
          <w:lang w:eastAsia="zh-CN"/>
        </w:rPr>
        <w:t>r.</w:t>
      </w:r>
    </w:p>
    <w:p w:rsidR="00625CD7" w:rsidRPr="009B6CD1" w:rsidRDefault="00625CD7" w:rsidP="00136395">
      <w:pPr>
        <w:jc w:val="both"/>
        <w:rPr>
          <w:kern w:val="20"/>
          <w:szCs w:val="24"/>
        </w:rPr>
      </w:pPr>
      <w:r w:rsidRPr="009B6CD1">
        <w:rPr>
          <w:kern w:val="20"/>
          <w:szCs w:val="24"/>
          <w:lang w:val="fr-FR"/>
        </w:rPr>
        <w:tab/>
      </w:r>
      <w:r w:rsidRPr="009B6CD1">
        <w:rPr>
          <w:kern w:val="20"/>
          <w:szCs w:val="24"/>
        </w:rPr>
        <w:t>Ţinând seama de prevederile: art. 41, art. 44 alin. 1 din Legea nr. 273/2006,</w:t>
      </w:r>
      <w:r w:rsidRPr="009B6CD1">
        <w:rPr>
          <w:bCs/>
          <w:kern w:val="20"/>
          <w:szCs w:val="24"/>
        </w:rPr>
        <w:t xml:space="preserve"> cu modificarile si completarile ulterioare</w:t>
      </w:r>
      <w:r w:rsidRPr="009B6CD1">
        <w:rPr>
          <w:kern w:val="20"/>
          <w:szCs w:val="24"/>
        </w:rPr>
        <w:t>, privind Finanţele Publice Locale, cu referire la cheltuielile de investiţii şi documentaţiile tehnico – economice,</w:t>
      </w:r>
    </w:p>
    <w:p w:rsidR="00625CD7" w:rsidRPr="009B6CD1" w:rsidRDefault="00625CD7" w:rsidP="00136395">
      <w:pPr>
        <w:ind w:firstLine="708"/>
        <w:jc w:val="both"/>
        <w:rPr>
          <w:kern w:val="20"/>
          <w:szCs w:val="24"/>
        </w:rPr>
      </w:pPr>
      <w:r w:rsidRPr="009B6CD1">
        <w:rPr>
          <w:kern w:val="20"/>
          <w:szCs w:val="24"/>
        </w:rPr>
        <w:t xml:space="preserve">În temeiul  art. 36 alin.4 lit. d) , ale art. 45 alin. 2 lit. e) și alin. 6, din Legea 215/2001, </w:t>
      </w:r>
      <w:r w:rsidRPr="009B6CD1">
        <w:rPr>
          <w:bCs/>
          <w:kern w:val="20"/>
          <w:szCs w:val="24"/>
        </w:rPr>
        <w:t>cu modificarile si completarile ulterioare</w:t>
      </w:r>
      <w:r w:rsidRPr="009B6CD1">
        <w:rPr>
          <w:kern w:val="20"/>
          <w:szCs w:val="24"/>
        </w:rPr>
        <w:t xml:space="preserve">, privind Administraţia publică locală, </w:t>
      </w:r>
    </w:p>
    <w:p w:rsidR="00625CD7" w:rsidRPr="009B6CD1" w:rsidRDefault="00625CD7" w:rsidP="00136395">
      <w:pPr>
        <w:ind w:firstLine="708"/>
        <w:jc w:val="both"/>
        <w:rPr>
          <w:b/>
          <w:kern w:val="20"/>
          <w:szCs w:val="24"/>
        </w:rPr>
      </w:pPr>
      <w:r w:rsidRPr="009B6CD1">
        <w:rPr>
          <w:kern w:val="20"/>
          <w:szCs w:val="24"/>
        </w:rPr>
        <w:t xml:space="preserve">Propun spre dezbatere şi aprobare Consiliului Local al municipiului Satu Mare Proiectul de hotărâre privind aprobarea </w:t>
      </w:r>
      <w:r w:rsidR="00136395">
        <w:rPr>
          <w:kern w:val="20"/>
          <w:szCs w:val="24"/>
        </w:rPr>
        <w:t>DALI</w:t>
      </w:r>
      <w:r w:rsidRPr="009B6CD1">
        <w:rPr>
          <w:kern w:val="20"/>
          <w:szCs w:val="24"/>
        </w:rPr>
        <w:t xml:space="preserve"> şi a indicatorilor tehnico-economici la obiectivul de investiţie </w:t>
      </w:r>
      <w:r w:rsidR="00136395" w:rsidRPr="003074AD">
        <w:rPr>
          <w:b/>
        </w:rPr>
        <w:t xml:space="preserve">,,MODERNIZAREA SI EXTINDEREA TRASEULUI PIETONAL SI VELO IN CENTRUL </w:t>
      </w:r>
      <w:r w:rsidR="00810ABB">
        <w:rPr>
          <w:b/>
        </w:rPr>
        <w:t>VECHI</w:t>
      </w:r>
      <w:r w:rsidR="00136395" w:rsidRPr="003074AD">
        <w:rPr>
          <w:b/>
        </w:rPr>
        <w:t xml:space="preserve"> DIN MUNICIPIUL SATU MARE</w:t>
      </w:r>
      <w:r w:rsidR="00A60A02">
        <w:rPr>
          <w:b/>
        </w:rPr>
        <w:t>”.</w:t>
      </w:r>
    </w:p>
    <w:p w:rsidR="00625CD7" w:rsidRPr="009B6CD1" w:rsidRDefault="00625CD7" w:rsidP="00136395">
      <w:pPr>
        <w:jc w:val="both"/>
        <w:rPr>
          <w:kern w:val="20"/>
          <w:szCs w:val="24"/>
        </w:rPr>
      </w:pPr>
    </w:p>
    <w:p w:rsidR="00625CD7" w:rsidRPr="009B6CD1" w:rsidRDefault="00625CD7" w:rsidP="00625CD7">
      <w:pPr>
        <w:jc w:val="both"/>
        <w:rPr>
          <w:kern w:val="20"/>
          <w:szCs w:val="24"/>
        </w:rPr>
      </w:pPr>
    </w:p>
    <w:p w:rsidR="00625CD7" w:rsidRPr="009B6CD1" w:rsidRDefault="00625CD7" w:rsidP="00625CD7">
      <w:pPr>
        <w:jc w:val="both"/>
        <w:rPr>
          <w:kern w:val="20"/>
          <w:szCs w:val="24"/>
        </w:rPr>
      </w:pPr>
    </w:p>
    <w:p w:rsidR="00625CD7" w:rsidRPr="009B6CD1" w:rsidRDefault="00625CD7" w:rsidP="00625CD7">
      <w:pPr>
        <w:jc w:val="center"/>
        <w:rPr>
          <w:b/>
          <w:kern w:val="20"/>
          <w:szCs w:val="24"/>
        </w:rPr>
      </w:pPr>
      <w:r w:rsidRPr="009B6CD1">
        <w:rPr>
          <w:b/>
          <w:kern w:val="20"/>
          <w:szCs w:val="24"/>
        </w:rPr>
        <w:t>Primar,</w:t>
      </w:r>
    </w:p>
    <w:p w:rsidR="00625CD7" w:rsidRPr="009B6CD1" w:rsidRDefault="00625CD7" w:rsidP="00625CD7">
      <w:pPr>
        <w:jc w:val="center"/>
        <w:rPr>
          <w:szCs w:val="24"/>
        </w:rPr>
      </w:pPr>
      <w:r w:rsidRPr="009B6CD1">
        <w:rPr>
          <w:szCs w:val="24"/>
        </w:rPr>
        <w:t>Kereskényi Gábor</w:t>
      </w:r>
    </w:p>
    <w:p w:rsidR="00625CD7" w:rsidRPr="009B6CD1" w:rsidRDefault="00625CD7" w:rsidP="00625CD7">
      <w:pPr>
        <w:rPr>
          <w:color w:val="FF0000"/>
          <w:sz w:val="20"/>
          <w:lang w:val="en-GB"/>
        </w:rPr>
      </w:pPr>
    </w:p>
    <w:p w:rsidR="00625CD7" w:rsidRPr="00272589" w:rsidRDefault="00625CD7" w:rsidP="00625CD7">
      <w:pPr>
        <w:rPr>
          <w:sz w:val="20"/>
          <w:lang w:val="en-GB"/>
        </w:rPr>
      </w:pPr>
    </w:p>
    <w:p w:rsidR="00A60A02" w:rsidRPr="00272589" w:rsidRDefault="00625CD7" w:rsidP="00A60A02">
      <w:pPr>
        <w:rPr>
          <w:sz w:val="16"/>
          <w:szCs w:val="16"/>
          <w:lang w:val="en-GB"/>
        </w:rPr>
      </w:pPr>
      <w:proofErr w:type="spellStart"/>
      <w:r w:rsidRPr="00272589">
        <w:rPr>
          <w:sz w:val="16"/>
          <w:szCs w:val="16"/>
          <w:lang w:val="en-GB"/>
        </w:rPr>
        <w:t>Întocmit</w:t>
      </w:r>
      <w:proofErr w:type="spellEnd"/>
      <w:r w:rsidR="00A60A02" w:rsidRPr="00272589">
        <w:rPr>
          <w:sz w:val="16"/>
          <w:szCs w:val="16"/>
          <w:lang w:val="en-GB"/>
        </w:rPr>
        <w:t xml:space="preserve">: </w:t>
      </w:r>
      <w:r w:rsidRPr="00272589">
        <w:rPr>
          <w:sz w:val="16"/>
          <w:szCs w:val="16"/>
          <w:lang w:val="en-GB"/>
        </w:rPr>
        <w:t xml:space="preserve"> </w:t>
      </w:r>
    </w:p>
    <w:p w:rsidR="00136395" w:rsidRPr="00E80261" w:rsidRDefault="00136395" w:rsidP="00136395">
      <w:pPr>
        <w:rPr>
          <w:sz w:val="16"/>
          <w:szCs w:val="16"/>
          <w:lang w:val="hu-HU"/>
        </w:rPr>
      </w:pPr>
      <w:proofErr w:type="spellStart"/>
      <w:proofErr w:type="gramStart"/>
      <w:r>
        <w:rPr>
          <w:sz w:val="16"/>
          <w:szCs w:val="16"/>
          <w:lang w:val="en-GB"/>
        </w:rPr>
        <w:t>Ing</w:t>
      </w:r>
      <w:proofErr w:type="spellEnd"/>
      <w:r>
        <w:rPr>
          <w:sz w:val="16"/>
          <w:szCs w:val="16"/>
          <w:lang w:val="en-GB"/>
        </w:rPr>
        <w:t>.</w:t>
      </w:r>
      <w:proofErr w:type="gram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Erdei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M.Ildik</w:t>
      </w:r>
      <w:proofErr w:type="spellEnd"/>
      <w:r>
        <w:rPr>
          <w:sz w:val="16"/>
          <w:szCs w:val="16"/>
          <w:lang w:val="hu-HU"/>
        </w:rPr>
        <w:t>ó</w:t>
      </w:r>
    </w:p>
    <w:p w:rsidR="00544B68" w:rsidRPr="00272589" w:rsidRDefault="00625CD7" w:rsidP="00A60A02">
      <w:pPr>
        <w:rPr>
          <w:szCs w:val="24"/>
        </w:rPr>
      </w:pPr>
      <w:proofErr w:type="gramStart"/>
      <w:r w:rsidRPr="00272589">
        <w:rPr>
          <w:sz w:val="16"/>
          <w:szCs w:val="16"/>
          <w:lang w:val="en-GB"/>
        </w:rPr>
        <w:t>2 ex.</w:t>
      </w:r>
      <w:proofErr w:type="gramEnd"/>
    </w:p>
    <w:sectPr w:rsidR="00544B68" w:rsidRPr="00272589" w:rsidSect="00C35A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334C"/>
    <w:rsid w:val="00063582"/>
    <w:rsid w:val="0009775B"/>
    <w:rsid w:val="000C2AF2"/>
    <w:rsid w:val="00121D62"/>
    <w:rsid w:val="00136395"/>
    <w:rsid w:val="00170848"/>
    <w:rsid w:val="001A3F80"/>
    <w:rsid w:val="00272589"/>
    <w:rsid w:val="002D22BB"/>
    <w:rsid w:val="00306F26"/>
    <w:rsid w:val="003074AD"/>
    <w:rsid w:val="00325F9A"/>
    <w:rsid w:val="003374E1"/>
    <w:rsid w:val="003A06EB"/>
    <w:rsid w:val="003A611E"/>
    <w:rsid w:val="003B0E63"/>
    <w:rsid w:val="003E3211"/>
    <w:rsid w:val="00460932"/>
    <w:rsid w:val="0047641C"/>
    <w:rsid w:val="0049078E"/>
    <w:rsid w:val="00501908"/>
    <w:rsid w:val="00544B68"/>
    <w:rsid w:val="005451B7"/>
    <w:rsid w:val="005703C2"/>
    <w:rsid w:val="00574123"/>
    <w:rsid w:val="005A284E"/>
    <w:rsid w:val="00613E30"/>
    <w:rsid w:val="00625CD7"/>
    <w:rsid w:val="00664699"/>
    <w:rsid w:val="0066633E"/>
    <w:rsid w:val="00666918"/>
    <w:rsid w:val="00810ABB"/>
    <w:rsid w:val="00833AD6"/>
    <w:rsid w:val="0083404F"/>
    <w:rsid w:val="00843C6B"/>
    <w:rsid w:val="008668BB"/>
    <w:rsid w:val="00890290"/>
    <w:rsid w:val="0095184F"/>
    <w:rsid w:val="0098023E"/>
    <w:rsid w:val="009B43A7"/>
    <w:rsid w:val="009B6CD1"/>
    <w:rsid w:val="00A03A66"/>
    <w:rsid w:val="00A24F97"/>
    <w:rsid w:val="00A60A02"/>
    <w:rsid w:val="00AF1E1F"/>
    <w:rsid w:val="00B33B99"/>
    <w:rsid w:val="00B50E96"/>
    <w:rsid w:val="00B953DF"/>
    <w:rsid w:val="00BB41C7"/>
    <w:rsid w:val="00C209EF"/>
    <w:rsid w:val="00C22030"/>
    <w:rsid w:val="00C35A5D"/>
    <w:rsid w:val="00CA0CD8"/>
    <w:rsid w:val="00CC03F0"/>
    <w:rsid w:val="00D314AC"/>
    <w:rsid w:val="00D3334C"/>
    <w:rsid w:val="00D41490"/>
    <w:rsid w:val="00D463E1"/>
    <w:rsid w:val="00D468A9"/>
    <w:rsid w:val="00DB0B78"/>
    <w:rsid w:val="00DB164B"/>
    <w:rsid w:val="00E56ECF"/>
    <w:rsid w:val="00EA5AD6"/>
    <w:rsid w:val="00ED0C7A"/>
    <w:rsid w:val="00ED2B49"/>
    <w:rsid w:val="00EE5115"/>
    <w:rsid w:val="00F10D77"/>
    <w:rsid w:val="00F93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binetprimar@satu-mare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magda.erdei</cp:lastModifiedBy>
  <cp:revision>16</cp:revision>
  <cp:lastPrinted>2018-08-27T06:29:00Z</cp:lastPrinted>
  <dcterms:created xsi:type="dcterms:W3CDTF">2018-05-25T07:12:00Z</dcterms:created>
  <dcterms:modified xsi:type="dcterms:W3CDTF">2018-08-27T06:30:00Z</dcterms:modified>
</cp:coreProperties>
</file>