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DE3" w:rsidRPr="00785753" w:rsidRDefault="00794DE3" w:rsidP="00794DE3">
      <w:pPr>
        <w:jc w:val="center"/>
        <w:rPr>
          <w:b/>
          <w:kern w:val="20"/>
          <w:sz w:val="28"/>
          <w:szCs w:val="28"/>
        </w:rPr>
      </w:pPr>
      <w:r w:rsidRPr="00785753">
        <w:rPr>
          <w:b/>
          <w:kern w:val="20"/>
          <w:sz w:val="28"/>
          <w:szCs w:val="28"/>
        </w:rPr>
        <w:t>ANEXA  NR. 1</w:t>
      </w:r>
    </w:p>
    <w:p w:rsidR="00794DE3" w:rsidRPr="00785753" w:rsidRDefault="00794DE3" w:rsidP="00794DE3">
      <w:pPr>
        <w:jc w:val="center"/>
        <w:rPr>
          <w:b/>
          <w:kern w:val="20"/>
          <w:sz w:val="28"/>
          <w:szCs w:val="28"/>
        </w:rPr>
      </w:pPr>
      <w:r w:rsidRPr="00785753">
        <w:rPr>
          <w:b/>
          <w:kern w:val="20"/>
          <w:sz w:val="28"/>
          <w:szCs w:val="28"/>
        </w:rPr>
        <w:t>la Hotărârea Consiliului local al municipiului Satu Mare</w:t>
      </w:r>
    </w:p>
    <w:p w:rsidR="00794DE3" w:rsidRPr="00D964CF" w:rsidRDefault="00794DE3" w:rsidP="00794DE3">
      <w:pPr>
        <w:jc w:val="center"/>
        <w:rPr>
          <w:kern w:val="20"/>
          <w:sz w:val="28"/>
          <w:szCs w:val="28"/>
        </w:rPr>
      </w:pPr>
      <w:r w:rsidRPr="00785753">
        <w:rPr>
          <w:b/>
          <w:kern w:val="20"/>
          <w:sz w:val="28"/>
          <w:szCs w:val="28"/>
        </w:rPr>
        <w:t>Nr.</w:t>
      </w:r>
      <w:r w:rsidR="00785753" w:rsidRPr="00785753">
        <w:rPr>
          <w:b/>
          <w:kern w:val="20"/>
          <w:sz w:val="28"/>
          <w:szCs w:val="28"/>
        </w:rPr>
        <w:t>217/30.08.2018</w:t>
      </w:r>
    </w:p>
    <w:p w:rsidR="00794DE3" w:rsidRDefault="00794DE3" w:rsidP="00794DE3">
      <w:pPr>
        <w:rPr>
          <w:kern w:val="20"/>
          <w:sz w:val="28"/>
          <w:szCs w:val="28"/>
        </w:rPr>
      </w:pPr>
    </w:p>
    <w:p w:rsidR="00785753" w:rsidRPr="00D964CF" w:rsidRDefault="00785753" w:rsidP="00794DE3">
      <w:pPr>
        <w:rPr>
          <w:kern w:val="20"/>
          <w:sz w:val="28"/>
          <w:szCs w:val="28"/>
        </w:rPr>
      </w:pPr>
    </w:p>
    <w:p w:rsidR="00794DE3" w:rsidRPr="00785753" w:rsidRDefault="00794DE3" w:rsidP="00794DE3">
      <w:pPr>
        <w:jc w:val="center"/>
        <w:rPr>
          <w:b/>
          <w:kern w:val="20"/>
          <w:szCs w:val="24"/>
        </w:rPr>
      </w:pPr>
      <w:r w:rsidRPr="00785753">
        <w:rPr>
          <w:b/>
          <w:kern w:val="20"/>
          <w:szCs w:val="24"/>
        </w:rPr>
        <w:t xml:space="preserve">Caracteristicile principale </w:t>
      </w:r>
      <w:proofErr w:type="spellStart"/>
      <w:r w:rsidRPr="00785753">
        <w:rPr>
          <w:b/>
          <w:kern w:val="20"/>
          <w:szCs w:val="24"/>
        </w:rPr>
        <w:t>şi</w:t>
      </w:r>
      <w:proofErr w:type="spellEnd"/>
      <w:r w:rsidRPr="00785753">
        <w:rPr>
          <w:b/>
          <w:kern w:val="20"/>
          <w:szCs w:val="24"/>
        </w:rPr>
        <w:t xml:space="preserve"> indicatorii </w:t>
      </w:r>
      <w:proofErr w:type="spellStart"/>
      <w:r w:rsidRPr="00785753">
        <w:rPr>
          <w:b/>
          <w:kern w:val="20"/>
          <w:szCs w:val="24"/>
        </w:rPr>
        <w:t>tehnico</w:t>
      </w:r>
      <w:proofErr w:type="spellEnd"/>
      <w:r w:rsidRPr="00785753">
        <w:rPr>
          <w:b/>
          <w:kern w:val="20"/>
          <w:szCs w:val="24"/>
        </w:rPr>
        <w:t xml:space="preserve">-economici ai obiectivului de </w:t>
      </w:r>
      <w:proofErr w:type="spellStart"/>
      <w:r w:rsidRPr="00785753">
        <w:rPr>
          <w:b/>
          <w:kern w:val="20"/>
          <w:szCs w:val="24"/>
        </w:rPr>
        <w:t>investiţie</w:t>
      </w:r>
      <w:proofErr w:type="spellEnd"/>
      <w:r w:rsidRPr="00785753">
        <w:rPr>
          <w:b/>
          <w:kern w:val="20"/>
          <w:szCs w:val="24"/>
        </w:rPr>
        <w:t>:</w:t>
      </w:r>
    </w:p>
    <w:p w:rsidR="00EE2993" w:rsidRPr="00785753" w:rsidRDefault="00733BF4" w:rsidP="00733BF4">
      <w:pPr>
        <w:jc w:val="center"/>
        <w:rPr>
          <w:b/>
          <w:szCs w:val="24"/>
        </w:rPr>
      </w:pPr>
      <w:r w:rsidRPr="00785753">
        <w:rPr>
          <w:b/>
          <w:szCs w:val="24"/>
        </w:rPr>
        <w:t>,,</w:t>
      </w:r>
      <w:r w:rsidR="00F61B68" w:rsidRPr="00785753">
        <w:rPr>
          <w:b/>
          <w:bCs/>
          <w:kern w:val="20"/>
          <w:szCs w:val="24"/>
        </w:rPr>
        <w:t>TRANSFORMAREA ZONEI DEGRADATE CUBIC ÎN ZONĂ DE PETRECERE A TIMPULUI LIBER PENTRU COMUNITATE</w:t>
      </w:r>
      <w:r w:rsidRPr="00785753">
        <w:rPr>
          <w:b/>
          <w:szCs w:val="24"/>
        </w:rPr>
        <w:t>”</w:t>
      </w:r>
    </w:p>
    <w:p w:rsidR="00733BF4" w:rsidRDefault="00733BF4" w:rsidP="00733BF4">
      <w:pPr>
        <w:jc w:val="center"/>
        <w:rPr>
          <w:b/>
          <w:kern w:val="20"/>
          <w:sz w:val="28"/>
          <w:szCs w:val="28"/>
        </w:rPr>
      </w:pPr>
    </w:p>
    <w:p w:rsidR="00785753" w:rsidRPr="00785753" w:rsidRDefault="00785753" w:rsidP="00733BF4">
      <w:pPr>
        <w:jc w:val="center"/>
        <w:rPr>
          <w:b/>
          <w:kern w:val="20"/>
          <w:sz w:val="28"/>
          <w:szCs w:val="28"/>
        </w:rPr>
      </w:pPr>
    </w:p>
    <w:p w:rsidR="001F6295" w:rsidRPr="00D964CF" w:rsidRDefault="001F6295" w:rsidP="0014661E">
      <w:pPr>
        <w:rPr>
          <w:kern w:val="20"/>
          <w:szCs w:val="24"/>
        </w:rPr>
      </w:pPr>
    </w:p>
    <w:p w:rsidR="00ED0144" w:rsidRPr="00D964CF" w:rsidRDefault="00794DE3" w:rsidP="00F61B68">
      <w:pPr>
        <w:ind w:left="3828" w:hanging="3828"/>
        <w:rPr>
          <w:kern w:val="20"/>
          <w:szCs w:val="24"/>
        </w:rPr>
      </w:pPr>
      <w:r w:rsidRPr="00D964CF">
        <w:rPr>
          <w:kern w:val="20"/>
          <w:szCs w:val="24"/>
        </w:rPr>
        <w:t xml:space="preserve">Denumirea obiectivului de </w:t>
      </w:r>
      <w:proofErr w:type="spellStart"/>
      <w:r w:rsidRPr="00D964CF">
        <w:rPr>
          <w:kern w:val="20"/>
          <w:szCs w:val="24"/>
        </w:rPr>
        <w:t>investiţie</w:t>
      </w:r>
      <w:proofErr w:type="spellEnd"/>
      <w:r w:rsidR="00ED0144" w:rsidRPr="00D964CF">
        <w:rPr>
          <w:kern w:val="20"/>
          <w:szCs w:val="24"/>
        </w:rPr>
        <w:t>:</w:t>
      </w:r>
      <w:r w:rsidR="00F61B68" w:rsidRPr="00D964CF">
        <w:rPr>
          <w:kern w:val="20"/>
          <w:szCs w:val="24"/>
        </w:rPr>
        <w:tab/>
      </w:r>
      <w:r w:rsidR="00ED0144" w:rsidRPr="00D964CF">
        <w:rPr>
          <w:b/>
          <w:szCs w:val="24"/>
        </w:rPr>
        <w:t>„</w:t>
      </w:r>
      <w:r w:rsidR="00F61B68" w:rsidRPr="00D964CF">
        <w:rPr>
          <w:b/>
          <w:bCs/>
          <w:kern w:val="20"/>
          <w:szCs w:val="24"/>
        </w:rPr>
        <w:t>Transformarea zonei degradate Cubic în zonă de petrecere a timpului liber pentru comunitate</w:t>
      </w:r>
      <w:r w:rsidR="00ED0144" w:rsidRPr="00D964CF">
        <w:rPr>
          <w:b/>
          <w:szCs w:val="24"/>
        </w:rPr>
        <w:t>”</w:t>
      </w:r>
    </w:p>
    <w:p w:rsidR="002B0121" w:rsidRPr="00D964CF" w:rsidRDefault="00794DE3" w:rsidP="002B6CBB">
      <w:pPr>
        <w:tabs>
          <w:tab w:val="left" w:pos="3828"/>
        </w:tabs>
        <w:spacing w:before="120"/>
        <w:jc w:val="both"/>
        <w:rPr>
          <w:rFonts w:eastAsia="SimSun"/>
          <w:bCs/>
          <w:szCs w:val="24"/>
          <w:lang w:eastAsia="zh-CN"/>
        </w:rPr>
      </w:pPr>
      <w:r w:rsidRPr="00D964CF">
        <w:rPr>
          <w:kern w:val="20"/>
          <w:szCs w:val="24"/>
        </w:rPr>
        <w:t>Elaborator:</w:t>
      </w:r>
      <w:r w:rsidR="00F61B68" w:rsidRPr="00D964CF">
        <w:rPr>
          <w:kern w:val="20"/>
          <w:szCs w:val="24"/>
        </w:rPr>
        <w:tab/>
      </w:r>
      <w:r w:rsidR="002B0121" w:rsidRPr="00D964CF">
        <w:rPr>
          <w:rFonts w:eastAsia="SimSun"/>
          <w:bCs/>
          <w:szCs w:val="24"/>
          <w:lang w:eastAsia="zh-CN"/>
        </w:rPr>
        <w:t xml:space="preserve">SC </w:t>
      </w:r>
      <w:r w:rsidR="00F61B68" w:rsidRPr="00D964CF">
        <w:rPr>
          <w:rFonts w:eastAsia="SimSun"/>
          <w:bCs/>
          <w:szCs w:val="24"/>
          <w:lang w:eastAsia="zh-CN"/>
        </w:rPr>
        <w:t>ARHING PROIECT</w:t>
      </w:r>
      <w:r w:rsidR="002B0121" w:rsidRPr="00D964CF">
        <w:rPr>
          <w:rFonts w:eastAsia="SimSun"/>
          <w:bCs/>
          <w:szCs w:val="24"/>
          <w:lang w:eastAsia="zh-CN"/>
        </w:rPr>
        <w:t xml:space="preserve"> SRL Satu Mare</w:t>
      </w:r>
    </w:p>
    <w:p w:rsidR="00794DE3" w:rsidRPr="00D964CF" w:rsidRDefault="00794DE3" w:rsidP="002B6CBB">
      <w:pPr>
        <w:tabs>
          <w:tab w:val="left" w:pos="3828"/>
        </w:tabs>
        <w:spacing w:before="120"/>
        <w:jc w:val="both"/>
        <w:rPr>
          <w:szCs w:val="24"/>
        </w:rPr>
      </w:pPr>
      <w:r w:rsidRPr="00D964CF">
        <w:rPr>
          <w:kern w:val="20"/>
          <w:szCs w:val="24"/>
        </w:rPr>
        <w:t>Proiect nr.</w:t>
      </w:r>
      <w:r w:rsidR="00F61B68" w:rsidRPr="00D964CF">
        <w:rPr>
          <w:kern w:val="20"/>
          <w:szCs w:val="24"/>
        </w:rPr>
        <w:tab/>
        <w:t>3./12/03</w:t>
      </w:r>
      <w:r w:rsidR="00EC6A16" w:rsidRPr="00D964CF">
        <w:rPr>
          <w:szCs w:val="24"/>
        </w:rPr>
        <w:t>/201</w:t>
      </w:r>
      <w:r w:rsidR="00ED0144" w:rsidRPr="00D964CF">
        <w:rPr>
          <w:szCs w:val="24"/>
        </w:rPr>
        <w:t>8</w:t>
      </w:r>
      <w:r w:rsidRPr="00D964CF">
        <w:rPr>
          <w:kern w:val="20"/>
          <w:szCs w:val="24"/>
        </w:rPr>
        <w:t>,</w:t>
      </w:r>
    </w:p>
    <w:p w:rsidR="00794DE3" w:rsidRPr="00D964CF" w:rsidRDefault="00794DE3" w:rsidP="002B6CBB">
      <w:pPr>
        <w:tabs>
          <w:tab w:val="left" w:pos="3828"/>
        </w:tabs>
        <w:spacing w:before="120"/>
        <w:jc w:val="both"/>
        <w:rPr>
          <w:kern w:val="20"/>
          <w:szCs w:val="24"/>
        </w:rPr>
      </w:pPr>
      <w:r w:rsidRPr="00D964CF">
        <w:rPr>
          <w:kern w:val="20"/>
          <w:szCs w:val="24"/>
        </w:rPr>
        <w:t>Persoana juridică achizitoare:</w:t>
      </w:r>
      <w:r w:rsidR="00F61B68" w:rsidRPr="00D964CF">
        <w:rPr>
          <w:kern w:val="20"/>
          <w:szCs w:val="24"/>
        </w:rPr>
        <w:tab/>
      </w:r>
      <w:r w:rsidRPr="00D964CF">
        <w:rPr>
          <w:kern w:val="20"/>
          <w:szCs w:val="24"/>
        </w:rPr>
        <w:t xml:space="preserve">Municipiul </w:t>
      </w:r>
      <w:r w:rsidR="00ED0144" w:rsidRPr="00D964CF">
        <w:rPr>
          <w:kern w:val="20"/>
          <w:szCs w:val="24"/>
        </w:rPr>
        <w:t>S</w:t>
      </w:r>
      <w:r w:rsidRPr="00D964CF">
        <w:rPr>
          <w:kern w:val="20"/>
          <w:szCs w:val="24"/>
        </w:rPr>
        <w:t>atu Mare,</w:t>
      </w:r>
    </w:p>
    <w:p w:rsidR="00794DE3" w:rsidRPr="00D964CF" w:rsidRDefault="00794DE3" w:rsidP="002B6CBB">
      <w:pPr>
        <w:tabs>
          <w:tab w:val="left" w:pos="3828"/>
        </w:tabs>
        <w:spacing w:before="120"/>
        <w:jc w:val="both"/>
        <w:rPr>
          <w:kern w:val="20"/>
          <w:szCs w:val="24"/>
        </w:rPr>
      </w:pPr>
      <w:r w:rsidRPr="00D964CF">
        <w:rPr>
          <w:kern w:val="20"/>
          <w:szCs w:val="24"/>
        </w:rPr>
        <w:t>Ordonatorul principal de credite:</w:t>
      </w:r>
      <w:r w:rsidR="00F61B68" w:rsidRPr="00D964CF">
        <w:rPr>
          <w:kern w:val="20"/>
          <w:szCs w:val="24"/>
        </w:rPr>
        <w:tab/>
      </w:r>
      <w:r w:rsidRPr="00D964CF">
        <w:rPr>
          <w:kern w:val="20"/>
          <w:szCs w:val="24"/>
        </w:rPr>
        <w:t>Primăria municipiului Satu Mare,</w:t>
      </w:r>
    </w:p>
    <w:p w:rsidR="00794DE3" w:rsidRPr="00D964CF" w:rsidRDefault="00794DE3" w:rsidP="002B6CBB">
      <w:pPr>
        <w:tabs>
          <w:tab w:val="left" w:pos="3828"/>
        </w:tabs>
        <w:spacing w:before="120"/>
        <w:ind w:left="3828" w:hanging="3828"/>
        <w:jc w:val="both"/>
        <w:rPr>
          <w:kern w:val="20"/>
          <w:szCs w:val="24"/>
        </w:rPr>
      </w:pPr>
      <w:r w:rsidRPr="00D964CF">
        <w:rPr>
          <w:kern w:val="20"/>
          <w:szCs w:val="24"/>
        </w:rPr>
        <w:t>Amplasamentul obiectivului:</w:t>
      </w:r>
      <w:r w:rsidR="004968DA" w:rsidRPr="00D964CF">
        <w:rPr>
          <w:kern w:val="20"/>
          <w:szCs w:val="24"/>
        </w:rPr>
        <w:tab/>
      </w:r>
      <w:r w:rsidR="00917A3F" w:rsidRPr="00D964CF">
        <w:rPr>
          <w:szCs w:val="24"/>
        </w:rPr>
        <w:t xml:space="preserve">Zona </w:t>
      </w:r>
      <w:r w:rsidR="002B0121" w:rsidRPr="00D964CF">
        <w:rPr>
          <w:szCs w:val="24"/>
        </w:rPr>
        <w:t>denumită</w:t>
      </w:r>
      <w:r w:rsidR="00917A3F" w:rsidRPr="00D964CF">
        <w:rPr>
          <w:szCs w:val="24"/>
        </w:rPr>
        <w:t xml:space="preserve"> C</w:t>
      </w:r>
      <w:r w:rsidR="004968DA" w:rsidRPr="00D964CF">
        <w:rPr>
          <w:szCs w:val="24"/>
        </w:rPr>
        <w:t>ubic</w:t>
      </w:r>
      <w:r w:rsidR="00917A3F" w:rsidRPr="00D964CF">
        <w:rPr>
          <w:szCs w:val="24"/>
        </w:rPr>
        <w:t>, este situat</w:t>
      </w:r>
      <w:r w:rsidR="002B0121" w:rsidRPr="00D964CF">
        <w:rPr>
          <w:szCs w:val="24"/>
        </w:rPr>
        <w:t>ă</w:t>
      </w:r>
      <w:r w:rsidR="004968DA" w:rsidRPr="00D964CF">
        <w:rPr>
          <w:szCs w:val="24"/>
        </w:rPr>
        <w:t xml:space="preserve"> pe malul drept al râului Someș,</w:t>
      </w:r>
      <w:r w:rsidR="00917A3F" w:rsidRPr="00D964CF">
        <w:rPr>
          <w:szCs w:val="24"/>
        </w:rPr>
        <w:t xml:space="preserve"> </w:t>
      </w:r>
      <w:r w:rsidR="002B0121" w:rsidRPr="00D964CF">
        <w:rPr>
          <w:szCs w:val="24"/>
        </w:rPr>
        <w:t>î</w:t>
      </w:r>
      <w:r w:rsidR="00917A3F" w:rsidRPr="00D964CF">
        <w:rPr>
          <w:szCs w:val="24"/>
        </w:rPr>
        <w:t>n</w:t>
      </w:r>
      <w:r w:rsidR="002B0121" w:rsidRPr="00D964CF">
        <w:rPr>
          <w:szCs w:val="24"/>
        </w:rPr>
        <w:t xml:space="preserve"> </w:t>
      </w:r>
      <w:r w:rsidR="004968DA" w:rsidRPr="00D964CF">
        <w:rPr>
          <w:szCs w:val="24"/>
        </w:rPr>
        <w:t>partea nordică a municipiului, în imediata vecinătate a cartierului Solidarității</w:t>
      </w:r>
      <w:r w:rsidRPr="00D964CF">
        <w:rPr>
          <w:kern w:val="20"/>
          <w:szCs w:val="24"/>
        </w:rPr>
        <w:t>.</w:t>
      </w:r>
    </w:p>
    <w:p w:rsidR="00794DE3" w:rsidRPr="00D964CF" w:rsidRDefault="00794DE3" w:rsidP="00794DE3">
      <w:pPr>
        <w:rPr>
          <w:b/>
          <w:kern w:val="20"/>
          <w:szCs w:val="24"/>
        </w:rPr>
      </w:pPr>
    </w:p>
    <w:p w:rsidR="00794DE3" w:rsidRPr="00D964CF" w:rsidRDefault="00794DE3" w:rsidP="00794DE3">
      <w:pPr>
        <w:rPr>
          <w:kern w:val="20"/>
          <w:szCs w:val="24"/>
        </w:rPr>
      </w:pPr>
      <w:r w:rsidRPr="00D964CF">
        <w:rPr>
          <w:b/>
          <w:kern w:val="20"/>
          <w:szCs w:val="24"/>
        </w:rPr>
        <w:t>INDICATORII TEHNICO – ECONOMICI</w:t>
      </w:r>
      <w:r w:rsidRPr="00D964CF">
        <w:rPr>
          <w:kern w:val="20"/>
          <w:szCs w:val="24"/>
        </w:rPr>
        <w:t>:</w:t>
      </w:r>
    </w:p>
    <w:p w:rsidR="001F6295" w:rsidRPr="00D964CF" w:rsidRDefault="001F6295" w:rsidP="0014661E">
      <w:pPr>
        <w:rPr>
          <w:rFonts w:eastAsia="SimSun"/>
          <w:bCs/>
          <w:lang w:eastAsia="zh-CN"/>
        </w:rPr>
      </w:pPr>
    </w:p>
    <w:p w:rsidR="0014661E" w:rsidRPr="00D964CF" w:rsidRDefault="0014661E" w:rsidP="004968DA">
      <w:pPr>
        <w:tabs>
          <w:tab w:val="left" w:pos="3828"/>
        </w:tabs>
        <w:rPr>
          <w:rFonts w:eastAsia="SimSun"/>
          <w:bCs/>
          <w:lang w:eastAsia="zh-CN"/>
        </w:rPr>
      </w:pPr>
      <w:r w:rsidRPr="00D964CF">
        <w:rPr>
          <w:rFonts w:eastAsia="SimSun"/>
          <w:bCs/>
          <w:lang w:eastAsia="zh-CN"/>
        </w:rPr>
        <w:t>Valoarea totală a investiției:</w:t>
      </w:r>
      <w:r w:rsidR="004968DA" w:rsidRPr="00D964CF">
        <w:rPr>
          <w:rFonts w:eastAsia="SimSun"/>
          <w:bCs/>
          <w:lang w:eastAsia="zh-CN"/>
        </w:rPr>
        <w:tab/>
      </w:r>
      <w:r w:rsidR="002B0121" w:rsidRPr="00D964CF">
        <w:rPr>
          <w:b/>
        </w:rPr>
        <w:t>1</w:t>
      </w:r>
      <w:r w:rsidR="004968DA" w:rsidRPr="00D964CF">
        <w:rPr>
          <w:b/>
        </w:rPr>
        <w:t>1.128.732,96</w:t>
      </w:r>
      <w:r w:rsidR="002B0121" w:rsidRPr="00D964CF">
        <w:t xml:space="preserve"> </w:t>
      </w:r>
      <w:r w:rsidR="00CF2C3E" w:rsidRPr="00D964CF">
        <w:rPr>
          <w:szCs w:val="24"/>
        </w:rPr>
        <w:t xml:space="preserve">lei </w:t>
      </w:r>
      <w:r w:rsidR="00CF2C3E" w:rsidRPr="00D964CF">
        <w:rPr>
          <w:rFonts w:eastAsia="SimSun"/>
          <w:bCs/>
          <w:szCs w:val="24"/>
          <w:lang w:eastAsia="zh-CN"/>
        </w:rPr>
        <w:t>(fără TVA), din care:</w:t>
      </w:r>
    </w:p>
    <w:p w:rsidR="0014661E" w:rsidRPr="00D964CF" w:rsidRDefault="0014661E" w:rsidP="004968DA">
      <w:pPr>
        <w:tabs>
          <w:tab w:val="left" w:pos="3828"/>
        </w:tabs>
        <w:rPr>
          <w:rFonts w:eastAsia="SimSun"/>
          <w:bCs/>
          <w:lang w:eastAsia="zh-CN"/>
        </w:rPr>
      </w:pPr>
      <w:r w:rsidRPr="00D964CF">
        <w:rPr>
          <w:rFonts w:eastAsia="SimSun"/>
          <w:bCs/>
          <w:lang w:eastAsia="zh-CN"/>
        </w:rPr>
        <w:t>Construcții-Montaj:</w:t>
      </w:r>
      <w:r w:rsidR="002B0121" w:rsidRPr="00D964CF">
        <w:rPr>
          <w:rFonts w:eastAsia="SimSun"/>
          <w:bCs/>
          <w:lang w:eastAsia="zh-CN"/>
        </w:rPr>
        <w:tab/>
      </w:r>
      <w:r w:rsidR="004968DA" w:rsidRPr="00D964CF">
        <w:rPr>
          <w:b/>
          <w:szCs w:val="24"/>
        </w:rPr>
        <w:t>8.300.502,51</w:t>
      </w:r>
      <w:r w:rsidR="002B0121" w:rsidRPr="00D964CF">
        <w:rPr>
          <w:b/>
        </w:rPr>
        <w:t xml:space="preserve"> </w:t>
      </w:r>
      <w:r w:rsidR="00CF2C3E" w:rsidRPr="00D964CF">
        <w:rPr>
          <w:szCs w:val="24"/>
        </w:rPr>
        <w:t xml:space="preserve">lei </w:t>
      </w:r>
      <w:r w:rsidR="00CF2C3E" w:rsidRPr="00D964CF">
        <w:rPr>
          <w:rFonts w:eastAsia="SimSun"/>
          <w:bCs/>
          <w:szCs w:val="24"/>
          <w:lang w:eastAsia="zh-CN"/>
        </w:rPr>
        <w:t>(fără TVA)</w:t>
      </w:r>
      <w:r w:rsidR="004968DA" w:rsidRPr="00D964CF">
        <w:rPr>
          <w:rFonts w:eastAsia="SimSun"/>
          <w:bCs/>
          <w:szCs w:val="24"/>
          <w:lang w:eastAsia="zh-CN"/>
        </w:rPr>
        <w:t>.</w:t>
      </w:r>
    </w:p>
    <w:p w:rsidR="00EC6A16" w:rsidRPr="00D964CF" w:rsidRDefault="00EC6A16" w:rsidP="00EC6A16">
      <w:pPr>
        <w:jc w:val="both"/>
        <w:rPr>
          <w:szCs w:val="24"/>
        </w:rPr>
      </w:pPr>
    </w:p>
    <w:p w:rsidR="0014661E" w:rsidRPr="00D964CF" w:rsidRDefault="00EC6A16" w:rsidP="00EC6A16">
      <w:pPr>
        <w:jc w:val="both"/>
        <w:rPr>
          <w:szCs w:val="24"/>
        </w:rPr>
      </w:pPr>
      <w:proofErr w:type="spellStart"/>
      <w:r w:rsidRPr="00D964CF">
        <w:rPr>
          <w:szCs w:val="24"/>
        </w:rPr>
        <w:t>Eşalonarea</w:t>
      </w:r>
      <w:proofErr w:type="spellEnd"/>
      <w:r w:rsidRPr="00D964CF">
        <w:rPr>
          <w:szCs w:val="24"/>
        </w:rPr>
        <w:t xml:space="preserve"> </w:t>
      </w:r>
      <w:proofErr w:type="spellStart"/>
      <w:r w:rsidRPr="00D964CF">
        <w:rPr>
          <w:szCs w:val="24"/>
        </w:rPr>
        <w:t>investiţiei</w:t>
      </w:r>
      <w:proofErr w:type="spellEnd"/>
      <w:r w:rsidRPr="00D964CF">
        <w:rPr>
          <w:szCs w:val="24"/>
        </w:rPr>
        <w:t xml:space="preserve">:   </w:t>
      </w:r>
    </w:p>
    <w:p w:rsidR="00EC6A16" w:rsidRPr="00D964CF" w:rsidRDefault="00EC6A16" w:rsidP="004968DA">
      <w:pPr>
        <w:tabs>
          <w:tab w:val="left" w:pos="3828"/>
        </w:tabs>
        <w:jc w:val="both"/>
        <w:rPr>
          <w:szCs w:val="24"/>
        </w:rPr>
      </w:pPr>
      <w:r w:rsidRPr="00D964CF">
        <w:rPr>
          <w:szCs w:val="24"/>
        </w:rPr>
        <w:t>Anul I</w:t>
      </w:r>
      <w:r w:rsidR="006123D8" w:rsidRPr="00D964CF">
        <w:rPr>
          <w:szCs w:val="24"/>
        </w:rPr>
        <w:t>:</w:t>
      </w:r>
      <w:r w:rsidR="004968DA" w:rsidRPr="00D964CF">
        <w:rPr>
          <w:szCs w:val="24"/>
        </w:rPr>
        <w:tab/>
      </w:r>
      <w:r w:rsidR="004968DA" w:rsidRPr="00D964CF">
        <w:rPr>
          <w:b/>
        </w:rPr>
        <w:t>11.128.732,96</w:t>
      </w:r>
      <w:r w:rsidR="0014661E" w:rsidRPr="00D964CF">
        <w:t xml:space="preserve"> lei </w:t>
      </w:r>
      <w:r w:rsidR="0014661E" w:rsidRPr="00D964CF">
        <w:rPr>
          <w:rFonts w:eastAsia="SimSun"/>
          <w:bCs/>
          <w:lang w:eastAsia="zh-CN"/>
        </w:rPr>
        <w:t>(fără TVA)</w:t>
      </w:r>
      <w:r w:rsidR="004968DA" w:rsidRPr="00D964CF">
        <w:rPr>
          <w:rFonts w:eastAsia="SimSun"/>
          <w:bCs/>
          <w:lang w:eastAsia="zh-CN"/>
        </w:rPr>
        <w:t>.</w:t>
      </w:r>
    </w:p>
    <w:p w:rsidR="00EC6A16" w:rsidRPr="00D964CF" w:rsidRDefault="00EC6A16" w:rsidP="00EC6A16">
      <w:pPr>
        <w:jc w:val="both"/>
        <w:rPr>
          <w:szCs w:val="24"/>
        </w:rPr>
      </w:pPr>
    </w:p>
    <w:p w:rsidR="00EC6A16" w:rsidRPr="00D964CF" w:rsidRDefault="00EC6A16" w:rsidP="00EC6A16">
      <w:pPr>
        <w:jc w:val="both"/>
        <w:rPr>
          <w:szCs w:val="24"/>
        </w:rPr>
      </w:pPr>
      <w:r w:rsidRPr="00D964CF">
        <w:rPr>
          <w:szCs w:val="24"/>
        </w:rPr>
        <w:t xml:space="preserve">Durata de realizare a </w:t>
      </w:r>
      <w:proofErr w:type="spellStart"/>
      <w:r w:rsidRPr="00D964CF">
        <w:rPr>
          <w:szCs w:val="24"/>
        </w:rPr>
        <w:t>investiţiei</w:t>
      </w:r>
      <w:proofErr w:type="spellEnd"/>
      <w:r w:rsidRPr="00D964CF">
        <w:rPr>
          <w:szCs w:val="24"/>
        </w:rPr>
        <w:t xml:space="preserve"> </w:t>
      </w:r>
      <w:r w:rsidR="004968DA" w:rsidRPr="00D964CF">
        <w:rPr>
          <w:szCs w:val="24"/>
        </w:rPr>
        <w:t>10</w:t>
      </w:r>
      <w:r w:rsidRPr="00D964CF">
        <w:rPr>
          <w:szCs w:val="24"/>
        </w:rPr>
        <w:t xml:space="preserve"> luni</w:t>
      </w:r>
      <w:r w:rsidR="006E1707" w:rsidRPr="00D964CF">
        <w:rPr>
          <w:szCs w:val="24"/>
        </w:rPr>
        <w:t>:</w:t>
      </w:r>
    </w:p>
    <w:p w:rsidR="00EC6A16" w:rsidRPr="00D964CF" w:rsidRDefault="004968DA" w:rsidP="00EC6A16">
      <w:pPr>
        <w:pStyle w:val="ListParagraph"/>
        <w:numPr>
          <w:ilvl w:val="0"/>
          <w:numId w:val="3"/>
        </w:numPr>
        <w:overflowPunct/>
        <w:autoSpaceDE/>
        <w:autoSpaceDN/>
        <w:adjustRightInd/>
        <w:jc w:val="both"/>
        <w:rPr>
          <w:szCs w:val="24"/>
        </w:rPr>
      </w:pPr>
      <w:r w:rsidRPr="00D964CF">
        <w:rPr>
          <w:szCs w:val="24"/>
        </w:rPr>
        <w:t>2</w:t>
      </w:r>
      <w:r w:rsidR="00EC6A16" w:rsidRPr="00D964CF">
        <w:rPr>
          <w:szCs w:val="24"/>
        </w:rPr>
        <w:t xml:space="preserve"> luni </w:t>
      </w:r>
      <w:r w:rsidR="001D1C1E" w:rsidRPr="00D964CF">
        <w:rPr>
          <w:szCs w:val="24"/>
        </w:rPr>
        <w:t>pentru</w:t>
      </w:r>
      <w:r w:rsidR="00EC6A16" w:rsidRPr="00D964CF">
        <w:rPr>
          <w:szCs w:val="24"/>
        </w:rPr>
        <w:t xml:space="preserve"> realiz</w:t>
      </w:r>
      <w:r w:rsidR="001D1C1E" w:rsidRPr="00D964CF">
        <w:rPr>
          <w:szCs w:val="24"/>
        </w:rPr>
        <w:t xml:space="preserve">area </w:t>
      </w:r>
      <w:r w:rsidR="002B6CBB" w:rsidRPr="00D964CF">
        <w:rPr>
          <w:szCs w:val="24"/>
        </w:rPr>
        <w:t>ș</w:t>
      </w:r>
      <w:r w:rsidR="001D1C1E" w:rsidRPr="00D964CF">
        <w:rPr>
          <w:szCs w:val="24"/>
        </w:rPr>
        <w:t xml:space="preserve">i aprobarea </w:t>
      </w:r>
      <w:r w:rsidR="006E1707" w:rsidRPr="00D964CF">
        <w:rPr>
          <w:szCs w:val="24"/>
        </w:rPr>
        <w:t>proiectului,</w:t>
      </w:r>
    </w:p>
    <w:p w:rsidR="00EC6A16" w:rsidRPr="00D964CF" w:rsidRDefault="002B0121" w:rsidP="00EC6A16">
      <w:pPr>
        <w:pStyle w:val="ListParagraph"/>
        <w:numPr>
          <w:ilvl w:val="0"/>
          <w:numId w:val="3"/>
        </w:numPr>
        <w:overflowPunct/>
        <w:autoSpaceDE/>
        <w:autoSpaceDN/>
        <w:adjustRightInd/>
        <w:jc w:val="both"/>
        <w:rPr>
          <w:szCs w:val="24"/>
        </w:rPr>
      </w:pPr>
      <w:r w:rsidRPr="00D964CF">
        <w:rPr>
          <w:szCs w:val="24"/>
        </w:rPr>
        <w:t>8</w:t>
      </w:r>
      <w:r w:rsidR="00EC6A16" w:rsidRPr="00D964CF">
        <w:rPr>
          <w:szCs w:val="24"/>
        </w:rPr>
        <w:t xml:space="preserve"> luni faza de execuție.</w:t>
      </w:r>
    </w:p>
    <w:p w:rsidR="00EC6A16" w:rsidRPr="00D964CF" w:rsidRDefault="00EC6A16" w:rsidP="00EC6A16">
      <w:pPr>
        <w:pStyle w:val="ListParagraph"/>
        <w:jc w:val="both"/>
        <w:rPr>
          <w:szCs w:val="24"/>
        </w:rPr>
      </w:pPr>
    </w:p>
    <w:p w:rsidR="00B4234E" w:rsidRPr="00D964CF" w:rsidRDefault="00B4234E" w:rsidP="00EC6A16">
      <w:pPr>
        <w:jc w:val="both"/>
        <w:rPr>
          <w:b/>
          <w:szCs w:val="24"/>
        </w:rPr>
      </w:pPr>
    </w:p>
    <w:p w:rsidR="00B4234E" w:rsidRPr="00D964CF" w:rsidRDefault="00EC6A16" w:rsidP="00EC6A16">
      <w:pPr>
        <w:jc w:val="both"/>
        <w:rPr>
          <w:b/>
          <w:szCs w:val="24"/>
        </w:rPr>
      </w:pPr>
      <w:r w:rsidRPr="00D964CF">
        <w:rPr>
          <w:b/>
          <w:szCs w:val="24"/>
        </w:rPr>
        <w:t>CARACTERISTICI:</w:t>
      </w:r>
    </w:p>
    <w:p w:rsidR="00B4234E" w:rsidRPr="00D964CF" w:rsidRDefault="00B4234E" w:rsidP="00EC6A16">
      <w:pPr>
        <w:jc w:val="both"/>
        <w:rPr>
          <w:b/>
          <w:szCs w:val="24"/>
        </w:rPr>
      </w:pPr>
    </w:p>
    <w:p w:rsidR="004968DA" w:rsidRPr="00D964CF" w:rsidRDefault="004968DA" w:rsidP="004968DA">
      <w:pPr>
        <w:ind w:firstLine="720"/>
        <w:jc w:val="both"/>
        <w:rPr>
          <w:rFonts w:eastAsia="SimSun"/>
          <w:b/>
          <w:bCs/>
          <w:szCs w:val="24"/>
          <w:lang w:eastAsia="zh-CN"/>
        </w:rPr>
      </w:pPr>
      <w:r w:rsidRPr="00D964CF">
        <w:rPr>
          <w:rFonts w:eastAsia="SimSun"/>
          <w:b/>
          <w:bCs/>
          <w:szCs w:val="24"/>
          <w:lang w:eastAsia="zh-CN"/>
        </w:rPr>
        <w:t>Amenajarea unui parc cu o suprafață de 45.969,00 mp.</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Defrișarea vegetației existente (papură, tufișuri);</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Aducerea cotei terenului la cota din proiect prin:</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Îndepărtarea de la suprafața terenului a resturilor, deșeurilor depozitate recent;</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Îndepărtarea terenului, pri</w:t>
      </w:r>
      <w:r w:rsidR="003D1680">
        <w:rPr>
          <w:rFonts w:eastAsia="SimSun"/>
          <w:bCs/>
          <w:szCs w:val="24"/>
          <w:lang w:eastAsia="zh-CN"/>
        </w:rPr>
        <w:t>n</w:t>
      </w:r>
      <w:r w:rsidRPr="00D964CF">
        <w:rPr>
          <w:rFonts w:eastAsia="SimSun"/>
          <w:bCs/>
          <w:szCs w:val="24"/>
          <w:lang w:eastAsia="zh-CN"/>
        </w:rPr>
        <w:t xml:space="preserve"> împingerea și tasarea lui în zonele mai joase, astfel încât să se realizeze nivelarea terenului conform planului de situație;</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Terasamente;</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Excavarea de p</w:t>
      </w:r>
      <w:r w:rsidR="003D1680">
        <w:rPr>
          <w:rFonts w:eastAsia="SimSun"/>
          <w:bCs/>
          <w:szCs w:val="24"/>
          <w:lang w:eastAsia="zh-CN"/>
        </w:rPr>
        <w:t>e</w:t>
      </w:r>
      <w:r w:rsidRPr="00D964CF">
        <w:rPr>
          <w:rFonts w:eastAsia="SimSun"/>
          <w:bCs/>
          <w:szCs w:val="24"/>
          <w:lang w:eastAsia="zh-CN"/>
        </w:rPr>
        <w:t xml:space="preserve"> suprafața terenului de la cota 121,00 m a 30 cm de pământ;</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Aducerea unui strat vegetal de 0,50 m grosime pe toată suprafața, strat care va fi așezat după ce se va realiza sistemul de drenaj;</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lastRenderedPageBreak/>
        <w:t>Amenajarea unui teren de sport;</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Amenajarea unei zone pentru fitness;</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Amenajarea unei zone pentru patine cu rotile;</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Realizarea unei zone pentru bicicliști;</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Realizarea unor alei care vor face legătura între diferitele zone ale parcului, aleile vor fi realizate din piatră naturală;</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Realizarea în parc a unei zone îngrădite destinate plimbării patrupedelor;</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Platforme delimitate de borduri, acoperite cu pietriș;</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Montare bănci;</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Montare cișmele apă potabilă din oțel;</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Montare toaletă ecologică;</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Montare coșuri pentru gunoi menajer;</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Montare a două pavilioane cu masă și bănci;</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Amenajare spații verzi;</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Realizarea unui sistem de irigare automatizat;</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Amenajarea unei alei de flori;</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Realizarea unui sistem de supraveghere;</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Realizarea unui terasament în zona de est a parcului, care să permită organizarea unor spectacole în aer liber, zonă în care nu se vor planta copaci. Aleea se va realiza din pavele de piatră naturală montate pe un pat de nisip. Acestea vor alterna cu zone acoperite cu pietriș mărunt și zone cu pavaj din lemn;</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Vegetația va fi formată din pâlcuri de arbori foioși, arbuști, rășinoase de talie mare și mică, care se dezvoltă în terase decorative tot timpul anului. Dispunerea foioaselor și rășinoaselor se va face astfel încât coloritul oferit să fie divers în toate anotimpurile.</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p>
    <w:p w:rsidR="004968DA" w:rsidRPr="00D964CF" w:rsidRDefault="004968DA" w:rsidP="004968DA">
      <w:pPr>
        <w:ind w:firstLine="720"/>
        <w:jc w:val="both"/>
        <w:rPr>
          <w:rFonts w:eastAsia="SimSun"/>
          <w:b/>
          <w:bCs/>
          <w:szCs w:val="24"/>
          <w:lang w:eastAsia="zh-CN"/>
        </w:rPr>
      </w:pPr>
      <w:r w:rsidRPr="00D964CF">
        <w:rPr>
          <w:rFonts w:eastAsia="SimSun"/>
          <w:b/>
          <w:bCs/>
          <w:szCs w:val="24"/>
          <w:lang w:eastAsia="zh-CN"/>
        </w:rPr>
        <w:t>Lucrări conexe străzii urbane:</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 xml:space="preserve">Pe parcela de 5.249,00 mp se va realiza o legătură între aleea Humulești, aleea </w:t>
      </w:r>
      <w:proofErr w:type="spellStart"/>
      <w:r w:rsidRPr="00D964CF">
        <w:rPr>
          <w:rFonts w:eastAsia="SimSun"/>
          <w:bCs/>
          <w:szCs w:val="24"/>
          <w:lang w:eastAsia="zh-CN"/>
        </w:rPr>
        <w:t>Ilisești</w:t>
      </w:r>
      <w:proofErr w:type="spellEnd"/>
      <w:r w:rsidRPr="00D964CF">
        <w:rPr>
          <w:rFonts w:eastAsia="SimSun"/>
          <w:bCs/>
          <w:szCs w:val="24"/>
          <w:lang w:eastAsia="zh-CN"/>
        </w:rPr>
        <w:t xml:space="preserve"> și continuarea străzii Sălciilor.</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Această stradă va avea:</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o pistă de biciclete;</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un trotuar;</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un carosabil;</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zone verzi;</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două zone de parcări;</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 xml:space="preserve">o zonă de gospodărie comunală, zona în care va fi amplasat grupul sanitar ecologic, o stație de pompare, un post </w:t>
      </w:r>
      <w:proofErr w:type="spellStart"/>
      <w:r w:rsidRPr="00D964CF">
        <w:rPr>
          <w:rFonts w:eastAsia="SimSun"/>
          <w:bCs/>
          <w:szCs w:val="24"/>
          <w:lang w:eastAsia="zh-CN"/>
        </w:rPr>
        <w:t>trafo</w:t>
      </w:r>
      <w:proofErr w:type="spellEnd"/>
      <w:r w:rsidRPr="00D964CF">
        <w:rPr>
          <w:rFonts w:eastAsia="SimSun"/>
          <w:bCs/>
          <w:szCs w:val="24"/>
          <w:lang w:eastAsia="zh-CN"/>
        </w:rPr>
        <w:t>.</w:t>
      </w:r>
    </w:p>
    <w:p w:rsidR="004968DA" w:rsidRPr="00D964CF" w:rsidRDefault="004968DA" w:rsidP="004968DA">
      <w:pPr>
        <w:ind w:firstLine="567"/>
        <w:jc w:val="both"/>
        <w:rPr>
          <w:rFonts w:eastAsia="SimSun"/>
          <w:bCs/>
          <w:szCs w:val="24"/>
          <w:lang w:eastAsia="zh-CN"/>
        </w:rPr>
      </w:pPr>
      <w:r w:rsidRPr="00D964CF">
        <w:rPr>
          <w:rFonts w:eastAsia="SimSun"/>
          <w:bCs/>
          <w:szCs w:val="24"/>
          <w:lang w:eastAsia="zh-CN"/>
        </w:rPr>
        <w:t>Prin lucrările propuse rezultă următoarele suprafețe:</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Spații verzi: 41.790,00 mp, din care 40.059,10 mp gazon, 1.730,90 mp rondouri de flori;</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Suprafețe amenajate: 4.17</w:t>
      </w:r>
      <w:r w:rsidR="00C001FF">
        <w:rPr>
          <w:rFonts w:eastAsia="SimSun"/>
          <w:bCs/>
          <w:szCs w:val="24"/>
          <w:lang w:eastAsia="zh-CN"/>
        </w:rPr>
        <w:t>9</w:t>
      </w:r>
      <w:r w:rsidRPr="00D964CF">
        <w:rPr>
          <w:rFonts w:eastAsia="SimSun"/>
          <w:bCs/>
          <w:szCs w:val="24"/>
          <w:lang w:eastAsia="zh-CN"/>
        </w:rPr>
        <w:t>,00 mp;</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alei pietonale pavate cu piatră naturală: 1.140,00 mp:</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loc de joacă pentru copii cu 8 aparate: 819,60 mp;</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platformă pentru patine cu rotile: 320,00 mp;</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pistă de biciclete 679,00 mp;</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platformă pentru fitness: 16</w:t>
      </w:r>
      <w:r w:rsidR="00C001FF">
        <w:rPr>
          <w:rFonts w:eastAsia="SimSun"/>
          <w:bCs/>
          <w:szCs w:val="24"/>
          <w:lang w:eastAsia="zh-CN"/>
        </w:rPr>
        <w:t>4,90</w:t>
      </w:r>
      <w:r w:rsidRPr="00D964CF">
        <w:rPr>
          <w:rFonts w:eastAsia="SimSun"/>
          <w:bCs/>
          <w:szCs w:val="24"/>
          <w:lang w:eastAsia="zh-CN"/>
        </w:rPr>
        <w:t xml:space="preserve"> mp;</w:t>
      </w:r>
    </w:p>
    <w:p w:rsidR="004968DA" w:rsidRPr="00D964CF"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teren de sport: 1.01</w:t>
      </w:r>
      <w:r w:rsidR="00C001FF">
        <w:rPr>
          <w:rFonts w:eastAsia="SimSun"/>
          <w:bCs/>
          <w:szCs w:val="24"/>
          <w:lang w:eastAsia="zh-CN"/>
        </w:rPr>
        <w:t>0,50</w:t>
      </w:r>
      <w:r w:rsidRPr="00D964CF">
        <w:rPr>
          <w:rFonts w:eastAsia="SimSun"/>
          <w:bCs/>
          <w:szCs w:val="24"/>
          <w:lang w:eastAsia="zh-CN"/>
        </w:rPr>
        <w:t xml:space="preserve"> mp;</w:t>
      </w:r>
    </w:p>
    <w:p w:rsidR="004968DA" w:rsidRDefault="004968DA" w:rsidP="004968DA">
      <w:pPr>
        <w:pStyle w:val="ListParagraph"/>
        <w:numPr>
          <w:ilvl w:val="1"/>
          <w:numId w:val="10"/>
        </w:numPr>
        <w:tabs>
          <w:tab w:val="left" w:pos="1560"/>
        </w:tabs>
        <w:overflowPunct/>
        <w:autoSpaceDE/>
        <w:autoSpaceDN/>
        <w:adjustRightInd/>
        <w:ind w:left="0" w:firstLine="1276"/>
        <w:jc w:val="both"/>
        <w:rPr>
          <w:rFonts w:eastAsia="SimSun"/>
          <w:bCs/>
          <w:szCs w:val="24"/>
          <w:lang w:eastAsia="zh-CN"/>
        </w:rPr>
      </w:pPr>
      <w:r w:rsidRPr="00D964CF">
        <w:rPr>
          <w:rFonts w:eastAsia="SimSun"/>
          <w:bCs/>
          <w:szCs w:val="24"/>
          <w:lang w:eastAsia="zh-CN"/>
        </w:rPr>
        <w:t>platformă pentru pergolă: 45,00 mp;</w:t>
      </w:r>
    </w:p>
    <w:p w:rsidR="00785753" w:rsidRDefault="00785753" w:rsidP="00785753">
      <w:pPr>
        <w:pStyle w:val="ListParagraph"/>
        <w:tabs>
          <w:tab w:val="left" w:pos="1560"/>
        </w:tabs>
        <w:overflowPunct/>
        <w:autoSpaceDE/>
        <w:autoSpaceDN/>
        <w:adjustRightInd/>
        <w:ind w:left="1440"/>
        <w:jc w:val="both"/>
        <w:rPr>
          <w:rFonts w:eastAsia="SimSun"/>
          <w:bCs/>
          <w:szCs w:val="24"/>
          <w:lang w:eastAsia="zh-CN"/>
        </w:rPr>
      </w:pPr>
    </w:p>
    <w:p w:rsidR="00785753" w:rsidRPr="00D964CF" w:rsidRDefault="00785753" w:rsidP="00785753">
      <w:pPr>
        <w:pStyle w:val="ListParagraph"/>
        <w:tabs>
          <w:tab w:val="left" w:pos="1560"/>
        </w:tabs>
        <w:overflowPunct/>
        <w:autoSpaceDE/>
        <w:autoSpaceDN/>
        <w:adjustRightInd/>
        <w:ind w:left="1440"/>
        <w:jc w:val="both"/>
        <w:rPr>
          <w:rFonts w:eastAsia="SimSun"/>
          <w:bCs/>
          <w:szCs w:val="24"/>
          <w:lang w:eastAsia="zh-CN"/>
        </w:rPr>
      </w:pP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lastRenderedPageBreak/>
        <w:t>cișmele de apă potabilă: 3 buc;</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sistem de irigare;</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arbori, arbuști, flori;</w:t>
      </w:r>
    </w:p>
    <w:p w:rsidR="004968DA" w:rsidRPr="00D964CF" w:rsidRDefault="004968DA" w:rsidP="004968DA">
      <w:pPr>
        <w:pStyle w:val="ListParagraph"/>
        <w:numPr>
          <w:ilvl w:val="0"/>
          <w:numId w:val="10"/>
        </w:numPr>
        <w:tabs>
          <w:tab w:val="left" w:pos="993"/>
        </w:tabs>
        <w:overflowPunct/>
        <w:autoSpaceDE/>
        <w:autoSpaceDN/>
        <w:adjustRightInd/>
        <w:ind w:left="0" w:firstLine="709"/>
        <w:jc w:val="both"/>
        <w:rPr>
          <w:rFonts w:eastAsia="SimSun"/>
          <w:bCs/>
          <w:szCs w:val="24"/>
          <w:lang w:eastAsia="zh-CN"/>
        </w:rPr>
      </w:pPr>
      <w:r w:rsidRPr="00D964CF">
        <w:rPr>
          <w:rFonts w:eastAsia="SimSun"/>
          <w:bCs/>
          <w:szCs w:val="24"/>
          <w:lang w:eastAsia="zh-CN"/>
        </w:rPr>
        <w:t>împrejmuire pentru zona de plimbat patrupede.</w:t>
      </w:r>
    </w:p>
    <w:p w:rsidR="004968DA" w:rsidRPr="00D964CF" w:rsidRDefault="004968DA" w:rsidP="004968DA">
      <w:pPr>
        <w:ind w:firstLine="567"/>
        <w:jc w:val="both"/>
        <w:rPr>
          <w:rFonts w:eastAsia="SimSun"/>
          <w:bCs/>
          <w:szCs w:val="24"/>
          <w:lang w:eastAsia="zh-CN"/>
        </w:rPr>
      </w:pPr>
    </w:p>
    <w:p w:rsidR="004968DA" w:rsidRPr="00D964CF" w:rsidRDefault="004968DA" w:rsidP="004968DA">
      <w:pPr>
        <w:ind w:firstLine="567"/>
        <w:jc w:val="both"/>
        <w:rPr>
          <w:rFonts w:eastAsia="SimSun"/>
          <w:bCs/>
          <w:szCs w:val="24"/>
          <w:lang w:eastAsia="zh-CN"/>
        </w:rPr>
      </w:pPr>
      <w:r w:rsidRPr="00D964CF">
        <w:rPr>
          <w:rFonts w:eastAsia="SimSun"/>
          <w:bCs/>
          <w:szCs w:val="24"/>
          <w:lang w:eastAsia="zh-CN"/>
        </w:rPr>
        <w:t>Din totalul suprafață de 51218 mp o suprafață de 37 mp pe care este amplasat un punct gospodăresc, nu face obiectul prezentului proiect, datorită faptului că nu este înscrisă Registrul spațiilor verzi ca și zonă degradată.</w:t>
      </w:r>
    </w:p>
    <w:p w:rsidR="00B4234E" w:rsidRPr="00D964CF" w:rsidRDefault="00B4234E" w:rsidP="00794DE3">
      <w:pPr>
        <w:jc w:val="both"/>
        <w:rPr>
          <w:b/>
          <w:kern w:val="20"/>
          <w:szCs w:val="24"/>
        </w:rPr>
      </w:pPr>
    </w:p>
    <w:p w:rsidR="00794DE3" w:rsidRDefault="00794DE3" w:rsidP="00794DE3">
      <w:pPr>
        <w:jc w:val="both"/>
        <w:rPr>
          <w:kern w:val="20"/>
          <w:szCs w:val="24"/>
        </w:rPr>
      </w:pPr>
      <w:r w:rsidRPr="00D964CF">
        <w:rPr>
          <w:b/>
          <w:kern w:val="20"/>
          <w:szCs w:val="24"/>
        </w:rPr>
        <w:t xml:space="preserve">• </w:t>
      </w:r>
      <w:proofErr w:type="spellStart"/>
      <w:r w:rsidRPr="00D964CF">
        <w:rPr>
          <w:b/>
          <w:kern w:val="20"/>
          <w:szCs w:val="24"/>
        </w:rPr>
        <w:t>Finanţarea</w:t>
      </w:r>
      <w:proofErr w:type="spellEnd"/>
      <w:r w:rsidRPr="00D964CF">
        <w:rPr>
          <w:b/>
          <w:kern w:val="20"/>
          <w:szCs w:val="24"/>
        </w:rPr>
        <w:t xml:space="preserve"> obiectivului:</w:t>
      </w:r>
      <w:r w:rsidRPr="00D964CF">
        <w:rPr>
          <w:kern w:val="20"/>
          <w:szCs w:val="24"/>
        </w:rPr>
        <w:t xml:space="preserve"> </w:t>
      </w:r>
      <w:r w:rsidR="001F6295" w:rsidRPr="00D964CF">
        <w:rPr>
          <w:kern w:val="20"/>
          <w:szCs w:val="24"/>
        </w:rPr>
        <w:t>POR 2014-2020.</w:t>
      </w:r>
    </w:p>
    <w:p w:rsidR="00785753" w:rsidRDefault="00785753" w:rsidP="00794DE3">
      <w:pPr>
        <w:jc w:val="both"/>
        <w:rPr>
          <w:szCs w:val="24"/>
        </w:rPr>
      </w:pPr>
    </w:p>
    <w:p w:rsidR="00785753" w:rsidRDefault="00785753" w:rsidP="00794DE3">
      <w:pPr>
        <w:jc w:val="both"/>
        <w:rPr>
          <w:szCs w:val="24"/>
        </w:rPr>
      </w:pPr>
    </w:p>
    <w:p w:rsidR="00785753" w:rsidRDefault="00785753" w:rsidP="00794DE3">
      <w:pPr>
        <w:jc w:val="both"/>
        <w:rPr>
          <w:szCs w:val="24"/>
        </w:rPr>
      </w:pPr>
    </w:p>
    <w:p w:rsidR="00785753" w:rsidRPr="00D964CF" w:rsidRDefault="00785753" w:rsidP="00794DE3">
      <w:pPr>
        <w:jc w:val="both"/>
        <w:rPr>
          <w:szCs w:val="24"/>
        </w:rPr>
      </w:pPr>
    </w:p>
    <w:p w:rsidR="00794DE3" w:rsidRPr="00D964CF" w:rsidRDefault="004968DA" w:rsidP="004968DA">
      <w:pPr>
        <w:tabs>
          <w:tab w:val="center" w:pos="1985"/>
          <w:tab w:val="center" w:pos="7088"/>
        </w:tabs>
        <w:spacing w:before="480"/>
        <w:jc w:val="both"/>
        <w:rPr>
          <w:kern w:val="20"/>
          <w:szCs w:val="24"/>
        </w:rPr>
      </w:pPr>
      <w:r w:rsidRPr="00D964CF">
        <w:rPr>
          <w:kern w:val="20"/>
          <w:szCs w:val="24"/>
        </w:rPr>
        <w:tab/>
      </w:r>
      <w:r w:rsidR="00687D25" w:rsidRPr="00D964CF">
        <w:rPr>
          <w:kern w:val="20"/>
          <w:szCs w:val="24"/>
        </w:rPr>
        <w:t>Primar,</w:t>
      </w:r>
      <w:r w:rsidRPr="00D964CF">
        <w:rPr>
          <w:kern w:val="20"/>
          <w:szCs w:val="24"/>
        </w:rPr>
        <w:tab/>
      </w:r>
      <w:proofErr w:type="spellStart"/>
      <w:r w:rsidR="00664C61" w:rsidRPr="00D964CF">
        <w:rPr>
          <w:kern w:val="20"/>
          <w:szCs w:val="24"/>
        </w:rPr>
        <w:t>Şef</w:t>
      </w:r>
      <w:proofErr w:type="spellEnd"/>
      <w:r w:rsidR="00664C61" w:rsidRPr="00D964CF">
        <w:rPr>
          <w:kern w:val="20"/>
          <w:szCs w:val="24"/>
        </w:rPr>
        <w:t xml:space="preserve"> </w:t>
      </w:r>
      <w:r w:rsidR="001F6295" w:rsidRPr="00D964CF">
        <w:rPr>
          <w:kern w:val="20"/>
          <w:szCs w:val="24"/>
        </w:rPr>
        <w:t>Birou C</w:t>
      </w:r>
      <w:r w:rsidR="006E1707" w:rsidRPr="00D964CF">
        <w:rPr>
          <w:kern w:val="20"/>
          <w:szCs w:val="24"/>
        </w:rPr>
        <w:t>.</w:t>
      </w:r>
      <w:r w:rsidR="001F6295" w:rsidRPr="00D964CF">
        <w:rPr>
          <w:kern w:val="20"/>
          <w:szCs w:val="24"/>
        </w:rPr>
        <w:t>T</w:t>
      </w:r>
      <w:r w:rsidR="006E1707" w:rsidRPr="00D964CF">
        <w:rPr>
          <w:kern w:val="20"/>
          <w:szCs w:val="24"/>
        </w:rPr>
        <w:t>.</w:t>
      </w:r>
      <w:r w:rsidR="001F6295" w:rsidRPr="00D964CF">
        <w:rPr>
          <w:kern w:val="20"/>
          <w:szCs w:val="24"/>
        </w:rPr>
        <w:t>S</w:t>
      </w:r>
      <w:r w:rsidR="006E1707" w:rsidRPr="00D964CF">
        <w:rPr>
          <w:kern w:val="20"/>
          <w:szCs w:val="24"/>
        </w:rPr>
        <w:t>.</w:t>
      </w:r>
      <w:r w:rsidR="001F6295" w:rsidRPr="00D964CF">
        <w:rPr>
          <w:kern w:val="20"/>
          <w:szCs w:val="24"/>
        </w:rPr>
        <w:t>L</w:t>
      </w:r>
      <w:r w:rsidR="006E1707" w:rsidRPr="00D964CF">
        <w:rPr>
          <w:kern w:val="20"/>
          <w:szCs w:val="24"/>
        </w:rPr>
        <w:t>.</w:t>
      </w:r>
    </w:p>
    <w:p w:rsidR="00794DE3" w:rsidRDefault="004968DA" w:rsidP="004968DA">
      <w:pPr>
        <w:tabs>
          <w:tab w:val="center" w:pos="1985"/>
          <w:tab w:val="center" w:pos="7088"/>
        </w:tabs>
        <w:jc w:val="both"/>
        <w:rPr>
          <w:kern w:val="20"/>
          <w:szCs w:val="24"/>
        </w:rPr>
      </w:pPr>
      <w:r w:rsidRPr="00D964CF">
        <w:rPr>
          <w:szCs w:val="24"/>
        </w:rPr>
        <w:tab/>
      </w:r>
      <w:proofErr w:type="spellStart"/>
      <w:r w:rsidR="00EC6A16" w:rsidRPr="00D964CF">
        <w:rPr>
          <w:szCs w:val="24"/>
        </w:rPr>
        <w:t>Kereskényi</w:t>
      </w:r>
      <w:proofErr w:type="spellEnd"/>
      <w:r w:rsidR="00EC6A16" w:rsidRPr="00D964CF">
        <w:rPr>
          <w:szCs w:val="24"/>
        </w:rPr>
        <w:t xml:space="preserve"> Gábor</w:t>
      </w:r>
      <w:r w:rsidRPr="00D964CF">
        <w:rPr>
          <w:szCs w:val="24"/>
        </w:rPr>
        <w:tab/>
      </w:r>
      <w:r w:rsidR="00794DE3" w:rsidRPr="00D964CF">
        <w:rPr>
          <w:kern w:val="20"/>
          <w:szCs w:val="24"/>
        </w:rPr>
        <w:t xml:space="preserve">ing. </w:t>
      </w:r>
      <w:r w:rsidR="001F6295" w:rsidRPr="00D964CF">
        <w:rPr>
          <w:kern w:val="20"/>
          <w:szCs w:val="24"/>
        </w:rPr>
        <w:t>Criste Florin C</w:t>
      </w:r>
      <w:r w:rsidRPr="00D964CF">
        <w:rPr>
          <w:kern w:val="20"/>
          <w:szCs w:val="24"/>
        </w:rPr>
        <w:t>ă</w:t>
      </w:r>
      <w:r w:rsidR="001F6295" w:rsidRPr="00D964CF">
        <w:rPr>
          <w:kern w:val="20"/>
          <w:szCs w:val="24"/>
        </w:rPr>
        <w:t>lin</w:t>
      </w: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bookmarkStart w:id="0" w:name="_GoBack"/>
      <w:bookmarkEnd w:id="0"/>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r>
        <w:t>Președinte de ședi</w:t>
      </w:r>
      <w:r w:rsidR="000D6660">
        <w:t>n</w:t>
      </w:r>
      <w:r>
        <w:t>ță                                                                                        Secretar</w:t>
      </w:r>
    </w:p>
    <w:p w:rsidR="00785753" w:rsidRDefault="00785753" w:rsidP="004968DA">
      <w:pPr>
        <w:tabs>
          <w:tab w:val="center" w:pos="1985"/>
          <w:tab w:val="center" w:pos="7088"/>
        </w:tabs>
        <w:jc w:val="both"/>
      </w:pPr>
      <w:r>
        <w:t xml:space="preserve">   Fanea Dumitru                                                                                   Mihaela Maria Racolța</w:t>
      </w: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p>
    <w:p w:rsidR="00785753" w:rsidRDefault="00785753" w:rsidP="004968DA">
      <w:pPr>
        <w:tabs>
          <w:tab w:val="center" w:pos="1985"/>
          <w:tab w:val="center" w:pos="7088"/>
        </w:tabs>
        <w:jc w:val="both"/>
      </w:pPr>
    </w:p>
    <w:p w:rsidR="00785753" w:rsidRPr="00D964CF" w:rsidRDefault="00785753" w:rsidP="004968DA">
      <w:pPr>
        <w:tabs>
          <w:tab w:val="center" w:pos="1985"/>
          <w:tab w:val="center" w:pos="7088"/>
        </w:tabs>
        <w:jc w:val="both"/>
      </w:pPr>
    </w:p>
    <w:sectPr w:rsidR="00785753" w:rsidRPr="00D964CF" w:rsidSect="004968DA">
      <w:footerReference w:type="default" r:id="rId7"/>
      <w:pgSz w:w="11906" w:h="16838"/>
      <w:pgMar w:top="1135"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235" w:rsidRDefault="001D1235" w:rsidP="004968DA">
      <w:r>
        <w:separator/>
      </w:r>
    </w:p>
  </w:endnote>
  <w:endnote w:type="continuationSeparator" w:id="0">
    <w:p w:rsidR="001D1235" w:rsidRDefault="001D1235" w:rsidP="0049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8DA" w:rsidRPr="004968DA" w:rsidRDefault="004968DA" w:rsidP="004968DA">
    <w:pPr>
      <w:pStyle w:val="Footer"/>
      <w:ind w:right="360"/>
      <w:rPr>
        <w:szCs w:val="24"/>
      </w:rPr>
    </w:pPr>
    <w:r>
      <w:rPr>
        <w:sz w:val="16"/>
        <w:szCs w:val="16"/>
      </w:rPr>
      <w:tab/>
    </w:r>
    <w:r w:rsidR="00EA6372" w:rsidRPr="004968DA">
      <w:rPr>
        <w:szCs w:val="24"/>
      </w:rPr>
      <w:fldChar w:fldCharType="begin"/>
    </w:r>
    <w:r w:rsidRPr="004968DA">
      <w:rPr>
        <w:szCs w:val="24"/>
      </w:rPr>
      <w:instrText xml:space="preserve"> PAGE   \* MERGEFORMAT </w:instrText>
    </w:r>
    <w:r w:rsidR="00EA6372" w:rsidRPr="004968DA">
      <w:rPr>
        <w:szCs w:val="24"/>
      </w:rPr>
      <w:fldChar w:fldCharType="separate"/>
    </w:r>
    <w:r w:rsidR="00C001FF">
      <w:rPr>
        <w:noProof/>
        <w:szCs w:val="24"/>
      </w:rPr>
      <w:t>3</w:t>
    </w:r>
    <w:r w:rsidR="00EA6372" w:rsidRPr="004968DA">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235" w:rsidRDefault="001D1235" w:rsidP="004968DA">
      <w:r>
        <w:separator/>
      </w:r>
    </w:p>
  </w:footnote>
  <w:footnote w:type="continuationSeparator" w:id="0">
    <w:p w:rsidR="001D1235" w:rsidRDefault="001D1235" w:rsidP="00496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F8B504E"/>
    <w:multiLevelType w:val="hybridMultilevel"/>
    <w:tmpl w:val="F636FC86"/>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6CC6F8B"/>
    <w:multiLevelType w:val="hybridMultilevel"/>
    <w:tmpl w:val="559CBEB4"/>
    <w:lvl w:ilvl="0" w:tplc="1B1C6A66">
      <w:numFmt w:val="bullet"/>
      <w:lvlText w:val="-"/>
      <w:lvlJc w:val="left"/>
      <w:pPr>
        <w:ind w:left="1080" w:hanging="360"/>
      </w:pPr>
      <w:rPr>
        <w:rFonts w:ascii="Montserrat" w:eastAsiaTheme="minorHAnsi" w:hAnsi="Montserrat" w:cstheme="minorBid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6"/>
  </w:num>
  <w:num w:numId="6">
    <w:abstractNumId w:val="2"/>
  </w:num>
  <w:num w:numId="7">
    <w:abstractNumId w:val="8"/>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DE3"/>
    <w:rsid w:val="00006480"/>
    <w:rsid w:val="000154D8"/>
    <w:rsid w:val="000412F6"/>
    <w:rsid w:val="00044491"/>
    <w:rsid w:val="000504E5"/>
    <w:rsid w:val="00053F88"/>
    <w:rsid w:val="00067647"/>
    <w:rsid w:val="00071415"/>
    <w:rsid w:val="000D1461"/>
    <w:rsid w:val="000D6660"/>
    <w:rsid w:val="001124B0"/>
    <w:rsid w:val="001165EA"/>
    <w:rsid w:val="00126A02"/>
    <w:rsid w:val="0014661E"/>
    <w:rsid w:val="00196DB0"/>
    <w:rsid w:val="001D1235"/>
    <w:rsid w:val="001D1C1E"/>
    <w:rsid w:val="001E2CD2"/>
    <w:rsid w:val="001E41AD"/>
    <w:rsid w:val="001F5BA3"/>
    <w:rsid w:val="001F6295"/>
    <w:rsid w:val="001F7037"/>
    <w:rsid w:val="0022025B"/>
    <w:rsid w:val="0026534F"/>
    <w:rsid w:val="002A17FD"/>
    <w:rsid w:val="002A2401"/>
    <w:rsid w:val="002A62F7"/>
    <w:rsid w:val="002B0121"/>
    <w:rsid w:val="002B0BEE"/>
    <w:rsid w:val="002B5EA2"/>
    <w:rsid w:val="002B640A"/>
    <w:rsid w:val="002B6CBB"/>
    <w:rsid w:val="002D1ADC"/>
    <w:rsid w:val="00331DB6"/>
    <w:rsid w:val="003B2C7C"/>
    <w:rsid w:val="003C2AC2"/>
    <w:rsid w:val="003D1680"/>
    <w:rsid w:val="004324A1"/>
    <w:rsid w:val="00457984"/>
    <w:rsid w:val="00476F81"/>
    <w:rsid w:val="004968DA"/>
    <w:rsid w:val="004B227F"/>
    <w:rsid w:val="004D3D2D"/>
    <w:rsid w:val="004D4131"/>
    <w:rsid w:val="004F0B71"/>
    <w:rsid w:val="006123D8"/>
    <w:rsid w:val="00631D00"/>
    <w:rsid w:val="00640159"/>
    <w:rsid w:val="00641206"/>
    <w:rsid w:val="00664C61"/>
    <w:rsid w:val="00687D25"/>
    <w:rsid w:val="006952B6"/>
    <w:rsid w:val="006B32E6"/>
    <w:rsid w:val="006E1707"/>
    <w:rsid w:val="006F7B5B"/>
    <w:rsid w:val="00713B04"/>
    <w:rsid w:val="00733898"/>
    <w:rsid w:val="00733BF4"/>
    <w:rsid w:val="00751316"/>
    <w:rsid w:val="007722B1"/>
    <w:rsid w:val="00775F63"/>
    <w:rsid w:val="00785753"/>
    <w:rsid w:val="00794DE3"/>
    <w:rsid w:val="007E055E"/>
    <w:rsid w:val="00855B04"/>
    <w:rsid w:val="008B00F5"/>
    <w:rsid w:val="008C1918"/>
    <w:rsid w:val="008F39AD"/>
    <w:rsid w:val="008F6A8B"/>
    <w:rsid w:val="00917A3F"/>
    <w:rsid w:val="00936668"/>
    <w:rsid w:val="009453D9"/>
    <w:rsid w:val="0098205B"/>
    <w:rsid w:val="00982571"/>
    <w:rsid w:val="00983D10"/>
    <w:rsid w:val="009917FB"/>
    <w:rsid w:val="00A61233"/>
    <w:rsid w:val="00B05A99"/>
    <w:rsid w:val="00B4234E"/>
    <w:rsid w:val="00BB14B4"/>
    <w:rsid w:val="00BB35CC"/>
    <w:rsid w:val="00BD0425"/>
    <w:rsid w:val="00C001FF"/>
    <w:rsid w:val="00C45334"/>
    <w:rsid w:val="00CA791B"/>
    <w:rsid w:val="00CB4CF8"/>
    <w:rsid w:val="00CD7663"/>
    <w:rsid w:val="00CF2C3E"/>
    <w:rsid w:val="00D07932"/>
    <w:rsid w:val="00D27E09"/>
    <w:rsid w:val="00D34D11"/>
    <w:rsid w:val="00D658C7"/>
    <w:rsid w:val="00D964CF"/>
    <w:rsid w:val="00DC1987"/>
    <w:rsid w:val="00DC5EC8"/>
    <w:rsid w:val="00DD0344"/>
    <w:rsid w:val="00DF2499"/>
    <w:rsid w:val="00E0652B"/>
    <w:rsid w:val="00E57002"/>
    <w:rsid w:val="00E6005F"/>
    <w:rsid w:val="00E86266"/>
    <w:rsid w:val="00E90C6A"/>
    <w:rsid w:val="00EA6372"/>
    <w:rsid w:val="00EC6761"/>
    <w:rsid w:val="00EC6A16"/>
    <w:rsid w:val="00ED0144"/>
    <w:rsid w:val="00EE2993"/>
    <w:rsid w:val="00F61B68"/>
    <w:rsid w:val="00F720B6"/>
    <w:rsid w:val="00FE1050"/>
    <w:rsid w:val="00FF298F"/>
    <w:rsid w:val="00FF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A448"/>
  <w15:docId w15:val="{A2BA0E1F-C014-46DA-896E-0731465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customStyle="1" w:styleId="Default">
    <w:name w:val="Default"/>
    <w:rsid w:val="006123D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4968DA"/>
    <w:pPr>
      <w:tabs>
        <w:tab w:val="center" w:pos="4513"/>
        <w:tab w:val="right" w:pos="9026"/>
      </w:tabs>
    </w:pPr>
  </w:style>
  <w:style w:type="character" w:customStyle="1" w:styleId="HeaderChar">
    <w:name w:val="Header Char"/>
    <w:basedOn w:val="DefaultParagraphFont"/>
    <w:link w:val="Header"/>
    <w:uiPriority w:val="99"/>
    <w:rsid w:val="004968DA"/>
    <w:rPr>
      <w:rFonts w:ascii="Times New Roman" w:eastAsia="Times New Roman" w:hAnsi="Times New Roman" w:cs="Times New Roman"/>
      <w:sz w:val="24"/>
      <w:szCs w:val="20"/>
      <w:lang w:eastAsia="ro-RO"/>
    </w:rPr>
  </w:style>
  <w:style w:type="paragraph" w:styleId="Footer">
    <w:name w:val="footer"/>
    <w:basedOn w:val="Normal"/>
    <w:link w:val="FooterChar"/>
    <w:unhideWhenUsed/>
    <w:rsid w:val="004968DA"/>
    <w:pPr>
      <w:tabs>
        <w:tab w:val="center" w:pos="4513"/>
        <w:tab w:val="right" w:pos="9026"/>
      </w:tabs>
    </w:pPr>
  </w:style>
  <w:style w:type="character" w:customStyle="1" w:styleId="FooterChar">
    <w:name w:val="Footer Char"/>
    <w:basedOn w:val="DefaultParagraphFont"/>
    <w:link w:val="Footer"/>
    <w:rsid w:val="004968DA"/>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18</cp:revision>
  <cp:lastPrinted>2018-09-03T05:28:00Z</cp:lastPrinted>
  <dcterms:created xsi:type="dcterms:W3CDTF">2018-05-25T07:10:00Z</dcterms:created>
  <dcterms:modified xsi:type="dcterms:W3CDTF">2018-09-03T05:30:00Z</dcterms:modified>
</cp:coreProperties>
</file>