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4549" w14:textId="77777777" w:rsidR="008A4141" w:rsidRDefault="008A4141" w:rsidP="008A4141">
      <w:pPr>
        <w:shd w:val="clear" w:color="auto" w:fill="FFFFFF"/>
        <w:spacing w:after="0" w:line="240" w:lineRule="auto"/>
        <w:ind w:left="2880" w:firstLine="720"/>
        <w:jc w:val="center"/>
        <w:rPr>
          <w:rFonts w:ascii="Times New Roman" w:hAnsi="Times New Roman"/>
          <w:sz w:val="24"/>
          <w:szCs w:val="44"/>
        </w:rPr>
      </w:pPr>
      <w:r>
        <w:rPr>
          <w:rFonts w:ascii="Times New Roman" w:hAnsi="Times New Roman" w:cs="Times New Roman"/>
          <w:sz w:val="28"/>
          <w:szCs w:val="28"/>
        </w:rPr>
        <w:t xml:space="preserve">Anexa nr.2 la H.C.L nr  </w:t>
      </w:r>
    </w:p>
    <w:p w14:paraId="70CEAA0E" w14:textId="77777777" w:rsidR="008A4141" w:rsidRDefault="008A4141" w:rsidP="008A4141">
      <w:pPr>
        <w:shd w:val="clear" w:color="auto" w:fill="FFFFFF"/>
        <w:spacing w:after="0" w:line="240" w:lineRule="auto"/>
        <w:ind w:hanging="797"/>
        <w:rPr>
          <w:rFonts w:ascii="Times New Roman" w:hAnsi="Times New Roman"/>
          <w:sz w:val="24"/>
          <w:szCs w:val="44"/>
        </w:rPr>
      </w:pPr>
    </w:p>
    <w:p w14:paraId="435EBF31" w14:textId="77777777" w:rsidR="008A4141" w:rsidRDefault="008A4141" w:rsidP="008A4141">
      <w:pPr>
        <w:pStyle w:val="Default"/>
        <w:jc w:val="center"/>
        <w:rPr>
          <w:rFonts w:ascii="Times New Roman" w:hAnsi="Times New Roman" w:cs="Times New Roman"/>
          <w:b/>
          <w:bCs/>
          <w:lang w:val="ro-RO"/>
        </w:rPr>
      </w:pPr>
    </w:p>
    <w:p w14:paraId="24D99F22" w14:textId="77777777" w:rsidR="008A4141" w:rsidRDefault="008A4141" w:rsidP="008A4141">
      <w:pPr>
        <w:pStyle w:val="Default"/>
        <w:jc w:val="center"/>
        <w:rPr>
          <w:rFonts w:ascii="Times New Roman" w:hAnsi="Times New Roman" w:cs="Times New Roman"/>
          <w:b/>
          <w:bCs/>
          <w:lang w:val="ro-RO"/>
        </w:rPr>
      </w:pPr>
    </w:p>
    <w:p w14:paraId="4BBA9725" w14:textId="77777777" w:rsidR="008A4141" w:rsidRDefault="008A4141" w:rsidP="008A4141">
      <w:pPr>
        <w:pStyle w:val="Default"/>
        <w:jc w:val="center"/>
        <w:rPr>
          <w:rFonts w:ascii="Times New Roman" w:hAnsi="Times New Roman" w:cs="Times New Roman"/>
          <w:b/>
          <w:bCs/>
          <w:lang w:val="ro-RO"/>
        </w:rPr>
      </w:pPr>
    </w:p>
    <w:p w14:paraId="50453E55" w14:textId="77777777" w:rsidR="008A4141" w:rsidRDefault="008A4141" w:rsidP="008A4141">
      <w:pPr>
        <w:pStyle w:val="Default"/>
        <w:rPr>
          <w:rFonts w:ascii="Times New Roman" w:hAnsi="Times New Roman" w:cs="Times New Roman"/>
          <w:b/>
          <w:bCs/>
          <w:lang w:val="ro-RO"/>
        </w:rPr>
      </w:pPr>
    </w:p>
    <w:p w14:paraId="0B751F32" w14:textId="77777777" w:rsidR="008A4141" w:rsidRDefault="008A4141" w:rsidP="008A4141">
      <w:pPr>
        <w:pStyle w:val="Default"/>
        <w:jc w:val="center"/>
        <w:rPr>
          <w:rFonts w:ascii="Times New Roman" w:hAnsi="Times New Roman" w:cs="Times New Roman"/>
          <w:b/>
          <w:bCs/>
          <w:sz w:val="32"/>
          <w:szCs w:val="32"/>
          <w:lang w:val="ro-RO"/>
        </w:rPr>
      </w:pPr>
    </w:p>
    <w:p w14:paraId="273A6C40" w14:textId="77777777" w:rsidR="008A4141" w:rsidRDefault="008A4141" w:rsidP="008A4141">
      <w:pPr>
        <w:pStyle w:val="Default"/>
        <w:jc w:val="center"/>
        <w:rPr>
          <w:rFonts w:ascii="Times New Roman" w:hAnsi="Times New Roman" w:cs="Times New Roman"/>
          <w:sz w:val="40"/>
          <w:szCs w:val="40"/>
          <w:lang w:val="ro-RO"/>
        </w:rPr>
      </w:pPr>
      <w:r>
        <w:rPr>
          <w:rFonts w:ascii="Times New Roman" w:hAnsi="Times New Roman" w:cs="Times New Roman"/>
          <w:b/>
          <w:bCs/>
          <w:sz w:val="40"/>
          <w:szCs w:val="40"/>
          <w:lang w:val="ro-RO"/>
        </w:rPr>
        <w:t>CAIET DE SARCINI</w:t>
      </w:r>
    </w:p>
    <w:p w14:paraId="075797BD" w14:textId="77777777" w:rsidR="008A4141" w:rsidRPr="00A54CB8" w:rsidRDefault="008A4141" w:rsidP="008A4141">
      <w:pPr>
        <w:pStyle w:val="Default"/>
        <w:jc w:val="center"/>
        <w:rPr>
          <w:rFonts w:ascii="Times New Roman" w:hAnsi="Times New Roman" w:cs="Times New Roman"/>
          <w:b/>
          <w:bCs/>
          <w:sz w:val="44"/>
          <w:szCs w:val="44"/>
          <w:lang w:val="ro-RO"/>
        </w:rPr>
      </w:pPr>
      <w:r>
        <w:rPr>
          <w:rFonts w:ascii="Times New Roman" w:hAnsi="Times New Roman" w:cs="Times New Roman"/>
          <w:b/>
          <w:bCs/>
          <w:sz w:val="36"/>
          <w:szCs w:val="36"/>
          <w:lang w:val="ro-RO"/>
        </w:rPr>
        <w:t>PRIVIND ÎNCHIRIEREA PRIN ATRIBUIRE DIRECTĂ A PAJIȘTISTILOR , PROPRIETATE PRIVATĂ A U.A.T. RÂFOV</w:t>
      </w:r>
    </w:p>
    <w:p w14:paraId="4664E1E3" w14:textId="77777777" w:rsidR="008A4141" w:rsidRDefault="008A4141" w:rsidP="008A4141">
      <w:pPr>
        <w:spacing w:after="0" w:line="240" w:lineRule="auto"/>
        <w:rPr>
          <w:rFonts w:ascii="Times New Roman" w:hAnsi="Times New Roman" w:cs="Times New Roman"/>
          <w:b/>
          <w:bCs/>
          <w:sz w:val="44"/>
          <w:szCs w:val="44"/>
        </w:rPr>
      </w:pPr>
    </w:p>
    <w:p w14:paraId="273A8C18" w14:textId="77777777" w:rsidR="008A4141" w:rsidRDefault="008A4141" w:rsidP="008A4141">
      <w:pPr>
        <w:spacing w:after="0" w:line="240" w:lineRule="auto"/>
        <w:rPr>
          <w:rFonts w:ascii="Times New Roman" w:hAnsi="Times New Roman" w:cs="Times New Roman"/>
          <w:b/>
          <w:bCs/>
          <w:sz w:val="44"/>
          <w:szCs w:val="44"/>
        </w:rPr>
      </w:pPr>
    </w:p>
    <w:p w14:paraId="0C1D4B44" w14:textId="77777777" w:rsidR="008A4141" w:rsidRDefault="008A4141" w:rsidP="008A4141">
      <w:pPr>
        <w:spacing w:after="0" w:line="240" w:lineRule="auto"/>
        <w:rPr>
          <w:rFonts w:ascii="Times New Roman" w:hAnsi="Times New Roman" w:cs="Times New Roman"/>
          <w:b/>
          <w:bCs/>
          <w:sz w:val="44"/>
          <w:szCs w:val="44"/>
        </w:rPr>
      </w:pPr>
    </w:p>
    <w:p w14:paraId="5ADD1B4F" w14:textId="77777777" w:rsidR="008A4141" w:rsidRDefault="008A4141" w:rsidP="008A4141">
      <w:pPr>
        <w:spacing w:after="0" w:line="240" w:lineRule="auto"/>
        <w:rPr>
          <w:rFonts w:ascii="Times New Roman" w:hAnsi="Times New Roman" w:cs="Times New Roman"/>
          <w:b/>
          <w:bCs/>
          <w:sz w:val="44"/>
          <w:szCs w:val="44"/>
        </w:rPr>
      </w:pPr>
    </w:p>
    <w:p w14:paraId="6F6D9AF6" w14:textId="77777777" w:rsidR="008A4141" w:rsidRDefault="008A4141" w:rsidP="008A4141">
      <w:pPr>
        <w:spacing w:after="0" w:line="240" w:lineRule="auto"/>
        <w:rPr>
          <w:rFonts w:ascii="Times New Roman" w:hAnsi="Times New Roman" w:cs="Times New Roman"/>
          <w:b/>
          <w:bCs/>
          <w:sz w:val="44"/>
          <w:szCs w:val="44"/>
        </w:rPr>
      </w:pPr>
    </w:p>
    <w:p w14:paraId="5ADEB378" w14:textId="77777777" w:rsidR="008A4141" w:rsidRDefault="008A4141" w:rsidP="008A4141">
      <w:pPr>
        <w:spacing w:after="0" w:line="240" w:lineRule="auto"/>
        <w:jc w:val="center"/>
        <w:rPr>
          <w:rFonts w:ascii="Times New Roman" w:hAnsi="Times New Roman" w:cs="Times New Roman"/>
          <w:b/>
          <w:bCs/>
          <w:sz w:val="44"/>
          <w:szCs w:val="44"/>
        </w:rPr>
      </w:pPr>
    </w:p>
    <w:p w14:paraId="2C97F636" w14:textId="77777777" w:rsidR="008A4141" w:rsidRDefault="008A4141" w:rsidP="008A4141">
      <w:pPr>
        <w:shd w:val="clear" w:color="auto" w:fill="FFFFFF"/>
        <w:spacing w:after="0" w:line="240" w:lineRule="auto"/>
        <w:rPr>
          <w:rFonts w:ascii="Times New Roman" w:eastAsia="Times New Roman" w:hAnsi="Times New Roman"/>
          <w:b/>
          <w:sz w:val="24"/>
          <w:szCs w:val="24"/>
        </w:rPr>
      </w:pPr>
      <w:r>
        <w:rPr>
          <w:rFonts w:ascii="Times New Roman" w:eastAsia="Times New Roman" w:hAnsi="Times New Roman"/>
          <w:b/>
          <w:sz w:val="24"/>
          <w:szCs w:val="24"/>
        </w:rPr>
        <w:t>BENEFICIAR: CONSILIUL LOCAL AL U.A.T. RÂFOV</w:t>
      </w:r>
    </w:p>
    <w:p w14:paraId="5CCD3382" w14:textId="77777777" w:rsidR="008A4141" w:rsidRDefault="008A4141" w:rsidP="008A4141">
      <w:pPr>
        <w:shd w:val="clear" w:color="auto" w:fill="FFFFFF"/>
        <w:spacing w:after="0" w:line="240" w:lineRule="auto"/>
        <w:jc w:val="center"/>
        <w:rPr>
          <w:rFonts w:ascii="Times New Roman" w:eastAsia="Times New Roman" w:hAnsi="Times New Roman"/>
          <w:sz w:val="24"/>
          <w:szCs w:val="24"/>
        </w:rPr>
      </w:pPr>
    </w:p>
    <w:p w14:paraId="473DDD6A" w14:textId="77777777" w:rsidR="008A4141" w:rsidRDefault="008A4141" w:rsidP="008A4141">
      <w:pPr>
        <w:shd w:val="clear" w:color="auto" w:fill="FFFFFF"/>
        <w:spacing w:after="0" w:line="240" w:lineRule="auto"/>
        <w:jc w:val="center"/>
        <w:rPr>
          <w:rFonts w:ascii="Times New Roman" w:eastAsia="Times New Roman" w:hAnsi="Times New Roman"/>
          <w:sz w:val="24"/>
          <w:szCs w:val="24"/>
        </w:rPr>
      </w:pPr>
    </w:p>
    <w:p w14:paraId="2B640785" w14:textId="77777777" w:rsidR="008A4141" w:rsidRDefault="008A4141" w:rsidP="008A4141">
      <w:pPr>
        <w:shd w:val="clear" w:color="auto" w:fill="FFFFFF"/>
        <w:spacing w:after="0" w:line="240" w:lineRule="auto"/>
        <w:ind w:left="4109" w:right="4109"/>
        <w:jc w:val="center"/>
        <w:rPr>
          <w:rFonts w:ascii="Times New Roman" w:eastAsia="Times New Roman" w:hAnsi="Times New Roman"/>
          <w:sz w:val="24"/>
          <w:szCs w:val="24"/>
        </w:rPr>
      </w:pPr>
    </w:p>
    <w:p w14:paraId="37815541" w14:textId="77777777" w:rsidR="008A4141" w:rsidRDefault="008A4141" w:rsidP="008A4141">
      <w:pPr>
        <w:shd w:val="clear" w:color="auto" w:fill="FFFFFF"/>
        <w:spacing w:after="0" w:line="240" w:lineRule="auto"/>
        <w:ind w:left="4109" w:right="4109"/>
        <w:jc w:val="center"/>
        <w:rPr>
          <w:rFonts w:ascii="Times New Roman" w:eastAsia="Times New Roman" w:hAnsi="Times New Roman"/>
          <w:sz w:val="24"/>
          <w:szCs w:val="24"/>
        </w:rPr>
      </w:pPr>
    </w:p>
    <w:p w14:paraId="77B07394" w14:textId="77777777" w:rsidR="008A4141" w:rsidRDefault="008A4141" w:rsidP="008A4141">
      <w:pPr>
        <w:shd w:val="clear" w:color="auto" w:fill="FFFFFF"/>
        <w:spacing w:after="0" w:line="240" w:lineRule="auto"/>
        <w:ind w:left="4109" w:right="4109"/>
        <w:jc w:val="center"/>
        <w:rPr>
          <w:rFonts w:ascii="Times New Roman" w:eastAsia="Times New Roman" w:hAnsi="Times New Roman"/>
          <w:sz w:val="24"/>
          <w:szCs w:val="24"/>
        </w:rPr>
      </w:pPr>
    </w:p>
    <w:p w14:paraId="474EF438" w14:textId="77777777" w:rsidR="008A4141" w:rsidRDefault="008A4141" w:rsidP="008A4141">
      <w:pPr>
        <w:shd w:val="clear" w:color="auto" w:fill="FFFFFF"/>
        <w:spacing w:after="0" w:line="240" w:lineRule="auto"/>
        <w:ind w:left="4109" w:right="4109"/>
        <w:jc w:val="center"/>
        <w:rPr>
          <w:rFonts w:ascii="Times New Roman" w:eastAsia="Times New Roman" w:hAnsi="Times New Roman"/>
          <w:sz w:val="24"/>
          <w:szCs w:val="24"/>
        </w:rPr>
      </w:pPr>
    </w:p>
    <w:p w14:paraId="3AFBE122" w14:textId="77777777" w:rsidR="008A4141" w:rsidRDefault="008A4141" w:rsidP="008A4141">
      <w:pPr>
        <w:shd w:val="clear" w:color="auto" w:fill="FFFFFF"/>
        <w:spacing w:after="0" w:line="240" w:lineRule="auto"/>
        <w:ind w:left="4109" w:right="4109"/>
        <w:jc w:val="center"/>
        <w:rPr>
          <w:rFonts w:ascii="Times New Roman" w:eastAsia="Times New Roman" w:hAnsi="Times New Roman"/>
          <w:sz w:val="24"/>
          <w:szCs w:val="24"/>
        </w:rPr>
      </w:pPr>
    </w:p>
    <w:p w14:paraId="6BF8B88E" w14:textId="4D3AA07A" w:rsidR="008A4141" w:rsidRDefault="008A4141" w:rsidP="008A4141">
      <w:pPr>
        <w:shd w:val="clear" w:color="auto" w:fill="FFFFFF"/>
        <w:spacing w:after="0" w:line="240" w:lineRule="auto"/>
        <w:ind w:left="4109" w:right="4109"/>
        <w:jc w:val="center"/>
      </w:pPr>
      <w:r>
        <w:rPr>
          <w:rFonts w:ascii="Times New Roman" w:eastAsia="Times New Roman" w:hAnsi="Times New Roman"/>
          <w:b/>
          <w:sz w:val="28"/>
          <w:szCs w:val="28"/>
        </w:rPr>
        <w:t>2026</w:t>
      </w:r>
    </w:p>
    <w:p w14:paraId="3FCD0C4F" w14:textId="77777777" w:rsidR="008A4141" w:rsidRDefault="008A4141" w:rsidP="008A4141">
      <w:pPr>
        <w:shd w:val="clear" w:color="auto" w:fill="FFFFFF"/>
        <w:spacing w:after="0" w:line="240" w:lineRule="auto"/>
        <w:ind w:left="4109" w:right="4109"/>
        <w:jc w:val="center"/>
        <w:rPr>
          <w:rFonts w:ascii="Times New Roman" w:eastAsia="Times New Roman" w:hAnsi="Times New Roman"/>
          <w:b/>
          <w:sz w:val="28"/>
          <w:szCs w:val="28"/>
        </w:rPr>
      </w:pPr>
    </w:p>
    <w:p w14:paraId="385DFBC1" w14:textId="77777777" w:rsidR="008A4141" w:rsidRDefault="008A4141" w:rsidP="008A4141">
      <w:pPr>
        <w:shd w:val="clear" w:color="auto" w:fill="FFFFFF"/>
        <w:spacing w:after="0" w:line="240" w:lineRule="auto"/>
        <w:ind w:left="4109" w:right="4109"/>
        <w:jc w:val="center"/>
        <w:rPr>
          <w:rFonts w:ascii="Times New Roman" w:eastAsia="Times New Roman" w:hAnsi="Times New Roman"/>
          <w:b/>
          <w:sz w:val="28"/>
          <w:szCs w:val="28"/>
        </w:rPr>
      </w:pPr>
    </w:p>
    <w:p w14:paraId="088FF8C7" w14:textId="77777777" w:rsidR="008A4141" w:rsidRDefault="008A4141" w:rsidP="008A4141">
      <w:pPr>
        <w:pStyle w:val="Default"/>
        <w:jc w:val="center"/>
        <w:rPr>
          <w:rFonts w:ascii="Times New Roman" w:hAnsi="Times New Roman" w:cs="Times New Roman"/>
          <w:b/>
          <w:bCs/>
          <w:lang w:val="ro-RO"/>
        </w:rPr>
      </w:pPr>
    </w:p>
    <w:p w14:paraId="16479FB8" w14:textId="77777777" w:rsidR="008A4141" w:rsidRDefault="008A4141" w:rsidP="008A4141">
      <w:pPr>
        <w:pStyle w:val="Default"/>
        <w:jc w:val="center"/>
        <w:rPr>
          <w:rFonts w:ascii="Times New Roman" w:hAnsi="Times New Roman" w:cs="Times New Roman"/>
          <w:b/>
          <w:bCs/>
          <w:lang w:val="ro-RO"/>
        </w:rPr>
      </w:pPr>
    </w:p>
    <w:p w14:paraId="54C71CE0" w14:textId="77777777" w:rsidR="008A4141" w:rsidRDefault="008A4141" w:rsidP="008A4141">
      <w:pPr>
        <w:pStyle w:val="Default"/>
        <w:jc w:val="center"/>
        <w:rPr>
          <w:rFonts w:ascii="Times New Roman" w:hAnsi="Times New Roman" w:cs="Times New Roman"/>
          <w:b/>
          <w:bCs/>
          <w:lang w:val="ro-RO"/>
        </w:rPr>
      </w:pPr>
    </w:p>
    <w:p w14:paraId="75AB9EB4" w14:textId="77777777" w:rsidR="008A4141" w:rsidRDefault="008A4141" w:rsidP="008A4141">
      <w:pPr>
        <w:pStyle w:val="Default"/>
        <w:jc w:val="center"/>
        <w:rPr>
          <w:rFonts w:ascii="Times New Roman" w:hAnsi="Times New Roman" w:cs="Times New Roman"/>
          <w:b/>
          <w:bCs/>
          <w:lang w:val="ro-RO"/>
        </w:rPr>
      </w:pPr>
    </w:p>
    <w:p w14:paraId="53F45DB8" w14:textId="77777777" w:rsidR="008A4141" w:rsidRDefault="008A4141" w:rsidP="008A4141">
      <w:pPr>
        <w:pStyle w:val="Default"/>
        <w:jc w:val="center"/>
        <w:rPr>
          <w:rFonts w:ascii="Times New Roman" w:hAnsi="Times New Roman" w:cs="Times New Roman"/>
          <w:b/>
          <w:bCs/>
          <w:lang w:val="ro-RO"/>
        </w:rPr>
      </w:pPr>
    </w:p>
    <w:p w14:paraId="60BC3F46" w14:textId="77777777" w:rsidR="008A4141" w:rsidRDefault="008A4141" w:rsidP="008A4141">
      <w:pPr>
        <w:pStyle w:val="Default"/>
        <w:jc w:val="center"/>
        <w:rPr>
          <w:rFonts w:ascii="Times New Roman" w:hAnsi="Times New Roman" w:cs="Times New Roman"/>
          <w:b/>
          <w:bCs/>
          <w:lang w:val="ro-RO"/>
        </w:rPr>
      </w:pPr>
    </w:p>
    <w:p w14:paraId="30D43BB2" w14:textId="77777777" w:rsidR="008A4141" w:rsidRDefault="008A4141" w:rsidP="008A4141">
      <w:pPr>
        <w:pStyle w:val="Default"/>
        <w:jc w:val="center"/>
        <w:rPr>
          <w:rFonts w:ascii="Times New Roman" w:hAnsi="Times New Roman" w:cs="Times New Roman"/>
          <w:b/>
          <w:bCs/>
          <w:lang w:val="ro-RO"/>
        </w:rPr>
      </w:pPr>
    </w:p>
    <w:p w14:paraId="5902D848" w14:textId="77777777" w:rsidR="008A4141" w:rsidRDefault="008A4141" w:rsidP="008A4141">
      <w:pPr>
        <w:pStyle w:val="Default"/>
        <w:jc w:val="center"/>
        <w:rPr>
          <w:rFonts w:ascii="Times New Roman" w:hAnsi="Times New Roman" w:cs="Times New Roman"/>
          <w:b/>
          <w:bCs/>
          <w:lang w:val="ro-RO"/>
        </w:rPr>
      </w:pPr>
    </w:p>
    <w:p w14:paraId="5D3019F9" w14:textId="77777777" w:rsidR="008A4141" w:rsidRDefault="008A4141" w:rsidP="008A4141">
      <w:pPr>
        <w:pStyle w:val="Default"/>
        <w:jc w:val="center"/>
        <w:rPr>
          <w:rFonts w:ascii="Times New Roman" w:hAnsi="Times New Roman" w:cs="Times New Roman"/>
          <w:b/>
          <w:bCs/>
          <w:lang w:val="ro-RO"/>
        </w:rPr>
      </w:pPr>
    </w:p>
    <w:p w14:paraId="19613ACE" w14:textId="77777777" w:rsidR="008A4141" w:rsidRDefault="008A4141" w:rsidP="008A4141">
      <w:pPr>
        <w:pStyle w:val="Default"/>
        <w:jc w:val="center"/>
        <w:rPr>
          <w:rFonts w:ascii="Times New Roman" w:hAnsi="Times New Roman" w:cs="Times New Roman"/>
          <w:b/>
          <w:bCs/>
          <w:lang w:val="ro-RO"/>
        </w:rPr>
      </w:pPr>
    </w:p>
    <w:p w14:paraId="4219A00A" w14:textId="77777777" w:rsidR="008A4141" w:rsidRDefault="008A4141" w:rsidP="008A4141">
      <w:pPr>
        <w:pStyle w:val="Default"/>
        <w:jc w:val="center"/>
        <w:rPr>
          <w:rFonts w:ascii="Times New Roman" w:hAnsi="Times New Roman" w:cs="Times New Roman"/>
          <w:b/>
          <w:bCs/>
          <w:lang w:val="ro-RO"/>
        </w:rPr>
      </w:pPr>
    </w:p>
    <w:p w14:paraId="6C1D8A1B" w14:textId="77777777" w:rsidR="008A4141" w:rsidRDefault="008A4141" w:rsidP="008A4141">
      <w:pPr>
        <w:pStyle w:val="Default"/>
        <w:jc w:val="center"/>
        <w:rPr>
          <w:rFonts w:ascii="Times New Roman" w:hAnsi="Times New Roman" w:cs="Times New Roman"/>
          <w:b/>
          <w:bCs/>
          <w:lang w:val="ro-RO"/>
        </w:rPr>
      </w:pPr>
    </w:p>
    <w:p w14:paraId="44480BEB" w14:textId="77777777" w:rsidR="008A4141" w:rsidRPr="00865069" w:rsidRDefault="008A4141" w:rsidP="008A4141">
      <w:pPr>
        <w:pStyle w:val="Default"/>
        <w:jc w:val="center"/>
        <w:rPr>
          <w:rFonts w:ascii="Times New Roman" w:hAnsi="Times New Roman" w:cs="Times New Roman"/>
          <w:sz w:val="28"/>
          <w:szCs w:val="28"/>
          <w:lang w:val="ro-RO"/>
        </w:rPr>
      </w:pPr>
      <w:r w:rsidRPr="00865069">
        <w:rPr>
          <w:rFonts w:ascii="Times New Roman" w:hAnsi="Times New Roman" w:cs="Times New Roman"/>
          <w:b/>
          <w:bCs/>
          <w:sz w:val="28"/>
          <w:szCs w:val="28"/>
          <w:lang w:val="ro-RO"/>
        </w:rPr>
        <w:t>CAIET DE SARCINI</w:t>
      </w:r>
    </w:p>
    <w:p w14:paraId="1AFE159C" w14:textId="77777777" w:rsidR="008A4141" w:rsidRPr="00010299" w:rsidRDefault="008A4141" w:rsidP="008A4141">
      <w:pPr>
        <w:pStyle w:val="Default"/>
        <w:jc w:val="center"/>
        <w:rPr>
          <w:sz w:val="28"/>
          <w:szCs w:val="28"/>
          <w:lang w:val="pt-PT"/>
        </w:rPr>
      </w:pPr>
      <w:r w:rsidRPr="00865069">
        <w:rPr>
          <w:rFonts w:ascii="Times New Roman" w:hAnsi="Times New Roman" w:cs="Times New Roman"/>
          <w:b/>
          <w:bCs/>
          <w:sz w:val="28"/>
          <w:szCs w:val="28"/>
          <w:lang w:val="ro-RO"/>
        </w:rPr>
        <w:t>PRIVIND ÎNCHIRIEREA PAJIȘTILOR, AFLATE ÎN PROPRIETATEA PRIVATĂ A U.A.T. R</w:t>
      </w:r>
      <w:r>
        <w:rPr>
          <w:rFonts w:ascii="Times New Roman" w:hAnsi="Times New Roman" w:cs="Times New Roman"/>
          <w:b/>
          <w:bCs/>
          <w:sz w:val="28"/>
          <w:szCs w:val="28"/>
          <w:lang w:val="ro-RO"/>
        </w:rPr>
        <w:t>Â</w:t>
      </w:r>
      <w:r w:rsidRPr="00865069">
        <w:rPr>
          <w:rFonts w:ascii="Times New Roman" w:hAnsi="Times New Roman" w:cs="Times New Roman"/>
          <w:b/>
          <w:bCs/>
          <w:sz w:val="28"/>
          <w:szCs w:val="28"/>
          <w:lang w:val="ro-RO"/>
        </w:rPr>
        <w:t>FOV</w:t>
      </w:r>
    </w:p>
    <w:p w14:paraId="208FAFFB" w14:textId="77777777" w:rsidR="008A4141" w:rsidRPr="00865069" w:rsidRDefault="008A4141" w:rsidP="008A4141">
      <w:pPr>
        <w:pStyle w:val="Default"/>
        <w:rPr>
          <w:rFonts w:ascii="Times New Roman" w:hAnsi="Times New Roman" w:cs="Times New Roman"/>
          <w:sz w:val="28"/>
          <w:szCs w:val="28"/>
          <w:lang w:val="ro-RO"/>
        </w:rPr>
      </w:pPr>
    </w:p>
    <w:p w14:paraId="435EED66" w14:textId="77777777" w:rsidR="008A4141" w:rsidRDefault="008A4141" w:rsidP="008A4141">
      <w:pPr>
        <w:pStyle w:val="Default"/>
        <w:rPr>
          <w:rFonts w:ascii="Times New Roman" w:hAnsi="Times New Roman" w:cs="Times New Roman"/>
          <w:lang w:val="ro-RO"/>
        </w:rPr>
      </w:pPr>
    </w:p>
    <w:p w14:paraId="2BC64B41" w14:textId="77777777" w:rsidR="008A4141" w:rsidRDefault="008A4141" w:rsidP="008A4141">
      <w:pPr>
        <w:pStyle w:val="Default"/>
        <w:rPr>
          <w:rFonts w:ascii="Times New Roman" w:hAnsi="Times New Roman" w:cs="Times New Roman"/>
          <w:lang w:val="ro-RO"/>
        </w:rPr>
      </w:pPr>
    </w:p>
    <w:p w14:paraId="7141D759" w14:textId="77777777" w:rsidR="008A4141" w:rsidRDefault="008A4141" w:rsidP="008A4141">
      <w:pPr>
        <w:pStyle w:val="Default"/>
        <w:rPr>
          <w:rFonts w:ascii="Times New Roman" w:hAnsi="Times New Roman" w:cs="Times New Roman"/>
          <w:lang w:val="ro-RO"/>
        </w:rPr>
      </w:pPr>
    </w:p>
    <w:p w14:paraId="05EF7044" w14:textId="77777777" w:rsidR="008A4141" w:rsidRPr="00B068D7" w:rsidRDefault="008A4141" w:rsidP="008A4141">
      <w:pPr>
        <w:pStyle w:val="Default"/>
        <w:spacing w:after="40"/>
        <w:ind w:firstLine="851"/>
        <w:jc w:val="both"/>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1.Informatii generale privind obiectul închirierii /concesionarii</w:t>
      </w:r>
    </w:p>
    <w:p w14:paraId="4DB288CA"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sz w:val="28"/>
          <w:szCs w:val="28"/>
          <w:lang w:val="ro-RO"/>
        </w:rPr>
        <w:t xml:space="preserve">Prezentul Caiet de sarcini cuprinde date referitoare la obiectul și durata închirierii, condițiile de exploatare a terenului, clauze financiare, cerințe impuse de organizator, pentru pajiștile </w:t>
      </w:r>
      <w:r w:rsidRPr="00B068D7">
        <w:rPr>
          <w:rStyle w:val="FontStyle149"/>
          <w:sz w:val="28"/>
          <w:szCs w:val="28"/>
          <w:lang w:val="ro-RO" w:eastAsia="ro-RO"/>
        </w:rPr>
        <w:t>aparținând U.A.T. R</w:t>
      </w:r>
      <w:r>
        <w:rPr>
          <w:rStyle w:val="FontStyle149"/>
          <w:sz w:val="28"/>
          <w:szCs w:val="28"/>
          <w:lang w:val="ro-RO" w:eastAsia="ro-RO"/>
        </w:rPr>
        <w:t>Â</w:t>
      </w:r>
      <w:r w:rsidRPr="00B068D7">
        <w:rPr>
          <w:rStyle w:val="FontStyle149"/>
          <w:sz w:val="28"/>
          <w:szCs w:val="28"/>
          <w:lang w:val="ro-RO" w:eastAsia="ro-RO"/>
        </w:rPr>
        <w:t>FOV</w:t>
      </w:r>
    </w:p>
    <w:p w14:paraId="55368E0A"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sz w:val="28"/>
          <w:szCs w:val="28"/>
          <w:lang w:val="ro-RO"/>
        </w:rPr>
        <w:t xml:space="preserve">Având în vedere prevederile: </w:t>
      </w:r>
    </w:p>
    <w:p w14:paraId="28F3FB9D" w14:textId="77777777" w:rsidR="008A4141" w:rsidRPr="00B068D7" w:rsidRDefault="008A4141" w:rsidP="008A4141">
      <w:pPr>
        <w:pStyle w:val="Default"/>
        <w:spacing w:after="40"/>
        <w:ind w:firstLine="851"/>
        <w:jc w:val="both"/>
        <w:rPr>
          <w:rFonts w:ascii="Times New Roman" w:hAnsi="Times New Roman" w:cs="Times New Roman"/>
          <w:sz w:val="28"/>
          <w:szCs w:val="28"/>
          <w:lang w:val="ro-RO"/>
        </w:rPr>
      </w:pPr>
      <w:r w:rsidRPr="00B068D7">
        <w:rPr>
          <w:rFonts w:ascii="Times New Roman" w:hAnsi="Times New Roman" w:cs="Times New Roman"/>
          <w:sz w:val="28"/>
          <w:szCs w:val="28"/>
          <w:lang w:val="ro-RO"/>
        </w:rPr>
        <w:t xml:space="preserve">1.Ordonanţei de Urgenţă nr. 34/23.04.2013 privind organizarea, administrarea si exploatarea pajiștilor permanente si pentru modificarea si completarea Legii fondului funciar nr. 18/1991 publicată in Monitorul oficial nr. 267/13.05.2013 </w:t>
      </w:r>
    </w:p>
    <w:p w14:paraId="330871AE" w14:textId="77777777" w:rsidR="008A4141" w:rsidRPr="00B068D7" w:rsidRDefault="008A4141" w:rsidP="008A4141">
      <w:pPr>
        <w:pStyle w:val="Default"/>
        <w:spacing w:after="40"/>
        <w:ind w:firstLine="851"/>
        <w:jc w:val="both"/>
        <w:rPr>
          <w:rFonts w:ascii="Times New Roman" w:hAnsi="Times New Roman" w:cs="Times New Roman"/>
          <w:sz w:val="28"/>
          <w:szCs w:val="28"/>
          <w:lang w:val="ro-RO"/>
        </w:rPr>
      </w:pPr>
      <w:r w:rsidRPr="00B068D7">
        <w:rPr>
          <w:rFonts w:ascii="Times New Roman" w:hAnsi="Times New Roman" w:cs="Times New Roman"/>
          <w:sz w:val="28"/>
          <w:szCs w:val="28"/>
          <w:lang w:val="ro-RO"/>
        </w:rPr>
        <w:t xml:space="preserve">2.H.G. nr. 1064/2013 privind aprobarea Normelor metodologice pentru aplicarea prevederilor O.G. nr. 34/2013 privind organizarea, administrarea şi exploatarea pajiştilor permanente şi pentru modificarea şi completarea Legii fondului funciar nr. 18/1991. </w:t>
      </w:r>
    </w:p>
    <w:p w14:paraId="65FDEA2A" w14:textId="77777777" w:rsidR="008A4141" w:rsidRPr="00010299" w:rsidRDefault="008A4141" w:rsidP="008A4141">
      <w:pPr>
        <w:pStyle w:val="Default"/>
        <w:spacing w:after="40"/>
        <w:ind w:firstLine="851"/>
        <w:jc w:val="both"/>
        <w:rPr>
          <w:rFonts w:ascii="Times New Roman" w:hAnsi="Times New Roman" w:cs="Times New Roman"/>
          <w:sz w:val="28"/>
          <w:szCs w:val="28"/>
          <w:lang w:val="pt-PT"/>
        </w:rPr>
      </w:pPr>
      <w:r>
        <w:rPr>
          <w:rFonts w:ascii="Times New Roman" w:hAnsi="Times New Roman" w:cs="Times New Roman"/>
          <w:sz w:val="28"/>
          <w:szCs w:val="28"/>
          <w:lang w:val="ro-RO"/>
        </w:rPr>
        <w:t>3</w:t>
      </w:r>
      <w:r w:rsidRPr="00B068D7">
        <w:rPr>
          <w:rFonts w:ascii="Times New Roman" w:hAnsi="Times New Roman" w:cs="Times New Roman"/>
          <w:sz w:val="28"/>
          <w:szCs w:val="28"/>
          <w:lang w:val="ro-RO"/>
        </w:rPr>
        <w:t xml:space="preserve">.Ordin nr. 544/2013 Met. de calcul al încărc. optime de animale pe hectar de pajişte. </w:t>
      </w:r>
    </w:p>
    <w:p w14:paraId="590D31CF" w14:textId="77777777" w:rsidR="008A4141" w:rsidRPr="00010299" w:rsidRDefault="008A4141" w:rsidP="008A4141">
      <w:pPr>
        <w:pStyle w:val="Default"/>
        <w:spacing w:after="40"/>
        <w:ind w:firstLine="851"/>
        <w:jc w:val="both"/>
        <w:rPr>
          <w:rFonts w:ascii="Times New Roman" w:hAnsi="Times New Roman" w:cs="Times New Roman"/>
          <w:sz w:val="28"/>
          <w:szCs w:val="28"/>
          <w:lang w:val="pt-PT"/>
        </w:rPr>
      </w:pPr>
      <w:r>
        <w:rPr>
          <w:rFonts w:ascii="Times New Roman" w:hAnsi="Times New Roman" w:cs="Times New Roman"/>
          <w:sz w:val="28"/>
          <w:szCs w:val="28"/>
          <w:lang w:val="ro-RO"/>
        </w:rPr>
        <w:t>4</w:t>
      </w:r>
      <w:r w:rsidRPr="00B068D7">
        <w:rPr>
          <w:rFonts w:ascii="Times New Roman" w:hAnsi="Times New Roman" w:cs="Times New Roman"/>
          <w:sz w:val="28"/>
          <w:szCs w:val="28"/>
          <w:lang w:val="ro-RO"/>
        </w:rPr>
        <w:t xml:space="preserve">.Ordin M.A.D.R. nr. 407/2013 pentru aprobarea contractelor-cadru de concesiune şi închiriere a suprafeţelor de pajişti aflate în domeniul public/privat al comunelor, oraşelor, respectiv al municipiilor </w:t>
      </w:r>
    </w:p>
    <w:p w14:paraId="6A3CC942" w14:textId="77777777" w:rsidR="008A4141" w:rsidRPr="00010299" w:rsidRDefault="008A4141" w:rsidP="008A4141">
      <w:pPr>
        <w:pStyle w:val="Default"/>
        <w:spacing w:after="40"/>
        <w:ind w:firstLine="851"/>
        <w:jc w:val="both"/>
        <w:rPr>
          <w:rFonts w:ascii="Times New Roman" w:hAnsi="Times New Roman" w:cs="Times New Roman"/>
          <w:sz w:val="28"/>
          <w:szCs w:val="28"/>
          <w:lang w:val="pt-PT"/>
        </w:rPr>
      </w:pPr>
      <w:r>
        <w:rPr>
          <w:rFonts w:ascii="Times New Roman" w:hAnsi="Times New Roman" w:cs="Times New Roman"/>
          <w:sz w:val="28"/>
          <w:szCs w:val="28"/>
          <w:lang w:val="ro-RO"/>
        </w:rPr>
        <w:t>5</w:t>
      </w:r>
      <w:r w:rsidRPr="00B068D7">
        <w:rPr>
          <w:rFonts w:ascii="Times New Roman" w:hAnsi="Times New Roman" w:cs="Times New Roman"/>
          <w:sz w:val="28"/>
          <w:szCs w:val="28"/>
          <w:lang w:val="ro-RO"/>
        </w:rPr>
        <w:t>.Legea nr. 44/2018 privind  modificarea și completarea OG34/2013; privind  modificarea și completarea Legii 18/1991</w:t>
      </w:r>
    </w:p>
    <w:p w14:paraId="17365416" w14:textId="77777777" w:rsidR="008A4141" w:rsidRPr="00B068D7" w:rsidRDefault="008A4141" w:rsidP="008A4141">
      <w:pPr>
        <w:pStyle w:val="Default"/>
        <w:ind w:firstLine="851"/>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2.OBIECTUL ÎNCHIRIERII</w:t>
      </w:r>
    </w:p>
    <w:p w14:paraId="1A4496E1" w14:textId="77777777" w:rsidR="008A4141" w:rsidRPr="00010299" w:rsidRDefault="008A4141" w:rsidP="008A4141">
      <w:pPr>
        <w:spacing w:after="0" w:line="240" w:lineRule="auto"/>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rPr>
        <w:t>2.1.</w:t>
      </w:r>
      <w:r w:rsidRPr="00B068D7">
        <w:rPr>
          <w:rFonts w:ascii="Times New Roman" w:hAnsi="Times New Roman" w:cs="Times New Roman"/>
          <w:sz w:val="28"/>
          <w:szCs w:val="28"/>
        </w:rPr>
        <w:t>Obiectul închirierii: terenuri agricole- categoria de folosință pășune ,</w:t>
      </w:r>
    </w:p>
    <w:p w14:paraId="545CE2C5" w14:textId="46FC9370" w:rsidR="008A4141" w:rsidRPr="00B068D7" w:rsidRDefault="008A4141" w:rsidP="008A4141">
      <w:pPr>
        <w:spacing w:after="0" w:line="240" w:lineRule="auto"/>
        <w:ind w:firstLine="851"/>
        <w:jc w:val="both"/>
        <w:rPr>
          <w:rFonts w:ascii="Times New Roman" w:hAnsi="Times New Roman" w:cs="Times New Roman"/>
          <w:sz w:val="28"/>
          <w:szCs w:val="28"/>
        </w:rPr>
      </w:pPr>
      <w:r w:rsidRPr="00B068D7">
        <w:rPr>
          <w:rFonts w:ascii="Times New Roman" w:hAnsi="Times New Roman" w:cs="Times New Roman"/>
          <w:b/>
          <w:sz w:val="28"/>
          <w:szCs w:val="28"/>
        </w:rPr>
        <w:t>2.2.</w:t>
      </w:r>
      <w:r w:rsidRPr="00B068D7">
        <w:rPr>
          <w:rFonts w:ascii="Times New Roman" w:hAnsi="Times New Roman" w:cs="Times New Roman"/>
          <w:sz w:val="28"/>
          <w:szCs w:val="28"/>
        </w:rPr>
        <w:t>Terenurile care fac obiectul închirierii aparțin domeniului privat al U.A.T. R</w:t>
      </w:r>
      <w:r>
        <w:rPr>
          <w:rFonts w:ascii="Times New Roman" w:hAnsi="Times New Roman" w:cs="Times New Roman"/>
          <w:sz w:val="28"/>
          <w:szCs w:val="28"/>
        </w:rPr>
        <w:t>Â</w:t>
      </w:r>
      <w:r w:rsidRPr="00B068D7">
        <w:rPr>
          <w:rFonts w:ascii="Times New Roman" w:hAnsi="Times New Roman" w:cs="Times New Roman"/>
          <w:sz w:val="28"/>
          <w:szCs w:val="28"/>
        </w:rPr>
        <w:t>FOV, județul PRAHOVA</w:t>
      </w:r>
      <w:r w:rsidR="00C1129D">
        <w:rPr>
          <w:rFonts w:ascii="Times New Roman" w:hAnsi="Times New Roman" w:cs="Times New Roman"/>
          <w:sz w:val="28"/>
          <w:szCs w:val="28"/>
        </w:rPr>
        <w:t>,</w:t>
      </w:r>
      <w:r>
        <w:rPr>
          <w:rFonts w:ascii="Times New Roman" w:hAnsi="Times New Roman" w:cs="Times New Roman"/>
          <w:sz w:val="28"/>
          <w:szCs w:val="28"/>
        </w:rPr>
        <w:t xml:space="preserve"> </w:t>
      </w:r>
      <w:r w:rsidR="007F326C">
        <w:rPr>
          <w:rFonts w:ascii="Times New Roman" w:hAnsi="Times New Roman" w:cs="Times New Roman"/>
          <w:sz w:val="28"/>
          <w:szCs w:val="28"/>
        </w:rPr>
        <w:t>sunt următoarele:</w:t>
      </w:r>
    </w:p>
    <w:p w14:paraId="4ABAACA2" w14:textId="77777777" w:rsidR="007F326C" w:rsidRDefault="007F326C" w:rsidP="007F326C">
      <w:pPr>
        <w:widowControl w:val="0"/>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 xml:space="preserve">-ISLAZ SAT PALANCA : 26,48   HA, CF 28576,  T97, PS 574       </w:t>
      </w:r>
    </w:p>
    <w:p w14:paraId="767DA634" w14:textId="541D1337" w:rsidR="007F326C" w:rsidRPr="00F62873" w:rsidRDefault="007F326C" w:rsidP="007F326C">
      <w:pPr>
        <w:widowControl w:val="0"/>
        <w:tabs>
          <w:tab w:val="left" w:pos="3504"/>
        </w:tabs>
        <w:autoSpaceDE w:val="0"/>
        <w:autoSpaceDN w:val="0"/>
        <w:adjustRightInd w:val="0"/>
        <w:spacing w:after="0" w:line="240" w:lineRule="auto"/>
        <w:ind w:left="114" w:right="73" w:firstLine="720"/>
        <w:rPr>
          <w:rFonts w:ascii="Times New Roman" w:hAnsi="Times New Roman" w:cs="Times New Roman"/>
          <w:bCs/>
          <w:color w:val="auto"/>
          <w:sz w:val="28"/>
          <w:szCs w:val="28"/>
          <w:lang w:val="en-US"/>
        </w:rPr>
      </w:pPr>
      <w:r w:rsidRPr="007F326C">
        <w:rPr>
          <w:rFonts w:ascii="Times New Roman" w:eastAsia="Times New Roman" w:hAnsi="Times New Roman" w:cs="Times New Roman"/>
          <w:color w:val="auto"/>
          <w:sz w:val="24"/>
          <w:szCs w:val="24"/>
          <w:lang w:val="pt-PT" w:eastAsia="ro-RO"/>
        </w:rPr>
        <w:t xml:space="preserve">                              </w:t>
      </w:r>
      <w:r>
        <w:rPr>
          <w:rFonts w:ascii="Times New Roman" w:eastAsia="Times New Roman" w:hAnsi="Times New Roman" w:cs="Times New Roman"/>
          <w:color w:val="auto"/>
          <w:sz w:val="24"/>
          <w:szCs w:val="24"/>
          <w:lang w:val="pt-PT" w:eastAsia="ro-RO"/>
        </w:rPr>
        <w:t>20 HA, CF 26917,</w:t>
      </w:r>
      <w:r w:rsidRPr="00F62873">
        <w:rPr>
          <w:rFonts w:ascii="Times New Roman" w:hAnsi="Times New Roman" w:cs="Times New Roman"/>
          <w:bCs/>
          <w:color w:val="auto"/>
          <w:sz w:val="28"/>
          <w:szCs w:val="28"/>
          <w:lang w:val="en-US"/>
        </w:rPr>
        <w:t>T103PS602/2</w:t>
      </w:r>
    </w:p>
    <w:p w14:paraId="290D984B" w14:textId="77777777" w:rsidR="007F326C" w:rsidRPr="007F326C" w:rsidRDefault="007F326C" w:rsidP="007F326C">
      <w:pPr>
        <w:widowControl w:val="0"/>
        <w:tabs>
          <w:tab w:val="left" w:pos="3504"/>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-ISLAZ SAT GOGA: 27,41 HA, CF 26516, T16, PS53</w:t>
      </w:r>
    </w:p>
    <w:p w14:paraId="0998402E" w14:textId="77777777" w:rsidR="007F326C" w:rsidRPr="007F326C" w:rsidRDefault="007F326C" w:rsidP="007F326C">
      <w:pPr>
        <w:widowControl w:val="0"/>
        <w:tabs>
          <w:tab w:val="left" w:pos="3504"/>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 xml:space="preserve">                                      0,33 HA, CF 31658,T16, PS53/1</w:t>
      </w:r>
    </w:p>
    <w:p w14:paraId="30E2CA67" w14:textId="77777777" w:rsidR="007F326C" w:rsidRPr="007F326C" w:rsidRDefault="007F326C" w:rsidP="007F326C">
      <w:pPr>
        <w:widowControl w:val="0"/>
        <w:tabs>
          <w:tab w:val="left" w:pos="3504"/>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 xml:space="preserve">                                      0,14 HA, CF 31661, T16, PS46, 46/1</w:t>
      </w:r>
    </w:p>
    <w:p w14:paraId="077B92E9" w14:textId="77777777" w:rsidR="007F326C" w:rsidRPr="007F326C" w:rsidRDefault="007F326C" w:rsidP="007F326C">
      <w:pPr>
        <w:widowControl w:val="0"/>
        <w:tabs>
          <w:tab w:val="left" w:pos="3504"/>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-ISLAZ SAT MĂLĂIEȘTI: 9,2  HA, CF 31150, T34, PS 230/3</w:t>
      </w:r>
    </w:p>
    <w:p w14:paraId="2ABF9EAE" w14:textId="77777777" w:rsidR="007F326C" w:rsidRPr="007F326C" w:rsidRDefault="007F326C" w:rsidP="007F326C">
      <w:pPr>
        <w:widowControl w:val="0"/>
        <w:tabs>
          <w:tab w:val="left" w:pos="3504"/>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val="pt-PT" w:eastAsia="ro-RO"/>
        </w:rPr>
      </w:pPr>
      <w:r w:rsidRPr="007F326C">
        <w:rPr>
          <w:rFonts w:ascii="Times New Roman" w:eastAsia="Times New Roman" w:hAnsi="Times New Roman" w:cs="Times New Roman"/>
          <w:color w:val="auto"/>
          <w:sz w:val="24"/>
          <w:szCs w:val="24"/>
          <w:lang w:val="pt-PT" w:eastAsia="ro-RO"/>
        </w:rPr>
        <w:t>-ISLAZ SAT SICRITA: 11,31 HA, CF 28083, T63, PS 411</w:t>
      </w:r>
    </w:p>
    <w:p w14:paraId="14374F3B" w14:textId="77777777" w:rsidR="007F326C" w:rsidRPr="007F326C" w:rsidRDefault="007F326C" w:rsidP="007F326C">
      <w:pPr>
        <w:widowControl w:val="0"/>
        <w:tabs>
          <w:tab w:val="left" w:pos="2460"/>
        </w:tabs>
        <w:autoSpaceDE w:val="0"/>
        <w:autoSpaceDN w:val="0"/>
        <w:adjustRightInd w:val="0"/>
        <w:spacing w:after="0" w:line="240" w:lineRule="auto"/>
        <w:ind w:right="73"/>
        <w:jc w:val="both"/>
        <w:rPr>
          <w:rFonts w:ascii="Times New Roman" w:eastAsia="Times New Roman" w:hAnsi="Times New Roman" w:cs="Times New Roman"/>
          <w:color w:val="auto"/>
          <w:sz w:val="24"/>
          <w:szCs w:val="24"/>
          <w:lang w:eastAsia="ro-RO"/>
        </w:rPr>
      </w:pPr>
      <w:r w:rsidRPr="007F326C">
        <w:rPr>
          <w:rFonts w:ascii="Times New Roman" w:eastAsia="Times New Roman" w:hAnsi="Times New Roman" w:cs="Times New Roman"/>
          <w:color w:val="auto"/>
          <w:sz w:val="24"/>
          <w:szCs w:val="24"/>
          <w:lang w:eastAsia="ro-RO"/>
        </w:rPr>
        <w:t xml:space="preserve">                                        17,88 HA, CF 26518, T 63, PS 411</w:t>
      </w:r>
    </w:p>
    <w:p w14:paraId="66F1E866" w14:textId="76BADB82" w:rsidR="008A4141" w:rsidRDefault="00736D24" w:rsidP="008A4141">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A4141" w:rsidRPr="00010299">
        <w:rPr>
          <w:rFonts w:ascii="Times New Roman" w:hAnsi="Times New Roman" w:cs="Times New Roman"/>
          <w:sz w:val="28"/>
          <w:szCs w:val="28"/>
          <w:lang w:val="ro-RO"/>
        </w:rPr>
        <w:t xml:space="preserve"> Datorit</w:t>
      </w:r>
      <w:r w:rsidR="008A4141" w:rsidRPr="00B068D7">
        <w:rPr>
          <w:rFonts w:ascii="Times New Roman" w:hAnsi="Times New Roman" w:cs="Times New Roman"/>
          <w:sz w:val="28"/>
          <w:szCs w:val="28"/>
          <w:lang w:val="ro-RO"/>
        </w:rPr>
        <w:t xml:space="preserve">ă faptului că OUG 34/2013 actualizata in 2018 permite închirierea prin atribuire directă pot apărea situații în care unii crescători de animale să dorească comasarea suprafețelor închiriate prin renunțare la contracte sau schimburi amiabile. </w:t>
      </w:r>
      <w:r w:rsidR="008A4141">
        <w:rPr>
          <w:rFonts w:ascii="Times New Roman" w:hAnsi="Times New Roman" w:cs="Times New Roman"/>
          <w:sz w:val="28"/>
          <w:szCs w:val="28"/>
          <w:lang w:val="ro-RO"/>
        </w:rPr>
        <w:lastRenderedPageBreak/>
        <w:t>Î</w:t>
      </w:r>
      <w:r w:rsidR="008A4141" w:rsidRPr="00B068D7">
        <w:rPr>
          <w:rFonts w:ascii="Times New Roman" w:hAnsi="Times New Roman" w:cs="Times New Roman"/>
          <w:sz w:val="28"/>
          <w:szCs w:val="28"/>
          <w:lang w:val="ro-RO"/>
        </w:rPr>
        <w:t>n acest caz dacă Consiliul Local al comunei R</w:t>
      </w:r>
      <w:r w:rsidR="008A4141">
        <w:rPr>
          <w:rFonts w:ascii="Times New Roman" w:hAnsi="Times New Roman" w:cs="Times New Roman"/>
          <w:sz w:val="28"/>
          <w:szCs w:val="28"/>
          <w:lang w:val="ro-RO"/>
        </w:rPr>
        <w:t>Â</w:t>
      </w:r>
      <w:r w:rsidR="008A4141" w:rsidRPr="00B068D7">
        <w:rPr>
          <w:rFonts w:ascii="Times New Roman" w:hAnsi="Times New Roman" w:cs="Times New Roman"/>
          <w:sz w:val="28"/>
          <w:szCs w:val="28"/>
          <w:lang w:val="ro-RO"/>
        </w:rPr>
        <w:t>FOV identifică suprafețe care devin prin orice mijloace disponibile pe perioada derulării calendarului de închiriere poate dispune prin HCL completarea suprafețelor din caietul de sarcini.</w:t>
      </w:r>
    </w:p>
    <w:p w14:paraId="696D7FF2" w14:textId="77777777" w:rsidR="008A4141" w:rsidRPr="00B068D7" w:rsidRDefault="008A4141" w:rsidP="008A4141">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Pajiștile aflate în domeniul privat al comunei Râfov pot fi utilizate în sistem dual, conform legislației în vigoare.</w:t>
      </w:r>
    </w:p>
    <w:p w14:paraId="28D26086" w14:textId="669FC14B"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bCs/>
          <w:sz w:val="28"/>
          <w:szCs w:val="28"/>
          <w:lang w:val="ro-RO"/>
        </w:rPr>
        <w:t xml:space="preserve">Destinaţia bunurilor ce fac obiectul închirierii; </w:t>
      </w:r>
    </w:p>
    <w:p w14:paraId="29CDC6F4"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sz w:val="28"/>
          <w:szCs w:val="28"/>
          <w:lang w:val="ro-RO"/>
        </w:rPr>
        <w:t>Îmbunătățirea nivelului de producție și utilizarea pășunilor reprezintă o axă prioritară a Primăriei R</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 xml:space="preserve">FOV și se dorește a se realiza în corelație directă cu cantitatea și calitatea producțiilor animaliere obținute, în special din exploatarea speciilor de bovine si ovine. </w:t>
      </w:r>
    </w:p>
    <w:p w14:paraId="5656430D" w14:textId="0C39C9BE" w:rsidR="008A4141" w:rsidRPr="00B068D7" w:rsidRDefault="008A4141" w:rsidP="008A4141">
      <w:pPr>
        <w:pStyle w:val="Default"/>
        <w:ind w:firstLine="851"/>
        <w:jc w:val="both"/>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3.DURATA ÎNCHIRIERII</w:t>
      </w:r>
    </w:p>
    <w:p w14:paraId="46571D58" w14:textId="686BEDF2"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bCs/>
          <w:sz w:val="28"/>
          <w:szCs w:val="28"/>
          <w:lang w:val="ro-RO"/>
        </w:rPr>
        <w:t>3.1.</w:t>
      </w:r>
      <w:r w:rsidRPr="00B068D7">
        <w:rPr>
          <w:rFonts w:ascii="Times New Roman" w:hAnsi="Times New Roman" w:cs="Times New Roman"/>
          <w:bCs/>
          <w:sz w:val="28"/>
          <w:szCs w:val="28"/>
          <w:lang w:val="ro-RO"/>
        </w:rPr>
        <w:t xml:space="preserve">Terenurile se închiriază pe o perioadă </w:t>
      </w:r>
      <w:r w:rsidRPr="007140A5">
        <w:rPr>
          <w:rFonts w:ascii="Times New Roman" w:hAnsi="Times New Roman" w:cs="Times New Roman"/>
          <w:bCs/>
          <w:color w:val="auto"/>
          <w:sz w:val="28"/>
          <w:szCs w:val="28"/>
          <w:lang w:val="ro-RO"/>
        </w:rPr>
        <w:t xml:space="preserve">de </w:t>
      </w:r>
      <w:r w:rsidRPr="007140A5">
        <w:rPr>
          <w:rFonts w:ascii="Times New Roman" w:hAnsi="Times New Roman" w:cs="Times New Roman"/>
          <w:b/>
          <w:color w:val="auto"/>
          <w:sz w:val="28"/>
          <w:szCs w:val="28"/>
          <w:lang w:val="ro-RO"/>
        </w:rPr>
        <w:t>7</w:t>
      </w:r>
      <w:r w:rsidRPr="007140A5">
        <w:rPr>
          <w:rFonts w:ascii="Times New Roman" w:hAnsi="Times New Roman" w:cs="Times New Roman"/>
          <w:bCs/>
          <w:color w:val="auto"/>
          <w:sz w:val="28"/>
          <w:szCs w:val="28"/>
          <w:lang w:val="ro-RO"/>
        </w:rPr>
        <w:t xml:space="preserve"> </w:t>
      </w:r>
      <w:r w:rsidRPr="00B068D7">
        <w:rPr>
          <w:rFonts w:ascii="Times New Roman" w:hAnsi="Times New Roman" w:cs="Times New Roman"/>
          <w:bCs/>
          <w:sz w:val="28"/>
          <w:szCs w:val="28"/>
          <w:lang w:val="ro-RO"/>
        </w:rPr>
        <w:t xml:space="preserve">ani </w:t>
      </w:r>
      <w:r w:rsidRPr="00B068D7">
        <w:rPr>
          <w:rFonts w:ascii="Times New Roman" w:hAnsi="Times New Roman" w:cs="Times New Roman"/>
          <w:bCs/>
          <w:color w:val="00000A"/>
          <w:sz w:val="28"/>
          <w:szCs w:val="28"/>
          <w:lang w:val="ro-RO"/>
        </w:rPr>
        <w:t>(conform H.C.L) și cu posibilitatea revizuirii anuale a contractului de închiriere, inclusiv a prețului chiriei, conform legislației în vigoare</w:t>
      </w:r>
      <w:r w:rsidR="00736D24">
        <w:rPr>
          <w:rFonts w:ascii="Times New Roman" w:hAnsi="Times New Roman" w:cs="Times New Roman"/>
          <w:bCs/>
          <w:color w:val="00000A"/>
          <w:sz w:val="28"/>
          <w:szCs w:val="28"/>
          <w:lang w:val="ro-RO"/>
        </w:rPr>
        <w:t>( rata inflației )</w:t>
      </w:r>
      <w:r w:rsidRPr="00B068D7">
        <w:rPr>
          <w:rFonts w:ascii="Times New Roman" w:hAnsi="Times New Roman" w:cs="Times New Roman"/>
          <w:bCs/>
          <w:color w:val="00000A"/>
          <w:sz w:val="28"/>
          <w:szCs w:val="28"/>
          <w:lang w:val="ro-RO"/>
        </w:rPr>
        <w:t>.</w:t>
      </w:r>
    </w:p>
    <w:p w14:paraId="170D87B9" w14:textId="77777777" w:rsidR="008A4141" w:rsidRDefault="008A4141" w:rsidP="008A4141">
      <w:pPr>
        <w:pStyle w:val="Default"/>
        <w:ind w:firstLine="851"/>
        <w:jc w:val="both"/>
        <w:rPr>
          <w:rFonts w:ascii="Times New Roman" w:hAnsi="Times New Roman" w:cs="Times New Roman"/>
          <w:b/>
          <w:bCs/>
          <w:sz w:val="28"/>
          <w:szCs w:val="28"/>
          <w:lang w:val="ro-RO"/>
        </w:rPr>
      </w:pPr>
    </w:p>
    <w:p w14:paraId="7D1C7402"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bCs/>
          <w:sz w:val="28"/>
          <w:szCs w:val="28"/>
          <w:lang w:val="ro-RO"/>
        </w:rPr>
        <w:t xml:space="preserve">4.CONDIŢIILE DE EXPLOATARE A TERENULUI </w:t>
      </w:r>
    </w:p>
    <w:p w14:paraId="479B6C95"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4.1.</w:t>
      </w:r>
      <w:r w:rsidRPr="00B068D7">
        <w:rPr>
          <w:rFonts w:ascii="Times New Roman" w:hAnsi="Times New Roman" w:cs="Times New Roman"/>
          <w:sz w:val="28"/>
          <w:szCs w:val="28"/>
          <w:lang w:val="ro-RO"/>
        </w:rPr>
        <w:t xml:space="preserve">Terenurile care fac obiectul prezentului </w:t>
      </w:r>
      <w:r w:rsidRPr="00B068D7">
        <w:rPr>
          <w:rFonts w:ascii="Times New Roman" w:hAnsi="Times New Roman" w:cs="Times New Roman"/>
          <w:b/>
          <w:sz w:val="28"/>
          <w:szCs w:val="28"/>
          <w:lang w:val="ro-RO"/>
        </w:rPr>
        <w:t>Caiet de sarcini</w:t>
      </w:r>
      <w:r w:rsidRPr="00B068D7">
        <w:rPr>
          <w:rFonts w:ascii="Times New Roman" w:hAnsi="Times New Roman" w:cs="Times New Roman"/>
          <w:sz w:val="28"/>
          <w:szCs w:val="28"/>
          <w:lang w:val="ro-RO"/>
        </w:rPr>
        <w:t>, vor fi folosite doar pentru pășunatul animalelor.</w:t>
      </w:r>
    </w:p>
    <w:p w14:paraId="30A173B6"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4.2.</w:t>
      </w:r>
      <w:r>
        <w:rPr>
          <w:rFonts w:ascii="Times New Roman" w:hAnsi="Times New Roman" w:cs="Times New Roman"/>
          <w:b/>
          <w:sz w:val="28"/>
          <w:szCs w:val="28"/>
          <w:lang w:val="ro-RO"/>
        </w:rPr>
        <w:t xml:space="preserve"> </w:t>
      </w:r>
      <w:r w:rsidRPr="00221D4B">
        <w:rPr>
          <w:rFonts w:ascii="Times New Roman" w:hAnsi="Times New Roman" w:cs="Times New Roman"/>
          <w:bCs/>
          <w:sz w:val="28"/>
          <w:szCs w:val="28"/>
          <w:lang w:val="ro-RO"/>
        </w:rPr>
        <w:t>L</w:t>
      </w:r>
      <w:r w:rsidRPr="00B068D7">
        <w:rPr>
          <w:rFonts w:ascii="Times New Roman" w:hAnsi="Times New Roman" w:cs="Times New Roman"/>
          <w:sz w:val="28"/>
          <w:szCs w:val="28"/>
          <w:lang w:val="ro-RO"/>
        </w:rPr>
        <w:t>ocatarul dobândește dreptul de a exploata în mod direct terenul, pentru care va plăti o chirie anuală la valoarea stabilită prin Contractul de închiriere în urma licitației publice cu strigare. Chiria împreună cu taxa de teren calculată în conformitate cu prevederile din Codul fiscal, cu modificările și completările ulterioare, se constituie venit propriu al administrației.</w:t>
      </w:r>
    </w:p>
    <w:p w14:paraId="3CE0CFF4"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sz w:val="28"/>
          <w:szCs w:val="28"/>
          <w:lang w:val="ro-RO"/>
        </w:rPr>
        <w:t>Pentru suprafața de pășune care se închiriază, locatarul are obligația realizării lucrărilor de exploatare rațională și întreținere a acestor pășuni conform cu prevederile din Amenajamentul pastoral pentru pajiștile U.A.T. R</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 xml:space="preserve">FOV. Amenajamentul pastoral se pune la dispoziție fiecărui beneficiar de contract de închiriere, ca anexă la contract. </w:t>
      </w:r>
    </w:p>
    <w:p w14:paraId="0846C7CF" w14:textId="4D5C67BF" w:rsidR="008A4141" w:rsidRPr="00B068D7" w:rsidRDefault="008A4141" w:rsidP="008A4141">
      <w:pPr>
        <w:pStyle w:val="Default"/>
        <w:ind w:firstLine="851"/>
        <w:jc w:val="both"/>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5.CLAUZE FINANCIARE</w:t>
      </w:r>
    </w:p>
    <w:p w14:paraId="1E6BF823" w14:textId="149A2359" w:rsidR="008A4141" w:rsidRPr="00B068D7" w:rsidRDefault="008A4141" w:rsidP="008A4141">
      <w:pPr>
        <w:pStyle w:val="Style106"/>
        <w:spacing w:line="240" w:lineRule="auto"/>
        <w:ind w:firstLine="851"/>
        <w:rPr>
          <w:rFonts w:ascii="Times New Roman" w:hAnsi="Times New Roman" w:cs="Times New Roman"/>
          <w:sz w:val="28"/>
          <w:szCs w:val="28"/>
        </w:rPr>
      </w:pPr>
      <w:r w:rsidRPr="00B068D7">
        <w:rPr>
          <w:rFonts w:ascii="Times New Roman" w:hAnsi="Times New Roman" w:cs="Times New Roman"/>
          <w:sz w:val="28"/>
          <w:szCs w:val="28"/>
        </w:rPr>
        <w:t>Din Amenajamentul pastoral pentru U.A.T. R</w:t>
      </w:r>
      <w:r>
        <w:rPr>
          <w:rFonts w:ascii="Times New Roman" w:hAnsi="Times New Roman" w:cs="Times New Roman"/>
          <w:sz w:val="28"/>
          <w:szCs w:val="28"/>
        </w:rPr>
        <w:t>Â</w:t>
      </w:r>
      <w:r w:rsidRPr="00B068D7">
        <w:rPr>
          <w:rFonts w:ascii="Times New Roman" w:hAnsi="Times New Roman" w:cs="Times New Roman"/>
          <w:sz w:val="28"/>
          <w:szCs w:val="28"/>
        </w:rPr>
        <w:t xml:space="preserve">FOV reiese o cantitate de masa verde intre 2.8 si 6.8 tone/ha/an (in functie de calitatea islazului conform Amenajamentului pastoral) x </w:t>
      </w:r>
      <w:r>
        <w:rPr>
          <w:rFonts w:ascii="Times New Roman" w:hAnsi="Times New Roman" w:cs="Times New Roman"/>
          <w:sz w:val="28"/>
          <w:szCs w:val="28"/>
        </w:rPr>
        <w:t>7</w:t>
      </w:r>
      <w:r w:rsidRPr="00442E20">
        <w:rPr>
          <w:rFonts w:ascii="Times New Roman" w:hAnsi="Times New Roman" w:cs="Times New Roman"/>
          <w:color w:val="auto"/>
          <w:sz w:val="28"/>
          <w:szCs w:val="28"/>
        </w:rPr>
        <w:t>0</w:t>
      </w:r>
      <w:r w:rsidRPr="00B068D7">
        <w:rPr>
          <w:rFonts w:ascii="Times New Roman" w:hAnsi="Times New Roman" w:cs="Times New Roman"/>
          <w:sz w:val="28"/>
          <w:szCs w:val="28"/>
        </w:rPr>
        <w:t xml:space="preserve"> lei/tona c</w:t>
      </w:r>
      <w:r>
        <w:rPr>
          <w:rFonts w:ascii="Times New Roman" w:hAnsi="Times New Roman" w:cs="Times New Roman"/>
          <w:sz w:val="28"/>
          <w:szCs w:val="28"/>
        </w:rPr>
        <w:t>o</w:t>
      </w:r>
      <w:r w:rsidRPr="00B068D7">
        <w:rPr>
          <w:rFonts w:ascii="Times New Roman" w:hAnsi="Times New Roman" w:cs="Times New Roman"/>
          <w:sz w:val="28"/>
          <w:szCs w:val="28"/>
        </w:rPr>
        <w:t>nf</w:t>
      </w:r>
      <w:r>
        <w:rPr>
          <w:rFonts w:ascii="Times New Roman" w:hAnsi="Times New Roman" w:cs="Times New Roman"/>
          <w:sz w:val="28"/>
          <w:szCs w:val="28"/>
        </w:rPr>
        <w:t>orm</w:t>
      </w:r>
      <w:r w:rsidRPr="00B068D7">
        <w:rPr>
          <w:rFonts w:ascii="Times New Roman" w:hAnsi="Times New Roman" w:cs="Times New Roman"/>
          <w:sz w:val="28"/>
          <w:szCs w:val="28"/>
        </w:rPr>
        <w:t xml:space="preserve"> Hotărârii C.J. Prahova </w:t>
      </w:r>
      <w:r w:rsidRPr="00B068D7">
        <w:rPr>
          <w:rFonts w:ascii="Times New Roman" w:hAnsi="Times New Roman" w:cs="Times New Roman"/>
          <w:color w:val="44546A" w:themeColor="text2"/>
          <w:sz w:val="28"/>
          <w:szCs w:val="28"/>
        </w:rPr>
        <w:t>nr</w:t>
      </w:r>
      <w:r>
        <w:rPr>
          <w:rFonts w:ascii="Times New Roman" w:hAnsi="Times New Roman" w:cs="Times New Roman"/>
          <w:color w:val="44546A" w:themeColor="text2"/>
          <w:sz w:val="28"/>
          <w:szCs w:val="28"/>
        </w:rPr>
        <w:t xml:space="preserve"> </w:t>
      </w:r>
      <w:r>
        <w:rPr>
          <w:rFonts w:ascii="Times New Roman" w:hAnsi="Times New Roman" w:cs="Times New Roman"/>
          <w:color w:val="auto"/>
          <w:sz w:val="28"/>
          <w:szCs w:val="28"/>
        </w:rPr>
        <w:t>351</w:t>
      </w:r>
      <w:r w:rsidRPr="001C685B">
        <w:rPr>
          <w:rFonts w:ascii="Times New Roman" w:hAnsi="Times New Roman" w:cs="Times New Roman"/>
          <w:color w:val="auto"/>
          <w:sz w:val="28"/>
          <w:szCs w:val="28"/>
        </w:rPr>
        <w:t>/</w:t>
      </w:r>
      <w:r>
        <w:rPr>
          <w:rFonts w:ascii="Times New Roman" w:hAnsi="Times New Roman" w:cs="Times New Roman"/>
          <w:color w:val="auto"/>
          <w:sz w:val="28"/>
          <w:szCs w:val="28"/>
        </w:rPr>
        <w:t>18</w:t>
      </w:r>
      <w:r w:rsidRPr="001C685B">
        <w:rPr>
          <w:rFonts w:ascii="Times New Roman" w:hAnsi="Times New Roman" w:cs="Times New Roman"/>
          <w:color w:val="auto"/>
          <w:sz w:val="28"/>
          <w:szCs w:val="28"/>
        </w:rPr>
        <w:t>.12.202</w:t>
      </w:r>
      <w:r>
        <w:rPr>
          <w:rFonts w:ascii="Times New Roman" w:hAnsi="Times New Roman" w:cs="Times New Roman"/>
          <w:color w:val="auto"/>
          <w:sz w:val="28"/>
          <w:szCs w:val="28"/>
        </w:rPr>
        <w:t>5</w:t>
      </w:r>
      <w:r w:rsidRPr="00B068D7">
        <w:rPr>
          <w:rFonts w:ascii="Times New Roman" w:hAnsi="Times New Roman" w:cs="Times New Roman"/>
          <w:sz w:val="28"/>
          <w:szCs w:val="28"/>
        </w:rPr>
        <w:t xml:space="preserve">, rezultând valoarea </w:t>
      </w:r>
      <w:r>
        <w:rPr>
          <w:rFonts w:ascii="Times New Roman" w:hAnsi="Times New Roman" w:cs="Times New Roman"/>
          <w:sz w:val="28"/>
          <w:szCs w:val="28"/>
        </w:rPr>
        <w:t>î</w:t>
      </w:r>
      <w:r w:rsidRPr="00B068D7">
        <w:rPr>
          <w:rFonts w:ascii="Times New Roman" w:hAnsi="Times New Roman" w:cs="Times New Roman"/>
          <w:sz w:val="28"/>
          <w:szCs w:val="28"/>
        </w:rPr>
        <w:t xml:space="preserve">n </w:t>
      </w:r>
      <w:r w:rsidRPr="00B068D7">
        <w:rPr>
          <w:rFonts w:ascii="Times New Roman" w:hAnsi="Times New Roman" w:cs="Times New Roman"/>
          <w:color w:val="FF0000"/>
          <w:sz w:val="28"/>
          <w:szCs w:val="28"/>
        </w:rPr>
        <w:t xml:space="preserve"> </w:t>
      </w:r>
      <w:r w:rsidRPr="00B068D7">
        <w:rPr>
          <w:rFonts w:ascii="Times New Roman" w:hAnsi="Times New Roman" w:cs="Times New Roman"/>
          <w:sz w:val="28"/>
          <w:szCs w:val="28"/>
        </w:rPr>
        <w:t xml:space="preserve">lei/ha/an. Din aceasta sumă conform prevederilor O.G. nr. 34/2013, art. 9, pct. 7 ^1 (ținând cont de echilibrul financiar dintre valoarea producției de iarba disponibilă </w:t>
      </w:r>
      <w:r>
        <w:rPr>
          <w:rFonts w:ascii="Times New Roman" w:hAnsi="Times New Roman" w:cs="Times New Roman"/>
          <w:sz w:val="28"/>
          <w:szCs w:val="28"/>
        </w:rPr>
        <w:t>ș</w:t>
      </w:r>
      <w:r w:rsidRPr="00B068D7">
        <w:rPr>
          <w:rFonts w:ascii="Times New Roman" w:hAnsi="Times New Roman" w:cs="Times New Roman"/>
          <w:sz w:val="28"/>
          <w:szCs w:val="28"/>
        </w:rPr>
        <w:t xml:space="preserve">i obligațiile care îi sunt impuse utilizatorului pajiștii permanente prin cheltuielile cu implementarea amenajamentului pastoral) se scade un cuantum din valoarea masei verzi, rezultând  valoarea chiriei </w:t>
      </w:r>
      <w:r>
        <w:rPr>
          <w:rFonts w:ascii="Times New Roman" w:hAnsi="Times New Roman" w:cs="Times New Roman"/>
          <w:sz w:val="28"/>
          <w:szCs w:val="28"/>
        </w:rPr>
        <w:t>în</w:t>
      </w:r>
      <w:r w:rsidRPr="00B068D7">
        <w:rPr>
          <w:rFonts w:ascii="Times New Roman" w:hAnsi="Times New Roman" w:cs="Times New Roman"/>
          <w:color w:val="FF0000"/>
          <w:sz w:val="28"/>
          <w:szCs w:val="28"/>
        </w:rPr>
        <w:t xml:space="preserve"> </w:t>
      </w:r>
      <w:r w:rsidRPr="00B068D7">
        <w:rPr>
          <w:rFonts w:ascii="Times New Roman" w:hAnsi="Times New Roman" w:cs="Times New Roman"/>
          <w:sz w:val="28"/>
          <w:szCs w:val="28"/>
        </w:rPr>
        <w:t>lei/ha/an. Anual aceast</w:t>
      </w:r>
      <w:r>
        <w:rPr>
          <w:rFonts w:ascii="Times New Roman" w:hAnsi="Times New Roman" w:cs="Times New Roman"/>
          <w:sz w:val="28"/>
          <w:szCs w:val="28"/>
        </w:rPr>
        <w:t>ă</w:t>
      </w:r>
      <w:r w:rsidRPr="00B068D7">
        <w:rPr>
          <w:rFonts w:ascii="Times New Roman" w:hAnsi="Times New Roman" w:cs="Times New Roman"/>
          <w:sz w:val="28"/>
          <w:szCs w:val="28"/>
        </w:rPr>
        <w:t xml:space="preserve"> sum</w:t>
      </w:r>
      <w:r>
        <w:rPr>
          <w:rFonts w:ascii="Times New Roman" w:hAnsi="Times New Roman" w:cs="Times New Roman"/>
          <w:sz w:val="28"/>
          <w:szCs w:val="28"/>
        </w:rPr>
        <w:t>ă</w:t>
      </w:r>
      <w:r w:rsidRPr="00B068D7">
        <w:rPr>
          <w:rFonts w:ascii="Times New Roman" w:hAnsi="Times New Roman" w:cs="Times New Roman"/>
          <w:sz w:val="28"/>
          <w:szCs w:val="28"/>
        </w:rPr>
        <w:t xml:space="preserve"> se actualizeaz</w:t>
      </w:r>
      <w:r>
        <w:rPr>
          <w:rFonts w:ascii="Times New Roman" w:hAnsi="Times New Roman" w:cs="Times New Roman"/>
          <w:sz w:val="28"/>
          <w:szCs w:val="28"/>
        </w:rPr>
        <w:t>ă</w:t>
      </w:r>
      <w:r w:rsidRPr="00B068D7">
        <w:rPr>
          <w:rFonts w:ascii="Times New Roman" w:hAnsi="Times New Roman" w:cs="Times New Roman"/>
          <w:sz w:val="28"/>
          <w:szCs w:val="28"/>
        </w:rPr>
        <w:t xml:space="preserve"> cu indicele de inflatie.</w:t>
      </w:r>
    </w:p>
    <w:p w14:paraId="2F1B2970"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6E017F">
        <w:rPr>
          <w:rFonts w:ascii="Times New Roman" w:hAnsi="Times New Roman" w:cs="Times New Roman"/>
          <w:sz w:val="28"/>
          <w:szCs w:val="28"/>
          <w:lang w:val="ro-RO"/>
        </w:rPr>
        <w:t>Criteriul de atribuire a contractului de închiriere este prin acceptarea prețului de pornire în cazul procedurii de atribuire directă.</w:t>
      </w:r>
    </w:p>
    <w:p w14:paraId="4011758B"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6E017F">
        <w:rPr>
          <w:rFonts w:ascii="Times New Roman" w:hAnsi="Times New Roman" w:cs="Times New Roman"/>
          <w:sz w:val="28"/>
          <w:szCs w:val="28"/>
          <w:lang w:val="ro-RO"/>
        </w:rPr>
        <w:lastRenderedPageBreak/>
        <w:t>Conform legislației in vigoare, valoarea minim</w:t>
      </w:r>
      <w:r>
        <w:rPr>
          <w:rFonts w:ascii="Times New Roman" w:hAnsi="Times New Roman" w:cs="Times New Roman"/>
          <w:sz w:val="28"/>
          <w:szCs w:val="28"/>
          <w:lang w:val="ro-RO"/>
        </w:rPr>
        <w:t>ă</w:t>
      </w:r>
      <w:r w:rsidRPr="006E017F">
        <w:rPr>
          <w:rFonts w:ascii="Times New Roman" w:hAnsi="Times New Roman" w:cs="Times New Roman"/>
          <w:sz w:val="28"/>
          <w:szCs w:val="28"/>
          <w:lang w:val="ro-RO"/>
        </w:rPr>
        <w:t xml:space="preserve"> a chiriei se stabilește ținându-se cont de prevederile Amenajamentului pastoral, prin determinarea cantității de masă verde raportat la studiul pedologic. </w:t>
      </w:r>
    </w:p>
    <w:p w14:paraId="735C5B1C" w14:textId="77777777" w:rsidR="008A4141" w:rsidRPr="00B068D7" w:rsidRDefault="008A4141" w:rsidP="008A4141">
      <w:pPr>
        <w:pStyle w:val="Default"/>
        <w:ind w:firstLine="851"/>
        <w:jc w:val="both"/>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6.CERINȚE IMPUSE DE ORGANIZATOR</w:t>
      </w:r>
    </w:p>
    <w:p w14:paraId="392028A6" w14:textId="77777777" w:rsidR="008A4141" w:rsidRPr="00010299"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Cs/>
          <w:sz w:val="28"/>
          <w:szCs w:val="28"/>
          <w:lang w:val="ro-RO"/>
        </w:rPr>
        <w:t>Solicitanți pentru închirierea pajiștilor U.A.T. R</w:t>
      </w:r>
      <w:r>
        <w:rPr>
          <w:rFonts w:ascii="Times New Roman" w:hAnsi="Times New Roman" w:cs="Times New Roman"/>
          <w:bCs/>
          <w:sz w:val="28"/>
          <w:szCs w:val="28"/>
          <w:lang w:val="ro-RO"/>
        </w:rPr>
        <w:t>â</w:t>
      </w:r>
      <w:r w:rsidRPr="00B068D7">
        <w:rPr>
          <w:rFonts w:ascii="Times New Roman" w:hAnsi="Times New Roman" w:cs="Times New Roman"/>
          <w:bCs/>
          <w:sz w:val="28"/>
          <w:szCs w:val="28"/>
          <w:lang w:val="ro-RO"/>
        </w:rPr>
        <w:t>fov pot fi crescători de animale din cadrul comunității locale (deținători de exploatație înregistrată pe raza U.A.T. Rafov, județul Prahova) și/sau Organizații/Asociații locale ale crescătorilor de animale, legal constituite tot din cadrul comunităților locale.</w:t>
      </w:r>
    </w:p>
    <w:p w14:paraId="21C43C4D" w14:textId="77777777" w:rsidR="008A4141" w:rsidRPr="00B068D7" w:rsidRDefault="008A4141" w:rsidP="008A4141">
      <w:pPr>
        <w:pStyle w:val="Default"/>
        <w:ind w:firstLine="851"/>
        <w:jc w:val="both"/>
        <w:rPr>
          <w:rFonts w:ascii="Times New Roman" w:hAnsi="Times New Roman" w:cs="Times New Roman"/>
          <w:bCs/>
          <w:sz w:val="28"/>
          <w:szCs w:val="28"/>
          <w:lang w:val="ro-RO"/>
        </w:rPr>
      </w:pPr>
      <w:r w:rsidRPr="00B068D7">
        <w:rPr>
          <w:rFonts w:ascii="Times New Roman" w:hAnsi="Times New Roman" w:cs="Times New Roman"/>
          <w:b/>
          <w:bCs/>
          <w:sz w:val="28"/>
          <w:szCs w:val="28"/>
          <w:lang w:val="ro-RO"/>
        </w:rPr>
        <w:t>6.1.</w:t>
      </w:r>
      <w:r w:rsidRPr="00B068D7">
        <w:rPr>
          <w:rFonts w:ascii="Times New Roman" w:hAnsi="Times New Roman" w:cs="Times New Roman"/>
          <w:bCs/>
          <w:sz w:val="28"/>
          <w:szCs w:val="28"/>
          <w:lang w:val="ro-RO"/>
        </w:rPr>
        <w:t>Vor fi admiși la ședința publică de atribuire directă doar crescătorii de animale persoane fizice și juridice care vor depune la Registratura Primăriei R</w:t>
      </w:r>
      <w:r>
        <w:rPr>
          <w:rFonts w:ascii="Times New Roman" w:hAnsi="Times New Roman" w:cs="Times New Roman"/>
          <w:bCs/>
          <w:sz w:val="28"/>
          <w:szCs w:val="28"/>
          <w:lang w:val="ro-RO"/>
        </w:rPr>
        <w:t>â</w:t>
      </w:r>
      <w:r w:rsidRPr="00B068D7">
        <w:rPr>
          <w:rFonts w:ascii="Times New Roman" w:hAnsi="Times New Roman" w:cs="Times New Roman"/>
          <w:bCs/>
          <w:sz w:val="28"/>
          <w:szCs w:val="28"/>
          <w:lang w:val="ro-RO"/>
        </w:rPr>
        <w:t>fov dosarul de participare la concesionare,</w:t>
      </w:r>
      <w:r>
        <w:rPr>
          <w:rFonts w:ascii="Times New Roman" w:hAnsi="Times New Roman" w:cs="Times New Roman"/>
          <w:bCs/>
          <w:sz w:val="28"/>
          <w:szCs w:val="28"/>
          <w:lang w:val="ro-RO"/>
        </w:rPr>
        <w:t xml:space="preserve"> </w:t>
      </w:r>
      <w:r w:rsidRPr="00B068D7">
        <w:rPr>
          <w:rFonts w:ascii="Times New Roman" w:hAnsi="Times New Roman" w:cs="Times New Roman"/>
          <w:bCs/>
          <w:sz w:val="28"/>
          <w:szCs w:val="28"/>
          <w:lang w:val="ro-RO"/>
        </w:rPr>
        <w:t>până la data și ora stabilite de către Primăria R</w:t>
      </w:r>
      <w:r>
        <w:rPr>
          <w:rFonts w:ascii="Times New Roman" w:hAnsi="Times New Roman" w:cs="Times New Roman"/>
          <w:bCs/>
          <w:sz w:val="28"/>
          <w:szCs w:val="28"/>
          <w:lang w:val="ro-RO"/>
        </w:rPr>
        <w:t>â</w:t>
      </w:r>
      <w:r w:rsidRPr="00B068D7">
        <w:rPr>
          <w:rFonts w:ascii="Times New Roman" w:hAnsi="Times New Roman" w:cs="Times New Roman"/>
          <w:bCs/>
          <w:sz w:val="28"/>
          <w:szCs w:val="28"/>
          <w:lang w:val="ro-RO"/>
        </w:rPr>
        <w:t>fov și anunțate prin Anunț public cu respectarea legislației în vigoare.</w:t>
      </w:r>
    </w:p>
    <w:p w14:paraId="004A2134" w14:textId="77777777" w:rsidR="008A4141" w:rsidRPr="00B068D7" w:rsidRDefault="008A4141" w:rsidP="008A4141">
      <w:pPr>
        <w:pStyle w:val="Default"/>
        <w:ind w:firstLine="851"/>
        <w:jc w:val="both"/>
        <w:rPr>
          <w:rFonts w:ascii="Times New Roman" w:hAnsi="Times New Roman" w:cs="Times New Roman"/>
          <w:bCs/>
          <w:sz w:val="28"/>
          <w:szCs w:val="28"/>
          <w:lang w:val="ro-RO"/>
        </w:rPr>
      </w:pPr>
      <w:r w:rsidRPr="00B068D7">
        <w:rPr>
          <w:rFonts w:ascii="Times New Roman" w:hAnsi="Times New Roman" w:cs="Times New Roman"/>
          <w:bCs/>
          <w:sz w:val="28"/>
          <w:szCs w:val="28"/>
          <w:lang w:val="ro-RO"/>
        </w:rPr>
        <w:t>Dosarul de participare la închiriere va conține următoarele documente:</w:t>
      </w:r>
    </w:p>
    <w:p w14:paraId="0DC5E1BB" w14:textId="77777777" w:rsidR="008A4141" w:rsidRPr="0065272E" w:rsidRDefault="008A4141" w:rsidP="008A4141">
      <w:pPr>
        <w:pStyle w:val="Default"/>
        <w:ind w:firstLine="851"/>
        <w:jc w:val="both"/>
        <w:rPr>
          <w:rFonts w:ascii="Times New Roman" w:hAnsi="Times New Roman" w:cs="Times New Roman"/>
          <w:b/>
          <w:bCs/>
          <w:sz w:val="28"/>
          <w:szCs w:val="28"/>
          <w:u w:val="single"/>
          <w:lang w:val="ro-RO"/>
        </w:rPr>
      </w:pPr>
      <w:r w:rsidRPr="0065272E">
        <w:rPr>
          <w:rFonts w:ascii="Times New Roman" w:hAnsi="Times New Roman" w:cs="Times New Roman"/>
          <w:b/>
          <w:bCs/>
          <w:sz w:val="28"/>
          <w:szCs w:val="28"/>
          <w:u w:val="single"/>
          <w:lang w:val="ro-RO"/>
        </w:rPr>
        <w:t>I.Pentru crescătorii de animale:</w:t>
      </w:r>
    </w:p>
    <w:p w14:paraId="7B716CD1"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a) solicitare înscriere la </w:t>
      </w:r>
      <w:r w:rsidRPr="00B068D7">
        <w:rPr>
          <w:rFonts w:ascii="Times New Roman" w:hAnsi="Times New Roman" w:cs="Times New Roman"/>
          <w:bCs/>
          <w:sz w:val="28"/>
          <w:szCs w:val="28"/>
        </w:rPr>
        <w:t>închiriere</w:t>
      </w:r>
      <w:r w:rsidRPr="00B068D7">
        <w:rPr>
          <w:rFonts w:ascii="Times New Roman" w:hAnsi="Times New Roman" w:cs="Times New Roman"/>
          <w:sz w:val="28"/>
          <w:szCs w:val="28"/>
        </w:rPr>
        <w:t xml:space="preserve"> ce include o declaraţie privind numărul de animale înscrise în registrul agricol, cu solicitarea suprafețelor </w:t>
      </w:r>
    </w:p>
    <w:p w14:paraId="49687C5F"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b) o declaraţie pe propria răspundere privind respectarea prevederilor de protecţie a mediului  </w:t>
      </w:r>
    </w:p>
    <w:p w14:paraId="48781876"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c) declarație pe propria răspundere că nu va suprapășuna  </w:t>
      </w:r>
    </w:p>
    <w:p w14:paraId="424F3970" w14:textId="77777777" w:rsidR="008A4141" w:rsidRPr="00B068D7" w:rsidRDefault="008A4141" w:rsidP="008A4141">
      <w:pPr>
        <w:widowControl w:val="0"/>
        <w:shd w:val="clear" w:color="auto" w:fill="FFFFFF"/>
        <w:tabs>
          <w:tab w:val="left" w:pos="254"/>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d) copie după actul de identitate</w:t>
      </w:r>
    </w:p>
    <w:p w14:paraId="745B5DF8" w14:textId="77777777" w:rsidR="008A4141" w:rsidRPr="00B068D7" w:rsidRDefault="008A4141" w:rsidP="008A4141">
      <w:pPr>
        <w:widowControl w:val="0"/>
        <w:shd w:val="clear" w:color="auto" w:fill="FFFFFF"/>
        <w:tabs>
          <w:tab w:val="left" w:pos="254"/>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e) dovada că animalele pentru care se solicită păşune sunt înscrise în RNE și registrul Agricol din cadrul Primăriei R</w:t>
      </w:r>
      <w:r>
        <w:rPr>
          <w:rFonts w:ascii="Times New Roman" w:hAnsi="Times New Roman" w:cs="Times New Roman"/>
          <w:sz w:val="28"/>
          <w:szCs w:val="28"/>
        </w:rPr>
        <w:t>â</w:t>
      </w:r>
      <w:r w:rsidRPr="00B068D7">
        <w:rPr>
          <w:rFonts w:ascii="Times New Roman" w:hAnsi="Times New Roman" w:cs="Times New Roman"/>
          <w:sz w:val="28"/>
          <w:szCs w:val="28"/>
        </w:rPr>
        <w:t xml:space="preserve">fov. </w:t>
      </w:r>
    </w:p>
    <w:p w14:paraId="7030DC97" w14:textId="77777777" w:rsidR="008A4141" w:rsidRPr="00B068D7" w:rsidRDefault="008A4141" w:rsidP="008A4141">
      <w:pPr>
        <w:widowControl w:val="0"/>
        <w:shd w:val="clear" w:color="auto" w:fill="FFFFFF"/>
        <w:tabs>
          <w:tab w:val="left" w:pos="254"/>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f) certificat fiscal din care să rezulte faptul că solicitantul nu are datorii neachitate faţă de bugetul local</w:t>
      </w:r>
    </w:p>
    <w:p w14:paraId="1D8B8378" w14:textId="77777777" w:rsidR="008A4141" w:rsidRPr="00B068D7" w:rsidRDefault="008A4141" w:rsidP="008A4141">
      <w:pPr>
        <w:shd w:val="clear" w:color="auto" w:fill="FFFFFF"/>
        <w:spacing w:after="0" w:line="240" w:lineRule="auto"/>
        <w:ind w:firstLine="720"/>
        <w:jc w:val="both"/>
        <w:rPr>
          <w:rFonts w:ascii="Times New Roman" w:hAnsi="Times New Roman" w:cs="Times New Roman"/>
          <w:b/>
          <w:sz w:val="28"/>
          <w:szCs w:val="28"/>
        </w:rPr>
      </w:pPr>
      <w:r w:rsidRPr="00B068D7">
        <w:rPr>
          <w:rFonts w:ascii="Times New Roman" w:hAnsi="Times New Roman" w:cs="Times New Roman"/>
          <w:b/>
          <w:sz w:val="28"/>
          <w:szCs w:val="28"/>
        </w:rPr>
        <w:t>II) P</w:t>
      </w:r>
      <w:r w:rsidRPr="00B068D7">
        <w:rPr>
          <w:rFonts w:ascii="Times New Roman" w:hAnsi="Times New Roman" w:cs="Times New Roman"/>
          <w:b/>
          <w:sz w:val="28"/>
          <w:szCs w:val="28"/>
          <w:u w:val="single"/>
        </w:rPr>
        <w:t>entru organizaţiile şi asociaţiile locale ale crescătorilor de animale</w:t>
      </w:r>
    </w:p>
    <w:p w14:paraId="0C3F5AC1"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a) solicitare înscriere la </w:t>
      </w:r>
      <w:r w:rsidRPr="00B068D7">
        <w:rPr>
          <w:rFonts w:ascii="Times New Roman" w:hAnsi="Times New Roman" w:cs="Times New Roman"/>
          <w:bCs/>
          <w:sz w:val="28"/>
          <w:szCs w:val="28"/>
        </w:rPr>
        <w:t>închiriere</w:t>
      </w:r>
    </w:p>
    <w:p w14:paraId="75894E84"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b) copie după actul de identitate al administratorului</w:t>
      </w:r>
    </w:p>
    <w:p w14:paraId="2F9604D5"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c) o declaraţie pe propria răspundere privind respectarea prevederilor de protecţie a mediului;</w:t>
      </w:r>
    </w:p>
    <w:p w14:paraId="294421FE" w14:textId="77777777" w:rsidR="008A4141" w:rsidRPr="00B068D7" w:rsidRDefault="008A4141" w:rsidP="008A4141">
      <w:pPr>
        <w:shd w:val="clear" w:color="auto" w:fill="FFFFFF"/>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d) declarație pe propria răspundere că nu va suprapășuna</w:t>
      </w:r>
    </w:p>
    <w:p w14:paraId="35D8D31C" w14:textId="77777777" w:rsidR="008A4141" w:rsidRPr="00B068D7" w:rsidRDefault="008A4141" w:rsidP="008A4141">
      <w:pPr>
        <w:widowControl w:val="0"/>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e) documentele de înfiinţareşifuncţionare: cod fiscal, hotărâre judecătorească de înfiinţare, actul constitutiv, statutul asociaţiei / statutul societăţii din care să reiasă şi obiectul de activitate, certificat de înregistrare emis de Oficiul Registrului Comerţului din care să rezulte şi codul unic de înregistrare;</w:t>
      </w:r>
    </w:p>
    <w:p w14:paraId="5A2797BC" w14:textId="77777777" w:rsidR="008A4141" w:rsidRPr="00B068D7" w:rsidRDefault="008A4141" w:rsidP="008A4141">
      <w:pPr>
        <w:widowControl w:val="0"/>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f) certificat de atestare fiscală,</w:t>
      </w:r>
    </w:p>
    <w:p w14:paraId="3BF4FAD6" w14:textId="77777777" w:rsidR="008A4141" w:rsidRPr="00B068D7" w:rsidRDefault="008A4141" w:rsidP="008A4141">
      <w:pPr>
        <w:widowControl w:val="0"/>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g) declaraţie pe propria răspundere privind respectarea prevederilor de protecţie a mediului;</w:t>
      </w:r>
    </w:p>
    <w:p w14:paraId="4047C107" w14:textId="77777777" w:rsidR="008A4141" w:rsidRPr="00B068D7" w:rsidRDefault="008A4141" w:rsidP="008A4141">
      <w:pPr>
        <w:widowControl w:val="0"/>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h) documentul de certificare a încărcăturii cu animale: tabele cu numărul animalelor, numele, prenumele, CNP, adresa şi semnătura proprietarilor că dau animalele la păşunat la asociaţia pentru care a semnat la care se anexează adeverinţe eliberate de primărie - registrul agricol cu efectivele de animale deţinuteşiadeverinţe eliberate de </w:t>
      </w:r>
      <w:r w:rsidRPr="00B068D7">
        <w:rPr>
          <w:rFonts w:ascii="Times New Roman" w:hAnsi="Times New Roman" w:cs="Times New Roman"/>
          <w:sz w:val="28"/>
          <w:szCs w:val="28"/>
        </w:rPr>
        <w:lastRenderedPageBreak/>
        <w:t xml:space="preserve">medicul veterinar cu efectivele de animale înregistrate în RNE pentru fiecare proprietar în parte aduse la zi; </w:t>
      </w:r>
    </w:p>
    <w:p w14:paraId="1BC508DB" w14:textId="77777777" w:rsidR="008A4141" w:rsidRPr="00B068D7" w:rsidRDefault="008A4141" w:rsidP="008A4141">
      <w:pPr>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 xml:space="preserve">Notă: toate copiile din dosarul de participare la licitaţie vor fi certificate - „copie conformă cu originalul"; </w:t>
      </w:r>
    </w:p>
    <w:p w14:paraId="70F16ED4" w14:textId="77777777" w:rsidR="008A4141" w:rsidRPr="00B068D7" w:rsidRDefault="008A4141" w:rsidP="008A4141">
      <w:pPr>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sz w:val="28"/>
          <w:szCs w:val="28"/>
        </w:rPr>
        <w:t>i) o declarație pe proprie răspundere privind alte contracte de închiriere/concesiune/arendă, comodat pentru suprafețe de pășuni deținute pe raza altor unități administrativ – teritoriale și n umărul de animale aferent acestora</w:t>
      </w:r>
    </w:p>
    <w:p w14:paraId="7935C0D6" w14:textId="77777777" w:rsidR="008A4141" w:rsidRPr="00B068D7" w:rsidRDefault="008A4141" w:rsidP="008A4141">
      <w:pPr>
        <w:shd w:val="clear" w:color="auto" w:fill="FFFFFF"/>
        <w:tabs>
          <w:tab w:val="left" w:pos="226"/>
        </w:tabs>
        <w:spacing w:after="0" w:line="240" w:lineRule="auto"/>
        <w:jc w:val="both"/>
        <w:rPr>
          <w:rFonts w:ascii="Times New Roman" w:hAnsi="Times New Roman" w:cs="Times New Roman"/>
          <w:sz w:val="28"/>
          <w:szCs w:val="28"/>
        </w:rPr>
      </w:pPr>
      <w:r w:rsidRPr="00B068D7">
        <w:rPr>
          <w:rFonts w:ascii="Times New Roman" w:hAnsi="Times New Roman" w:cs="Times New Roman"/>
          <w:b/>
          <w:sz w:val="28"/>
          <w:szCs w:val="28"/>
        </w:rPr>
        <w:t>6.2.</w:t>
      </w:r>
      <w:r w:rsidRPr="00B068D7">
        <w:rPr>
          <w:rFonts w:ascii="Times New Roman" w:hAnsi="Times New Roman" w:cs="Times New Roman"/>
          <w:sz w:val="28"/>
          <w:szCs w:val="28"/>
        </w:rPr>
        <w:t xml:space="preserve">Nu vor fi admişi la </w:t>
      </w:r>
      <w:r w:rsidRPr="00B068D7">
        <w:rPr>
          <w:rFonts w:ascii="Times New Roman" w:hAnsi="Times New Roman" w:cs="Times New Roman"/>
          <w:bCs/>
          <w:sz w:val="28"/>
          <w:szCs w:val="28"/>
        </w:rPr>
        <w:t>închiriere</w:t>
      </w:r>
      <w:r w:rsidRPr="00B068D7">
        <w:rPr>
          <w:rFonts w:ascii="Times New Roman" w:hAnsi="Times New Roman" w:cs="Times New Roman"/>
          <w:sz w:val="28"/>
          <w:szCs w:val="28"/>
        </w:rPr>
        <w:t xml:space="preserve"> participanți care:</w:t>
      </w:r>
    </w:p>
    <w:p w14:paraId="1E33BB78" w14:textId="77777777" w:rsidR="008A4141" w:rsidRPr="00B068D7" w:rsidRDefault="008A4141" w:rsidP="008A4141">
      <w:pPr>
        <w:widowControl w:val="0"/>
        <w:numPr>
          <w:ilvl w:val="0"/>
          <w:numId w:val="1"/>
        </w:numPr>
        <w:shd w:val="clear" w:color="auto" w:fill="FFFFFF"/>
        <w:tabs>
          <w:tab w:val="left" w:pos="230"/>
        </w:tabs>
        <w:spacing w:after="0" w:line="240" w:lineRule="auto"/>
        <w:ind w:left="0"/>
        <w:jc w:val="both"/>
        <w:rPr>
          <w:rFonts w:ascii="Times New Roman" w:hAnsi="Times New Roman" w:cs="Times New Roman"/>
          <w:spacing w:val="-6"/>
          <w:sz w:val="28"/>
          <w:szCs w:val="28"/>
        </w:rPr>
      </w:pPr>
      <w:r w:rsidRPr="00B068D7">
        <w:rPr>
          <w:rFonts w:ascii="Times New Roman" w:hAnsi="Times New Roman" w:cs="Times New Roman"/>
          <w:sz w:val="28"/>
          <w:szCs w:val="28"/>
        </w:rPr>
        <w:t>se află în procedura reorganizării judiciare, insolvență sau a falimentului;</w:t>
      </w:r>
    </w:p>
    <w:p w14:paraId="41ABA975" w14:textId="77777777" w:rsidR="008A4141" w:rsidRPr="00B068D7" w:rsidRDefault="008A4141" w:rsidP="008A4141">
      <w:pPr>
        <w:widowControl w:val="0"/>
        <w:numPr>
          <w:ilvl w:val="0"/>
          <w:numId w:val="1"/>
        </w:numPr>
        <w:shd w:val="clear" w:color="auto" w:fill="FFFFFF"/>
        <w:tabs>
          <w:tab w:val="left" w:pos="230"/>
        </w:tabs>
        <w:spacing w:after="0" w:line="240" w:lineRule="auto"/>
        <w:ind w:left="0"/>
        <w:jc w:val="both"/>
        <w:rPr>
          <w:rFonts w:ascii="Times New Roman" w:hAnsi="Times New Roman" w:cs="Times New Roman"/>
          <w:spacing w:val="-8"/>
          <w:sz w:val="28"/>
          <w:szCs w:val="28"/>
        </w:rPr>
      </w:pPr>
      <w:r w:rsidRPr="00B068D7">
        <w:rPr>
          <w:rFonts w:ascii="Times New Roman" w:hAnsi="Times New Roman" w:cs="Times New Roman"/>
          <w:sz w:val="28"/>
          <w:szCs w:val="28"/>
        </w:rPr>
        <w:t xml:space="preserve">dosarul de participare la </w:t>
      </w:r>
      <w:r w:rsidRPr="00B068D7">
        <w:rPr>
          <w:rFonts w:ascii="Times New Roman" w:hAnsi="Times New Roman" w:cs="Times New Roman"/>
          <w:bCs/>
          <w:sz w:val="28"/>
          <w:szCs w:val="28"/>
        </w:rPr>
        <w:t>închiriere</w:t>
      </w:r>
      <w:r w:rsidRPr="00B068D7">
        <w:rPr>
          <w:rFonts w:ascii="Times New Roman" w:hAnsi="Times New Roman" w:cs="Times New Roman"/>
          <w:sz w:val="28"/>
          <w:szCs w:val="28"/>
        </w:rPr>
        <w:t xml:space="preserve"> este incomplet;</w:t>
      </w:r>
    </w:p>
    <w:p w14:paraId="7190D68D" w14:textId="77777777" w:rsidR="008A4141" w:rsidRPr="00B068D7" w:rsidRDefault="008A4141" w:rsidP="008A4141">
      <w:pPr>
        <w:widowControl w:val="0"/>
        <w:numPr>
          <w:ilvl w:val="0"/>
          <w:numId w:val="1"/>
        </w:numPr>
        <w:shd w:val="clear" w:color="auto" w:fill="FFFFFF"/>
        <w:tabs>
          <w:tab w:val="left" w:pos="230"/>
        </w:tabs>
        <w:spacing w:after="0" w:line="240" w:lineRule="auto"/>
        <w:ind w:left="0"/>
        <w:jc w:val="both"/>
        <w:rPr>
          <w:rFonts w:ascii="Times New Roman" w:hAnsi="Times New Roman" w:cs="Times New Roman"/>
          <w:spacing w:val="-9"/>
          <w:sz w:val="28"/>
          <w:szCs w:val="28"/>
        </w:rPr>
      </w:pPr>
      <w:r w:rsidRPr="00B068D7">
        <w:rPr>
          <w:rFonts w:ascii="Times New Roman" w:hAnsi="Times New Roman" w:cs="Times New Roman"/>
          <w:sz w:val="28"/>
          <w:szCs w:val="28"/>
        </w:rPr>
        <w:t>prezintă unul din certificatele solicitate în afara termenului de valabilitate;</w:t>
      </w:r>
    </w:p>
    <w:p w14:paraId="5C83D263" w14:textId="77777777" w:rsidR="008A4141" w:rsidRPr="00B068D7" w:rsidRDefault="008A4141" w:rsidP="008A4141">
      <w:pPr>
        <w:widowControl w:val="0"/>
        <w:numPr>
          <w:ilvl w:val="0"/>
          <w:numId w:val="1"/>
        </w:numPr>
        <w:shd w:val="clear" w:color="auto" w:fill="FFFFFF"/>
        <w:tabs>
          <w:tab w:val="left" w:pos="230"/>
        </w:tabs>
        <w:spacing w:after="0" w:line="240" w:lineRule="auto"/>
        <w:ind w:left="0"/>
        <w:jc w:val="both"/>
        <w:rPr>
          <w:rFonts w:ascii="Times New Roman" w:hAnsi="Times New Roman" w:cs="Times New Roman"/>
          <w:spacing w:val="-9"/>
          <w:sz w:val="28"/>
          <w:szCs w:val="28"/>
        </w:rPr>
      </w:pPr>
      <w:r w:rsidRPr="00B068D7">
        <w:rPr>
          <w:rFonts w:ascii="Times New Roman" w:hAnsi="Times New Roman" w:cs="Times New Roman"/>
          <w:sz w:val="28"/>
          <w:szCs w:val="28"/>
        </w:rPr>
        <w:t>au datorii faţă de bugetul local înscrise în certificatul fiscal;</w:t>
      </w:r>
    </w:p>
    <w:p w14:paraId="482B00D9" w14:textId="77777777" w:rsidR="008A4141" w:rsidRPr="00B068D7" w:rsidRDefault="008A4141" w:rsidP="008A4141">
      <w:pPr>
        <w:widowControl w:val="0"/>
        <w:numPr>
          <w:ilvl w:val="0"/>
          <w:numId w:val="1"/>
        </w:numPr>
        <w:shd w:val="clear" w:color="auto" w:fill="FFFFFF"/>
        <w:tabs>
          <w:tab w:val="left" w:pos="230"/>
        </w:tabs>
        <w:spacing w:after="0" w:line="240" w:lineRule="auto"/>
        <w:ind w:left="0"/>
        <w:jc w:val="both"/>
        <w:rPr>
          <w:rFonts w:ascii="Times New Roman" w:hAnsi="Times New Roman" w:cs="Times New Roman"/>
          <w:sz w:val="28"/>
          <w:szCs w:val="28"/>
        </w:rPr>
      </w:pPr>
      <w:r w:rsidRPr="00B068D7">
        <w:rPr>
          <w:rFonts w:ascii="Times New Roman" w:hAnsi="Times New Roman" w:cs="Times New Roman"/>
          <w:sz w:val="28"/>
          <w:szCs w:val="28"/>
        </w:rPr>
        <w:t>nu au exploatația sau animalele înscrise în RNE pe U.A.T. Rafov, județul Prahova</w:t>
      </w:r>
    </w:p>
    <w:p w14:paraId="34CC595A" w14:textId="77777777" w:rsidR="008A4141" w:rsidRPr="00B068D7" w:rsidRDefault="008A4141" w:rsidP="008A4141">
      <w:pPr>
        <w:pStyle w:val="Default"/>
        <w:ind w:firstLine="1260"/>
        <w:jc w:val="both"/>
        <w:rPr>
          <w:rFonts w:ascii="Times New Roman" w:hAnsi="Times New Roman" w:cs="Times New Roman"/>
          <w:bCs/>
          <w:sz w:val="28"/>
          <w:szCs w:val="28"/>
          <w:lang w:val="ro-RO"/>
        </w:rPr>
      </w:pPr>
    </w:p>
    <w:p w14:paraId="1E8CA757"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bCs/>
          <w:sz w:val="28"/>
          <w:szCs w:val="28"/>
          <w:lang w:val="ro-RO"/>
        </w:rPr>
        <w:t xml:space="preserve">7.CONDITII OBLIGATORII PRIVIND EXPLOATAREA </w:t>
      </w:r>
      <w:r>
        <w:rPr>
          <w:rFonts w:ascii="Times New Roman" w:hAnsi="Times New Roman" w:cs="Times New Roman"/>
          <w:b/>
          <w:bCs/>
          <w:sz w:val="28"/>
          <w:szCs w:val="28"/>
          <w:lang w:val="ro-RO"/>
        </w:rPr>
        <w:t>Î</w:t>
      </w:r>
      <w:r w:rsidRPr="00B068D7">
        <w:rPr>
          <w:rFonts w:ascii="Times New Roman" w:hAnsi="Times New Roman" w:cs="Times New Roman"/>
          <w:b/>
          <w:bCs/>
          <w:sz w:val="28"/>
          <w:szCs w:val="28"/>
          <w:lang w:val="ro-RO"/>
        </w:rPr>
        <w:t>NCHIRIERII/CONCESION</w:t>
      </w:r>
      <w:r>
        <w:rPr>
          <w:rFonts w:ascii="Times New Roman" w:hAnsi="Times New Roman" w:cs="Times New Roman"/>
          <w:b/>
          <w:bCs/>
          <w:sz w:val="28"/>
          <w:szCs w:val="28"/>
          <w:lang w:val="ro-RO"/>
        </w:rPr>
        <w:t>Ă</w:t>
      </w:r>
      <w:r w:rsidRPr="00B068D7">
        <w:rPr>
          <w:rFonts w:ascii="Times New Roman" w:hAnsi="Times New Roman" w:cs="Times New Roman"/>
          <w:b/>
          <w:bCs/>
          <w:sz w:val="28"/>
          <w:szCs w:val="28"/>
          <w:lang w:val="ro-RO"/>
        </w:rPr>
        <w:t xml:space="preserve">RII </w:t>
      </w:r>
    </w:p>
    <w:p w14:paraId="14FC7FB0"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w:t>
      </w:r>
      <w:r w:rsidRPr="00B068D7">
        <w:rPr>
          <w:rFonts w:ascii="Times New Roman" w:hAnsi="Times New Roman" w:cs="Times New Roman"/>
          <w:sz w:val="28"/>
          <w:szCs w:val="28"/>
          <w:lang w:val="ro-RO"/>
        </w:rPr>
        <w:t xml:space="preserve"> Destinația: organizare pășunat pe specii de animale: bovine, ovine, caprine; </w:t>
      </w:r>
    </w:p>
    <w:p w14:paraId="35BB3690"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7.2.</w:t>
      </w:r>
      <w:r w:rsidRPr="00B068D7">
        <w:rPr>
          <w:rFonts w:ascii="Times New Roman" w:hAnsi="Times New Roman" w:cs="Times New Roman"/>
          <w:sz w:val="28"/>
          <w:szCs w:val="28"/>
          <w:lang w:val="ro-RO"/>
        </w:rPr>
        <w:t xml:space="preserve"> Nerespectarea acestei prevederi d</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dreptul locatorului s</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rezilieze unilateral contractul de închiriere, după o preavizare de 30 zile. </w:t>
      </w:r>
    </w:p>
    <w:p w14:paraId="6A2911EB"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7.3.</w:t>
      </w:r>
      <w:r w:rsidRPr="00B068D7">
        <w:rPr>
          <w:rFonts w:ascii="Times New Roman" w:hAnsi="Times New Roman" w:cs="Times New Roman"/>
          <w:sz w:val="28"/>
          <w:szCs w:val="28"/>
          <w:lang w:val="ro-RO"/>
        </w:rPr>
        <w:t xml:space="preserve"> Locatarului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i este interzis</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creșterea la st</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n</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sau pe lângă st</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 xml:space="preserve">na a suinelor pentru a evita degradarea terenului. </w:t>
      </w:r>
    </w:p>
    <w:p w14:paraId="44A15BE2"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7.4.</w:t>
      </w:r>
      <w:r w:rsidRPr="00B068D7">
        <w:rPr>
          <w:rFonts w:ascii="Times New Roman" w:hAnsi="Times New Roman" w:cs="Times New Roman"/>
          <w:sz w:val="28"/>
          <w:szCs w:val="28"/>
          <w:lang w:val="ro-RO"/>
        </w:rPr>
        <w:t xml:space="preserve"> Locatarul are obligația s</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asigure exploatarea prin pășunat, eficace în regim de continuitate și de permanen</w:t>
      </w:r>
      <w:r>
        <w:rPr>
          <w:rFonts w:ascii="Times New Roman" w:hAnsi="Times New Roman" w:cs="Times New Roman"/>
          <w:sz w:val="28"/>
          <w:szCs w:val="28"/>
          <w:lang w:val="ro-RO"/>
        </w:rPr>
        <w:t>ță</w:t>
      </w:r>
      <w:r w:rsidRPr="00B068D7">
        <w:rPr>
          <w:rFonts w:ascii="Times New Roman" w:hAnsi="Times New Roman" w:cs="Times New Roman"/>
          <w:sz w:val="28"/>
          <w:szCs w:val="28"/>
          <w:lang w:val="ro-RO"/>
        </w:rPr>
        <w:t xml:space="preserve"> a terenului ce face obiectul închirierii.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n acest scop el trebuie s</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respecte încărcătura de animale/ha impusă prin Amenajamentul pastoral</w:t>
      </w:r>
      <w:r>
        <w:rPr>
          <w:rFonts w:ascii="Times New Roman" w:hAnsi="Times New Roman" w:cs="Times New Roman"/>
          <w:sz w:val="28"/>
          <w:szCs w:val="28"/>
          <w:lang w:val="ro-RO"/>
        </w:rPr>
        <w:t xml:space="preserve"> al comunei </w:t>
      </w:r>
      <w:r w:rsidRPr="00B068D7">
        <w:rPr>
          <w:rFonts w:ascii="Times New Roman" w:hAnsi="Times New Roman" w:cs="Times New Roman"/>
          <w:sz w:val="28"/>
          <w:szCs w:val="28"/>
          <w:lang w:val="ro-RO"/>
        </w:rPr>
        <w:t xml:space="preserve"> R</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 xml:space="preserve">fov, prezentând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n acest sens în fiecare an, o declarație pe propria răspundere privind efectivul anual de animale scoase la pășunat, declarație ce va fi depusa la registratura Primăriei R</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fov p</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n</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cel târziu în data de 01 aprilie a anului respectiv. Dac</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din datele prezentate în declarație reiese că nu este respectată încărcătura minimă impusă, pentru lotul respectiv </w:t>
      </w:r>
      <w:r>
        <w:rPr>
          <w:rFonts w:ascii="Times New Roman" w:hAnsi="Times New Roman" w:cs="Times New Roman"/>
          <w:sz w:val="28"/>
          <w:szCs w:val="28"/>
          <w:lang w:val="ro-RO"/>
        </w:rPr>
        <w:t>ș</w:t>
      </w:r>
      <w:r w:rsidRPr="00B068D7">
        <w:rPr>
          <w:rFonts w:ascii="Times New Roman" w:hAnsi="Times New Roman" w:cs="Times New Roman"/>
          <w:sz w:val="28"/>
          <w:szCs w:val="28"/>
          <w:lang w:val="ro-RO"/>
        </w:rPr>
        <w:t>i dac</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 xml:space="preserve"> nu se respectă data maxima de depunere a declarației, atunci contractul se reziliază de drept. </w:t>
      </w:r>
    </w:p>
    <w:p w14:paraId="7D4EBC13"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7.5.</w:t>
      </w:r>
      <w:r w:rsidRPr="00B068D7">
        <w:rPr>
          <w:rFonts w:ascii="Times New Roman" w:hAnsi="Times New Roman" w:cs="Times New Roman"/>
          <w:sz w:val="28"/>
          <w:szCs w:val="28"/>
          <w:lang w:val="ro-RO"/>
        </w:rPr>
        <w:t xml:space="preserve"> De asemenea locatarul va respecta toate legile în vigoare cu privire la obiectul închirierii și va ține cont de Strategia privind organizarea activității de îmbunătățire și exploatare a pajiștilor la nivel național, pe termen mediu si lung, aprobată prin Ordinul Ministrului agriculturii, alimentației și pădurilor si al Ministrului administrației publice nr. 226/235/2003, cu modificările și completările ulterioare. </w:t>
      </w:r>
    </w:p>
    <w:p w14:paraId="50920FF9"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lang w:val="ro-RO"/>
        </w:rPr>
        <w:t>7.6.</w:t>
      </w:r>
      <w:r w:rsidRPr="00B068D7">
        <w:rPr>
          <w:rFonts w:ascii="Times New Roman" w:hAnsi="Times New Roman" w:cs="Times New Roman"/>
          <w:sz w:val="28"/>
          <w:szCs w:val="28"/>
          <w:lang w:val="ro-RO"/>
        </w:rPr>
        <w:t xml:space="preserve"> Locatarul va efectua anual conform cu prevederile obligatorii din Amenajamentul pastoral, lucrări de fertilizare cu îngrășăminte organice, acestea exercitând un efect ameliorativ asupra însușirilor fizice, chimice si trofice ale solului. </w:t>
      </w:r>
      <w:r w:rsidRPr="00B068D7">
        <w:rPr>
          <w:rFonts w:ascii="Times New Roman" w:hAnsi="Times New Roman" w:cs="Times New Roman"/>
          <w:sz w:val="28"/>
          <w:szCs w:val="28"/>
          <w:lang w:val="ro-RO"/>
        </w:rPr>
        <w:lastRenderedPageBreak/>
        <w:t xml:space="preserve">O metodă simplă, deosebit de eficientă și foarte economică este fertilizarea prin târlire, conform Amenajamentului pastoral. </w:t>
      </w:r>
    </w:p>
    <w:p w14:paraId="0E7BB307"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7.7.</w:t>
      </w:r>
      <w:r w:rsidRPr="00B068D7">
        <w:rPr>
          <w:rFonts w:ascii="Times New Roman" w:hAnsi="Times New Roman" w:cs="Times New Roman"/>
          <w:sz w:val="28"/>
          <w:szCs w:val="28"/>
          <w:lang w:val="ro-RO"/>
        </w:rPr>
        <w:t xml:space="preserve"> Odată cu semnarea contractului, locatarul are obligația sa respecte toate prevederile si procedurile ce decurg din legislația privind protecția mediului. </w:t>
      </w:r>
    </w:p>
    <w:p w14:paraId="3A8FD8C7"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7.8.</w:t>
      </w:r>
      <w:r>
        <w:rPr>
          <w:rFonts w:ascii="Times New Roman" w:hAnsi="Times New Roman" w:cs="Times New Roman"/>
          <w:b/>
          <w:sz w:val="28"/>
          <w:szCs w:val="28"/>
          <w:lang w:val="ro-RO"/>
        </w:rPr>
        <w:t xml:space="preserve"> Î</w:t>
      </w:r>
      <w:r w:rsidRPr="00B068D7">
        <w:rPr>
          <w:rFonts w:ascii="Times New Roman" w:hAnsi="Times New Roman" w:cs="Times New Roman"/>
          <w:sz w:val="28"/>
          <w:szCs w:val="28"/>
          <w:lang w:val="ro-RO"/>
        </w:rPr>
        <w:t xml:space="preserve">nainte de ieșirea la pășunat se va face controlul sanitar - veterinar al animalelor prin certificatele eliberate de circumscripția sanitar - veterinară. </w:t>
      </w:r>
    </w:p>
    <w:p w14:paraId="3B7C1DD7"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7.9.</w:t>
      </w:r>
      <w:r w:rsidRPr="00B068D7">
        <w:rPr>
          <w:rFonts w:ascii="Times New Roman" w:hAnsi="Times New Roman" w:cs="Times New Roman"/>
          <w:sz w:val="28"/>
          <w:szCs w:val="28"/>
          <w:lang w:val="ro-RO"/>
        </w:rPr>
        <w:t xml:space="preserve"> Locatarul are obligația sa anunțe circumscripția sanitar – veterinară si Primăria </w:t>
      </w:r>
      <w:r>
        <w:rPr>
          <w:rFonts w:ascii="Times New Roman" w:hAnsi="Times New Roman" w:cs="Times New Roman"/>
          <w:sz w:val="28"/>
          <w:szCs w:val="28"/>
          <w:lang w:val="ro-RO"/>
        </w:rPr>
        <w:t>Rafov</w:t>
      </w:r>
      <w:r w:rsidRPr="00B068D7">
        <w:rPr>
          <w:rFonts w:ascii="Times New Roman" w:hAnsi="Times New Roman" w:cs="Times New Roman"/>
          <w:sz w:val="28"/>
          <w:szCs w:val="28"/>
          <w:lang w:val="ro-RO"/>
        </w:rPr>
        <w:t xml:space="preserve">, în termen de 48 ore, în cazul îmbolnăvirii animalelor, apariția unor boli infectocontagioase sau a mortalității animalelor. </w:t>
      </w:r>
    </w:p>
    <w:p w14:paraId="239188E4"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lang w:val="ro-RO"/>
        </w:rPr>
        <w:t xml:space="preserve">7.10. </w:t>
      </w:r>
      <w:r w:rsidRPr="00B068D7">
        <w:rPr>
          <w:rFonts w:ascii="Times New Roman" w:hAnsi="Times New Roman" w:cs="Times New Roman"/>
          <w:sz w:val="28"/>
          <w:szCs w:val="28"/>
          <w:lang w:val="ro-RO"/>
        </w:rPr>
        <w:t>Locatarul este obligat sa plătească anual chiria și taxa pe terenul care face obiectul contractului de închiriere conform Codului fiscal si a Hotărârii Consiliului Local R</w:t>
      </w:r>
      <w:r>
        <w:rPr>
          <w:rFonts w:ascii="Times New Roman" w:hAnsi="Times New Roman" w:cs="Times New Roman"/>
          <w:sz w:val="28"/>
          <w:szCs w:val="28"/>
          <w:lang w:val="ro-RO"/>
        </w:rPr>
        <w:t>â</w:t>
      </w:r>
      <w:r w:rsidRPr="00B068D7">
        <w:rPr>
          <w:rFonts w:ascii="Times New Roman" w:hAnsi="Times New Roman" w:cs="Times New Roman"/>
          <w:sz w:val="28"/>
          <w:szCs w:val="28"/>
          <w:lang w:val="ro-RO"/>
        </w:rPr>
        <w:t xml:space="preserve">fov, privind stabilirea taxelor si impozitelor locale. </w:t>
      </w:r>
    </w:p>
    <w:p w14:paraId="213D46C1"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7.11.</w:t>
      </w:r>
      <w:r w:rsidRPr="00B068D7">
        <w:rPr>
          <w:rFonts w:ascii="Times New Roman" w:hAnsi="Times New Roman" w:cs="Times New Roman"/>
          <w:sz w:val="28"/>
          <w:szCs w:val="28"/>
          <w:lang w:val="ro-RO"/>
        </w:rPr>
        <w:t xml:space="preserve"> Locatarul nu poate subînchiria sau cesiona, în tot sau în parte, terenul și lucrările ce fac obiectul contractului de închiriere. </w:t>
      </w:r>
    </w:p>
    <w:p w14:paraId="46D02F3B"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7.12.</w:t>
      </w:r>
      <w:r w:rsidRPr="00B068D7">
        <w:rPr>
          <w:rFonts w:ascii="Times New Roman" w:hAnsi="Times New Roman" w:cs="Times New Roman"/>
          <w:sz w:val="28"/>
          <w:szCs w:val="28"/>
          <w:lang w:val="ro-RO"/>
        </w:rPr>
        <w:t xml:space="preserve"> Locatarul este obligat sa întrebuințeze bunul imobil – terenul – potrivit destinației sale – pășune. </w:t>
      </w:r>
    </w:p>
    <w:p w14:paraId="3BB0D176"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7.13.</w:t>
      </w:r>
      <w:r w:rsidRPr="00B068D7">
        <w:rPr>
          <w:rFonts w:ascii="Times New Roman" w:hAnsi="Times New Roman" w:cs="Times New Roman"/>
          <w:sz w:val="28"/>
          <w:szCs w:val="28"/>
          <w:lang w:val="ro-RO"/>
        </w:rPr>
        <w:t xml:space="preserve"> Locatorul are dreptul ca prin împuterniciții săi să controleze modul cum este folosit și întreținut de către locatar terenul închiriat și să ia măsurile ce se impun în vederea unei bune întrețineri și folosirii judicioase, potrivit destinației stabilite in cadrul licitației. </w:t>
      </w:r>
    </w:p>
    <w:p w14:paraId="09606C58"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7.14.</w:t>
      </w:r>
      <w:r w:rsidRPr="00B068D7">
        <w:rPr>
          <w:rFonts w:ascii="Times New Roman" w:hAnsi="Times New Roman" w:cs="Times New Roman"/>
          <w:sz w:val="28"/>
          <w:szCs w:val="28"/>
          <w:lang w:val="ro-RO"/>
        </w:rPr>
        <w:t xml:space="preserve"> Terenul închiriat va fi folosit în regim de continuitate și permanență pentru scopul în care a fost închiriat, iar eventualele schimbări de destinație sunt interzise </w:t>
      </w:r>
      <w:r>
        <w:rPr>
          <w:rFonts w:ascii="Times New Roman" w:hAnsi="Times New Roman" w:cs="Times New Roman"/>
          <w:sz w:val="28"/>
          <w:szCs w:val="28"/>
          <w:lang w:val="ro-RO"/>
        </w:rPr>
        <w:t>.</w:t>
      </w:r>
    </w:p>
    <w:p w14:paraId="53292297"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7.15.</w:t>
      </w:r>
      <w:r w:rsidRPr="00B068D7">
        <w:rPr>
          <w:rFonts w:ascii="Times New Roman" w:hAnsi="Times New Roman" w:cs="Times New Roman"/>
          <w:sz w:val="28"/>
          <w:szCs w:val="28"/>
          <w:lang w:val="ro-RO"/>
        </w:rPr>
        <w:t xml:space="preserve"> La încetarea contractului de închiriere prin ajungere la termen ori prin oricare altă clauză de încetare stipulată prin Contractul de închiriere, locatarul este obligat să restituie locatorului, în deplina proprietate, bunurile de retur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 xml:space="preserve">n mod gratuit și libere de orice sarcini, fără nici o pretenție de despăgubire. </w:t>
      </w:r>
    </w:p>
    <w:p w14:paraId="6C20E4A7"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lang w:val="ro-RO"/>
        </w:rPr>
        <w:t>7.16.</w:t>
      </w:r>
      <w:r w:rsidRPr="00B068D7">
        <w:rPr>
          <w:rFonts w:ascii="Times New Roman" w:hAnsi="Times New Roman" w:cs="Times New Roman"/>
          <w:sz w:val="28"/>
          <w:szCs w:val="28"/>
          <w:lang w:val="ro-RO"/>
        </w:rPr>
        <w:t xml:space="preserve"> Obligațiile si atribuțiile utilizatorului de pășune sunt descrie și impuse prin </w:t>
      </w:r>
      <w:r>
        <w:rPr>
          <w:rFonts w:ascii="Times New Roman" w:hAnsi="Times New Roman" w:cs="Times New Roman"/>
          <w:sz w:val="28"/>
          <w:szCs w:val="28"/>
          <w:lang w:val="ro-RO"/>
        </w:rPr>
        <w:t>r</w:t>
      </w:r>
      <w:r w:rsidRPr="00B068D7">
        <w:rPr>
          <w:rFonts w:ascii="Times New Roman" w:hAnsi="Times New Roman" w:cs="Times New Roman"/>
          <w:sz w:val="28"/>
          <w:szCs w:val="28"/>
          <w:lang w:val="ro-RO"/>
        </w:rPr>
        <w:t>egulamentul de pășunat precum si prin Amenajamentul pastoral pentru pajiștile U.A.T. R</w:t>
      </w:r>
      <w:r>
        <w:rPr>
          <w:rFonts w:ascii="Times New Roman" w:hAnsi="Times New Roman" w:cs="Times New Roman"/>
          <w:sz w:val="28"/>
          <w:szCs w:val="28"/>
          <w:lang w:val="ro-RO"/>
        </w:rPr>
        <w:t>âf</w:t>
      </w:r>
      <w:r w:rsidRPr="00B068D7">
        <w:rPr>
          <w:rFonts w:ascii="Times New Roman" w:hAnsi="Times New Roman" w:cs="Times New Roman"/>
          <w:sz w:val="28"/>
          <w:szCs w:val="28"/>
          <w:lang w:val="ro-RO"/>
        </w:rPr>
        <w:t>ov, anexă la contractul de închiriere.</w:t>
      </w:r>
    </w:p>
    <w:p w14:paraId="6407116A" w14:textId="5DE34916" w:rsidR="008A4141" w:rsidRDefault="008A4141" w:rsidP="008A4141">
      <w:pPr>
        <w:pStyle w:val="Default"/>
        <w:ind w:firstLine="851"/>
        <w:jc w:val="both"/>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8.NIVELUL MINIM AL CHIRIEI</w:t>
      </w:r>
    </w:p>
    <w:p w14:paraId="2E0F2D82" w14:textId="77777777" w:rsidR="008A4141" w:rsidRPr="00010299" w:rsidRDefault="008A4141" w:rsidP="008A4141">
      <w:pPr>
        <w:pStyle w:val="Default"/>
        <w:ind w:firstLine="851"/>
        <w:jc w:val="both"/>
        <w:rPr>
          <w:rFonts w:ascii="Times New Roman" w:hAnsi="Times New Roman" w:cs="Times New Roman"/>
          <w:bCs/>
          <w:sz w:val="28"/>
          <w:szCs w:val="28"/>
          <w:lang w:val="pt-PT"/>
        </w:rPr>
      </w:pPr>
      <w:r w:rsidRPr="00E53D24">
        <w:rPr>
          <w:rFonts w:ascii="Times New Roman" w:hAnsi="Times New Roman" w:cs="Times New Roman"/>
          <w:bCs/>
          <w:sz w:val="28"/>
          <w:szCs w:val="28"/>
          <w:lang w:val="ro-RO"/>
        </w:rPr>
        <w:t>8.1.</w:t>
      </w:r>
      <w:r w:rsidRPr="00E53D24">
        <w:rPr>
          <w:rStyle w:val="FontStyle150"/>
          <w:bCs/>
          <w:sz w:val="28"/>
          <w:szCs w:val="28"/>
          <w:lang w:val="pt-PT" w:eastAsia="ro-RO"/>
        </w:rPr>
        <w:t>Chiria anual</w:t>
      </w:r>
      <w:r w:rsidRPr="00E53D24">
        <w:rPr>
          <w:rStyle w:val="FontStyle150"/>
          <w:bCs/>
          <w:sz w:val="28"/>
          <w:szCs w:val="28"/>
          <w:lang w:val="ro-RO" w:eastAsia="ro-RO"/>
        </w:rPr>
        <w:t xml:space="preserve">ă </w:t>
      </w:r>
      <w:r w:rsidRPr="00E53D24">
        <w:rPr>
          <w:rStyle w:val="FontStyle150"/>
          <w:bCs/>
          <w:sz w:val="28"/>
          <w:szCs w:val="28"/>
          <w:lang w:val="pt-PT" w:eastAsia="ro-RO"/>
        </w:rPr>
        <w:t xml:space="preserve">pentru suprafețele de pajiști ale </w:t>
      </w:r>
      <w:r w:rsidRPr="00E53D24">
        <w:rPr>
          <w:rStyle w:val="FontStyle150"/>
          <w:bCs/>
          <w:sz w:val="28"/>
          <w:szCs w:val="28"/>
          <w:lang w:val="ro-RO" w:eastAsia="ro-RO"/>
        </w:rPr>
        <w:t xml:space="preserve">comunei </w:t>
      </w:r>
      <w:r w:rsidRPr="00E53D24">
        <w:rPr>
          <w:rStyle w:val="FontStyle150"/>
          <w:bCs/>
          <w:sz w:val="28"/>
          <w:szCs w:val="28"/>
          <w:lang w:val="pt-PT" w:eastAsia="ro-RO"/>
        </w:rPr>
        <w:t xml:space="preserve">Râfov </w:t>
      </w:r>
      <w:r w:rsidRPr="00E53D24">
        <w:rPr>
          <w:rStyle w:val="FontStyle150"/>
          <w:bCs/>
          <w:sz w:val="28"/>
          <w:szCs w:val="28"/>
          <w:lang w:val="ro-RO" w:eastAsia="ro-RO"/>
        </w:rPr>
        <w:t xml:space="preserve">supuse atribuirii prin închiriere/concesionare </w:t>
      </w:r>
      <w:r w:rsidRPr="00E53D24">
        <w:rPr>
          <w:rStyle w:val="FontStyle150"/>
          <w:bCs/>
          <w:sz w:val="28"/>
          <w:szCs w:val="28"/>
          <w:lang w:val="pt-PT" w:eastAsia="ro-RO"/>
        </w:rPr>
        <w:t>este o valoare în lei/hectar/an,</w:t>
      </w:r>
      <w:r w:rsidRPr="00010299">
        <w:rPr>
          <w:rStyle w:val="FontStyle150"/>
          <w:bCs/>
          <w:lang w:val="pt-PT" w:eastAsia="ro-RO"/>
        </w:rPr>
        <w:t xml:space="preserve"> </w:t>
      </w:r>
      <w:r w:rsidRPr="00010299">
        <w:rPr>
          <w:rFonts w:ascii="Times New Roman" w:hAnsi="Times New Roman" w:cs="Times New Roman"/>
          <w:bCs/>
          <w:sz w:val="28"/>
          <w:szCs w:val="28"/>
          <w:lang w:val="pt-PT"/>
        </w:rPr>
        <w:t>valoare ce se  calculeaza in felul următor:</w:t>
      </w:r>
    </w:p>
    <w:p w14:paraId="17519125" w14:textId="77777777" w:rsidR="008A4141" w:rsidRPr="00B068D7" w:rsidRDefault="008A4141" w:rsidP="008A4141">
      <w:pPr>
        <w:pStyle w:val="Style106"/>
        <w:spacing w:line="240" w:lineRule="auto"/>
        <w:ind w:firstLine="851"/>
        <w:rPr>
          <w:rFonts w:ascii="Times New Roman" w:hAnsi="Times New Roman" w:cs="Times New Roman"/>
          <w:sz w:val="28"/>
          <w:szCs w:val="28"/>
        </w:rPr>
      </w:pPr>
      <w:r w:rsidRPr="00B068D7">
        <w:rPr>
          <w:rFonts w:ascii="Times New Roman" w:hAnsi="Times New Roman" w:cs="Times New Roman"/>
          <w:sz w:val="28"/>
          <w:szCs w:val="28"/>
        </w:rPr>
        <w:t>Din Amenajamentul pastoral pentru U.A.T. R</w:t>
      </w:r>
      <w:r>
        <w:rPr>
          <w:rFonts w:ascii="Times New Roman" w:hAnsi="Times New Roman" w:cs="Times New Roman"/>
          <w:sz w:val="28"/>
          <w:szCs w:val="28"/>
        </w:rPr>
        <w:t>â</w:t>
      </w:r>
      <w:r w:rsidRPr="00B068D7">
        <w:rPr>
          <w:rFonts w:ascii="Times New Roman" w:hAnsi="Times New Roman" w:cs="Times New Roman"/>
          <w:sz w:val="28"/>
          <w:szCs w:val="28"/>
        </w:rPr>
        <w:t xml:space="preserve">fov reiese o cantitate de masa verde cuprinsa </w:t>
      </w:r>
      <w:r>
        <w:rPr>
          <w:rFonts w:ascii="Times New Roman" w:hAnsi="Times New Roman" w:cs="Times New Roman"/>
          <w:sz w:val="28"/>
          <w:szCs w:val="28"/>
        </w:rPr>
        <w:t>î</w:t>
      </w:r>
      <w:r w:rsidRPr="00B068D7">
        <w:rPr>
          <w:rFonts w:ascii="Times New Roman" w:hAnsi="Times New Roman" w:cs="Times New Roman"/>
          <w:sz w:val="28"/>
          <w:szCs w:val="28"/>
        </w:rPr>
        <w:t xml:space="preserve">ntre 2.8 si 6.8 </w:t>
      </w:r>
      <w:r w:rsidRPr="00B068D7">
        <w:rPr>
          <w:rFonts w:ascii="Times New Roman" w:hAnsi="Times New Roman" w:cs="Times New Roman"/>
          <w:color w:val="FF0000"/>
          <w:sz w:val="28"/>
          <w:szCs w:val="28"/>
        </w:rPr>
        <w:t xml:space="preserve"> </w:t>
      </w:r>
      <w:r w:rsidRPr="00B068D7">
        <w:rPr>
          <w:rFonts w:ascii="Times New Roman" w:hAnsi="Times New Roman" w:cs="Times New Roman"/>
          <w:sz w:val="28"/>
          <w:szCs w:val="28"/>
        </w:rPr>
        <w:t xml:space="preserve">tone/ha/an x </w:t>
      </w:r>
      <w:r>
        <w:rPr>
          <w:rFonts w:ascii="Times New Roman" w:hAnsi="Times New Roman" w:cs="Times New Roman"/>
          <w:sz w:val="28"/>
          <w:szCs w:val="28"/>
        </w:rPr>
        <w:t>7</w:t>
      </w:r>
      <w:r w:rsidRPr="002C1F37">
        <w:rPr>
          <w:rFonts w:ascii="Times New Roman" w:hAnsi="Times New Roman" w:cs="Times New Roman"/>
          <w:color w:val="auto"/>
          <w:sz w:val="28"/>
          <w:szCs w:val="28"/>
        </w:rPr>
        <w:t>0</w:t>
      </w:r>
      <w:r>
        <w:rPr>
          <w:rFonts w:ascii="Times New Roman" w:hAnsi="Times New Roman" w:cs="Times New Roman"/>
          <w:color w:val="FF0000"/>
          <w:sz w:val="28"/>
          <w:szCs w:val="28"/>
        </w:rPr>
        <w:t xml:space="preserve"> </w:t>
      </w:r>
      <w:r w:rsidRPr="00B068D7">
        <w:rPr>
          <w:rFonts w:ascii="Times New Roman" w:hAnsi="Times New Roman" w:cs="Times New Roman"/>
          <w:sz w:val="28"/>
          <w:szCs w:val="28"/>
        </w:rPr>
        <w:t xml:space="preserve">lei/tona cnf. Hotărârii C.J. Prahova, rezultând o valoare </w:t>
      </w:r>
      <w:r>
        <w:rPr>
          <w:rFonts w:ascii="Times New Roman" w:hAnsi="Times New Roman" w:cs="Times New Roman"/>
          <w:sz w:val="28"/>
          <w:szCs w:val="28"/>
        </w:rPr>
        <w:t>î</w:t>
      </w:r>
      <w:r w:rsidRPr="00B068D7">
        <w:rPr>
          <w:rFonts w:ascii="Times New Roman" w:hAnsi="Times New Roman" w:cs="Times New Roman"/>
          <w:sz w:val="28"/>
          <w:szCs w:val="28"/>
        </w:rPr>
        <w:t xml:space="preserve">n lei/ha/an. Din aceasta sumă conform prevederilor O.G. nr. 34/2013, art. 9, pct. 7 ^1 (ținând cont de echilibrul financiar dintre valoarea producției de iarba disponibilă si obligațiile care îi sunt impuse utilizatorului pajiștii permanente prin cheltuielile cu implementarea amenajamentului pastoral) se scade un cuantum din valoarea masei verzi, rezultând  valoarea chiriei /ha/an. </w:t>
      </w:r>
    </w:p>
    <w:p w14:paraId="2F3A05C5"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lang w:val="ro-RO"/>
        </w:rPr>
        <w:lastRenderedPageBreak/>
        <w:t>8.2.</w:t>
      </w:r>
      <w:r w:rsidRPr="00B068D7">
        <w:rPr>
          <w:rFonts w:ascii="Times New Roman" w:hAnsi="Times New Roman" w:cs="Times New Roman"/>
          <w:sz w:val="28"/>
          <w:szCs w:val="28"/>
          <w:lang w:val="ro-RO"/>
        </w:rPr>
        <w:t xml:space="preserve"> Pentru anii fiscali următori, chiria se va indexa în funcție de indicele de inflație aferent anului fiscal respectiv. </w:t>
      </w:r>
    </w:p>
    <w:p w14:paraId="5FFC1B6D" w14:textId="77777777" w:rsidR="008A4141" w:rsidRPr="00010299" w:rsidRDefault="008A4141" w:rsidP="008A4141">
      <w:pPr>
        <w:pStyle w:val="Default"/>
        <w:ind w:firstLine="851"/>
        <w:jc w:val="both"/>
        <w:rPr>
          <w:rFonts w:ascii="Times New Roman" w:hAnsi="Times New Roman" w:cs="Times New Roman"/>
          <w:sz w:val="28"/>
          <w:szCs w:val="28"/>
          <w:lang w:val="pt-PT"/>
        </w:rPr>
      </w:pPr>
      <w:r w:rsidRPr="00B068D7">
        <w:rPr>
          <w:rFonts w:ascii="Times New Roman" w:hAnsi="Times New Roman" w:cs="Times New Roman"/>
          <w:b/>
          <w:sz w:val="28"/>
          <w:szCs w:val="28"/>
          <w:lang w:val="ro-RO"/>
        </w:rPr>
        <w:t>8.3.</w:t>
      </w:r>
      <w:r w:rsidRPr="00B068D7">
        <w:rPr>
          <w:rFonts w:ascii="Times New Roman" w:hAnsi="Times New Roman" w:cs="Times New Roman"/>
          <w:sz w:val="28"/>
          <w:szCs w:val="28"/>
          <w:lang w:val="ro-RO"/>
        </w:rPr>
        <w:t xml:space="preserve"> Taxa de închiriere anuală se va achita în lei, de către locatar în două transe, astfel:  avansul de 30 % până la sfârşitul lunii martie a fiecărui an de contract, iar restul de 70% se va achita până la sfârșitul lunii septembrie a fiecărui an. Executarea cu întârziere a acestei obligații conduce la calculul penalităților de întârziere conform dispozițiilor legale în vigoare. Daca până la sfârșitul lunii martie a anului următor nu se achită plata chiriei aferentă anului respectiv, contractul se va rezilia de drept fără alte formalități. </w:t>
      </w:r>
    </w:p>
    <w:p w14:paraId="65B4FBAA"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8.4.</w:t>
      </w:r>
      <w:r w:rsidRPr="00B068D7">
        <w:rPr>
          <w:rFonts w:ascii="Times New Roman" w:hAnsi="Times New Roman" w:cs="Times New Roman"/>
          <w:sz w:val="28"/>
          <w:szCs w:val="28"/>
          <w:lang w:val="ro-RO"/>
        </w:rPr>
        <w:t xml:space="preserve"> Chiria obținută va reprezenta venit la bugetul local. </w:t>
      </w:r>
    </w:p>
    <w:p w14:paraId="662BB4DB"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bCs/>
          <w:sz w:val="28"/>
          <w:szCs w:val="28"/>
          <w:lang w:val="ro-RO"/>
        </w:rPr>
        <w:t>9. OBLIGA</w:t>
      </w:r>
      <w:r>
        <w:rPr>
          <w:rFonts w:ascii="Times New Roman" w:hAnsi="Times New Roman" w:cs="Times New Roman"/>
          <w:b/>
          <w:bCs/>
          <w:sz w:val="28"/>
          <w:szCs w:val="28"/>
          <w:lang w:val="ro-RO"/>
        </w:rPr>
        <w:t>Ț</w:t>
      </w:r>
      <w:r w:rsidRPr="00B068D7">
        <w:rPr>
          <w:rFonts w:ascii="Times New Roman" w:hAnsi="Times New Roman" w:cs="Times New Roman"/>
          <w:b/>
          <w:bCs/>
          <w:sz w:val="28"/>
          <w:szCs w:val="28"/>
          <w:lang w:val="ro-RO"/>
        </w:rPr>
        <w:t>IILE PRIVIND PROTEC</w:t>
      </w:r>
      <w:r>
        <w:rPr>
          <w:rFonts w:ascii="Times New Roman" w:hAnsi="Times New Roman" w:cs="Times New Roman"/>
          <w:b/>
          <w:bCs/>
          <w:sz w:val="28"/>
          <w:szCs w:val="28"/>
          <w:lang w:val="ro-RO"/>
        </w:rPr>
        <w:t>Ț</w:t>
      </w:r>
      <w:r w:rsidRPr="00B068D7">
        <w:rPr>
          <w:rFonts w:ascii="Times New Roman" w:hAnsi="Times New Roman" w:cs="Times New Roman"/>
          <w:b/>
          <w:bCs/>
          <w:sz w:val="28"/>
          <w:szCs w:val="28"/>
          <w:lang w:val="ro-RO"/>
        </w:rPr>
        <w:t xml:space="preserve">IA MEDIULUI </w:t>
      </w:r>
      <w:r>
        <w:rPr>
          <w:rFonts w:ascii="Times New Roman" w:hAnsi="Times New Roman" w:cs="Times New Roman"/>
          <w:b/>
          <w:bCs/>
          <w:sz w:val="28"/>
          <w:szCs w:val="28"/>
          <w:lang w:val="ro-RO"/>
        </w:rPr>
        <w:t>Ș</w:t>
      </w:r>
      <w:r w:rsidRPr="00B068D7">
        <w:rPr>
          <w:rFonts w:ascii="Times New Roman" w:hAnsi="Times New Roman" w:cs="Times New Roman"/>
          <w:b/>
          <w:bCs/>
          <w:sz w:val="28"/>
          <w:szCs w:val="28"/>
          <w:lang w:val="ro-RO"/>
        </w:rPr>
        <w:t xml:space="preserve">I A PERSOANELOR </w:t>
      </w:r>
    </w:p>
    <w:p w14:paraId="35C61C49"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9.1.</w:t>
      </w:r>
      <w:r w:rsidRPr="00B068D7">
        <w:rPr>
          <w:rFonts w:ascii="Times New Roman" w:hAnsi="Times New Roman" w:cs="Times New Roman"/>
          <w:sz w:val="28"/>
          <w:szCs w:val="28"/>
          <w:lang w:val="ro-RO"/>
        </w:rPr>
        <w:t xml:space="preserve"> Dejecțiile de la animale vor fi folosite în amestec cu apa pentru fertilizarea zonei de pășunat și asigurare masa furajera. </w:t>
      </w:r>
    </w:p>
    <w:p w14:paraId="0C37F77C"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9.2.</w:t>
      </w:r>
      <w:r w:rsidRPr="00B068D7">
        <w:rPr>
          <w:rFonts w:ascii="Times New Roman" w:hAnsi="Times New Roman" w:cs="Times New Roman"/>
          <w:sz w:val="28"/>
          <w:szCs w:val="28"/>
          <w:lang w:val="ro-RO"/>
        </w:rPr>
        <w:t xml:space="preserve"> Se va asigura protecţia persoanelor care circulă în zonele închiriate, împotriva atacurilor animalelor din ferme. </w:t>
      </w:r>
    </w:p>
    <w:p w14:paraId="4F6B1B78" w14:textId="0F91E803" w:rsidR="008A4141" w:rsidRPr="00B068D7" w:rsidRDefault="008A4141" w:rsidP="00E53D24">
      <w:pPr>
        <w:pStyle w:val="Default"/>
        <w:ind w:firstLine="851"/>
        <w:rPr>
          <w:rFonts w:ascii="Times New Roman" w:hAnsi="Times New Roman" w:cs="Times New Roman"/>
          <w:b/>
          <w:bCs/>
          <w:sz w:val="28"/>
          <w:szCs w:val="28"/>
          <w:lang w:val="ro-RO"/>
        </w:rPr>
      </w:pPr>
      <w:r w:rsidRPr="00B068D7">
        <w:rPr>
          <w:rFonts w:ascii="Times New Roman" w:hAnsi="Times New Roman" w:cs="Times New Roman"/>
          <w:b/>
          <w:bCs/>
          <w:sz w:val="28"/>
          <w:szCs w:val="28"/>
          <w:lang w:val="ro-RO"/>
        </w:rPr>
        <w:t>10.</w:t>
      </w:r>
      <w:r w:rsidR="00E53D24">
        <w:rPr>
          <w:rFonts w:ascii="Times New Roman" w:hAnsi="Times New Roman" w:cs="Times New Roman"/>
          <w:b/>
          <w:bCs/>
          <w:sz w:val="28"/>
          <w:szCs w:val="28"/>
          <w:lang w:val="ro-RO"/>
        </w:rPr>
        <w:t xml:space="preserve"> </w:t>
      </w:r>
      <w:r w:rsidRPr="00B068D7">
        <w:rPr>
          <w:rFonts w:ascii="Times New Roman" w:hAnsi="Times New Roman" w:cs="Times New Roman"/>
          <w:b/>
          <w:bCs/>
          <w:sz w:val="28"/>
          <w:szCs w:val="28"/>
          <w:lang w:val="ro-RO"/>
        </w:rPr>
        <w:t>CLAUZELE REFERITOARE</w:t>
      </w:r>
      <w:r w:rsidR="00E53D24">
        <w:rPr>
          <w:rFonts w:ascii="Times New Roman" w:hAnsi="Times New Roman" w:cs="Times New Roman"/>
          <w:b/>
          <w:bCs/>
          <w:sz w:val="28"/>
          <w:szCs w:val="28"/>
          <w:lang w:val="ro-RO"/>
        </w:rPr>
        <w:t xml:space="preserve"> </w:t>
      </w:r>
      <w:r w:rsidRPr="00B068D7">
        <w:rPr>
          <w:rFonts w:ascii="Times New Roman" w:hAnsi="Times New Roman" w:cs="Times New Roman"/>
          <w:b/>
          <w:bCs/>
          <w:sz w:val="28"/>
          <w:szCs w:val="28"/>
          <w:lang w:val="ro-RO"/>
        </w:rPr>
        <w:t>LA</w:t>
      </w:r>
      <w:r>
        <w:rPr>
          <w:rFonts w:ascii="Times New Roman" w:hAnsi="Times New Roman" w:cs="Times New Roman"/>
          <w:b/>
          <w:bCs/>
          <w:sz w:val="28"/>
          <w:szCs w:val="28"/>
          <w:lang w:val="ro-RO"/>
        </w:rPr>
        <w:t xml:space="preserve"> Î</w:t>
      </w:r>
      <w:r w:rsidRPr="00B068D7">
        <w:rPr>
          <w:rFonts w:ascii="Times New Roman" w:hAnsi="Times New Roman" w:cs="Times New Roman"/>
          <w:b/>
          <w:bCs/>
          <w:sz w:val="28"/>
          <w:szCs w:val="28"/>
          <w:lang w:val="ro-RO"/>
        </w:rPr>
        <w:t xml:space="preserve">NCETAREA </w:t>
      </w:r>
      <w:r w:rsidR="00E53D24">
        <w:rPr>
          <w:rFonts w:ascii="Times New Roman" w:hAnsi="Times New Roman" w:cs="Times New Roman"/>
          <w:b/>
          <w:bCs/>
          <w:sz w:val="28"/>
          <w:szCs w:val="28"/>
          <w:lang w:val="ro-RO"/>
        </w:rPr>
        <w:t>C</w:t>
      </w:r>
      <w:r w:rsidRPr="00B068D7">
        <w:rPr>
          <w:rFonts w:ascii="Times New Roman" w:hAnsi="Times New Roman" w:cs="Times New Roman"/>
          <w:b/>
          <w:bCs/>
          <w:sz w:val="28"/>
          <w:szCs w:val="28"/>
          <w:lang w:val="ro-RO"/>
        </w:rPr>
        <w:t>ONTRACTULUI</w:t>
      </w:r>
      <w:r w:rsidR="00E53D24">
        <w:rPr>
          <w:rFonts w:ascii="Times New Roman" w:hAnsi="Times New Roman" w:cs="Times New Roman"/>
          <w:b/>
          <w:bCs/>
          <w:sz w:val="28"/>
          <w:szCs w:val="28"/>
          <w:lang w:val="ro-RO"/>
        </w:rPr>
        <w:t xml:space="preserve"> </w:t>
      </w:r>
      <w:r w:rsidRPr="00B068D7">
        <w:rPr>
          <w:rFonts w:ascii="Times New Roman" w:hAnsi="Times New Roman" w:cs="Times New Roman"/>
          <w:b/>
          <w:bCs/>
          <w:sz w:val="28"/>
          <w:szCs w:val="28"/>
          <w:lang w:val="ro-RO"/>
        </w:rPr>
        <w:t xml:space="preserve"> DE ÎNCHIRIERE</w:t>
      </w:r>
      <w:r>
        <w:rPr>
          <w:rFonts w:ascii="Times New Roman" w:hAnsi="Times New Roman" w:cs="Times New Roman"/>
          <w:b/>
          <w:bCs/>
          <w:sz w:val="28"/>
          <w:szCs w:val="28"/>
          <w:lang w:val="ro-RO"/>
        </w:rPr>
        <w:t xml:space="preserve"> </w:t>
      </w:r>
      <w:r w:rsidR="00E53D24">
        <w:rPr>
          <w:rFonts w:ascii="Times New Roman" w:hAnsi="Times New Roman" w:cs="Times New Roman"/>
          <w:b/>
          <w:bCs/>
          <w:sz w:val="28"/>
          <w:szCs w:val="28"/>
          <w:lang w:val="ro-RO"/>
        </w:rPr>
        <w:t xml:space="preserve">  </w:t>
      </w:r>
    </w:p>
    <w:p w14:paraId="1B101258"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10.1.</w:t>
      </w:r>
      <w:r w:rsidRPr="00B068D7">
        <w:rPr>
          <w:rFonts w:ascii="Times New Roman" w:hAnsi="Times New Roman" w:cs="Times New Roman"/>
          <w:sz w:val="28"/>
          <w:szCs w:val="28"/>
          <w:lang w:val="ro-RO"/>
        </w:rPr>
        <w:t xml:space="preserve"> Contractul de închiriere încetează la expirarea datei stabilite ca valabilitate a acestuia sau prin neplata chiriei de c</w:t>
      </w:r>
      <w:r>
        <w:rPr>
          <w:rFonts w:ascii="Times New Roman" w:hAnsi="Times New Roman" w:cs="Times New Roman"/>
          <w:sz w:val="28"/>
          <w:szCs w:val="28"/>
          <w:lang w:val="ro-RO"/>
        </w:rPr>
        <w:t>ă</w:t>
      </w:r>
      <w:r w:rsidRPr="00B068D7">
        <w:rPr>
          <w:rFonts w:ascii="Times New Roman" w:hAnsi="Times New Roman" w:cs="Times New Roman"/>
          <w:sz w:val="28"/>
          <w:szCs w:val="28"/>
          <w:lang w:val="ro-RO"/>
        </w:rPr>
        <w:t>tre locatar.</w:t>
      </w:r>
    </w:p>
    <w:p w14:paraId="529C83C6"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10.2.</w:t>
      </w:r>
      <w:r w:rsidRPr="00B068D7">
        <w:rPr>
          <w:rFonts w:ascii="Times New Roman" w:hAnsi="Times New Roman" w:cs="Times New Roman"/>
          <w:sz w:val="28"/>
          <w:szCs w:val="28"/>
          <w:lang w:val="ro-RO"/>
        </w:rPr>
        <w:t xml:space="preserve">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 xml:space="preserve">n cazul în care interesul național sau local o impune, prin denunțarea unilaterala de către proprietar. </w:t>
      </w:r>
    </w:p>
    <w:p w14:paraId="5978198C"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10.3</w:t>
      </w:r>
      <w:r w:rsidRPr="00B068D7">
        <w:rPr>
          <w:rFonts w:ascii="Times New Roman" w:hAnsi="Times New Roman" w:cs="Times New Roman"/>
          <w:sz w:val="28"/>
          <w:szCs w:val="28"/>
          <w:lang w:val="ro-RO"/>
        </w:rPr>
        <w:t xml:space="preserve">. </w:t>
      </w:r>
      <w:r>
        <w:rPr>
          <w:rFonts w:ascii="Times New Roman" w:hAnsi="Times New Roman" w:cs="Times New Roman"/>
          <w:sz w:val="28"/>
          <w:szCs w:val="28"/>
          <w:lang w:val="ro-RO"/>
        </w:rPr>
        <w:t>Î</w:t>
      </w:r>
      <w:r w:rsidRPr="00B068D7">
        <w:rPr>
          <w:rFonts w:ascii="Times New Roman" w:hAnsi="Times New Roman" w:cs="Times New Roman"/>
          <w:sz w:val="28"/>
          <w:szCs w:val="28"/>
          <w:lang w:val="ro-RO"/>
        </w:rPr>
        <w:t xml:space="preserve">n cazul nerespectării obligațiilor contractuale de către locatar, prin reziliere de către locator, cu plata unei despăgubiri în sarcina locatarului în termen de 30 zile de la notificare si predarea bunului închiriat liber de sarcini. </w:t>
      </w:r>
    </w:p>
    <w:p w14:paraId="6F78E8CC"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10.4.</w:t>
      </w:r>
      <w:r w:rsidRPr="00B068D7">
        <w:rPr>
          <w:rFonts w:ascii="Times New Roman" w:hAnsi="Times New Roman" w:cs="Times New Roman"/>
          <w:sz w:val="28"/>
          <w:szCs w:val="28"/>
          <w:lang w:val="ro-RO"/>
        </w:rPr>
        <w:t xml:space="preserve"> Locatarul poate renunța la închiriere din motive obiective, justificate. </w:t>
      </w:r>
    </w:p>
    <w:p w14:paraId="0C87CB41" w14:textId="77777777" w:rsidR="008A4141" w:rsidRPr="00B068D7" w:rsidRDefault="008A4141" w:rsidP="008A4141">
      <w:pPr>
        <w:pStyle w:val="Default"/>
        <w:ind w:firstLine="851"/>
        <w:jc w:val="both"/>
        <w:rPr>
          <w:rFonts w:ascii="Times New Roman" w:hAnsi="Times New Roman" w:cs="Times New Roman"/>
          <w:sz w:val="28"/>
          <w:szCs w:val="28"/>
          <w:lang w:val="ro-RO"/>
        </w:rPr>
      </w:pPr>
      <w:r w:rsidRPr="00B068D7">
        <w:rPr>
          <w:rFonts w:ascii="Times New Roman" w:hAnsi="Times New Roman" w:cs="Times New Roman"/>
          <w:b/>
          <w:sz w:val="28"/>
          <w:szCs w:val="28"/>
          <w:lang w:val="ro-RO"/>
        </w:rPr>
        <w:t>10.5.</w:t>
      </w:r>
      <w:r w:rsidRPr="00B068D7">
        <w:rPr>
          <w:rFonts w:ascii="Times New Roman" w:hAnsi="Times New Roman" w:cs="Times New Roman"/>
          <w:sz w:val="28"/>
          <w:szCs w:val="28"/>
          <w:lang w:val="ro-RO"/>
        </w:rPr>
        <w:t xml:space="preserve"> Rezilierea va opera pe deplin drept la expirarea perioadei de 30 zile de la notificare. </w:t>
      </w:r>
    </w:p>
    <w:p w14:paraId="508D3AE1" w14:textId="77777777" w:rsidR="008A4141" w:rsidRPr="00B068D7" w:rsidRDefault="008A4141" w:rsidP="008A4141">
      <w:pPr>
        <w:ind w:firstLine="851"/>
        <w:jc w:val="both"/>
        <w:rPr>
          <w:rFonts w:ascii="Times New Roman" w:hAnsi="Times New Roman" w:cs="Times New Roman"/>
          <w:sz w:val="28"/>
          <w:szCs w:val="28"/>
        </w:rPr>
      </w:pPr>
      <w:r w:rsidRPr="00B068D7">
        <w:rPr>
          <w:rFonts w:ascii="Times New Roman" w:hAnsi="Times New Roman" w:cs="Times New Roman"/>
          <w:b/>
          <w:sz w:val="28"/>
          <w:szCs w:val="28"/>
        </w:rPr>
        <w:t>10.6.</w:t>
      </w:r>
      <w:r w:rsidRPr="00B068D7">
        <w:rPr>
          <w:rFonts w:ascii="Times New Roman" w:hAnsi="Times New Roman" w:cs="Times New Roman"/>
          <w:sz w:val="28"/>
          <w:szCs w:val="28"/>
        </w:rPr>
        <w:t xml:space="preserve"> La încetarea din orice cauza a contractului de închiriere, bunul care a făcut obiectul contractului va fi returnat proprietarului liber de sarcini.</w:t>
      </w:r>
    </w:p>
    <w:p w14:paraId="2CF4DA30" w14:textId="77777777" w:rsidR="008A4141" w:rsidRPr="00B068D7" w:rsidRDefault="008A4141" w:rsidP="008A4141">
      <w:pPr>
        <w:rPr>
          <w:rFonts w:ascii="Times New Roman" w:eastAsia="Times New Roman" w:hAnsi="Times New Roman" w:cs="Times New Roman"/>
          <w:color w:val="000000"/>
          <w:spacing w:val="-1"/>
          <w:w w:val="104"/>
          <w:sz w:val="28"/>
          <w:szCs w:val="28"/>
          <w:lang w:eastAsia="ro-RO"/>
        </w:rPr>
      </w:pPr>
      <w:r>
        <w:rPr>
          <w:rFonts w:ascii="Times New Roman" w:eastAsia="Times New Roman" w:hAnsi="Times New Roman" w:cs="Times New Roman"/>
          <w:color w:val="000000"/>
          <w:spacing w:val="-1"/>
          <w:w w:val="104"/>
          <w:sz w:val="28"/>
          <w:szCs w:val="28"/>
          <w:lang w:eastAsia="ro-RO"/>
        </w:rPr>
        <w:t xml:space="preserve">         </w:t>
      </w:r>
      <w:r w:rsidRPr="00B068D7">
        <w:rPr>
          <w:rFonts w:ascii="Times New Roman" w:eastAsia="Times New Roman" w:hAnsi="Times New Roman" w:cs="Times New Roman"/>
          <w:color w:val="000000"/>
          <w:spacing w:val="-1"/>
          <w:w w:val="104"/>
          <w:sz w:val="28"/>
          <w:szCs w:val="28"/>
          <w:lang w:eastAsia="ro-RO"/>
        </w:rPr>
        <w:t>PREȘEDINTE DE ȘEDINȚĂ</w:t>
      </w:r>
      <w:r>
        <w:rPr>
          <w:rFonts w:ascii="Times New Roman" w:eastAsia="Times New Roman" w:hAnsi="Times New Roman" w:cs="Times New Roman"/>
          <w:color w:val="000000"/>
          <w:spacing w:val="-1"/>
          <w:w w:val="104"/>
          <w:sz w:val="28"/>
          <w:szCs w:val="28"/>
          <w:lang w:eastAsia="ro-RO"/>
        </w:rPr>
        <w:t>,</w:t>
      </w:r>
      <w:r w:rsidRPr="00B068D7">
        <w:rPr>
          <w:rFonts w:ascii="Times New Roman" w:eastAsia="Times New Roman" w:hAnsi="Times New Roman" w:cs="Times New Roman"/>
          <w:color w:val="000000"/>
          <w:spacing w:val="-1"/>
          <w:w w:val="104"/>
          <w:sz w:val="28"/>
          <w:szCs w:val="28"/>
          <w:lang w:eastAsia="ro-RO"/>
        </w:rPr>
        <w:tab/>
      </w:r>
      <w:r w:rsidRPr="00B068D7">
        <w:rPr>
          <w:rFonts w:ascii="Times New Roman" w:eastAsia="Times New Roman" w:hAnsi="Times New Roman" w:cs="Times New Roman"/>
          <w:color w:val="000000"/>
          <w:spacing w:val="-1"/>
          <w:w w:val="104"/>
          <w:sz w:val="28"/>
          <w:szCs w:val="28"/>
          <w:lang w:eastAsia="ro-RO"/>
        </w:rPr>
        <w:tab/>
      </w:r>
      <w:r w:rsidRPr="00B068D7">
        <w:rPr>
          <w:rFonts w:ascii="Times New Roman" w:eastAsia="Times New Roman" w:hAnsi="Times New Roman" w:cs="Times New Roman"/>
          <w:color w:val="000000"/>
          <w:spacing w:val="-1"/>
          <w:w w:val="104"/>
          <w:sz w:val="28"/>
          <w:szCs w:val="28"/>
          <w:lang w:eastAsia="ro-RO"/>
        </w:rPr>
        <w:tab/>
      </w:r>
      <w:r>
        <w:rPr>
          <w:rFonts w:ascii="Times New Roman" w:eastAsia="Times New Roman" w:hAnsi="Times New Roman" w:cs="Times New Roman"/>
          <w:color w:val="000000"/>
          <w:spacing w:val="-1"/>
          <w:w w:val="104"/>
          <w:sz w:val="28"/>
          <w:szCs w:val="28"/>
          <w:lang w:eastAsia="ro-RO"/>
        </w:rPr>
        <w:t xml:space="preserve">   </w:t>
      </w:r>
      <w:r w:rsidRPr="00B068D7">
        <w:rPr>
          <w:rFonts w:ascii="Times New Roman" w:eastAsia="Times New Roman" w:hAnsi="Times New Roman" w:cs="Times New Roman"/>
          <w:color w:val="000000"/>
          <w:spacing w:val="-1"/>
          <w:w w:val="104"/>
          <w:sz w:val="28"/>
          <w:szCs w:val="28"/>
          <w:lang w:eastAsia="ro-RO"/>
        </w:rPr>
        <w:t>SECRETAR</w:t>
      </w:r>
      <w:r>
        <w:rPr>
          <w:rFonts w:ascii="Times New Roman" w:eastAsia="Times New Roman" w:hAnsi="Times New Roman" w:cs="Times New Roman"/>
          <w:color w:val="000000"/>
          <w:spacing w:val="-1"/>
          <w:w w:val="104"/>
          <w:sz w:val="28"/>
          <w:szCs w:val="28"/>
          <w:lang w:eastAsia="ro-RO"/>
        </w:rPr>
        <w:t xml:space="preserve"> GENERAL,</w:t>
      </w:r>
      <w:r w:rsidRPr="00B068D7">
        <w:rPr>
          <w:rFonts w:ascii="Times New Roman" w:eastAsia="Times New Roman" w:hAnsi="Times New Roman" w:cs="Times New Roman"/>
          <w:color w:val="000000"/>
          <w:spacing w:val="-1"/>
          <w:w w:val="104"/>
          <w:sz w:val="28"/>
          <w:szCs w:val="28"/>
          <w:lang w:eastAsia="ro-RO"/>
        </w:rPr>
        <w:tab/>
      </w:r>
      <w:r>
        <w:rPr>
          <w:rFonts w:ascii="Times New Roman" w:eastAsia="Times New Roman" w:hAnsi="Times New Roman" w:cs="Times New Roman"/>
          <w:color w:val="000000"/>
          <w:spacing w:val="-1"/>
          <w:w w:val="104"/>
          <w:sz w:val="28"/>
          <w:szCs w:val="28"/>
          <w:lang w:eastAsia="ro-RO"/>
        </w:rPr>
        <w:t xml:space="preserve">                       </w:t>
      </w:r>
    </w:p>
    <w:p w14:paraId="4863413F" w14:textId="0137E32E" w:rsidR="008A4141" w:rsidRPr="00A905C0" w:rsidRDefault="008A4141" w:rsidP="008A4141">
      <w:pPr>
        <w:tabs>
          <w:tab w:val="left" w:pos="6336"/>
        </w:tabs>
        <w:ind w:firstLine="720"/>
        <w:rPr>
          <w:rFonts w:ascii="Times New Roman" w:eastAsia="Times New Roman" w:hAnsi="Times New Roman" w:cs="Times New Roman"/>
          <w:sz w:val="24"/>
          <w:szCs w:val="24"/>
          <w:lang w:eastAsia="ro-RO"/>
        </w:rPr>
      </w:pPr>
      <w:r>
        <w:rPr>
          <w:rFonts w:ascii="Times New Roman" w:eastAsia="Times New Roman" w:hAnsi="Times New Roman" w:cs="Times New Roman"/>
          <w:sz w:val="28"/>
          <w:szCs w:val="28"/>
          <w:lang w:eastAsia="ro-RO"/>
        </w:rPr>
        <w:t>DOBRE ELENA</w:t>
      </w:r>
      <w:r w:rsidRPr="00B068D7">
        <w:rPr>
          <w:rFonts w:ascii="Times New Roman" w:eastAsia="Times New Roman" w:hAnsi="Times New Roman" w:cs="Times New Roman"/>
          <w:sz w:val="28"/>
          <w:szCs w:val="28"/>
          <w:lang w:eastAsia="ro-RO"/>
        </w:rPr>
        <w:tab/>
        <w:t>NEDELCU GEORGETA</w:t>
      </w:r>
    </w:p>
    <w:p w14:paraId="30B4E62C" w14:textId="77777777" w:rsidR="005732C3" w:rsidRDefault="005732C3"/>
    <w:sectPr w:rsidR="005732C3" w:rsidSect="00E53D24">
      <w:footerReference w:type="default" r:id="rId7"/>
      <w:pgSz w:w="12240" w:h="15840"/>
      <w:pgMar w:top="1276" w:right="1260" w:bottom="1170" w:left="1440" w:header="0" w:footer="72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6E18" w14:textId="77777777" w:rsidR="00FA7FDF" w:rsidRDefault="00FA7FDF">
      <w:pPr>
        <w:spacing w:after="0" w:line="240" w:lineRule="auto"/>
      </w:pPr>
      <w:r>
        <w:separator/>
      </w:r>
    </w:p>
  </w:endnote>
  <w:endnote w:type="continuationSeparator" w:id="0">
    <w:p w14:paraId="376A870C" w14:textId="77777777" w:rsidR="00FA7FDF" w:rsidRDefault="00FA7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05451"/>
      <w:docPartObj>
        <w:docPartGallery w:val="Page Numbers (Bottom of Page)"/>
        <w:docPartUnique/>
      </w:docPartObj>
    </w:sdtPr>
    <w:sdtContent>
      <w:p w14:paraId="22CAF79D" w14:textId="77777777" w:rsidR="008A4141" w:rsidRDefault="008A4141">
        <w:pPr>
          <w:pStyle w:val="Footer"/>
          <w:jc w:val="center"/>
        </w:pPr>
        <w:r>
          <w:fldChar w:fldCharType="begin"/>
        </w:r>
        <w:r>
          <w:instrText>PAGE</w:instrText>
        </w:r>
        <w:r>
          <w:fldChar w:fldCharType="separate"/>
        </w:r>
        <w:r>
          <w:rPr>
            <w:noProof/>
          </w:rPr>
          <w:t>4</w:t>
        </w:r>
        <w:r>
          <w:rPr>
            <w:noProof/>
          </w:rPr>
          <w:fldChar w:fldCharType="end"/>
        </w:r>
      </w:p>
    </w:sdtContent>
  </w:sdt>
  <w:p w14:paraId="5F8A00D3" w14:textId="77777777" w:rsidR="008A4141" w:rsidRDefault="008A4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A633" w14:textId="77777777" w:rsidR="00FA7FDF" w:rsidRDefault="00FA7FDF">
      <w:pPr>
        <w:spacing w:after="0" w:line="240" w:lineRule="auto"/>
      </w:pPr>
      <w:r>
        <w:separator/>
      </w:r>
    </w:p>
  </w:footnote>
  <w:footnote w:type="continuationSeparator" w:id="0">
    <w:p w14:paraId="499572D3" w14:textId="77777777" w:rsidR="00FA7FDF" w:rsidRDefault="00FA7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1737D"/>
    <w:multiLevelType w:val="multilevel"/>
    <w:tmpl w:val="B77C7F10"/>
    <w:lvl w:ilvl="0">
      <w:start w:val="1"/>
      <w:numFmt w:val="lowerLetter"/>
      <w:lvlText w:val="%1)"/>
      <w:lvlJc w:val="left"/>
      <w:pPr>
        <w:ind w:left="720" w:firstLine="0"/>
      </w:pPr>
      <w:rPr>
        <w:rFonts w:ascii="Times New Roman" w:hAnsi="Times New Roman" w:cs="Times New Roman"/>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7352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D6"/>
    <w:rsid w:val="000E30CC"/>
    <w:rsid w:val="00395944"/>
    <w:rsid w:val="005306A8"/>
    <w:rsid w:val="005732C3"/>
    <w:rsid w:val="007006F1"/>
    <w:rsid w:val="007140A5"/>
    <w:rsid w:val="00736D24"/>
    <w:rsid w:val="007F326C"/>
    <w:rsid w:val="008A4141"/>
    <w:rsid w:val="00C1129D"/>
    <w:rsid w:val="00C5786C"/>
    <w:rsid w:val="00CC373B"/>
    <w:rsid w:val="00D123F7"/>
    <w:rsid w:val="00E53D24"/>
    <w:rsid w:val="00E632CF"/>
    <w:rsid w:val="00EE37D6"/>
    <w:rsid w:val="00F3264B"/>
    <w:rsid w:val="00F62873"/>
    <w:rsid w:val="00FA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8F5D"/>
  <w15:chartTrackingRefBased/>
  <w15:docId w15:val="{CAD18AB1-2645-40ED-B31C-690DCEFC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141"/>
    <w:pPr>
      <w:spacing w:after="200" w:line="276" w:lineRule="auto"/>
    </w:pPr>
    <w:rPr>
      <w:rFonts w:eastAsiaTheme="minorEastAsia"/>
      <w:color w:val="00000A"/>
      <w:kern w:val="0"/>
      <w:sz w:val="22"/>
      <w:szCs w:val="22"/>
      <w:lang w:val="ro-RO"/>
      <w14:ligatures w14:val="none"/>
    </w:rPr>
  </w:style>
  <w:style w:type="paragraph" w:styleId="Heading1">
    <w:name w:val="heading 1"/>
    <w:basedOn w:val="Normal"/>
    <w:next w:val="Normal"/>
    <w:link w:val="Heading1Char"/>
    <w:uiPriority w:val="9"/>
    <w:qFormat/>
    <w:rsid w:val="00EE37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37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37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37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37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3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37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37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37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37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3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7D6"/>
    <w:rPr>
      <w:rFonts w:eastAsiaTheme="majorEastAsia" w:cstheme="majorBidi"/>
      <w:color w:val="272727" w:themeColor="text1" w:themeTint="D8"/>
    </w:rPr>
  </w:style>
  <w:style w:type="paragraph" w:styleId="Title">
    <w:name w:val="Title"/>
    <w:basedOn w:val="Normal"/>
    <w:next w:val="Normal"/>
    <w:link w:val="TitleChar"/>
    <w:uiPriority w:val="10"/>
    <w:qFormat/>
    <w:rsid w:val="00EE3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7D6"/>
    <w:pPr>
      <w:spacing w:before="160"/>
      <w:jc w:val="center"/>
    </w:pPr>
    <w:rPr>
      <w:i/>
      <w:iCs/>
      <w:color w:val="404040" w:themeColor="text1" w:themeTint="BF"/>
    </w:rPr>
  </w:style>
  <w:style w:type="character" w:customStyle="1" w:styleId="QuoteChar">
    <w:name w:val="Quote Char"/>
    <w:basedOn w:val="DefaultParagraphFont"/>
    <w:link w:val="Quote"/>
    <w:uiPriority w:val="29"/>
    <w:rsid w:val="00EE37D6"/>
    <w:rPr>
      <w:i/>
      <w:iCs/>
      <w:color w:val="404040" w:themeColor="text1" w:themeTint="BF"/>
    </w:rPr>
  </w:style>
  <w:style w:type="paragraph" w:styleId="ListParagraph">
    <w:name w:val="List Paragraph"/>
    <w:basedOn w:val="Normal"/>
    <w:uiPriority w:val="34"/>
    <w:qFormat/>
    <w:rsid w:val="00EE37D6"/>
    <w:pPr>
      <w:ind w:left="720"/>
      <w:contextualSpacing/>
    </w:pPr>
  </w:style>
  <w:style w:type="character" w:styleId="IntenseEmphasis">
    <w:name w:val="Intense Emphasis"/>
    <w:basedOn w:val="DefaultParagraphFont"/>
    <w:uiPriority w:val="21"/>
    <w:qFormat/>
    <w:rsid w:val="00EE37D6"/>
    <w:rPr>
      <w:i/>
      <w:iCs/>
      <w:color w:val="2F5496" w:themeColor="accent1" w:themeShade="BF"/>
    </w:rPr>
  </w:style>
  <w:style w:type="paragraph" w:styleId="IntenseQuote">
    <w:name w:val="Intense Quote"/>
    <w:basedOn w:val="Normal"/>
    <w:next w:val="Normal"/>
    <w:link w:val="IntenseQuoteChar"/>
    <w:uiPriority w:val="30"/>
    <w:qFormat/>
    <w:rsid w:val="00EE37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37D6"/>
    <w:rPr>
      <w:i/>
      <w:iCs/>
      <w:color w:val="2F5496" w:themeColor="accent1" w:themeShade="BF"/>
    </w:rPr>
  </w:style>
  <w:style w:type="character" w:styleId="IntenseReference">
    <w:name w:val="Intense Reference"/>
    <w:basedOn w:val="DefaultParagraphFont"/>
    <w:uiPriority w:val="32"/>
    <w:qFormat/>
    <w:rsid w:val="00EE37D6"/>
    <w:rPr>
      <w:b/>
      <w:bCs/>
      <w:smallCaps/>
      <w:color w:val="2F5496" w:themeColor="accent1" w:themeShade="BF"/>
      <w:spacing w:val="5"/>
    </w:rPr>
  </w:style>
  <w:style w:type="character" w:customStyle="1" w:styleId="FontStyle150">
    <w:name w:val="Font Style150"/>
    <w:basedOn w:val="DefaultParagraphFont"/>
    <w:uiPriority w:val="99"/>
    <w:qFormat/>
    <w:rsid w:val="008A4141"/>
    <w:rPr>
      <w:rFonts w:ascii="Times New Roman" w:hAnsi="Times New Roman" w:cs="Times New Roman"/>
      <w:color w:val="000000"/>
      <w:sz w:val="22"/>
      <w:szCs w:val="22"/>
    </w:rPr>
  </w:style>
  <w:style w:type="character" w:customStyle="1" w:styleId="FontStyle149">
    <w:name w:val="Font Style149"/>
    <w:basedOn w:val="DefaultParagraphFont"/>
    <w:uiPriority w:val="99"/>
    <w:qFormat/>
    <w:rsid w:val="008A4141"/>
    <w:rPr>
      <w:rFonts w:ascii="Times New Roman" w:hAnsi="Times New Roman" w:cs="Times New Roman"/>
      <w:b/>
      <w:bCs/>
      <w:color w:val="000000"/>
      <w:sz w:val="22"/>
      <w:szCs w:val="22"/>
    </w:rPr>
  </w:style>
  <w:style w:type="character" w:customStyle="1" w:styleId="FooterChar">
    <w:name w:val="Footer Char"/>
    <w:basedOn w:val="DefaultParagraphFont"/>
    <w:link w:val="Footer"/>
    <w:uiPriority w:val="99"/>
    <w:qFormat/>
    <w:rsid w:val="008A4141"/>
  </w:style>
  <w:style w:type="paragraph" w:customStyle="1" w:styleId="Default">
    <w:name w:val="Default"/>
    <w:qFormat/>
    <w:rsid w:val="008A4141"/>
    <w:pPr>
      <w:spacing w:after="0" w:line="240" w:lineRule="auto"/>
    </w:pPr>
    <w:rPr>
      <w:rFonts w:ascii="Palatino Linotype" w:eastAsiaTheme="minorEastAsia" w:hAnsi="Palatino Linotype" w:cs="Palatino Linotype"/>
      <w:color w:val="000000"/>
      <w:kern w:val="0"/>
      <w14:ligatures w14:val="none"/>
    </w:rPr>
  </w:style>
  <w:style w:type="paragraph" w:styleId="Footer">
    <w:name w:val="footer"/>
    <w:basedOn w:val="Normal"/>
    <w:link w:val="FooterChar"/>
    <w:uiPriority w:val="99"/>
    <w:unhideWhenUsed/>
    <w:rsid w:val="008A4141"/>
    <w:pPr>
      <w:tabs>
        <w:tab w:val="center" w:pos="4536"/>
        <w:tab w:val="right" w:pos="9072"/>
      </w:tabs>
      <w:spacing w:after="0" w:line="240" w:lineRule="auto"/>
    </w:pPr>
    <w:rPr>
      <w:rFonts w:eastAsiaTheme="minorHAnsi"/>
      <w:color w:val="auto"/>
      <w:kern w:val="2"/>
      <w:sz w:val="24"/>
      <w:szCs w:val="24"/>
      <w:lang w:val="en-US"/>
      <w14:ligatures w14:val="standardContextual"/>
    </w:rPr>
  </w:style>
  <w:style w:type="character" w:customStyle="1" w:styleId="FooterChar1">
    <w:name w:val="Footer Char1"/>
    <w:basedOn w:val="DefaultParagraphFont"/>
    <w:uiPriority w:val="99"/>
    <w:semiHidden/>
    <w:rsid w:val="008A4141"/>
    <w:rPr>
      <w:rFonts w:eastAsiaTheme="minorEastAsia"/>
      <w:color w:val="00000A"/>
      <w:kern w:val="0"/>
      <w:sz w:val="22"/>
      <w:szCs w:val="22"/>
      <w:lang w:val="ro-RO"/>
      <w14:ligatures w14:val="none"/>
    </w:rPr>
  </w:style>
  <w:style w:type="paragraph" w:customStyle="1" w:styleId="Style106">
    <w:name w:val="Style106"/>
    <w:basedOn w:val="Normal"/>
    <w:uiPriority w:val="99"/>
    <w:qFormat/>
    <w:rsid w:val="008A4141"/>
    <w:pPr>
      <w:widowControl w:val="0"/>
      <w:spacing w:after="0" w:line="283" w:lineRule="exact"/>
      <w:ind w:firstLine="1075"/>
      <w:jc w:val="both"/>
    </w:pPr>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2311</Words>
  <Characters>13175</Characters>
  <Application>Microsoft Office Word</Application>
  <DocSecurity>0</DocSecurity>
  <Lines>109</Lines>
  <Paragraphs>30</Paragraphs>
  <ScaleCrop>false</ScaleCrop>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Rifov</dc:creator>
  <cp:keywords/>
  <dc:description/>
  <cp:lastModifiedBy>Primaria Rifov</cp:lastModifiedBy>
  <cp:revision>18</cp:revision>
  <dcterms:created xsi:type="dcterms:W3CDTF">2026-02-05T07:55:00Z</dcterms:created>
  <dcterms:modified xsi:type="dcterms:W3CDTF">2026-02-24T12:39:00Z</dcterms:modified>
</cp:coreProperties>
</file>