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8E0E4" w14:textId="3237DD82" w:rsidR="007B7CEC" w:rsidRDefault="007B7CEC" w:rsidP="00811637">
      <w:pPr>
        <w:ind w:right="16"/>
        <w:jc w:val="center"/>
        <w:rPr>
          <w:b/>
        </w:rPr>
      </w:pPr>
      <w:r>
        <w:rPr>
          <w:b/>
        </w:rPr>
        <w:t>CONTRACT DE PRESTĂRI SERVICII</w:t>
      </w:r>
    </w:p>
    <w:p w14:paraId="22AEE3EF" w14:textId="285C02D5" w:rsidR="00811637" w:rsidRDefault="00811637" w:rsidP="00811637">
      <w:pPr>
        <w:ind w:right="16"/>
        <w:jc w:val="center"/>
        <w:rPr>
          <w:b/>
        </w:rPr>
      </w:pPr>
      <w:r>
        <w:rPr>
          <w:b/>
        </w:rPr>
        <w:t xml:space="preserve">nr. </w:t>
      </w:r>
      <w:r w:rsidR="008C5469">
        <w:rPr>
          <w:b/>
        </w:rPr>
        <w:t>8877</w:t>
      </w:r>
      <w:r>
        <w:rPr>
          <w:b/>
        </w:rPr>
        <w:t xml:space="preserve"> din </w:t>
      </w:r>
      <w:r w:rsidR="008C5469">
        <w:rPr>
          <w:b/>
        </w:rPr>
        <w:t>04</w:t>
      </w:r>
      <w:r>
        <w:rPr>
          <w:b/>
        </w:rPr>
        <w:t>.</w:t>
      </w:r>
      <w:r w:rsidR="00F637DE">
        <w:rPr>
          <w:b/>
        </w:rPr>
        <w:t>1</w:t>
      </w:r>
      <w:r>
        <w:rPr>
          <w:b/>
        </w:rPr>
        <w:t>2.202</w:t>
      </w:r>
      <w:r w:rsidR="00F637DE">
        <w:rPr>
          <w:b/>
        </w:rPr>
        <w:t>5</w:t>
      </w:r>
    </w:p>
    <w:p w14:paraId="79A6A9E5" w14:textId="77777777" w:rsidR="00F637DE" w:rsidRDefault="00F637DE" w:rsidP="00811637">
      <w:pPr>
        <w:ind w:right="16"/>
        <w:jc w:val="center"/>
        <w:rPr>
          <w:b/>
        </w:rPr>
      </w:pPr>
    </w:p>
    <w:p w14:paraId="2A6B1933" w14:textId="16C26401" w:rsidR="00811637" w:rsidRDefault="00811637" w:rsidP="00811637">
      <w:pPr>
        <w:ind w:right="16"/>
        <w:jc w:val="both"/>
        <w:rPr>
          <w:bCs/>
          <w:i/>
          <w:noProof/>
          <w:lang w:eastAsia="en-US"/>
        </w:rPr>
      </w:pPr>
      <w:r>
        <w:rPr>
          <w:bCs/>
          <w:i/>
          <w:noProof/>
          <w:lang w:eastAsia="en-US"/>
        </w:rPr>
        <w:t>În temeiul prevederilor</w:t>
      </w:r>
      <w:r w:rsidR="00F637DE">
        <w:rPr>
          <w:bCs/>
          <w:i/>
          <w:noProof/>
          <w:lang w:eastAsia="en-US"/>
        </w:rPr>
        <w:t>:</w:t>
      </w:r>
      <w:r>
        <w:rPr>
          <w:bCs/>
          <w:i/>
          <w:noProof/>
          <w:lang w:eastAsia="en-US"/>
        </w:rPr>
        <w:t>Legii nr. 98 din 19 mai 2016 privind achizițiile publice și a HG nr. 395/2016 pentru aprobarea Normelor metodologice de aplicare</w:t>
      </w:r>
      <w:r w:rsidR="00F637DE">
        <w:rPr>
          <w:bCs/>
          <w:i/>
          <w:noProof/>
          <w:lang w:eastAsia="en-US"/>
        </w:rPr>
        <w:t>;</w:t>
      </w:r>
      <w:r>
        <w:rPr>
          <w:bCs/>
          <w:i/>
          <w:noProof/>
          <w:lang w:eastAsia="en-US"/>
        </w:rPr>
        <w:t xml:space="preserve"> </w:t>
      </w:r>
    </w:p>
    <w:p w14:paraId="69B2770B" w14:textId="77777777" w:rsidR="00811637" w:rsidRPr="00A02BFE" w:rsidRDefault="00811637" w:rsidP="00811637">
      <w:pPr>
        <w:ind w:right="16"/>
        <w:jc w:val="both"/>
        <w:rPr>
          <w:bCs/>
          <w:i/>
          <w:noProof/>
          <w:sz w:val="16"/>
          <w:szCs w:val="16"/>
          <w:lang w:eastAsia="en-US"/>
        </w:rPr>
      </w:pPr>
    </w:p>
    <w:p w14:paraId="7E8DBFB4" w14:textId="77777777" w:rsidR="00811637" w:rsidRDefault="00811637" w:rsidP="00811637">
      <w:pPr>
        <w:ind w:right="16"/>
        <w:jc w:val="both"/>
        <w:rPr>
          <w:b/>
        </w:rPr>
      </w:pPr>
      <w:r>
        <w:rPr>
          <w:b/>
        </w:rPr>
        <w:t>Între:</w:t>
      </w:r>
    </w:p>
    <w:p w14:paraId="1F004D03"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 PĂRŢILE CONTRACTANTE:</w:t>
      </w:r>
    </w:p>
    <w:p w14:paraId="69971FDD" w14:textId="5BC8FCA9" w:rsidR="00811637" w:rsidRDefault="00811637" w:rsidP="00811637">
      <w:pPr>
        <w:tabs>
          <w:tab w:val="left" w:pos="1440"/>
        </w:tabs>
        <w:ind w:right="-27"/>
        <w:jc w:val="both"/>
      </w:pPr>
      <w:r>
        <w:rPr>
          <w:b/>
        </w:rPr>
        <w:t>1.1.</w:t>
      </w:r>
      <w:r>
        <w:rPr>
          <w:b/>
          <w:bCs/>
        </w:rPr>
        <w:t xml:space="preserve"> COMUNA POIANA MĂRULUI, </w:t>
      </w:r>
      <w:r>
        <w:t xml:space="preserve">adresa: Str. Principală nr. 189, comuna Poiana Mărului, județul Brașov, Cod poștal: 507160, Telefon: 0368-008.176, Fax: 0368-008.177,                                                                           E-mail: </w:t>
      </w:r>
      <w:hyperlink r:id="rId5" w:history="1">
        <w:r w:rsidRPr="007B7CEC">
          <w:rPr>
            <w:rStyle w:val="Hyperlink"/>
            <w:rFonts w:eastAsia="Arial Unicode MS"/>
            <w:color w:val="auto"/>
            <w:u w:val="none"/>
          </w:rPr>
          <w:t>primariapoianamarului@yahoo.com</w:t>
        </w:r>
      </w:hyperlink>
      <w:r w:rsidRPr="007B7CEC">
        <w:t>,</w:t>
      </w:r>
      <w:r>
        <w:t xml:space="preserve"> CIF: 4777272, reprezentată de dl. </w:t>
      </w:r>
      <w:r w:rsidRPr="007B7CEC">
        <w:rPr>
          <w:b/>
          <w:bCs/>
        </w:rPr>
        <w:t>Alexandru Cătălin</w:t>
      </w:r>
      <w:r>
        <w:t xml:space="preserve"> </w:t>
      </w:r>
      <w:r>
        <w:rPr>
          <w:b/>
          <w:bCs/>
        </w:rPr>
        <w:t>PERȘOIU,</w:t>
      </w:r>
      <w:r>
        <w:t xml:space="preserve"> în calitate de Primar, denumită în continuare </w:t>
      </w:r>
      <w:r>
        <w:rPr>
          <w:b/>
          <w:bCs/>
        </w:rPr>
        <w:t>Beneficiar,</w:t>
      </w:r>
      <w:r>
        <w:t xml:space="preserve"> pe de o parte,</w:t>
      </w:r>
    </w:p>
    <w:p w14:paraId="65AE4ED4" w14:textId="77777777" w:rsidR="00811637" w:rsidRDefault="00811637" w:rsidP="00811637">
      <w:pPr>
        <w:tabs>
          <w:tab w:val="left" w:pos="1440"/>
        </w:tabs>
        <w:ind w:right="-27"/>
        <w:jc w:val="both"/>
        <w:rPr>
          <w:bCs/>
        </w:rPr>
      </w:pPr>
      <w:r>
        <w:rPr>
          <w:bCs/>
        </w:rPr>
        <w:t>și</w:t>
      </w:r>
    </w:p>
    <w:p w14:paraId="6B130A48" w14:textId="77777777" w:rsidR="00811637" w:rsidRDefault="00811637" w:rsidP="00811637">
      <w:pPr>
        <w:tabs>
          <w:tab w:val="left" w:pos="1440"/>
        </w:tabs>
        <w:ind w:right="-27"/>
        <w:jc w:val="both"/>
        <w:rPr>
          <w:bCs/>
        </w:rPr>
      </w:pPr>
      <w:r>
        <w:rPr>
          <w:b/>
        </w:rPr>
        <w:t xml:space="preserve">1.2. SC </w:t>
      </w:r>
      <w:r>
        <w:rPr>
          <w:b/>
          <w:bCs/>
          <w:color w:val="000000"/>
          <w:shd w:val="clear" w:color="auto" w:fill="FFFFFF"/>
        </w:rPr>
        <w:t>DOT STUDIO ARHITECTURA</w:t>
      </w:r>
      <w:r>
        <w:rPr>
          <w:b/>
        </w:rPr>
        <w:t xml:space="preserve"> SRL,</w:t>
      </w:r>
      <w:r>
        <w:rPr>
          <w:bCs/>
        </w:rPr>
        <w:t xml:space="preserve"> J40/5119/2018, C.U.I.: RO 39184596, adresa: București, Str. </w:t>
      </w:r>
      <w:proofErr w:type="spellStart"/>
      <w:r>
        <w:rPr>
          <w:bCs/>
        </w:rPr>
        <w:t>Economu</w:t>
      </w:r>
      <w:proofErr w:type="spellEnd"/>
      <w:r>
        <w:rPr>
          <w:bCs/>
        </w:rPr>
        <w:t xml:space="preserve"> </w:t>
      </w:r>
      <w:proofErr w:type="spellStart"/>
      <w:r>
        <w:rPr>
          <w:bCs/>
        </w:rPr>
        <w:t>Cezarescu</w:t>
      </w:r>
      <w:proofErr w:type="spellEnd"/>
      <w:r>
        <w:rPr>
          <w:bCs/>
        </w:rPr>
        <w:t xml:space="preserve">, nr. 27A, etaj 4, ap. 12, Sector 6, Tel: 0767064630; 0729805819, E-mail: office@dotarhitect.ro IBAN: RO55TREZ7065069XXX019367 deschis la Trezoreria București, reprezentată de d-na </w:t>
      </w:r>
      <w:r w:rsidRPr="007B7CEC">
        <w:rPr>
          <w:b/>
        </w:rPr>
        <w:t>Otilia PROTEASA</w:t>
      </w:r>
      <w:r>
        <w:rPr>
          <w:bCs/>
        </w:rPr>
        <w:t xml:space="preserve">, în calitate de </w:t>
      </w:r>
      <w:r>
        <w:rPr>
          <w:b/>
        </w:rPr>
        <w:t>Prestator,</w:t>
      </w:r>
      <w:r>
        <w:rPr>
          <w:bCs/>
        </w:rPr>
        <w:t xml:space="preserve"> pe de altă parte,</w:t>
      </w:r>
    </w:p>
    <w:p w14:paraId="547E623E" w14:textId="77777777" w:rsidR="00811637" w:rsidRPr="00A02BFE" w:rsidRDefault="00811637" w:rsidP="00811637">
      <w:pPr>
        <w:tabs>
          <w:tab w:val="left" w:pos="1440"/>
        </w:tabs>
        <w:ind w:right="-27"/>
        <w:jc w:val="both"/>
        <w:rPr>
          <w:bCs/>
          <w:sz w:val="16"/>
          <w:szCs w:val="16"/>
        </w:rPr>
      </w:pPr>
    </w:p>
    <w:p w14:paraId="0F8BC88E" w14:textId="77777777" w:rsidR="00811637" w:rsidRPr="00A02BFE" w:rsidRDefault="00811637" w:rsidP="00811637">
      <w:pPr>
        <w:pStyle w:val="DefaultText"/>
        <w:tabs>
          <w:tab w:val="left" w:pos="-90"/>
        </w:tabs>
        <w:ind w:right="16"/>
        <w:jc w:val="both"/>
        <w:rPr>
          <w:rFonts w:ascii="Times New Roman" w:hAnsi="Times New Roman" w:cs="Times New Roman"/>
          <w:b/>
          <w:szCs w:val="24"/>
          <w:lang w:val="ro-RO"/>
        </w:rPr>
      </w:pPr>
      <w:r w:rsidRPr="00A02BFE">
        <w:rPr>
          <w:rFonts w:ascii="Times New Roman" w:hAnsi="Times New Roman" w:cs="Times New Roman"/>
          <w:b/>
          <w:szCs w:val="24"/>
          <w:lang w:val="ro-RO"/>
        </w:rPr>
        <w:t xml:space="preserve">2. DEFINIŢII </w:t>
      </w:r>
    </w:p>
    <w:p w14:paraId="0099B5DF" w14:textId="77777777" w:rsidR="00811637" w:rsidRPr="00A02BFE" w:rsidRDefault="00811637" w:rsidP="00811637">
      <w:pPr>
        <w:pStyle w:val="DefaultText"/>
        <w:tabs>
          <w:tab w:val="left" w:pos="-90"/>
        </w:tabs>
        <w:ind w:right="16"/>
        <w:jc w:val="both"/>
        <w:rPr>
          <w:rFonts w:ascii="Times New Roman" w:hAnsi="Times New Roman" w:cs="Times New Roman"/>
          <w:noProof/>
          <w:szCs w:val="24"/>
          <w:lang w:val="ro-RO"/>
        </w:rPr>
      </w:pPr>
      <w:r w:rsidRPr="00A02BFE">
        <w:rPr>
          <w:rFonts w:ascii="Times New Roman" w:hAnsi="Times New Roman" w:cs="Times New Roman"/>
          <w:b/>
          <w:bCs/>
          <w:szCs w:val="24"/>
          <w:lang w:val="ro-RO"/>
        </w:rPr>
        <w:t>2.1</w:t>
      </w:r>
      <w:r w:rsidRPr="00A02BFE">
        <w:rPr>
          <w:rFonts w:ascii="Times New Roman" w:hAnsi="Times New Roman" w:cs="Times New Roman"/>
          <w:b/>
          <w:bCs/>
          <w:noProof/>
          <w:szCs w:val="24"/>
          <w:lang w:val="ro-RO"/>
        </w:rPr>
        <w:t>.</w:t>
      </w:r>
      <w:r w:rsidRPr="00A02BFE">
        <w:rPr>
          <w:rFonts w:ascii="Times New Roman" w:hAnsi="Times New Roman" w:cs="Times New Roman"/>
          <w:noProof/>
          <w:szCs w:val="24"/>
          <w:lang w:val="ro-RO"/>
        </w:rPr>
        <w:t xml:space="preserve"> - În prezentul contract următorii termeni vor fi interpretați astfel:</w:t>
      </w:r>
    </w:p>
    <w:p w14:paraId="23E2EE07"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contract</w:t>
      </w:r>
      <w:r w:rsidRPr="00A02BFE">
        <w:rPr>
          <w:rFonts w:ascii="Times New Roman" w:hAnsi="Times New Roman" w:cs="Times New Roman"/>
          <w:b/>
          <w:noProof/>
          <w:szCs w:val="24"/>
          <w:lang w:val="ro-RO"/>
        </w:rPr>
        <w:t xml:space="preserve"> </w:t>
      </w:r>
      <w:r w:rsidRPr="00A02BFE">
        <w:rPr>
          <w:rFonts w:ascii="Times New Roman" w:hAnsi="Times New Roman" w:cs="Times New Roman"/>
          <w:noProof/>
          <w:szCs w:val="24"/>
          <w:lang w:val="ro-RO"/>
        </w:rPr>
        <w:t xml:space="preserve">– reprezintă prezentul contract şi toate Anexele sale. </w:t>
      </w:r>
    </w:p>
    <w:p w14:paraId="53D236FE"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bCs/>
          <w:i/>
          <w:iCs/>
          <w:noProof/>
          <w:szCs w:val="24"/>
          <w:lang w:val="ro-RO"/>
        </w:rPr>
        <w:t xml:space="preserve">act adiţional - </w:t>
      </w:r>
      <w:r w:rsidRPr="00A02BFE">
        <w:rPr>
          <w:rFonts w:ascii="Times New Roman" w:hAnsi="Times New Roman" w:cs="Times New Roman"/>
          <w:noProof/>
          <w:szCs w:val="24"/>
          <w:lang w:val="ro-RO"/>
        </w:rPr>
        <w:t>document ce modifica termenii şi condiţiile contractului de presări servicii.</w:t>
      </w:r>
    </w:p>
    <w:p w14:paraId="4294994F"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beneficiar şi prestator</w:t>
      </w:r>
      <w:r w:rsidRPr="00A02BFE">
        <w:rPr>
          <w:rFonts w:ascii="Times New Roman" w:hAnsi="Times New Roman" w:cs="Times New Roman"/>
          <w:noProof/>
          <w:szCs w:val="24"/>
          <w:lang w:val="ro-RO"/>
        </w:rPr>
        <w:t xml:space="preserve"> - părţile contractante, aşa cum sunt acestea numite în prezentul contract;</w:t>
      </w:r>
    </w:p>
    <w:p w14:paraId="59CA4490"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preţul contractului</w:t>
      </w:r>
      <w:r w:rsidRPr="00A02BFE">
        <w:rPr>
          <w:rFonts w:ascii="Times New Roman" w:hAnsi="Times New Roman" w:cs="Times New Roman"/>
          <w:b/>
          <w:noProof/>
          <w:szCs w:val="24"/>
          <w:lang w:val="ro-RO"/>
        </w:rPr>
        <w:t xml:space="preserve"> </w:t>
      </w:r>
      <w:r w:rsidRPr="00A02BFE">
        <w:rPr>
          <w:rFonts w:ascii="Times New Roman" w:hAnsi="Times New Roman" w:cs="Times New Roman"/>
          <w:noProof/>
          <w:szCs w:val="24"/>
          <w:lang w:val="ro-RO"/>
        </w:rPr>
        <w:t>- preţul plătibil prestatorului de către beneficiar, în baza contractului, pentru îndeplinirea integrală şi corespunzătoare a tuturor obligaţiilor asumate prin contract;</w:t>
      </w:r>
    </w:p>
    <w:p w14:paraId="3FB5327C"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servicii</w:t>
      </w:r>
      <w:r w:rsidRPr="00A02BFE">
        <w:rPr>
          <w:rFonts w:ascii="Times New Roman" w:hAnsi="Times New Roman" w:cs="Times New Roman"/>
          <w:i/>
          <w:noProof/>
          <w:szCs w:val="24"/>
          <w:lang w:val="ro-RO"/>
        </w:rPr>
        <w:t xml:space="preserve"> -</w:t>
      </w:r>
      <w:r w:rsidRPr="00A02BFE">
        <w:rPr>
          <w:rFonts w:ascii="Times New Roman" w:hAnsi="Times New Roman" w:cs="Times New Roman"/>
          <w:noProof/>
          <w:szCs w:val="24"/>
          <w:lang w:val="ro-RO"/>
        </w:rPr>
        <w:t xml:space="preserve"> activităţi a căror prestare fac obiect al contractului; </w:t>
      </w:r>
    </w:p>
    <w:p w14:paraId="255EA7A6"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forţa majoră</w:t>
      </w:r>
      <w:r w:rsidRPr="00A02BFE">
        <w:rPr>
          <w:rFonts w:ascii="Times New Roman" w:hAnsi="Times New Roman" w:cs="Times New Roman"/>
          <w:i/>
          <w:noProof/>
          <w:szCs w:val="24"/>
          <w:lang w:val="ro-RO"/>
        </w:rPr>
        <w:t xml:space="preserve"> </w:t>
      </w:r>
      <w:r w:rsidRPr="00A02BFE">
        <w:rPr>
          <w:rFonts w:ascii="Times New Roman" w:hAnsi="Times New Roman" w:cs="Times New Roman"/>
          <w:noProof/>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enuntiativă. Nu este considerat forţă majoră un eveniment asemenea celor de mai sus care, fără a crea o imposibilitate de executare, face extrem de costisitoare executarea obligaţiilor uneia din părţi;</w:t>
      </w:r>
    </w:p>
    <w:p w14:paraId="3B5254A9"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bCs/>
          <w:i/>
          <w:iCs/>
          <w:noProof/>
          <w:szCs w:val="24"/>
          <w:lang w:val="ro-RO"/>
        </w:rPr>
        <w:t>conflict de interese</w:t>
      </w:r>
      <w:r w:rsidRPr="00A02BFE">
        <w:rPr>
          <w:rFonts w:ascii="Times New Roman" w:hAnsi="Times New Roman" w:cs="Times New Roman"/>
          <w:noProof/>
          <w:szCs w:val="24"/>
          <w:lang w:val="ro-RO"/>
        </w:rPr>
        <w:t>: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w:t>
      </w:r>
    </w:p>
    <w:p w14:paraId="6086AA90"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bCs/>
          <w:i/>
          <w:iCs/>
          <w:noProof/>
          <w:szCs w:val="24"/>
          <w:lang w:val="ro-RO"/>
        </w:rPr>
        <w:t>despăgubire generală</w:t>
      </w:r>
      <w:r w:rsidRPr="00A02BFE">
        <w:rPr>
          <w:rFonts w:ascii="Times New Roman" w:hAnsi="Times New Roman" w:cs="Times New Roman"/>
          <w:noProof/>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w:t>
      </w:r>
    </w:p>
    <w:p w14:paraId="294A47FB" w14:textId="77777777" w:rsidR="00811637" w:rsidRPr="00A02BFE" w:rsidRDefault="00811637" w:rsidP="00811637">
      <w:pPr>
        <w:pStyle w:val="DefaultText"/>
        <w:numPr>
          <w:ilvl w:val="0"/>
          <w:numId w:val="2"/>
        </w:numPr>
        <w:tabs>
          <w:tab w:val="left" w:pos="284"/>
        </w:tabs>
        <w:ind w:left="284" w:right="-126" w:hanging="284"/>
        <w:jc w:val="both"/>
        <w:rPr>
          <w:rFonts w:ascii="Times New Roman" w:hAnsi="Times New Roman" w:cs="Times New Roman"/>
          <w:noProof/>
          <w:szCs w:val="24"/>
          <w:lang w:val="ro-RO"/>
        </w:rPr>
      </w:pPr>
      <w:r w:rsidRPr="00A02BFE">
        <w:rPr>
          <w:rFonts w:ascii="Times New Roman" w:hAnsi="Times New Roman" w:cs="Times New Roman"/>
          <w:b/>
          <w:bCs/>
          <w:i/>
          <w:iCs/>
          <w:noProof/>
          <w:szCs w:val="24"/>
          <w:lang w:val="ro-RO"/>
        </w:rPr>
        <w:t>penalitate contractuală:</w:t>
      </w:r>
      <w:r w:rsidRPr="00A02BFE">
        <w:rPr>
          <w:rFonts w:ascii="Times New Roman" w:hAnsi="Times New Roman" w:cs="Times New Roman"/>
          <w:noProof/>
          <w:szCs w:val="24"/>
          <w:lang w:val="ro-RO"/>
        </w:rPr>
        <w:t xml:space="preserve"> despăgubirea stabilită în contractul de prestări servicii ca fiind plătibilă de către una din părţile contractante către cealaltă parte în caz de neîndeplinire a obligaţiilor din contract;</w:t>
      </w:r>
    </w:p>
    <w:p w14:paraId="21B830B7" w14:textId="77777777" w:rsidR="00811637" w:rsidRPr="00A02BFE" w:rsidRDefault="00811637" w:rsidP="00811637">
      <w:pPr>
        <w:pStyle w:val="DefaultText1"/>
        <w:numPr>
          <w:ilvl w:val="0"/>
          <w:numId w:val="2"/>
        </w:numPr>
        <w:tabs>
          <w:tab w:val="left" w:pos="284"/>
          <w:tab w:val="left" w:pos="360"/>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zi</w:t>
      </w:r>
      <w:r w:rsidRPr="00A02BFE">
        <w:rPr>
          <w:rFonts w:ascii="Times New Roman" w:hAnsi="Times New Roman" w:cs="Times New Roman"/>
          <w:b/>
          <w:noProof/>
          <w:szCs w:val="24"/>
          <w:lang w:val="ro-RO"/>
        </w:rPr>
        <w:t xml:space="preserve"> </w:t>
      </w:r>
      <w:r w:rsidRPr="00A02BFE">
        <w:rPr>
          <w:rFonts w:ascii="Times New Roman" w:hAnsi="Times New Roman" w:cs="Times New Roman"/>
          <w:noProof/>
          <w:szCs w:val="24"/>
          <w:lang w:val="ro-RO"/>
        </w:rPr>
        <w:t xml:space="preserve">- zi calendaristică; </w:t>
      </w:r>
      <w:r w:rsidRPr="00A02BFE">
        <w:rPr>
          <w:rFonts w:ascii="Times New Roman" w:hAnsi="Times New Roman" w:cs="Times New Roman"/>
          <w:i/>
          <w:noProof/>
          <w:szCs w:val="24"/>
          <w:lang w:val="ro-RO"/>
        </w:rPr>
        <w:t>an</w:t>
      </w:r>
      <w:r w:rsidRPr="00A02BFE">
        <w:rPr>
          <w:rFonts w:ascii="Times New Roman" w:hAnsi="Times New Roman" w:cs="Times New Roman"/>
          <w:noProof/>
          <w:szCs w:val="24"/>
          <w:lang w:val="ro-RO"/>
        </w:rPr>
        <w:t xml:space="preserve"> - 365 de zile;</w:t>
      </w:r>
    </w:p>
    <w:p w14:paraId="3231AFBA" w14:textId="77777777" w:rsidR="00811637" w:rsidRPr="00A02BFE" w:rsidRDefault="00811637" w:rsidP="00811637">
      <w:pPr>
        <w:pStyle w:val="DefaultText1"/>
        <w:numPr>
          <w:ilvl w:val="0"/>
          <w:numId w:val="2"/>
        </w:numPr>
        <w:tabs>
          <w:tab w:val="left" w:pos="284"/>
          <w:tab w:val="left" w:pos="360"/>
        </w:tabs>
        <w:ind w:left="284" w:right="-126" w:hanging="284"/>
        <w:jc w:val="both"/>
        <w:rPr>
          <w:rFonts w:ascii="Times New Roman" w:hAnsi="Times New Roman" w:cs="Times New Roman"/>
          <w:noProof/>
          <w:szCs w:val="24"/>
          <w:lang w:val="ro-RO"/>
        </w:rPr>
      </w:pPr>
      <w:r w:rsidRPr="00A02BFE">
        <w:rPr>
          <w:rFonts w:ascii="Times New Roman" w:hAnsi="Times New Roman" w:cs="Times New Roman"/>
          <w:b/>
          <w:i/>
          <w:noProof/>
          <w:szCs w:val="24"/>
          <w:lang w:val="ro-RO"/>
        </w:rPr>
        <w:t>standarde</w:t>
      </w:r>
      <w:r w:rsidRPr="00A02BFE">
        <w:rPr>
          <w:rFonts w:ascii="Times New Roman" w:hAnsi="Times New Roman" w:cs="Times New Roman"/>
          <w:noProof/>
          <w:szCs w:val="24"/>
          <w:lang w:val="ro-RO"/>
        </w:rPr>
        <w:t xml:space="preserve"> – standardele, reglementările tehnice conform legislației și normativelor în vigoare</w:t>
      </w:r>
    </w:p>
    <w:p w14:paraId="372F44D8" w14:textId="77777777" w:rsidR="00811637" w:rsidRPr="00A02BFE" w:rsidRDefault="00811637" w:rsidP="00811637">
      <w:pPr>
        <w:numPr>
          <w:ilvl w:val="0"/>
          <w:numId w:val="2"/>
        </w:numPr>
        <w:shd w:val="clear" w:color="auto" w:fill="FFFFFF"/>
        <w:tabs>
          <w:tab w:val="left" w:pos="284"/>
        </w:tabs>
        <w:overflowPunct w:val="0"/>
        <w:autoSpaceDE w:val="0"/>
        <w:autoSpaceDN w:val="0"/>
        <w:adjustRightInd w:val="0"/>
        <w:ind w:left="284" w:right="-126" w:hanging="284"/>
        <w:jc w:val="both"/>
        <w:textAlignment w:val="baseline"/>
        <w:rPr>
          <w:noProof/>
        </w:rPr>
      </w:pPr>
      <w:r w:rsidRPr="00A02BFE">
        <w:rPr>
          <w:b/>
          <w:i/>
          <w:iCs/>
          <w:noProof/>
        </w:rPr>
        <w:lastRenderedPageBreak/>
        <w:t>Sistemul electronic de achiziţii publice</w:t>
      </w:r>
      <w:r w:rsidRPr="00A02BFE">
        <w:rPr>
          <w:noProof/>
        </w:rPr>
        <w:t>, denumit în continuare SEAP/SICAP  - desemnează sistemul informatic de utilitate publică, accesibil prin internet la o adresă dedicată, utilizat în scopul aplicării prin mijloace electronice a procedurilor de atribuire şi în scopul publicări</w:t>
      </w:r>
      <w:r w:rsidR="00B15561" w:rsidRPr="00A02BFE">
        <w:rPr>
          <w:noProof/>
        </w:rPr>
        <w:t>i anunţurilor la nivel naţional;</w:t>
      </w:r>
    </w:p>
    <w:p w14:paraId="2B70D6E1" w14:textId="0745DC16" w:rsidR="00B15561" w:rsidRPr="00A02BFE" w:rsidRDefault="00B15561" w:rsidP="00811637">
      <w:pPr>
        <w:numPr>
          <w:ilvl w:val="0"/>
          <w:numId w:val="2"/>
        </w:numPr>
        <w:shd w:val="clear" w:color="auto" w:fill="FFFFFF"/>
        <w:tabs>
          <w:tab w:val="left" w:pos="284"/>
        </w:tabs>
        <w:overflowPunct w:val="0"/>
        <w:autoSpaceDE w:val="0"/>
        <w:autoSpaceDN w:val="0"/>
        <w:adjustRightInd w:val="0"/>
        <w:ind w:left="284" w:right="-126" w:hanging="284"/>
        <w:jc w:val="both"/>
        <w:textAlignment w:val="baseline"/>
        <w:rPr>
          <w:noProof/>
        </w:rPr>
      </w:pPr>
      <w:r w:rsidRPr="00A02BFE">
        <w:rPr>
          <w:b/>
          <w:i/>
          <w:iCs/>
          <w:noProof/>
        </w:rPr>
        <w:t xml:space="preserve"> Subcontractant,</w:t>
      </w:r>
      <w:r w:rsidRPr="00A02BFE">
        <w:rPr>
          <w:b/>
          <w:iCs/>
          <w:noProof/>
        </w:rPr>
        <w:t xml:space="preserve"> </w:t>
      </w:r>
      <w:r w:rsidR="0013157B" w:rsidRPr="00A02BFE">
        <w:rPr>
          <w:bCs/>
          <w:iCs/>
          <w:noProof/>
        </w:rPr>
        <w:t>î</w:t>
      </w:r>
      <w:proofErr w:type="spellStart"/>
      <w:r w:rsidRPr="00A02BFE">
        <w:t>nseamn</w:t>
      </w:r>
      <w:r w:rsidR="0013157B" w:rsidRPr="00A02BFE">
        <w:t>ă</w:t>
      </w:r>
      <w:proofErr w:type="spellEnd"/>
      <w:r w:rsidRPr="00A02BFE">
        <w:t xml:space="preserve"> orice operator economic care nu este parte a prezentului contract și care execut</w:t>
      </w:r>
      <w:r w:rsidR="0013157B" w:rsidRPr="00A02BFE">
        <w:t>ă</w:t>
      </w:r>
      <w:r w:rsidRPr="00A02BFE">
        <w:t>/presteaz</w:t>
      </w:r>
      <w:r w:rsidR="0013157B" w:rsidRPr="00A02BFE">
        <w:t>ă</w:t>
      </w:r>
      <w:r w:rsidRPr="00A02BFE">
        <w:t xml:space="preserve"> și/sau furnizează anumite părți ori elemente ale serviciilor/lucrărilor ori îndeplinesc activități care fac parte din obiectul prezentului contract </w:t>
      </w:r>
      <w:proofErr w:type="spellStart"/>
      <w:r w:rsidRPr="00A02BFE">
        <w:t>raspunzând</w:t>
      </w:r>
      <w:proofErr w:type="spellEnd"/>
      <w:r w:rsidRPr="00A02BFE">
        <w:t xml:space="preserve"> în fa</w:t>
      </w:r>
      <w:r w:rsidR="0013157B" w:rsidRPr="00A02BFE">
        <w:t>ț</w:t>
      </w:r>
      <w:r w:rsidRPr="00A02BFE">
        <w:t>a prestatorului/executantului de organizarea și derularea tuturor etapelor necesare în acest scop.</w:t>
      </w:r>
    </w:p>
    <w:p w14:paraId="22F0495C" w14:textId="77777777" w:rsidR="00811637" w:rsidRPr="00A02BFE" w:rsidRDefault="00811637" w:rsidP="00811637">
      <w:pPr>
        <w:tabs>
          <w:tab w:val="left" w:pos="-90"/>
          <w:tab w:val="left" w:pos="360"/>
        </w:tabs>
        <w:ind w:right="-126"/>
        <w:jc w:val="both"/>
        <w:rPr>
          <w:sz w:val="16"/>
          <w:szCs w:val="16"/>
        </w:rPr>
      </w:pPr>
    </w:p>
    <w:p w14:paraId="773B1D2B" w14:textId="77777777" w:rsidR="00811637" w:rsidRPr="0013157B" w:rsidRDefault="00811637" w:rsidP="00811637">
      <w:pPr>
        <w:pStyle w:val="DefaultText"/>
        <w:tabs>
          <w:tab w:val="left" w:pos="-90"/>
        </w:tabs>
        <w:ind w:right="16"/>
        <w:jc w:val="both"/>
        <w:rPr>
          <w:rFonts w:ascii="Times New Roman" w:hAnsi="Times New Roman" w:cs="Times New Roman"/>
          <w:b/>
          <w:szCs w:val="24"/>
          <w:lang w:val="ro-RO"/>
        </w:rPr>
      </w:pPr>
      <w:r w:rsidRPr="0013157B">
        <w:rPr>
          <w:rFonts w:ascii="Times New Roman" w:hAnsi="Times New Roman" w:cs="Times New Roman"/>
          <w:b/>
          <w:szCs w:val="24"/>
          <w:lang w:val="ro-RO"/>
        </w:rPr>
        <w:t>3. INTERPRETARE</w:t>
      </w:r>
    </w:p>
    <w:p w14:paraId="31DAF727" w14:textId="77777777" w:rsidR="00811637" w:rsidRPr="0013157B" w:rsidRDefault="00811637" w:rsidP="00811637">
      <w:pPr>
        <w:pStyle w:val="DefaultText"/>
        <w:tabs>
          <w:tab w:val="left" w:pos="-90"/>
        </w:tabs>
        <w:ind w:right="16"/>
        <w:jc w:val="both"/>
        <w:rPr>
          <w:rFonts w:ascii="Times New Roman" w:hAnsi="Times New Roman" w:cs="Times New Roman"/>
          <w:szCs w:val="24"/>
          <w:lang w:val="ro-RO"/>
        </w:rPr>
      </w:pPr>
      <w:r w:rsidRPr="0013157B">
        <w:rPr>
          <w:rFonts w:ascii="Times New Roman" w:hAnsi="Times New Roman" w:cs="Times New Roman"/>
          <w:b/>
          <w:bCs/>
          <w:szCs w:val="24"/>
          <w:lang w:val="ro-RO"/>
        </w:rPr>
        <w:t>3.1.</w:t>
      </w:r>
      <w:r w:rsidRPr="0013157B">
        <w:rPr>
          <w:rFonts w:ascii="Times New Roman" w:hAnsi="Times New Roman" w:cs="Times New Roman"/>
          <w:b/>
          <w:szCs w:val="24"/>
          <w:lang w:val="ro-RO"/>
        </w:rPr>
        <w:t xml:space="preserve"> </w:t>
      </w:r>
      <w:r w:rsidRPr="0013157B">
        <w:rPr>
          <w:rFonts w:ascii="Times New Roman" w:hAnsi="Times New Roman" w:cs="Times New Roman"/>
          <w:szCs w:val="24"/>
          <w:lang w:val="ro-RO"/>
        </w:rPr>
        <w:t xml:space="preserve">În prezentul contract, cu </w:t>
      </w:r>
      <w:proofErr w:type="spellStart"/>
      <w:r w:rsidRPr="0013157B">
        <w:rPr>
          <w:rFonts w:ascii="Times New Roman" w:hAnsi="Times New Roman" w:cs="Times New Roman"/>
          <w:szCs w:val="24"/>
          <w:lang w:val="ro-RO"/>
        </w:rPr>
        <w:t>excepţia</w:t>
      </w:r>
      <w:proofErr w:type="spellEnd"/>
      <w:r w:rsidRPr="0013157B">
        <w:rPr>
          <w:rFonts w:ascii="Times New Roman" w:hAnsi="Times New Roman" w:cs="Times New Roman"/>
          <w:szCs w:val="24"/>
          <w:lang w:val="ro-RO"/>
        </w:rPr>
        <w:t xml:space="preserve"> unei prevederi contrare, cuvintele la forma singular vor include forma de plural </w:t>
      </w:r>
      <w:proofErr w:type="spellStart"/>
      <w:r w:rsidRPr="0013157B">
        <w:rPr>
          <w:rFonts w:ascii="Times New Roman" w:hAnsi="Times New Roman" w:cs="Times New Roman"/>
          <w:szCs w:val="24"/>
          <w:lang w:val="ro-RO"/>
        </w:rPr>
        <w:t>şi</w:t>
      </w:r>
      <w:proofErr w:type="spellEnd"/>
      <w:r w:rsidRPr="0013157B">
        <w:rPr>
          <w:rFonts w:ascii="Times New Roman" w:hAnsi="Times New Roman" w:cs="Times New Roman"/>
          <w:szCs w:val="24"/>
          <w:lang w:val="ro-RO"/>
        </w:rPr>
        <w:t xml:space="preserve"> vice </w:t>
      </w:r>
      <w:proofErr w:type="spellStart"/>
      <w:r w:rsidRPr="0013157B">
        <w:rPr>
          <w:rFonts w:ascii="Times New Roman" w:hAnsi="Times New Roman" w:cs="Times New Roman"/>
          <w:szCs w:val="24"/>
          <w:lang w:val="ro-RO"/>
        </w:rPr>
        <w:t>versa</w:t>
      </w:r>
      <w:proofErr w:type="spellEnd"/>
      <w:r w:rsidRPr="0013157B">
        <w:rPr>
          <w:rFonts w:ascii="Times New Roman" w:hAnsi="Times New Roman" w:cs="Times New Roman"/>
          <w:szCs w:val="24"/>
          <w:lang w:val="ro-RO"/>
        </w:rPr>
        <w:t>, acolo unde acest lucru este permis de context.</w:t>
      </w:r>
    </w:p>
    <w:p w14:paraId="384868D0" w14:textId="77777777" w:rsidR="00811637" w:rsidRPr="0013157B" w:rsidRDefault="00811637" w:rsidP="00811637">
      <w:pPr>
        <w:pStyle w:val="DefaultText"/>
        <w:tabs>
          <w:tab w:val="left" w:pos="-90"/>
        </w:tabs>
        <w:ind w:right="16"/>
        <w:jc w:val="both"/>
        <w:rPr>
          <w:rFonts w:ascii="Times New Roman" w:hAnsi="Times New Roman" w:cs="Times New Roman"/>
          <w:szCs w:val="24"/>
          <w:lang w:val="ro-RO"/>
        </w:rPr>
      </w:pPr>
      <w:r w:rsidRPr="0013157B">
        <w:rPr>
          <w:rFonts w:ascii="Times New Roman" w:hAnsi="Times New Roman" w:cs="Times New Roman"/>
          <w:b/>
          <w:bCs/>
          <w:szCs w:val="24"/>
          <w:lang w:val="ro-RO"/>
        </w:rPr>
        <w:t>3.2.</w:t>
      </w:r>
      <w:r w:rsidRPr="0013157B">
        <w:rPr>
          <w:rFonts w:ascii="Times New Roman" w:hAnsi="Times New Roman" w:cs="Times New Roman"/>
          <w:szCs w:val="24"/>
          <w:lang w:val="ro-RO"/>
        </w:rPr>
        <w:t xml:space="preserve"> Termenul “</w:t>
      </w:r>
      <w:proofErr w:type="spellStart"/>
      <w:r w:rsidRPr="0013157B">
        <w:rPr>
          <w:rFonts w:ascii="Times New Roman" w:hAnsi="Times New Roman" w:cs="Times New Roman"/>
          <w:szCs w:val="24"/>
          <w:lang w:val="ro-RO"/>
        </w:rPr>
        <w:t>zi”sau</w:t>
      </w:r>
      <w:proofErr w:type="spellEnd"/>
      <w:r w:rsidRPr="0013157B">
        <w:rPr>
          <w:rFonts w:ascii="Times New Roman" w:hAnsi="Times New Roman" w:cs="Times New Roman"/>
          <w:szCs w:val="24"/>
          <w:lang w:val="ro-RO"/>
        </w:rPr>
        <w:t xml:space="preserve"> “zile” sau orice referire la zile reprezintă zile calendaristice dacă nu se specifică în mod diferit.</w:t>
      </w:r>
    </w:p>
    <w:p w14:paraId="4CE9BEA4" w14:textId="77777777" w:rsidR="00811637" w:rsidRPr="0013157B" w:rsidRDefault="00811637" w:rsidP="00811637">
      <w:pPr>
        <w:pStyle w:val="DefaultText"/>
        <w:tabs>
          <w:tab w:val="left" w:pos="-90"/>
        </w:tabs>
        <w:ind w:right="16"/>
        <w:jc w:val="both"/>
        <w:rPr>
          <w:rFonts w:ascii="Times New Roman" w:hAnsi="Times New Roman" w:cs="Times New Roman"/>
          <w:szCs w:val="24"/>
          <w:lang w:val="ro-RO"/>
        </w:rPr>
      </w:pPr>
      <w:r w:rsidRPr="0013157B">
        <w:rPr>
          <w:rFonts w:ascii="Times New Roman" w:hAnsi="Times New Roman" w:cs="Times New Roman"/>
          <w:b/>
          <w:bCs/>
          <w:szCs w:val="24"/>
          <w:lang w:val="ro-RO"/>
        </w:rPr>
        <w:t>3.3.</w:t>
      </w:r>
      <w:r w:rsidRPr="0013157B">
        <w:rPr>
          <w:rFonts w:ascii="Times New Roman" w:hAnsi="Times New Roman" w:cs="Times New Roman"/>
          <w:szCs w:val="24"/>
          <w:lang w:val="ro-RO"/>
        </w:rPr>
        <w:t xml:space="preserve"> Clauzele si expresiile vor fi interpretate prin raportare la întregul contract.</w:t>
      </w:r>
    </w:p>
    <w:p w14:paraId="3E437391" w14:textId="77777777" w:rsidR="00811637" w:rsidRPr="00A02BFE" w:rsidRDefault="00811637" w:rsidP="00811637">
      <w:pPr>
        <w:pStyle w:val="DefaultText"/>
        <w:tabs>
          <w:tab w:val="left" w:pos="-90"/>
        </w:tabs>
        <w:ind w:right="16"/>
        <w:jc w:val="both"/>
        <w:rPr>
          <w:sz w:val="16"/>
          <w:szCs w:val="16"/>
          <w:lang w:val="ro-RO"/>
        </w:rPr>
      </w:pPr>
    </w:p>
    <w:p w14:paraId="3CB56149" w14:textId="77777777" w:rsidR="00811637" w:rsidRDefault="00811637" w:rsidP="00811637">
      <w:pPr>
        <w:pStyle w:val="Heading2"/>
        <w:tabs>
          <w:tab w:val="left" w:pos="3494"/>
        </w:tabs>
        <w:spacing w:before="0" w:line="240" w:lineRule="auto"/>
        <w:ind w:right="16"/>
        <w:rPr>
          <w:rFonts w:ascii="Times New Roman" w:hAnsi="Times New Roman" w:cs="Times New Roman"/>
          <w:szCs w:val="24"/>
        </w:rPr>
      </w:pPr>
      <w:r>
        <w:rPr>
          <w:rFonts w:ascii="Times New Roman" w:hAnsi="Times New Roman" w:cs="Times New Roman"/>
          <w:szCs w:val="24"/>
        </w:rPr>
        <w:t>4. OBIECTUL CONTRACTULUI*</w:t>
      </w:r>
      <w:r>
        <w:rPr>
          <w:rFonts w:ascii="Times New Roman" w:hAnsi="Times New Roman" w:cs="Times New Roman"/>
          <w:szCs w:val="24"/>
        </w:rPr>
        <w:tab/>
      </w:r>
    </w:p>
    <w:p w14:paraId="6B73B518" w14:textId="2AFA997A" w:rsidR="00811637" w:rsidRPr="007B7CEC" w:rsidRDefault="00811637" w:rsidP="00811637">
      <w:pPr>
        <w:jc w:val="both"/>
      </w:pPr>
      <w:r>
        <w:rPr>
          <w:b/>
          <w:bCs/>
        </w:rPr>
        <w:t>4.1.</w:t>
      </w:r>
      <w:r>
        <w:t xml:space="preserve"> Obiectul prezentului contract</w:t>
      </w:r>
      <w:r>
        <w:rPr>
          <w:b/>
          <w:bCs/>
        </w:rPr>
        <w:t xml:space="preserve"> </w:t>
      </w:r>
      <w:r>
        <w:t>îl reprezintă prestarea</w:t>
      </w:r>
      <w:r>
        <w:rPr>
          <w:b/>
          <w:bCs/>
        </w:rPr>
        <w:t xml:space="preserve"> </w:t>
      </w:r>
      <w:r>
        <w:t>serviciilor de</w:t>
      </w:r>
      <w:bookmarkStart w:id="0" w:name="_Hlk81385703"/>
      <w:r w:rsidR="00F637DE" w:rsidRPr="00F637DE">
        <w:rPr>
          <w:b/>
          <w:bCs/>
        </w:rPr>
        <w:t xml:space="preserve"> </w:t>
      </w:r>
      <w:r w:rsidR="00F637DE" w:rsidRPr="00F637DE">
        <w:t xml:space="preserve">reproiectare: Modificări de temă în timpul execuției </w:t>
      </w:r>
      <w:bookmarkEnd w:id="0"/>
      <w:r w:rsidR="00F637DE" w:rsidRPr="00F637DE">
        <w:rPr>
          <w:rFonts w:eastAsia="ヒラギノ角ゴ Pro W3"/>
          <w:lang w:eastAsia="en-US"/>
        </w:rPr>
        <w:t>la obiectivul de investiții ”Lucrări de consolidare, reconstruire, reparare, reabilitare, modificare și extindere cu mansardă la construcție existentă și schimbare de destinație din locuință în dispensar comunal uman și branșamente utilități”</w:t>
      </w:r>
      <w:r w:rsidRPr="00F637DE">
        <w:t>,</w:t>
      </w:r>
      <w:r>
        <w:rPr>
          <w:b/>
        </w:rPr>
        <w:t xml:space="preserve"> </w:t>
      </w:r>
      <w:r>
        <w:rPr>
          <w:bCs/>
        </w:rPr>
        <w:t xml:space="preserve">respectiv </w:t>
      </w:r>
      <w:r>
        <w:t>întocmire, Documenta</w:t>
      </w:r>
      <w:r w:rsidR="0013157B">
        <w:t>ț</w:t>
      </w:r>
      <w:r>
        <w:t>ie tehnic</w:t>
      </w:r>
      <w:r w:rsidR="0013157B">
        <w:t>ă</w:t>
      </w:r>
      <w:r>
        <w:t xml:space="preserve"> pentru ob</w:t>
      </w:r>
      <w:r w:rsidR="0013157B">
        <w:t>ț</w:t>
      </w:r>
      <w:r>
        <w:t>inerea Autoriza</w:t>
      </w:r>
      <w:r w:rsidR="0013157B">
        <w:t>ț</w:t>
      </w:r>
      <w:r>
        <w:t xml:space="preserve">iei de construire (DTAC), Proiect tehnic </w:t>
      </w:r>
      <w:r w:rsidR="0013157B">
        <w:t>ș</w:t>
      </w:r>
      <w:r>
        <w:t>i detalii de execu</w:t>
      </w:r>
      <w:r w:rsidR="0013157B">
        <w:t>ț</w:t>
      </w:r>
      <w:r>
        <w:t>ie (PT-DE).</w:t>
      </w:r>
    </w:p>
    <w:p w14:paraId="50F744CA" w14:textId="5E893B57" w:rsidR="00811637" w:rsidRDefault="00811637" w:rsidP="00811637">
      <w:pPr>
        <w:jc w:val="both"/>
        <w:rPr>
          <w:bCs/>
        </w:rPr>
      </w:pPr>
      <w:r>
        <w:rPr>
          <w:b/>
        </w:rPr>
        <w:t>4.2.</w:t>
      </w:r>
      <w:r>
        <w:t xml:space="preserve"> </w:t>
      </w:r>
      <w:r>
        <w:rPr>
          <w:bCs/>
        </w:rPr>
        <w:t xml:space="preserve">Achiziția s-a realizat prin selectarea din Catalogul electronic din cadrul  Sistemului Electronic de Achiziții Publice a codului </w:t>
      </w:r>
      <w:r>
        <w:rPr>
          <w:color w:val="000000"/>
        </w:rPr>
        <w:t>71322000-1</w:t>
      </w:r>
      <w:r>
        <w:rPr>
          <w:rFonts w:ascii="Open Sans" w:hAnsi="Open Sans" w:cs="Open Sans"/>
          <w:color w:val="444444"/>
          <w:shd w:val="clear" w:color="auto" w:fill="FFFFFF"/>
        </w:rPr>
        <w:t xml:space="preserve"> - </w:t>
      </w:r>
      <w:r>
        <w:rPr>
          <w:shd w:val="clear" w:color="auto" w:fill="FFFFFF"/>
        </w:rPr>
        <w:t>Servicii de proiectare tehnică pentru construcția de lucrări publice (Rev.2)</w:t>
      </w:r>
      <w:r>
        <w:rPr>
          <w:bCs/>
        </w:rPr>
        <w:t>, Detaliu unic achiziție SICAP:</w:t>
      </w:r>
      <w:r>
        <w:t>DA</w:t>
      </w:r>
      <w:r w:rsidR="008C5469">
        <w:t>39446373/04.12.2025</w:t>
      </w:r>
      <w:r>
        <w:t>.</w:t>
      </w:r>
    </w:p>
    <w:p w14:paraId="3916E8F4" w14:textId="77777777" w:rsidR="00811637" w:rsidRPr="00A02BFE" w:rsidRDefault="00811637" w:rsidP="00811637">
      <w:pPr>
        <w:jc w:val="both"/>
        <w:rPr>
          <w:bCs/>
          <w:sz w:val="16"/>
          <w:szCs w:val="16"/>
        </w:rPr>
      </w:pPr>
    </w:p>
    <w:p w14:paraId="3EF39DE0"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5.PROPRIETATEA LUCRĂRILOR</w:t>
      </w:r>
    </w:p>
    <w:p w14:paraId="22FC6DEC"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5.1. Prestatorul</w:t>
      </w:r>
      <w:r>
        <w:rPr>
          <w:rFonts w:ascii="Times New Roman" w:hAnsi="Times New Roman" w:cs="Times New Roman"/>
        </w:rPr>
        <w:t xml:space="preserve"> își păstrează dreptul de proprietate asupra lucrărilor efectuate până la data </w:t>
      </w:r>
      <w:proofErr w:type="spellStart"/>
      <w:r>
        <w:rPr>
          <w:rFonts w:ascii="Times New Roman" w:hAnsi="Times New Roman" w:cs="Times New Roman"/>
        </w:rPr>
        <w:t>plăţii</w:t>
      </w:r>
      <w:proofErr w:type="spellEnd"/>
      <w:r>
        <w:rPr>
          <w:rFonts w:ascii="Times New Roman" w:hAnsi="Times New Roman" w:cs="Times New Roman"/>
        </w:rPr>
        <w:t xml:space="preserve"> integrale a acestora de către </w:t>
      </w:r>
      <w:r>
        <w:rPr>
          <w:rFonts w:ascii="Times New Roman" w:hAnsi="Times New Roman" w:cs="Times New Roman"/>
          <w:b/>
          <w:bCs/>
        </w:rPr>
        <w:t>Beneficiar</w:t>
      </w:r>
      <w:r>
        <w:rPr>
          <w:rFonts w:ascii="Times New Roman" w:hAnsi="Times New Roman" w:cs="Times New Roman"/>
        </w:rPr>
        <w:t xml:space="preserve">. </w:t>
      </w:r>
    </w:p>
    <w:p w14:paraId="4911BE84" w14:textId="50684B4B" w:rsidR="000F4747" w:rsidRDefault="000F4747" w:rsidP="00811637">
      <w:pPr>
        <w:pStyle w:val="Heading2"/>
        <w:spacing w:before="0" w:line="240" w:lineRule="auto"/>
        <w:ind w:right="16"/>
        <w:rPr>
          <w:rFonts w:ascii="Times New Roman" w:hAnsi="Times New Roman" w:cs="Times New Roman"/>
          <w:color w:val="92CDDC" w:themeColor="accent5" w:themeTint="99"/>
        </w:rPr>
      </w:pPr>
      <w:r>
        <w:rPr>
          <w:rFonts w:ascii="Times New Roman" w:hAnsi="Times New Roman" w:cs="Times New Roman"/>
        </w:rPr>
        <w:t xml:space="preserve">5.2. </w:t>
      </w:r>
      <w:r w:rsidRPr="00722B75">
        <w:rPr>
          <w:rFonts w:ascii="Times New Roman" w:hAnsi="Times New Roman" w:cs="Times New Roman"/>
          <w:b w:val="0"/>
        </w:rPr>
        <w:t>Odată</w:t>
      </w:r>
      <w:r w:rsidRPr="000F4747">
        <w:rPr>
          <w:rFonts w:ascii="Times New Roman" w:hAnsi="Times New Roman" w:cs="Times New Roman"/>
          <w:b w:val="0"/>
        </w:rPr>
        <w:t xml:space="preserve"> cu recepționarea și plata integrală a documentațiilor realizate conform contractului, </w:t>
      </w:r>
      <w:r>
        <w:rPr>
          <w:rFonts w:ascii="Times New Roman" w:hAnsi="Times New Roman" w:cs="Times New Roman"/>
        </w:rPr>
        <w:t>P</w:t>
      </w:r>
      <w:r w:rsidRPr="000F4747">
        <w:rPr>
          <w:rFonts w:ascii="Times New Roman" w:hAnsi="Times New Roman" w:cs="Times New Roman"/>
        </w:rPr>
        <w:t>restatorul</w:t>
      </w:r>
      <w:r w:rsidRPr="000F4747">
        <w:rPr>
          <w:rFonts w:ascii="Times New Roman" w:hAnsi="Times New Roman" w:cs="Times New Roman"/>
          <w:b w:val="0"/>
        </w:rPr>
        <w:t xml:space="preserve"> cedează dreptul său de autor în favoarea</w:t>
      </w:r>
      <w:r w:rsidRPr="00C5647E">
        <w:rPr>
          <w:rFonts w:ascii="Times New Roman" w:hAnsi="Times New Roman" w:cs="Times New Roman"/>
        </w:rPr>
        <w:t xml:space="preserve"> Beneficiarulu</w:t>
      </w:r>
      <w:r w:rsidRPr="0013157B">
        <w:rPr>
          <w:rFonts w:ascii="Times New Roman" w:hAnsi="Times New Roman" w:cs="Times New Roman"/>
        </w:rPr>
        <w:t>i</w:t>
      </w:r>
      <w:r w:rsidRPr="0013157B">
        <w:rPr>
          <w:rFonts w:ascii="Times New Roman" w:hAnsi="Times New Roman" w:cs="Times New Roman"/>
          <w:b w:val="0"/>
        </w:rPr>
        <w:t>.</w:t>
      </w:r>
      <w:r w:rsidRPr="000F4747">
        <w:rPr>
          <w:rFonts w:ascii="Times New Roman" w:hAnsi="Times New Roman" w:cs="Times New Roman"/>
          <w:b w:val="0"/>
          <w:strike/>
          <w:color w:val="92CDDC" w:themeColor="accent5" w:themeTint="99"/>
          <w:u w:val="single"/>
        </w:rPr>
        <w:t xml:space="preserve"> </w:t>
      </w:r>
    </w:p>
    <w:p w14:paraId="29FAB93F" w14:textId="77777777" w:rsidR="00F637DE" w:rsidRDefault="00F637DE" w:rsidP="00811637">
      <w:pPr>
        <w:pStyle w:val="Heading2"/>
        <w:spacing w:before="0" w:line="240" w:lineRule="auto"/>
        <w:ind w:right="16"/>
        <w:rPr>
          <w:rFonts w:ascii="Times New Roman" w:hAnsi="Times New Roman" w:cs="Times New Roman"/>
          <w:szCs w:val="24"/>
        </w:rPr>
      </w:pPr>
    </w:p>
    <w:p w14:paraId="48C6A83E" w14:textId="19B759BF"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6.PREŢ, MODALITATE DE PLATĂ ȘI PENALITĂŢI</w:t>
      </w:r>
    </w:p>
    <w:p w14:paraId="083127A5" w14:textId="3D818A43" w:rsidR="00811637" w:rsidRDefault="00811637" w:rsidP="00811637">
      <w:pPr>
        <w:pStyle w:val="art"/>
        <w:numPr>
          <w:ilvl w:val="0"/>
          <w:numId w:val="0"/>
        </w:numPr>
        <w:tabs>
          <w:tab w:val="left" w:pos="540"/>
        </w:tabs>
        <w:spacing w:before="0"/>
        <w:ind w:right="16"/>
        <w:rPr>
          <w:rFonts w:ascii="Times New Roman" w:hAnsi="Times New Roman" w:cs="Times New Roman"/>
        </w:rPr>
      </w:pPr>
      <w:r>
        <w:rPr>
          <w:rFonts w:ascii="Times New Roman" w:hAnsi="Times New Roman" w:cs="Times New Roman"/>
          <w:b/>
          <w:bCs/>
        </w:rPr>
        <w:t>6.1.</w:t>
      </w:r>
      <w:r>
        <w:rPr>
          <w:rFonts w:ascii="Times New Roman" w:hAnsi="Times New Roman" w:cs="Times New Roman"/>
        </w:rPr>
        <w:t xml:space="preserve">Valoarea totală a contractului este de </w:t>
      </w:r>
      <w:r w:rsidR="00F637DE">
        <w:rPr>
          <w:rFonts w:ascii="Times New Roman" w:hAnsi="Times New Roman" w:cs="Times New Roman"/>
          <w:b/>
        </w:rPr>
        <w:t>75</w:t>
      </w:r>
      <w:r>
        <w:rPr>
          <w:rFonts w:ascii="Times New Roman" w:hAnsi="Times New Roman" w:cs="Times New Roman"/>
          <w:b/>
        </w:rPr>
        <w:t>.</w:t>
      </w:r>
      <w:r w:rsidR="00F637DE">
        <w:rPr>
          <w:rFonts w:ascii="Times New Roman" w:hAnsi="Times New Roman" w:cs="Times New Roman"/>
          <w:b/>
        </w:rPr>
        <w:t>0</w:t>
      </w:r>
      <w:r>
        <w:rPr>
          <w:rFonts w:ascii="Times New Roman" w:hAnsi="Times New Roman" w:cs="Times New Roman"/>
          <w:b/>
        </w:rPr>
        <w:t>00</w:t>
      </w:r>
      <w:r>
        <w:rPr>
          <w:rFonts w:ascii="Times New Roman" w:hAnsi="Times New Roman" w:cs="Times New Roman"/>
        </w:rPr>
        <w:t xml:space="preserve"> </w:t>
      </w:r>
      <w:r>
        <w:rPr>
          <w:rFonts w:ascii="Times New Roman" w:hAnsi="Times New Roman" w:cs="Times New Roman"/>
          <w:b/>
        </w:rPr>
        <w:t>lei</w:t>
      </w:r>
      <w:r>
        <w:rPr>
          <w:rFonts w:ascii="Times New Roman" w:hAnsi="Times New Roman" w:cs="Times New Roman"/>
        </w:rPr>
        <w:t>, din care:</w:t>
      </w:r>
    </w:p>
    <w:p w14:paraId="593FFBC8" w14:textId="08290964" w:rsidR="00811637" w:rsidRDefault="00F637DE" w:rsidP="00811637">
      <w:pPr>
        <w:pStyle w:val="art"/>
        <w:numPr>
          <w:ilvl w:val="0"/>
          <w:numId w:val="3"/>
        </w:numPr>
        <w:tabs>
          <w:tab w:val="left" w:pos="567"/>
        </w:tabs>
        <w:spacing w:before="0"/>
        <w:ind w:left="567" w:right="16" w:hanging="567"/>
        <w:rPr>
          <w:rFonts w:ascii="Times New Roman" w:hAnsi="Times New Roman" w:cs="Times New Roman"/>
        </w:rPr>
      </w:pPr>
      <w:r>
        <w:rPr>
          <w:rFonts w:ascii="Times New Roman" w:hAnsi="Times New Roman" w:cs="Times New Roman"/>
        </w:rPr>
        <w:t>19</w:t>
      </w:r>
      <w:r w:rsidR="0013157B">
        <w:rPr>
          <w:rFonts w:ascii="Times New Roman" w:hAnsi="Times New Roman" w:cs="Times New Roman"/>
        </w:rPr>
        <w:t>.</w:t>
      </w:r>
      <w:r>
        <w:rPr>
          <w:rFonts w:ascii="Times New Roman" w:hAnsi="Times New Roman" w:cs="Times New Roman"/>
        </w:rPr>
        <w:t>0</w:t>
      </w:r>
      <w:r w:rsidR="00811637">
        <w:rPr>
          <w:rFonts w:ascii="Times New Roman" w:hAnsi="Times New Roman" w:cs="Times New Roman"/>
        </w:rPr>
        <w:t>00 lei, întocmire DTAC + DTOE</w:t>
      </w:r>
      <w:r>
        <w:rPr>
          <w:rFonts w:ascii="Times New Roman" w:hAnsi="Times New Roman" w:cs="Times New Roman"/>
        </w:rPr>
        <w:t xml:space="preserve"> cu verificări</w:t>
      </w:r>
      <w:r w:rsidR="00811637">
        <w:rPr>
          <w:rFonts w:ascii="Times New Roman" w:hAnsi="Times New Roman" w:cs="Times New Roman"/>
        </w:rPr>
        <w:t>;</w:t>
      </w:r>
    </w:p>
    <w:p w14:paraId="06AB04A5" w14:textId="51B6C935" w:rsidR="00811637" w:rsidRDefault="00F637DE" w:rsidP="00811637">
      <w:pPr>
        <w:pStyle w:val="art"/>
        <w:numPr>
          <w:ilvl w:val="0"/>
          <w:numId w:val="3"/>
        </w:numPr>
        <w:tabs>
          <w:tab w:val="left" w:pos="567"/>
        </w:tabs>
        <w:spacing w:before="0"/>
        <w:ind w:left="567" w:right="16" w:hanging="567"/>
        <w:rPr>
          <w:rFonts w:ascii="Times New Roman" w:hAnsi="Times New Roman" w:cs="Times New Roman"/>
        </w:rPr>
      </w:pPr>
      <w:r>
        <w:rPr>
          <w:rFonts w:ascii="Times New Roman" w:hAnsi="Times New Roman" w:cs="Times New Roman"/>
        </w:rPr>
        <w:t>56</w:t>
      </w:r>
      <w:r w:rsidR="0013157B">
        <w:rPr>
          <w:rFonts w:ascii="Times New Roman" w:hAnsi="Times New Roman" w:cs="Times New Roman"/>
        </w:rPr>
        <w:t>.</w:t>
      </w:r>
      <w:r w:rsidR="00811637">
        <w:rPr>
          <w:rFonts w:ascii="Times New Roman" w:hAnsi="Times New Roman" w:cs="Times New Roman"/>
        </w:rPr>
        <w:t>000 lei, întocmire PT+DE</w:t>
      </w:r>
      <w:r>
        <w:rPr>
          <w:rFonts w:ascii="Times New Roman" w:hAnsi="Times New Roman" w:cs="Times New Roman"/>
        </w:rPr>
        <w:t xml:space="preserve"> cu verificări</w:t>
      </w:r>
      <w:r w:rsidR="00811637">
        <w:rPr>
          <w:rFonts w:ascii="Times New Roman" w:hAnsi="Times New Roman" w:cs="Times New Roman"/>
        </w:rPr>
        <w:t>;</w:t>
      </w:r>
    </w:p>
    <w:p w14:paraId="69DDF160" w14:textId="77777777" w:rsidR="00811637" w:rsidRDefault="00811637" w:rsidP="00811637">
      <w:pPr>
        <w:pStyle w:val="art"/>
        <w:numPr>
          <w:ilvl w:val="0"/>
          <w:numId w:val="0"/>
        </w:numPr>
        <w:tabs>
          <w:tab w:val="left" w:pos="567"/>
        </w:tabs>
        <w:spacing w:before="0"/>
        <w:ind w:left="567" w:right="16"/>
        <w:rPr>
          <w:rFonts w:ascii="Times New Roman" w:hAnsi="Times New Roman" w:cs="Times New Roman"/>
        </w:rPr>
      </w:pPr>
      <w:r>
        <w:rPr>
          <w:rFonts w:ascii="Times New Roman" w:hAnsi="Times New Roman" w:cs="Times New Roman"/>
        </w:rPr>
        <w:t>Prestatorul nu este plătitor de TVA.</w:t>
      </w:r>
    </w:p>
    <w:p w14:paraId="0281DC00" w14:textId="12A17CF5" w:rsidR="00811637" w:rsidRDefault="00811637" w:rsidP="00811637">
      <w:pPr>
        <w:pStyle w:val="art"/>
        <w:numPr>
          <w:ilvl w:val="0"/>
          <w:numId w:val="0"/>
        </w:numPr>
        <w:tabs>
          <w:tab w:val="left" w:pos="540"/>
        </w:tabs>
        <w:spacing w:before="0"/>
        <w:ind w:right="16"/>
        <w:rPr>
          <w:rFonts w:ascii="Times New Roman" w:hAnsi="Times New Roman" w:cs="Times New Roman"/>
          <w:noProof/>
          <w:color w:val="000000"/>
        </w:rPr>
      </w:pPr>
      <w:r>
        <w:rPr>
          <w:rFonts w:ascii="Times New Roman" w:hAnsi="Times New Roman" w:cs="Times New Roman"/>
          <w:b/>
          <w:noProof/>
          <w:color w:val="000000"/>
        </w:rPr>
        <w:t>6.2.</w:t>
      </w:r>
      <w:r w:rsidR="00F637DE">
        <w:rPr>
          <w:rFonts w:ascii="Times New Roman" w:hAnsi="Times New Roman" w:cs="Times New Roman"/>
          <w:b/>
          <w:noProof/>
          <w:color w:val="000000"/>
        </w:rPr>
        <w:t xml:space="preserve"> </w:t>
      </w:r>
      <w:r>
        <w:rPr>
          <w:rFonts w:ascii="Times New Roman" w:hAnsi="Times New Roman" w:cs="Times New Roman"/>
          <w:noProof/>
          <w:color w:val="000000"/>
        </w:rPr>
        <w:t xml:space="preserve">Beneficiarul poate achita contravaloarea serviciilor prestate </w:t>
      </w:r>
      <w:r>
        <w:rPr>
          <w:rFonts w:ascii="Times New Roman" w:hAnsi="Times New Roman" w:cs="Times New Roman"/>
          <w:noProof/>
          <w:color w:val="000000"/>
          <w:lang w:val="ro-MD"/>
        </w:rPr>
        <w:t xml:space="preserve">și </w:t>
      </w:r>
      <w:r>
        <w:rPr>
          <w:rFonts w:ascii="Times New Roman" w:hAnsi="Times New Roman" w:cs="Times New Roman"/>
          <w:noProof/>
          <w:color w:val="000000"/>
        </w:rPr>
        <w:t>parțial în baza Procesului verbal de predare-primire și a facturii fiscale aferente tipului de documentație menționat la art</w:t>
      </w:r>
      <w:r w:rsidR="00F637DE">
        <w:rPr>
          <w:rFonts w:ascii="Times New Roman" w:hAnsi="Times New Roman" w:cs="Times New Roman"/>
          <w:noProof/>
          <w:color w:val="000000"/>
        </w:rPr>
        <w:t>.</w:t>
      </w:r>
      <w:r>
        <w:rPr>
          <w:rFonts w:ascii="Times New Roman" w:hAnsi="Times New Roman" w:cs="Times New Roman"/>
          <w:noProof/>
          <w:color w:val="000000"/>
        </w:rPr>
        <w:t xml:space="preserve"> 6.1. </w:t>
      </w:r>
    </w:p>
    <w:p w14:paraId="4AE1A399" w14:textId="77777777" w:rsidR="00811637" w:rsidRDefault="00811637" w:rsidP="00811637">
      <w:pPr>
        <w:pStyle w:val="art"/>
        <w:numPr>
          <w:ilvl w:val="0"/>
          <w:numId w:val="0"/>
        </w:numPr>
        <w:tabs>
          <w:tab w:val="left" w:pos="708"/>
        </w:tabs>
        <w:spacing w:before="0"/>
        <w:ind w:right="16"/>
        <w:rPr>
          <w:rFonts w:ascii="Times New Roman" w:hAnsi="Times New Roman" w:cs="Times New Roman"/>
          <w:bCs/>
          <w:noProof/>
          <w:color w:val="000000"/>
        </w:rPr>
      </w:pPr>
      <w:r>
        <w:rPr>
          <w:rFonts w:ascii="Times New Roman" w:hAnsi="Times New Roman" w:cs="Times New Roman"/>
          <w:b/>
          <w:bCs/>
          <w:noProof/>
          <w:color w:val="000000"/>
        </w:rPr>
        <w:t>6.3.</w:t>
      </w:r>
      <w:r>
        <w:rPr>
          <w:rFonts w:ascii="Times New Roman" w:hAnsi="Times New Roman" w:cs="Times New Roman"/>
          <w:noProof/>
          <w:color w:val="000000"/>
        </w:rPr>
        <w:t xml:space="preserve"> Începerea întocmirii documentaţiilor de către </w:t>
      </w:r>
      <w:r>
        <w:rPr>
          <w:rFonts w:ascii="Times New Roman" w:hAnsi="Times New Roman" w:cs="Times New Roman"/>
          <w:b/>
          <w:noProof/>
          <w:color w:val="000000"/>
        </w:rPr>
        <w:t>Prestator</w:t>
      </w:r>
      <w:r>
        <w:rPr>
          <w:rFonts w:ascii="Times New Roman" w:hAnsi="Times New Roman" w:cs="Times New Roman"/>
          <w:noProof/>
          <w:color w:val="000000"/>
        </w:rPr>
        <w:t xml:space="preserve"> este condiţionată de furnizarea de către </w:t>
      </w:r>
      <w:r>
        <w:rPr>
          <w:rFonts w:ascii="Times New Roman" w:hAnsi="Times New Roman" w:cs="Times New Roman"/>
          <w:b/>
          <w:noProof/>
          <w:color w:val="000000"/>
        </w:rPr>
        <w:t>Beneficiar</w:t>
      </w:r>
      <w:r>
        <w:rPr>
          <w:rFonts w:ascii="Times New Roman" w:hAnsi="Times New Roman" w:cs="Times New Roman"/>
          <w:noProof/>
          <w:color w:val="000000"/>
        </w:rPr>
        <w:t xml:space="preserve"> a documentelor și informaţiilor solicitate de prestator.</w:t>
      </w:r>
    </w:p>
    <w:p w14:paraId="4D4DF5E2"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color w:val="000000"/>
        </w:rPr>
      </w:pPr>
      <w:r>
        <w:rPr>
          <w:rFonts w:ascii="Times New Roman" w:hAnsi="Times New Roman" w:cs="Times New Roman"/>
          <w:b/>
          <w:bCs/>
          <w:noProof/>
          <w:color w:val="000000"/>
        </w:rPr>
        <w:t>6.4.</w:t>
      </w:r>
      <w:r>
        <w:rPr>
          <w:rFonts w:ascii="Times New Roman" w:hAnsi="Times New Roman" w:cs="Times New Roman"/>
          <w:noProof/>
          <w:color w:val="000000"/>
        </w:rPr>
        <w:t xml:space="preserve"> </w:t>
      </w:r>
      <w:r w:rsidR="00EB1577">
        <w:rPr>
          <w:rFonts w:ascii="Times New Roman" w:hAnsi="Times New Roman" w:cs="Times New Roman"/>
          <w:noProof/>
          <w:color w:val="000000"/>
        </w:rPr>
        <w:t>Plata se face cu Ordin de plată, în contul Prestatorului</w:t>
      </w:r>
      <w:r>
        <w:rPr>
          <w:rFonts w:ascii="Times New Roman" w:hAnsi="Times New Roman" w:cs="Times New Roman"/>
          <w:noProof/>
          <w:color w:val="000000"/>
        </w:rPr>
        <w:t xml:space="preserve"> deschis la Trezoreria Statului, pe bază de factură fiscală în care Prestatorul va menționa cel puțin numărul și data prezentului contract, în termen de 30 zile de la data emiterii facturii.</w:t>
      </w:r>
    </w:p>
    <w:p w14:paraId="42DEACA7"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noProof/>
          <w:color w:val="000000"/>
        </w:rPr>
        <w:t>6.5.</w:t>
      </w:r>
      <w:r>
        <w:rPr>
          <w:rFonts w:ascii="Times New Roman" w:hAnsi="Times New Roman" w:cs="Times New Roman"/>
          <w:noProof/>
          <w:color w:val="000000"/>
        </w:rPr>
        <w:t xml:space="preserve"> Părţile își vor comunica în termen de 3 zile lucrătoare orice modificare a numărului de cont sau a altor elemente care ar putea influenţa efectuarea plăţii.</w:t>
      </w:r>
    </w:p>
    <w:p w14:paraId="73925C6E"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p>
    <w:p w14:paraId="19E40831" w14:textId="7FD09EAE" w:rsidR="00A02BFE" w:rsidRDefault="00A02BFE" w:rsidP="00A02BFE">
      <w:pPr>
        <w:pStyle w:val="Heading2"/>
        <w:spacing w:before="0" w:line="240" w:lineRule="auto"/>
        <w:ind w:right="16"/>
        <w:rPr>
          <w:rFonts w:ascii="Times New Roman" w:hAnsi="Times New Roman" w:cs="Times New Roman"/>
          <w:szCs w:val="24"/>
        </w:rPr>
      </w:pPr>
      <w:bookmarkStart w:id="1" w:name="_Hlk160005312"/>
      <w:r>
        <w:rPr>
          <w:rFonts w:ascii="Times New Roman" w:hAnsi="Times New Roman" w:cs="Times New Roman"/>
          <w:szCs w:val="24"/>
        </w:rPr>
        <w:lastRenderedPageBreak/>
        <w:t>7. DURATA CONTRACTULUI ȘI TERMENUL DE ÎNTOCMIRE ȘI PREDARE A DOCUMENTAŢIILOR</w:t>
      </w:r>
    </w:p>
    <w:p w14:paraId="5C1AF646" w14:textId="07CEDB08" w:rsidR="00A02BFE" w:rsidRDefault="00A02BFE" w:rsidP="00A02BFE">
      <w:pPr>
        <w:tabs>
          <w:tab w:val="left" w:pos="-90"/>
        </w:tabs>
        <w:ind w:right="16"/>
        <w:jc w:val="both"/>
      </w:pPr>
      <w:r>
        <w:rPr>
          <w:b/>
        </w:rPr>
        <w:t>7.1.</w:t>
      </w:r>
      <w:r>
        <w:t xml:space="preserve"> - Prezentul contract este valabil de la data de semnării acestuia de către ambele părți și încetează să producă efecte, de la data îndeplinirii de către părțile contractante a tuturor obligațiilor care le revin conform contractului.</w:t>
      </w:r>
    </w:p>
    <w:p w14:paraId="1166B74C" w14:textId="6AEB550D" w:rsidR="00A02BFE" w:rsidRDefault="00A02BFE" w:rsidP="00A02BFE">
      <w:pPr>
        <w:tabs>
          <w:tab w:val="left" w:pos="-90"/>
        </w:tabs>
        <w:ind w:right="16"/>
        <w:jc w:val="both"/>
      </w:pPr>
      <w:r>
        <w:rPr>
          <w:b/>
          <w:bCs/>
        </w:rPr>
        <w:t>7.2.</w:t>
      </w:r>
      <w:r>
        <w:t xml:space="preserve"> </w:t>
      </w:r>
      <w:r w:rsidRPr="00A02BFE">
        <w:rPr>
          <w:bCs/>
        </w:rPr>
        <w:t>Prestarea serviciilor de proiectare tehnic</w:t>
      </w:r>
      <w:r>
        <w:rPr>
          <w:bCs/>
        </w:rPr>
        <w:t>ă</w:t>
      </w:r>
      <w:r>
        <w:t xml:space="preserve"> ce constituie obiectul prezentului contract începe de la data primirii de către Prestator a tuturor documentelor și informațiilor solicitate beneficiarului (a se vedea pct. 7.3, pct. 10.2, pct. 10.3 s.a. din contract) și se va încheia prin predarea la sediul institu</w:t>
      </w:r>
      <w:r w:rsidR="00695D19">
        <w:t>ț</w:t>
      </w:r>
      <w:r>
        <w:t>iei a lucrărilor întocmite, după cum urmează:</w:t>
      </w:r>
    </w:p>
    <w:p w14:paraId="0C34FC1A" w14:textId="78F71EE6" w:rsidR="00A02BFE" w:rsidRDefault="00F637DE" w:rsidP="00A02BFE">
      <w:pPr>
        <w:tabs>
          <w:tab w:val="left" w:pos="-90"/>
        </w:tabs>
        <w:ind w:right="16"/>
        <w:jc w:val="both"/>
      </w:pPr>
      <w:r>
        <w:t>1</w:t>
      </w:r>
      <w:r w:rsidR="00A02BFE">
        <w:t xml:space="preserve">. termenul maxim de realizare și predare Documentație tehnică pentru obținerea Autorizației de construire (DTAC) – </w:t>
      </w:r>
      <w:r w:rsidR="00695D19">
        <w:t>08</w:t>
      </w:r>
      <w:r w:rsidR="00A02BFE">
        <w:t>.</w:t>
      </w:r>
      <w:r w:rsidR="00695D19">
        <w:t>01</w:t>
      </w:r>
      <w:r w:rsidR="00A02BFE">
        <w:t>.202</w:t>
      </w:r>
      <w:r w:rsidR="00695D19">
        <w:t>6</w:t>
      </w:r>
      <w:r>
        <w:t xml:space="preserve"> cu verificări</w:t>
      </w:r>
      <w:r w:rsidR="00A02BFE">
        <w:t>;</w:t>
      </w:r>
    </w:p>
    <w:p w14:paraId="67B8236C" w14:textId="4144D5BF" w:rsidR="00A02BFE" w:rsidRDefault="00F637DE" w:rsidP="00A02BFE">
      <w:pPr>
        <w:tabs>
          <w:tab w:val="left" w:pos="-90"/>
        </w:tabs>
        <w:ind w:right="16"/>
        <w:jc w:val="both"/>
      </w:pPr>
      <w:r>
        <w:t>2</w:t>
      </w:r>
      <w:r w:rsidR="00A02BFE">
        <w:t xml:space="preserve">. termenul maxim de realizare și predare Proiect tehnic și detalii de execuție (PT-DE) – </w:t>
      </w:r>
      <w:r w:rsidR="00695D19">
        <w:t>30</w:t>
      </w:r>
      <w:r w:rsidR="00A02BFE">
        <w:t>.</w:t>
      </w:r>
      <w:r w:rsidR="00695D19">
        <w:t>01</w:t>
      </w:r>
      <w:r w:rsidR="00A02BFE">
        <w:t>.202</w:t>
      </w:r>
      <w:r w:rsidR="00695D19">
        <w:t>6</w:t>
      </w:r>
      <w:r w:rsidRPr="00F637DE">
        <w:t xml:space="preserve"> </w:t>
      </w:r>
      <w:r>
        <w:t>cu verificări</w:t>
      </w:r>
      <w:r w:rsidR="00A02BFE">
        <w:t>.</w:t>
      </w:r>
    </w:p>
    <w:p w14:paraId="762C1027" w14:textId="216330D4" w:rsidR="00A02BFE" w:rsidRDefault="00A02BFE" w:rsidP="00A02BFE">
      <w:pPr>
        <w:tabs>
          <w:tab w:val="left" w:pos="-90"/>
        </w:tabs>
        <w:autoSpaceDE w:val="0"/>
        <w:autoSpaceDN w:val="0"/>
        <w:adjustRightInd w:val="0"/>
        <w:ind w:right="16"/>
        <w:jc w:val="both"/>
      </w:pPr>
      <w:r>
        <w:rPr>
          <w:b/>
        </w:rPr>
        <w:t>7.</w:t>
      </w:r>
      <w:r w:rsidR="00F637DE">
        <w:rPr>
          <w:b/>
        </w:rPr>
        <w:t>3</w:t>
      </w:r>
      <w:r>
        <w:rPr>
          <w:b/>
        </w:rPr>
        <w:t>.</w:t>
      </w:r>
      <w:r>
        <w:t xml:space="preserve"> Executarea contractului începe imediat după semnarea sa.</w:t>
      </w:r>
      <w:bookmarkEnd w:id="1"/>
    </w:p>
    <w:p w14:paraId="135DC829" w14:textId="77777777" w:rsidR="00811637" w:rsidRPr="007B7CEC" w:rsidRDefault="00811637" w:rsidP="00811637">
      <w:pPr>
        <w:tabs>
          <w:tab w:val="left" w:pos="-90"/>
        </w:tabs>
        <w:autoSpaceDE w:val="0"/>
        <w:autoSpaceDN w:val="0"/>
        <w:adjustRightInd w:val="0"/>
        <w:ind w:right="16"/>
        <w:jc w:val="both"/>
        <w:rPr>
          <w:b/>
          <w:sz w:val="16"/>
          <w:szCs w:val="16"/>
        </w:rPr>
      </w:pPr>
    </w:p>
    <w:p w14:paraId="0FD47822" w14:textId="77777777" w:rsidR="00811637" w:rsidRDefault="00811637" w:rsidP="00811637">
      <w:pPr>
        <w:tabs>
          <w:tab w:val="left" w:pos="-90"/>
        </w:tabs>
        <w:autoSpaceDE w:val="0"/>
        <w:autoSpaceDN w:val="0"/>
        <w:adjustRightInd w:val="0"/>
        <w:ind w:right="16"/>
        <w:jc w:val="both"/>
        <w:rPr>
          <w:b/>
        </w:rPr>
      </w:pPr>
      <w:r>
        <w:rPr>
          <w:b/>
        </w:rPr>
        <w:t>8. DOCUMENTELE CONTRACTULUI</w:t>
      </w:r>
    </w:p>
    <w:p w14:paraId="65115C68" w14:textId="77777777" w:rsidR="00811637" w:rsidRDefault="00811637" w:rsidP="00811637">
      <w:pPr>
        <w:tabs>
          <w:tab w:val="left" w:pos="-90"/>
        </w:tabs>
        <w:autoSpaceDE w:val="0"/>
        <w:autoSpaceDN w:val="0"/>
        <w:adjustRightInd w:val="0"/>
        <w:ind w:right="16"/>
        <w:jc w:val="both"/>
      </w:pPr>
      <w:r>
        <w:rPr>
          <w:b/>
        </w:rPr>
        <w:t>8.1.</w:t>
      </w:r>
      <w:r>
        <w:t xml:space="preserve"> – Documentele contractului sunt:</w:t>
      </w:r>
    </w:p>
    <w:p w14:paraId="6612FA7D" w14:textId="7554EAA9" w:rsidR="00811637" w:rsidRDefault="00811637" w:rsidP="00811637">
      <w:pPr>
        <w:tabs>
          <w:tab w:val="left" w:pos="-90"/>
        </w:tabs>
        <w:autoSpaceDE w:val="0"/>
        <w:autoSpaceDN w:val="0"/>
        <w:adjustRightInd w:val="0"/>
        <w:ind w:right="16"/>
        <w:jc w:val="both"/>
      </w:pPr>
      <w:r>
        <w:t xml:space="preserve">       a) copie a certificatului de înmatriculare al Prestatorului la O.N.R.C.;</w:t>
      </w:r>
    </w:p>
    <w:p w14:paraId="01207F28" w14:textId="77777777" w:rsidR="00811637" w:rsidRDefault="00811637" w:rsidP="00811637">
      <w:pPr>
        <w:tabs>
          <w:tab w:val="left" w:pos="426"/>
        </w:tabs>
        <w:autoSpaceDE w:val="0"/>
        <w:autoSpaceDN w:val="0"/>
        <w:adjustRightInd w:val="0"/>
        <w:ind w:right="16" w:firstLine="426"/>
        <w:jc w:val="both"/>
      </w:pPr>
      <w:r>
        <w:t>b) dovada realizării achiziției directe din SEAP/SICAP;</w:t>
      </w:r>
    </w:p>
    <w:p w14:paraId="56BACAAA" w14:textId="77777777" w:rsidR="00811637" w:rsidRDefault="00811637" w:rsidP="00811637">
      <w:pPr>
        <w:tabs>
          <w:tab w:val="left" w:pos="426"/>
        </w:tabs>
        <w:autoSpaceDE w:val="0"/>
        <w:autoSpaceDN w:val="0"/>
        <w:adjustRightInd w:val="0"/>
        <w:ind w:right="16" w:firstLine="426"/>
        <w:jc w:val="both"/>
      </w:pPr>
      <w:r>
        <w:t>c) alte documente, anexe la contract, după caz.</w:t>
      </w:r>
    </w:p>
    <w:p w14:paraId="56FDD13F"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62513BFF"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9. DREPTURILE ȘI OBLIGAŢIILE BENEFICIARULUI*</w:t>
      </w:r>
    </w:p>
    <w:p w14:paraId="617784DE"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9.1. Beneficiarul</w:t>
      </w:r>
      <w:r>
        <w:rPr>
          <w:rFonts w:ascii="Times New Roman" w:hAnsi="Times New Roman" w:cs="Times New Roman"/>
        </w:rPr>
        <w:t xml:space="preserve"> are dreptul să fie informat asupra stadiului și să îi fie predate de către Prestator în termen util, până la expirarea termenului limită prevăzut în prezentul contract.</w:t>
      </w:r>
    </w:p>
    <w:p w14:paraId="413133AE"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b/>
          <w:bCs/>
        </w:rPr>
        <w:t>9.2.</w:t>
      </w:r>
      <w:r>
        <w:rPr>
          <w:rFonts w:ascii="Times New Roman" w:hAnsi="Times New Roman" w:cs="Times New Roman"/>
        </w:rPr>
        <w:t xml:space="preserve">  </w:t>
      </w:r>
      <w:r>
        <w:rPr>
          <w:rFonts w:ascii="Times New Roman" w:hAnsi="Times New Roman" w:cs="Times New Roman"/>
          <w:b/>
          <w:bCs/>
        </w:rPr>
        <w:t>Beneficiarul</w:t>
      </w:r>
      <w:r>
        <w:rPr>
          <w:rFonts w:ascii="Times New Roman" w:hAnsi="Times New Roman" w:cs="Times New Roman"/>
        </w:rPr>
        <w:t xml:space="preserve"> se obligă să pună la </w:t>
      </w:r>
      <w:r>
        <w:rPr>
          <w:rFonts w:ascii="Times New Roman" w:hAnsi="Times New Roman" w:cs="Times New Roman"/>
          <w:noProof/>
        </w:rPr>
        <w:t>dispoziţia</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b/>
          <w:bCs/>
        </w:rPr>
        <w:t>ui</w:t>
      </w:r>
      <w:r>
        <w:rPr>
          <w:rFonts w:ascii="Times New Roman" w:hAnsi="Times New Roman" w:cs="Times New Roman"/>
        </w:rPr>
        <w:t xml:space="preserve">, pe bază de proces verbal, toate datele, </w:t>
      </w:r>
      <w:r>
        <w:rPr>
          <w:rFonts w:ascii="Times New Roman" w:hAnsi="Times New Roman" w:cs="Times New Roman"/>
          <w:noProof/>
        </w:rPr>
        <w:t>informaţiile și documentele necesare îndeplinirii obligaţiilor asumate de acesta.</w:t>
      </w:r>
    </w:p>
    <w:p w14:paraId="17987DCB"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b/>
          <w:bCs/>
        </w:rPr>
        <w:t>9.3.</w:t>
      </w:r>
      <w:r>
        <w:rPr>
          <w:rFonts w:ascii="Times New Roman" w:hAnsi="Times New Roman" w:cs="Times New Roman"/>
        </w:rPr>
        <w:t xml:space="preserve"> </w:t>
      </w:r>
      <w:r>
        <w:rPr>
          <w:rFonts w:ascii="Times New Roman" w:hAnsi="Times New Roman" w:cs="Times New Roman"/>
          <w:b/>
          <w:bCs/>
        </w:rPr>
        <w:t>Beneficiarul</w:t>
      </w:r>
      <w:r>
        <w:rPr>
          <w:rFonts w:ascii="Times New Roman" w:hAnsi="Times New Roman" w:cs="Times New Roman"/>
        </w:rPr>
        <w:t xml:space="preserve"> se obligă să răspundă imediat cererilor formulate de </w:t>
      </w:r>
      <w:r>
        <w:rPr>
          <w:rFonts w:ascii="Times New Roman" w:hAnsi="Times New Roman" w:cs="Times New Roman"/>
          <w:b/>
          <w:bCs/>
        </w:rPr>
        <w:t>Prestator</w:t>
      </w:r>
      <w:r>
        <w:rPr>
          <w:rFonts w:ascii="Times New Roman" w:hAnsi="Times New Roman" w:cs="Times New Roman"/>
        </w:rPr>
        <w:t xml:space="preserve"> în vederea clarificării și/sau completări</w:t>
      </w:r>
      <w:r>
        <w:rPr>
          <w:rFonts w:ascii="Times New Roman" w:hAnsi="Times New Roman" w:cs="Times New Roman"/>
          <w:noProof/>
        </w:rPr>
        <w:t>i informaţiilor</w:t>
      </w:r>
      <w:r>
        <w:rPr>
          <w:rFonts w:ascii="Times New Roman" w:hAnsi="Times New Roman" w:cs="Times New Roman"/>
        </w:rPr>
        <w:t xml:space="preserve"> existente și să participe la întâlniri de lucru în vederea pre-</w:t>
      </w:r>
      <w:proofErr w:type="spellStart"/>
      <w:r>
        <w:rPr>
          <w:rFonts w:ascii="Times New Roman" w:hAnsi="Times New Roman" w:cs="Times New Roman"/>
          <w:noProof/>
        </w:rPr>
        <w:t>recepţionării</w:t>
      </w:r>
      <w:proofErr w:type="spellEnd"/>
      <w:r>
        <w:rPr>
          <w:rFonts w:ascii="Times New Roman" w:hAnsi="Times New Roman" w:cs="Times New Roman"/>
          <w:noProof/>
        </w:rPr>
        <w:t xml:space="preserve"> documentaţiilor aferente Proiectului. Nerespectarea acestor obligaţii de către </w:t>
      </w:r>
      <w:r>
        <w:rPr>
          <w:rFonts w:ascii="Times New Roman" w:hAnsi="Times New Roman" w:cs="Times New Roman"/>
          <w:b/>
          <w:bCs/>
          <w:noProof/>
        </w:rPr>
        <w:t>Beneficiar</w:t>
      </w:r>
      <w:r>
        <w:rPr>
          <w:rFonts w:ascii="Times New Roman" w:hAnsi="Times New Roman" w:cs="Times New Roman"/>
          <w:noProof/>
        </w:rPr>
        <w:t xml:space="preserve"> va duce la prelungirea automată a termenului în care </w:t>
      </w:r>
      <w:r>
        <w:rPr>
          <w:rFonts w:ascii="Times New Roman" w:hAnsi="Times New Roman" w:cs="Times New Roman"/>
          <w:b/>
          <w:noProof/>
        </w:rPr>
        <w:t>Prestatorul</w:t>
      </w:r>
      <w:r>
        <w:rPr>
          <w:rFonts w:ascii="Times New Roman" w:hAnsi="Times New Roman" w:cs="Times New Roman"/>
          <w:noProof/>
        </w:rPr>
        <w:t xml:space="preserve"> trebuie să-și îndeplinească propria obligaţie.</w:t>
      </w:r>
    </w:p>
    <w:p w14:paraId="501E9795"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b/>
          <w:bCs/>
          <w:noProof/>
        </w:rPr>
        <w:t>9.4</w:t>
      </w:r>
      <w:r>
        <w:rPr>
          <w:rFonts w:ascii="Times New Roman" w:hAnsi="Times New Roman" w:cs="Times New Roman"/>
          <w:noProof/>
        </w:rPr>
        <w:t>.</w:t>
      </w:r>
      <w:r>
        <w:rPr>
          <w:rFonts w:ascii="Times New Roman" w:hAnsi="Times New Roman" w:cs="Times New Roman"/>
          <w:b/>
          <w:bCs/>
          <w:noProof/>
        </w:rPr>
        <w:t xml:space="preserve"> Beneficiarul</w:t>
      </w:r>
      <w:r>
        <w:rPr>
          <w:rFonts w:ascii="Times New Roman" w:hAnsi="Times New Roman" w:cs="Times New Roman"/>
          <w:noProof/>
        </w:rPr>
        <w:t xml:space="preserve"> este direct răspunzător pentru corectitudinea și completitudinea documentelor, datelor și informaţiilor puse la dispoziţia </w:t>
      </w:r>
      <w:r>
        <w:rPr>
          <w:rFonts w:ascii="Times New Roman" w:hAnsi="Times New Roman" w:cs="Times New Roman"/>
          <w:b/>
          <w:noProof/>
        </w:rPr>
        <w:t>Prestatorul</w:t>
      </w:r>
      <w:r>
        <w:rPr>
          <w:rFonts w:ascii="Times New Roman" w:hAnsi="Times New Roman" w:cs="Times New Roman"/>
          <w:b/>
          <w:bCs/>
          <w:noProof/>
        </w:rPr>
        <w:t>ui</w:t>
      </w:r>
      <w:r>
        <w:rPr>
          <w:rFonts w:ascii="Times New Roman" w:hAnsi="Times New Roman" w:cs="Times New Roman"/>
          <w:noProof/>
        </w:rPr>
        <w:t>.</w:t>
      </w:r>
    </w:p>
    <w:p w14:paraId="40AA09DE" w14:textId="77777777" w:rsidR="00811637" w:rsidRDefault="00811637" w:rsidP="00811637">
      <w:pPr>
        <w:pStyle w:val="art"/>
        <w:numPr>
          <w:ilvl w:val="0"/>
          <w:numId w:val="0"/>
        </w:numPr>
        <w:tabs>
          <w:tab w:val="left" w:pos="708"/>
        </w:tabs>
        <w:spacing w:before="0"/>
        <w:ind w:right="282"/>
        <w:rPr>
          <w:rFonts w:ascii="Times New Roman" w:hAnsi="Times New Roman" w:cs="Times New Roman"/>
          <w:noProof/>
          <w:color w:val="000000"/>
        </w:rPr>
      </w:pPr>
      <w:r>
        <w:rPr>
          <w:rFonts w:ascii="Times New Roman" w:hAnsi="Times New Roman" w:cs="Times New Roman"/>
          <w:b/>
          <w:bCs/>
        </w:rPr>
        <w:t xml:space="preserve">9.5. </w:t>
      </w:r>
      <w:r>
        <w:rPr>
          <w:rFonts w:ascii="Times New Roman" w:hAnsi="Times New Roman" w:cs="Times New Roman"/>
          <w:b/>
          <w:bCs/>
          <w:noProof/>
          <w:color w:val="000000"/>
        </w:rPr>
        <w:t xml:space="preserve">Beneficiarul </w:t>
      </w:r>
      <w:r>
        <w:rPr>
          <w:rFonts w:ascii="Times New Roman" w:hAnsi="Times New Roman" w:cs="Times New Roman"/>
          <w:noProof/>
          <w:color w:val="000000"/>
        </w:rPr>
        <w:t>se obligă să recepţioneze serviciile prestate în condiţiile prezentului contract.</w:t>
      </w:r>
    </w:p>
    <w:p w14:paraId="56496236"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 xml:space="preserve">9.6. Beneficiarul </w:t>
      </w:r>
      <w:r>
        <w:rPr>
          <w:rFonts w:ascii="Times New Roman" w:hAnsi="Times New Roman" w:cs="Times New Roman"/>
        </w:rPr>
        <w:t xml:space="preserve">se obligă să plătească </w:t>
      </w:r>
      <w:r>
        <w:rPr>
          <w:rFonts w:ascii="Times New Roman" w:hAnsi="Times New Roman" w:cs="Times New Roman"/>
          <w:noProof/>
        </w:rPr>
        <w:t>preţul</w:t>
      </w:r>
      <w:r>
        <w:rPr>
          <w:rFonts w:ascii="Times New Roman" w:hAnsi="Times New Roman" w:cs="Times New Roman"/>
        </w:rPr>
        <w:t xml:space="preserve"> către prestator în maxim 30 zile de la emiterea facturii fiscale in baza procesului verbal de predare-primire.</w:t>
      </w:r>
    </w:p>
    <w:p w14:paraId="5849A648"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9.7. Beneficiarul</w:t>
      </w:r>
      <w:r>
        <w:rPr>
          <w:rFonts w:ascii="Times New Roman" w:hAnsi="Times New Roman" w:cs="Times New Roman"/>
        </w:rPr>
        <w:t xml:space="preserve"> este răspunzător în </w:t>
      </w:r>
      <w:r>
        <w:rPr>
          <w:rFonts w:ascii="Times New Roman" w:hAnsi="Times New Roman" w:cs="Times New Roman"/>
          <w:noProof/>
        </w:rPr>
        <w:t>faţa autorităţiilor</w:t>
      </w:r>
      <w:r>
        <w:rPr>
          <w:rFonts w:ascii="Times New Roman" w:hAnsi="Times New Roman" w:cs="Times New Roman"/>
        </w:rPr>
        <w:t xml:space="preserve"> de resort pentru documentațiile ce fac obiectul prezentului contract.</w:t>
      </w:r>
    </w:p>
    <w:p w14:paraId="1C7CEAE1" w14:textId="77777777" w:rsidR="00B303C6" w:rsidRPr="0013157B" w:rsidRDefault="00B303C6" w:rsidP="00811637">
      <w:pPr>
        <w:pStyle w:val="art"/>
        <w:numPr>
          <w:ilvl w:val="0"/>
          <w:numId w:val="0"/>
        </w:numPr>
        <w:tabs>
          <w:tab w:val="left" w:pos="708"/>
        </w:tabs>
        <w:spacing w:before="0"/>
        <w:ind w:right="16"/>
        <w:rPr>
          <w:rFonts w:ascii="Times New Roman" w:hAnsi="Times New Roman" w:cs="Times New Roman"/>
          <w:b/>
          <w:bCs/>
        </w:rPr>
      </w:pPr>
      <w:r w:rsidRPr="0013157B">
        <w:rPr>
          <w:rFonts w:ascii="Times New Roman" w:hAnsi="Times New Roman" w:cs="Times New Roman"/>
          <w:b/>
        </w:rPr>
        <w:t>9.8.</w:t>
      </w:r>
      <w:r w:rsidRPr="0013157B">
        <w:rPr>
          <w:rFonts w:ascii="Times New Roman" w:hAnsi="Times New Roman" w:cs="Times New Roman"/>
        </w:rPr>
        <w:t xml:space="preserve"> </w:t>
      </w:r>
      <w:r w:rsidRPr="0013157B">
        <w:rPr>
          <w:rFonts w:ascii="Times New Roman" w:hAnsi="Times New Roman" w:cs="Times New Roman"/>
          <w:b/>
          <w:bCs/>
        </w:rPr>
        <w:t>Beneficiarul</w:t>
      </w:r>
      <w:r w:rsidRPr="0013157B">
        <w:rPr>
          <w:rFonts w:ascii="Times New Roman" w:hAnsi="Times New Roman" w:cs="Times New Roman"/>
        </w:rPr>
        <w:t xml:space="preserve"> se obliga să colaboreze cu </w:t>
      </w:r>
      <w:r w:rsidRPr="0013157B">
        <w:rPr>
          <w:rFonts w:ascii="Times New Roman" w:hAnsi="Times New Roman" w:cs="Times New Roman"/>
          <w:b/>
          <w:bCs/>
        </w:rPr>
        <w:t>Prestatorul</w:t>
      </w:r>
      <w:r w:rsidRPr="0013157B">
        <w:rPr>
          <w:rFonts w:ascii="Times New Roman" w:hAnsi="Times New Roman" w:cs="Times New Roman"/>
        </w:rPr>
        <w:t xml:space="preserve"> pentru soluționarea</w:t>
      </w:r>
      <w:r w:rsidR="00A15DAD" w:rsidRPr="0013157B">
        <w:rPr>
          <w:rFonts w:ascii="Times New Roman" w:hAnsi="Times New Roman" w:cs="Times New Roman"/>
        </w:rPr>
        <w:t xml:space="preserve"> tuturor</w:t>
      </w:r>
      <w:r w:rsidRPr="0013157B">
        <w:rPr>
          <w:rFonts w:ascii="Times New Roman" w:hAnsi="Times New Roman" w:cs="Times New Roman"/>
        </w:rPr>
        <w:t xml:space="preserve"> situațiilor neprevăzute</w:t>
      </w:r>
      <w:r w:rsidRPr="0013157B">
        <w:rPr>
          <w:rFonts w:ascii="Times New Roman" w:hAnsi="Times New Roman" w:cs="Times New Roman"/>
          <w:b/>
          <w:bCs/>
        </w:rPr>
        <w:t xml:space="preserve">. </w:t>
      </w:r>
    </w:p>
    <w:p w14:paraId="7F4B8197" w14:textId="77777777" w:rsidR="00811637" w:rsidRDefault="00B303C6" w:rsidP="00811637">
      <w:pPr>
        <w:pStyle w:val="art"/>
        <w:numPr>
          <w:ilvl w:val="0"/>
          <w:numId w:val="0"/>
        </w:numPr>
        <w:tabs>
          <w:tab w:val="left" w:pos="708"/>
        </w:tabs>
        <w:spacing w:before="0"/>
        <w:ind w:right="16"/>
        <w:rPr>
          <w:rFonts w:ascii="Times New Roman" w:hAnsi="Times New Roman" w:cs="Times New Roman"/>
          <w:b/>
        </w:rPr>
      </w:pPr>
      <w:r>
        <w:rPr>
          <w:rFonts w:ascii="Times New Roman" w:hAnsi="Times New Roman" w:cs="Times New Roman"/>
          <w:b/>
          <w:bCs/>
        </w:rPr>
        <w:t>9.9</w:t>
      </w:r>
      <w:r w:rsidR="00811637">
        <w:rPr>
          <w:rFonts w:ascii="Times New Roman" w:hAnsi="Times New Roman" w:cs="Times New Roman"/>
          <w:b/>
          <w:bCs/>
        </w:rPr>
        <w:t>.</w:t>
      </w:r>
      <w:r w:rsidR="00811637">
        <w:rPr>
          <w:rFonts w:ascii="Times New Roman" w:hAnsi="Times New Roman" w:cs="Times New Roman"/>
        </w:rPr>
        <w:t xml:space="preserve"> </w:t>
      </w:r>
      <w:r w:rsidR="00811637">
        <w:rPr>
          <w:rFonts w:ascii="Times New Roman" w:hAnsi="Times New Roman" w:cs="Times New Roman"/>
          <w:b/>
          <w:bCs/>
        </w:rPr>
        <w:t xml:space="preserve">Beneficiarul </w:t>
      </w:r>
      <w:r w:rsidR="00811637">
        <w:rPr>
          <w:rFonts w:ascii="Times New Roman" w:hAnsi="Times New Roman" w:cs="Times New Roman"/>
        </w:rPr>
        <w:t>se obligă să păstreze confidențialitatea lucrărilor întocmite de Prestator sau la întocmirea cărora a participat și Prestatorul, acestea având regimul juridic al dreptului de autor, fiind protejat în condițiile legii.</w:t>
      </w:r>
    </w:p>
    <w:p w14:paraId="0EB7857B"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31886A78"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10. DREPTURI</w:t>
      </w:r>
      <w:r w:rsidR="004238F8">
        <w:rPr>
          <w:rFonts w:ascii="Times New Roman" w:hAnsi="Times New Roman" w:cs="Times New Roman"/>
          <w:szCs w:val="24"/>
        </w:rPr>
        <w:t>LE ȘI OBLIGAŢIILE PRESTATORULUI</w:t>
      </w:r>
    </w:p>
    <w:p w14:paraId="59694C91"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10.1.</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rPr>
        <w:t xml:space="preserve"> are dreptul și obligația să realizeze documentațiile prevăzute la articolul 4, în conformitate cu legislația națională și cu normele și instrucțiunile agreate de autoritatea finanțatoare.</w:t>
      </w:r>
    </w:p>
    <w:p w14:paraId="37AB41C0"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lastRenderedPageBreak/>
        <w:t>10.2.</w:t>
      </w:r>
      <w:r>
        <w:rPr>
          <w:rFonts w:ascii="Times New Roman" w:hAnsi="Times New Roman" w:cs="Times New Roman"/>
        </w:rPr>
        <w:t xml:space="preserve"> Premergător începerii realizării obiectului prezentului contract, </w:t>
      </w:r>
      <w:r w:rsidRPr="00A02BFE">
        <w:rPr>
          <w:rFonts w:ascii="Times New Roman" w:hAnsi="Times New Roman" w:cs="Times New Roman"/>
          <w:b/>
          <w:bCs/>
        </w:rPr>
        <w:t xml:space="preserve">Prestatorul </w:t>
      </w:r>
      <w:r>
        <w:rPr>
          <w:rFonts w:ascii="Times New Roman" w:hAnsi="Times New Roman" w:cs="Times New Roman"/>
        </w:rPr>
        <w:t xml:space="preserve">și </w:t>
      </w:r>
      <w:r w:rsidRPr="00A02BFE">
        <w:rPr>
          <w:rFonts w:ascii="Times New Roman" w:hAnsi="Times New Roman" w:cs="Times New Roman"/>
          <w:b/>
          <w:bCs/>
        </w:rPr>
        <w:t xml:space="preserve">Beneficiarul </w:t>
      </w:r>
      <w:r>
        <w:rPr>
          <w:rFonts w:ascii="Times New Roman" w:hAnsi="Times New Roman" w:cs="Times New Roman"/>
        </w:rPr>
        <w:t>vor stabili care sunt documentele necesare pentru întocmirea documentației tehnice și care pot fi puse la dispoziție de către Beneficiar.</w:t>
      </w:r>
    </w:p>
    <w:p w14:paraId="40062BE1"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10.3.</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rPr>
        <w:t xml:space="preserve"> are dreptul să primească de la Beneficiar toate datele, </w:t>
      </w:r>
      <w:proofErr w:type="spellStart"/>
      <w:r>
        <w:rPr>
          <w:rFonts w:ascii="Times New Roman" w:hAnsi="Times New Roman" w:cs="Times New Roman"/>
        </w:rPr>
        <w:t>informaţiile</w:t>
      </w:r>
      <w:proofErr w:type="spellEnd"/>
      <w:r>
        <w:rPr>
          <w:rFonts w:ascii="Times New Roman" w:hAnsi="Times New Roman" w:cs="Times New Roman"/>
        </w:rPr>
        <w:t xml:space="preserve"> și documentele necesare îndeplinirii </w:t>
      </w:r>
      <w:proofErr w:type="spellStart"/>
      <w:r>
        <w:rPr>
          <w:rFonts w:ascii="Times New Roman" w:hAnsi="Times New Roman" w:cs="Times New Roman"/>
        </w:rPr>
        <w:t>obligaţiilor</w:t>
      </w:r>
      <w:proofErr w:type="spellEnd"/>
      <w:r>
        <w:rPr>
          <w:rFonts w:ascii="Times New Roman" w:hAnsi="Times New Roman" w:cs="Times New Roman"/>
        </w:rPr>
        <w:t xml:space="preserve"> asumate de acesta.</w:t>
      </w:r>
    </w:p>
    <w:p w14:paraId="47CE3B5E" w14:textId="121E4CB5"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10.4.</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rPr>
        <w:t xml:space="preserve"> are dreptul să primească prețul convenit prin prezentul contract, la termenele </w:t>
      </w:r>
      <w:r w:rsidRPr="0013157B">
        <w:rPr>
          <w:rFonts w:ascii="Times New Roman" w:hAnsi="Times New Roman" w:cs="Times New Roman"/>
        </w:rPr>
        <w:t>stabilite</w:t>
      </w:r>
      <w:r w:rsidR="004238F8" w:rsidRPr="0013157B">
        <w:rPr>
          <w:rFonts w:ascii="Times New Roman" w:hAnsi="Times New Roman" w:cs="Times New Roman"/>
        </w:rPr>
        <w:t>, sub sanc</w:t>
      </w:r>
      <w:r w:rsidR="0013157B" w:rsidRPr="0013157B">
        <w:rPr>
          <w:rFonts w:ascii="Times New Roman" w:hAnsi="Times New Roman" w:cs="Times New Roman"/>
        </w:rPr>
        <w:t>ț</w:t>
      </w:r>
      <w:r w:rsidR="004238F8" w:rsidRPr="0013157B">
        <w:rPr>
          <w:rFonts w:ascii="Times New Roman" w:hAnsi="Times New Roman" w:cs="Times New Roman"/>
        </w:rPr>
        <w:t>iunile prev</w:t>
      </w:r>
      <w:r w:rsidR="0013157B" w:rsidRPr="0013157B">
        <w:rPr>
          <w:rFonts w:ascii="Times New Roman" w:hAnsi="Times New Roman" w:cs="Times New Roman"/>
        </w:rPr>
        <w:t>ă</w:t>
      </w:r>
      <w:r w:rsidR="004238F8" w:rsidRPr="0013157B">
        <w:rPr>
          <w:rFonts w:ascii="Times New Roman" w:hAnsi="Times New Roman" w:cs="Times New Roman"/>
        </w:rPr>
        <w:t>zute de legisla</w:t>
      </w:r>
      <w:r w:rsidR="0013157B" w:rsidRPr="0013157B">
        <w:rPr>
          <w:rFonts w:ascii="Times New Roman" w:hAnsi="Times New Roman" w:cs="Times New Roman"/>
        </w:rPr>
        <w:t>ț</w:t>
      </w:r>
      <w:r w:rsidR="004238F8" w:rsidRPr="0013157B">
        <w:rPr>
          <w:rFonts w:ascii="Times New Roman" w:hAnsi="Times New Roman" w:cs="Times New Roman"/>
        </w:rPr>
        <w:t>ia incident</w:t>
      </w:r>
      <w:r w:rsidR="0013157B" w:rsidRPr="0013157B">
        <w:rPr>
          <w:rFonts w:ascii="Times New Roman" w:hAnsi="Times New Roman" w:cs="Times New Roman"/>
        </w:rPr>
        <w:t>ă</w:t>
      </w:r>
      <w:r w:rsidRPr="0013157B">
        <w:rPr>
          <w:rFonts w:ascii="Times New Roman" w:hAnsi="Times New Roman" w:cs="Times New Roman"/>
        </w:rPr>
        <w:t>.</w:t>
      </w:r>
    </w:p>
    <w:p w14:paraId="4DC85CD0" w14:textId="77777777" w:rsidR="00811637" w:rsidRDefault="00811637" w:rsidP="00811637">
      <w:pPr>
        <w:pStyle w:val="art"/>
        <w:numPr>
          <w:ilvl w:val="0"/>
          <w:numId w:val="0"/>
        </w:numPr>
        <w:tabs>
          <w:tab w:val="left" w:pos="0"/>
        </w:tabs>
        <w:spacing w:before="0"/>
        <w:ind w:right="16"/>
        <w:rPr>
          <w:rFonts w:ascii="Times New Roman" w:hAnsi="Times New Roman" w:cs="Times New Roman"/>
        </w:rPr>
      </w:pPr>
      <w:r>
        <w:rPr>
          <w:rFonts w:ascii="Times New Roman" w:hAnsi="Times New Roman" w:cs="Times New Roman"/>
          <w:b/>
        </w:rPr>
        <w:t>10.5.</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rPr>
        <w:t xml:space="preserve"> se obligă să asigure un colectiv responsabil de elaborare a </w:t>
      </w:r>
      <w:proofErr w:type="spellStart"/>
      <w:r>
        <w:rPr>
          <w:rFonts w:ascii="Times New Roman" w:hAnsi="Times New Roman" w:cs="Times New Roman"/>
        </w:rPr>
        <w:t>documentaţiilor</w:t>
      </w:r>
      <w:proofErr w:type="spellEnd"/>
      <w:r>
        <w:rPr>
          <w:rFonts w:ascii="Times New Roman" w:hAnsi="Times New Roman" w:cs="Times New Roman"/>
        </w:rPr>
        <w:t>, precum și să prezinte Beneficiarului dovada dreptului legal de a presta serviciile contractate.</w:t>
      </w:r>
    </w:p>
    <w:p w14:paraId="1A9D8556"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rPr>
        <w:t>10.</w:t>
      </w:r>
      <w:r>
        <w:rPr>
          <w:rFonts w:ascii="Times New Roman" w:hAnsi="Times New Roman" w:cs="Times New Roman"/>
          <w:b/>
          <w:bCs/>
        </w:rPr>
        <w:t>6.</w:t>
      </w:r>
      <w:r>
        <w:rPr>
          <w:rFonts w:ascii="Times New Roman" w:hAnsi="Times New Roman" w:cs="Times New Roman"/>
        </w:rPr>
        <w:t xml:space="preserve"> </w:t>
      </w:r>
      <w:r>
        <w:rPr>
          <w:rFonts w:ascii="Times New Roman" w:hAnsi="Times New Roman" w:cs="Times New Roman"/>
          <w:b/>
        </w:rPr>
        <w:t>Prestatorul</w:t>
      </w:r>
      <w:r>
        <w:rPr>
          <w:rFonts w:ascii="Times New Roman" w:hAnsi="Times New Roman" w:cs="Times New Roman"/>
        </w:rPr>
        <w:t xml:space="preserve"> se obligă să predea </w:t>
      </w:r>
      <w:proofErr w:type="spellStart"/>
      <w:r>
        <w:rPr>
          <w:rFonts w:ascii="Times New Roman" w:hAnsi="Times New Roman" w:cs="Times New Roman"/>
        </w:rPr>
        <w:t>documentaţiile</w:t>
      </w:r>
      <w:proofErr w:type="spellEnd"/>
      <w:r>
        <w:rPr>
          <w:rFonts w:ascii="Times New Roman" w:hAnsi="Times New Roman" w:cs="Times New Roman"/>
        </w:rPr>
        <w:t xml:space="preserve"> prevăzute în prezentul contract în termenele stabilite și în bune </w:t>
      </w:r>
      <w:proofErr w:type="spellStart"/>
      <w:r>
        <w:rPr>
          <w:rFonts w:ascii="Times New Roman" w:hAnsi="Times New Roman" w:cs="Times New Roman"/>
        </w:rPr>
        <w:t>condiţii</w:t>
      </w:r>
      <w:proofErr w:type="spellEnd"/>
      <w:r>
        <w:rPr>
          <w:rFonts w:ascii="Times New Roman" w:hAnsi="Times New Roman" w:cs="Times New Roman"/>
        </w:rPr>
        <w:t>.</w:t>
      </w:r>
    </w:p>
    <w:p w14:paraId="2810EBB1" w14:textId="77777777" w:rsidR="00811637" w:rsidRPr="0013157B" w:rsidRDefault="00811637" w:rsidP="00811637">
      <w:pPr>
        <w:pStyle w:val="art"/>
        <w:numPr>
          <w:ilvl w:val="0"/>
          <w:numId w:val="0"/>
        </w:numPr>
        <w:tabs>
          <w:tab w:val="left" w:pos="708"/>
        </w:tabs>
        <w:spacing w:before="0"/>
        <w:ind w:right="16"/>
        <w:rPr>
          <w:rFonts w:ascii="Times New Roman" w:hAnsi="Times New Roman" w:cs="Times New Roman"/>
        </w:rPr>
      </w:pPr>
      <w:r w:rsidRPr="0013157B">
        <w:rPr>
          <w:rFonts w:ascii="Times New Roman" w:hAnsi="Times New Roman" w:cs="Times New Roman"/>
          <w:b/>
        </w:rPr>
        <w:t>10.7.</w:t>
      </w:r>
      <w:r w:rsidRPr="0013157B">
        <w:rPr>
          <w:rFonts w:ascii="Times New Roman" w:hAnsi="Times New Roman" w:cs="Times New Roman"/>
        </w:rPr>
        <w:t xml:space="preserve"> </w:t>
      </w:r>
      <w:r w:rsidRPr="0013157B">
        <w:rPr>
          <w:rFonts w:ascii="Times New Roman" w:hAnsi="Times New Roman" w:cs="Times New Roman"/>
          <w:b/>
          <w:noProof/>
        </w:rPr>
        <w:t>Prestatorul</w:t>
      </w:r>
      <w:r w:rsidRPr="0013157B">
        <w:rPr>
          <w:rFonts w:ascii="Times New Roman" w:hAnsi="Times New Roman" w:cs="Times New Roman"/>
          <w:noProof/>
        </w:rPr>
        <w:t xml:space="preserve"> </w:t>
      </w:r>
      <w:r w:rsidR="00AF1BCB" w:rsidRPr="0013157B">
        <w:rPr>
          <w:rFonts w:ascii="Times New Roman" w:hAnsi="Times New Roman" w:cs="Times New Roman"/>
        </w:rPr>
        <w:t xml:space="preserve">va asigura </w:t>
      </w:r>
      <w:r w:rsidRPr="0013157B">
        <w:rPr>
          <w:rFonts w:ascii="Times New Roman" w:hAnsi="Times New Roman" w:cs="Times New Roman"/>
          <w:noProof/>
        </w:rPr>
        <w:t>pe</w:t>
      </w:r>
      <w:r w:rsidRPr="0013157B">
        <w:rPr>
          <w:rFonts w:ascii="Times New Roman" w:hAnsi="Times New Roman" w:cs="Times New Roman"/>
        </w:rPr>
        <w:t xml:space="preserve"> toată perioada de elaborare </w:t>
      </w:r>
      <w:r w:rsidR="00AF1BCB" w:rsidRPr="0013157B">
        <w:rPr>
          <w:rFonts w:ascii="Times New Roman" w:hAnsi="Times New Roman" w:cs="Times New Roman"/>
        </w:rPr>
        <w:t xml:space="preserve">a documentațiilor de proiectare, </w:t>
      </w:r>
      <w:r w:rsidRPr="0013157B">
        <w:rPr>
          <w:rFonts w:ascii="Times New Roman" w:hAnsi="Times New Roman" w:cs="Times New Roman"/>
        </w:rPr>
        <w:t>evitarea producerii de nereguli,</w:t>
      </w:r>
      <w:r w:rsidR="00AF1BCB" w:rsidRPr="0013157B">
        <w:rPr>
          <w:rFonts w:ascii="Times New Roman" w:hAnsi="Times New Roman" w:cs="Times New Roman"/>
        </w:rPr>
        <w:t xml:space="preserve"> </w:t>
      </w:r>
      <w:r w:rsidRPr="0013157B">
        <w:rPr>
          <w:rFonts w:ascii="Times New Roman" w:hAnsi="Times New Roman" w:cs="Times New Roman"/>
        </w:rPr>
        <w:t>conflict</w:t>
      </w:r>
      <w:r w:rsidR="00AF1BCB" w:rsidRPr="0013157B">
        <w:rPr>
          <w:rFonts w:ascii="Times New Roman" w:hAnsi="Times New Roman" w:cs="Times New Roman"/>
        </w:rPr>
        <w:t xml:space="preserve"> de interese sau</w:t>
      </w:r>
      <w:r w:rsidRPr="0013157B">
        <w:rPr>
          <w:rFonts w:ascii="Times New Roman" w:hAnsi="Times New Roman" w:cs="Times New Roman"/>
        </w:rPr>
        <w:t xml:space="preserve"> crearea de condiții artificiale în scopul obținerii unui avantaj</w:t>
      </w:r>
      <w:r w:rsidR="00AF1BCB" w:rsidRPr="0013157B">
        <w:rPr>
          <w:rFonts w:ascii="Times New Roman" w:hAnsi="Times New Roman" w:cs="Times New Roman"/>
        </w:rPr>
        <w:t>,</w:t>
      </w:r>
      <w:r w:rsidRPr="0013157B">
        <w:rPr>
          <w:rFonts w:ascii="Times New Roman" w:hAnsi="Times New Roman" w:cs="Times New Roman"/>
        </w:rPr>
        <w:t xml:space="preserve"> care să contravină obiectivelor proiectului și legislației în vigoare.</w:t>
      </w:r>
    </w:p>
    <w:p w14:paraId="2C2EA8AA"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1509408D" w14:textId="77777777" w:rsidR="00811637" w:rsidRDefault="00811637" w:rsidP="00811637">
      <w:pPr>
        <w:tabs>
          <w:tab w:val="left" w:pos="-90"/>
        </w:tabs>
        <w:autoSpaceDE w:val="0"/>
        <w:autoSpaceDN w:val="0"/>
        <w:adjustRightInd w:val="0"/>
        <w:ind w:right="16"/>
        <w:jc w:val="both"/>
        <w:rPr>
          <w:b/>
        </w:rPr>
      </w:pPr>
      <w:r>
        <w:rPr>
          <w:b/>
        </w:rPr>
        <w:t xml:space="preserve">11. GARANȚIA DE BUNĂ EXECUȚIE A CONTRACTULUI – </w:t>
      </w:r>
      <w:r>
        <w:rPr>
          <w:bCs/>
          <w:i/>
          <w:iCs/>
        </w:rPr>
        <w:t>Nu este cazul</w:t>
      </w:r>
    </w:p>
    <w:p w14:paraId="1EFE1CF1" w14:textId="77777777" w:rsidR="00811637" w:rsidRDefault="00811637" w:rsidP="00811637">
      <w:pPr>
        <w:tabs>
          <w:tab w:val="left" w:pos="-90"/>
        </w:tabs>
        <w:autoSpaceDE w:val="0"/>
        <w:autoSpaceDN w:val="0"/>
        <w:adjustRightInd w:val="0"/>
        <w:ind w:right="16"/>
        <w:jc w:val="both"/>
      </w:pPr>
      <w:r>
        <w:rPr>
          <w:b/>
          <w:bCs/>
        </w:rPr>
        <w:t>11.1.</w:t>
      </w:r>
      <w:r>
        <w:t xml:space="preserve"> Prestatorul nu constituie garanție de bună execuție a contractului.</w:t>
      </w:r>
    </w:p>
    <w:p w14:paraId="15A91A7A" w14:textId="77777777" w:rsidR="00811637" w:rsidRPr="007B7CEC" w:rsidRDefault="00811637" w:rsidP="00811637">
      <w:pPr>
        <w:tabs>
          <w:tab w:val="left" w:pos="-90"/>
        </w:tabs>
        <w:autoSpaceDE w:val="0"/>
        <w:autoSpaceDN w:val="0"/>
        <w:adjustRightInd w:val="0"/>
        <w:ind w:right="16"/>
        <w:jc w:val="both"/>
        <w:rPr>
          <w:sz w:val="16"/>
          <w:szCs w:val="16"/>
        </w:rPr>
      </w:pPr>
    </w:p>
    <w:p w14:paraId="13697465" w14:textId="77777777" w:rsidR="00811637" w:rsidRDefault="00811637" w:rsidP="00811637">
      <w:pPr>
        <w:tabs>
          <w:tab w:val="left" w:pos="-90"/>
        </w:tabs>
        <w:ind w:right="16"/>
        <w:jc w:val="both"/>
        <w:rPr>
          <w:b/>
        </w:rPr>
      </w:pPr>
      <w:r>
        <w:rPr>
          <w:b/>
        </w:rPr>
        <w:t xml:space="preserve">12. PRIMIRE ȘI VERIFICARE DOCUMENTAȚII </w:t>
      </w:r>
    </w:p>
    <w:p w14:paraId="4FA2F166" w14:textId="77777777" w:rsidR="00811637" w:rsidRDefault="00811637" w:rsidP="00811637">
      <w:pPr>
        <w:tabs>
          <w:tab w:val="left" w:pos="-90"/>
        </w:tabs>
        <w:ind w:right="16"/>
        <w:jc w:val="both"/>
      </w:pPr>
      <w:r>
        <w:rPr>
          <w:b/>
          <w:bCs/>
        </w:rPr>
        <w:t>12.1.</w:t>
      </w:r>
      <w:r>
        <w:t xml:space="preserve"> Beneficiarul are dreptul de a verifica modul de prestare a serviciilor </w:t>
      </w:r>
      <w:proofErr w:type="spellStart"/>
      <w:r>
        <w:t>şi</w:t>
      </w:r>
      <w:proofErr w:type="spellEnd"/>
      <w:r>
        <w:t xml:space="preserve"> va </w:t>
      </w:r>
      <w:proofErr w:type="spellStart"/>
      <w:r>
        <w:t>recepţiona</w:t>
      </w:r>
      <w:proofErr w:type="spellEnd"/>
      <w:r>
        <w:t xml:space="preserve"> </w:t>
      </w:r>
      <w:proofErr w:type="spellStart"/>
      <w:r>
        <w:t>parţial</w:t>
      </w:r>
      <w:proofErr w:type="spellEnd"/>
      <w:r>
        <w:t xml:space="preserve">/final serviciile prestate. </w:t>
      </w:r>
    </w:p>
    <w:p w14:paraId="3913C46D" w14:textId="77777777" w:rsidR="00811637" w:rsidRDefault="00811637" w:rsidP="00811637">
      <w:pPr>
        <w:pStyle w:val="NoSpacing"/>
        <w:tabs>
          <w:tab w:val="left" w:pos="-90"/>
        </w:tabs>
        <w:ind w:right="16"/>
        <w:jc w:val="both"/>
        <w:rPr>
          <w:i/>
          <w:noProof/>
          <w:lang w:val="ro-RO"/>
        </w:rPr>
      </w:pPr>
      <w:r>
        <w:rPr>
          <w:b/>
          <w:bCs/>
          <w:noProof/>
          <w:lang w:val="ro-RO"/>
        </w:rPr>
        <w:t>12.2.</w:t>
      </w:r>
      <w:r>
        <w:rPr>
          <w:noProof/>
          <w:lang w:val="ro-RO"/>
        </w:rPr>
        <w:t xml:space="preserve"> Verificările vor fi efectuate de</w:t>
      </w:r>
      <w:r>
        <w:rPr>
          <w:noProof/>
          <w:color w:val="FF0000"/>
          <w:lang w:val="ro-RO"/>
        </w:rPr>
        <w:t xml:space="preserve"> </w:t>
      </w:r>
      <w:r>
        <w:rPr>
          <w:noProof/>
          <w:lang w:val="ro-RO"/>
        </w:rPr>
        <w:t>către Beneficiar prin reprezentanţii săi împuterniciţi, în conformitate cu prevederile din prezentul contract. Beneficiarul are obligaţia de a notifica, în scris, prestatorului, identitatea persoanelor împuternicite pentru acest scop.</w:t>
      </w:r>
    </w:p>
    <w:p w14:paraId="4663526E" w14:textId="77777777" w:rsidR="00811637" w:rsidRDefault="00811637" w:rsidP="00811637">
      <w:pPr>
        <w:pStyle w:val="NoSpacing"/>
        <w:tabs>
          <w:tab w:val="left" w:pos="-90"/>
        </w:tabs>
        <w:ind w:right="16"/>
        <w:jc w:val="both"/>
        <w:rPr>
          <w:lang w:val="ro-RO" w:eastAsia="ro-RO"/>
        </w:rPr>
      </w:pPr>
      <w:r>
        <w:rPr>
          <w:b/>
          <w:bCs/>
          <w:lang w:val="ro-RO" w:eastAsia="ro-RO"/>
        </w:rPr>
        <w:t>12.3.</w:t>
      </w:r>
      <w:r>
        <w:rPr>
          <w:lang w:val="ro-RO" w:eastAsia="ro-RO"/>
        </w:rPr>
        <w:t xml:space="preserve"> </w:t>
      </w:r>
      <w:proofErr w:type="spellStart"/>
      <w:r>
        <w:rPr>
          <w:lang w:val="ro-RO" w:eastAsia="ro-RO"/>
        </w:rPr>
        <w:t>Documentaţiile</w:t>
      </w:r>
      <w:proofErr w:type="spellEnd"/>
      <w:r>
        <w:rPr>
          <w:lang w:val="ro-RO" w:eastAsia="ro-RO"/>
        </w:rPr>
        <w:t xml:space="preserve"> tehnice ce fac obiectul prezentului contract se predau beneficiarului, în original, piese scrise </w:t>
      </w:r>
      <w:proofErr w:type="spellStart"/>
      <w:r>
        <w:rPr>
          <w:lang w:val="ro-RO" w:eastAsia="ro-RO"/>
        </w:rPr>
        <w:t>şi</w:t>
      </w:r>
      <w:proofErr w:type="spellEnd"/>
      <w:r>
        <w:rPr>
          <w:lang w:val="ro-RO" w:eastAsia="ro-RO"/>
        </w:rPr>
        <w:t xml:space="preserve"> piese desenate pe suport de hârtie, la sediul beneficiarului, conform termenelor angajate, în 3 (trei) exemplare în baza unui proces verbal de predare-primire.</w:t>
      </w:r>
      <w:r>
        <w:rPr>
          <w:color w:val="FF0000"/>
          <w:lang w:val="ro-RO" w:eastAsia="ro-RO"/>
        </w:rPr>
        <w:t xml:space="preserve"> </w:t>
      </w:r>
      <w:r>
        <w:rPr>
          <w:lang w:val="ro-RO" w:eastAsia="ro-RO"/>
        </w:rPr>
        <w:t>Documentațiile se vor preda și în format electronic.</w:t>
      </w:r>
    </w:p>
    <w:p w14:paraId="6B5E0EB7" w14:textId="77777777" w:rsidR="00811637" w:rsidRDefault="00811637" w:rsidP="00811637">
      <w:pPr>
        <w:tabs>
          <w:tab w:val="left" w:pos="-90"/>
        </w:tabs>
        <w:autoSpaceDE w:val="0"/>
        <w:autoSpaceDN w:val="0"/>
        <w:adjustRightInd w:val="0"/>
        <w:ind w:right="16"/>
        <w:jc w:val="both"/>
      </w:pPr>
      <w:r>
        <w:rPr>
          <w:b/>
          <w:bCs/>
        </w:rPr>
        <w:t>12.4.</w:t>
      </w:r>
      <w:r>
        <w:t xml:space="preserve"> Recepția documentațiilor se face pe bază de proces-verbal de predare-primire, semnat de către ambele părți contractuale.</w:t>
      </w:r>
    </w:p>
    <w:p w14:paraId="12676AA2" w14:textId="77777777" w:rsidR="00811637" w:rsidRDefault="00811637" w:rsidP="00811637">
      <w:pPr>
        <w:tabs>
          <w:tab w:val="left" w:pos="-90"/>
        </w:tabs>
        <w:autoSpaceDE w:val="0"/>
        <w:autoSpaceDN w:val="0"/>
        <w:adjustRightInd w:val="0"/>
        <w:ind w:right="16"/>
        <w:jc w:val="both"/>
      </w:pPr>
      <w:r>
        <w:rPr>
          <w:b/>
          <w:bCs/>
        </w:rPr>
        <w:t>12.5.</w:t>
      </w:r>
      <w:r>
        <w:t xml:space="preserve"> În caz de constatare a unor lipsuri sau inadvertențe în </w:t>
      </w:r>
      <w:proofErr w:type="spellStart"/>
      <w:r>
        <w:t>documentaţia</w:t>
      </w:r>
      <w:proofErr w:type="spellEnd"/>
      <w:r>
        <w:t xml:space="preserve"> predată, beneficiarul va face </w:t>
      </w:r>
      <w:proofErr w:type="spellStart"/>
      <w:r>
        <w:t>obiecţiunile</w:t>
      </w:r>
      <w:proofErr w:type="spellEnd"/>
      <w:r>
        <w:t xml:space="preserve"> cuvenite în limitele temei de proiectare, a normativelor </w:t>
      </w:r>
      <w:proofErr w:type="spellStart"/>
      <w:r>
        <w:t>şi</w:t>
      </w:r>
      <w:proofErr w:type="spellEnd"/>
      <w:r>
        <w:t xml:space="preserve"> legilor în vigoare în maxim 30 zile de la data primirii documentațiilor; </w:t>
      </w:r>
      <w:proofErr w:type="spellStart"/>
      <w:r>
        <w:t>neformularea</w:t>
      </w:r>
      <w:proofErr w:type="spellEnd"/>
      <w:r>
        <w:t xml:space="preserve"> de </w:t>
      </w:r>
      <w:proofErr w:type="spellStart"/>
      <w:r>
        <w:t>obiecţiuni</w:t>
      </w:r>
      <w:proofErr w:type="spellEnd"/>
      <w:r>
        <w:t xml:space="preserve">, în termenul anterior </w:t>
      </w:r>
      <w:proofErr w:type="spellStart"/>
      <w:r>
        <w:t>menţionat</w:t>
      </w:r>
      <w:proofErr w:type="spellEnd"/>
      <w:r>
        <w:t>, prezumă acceptarea lucrărilor în forma predată.</w:t>
      </w:r>
    </w:p>
    <w:p w14:paraId="24728EE9"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59E1541D" w14:textId="0816FB48" w:rsidR="00811637" w:rsidRDefault="00811637" w:rsidP="00811637">
      <w:pPr>
        <w:tabs>
          <w:tab w:val="left" w:pos="-90"/>
        </w:tabs>
        <w:ind w:right="16"/>
        <w:jc w:val="both"/>
        <w:rPr>
          <w:b/>
          <w:noProof/>
        </w:rPr>
      </w:pPr>
      <w:r>
        <w:rPr>
          <w:b/>
        </w:rPr>
        <w:t>13. SUBCONTRACTANŢI</w:t>
      </w:r>
    </w:p>
    <w:p w14:paraId="3464C3B6" w14:textId="77777777" w:rsidR="00811637" w:rsidRDefault="00811637" w:rsidP="00811637">
      <w:pPr>
        <w:tabs>
          <w:tab w:val="left" w:pos="-90"/>
        </w:tabs>
        <w:ind w:right="16"/>
        <w:jc w:val="both"/>
      </w:pPr>
      <w:r>
        <w:rPr>
          <w:b/>
          <w:bCs/>
        </w:rPr>
        <w:t>13.1.</w:t>
      </w:r>
      <w:r w:rsidR="00FD321B">
        <w:t xml:space="preserve"> </w:t>
      </w:r>
      <w:r>
        <w:t xml:space="preserve"> Prestatorul are </w:t>
      </w:r>
      <w:proofErr w:type="spellStart"/>
      <w:r>
        <w:t>obligaţia</w:t>
      </w:r>
      <w:proofErr w:type="spellEnd"/>
      <w:r>
        <w:t xml:space="preserve">, în cazul în care subcontractează </w:t>
      </w:r>
      <w:proofErr w:type="spellStart"/>
      <w:r>
        <w:t>părţi</w:t>
      </w:r>
      <w:proofErr w:type="spellEnd"/>
      <w:r>
        <w:t xml:space="preserve"> din contract, de a încheia contracte cu </w:t>
      </w:r>
      <w:proofErr w:type="spellStart"/>
      <w:r>
        <w:t>subcontractanţii</w:t>
      </w:r>
      <w:proofErr w:type="spellEnd"/>
      <w:r>
        <w:t xml:space="preserve"> </w:t>
      </w:r>
      <w:proofErr w:type="spellStart"/>
      <w:r>
        <w:t>desemnaţi</w:t>
      </w:r>
      <w:proofErr w:type="spellEnd"/>
      <w:r>
        <w:t xml:space="preserve">, în </w:t>
      </w:r>
      <w:proofErr w:type="spellStart"/>
      <w:r>
        <w:t>aceleaşi</w:t>
      </w:r>
      <w:proofErr w:type="spellEnd"/>
      <w:r>
        <w:t xml:space="preserve"> </w:t>
      </w:r>
      <w:proofErr w:type="spellStart"/>
      <w:r>
        <w:t>condiţii</w:t>
      </w:r>
      <w:proofErr w:type="spellEnd"/>
      <w:r>
        <w:t xml:space="preserve"> în care el a semnat contractul cu </w:t>
      </w:r>
      <w:r w:rsidRPr="0013157B">
        <w:t>beneficiarul</w:t>
      </w:r>
      <w:r w:rsidR="00A15DAD" w:rsidRPr="0013157B">
        <w:t xml:space="preserve">, </w:t>
      </w:r>
      <w:proofErr w:type="spellStart"/>
      <w:r w:rsidR="00A15DAD" w:rsidRPr="0013157B">
        <w:t>dupa</w:t>
      </w:r>
      <w:proofErr w:type="spellEnd"/>
      <w:r w:rsidR="00A15DAD" w:rsidRPr="0013157B">
        <w:t xml:space="preserve"> caz</w:t>
      </w:r>
      <w:r w:rsidRPr="0013157B">
        <w:t>.</w:t>
      </w:r>
    </w:p>
    <w:p w14:paraId="18B4FB88" w14:textId="77777777" w:rsidR="00811637" w:rsidRDefault="00811637" w:rsidP="00811637">
      <w:pPr>
        <w:tabs>
          <w:tab w:val="left" w:pos="-90"/>
        </w:tabs>
        <w:ind w:right="16"/>
        <w:jc w:val="both"/>
      </w:pPr>
      <w:r>
        <w:rPr>
          <w:b/>
          <w:bCs/>
        </w:rPr>
        <w:t>13.2.</w:t>
      </w:r>
      <w:r w:rsidR="00FD321B">
        <w:t xml:space="preserve"> </w:t>
      </w:r>
      <w:r>
        <w:t xml:space="preserve"> (1) Prestatorul poate prezenta la încheierea contractului, toate contractele încheiate cu </w:t>
      </w:r>
      <w:proofErr w:type="spellStart"/>
      <w:r>
        <w:t>subcontractanţii</w:t>
      </w:r>
      <w:proofErr w:type="spellEnd"/>
      <w:r>
        <w:t xml:space="preserve"> </w:t>
      </w:r>
      <w:proofErr w:type="spellStart"/>
      <w:r>
        <w:t>desemnaţi</w:t>
      </w:r>
      <w:proofErr w:type="spellEnd"/>
      <w:r>
        <w:t>.</w:t>
      </w:r>
    </w:p>
    <w:p w14:paraId="72223EC9" w14:textId="77777777" w:rsidR="00811637" w:rsidRPr="0013157B" w:rsidRDefault="00811637" w:rsidP="00811637">
      <w:pPr>
        <w:tabs>
          <w:tab w:val="left" w:pos="-90"/>
        </w:tabs>
        <w:ind w:right="16"/>
        <w:jc w:val="both"/>
      </w:pPr>
      <w:r>
        <w:t xml:space="preserve">(2) Lista </w:t>
      </w:r>
      <w:proofErr w:type="spellStart"/>
      <w:r>
        <w:t>subcontractanţilor</w:t>
      </w:r>
      <w:proofErr w:type="spellEnd"/>
      <w:r>
        <w:t xml:space="preserve">, cu datele de </w:t>
      </w:r>
      <w:proofErr w:type="spellStart"/>
      <w:r>
        <w:t>recunoaştere</w:t>
      </w:r>
      <w:proofErr w:type="spellEnd"/>
      <w:r>
        <w:t xml:space="preserve"> ale </w:t>
      </w:r>
      <w:r w:rsidRPr="0013157B">
        <w:t xml:space="preserve">acestora, cât </w:t>
      </w:r>
      <w:proofErr w:type="spellStart"/>
      <w:r w:rsidRPr="0013157B">
        <w:t>şi</w:t>
      </w:r>
      <w:proofErr w:type="spellEnd"/>
      <w:r w:rsidR="000B3F24" w:rsidRPr="0013157B">
        <w:t xml:space="preserve"> </w:t>
      </w:r>
      <w:proofErr w:type="spellStart"/>
      <w:r w:rsidR="000B3F24" w:rsidRPr="0013157B">
        <w:t>declaratiile</w:t>
      </w:r>
      <w:proofErr w:type="spellEnd"/>
      <w:r w:rsidR="00A15DAD" w:rsidRPr="0013157B">
        <w:t xml:space="preserve"> de disponibilitate/angajamentele</w:t>
      </w:r>
      <w:r w:rsidR="00FD321B" w:rsidRPr="0013157B">
        <w:t xml:space="preserve"> de participare</w:t>
      </w:r>
      <w:r w:rsidRPr="0013157B">
        <w:t xml:space="preserve"> </w:t>
      </w:r>
      <w:r w:rsidR="000B3F24" w:rsidRPr="0013157B">
        <w:t>încheiate de</w:t>
      </w:r>
      <w:r w:rsidRPr="0013157B">
        <w:t xml:space="preserve"> </w:t>
      </w:r>
      <w:proofErr w:type="spellStart"/>
      <w:r w:rsidRPr="0013157B">
        <w:t>aceştia</w:t>
      </w:r>
      <w:proofErr w:type="spellEnd"/>
      <w:r w:rsidR="00FD321B" w:rsidRPr="0013157B">
        <w:t>,</w:t>
      </w:r>
      <w:r w:rsidRPr="0013157B">
        <w:t xml:space="preserve"> se constituie în anexe la contract.</w:t>
      </w:r>
    </w:p>
    <w:p w14:paraId="26CF8F92" w14:textId="77777777" w:rsidR="00811637" w:rsidRDefault="00811637" w:rsidP="00811637">
      <w:pPr>
        <w:tabs>
          <w:tab w:val="left" w:pos="-90"/>
        </w:tabs>
        <w:ind w:right="16"/>
        <w:jc w:val="both"/>
      </w:pPr>
      <w:r>
        <w:rPr>
          <w:b/>
          <w:bCs/>
        </w:rPr>
        <w:t>13.3.</w:t>
      </w:r>
      <w:r>
        <w:t xml:space="preserve"> - (1) Prestatorul este pe deplin răspunzător </w:t>
      </w:r>
      <w:proofErr w:type="spellStart"/>
      <w:r>
        <w:t>faţă</w:t>
      </w:r>
      <w:proofErr w:type="spellEnd"/>
      <w:r>
        <w:t xml:space="preserve"> de Beneficiar de modul în care </w:t>
      </w:r>
      <w:proofErr w:type="spellStart"/>
      <w:r>
        <w:t>îndeplineşte</w:t>
      </w:r>
      <w:proofErr w:type="spellEnd"/>
      <w:r>
        <w:t xml:space="preserve"> contractul.</w:t>
      </w:r>
    </w:p>
    <w:p w14:paraId="03C392E8" w14:textId="77777777" w:rsidR="00811637" w:rsidRDefault="00811637" w:rsidP="00811637">
      <w:pPr>
        <w:tabs>
          <w:tab w:val="left" w:pos="-90"/>
        </w:tabs>
        <w:ind w:right="16"/>
        <w:jc w:val="both"/>
      </w:pPr>
      <w:r>
        <w:t xml:space="preserve">(2) Subcontractantul este pe deplin </w:t>
      </w:r>
      <w:proofErr w:type="spellStart"/>
      <w:r>
        <w:t>răspunzator</w:t>
      </w:r>
      <w:proofErr w:type="spellEnd"/>
      <w:r>
        <w:t xml:space="preserve"> </w:t>
      </w:r>
      <w:proofErr w:type="spellStart"/>
      <w:r>
        <w:t>faţă</w:t>
      </w:r>
      <w:proofErr w:type="spellEnd"/>
      <w:r>
        <w:t xml:space="preserve"> de prestator de modul în care </w:t>
      </w:r>
      <w:proofErr w:type="spellStart"/>
      <w:r>
        <w:t>îşi</w:t>
      </w:r>
      <w:proofErr w:type="spellEnd"/>
      <w:r>
        <w:t xml:space="preserve"> </w:t>
      </w:r>
      <w:proofErr w:type="spellStart"/>
      <w:r>
        <w:t>îndeplineşte</w:t>
      </w:r>
      <w:proofErr w:type="spellEnd"/>
      <w:r>
        <w:t xml:space="preserve"> partea sa din contract.                                                                                                                                                                                                                                                                                                                                                                                    </w:t>
      </w:r>
    </w:p>
    <w:p w14:paraId="00E790F9" w14:textId="77777777" w:rsidR="00811637" w:rsidRDefault="00811637" w:rsidP="00811637">
      <w:pPr>
        <w:tabs>
          <w:tab w:val="left" w:pos="-90"/>
        </w:tabs>
        <w:ind w:right="16"/>
        <w:jc w:val="both"/>
      </w:pPr>
      <w:r>
        <w:t>(3)</w:t>
      </w:r>
      <w:r>
        <w:rPr>
          <w:b/>
        </w:rPr>
        <w:t xml:space="preserve"> </w:t>
      </w:r>
      <w:r>
        <w:t>Prestatorul</w:t>
      </w:r>
      <w:r>
        <w:rPr>
          <w:b/>
        </w:rPr>
        <w:t xml:space="preserve"> </w:t>
      </w:r>
      <w:r>
        <w:t xml:space="preserve">are dreptul de a pretinde daune-interese </w:t>
      </w:r>
      <w:proofErr w:type="spellStart"/>
      <w:r>
        <w:t>subcontractanţilor</w:t>
      </w:r>
      <w:proofErr w:type="spellEnd"/>
      <w:r>
        <w:t xml:space="preserve"> dacă </w:t>
      </w:r>
      <w:proofErr w:type="spellStart"/>
      <w:r>
        <w:t>aceştia</w:t>
      </w:r>
      <w:proofErr w:type="spellEnd"/>
      <w:r>
        <w:t xml:space="preserve"> nu </w:t>
      </w:r>
      <w:proofErr w:type="spellStart"/>
      <w:r>
        <w:t>îşi</w:t>
      </w:r>
      <w:proofErr w:type="spellEnd"/>
      <w:r>
        <w:t xml:space="preserve"> îndeplinesc partea lor din contract.</w:t>
      </w:r>
    </w:p>
    <w:p w14:paraId="4EB146E5" w14:textId="77777777" w:rsidR="00811637" w:rsidRDefault="00811637" w:rsidP="00811637">
      <w:pPr>
        <w:tabs>
          <w:tab w:val="left" w:pos="-90"/>
        </w:tabs>
        <w:ind w:right="16"/>
        <w:jc w:val="both"/>
        <w:rPr>
          <w:b/>
        </w:rPr>
      </w:pPr>
      <w:r>
        <w:rPr>
          <w:b/>
          <w:bCs/>
        </w:rPr>
        <w:lastRenderedPageBreak/>
        <w:t>13.4.</w:t>
      </w:r>
      <w:r>
        <w:t xml:space="preserve"> - Prestatorul poate schimba oricare subcontractant numai dacă acesta nu </w:t>
      </w:r>
      <w:proofErr w:type="spellStart"/>
      <w:r>
        <w:t>şi</w:t>
      </w:r>
      <w:proofErr w:type="spellEnd"/>
      <w:r>
        <w:t xml:space="preserve">-a îndeplinit partea sa din contract. Schimbarea subcontractantului nu va schimba </w:t>
      </w:r>
      <w:proofErr w:type="spellStart"/>
      <w:r>
        <w:t>preţul</w:t>
      </w:r>
      <w:proofErr w:type="spellEnd"/>
      <w:r>
        <w:t xml:space="preserve"> contractului </w:t>
      </w:r>
      <w:proofErr w:type="spellStart"/>
      <w:r>
        <w:t>şi</w:t>
      </w:r>
      <w:proofErr w:type="spellEnd"/>
      <w:r>
        <w:t xml:space="preserve"> va fi notificată beneficiarului</w:t>
      </w:r>
      <w:r>
        <w:rPr>
          <w:b/>
        </w:rPr>
        <w:t>.</w:t>
      </w:r>
    </w:p>
    <w:p w14:paraId="01F9A001" w14:textId="77777777" w:rsidR="00811637" w:rsidRPr="007B7CEC" w:rsidRDefault="00811637" w:rsidP="00811637">
      <w:pPr>
        <w:tabs>
          <w:tab w:val="left" w:pos="-90"/>
        </w:tabs>
        <w:ind w:right="16"/>
        <w:jc w:val="both"/>
        <w:rPr>
          <w:b/>
          <w:sz w:val="16"/>
          <w:szCs w:val="16"/>
        </w:rPr>
      </w:pPr>
    </w:p>
    <w:p w14:paraId="607BF903" w14:textId="77777777" w:rsidR="00811637" w:rsidRDefault="00811637" w:rsidP="00811637">
      <w:pPr>
        <w:tabs>
          <w:tab w:val="left" w:pos="-90"/>
        </w:tabs>
        <w:ind w:right="16"/>
        <w:jc w:val="both"/>
        <w:rPr>
          <w:b/>
        </w:rPr>
      </w:pPr>
      <w:r>
        <w:rPr>
          <w:b/>
        </w:rPr>
        <w:t xml:space="preserve">14. CESIUNEA </w:t>
      </w:r>
    </w:p>
    <w:p w14:paraId="0F0CE035" w14:textId="77777777" w:rsidR="00811637" w:rsidRDefault="00811637" w:rsidP="00811637">
      <w:pPr>
        <w:widowControl w:val="0"/>
        <w:tabs>
          <w:tab w:val="left" w:pos="-90"/>
        </w:tabs>
        <w:suppressAutoHyphens/>
        <w:ind w:right="16"/>
        <w:jc w:val="both"/>
        <w:rPr>
          <w:kern w:val="2"/>
          <w:lang w:eastAsia="ar-SA"/>
        </w:rPr>
      </w:pPr>
      <w:r>
        <w:rPr>
          <w:b/>
          <w:bCs/>
          <w:kern w:val="2"/>
          <w:lang w:eastAsia="ar-SA"/>
        </w:rPr>
        <w:t>14.1</w:t>
      </w:r>
      <w:r>
        <w:rPr>
          <w:kern w:val="2"/>
          <w:lang w:eastAsia="ar-SA"/>
        </w:rPr>
        <w:t xml:space="preserve"> – Într-un contract de achiziție publică este permisă doar cesiunea creanțelor născute din acel contract,  cu excepția cesiunilor prevăzute în contract și actele normative în vigoare.</w:t>
      </w:r>
    </w:p>
    <w:p w14:paraId="7C01FBE3" w14:textId="77777777" w:rsidR="00811637" w:rsidRPr="007B7CEC" w:rsidRDefault="00811637" w:rsidP="00811637">
      <w:pPr>
        <w:widowControl w:val="0"/>
        <w:tabs>
          <w:tab w:val="left" w:pos="-90"/>
        </w:tabs>
        <w:suppressAutoHyphens/>
        <w:ind w:right="16"/>
        <w:jc w:val="both"/>
        <w:rPr>
          <w:kern w:val="2"/>
          <w:sz w:val="16"/>
          <w:szCs w:val="16"/>
          <w:lang w:eastAsia="ar-SA"/>
        </w:rPr>
      </w:pPr>
    </w:p>
    <w:p w14:paraId="73291ADD"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15. CLAUZA PENALĂ</w:t>
      </w:r>
    </w:p>
    <w:p w14:paraId="0AF8839A"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15.1.</w:t>
      </w:r>
      <w:r>
        <w:rPr>
          <w:rFonts w:ascii="Times New Roman" w:hAnsi="Times New Roman" w:cs="Times New Roman"/>
        </w:rPr>
        <w:t xml:space="preserve">  Beneficiarul are dreptul la daune-interese potrivit prevederilor Codului Civil, pentru repararea integrală a prejudiciului pe care prestatorul l-a cauzat și care este consecința directă și necesară a neexecutării fără justificare sau, după caz, culpabile a obligației.</w:t>
      </w:r>
    </w:p>
    <w:p w14:paraId="7ADD7366"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1CA102B3"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16. CONFIDENŢIALITATEA</w:t>
      </w:r>
    </w:p>
    <w:p w14:paraId="67F13D34"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16.1.</w:t>
      </w:r>
      <w:r>
        <w:rPr>
          <w:rFonts w:ascii="Times New Roman" w:hAnsi="Times New Roman" w:cs="Times New Roman"/>
        </w:rPr>
        <w:t xml:space="preserve"> </w:t>
      </w:r>
      <w:proofErr w:type="spellStart"/>
      <w:r>
        <w:rPr>
          <w:rFonts w:ascii="Times New Roman" w:hAnsi="Times New Roman" w:cs="Times New Roman"/>
        </w:rPr>
        <w:t>Părţile</w:t>
      </w:r>
      <w:proofErr w:type="spellEnd"/>
      <w:r>
        <w:rPr>
          <w:rFonts w:ascii="Times New Roman" w:hAnsi="Times New Roman" w:cs="Times New Roman"/>
        </w:rPr>
        <w:t xml:space="preserve"> se obligă să păstreze </w:t>
      </w:r>
      <w:proofErr w:type="spellStart"/>
      <w:r>
        <w:rPr>
          <w:rFonts w:ascii="Times New Roman" w:hAnsi="Times New Roman" w:cs="Times New Roman"/>
        </w:rPr>
        <w:t>confidenţialitatea</w:t>
      </w:r>
      <w:proofErr w:type="spellEnd"/>
      <w:r>
        <w:rPr>
          <w:rFonts w:ascii="Times New Roman" w:hAnsi="Times New Roman" w:cs="Times New Roman"/>
        </w:rPr>
        <w:t xml:space="preserve"> datelor, </w:t>
      </w:r>
      <w:proofErr w:type="spellStart"/>
      <w:r>
        <w:rPr>
          <w:rFonts w:ascii="Times New Roman" w:hAnsi="Times New Roman" w:cs="Times New Roman"/>
        </w:rPr>
        <w:t>informaţiilor</w:t>
      </w:r>
      <w:proofErr w:type="spellEnd"/>
      <w:r>
        <w:rPr>
          <w:rFonts w:ascii="Times New Roman" w:hAnsi="Times New Roman" w:cs="Times New Roman"/>
        </w:rPr>
        <w:t xml:space="preserve"> și documentelor pe care le vor </w:t>
      </w:r>
      <w:proofErr w:type="spellStart"/>
      <w:r>
        <w:rPr>
          <w:rFonts w:ascii="Times New Roman" w:hAnsi="Times New Roman" w:cs="Times New Roman"/>
        </w:rPr>
        <w:t>deţine</w:t>
      </w:r>
      <w:proofErr w:type="spellEnd"/>
      <w:r>
        <w:rPr>
          <w:rFonts w:ascii="Times New Roman" w:hAnsi="Times New Roman" w:cs="Times New Roman"/>
        </w:rPr>
        <w:t xml:space="preserve"> ca urmare a executării clauzelor prezentului contract. </w:t>
      </w:r>
    </w:p>
    <w:p w14:paraId="2CC5EC3A"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16.2.</w:t>
      </w:r>
      <w:r>
        <w:rPr>
          <w:rFonts w:ascii="Times New Roman" w:hAnsi="Times New Roman" w:cs="Times New Roman"/>
        </w:rPr>
        <w:t xml:space="preserve"> Conform prevederilor art. 82 al Regulamentului (UE) 2016/679 al Parlamentului European și al Consiliului din 27 Aprilie 2016, orice persoană care a suferit un prejudiciu material sau moral ca urmare a unei încălcări a clauzei de confidențialitate a datelor personale are dreptul să obțină despăgubiri de la operator sau de la persoana împuternicită de operator pentru prejudiciul suferit.</w:t>
      </w:r>
    </w:p>
    <w:p w14:paraId="40043BF8" w14:textId="77777777" w:rsidR="00811637" w:rsidRDefault="00811637" w:rsidP="00811637">
      <w:pPr>
        <w:pStyle w:val="art"/>
        <w:numPr>
          <w:ilvl w:val="1"/>
          <w:numId w:val="4"/>
        </w:numPr>
        <w:tabs>
          <w:tab w:val="left" w:pos="284"/>
        </w:tabs>
        <w:spacing w:before="0"/>
        <w:ind w:right="16"/>
        <w:rPr>
          <w:rFonts w:ascii="Times New Roman" w:hAnsi="Times New Roman" w:cs="Times New Roman"/>
        </w:rPr>
      </w:pPr>
      <w:r>
        <w:rPr>
          <w:rFonts w:ascii="Times New Roman" w:hAnsi="Times New Roman" w:cs="Times New Roman"/>
        </w:rPr>
        <w:t xml:space="preserve">O parte contractantă nu are dreptul, fără acordul scris al celeilalte </w:t>
      </w:r>
      <w:proofErr w:type="spellStart"/>
      <w:r>
        <w:rPr>
          <w:rFonts w:ascii="Times New Roman" w:hAnsi="Times New Roman" w:cs="Times New Roman"/>
        </w:rPr>
        <w:t>părţi</w:t>
      </w:r>
      <w:proofErr w:type="spellEnd"/>
      <w:r>
        <w:rPr>
          <w:rFonts w:ascii="Times New Roman" w:hAnsi="Times New Roman" w:cs="Times New Roman"/>
        </w:rPr>
        <w:t>:</w:t>
      </w:r>
    </w:p>
    <w:p w14:paraId="7D7D7D32"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 xml:space="preserve">a) de a face cunoscut contractul sau orice prevedere a acestuia unei </w:t>
      </w:r>
      <w:proofErr w:type="spellStart"/>
      <w:r>
        <w:rPr>
          <w:rFonts w:ascii="Times New Roman" w:hAnsi="Times New Roman" w:cs="Times New Roman"/>
        </w:rPr>
        <w:t>terţe</w:t>
      </w:r>
      <w:proofErr w:type="spellEnd"/>
      <w:r>
        <w:rPr>
          <w:rFonts w:ascii="Times New Roman" w:hAnsi="Times New Roman" w:cs="Times New Roman"/>
        </w:rPr>
        <w:t xml:space="preserve"> </w:t>
      </w:r>
      <w:proofErr w:type="spellStart"/>
      <w:r>
        <w:rPr>
          <w:rFonts w:ascii="Times New Roman" w:hAnsi="Times New Roman" w:cs="Times New Roman"/>
        </w:rPr>
        <w:t>părţi</w:t>
      </w:r>
      <w:proofErr w:type="spellEnd"/>
      <w:r>
        <w:rPr>
          <w:rFonts w:ascii="Times New Roman" w:hAnsi="Times New Roman" w:cs="Times New Roman"/>
        </w:rPr>
        <w:t>, în afara acelor persoane implicate în îndeplinirea contractului;</w:t>
      </w:r>
    </w:p>
    <w:p w14:paraId="5238DAC7"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 xml:space="preserve"> b) de a utiliza </w:t>
      </w:r>
      <w:proofErr w:type="spellStart"/>
      <w:r>
        <w:rPr>
          <w:rFonts w:ascii="Times New Roman" w:hAnsi="Times New Roman" w:cs="Times New Roman"/>
        </w:rPr>
        <w:t>informaţiile</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documentele </w:t>
      </w:r>
      <w:proofErr w:type="spellStart"/>
      <w:r>
        <w:rPr>
          <w:rFonts w:ascii="Times New Roman" w:hAnsi="Times New Roman" w:cs="Times New Roman"/>
        </w:rPr>
        <w:t>obţinute</w:t>
      </w:r>
      <w:proofErr w:type="spellEnd"/>
      <w:r>
        <w:rPr>
          <w:rFonts w:ascii="Times New Roman" w:hAnsi="Times New Roman" w:cs="Times New Roman"/>
        </w:rPr>
        <w:t xml:space="preserve"> sau la care are acces în perioada de derulare a contractului, în alt scop decât acela de a-</w:t>
      </w:r>
      <w:proofErr w:type="spellStart"/>
      <w:r>
        <w:rPr>
          <w:rFonts w:ascii="Times New Roman" w:hAnsi="Times New Roman" w:cs="Times New Roman"/>
        </w:rPr>
        <w:t>şi</w:t>
      </w:r>
      <w:proofErr w:type="spellEnd"/>
      <w:r>
        <w:rPr>
          <w:rFonts w:ascii="Times New Roman" w:hAnsi="Times New Roman" w:cs="Times New Roman"/>
        </w:rPr>
        <w:t xml:space="preserve"> îndeplini </w:t>
      </w:r>
      <w:proofErr w:type="spellStart"/>
      <w:r>
        <w:rPr>
          <w:rFonts w:ascii="Times New Roman" w:hAnsi="Times New Roman" w:cs="Times New Roman"/>
        </w:rPr>
        <w:t>obligaţiile</w:t>
      </w:r>
      <w:proofErr w:type="spellEnd"/>
      <w:r>
        <w:rPr>
          <w:rFonts w:ascii="Times New Roman" w:hAnsi="Times New Roman" w:cs="Times New Roman"/>
        </w:rPr>
        <w:t xml:space="preserve"> contractuale.</w:t>
      </w:r>
    </w:p>
    <w:p w14:paraId="6A2DE89F" w14:textId="77777777" w:rsidR="00811637" w:rsidRDefault="00811637" w:rsidP="000B3F24">
      <w:pPr>
        <w:pStyle w:val="art"/>
        <w:numPr>
          <w:ilvl w:val="0"/>
          <w:numId w:val="0"/>
        </w:numPr>
        <w:tabs>
          <w:tab w:val="left" w:pos="708"/>
        </w:tabs>
        <w:spacing w:before="0"/>
        <w:ind w:right="16"/>
        <w:jc w:val="left"/>
        <w:rPr>
          <w:rFonts w:ascii="Times New Roman" w:hAnsi="Times New Roman" w:cs="Times New Roman"/>
        </w:rPr>
      </w:pPr>
      <w:r>
        <w:rPr>
          <w:rFonts w:ascii="Times New Roman" w:hAnsi="Times New Roman" w:cs="Times New Roman"/>
          <w:b/>
        </w:rPr>
        <w:t>16.4.</w:t>
      </w:r>
      <w:r>
        <w:rPr>
          <w:rFonts w:ascii="Times New Roman" w:hAnsi="Times New Roman" w:cs="Times New Roman"/>
        </w:rPr>
        <w:t xml:space="preserve"> Dezvăluirea oricărei </w:t>
      </w:r>
      <w:proofErr w:type="spellStart"/>
      <w:r>
        <w:rPr>
          <w:rFonts w:ascii="Times New Roman" w:hAnsi="Times New Roman" w:cs="Times New Roman"/>
        </w:rPr>
        <w:t>informaţii</w:t>
      </w:r>
      <w:proofErr w:type="spellEnd"/>
      <w:r>
        <w:rPr>
          <w:rFonts w:ascii="Times New Roman" w:hAnsi="Times New Roman" w:cs="Times New Roman"/>
        </w:rPr>
        <w:t xml:space="preserve"> </w:t>
      </w:r>
      <w:proofErr w:type="spellStart"/>
      <w:r>
        <w:rPr>
          <w:rFonts w:ascii="Times New Roman" w:hAnsi="Times New Roman" w:cs="Times New Roman"/>
        </w:rPr>
        <w:t>faţă</w:t>
      </w:r>
      <w:proofErr w:type="spellEnd"/>
      <w:r>
        <w:rPr>
          <w:rFonts w:ascii="Times New Roman" w:hAnsi="Times New Roman" w:cs="Times New Roman"/>
        </w:rPr>
        <w:t xml:space="preserve"> de persoanele implicate în îndeplinirea contractului se va face </w:t>
      </w:r>
      <w:proofErr w:type="spellStart"/>
      <w:r>
        <w:rPr>
          <w:rFonts w:ascii="Times New Roman" w:hAnsi="Times New Roman" w:cs="Times New Roman"/>
        </w:rPr>
        <w:t>confidenţial</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se va extinde numai asupra acelor </w:t>
      </w:r>
      <w:proofErr w:type="spellStart"/>
      <w:r>
        <w:rPr>
          <w:rFonts w:ascii="Times New Roman" w:hAnsi="Times New Roman" w:cs="Times New Roman"/>
        </w:rPr>
        <w:t>informaţii</w:t>
      </w:r>
      <w:proofErr w:type="spellEnd"/>
      <w:r>
        <w:rPr>
          <w:rFonts w:ascii="Times New Roman" w:hAnsi="Times New Roman" w:cs="Times New Roman"/>
        </w:rPr>
        <w:t xml:space="preserve"> necesare în vederea îndeplinirii contractului.                                                                                                                                                                                          </w:t>
      </w:r>
      <w:r>
        <w:rPr>
          <w:rFonts w:ascii="Times New Roman" w:hAnsi="Times New Roman" w:cs="Times New Roman"/>
          <w:b/>
        </w:rPr>
        <w:t>16.5.</w:t>
      </w:r>
      <w:r>
        <w:rPr>
          <w:rFonts w:ascii="Times New Roman" w:hAnsi="Times New Roman" w:cs="Times New Roman"/>
        </w:rPr>
        <w:t xml:space="preserve"> O parte contractantă va fi exonerată de răspunderea pentru dezvăluirea de </w:t>
      </w:r>
      <w:proofErr w:type="spellStart"/>
      <w:r>
        <w:rPr>
          <w:rFonts w:ascii="Times New Roman" w:hAnsi="Times New Roman" w:cs="Times New Roman"/>
        </w:rPr>
        <w:t>informaţii</w:t>
      </w:r>
      <w:proofErr w:type="spellEnd"/>
      <w:r>
        <w:rPr>
          <w:rFonts w:ascii="Times New Roman" w:hAnsi="Times New Roman" w:cs="Times New Roman"/>
        </w:rPr>
        <w:t xml:space="preserve"> referitoare la contract dacă:</w:t>
      </w:r>
    </w:p>
    <w:p w14:paraId="7E41FDEA"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informaţia</w:t>
      </w:r>
      <w:proofErr w:type="spellEnd"/>
      <w:r>
        <w:rPr>
          <w:rFonts w:ascii="Times New Roman" w:hAnsi="Times New Roman" w:cs="Times New Roman"/>
        </w:rPr>
        <w:t xml:space="preserve"> era cunoscută </w:t>
      </w:r>
      <w:proofErr w:type="spellStart"/>
      <w:r>
        <w:rPr>
          <w:rFonts w:ascii="Times New Roman" w:hAnsi="Times New Roman" w:cs="Times New Roman"/>
        </w:rPr>
        <w:t>părţii</w:t>
      </w:r>
      <w:proofErr w:type="spellEnd"/>
      <w:r>
        <w:rPr>
          <w:rFonts w:ascii="Times New Roman" w:hAnsi="Times New Roman" w:cs="Times New Roman"/>
        </w:rPr>
        <w:t xml:space="preserve"> contractante înainte ca ea să fi fost primită de la cealaltă </w:t>
      </w:r>
      <w:r w:rsidR="000B3F24">
        <w:rPr>
          <w:rFonts w:ascii="Times New Roman" w:hAnsi="Times New Roman" w:cs="Times New Roman"/>
        </w:rPr>
        <w:t>parte contractantă;</w:t>
      </w:r>
      <w:r>
        <w:rPr>
          <w:rFonts w:ascii="Times New Roman" w:hAnsi="Times New Roman" w:cs="Times New Roman"/>
        </w:rPr>
        <w:t xml:space="preserve"> sau</w:t>
      </w:r>
    </w:p>
    <w:p w14:paraId="44B6F843"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 xml:space="preserve">b) </w:t>
      </w:r>
      <w:proofErr w:type="spellStart"/>
      <w:r>
        <w:rPr>
          <w:rFonts w:ascii="Times New Roman" w:hAnsi="Times New Roman" w:cs="Times New Roman"/>
        </w:rPr>
        <w:t>informaţia</w:t>
      </w:r>
      <w:proofErr w:type="spellEnd"/>
      <w:r>
        <w:rPr>
          <w:rFonts w:ascii="Times New Roman" w:hAnsi="Times New Roman" w:cs="Times New Roman"/>
        </w:rPr>
        <w:t xml:space="preserve"> a fost dezvăluită după ce a fost </w:t>
      </w:r>
      <w:proofErr w:type="spellStart"/>
      <w:r>
        <w:rPr>
          <w:rFonts w:ascii="Times New Roman" w:hAnsi="Times New Roman" w:cs="Times New Roman"/>
        </w:rPr>
        <w:t>obţinut</w:t>
      </w:r>
      <w:proofErr w:type="spellEnd"/>
      <w:r>
        <w:rPr>
          <w:rFonts w:ascii="Times New Roman" w:hAnsi="Times New Roman" w:cs="Times New Roman"/>
        </w:rPr>
        <w:t xml:space="preserve"> acordul scris al celeilalte </w:t>
      </w:r>
      <w:proofErr w:type="spellStart"/>
      <w:r>
        <w:rPr>
          <w:rFonts w:ascii="Times New Roman" w:hAnsi="Times New Roman" w:cs="Times New Roman"/>
        </w:rPr>
        <w:t>părţi</w:t>
      </w:r>
      <w:proofErr w:type="spellEnd"/>
      <w:r>
        <w:rPr>
          <w:rFonts w:ascii="Times New Roman" w:hAnsi="Times New Roman" w:cs="Times New Roman"/>
        </w:rPr>
        <w:t xml:space="preserve"> contractante pentru asemenea dezvăluire; sau</w:t>
      </w:r>
    </w:p>
    <w:p w14:paraId="3A5EFEBA"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 xml:space="preserve">c) partea contractantă a fost obligată în mod legal să dezvăluie </w:t>
      </w:r>
      <w:proofErr w:type="spellStart"/>
      <w:r>
        <w:rPr>
          <w:rFonts w:ascii="Times New Roman" w:hAnsi="Times New Roman" w:cs="Times New Roman"/>
        </w:rPr>
        <w:t>informaţia</w:t>
      </w:r>
      <w:proofErr w:type="spellEnd"/>
      <w:r>
        <w:rPr>
          <w:rFonts w:ascii="Times New Roman" w:hAnsi="Times New Roman" w:cs="Times New Roman"/>
        </w:rPr>
        <w:t>.</w:t>
      </w:r>
    </w:p>
    <w:p w14:paraId="695EFDFC"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 xml:space="preserve">16.6. </w:t>
      </w:r>
      <w:r>
        <w:rPr>
          <w:rFonts w:ascii="Times New Roman" w:hAnsi="Times New Roman" w:cs="Times New Roman"/>
        </w:rPr>
        <w:t>Datele personale stocate și prelucrate în baza prezentului contract sunt: datele de identificare (nume, prenume, CNP - în cazul în care acesta apare pe documentele fiscale emise), de contact (număr de telefon, adresa de e-mail), funcția ocupata la locul de munca.</w:t>
      </w:r>
    </w:p>
    <w:p w14:paraId="7C429345"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Datele personale sunt stocate și prelucrate pe tot parcursul derulării prezentului contract și după încetarea acestuia, cel puțin pe perioada impusă de prevederile legale aplicabile în domeniu.</w:t>
      </w:r>
    </w:p>
    <w:p w14:paraId="2118BF65"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rPr>
        <w:t>Orice solicitare referitoare la exercitarea drepturilor conferite de Regulamentul European pentru protecția datelor 2016/679 (GDRP) va fi trimisă în scris, la adresa de e-mail a autorității contractante.</w:t>
      </w:r>
    </w:p>
    <w:p w14:paraId="4D734CF3"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5B5BD626"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17. FORŢA MAJORĂ</w:t>
      </w:r>
    </w:p>
    <w:p w14:paraId="6D3361C5" w14:textId="77777777" w:rsidR="00811637" w:rsidRDefault="00811637" w:rsidP="00811637">
      <w:pPr>
        <w:ind w:right="16"/>
        <w:jc w:val="both"/>
      </w:pPr>
      <w:r>
        <w:rPr>
          <w:b/>
          <w:bCs/>
        </w:rPr>
        <w:t>17.1.</w:t>
      </w:r>
      <w:r>
        <w:t xml:space="preserve"> Prin ”forța majoră” se înțeleg toate evenimentele și/sau împrejurările externe independente de voința părții care invocă forța majoră, cu caracter </w:t>
      </w:r>
      <w:proofErr w:type="spellStart"/>
      <w:r>
        <w:t>excepțional,absolut</w:t>
      </w:r>
      <w:proofErr w:type="spellEnd"/>
      <w:r>
        <w:t xml:space="preserve"> invincibile, absolut imprevizibile și de neînlăturat, și care, survenind după încheierea contractului, împiedică sau întârzie, total sau parțial, îndeplinirea obligațiilor izvorând din acest contract. Nu constituie o situație de forță majoră situația </w:t>
      </w:r>
      <w:proofErr w:type="spellStart"/>
      <w:r>
        <w:t>economico</w:t>
      </w:r>
      <w:proofErr w:type="spellEnd"/>
      <w:r>
        <w:t xml:space="preserve">-financiară a </w:t>
      </w:r>
      <w:r>
        <w:lastRenderedPageBreak/>
        <w:t>vreuneia dintre părțile implicate în derularea contractului, care împiedică respectiva parte contractantă să își respecte obligațiile asumate prin prezentul contract.</w:t>
      </w:r>
    </w:p>
    <w:p w14:paraId="673AA6F8"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17.2.</w:t>
      </w:r>
      <w:r>
        <w:rPr>
          <w:rFonts w:ascii="Times New Roman" w:hAnsi="Times New Roman" w:cs="Times New Roman"/>
        </w:rPr>
        <w:t xml:space="preserve"> Dacă o </w:t>
      </w:r>
      <w:proofErr w:type="spellStart"/>
      <w:r>
        <w:rPr>
          <w:rFonts w:ascii="Times New Roman" w:hAnsi="Times New Roman" w:cs="Times New Roman"/>
        </w:rPr>
        <w:t>situaţie</w:t>
      </w:r>
      <w:proofErr w:type="spellEnd"/>
      <w:r>
        <w:rPr>
          <w:rFonts w:ascii="Times New Roman" w:hAnsi="Times New Roman" w:cs="Times New Roman"/>
        </w:rPr>
        <w:t xml:space="preserve"> de </w:t>
      </w:r>
      <w:proofErr w:type="spellStart"/>
      <w:r>
        <w:rPr>
          <w:rFonts w:ascii="Times New Roman" w:hAnsi="Times New Roman" w:cs="Times New Roman"/>
        </w:rPr>
        <w:t>forţă</w:t>
      </w:r>
      <w:proofErr w:type="spellEnd"/>
      <w:r>
        <w:rPr>
          <w:rFonts w:ascii="Times New Roman" w:hAnsi="Times New Roman" w:cs="Times New Roman"/>
        </w:rPr>
        <w:t xml:space="preserve"> majoră împiedică sau întârzie, total sau </w:t>
      </w:r>
      <w:proofErr w:type="spellStart"/>
      <w:r>
        <w:rPr>
          <w:rFonts w:ascii="Times New Roman" w:hAnsi="Times New Roman" w:cs="Times New Roman"/>
        </w:rPr>
        <w:t>parţial</w:t>
      </w:r>
      <w:proofErr w:type="spellEnd"/>
      <w:r>
        <w:rPr>
          <w:rFonts w:ascii="Times New Roman" w:hAnsi="Times New Roman" w:cs="Times New Roman"/>
        </w:rPr>
        <w:t xml:space="preserve">, executarea contractului de către oricare din </w:t>
      </w:r>
      <w:proofErr w:type="spellStart"/>
      <w:r>
        <w:rPr>
          <w:rFonts w:ascii="Times New Roman" w:hAnsi="Times New Roman" w:cs="Times New Roman"/>
        </w:rPr>
        <w:t>părţile</w:t>
      </w:r>
      <w:proofErr w:type="spellEnd"/>
      <w:r>
        <w:rPr>
          <w:rFonts w:ascii="Times New Roman" w:hAnsi="Times New Roman" w:cs="Times New Roman"/>
        </w:rPr>
        <w:t xml:space="preserve"> contractante, atunci partea contractantă astfel afectată va fi exonerată de îndeplinirea </w:t>
      </w:r>
      <w:proofErr w:type="spellStart"/>
      <w:r>
        <w:rPr>
          <w:rFonts w:ascii="Times New Roman" w:hAnsi="Times New Roman" w:cs="Times New Roman"/>
        </w:rPr>
        <w:t>obligaţiilor</w:t>
      </w:r>
      <w:proofErr w:type="spellEnd"/>
      <w:r>
        <w:rPr>
          <w:rFonts w:ascii="Times New Roman" w:hAnsi="Times New Roman" w:cs="Times New Roman"/>
        </w:rPr>
        <w:t xml:space="preserve"> sale, dar numai în măsura și pentru perioada în care aceasta îndeplinire este împiedicată sau întârziată de </w:t>
      </w:r>
      <w:proofErr w:type="spellStart"/>
      <w:r>
        <w:rPr>
          <w:rFonts w:ascii="Times New Roman" w:hAnsi="Times New Roman" w:cs="Times New Roman"/>
        </w:rPr>
        <w:t>forţa</w:t>
      </w:r>
      <w:proofErr w:type="spellEnd"/>
      <w:r>
        <w:rPr>
          <w:rFonts w:ascii="Times New Roman" w:hAnsi="Times New Roman" w:cs="Times New Roman"/>
        </w:rPr>
        <w:t xml:space="preserve"> majoră.</w:t>
      </w:r>
    </w:p>
    <w:p w14:paraId="50246138" w14:textId="77777777" w:rsidR="00811637" w:rsidRDefault="00811637" w:rsidP="00811637">
      <w:pPr>
        <w:pStyle w:val="art"/>
        <w:numPr>
          <w:ilvl w:val="0"/>
          <w:numId w:val="0"/>
        </w:numPr>
        <w:tabs>
          <w:tab w:val="left" w:pos="708"/>
        </w:tabs>
        <w:spacing w:before="0"/>
        <w:ind w:right="16"/>
        <w:rPr>
          <w:rFonts w:ascii="Times New Roman" w:hAnsi="Times New Roman" w:cs="Times New Roman"/>
        </w:rPr>
      </w:pPr>
      <w:r>
        <w:rPr>
          <w:rFonts w:ascii="Times New Roman" w:hAnsi="Times New Roman" w:cs="Times New Roman"/>
          <w:b/>
          <w:bCs/>
        </w:rPr>
        <w:t>17.3.</w:t>
      </w:r>
      <w:r>
        <w:rPr>
          <w:rFonts w:ascii="Times New Roman" w:hAnsi="Times New Roman" w:cs="Times New Roman"/>
        </w:rPr>
        <w:t xml:space="preserve"> </w:t>
      </w:r>
      <w:proofErr w:type="spellStart"/>
      <w:r>
        <w:rPr>
          <w:rFonts w:ascii="Times New Roman" w:hAnsi="Times New Roman" w:cs="Times New Roman"/>
        </w:rPr>
        <w:t>Forţa</w:t>
      </w:r>
      <w:proofErr w:type="spellEnd"/>
      <w:r>
        <w:rPr>
          <w:rFonts w:ascii="Times New Roman" w:hAnsi="Times New Roman" w:cs="Times New Roman"/>
        </w:rPr>
        <w:t xml:space="preserve"> majoră exonerează de răspundere partea care o invocă în </w:t>
      </w:r>
      <w:proofErr w:type="spellStart"/>
      <w:r>
        <w:rPr>
          <w:rFonts w:ascii="Times New Roman" w:hAnsi="Times New Roman" w:cs="Times New Roman"/>
        </w:rPr>
        <w:t>condiţiile</w:t>
      </w:r>
      <w:proofErr w:type="spellEnd"/>
      <w:r>
        <w:rPr>
          <w:rFonts w:ascii="Times New Roman" w:hAnsi="Times New Roman" w:cs="Times New Roman"/>
        </w:rPr>
        <w:t xml:space="preserve"> legii, cu </w:t>
      </w:r>
      <w:proofErr w:type="spellStart"/>
      <w:r>
        <w:rPr>
          <w:rFonts w:ascii="Times New Roman" w:hAnsi="Times New Roman" w:cs="Times New Roman"/>
        </w:rPr>
        <w:t>cerinţa</w:t>
      </w:r>
      <w:proofErr w:type="spellEnd"/>
      <w:r>
        <w:rPr>
          <w:rFonts w:ascii="Times New Roman" w:hAnsi="Times New Roman" w:cs="Times New Roman"/>
        </w:rPr>
        <w:t xml:space="preserve"> notificării scrise prealabile în termen de 3 zile de la </w:t>
      </w:r>
      <w:proofErr w:type="spellStart"/>
      <w:r>
        <w:rPr>
          <w:rFonts w:ascii="Times New Roman" w:hAnsi="Times New Roman" w:cs="Times New Roman"/>
        </w:rPr>
        <w:t>apariţia</w:t>
      </w:r>
      <w:proofErr w:type="spellEnd"/>
      <w:r>
        <w:rPr>
          <w:rFonts w:ascii="Times New Roman" w:hAnsi="Times New Roman" w:cs="Times New Roman"/>
        </w:rPr>
        <w:t xml:space="preserve"> cazului de </w:t>
      </w:r>
      <w:proofErr w:type="spellStart"/>
      <w:r>
        <w:rPr>
          <w:rFonts w:ascii="Times New Roman" w:hAnsi="Times New Roman" w:cs="Times New Roman"/>
        </w:rPr>
        <w:t>forţă</w:t>
      </w:r>
      <w:proofErr w:type="spellEnd"/>
      <w:r>
        <w:rPr>
          <w:rFonts w:ascii="Times New Roman" w:hAnsi="Times New Roman" w:cs="Times New Roman"/>
        </w:rPr>
        <w:t xml:space="preserve"> majoră și în baza certificatului/avizului care atestă acest fapt, eliberat de Camera de </w:t>
      </w:r>
      <w:proofErr w:type="spellStart"/>
      <w:r>
        <w:rPr>
          <w:rFonts w:ascii="Times New Roman" w:hAnsi="Times New Roman" w:cs="Times New Roman"/>
        </w:rPr>
        <w:t>Comerţ</w:t>
      </w:r>
      <w:proofErr w:type="spellEnd"/>
      <w:r>
        <w:rPr>
          <w:rFonts w:ascii="Times New Roman" w:hAnsi="Times New Roman" w:cs="Times New Roman"/>
        </w:rPr>
        <w:t xml:space="preserve"> și Industrie a României. Încetarea cazului de </w:t>
      </w:r>
      <w:proofErr w:type="spellStart"/>
      <w:r>
        <w:rPr>
          <w:rFonts w:ascii="Times New Roman" w:hAnsi="Times New Roman" w:cs="Times New Roman"/>
        </w:rPr>
        <w:t>forţă</w:t>
      </w:r>
      <w:proofErr w:type="spellEnd"/>
      <w:r>
        <w:rPr>
          <w:rFonts w:ascii="Times New Roman" w:hAnsi="Times New Roman" w:cs="Times New Roman"/>
        </w:rPr>
        <w:t xml:space="preserve"> majoră va fi notificată în scris în termen de cel mult 3 zile de la data încetării.</w:t>
      </w:r>
    </w:p>
    <w:p w14:paraId="1EB2751E"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sz w:val="16"/>
          <w:szCs w:val="16"/>
        </w:rPr>
      </w:pPr>
    </w:p>
    <w:p w14:paraId="3F43B639" w14:textId="77777777" w:rsidR="00811637" w:rsidRDefault="00811637" w:rsidP="00811637">
      <w:pPr>
        <w:pStyle w:val="Heading2"/>
        <w:spacing w:before="0" w:line="240" w:lineRule="auto"/>
        <w:ind w:right="16"/>
        <w:rPr>
          <w:rFonts w:ascii="Times New Roman" w:hAnsi="Times New Roman" w:cs="Times New Roman"/>
          <w:szCs w:val="24"/>
        </w:rPr>
      </w:pPr>
      <w:r>
        <w:rPr>
          <w:rFonts w:ascii="Times New Roman" w:hAnsi="Times New Roman" w:cs="Times New Roman"/>
          <w:szCs w:val="24"/>
        </w:rPr>
        <w:t>18. ÎNCETAREA, SUSPENDAREA CONTRACTULUI</w:t>
      </w:r>
    </w:p>
    <w:p w14:paraId="23B276A2" w14:textId="77777777" w:rsidR="00811637" w:rsidRDefault="00811637" w:rsidP="00811637">
      <w:pPr>
        <w:pStyle w:val="art"/>
        <w:numPr>
          <w:ilvl w:val="0"/>
          <w:numId w:val="0"/>
        </w:numPr>
        <w:tabs>
          <w:tab w:val="left" w:pos="708"/>
        </w:tabs>
        <w:spacing w:before="0"/>
        <w:ind w:right="282"/>
        <w:rPr>
          <w:rFonts w:ascii="Times New Roman" w:hAnsi="Times New Roman" w:cs="Times New Roman"/>
          <w:noProof/>
          <w:color w:val="000000"/>
        </w:rPr>
      </w:pPr>
      <w:r>
        <w:rPr>
          <w:rFonts w:ascii="Times New Roman" w:hAnsi="Times New Roman" w:cs="Times New Roman"/>
          <w:b/>
          <w:bCs/>
          <w:noProof/>
          <w:color w:val="000000"/>
        </w:rPr>
        <w:t>18.1.</w:t>
      </w:r>
      <w:r>
        <w:rPr>
          <w:rFonts w:ascii="Times New Roman" w:hAnsi="Times New Roman" w:cs="Times New Roman"/>
          <w:noProof/>
          <w:color w:val="000000"/>
        </w:rPr>
        <w:t xml:space="preserve"> Prezentul contract încetează de plin drept fără a mai fi necesară intervenţia unei instanţe judecătorești în următoarele situaţii:</w:t>
      </w:r>
    </w:p>
    <w:p w14:paraId="107DFB19" w14:textId="77777777" w:rsidR="00811637" w:rsidRDefault="00811637" w:rsidP="00811637">
      <w:pPr>
        <w:pStyle w:val="art"/>
        <w:numPr>
          <w:ilvl w:val="0"/>
          <w:numId w:val="0"/>
        </w:numPr>
        <w:tabs>
          <w:tab w:val="left" w:pos="708"/>
        </w:tabs>
        <w:spacing w:before="0"/>
        <w:ind w:left="720" w:right="16" w:hanging="720"/>
        <w:rPr>
          <w:rFonts w:ascii="Times New Roman" w:hAnsi="Times New Roman" w:cs="Times New Roman"/>
        </w:rPr>
      </w:pPr>
      <w:r>
        <w:rPr>
          <w:rFonts w:ascii="Times New Roman" w:hAnsi="Times New Roman" w:cs="Times New Roman"/>
        </w:rPr>
        <w:t xml:space="preserve">a) de drept, la </w:t>
      </w:r>
      <w:r>
        <w:rPr>
          <w:rFonts w:ascii="Times New Roman" w:hAnsi="Times New Roman" w:cs="Times New Roman"/>
          <w:noProof/>
        </w:rPr>
        <w:t xml:space="preserve">implinirea </w:t>
      </w:r>
      <w:r>
        <w:rPr>
          <w:rFonts w:ascii="Times New Roman" w:hAnsi="Times New Roman" w:cs="Times New Roman"/>
        </w:rPr>
        <w:t>termenului pentru care a fost încheiat;</w:t>
      </w:r>
    </w:p>
    <w:p w14:paraId="4C16A42E" w14:textId="77777777" w:rsidR="00811637" w:rsidRDefault="00811637" w:rsidP="00811637">
      <w:pPr>
        <w:pStyle w:val="art"/>
        <w:numPr>
          <w:ilvl w:val="0"/>
          <w:numId w:val="0"/>
        </w:numPr>
        <w:tabs>
          <w:tab w:val="left" w:pos="708"/>
        </w:tabs>
        <w:spacing w:before="0"/>
        <w:ind w:left="720" w:right="16" w:hanging="720"/>
        <w:rPr>
          <w:rFonts w:ascii="Times New Roman" w:hAnsi="Times New Roman" w:cs="Times New Roman"/>
        </w:rPr>
      </w:pPr>
      <w:r>
        <w:rPr>
          <w:rFonts w:ascii="Times New Roman" w:hAnsi="Times New Roman" w:cs="Times New Roman"/>
        </w:rPr>
        <w:t xml:space="preserve">b) prin acordul </w:t>
      </w:r>
      <w:r>
        <w:rPr>
          <w:rFonts w:ascii="Times New Roman" w:hAnsi="Times New Roman" w:cs="Times New Roman"/>
          <w:noProof/>
        </w:rPr>
        <w:t>partilor;</w:t>
      </w:r>
    </w:p>
    <w:p w14:paraId="1BA55819"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rPr>
        <w:t xml:space="preserve">c) prin rezilierea de </w:t>
      </w:r>
      <w:r>
        <w:rPr>
          <w:rFonts w:ascii="Times New Roman" w:hAnsi="Times New Roman" w:cs="Times New Roman"/>
          <w:noProof/>
        </w:rPr>
        <w:t xml:space="preserve">catre </w:t>
      </w:r>
      <w:r>
        <w:rPr>
          <w:rFonts w:ascii="Times New Roman" w:hAnsi="Times New Roman" w:cs="Times New Roman"/>
        </w:rPr>
        <w:t xml:space="preserve">o parte, ca urmare </w:t>
      </w:r>
      <w:r>
        <w:rPr>
          <w:rFonts w:ascii="Times New Roman" w:hAnsi="Times New Roman" w:cs="Times New Roman"/>
          <w:noProof/>
        </w:rPr>
        <w:t>a neindeplinirii sau indeplinirii in mod necorespunzator a obligatiilor asumate prin prezentul contract, de catre cealalta</w:t>
      </w:r>
      <w:r>
        <w:rPr>
          <w:rFonts w:ascii="Times New Roman" w:hAnsi="Times New Roman" w:cs="Times New Roman"/>
        </w:rPr>
        <w:t xml:space="preserve"> parte, cu notificarea prealabila a </w:t>
      </w:r>
      <w:r>
        <w:rPr>
          <w:rFonts w:ascii="Times New Roman" w:hAnsi="Times New Roman" w:cs="Times New Roman"/>
          <w:noProof/>
        </w:rPr>
        <w:t>partii in culpa;</w:t>
      </w:r>
    </w:p>
    <w:p w14:paraId="31317353" w14:textId="77777777" w:rsidR="00811637" w:rsidRDefault="00811637" w:rsidP="00811637">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noProof/>
        </w:rPr>
        <w:t>d) forţa majoră.</w:t>
      </w:r>
    </w:p>
    <w:p w14:paraId="315FB9C1" w14:textId="77777777" w:rsidR="00072E89" w:rsidRDefault="00811637" w:rsidP="007B7CEC">
      <w:pPr>
        <w:pStyle w:val="art"/>
        <w:numPr>
          <w:ilvl w:val="0"/>
          <w:numId w:val="0"/>
        </w:numPr>
        <w:tabs>
          <w:tab w:val="left" w:pos="708"/>
        </w:tabs>
        <w:spacing w:before="0"/>
        <w:ind w:right="16" w:hanging="11"/>
        <w:rPr>
          <w:rFonts w:ascii="Times New Roman" w:hAnsi="Times New Roman" w:cs="Times New Roman"/>
          <w:noProof/>
        </w:rPr>
      </w:pPr>
      <w:r>
        <w:rPr>
          <w:rFonts w:ascii="Times New Roman" w:hAnsi="Times New Roman" w:cs="Times New Roman"/>
          <w:b/>
          <w:bCs/>
          <w:noProof/>
          <w:color w:val="000000"/>
        </w:rPr>
        <w:t xml:space="preserve">18.2. </w:t>
      </w:r>
      <w:r>
        <w:rPr>
          <w:rFonts w:ascii="Times New Roman" w:hAnsi="Times New Roman" w:cs="Times New Roman"/>
          <w:noProof/>
        </w:rPr>
        <w:t>Achizitorul poate rezilia unilateral prezentul contract, cu efecte depline (de jure), după acordarea unui preaviz de 30 zile Prestatorului, fără necesitatea unei alte formalităţi şi fără intervenţia vreunei autorităţi sau instanţe de judecată, în oricare dintre situaţiile următoare, dar nelimitându-se la acestea:</w:t>
      </w:r>
    </w:p>
    <w:p w14:paraId="24C0D74D" w14:textId="77777777" w:rsidR="00072E89" w:rsidRDefault="00811637" w:rsidP="007B7CEC">
      <w:pPr>
        <w:pStyle w:val="art"/>
        <w:numPr>
          <w:ilvl w:val="0"/>
          <w:numId w:val="0"/>
        </w:numPr>
        <w:tabs>
          <w:tab w:val="left" w:pos="708"/>
        </w:tabs>
        <w:spacing w:before="0"/>
        <w:ind w:right="16" w:hanging="11"/>
        <w:rPr>
          <w:rFonts w:ascii="Times New Roman" w:hAnsi="Times New Roman" w:cs="Times New Roman"/>
          <w:noProof/>
        </w:rPr>
      </w:pPr>
      <w:r>
        <w:rPr>
          <w:rFonts w:ascii="Times New Roman" w:hAnsi="Times New Roman" w:cs="Times New Roman"/>
          <w:noProof/>
        </w:rPr>
        <w:t>a) Prestatorul nu execută Serviciile în conformitate cu obligaţiile asumate prin prezentul Contract;</w:t>
      </w:r>
    </w:p>
    <w:p w14:paraId="7A5EEACB" w14:textId="77777777" w:rsidR="00072E89" w:rsidRDefault="00811637" w:rsidP="007B7CEC">
      <w:pPr>
        <w:pStyle w:val="art"/>
        <w:numPr>
          <w:ilvl w:val="0"/>
          <w:numId w:val="0"/>
        </w:numPr>
        <w:tabs>
          <w:tab w:val="left" w:pos="708"/>
        </w:tabs>
        <w:spacing w:before="0"/>
        <w:ind w:right="16" w:hanging="11"/>
        <w:rPr>
          <w:rFonts w:ascii="Times New Roman" w:hAnsi="Times New Roman" w:cs="Times New Roman"/>
          <w:noProof/>
        </w:rPr>
      </w:pPr>
      <w:r>
        <w:rPr>
          <w:rFonts w:ascii="Times New Roman" w:hAnsi="Times New Roman" w:cs="Times New Roman"/>
          <w:noProof/>
        </w:rPr>
        <w:t>b) Prestatorul nu se conformează notificării emise de către Achizitor în condiţiile prezentului Contract;</w:t>
      </w:r>
    </w:p>
    <w:p w14:paraId="346E449E" w14:textId="0A3153EA" w:rsidR="00811637" w:rsidRDefault="00811637" w:rsidP="007B7CEC">
      <w:pPr>
        <w:pStyle w:val="art"/>
        <w:numPr>
          <w:ilvl w:val="0"/>
          <w:numId w:val="0"/>
        </w:numPr>
        <w:tabs>
          <w:tab w:val="left" w:pos="708"/>
        </w:tabs>
        <w:spacing w:before="0"/>
        <w:ind w:right="16" w:hanging="11"/>
        <w:rPr>
          <w:rFonts w:ascii="Times New Roman" w:hAnsi="Times New Roman" w:cs="Times New Roman"/>
          <w:noProof/>
        </w:rPr>
      </w:pPr>
      <w:r>
        <w:rPr>
          <w:rFonts w:ascii="Times New Roman" w:hAnsi="Times New Roman" w:cs="Times New Roman"/>
          <w:noProof/>
        </w:rPr>
        <w:t>c) Prestatorul cesionează Contractul de Servicii fără a avea acordul scris al Achizitorului;</w:t>
      </w:r>
    </w:p>
    <w:p w14:paraId="23B06E34" w14:textId="77777777" w:rsidR="00072E89" w:rsidRDefault="00811637" w:rsidP="007B7CEC">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noProof/>
        </w:rPr>
        <w:t>d) Prestatorul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r w:rsidR="00072E89">
        <w:rPr>
          <w:rFonts w:ascii="Times New Roman" w:hAnsi="Times New Roman" w:cs="Times New Roman"/>
          <w:noProof/>
        </w:rPr>
        <w:t>;</w:t>
      </w:r>
    </w:p>
    <w:p w14:paraId="7621EDA6" w14:textId="77777777" w:rsidR="00072E89" w:rsidRDefault="00811637" w:rsidP="007B7CEC">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noProof/>
        </w:rPr>
        <w:t>e)Prestatorul a fost condamnat pentru o infracţiune în legătură cu exercitarea profesiei printr-o hotărâre judecătorească definitivă;</w:t>
      </w:r>
    </w:p>
    <w:p w14:paraId="1F8A1424" w14:textId="5A6F2D19" w:rsidR="00811637" w:rsidRDefault="00811637" w:rsidP="00072E89">
      <w:pPr>
        <w:pStyle w:val="art"/>
        <w:numPr>
          <w:ilvl w:val="0"/>
          <w:numId w:val="0"/>
        </w:numPr>
        <w:tabs>
          <w:tab w:val="left" w:pos="708"/>
        </w:tabs>
        <w:spacing w:before="0"/>
        <w:ind w:right="16"/>
        <w:rPr>
          <w:rFonts w:ascii="Times New Roman" w:hAnsi="Times New Roman" w:cs="Times New Roman"/>
          <w:noProof/>
        </w:rPr>
      </w:pPr>
      <w:r>
        <w:rPr>
          <w:rFonts w:ascii="Times New Roman" w:hAnsi="Times New Roman" w:cs="Times New Roman"/>
        </w:rPr>
        <w:t>f) Prestatorul se află în culpă profesională gravă ce poate fi dovedită prin orice mijloc de probă pe care Achizitorul îl poate justifica;</w:t>
      </w:r>
    </w:p>
    <w:p w14:paraId="0F3376B5"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rPr>
        <w:t xml:space="preserve">g) are loc orice </w:t>
      </w:r>
      <w:r>
        <w:rPr>
          <w:rFonts w:ascii="Times New Roman" w:hAnsi="Times New Roman" w:cs="Times New Roman"/>
          <w:noProof/>
        </w:rPr>
        <w:t>modificare organizaţională care implică o schimbare cu privire la personalitatea juridică, natura sau controlul Prestatorului, cu excepţia situaţiei în care asemenea modificări sunt înregistrate într-un act adiţional la prezentul Contract;</w:t>
      </w:r>
    </w:p>
    <w:p w14:paraId="445DB820"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noProof/>
        </w:rPr>
        <w:t>h) apariţia oricărei alte incapacităţi legale care să împiedice executarea Contractului de Servicii;</w:t>
      </w:r>
    </w:p>
    <w:p w14:paraId="32905124" w14:textId="77777777" w:rsidR="00811637" w:rsidRDefault="00022A04" w:rsidP="00811637">
      <w:pPr>
        <w:pStyle w:val="art"/>
        <w:numPr>
          <w:ilvl w:val="0"/>
          <w:numId w:val="0"/>
        </w:numPr>
        <w:tabs>
          <w:tab w:val="left" w:pos="708"/>
        </w:tabs>
        <w:spacing w:before="0"/>
        <w:ind w:right="158"/>
        <w:rPr>
          <w:rFonts w:ascii="Times New Roman" w:hAnsi="Times New Roman" w:cs="Times New Roman"/>
          <w:noProof/>
        </w:rPr>
      </w:pPr>
      <w:r w:rsidRPr="00072E89">
        <w:rPr>
          <w:rFonts w:ascii="Times New Roman" w:hAnsi="Times New Roman" w:cs="Times New Roman"/>
          <w:noProof/>
        </w:rPr>
        <w:t>i</w:t>
      </w:r>
      <w:r w:rsidR="00811637" w:rsidRPr="00072E89">
        <w:rPr>
          <w:rFonts w:ascii="Times New Roman" w:hAnsi="Times New Roman" w:cs="Times New Roman"/>
          <w:noProof/>
        </w:rPr>
        <w:t xml:space="preserve">) în </w:t>
      </w:r>
      <w:r w:rsidR="00811637">
        <w:rPr>
          <w:rFonts w:ascii="Times New Roman" w:hAnsi="Times New Roman" w:cs="Times New Roman"/>
          <w:noProof/>
        </w:rPr>
        <w:t>condiţiile art. 222 alin. (2) din Legea nr. 98/2016.</w:t>
      </w:r>
    </w:p>
    <w:p w14:paraId="65859C68"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b/>
          <w:bCs/>
          <w:noProof/>
        </w:rPr>
        <w:t xml:space="preserve">18.3. </w:t>
      </w:r>
      <w:r>
        <w:rPr>
          <w:rFonts w:ascii="Times New Roman" w:hAnsi="Times New Roman" w:cs="Times New Roman"/>
          <w:noProof/>
        </w:rPr>
        <w:t>Prestatorul poate denunţa unilateral prezentul contract cu efecte depline (de jure) după acordarea unui preaviz de 30 zile Achizitorului, fără necesitatea unei alte formalităţi şi fără intervenţia vreunei autorităţi sau instanţe de judecată, în situaţia în care:</w:t>
      </w:r>
    </w:p>
    <w:p w14:paraId="51CE22D0"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noProof/>
        </w:rPr>
        <w:t>a) Achizitorul depăşeşte termenele de plată cu mai mult de 60 de zile;</w:t>
      </w:r>
    </w:p>
    <w:p w14:paraId="6C1A6804"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noProof/>
        </w:rPr>
        <w:t>b) Achizitorul nu îşi îndeplineşte una sau mai multe din obligaţiile</w:t>
      </w:r>
      <w:r>
        <w:rPr>
          <w:rFonts w:ascii="Times New Roman" w:hAnsi="Times New Roman" w:cs="Times New Roman"/>
        </w:rPr>
        <w:t xml:space="preserve"> sale, cu privire la care a fost notificată în mod repetat;</w:t>
      </w:r>
    </w:p>
    <w:p w14:paraId="4C155538"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rPr>
        <w:lastRenderedPageBreak/>
        <w:t>c) Achizitorul suspendă derularea serviciilor pentru mai mult de 15 de zile pentru motive nespecificate în Contractul de Servicii, sau independente de culpa Prestatorului.</w:t>
      </w:r>
    </w:p>
    <w:p w14:paraId="6973113E"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rPr>
        <w:t xml:space="preserve">În eventualitatea unei asemenea rezilieri, Achizitorul va despăgubi </w:t>
      </w:r>
      <w:r>
        <w:rPr>
          <w:rFonts w:ascii="Times New Roman" w:hAnsi="Times New Roman" w:cs="Times New Roman"/>
          <w:noProof/>
        </w:rPr>
        <w:t>Prestatorul pentru orice pierdere sau prejudiciu suferit. Această plată nu va putea avea un cuantum care să conducă la depăşirea de către plăţile totale efectuate în baza Contractului de Servicii a Valorii contractului.</w:t>
      </w:r>
    </w:p>
    <w:p w14:paraId="7E6977CC"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b/>
          <w:bCs/>
          <w:noProof/>
        </w:rPr>
        <w:t xml:space="preserve">18.4. </w:t>
      </w:r>
      <w:r>
        <w:rPr>
          <w:rFonts w:ascii="Times New Roman" w:hAnsi="Times New Roman" w:cs="Times New Roman"/>
          <w:noProof/>
        </w:rPr>
        <w:t>Rezilierea prezentului contract nu va avea nici un efect asupra obligaţiilor deja scadente între părţile contractante.</w:t>
      </w:r>
    </w:p>
    <w:p w14:paraId="2F25CC1D"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b/>
          <w:bCs/>
          <w:noProof/>
        </w:rPr>
        <w:t>18.5.</w:t>
      </w:r>
      <w:r>
        <w:rPr>
          <w:rFonts w:ascii="Times New Roman" w:hAnsi="Times New Roman" w:cs="Times New Roman"/>
          <w:noProof/>
        </w:rPr>
        <w:t xml:space="preserve"> Prevederile prezentului capitol nu înlătură răspunderea părţii care, din culpa sa, a cauzat încetarea contractului sau daune.</w:t>
      </w:r>
    </w:p>
    <w:p w14:paraId="581449E1"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b/>
          <w:bCs/>
          <w:noProof/>
        </w:rPr>
        <w:t>18.6.</w:t>
      </w:r>
      <w:r>
        <w:rPr>
          <w:rFonts w:ascii="Times New Roman" w:hAnsi="Times New Roman" w:cs="Times New Roman"/>
          <w:noProof/>
        </w:rPr>
        <w:t xml:space="preserve"> Nerespectarea obligaţiilor asumate prin prezentul contract de către una dintre părţi dă dreptul părţii lezate de a considera contractul reziliat de drept şi de a pretinde plata de daune-interese.</w:t>
      </w:r>
    </w:p>
    <w:p w14:paraId="1D63124F" w14:textId="77777777" w:rsidR="00811637" w:rsidRDefault="00811637" w:rsidP="00811637">
      <w:pPr>
        <w:pStyle w:val="art"/>
        <w:numPr>
          <w:ilvl w:val="0"/>
          <w:numId w:val="0"/>
        </w:numPr>
        <w:tabs>
          <w:tab w:val="left" w:pos="9639"/>
        </w:tabs>
        <w:spacing w:before="0"/>
        <w:ind w:right="158"/>
        <w:rPr>
          <w:rFonts w:ascii="Times New Roman" w:hAnsi="Times New Roman" w:cs="Times New Roman"/>
          <w:noProof/>
        </w:rPr>
      </w:pPr>
      <w:r>
        <w:rPr>
          <w:rFonts w:ascii="Times New Roman" w:hAnsi="Times New Roman" w:cs="Times New Roman"/>
          <w:b/>
          <w:bCs/>
          <w:noProof/>
        </w:rPr>
        <w:t>18.7.</w:t>
      </w:r>
      <w:r>
        <w:rPr>
          <w:rFonts w:ascii="Times New Roman" w:hAnsi="Times New Roman" w:cs="Times New Roman"/>
          <w:noProof/>
        </w:rPr>
        <w:t xml:space="preserve"> Prezentul contract încetează de plin drept, fără a mai fi necesară intervenţia unei instanţe judecătoreşti în cazul în care una dintre părţi:</w:t>
      </w:r>
    </w:p>
    <w:p w14:paraId="7CC224CE" w14:textId="77777777" w:rsidR="00811637" w:rsidRDefault="00811637" w:rsidP="00811637">
      <w:pPr>
        <w:pStyle w:val="art"/>
        <w:numPr>
          <w:ilvl w:val="0"/>
          <w:numId w:val="5"/>
        </w:numPr>
        <w:tabs>
          <w:tab w:val="left" w:pos="708"/>
        </w:tabs>
        <w:spacing w:before="0"/>
        <w:ind w:left="284" w:right="158" w:hanging="284"/>
        <w:rPr>
          <w:rFonts w:ascii="Times New Roman" w:hAnsi="Times New Roman" w:cs="Times New Roman"/>
          <w:noProof/>
        </w:rPr>
      </w:pPr>
      <w:r>
        <w:rPr>
          <w:rFonts w:ascii="Times New Roman" w:hAnsi="Times New Roman" w:cs="Times New Roman"/>
          <w:noProof/>
        </w:rPr>
        <w:t>este declarată în stare de incapacitate de plăţi sau a fost declanşată procedura de lichidare;</w:t>
      </w:r>
    </w:p>
    <w:p w14:paraId="3F0AF74F" w14:textId="77777777" w:rsidR="00811637" w:rsidRDefault="00811637" w:rsidP="00811637">
      <w:pPr>
        <w:pStyle w:val="art"/>
        <w:numPr>
          <w:ilvl w:val="0"/>
          <w:numId w:val="5"/>
        </w:numPr>
        <w:tabs>
          <w:tab w:val="left" w:pos="708"/>
        </w:tabs>
        <w:spacing w:before="0"/>
        <w:ind w:left="284" w:right="158" w:hanging="284"/>
        <w:rPr>
          <w:rFonts w:ascii="Times New Roman" w:hAnsi="Times New Roman" w:cs="Times New Roman"/>
          <w:noProof/>
        </w:rPr>
      </w:pPr>
      <w:r>
        <w:rPr>
          <w:rFonts w:ascii="Times New Roman" w:hAnsi="Times New Roman" w:cs="Times New Roman"/>
          <w:noProof/>
        </w:rPr>
        <w:t>cesionează drepturile şi obligaţiile sale prevăzute în prezentul contract;</w:t>
      </w:r>
    </w:p>
    <w:p w14:paraId="22BE70EF"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noProof/>
        </w:rPr>
        <w:t>c)  primeşte o notificare (argumentată prin motive întemeiate) prin care i se aduce la cunoştinţă faptul că nu şi-a executat sau îşi execută în mod necorespunzător obligaţiile care îi revin.</w:t>
      </w:r>
    </w:p>
    <w:p w14:paraId="7EFF557D" w14:textId="77777777" w:rsidR="00811637" w:rsidRDefault="00811637" w:rsidP="00811637">
      <w:pPr>
        <w:pStyle w:val="art"/>
        <w:numPr>
          <w:ilvl w:val="0"/>
          <w:numId w:val="0"/>
        </w:numPr>
        <w:tabs>
          <w:tab w:val="left" w:pos="708"/>
        </w:tabs>
        <w:spacing w:before="0"/>
        <w:ind w:right="158"/>
        <w:rPr>
          <w:rFonts w:ascii="Times New Roman" w:hAnsi="Times New Roman" w:cs="Times New Roman"/>
          <w:noProof/>
        </w:rPr>
      </w:pPr>
      <w:r>
        <w:rPr>
          <w:rFonts w:ascii="Times New Roman" w:hAnsi="Times New Roman" w:cs="Times New Roman"/>
          <w:b/>
          <w:bCs/>
          <w:noProof/>
        </w:rPr>
        <w:t>18.8.</w:t>
      </w:r>
      <w:r>
        <w:rPr>
          <w:rFonts w:ascii="Times New Roman" w:hAnsi="Times New Roman" w:cs="Times New Roman"/>
          <w:noProof/>
        </w:rPr>
        <w:t xml:space="preserve"> În cazul în care executarea Contractului de Servicii este viciată de erori substanţiale, nereguli sau de fraudă, Achizitorul va suspenda executarea Contractului de Servicii.</w:t>
      </w:r>
    </w:p>
    <w:p w14:paraId="247FA65B" w14:textId="77777777" w:rsidR="00811637" w:rsidRDefault="00811637" w:rsidP="00811637">
      <w:pPr>
        <w:pStyle w:val="art"/>
        <w:numPr>
          <w:ilvl w:val="0"/>
          <w:numId w:val="0"/>
        </w:numPr>
        <w:tabs>
          <w:tab w:val="left" w:pos="708"/>
        </w:tabs>
        <w:spacing w:before="0"/>
        <w:ind w:right="141"/>
        <w:rPr>
          <w:rFonts w:ascii="Times New Roman" w:hAnsi="Times New Roman" w:cs="Times New Roman"/>
          <w:noProof/>
        </w:rPr>
      </w:pPr>
      <w:r>
        <w:rPr>
          <w:rFonts w:ascii="Times New Roman" w:hAnsi="Times New Roman" w:cs="Times New Roman"/>
          <w:b/>
          <w:bCs/>
          <w:noProof/>
        </w:rPr>
        <w:t>18.9.</w:t>
      </w:r>
      <w:r>
        <w:rPr>
          <w:rFonts w:ascii="Times New Roman" w:hAnsi="Times New Roman" w:cs="Times New Roman"/>
          <w:noProof/>
        </w:rPr>
        <w:t xml:space="preserve"> 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501DB3F8" w14:textId="77777777" w:rsidR="00811637" w:rsidRPr="007B7CEC" w:rsidRDefault="00811637" w:rsidP="00811637">
      <w:pPr>
        <w:pStyle w:val="art"/>
        <w:numPr>
          <w:ilvl w:val="0"/>
          <w:numId w:val="0"/>
        </w:numPr>
        <w:tabs>
          <w:tab w:val="left" w:pos="708"/>
        </w:tabs>
        <w:spacing w:before="0"/>
        <w:ind w:right="16"/>
        <w:rPr>
          <w:rFonts w:ascii="Times New Roman" w:hAnsi="Times New Roman" w:cs="Times New Roman"/>
          <w:noProof/>
          <w:sz w:val="16"/>
          <w:szCs w:val="16"/>
        </w:rPr>
      </w:pPr>
    </w:p>
    <w:p w14:paraId="1E8E12CD" w14:textId="77777777" w:rsidR="00811637" w:rsidRDefault="00811637" w:rsidP="00811637">
      <w:pPr>
        <w:pStyle w:val="Heading2"/>
        <w:spacing w:before="0" w:line="240" w:lineRule="auto"/>
        <w:ind w:right="16"/>
        <w:rPr>
          <w:rFonts w:ascii="Times New Roman" w:hAnsi="Times New Roman" w:cs="Times New Roman"/>
          <w:b w:val="0"/>
          <w:bCs/>
          <w:szCs w:val="24"/>
        </w:rPr>
      </w:pPr>
      <w:r>
        <w:rPr>
          <w:rFonts w:ascii="Times New Roman" w:hAnsi="Times New Roman" w:cs="Times New Roman"/>
          <w:bCs/>
          <w:szCs w:val="24"/>
        </w:rPr>
        <w:t>19.</w:t>
      </w:r>
      <w:r>
        <w:rPr>
          <w:rFonts w:ascii="Times New Roman" w:hAnsi="Times New Roman" w:cs="Times New Roman"/>
          <w:b w:val="0"/>
          <w:bCs/>
          <w:szCs w:val="24"/>
        </w:rPr>
        <w:t xml:space="preserve"> </w:t>
      </w:r>
      <w:r>
        <w:rPr>
          <w:rFonts w:ascii="Times New Roman" w:hAnsi="Times New Roman" w:cs="Times New Roman"/>
          <w:szCs w:val="24"/>
        </w:rPr>
        <w:t>NOTIFICĂRI</w:t>
      </w:r>
    </w:p>
    <w:p w14:paraId="4B7416EB" w14:textId="77777777" w:rsidR="00811637" w:rsidRPr="00072E89"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19.1.</w:t>
      </w:r>
      <w:r>
        <w:rPr>
          <w:rFonts w:ascii="Times New Roman" w:hAnsi="Times New Roman" w:cs="Times New Roman"/>
        </w:rPr>
        <w:t xml:space="preserve"> În </w:t>
      </w:r>
      <w:proofErr w:type="spellStart"/>
      <w:r>
        <w:rPr>
          <w:rFonts w:ascii="Times New Roman" w:hAnsi="Times New Roman" w:cs="Times New Roman"/>
        </w:rPr>
        <w:t>accepţiunea</w:t>
      </w:r>
      <w:proofErr w:type="spellEnd"/>
      <w:r>
        <w:rPr>
          <w:rFonts w:ascii="Times New Roman" w:hAnsi="Times New Roman" w:cs="Times New Roman"/>
        </w:rPr>
        <w:t xml:space="preserve"> </w:t>
      </w:r>
      <w:proofErr w:type="spellStart"/>
      <w:r>
        <w:rPr>
          <w:rFonts w:ascii="Times New Roman" w:hAnsi="Times New Roman" w:cs="Times New Roman"/>
        </w:rPr>
        <w:t>părţilor</w:t>
      </w:r>
      <w:proofErr w:type="spellEnd"/>
      <w:r>
        <w:rPr>
          <w:rFonts w:ascii="Times New Roman" w:hAnsi="Times New Roman" w:cs="Times New Roman"/>
        </w:rPr>
        <w:t xml:space="preserve"> contractante, orice notificare adresată de una dintre acestea celeilalte este valabil îndeplinită dacă va fi transmisă</w:t>
      </w:r>
      <w:r w:rsidR="00B771FA">
        <w:rPr>
          <w:rFonts w:ascii="Times New Roman" w:hAnsi="Times New Roman" w:cs="Times New Roman"/>
        </w:rPr>
        <w:t xml:space="preserve"> </w:t>
      </w:r>
      <w:r>
        <w:rPr>
          <w:rFonts w:ascii="Times New Roman" w:hAnsi="Times New Roman" w:cs="Times New Roman"/>
        </w:rPr>
        <w:t xml:space="preserve">la adresa/sediul </w:t>
      </w:r>
      <w:r w:rsidRPr="00072E89">
        <w:rPr>
          <w:rFonts w:ascii="Times New Roman" w:hAnsi="Times New Roman" w:cs="Times New Roman"/>
        </w:rPr>
        <w:t>prevăzut</w:t>
      </w:r>
      <w:r w:rsidR="00B771FA" w:rsidRPr="00072E89">
        <w:rPr>
          <w:rFonts w:ascii="Times New Roman" w:hAnsi="Times New Roman" w:cs="Times New Roman"/>
        </w:rPr>
        <w:t>e</w:t>
      </w:r>
      <w:r w:rsidRPr="00072E89">
        <w:rPr>
          <w:rFonts w:ascii="Times New Roman" w:hAnsi="Times New Roman" w:cs="Times New Roman"/>
        </w:rPr>
        <w:t xml:space="preserve"> în partea introductivă a prezentului contract</w:t>
      </w:r>
      <w:r w:rsidR="00B771FA" w:rsidRPr="00072E89">
        <w:rPr>
          <w:rFonts w:ascii="Times New Roman" w:hAnsi="Times New Roman" w:cs="Times New Roman"/>
        </w:rPr>
        <w:t>, cu confirmare de primire.</w:t>
      </w:r>
    </w:p>
    <w:p w14:paraId="3FA0040C" w14:textId="77777777" w:rsidR="00811637" w:rsidRPr="00072E89"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19.2.</w:t>
      </w:r>
      <w:r w:rsidR="00D8220B">
        <w:rPr>
          <w:rFonts w:ascii="Times New Roman" w:hAnsi="Times New Roman" w:cs="Times New Roman"/>
        </w:rPr>
        <w:t xml:space="preserve"> </w:t>
      </w:r>
      <w:r w:rsidR="00D8220B" w:rsidRPr="00072E89">
        <w:rPr>
          <w:rFonts w:ascii="Times New Roman" w:hAnsi="Times New Roman" w:cs="Times New Roman"/>
        </w:rPr>
        <w:t>Dacă notificarea</w:t>
      </w:r>
      <w:r w:rsidR="00B771FA" w:rsidRPr="00072E89">
        <w:rPr>
          <w:rFonts w:ascii="Times New Roman" w:hAnsi="Times New Roman" w:cs="Times New Roman"/>
        </w:rPr>
        <w:t xml:space="preserve"> se trans</w:t>
      </w:r>
      <w:r w:rsidRPr="00072E89">
        <w:rPr>
          <w:rFonts w:ascii="Times New Roman" w:hAnsi="Times New Roman" w:cs="Times New Roman"/>
        </w:rPr>
        <w:t>mite prin fax/e-mail, ea se consideră primită în prima zi lucrătoare după cea în care a fost expediată.</w:t>
      </w:r>
    </w:p>
    <w:p w14:paraId="78C80F8E" w14:textId="77777777" w:rsidR="00811637" w:rsidRDefault="00811637" w:rsidP="00811637">
      <w:pPr>
        <w:pStyle w:val="art"/>
        <w:numPr>
          <w:ilvl w:val="0"/>
          <w:numId w:val="0"/>
        </w:numPr>
        <w:tabs>
          <w:tab w:val="left" w:pos="708"/>
        </w:tabs>
        <w:spacing w:before="0"/>
        <w:ind w:right="158"/>
        <w:rPr>
          <w:rFonts w:ascii="Times New Roman" w:hAnsi="Times New Roman" w:cs="Times New Roman"/>
          <w:b/>
        </w:rPr>
      </w:pPr>
      <w:r w:rsidRPr="00072E89">
        <w:rPr>
          <w:rFonts w:ascii="Times New Roman" w:hAnsi="Times New Roman" w:cs="Times New Roman"/>
          <w:b/>
          <w:bCs/>
        </w:rPr>
        <w:t>19.3.</w:t>
      </w:r>
      <w:r w:rsidRPr="00072E89">
        <w:rPr>
          <w:rFonts w:ascii="Times New Roman" w:hAnsi="Times New Roman" w:cs="Times New Roman"/>
        </w:rPr>
        <w:t xml:space="preserve"> Notificările verbale nu se iau în considerare </w:t>
      </w:r>
      <w:r>
        <w:rPr>
          <w:rFonts w:ascii="Times New Roman" w:hAnsi="Times New Roman" w:cs="Times New Roman"/>
        </w:rPr>
        <w:t xml:space="preserve">de nici una dintre </w:t>
      </w:r>
      <w:proofErr w:type="spellStart"/>
      <w:r>
        <w:rPr>
          <w:rFonts w:ascii="Times New Roman" w:hAnsi="Times New Roman" w:cs="Times New Roman"/>
        </w:rPr>
        <w:t>părţi</w:t>
      </w:r>
      <w:proofErr w:type="spellEnd"/>
      <w:r>
        <w:rPr>
          <w:rFonts w:ascii="Times New Roman" w:hAnsi="Times New Roman" w:cs="Times New Roman"/>
        </w:rPr>
        <w:t xml:space="preserve">, dacă nu sunt confirmate prin intermediul uneia dintre </w:t>
      </w:r>
      <w:proofErr w:type="spellStart"/>
      <w:r>
        <w:rPr>
          <w:rFonts w:ascii="Times New Roman" w:hAnsi="Times New Roman" w:cs="Times New Roman"/>
        </w:rPr>
        <w:t>modalităţile</w:t>
      </w:r>
      <w:proofErr w:type="spellEnd"/>
      <w:r>
        <w:rPr>
          <w:rFonts w:ascii="Times New Roman" w:hAnsi="Times New Roman" w:cs="Times New Roman"/>
        </w:rPr>
        <w:t xml:space="preserve"> prevăzute în prezentul contract.</w:t>
      </w:r>
    </w:p>
    <w:p w14:paraId="2E09BA91" w14:textId="77777777" w:rsidR="00811637" w:rsidRDefault="00811637" w:rsidP="00811637">
      <w:pPr>
        <w:pStyle w:val="art"/>
        <w:numPr>
          <w:ilvl w:val="0"/>
          <w:numId w:val="0"/>
        </w:numPr>
        <w:tabs>
          <w:tab w:val="left" w:pos="708"/>
        </w:tabs>
        <w:spacing w:before="0"/>
        <w:ind w:right="158"/>
        <w:rPr>
          <w:rFonts w:ascii="Times New Roman" w:hAnsi="Times New Roman" w:cs="Times New Roman"/>
          <w:b/>
          <w:bCs/>
        </w:rPr>
      </w:pPr>
    </w:p>
    <w:p w14:paraId="46470971" w14:textId="77777777" w:rsidR="00811637" w:rsidRDefault="00811637" w:rsidP="00811637">
      <w:pPr>
        <w:pStyle w:val="Heading2"/>
        <w:spacing w:before="0" w:line="240" w:lineRule="auto"/>
        <w:ind w:right="158"/>
        <w:rPr>
          <w:rFonts w:ascii="Times New Roman" w:hAnsi="Times New Roman" w:cs="Times New Roman"/>
          <w:szCs w:val="24"/>
        </w:rPr>
      </w:pPr>
      <w:r>
        <w:rPr>
          <w:rFonts w:ascii="Times New Roman" w:hAnsi="Times New Roman" w:cs="Times New Roman"/>
          <w:szCs w:val="24"/>
        </w:rPr>
        <w:t>20. LITIGII</w:t>
      </w:r>
    </w:p>
    <w:p w14:paraId="2E4219CE"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20.1.</w:t>
      </w:r>
      <w:r>
        <w:rPr>
          <w:rFonts w:ascii="Times New Roman" w:hAnsi="Times New Roman" w:cs="Times New Roman"/>
        </w:rPr>
        <w:t xml:space="preserve"> Eventualele litigii vor fi </w:t>
      </w:r>
      <w:proofErr w:type="spellStart"/>
      <w:r>
        <w:rPr>
          <w:rFonts w:ascii="Times New Roman" w:hAnsi="Times New Roman" w:cs="Times New Roman"/>
        </w:rPr>
        <w:t>soluţionate</w:t>
      </w:r>
      <w:proofErr w:type="spellEnd"/>
      <w:r>
        <w:rPr>
          <w:rFonts w:ascii="Times New Roman" w:hAnsi="Times New Roman" w:cs="Times New Roman"/>
        </w:rPr>
        <w:t xml:space="preserve"> pe cale amiabilă, iar în caz de eșec vor fi </w:t>
      </w:r>
      <w:proofErr w:type="spellStart"/>
      <w:r>
        <w:rPr>
          <w:rFonts w:ascii="Times New Roman" w:hAnsi="Times New Roman" w:cs="Times New Roman"/>
        </w:rPr>
        <w:t>soluţionate</w:t>
      </w:r>
      <w:proofErr w:type="spellEnd"/>
      <w:r>
        <w:rPr>
          <w:rFonts w:ascii="Times New Roman" w:hAnsi="Times New Roman" w:cs="Times New Roman"/>
        </w:rPr>
        <w:t xml:space="preserve"> de către </w:t>
      </w:r>
      <w:proofErr w:type="spellStart"/>
      <w:r>
        <w:rPr>
          <w:rFonts w:ascii="Times New Roman" w:hAnsi="Times New Roman" w:cs="Times New Roman"/>
        </w:rPr>
        <w:t>instanţa</w:t>
      </w:r>
      <w:proofErr w:type="spellEnd"/>
      <w:r>
        <w:rPr>
          <w:rFonts w:ascii="Times New Roman" w:hAnsi="Times New Roman" w:cs="Times New Roman"/>
        </w:rPr>
        <w:t xml:space="preserve"> de judecată competentă de la sediul Beneficiarului, conform </w:t>
      </w:r>
      <w:proofErr w:type="spellStart"/>
      <w:r>
        <w:rPr>
          <w:rFonts w:ascii="Times New Roman" w:hAnsi="Times New Roman" w:cs="Times New Roman"/>
        </w:rPr>
        <w:t>legislaţiei</w:t>
      </w:r>
      <w:proofErr w:type="spellEnd"/>
      <w:r>
        <w:rPr>
          <w:rFonts w:ascii="Times New Roman" w:hAnsi="Times New Roman" w:cs="Times New Roman"/>
        </w:rPr>
        <w:t xml:space="preserve"> române în vigoare.</w:t>
      </w:r>
    </w:p>
    <w:p w14:paraId="38E4C0F0"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20.2.</w:t>
      </w:r>
      <w:r>
        <w:rPr>
          <w:rFonts w:ascii="Times New Roman" w:hAnsi="Times New Roman" w:cs="Times New Roman"/>
        </w:rPr>
        <w:t xml:space="preserve"> Dacă după 30 zile de la începerea acestor tratative neoficiale Beneficiarul și prestatorul nu </w:t>
      </w:r>
      <w:proofErr w:type="spellStart"/>
      <w:r>
        <w:rPr>
          <w:rFonts w:ascii="Times New Roman" w:hAnsi="Times New Roman" w:cs="Times New Roman"/>
        </w:rPr>
        <w:t>reusesc</w:t>
      </w:r>
      <w:proofErr w:type="spellEnd"/>
      <w:r>
        <w:rPr>
          <w:rFonts w:ascii="Times New Roman" w:hAnsi="Times New Roman" w:cs="Times New Roman"/>
        </w:rPr>
        <w:t xml:space="preserve"> să rezolve în mod amiabil o divergență contractuală, fiecare poate solicita ca disputa să se soluționeze de către instanțele judecătorești din România.</w:t>
      </w:r>
    </w:p>
    <w:p w14:paraId="39735F70" w14:textId="77777777" w:rsidR="007B7CEC" w:rsidRPr="007B7CEC" w:rsidRDefault="007B7CEC" w:rsidP="007B7CEC">
      <w:pPr>
        <w:pStyle w:val="Heading2"/>
        <w:spacing w:before="0" w:line="240" w:lineRule="auto"/>
        <w:ind w:right="282"/>
        <w:jc w:val="left"/>
        <w:rPr>
          <w:rFonts w:ascii="Times New Roman" w:hAnsi="Times New Roman" w:cs="Times New Roman"/>
          <w:bCs/>
          <w:noProof/>
          <w:color w:val="000000"/>
          <w:sz w:val="16"/>
          <w:szCs w:val="16"/>
        </w:rPr>
      </w:pPr>
    </w:p>
    <w:p w14:paraId="3ACA8D81" w14:textId="2146F009" w:rsidR="00811637" w:rsidRDefault="00811637" w:rsidP="007B7CEC">
      <w:pPr>
        <w:pStyle w:val="Heading2"/>
        <w:spacing w:before="0"/>
        <w:ind w:right="282"/>
        <w:jc w:val="left"/>
        <w:rPr>
          <w:rFonts w:ascii="Times New Roman" w:hAnsi="Times New Roman" w:cs="Times New Roman"/>
          <w:bCs/>
          <w:noProof/>
          <w:color w:val="000000"/>
          <w:szCs w:val="24"/>
        </w:rPr>
      </w:pPr>
      <w:r>
        <w:rPr>
          <w:rFonts w:ascii="Times New Roman" w:hAnsi="Times New Roman" w:cs="Times New Roman"/>
          <w:bCs/>
          <w:noProof/>
          <w:color w:val="000000"/>
          <w:szCs w:val="24"/>
        </w:rPr>
        <w:t xml:space="preserve">21. AMENDAMENTE </w:t>
      </w:r>
    </w:p>
    <w:p w14:paraId="07A3714C" w14:textId="77777777" w:rsidR="00811637" w:rsidRDefault="00811637" w:rsidP="007B7CEC">
      <w:pPr>
        <w:ind w:right="158"/>
        <w:jc w:val="both"/>
        <w:rPr>
          <w:b/>
          <w:bCs/>
          <w:noProof/>
          <w:color w:val="000000"/>
          <w:lang w:eastAsia="en-GB"/>
        </w:rPr>
      </w:pPr>
      <w:r>
        <w:rPr>
          <w:b/>
          <w:bCs/>
          <w:noProof/>
          <w:lang w:eastAsia="en-US"/>
        </w:rPr>
        <w:t xml:space="preserve">21.1. </w:t>
      </w:r>
      <w:r>
        <w:rPr>
          <w:noProof/>
          <w:color w:val="000000"/>
          <w:lang w:eastAsia="en-GB"/>
        </w:rPr>
        <w:t>Părţile contractante au dreptul, pe durata îndeplinirii contractului, de a conveni modificarea clauzelor contractului, prin act adiţional.</w:t>
      </w:r>
    </w:p>
    <w:p w14:paraId="243E2583" w14:textId="77777777" w:rsidR="00811637" w:rsidRDefault="00811637" w:rsidP="007B7CEC">
      <w:pPr>
        <w:ind w:right="158"/>
        <w:jc w:val="both"/>
        <w:rPr>
          <w:noProof/>
          <w:color w:val="000000"/>
          <w:lang w:eastAsia="en-GB"/>
        </w:rPr>
      </w:pPr>
      <w:r>
        <w:rPr>
          <w:b/>
          <w:bCs/>
          <w:noProof/>
          <w:color w:val="000000"/>
          <w:lang w:eastAsia="en-GB"/>
        </w:rPr>
        <w:t>21.2</w:t>
      </w:r>
      <w:r>
        <w:rPr>
          <w:noProof/>
          <w:color w:val="000000"/>
          <w:lang w:eastAsia="en-GB"/>
        </w:rPr>
        <w:t>. Părţile contractante au dreptul, pe durata îndeplinirii contractului, de a conveni, prin act adiţional, adaptarea acelor clauze afectate de modificări ale legii.</w:t>
      </w:r>
    </w:p>
    <w:p w14:paraId="7F31CF34" w14:textId="77777777" w:rsidR="00022A04" w:rsidRPr="007B7CEC" w:rsidRDefault="00022A04" w:rsidP="00811637">
      <w:pPr>
        <w:ind w:right="158"/>
        <w:jc w:val="both"/>
        <w:rPr>
          <w:noProof/>
          <w:color w:val="000000"/>
          <w:sz w:val="16"/>
          <w:szCs w:val="16"/>
          <w:lang w:eastAsia="en-GB"/>
        </w:rPr>
      </w:pPr>
    </w:p>
    <w:p w14:paraId="34E6FC12" w14:textId="77777777" w:rsidR="00811637" w:rsidRDefault="00811637" w:rsidP="00811637">
      <w:pPr>
        <w:pStyle w:val="Heading2"/>
        <w:spacing w:before="0" w:line="240" w:lineRule="auto"/>
        <w:ind w:right="158"/>
        <w:rPr>
          <w:rFonts w:ascii="Times New Roman" w:hAnsi="Times New Roman" w:cs="Times New Roman"/>
          <w:szCs w:val="24"/>
        </w:rPr>
      </w:pPr>
      <w:r>
        <w:rPr>
          <w:rFonts w:ascii="Times New Roman" w:hAnsi="Times New Roman" w:cs="Times New Roman"/>
          <w:szCs w:val="24"/>
        </w:rPr>
        <w:lastRenderedPageBreak/>
        <w:t>22. CLAUZE FINALE</w:t>
      </w:r>
    </w:p>
    <w:p w14:paraId="1C6113E3"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22.1.</w:t>
      </w:r>
      <w:r>
        <w:rPr>
          <w:rFonts w:ascii="Times New Roman" w:hAnsi="Times New Roman" w:cs="Times New Roman"/>
        </w:rPr>
        <w:t xml:space="preserve">Prezentul contract poate fi modificat și/sau completat numai cu acordul </w:t>
      </w:r>
      <w:proofErr w:type="spellStart"/>
      <w:r>
        <w:rPr>
          <w:rFonts w:ascii="Times New Roman" w:hAnsi="Times New Roman" w:cs="Times New Roman"/>
        </w:rPr>
        <w:t>părţilor</w:t>
      </w:r>
      <w:proofErr w:type="spellEnd"/>
      <w:r>
        <w:rPr>
          <w:rFonts w:ascii="Times New Roman" w:hAnsi="Times New Roman" w:cs="Times New Roman"/>
        </w:rPr>
        <w:t xml:space="preserve">, prin Act </w:t>
      </w:r>
      <w:proofErr w:type="spellStart"/>
      <w:r>
        <w:rPr>
          <w:rFonts w:ascii="Times New Roman" w:hAnsi="Times New Roman" w:cs="Times New Roman"/>
        </w:rPr>
        <w:t>adiţional</w:t>
      </w:r>
      <w:proofErr w:type="spellEnd"/>
      <w:r>
        <w:rPr>
          <w:rFonts w:ascii="Times New Roman" w:hAnsi="Times New Roman" w:cs="Times New Roman"/>
        </w:rPr>
        <w:t>.</w:t>
      </w:r>
    </w:p>
    <w:p w14:paraId="53449AAB" w14:textId="77777777" w:rsidR="00811637" w:rsidRDefault="00811637" w:rsidP="00811637">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22.2.</w:t>
      </w:r>
      <w:r>
        <w:rPr>
          <w:rFonts w:ascii="Times New Roman" w:hAnsi="Times New Roman" w:cs="Times New Roman"/>
        </w:rPr>
        <w:t xml:space="preserve">Răspunderea </w:t>
      </w:r>
      <w:r>
        <w:rPr>
          <w:rFonts w:ascii="Times New Roman" w:hAnsi="Times New Roman" w:cs="Times New Roman"/>
          <w:b/>
        </w:rPr>
        <w:t>Prestatorului</w:t>
      </w:r>
      <w:r>
        <w:rPr>
          <w:rFonts w:ascii="Times New Roman" w:hAnsi="Times New Roman" w:cs="Times New Roman"/>
        </w:rPr>
        <w:t xml:space="preserve"> încetează odată cu finalizarea documentațiilor și predarea acestora către Beneficiar.</w:t>
      </w:r>
    </w:p>
    <w:p w14:paraId="1D2EB155" w14:textId="6A15977D" w:rsidR="00811637" w:rsidRDefault="00811637" w:rsidP="007B7CEC">
      <w:pPr>
        <w:pStyle w:val="art"/>
        <w:numPr>
          <w:ilvl w:val="0"/>
          <w:numId w:val="0"/>
        </w:numPr>
        <w:tabs>
          <w:tab w:val="left" w:pos="708"/>
        </w:tabs>
        <w:spacing w:before="0"/>
        <w:ind w:right="158"/>
        <w:rPr>
          <w:rFonts w:ascii="Times New Roman" w:hAnsi="Times New Roman" w:cs="Times New Roman"/>
        </w:rPr>
      </w:pPr>
      <w:r>
        <w:rPr>
          <w:rFonts w:ascii="Times New Roman" w:hAnsi="Times New Roman" w:cs="Times New Roman"/>
          <w:b/>
          <w:bCs/>
        </w:rPr>
        <w:t>22.3.</w:t>
      </w:r>
      <w:r>
        <w:rPr>
          <w:rFonts w:ascii="Times New Roman" w:hAnsi="Times New Roman" w:cs="Times New Roman"/>
        </w:rPr>
        <w:t xml:space="preserve"> Prezentul contract reprezintă </w:t>
      </w:r>
      <w:proofErr w:type="spellStart"/>
      <w:r>
        <w:rPr>
          <w:rFonts w:ascii="Times New Roman" w:hAnsi="Times New Roman" w:cs="Times New Roman"/>
        </w:rPr>
        <w:t>voinţa</w:t>
      </w:r>
      <w:proofErr w:type="spellEnd"/>
      <w:r>
        <w:rPr>
          <w:rFonts w:ascii="Times New Roman" w:hAnsi="Times New Roman" w:cs="Times New Roman"/>
        </w:rPr>
        <w:t xml:space="preserve"> </w:t>
      </w:r>
      <w:proofErr w:type="spellStart"/>
      <w:r>
        <w:rPr>
          <w:rFonts w:ascii="Times New Roman" w:hAnsi="Times New Roman" w:cs="Times New Roman"/>
        </w:rPr>
        <w:t>părţilor</w:t>
      </w:r>
      <w:proofErr w:type="spellEnd"/>
      <w:r>
        <w:rPr>
          <w:rFonts w:ascii="Times New Roman" w:hAnsi="Times New Roman" w:cs="Times New Roman"/>
        </w:rPr>
        <w:t xml:space="preserve"> și înlătură orice altă </w:t>
      </w:r>
      <w:proofErr w:type="spellStart"/>
      <w:r>
        <w:rPr>
          <w:rFonts w:ascii="Times New Roman" w:hAnsi="Times New Roman" w:cs="Times New Roman"/>
        </w:rPr>
        <w:t>înţelegere</w:t>
      </w:r>
      <w:proofErr w:type="spellEnd"/>
      <w:r>
        <w:rPr>
          <w:rFonts w:ascii="Times New Roman" w:hAnsi="Times New Roman" w:cs="Times New Roman"/>
        </w:rPr>
        <w:t xml:space="preserve"> verbală dintre acestea, anterioară sau ulterioară încheierii lui.</w:t>
      </w:r>
    </w:p>
    <w:p w14:paraId="2355C2C0" w14:textId="77777777" w:rsidR="00811637" w:rsidRDefault="00811637" w:rsidP="00072E89">
      <w:pPr>
        <w:pStyle w:val="paragraf"/>
        <w:spacing w:line="240" w:lineRule="auto"/>
        <w:ind w:right="16" w:firstLine="708"/>
        <w:rPr>
          <w:rFonts w:ascii="Times New Roman" w:hAnsi="Times New Roman" w:cs="Times New Roman"/>
          <w:szCs w:val="24"/>
        </w:rPr>
      </w:pPr>
      <w:r>
        <w:rPr>
          <w:rFonts w:ascii="Times New Roman" w:hAnsi="Times New Roman" w:cs="Times New Roman"/>
          <w:szCs w:val="24"/>
        </w:rPr>
        <w:t>Pre</w:t>
      </w:r>
      <w:r w:rsidR="00022A04">
        <w:rPr>
          <w:rFonts w:ascii="Times New Roman" w:hAnsi="Times New Roman" w:cs="Times New Roman"/>
          <w:szCs w:val="24"/>
        </w:rPr>
        <w:t>zentul contract a fost încheiat</w:t>
      </w:r>
      <w:r>
        <w:rPr>
          <w:rFonts w:ascii="Times New Roman" w:hAnsi="Times New Roman" w:cs="Times New Roman"/>
          <w:szCs w:val="24"/>
        </w:rPr>
        <w:t xml:space="preserve"> în 2 (două) exemplare originale, câte un exemplar pentru fiecare parte.</w:t>
      </w:r>
    </w:p>
    <w:p w14:paraId="72A53073" w14:textId="77777777" w:rsidR="00811637" w:rsidRPr="007B7CEC" w:rsidRDefault="00811637" w:rsidP="00811637">
      <w:pPr>
        <w:pStyle w:val="paragraf"/>
        <w:spacing w:line="240" w:lineRule="auto"/>
        <w:ind w:right="16"/>
        <w:rPr>
          <w:rFonts w:ascii="Times New Roman" w:hAnsi="Times New Roman" w:cs="Times New Roman"/>
          <w:sz w:val="16"/>
          <w:szCs w:val="16"/>
        </w:rPr>
      </w:pPr>
    </w:p>
    <w:tbl>
      <w:tblPr>
        <w:tblW w:w="4948" w:type="pct"/>
        <w:tblLook w:val="04A0" w:firstRow="1" w:lastRow="0" w:firstColumn="1" w:lastColumn="0" w:noHBand="0" w:noVBand="1"/>
      </w:tblPr>
      <w:tblGrid>
        <w:gridCol w:w="4447"/>
        <w:gridCol w:w="4744"/>
      </w:tblGrid>
      <w:tr w:rsidR="00811637" w14:paraId="0B9A758E" w14:textId="77777777" w:rsidTr="00811637">
        <w:trPr>
          <w:trHeight w:val="1825"/>
        </w:trPr>
        <w:tc>
          <w:tcPr>
            <w:tcW w:w="4795" w:type="dxa"/>
          </w:tcPr>
          <w:p w14:paraId="464094FA" w14:textId="77777777" w:rsidR="00811637" w:rsidRDefault="00811637">
            <w:pPr>
              <w:autoSpaceDE w:val="0"/>
              <w:autoSpaceDN w:val="0"/>
              <w:adjustRightInd w:val="0"/>
              <w:ind w:right="16"/>
              <w:rPr>
                <w:b/>
                <w:bCs/>
                <w:noProof/>
                <w:lang w:eastAsia="en-US"/>
              </w:rPr>
            </w:pPr>
            <w:r>
              <w:rPr>
                <w:b/>
                <w:bCs/>
                <w:noProof/>
                <w:lang w:eastAsia="en-US"/>
              </w:rPr>
              <w:t xml:space="preserve">                             Beneficiar,</w:t>
            </w:r>
          </w:p>
          <w:p w14:paraId="36A0158F" w14:textId="77777777" w:rsidR="00811637" w:rsidRDefault="00811637">
            <w:pPr>
              <w:autoSpaceDE w:val="0"/>
              <w:autoSpaceDN w:val="0"/>
              <w:adjustRightInd w:val="0"/>
              <w:ind w:right="16"/>
              <w:jc w:val="center"/>
              <w:rPr>
                <w:b/>
                <w:bCs/>
                <w:noProof/>
                <w:lang w:eastAsia="en-US"/>
              </w:rPr>
            </w:pPr>
            <w:r>
              <w:rPr>
                <w:b/>
                <w:bCs/>
                <w:noProof/>
                <w:lang w:eastAsia="en-US"/>
              </w:rPr>
              <w:t>COMUNA POIANA MĂRULUI</w:t>
            </w:r>
          </w:p>
          <w:p w14:paraId="3667E784" w14:textId="77777777" w:rsidR="00811637" w:rsidRDefault="00811637">
            <w:pPr>
              <w:autoSpaceDE w:val="0"/>
              <w:autoSpaceDN w:val="0"/>
              <w:adjustRightInd w:val="0"/>
              <w:ind w:right="16"/>
              <w:jc w:val="center"/>
              <w:rPr>
                <w:b/>
                <w:bCs/>
                <w:noProof/>
                <w:lang w:eastAsia="en-US"/>
              </w:rPr>
            </w:pPr>
            <w:r>
              <w:rPr>
                <w:b/>
                <w:bCs/>
                <w:noProof/>
                <w:lang w:eastAsia="en-US"/>
              </w:rPr>
              <w:t xml:space="preserve">Primar, </w:t>
            </w:r>
          </w:p>
          <w:p w14:paraId="4B298141" w14:textId="77777777" w:rsidR="00811637" w:rsidRDefault="00811637">
            <w:pPr>
              <w:autoSpaceDE w:val="0"/>
              <w:autoSpaceDN w:val="0"/>
              <w:adjustRightInd w:val="0"/>
              <w:ind w:right="16"/>
              <w:rPr>
                <w:b/>
                <w:bCs/>
              </w:rPr>
            </w:pPr>
            <w:r>
              <w:rPr>
                <w:b/>
                <w:bCs/>
              </w:rPr>
              <w:t xml:space="preserve">                   Alexandru Cătălin PERSOIU</w:t>
            </w:r>
          </w:p>
          <w:p w14:paraId="12506D56" w14:textId="77777777" w:rsidR="00811637" w:rsidRDefault="00811637">
            <w:pPr>
              <w:autoSpaceDE w:val="0"/>
              <w:autoSpaceDN w:val="0"/>
              <w:adjustRightInd w:val="0"/>
              <w:ind w:right="16"/>
              <w:rPr>
                <w:b/>
                <w:bCs/>
                <w:noProof/>
              </w:rPr>
            </w:pPr>
          </w:p>
          <w:p w14:paraId="327F4419" w14:textId="77777777" w:rsidR="00811637" w:rsidRDefault="00811637">
            <w:pPr>
              <w:autoSpaceDE w:val="0"/>
              <w:autoSpaceDN w:val="0"/>
              <w:adjustRightInd w:val="0"/>
              <w:ind w:right="16"/>
              <w:rPr>
                <w:b/>
                <w:bCs/>
                <w:noProof/>
              </w:rPr>
            </w:pPr>
          </w:p>
          <w:p w14:paraId="57645456" w14:textId="77777777" w:rsidR="00811637" w:rsidRDefault="00811637">
            <w:pPr>
              <w:autoSpaceDE w:val="0"/>
              <w:autoSpaceDN w:val="0"/>
              <w:adjustRightInd w:val="0"/>
              <w:ind w:right="16"/>
              <w:rPr>
                <w:b/>
                <w:bCs/>
                <w:noProof/>
              </w:rPr>
            </w:pPr>
          </w:p>
          <w:p w14:paraId="006360CB" w14:textId="77777777" w:rsidR="007B7CEC" w:rsidRDefault="007B7CEC">
            <w:pPr>
              <w:autoSpaceDE w:val="0"/>
              <w:autoSpaceDN w:val="0"/>
              <w:adjustRightInd w:val="0"/>
              <w:ind w:right="16"/>
              <w:rPr>
                <w:b/>
                <w:bCs/>
                <w:noProof/>
              </w:rPr>
            </w:pPr>
          </w:p>
          <w:p w14:paraId="2DE3AC80" w14:textId="77777777" w:rsidR="007B7CEC" w:rsidRDefault="007B7CEC">
            <w:pPr>
              <w:autoSpaceDE w:val="0"/>
              <w:autoSpaceDN w:val="0"/>
              <w:adjustRightInd w:val="0"/>
              <w:ind w:right="16"/>
              <w:rPr>
                <w:b/>
                <w:bCs/>
                <w:noProof/>
              </w:rPr>
            </w:pPr>
          </w:p>
          <w:p w14:paraId="0DCC89B3" w14:textId="7EF405B6" w:rsidR="00AE410D" w:rsidRDefault="00AE410D" w:rsidP="00AE410D">
            <w:pPr>
              <w:autoSpaceDE w:val="0"/>
              <w:autoSpaceDN w:val="0"/>
              <w:adjustRightInd w:val="0"/>
              <w:ind w:right="16"/>
              <w:rPr>
                <w:b/>
                <w:bCs/>
                <w:noProof/>
              </w:rPr>
            </w:pPr>
            <w:r>
              <w:rPr>
                <w:b/>
                <w:bCs/>
                <w:noProof/>
              </w:rPr>
              <w:t>Vizat compartiment Financiar Contabilitate,</w:t>
            </w:r>
          </w:p>
          <w:p w14:paraId="7ACB4C53" w14:textId="77777777" w:rsidR="00AE410D" w:rsidRDefault="00AE410D" w:rsidP="00AE410D">
            <w:pPr>
              <w:autoSpaceDE w:val="0"/>
              <w:autoSpaceDN w:val="0"/>
              <w:adjustRightInd w:val="0"/>
              <w:ind w:right="16"/>
              <w:rPr>
                <w:b/>
                <w:bCs/>
                <w:noProof/>
              </w:rPr>
            </w:pPr>
            <w:r>
              <w:rPr>
                <w:b/>
                <w:bCs/>
                <w:noProof/>
              </w:rPr>
              <w:t>Sidonia GUIMAN</w:t>
            </w:r>
          </w:p>
          <w:p w14:paraId="0F201CB6" w14:textId="77777777" w:rsidR="00F637DE" w:rsidRDefault="00F637DE">
            <w:pPr>
              <w:autoSpaceDE w:val="0"/>
              <w:autoSpaceDN w:val="0"/>
              <w:adjustRightInd w:val="0"/>
              <w:ind w:right="16"/>
              <w:rPr>
                <w:b/>
                <w:bCs/>
                <w:noProof/>
              </w:rPr>
            </w:pPr>
          </w:p>
          <w:p w14:paraId="616F9F28" w14:textId="77777777" w:rsidR="00F637DE" w:rsidRDefault="00F637DE">
            <w:pPr>
              <w:autoSpaceDE w:val="0"/>
              <w:autoSpaceDN w:val="0"/>
              <w:adjustRightInd w:val="0"/>
              <w:ind w:right="16"/>
              <w:rPr>
                <w:b/>
                <w:bCs/>
                <w:noProof/>
              </w:rPr>
            </w:pPr>
          </w:p>
          <w:p w14:paraId="4774B866" w14:textId="77777777" w:rsidR="00F637DE" w:rsidRDefault="00F637DE">
            <w:pPr>
              <w:autoSpaceDE w:val="0"/>
              <w:autoSpaceDN w:val="0"/>
              <w:adjustRightInd w:val="0"/>
              <w:ind w:right="16"/>
              <w:rPr>
                <w:b/>
                <w:bCs/>
                <w:noProof/>
              </w:rPr>
            </w:pPr>
          </w:p>
          <w:p w14:paraId="03FCEFD1" w14:textId="77777777" w:rsidR="00AE410D" w:rsidRDefault="00AE410D">
            <w:pPr>
              <w:autoSpaceDE w:val="0"/>
              <w:autoSpaceDN w:val="0"/>
              <w:adjustRightInd w:val="0"/>
              <w:ind w:right="16"/>
              <w:rPr>
                <w:b/>
                <w:bCs/>
                <w:noProof/>
              </w:rPr>
            </w:pPr>
          </w:p>
          <w:p w14:paraId="3F045E9A" w14:textId="7F850A28" w:rsidR="00811637" w:rsidRDefault="00811637">
            <w:pPr>
              <w:autoSpaceDE w:val="0"/>
              <w:autoSpaceDN w:val="0"/>
              <w:adjustRightInd w:val="0"/>
              <w:ind w:right="16"/>
              <w:rPr>
                <w:b/>
                <w:bCs/>
                <w:noProof/>
              </w:rPr>
            </w:pPr>
            <w:r>
              <w:rPr>
                <w:b/>
                <w:bCs/>
                <w:noProof/>
              </w:rPr>
              <w:t>Vizat CFP,</w:t>
            </w:r>
          </w:p>
          <w:p w14:paraId="25AE2159" w14:textId="5418E8EF" w:rsidR="00811637" w:rsidRDefault="00AE410D">
            <w:pPr>
              <w:autoSpaceDE w:val="0"/>
              <w:autoSpaceDN w:val="0"/>
              <w:adjustRightInd w:val="0"/>
              <w:ind w:right="16"/>
              <w:rPr>
                <w:b/>
                <w:bCs/>
                <w:noProof/>
              </w:rPr>
            </w:pPr>
            <w:r>
              <w:rPr>
                <w:b/>
                <w:bCs/>
                <w:noProof/>
              </w:rPr>
              <w:t>Nicoleta Mihaela GRAPĂ</w:t>
            </w:r>
          </w:p>
          <w:p w14:paraId="24422049" w14:textId="77777777" w:rsidR="00811637" w:rsidRDefault="00811637">
            <w:pPr>
              <w:autoSpaceDE w:val="0"/>
              <w:autoSpaceDN w:val="0"/>
              <w:adjustRightInd w:val="0"/>
              <w:ind w:right="16"/>
              <w:rPr>
                <w:b/>
                <w:bCs/>
                <w:noProof/>
              </w:rPr>
            </w:pPr>
          </w:p>
          <w:p w14:paraId="17DD58E7" w14:textId="77777777" w:rsidR="00811637" w:rsidRDefault="00811637">
            <w:pPr>
              <w:autoSpaceDE w:val="0"/>
              <w:autoSpaceDN w:val="0"/>
              <w:adjustRightInd w:val="0"/>
              <w:ind w:right="16"/>
              <w:rPr>
                <w:b/>
                <w:bCs/>
                <w:noProof/>
              </w:rPr>
            </w:pPr>
          </w:p>
          <w:p w14:paraId="1E6717D3" w14:textId="77777777" w:rsidR="00072E89" w:rsidRDefault="00072E89">
            <w:pPr>
              <w:autoSpaceDE w:val="0"/>
              <w:autoSpaceDN w:val="0"/>
              <w:adjustRightInd w:val="0"/>
              <w:ind w:right="16"/>
              <w:rPr>
                <w:b/>
                <w:bCs/>
                <w:noProof/>
              </w:rPr>
            </w:pPr>
          </w:p>
          <w:p w14:paraId="33C4CB55" w14:textId="77777777" w:rsidR="00072E89" w:rsidRDefault="00072E89">
            <w:pPr>
              <w:autoSpaceDE w:val="0"/>
              <w:autoSpaceDN w:val="0"/>
              <w:adjustRightInd w:val="0"/>
              <w:ind w:right="16"/>
              <w:rPr>
                <w:b/>
                <w:bCs/>
                <w:noProof/>
              </w:rPr>
            </w:pPr>
          </w:p>
          <w:p w14:paraId="5287E0BB" w14:textId="77777777" w:rsidR="007B7CEC" w:rsidRDefault="007B7CEC">
            <w:pPr>
              <w:autoSpaceDE w:val="0"/>
              <w:autoSpaceDN w:val="0"/>
              <w:adjustRightInd w:val="0"/>
              <w:ind w:right="16"/>
              <w:rPr>
                <w:b/>
                <w:bCs/>
                <w:noProof/>
              </w:rPr>
            </w:pPr>
          </w:p>
          <w:p w14:paraId="494BA829" w14:textId="77777777" w:rsidR="007B7CEC" w:rsidRDefault="007B7CEC">
            <w:pPr>
              <w:autoSpaceDE w:val="0"/>
              <w:autoSpaceDN w:val="0"/>
              <w:adjustRightInd w:val="0"/>
              <w:ind w:right="16"/>
              <w:rPr>
                <w:b/>
                <w:bCs/>
                <w:noProof/>
              </w:rPr>
            </w:pPr>
          </w:p>
          <w:p w14:paraId="42FF22D5" w14:textId="41C54DEF" w:rsidR="00811637" w:rsidRDefault="00811637">
            <w:pPr>
              <w:autoSpaceDE w:val="0"/>
              <w:autoSpaceDN w:val="0"/>
              <w:adjustRightInd w:val="0"/>
              <w:ind w:right="16"/>
              <w:rPr>
                <w:b/>
                <w:bCs/>
                <w:noProof/>
              </w:rPr>
            </w:pPr>
            <w:r>
              <w:rPr>
                <w:b/>
                <w:bCs/>
                <w:noProof/>
              </w:rPr>
              <w:t>Vizat Juridic</w:t>
            </w:r>
            <w:r w:rsidR="007B7CEC">
              <w:rPr>
                <w:b/>
                <w:bCs/>
                <w:noProof/>
              </w:rPr>
              <w:t>/</w:t>
            </w:r>
            <w:r>
              <w:rPr>
                <w:b/>
                <w:bCs/>
                <w:noProof/>
              </w:rPr>
              <w:t>Achiziții</w:t>
            </w:r>
          </w:p>
          <w:p w14:paraId="50E816FA" w14:textId="49149D64" w:rsidR="00811637" w:rsidRDefault="007B7CEC">
            <w:pPr>
              <w:autoSpaceDE w:val="0"/>
              <w:autoSpaceDN w:val="0"/>
              <w:adjustRightInd w:val="0"/>
              <w:ind w:right="16"/>
              <w:rPr>
                <w:b/>
                <w:bCs/>
                <w:noProof/>
                <w:lang w:eastAsia="en-US"/>
              </w:rPr>
            </w:pPr>
            <w:r>
              <w:rPr>
                <w:b/>
                <w:bCs/>
                <w:noProof/>
              </w:rPr>
              <w:t xml:space="preserve">       </w:t>
            </w:r>
            <w:r w:rsidR="00811637">
              <w:rPr>
                <w:b/>
                <w:bCs/>
                <w:noProof/>
              </w:rPr>
              <w:t>Daniel POPA</w:t>
            </w:r>
          </w:p>
        </w:tc>
        <w:tc>
          <w:tcPr>
            <w:tcW w:w="5114" w:type="dxa"/>
          </w:tcPr>
          <w:p w14:paraId="72C6473D" w14:textId="77777777" w:rsidR="00811637" w:rsidRDefault="00811637">
            <w:pPr>
              <w:autoSpaceDE w:val="0"/>
              <w:autoSpaceDN w:val="0"/>
              <w:adjustRightInd w:val="0"/>
              <w:ind w:right="16"/>
              <w:rPr>
                <w:b/>
                <w:bCs/>
                <w:noProof/>
                <w:lang w:eastAsia="en-US"/>
              </w:rPr>
            </w:pPr>
            <w:r>
              <w:rPr>
                <w:b/>
                <w:bCs/>
                <w:noProof/>
                <w:lang w:eastAsia="en-US"/>
              </w:rPr>
              <w:t xml:space="preserve">                              </w:t>
            </w:r>
            <w:r w:rsidR="00022A04">
              <w:rPr>
                <w:b/>
                <w:bCs/>
                <w:noProof/>
                <w:lang w:eastAsia="en-US"/>
              </w:rPr>
              <w:t xml:space="preserve">  </w:t>
            </w:r>
            <w:r>
              <w:rPr>
                <w:b/>
                <w:bCs/>
                <w:noProof/>
                <w:lang w:eastAsia="en-US"/>
              </w:rPr>
              <w:t>Prestator,</w:t>
            </w:r>
          </w:p>
          <w:p w14:paraId="3BA7E7DF" w14:textId="77777777" w:rsidR="00811637" w:rsidRDefault="00022A04">
            <w:pPr>
              <w:autoSpaceDE w:val="0"/>
              <w:autoSpaceDN w:val="0"/>
              <w:adjustRightInd w:val="0"/>
              <w:ind w:right="16"/>
              <w:jc w:val="center"/>
              <w:rPr>
                <w:b/>
                <w:noProof/>
                <w:lang w:eastAsia="en-US"/>
              </w:rPr>
            </w:pPr>
            <w:r>
              <w:rPr>
                <w:b/>
                <w:noProof/>
                <w:lang w:eastAsia="en-US"/>
              </w:rPr>
              <w:t xml:space="preserve">           </w:t>
            </w:r>
            <w:r w:rsidR="00811637">
              <w:rPr>
                <w:b/>
                <w:noProof/>
                <w:lang w:eastAsia="en-US"/>
              </w:rPr>
              <w:t xml:space="preserve">SC </w:t>
            </w:r>
            <w:r w:rsidR="00811637">
              <w:rPr>
                <w:b/>
                <w:bCs/>
                <w:color w:val="000000"/>
                <w:shd w:val="clear" w:color="auto" w:fill="FFFFFF"/>
              </w:rPr>
              <w:t>DOT STUDIO ARHITECTURA</w:t>
            </w:r>
            <w:r w:rsidR="00811637">
              <w:rPr>
                <w:b/>
                <w:noProof/>
                <w:lang w:eastAsia="en-US"/>
              </w:rPr>
              <w:t xml:space="preserve"> SRL</w:t>
            </w:r>
          </w:p>
          <w:p w14:paraId="33772177" w14:textId="77777777" w:rsidR="00022A04" w:rsidRDefault="00022A04" w:rsidP="00022A04">
            <w:pPr>
              <w:autoSpaceDE w:val="0"/>
              <w:autoSpaceDN w:val="0"/>
              <w:adjustRightInd w:val="0"/>
              <w:ind w:right="16"/>
              <w:jc w:val="center"/>
              <w:rPr>
                <w:b/>
                <w:noProof/>
                <w:lang w:val="it-IT" w:eastAsia="en-US"/>
              </w:rPr>
            </w:pPr>
            <w:r>
              <w:rPr>
                <w:b/>
              </w:rPr>
              <w:t>Otilia PROTEASA</w:t>
            </w:r>
          </w:p>
          <w:p w14:paraId="7C4BA8B2" w14:textId="77777777" w:rsidR="00811637" w:rsidRDefault="00811637">
            <w:pPr>
              <w:autoSpaceDE w:val="0"/>
              <w:autoSpaceDN w:val="0"/>
              <w:adjustRightInd w:val="0"/>
              <w:ind w:right="16"/>
              <w:jc w:val="center"/>
              <w:rPr>
                <w:b/>
                <w:noProof/>
                <w:lang w:val="it-IT" w:eastAsia="en-US"/>
              </w:rPr>
            </w:pPr>
            <w:r>
              <w:rPr>
                <w:b/>
                <w:noProof/>
                <w:lang w:val="it-IT" w:eastAsia="en-US"/>
              </w:rPr>
              <w:t xml:space="preserve"> </w:t>
            </w:r>
          </w:p>
          <w:p w14:paraId="7D93A607" w14:textId="77777777" w:rsidR="00811637" w:rsidRDefault="00811637">
            <w:pPr>
              <w:autoSpaceDE w:val="0"/>
              <w:autoSpaceDN w:val="0"/>
              <w:adjustRightInd w:val="0"/>
              <w:ind w:right="16"/>
              <w:jc w:val="center"/>
              <w:rPr>
                <w:b/>
                <w:noProof/>
                <w:lang w:val="it-IT" w:eastAsia="en-US"/>
              </w:rPr>
            </w:pPr>
          </w:p>
          <w:p w14:paraId="24555401" w14:textId="77777777" w:rsidR="00811637" w:rsidRDefault="00811637">
            <w:pPr>
              <w:autoSpaceDE w:val="0"/>
              <w:autoSpaceDN w:val="0"/>
              <w:adjustRightInd w:val="0"/>
              <w:ind w:right="16"/>
              <w:jc w:val="center"/>
              <w:rPr>
                <w:b/>
                <w:noProof/>
                <w:lang w:val="it-IT" w:eastAsia="en-US"/>
              </w:rPr>
            </w:pPr>
          </w:p>
          <w:p w14:paraId="78846EC5" w14:textId="77777777" w:rsidR="00811637" w:rsidRDefault="00811637">
            <w:pPr>
              <w:autoSpaceDE w:val="0"/>
              <w:autoSpaceDN w:val="0"/>
              <w:adjustRightInd w:val="0"/>
              <w:ind w:right="16"/>
              <w:jc w:val="center"/>
              <w:rPr>
                <w:noProof/>
                <w:lang w:eastAsia="en-US"/>
              </w:rPr>
            </w:pPr>
          </w:p>
        </w:tc>
      </w:tr>
    </w:tbl>
    <w:p w14:paraId="3F9C70F9" w14:textId="77777777" w:rsidR="00A84DEC" w:rsidRPr="00022A04" w:rsidRDefault="00A84DEC" w:rsidP="00022A04">
      <w:pPr>
        <w:ind w:firstLine="708"/>
      </w:pPr>
    </w:p>
    <w:sectPr w:rsidR="00A84DEC" w:rsidRPr="00022A04" w:rsidSect="003F6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BC"/>
    <w:multiLevelType w:val="multilevel"/>
    <w:tmpl w:val="C30296BE"/>
    <w:lvl w:ilvl="0">
      <w:start w:val="16"/>
      <w:numFmt w:val="decimal"/>
      <w:lvlText w:val="%1."/>
      <w:lvlJc w:val="left"/>
      <w:pPr>
        <w:ind w:left="405" w:hanging="405"/>
      </w:pPr>
    </w:lvl>
    <w:lvl w:ilvl="1">
      <w:start w:val="3"/>
      <w:numFmt w:val="decimal"/>
      <w:lvlText w:val="%1.%2."/>
      <w:lvlJc w:val="left"/>
      <w:pPr>
        <w:ind w:left="405" w:hanging="405"/>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35A628C"/>
    <w:multiLevelType w:val="hybridMultilevel"/>
    <w:tmpl w:val="BD0AC9A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D5098E"/>
    <w:multiLevelType w:val="hybridMultilevel"/>
    <w:tmpl w:val="A06E3C7C"/>
    <w:lvl w:ilvl="0" w:tplc="08090017">
      <w:start w:val="1"/>
      <w:numFmt w:val="lowerLetter"/>
      <w:lvlText w:val="%1)"/>
      <w:lvlJc w:val="left"/>
      <w:pPr>
        <w:ind w:left="720" w:hanging="360"/>
      </w:p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72658B0"/>
    <w:multiLevelType w:val="hybridMultilevel"/>
    <w:tmpl w:val="48541DA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765735CF"/>
    <w:multiLevelType w:val="multilevel"/>
    <w:tmpl w:val="61D0E68C"/>
    <w:lvl w:ilvl="0">
      <w:start w:val="3"/>
      <w:numFmt w:val="decimal"/>
      <w:lvlText w:val="%1."/>
      <w:lvlJc w:val="left"/>
      <w:pPr>
        <w:tabs>
          <w:tab w:val="num" w:pos="360"/>
        </w:tabs>
        <w:ind w:left="360" w:hanging="360"/>
      </w:pPr>
    </w:lvl>
    <w:lvl w:ilvl="1">
      <w:start w:val="1"/>
      <w:numFmt w:val="decimal"/>
      <w:pStyle w:val="art"/>
      <w:lvlText w:val="%1.%2."/>
      <w:lvlJc w:val="left"/>
      <w:pPr>
        <w:tabs>
          <w:tab w:val="num" w:pos="720"/>
        </w:tabs>
        <w:ind w:left="720" w:hanging="720"/>
      </w:pPr>
    </w:lvl>
    <w:lvl w:ilvl="2">
      <w:numFmt w:val="decimal"/>
      <w:pStyle w:val="art1"/>
      <w:lvlText w:val="%1.%2.%3."/>
      <w:lvlJc w:val="left"/>
      <w:pPr>
        <w:tabs>
          <w:tab w:val="num" w:pos="720"/>
        </w:tabs>
        <w:ind w:left="720" w:hanging="720"/>
      </w:pPr>
    </w:lvl>
    <w:lvl w:ilvl="3">
      <w:numFmt w:val="decimal"/>
      <w:lvlText w:val="%1.%2.%3.%4."/>
      <w:lvlJc w:val="left"/>
      <w:pPr>
        <w:tabs>
          <w:tab w:val="num" w:pos="1080"/>
        </w:tabs>
        <w:ind w:left="1080" w:hanging="1080"/>
      </w:pPr>
    </w:lvl>
    <w:lvl w:ilvl="4">
      <w:numFmt w:val="decimal"/>
      <w:lvlText w:val="%1.%2.%3.%4.%5."/>
      <w:lvlJc w:val="left"/>
      <w:pPr>
        <w:tabs>
          <w:tab w:val="num" w:pos="1080"/>
        </w:tabs>
        <w:ind w:left="1080" w:hanging="1080"/>
      </w:pPr>
    </w:lvl>
    <w:lvl w:ilvl="5">
      <w:numFmt w:val="decimal"/>
      <w:lvlText w:val="%1.%2.%3.%4.%5.%6."/>
      <w:lvlJc w:val="left"/>
      <w:pPr>
        <w:tabs>
          <w:tab w:val="num" w:pos="1440"/>
        </w:tabs>
        <w:ind w:left="1440" w:hanging="1440"/>
      </w:pPr>
    </w:lvl>
    <w:lvl w:ilvl="6">
      <w:start w:val="9904684"/>
      <w:numFmt w:val="decimal"/>
      <w:lvlText w:val="%1.%2.%3.%4.%5.%6.%7."/>
      <w:lvlJc w:val="left"/>
      <w:pPr>
        <w:tabs>
          <w:tab w:val="num" w:pos="1440"/>
        </w:tabs>
        <w:ind w:left="1440" w:hanging="1440"/>
      </w:pPr>
    </w:lvl>
    <w:lvl w:ilvl="7">
      <w:start w:val="2213"/>
      <w:numFmt w:val="decimal"/>
      <w:lvlText w:val="%1.%2.%3.%4.%5.%6.%7.%8."/>
      <w:lvlJc w:val="left"/>
      <w:pPr>
        <w:tabs>
          <w:tab w:val="num" w:pos="1800"/>
        </w:tabs>
        <w:ind w:left="1800" w:hanging="1800"/>
      </w:pPr>
    </w:lvl>
    <w:lvl w:ilvl="8">
      <w:start w:val="1985426895"/>
      <w:numFmt w:val="decimal"/>
      <w:lvlText w:val="%1.%2.%3.%4.%5.%6.%7.%8.%9."/>
      <w:lvlJc w:val="left"/>
      <w:pPr>
        <w:tabs>
          <w:tab w:val="num" w:pos="2160"/>
        </w:tabs>
        <w:ind w:left="2160" w:hanging="2160"/>
      </w:pPr>
    </w:lvl>
  </w:abstractNum>
  <w:num w:numId="1" w16cid:durableId="1121220642">
    <w:abstractNumId w:val="4"/>
    <w:lvlOverride w:ilvl="0">
      <w:startOverride w:val="3"/>
    </w:lvlOverride>
    <w:lvlOverride w:ilvl="1">
      <w:startOverride w:val="1"/>
    </w:lvlOverride>
    <w:lvlOverride w:ilvl="2"/>
    <w:lvlOverride w:ilvl="3"/>
    <w:lvlOverride w:ilvl="4"/>
    <w:lvlOverride w:ilvl="5"/>
    <w:lvlOverride w:ilvl="6">
      <w:startOverride w:val="9904684"/>
    </w:lvlOverride>
    <w:lvlOverride w:ilvl="7">
      <w:startOverride w:val="2213"/>
    </w:lvlOverride>
    <w:lvlOverride w:ilvl="8">
      <w:startOverride w:val="1985426895"/>
    </w:lvlOverride>
  </w:num>
  <w:num w:numId="2" w16cid:durableId="1068186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5291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481221">
    <w:abstractNumId w:val="0"/>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201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637"/>
    <w:rsid w:val="00022A04"/>
    <w:rsid w:val="00072E89"/>
    <w:rsid w:val="000B3F24"/>
    <w:rsid w:val="000F4747"/>
    <w:rsid w:val="0013157B"/>
    <w:rsid w:val="00236824"/>
    <w:rsid w:val="003F6B04"/>
    <w:rsid w:val="004238F8"/>
    <w:rsid w:val="00630906"/>
    <w:rsid w:val="00660FBA"/>
    <w:rsid w:val="00692A9D"/>
    <w:rsid w:val="00695D19"/>
    <w:rsid w:val="006B7CA9"/>
    <w:rsid w:val="006D2113"/>
    <w:rsid w:val="00722B75"/>
    <w:rsid w:val="007B7CEC"/>
    <w:rsid w:val="007C7CFE"/>
    <w:rsid w:val="00811637"/>
    <w:rsid w:val="00895BF5"/>
    <w:rsid w:val="008C5469"/>
    <w:rsid w:val="00983DC4"/>
    <w:rsid w:val="00A02BFE"/>
    <w:rsid w:val="00A15DAD"/>
    <w:rsid w:val="00A84DEC"/>
    <w:rsid w:val="00AD35F4"/>
    <w:rsid w:val="00AE410D"/>
    <w:rsid w:val="00AF1BCB"/>
    <w:rsid w:val="00B15561"/>
    <w:rsid w:val="00B303C6"/>
    <w:rsid w:val="00B771FA"/>
    <w:rsid w:val="00BE6A92"/>
    <w:rsid w:val="00C5647E"/>
    <w:rsid w:val="00D8220B"/>
    <w:rsid w:val="00E71DE7"/>
    <w:rsid w:val="00E74434"/>
    <w:rsid w:val="00EB1577"/>
    <w:rsid w:val="00F44799"/>
    <w:rsid w:val="00F637DE"/>
    <w:rsid w:val="00F66758"/>
    <w:rsid w:val="00FB21F9"/>
    <w:rsid w:val="00FD32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2B81"/>
  <w15:docId w15:val="{6010A15F-2F9E-49BD-ADC8-2927876D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637"/>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semiHidden/>
    <w:unhideWhenUsed/>
    <w:qFormat/>
    <w:rsid w:val="00811637"/>
    <w:pPr>
      <w:keepNext/>
      <w:spacing w:before="120" w:line="312" w:lineRule="auto"/>
      <w:jc w:val="both"/>
      <w:outlineLvl w:val="1"/>
    </w:pPr>
    <w:rPr>
      <w:rFonts w:ascii="Book Antiqua" w:eastAsia="Arial Unicode MS" w:hAnsi="Book Antiqua"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11637"/>
    <w:rPr>
      <w:rFonts w:ascii="Book Antiqua" w:eastAsia="Arial Unicode MS" w:hAnsi="Book Antiqua" w:cs="Arial"/>
      <w:b/>
      <w:sz w:val="24"/>
      <w:szCs w:val="20"/>
      <w:lang w:eastAsia="ro-RO"/>
    </w:rPr>
  </w:style>
  <w:style w:type="character" w:styleId="Hyperlink">
    <w:name w:val="Hyperlink"/>
    <w:semiHidden/>
    <w:unhideWhenUsed/>
    <w:rsid w:val="00811637"/>
    <w:rPr>
      <w:color w:val="0000FF"/>
      <w:u w:val="single"/>
    </w:rPr>
  </w:style>
  <w:style w:type="paragraph" w:styleId="NoSpacing">
    <w:name w:val="No Spacing"/>
    <w:uiPriority w:val="1"/>
    <w:qFormat/>
    <w:rsid w:val="00811637"/>
    <w:pPr>
      <w:spacing w:after="0" w:line="240" w:lineRule="auto"/>
    </w:pPr>
    <w:rPr>
      <w:rFonts w:ascii="Times New Roman" w:eastAsia="Times New Roman" w:hAnsi="Times New Roman" w:cs="Times New Roman"/>
      <w:sz w:val="24"/>
      <w:szCs w:val="24"/>
      <w:lang w:val="en-US"/>
    </w:rPr>
  </w:style>
  <w:style w:type="paragraph" w:customStyle="1" w:styleId="paragraf">
    <w:name w:val="paragraf"/>
    <w:basedOn w:val="Normal"/>
    <w:rsid w:val="00811637"/>
    <w:pPr>
      <w:spacing w:line="312" w:lineRule="auto"/>
      <w:jc w:val="both"/>
    </w:pPr>
    <w:rPr>
      <w:rFonts w:ascii="Book Antiqua" w:hAnsi="Book Antiqua" w:cs="Arial"/>
      <w:bCs/>
      <w:szCs w:val="20"/>
    </w:rPr>
  </w:style>
  <w:style w:type="paragraph" w:customStyle="1" w:styleId="art">
    <w:name w:val="art"/>
    <w:basedOn w:val="Normal"/>
    <w:rsid w:val="00811637"/>
    <w:pPr>
      <w:numPr>
        <w:ilvl w:val="1"/>
        <w:numId w:val="1"/>
      </w:numPr>
      <w:spacing w:before="60"/>
      <w:jc w:val="both"/>
    </w:pPr>
    <w:rPr>
      <w:rFonts w:ascii="Book Antiqua" w:hAnsi="Book Antiqua" w:cs="Arial"/>
    </w:rPr>
  </w:style>
  <w:style w:type="paragraph" w:customStyle="1" w:styleId="art1">
    <w:name w:val="art1"/>
    <w:basedOn w:val="Normal"/>
    <w:rsid w:val="00811637"/>
    <w:pPr>
      <w:numPr>
        <w:ilvl w:val="2"/>
        <w:numId w:val="1"/>
      </w:numPr>
      <w:jc w:val="both"/>
    </w:pPr>
    <w:rPr>
      <w:rFonts w:ascii="Book Antiqua" w:hAnsi="Book Antiqua" w:cs="Arial"/>
    </w:rPr>
  </w:style>
  <w:style w:type="character" w:customStyle="1" w:styleId="DefaultTextChar">
    <w:name w:val="Default Text Char"/>
    <w:link w:val="DefaultText"/>
    <w:locked/>
    <w:rsid w:val="00811637"/>
    <w:rPr>
      <w:sz w:val="24"/>
      <w:lang w:val="en-US"/>
    </w:rPr>
  </w:style>
  <w:style w:type="paragraph" w:customStyle="1" w:styleId="DefaultText">
    <w:name w:val="Default Text"/>
    <w:basedOn w:val="Normal"/>
    <w:link w:val="DefaultTextChar"/>
    <w:rsid w:val="00811637"/>
    <w:rPr>
      <w:rFonts w:asciiTheme="minorHAnsi" w:eastAsiaTheme="minorHAnsi" w:hAnsiTheme="minorHAnsi" w:cstheme="minorBidi"/>
      <w:szCs w:val="22"/>
      <w:lang w:val="en-US"/>
    </w:rPr>
  </w:style>
  <w:style w:type="character" w:customStyle="1" w:styleId="DefaultText1Char">
    <w:name w:val="Default Text:1 Char"/>
    <w:link w:val="DefaultText1"/>
    <w:locked/>
    <w:rsid w:val="00811637"/>
    <w:rPr>
      <w:sz w:val="24"/>
      <w:lang w:val="en-US"/>
    </w:rPr>
  </w:style>
  <w:style w:type="paragraph" w:customStyle="1" w:styleId="DefaultText1">
    <w:name w:val="Default Text:1"/>
    <w:basedOn w:val="Normal"/>
    <w:link w:val="DefaultText1Char"/>
    <w:rsid w:val="00811637"/>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599122">
      <w:bodyDiv w:val="1"/>
      <w:marLeft w:val="0"/>
      <w:marRight w:val="0"/>
      <w:marTop w:val="0"/>
      <w:marBottom w:val="0"/>
      <w:divBdr>
        <w:top w:val="none" w:sz="0" w:space="0" w:color="auto"/>
        <w:left w:val="none" w:sz="0" w:space="0" w:color="auto"/>
        <w:bottom w:val="none" w:sz="0" w:space="0" w:color="auto"/>
        <w:right w:val="none" w:sz="0" w:space="0" w:color="auto"/>
      </w:divBdr>
    </w:div>
    <w:div w:id="194911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apoianamarulu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 Popa</cp:lastModifiedBy>
  <cp:revision>15</cp:revision>
  <cp:lastPrinted>2025-12-04T11:52:00Z</cp:lastPrinted>
  <dcterms:created xsi:type="dcterms:W3CDTF">2024-02-27T12:25:00Z</dcterms:created>
  <dcterms:modified xsi:type="dcterms:W3CDTF">2025-12-04T11:56:00Z</dcterms:modified>
</cp:coreProperties>
</file>