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BFB13" w14:textId="77777777" w:rsidR="00124E2D" w:rsidRDefault="00124E2D" w:rsidP="00124E2D">
      <w:pPr>
        <w:jc w:val="center"/>
        <w:rPr>
          <w:rFonts w:ascii="Arial" w:hAnsi="Arial" w:cs="Arial"/>
          <w:b/>
          <w:sz w:val="24"/>
          <w:szCs w:val="24"/>
          <w:lang w:val="en-US" w:eastAsia="en-US"/>
        </w:rPr>
      </w:pPr>
    </w:p>
    <w:p w14:paraId="472BF85F" w14:textId="77777777" w:rsidR="002B28E4" w:rsidRDefault="00BA5BB6" w:rsidP="0057720D">
      <w:pPr>
        <w:tabs>
          <w:tab w:val="left" w:pos="7305"/>
        </w:tabs>
        <w:rPr>
          <w:sz w:val="24"/>
          <w:szCs w:val="24"/>
        </w:rPr>
      </w:pPr>
      <w:r>
        <w:rPr>
          <w:rFonts w:ascii="Arial" w:hAnsi="Arial" w:cs="Arial"/>
          <w:sz w:val="28"/>
          <w:szCs w:val="28"/>
          <w:lang w:val="en-US" w:eastAsia="en-US"/>
        </w:rPr>
        <w:tab/>
      </w:r>
      <w:r w:rsidR="00DB774D">
        <w:rPr>
          <w:rFonts w:ascii="Arial" w:hAnsi="Arial" w:cs="Arial"/>
          <w:sz w:val="28"/>
          <w:szCs w:val="28"/>
          <w:lang w:val="en-US" w:eastAsia="en-US"/>
        </w:rPr>
        <w:tab/>
      </w:r>
      <w:r w:rsidR="00DB774D">
        <w:rPr>
          <w:rFonts w:ascii="Arial" w:hAnsi="Arial" w:cs="Arial"/>
          <w:sz w:val="28"/>
          <w:szCs w:val="28"/>
          <w:lang w:val="en-US" w:eastAsia="en-US"/>
        </w:rPr>
        <w:tab/>
      </w:r>
      <w:r w:rsidR="00DB774D">
        <w:rPr>
          <w:rFonts w:ascii="Arial" w:hAnsi="Arial" w:cs="Arial"/>
          <w:sz w:val="28"/>
          <w:szCs w:val="28"/>
          <w:lang w:val="en-US" w:eastAsia="en-US"/>
        </w:rPr>
        <w:tab/>
      </w:r>
    </w:p>
    <w:p w14:paraId="7CE420A3" w14:textId="77777777" w:rsidR="002B28E4" w:rsidRDefault="002B28E4" w:rsidP="002B28E4">
      <w:pPr>
        <w:rPr>
          <w:sz w:val="24"/>
          <w:szCs w:val="24"/>
        </w:rPr>
      </w:pPr>
    </w:p>
    <w:p w14:paraId="39E3D2C2" w14:textId="04DDF026" w:rsidR="00EA3A20" w:rsidRPr="007927D2" w:rsidRDefault="00EA3A20" w:rsidP="00EA3A20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ANEXĂ NR. .. LA HCL NR. .. DIN </w:t>
      </w:r>
      <w:r w:rsidR="009604B0">
        <w:rPr>
          <w:sz w:val="24"/>
          <w:szCs w:val="24"/>
          <w:u w:val="single"/>
        </w:rPr>
        <w:t>..</w:t>
      </w:r>
      <w:r>
        <w:rPr>
          <w:sz w:val="24"/>
          <w:szCs w:val="24"/>
          <w:u w:val="single"/>
        </w:rPr>
        <w:t>.</w:t>
      </w:r>
      <w:r w:rsidR="009604B0">
        <w:rPr>
          <w:sz w:val="24"/>
          <w:szCs w:val="24"/>
          <w:u w:val="single"/>
        </w:rPr>
        <w:t>12</w:t>
      </w:r>
      <w:r>
        <w:rPr>
          <w:sz w:val="24"/>
          <w:szCs w:val="24"/>
          <w:u w:val="single"/>
        </w:rPr>
        <w:t>.2025</w:t>
      </w:r>
    </w:p>
    <w:p w14:paraId="7DA18E7A" w14:textId="77777777" w:rsidR="00EA3A20" w:rsidRPr="007927D2" w:rsidRDefault="00EA3A20" w:rsidP="00EA3A20">
      <w:pPr>
        <w:jc w:val="right"/>
        <w:rPr>
          <w:sz w:val="24"/>
          <w:szCs w:val="24"/>
          <w:u w:val="single"/>
        </w:rPr>
      </w:pPr>
    </w:p>
    <w:p w14:paraId="5E05B19F" w14:textId="77777777" w:rsidR="00F97B5E" w:rsidRDefault="00F97B5E" w:rsidP="00F97B5E">
      <w:pPr>
        <w:rPr>
          <w:sz w:val="24"/>
          <w:szCs w:val="24"/>
        </w:rPr>
      </w:pPr>
    </w:p>
    <w:p w14:paraId="1B7BFE20" w14:textId="77777777" w:rsidR="00F97B5E" w:rsidRDefault="00F97B5E" w:rsidP="00F97B5E">
      <w:pPr>
        <w:jc w:val="both"/>
        <w:rPr>
          <w:sz w:val="24"/>
        </w:rPr>
      </w:pPr>
    </w:p>
    <w:p w14:paraId="7ED0D189" w14:textId="77777777" w:rsidR="00F97B5E" w:rsidRDefault="00F97B5E" w:rsidP="00F97B5E">
      <w:pPr>
        <w:jc w:val="both"/>
        <w:rPr>
          <w:sz w:val="24"/>
        </w:rPr>
      </w:pPr>
    </w:p>
    <w:p w14:paraId="2C0372A7" w14:textId="77777777" w:rsidR="00F97B5E" w:rsidRDefault="00F97B5E" w:rsidP="00F97B5E">
      <w:pPr>
        <w:jc w:val="both"/>
        <w:rPr>
          <w:sz w:val="24"/>
        </w:rPr>
      </w:pPr>
    </w:p>
    <w:p w14:paraId="1B522A24" w14:textId="77777777" w:rsidR="00F97B5E" w:rsidRDefault="00F97B5E" w:rsidP="00F97B5E">
      <w:pPr>
        <w:jc w:val="both"/>
        <w:rPr>
          <w:sz w:val="24"/>
        </w:rPr>
      </w:pPr>
    </w:p>
    <w:p w14:paraId="3A2766C5" w14:textId="77777777" w:rsidR="00F97B5E" w:rsidRPr="003160FD" w:rsidRDefault="00F97B5E" w:rsidP="00F97B5E">
      <w:pPr>
        <w:pStyle w:val="Title"/>
        <w:rPr>
          <w:rFonts w:ascii="Bookman Old Style" w:hAnsi="Bookman Old Style"/>
          <w:sz w:val="72"/>
          <w:szCs w:val="72"/>
        </w:rPr>
      </w:pPr>
      <w:r w:rsidRPr="003160FD">
        <w:rPr>
          <w:rFonts w:ascii="Bookman Old Style" w:hAnsi="Bookman Old Style"/>
          <w:sz w:val="72"/>
          <w:szCs w:val="72"/>
        </w:rPr>
        <w:t>REGULAMENTUL</w:t>
      </w:r>
    </w:p>
    <w:p w14:paraId="149E562E" w14:textId="77777777" w:rsidR="00F97B5E" w:rsidRPr="003160FD" w:rsidRDefault="00F97B5E" w:rsidP="00F97B5E">
      <w:pPr>
        <w:pStyle w:val="Title"/>
        <w:rPr>
          <w:rFonts w:ascii="Bookman Old Style" w:hAnsi="Bookman Old Style"/>
          <w:sz w:val="52"/>
          <w:szCs w:val="52"/>
        </w:rPr>
      </w:pPr>
      <w:r w:rsidRPr="003160FD">
        <w:rPr>
          <w:rFonts w:ascii="Bookman Old Style" w:hAnsi="Bookman Old Style"/>
          <w:sz w:val="52"/>
          <w:szCs w:val="52"/>
        </w:rPr>
        <w:t>DE</w:t>
      </w:r>
    </w:p>
    <w:p w14:paraId="195CE88C" w14:textId="77BF539D" w:rsidR="00F97B5E" w:rsidRPr="003160FD" w:rsidRDefault="00F97B5E" w:rsidP="00F97B5E">
      <w:pPr>
        <w:pStyle w:val="Title"/>
        <w:rPr>
          <w:rFonts w:ascii="Bookman Old Style" w:hAnsi="Bookman Old Style"/>
          <w:sz w:val="52"/>
          <w:szCs w:val="52"/>
        </w:rPr>
      </w:pPr>
      <w:r w:rsidRPr="003160FD">
        <w:rPr>
          <w:rFonts w:ascii="Bookman Old Style" w:hAnsi="Bookman Old Style"/>
          <w:sz w:val="52"/>
          <w:szCs w:val="52"/>
        </w:rPr>
        <w:t>ORDINE INTERIOARĂ</w:t>
      </w:r>
    </w:p>
    <w:p w14:paraId="1C52016D" w14:textId="77777777" w:rsidR="00F97B5E" w:rsidRPr="003160FD" w:rsidRDefault="00F97B5E" w:rsidP="00F97B5E">
      <w:pPr>
        <w:pStyle w:val="Title"/>
        <w:rPr>
          <w:rFonts w:ascii="Bookman Old Style" w:hAnsi="Bookman Old Style"/>
          <w:sz w:val="52"/>
          <w:szCs w:val="52"/>
        </w:rPr>
      </w:pPr>
      <w:r w:rsidRPr="003160FD">
        <w:rPr>
          <w:rFonts w:ascii="Bookman Old Style" w:hAnsi="Bookman Old Style"/>
          <w:sz w:val="52"/>
          <w:szCs w:val="52"/>
        </w:rPr>
        <w:t>AL</w:t>
      </w:r>
    </w:p>
    <w:p w14:paraId="110D7FC7" w14:textId="77777777" w:rsidR="00F97B5E" w:rsidRPr="003160FD" w:rsidRDefault="00F97B5E" w:rsidP="00F97B5E">
      <w:pPr>
        <w:pStyle w:val="Title"/>
        <w:rPr>
          <w:rFonts w:ascii="Bookman Old Style" w:hAnsi="Bookman Old Style"/>
          <w:sz w:val="52"/>
          <w:szCs w:val="52"/>
        </w:rPr>
      </w:pPr>
      <w:r w:rsidRPr="003160FD">
        <w:rPr>
          <w:rFonts w:ascii="Bookman Old Style" w:hAnsi="Bookman Old Style"/>
          <w:sz w:val="52"/>
          <w:szCs w:val="52"/>
        </w:rPr>
        <w:t xml:space="preserve">PRIMĂRIEI </w:t>
      </w:r>
      <w:r w:rsidRPr="003160FD">
        <w:rPr>
          <w:rFonts w:ascii="Bookman Old Style" w:hAnsi="Bookman Old Style"/>
          <w:sz w:val="52"/>
          <w:szCs w:val="52"/>
          <w:lang w:val="ro-RO"/>
        </w:rPr>
        <w:t>COMUNEI POIANA MĂRULUI</w:t>
      </w:r>
    </w:p>
    <w:p w14:paraId="4DEBAC37" w14:textId="77777777" w:rsidR="00F97B5E" w:rsidRPr="003160FD" w:rsidRDefault="00F97B5E" w:rsidP="00F97B5E">
      <w:pPr>
        <w:jc w:val="both"/>
        <w:rPr>
          <w:sz w:val="52"/>
          <w:szCs w:val="52"/>
        </w:rPr>
      </w:pPr>
    </w:p>
    <w:p w14:paraId="653A994A" w14:textId="77777777" w:rsidR="00F97B5E" w:rsidRDefault="00F97B5E" w:rsidP="00F97B5E">
      <w:pPr>
        <w:jc w:val="both"/>
        <w:rPr>
          <w:sz w:val="24"/>
        </w:rPr>
      </w:pPr>
    </w:p>
    <w:p w14:paraId="0C4EA36C" w14:textId="77777777" w:rsidR="00F97B5E" w:rsidRDefault="00F97B5E" w:rsidP="00F97B5E">
      <w:pPr>
        <w:jc w:val="both"/>
        <w:rPr>
          <w:sz w:val="24"/>
        </w:rPr>
      </w:pPr>
    </w:p>
    <w:p w14:paraId="0E4BE45A" w14:textId="77777777" w:rsidR="00EA3A20" w:rsidRDefault="00EA3A20" w:rsidP="00F97B5E">
      <w:pPr>
        <w:jc w:val="both"/>
        <w:rPr>
          <w:sz w:val="24"/>
        </w:rPr>
      </w:pPr>
    </w:p>
    <w:p w14:paraId="36BD19D5" w14:textId="77777777" w:rsidR="00EA3A20" w:rsidRDefault="00EA3A20" w:rsidP="00F97B5E">
      <w:pPr>
        <w:jc w:val="both"/>
        <w:rPr>
          <w:sz w:val="24"/>
        </w:rPr>
      </w:pPr>
    </w:p>
    <w:p w14:paraId="5DDA78A0" w14:textId="77777777" w:rsidR="00EA3A20" w:rsidRDefault="00EA3A20" w:rsidP="00F97B5E">
      <w:pPr>
        <w:jc w:val="both"/>
        <w:rPr>
          <w:sz w:val="24"/>
        </w:rPr>
      </w:pPr>
    </w:p>
    <w:p w14:paraId="3FE016DD" w14:textId="77777777" w:rsidR="00F97B5E" w:rsidRDefault="00F97B5E" w:rsidP="00F97B5E">
      <w:pPr>
        <w:jc w:val="both"/>
        <w:rPr>
          <w:sz w:val="24"/>
        </w:rPr>
      </w:pPr>
      <w:r>
        <w:rPr>
          <w:sz w:val="24"/>
          <w:szCs w:val="24"/>
        </w:rPr>
        <w:t xml:space="preserve">                                </w:t>
      </w:r>
    </w:p>
    <w:p w14:paraId="12D9F1B5" w14:textId="77777777" w:rsidR="00F97B5E" w:rsidRDefault="00F97B5E" w:rsidP="00F97B5E">
      <w:pPr>
        <w:jc w:val="both"/>
        <w:rPr>
          <w:sz w:val="24"/>
        </w:rPr>
      </w:pPr>
    </w:p>
    <w:p w14:paraId="65520473" w14:textId="77777777" w:rsidR="00F97B5E" w:rsidRDefault="00F97B5E" w:rsidP="00F97B5E">
      <w:pPr>
        <w:ind w:left="90"/>
        <w:rPr>
          <w:sz w:val="24"/>
          <w:szCs w:val="24"/>
        </w:rPr>
      </w:pPr>
      <w:r>
        <w:rPr>
          <w:sz w:val="24"/>
          <w:szCs w:val="24"/>
        </w:rPr>
        <w:t>PREȘEDINTE DE ȘEDINȚĂ                                     SECRETAR GENERAL AL COMUNEI</w:t>
      </w:r>
    </w:p>
    <w:p w14:paraId="16818E44" w14:textId="7874A335" w:rsidR="00F97B5E" w:rsidRPr="007927D2" w:rsidRDefault="00F97B5E" w:rsidP="00F97B5E">
      <w:pPr>
        <w:ind w:left="9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A3A20" w:rsidRPr="009604B0">
        <w:rPr>
          <w:color w:val="FF0000"/>
          <w:sz w:val="24"/>
          <w:szCs w:val="24"/>
        </w:rPr>
        <w:t>Adrian CRĂCIUN</w:t>
      </w:r>
      <w:r>
        <w:rPr>
          <w:sz w:val="24"/>
          <w:szCs w:val="24"/>
        </w:rPr>
        <w:t xml:space="preserve">                                                               </w:t>
      </w:r>
      <w:r w:rsidR="00EA3A20">
        <w:rPr>
          <w:sz w:val="24"/>
          <w:szCs w:val="24"/>
        </w:rPr>
        <w:t>Daniel Leonte POPA</w:t>
      </w:r>
    </w:p>
    <w:p w14:paraId="033B7C0E" w14:textId="77777777" w:rsidR="00F97B5E" w:rsidRDefault="00F97B5E" w:rsidP="00F97B5E">
      <w:pPr>
        <w:jc w:val="both"/>
        <w:rPr>
          <w:sz w:val="24"/>
        </w:rPr>
      </w:pPr>
    </w:p>
    <w:p w14:paraId="1C12E527" w14:textId="77777777" w:rsidR="00F97B5E" w:rsidRDefault="00F97B5E" w:rsidP="00F97B5E">
      <w:pPr>
        <w:jc w:val="both"/>
        <w:rPr>
          <w:sz w:val="24"/>
        </w:rPr>
      </w:pPr>
    </w:p>
    <w:p w14:paraId="1BEDC843" w14:textId="77777777" w:rsidR="00F97B5E" w:rsidRDefault="00F97B5E" w:rsidP="00FF7C83">
      <w:pPr>
        <w:jc w:val="both"/>
        <w:rPr>
          <w:sz w:val="24"/>
        </w:rPr>
      </w:pPr>
    </w:p>
    <w:p w14:paraId="0C287A93" w14:textId="77777777" w:rsidR="00F97B5E" w:rsidRDefault="00F97B5E" w:rsidP="00FF7C83">
      <w:pPr>
        <w:jc w:val="both"/>
        <w:rPr>
          <w:sz w:val="24"/>
        </w:rPr>
      </w:pPr>
    </w:p>
    <w:p w14:paraId="07F310C7" w14:textId="77777777" w:rsidR="00F97B5E" w:rsidRDefault="00F97B5E" w:rsidP="00FF7C83">
      <w:pPr>
        <w:jc w:val="both"/>
        <w:rPr>
          <w:sz w:val="24"/>
        </w:rPr>
      </w:pPr>
    </w:p>
    <w:p w14:paraId="12D75EB0" w14:textId="77777777" w:rsidR="00F97B5E" w:rsidRPr="00DB0D7C" w:rsidRDefault="00F97B5E" w:rsidP="00FF7C83">
      <w:pPr>
        <w:jc w:val="both"/>
        <w:rPr>
          <w:rFonts w:cs="Times New Roman"/>
          <w:sz w:val="24"/>
        </w:rPr>
      </w:pPr>
    </w:p>
    <w:p w14:paraId="6B5848D9" w14:textId="77777777" w:rsidR="00F97B5E" w:rsidRPr="00DB0D7C" w:rsidRDefault="00F97B5E" w:rsidP="00FF7C83">
      <w:pPr>
        <w:jc w:val="both"/>
        <w:rPr>
          <w:rFonts w:cs="Times New Roman"/>
          <w:sz w:val="24"/>
        </w:rPr>
      </w:pPr>
    </w:p>
    <w:p w14:paraId="168AB24B" w14:textId="77777777" w:rsidR="00EA3A20" w:rsidRDefault="00EA3A20" w:rsidP="00FF7C83">
      <w:pPr>
        <w:pStyle w:val="Heading7"/>
        <w:rPr>
          <w:rFonts w:ascii="Times New Roman" w:hAnsi="Times New Roman"/>
        </w:rPr>
      </w:pPr>
    </w:p>
    <w:p w14:paraId="34EF8E8A" w14:textId="4F840398" w:rsidR="00F97B5E" w:rsidRPr="00DB0D7C" w:rsidRDefault="00F97B5E" w:rsidP="00FF7C83">
      <w:pPr>
        <w:pStyle w:val="Heading7"/>
        <w:rPr>
          <w:rFonts w:ascii="Times New Roman" w:hAnsi="Times New Roman"/>
        </w:rPr>
      </w:pPr>
      <w:r w:rsidRPr="00DB0D7C">
        <w:rPr>
          <w:rFonts w:ascii="Times New Roman" w:hAnsi="Times New Roman"/>
        </w:rPr>
        <w:t>CUPRINS</w:t>
      </w:r>
    </w:p>
    <w:p w14:paraId="653C1893" w14:textId="1AFBD9B5" w:rsidR="00F97B5E" w:rsidRDefault="00F97B5E" w:rsidP="00FF7C83">
      <w:pPr>
        <w:jc w:val="both"/>
        <w:rPr>
          <w:sz w:val="24"/>
        </w:rPr>
      </w:pPr>
    </w:p>
    <w:p w14:paraId="4ADBB7F7" w14:textId="6A2D55F2" w:rsidR="00DB0D7C" w:rsidRDefault="00DB0D7C" w:rsidP="00FF7C83">
      <w:pPr>
        <w:jc w:val="both"/>
        <w:rPr>
          <w:sz w:val="24"/>
        </w:rPr>
      </w:pPr>
    </w:p>
    <w:p w14:paraId="68470F3C" w14:textId="77777777" w:rsidR="00DB0D7C" w:rsidRPr="00FF7C83" w:rsidRDefault="00DB0D7C" w:rsidP="00FF7C83">
      <w:pPr>
        <w:jc w:val="both"/>
        <w:rPr>
          <w:sz w:val="24"/>
        </w:rPr>
      </w:pPr>
    </w:p>
    <w:p w14:paraId="4D87B471" w14:textId="77777777" w:rsidR="00F97B5E" w:rsidRPr="00FF7C83" w:rsidRDefault="00F97B5E" w:rsidP="00FF7C83">
      <w:pPr>
        <w:jc w:val="both"/>
        <w:rPr>
          <w:bCs/>
          <w:sz w:val="24"/>
        </w:rPr>
      </w:pPr>
    </w:p>
    <w:p w14:paraId="6A22223F" w14:textId="51AD077C" w:rsidR="00F97B5E" w:rsidRPr="00FF7C83" w:rsidRDefault="00F97B5E" w:rsidP="00FF7C83">
      <w:pPr>
        <w:pStyle w:val="Heading8"/>
        <w:jc w:val="both"/>
        <w:rPr>
          <w:rFonts w:ascii="Times New Roman" w:hAnsi="Times New Roman"/>
          <w:lang w:val="ro-RO"/>
        </w:rPr>
      </w:pPr>
      <w:r w:rsidRPr="00FF7C83">
        <w:rPr>
          <w:rFonts w:ascii="Times New Roman" w:hAnsi="Times New Roman"/>
          <w:lang w:val="ro-RO"/>
        </w:rPr>
        <w:t xml:space="preserve">Cap.   1. </w:t>
      </w:r>
      <w:proofErr w:type="spellStart"/>
      <w:r w:rsidRPr="00FF7C83">
        <w:rPr>
          <w:rFonts w:ascii="Times New Roman" w:hAnsi="Times New Roman"/>
          <w:lang w:val="ro-RO"/>
        </w:rPr>
        <w:t>Dispoziţii</w:t>
      </w:r>
      <w:proofErr w:type="spellEnd"/>
      <w:r w:rsidRPr="00FF7C83">
        <w:rPr>
          <w:rFonts w:ascii="Times New Roman" w:hAnsi="Times New Roman"/>
          <w:lang w:val="ro-RO"/>
        </w:rPr>
        <w:t xml:space="preserve"> generale</w:t>
      </w:r>
    </w:p>
    <w:p w14:paraId="3A88CADD" w14:textId="5DE4C00A" w:rsidR="00F97B5E" w:rsidRPr="00FF7C83" w:rsidRDefault="00F97B5E" w:rsidP="00FF7C83">
      <w:pPr>
        <w:pStyle w:val="Heading8"/>
        <w:jc w:val="both"/>
        <w:rPr>
          <w:rFonts w:ascii="Times New Roman" w:hAnsi="Times New Roman"/>
          <w:lang w:val="ro-RO"/>
        </w:rPr>
      </w:pPr>
      <w:r w:rsidRPr="00FF7C83">
        <w:rPr>
          <w:rFonts w:ascii="Times New Roman" w:hAnsi="Times New Roman"/>
          <w:lang w:val="ro-RO"/>
        </w:rPr>
        <w:t xml:space="preserve">Cap.   2. Drepturile </w:t>
      </w:r>
      <w:proofErr w:type="spellStart"/>
      <w:r w:rsidRPr="00FF7C83">
        <w:rPr>
          <w:rFonts w:ascii="Times New Roman" w:hAnsi="Times New Roman"/>
          <w:lang w:val="ro-RO"/>
        </w:rPr>
        <w:t>şi</w:t>
      </w:r>
      <w:proofErr w:type="spellEnd"/>
      <w:r w:rsidRPr="00FF7C83">
        <w:rPr>
          <w:rFonts w:ascii="Times New Roman" w:hAnsi="Times New Roman"/>
          <w:lang w:val="ro-RO"/>
        </w:rPr>
        <w:t xml:space="preserve"> </w:t>
      </w:r>
      <w:proofErr w:type="spellStart"/>
      <w:r w:rsidRPr="00FF7C83">
        <w:rPr>
          <w:rFonts w:ascii="Times New Roman" w:hAnsi="Times New Roman"/>
          <w:lang w:val="ro-RO"/>
        </w:rPr>
        <w:t>obligaţiile</w:t>
      </w:r>
      <w:proofErr w:type="spellEnd"/>
      <w:r w:rsidRPr="00FF7C83">
        <w:rPr>
          <w:rFonts w:ascii="Times New Roman" w:hAnsi="Times New Roman"/>
          <w:lang w:val="ro-RO"/>
        </w:rPr>
        <w:t xml:space="preserve"> </w:t>
      </w:r>
      <w:r w:rsidR="00DB0D7C" w:rsidRPr="00FF7C83">
        <w:rPr>
          <w:rFonts w:ascii="Times New Roman" w:hAnsi="Times New Roman"/>
          <w:lang w:val="ro-RO"/>
        </w:rPr>
        <w:t>aleșilor locali</w:t>
      </w:r>
    </w:p>
    <w:p w14:paraId="2CDB636B" w14:textId="36977AC9" w:rsidR="00F97B5E" w:rsidRPr="00FF7C83" w:rsidRDefault="00F97B5E" w:rsidP="00FF7C83">
      <w:pPr>
        <w:pStyle w:val="Heading8"/>
        <w:jc w:val="both"/>
        <w:rPr>
          <w:rFonts w:ascii="Times New Roman" w:hAnsi="Times New Roman"/>
          <w:lang w:val="ro-RO"/>
        </w:rPr>
      </w:pPr>
      <w:r w:rsidRPr="00FF7C83">
        <w:rPr>
          <w:rFonts w:ascii="Times New Roman" w:hAnsi="Times New Roman"/>
          <w:lang w:val="ro-RO"/>
        </w:rPr>
        <w:t xml:space="preserve">Cap.   3. Drepturile </w:t>
      </w:r>
      <w:proofErr w:type="spellStart"/>
      <w:r w:rsidRPr="00FF7C83">
        <w:rPr>
          <w:rFonts w:ascii="Times New Roman" w:hAnsi="Times New Roman"/>
          <w:lang w:val="ro-RO"/>
        </w:rPr>
        <w:t>şi</w:t>
      </w:r>
      <w:proofErr w:type="spellEnd"/>
      <w:r w:rsidRPr="00FF7C83">
        <w:rPr>
          <w:rFonts w:ascii="Times New Roman" w:hAnsi="Times New Roman"/>
          <w:lang w:val="ro-RO"/>
        </w:rPr>
        <w:t xml:space="preserve"> </w:t>
      </w:r>
      <w:proofErr w:type="spellStart"/>
      <w:r w:rsidRPr="00FF7C83">
        <w:rPr>
          <w:rFonts w:ascii="Times New Roman" w:hAnsi="Times New Roman"/>
          <w:lang w:val="ro-RO"/>
        </w:rPr>
        <w:t>obligaţiile</w:t>
      </w:r>
      <w:proofErr w:type="spellEnd"/>
      <w:r w:rsidRPr="00FF7C83">
        <w:rPr>
          <w:rFonts w:ascii="Times New Roman" w:hAnsi="Times New Roman"/>
          <w:lang w:val="ro-RO"/>
        </w:rPr>
        <w:t xml:space="preserve"> </w:t>
      </w:r>
      <w:proofErr w:type="spellStart"/>
      <w:r w:rsidRPr="00FF7C83">
        <w:rPr>
          <w:rFonts w:ascii="Times New Roman" w:hAnsi="Times New Roman"/>
          <w:lang w:val="ro-RO"/>
        </w:rPr>
        <w:t>angajaţilor</w:t>
      </w:r>
      <w:proofErr w:type="spellEnd"/>
    </w:p>
    <w:p w14:paraId="7781BF42" w14:textId="6C4E4A68" w:rsidR="00F97B5E" w:rsidRPr="00FF7C83" w:rsidRDefault="00F97B5E" w:rsidP="00FF7C83">
      <w:pPr>
        <w:pStyle w:val="Heading8"/>
        <w:jc w:val="both"/>
        <w:rPr>
          <w:rFonts w:ascii="Times New Roman" w:hAnsi="Times New Roman"/>
          <w:lang w:val="ro-RO"/>
        </w:rPr>
      </w:pPr>
      <w:r w:rsidRPr="00FF7C83">
        <w:rPr>
          <w:rFonts w:ascii="Times New Roman" w:hAnsi="Times New Roman"/>
          <w:lang w:val="ro-RO"/>
        </w:rPr>
        <w:t xml:space="preserve">Cap.   4. Drepturile </w:t>
      </w:r>
      <w:proofErr w:type="spellStart"/>
      <w:r w:rsidRPr="00FF7C83">
        <w:rPr>
          <w:rFonts w:ascii="Times New Roman" w:hAnsi="Times New Roman"/>
          <w:lang w:val="ro-RO"/>
        </w:rPr>
        <w:t>şi</w:t>
      </w:r>
      <w:proofErr w:type="spellEnd"/>
      <w:r w:rsidRPr="00FF7C83">
        <w:rPr>
          <w:rFonts w:ascii="Times New Roman" w:hAnsi="Times New Roman"/>
          <w:lang w:val="ro-RO"/>
        </w:rPr>
        <w:t xml:space="preserve"> </w:t>
      </w:r>
      <w:proofErr w:type="spellStart"/>
      <w:r w:rsidRPr="00FF7C83">
        <w:rPr>
          <w:rFonts w:ascii="Times New Roman" w:hAnsi="Times New Roman"/>
          <w:lang w:val="ro-RO"/>
        </w:rPr>
        <w:t>obligaţiile</w:t>
      </w:r>
      <w:proofErr w:type="spellEnd"/>
      <w:r w:rsidRPr="00FF7C83">
        <w:rPr>
          <w:rFonts w:ascii="Times New Roman" w:hAnsi="Times New Roman"/>
          <w:lang w:val="ro-RO"/>
        </w:rPr>
        <w:t xml:space="preserve"> </w:t>
      </w:r>
      <w:proofErr w:type="spellStart"/>
      <w:r w:rsidRPr="00FF7C83">
        <w:rPr>
          <w:rFonts w:ascii="Times New Roman" w:hAnsi="Times New Roman"/>
          <w:lang w:val="ro-RO"/>
        </w:rPr>
        <w:t>funcţionarilor</w:t>
      </w:r>
      <w:proofErr w:type="spellEnd"/>
      <w:r w:rsidRPr="00FF7C83">
        <w:rPr>
          <w:rFonts w:ascii="Times New Roman" w:hAnsi="Times New Roman"/>
          <w:lang w:val="ro-RO"/>
        </w:rPr>
        <w:t xml:space="preserve"> publici</w:t>
      </w:r>
    </w:p>
    <w:p w14:paraId="47933A71" w14:textId="12896C5F" w:rsidR="00F97B5E" w:rsidRPr="00FF7C83" w:rsidRDefault="00F97B5E" w:rsidP="00FF7C83">
      <w:pPr>
        <w:pStyle w:val="Heading8"/>
        <w:jc w:val="both"/>
        <w:rPr>
          <w:rFonts w:ascii="Times New Roman" w:hAnsi="Times New Roman"/>
          <w:lang w:val="ro-RO"/>
        </w:rPr>
      </w:pPr>
      <w:r w:rsidRPr="00FF7C83">
        <w:rPr>
          <w:rFonts w:ascii="Times New Roman" w:hAnsi="Times New Roman"/>
          <w:lang w:val="ro-RO"/>
        </w:rPr>
        <w:t>Cap.   5. Timpul de muncă, timpul de odihnă și salarizarea</w:t>
      </w:r>
    </w:p>
    <w:p w14:paraId="7635D771" w14:textId="77777777" w:rsidR="00F97B5E" w:rsidRPr="00FF7C83" w:rsidRDefault="00F97B5E" w:rsidP="00FF7C83">
      <w:pPr>
        <w:pStyle w:val="Heading8"/>
        <w:jc w:val="both"/>
        <w:rPr>
          <w:rFonts w:ascii="Times New Roman" w:hAnsi="Times New Roman"/>
          <w:lang w:val="ro-RO"/>
        </w:rPr>
      </w:pPr>
      <w:r w:rsidRPr="00FF7C83">
        <w:rPr>
          <w:rFonts w:ascii="Times New Roman" w:hAnsi="Times New Roman"/>
          <w:lang w:val="ro-RO"/>
        </w:rPr>
        <w:t xml:space="preserve">Cap.   6. Reguli privind </w:t>
      </w:r>
      <w:proofErr w:type="spellStart"/>
      <w:r w:rsidRPr="00FF7C83">
        <w:rPr>
          <w:rFonts w:ascii="Times New Roman" w:hAnsi="Times New Roman"/>
          <w:lang w:val="ro-RO"/>
        </w:rPr>
        <w:t>protecţia</w:t>
      </w:r>
      <w:proofErr w:type="spellEnd"/>
      <w:r w:rsidRPr="00FF7C83">
        <w:rPr>
          <w:rFonts w:ascii="Times New Roman" w:hAnsi="Times New Roman"/>
          <w:lang w:val="ro-RO"/>
        </w:rPr>
        <w:t xml:space="preserve">, igiena </w:t>
      </w:r>
      <w:proofErr w:type="spellStart"/>
      <w:r w:rsidRPr="00FF7C83">
        <w:rPr>
          <w:rFonts w:ascii="Times New Roman" w:hAnsi="Times New Roman"/>
          <w:lang w:val="ro-RO"/>
        </w:rPr>
        <w:t>şi</w:t>
      </w:r>
      <w:proofErr w:type="spellEnd"/>
      <w:r w:rsidRPr="00FF7C83">
        <w:rPr>
          <w:rFonts w:ascii="Times New Roman" w:hAnsi="Times New Roman"/>
          <w:lang w:val="ro-RO"/>
        </w:rPr>
        <w:t xml:space="preserve"> securitatea muncii</w:t>
      </w:r>
    </w:p>
    <w:p w14:paraId="0A96F474" w14:textId="3D0F4444" w:rsidR="00F97B5E" w:rsidRPr="00FF7C83" w:rsidRDefault="00F97B5E" w:rsidP="00FF7C83">
      <w:pPr>
        <w:pStyle w:val="Heading8"/>
        <w:jc w:val="both"/>
        <w:rPr>
          <w:rFonts w:ascii="Times New Roman" w:hAnsi="Times New Roman"/>
          <w:lang w:val="ro-RO"/>
        </w:rPr>
      </w:pPr>
      <w:r w:rsidRPr="00FF7C83">
        <w:rPr>
          <w:rFonts w:ascii="Times New Roman" w:hAnsi="Times New Roman"/>
          <w:lang w:val="ro-RO"/>
        </w:rPr>
        <w:t>Cap.  7. Reguli privind disciplina muncii</w:t>
      </w:r>
    </w:p>
    <w:p w14:paraId="3A7238BA" w14:textId="41F6B261" w:rsidR="00F97B5E" w:rsidRPr="00FF7C83" w:rsidRDefault="00F97B5E" w:rsidP="007D38C0">
      <w:pPr>
        <w:pStyle w:val="Heading8"/>
        <w:ind w:left="708" w:firstLine="12"/>
        <w:jc w:val="both"/>
        <w:rPr>
          <w:rFonts w:ascii="Times New Roman" w:hAnsi="Times New Roman"/>
          <w:lang w:val="ro-RO"/>
        </w:rPr>
      </w:pPr>
      <w:r w:rsidRPr="00FF7C83">
        <w:rPr>
          <w:rFonts w:ascii="Times New Roman" w:hAnsi="Times New Roman"/>
          <w:lang w:val="ro-RO"/>
        </w:rPr>
        <w:t xml:space="preserve">Cap.  8. Reguli privind respectarea principiului nediscriminării </w:t>
      </w:r>
      <w:proofErr w:type="spellStart"/>
      <w:r w:rsidRPr="00FF7C83">
        <w:rPr>
          <w:rFonts w:ascii="Times New Roman" w:hAnsi="Times New Roman"/>
          <w:lang w:val="ro-RO"/>
        </w:rPr>
        <w:t>şi</w:t>
      </w:r>
      <w:proofErr w:type="spellEnd"/>
      <w:r w:rsidR="00DB0D7C" w:rsidRPr="00FF7C83">
        <w:rPr>
          <w:rFonts w:ascii="Times New Roman" w:hAnsi="Times New Roman"/>
          <w:lang w:val="ro-RO"/>
        </w:rPr>
        <w:t xml:space="preserve"> </w:t>
      </w:r>
      <w:r w:rsidRPr="00FF7C83">
        <w:rPr>
          <w:rFonts w:ascii="Times New Roman" w:hAnsi="Times New Roman"/>
          <w:lang w:val="ro-RO"/>
        </w:rPr>
        <w:t xml:space="preserve">a înlăturării oricărei forme de încălcare a </w:t>
      </w:r>
      <w:proofErr w:type="spellStart"/>
      <w:r w:rsidRPr="00FF7C83">
        <w:rPr>
          <w:rFonts w:ascii="Times New Roman" w:hAnsi="Times New Roman"/>
          <w:lang w:val="ro-RO"/>
        </w:rPr>
        <w:t>demnităţii</w:t>
      </w:r>
      <w:proofErr w:type="spellEnd"/>
    </w:p>
    <w:p w14:paraId="4AF70BDD" w14:textId="77777777" w:rsidR="00F97B5E" w:rsidRPr="00FF7C83" w:rsidRDefault="00F97B5E" w:rsidP="00FF7C83">
      <w:pPr>
        <w:pStyle w:val="Heading8"/>
        <w:jc w:val="both"/>
        <w:rPr>
          <w:rFonts w:ascii="Times New Roman" w:hAnsi="Times New Roman"/>
          <w:lang w:val="ro-RO"/>
        </w:rPr>
      </w:pPr>
      <w:r w:rsidRPr="00FF7C83">
        <w:rPr>
          <w:rFonts w:ascii="Times New Roman" w:hAnsi="Times New Roman"/>
          <w:lang w:val="ro-RO"/>
        </w:rPr>
        <w:t>Cap.   9. Comisia de disciplină</w:t>
      </w:r>
    </w:p>
    <w:p w14:paraId="028F0464" w14:textId="4E18E418" w:rsidR="00F97B5E" w:rsidRPr="00FF7C83" w:rsidRDefault="00F97B5E" w:rsidP="00FF7C83">
      <w:pPr>
        <w:pStyle w:val="Heading8"/>
        <w:jc w:val="both"/>
        <w:rPr>
          <w:rFonts w:ascii="Times New Roman" w:hAnsi="Times New Roman"/>
          <w:lang w:val="ro-RO"/>
        </w:rPr>
      </w:pPr>
      <w:r w:rsidRPr="00FF7C83">
        <w:rPr>
          <w:rFonts w:ascii="Times New Roman" w:hAnsi="Times New Roman"/>
          <w:lang w:val="ro-RO"/>
        </w:rPr>
        <w:t xml:space="preserve">Cap. 10. Abateri </w:t>
      </w:r>
      <w:proofErr w:type="spellStart"/>
      <w:r w:rsidRPr="00FF7C83">
        <w:rPr>
          <w:rFonts w:ascii="Times New Roman" w:hAnsi="Times New Roman"/>
          <w:lang w:val="ro-RO"/>
        </w:rPr>
        <w:t>şi</w:t>
      </w:r>
      <w:proofErr w:type="spellEnd"/>
      <w:r w:rsidRPr="00FF7C83">
        <w:rPr>
          <w:rFonts w:ascii="Times New Roman" w:hAnsi="Times New Roman"/>
          <w:lang w:val="ro-RO"/>
        </w:rPr>
        <w:t xml:space="preserve"> </w:t>
      </w:r>
      <w:proofErr w:type="spellStart"/>
      <w:r w:rsidRPr="00FF7C83">
        <w:rPr>
          <w:rFonts w:ascii="Times New Roman" w:hAnsi="Times New Roman"/>
          <w:lang w:val="ro-RO"/>
        </w:rPr>
        <w:t>sancţiuni</w:t>
      </w:r>
      <w:proofErr w:type="spellEnd"/>
      <w:r w:rsidRPr="00FF7C83">
        <w:rPr>
          <w:rFonts w:ascii="Times New Roman" w:hAnsi="Times New Roman"/>
          <w:lang w:val="ro-RO"/>
        </w:rPr>
        <w:t xml:space="preserve"> disciplinare</w:t>
      </w:r>
    </w:p>
    <w:p w14:paraId="43A82168" w14:textId="2BF3413D" w:rsidR="00F97B5E" w:rsidRPr="00FF7C83" w:rsidRDefault="00F97B5E" w:rsidP="00FF7C83">
      <w:pPr>
        <w:pStyle w:val="Heading8"/>
        <w:jc w:val="both"/>
        <w:rPr>
          <w:rFonts w:ascii="Times New Roman" w:hAnsi="Times New Roman"/>
          <w:lang w:val="ro-RO"/>
        </w:rPr>
      </w:pPr>
      <w:r w:rsidRPr="00FF7C83">
        <w:rPr>
          <w:rFonts w:ascii="Times New Roman" w:hAnsi="Times New Roman"/>
          <w:lang w:val="ro-RO"/>
        </w:rPr>
        <w:t>Cap. 11. Avertizorul</w:t>
      </w:r>
    </w:p>
    <w:p w14:paraId="24166BA7" w14:textId="5F8D139B" w:rsidR="00F97B5E" w:rsidRPr="00FF7C83" w:rsidRDefault="00DB0D7C" w:rsidP="00FF7C83">
      <w:pPr>
        <w:jc w:val="both"/>
        <w:rPr>
          <w:rFonts w:cs="Times New Roman"/>
          <w:bCs/>
          <w:sz w:val="24"/>
        </w:rPr>
      </w:pPr>
      <w:r w:rsidRPr="00FF7C83">
        <w:rPr>
          <w:rFonts w:cs="Times New Roman"/>
          <w:bCs/>
          <w:sz w:val="24"/>
        </w:rPr>
        <w:t xml:space="preserve">            </w:t>
      </w:r>
      <w:r w:rsidR="00F97B5E" w:rsidRPr="00FF7C83">
        <w:rPr>
          <w:rFonts w:cs="Times New Roman"/>
          <w:bCs/>
          <w:sz w:val="24"/>
        </w:rPr>
        <w:t>Cap. 12. Soluționarea liberului acces la informații</w:t>
      </w:r>
    </w:p>
    <w:p w14:paraId="0B2C9A1F" w14:textId="412613AB" w:rsidR="00F97B5E" w:rsidRPr="00FF7C83" w:rsidRDefault="00DB0D7C" w:rsidP="00FF7C83">
      <w:pPr>
        <w:jc w:val="both"/>
        <w:rPr>
          <w:rFonts w:cs="Times New Roman"/>
          <w:bCs/>
          <w:sz w:val="24"/>
        </w:rPr>
      </w:pPr>
      <w:r w:rsidRPr="00FF7C83">
        <w:rPr>
          <w:rFonts w:cs="Times New Roman"/>
          <w:bCs/>
          <w:sz w:val="24"/>
        </w:rPr>
        <w:t xml:space="preserve">            </w:t>
      </w:r>
      <w:r w:rsidR="00F97B5E" w:rsidRPr="00FF7C83">
        <w:rPr>
          <w:rFonts w:cs="Times New Roman"/>
          <w:bCs/>
          <w:sz w:val="24"/>
        </w:rPr>
        <w:t>Cap. 13. Soluționarea transparenței decizionale</w:t>
      </w:r>
    </w:p>
    <w:p w14:paraId="4921506F" w14:textId="1C1CE14C" w:rsidR="00F97B5E" w:rsidRPr="00FF7C83" w:rsidRDefault="00DB0D7C" w:rsidP="00FF7C83">
      <w:pPr>
        <w:jc w:val="both"/>
        <w:rPr>
          <w:rFonts w:cs="Times New Roman"/>
          <w:bCs/>
        </w:rPr>
      </w:pPr>
      <w:r w:rsidRPr="00FF7C83">
        <w:rPr>
          <w:rFonts w:cs="Times New Roman"/>
          <w:bCs/>
          <w:sz w:val="24"/>
        </w:rPr>
        <w:t xml:space="preserve">            </w:t>
      </w:r>
      <w:r w:rsidR="00F97B5E" w:rsidRPr="00FF7C83">
        <w:rPr>
          <w:rFonts w:cs="Times New Roman"/>
          <w:bCs/>
          <w:sz w:val="24"/>
        </w:rPr>
        <w:t>Cap. 13. Soluționarea petițiilor cetățenilor</w:t>
      </w:r>
    </w:p>
    <w:p w14:paraId="1E177C81" w14:textId="518AA90C" w:rsidR="00F97B5E" w:rsidRPr="00FF7C83" w:rsidRDefault="00F97B5E" w:rsidP="00FF7C83">
      <w:pPr>
        <w:pStyle w:val="Heading8"/>
        <w:jc w:val="both"/>
        <w:rPr>
          <w:rFonts w:ascii="Times New Roman" w:hAnsi="Times New Roman"/>
          <w:lang w:val="ro-RO"/>
        </w:rPr>
      </w:pPr>
      <w:r w:rsidRPr="00FF7C83">
        <w:rPr>
          <w:rFonts w:ascii="Times New Roman" w:hAnsi="Times New Roman"/>
          <w:lang w:val="ro-RO"/>
        </w:rPr>
        <w:t xml:space="preserve">Cap. 14. </w:t>
      </w:r>
      <w:proofErr w:type="spellStart"/>
      <w:r w:rsidRPr="00FF7C83">
        <w:rPr>
          <w:rFonts w:ascii="Times New Roman" w:hAnsi="Times New Roman"/>
          <w:lang w:val="ro-RO"/>
        </w:rPr>
        <w:t>Dispoziţii</w:t>
      </w:r>
      <w:proofErr w:type="spellEnd"/>
      <w:r w:rsidRPr="00FF7C83">
        <w:rPr>
          <w:rFonts w:ascii="Times New Roman" w:hAnsi="Times New Roman"/>
          <w:lang w:val="ro-RO"/>
        </w:rPr>
        <w:t xml:space="preserve"> finale</w:t>
      </w:r>
    </w:p>
    <w:p w14:paraId="061033F6" w14:textId="77777777" w:rsidR="00F97B5E" w:rsidRPr="00FF7C83" w:rsidRDefault="00F97B5E" w:rsidP="00FF7C83">
      <w:pPr>
        <w:jc w:val="both"/>
        <w:rPr>
          <w:rFonts w:cs="Times New Roman"/>
          <w:bCs/>
          <w:sz w:val="24"/>
        </w:rPr>
      </w:pPr>
    </w:p>
    <w:p w14:paraId="36A628B4" w14:textId="77777777" w:rsidR="00F97B5E" w:rsidRPr="00FF7C83" w:rsidRDefault="00F97B5E" w:rsidP="00FF7C83">
      <w:pPr>
        <w:jc w:val="both"/>
        <w:rPr>
          <w:bCs/>
          <w:sz w:val="24"/>
        </w:rPr>
      </w:pPr>
      <w:r w:rsidRPr="00FF7C83">
        <w:rPr>
          <w:bCs/>
          <w:sz w:val="24"/>
        </w:rPr>
        <w:t xml:space="preserve"> </w:t>
      </w:r>
    </w:p>
    <w:p w14:paraId="1F744E0B" w14:textId="77777777" w:rsidR="00F97B5E" w:rsidRPr="00FF7C83" w:rsidRDefault="00F97B5E" w:rsidP="00FF7C83">
      <w:pPr>
        <w:jc w:val="both"/>
        <w:rPr>
          <w:bCs/>
          <w:sz w:val="24"/>
        </w:rPr>
      </w:pPr>
    </w:p>
    <w:p w14:paraId="4BE2CEDE" w14:textId="77777777" w:rsidR="00F97B5E" w:rsidRPr="00FF7C83" w:rsidRDefault="00F97B5E" w:rsidP="00FF7C83">
      <w:pPr>
        <w:pStyle w:val="Heading8"/>
        <w:jc w:val="both"/>
        <w:rPr>
          <w:lang w:val="ro-RO"/>
        </w:rPr>
      </w:pPr>
    </w:p>
    <w:p w14:paraId="5726F071" w14:textId="77777777" w:rsidR="00F97B5E" w:rsidRPr="00FF7C83" w:rsidRDefault="00F97B5E" w:rsidP="00FF7C83">
      <w:pPr>
        <w:pStyle w:val="Heading8"/>
        <w:jc w:val="both"/>
        <w:rPr>
          <w:lang w:val="ro-RO"/>
        </w:rPr>
      </w:pPr>
    </w:p>
    <w:p w14:paraId="0BE2F812" w14:textId="77777777" w:rsidR="00F97B5E" w:rsidRPr="00FF7C83" w:rsidRDefault="00F97B5E" w:rsidP="00FF7C83">
      <w:pPr>
        <w:jc w:val="both"/>
      </w:pPr>
    </w:p>
    <w:p w14:paraId="1D5375ED" w14:textId="77777777" w:rsidR="00F97B5E" w:rsidRDefault="00F97B5E" w:rsidP="00FF7C83">
      <w:pPr>
        <w:jc w:val="both"/>
      </w:pPr>
    </w:p>
    <w:p w14:paraId="25DFBF18" w14:textId="77777777" w:rsidR="00F97B5E" w:rsidRDefault="00F97B5E" w:rsidP="00FF7C83">
      <w:pPr>
        <w:jc w:val="both"/>
      </w:pPr>
    </w:p>
    <w:p w14:paraId="13B2C5D3" w14:textId="77777777" w:rsidR="00F97B5E" w:rsidRDefault="00F97B5E" w:rsidP="00FF7C83">
      <w:pPr>
        <w:jc w:val="both"/>
      </w:pPr>
    </w:p>
    <w:p w14:paraId="4C5BFBC7" w14:textId="77777777" w:rsidR="00F97B5E" w:rsidRDefault="00F97B5E" w:rsidP="00FF7C83">
      <w:pPr>
        <w:jc w:val="both"/>
      </w:pPr>
    </w:p>
    <w:p w14:paraId="7FD6F01C" w14:textId="77777777" w:rsidR="00F97B5E" w:rsidRDefault="00F97B5E" w:rsidP="00FF7C83">
      <w:pPr>
        <w:jc w:val="both"/>
      </w:pPr>
    </w:p>
    <w:p w14:paraId="73C654CF" w14:textId="77777777" w:rsidR="00F97B5E" w:rsidRDefault="00F97B5E" w:rsidP="00FF7C83">
      <w:pPr>
        <w:jc w:val="both"/>
      </w:pPr>
    </w:p>
    <w:p w14:paraId="1AB0861B" w14:textId="77777777" w:rsidR="00F97B5E" w:rsidRDefault="00F97B5E" w:rsidP="00FF7C83">
      <w:pPr>
        <w:jc w:val="both"/>
      </w:pPr>
    </w:p>
    <w:p w14:paraId="01158BDC" w14:textId="77777777" w:rsidR="00F97B5E" w:rsidRDefault="00F97B5E" w:rsidP="00FF7C83">
      <w:pPr>
        <w:jc w:val="both"/>
      </w:pPr>
    </w:p>
    <w:p w14:paraId="32A3266D" w14:textId="77777777" w:rsidR="00F97B5E" w:rsidRDefault="00F97B5E" w:rsidP="00FF7C83">
      <w:pPr>
        <w:jc w:val="both"/>
      </w:pPr>
    </w:p>
    <w:p w14:paraId="38060395" w14:textId="77777777" w:rsidR="00F97B5E" w:rsidRDefault="00F97B5E" w:rsidP="00FF7C83">
      <w:pPr>
        <w:jc w:val="both"/>
      </w:pPr>
    </w:p>
    <w:p w14:paraId="59C44441" w14:textId="77777777" w:rsidR="00F97B5E" w:rsidRDefault="00F97B5E" w:rsidP="00FF7C83">
      <w:pPr>
        <w:jc w:val="both"/>
      </w:pPr>
    </w:p>
    <w:p w14:paraId="597B60F5" w14:textId="77777777" w:rsidR="00F97B5E" w:rsidRDefault="00F97B5E" w:rsidP="00FF7C83">
      <w:pPr>
        <w:jc w:val="both"/>
      </w:pPr>
    </w:p>
    <w:p w14:paraId="6D436DB2" w14:textId="77777777" w:rsidR="00F97B5E" w:rsidRDefault="00F97B5E" w:rsidP="00FF7C83">
      <w:pPr>
        <w:jc w:val="both"/>
      </w:pPr>
    </w:p>
    <w:p w14:paraId="4ED42592" w14:textId="77777777" w:rsidR="00F97B5E" w:rsidRDefault="00F97B5E" w:rsidP="00FF7C83">
      <w:pPr>
        <w:jc w:val="both"/>
      </w:pPr>
    </w:p>
    <w:p w14:paraId="3BB23F0F" w14:textId="77777777" w:rsidR="00F97B5E" w:rsidRDefault="00F97B5E" w:rsidP="00FF7C83">
      <w:pPr>
        <w:jc w:val="both"/>
      </w:pPr>
    </w:p>
    <w:p w14:paraId="402A074E" w14:textId="77777777" w:rsidR="00F97B5E" w:rsidRDefault="00F97B5E" w:rsidP="00FF7C83">
      <w:pPr>
        <w:jc w:val="both"/>
      </w:pPr>
    </w:p>
    <w:p w14:paraId="2767018C" w14:textId="77777777" w:rsidR="00F97B5E" w:rsidRDefault="00F97B5E" w:rsidP="00FF7C83">
      <w:pPr>
        <w:jc w:val="both"/>
      </w:pPr>
    </w:p>
    <w:p w14:paraId="3CC21F17" w14:textId="77777777" w:rsidR="00F97B5E" w:rsidRPr="00DB0D7C" w:rsidRDefault="00F97B5E" w:rsidP="00FF7C83">
      <w:pPr>
        <w:pStyle w:val="Heading8"/>
        <w:jc w:val="center"/>
        <w:rPr>
          <w:b/>
          <w:bCs w:val="0"/>
        </w:rPr>
      </w:pPr>
    </w:p>
    <w:p w14:paraId="7E2F99AE" w14:textId="77777777" w:rsidR="00F97B5E" w:rsidRPr="00DB0D7C" w:rsidRDefault="00F97B5E" w:rsidP="00FF7C83">
      <w:pPr>
        <w:pStyle w:val="Heading8"/>
        <w:jc w:val="center"/>
        <w:rPr>
          <w:rFonts w:ascii="Times New Roman" w:hAnsi="Times New Roman"/>
          <w:b/>
          <w:bCs w:val="0"/>
        </w:rPr>
      </w:pPr>
      <w:r w:rsidRPr="00DB0D7C">
        <w:rPr>
          <w:rFonts w:ascii="Times New Roman" w:hAnsi="Times New Roman"/>
          <w:b/>
          <w:bCs w:val="0"/>
        </w:rPr>
        <w:t xml:space="preserve">Cap. 1. </w:t>
      </w:r>
      <w:proofErr w:type="spellStart"/>
      <w:r w:rsidRPr="00DB0D7C">
        <w:rPr>
          <w:rFonts w:ascii="Times New Roman" w:hAnsi="Times New Roman"/>
          <w:b/>
          <w:bCs w:val="0"/>
        </w:rPr>
        <w:t>Dispoziţii</w:t>
      </w:r>
      <w:proofErr w:type="spellEnd"/>
      <w:r w:rsidRPr="00DB0D7C">
        <w:rPr>
          <w:rFonts w:ascii="Times New Roman" w:hAnsi="Times New Roman"/>
          <w:b/>
          <w:bCs w:val="0"/>
        </w:rPr>
        <w:t xml:space="preserve">  </w:t>
      </w:r>
      <w:proofErr w:type="spellStart"/>
      <w:r w:rsidRPr="00DB0D7C">
        <w:rPr>
          <w:rFonts w:ascii="Times New Roman" w:hAnsi="Times New Roman"/>
          <w:b/>
          <w:bCs w:val="0"/>
        </w:rPr>
        <w:t>generale</w:t>
      </w:r>
      <w:proofErr w:type="spellEnd"/>
    </w:p>
    <w:p w14:paraId="0327B0BC" w14:textId="77777777" w:rsidR="00F97B5E" w:rsidRDefault="00F97B5E" w:rsidP="00FF7C83">
      <w:pPr>
        <w:jc w:val="both"/>
        <w:rPr>
          <w:sz w:val="24"/>
        </w:rPr>
      </w:pPr>
    </w:p>
    <w:p w14:paraId="24B3CDFA" w14:textId="77777777" w:rsidR="00F97B5E" w:rsidRDefault="00F97B5E" w:rsidP="00FF7C83">
      <w:pPr>
        <w:jc w:val="both"/>
        <w:rPr>
          <w:sz w:val="24"/>
        </w:rPr>
      </w:pPr>
    </w:p>
    <w:p w14:paraId="20F1B3B6" w14:textId="77777777" w:rsidR="00F97B5E" w:rsidRDefault="00F97B5E" w:rsidP="00FF7C83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rFonts w:ascii="Bookman Old Style" w:hAnsi="Bookman Old Style"/>
          <w:b/>
          <w:color w:val="000000"/>
          <w:sz w:val="24"/>
          <w:u w:val="single"/>
        </w:rPr>
        <w:t>Art. 1.</w:t>
      </w:r>
      <w:r>
        <w:rPr>
          <w:color w:val="000000"/>
          <w:sz w:val="24"/>
        </w:rPr>
        <w:t xml:space="preserve"> Prezentul Regulament de Ordine Interioară reglementează normele de disciplină a muncii din Primăria Comunei Poiana Mărului.</w:t>
      </w:r>
    </w:p>
    <w:p w14:paraId="447FEDE6" w14:textId="077702F1" w:rsidR="00F97B5E" w:rsidRDefault="00F97B5E" w:rsidP="00FF7C83">
      <w:pPr>
        <w:jc w:val="both"/>
        <w:rPr>
          <w:snapToGrid w:val="0"/>
          <w:color w:val="000000"/>
          <w:sz w:val="24"/>
          <w:lang w:val="en-US"/>
        </w:rPr>
      </w:pPr>
      <w:r w:rsidRPr="008D0765">
        <w:rPr>
          <w:color w:val="FF0000"/>
          <w:sz w:val="24"/>
        </w:rPr>
        <w:tab/>
      </w:r>
      <w:r w:rsidRPr="005C4BF2">
        <w:rPr>
          <w:rFonts w:ascii="Bookman Old Style" w:hAnsi="Bookman Old Style"/>
          <w:b/>
          <w:sz w:val="24"/>
          <w:u w:val="single"/>
        </w:rPr>
        <w:t>Art. 2.</w:t>
      </w:r>
      <w:r w:rsidRPr="005C4BF2">
        <w:rPr>
          <w:sz w:val="24"/>
        </w:rPr>
        <w:t xml:space="preserve"> Regulamentul este întocmit în conformitate cu prevederile Codului muncii</w:t>
      </w:r>
      <w:r>
        <w:rPr>
          <w:sz w:val="24"/>
        </w:rPr>
        <w:t>,</w:t>
      </w:r>
      <w:r w:rsidRPr="005C4BF2">
        <w:rPr>
          <w:sz w:val="24"/>
        </w:rPr>
        <w:t xml:space="preserve"> aprobat prin </w:t>
      </w:r>
      <w:r w:rsidRPr="001B1DAD">
        <w:rPr>
          <w:sz w:val="24"/>
        </w:rPr>
        <w:t>Legea nr. 53/2003</w:t>
      </w:r>
      <w:r w:rsidR="00EA3A20">
        <w:rPr>
          <w:sz w:val="24"/>
        </w:rPr>
        <w:t xml:space="preserve"> codul muncii</w:t>
      </w:r>
      <w:r>
        <w:rPr>
          <w:sz w:val="24"/>
        </w:rPr>
        <w:t xml:space="preserve"> </w:t>
      </w:r>
      <w:proofErr w:type="spellStart"/>
      <w:r w:rsidRPr="001B1DAD">
        <w:rPr>
          <w:snapToGrid w:val="0"/>
          <w:sz w:val="24"/>
          <w:lang w:val="en-US"/>
        </w:rPr>
        <w:t>republicată</w:t>
      </w:r>
      <w:proofErr w:type="spellEnd"/>
      <w:r w:rsidRPr="001B1DAD">
        <w:rPr>
          <w:snapToGrid w:val="0"/>
          <w:sz w:val="24"/>
          <w:lang w:val="en-US"/>
        </w:rPr>
        <w:t xml:space="preserve"> </w:t>
      </w:r>
      <w:proofErr w:type="spellStart"/>
      <w:r w:rsidRPr="001B1DAD">
        <w:rPr>
          <w:snapToGrid w:val="0"/>
          <w:sz w:val="24"/>
          <w:lang w:val="en-US"/>
        </w:rPr>
        <w:t>și</w:t>
      </w:r>
      <w:proofErr w:type="spellEnd"/>
      <w:r w:rsidRPr="001B1DAD">
        <w:rPr>
          <w:snapToGrid w:val="0"/>
          <w:sz w:val="24"/>
          <w:lang w:val="en-US"/>
        </w:rPr>
        <w:t xml:space="preserve"> </w:t>
      </w:r>
      <w:proofErr w:type="spellStart"/>
      <w:r w:rsidRPr="001B1DAD">
        <w:rPr>
          <w:snapToGrid w:val="0"/>
          <w:sz w:val="24"/>
          <w:lang w:val="en-US"/>
        </w:rPr>
        <w:t>actualizată</w:t>
      </w:r>
      <w:proofErr w:type="spellEnd"/>
      <w:r w:rsidR="00EA3A20">
        <w:rPr>
          <w:sz w:val="24"/>
        </w:rPr>
        <w:t xml:space="preserve"> și</w:t>
      </w:r>
      <w:r w:rsidRPr="005C4BF2">
        <w:rPr>
          <w:color w:val="FF0000"/>
          <w:sz w:val="24"/>
        </w:rPr>
        <w:t xml:space="preserve"> </w:t>
      </w:r>
      <w:r w:rsidRPr="001B1DAD">
        <w:rPr>
          <w:sz w:val="24"/>
        </w:rPr>
        <w:t xml:space="preserve">ale </w:t>
      </w:r>
      <w:r>
        <w:rPr>
          <w:sz w:val="24"/>
        </w:rPr>
        <w:t>O</w:t>
      </w:r>
      <w:r w:rsidR="00EA3A20">
        <w:rPr>
          <w:sz w:val="24"/>
        </w:rPr>
        <w:t>UG</w:t>
      </w:r>
      <w:r>
        <w:rPr>
          <w:sz w:val="24"/>
        </w:rPr>
        <w:t xml:space="preserve"> nr. 57/2019, privind codul administrativ</w:t>
      </w:r>
      <w:r w:rsidR="00EA3A20">
        <w:rPr>
          <w:sz w:val="24"/>
        </w:rPr>
        <w:t>, cu modificările și completările ulterioare</w:t>
      </w:r>
      <w:r>
        <w:rPr>
          <w:sz w:val="24"/>
        </w:rPr>
        <w:t>.</w:t>
      </w:r>
    </w:p>
    <w:p w14:paraId="0DED7FAE" w14:textId="7BB87E36" w:rsidR="00F97B5E" w:rsidRDefault="00F97B5E" w:rsidP="00EA3A20">
      <w:pPr>
        <w:ind w:firstLine="720"/>
        <w:jc w:val="both"/>
        <w:rPr>
          <w:sz w:val="24"/>
        </w:rPr>
      </w:pPr>
      <w:r>
        <w:rPr>
          <w:rFonts w:ascii="Bookman Old Style" w:hAnsi="Bookman Old Style"/>
          <w:b/>
          <w:sz w:val="24"/>
          <w:u w:val="single"/>
        </w:rPr>
        <w:t>Art. 3.</w:t>
      </w:r>
      <w:r>
        <w:rPr>
          <w:sz w:val="24"/>
        </w:rPr>
        <w:t xml:space="preserve"> Regulamentul se aplică tuturor </w:t>
      </w:r>
      <w:proofErr w:type="spellStart"/>
      <w:r>
        <w:rPr>
          <w:sz w:val="24"/>
        </w:rPr>
        <w:t>salariaţilor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funcţionari</w:t>
      </w:r>
      <w:proofErr w:type="spellEnd"/>
      <w:r>
        <w:rPr>
          <w:sz w:val="24"/>
        </w:rPr>
        <w:t xml:space="preserve"> publici sau personal cu contract individual de muncă, indiferent de durata contractului de muncă, precum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celor </w:t>
      </w:r>
      <w:proofErr w:type="spellStart"/>
      <w:r>
        <w:rPr>
          <w:sz w:val="24"/>
        </w:rPr>
        <w:t>detaşaţi</w:t>
      </w:r>
      <w:proofErr w:type="spellEnd"/>
      <w:r>
        <w:rPr>
          <w:sz w:val="24"/>
        </w:rPr>
        <w:t xml:space="preserve"> sau </w:t>
      </w:r>
      <w:proofErr w:type="spellStart"/>
      <w:r>
        <w:rPr>
          <w:sz w:val="24"/>
        </w:rPr>
        <w:t>delegaţi</w:t>
      </w:r>
      <w:proofErr w:type="spellEnd"/>
      <w:r>
        <w:rPr>
          <w:sz w:val="24"/>
        </w:rPr>
        <w:t>.</w:t>
      </w:r>
    </w:p>
    <w:p w14:paraId="6B47DF32" w14:textId="77777777" w:rsidR="00F97B5E" w:rsidRDefault="00F97B5E" w:rsidP="00FF7C83">
      <w:pPr>
        <w:ind w:firstLine="720"/>
        <w:jc w:val="both"/>
        <w:rPr>
          <w:sz w:val="24"/>
        </w:rPr>
      </w:pPr>
      <w:r>
        <w:rPr>
          <w:rFonts w:ascii="Bookman Old Style" w:hAnsi="Bookman Old Style"/>
          <w:b/>
          <w:sz w:val="24"/>
          <w:u w:val="single"/>
        </w:rPr>
        <w:t>Art. 4.</w:t>
      </w:r>
      <w:r>
        <w:rPr>
          <w:sz w:val="24"/>
        </w:rPr>
        <w:t xml:space="preserve"> Prevederile acestui regulament nu exclud drepturi sau </w:t>
      </w:r>
      <w:proofErr w:type="spellStart"/>
      <w:r>
        <w:rPr>
          <w:sz w:val="24"/>
        </w:rPr>
        <w:t>obligaţii</w:t>
      </w:r>
      <w:proofErr w:type="spellEnd"/>
      <w:r>
        <w:rPr>
          <w:sz w:val="24"/>
        </w:rPr>
        <w:t xml:space="preserve">, ale conducerii sau ale </w:t>
      </w:r>
      <w:proofErr w:type="spellStart"/>
      <w:r>
        <w:rPr>
          <w:sz w:val="24"/>
        </w:rPr>
        <w:t>salariaţilor</w:t>
      </w:r>
      <w:proofErr w:type="spellEnd"/>
      <w:r>
        <w:rPr>
          <w:sz w:val="24"/>
        </w:rPr>
        <w:t xml:space="preserve">, care sunt prevăzute în alte acte normative, care privesc raporturile de muncă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de disciplină a muncii, aplicabile în </w:t>
      </w:r>
      <w:proofErr w:type="spellStart"/>
      <w:r>
        <w:rPr>
          <w:sz w:val="24"/>
        </w:rPr>
        <w:t>administraţia</w:t>
      </w:r>
      <w:proofErr w:type="spellEnd"/>
      <w:r>
        <w:rPr>
          <w:sz w:val="24"/>
        </w:rPr>
        <w:t xml:space="preserve"> publică locală.</w:t>
      </w:r>
    </w:p>
    <w:p w14:paraId="3F4A68B7" w14:textId="77777777" w:rsidR="00F97B5E" w:rsidRDefault="00F97B5E" w:rsidP="00FF7C83">
      <w:pPr>
        <w:ind w:firstLine="720"/>
        <w:jc w:val="both"/>
        <w:rPr>
          <w:sz w:val="24"/>
        </w:rPr>
      </w:pPr>
    </w:p>
    <w:p w14:paraId="24A00F85" w14:textId="77777777" w:rsidR="00F97B5E" w:rsidRDefault="00F97B5E" w:rsidP="00EA3A20">
      <w:pPr>
        <w:jc w:val="center"/>
        <w:rPr>
          <w:b/>
          <w:sz w:val="24"/>
          <w:szCs w:val="24"/>
        </w:rPr>
      </w:pPr>
      <w:r w:rsidRPr="00231CCF">
        <w:rPr>
          <w:b/>
          <w:sz w:val="24"/>
        </w:rPr>
        <w:t xml:space="preserve">Cap. 2. </w:t>
      </w:r>
      <w:r w:rsidRPr="008131F2">
        <w:rPr>
          <w:b/>
          <w:sz w:val="24"/>
          <w:szCs w:val="24"/>
        </w:rPr>
        <w:t xml:space="preserve">Drepturile </w:t>
      </w:r>
      <w:proofErr w:type="spellStart"/>
      <w:r w:rsidRPr="008131F2">
        <w:rPr>
          <w:b/>
          <w:sz w:val="24"/>
          <w:szCs w:val="24"/>
        </w:rPr>
        <w:t>aleşilor</w:t>
      </w:r>
      <w:proofErr w:type="spellEnd"/>
      <w:r w:rsidRPr="008131F2">
        <w:rPr>
          <w:b/>
          <w:sz w:val="24"/>
          <w:szCs w:val="24"/>
        </w:rPr>
        <w:t xml:space="preserve"> locali</w:t>
      </w:r>
    </w:p>
    <w:p w14:paraId="26B22590" w14:textId="77777777" w:rsidR="00EA3A20" w:rsidRDefault="00EA3A20" w:rsidP="00EA3A20">
      <w:pPr>
        <w:jc w:val="center"/>
        <w:rPr>
          <w:b/>
          <w:sz w:val="24"/>
          <w:szCs w:val="24"/>
        </w:rPr>
      </w:pPr>
    </w:p>
    <w:p w14:paraId="2B802F65" w14:textId="04B398A0" w:rsidR="00F97B5E" w:rsidRPr="008131F2" w:rsidRDefault="007D38C0" w:rsidP="00FF7C83">
      <w:pPr>
        <w:ind w:firstLine="360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</w:t>
      </w:r>
      <w:r w:rsidR="00F97B5E">
        <w:rPr>
          <w:sz w:val="24"/>
          <w:szCs w:val="24"/>
        </w:rPr>
        <w:t xml:space="preserve"> </w:t>
      </w:r>
      <w:r w:rsidR="00F97B5E" w:rsidRPr="00231CCF">
        <w:rPr>
          <w:rFonts w:ascii="Bookman Old Style" w:hAnsi="Bookman Old Style"/>
          <w:b/>
          <w:sz w:val="24"/>
          <w:szCs w:val="24"/>
          <w:u w:val="single"/>
        </w:rPr>
        <w:t>Art. 5</w:t>
      </w:r>
    </w:p>
    <w:p w14:paraId="6FA6F381" w14:textId="77777777" w:rsidR="00F97B5E" w:rsidRPr="008131F2" w:rsidRDefault="00F97B5E" w:rsidP="00FF7C83">
      <w:pPr>
        <w:numPr>
          <w:ilvl w:val="0"/>
          <w:numId w:val="12"/>
        </w:numPr>
        <w:jc w:val="both"/>
        <w:rPr>
          <w:sz w:val="24"/>
          <w:szCs w:val="24"/>
        </w:rPr>
      </w:pPr>
      <w:proofErr w:type="spellStart"/>
      <w:r w:rsidRPr="008131F2">
        <w:rPr>
          <w:sz w:val="24"/>
          <w:szCs w:val="24"/>
        </w:rPr>
        <w:t>Legitimaţia</w:t>
      </w:r>
      <w:proofErr w:type="spellEnd"/>
      <w:r w:rsidRPr="008131F2">
        <w:rPr>
          <w:sz w:val="24"/>
          <w:szCs w:val="24"/>
        </w:rPr>
        <w:t xml:space="preserve"> </w:t>
      </w:r>
      <w:proofErr w:type="spellStart"/>
      <w:r w:rsidRPr="008131F2">
        <w:rPr>
          <w:sz w:val="24"/>
          <w:szCs w:val="24"/>
        </w:rPr>
        <w:t>şi</w:t>
      </w:r>
      <w:proofErr w:type="spellEnd"/>
      <w:r w:rsidRPr="008131F2">
        <w:rPr>
          <w:sz w:val="24"/>
          <w:szCs w:val="24"/>
        </w:rPr>
        <w:t xml:space="preserve"> semnul distinctiv ale </w:t>
      </w:r>
      <w:proofErr w:type="spellStart"/>
      <w:r w:rsidRPr="008131F2">
        <w:rPr>
          <w:sz w:val="24"/>
          <w:szCs w:val="24"/>
        </w:rPr>
        <w:t>aleşilor</w:t>
      </w:r>
      <w:proofErr w:type="spellEnd"/>
      <w:r w:rsidRPr="008131F2">
        <w:rPr>
          <w:sz w:val="24"/>
          <w:szCs w:val="24"/>
        </w:rPr>
        <w:t xml:space="preserve"> locali </w:t>
      </w:r>
    </w:p>
    <w:p w14:paraId="72D89671" w14:textId="77777777" w:rsidR="00F97B5E" w:rsidRPr="008131F2" w:rsidRDefault="00F97B5E" w:rsidP="00FF7C83">
      <w:pPr>
        <w:numPr>
          <w:ilvl w:val="0"/>
          <w:numId w:val="12"/>
        </w:numPr>
        <w:jc w:val="both"/>
        <w:rPr>
          <w:sz w:val="24"/>
          <w:szCs w:val="24"/>
        </w:rPr>
      </w:pPr>
      <w:proofErr w:type="spellStart"/>
      <w:r w:rsidRPr="008131F2">
        <w:rPr>
          <w:sz w:val="24"/>
          <w:szCs w:val="24"/>
        </w:rPr>
        <w:t>Protecţia</w:t>
      </w:r>
      <w:proofErr w:type="spellEnd"/>
      <w:r w:rsidRPr="008131F2">
        <w:rPr>
          <w:sz w:val="24"/>
          <w:szCs w:val="24"/>
        </w:rPr>
        <w:t xml:space="preserve"> </w:t>
      </w:r>
      <w:proofErr w:type="spellStart"/>
      <w:r w:rsidRPr="008131F2">
        <w:rPr>
          <w:sz w:val="24"/>
          <w:szCs w:val="24"/>
        </w:rPr>
        <w:t>aleşilor</w:t>
      </w:r>
      <w:proofErr w:type="spellEnd"/>
      <w:r w:rsidRPr="008131F2">
        <w:rPr>
          <w:sz w:val="24"/>
          <w:szCs w:val="24"/>
        </w:rPr>
        <w:t xml:space="preserve"> locali </w:t>
      </w:r>
    </w:p>
    <w:p w14:paraId="7A10738B" w14:textId="1B57C155" w:rsidR="00F97B5E" w:rsidRPr="008131F2" w:rsidRDefault="00F97B5E" w:rsidP="00FF7C83">
      <w:pPr>
        <w:numPr>
          <w:ilvl w:val="0"/>
          <w:numId w:val="12"/>
        </w:numPr>
        <w:jc w:val="both"/>
        <w:rPr>
          <w:sz w:val="24"/>
          <w:szCs w:val="24"/>
        </w:rPr>
      </w:pPr>
      <w:r w:rsidRPr="008131F2">
        <w:rPr>
          <w:sz w:val="24"/>
          <w:szCs w:val="24"/>
        </w:rPr>
        <w:t xml:space="preserve">Grupurile de consilieri locali </w:t>
      </w:r>
    </w:p>
    <w:p w14:paraId="642D9D7F" w14:textId="77777777" w:rsidR="00F97B5E" w:rsidRPr="008131F2" w:rsidRDefault="00F97B5E" w:rsidP="00FF7C83">
      <w:pPr>
        <w:numPr>
          <w:ilvl w:val="0"/>
          <w:numId w:val="12"/>
        </w:numPr>
        <w:jc w:val="both"/>
        <w:rPr>
          <w:sz w:val="24"/>
          <w:szCs w:val="24"/>
        </w:rPr>
      </w:pPr>
      <w:r w:rsidRPr="008131F2">
        <w:rPr>
          <w:sz w:val="24"/>
          <w:szCs w:val="24"/>
        </w:rPr>
        <w:t xml:space="preserve">Raporturile de muncă sau de serviciu </w:t>
      </w:r>
      <w:proofErr w:type="spellStart"/>
      <w:r w:rsidRPr="008131F2">
        <w:rPr>
          <w:sz w:val="24"/>
          <w:szCs w:val="24"/>
        </w:rPr>
        <w:t>deţinute</w:t>
      </w:r>
      <w:proofErr w:type="spellEnd"/>
      <w:r w:rsidRPr="008131F2">
        <w:rPr>
          <w:sz w:val="24"/>
          <w:szCs w:val="24"/>
        </w:rPr>
        <w:t xml:space="preserve"> anterior </w:t>
      </w:r>
    </w:p>
    <w:p w14:paraId="44FFF0AC" w14:textId="4CD3E2CF" w:rsidR="00F97B5E" w:rsidRPr="008131F2" w:rsidRDefault="00F97B5E" w:rsidP="00FF7C83">
      <w:pPr>
        <w:numPr>
          <w:ilvl w:val="0"/>
          <w:numId w:val="12"/>
        </w:numPr>
        <w:jc w:val="both"/>
        <w:rPr>
          <w:sz w:val="24"/>
          <w:szCs w:val="24"/>
        </w:rPr>
      </w:pPr>
      <w:proofErr w:type="spellStart"/>
      <w:r w:rsidRPr="008131F2">
        <w:rPr>
          <w:sz w:val="24"/>
          <w:szCs w:val="24"/>
        </w:rPr>
        <w:t>Indemnizaţia</w:t>
      </w:r>
      <w:proofErr w:type="spellEnd"/>
      <w:r w:rsidRPr="008131F2">
        <w:rPr>
          <w:sz w:val="24"/>
          <w:szCs w:val="24"/>
        </w:rPr>
        <w:t xml:space="preserve"> pentru limită de vârstă pentru primar, viceprimar,</w:t>
      </w:r>
    </w:p>
    <w:p w14:paraId="29C0C0AA" w14:textId="77777777" w:rsidR="00F97B5E" w:rsidRPr="008131F2" w:rsidRDefault="00F97B5E" w:rsidP="00FF7C83">
      <w:pPr>
        <w:numPr>
          <w:ilvl w:val="0"/>
          <w:numId w:val="12"/>
        </w:numPr>
        <w:jc w:val="both"/>
        <w:rPr>
          <w:sz w:val="24"/>
          <w:szCs w:val="24"/>
        </w:rPr>
      </w:pPr>
      <w:r w:rsidRPr="008131F2">
        <w:rPr>
          <w:sz w:val="24"/>
          <w:szCs w:val="24"/>
        </w:rPr>
        <w:t xml:space="preserve">Dreptul de </w:t>
      </w:r>
      <w:proofErr w:type="spellStart"/>
      <w:r w:rsidRPr="008131F2">
        <w:rPr>
          <w:sz w:val="24"/>
          <w:szCs w:val="24"/>
        </w:rPr>
        <w:t>iniţiativă</w:t>
      </w:r>
      <w:proofErr w:type="spellEnd"/>
      <w:r w:rsidRPr="008131F2">
        <w:rPr>
          <w:sz w:val="24"/>
          <w:szCs w:val="24"/>
        </w:rPr>
        <w:t xml:space="preserve"> în promovarea actelor administrative </w:t>
      </w:r>
    </w:p>
    <w:p w14:paraId="62AC0CDA" w14:textId="77777777" w:rsidR="00F97B5E" w:rsidRPr="008131F2" w:rsidRDefault="00F97B5E" w:rsidP="00FF7C83">
      <w:pPr>
        <w:numPr>
          <w:ilvl w:val="0"/>
          <w:numId w:val="12"/>
        </w:numPr>
        <w:jc w:val="both"/>
        <w:rPr>
          <w:sz w:val="24"/>
          <w:szCs w:val="24"/>
        </w:rPr>
      </w:pPr>
      <w:proofErr w:type="spellStart"/>
      <w:r w:rsidRPr="008131F2">
        <w:rPr>
          <w:sz w:val="24"/>
          <w:szCs w:val="24"/>
        </w:rPr>
        <w:t>Indemnizaţia</w:t>
      </w:r>
      <w:proofErr w:type="spellEnd"/>
      <w:r w:rsidRPr="008131F2">
        <w:rPr>
          <w:sz w:val="24"/>
          <w:szCs w:val="24"/>
        </w:rPr>
        <w:t xml:space="preserve"> </w:t>
      </w:r>
    </w:p>
    <w:p w14:paraId="7D75F1E4" w14:textId="77777777" w:rsidR="00F97B5E" w:rsidRPr="008131F2" w:rsidRDefault="00F97B5E" w:rsidP="00FF7C83">
      <w:pPr>
        <w:numPr>
          <w:ilvl w:val="0"/>
          <w:numId w:val="12"/>
        </w:numPr>
        <w:jc w:val="both"/>
        <w:rPr>
          <w:sz w:val="24"/>
          <w:szCs w:val="24"/>
        </w:rPr>
      </w:pPr>
      <w:r w:rsidRPr="008131F2">
        <w:rPr>
          <w:sz w:val="24"/>
          <w:szCs w:val="24"/>
        </w:rPr>
        <w:t xml:space="preserve">Dreptul la concediu </w:t>
      </w:r>
    </w:p>
    <w:p w14:paraId="30CDAAD8" w14:textId="77777777" w:rsidR="00F97B5E" w:rsidRPr="008131F2" w:rsidRDefault="00F97B5E" w:rsidP="00FF7C83">
      <w:pPr>
        <w:numPr>
          <w:ilvl w:val="0"/>
          <w:numId w:val="12"/>
        </w:numPr>
        <w:jc w:val="both"/>
        <w:rPr>
          <w:sz w:val="24"/>
          <w:szCs w:val="24"/>
        </w:rPr>
      </w:pPr>
      <w:r w:rsidRPr="008131F2">
        <w:rPr>
          <w:sz w:val="24"/>
          <w:szCs w:val="24"/>
        </w:rPr>
        <w:t xml:space="preserve">Concediul de odihnă </w:t>
      </w:r>
    </w:p>
    <w:p w14:paraId="5D1FF36A" w14:textId="77777777" w:rsidR="00F97B5E" w:rsidRPr="008131F2" w:rsidRDefault="00F97B5E" w:rsidP="00FF7C83">
      <w:pPr>
        <w:numPr>
          <w:ilvl w:val="0"/>
          <w:numId w:val="12"/>
        </w:numPr>
        <w:jc w:val="both"/>
        <w:rPr>
          <w:sz w:val="24"/>
          <w:szCs w:val="24"/>
        </w:rPr>
      </w:pPr>
      <w:r w:rsidRPr="008131F2">
        <w:rPr>
          <w:sz w:val="24"/>
          <w:szCs w:val="24"/>
        </w:rPr>
        <w:t xml:space="preserve">Alte tipuri de concediu </w:t>
      </w:r>
    </w:p>
    <w:p w14:paraId="2DCA0645" w14:textId="77777777" w:rsidR="00F97B5E" w:rsidRPr="008131F2" w:rsidRDefault="00F97B5E" w:rsidP="00FF7C83">
      <w:pPr>
        <w:numPr>
          <w:ilvl w:val="0"/>
          <w:numId w:val="12"/>
        </w:numPr>
        <w:jc w:val="both"/>
        <w:rPr>
          <w:sz w:val="24"/>
          <w:szCs w:val="24"/>
        </w:rPr>
      </w:pPr>
      <w:r w:rsidRPr="008131F2">
        <w:rPr>
          <w:sz w:val="24"/>
          <w:szCs w:val="24"/>
        </w:rPr>
        <w:t xml:space="preserve">Transportul </w:t>
      </w:r>
    </w:p>
    <w:p w14:paraId="3A5F59F6" w14:textId="77777777" w:rsidR="00F97B5E" w:rsidRPr="008131F2" w:rsidRDefault="00F97B5E" w:rsidP="00FF7C83">
      <w:pPr>
        <w:numPr>
          <w:ilvl w:val="0"/>
          <w:numId w:val="12"/>
        </w:numPr>
        <w:jc w:val="both"/>
        <w:rPr>
          <w:sz w:val="24"/>
          <w:szCs w:val="24"/>
        </w:rPr>
      </w:pPr>
      <w:r w:rsidRPr="008131F2">
        <w:rPr>
          <w:sz w:val="24"/>
          <w:szCs w:val="24"/>
        </w:rPr>
        <w:t xml:space="preserve">Formarea profesională </w:t>
      </w:r>
    </w:p>
    <w:p w14:paraId="770B047C" w14:textId="77777777" w:rsidR="00F97B5E" w:rsidRPr="008131F2" w:rsidRDefault="00F97B5E" w:rsidP="00FF7C83">
      <w:pPr>
        <w:numPr>
          <w:ilvl w:val="0"/>
          <w:numId w:val="12"/>
        </w:numPr>
        <w:jc w:val="both"/>
        <w:rPr>
          <w:sz w:val="24"/>
          <w:szCs w:val="24"/>
        </w:rPr>
      </w:pPr>
      <w:r w:rsidRPr="008131F2">
        <w:rPr>
          <w:sz w:val="24"/>
          <w:szCs w:val="24"/>
        </w:rPr>
        <w:t xml:space="preserve">Accesul la </w:t>
      </w:r>
      <w:proofErr w:type="spellStart"/>
      <w:r w:rsidRPr="008131F2">
        <w:rPr>
          <w:sz w:val="24"/>
          <w:szCs w:val="24"/>
        </w:rPr>
        <w:t>informaţii</w:t>
      </w:r>
      <w:proofErr w:type="spellEnd"/>
      <w:r w:rsidRPr="008131F2">
        <w:rPr>
          <w:sz w:val="24"/>
          <w:szCs w:val="24"/>
        </w:rPr>
        <w:t xml:space="preserve"> </w:t>
      </w:r>
    </w:p>
    <w:p w14:paraId="7CB80C3E" w14:textId="77777777" w:rsidR="00F97B5E" w:rsidRPr="008131F2" w:rsidRDefault="00F97B5E" w:rsidP="00FF7C83">
      <w:pPr>
        <w:numPr>
          <w:ilvl w:val="0"/>
          <w:numId w:val="12"/>
        </w:numPr>
        <w:jc w:val="both"/>
        <w:rPr>
          <w:sz w:val="24"/>
          <w:szCs w:val="24"/>
        </w:rPr>
      </w:pPr>
      <w:r w:rsidRPr="008131F2">
        <w:rPr>
          <w:sz w:val="24"/>
          <w:szCs w:val="24"/>
        </w:rPr>
        <w:t xml:space="preserve">Dreptul la asociere </w:t>
      </w:r>
    </w:p>
    <w:p w14:paraId="5DEF3816" w14:textId="5E5ACE3B" w:rsidR="00F97B5E" w:rsidRDefault="00F97B5E" w:rsidP="00E26A1E">
      <w:pPr>
        <w:jc w:val="both"/>
        <w:rPr>
          <w:b/>
          <w:bCs/>
          <w:sz w:val="24"/>
          <w:szCs w:val="24"/>
        </w:rPr>
      </w:pPr>
      <w:bookmarkStart w:id="0" w:name="206"/>
      <w:bookmarkEnd w:id="0"/>
      <w:r w:rsidRPr="008131F2">
        <w:rPr>
          <w:b/>
          <w:bCs/>
          <w:sz w:val="24"/>
          <w:szCs w:val="24"/>
        </w:rPr>
        <w:br/>
      </w:r>
      <w:proofErr w:type="spellStart"/>
      <w:r w:rsidRPr="008131F2">
        <w:rPr>
          <w:b/>
          <w:bCs/>
          <w:sz w:val="24"/>
          <w:szCs w:val="24"/>
        </w:rPr>
        <w:t>Legitimaţia</w:t>
      </w:r>
      <w:proofErr w:type="spellEnd"/>
      <w:r w:rsidRPr="008131F2">
        <w:rPr>
          <w:b/>
          <w:bCs/>
          <w:sz w:val="24"/>
          <w:szCs w:val="24"/>
        </w:rPr>
        <w:t xml:space="preserve"> </w:t>
      </w:r>
      <w:proofErr w:type="spellStart"/>
      <w:r w:rsidRPr="008131F2">
        <w:rPr>
          <w:b/>
          <w:bCs/>
          <w:sz w:val="24"/>
          <w:szCs w:val="24"/>
        </w:rPr>
        <w:t>şi</w:t>
      </w:r>
      <w:proofErr w:type="spellEnd"/>
      <w:r w:rsidRPr="008131F2">
        <w:rPr>
          <w:b/>
          <w:bCs/>
          <w:sz w:val="24"/>
          <w:szCs w:val="24"/>
        </w:rPr>
        <w:t xml:space="preserve"> semnul distinctiv ale </w:t>
      </w:r>
      <w:proofErr w:type="spellStart"/>
      <w:r w:rsidRPr="008131F2">
        <w:rPr>
          <w:b/>
          <w:bCs/>
          <w:sz w:val="24"/>
          <w:szCs w:val="24"/>
        </w:rPr>
        <w:t>aleşilor</w:t>
      </w:r>
      <w:proofErr w:type="spellEnd"/>
      <w:r w:rsidRPr="008131F2">
        <w:rPr>
          <w:b/>
          <w:bCs/>
          <w:sz w:val="24"/>
          <w:szCs w:val="24"/>
        </w:rPr>
        <w:t xml:space="preserve"> locali</w:t>
      </w:r>
    </w:p>
    <w:p w14:paraId="3D47883F" w14:textId="77777777" w:rsidR="00F97B5E" w:rsidRDefault="00F97B5E" w:rsidP="007D38C0">
      <w:pPr>
        <w:jc w:val="center"/>
        <w:rPr>
          <w:b/>
          <w:bCs/>
          <w:sz w:val="24"/>
          <w:szCs w:val="24"/>
        </w:rPr>
      </w:pPr>
    </w:p>
    <w:p w14:paraId="2F0B8D95" w14:textId="77777777" w:rsidR="00E26A1E" w:rsidRDefault="00F97B5E" w:rsidP="007D38C0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>(1)După depunerea jurământului de primar</w:t>
      </w:r>
      <w:r w:rsidR="00E26A1E">
        <w:rPr>
          <w:sz w:val="24"/>
          <w:szCs w:val="24"/>
        </w:rPr>
        <w:t xml:space="preserve"> </w:t>
      </w:r>
      <w:r w:rsidRPr="00E7310D">
        <w:rPr>
          <w:sz w:val="24"/>
          <w:szCs w:val="24"/>
        </w:rPr>
        <w:t xml:space="preserve">i se înmânează </w:t>
      </w:r>
      <w:proofErr w:type="spellStart"/>
      <w:r w:rsidRPr="00E7310D">
        <w:rPr>
          <w:sz w:val="24"/>
          <w:szCs w:val="24"/>
        </w:rPr>
        <w:t>legitimaţia</w:t>
      </w:r>
      <w:proofErr w:type="spellEnd"/>
      <w:r w:rsidRPr="00E7310D">
        <w:rPr>
          <w:sz w:val="24"/>
          <w:szCs w:val="24"/>
        </w:rPr>
        <w:t xml:space="preserve">, semnată de </w:t>
      </w:r>
      <w:proofErr w:type="spellStart"/>
      <w:r w:rsidRPr="00E7310D">
        <w:rPr>
          <w:sz w:val="24"/>
          <w:szCs w:val="24"/>
        </w:rPr>
        <w:t>preşedintele</w:t>
      </w:r>
      <w:proofErr w:type="spellEnd"/>
      <w:r w:rsidRPr="00E7310D">
        <w:rPr>
          <w:sz w:val="24"/>
          <w:szCs w:val="24"/>
        </w:rPr>
        <w:t xml:space="preserve"> </w:t>
      </w:r>
      <w:proofErr w:type="spellStart"/>
      <w:r w:rsidRPr="00E7310D">
        <w:rPr>
          <w:sz w:val="24"/>
          <w:szCs w:val="24"/>
        </w:rPr>
        <w:t>şedinţei</w:t>
      </w:r>
      <w:proofErr w:type="spellEnd"/>
      <w:r w:rsidRPr="00E7310D">
        <w:rPr>
          <w:sz w:val="24"/>
          <w:szCs w:val="24"/>
        </w:rPr>
        <w:t xml:space="preserve"> în care a fost adoptat modelul acesteia, un semn distinctiv al </w:t>
      </w:r>
      <w:proofErr w:type="spellStart"/>
      <w:r w:rsidRPr="00E7310D">
        <w:rPr>
          <w:sz w:val="24"/>
          <w:szCs w:val="24"/>
        </w:rPr>
        <w:t>calităţii</w:t>
      </w:r>
      <w:proofErr w:type="spellEnd"/>
      <w:r w:rsidRPr="00E7310D">
        <w:rPr>
          <w:sz w:val="24"/>
          <w:szCs w:val="24"/>
        </w:rPr>
        <w:t xml:space="preserve"> de primar, pe care ace</w:t>
      </w:r>
      <w:r w:rsidR="00E26A1E">
        <w:rPr>
          <w:sz w:val="24"/>
          <w:szCs w:val="24"/>
        </w:rPr>
        <w:t>sta</w:t>
      </w:r>
      <w:r w:rsidRPr="00E7310D">
        <w:rPr>
          <w:sz w:val="24"/>
          <w:szCs w:val="24"/>
        </w:rPr>
        <w:t xml:space="preserve"> a</w:t>
      </w:r>
      <w:r w:rsidR="00E26A1E">
        <w:rPr>
          <w:sz w:val="24"/>
          <w:szCs w:val="24"/>
        </w:rPr>
        <w:t>re</w:t>
      </w:r>
      <w:r w:rsidRPr="00E7310D">
        <w:rPr>
          <w:sz w:val="24"/>
          <w:szCs w:val="24"/>
        </w:rPr>
        <w:t xml:space="preserve"> dreptul să </w:t>
      </w:r>
      <w:r w:rsidR="00E26A1E">
        <w:rPr>
          <w:sz w:val="24"/>
          <w:szCs w:val="24"/>
        </w:rPr>
        <w:t>o</w:t>
      </w:r>
      <w:r w:rsidRPr="00E7310D">
        <w:rPr>
          <w:sz w:val="24"/>
          <w:szCs w:val="24"/>
        </w:rPr>
        <w:t xml:space="preserve"> poarte</w:t>
      </w:r>
      <w:r w:rsidR="00E26A1E">
        <w:rPr>
          <w:sz w:val="24"/>
          <w:szCs w:val="24"/>
        </w:rPr>
        <w:t>,</w:t>
      </w:r>
      <w:r w:rsidRPr="00E7310D">
        <w:rPr>
          <w:sz w:val="24"/>
          <w:szCs w:val="24"/>
        </w:rPr>
        <w:t xml:space="preserve"> potrivit legii, pe întreaga durată a mandatului, precum </w:t>
      </w:r>
      <w:proofErr w:type="spellStart"/>
      <w:r w:rsidRPr="00E7310D">
        <w:rPr>
          <w:sz w:val="24"/>
          <w:szCs w:val="24"/>
        </w:rPr>
        <w:t>şi</w:t>
      </w:r>
      <w:proofErr w:type="spellEnd"/>
      <w:r w:rsidRPr="00E7310D">
        <w:rPr>
          <w:sz w:val="24"/>
          <w:szCs w:val="24"/>
        </w:rPr>
        <w:t xml:space="preserve"> o </w:t>
      </w:r>
      <w:proofErr w:type="spellStart"/>
      <w:r w:rsidRPr="00E7310D">
        <w:rPr>
          <w:sz w:val="24"/>
          <w:szCs w:val="24"/>
        </w:rPr>
        <w:t>eşarfă</w:t>
      </w:r>
      <w:proofErr w:type="spellEnd"/>
      <w:r w:rsidR="00E26A1E">
        <w:rPr>
          <w:sz w:val="24"/>
          <w:szCs w:val="24"/>
        </w:rPr>
        <w:t xml:space="preserve"> </w:t>
      </w:r>
      <w:r w:rsidRPr="00E7310D">
        <w:rPr>
          <w:sz w:val="24"/>
          <w:szCs w:val="24"/>
        </w:rPr>
        <w:t xml:space="preserve">în culorile drapelului </w:t>
      </w:r>
      <w:proofErr w:type="spellStart"/>
      <w:r w:rsidRPr="00E7310D">
        <w:rPr>
          <w:sz w:val="24"/>
          <w:szCs w:val="24"/>
        </w:rPr>
        <w:t>naţional</w:t>
      </w:r>
      <w:proofErr w:type="spellEnd"/>
      <w:r w:rsidRPr="00E7310D">
        <w:rPr>
          <w:sz w:val="24"/>
          <w:szCs w:val="24"/>
        </w:rPr>
        <w:t xml:space="preserve"> al României. </w:t>
      </w:r>
      <w:proofErr w:type="spellStart"/>
      <w:r w:rsidRPr="00E7310D">
        <w:rPr>
          <w:sz w:val="24"/>
          <w:szCs w:val="24"/>
        </w:rPr>
        <w:t>Legitimaţia</w:t>
      </w:r>
      <w:proofErr w:type="spellEnd"/>
      <w:r w:rsidRPr="00E7310D">
        <w:rPr>
          <w:sz w:val="24"/>
          <w:szCs w:val="24"/>
        </w:rPr>
        <w:t xml:space="preserve"> primarului este înmânată de către secretarul general al </w:t>
      </w:r>
      <w:proofErr w:type="spellStart"/>
      <w:r w:rsidRPr="00E7310D">
        <w:rPr>
          <w:sz w:val="24"/>
          <w:szCs w:val="24"/>
        </w:rPr>
        <w:t>unităţii</w:t>
      </w:r>
      <w:proofErr w:type="spellEnd"/>
      <w:r w:rsidRPr="00E7310D">
        <w:rPr>
          <w:sz w:val="24"/>
          <w:szCs w:val="24"/>
        </w:rPr>
        <w:t>/subdiviziunii administrativ - teritoriale.</w:t>
      </w:r>
    </w:p>
    <w:p w14:paraId="6A72E40F" w14:textId="1390D7D6" w:rsidR="007D38C0" w:rsidRPr="00E7310D" w:rsidRDefault="00F97B5E" w:rsidP="007D38C0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>(2) După alegerea viceprimarului</w:t>
      </w:r>
      <w:r w:rsidR="00E26A1E">
        <w:rPr>
          <w:sz w:val="24"/>
          <w:szCs w:val="24"/>
        </w:rPr>
        <w:t>,</w:t>
      </w:r>
      <w:r w:rsidRPr="00E7310D">
        <w:rPr>
          <w:sz w:val="24"/>
          <w:szCs w:val="24"/>
        </w:rPr>
        <w:t xml:space="preserve"> acestuia i se înmânează </w:t>
      </w:r>
      <w:proofErr w:type="spellStart"/>
      <w:r w:rsidRPr="00E7310D">
        <w:rPr>
          <w:sz w:val="24"/>
          <w:szCs w:val="24"/>
        </w:rPr>
        <w:t>legitimaţia</w:t>
      </w:r>
      <w:proofErr w:type="spellEnd"/>
      <w:r w:rsidRPr="00E7310D">
        <w:rPr>
          <w:sz w:val="24"/>
          <w:szCs w:val="24"/>
        </w:rPr>
        <w:t xml:space="preserve"> semnată de primar, precum </w:t>
      </w:r>
      <w:proofErr w:type="spellStart"/>
      <w:r w:rsidRPr="00E7310D">
        <w:rPr>
          <w:sz w:val="24"/>
          <w:szCs w:val="24"/>
        </w:rPr>
        <w:t>şi</w:t>
      </w:r>
      <w:proofErr w:type="spellEnd"/>
      <w:r w:rsidRPr="00E7310D">
        <w:rPr>
          <w:sz w:val="24"/>
          <w:szCs w:val="24"/>
        </w:rPr>
        <w:t xml:space="preserve"> un semn distinctiv al </w:t>
      </w:r>
      <w:proofErr w:type="spellStart"/>
      <w:r w:rsidRPr="00E7310D">
        <w:rPr>
          <w:sz w:val="24"/>
          <w:szCs w:val="24"/>
        </w:rPr>
        <w:t>calităţii</w:t>
      </w:r>
      <w:proofErr w:type="spellEnd"/>
      <w:r w:rsidRPr="00E7310D">
        <w:rPr>
          <w:sz w:val="24"/>
          <w:szCs w:val="24"/>
        </w:rPr>
        <w:t xml:space="preserve"> de viceprimar. </w:t>
      </w:r>
      <w:proofErr w:type="spellStart"/>
      <w:r w:rsidRPr="00E7310D">
        <w:rPr>
          <w:sz w:val="24"/>
          <w:szCs w:val="24"/>
        </w:rPr>
        <w:t>Legitimaţia</w:t>
      </w:r>
      <w:proofErr w:type="spellEnd"/>
      <w:r w:rsidRPr="00E7310D">
        <w:rPr>
          <w:sz w:val="24"/>
          <w:szCs w:val="24"/>
        </w:rPr>
        <w:t xml:space="preserve"> viceprimarului este înmânată de către secretarul general al </w:t>
      </w:r>
      <w:proofErr w:type="spellStart"/>
      <w:r w:rsidRPr="00E7310D">
        <w:rPr>
          <w:sz w:val="24"/>
          <w:szCs w:val="24"/>
        </w:rPr>
        <w:t>unităţii</w:t>
      </w:r>
      <w:proofErr w:type="spellEnd"/>
      <w:r w:rsidRPr="00E7310D">
        <w:rPr>
          <w:sz w:val="24"/>
          <w:szCs w:val="24"/>
        </w:rPr>
        <w:t>/subdiviziunii administrativ - teritoriale.</w:t>
      </w:r>
    </w:p>
    <w:p w14:paraId="726B1B41" w14:textId="1CBE1B04" w:rsidR="007D38C0" w:rsidRPr="00E7310D" w:rsidRDefault="00F97B5E" w:rsidP="007D38C0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>3) După declararea ca legal constituit a consiliului local</w:t>
      </w:r>
      <w:r w:rsidR="00E26A1E">
        <w:rPr>
          <w:sz w:val="24"/>
          <w:szCs w:val="24"/>
        </w:rPr>
        <w:t>,</w:t>
      </w:r>
      <w:r w:rsidRPr="00E7310D">
        <w:rPr>
          <w:sz w:val="24"/>
          <w:szCs w:val="24"/>
        </w:rPr>
        <w:t xml:space="preserve"> consilierilor în </w:t>
      </w:r>
      <w:proofErr w:type="spellStart"/>
      <w:r w:rsidRPr="00E7310D">
        <w:rPr>
          <w:sz w:val="24"/>
          <w:szCs w:val="24"/>
        </w:rPr>
        <w:t>funcţie</w:t>
      </w:r>
      <w:proofErr w:type="spellEnd"/>
      <w:r w:rsidRPr="00E7310D">
        <w:rPr>
          <w:sz w:val="24"/>
          <w:szCs w:val="24"/>
        </w:rPr>
        <w:t xml:space="preserve"> li se eliberează o </w:t>
      </w:r>
      <w:proofErr w:type="spellStart"/>
      <w:r w:rsidRPr="00E7310D">
        <w:rPr>
          <w:sz w:val="24"/>
          <w:szCs w:val="24"/>
        </w:rPr>
        <w:lastRenderedPageBreak/>
        <w:t>legitimaţie</w:t>
      </w:r>
      <w:proofErr w:type="spellEnd"/>
      <w:r w:rsidRPr="00E7310D">
        <w:rPr>
          <w:sz w:val="24"/>
          <w:szCs w:val="24"/>
        </w:rPr>
        <w:t xml:space="preserve"> care atestă calitatea de membru al consiliului local, semnată de primar </w:t>
      </w:r>
      <w:proofErr w:type="spellStart"/>
      <w:r w:rsidRPr="00E7310D">
        <w:rPr>
          <w:sz w:val="24"/>
          <w:szCs w:val="24"/>
        </w:rPr>
        <w:t>şi</w:t>
      </w:r>
      <w:proofErr w:type="spellEnd"/>
      <w:r w:rsidRPr="00E7310D">
        <w:rPr>
          <w:sz w:val="24"/>
          <w:szCs w:val="24"/>
        </w:rPr>
        <w:t xml:space="preserve"> primesc un semn distinctiv al </w:t>
      </w:r>
      <w:proofErr w:type="spellStart"/>
      <w:r w:rsidRPr="00E7310D">
        <w:rPr>
          <w:sz w:val="24"/>
          <w:szCs w:val="24"/>
        </w:rPr>
        <w:t>calităţii</w:t>
      </w:r>
      <w:proofErr w:type="spellEnd"/>
      <w:r w:rsidRPr="00E7310D">
        <w:rPr>
          <w:sz w:val="24"/>
          <w:szCs w:val="24"/>
        </w:rPr>
        <w:t xml:space="preserve"> lor de </w:t>
      </w:r>
      <w:proofErr w:type="spellStart"/>
      <w:r w:rsidRPr="00E7310D">
        <w:rPr>
          <w:sz w:val="24"/>
          <w:szCs w:val="24"/>
        </w:rPr>
        <w:t>reprezentanţi</w:t>
      </w:r>
      <w:proofErr w:type="spellEnd"/>
      <w:r w:rsidRPr="00E7310D">
        <w:rPr>
          <w:sz w:val="24"/>
          <w:szCs w:val="24"/>
        </w:rPr>
        <w:t xml:space="preserve"> </w:t>
      </w:r>
      <w:proofErr w:type="spellStart"/>
      <w:r w:rsidRPr="00E7310D">
        <w:rPr>
          <w:sz w:val="24"/>
          <w:szCs w:val="24"/>
        </w:rPr>
        <w:t>aleşi</w:t>
      </w:r>
      <w:proofErr w:type="spellEnd"/>
      <w:r w:rsidRPr="00E7310D">
        <w:rPr>
          <w:sz w:val="24"/>
          <w:szCs w:val="24"/>
        </w:rPr>
        <w:t xml:space="preserve"> ai </w:t>
      </w:r>
      <w:proofErr w:type="spellStart"/>
      <w:r w:rsidRPr="00E7310D">
        <w:rPr>
          <w:sz w:val="24"/>
          <w:szCs w:val="24"/>
        </w:rPr>
        <w:t>colectivităţii</w:t>
      </w:r>
      <w:proofErr w:type="spellEnd"/>
      <w:r w:rsidRPr="00E7310D">
        <w:rPr>
          <w:sz w:val="24"/>
          <w:szCs w:val="24"/>
        </w:rPr>
        <w:t xml:space="preserve"> locale, pe care au dreptul să îl poarte pe întreaga durată a mandatului.</w:t>
      </w:r>
    </w:p>
    <w:p w14:paraId="66B94068" w14:textId="77777777" w:rsidR="00E26A1E" w:rsidRDefault="00F97B5E" w:rsidP="007D38C0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 xml:space="preserve">(4) Modelul </w:t>
      </w:r>
      <w:proofErr w:type="spellStart"/>
      <w:r w:rsidRPr="00E7310D">
        <w:rPr>
          <w:sz w:val="24"/>
          <w:szCs w:val="24"/>
        </w:rPr>
        <w:t>legitimaţiei</w:t>
      </w:r>
      <w:proofErr w:type="spellEnd"/>
      <w:r w:rsidRPr="00E7310D">
        <w:rPr>
          <w:sz w:val="24"/>
          <w:szCs w:val="24"/>
        </w:rPr>
        <w:t xml:space="preserve"> de primar, de viceprimar,</w:t>
      </w:r>
      <w:r w:rsidR="00E26A1E">
        <w:rPr>
          <w:sz w:val="24"/>
          <w:szCs w:val="24"/>
        </w:rPr>
        <w:t xml:space="preserve"> de</w:t>
      </w:r>
      <w:r w:rsidRPr="00E7310D">
        <w:rPr>
          <w:sz w:val="24"/>
          <w:szCs w:val="24"/>
        </w:rPr>
        <w:t xml:space="preserve"> consilier local </w:t>
      </w:r>
      <w:proofErr w:type="spellStart"/>
      <w:r w:rsidRPr="00E7310D">
        <w:rPr>
          <w:sz w:val="24"/>
          <w:szCs w:val="24"/>
        </w:rPr>
        <w:t>şi</w:t>
      </w:r>
      <w:proofErr w:type="spellEnd"/>
      <w:r w:rsidRPr="00E7310D">
        <w:rPr>
          <w:sz w:val="24"/>
          <w:szCs w:val="24"/>
        </w:rPr>
        <w:t xml:space="preserve"> modelul semnului distinctiv pentru </w:t>
      </w:r>
      <w:proofErr w:type="spellStart"/>
      <w:r w:rsidRPr="00E7310D">
        <w:rPr>
          <w:sz w:val="24"/>
          <w:szCs w:val="24"/>
        </w:rPr>
        <w:t>aceştia</w:t>
      </w:r>
      <w:proofErr w:type="spellEnd"/>
      <w:r w:rsidRPr="00E7310D">
        <w:rPr>
          <w:sz w:val="24"/>
          <w:szCs w:val="24"/>
        </w:rPr>
        <w:t xml:space="preserve"> se stabilesc prin hotărâre a Guvernului.</w:t>
      </w:r>
    </w:p>
    <w:p w14:paraId="65B1E97A" w14:textId="43D1E7DF" w:rsidR="007D38C0" w:rsidRPr="00E7310D" w:rsidRDefault="00F97B5E" w:rsidP="007D38C0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 xml:space="preserve">(5) Cheltuielile pentru </w:t>
      </w:r>
      <w:proofErr w:type="spellStart"/>
      <w:r w:rsidRPr="00E7310D">
        <w:rPr>
          <w:sz w:val="24"/>
          <w:szCs w:val="24"/>
        </w:rPr>
        <w:t>confecţionarea</w:t>
      </w:r>
      <w:proofErr w:type="spellEnd"/>
      <w:r w:rsidRPr="00E7310D">
        <w:rPr>
          <w:sz w:val="24"/>
          <w:szCs w:val="24"/>
        </w:rPr>
        <w:t xml:space="preserve"> </w:t>
      </w:r>
      <w:proofErr w:type="spellStart"/>
      <w:r w:rsidRPr="00E7310D">
        <w:rPr>
          <w:sz w:val="24"/>
          <w:szCs w:val="24"/>
        </w:rPr>
        <w:t>legitimaţiilor</w:t>
      </w:r>
      <w:proofErr w:type="spellEnd"/>
      <w:r w:rsidRPr="00E7310D">
        <w:rPr>
          <w:sz w:val="24"/>
          <w:szCs w:val="24"/>
        </w:rPr>
        <w:t xml:space="preserve">, semnelor distinctive, respectiv a </w:t>
      </w:r>
      <w:proofErr w:type="spellStart"/>
      <w:r w:rsidRPr="00E7310D">
        <w:rPr>
          <w:sz w:val="24"/>
          <w:szCs w:val="24"/>
        </w:rPr>
        <w:t>eşarfelor</w:t>
      </w:r>
      <w:proofErr w:type="spellEnd"/>
      <w:r w:rsidRPr="00E7310D">
        <w:rPr>
          <w:sz w:val="24"/>
          <w:szCs w:val="24"/>
        </w:rPr>
        <w:t xml:space="preserve"> se suportă din bugetul local.</w:t>
      </w:r>
    </w:p>
    <w:p w14:paraId="58997DF0" w14:textId="77777777" w:rsidR="00505EFD" w:rsidRDefault="00F97B5E" w:rsidP="00505EFD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 xml:space="preserve">(6) </w:t>
      </w:r>
      <w:proofErr w:type="spellStart"/>
      <w:r w:rsidRPr="00E7310D">
        <w:rPr>
          <w:sz w:val="24"/>
          <w:szCs w:val="24"/>
        </w:rPr>
        <w:t>Legitimaţia</w:t>
      </w:r>
      <w:proofErr w:type="spellEnd"/>
      <w:r w:rsidRPr="00E7310D">
        <w:rPr>
          <w:sz w:val="24"/>
          <w:szCs w:val="24"/>
        </w:rPr>
        <w:t xml:space="preserve"> </w:t>
      </w:r>
      <w:proofErr w:type="spellStart"/>
      <w:r w:rsidRPr="00E7310D">
        <w:rPr>
          <w:sz w:val="24"/>
          <w:szCs w:val="24"/>
        </w:rPr>
        <w:t>şi</w:t>
      </w:r>
      <w:proofErr w:type="spellEnd"/>
      <w:r w:rsidRPr="00E7310D">
        <w:rPr>
          <w:sz w:val="24"/>
          <w:szCs w:val="24"/>
        </w:rPr>
        <w:t xml:space="preserve"> semnul distinctiv se pot păstra, după încetarea mandatului, cu titlu evocativ.</w:t>
      </w:r>
      <w:r w:rsidRPr="00E7310D">
        <w:rPr>
          <w:sz w:val="24"/>
          <w:szCs w:val="24"/>
        </w:rPr>
        <w:br/>
        <w:t>(7)</w:t>
      </w:r>
      <w:r w:rsidRPr="008131F2">
        <w:rPr>
          <w:sz w:val="24"/>
          <w:szCs w:val="24"/>
        </w:rPr>
        <w:t xml:space="preserve"> </w:t>
      </w:r>
      <w:proofErr w:type="spellStart"/>
      <w:r w:rsidRPr="008131F2">
        <w:rPr>
          <w:sz w:val="24"/>
          <w:szCs w:val="24"/>
        </w:rPr>
        <w:t>Eşarfa</w:t>
      </w:r>
      <w:proofErr w:type="spellEnd"/>
      <w:r w:rsidRPr="008131F2">
        <w:rPr>
          <w:sz w:val="24"/>
          <w:szCs w:val="24"/>
        </w:rPr>
        <w:t xml:space="preserve"> în culorile drapelului </w:t>
      </w:r>
      <w:proofErr w:type="spellStart"/>
      <w:r w:rsidRPr="008131F2">
        <w:rPr>
          <w:sz w:val="24"/>
          <w:szCs w:val="24"/>
        </w:rPr>
        <w:t>naţional</w:t>
      </w:r>
      <w:proofErr w:type="spellEnd"/>
      <w:r w:rsidRPr="008131F2">
        <w:rPr>
          <w:sz w:val="24"/>
          <w:szCs w:val="24"/>
        </w:rPr>
        <w:t xml:space="preserve"> al României se poartă în mod obligatoriu la Ziua </w:t>
      </w:r>
      <w:proofErr w:type="spellStart"/>
      <w:r w:rsidRPr="008131F2">
        <w:rPr>
          <w:sz w:val="24"/>
          <w:szCs w:val="24"/>
        </w:rPr>
        <w:t>Naţională</w:t>
      </w:r>
      <w:proofErr w:type="spellEnd"/>
      <w:r w:rsidRPr="008131F2">
        <w:rPr>
          <w:sz w:val="24"/>
          <w:szCs w:val="24"/>
        </w:rPr>
        <w:t xml:space="preserve"> a României, la </w:t>
      </w:r>
      <w:proofErr w:type="spellStart"/>
      <w:r w:rsidRPr="008131F2">
        <w:rPr>
          <w:sz w:val="24"/>
          <w:szCs w:val="24"/>
        </w:rPr>
        <w:t>solemnităţi</w:t>
      </w:r>
      <w:proofErr w:type="spellEnd"/>
      <w:r w:rsidRPr="008131F2">
        <w:rPr>
          <w:sz w:val="24"/>
          <w:szCs w:val="24"/>
        </w:rPr>
        <w:t xml:space="preserve">, </w:t>
      </w:r>
      <w:proofErr w:type="spellStart"/>
      <w:r w:rsidRPr="008131F2">
        <w:rPr>
          <w:sz w:val="24"/>
          <w:szCs w:val="24"/>
        </w:rPr>
        <w:t>recepţii</w:t>
      </w:r>
      <w:proofErr w:type="spellEnd"/>
      <w:r w:rsidRPr="008131F2">
        <w:rPr>
          <w:sz w:val="24"/>
          <w:szCs w:val="24"/>
        </w:rPr>
        <w:t xml:space="preserve">, ceremonii publice </w:t>
      </w:r>
      <w:proofErr w:type="spellStart"/>
      <w:r w:rsidRPr="008131F2">
        <w:rPr>
          <w:sz w:val="24"/>
          <w:szCs w:val="24"/>
        </w:rPr>
        <w:t>şi</w:t>
      </w:r>
      <w:proofErr w:type="spellEnd"/>
      <w:r w:rsidRPr="008131F2">
        <w:rPr>
          <w:sz w:val="24"/>
          <w:szCs w:val="24"/>
        </w:rPr>
        <w:t xml:space="preserve"> la celebrarea căsătoriilor, indiferent de locul de </w:t>
      </w:r>
      <w:proofErr w:type="spellStart"/>
      <w:r w:rsidRPr="008131F2">
        <w:rPr>
          <w:sz w:val="24"/>
          <w:szCs w:val="24"/>
        </w:rPr>
        <w:t>desfăşurare</w:t>
      </w:r>
      <w:proofErr w:type="spellEnd"/>
      <w:r w:rsidRPr="008131F2">
        <w:rPr>
          <w:sz w:val="24"/>
          <w:szCs w:val="24"/>
        </w:rPr>
        <w:t xml:space="preserve"> a acestora.</w:t>
      </w:r>
      <w:bookmarkStart w:id="1" w:name="207"/>
      <w:bookmarkEnd w:id="1"/>
    </w:p>
    <w:p w14:paraId="5F6DF248" w14:textId="77777777" w:rsidR="00505EFD" w:rsidRDefault="00505EFD" w:rsidP="00505EFD">
      <w:pPr>
        <w:jc w:val="both"/>
        <w:rPr>
          <w:sz w:val="24"/>
          <w:szCs w:val="24"/>
        </w:rPr>
      </w:pPr>
    </w:p>
    <w:p w14:paraId="04403332" w14:textId="138138D5" w:rsidR="00F97B5E" w:rsidRDefault="00F97B5E" w:rsidP="00505EFD">
      <w:pPr>
        <w:jc w:val="both"/>
        <w:rPr>
          <w:b/>
          <w:bCs/>
          <w:sz w:val="24"/>
          <w:szCs w:val="24"/>
        </w:rPr>
      </w:pPr>
      <w:proofErr w:type="spellStart"/>
      <w:r w:rsidRPr="008131F2">
        <w:rPr>
          <w:b/>
          <w:bCs/>
          <w:sz w:val="24"/>
          <w:szCs w:val="24"/>
        </w:rPr>
        <w:t>Protecţia</w:t>
      </w:r>
      <w:proofErr w:type="spellEnd"/>
      <w:r w:rsidRPr="008131F2">
        <w:rPr>
          <w:b/>
          <w:bCs/>
          <w:sz w:val="24"/>
          <w:szCs w:val="24"/>
        </w:rPr>
        <w:t xml:space="preserve"> </w:t>
      </w:r>
      <w:proofErr w:type="spellStart"/>
      <w:r w:rsidRPr="008131F2">
        <w:rPr>
          <w:b/>
          <w:bCs/>
          <w:sz w:val="24"/>
          <w:szCs w:val="24"/>
        </w:rPr>
        <w:t>aleşilor</w:t>
      </w:r>
      <w:proofErr w:type="spellEnd"/>
      <w:r w:rsidRPr="008131F2">
        <w:rPr>
          <w:b/>
          <w:bCs/>
          <w:sz w:val="24"/>
          <w:szCs w:val="24"/>
        </w:rPr>
        <w:t xml:space="preserve"> locali</w:t>
      </w:r>
    </w:p>
    <w:p w14:paraId="2008D27F" w14:textId="77777777" w:rsidR="00505EFD" w:rsidRPr="00505EFD" w:rsidRDefault="00505EFD" w:rsidP="00505EFD">
      <w:pPr>
        <w:jc w:val="both"/>
        <w:rPr>
          <w:sz w:val="24"/>
          <w:szCs w:val="24"/>
        </w:rPr>
      </w:pPr>
    </w:p>
    <w:p w14:paraId="2B292013" w14:textId="77777777" w:rsidR="00E26A1E" w:rsidRDefault="00F97B5E" w:rsidP="00E26A1E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 xml:space="preserve">(1) Libertatea de opinie în exercitarea mandatului alesului local pentru </w:t>
      </w:r>
      <w:proofErr w:type="spellStart"/>
      <w:r w:rsidRPr="00E7310D">
        <w:rPr>
          <w:sz w:val="24"/>
          <w:szCs w:val="24"/>
        </w:rPr>
        <w:t>soluţionarea</w:t>
      </w:r>
      <w:proofErr w:type="spellEnd"/>
      <w:r w:rsidRPr="00E7310D">
        <w:rPr>
          <w:sz w:val="24"/>
          <w:szCs w:val="24"/>
        </w:rPr>
        <w:t xml:space="preserve"> </w:t>
      </w:r>
      <w:proofErr w:type="spellStart"/>
      <w:r w:rsidRPr="00E7310D">
        <w:rPr>
          <w:sz w:val="24"/>
          <w:szCs w:val="24"/>
        </w:rPr>
        <w:t>şi</w:t>
      </w:r>
      <w:proofErr w:type="spellEnd"/>
      <w:r w:rsidRPr="00E7310D">
        <w:rPr>
          <w:sz w:val="24"/>
          <w:szCs w:val="24"/>
        </w:rPr>
        <w:t xml:space="preserve"> gestionarea treburilor publice în interesul </w:t>
      </w:r>
      <w:proofErr w:type="spellStart"/>
      <w:r w:rsidRPr="00E7310D">
        <w:rPr>
          <w:sz w:val="24"/>
          <w:szCs w:val="24"/>
        </w:rPr>
        <w:t>colectivităţii</w:t>
      </w:r>
      <w:proofErr w:type="spellEnd"/>
      <w:r w:rsidRPr="00E7310D">
        <w:rPr>
          <w:sz w:val="24"/>
          <w:szCs w:val="24"/>
        </w:rPr>
        <w:t xml:space="preserve"> locale pe care o reprezintă este garantată.</w:t>
      </w:r>
    </w:p>
    <w:p w14:paraId="5A37E37D" w14:textId="77777777" w:rsidR="00E26A1E" w:rsidRDefault="00F97B5E" w:rsidP="00E26A1E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 xml:space="preserve">(2) </w:t>
      </w:r>
      <w:proofErr w:type="spellStart"/>
      <w:r w:rsidRPr="00E7310D">
        <w:rPr>
          <w:sz w:val="24"/>
          <w:szCs w:val="24"/>
        </w:rPr>
        <w:t>Aleşii</w:t>
      </w:r>
      <w:proofErr w:type="spellEnd"/>
      <w:r w:rsidRPr="00E7310D">
        <w:rPr>
          <w:sz w:val="24"/>
          <w:szCs w:val="24"/>
        </w:rPr>
        <w:t xml:space="preserve"> locali nu pot fi </w:t>
      </w:r>
      <w:proofErr w:type="spellStart"/>
      <w:r w:rsidRPr="00E7310D">
        <w:rPr>
          <w:sz w:val="24"/>
          <w:szCs w:val="24"/>
        </w:rPr>
        <w:t>traşi</w:t>
      </w:r>
      <w:proofErr w:type="spellEnd"/>
      <w:r w:rsidRPr="00E7310D">
        <w:rPr>
          <w:sz w:val="24"/>
          <w:szCs w:val="24"/>
        </w:rPr>
        <w:t xml:space="preserve"> la răspundere juridică pentru opiniile politice exprimate în exercitarea mandatului.</w:t>
      </w:r>
    </w:p>
    <w:p w14:paraId="41FAC0BE" w14:textId="33FBB412" w:rsidR="00E26A1E" w:rsidRDefault="00F97B5E" w:rsidP="00E26A1E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 xml:space="preserve">(3) </w:t>
      </w:r>
      <w:proofErr w:type="spellStart"/>
      <w:r w:rsidRPr="00E7310D">
        <w:rPr>
          <w:sz w:val="24"/>
          <w:szCs w:val="24"/>
        </w:rPr>
        <w:t>Reţinerea</w:t>
      </w:r>
      <w:proofErr w:type="spellEnd"/>
      <w:r w:rsidRPr="00E7310D">
        <w:rPr>
          <w:sz w:val="24"/>
          <w:szCs w:val="24"/>
        </w:rPr>
        <w:t xml:space="preserve">, dispunerea măsurii arestării preventive, a arestului la domiciliu sau trimiterea în judecată penală a </w:t>
      </w:r>
      <w:proofErr w:type="spellStart"/>
      <w:r w:rsidRPr="00E7310D">
        <w:rPr>
          <w:sz w:val="24"/>
          <w:szCs w:val="24"/>
        </w:rPr>
        <w:t>aleşilor</w:t>
      </w:r>
      <w:proofErr w:type="spellEnd"/>
      <w:r w:rsidRPr="00E7310D">
        <w:rPr>
          <w:sz w:val="24"/>
          <w:szCs w:val="24"/>
        </w:rPr>
        <w:t xml:space="preserve"> locali, precum </w:t>
      </w:r>
      <w:proofErr w:type="spellStart"/>
      <w:r w:rsidRPr="00E7310D">
        <w:rPr>
          <w:sz w:val="24"/>
          <w:szCs w:val="24"/>
        </w:rPr>
        <w:t>şi</w:t>
      </w:r>
      <w:proofErr w:type="spellEnd"/>
      <w:r w:rsidRPr="00E7310D">
        <w:rPr>
          <w:sz w:val="24"/>
          <w:szCs w:val="24"/>
        </w:rPr>
        <w:t xml:space="preserve"> faptele </w:t>
      </w:r>
      <w:proofErr w:type="spellStart"/>
      <w:r w:rsidRPr="00E7310D">
        <w:rPr>
          <w:sz w:val="24"/>
          <w:szCs w:val="24"/>
        </w:rPr>
        <w:t>săvârşite</w:t>
      </w:r>
      <w:proofErr w:type="spellEnd"/>
      <w:r w:rsidRPr="00E7310D">
        <w:rPr>
          <w:sz w:val="24"/>
          <w:szCs w:val="24"/>
        </w:rPr>
        <w:t xml:space="preserve"> care au determinat luarea măsurilor se aduc la </w:t>
      </w:r>
      <w:proofErr w:type="spellStart"/>
      <w:r w:rsidRPr="00E7310D">
        <w:rPr>
          <w:sz w:val="24"/>
          <w:szCs w:val="24"/>
        </w:rPr>
        <w:t>cunoştinţă</w:t>
      </w:r>
      <w:proofErr w:type="spellEnd"/>
      <w:r w:rsidRPr="00E7310D">
        <w:rPr>
          <w:sz w:val="24"/>
          <w:szCs w:val="24"/>
        </w:rPr>
        <w:t xml:space="preserve"> atât </w:t>
      </w:r>
      <w:proofErr w:type="spellStart"/>
      <w:r w:rsidRPr="00E7310D">
        <w:rPr>
          <w:sz w:val="24"/>
          <w:szCs w:val="24"/>
        </w:rPr>
        <w:t>autorităţii</w:t>
      </w:r>
      <w:proofErr w:type="spellEnd"/>
      <w:r w:rsidRPr="00E7310D">
        <w:rPr>
          <w:sz w:val="24"/>
          <w:szCs w:val="24"/>
        </w:rPr>
        <w:t xml:space="preserve"> </w:t>
      </w:r>
      <w:proofErr w:type="spellStart"/>
      <w:r w:rsidRPr="00E7310D">
        <w:rPr>
          <w:sz w:val="24"/>
          <w:szCs w:val="24"/>
        </w:rPr>
        <w:t>administraţiei</w:t>
      </w:r>
      <w:proofErr w:type="spellEnd"/>
      <w:r w:rsidRPr="00E7310D">
        <w:rPr>
          <w:sz w:val="24"/>
          <w:szCs w:val="24"/>
        </w:rPr>
        <w:t xml:space="preserve"> publice din care fac parte, cât </w:t>
      </w:r>
      <w:proofErr w:type="spellStart"/>
      <w:r w:rsidRPr="00E7310D">
        <w:rPr>
          <w:sz w:val="24"/>
          <w:szCs w:val="24"/>
        </w:rPr>
        <w:t>şi</w:t>
      </w:r>
      <w:proofErr w:type="spellEnd"/>
      <w:r w:rsidRPr="00E7310D">
        <w:rPr>
          <w:sz w:val="24"/>
          <w:szCs w:val="24"/>
        </w:rPr>
        <w:t xml:space="preserve"> prefectului, în termen de cel mult 24 de ore, de către organele care au dispus măsurile respective.</w:t>
      </w:r>
    </w:p>
    <w:p w14:paraId="531B39C8" w14:textId="77777777" w:rsidR="00E26A1E" w:rsidRDefault="00F97B5E" w:rsidP="00E26A1E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>(4) Pe</w:t>
      </w:r>
      <w:r w:rsidRPr="008131F2">
        <w:rPr>
          <w:sz w:val="24"/>
          <w:szCs w:val="24"/>
        </w:rPr>
        <w:t xml:space="preserve"> întreaga durată a mandatului, </w:t>
      </w:r>
      <w:proofErr w:type="spellStart"/>
      <w:r w:rsidRPr="008131F2">
        <w:rPr>
          <w:sz w:val="24"/>
          <w:szCs w:val="24"/>
        </w:rPr>
        <w:t>aleşii</w:t>
      </w:r>
      <w:proofErr w:type="spellEnd"/>
      <w:r w:rsidRPr="008131F2">
        <w:rPr>
          <w:sz w:val="24"/>
          <w:szCs w:val="24"/>
        </w:rPr>
        <w:t xml:space="preserve"> locali se consideră în </w:t>
      </w:r>
      <w:proofErr w:type="spellStart"/>
      <w:r w:rsidRPr="008131F2">
        <w:rPr>
          <w:sz w:val="24"/>
          <w:szCs w:val="24"/>
        </w:rPr>
        <w:t>exerciţiul</w:t>
      </w:r>
      <w:proofErr w:type="spellEnd"/>
      <w:r w:rsidRPr="008131F2">
        <w:rPr>
          <w:sz w:val="24"/>
          <w:szCs w:val="24"/>
        </w:rPr>
        <w:t xml:space="preserve"> </w:t>
      </w:r>
      <w:proofErr w:type="spellStart"/>
      <w:r w:rsidRPr="008131F2">
        <w:rPr>
          <w:sz w:val="24"/>
          <w:szCs w:val="24"/>
        </w:rPr>
        <w:t>autorităţii</w:t>
      </w:r>
      <w:proofErr w:type="spellEnd"/>
      <w:r w:rsidRPr="008131F2">
        <w:rPr>
          <w:sz w:val="24"/>
          <w:szCs w:val="24"/>
        </w:rPr>
        <w:t xml:space="preserve"> publice </w:t>
      </w:r>
      <w:proofErr w:type="spellStart"/>
      <w:r w:rsidRPr="008131F2">
        <w:rPr>
          <w:sz w:val="24"/>
          <w:szCs w:val="24"/>
        </w:rPr>
        <w:t>şi</w:t>
      </w:r>
      <w:proofErr w:type="spellEnd"/>
      <w:r w:rsidRPr="008131F2">
        <w:rPr>
          <w:sz w:val="24"/>
          <w:szCs w:val="24"/>
        </w:rPr>
        <w:t xml:space="preserve"> se bucură de </w:t>
      </w:r>
      <w:proofErr w:type="spellStart"/>
      <w:r w:rsidRPr="008131F2">
        <w:rPr>
          <w:sz w:val="24"/>
          <w:szCs w:val="24"/>
        </w:rPr>
        <w:t>protecţia</w:t>
      </w:r>
      <w:proofErr w:type="spellEnd"/>
      <w:r w:rsidRPr="008131F2">
        <w:rPr>
          <w:sz w:val="24"/>
          <w:szCs w:val="24"/>
        </w:rPr>
        <w:t xml:space="preserve"> prevăzută de lege.</w:t>
      </w:r>
    </w:p>
    <w:p w14:paraId="39A51F31" w14:textId="47EC663E" w:rsidR="00F97B5E" w:rsidRPr="00E7310D" w:rsidRDefault="00F97B5E" w:rsidP="00E26A1E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 xml:space="preserve">(5) De </w:t>
      </w:r>
      <w:proofErr w:type="spellStart"/>
      <w:r w:rsidRPr="00E7310D">
        <w:rPr>
          <w:sz w:val="24"/>
          <w:szCs w:val="24"/>
        </w:rPr>
        <w:t>aceeaşi</w:t>
      </w:r>
      <w:proofErr w:type="spellEnd"/>
      <w:r w:rsidRPr="00E7310D">
        <w:rPr>
          <w:sz w:val="24"/>
          <w:szCs w:val="24"/>
        </w:rPr>
        <w:t xml:space="preserve"> </w:t>
      </w:r>
      <w:proofErr w:type="spellStart"/>
      <w:r w:rsidRPr="00E7310D">
        <w:rPr>
          <w:sz w:val="24"/>
          <w:szCs w:val="24"/>
        </w:rPr>
        <w:t>protecţie</w:t>
      </w:r>
      <w:proofErr w:type="spellEnd"/>
      <w:r w:rsidRPr="00E7310D">
        <w:rPr>
          <w:sz w:val="24"/>
          <w:szCs w:val="24"/>
        </w:rPr>
        <w:t xml:space="preserve"> prevăzută la alin. (4) beneficiază </w:t>
      </w:r>
      <w:proofErr w:type="spellStart"/>
      <w:r w:rsidRPr="00E7310D">
        <w:rPr>
          <w:sz w:val="24"/>
          <w:szCs w:val="24"/>
        </w:rPr>
        <w:t>şi</w:t>
      </w:r>
      <w:proofErr w:type="spellEnd"/>
      <w:r w:rsidRPr="00E7310D">
        <w:rPr>
          <w:sz w:val="24"/>
          <w:szCs w:val="24"/>
        </w:rPr>
        <w:t xml:space="preserve"> membrii familiei alesului local - </w:t>
      </w:r>
      <w:proofErr w:type="spellStart"/>
      <w:r w:rsidRPr="00E7310D">
        <w:rPr>
          <w:sz w:val="24"/>
          <w:szCs w:val="24"/>
        </w:rPr>
        <w:t>soţ</w:t>
      </w:r>
      <w:proofErr w:type="spellEnd"/>
      <w:r w:rsidRPr="00E7310D">
        <w:rPr>
          <w:sz w:val="24"/>
          <w:szCs w:val="24"/>
        </w:rPr>
        <w:t xml:space="preserve">, </w:t>
      </w:r>
      <w:proofErr w:type="spellStart"/>
      <w:r w:rsidRPr="00E7310D">
        <w:rPr>
          <w:sz w:val="24"/>
          <w:szCs w:val="24"/>
        </w:rPr>
        <w:t>soţie</w:t>
      </w:r>
      <w:proofErr w:type="spellEnd"/>
      <w:r w:rsidRPr="00E7310D">
        <w:rPr>
          <w:sz w:val="24"/>
          <w:szCs w:val="24"/>
        </w:rPr>
        <w:t xml:space="preserve"> </w:t>
      </w:r>
      <w:proofErr w:type="spellStart"/>
      <w:r w:rsidRPr="00E7310D">
        <w:rPr>
          <w:sz w:val="24"/>
          <w:szCs w:val="24"/>
        </w:rPr>
        <w:t>şi</w:t>
      </w:r>
      <w:proofErr w:type="spellEnd"/>
      <w:r w:rsidRPr="00E7310D">
        <w:rPr>
          <w:sz w:val="24"/>
          <w:szCs w:val="24"/>
        </w:rPr>
        <w:t xml:space="preserve"> copii - în cazul în care agresiunea împotriva acestora </w:t>
      </w:r>
      <w:proofErr w:type="spellStart"/>
      <w:r w:rsidRPr="00E7310D">
        <w:rPr>
          <w:sz w:val="24"/>
          <w:szCs w:val="24"/>
        </w:rPr>
        <w:t>urmăreşte</w:t>
      </w:r>
      <w:proofErr w:type="spellEnd"/>
      <w:r w:rsidRPr="00E7310D">
        <w:rPr>
          <w:sz w:val="24"/>
          <w:szCs w:val="24"/>
        </w:rPr>
        <w:t xml:space="preserve"> nemijlocit exercitarea de presiuni asupra alesului local în legătură cu exercitarea mandatului său.</w:t>
      </w:r>
    </w:p>
    <w:p w14:paraId="0EAA6548" w14:textId="255B800F" w:rsidR="00F97B5E" w:rsidRPr="00E7310D" w:rsidRDefault="00F97B5E" w:rsidP="00E26A1E">
      <w:pPr>
        <w:spacing w:before="100" w:beforeAutospacing="1" w:after="100" w:afterAutospacing="1"/>
        <w:rPr>
          <w:sz w:val="24"/>
          <w:szCs w:val="24"/>
        </w:rPr>
      </w:pPr>
      <w:bookmarkStart w:id="2" w:name="208"/>
      <w:bookmarkEnd w:id="2"/>
      <w:r w:rsidRPr="00E7310D">
        <w:rPr>
          <w:b/>
          <w:bCs/>
          <w:sz w:val="24"/>
          <w:szCs w:val="24"/>
        </w:rPr>
        <w:t>Grupurile de consilieri locali</w:t>
      </w:r>
    </w:p>
    <w:p w14:paraId="107B46D4" w14:textId="77777777" w:rsidR="00E26A1E" w:rsidRDefault="00F97B5E" w:rsidP="00DB7096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 xml:space="preserve">(1) Consilierii locali se pot constitui în grupuri, în </w:t>
      </w:r>
      <w:proofErr w:type="spellStart"/>
      <w:r w:rsidRPr="00E7310D">
        <w:rPr>
          <w:sz w:val="24"/>
          <w:szCs w:val="24"/>
        </w:rPr>
        <w:t>funcţie</w:t>
      </w:r>
      <w:proofErr w:type="spellEnd"/>
      <w:r w:rsidRPr="00E7310D">
        <w:rPr>
          <w:sz w:val="24"/>
          <w:szCs w:val="24"/>
        </w:rPr>
        <w:t xml:space="preserve"> de partidele sau </w:t>
      </w:r>
      <w:proofErr w:type="spellStart"/>
      <w:r w:rsidRPr="00E7310D">
        <w:rPr>
          <w:sz w:val="24"/>
          <w:szCs w:val="24"/>
        </w:rPr>
        <w:t>alianţele</w:t>
      </w:r>
      <w:proofErr w:type="spellEnd"/>
      <w:r w:rsidRPr="00E7310D">
        <w:rPr>
          <w:sz w:val="24"/>
          <w:szCs w:val="24"/>
        </w:rPr>
        <w:t xml:space="preserve"> politice pe ale căror liste au fost </w:t>
      </w:r>
      <w:proofErr w:type="spellStart"/>
      <w:r w:rsidRPr="00E7310D">
        <w:rPr>
          <w:sz w:val="24"/>
          <w:szCs w:val="24"/>
        </w:rPr>
        <w:t>aleşi</w:t>
      </w:r>
      <w:proofErr w:type="spellEnd"/>
      <w:r w:rsidRPr="00E7310D">
        <w:rPr>
          <w:sz w:val="24"/>
          <w:szCs w:val="24"/>
        </w:rPr>
        <w:t xml:space="preserve">, dacă sunt în număr de cel </w:t>
      </w:r>
      <w:proofErr w:type="spellStart"/>
      <w:r w:rsidRPr="00E7310D">
        <w:rPr>
          <w:sz w:val="24"/>
          <w:szCs w:val="24"/>
        </w:rPr>
        <w:t>puţin</w:t>
      </w:r>
      <w:proofErr w:type="spellEnd"/>
      <w:r w:rsidRPr="00E7310D">
        <w:rPr>
          <w:sz w:val="24"/>
          <w:szCs w:val="24"/>
        </w:rPr>
        <w:t xml:space="preserve"> 3.</w:t>
      </w:r>
    </w:p>
    <w:p w14:paraId="4311AEA8" w14:textId="77777777" w:rsidR="00E26A1E" w:rsidRDefault="00F97B5E" w:rsidP="00DB7096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 xml:space="preserve">(2) Consilierii locali care nu îndeplinesc </w:t>
      </w:r>
      <w:proofErr w:type="spellStart"/>
      <w:r w:rsidRPr="00E7310D">
        <w:rPr>
          <w:sz w:val="24"/>
          <w:szCs w:val="24"/>
        </w:rPr>
        <w:t>condiţiile</w:t>
      </w:r>
      <w:proofErr w:type="spellEnd"/>
      <w:r w:rsidRPr="00E7310D">
        <w:rPr>
          <w:sz w:val="24"/>
          <w:szCs w:val="24"/>
        </w:rPr>
        <w:t xml:space="preserve"> prevăzute la alin. (1) pot constitui un grup prin asociere.</w:t>
      </w:r>
    </w:p>
    <w:p w14:paraId="4071FC22" w14:textId="77777777" w:rsidR="00E26A1E" w:rsidRDefault="00F97B5E" w:rsidP="00DB7096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>(3) Grupul de consilieri locali</w:t>
      </w:r>
      <w:r w:rsidR="00E26A1E">
        <w:rPr>
          <w:sz w:val="24"/>
          <w:szCs w:val="24"/>
        </w:rPr>
        <w:t xml:space="preserve"> </w:t>
      </w:r>
      <w:r w:rsidRPr="00E7310D">
        <w:rPr>
          <w:sz w:val="24"/>
          <w:szCs w:val="24"/>
        </w:rPr>
        <w:t xml:space="preserve">este condus de un lider, ales prin votul deschis al </w:t>
      </w:r>
      <w:proofErr w:type="spellStart"/>
      <w:r w:rsidRPr="00E7310D">
        <w:rPr>
          <w:sz w:val="24"/>
          <w:szCs w:val="24"/>
        </w:rPr>
        <w:t>majorităţii</w:t>
      </w:r>
      <w:proofErr w:type="spellEnd"/>
      <w:r w:rsidRPr="00E7310D">
        <w:rPr>
          <w:sz w:val="24"/>
          <w:szCs w:val="24"/>
        </w:rPr>
        <w:t xml:space="preserve"> membrilor grupului.</w:t>
      </w:r>
    </w:p>
    <w:p w14:paraId="53B27F51" w14:textId="77777777" w:rsidR="00E26A1E" w:rsidRDefault="00F97B5E" w:rsidP="00DB7096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 xml:space="preserve">(4) Prevederile alin. (1) </w:t>
      </w:r>
      <w:proofErr w:type="spellStart"/>
      <w:r w:rsidRPr="00E7310D">
        <w:rPr>
          <w:sz w:val="24"/>
          <w:szCs w:val="24"/>
        </w:rPr>
        <w:t>şi</w:t>
      </w:r>
      <w:proofErr w:type="spellEnd"/>
      <w:r w:rsidRPr="00E7310D">
        <w:rPr>
          <w:sz w:val="24"/>
          <w:szCs w:val="24"/>
        </w:rPr>
        <w:t xml:space="preserve"> (2) se aplică </w:t>
      </w:r>
      <w:proofErr w:type="spellStart"/>
      <w:r w:rsidRPr="00E7310D">
        <w:rPr>
          <w:sz w:val="24"/>
          <w:szCs w:val="24"/>
        </w:rPr>
        <w:t>şi</w:t>
      </w:r>
      <w:proofErr w:type="spellEnd"/>
      <w:r w:rsidRPr="00E7310D">
        <w:rPr>
          <w:sz w:val="24"/>
          <w:szCs w:val="24"/>
        </w:rPr>
        <w:t xml:space="preserve"> consilierilor </w:t>
      </w:r>
      <w:proofErr w:type="spellStart"/>
      <w:r w:rsidRPr="00E7310D">
        <w:rPr>
          <w:sz w:val="24"/>
          <w:szCs w:val="24"/>
        </w:rPr>
        <w:t>independenţi</w:t>
      </w:r>
      <w:proofErr w:type="spellEnd"/>
      <w:r w:rsidRPr="00E7310D">
        <w:rPr>
          <w:sz w:val="24"/>
          <w:szCs w:val="24"/>
        </w:rPr>
        <w:t>.</w:t>
      </w:r>
    </w:p>
    <w:p w14:paraId="784CCCF0" w14:textId="77777777" w:rsidR="00E26A1E" w:rsidRDefault="00F97B5E" w:rsidP="00DB7096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 xml:space="preserve">(5) Consilierii locali nu pot forma grupuri în numele unor partide care nu au participat la alegeri sau care nu au întrunit numărul de voturi necesar pentru a intra în consiliu cu cel </w:t>
      </w:r>
      <w:proofErr w:type="spellStart"/>
      <w:r w:rsidRPr="00E7310D">
        <w:rPr>
          <w:sz w:val="24"/>
          <w:szCs w:val="24"/>
        </w:rPr>
        <w:t>puţin</w:t>
      </w:r>
      <w:proofErr w:type="spellEnd"/>
      <w:r w:rsidRPr="00E7310D">
        <w:rPr>
          <w:sz w:val="24"/>
          <w:szCs w:val="24"/>
        </w:rPr>
        <w:t xml:space="preserve"> un consilier.</w:t>
      </w:r>
    </w:p>
    <w:p w14:paraId="39FC43C3" w14:textId="696239B5" w:rsidR="00F97B5E" w:rsidRPr="008131F2" w:rsidRDefault="00F97B5E" w:rsidP="00DB7096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>(6) În cazul</w:t>
      </w:r>
      <w:r w:rsidRPr="008131F2">
        <w:rPr>
          <w:sz w:val="24"/>
          <w:szCs w:val="24"/>
        </w:rPr>
        <w:t xml:space="preserve"> fuzionării, două sau mai multe partide, care sunt reprezentate în consiliul local</w:t>
      </w:r>
      <w:r w:rsidR="00E26A1E">
        <w:rPr>
          <w:sz w:val="24"/>
          <w:szCs w:val="24"/>
        </w:rPr>
        <w:t xml:space="preserve"> </w:t>
      </w:r>
      <w:r w:rsidRPr="008131F2">
        <w:rPr>
          <w:sz w:val="24"/>
          <w:szCs w:val="24"/>
        </w:rPr>
        <w:t>sau care au deja constituite grupuri, pot forma un grup distinct.</w:t>
      </w:r>
    </w:p>
    <w:p w14:paraId="56B39455" w14:textId="77777777" w:rsidR="00DB7096" w:rsidRDefault="00DB7096" w:rsidP="00FF7C83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bookmarkStart w:id="3" w:name="209"/>
      <w:bookmarkEnd w:id="3"/>
    </w:p>
    <w:p w14:paraId="1DC06A0E" w14:textId="45ABDBE4" w:rsidR="00F97B5E" w:rsidRPr="008131F2" w:rsidRDefault="00F97B5E" w:rsidP="0020014A">
      <w:pPr>
        <w:spacing w:before="100" w:beforeAutospacing="1" w:after="100" w:afterAutospacing="1"/>
        <w:rPr>
          <w:sz w:val="24"/>
          <w:szCs w:val="24"/>
        </w:rPr>
      </w:pPr>
      <w:r w:rsidRPr="008131F2">
        <w:rPr>
          <w:b/>
          <w:bCs/>
          <w:sz w:val="24"/>
          <w:szCs w:val="24"/>
        </w:rPr>
        <w:lastRenderedPageBreak/>
        <w:t xml:space="preserve">Raporturile de muncă sau de serviciu </w:t>
      </w:r>
      <w:proofErr w:type="spellStart"/>
      <w:r w:rsidRPr="008131F2">
        <w:rPr>
          <w:b/>
          <w:bCs/>
          <w:sz w:val="24"/>
          <w:szCs w:val="24"/>
        </w:rPr>
        <w:t>deţinute</w:t>
      </w:r>
      <w:proofErr w:type="spellEnd"/>
      <w:r w:rsidRPr="008131F2">
        <w:rPr>
          <w:b/>
          <w:bCs/>
          <w:sz w:val="24"/>
          <w:szCs w:val="24"/>
        </w:rPr>
        <w:t xml:space="preserve"> anterior</w:t>
      </w:r>
    </w:p>
    <w:p w14:paraId="6769C6A6" w14:textId="77777777" w:rsidR="0020014A" w:rsidRDefault="00F97B5E" w:rsidP="0020014A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 xml:space="preserve">(1) Pe perioada exercitării mandatului de primar, viceprimar se suspendă contractul de muncă, respectiv raportul de serviciu al acestuia, în cadrul unei </w:t>
      </w:r>
      <w:proofErr w:type="spellStart"/>
      <w:r w:rsidRPr="00E7310D">
        <w:rPr>
          <w:sz w:val="24"/>
          <w:szCs w:val="24"/>
        </w:rPr>
        <w:t>instituţii</w:t>
      </w:r>
      <w:proofErr w:type="spellEnd"/>
      <w:r w:rsidRPr="00E7310D">
        <w:rPr>
          <w:sz w:val="24"/>
          <w:szCs w:val="24"/>
        </w:rPr>
        <w:t xml:space="preserve"> sau </w:t>
      </w:r>
      <w:proofErr w:type="spellStart"/>
      <w:r w:rsidRPr="00E7310D">
        <w:rPr>
          <w:sz w:val="24"/>
          <w:szCs w:val="24"/>
        </w:rPr>
        <w:t>autorităţi</w:t>
      </w:r>
      <w:proofErr w:type="spellEnd"/>
      <w:r w:rsidRPr="00E7310D">
        <w:rPr>
          <w:sz w:val="24"/>
          <w:szCs w:val="24"/>
        </w:rPr>
        <w:t xml:space="preserve"> publice, ori în cadrul regiilor autonome sau </w:t>
      </w:r>
      <w:proofErr w:type="spellStart"/>
      <w:r w:rsidRPr="00E7310D">
        <w:rPr>
          <w:sz w:val="24"/>
          <w:szCs w:val="24"/>
        </w:rPr>
        <w:t>societăţilor</w:t>
      </w:r>
      <w:proofErr w:type="spellEnd"/>
      <w:r w:rsidRPr="00E7310D">
        <w:rPr>
          <w:sz w:val="24"/>
          <w:szCs w:val="24"/>
        </w:rPr>
        <w:t xml:space="preserve"> cu capital integral ori majoritar de stat sau al </w:t>
      </w:r>
      <w:proofErr w:type="spellStart"/>
      <w:r w:rsidRPr="00E7310D">
        <w:rPr>
          <w:sz w:val="24"/>
          <w:szCs w:val="24"/>
        </w:rPr>
        <w:t>unităţilor</w:t>
      </w:r>
      <w:proofErr w:type="spellEnd"/>
      <w:r w:rsidRPr="00E7310D">
        <w:rPr>
          <w:sz w:val="24"/>
          <w:szCs w:val="24"/>
        </w:rPr>
        <w:t xml:space="preserve"> administrativ - teritoriale, cu </w:t>
      </w:r>
      <w:proofErr w:type="spellStart"/>
      <w:r w:rsidRPr="00E7310D">
        <w:rPr>
          <w:sz w:val="24"/>
          <w:szCs w:val="24"/>
        </w:rPr>
        <w:t>excepţia</w:t>
      </w:r>
      <w:proofErr w:type="spellEnd"/>
      <w:r w:rsidRPr="00E7310D">
        <w:rPr>
          <w:sz w:val="24"/>
          <w:szCs w:val="24"/>
        </w:rPr>
        <w:t xml:space="preserve"> </w:t>
      </w:r>
      <w:proofErr w:type="spellStart"/>
      <w:r w:rsidRPr="00E7310D">
        <w:rPr>
          <w:sz w:val="24"/>
          <w:szCs w:val="24"/>
        </w:rPr>
        <w:t>situaţiilor</w:t>
      </w:r>
      <w:proofErr w:type="spellEnd"/>
      <w:r w:rsidRPr="00E7310D">
        <w:rPr>
          <w:sz w:val="24"/>
          <w:szCs w:val="24"/>
        </w:rPr>
        <w:t xml:space="preserve"> prevăzute de lege.</w:t>
      </w:r>
    </w:p>
    <w:p w14:paraId="3575A651" w14:textId="77777777" w:rsidR="0020014A" w:rsidRDefault="00F97B5E" w:rsidP="0020014A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>(2) Consilierul local</w:t>
      </w:r>
      <w:r w:rsidR="00DB7096">
        <w:rPr>
          <w:sz w:val="24"/>
          <w:szCs w:val="24"/>
        </w:rPr>
        <w:t xml:space="preserve"> </w:t>
      </w:r>
      <w:r w:rsidRPr="00E7310D">
        <w:rPr>
          <w:sz w:val="24"/>
          <w:szCs w:val="24"/>
        </w:rPr>
        <w:t xml:space="preserve">al cărui raport de serviciu ori contract individual de muncă este suspendat, în </w:t>
      </w:r>
      <w:proofErr w:type="spellStart"/>
      <w:r w:rsidRPr="00E7310D">
        <w:rPr>
          <w:sz w:val="24"/>
          <w:szCs w:val="24"/>
        </w:rPr>
        <w:t>condiţiile</w:t>
      </w:r>
      <w:proofErr w:type="spellEnd"/>
      <w:r w:rsidRPr="00E7310D">
        <w:rPr>
          <w:sz w:val="24"/>
          <w:szCs w:val="24"/>
        </w:rPr>
        <w:t xml:space="preserve"> legii, la data începerii exercitării mandatului, </w:t>
      </w:r>
      <w:proofErr w:type="spellStart"/>
      <w:r w:rsidRPr="00E7310D">
        <w:rPr>
          <w:sz w:val="24"/>
          <w:szCs w:val="24"/>
        </w:rPr>
        <w:t>îşi</w:t>
      </w:r>
      <w:proofErr w:type="spellEnd"/>
      <w:r w:rsidRPr="00E7310D">
        <w:rPr>
          <w:sz w:val="24"/>
          <w:szCs w:val="24"/>
        </w:rPr>
        <w:t xml:space="preserve"> reia activitatea în executarea </w:t>
      </w:r>
      <w:proofErr w:type="spellStart"/>
      <w:r w:rsidRPr="00E7310D">
        <w:rPr>
          <w:sz w:val="24"/>
          <w:szCs w:val="24"/>
        </w:rPr>
        <w:t>aceluiaşi</w:t>
      </w:r>
      <w:proofErr w:type="spellEnd"/>
      <w:r w:rsidRPr="00E7310D">
        <w:rPr>
          <w:sz w:val="24"/>
          <w:szCs w:val="24"/>
        </w:rPr>
        <w:t xml:space="preserve"> raport de serviciu sau contract individual de muncă, după caz, la încetarea mandatului de consilier local.</w:t>
      </w:r>
    </w:p>
    <w:p w14:paraId="69516D29" w14:textId="77777777" w:rsidR="0020014A" w:rsidRDefault="00F97B5E" w:rsidP="0020014A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 xml:space="preserve">(3) Sunt exceptate de la suspendarea contractului de muncă sau a actului de numire cadrele didactice, cercetătorii </w:t>
      </w:r>
      <w:proofErr w:type="spellStart"/>
      <w:r w:rsidRPr="00E7310D">
        <w:rPr>
          <w:sz w:val="24"/>
          <w:szCs w:val="24"/>
        </w:rPr>
        <w:t>ştiinţifici</w:t>
      </w:r>
      <w:proofErr w:type="spellEnd"/>
      <w:r w:rsidRPr="00E7310D">
        <w:rPr>
          <w:sz w:val="24"/>
          <w:szCs w:val="24"/>
        </w:rPr>
        <w:t xml:space="preserve">, persoanele care </w:t>
      </w:r>
      <w:proofErr w:type="spellStart"/>
      <w:r w:rsidRPr="00E7310D">
        <w:rPr>
          <w:sz w:val="24"/>
          <w:szCs w:val="24"/>
        </w:rPr>
        <w:t>deţin</w:t>
      </w:r>
      <w:proofErr w:type="spellEnd"/>
      <w:r w:rsidRPr="00E7310D">
        <w:rPr>
          <w:sz w:val="24"/>
          <w:szCs w:val="24"/>
        </w:rPr>
        <w:t xml:space="preserve"> </w:t>
      </w:r>
      <w:proofErr w:type="spellStart"/>
      <w:r w:rsidRPr="00E7310D">
        <w:rPr>
          <w:sz w:val="24"/>
          <w:szCs w:val="24"/>
        </w:rPr>
        <w:t>funcţii</w:t>
      </w:r>
      <w:proofErr w:type="spellEnd"/>
      <w:r w:rsidRPr="00E7310D">
        <w:rPr>
          <w:sz w:val="24"/>
          <w:szCs w:val="24"/>
        </w:rPr>
        <w:t xml:space="preserve"> sau </w:t>
      </w:r>
      <w:proofErr w:type="spellStart"/>
      <w:r w:rsidRPr="00E7310D">
        <w:rPr>
          <w:sz w:val="24"/>
          <w:szCs w:val="24"/>
        </w:rPr>
        <w:t>desfăşoară</w:t>
      </w:r>
      <w:proofErr w:type="spellEnd"/>
      <w:r w:rsidRPr="00E7310D">
        <w:rPr>
          <w:sz w:val="24"/>
          <w:szCs w:val="24"/>
        </w:rPr>
        <w:t xml:space="preserve"> </w:t>
      </w:r>
      <w:proofErr w:type="spellStart"/>
      <w:r w:rsidRPr="00E7310D">
        <w:rPr>
          <w:sz w:val="24"/>
          <w:szCs w:val="24"/>
        </w:rPr>
        <w:t>activităţi</w:t>
      </w:r>
      <w:proofErr w:type="spellEnd"/>
      <w:r w:rsidRPr="00E7310D">
        <w:rPr>
          <w:sz w:val="24"/>
          <w:szCs w:val="24"/>
        </w:rPr>
        <w:t xml:space="preserve"> în domeniul </w:t>
      </w:r>
      <w:proofErr w:type="spellStart"/>
      <w:r w:rsidRPr="00E7310D">
        <w:rPr>
          <w:sz w:val="24"/>
          <w:szCs w:val="24"/>
        </w:rPr>
        <w:t>creaţiei</w:t>
      </w:r>
      <w:proofErr w:type="spellEnd"/>
      <w:r w:rsidRPr="00E7310D">
        <w:rPr>
          <w:sz w:val="24"/>
          <w:szCs w:val="24"/>
        </w:rPr>
        <w:t xml:space="preserve"> literar - artistice.</w:t>
      </w:r>
    </w:p>
    <w:p w14:paraId="2D41497D" w14:textId="77777777" w:rsidR="0020014A" w:rsidRDefault="00F97B5E" w:rsidP="0020014A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 xml:space="preserve">(4) În </w:t>
      </w:r>
      <w:proofErr w:type="spellStart"/>
      <w:r w:rsidRPr="00E7310D">
        <w:rPr>
          <w:sz w:val="24"/>
          <w:szCs w:val="24"/>
        </w:rPr>
        <w:t>funcţiile</w:t>
      </w:r>
      <w:proofErr w:type="spellEnd"/>
      <w:r w:rsidRPr="00E7310D">
        <w:rPr>
          <w:sz w:val="24"/>
          <w:szCs w:val="24"/>
        </w:rPr>
        <w:t xml:space="preserve"> </w:t>
      </w:r>
      <w:proofErr w:type="spellStart"/>
      <w:r w:rsidRPr="00E7310D">
        <w:rPr>
          <w:sz w:val="24"/>
          <w:szCs w:val="24"/>
        </w:rPr>
        <w:t>deţinute</w:t>
      </w:r>
      <w:proofErr w:type="spellEnd"/>
      <w:r w:rsidRPr="00E7310D">
        <w:rPr>
          <w:sz w:val="24"/>
          <w:szCs w:val="24"/>
        </w:rPr>
        <w:t xml:space="preserve"> de persoanele ale căror contracte de muncă sau acte de numire au fost suspendate potrivit alin. (1) pot fi numite sau angajate alte persoane, numai pe durată determinată.</w:t>
      </w:r>
    </w:p>
    <w:p w14:paraId="69543980" w14:textId="77777777" w:rsidR="0020014A" w:rsidRDefault="00F97B5E" w:rsidP="0020014A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>(5) La încetarea mandatului de primar, de viceprimar</w:t>
      </w:r>
      <w:r w:rsidR="0020014A">
        <w:rPr>
          <w:sz w:val="24"/>
          <w:szCs w:val="24"/>
        </w:rPr>
        <w:t xml:space="preserve">, </w:t>
      </w:r>
      <w:r w:rsidRPr="00E7310D">
        <w:rPr>
          <w:sz w:val="24"/>
          <w:szCs w:val="24"/>
        </w:rPr>
        <w:t xml:space="preserve">persoanele în cauză </w:t>
      </w:r>
      <w:proofErr w:type="spellStart"/>
      <w:r w:rsidRPr="00E7310D">
        <w:rPr>
          <w:sz w:val="24"/>
          <w:szCs w:val="24"/>
        </w:rPr>
        <w:t>îşi</w:t>
      </w:r>
      <w:proofErr w:type="spellEnd"/>
      <w:r w:rsidRPr="00E7310D">
        <w:rPr>
          <w:sz w:val="24"/>
          <w:szCs w:val="24"/>
        </w:rPr>
        <w:t xml:space="preserve"> reiau activitatea în executarea </w:t>
      </w:r>
      <w:proofErr w:type="spellStart"/>
      <w:r w:rsidRPr="00E7310D">
        <w:rPr>
          <w:sz w:val="24"/>
          <w:szCs w:val="24"/>
        </w:rPr>
        <w:t>aceloraşi</w:t>
      </w:r>
      <w:proofErr w:type="spellEnd"/>
      <w:r w:rsidRPr="00E7310D">
        <w:rPr>
          <w:sz w:val="24"/>
          <w:szCs w:val="24"/>
        </w:rPr>
        <w:t xml:space="preserve"> contracte de muncă sau raporturi de serviciu, după caz. La stabilirea clasei </w:t>
      </w:r>
      <w:proofErr w:type="spellStart"/>
      <w:r w:rsidRPr="00E7310D">
        <w:rPr>
          <w:sz w:val="24"/>
          <w:szCs w:val="24"/>
        </w:rPr>
        <w:t>şi</w:t>
      </w:r>
      <w:proofErr w:type="spellEnd"/>
      <w:r w:rsidRPr="00E7310D">
        <w:rPr>
          <w:sz w:val="24"/>
          <w:szCs w:val="24"/>
        </w:rPr>
        <w:t xml:space="preserve"> a gradului de încadrare se iau în calcul </w:t>
      </w:r>
      <w:proofErr w:type="spellStart"/>
      <w:r w:rsidRPr="00E7310D">
        <w:rPr>
          <w:sz w:val="24"/>
          <w:szCs w:val="24"/>
        </w:rPr>
        <w:t>şi</w:t>
      </w:r>
      <w:proofErr w:type="spellEnd"/>
      <w:r w:rsidRPr="00E7310D">
        <w:rPr>
          <w:sz w:val="24"/>
          <w:szCs w:val="24"/>
        </w:rPr>
        <w:t xml:space="preserve"> perioadele lucrate în </w:t>
      </w:r>
      <w:proofErr w:type="spellStart"/>
      <w:r w:rsidRPr="00E7310D">
        <w:rPr>
          <w:sz w:val="24"/>
          <w:szCs w:val="24"/>
        </w:rPr>
        <w:t>funcţiile</w:t>
      </w:r>
      <w:proofErr w:type="spellEnd"/>
      <w:r w:rsidRPr="00E7310D">
        <w:rPr>
          <w:sz w:val="24"/>
          <w:szCs w:val="24"/>
        </w:rPr>
        <w:t xml:space="preserve"> de demnitate publică alese.</w:t>
      </w:r>
    </w:p>
    <w:p w14:paraId="7C2E8617" w14:textId="77777777" w:rsidR="0020014A" w:rsidRDefault="00F97B5E" w:rsidP="0020014A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>(6) În cazul în</w:t>
      </w:r>
      <w:r w:rsidRPr="008131F2">
        <w:rPr>
          <w:sz w:val="24"/>
          <w:szCs w:val="24"/>
        </w:rPr>
        <w:t xml:space="preserve"> care conducerea persoanei juridice refuză reluarea </w:t>
      </w:r>
      <w:proofErr w:type="spellStart"/>
      <w:r w:rsidRPr="008131F2">
        <w:rPr>
          <w:sz w:val="24"/>
          <w:szCs w:val="24"/>
        </w:rPr>
        <w:t>activităţii</w:t>
      </w:r>
      <w:proofErr w:type="spellEnd"/>
      <w:r w:rsidRPr="008131F2">
        <w:rPr>
          <w:sz w:val="24"/>
          <w:szCs w:val="24"/>
        </w:rPr>
        <w:t xml:space="preserve"> în </w:t>
      </w:r>
      <w:proofErr w:type="spellStart"/>
      <w:r w:rsidRPr="008131F2">
        <w:rPr>
          <w:sz w:val="24"/>
          <w:szCs w:val="24"/>
        </w:rPr>
        <w:t>funcţia</w:t>
      </w:r>
      <w:proofErr w:type="spellEnd"/>
      <w:r w:rsidRPr="008131F2">
        <w:rPr>
          <w:sz w:val="24"/>
          <w:szCs w:val="24"/>
        </w:rPr>
        <w:t xml:space="preserve"> </w:t>
      </w:r>
      <w:proofErr w:type="spellStart"/>
      <w:r w:rsidRPr="008131F2">
        <w:rPr>
          <w:sz w:val="24"/>
          <w:szCs w:val="24"/>
        </w:rPr>
        <w:t>deţinută</w:t>
      </w:r>
      <w:proofErr w:type="spellEnd"/>
      <w:r w:rsidRPr="008131F2">
        <w:rPr>
          <w:sz w:val="24"/>
          <w:szCs w:val="24"/>
        </w:rPr>
        <w:t xml:space="preserve"> anterior alegerii, persoana în cauză se poate adresa </w:t>
      </w:r>
      <w:proofErr w:type="spellStart"/>
      <w:r w:rsidRPr="008131F2">
        <w:rPr>
          <w:sz w:val="24"/>
          <w:szCs w:val="24"/>
        </w:rPr>
        <w:t>instanţei</w:t>
      </w:r>
      <w:proofErr w:type="spellEnd"/>
      <w:r w:rsidRPr="008131F2">
        <w:rPr>
          <w:sz w:val="24"/>
          <w:szCs w:val="24"/>
        </w:rPr>
        <w:t xml:space="preserve"> de judecată competente, cererea fiind scutită de taxa de timbru judiciar.</w:t>
      </w:r>
    </w:p>
    <w:p w14:paraId="0F41349C" w14:textId="77777777" w:rsidR="0020014A" w:rsidRDefault="00F97B5E" w:rsidP="0020014A">
      <w:pPr>
        <w:jc w:val="both"/>
        <w:rPr>
          <w:b/>
          <w:bCs/>
          <w:sz w:val="24"/>
          <w:szCs w:val="24"/>
        </w:rPr>
      </w:pPr>
      <w:r w:rsidRPr="00E7310D">
        <w:rPr>
          <w:sz w:val="24"/>
          <w:szCs w:val="24"/>
        </w:rPr>
        <w:t>(7) Persoanelor</w:t>
      </w:r>
      <w:r w:rsidRPr="008131F2">
        <w:rPr>
          <w:sz w:val="24"/>
          <w:szCs w:val="24"/>
        </w:rPr>
        <w:t xml:space="preserve"> prevăzute la alin. (1) nu li se poate modifica sau desface contractul de muncă pentru motive ce nu le sunt imputabile timp de 2 ani de la data încetării mandatului, cu </w:t>
      </w:r>
      <w:proofErr w:type="spellStart"/>
      <w:r w:rsidRPr="008131F2">
        <w:rPr>
          <w:sz w:val="24"/>
          <w:szCs w:val="24"/>
        </w:rPr>
        <w:t>excepţiile</w:t>
      </w:r>
      <w:proofErr w:type="spellEnd"/>
      <w:r w:rsidRPr="008131F2">
        <w:rPr>
          <w:sz w:val="24"/>
          <w:szCs w:val="24"/>
        </w:rPr>
        <w:t xml:space="preserve"> prevăzute de lege.</w:t>
      </w:r>
      <w:bookmarkStart w:id="4" w:name="210"/>
      <w:bookmarkEnd w:id="4"/>
    </w:p>
    <w:p w14:paraId="3CEF2DA4" w14:textId="77777777" w:rsidR="0020014A" w:rsidRDefault="0020014A" w:rsidP="0020014A">
      <w:pPr>
        <w:jc w:val="both"/>
        <w:rPr>
          <w:b/>
          <w:bCs/>
          <w:sz w:val="24"/>
          <w:szCs w:val="24"/>
        </w:rPr>
      </w:pPr>
    </w:p>
    <w:p w14:paraId="261F0DF2" w14:textId="6773A8AB" w:rsidR="00F97B5E" w:rsidRPr="008131F2" w:rsidRDefault="00F97B5E" w:rsidP="0020014A">
      <w:pPr>
        <w:jc w:val="both"/>
        <w:rPr>
          <w:sz w:val="24"/>
          <w:szCs w:val="24"/>
        </w:rPr>
      </w:pPr>
      <w:proofErr w:type="spellStart"/>
      <w:r w:rsidRPr="008131F2">
        <w:rPr>
          <w:b/>
          <w:bCs/>
          <w:sz w:val="24"/>
          <w:szCs w:val="24"/>
        </w:rPr>
        <w:t>Indemnizaţia</w:t>
      </w:r>
      <w:proofErr w:type="spellEnd"/>
      <w:r w:rsidRPr="008131F2">
        <w:rPr>
          <w:b/>
          <w:bCs/>
          <w:sz w:val="24"/>
          <w:szCs w:val="24"/>
        </w:rPr>
        <w:t xml:space="preserve"> pentru limită de vârstă pentru primar, viceprimar</w:t>
      </w:r>
    </w:p>
    <w:p w14:paraId="68FA2968" w14:textId="77777777" w:rsidR="0020014A" w:rsidRDefault="00F97B5E" w:rsidP="0020014A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 xml:space="preserve">(1) Persoanele care începând cu anul 1992 au </w:t>
      </w:r>
      <w:proofErr w:type="spellStart"/>
      <w:r w:rsidRPr="00E7310D">
        <w:rPr>
          <w:sz w:val="24"/>
          <w:szCs w:val="24"/>
        </w:rPr>
        <w:t>deţinut</w:t>
      </w:r>
      <w:proofErr w:type="spellEnd"/>
      <w:r w:rsidRPr="00E7310D">
        <w:rPr>
          <w:sz w:val="24"/>
          <w:szCs w:val="24"/>
        </w:rPr>
        <w:t xml:space="preserve"> calitatea de primar</w:t>
      </w:r>
      <w:r w:rsidR="0020014A">
        <w:rPr>
          <w:sz w:val="24"/>
          <w:szCs w:val="24"/>
        </w:rPr>
        <w:t xml:space="preserve"> sau</w:t>
      </w:r>
      <w:r w:rsidRPr="00E7310D">
        <w:rPr>
          <w:sz w:val="24"/>
          <w:szCs w:val="24"/>
        </w:rPr>
        <w:t xml:space="preserve"> viceprimar </w:t>
      </w:r>
      <w:proofErr w:type="spellStart"/>
      <w:r w:rsidRPr="00E7310D">
        <w:rPr>
          <w:sz w:val="24"/>
          <w:szCs w:val="24"/>
        </w:rPr>
        <w:t>şi</w:t>
      </w:r>
      <w:proofErr w:type="spellEnd"/>
      <w:r w:rsidRPr="00E7310D">
        <w:rPr>
          <w:sz w:val="24"/>
          <w:szCs w:val="24"/>
        </w:rPr>
        <w:t xml:space="preserve"> care îndeplinesc </w:t>
      </w:r>
      <w:proofErr w:type="spellStart"/>
      <w:r w:rsidRPr="00E7310D">
        <w:rPr>
          <w:sz w:val="24"/>
          <w:szCs w:val="24"/>
        </w:rPr>
        <w:t>condiţiile</w:t>
      </w:r>
      <w:proofErr w:type="spellEnd"/>
      <w:r w:rsidRPr="00E7310D">
        <w:rPr>
          <w:sz w:val="24"/>
          <w:szCs w:val="24"/>
        </w:rPr>
        <w:t xml:space="preserve"> vârstei standard de pensionare, ale vârstei standard de pensionare reduse </w:t>
      </w:r>
      <w:proofErr w:type="spellStart"/>
      <w:r w:rsidRPr="00E7310D">
        <w:rPr>
          <w:sz w:val="24"/>
          <w:szCs w:val="24"/>
        </w:rPr>
        <w:t>aşa</w:t>
      </w:r>
      <w:proofErr w:type="spellEnd"/>
      <w:r w:rsidRPr="00E7310D">
        <w:rPr>
          <w:sz w:val="24"/>
          <w:szCs w:val="24"/>
        </w:rPr>
        <w:t xml:space="preserve"> cum sunt prevăzute de </w:t>
      </w:r>
      <w:proofErr w:type="spellStart"/>
      <w:r w:rsidRPr="00E7310D">
        <w:rPr>
          <w:sz w:val="24"/>
          <w:szCs w:val="24"/>
        </w:rPr>
        <w:t>legislaţia</w:t>
      </w:r>
      <w:proofErr w:type="spellEnd"/>
      <w:r w:rsidRPr="00E7310D">
        <w:rPr>
          <w:sz w:val="24"/>
          <w:szCs w:val="24"/>
        </w:rPr>
        <w:t xml:space="preserve"> privind sistemul de pensii publice sau cele prevăzute de alte legi speciale au dreptul, la încetarea mandatului, la o </w:t>
      </w:r>
      <w:proofErr w:type="spellStart"/>
      <w:r w:rsidRPr="00E7310D">
        <w:rPr>
          <w:sz w:val="24"/>
          <w:szCs w:val="24"/>
        </w:rPr>
        <w:t>indemnizaţie</w:t>
      </w:r>
      <w:proofErr w:type="spellEnd"/>
      <w:r w:rsidRPr="00E7310D">
        <w:rPr>
          <w:sz w:val="24"/>
          <w:szCs w:val="24"/>
        </w:rPr>
        <w:t xml:space="preserve"> lunară pentru limită de vârstă.</w:t>
      </w:r>
    </w:p>
    <w:p w14:paraId="3D43AC38" w14:textId="77777777" w:rsidR="0020014A" w:rsidRDefault="00F97B5E" w:rsidP="0020014A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 xml:space="preserve">(2) </w:t>
      </w:r>
      <w:proofErr w:type="spellStart"/>
      <w:r w:rsidRPr="00E7310D">
        <w:rPr>
          <w:sz w:val="24"/>
          <w:szCs w:val="24"/>
        </w:rPr>
        <w:t>Indemnizaţia</w:t>
      </w:r>
      <w:proofErr w:type="spellEnd"/>
      <w:r w:rsidRPr="00E7310D">
        <w:rPr>
          <w:sz w:val="24"/>
          <w:szCs w:val="24"/>
        </w:rPr>
        <w:t xml:space="preserve"> pentru limită de vârstă reprezintă suma de bani acordată lunar persoanelor care au exercitat calitatea de primar</w:t>
      </w:r>
      <w:r w:rsidR="0020014A">
        <w:rPr>
          <w:sz w:val="24"/>
          <w:szCs w:val="24"/>
        </w:rPr>
        <w:t xml:space="preserve"> sau</w:t>
      </w:r>
      <w:r w:rsidRPr="00E7310D">
        <w:rPr>
          <w:sz w:val="24"/>
          <w:szCs w:val="24"/>
        </w:rPr>
        <w:t xml:space="preserve"> viceprimar</w:t>
      </w:r>
      <w:r w:rsidR="0020014A">
        <w:rPr>
          <w:sz w:val="24"/>
          <w:szCs w:val="24"/>
        </w:rPr>
        <w:t>.</w:t>
      </w:r>
    </w:p>
    <w:p w14:paraId="322DE327" w14:textId="77777777" w:rsidR="0020014A" w:rsidRDefault="00F97B5E" w:rsidP="0020014A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>(3) Primar</w:t>
      </w:r>
      <w:r w:rsidR="0020014A">
        <w:rPr>
          <w:sz w:val="24"/>
          <w:szCs w:val="24"/>
        </w:rPr>
        <w:t>ul și</w:t>
      </w:r>
      <w:r w:rsidRPr="00E7310D">
        <w:rPr>
          <w:sz w:val="24"/>
          <w:szCs w:val="24"/>
        </w:rPr>
        <w:t xml:space="preserve"> viceprimar</w:t>
      </w:r>
      <w:r w:rsidR="0020014A">
        <w:rPr>
          <w:sz w:val="24"/>
          <w:szCs w:val="24"/>
        </w:rPr>
        <w:t>ul</w:t>
      </w:r>
      <w:r w:rsidRPr="00E7310D">
        <w:rPr>
          <w:sz w:val="24"/>
          <w:szCs w:val="24"/>
        </w:rPr>
        <w:t xml:space="preserve"> beneficiază de </w:t>
      </w:r>
      <w:proofErr w:type="spellStart"/>
      <w:r w:rsidRPr="00E7310D">
        <w:rPr>
          <w:sz w:val="24"/>
          <w:szCs w:val="24"/>
        </w:rPr>
        <w:t>indemnizaţie</w:t>
      </w:r>
      <w:proofErr w:type="spellEnd"/>
      <w:r w:rsidRPr="00E7310D">
        <w:rPr>
          <w:sz w:val="24"/>
          <w:szCs w:val="24"/>
        </w:rPr>
        <w:t xml:space="preserve"> pentru limită de vârstă de la data la care li se acordă drepturile de pensie pentru limită de vârstă, dar nu mai devreme de data încetării mandatului aflat în derulare.</w:t>
      </w:r>
    </w:p>
    <w:p w14:paraId="2E4ACC27" w14:textId="77777777" w:rsidR="0020014A" w:rsidRDefault="00F97B5E" w:rsidP="0020014A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 xml:space="preserve">(4) Cuantumul </w:t>
      </w:r>
      <w:proofErr w:type="spellStart"/>
      <w:r w:rsidRPr="00E7310D">
        <w:rPr>
          <w:sz w:val="24"/>
          <w:szCs w:val="24"/>
        </w:rPr>
        <w:t>indemnizaţiei</w:t>
      </w:r>
      <w:proofErr w:type="spellEnd"/>
      <w:r w:rsidRPr="00E7310D">
        <w:rPr>
          <w:sz w:val="24"/>
          <w:szCs w:val="24"/>
        </w:rPr>
        <w:t xml:space="preserve"> pentru limită de vârstă se acordă în limita a 3 mandate, cu </w:t>
      </w:r>
      <w:proofErr w:type="spellStart"/>
      <w:r w:rsidRPr="00E7310D">
        <w:rPr>
          <w:sz w:val="24"/>
          <w:szCs w:val="24"/>
        </w:rPr>
        <w:t>condiţia</w:t>
      </w:r>
      <w:proofErr w:type="spellEnd"/>
      <w:r w:rsidRPr="00E7310D">
        <w:rPr>
          <w:sz w:val="24"/>
          <w:szCs w:val="24"/>
        </w:rPr>
        <w:t xml:space="preserve"> ca persoanele prevăzute la alin. (1) să fi exercitat cel </w:t>
      </w:r>
      <w:proofErr w:type="spellStart"/>
      <w:r w:rsidRPr="00E7310D">
        <w:rPr>
          <w:sz w:val="24"/>
          <w:szCs w:val="24"/>
        </w:rPr>
        <w:t>puţin</w:t>
      </w:r>
      <w:proofErr w:type="spellEnd"/>
      <w:r w:rsidRPr="00E7310D">
        <w:rPr>
          <w:sz w:val="24"/>
          <w:szCs w:val="24"/>
        </w:rPr>
        <w:t xml:space="preserve"> un mandat complet de primar</w:t>
      </w:r>
      <w:r w:rsidR="0020014A">
        <w:rPr>
          <w:sz w:val="24"/>
          <w:szCs w:val="24"/>
        </w:rPr>
        <w:t xml:space="preserve"> sau</w:t>
      </w:r>
      <w:r w:rsidRPr="00E7310D">
        <w:rPr>
          <w:sz w:val="24"/>
          <w:szCs w:val="24"/>
        </w:rPr>
        <w:t xml:space="preserve"> viceprimar.</w:t>
      </w:r>
    </w:p>
    <w:p w14:paraId="2842DEFA" w14:textId="77777777" w:rsidR="0020014A" w:rsidRDefault="00F97B5E" w:rsidP="0020014A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 xml:space="preserve">(5) Cuantumul </w:t>
      </w:r>
      <w:proofErr w:type="spellStart"/>
      <w:r w:rsidRPr="00E7310D">
        <w:rPr>
          <w:sz w:val="24"/>
          <w:szCs w:val="24"/>
        </w:rPr>
        <w:t>indemnizaţiei</w:t>
      </w:r>
      <w:proofErr w:type="spellEnd"/>
      <w:r w:rsidRPr="00E7310D">
        <w:rPr>
          <w:sz w:val="24"/>
          <w:szCs w:val="24"/>
        </w:rPr>
        <w:t xml:space="preserve"> pentru limită de vârstă se calculează ca produs al numărului lunilor de mandat cu 0,40% din </w:t>
      </w:r>
      <w:proofErr w:type="spellStart"/>
      <w:r w:rsidRPr="00E7310D">
        <w:rPr>
          <w:sz w:val="24"/>
          <w:szCs w:val="24"/>
        </w:rPr>
        <w:t>indemnizaţia</w:t>
      </w:r>
      <w:proofErr w:type="spellEnd"/>
      <w:r w:rsidRPr="00E7310D">
        <w:rPr>
          <w:sz w:val="24"/>
          <w:szCs w:val="24"/>
        </w:rPr>
        <w:t xml:space="preserve"> brută lunară aflată în plată.</w:t>
      </w:r>
    </w:p>
    <w:p w14:paraId="6B6A7A40" w14:textId="77777777" w:rsidR="0020014A" w:rsidRDefault="00F97B5E" w:rsidP="0020014A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 xml:space="preserve">(6) În </w:t>
      </w:r>
      <w:proofErr w:type="spellStart"/>
      <w:r w:rsidRPr="00E7310D">
        <w:rPr>
          <w:sz w:val="24"/>
          <w:szCs w:val="24"/>
        </w:rPr>
        <w:t>situaţia</w:t>
      </w:r>
      <w:proofErr w:type="spellEnd"/>
      <w:r w:rsidRPr="00E7310D">
        <w:rPr>
          <w:sz w:val="24"/>
          <w:szCs w:val="24"/>
        </w:rPr>
        <w:t xml:space="preserve"> în care persoanele prevăzute la alin. (1) au exercitat mai mult de trei mandate diferite, acestea pot opta pentru oricare dintre aceste mandate pentru a fi luate în considerare la stabilirea </w:t>
      </w:r>
      <w:proofErr w:type="spellStart"/>
      <w:r w:rsidRPr="00E7310D">
        <w:rPr>
          <w:sz w:val="24"/>
          <w:szCs w:val="24"/>
        </w:rPr>
        <w:t>indemnizaţiei</w:t>
      </w:r>
      <w:proofErr w:type="spellEnd"/>
      <w:r w:rsidRPr="00E7310D">
        <w:rPr>
          <w:sz w:val="24"/>
          <w:szCs w:val="24"/>
        </w:rPr>
        <w:t xml:space="preserve"> pentru limită de vârstă, în limita prevăzută la alin. (4).</w:t>
      </w:r>
    </w:p>
    <w:p w14:paraId="1E2CD467" w14:textId="77777777" w:rsidR="0020014A" w:rsidRDefault="00F97B5E" w:rsidP="0020014A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 xml:space="preserve">(7) În cazul exercitării unor mandate diferite în </w:t>
      </w:r>
      <w:proofErr w:type="spellStart"/>
      <w:r w:rsidRPr="00E7310D">
        <w:rPr>
          <w:sz w:val="24"/>
          <w:szCs w:val="24"/>
        </w:rPr>
        <w:t>condiţiile</w:t>
      </w:r>
      <w:proofErr w:type="spellEnd"/>
      <w:r w:rsidRPr="00E7310D">
        <w:rPr>
          <w:sz w:val="24"/>
          <w:szCs w:val="24"/>
        </w:rPr>
        <w:t xml:space="preserve"> prevăzute la alin. (4), la calculul </w:t>
      </w:r>
      <w:proofErr w:type="spellStart"/>
      <w:r w:rsidRPr="00E7310D">
        <w:rPr>
          <w:sz w:val="24"/>
          <w:szCs w:val="24"/>
        </w:rPr>
        <w:t>indemnizaţiei</w:t>
      </w:r>
      <w:proofErr w:type="spellEnd"/>
      <w:r w:rsidRPr="00E7310D">
        <w:rPr>
          <w:sz w:val="24"/>
          <w:szCs w:val="24"/>
        </w:rPr>
        <w:t xml:space="preserve"> lunare pentru limită de vârstă se vor avea în vedere </w:t>
      </w:r>
      <w:proofErr w:type="spellStart"/>
      <w:r w:rsidRPr="00E7310D">
        <w:rPr>
          <w:sz w:val="24"/>
          <w:szCs w:val="24"/>
        </w:rPr>
        <w:t>indemnizaţiile</w:t>
      </w:r>
      <w:proofErr w:type="spellEnd"/>
      <w:r w:rsidRPr="00E7310D">
        <w:rPr>
          <w:sz w:val="24"/>
          <w:szCs w:val="24"/>
        </w:rPr>
        <w:t xml:space="preserve"> lunare brute aflate </w:t>
      </w:r>
      <w:r w:rsidRPr="00E7310D">
        <w:rPr>
          <w:sz w:val="24"/>
          <w:szCs w:val="24"/>
        </w:rPr>
        <w:lastRenderedPageBreak/>
        <w:t xml:space="preserve">în plată, corespunzătoare pentru fiecare </w:t>
      </w:r>
      <w:proofErr w:type="spellStart"/>
      <w:r w:rsidRPr="00E7310D">
        <w:rPr>
          <w:sz w:val="24"/>
          <w:szCs w:val="24"/>
        </w:rPr>
        <w:t>funcţie</w:t>
      </w:r>
      <w:proofErr w:type="spellEnd"/>
      <w:r w:rsidRPr="00E7310D">
        <w:rPr>
          <w:sz w:val="24"/>
          <w:szCs w:val="24"/>
        </w:rPr>
        <w:t>.</w:t>
      </w:r>
    </w:p>
    <w:p w14:paraId="1066CD2A" w14:textId="40BFEE7C" w:rsidR="00F97B5E" w:rsidRPr="00E7310D" w:rsidRDefault="00F97B5E" w:rsidP="0020014A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 xml:space="preserve">(8) În cazul exercitării unor mandate diferite, la calcularea </w:t>
      </w:r>
      <w:proofErr w:type="spellStart"/>
      <w:r w:rsidRPr="00E7310D">
        <w:rPr>
          <w:sz w:val="24"/>
          <w:szCs w:val="24"/>
        </w:rPr>
        <w:t>indemnizaţiei</w:t>
      </w:r>
      <w:proofErr w:type="spellEnd"/>
      <w:r w:rsidRPr="00E7310D">
        <w:rPr>
          <w:sz w:val="24"/>
          <w:szCs w:val="24"/>
        </w:rPr>
        <w:t xml:space="preserve"> pentru limită de vârstă se va proceda după cum urmează: </w:t>
      </w:r>
    </w:p>
    <w:p w14:paraId="52D98C57" w14:textId="77777777" w:rsidR="00F97B5E" w:rsidRPr="0020014A" w:rsidRDefault="00F97B5E" w:rsidP="00FF7C83">
      <w:pPr>
        <w:spacing w:before="100" w:beforeAutospacing="1" w:after="100" w:afterAutospacing="1"/>
        <w:ind w:left="720"/>
        <w:jc w:val="both"/>
        <w:rPr>
          <w:sz w:val="24"/>
          <w:szCs w:val="24"/>
        </w:rPr>
      </w:pPr>
      <w:r w:rsidRPr="0020014A">
        <w:rPr>
          <w:sz w:val="24"/>
          <w:szCs w:val="24"/>
        </w:rPr>
        <w:t>a) pentru fiecare tip de mandat exercitat se aplică modalitatea de calcul prevăzută la alin. (5);</w:t>
      </w:r>
      <w:r w:rsidRPr="0020014A">
        <w:rPr>
          <w:sz w:val="24"/>
          <w:szCs w:val="24"/>
        </w:rPr>
        <w:br/>
        <w:t xml:space="preserve">b) cuantumul </w:t>
      </w:r>
      <w:proofErr w:type="spellStart"/>
      <w:r w:rsidRPr="0020014A">
        <w:rPr>
          <w:sz w:val="24"/>
          <w:szCs w:val="24"/>
        </w:rPr>
        <w:t>indemnizaţiei</w:t>
      </w:r>
      <w:proofErr w:type="spellEnd"/>
      <w:r w:rsidRPr="0020014A">
        <w:rPr>
          <w:sz w:val="24"/>
          <w:szCs w:val="24"/>
        </w:rPr>
        <w:t xml:space="preserve"> pentru limită de vârstă la care au dreptul persoanele prevăzute la alin. (1) reprezintă suma valorilor </w:t>
      </w:r>
      <w:proofErr w:type="spellStart"/>
      <w:r w:rsidRPr="0020014A">
        <w:rPr>
          <w:sz w:val="24"/>
          <w:szCs w:val="24"/>
        </w:rPr>
        <w:t>obţinute</w:t>
      </w:r>
      <w:proofErr w:type="spellEnd"/>
      <w:r w:rsidRPr="0020014A">
        <w:rPr>
          <w:sz w:val="24"/>
          <w:szCs w:val="24"/>
        </w:rPr>
        <w:t xml:space="preserve"> prin aplicarea prevederilor lit. a). </w:t>
      </w:r>
    </w:p>
    <w:p w14:paraId="35667FE4" w14:textId="77777777" w:rsidR="0020014A" w:rsidRDefault="00F97B5E" w:rsidP="0020014A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 xml:space="preserve">(9) În cazul în care persona care beneficiază de </w:t>
      </w:r>
      <w:proofErr w:type="spellStart"/>
      <w:r w:rsidRPr="00E7310D">
        <w:rPr>
          <w:sz w:val="24"/>
          <w:szCs w:val="24"/>
        </w:rPr>
        <w:t>indemnizaţia</w:t>
      </w:r>
      <w:proofErr w:type="spellEnd"/>
      <w:r w:rsidRPr="00E7310D">
        <w:rPr>
          <w:sz w:val="24"/>
          <w:szCs w:val="24"/>
        </w:rPr>
        <w:t xml:space="preserve"> pentru limită de vârstă potrivit prevederilor alin. (1) începe exercitarea unui nou mandat, în </w:t>
      </w:r>
      <w:proofErr w:type="spellStart"/>
      <w:r w:rsidRPr="00E7310D">
        <w:rPr>
          <w:sz w:val="24"/>
          <w:szCs w:val="24"/>
        </w:rPr>
        <w:t>condiţiile</w:t>
      </w:r>
      <w:proofErr w:type="spellEnd"/>
      <w:r w:rsidRPr="00E7310D">
        <w:rPr>
          <w:sz w:val="24"/>
          <w:szCs w:val="24"/>
        </w:rPr>
        <w:t xml:space="preserve"> legii, acordarea </w:t>
      </w:r>
      <w:proofErr w:type="spellStart"/>
      <w:r w:rsidRPr="00E7310D">
        <w:rPr>
          <w:sz w:val="24"/>
          <w:szCs w:val="24"/>
        </w:rPr>
        <w:t>indemnizaţiei</w:t>
      </w:r>
      <w:proofErr w:type="spellEnd"/>
      <w:r w:rsidRPr="00E7310D">
        <w:rPr>
          <w:sz w:val="24"/>
          <w:szCs w:val="24"/>
        </w:rPr>
        <w:t xml:space="preserve"> se întrerupe, aceasta fiind reluată după încetarea mandatului, în cuantumul recalculat prin valorificarea perioadei de mandat exercitat, la cererea persoanei interesate, în </w:t>
      </w:r>
      <w:proofErr w:type="spellStart"/>
      <w:r w:rsidRPr="00E7310D">
        <w:rPr>
          <w:sz w:val="24"/>
          <w:szCs w:val="24"/>
        </w:rPr>
        <w:t>condiţiile</w:t>
      </w:r>
      <w:proofErr w:type="spellEnd"/>
      <w:r w:rsidRPr="00E7310D">
        <w:rPr>
          <w:sz w:val="24"/>
          <w:szCs w:val="24"/>
        </w:rPr>
        <w:t xml:space="preserve"> prevăzute la alin. (4) </w:t>
      </w:r>
      <w:proofErr w:type="spellStart"/>
      <w:r w:rsidRPr="00E7310D">
        <w:rPr>
          <w:sz w:val="24"/>
          <w:szCs w:val="24"/>
        </w:rPr>
        <w:t>şi</w:t>
      </w:r>
      <w:proofErr w:type="spellEnd"/>
      <w:r w:rsidRPr="00E7310D">
        <w:rPr>
          <w:sz w:val="24"/>
          <w:szCs w:val="24"/>
        </w:rPr>
        <w:t xml:space="preserve"> (5).</w:t>
      </w:r>
    </w:p>
    <w:p w14:paraId="70647821" w14:textId="77777777" w:rsidR="0020014A" w:rsidRDefault="00F97B5E" w:rsidP="0020014A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 xml:space="preserve">(10) </w:t>
      </w:r>
      <w:proofErr w:type="spellStart"/>
      <w:r w:rsidRPr="00E7310D">
        <w:rPr>
          <w:sz w:val="24"/>
          <w:szCs w:val="24"/>
        </w:rPr>
        <w:t>Indemnizaţia</w:t>
      </w:r>
      <w:proofErr w:type="spellEnd"/>
      <w:r w:rsidRPr="00E7310D">
        <w:rPr>
          <w:sz w:val="24"/>
          <w:szCs w:val="24"/>
        </w:rPr>
        <w:t xml:space="preserve"> pentru limită</w:t>
      </w:r>
      <w:r w:rsidRPr="008131F2">
        <w:rPr>
          <w:sz w:val="24"/>
          <w:szCs w:val="24"/>
        </w:rPr>
        <w:t xml:space="preserve"> de vârstă se cumulează cu orice tip de pensie stabilită în sistemul public de pensii sau în alt sistem de pensii neintegrat sistemului public.</w:t>
      </w:r>
    </w:p>
    <w:p w14:paraId="062C884E" w14:textId="77777777" w:rsidR="0020014A" w:rsidRDefault="00F97B5E" w:rsidP="0020014A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 xml:space="preserve">(11) </w:t>
      </w:r>
      <w:proofErr w:type="spellStart"/>
      <w:r w:rsidRPr="00E7310D">
        <w:rPr>
          <w:sz w:val="24"/>
          <w:szCs w:val="24"/>
        </w:rPr>
        <w:t>Indemnizaţia</w:t>
      </w:r>
      <w:proofErr w:type="spellEnd"/>
      <w:r w:rsidRPr="00E7310D">
        <w:rPr>
          <w:sz w:val="24"/>
          <w:szCs w:val="24"/>
        </w:rPr>
        <w:t xml:space="preserve"> pentru limită de vârstă este supusă impozitului pe venit </w:t>
      </w:r>
      <w:proofErr w:type="spellStart"/>
      <w:r w:rsidRPr="00E7310D">
        <w:rPr>
          <w:sz w:val="24"/>
          <w:szCs w:val="24"/>
        </w:rPr>
        <w:t>şi</w:t>
      </w:r>
      <w:proofErr w:type="spellEnd"/>
      <w:r w:rsidRPr="00E7310D">
        <w:rPr>
          <w:sz w:val="24"/>
          <w:szCs w:val="24"/>
        </w:rPr>
        <w:t xml:space="preserve"> </w:t>
      </w:r>
      <w:proofErr w:type="spellStart"/>
      <w:r w:rsidRPr="00E7310D">
        <w:rPr>
          <w:sz w:val="24"/>
          <w:szCs w:val="24"/>
        </w:rPr>
        <w:t>contribuţiei</w:t>
      </w:r>
      <w:proofErr w:type="spellEnd"/>
      <w:r w:rsidRPr="00E7310D">
        <w:rPr>
          <w:sz w:val="24"/>
          <w:szCs w:val="24"/>
        </w:rPr>
        <w:t xml:space="preserve"> de asigurări sociale de sănătate.</w:t>
      </w:r>
    </w:p>
    <w:p w14:paraId="133A8BE9" w14:textId="77777777" w:rsidR="0020014A" w:rsidRDefault="00F97B5E" w:rsidP="0020014A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 xml:space="preserve">(12) Cuantumul </w:t>
      </w:r>
      <w:proofErr w:type="spellStart"/>
      <w:r w:rsidRPr="00E7310D">
        <w:rPr>
          <w:sz w:val="24"/>
          <w:szCs w:val="24"/>
        </w:rPr>
        <w:t>indemnizaţiei</w:t>
      </w:r>
      <w:proofErr w:type="spellEnd"/>
      <w:r w:rsidRPr="00E7310D">
        <w:rPr>
          <w:sz w:val="24"/>
          <w:szCs w:val="24"/>
        </w:rPr>
        <w:t xml:space="preserve"> pentru limită de vârstă se suportă din bugetul de stat </w:t>
      </w:r>
      <w:proofErr w:type="spellStart"/>
      <w:r w:rsidRPr="00E7310D">
        <w:rPr>
          <w:sz w:val="24"/>
          <w:szCs w:val="24"/>
        </w:rPr>
        <w:t>şi</w:t>
      </w:r>
      <w:proofErr w:type="spellEnd"/>
      <w:r w:rsidRPr="00E7310D">
        <w:rPr>
          <w:sz w:val="24"/>
          <w:szCs w:val="24"/>
        </w:rPr>
        <w:t xml:space="preserve"> este prevăzut pentru fiecare unitate/subdiviziune administrativ - teritorială prin anexă distinctă la legea anuală de aprobare a bugetului de stat.</w:t>
      </w:r>
    </w:p>
    <w:p w14:paraId="70723BC2" w14:textId="77777777" w:rsidR="0020014A" w:rsidRDefault="00F97B5E" w:rsidP="0020014A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 xml:space="preserve">(13) Cererea pentru acordarea </w:t>
      </w:r>
      <w:proofErr w:type="spellStart"/>
      <w:r w:rsidRPr="00E7310D">
        <w:rPr>
          <w:sz w:val="24"/>
          <w:szCs w:val="24"/>
        </w:rPr>
        <w:t>indemnizaţiei</w:t>
      </w:r>
      <w:proofErr w:type="spellEnd"/>
      <w:r w:rsidRPr="00E7310D">
        <w:rPr>
          <w:sz w:val="24"/>
          <w:szCs w:val="24"/>
        </w:rPr>
        <w:t xml:space="preserve"> pentru limită de vârstă se depune la unitatea/subdiviziunea administrativ - teritorială pe raza căreia </w:t>
      </w:r>
      <w:proofErr w:type="spellStart"/>
      <w:r w:rsidRPr="00E7310D">
        <w:rPr>
          <w:sz w:val="24"/>
          <w:szCs w:val="24"/>
        </w:rPr>
        <w:t>şi</w:t>
      </w:r>
      <w:proofErr w:type="spellEnd"/>
      <w:r w:rsidRPr="00E7310D">
        <w:rPr>
          <w:sz w:val="24"/>
          <w:szCs w:val="24"/>
        </w:rPr>
        <w:t xml:space="preserve">-a exercitat solicitantul mandatul. </w:t>
      </w:r>
      <w:proofErr w:type="spellStart"/>
      <w:r w:rsidRPr="00E7310D">
        <w:rPr>
          <w:sz w:val="24"/>
          <w:szCs w:val="24"/>
        </w:rPr>
        <w:t>Situaţia</w:t>
      </w:r>
      <w:proofErr w:type="spellEnd"/>
      <w:r w:rsidRPr="00E7310D">
        <w:rPr>
          <w:sz w:val="24"/>
          <w:szCs w:val="24"/>
        </w:rPr>
        <w:t xml:space="preserve"> centralizatoare pe fiecare unitate/subdiviziune administrativ - teritorială se transmite </w:t>
      </w:r>
      <w:proofErr w:type="spellStart"/>
      <w:r w:rsidRPr="00E7310D">
        <w:rPr>
          <w:sz w:val="24"/>
          <w:szCs w:val="24"/>
        </w:rPr>
        <w:t>administraţiilor</w:t>
      </w:r>
      <w:proofErr w:type="spellEnd"/>
      <w:r w:rsidRPr="00E7310D">
        <w:rPr>
          <w:sz w:val="24"/>
          <w:szCs w:val="24"/>
        </w:rPr>
        <w:t xml:space="preserve"> </w:t>
      </w:r>
      <w:proofErr w:type="spellStart"/>
      <w:r w:rsidRPr="00E7310D">
        <w:rPr>
          <w:sz w:val="24"/>
          <w:szCs w:val="24"/>
        </w:rPr>
        <w:t>finanţelor</w:t>
      </w:r>
      <w:proofErr w:type="spellEnd"/>
      <w:r w:rsidRPr="00E7310D">
        <w:rPr>
          <w:sz w:val="24"/>
          <w:szCs w:val="24"/>
        </w:rPr>
        <w:t xml:space="preserve"> publice </w:t>
      </w:r>
      <w:proofErr w:type="spellStart"/>
      <w:r w:rsidRPr="00E7310D">
        <w:rPr>
          <w:sz w:val="24"/>
          <w:szCs w:val="24"/>
        </w:rPr>
        <w:t>judeţene</w:t>
      </w:r>
      <w:proofErr w:type="spellEnd"/>
      <w:r w:rsidRPr="00E7310D">
        <w:rPr>
          <w:sz w:val="24"/>
          <w:szCs w:val="24"/>
        </w:rPr>
        <w:t xml:space="preserve">, care le centralizează pe </w:t>
      </w:r>
      <w:proofErr w:type="spellStart"/>
      <w:r w:rsidRPr="00E7310D">
        <w:rPr>
          <w:sz w:val="24"/>
          <w:szCs w:val="24"/>
        </w:rPr>
        <w:t>judeţ</w:t>
      </w:r>
      <w:proofErr w:type="spellEnd"/>
      <w:r w:rsidRPr="00E7310D">
        <w:rPr>
          <w:sz w:val="24"/>
          <w:szCs w:val="24"/>
        </w:rPr>
        <w:t xml:space="preserve"> </w:t>
      </w:r>
      <w:proofErr w:type="spellStart"/>
      <w:r w:rsidRPr="00E7310D">
        <w:rPr>
          <w:sz w:val="24"/>
          <w:szCs w:val="24"/>
        </w:rPr>
        <w:t>şi</w:t>
      </w:r>
      <w:proofErr w:type="spellEnd"/>
      <w:r w:rsidRPr="00E7310D">
        <w:rPr>
          <w:sz w:val="24"/>
          <w:szCs w:val="24"/>
        </w:rPr>
        <w:t xml:space="preserve"> le transmite Ministerului </w:t>
      </w:r>
      <w:proofErr w:type="spellStart"/>
      <w:r w:rsidRPr="00E7310D">
        <w:rPr>
          <w:sz w:val="24"/>
          <w:szCs w:val="24"/>
        </w:rPr>
        <w:t>Finanţelor</w:t>
      </w:r>
      <w:proofErr w:type="spellEnd"/>
      <w:r w:rsidRPr="00E7310D">
        <w:rPr>
          <w:sz w:val="24"/>
          <w:szCs w:val="24"/>
        </w:rPr>
        <w:t xml:space="preserve"> Publice în vederea fundamentării anexei la legea bugetului de stat pe fiecare unitate/subdiviziune administrativ - teritorială.</w:t>
      </w:r>
    </w:p>
    <w:p w14:paraId="174D400C" w14:textId="77777777" w:rsidR="0020014A" w:rsidRDefault="00F97B5E" w:rsidP="0020014A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 xml:space="preserve">(14) Procedura </w:t>
      </w:r>
      <w:proofErr w:type="spellStart"/>
      <w:r w:rsidRPr="00E7310D">
        <w:rPr>
          <w:sz w:val="24"/>
          <w:szCs w:val="24"/>
        </w:rPr>
        <w:t>şi</w:t>
      </w:r>
      <w:proofErr w:type="spellEnd"/>
      <w:r w:rsidRPr="00E7310D">
        <w:rPr>
          <w:sz w:val="24"/>
          <w:szCs w:val="24"/>
        </w:rPr>
        <w:t xml:space="preserve"> metodologia de aplicare a prevederilor prezentului articol se aprobă prin hotărâre a Guvernului.</w:t>
      </w:r>
    </w:p>
    <w:p w14:paraId="5A1C974D" w14:textId="77777777" w:rsidR="0020014A" w:rsidRDefault="00F97B5E" w:rsidP="0020014A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 xml:space="preserve">(15) De </w:t>
      </w:r>
      <w:proofErr w:type="spellStart"/>
      <w:r w:rsidRPr="00E7310D">
        <w:rPr>
          <w:sz w:val="24"/>
          <w:szCs w:val="24"/>
        </w:rPr>
        <w:t>indemnizaţia</w:t>
      </w:r>
      <w:proofErr w:type="spellEnd"/>
      <w:r w:rsidRPr="00E7310D">
        <w:rPr>
          <w:sz w:val="24"/>
          <w:szCs w:val="24"/>
        </w:rPr>
        <w:t xml:space="preserve"> pentru limită de vârstă prevăzută la alin. (1) nu beneficiază primar</w:t>
      </w:r>
      <w:r w:rsidR="0020014A">
        <w:rPr>
          <w:sz w:val="24"/>
          <w:szCs w:val="24"/>
        </w:rPr>
        <w:t>ul și</w:t>
      </w:r>
      <w:r w:rsidRPr="00E7310D">
        <w:rPr>
          <w:sz w:val="24"/>
          <w:szCs w:val="24"/>
        </w:rPr>
        <w:t xml:space="preserve"> viceprimar</w:t>
      </w:r>
      <w:r w:rsidR="0020014A">
        <w:rPr>
          <w:sz w:val="24"/>
          <w:szCs w:val="24"/>
        </w:rPr>
        <w:t>ul</w:t>
      </w:r>
      <w:r w:rsidRPr="00E7310D">
        <w:rPr>
          <w:sz w:val="24"/>
          <w:szCs w:val="24"/>
        </w:rPr>
        <w:t xml:space="preserve"> </w:t>
      </w:r>
      <w:r w:rsidR="0020014A">
        <w:rPr>
          <w:sz w:val="24"/>
          <w:szCs w:val="24"/>
        </w:rPr>
        <w:t>dacă</w:t>
      </w:r>
      <w:r w:rsidRPr="00E7310D">
        <w:rPr>
          <w:sz w:val="24"/>
          <w:szCs w:val="24"/>
        </w:rPr>
        <w:t xml:space="preserve"> au fost </w:t>
      </w:r>
      <w:proofErr w:type="spellStart"/>
      <w:r w:rsidRPr="00E7310D">
        <w:rPr>
          <w:sz w:val="24"/>
          <w:szCs w:val="24"/>
        </w:rPr>
        <w:t>condamnaţi</w:t>
      </w:r>
      <w:proofErr w:type="spellEnd"/>
      <w:r w:rsidRPr="00E7310D">
        <w:rPr>
          <w:sz w:val="24"/>
          <w:szCs w:val="24"/>
        </w:rPr>
        <w:t xml:space="preserve"> definitiv pentru comiterea, în calitate de primar</w:t>
      </w:r>
      <w:r w:rsidR="0020014A">
        <w:rPr>
          <w:sz w:val="24"/>
          <w:szCs w:val="24"/>
        </w:rPr>
        <w:t xml:space="preserve"> sau</w:t>
      </w:r>
      <w:r w:rsidRPr="00E7310D">
        <w:rPr>
          <w:sz w:val="24"/>
          <w:szCs w:val="24"/>
        </w:rPr>
        <w:t xml:space="preserve"> viceprimar, a unei </w:t>
      </w:r>
      <w:proofErr w:type="spellStart"/>
      <w:r w:rsidRPr="00E7310D">
        <w:rPr>
          <w:sz w:val="24"/>
          <w:szCs w:val="24"/>
        </w:rPr>
        <w:t>infracţiuni</w:t>
      </w:r>
      <w:proofErr w:type="spellEnd"/>
      <w:r w:rsidRPr="00E7310D">
        <w:rPr>
          <w:sz w:val="24"/>
          <w:szCs w:val="24"/>
        </w:rPr>
        <w:t xml:space="preserve"> de </w:t>
      </w:r>
      <w:proofErr w:type="spellStart"/>
      <w:r w:rsidRPr="00E7310D">
        <w:rPr>
          <w:sz w:val="24"/>
          <w:szCs w:val="24"/>
        </w:rPr>
        <w:t>corupţie</w:t>
      </w:r>
      <w:proofErr w:type="spellEnd"/>
      <w:r w:rsidRPr="00E7310D">
        <w:rPr>
          <w:sz w:val="24"/>
          <w:szCs w:val="24"/>
        </w:rPr>
        <w:t>.</w:t>
      </w:r>
    </w:p>
    <w:p w14:paraId="2FF40BC3" w14:textId="77777777" w:rsidR="0020014A" w:rsidRDefault="00F97B5E" w:rsidP="0020014A">
      <w:pPr>
        <w:jc w:val="both"/>
        <w:rPr>
          <w:b/>
          <w:bCs/>
          <w:sz w:val="24"/>
          <w:szCs w:val="24"/>
        </w:rPr>
      </w:pPr>
      <w:r w:rsidRPr="00E7310D">
        <w:rPr>
          <w:sz w:val="24"/>
          <w:szCs w:val="24"/>
        </w:rPr>
        <w:t>(16) Sumele rămase necheltuite la</w:t>
      </w:r>
      <w:r w:rsidRPr="008131F2">
        <w:rPr>
          <w:sz w:val="24"/>
          <w:szCs w:val="24"/>
        </w:rPr>
        <w:t xml:space="preserve"> </w:t>
      </w:r>
      <w:proofErr w:type="spellStart"/>
      <w:r w:rsidRPr="008131F2">
        <w:rPr>
          <w:sz w:val="24"/>
          <w:szCs w:val="24"/>
        </w:rPr>
        <w:t>sfârşitul</w:t>
      </w:r>
      <w:proofErr w:type="spellEnd"/>
      <w:r w:rsidRPr="008131F2">
        <w:rPr>
          <w:sz w:val="24"/>
          <w:szCs w:val="24"/>
        </w:rPr>
        <w:t xml:space="preserve"> anului se restituie la bugetul de stat, în </w:t>
      </w:r>
      <w:proofErr w:type="spellStart"/>
      <w:r w:rsidRPr="008131F2">
        <w:rPr>
          <w:sz w:val="24"/>
          <w:szCs w:val="24"/>
        </w:rPr>
        <w:t>condiţiile</w:t>
      </w:r>
      <w:proofErr w:type="spellEnd"/>
      <w:r w:rsidRPr="008131F2">
        <w:rPr>
          <w:sz w:val="24"/>
          <w:szCs w:val="24"/>
        </w:rPr>
        <w:t xml:space="preserve"> legii.</w:t>
      </w:r>
      <w:bookmarkStart w:id="5" w:name="211"/>
      <w:bookmarkEnd w:id="5"/>
    </w:p>
    <w:p w14:paraId="3D4A8F3E" w14:textId="77777777" w:rsidR="0020014A" w:rsidRDefault="0020014A" w:rsidP="0020014A">
      <w:pPr>
        <w:jc w:val="both"/>
        <w:rPr>
          <w:b/>
          <w:bCs/>
          <w:sz w:val="24"/>
          <w:szCs w:val="24"/>
        </w:rPr>
      </w:pPr>
    </w:p>
    <w:p w14:paraId="66E11B6A" w14:textId="407400AC" w:rsidR="00F97B5E" w:rsidRPr="008131F2" w:rsidRDefault="00F97B5E" w:rsidP="0020014A">
      <w:pPr>
        <w:jc w:val="both"/>
        <w:rPr>
          <w:sz w:val="24"/>
          <w:szCs w:val="24"/>
        </w:rPr>
      </w:pPr>
      <w:r w:rsidRPr="008131F2">
        <w:rPr>
          <w:b/>
          <w:bCs/>
          <w:sz w:val="24"/>
          <w:szCs w:val="24"/>
        </w:rPr>
        <w:t xml:space="preserve">Dreptul de </w:t>
      </w:r>
      <w:proofErr w:type="spellStart"/>
      <w:r w:rsidRPr="008131F2">
        <w:rPr>
          <w:b/>
          <w:bCs/>
          <w:sz w:val="24"/>
          <w:szCs w:val="24"/>
        </w:rPr>
        <w:t>iniţiativă</w:t>
      </w:r>
      <w:proofErr w:type="spellEnd"/>
      <w:r w:rsidRPr="008131F2">
        <w:rPr>
          <w:b/>
          <w:bCs/>
          <w:sz w:val="24"/>
          <w:szCs w:val="24"/>
        </w:rPr>
        <w:t xml:space="preserve"> în promovarea actelor administrative</w:t>
      </w:r>
    </w:p>
    <w:p w14:paraId="64E59A08" w14:textId="77777777" w:rsidR="00F97B5E" w:rsidRPr="008131F2" w:rsidRDefault="00F97B5E" w:rsidP="00FF7C83">
      <w:pPr>
        <w:spacing w:before="100" w:beforeAutospacing="1" w:after="100" w:afterAutospacing="1"/>
        <w:jc w:val="both"/>
        <w:rPr>
          <w:sz w:val="24"/>
          <w:szCs w:val="24"/>
        </w:rPr>
      </w:pPr>
      <w:r w:rsidRPr="008131F2">
        <w:rPr>
          <w:sz w:val="24"/>
          <w:szCs w:val="24"/>
        </w:rPr>
        <w:t>    </w:t>
      </w:r>
      <w:proofErr w:type="spellStart"/>
      <w:r w:rsidRPr="008131F2">
        <w:rPr>
          <w:sz w:val="24"/>
          <w:szCs w:val="24"/>
        </w:rPr>
        <w:t>Aleşii</w:t>
      </w:r>
      <w:proofErr w:type="spellEnd"/>
      <w:r w:rsidRPr="008131F2">
        <w:rPr>
          <w:sz w:val="24"/>
          <w:szCs w:val="24"/>
        </w:rPr>
        <w:t xml:space="preserve"> locali au dreptul de </w:t>
      </w:r>
      <w:proofErr w:type="spellStart"/>
      <w:r w:rsidRPr="008131F2">
        <w:rPr>
          <w:sz w:val="24"/>
          <w:szCs w:val="24"/>
        </w:rPr>
        <w:t>iniţiativă</w:t>
      </w:r>
      <w:proofErr w:type="spellEnd"/>
      <w:r w:rsidRPr="008131F2">
        <w:rPr>
          <w:sz w:val="24"/>
          <w:szCs w:val="24"/>
        </w:rPr>
        <w:t xml:space="preserve"> în promovarea actelor administrative, individual sau în grup.</w:t>
      </w:r>
    </w:p>
    <w:p w14:paraId="57530DA8" w14:textId="7065FF4F" w:rsidR="00F97B5E" w:rsidRPr="008131F2" w:rsidRDefault="00F97B5E" w:rsidP="0020014A">
      <w:pPr>
        <w:spacing w:before="100" w:beforeAutospacing="1" w:after="100" w:afterAutospacing="1"/>
        <w:rPr>
          <w:sz w:val="24"/>
          <w:szCs w:val="24"/>
        </w:rPr>
      </w:pPr>
      <w:bookmarkStart w:id="6" w:name="212"/>
      <w:bookmarkEnd w:id="6"/>
      <w:proofErr w:type="spellStart"/>
      <w:r w:rsidRPr="008131F2">
        <w:rPr>
          <w:b/>
          <w:bCs/>
          <w:sz w:val="24"/>
          <w:szCs w:val="24"/>
        </w:rPr>
        <w:t>Indemnizaţia</w:t>
      </w:r>
      <w:proofErr w:type="spellEnd"/>
    </w:p>
    <w:p w14:paraId="73AE5766" w14:textId="77777777" w:rsidR="00FD1ACE" w:rsidRDefault="00F97B5E" w:rsidP="00FD1ACE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>(1)</w:t>
      </w:r>
      <w:r w:rsidRPr="008131F2">
        <w:rPr>
          <w:sz w:val="24"/>
          <w:szCs w:val="24"/>
        </w:rPr>
        <w:t xml:space="preserve"> Pentru participarea la </w:t>
      </w:r>
      <w:proofErr w:type="spellStart"/>
      <w:r w:rsidRPr="008131F2">
        <w:rPr>
          <w:sz w:val="24"/>
          <w:szCs w:val="24"/>
        </w:rPr>
        <w:t>şedinţele</w:t>
      </w:r>
      <w:proofErr w:type="spellEnd"/>
      <w:r w:rsidRPr="008131F2">
        <w:rPr>
          <w:sz w:val="24"/>
          <w:szCs w:val="24"/>
        </w:rPr>
        <w:t xml:space="preserve"> consiliului </w:t>
      </w:r>
      <w:proofErr w:type="spellStart"/>
      <w:r w:rsidRPr="008131F2">
        <w:rPr>
          <w:sz w:val="24"/>
          <w:szCs w:val="24"/>
        </w:rPr>
        <w:t>şi</w:t>
      </w:r>
      <w:proofErr w:type="spellEnd"/>
      <w:r w:rsidRPr="008131F2">
        <w:rPr>
          <w:sz w:val="24"/>
          <w:szCs w:val="24"/>
        </w:rPr>
        <w:t xml:space="preserve"> ale comisiilor de specialitate, consilierii locali au dreptul la o </w:t>
      </w:r>
      <w:proofErr w:type="spellStart"/>
      <w:r w:rsidRPr="008131F2">
        <w:rPr>
          <w:sz w:val="24"/>
          <w:szCs w:val="24"/>
        </w:rPr>
        <w:t>indemnizaţie</w:t>
      </w:r>
      <w:proofErr w:type="spellEnd"/>
      <w:r w:rsidRPr="008131F2">
        <w:rPr>
          <w:sz w:val="24"/>
          <w:szCs w:val="24"/>
        </w:rPr>
        <w:t xml:space="preserve"> lunară. Primar</w:t>
      </w:r>
      <w:r w:rsidR="00FD1ACE">
        <w:rPr>
          <w:sz w:val="24"/>
          <w:szCs w:val="24"/>
        </w:rPr>
        <w:t>ului și</w:t>
      </w:r>
      <w:r w:rsidRPr="008131F2">
        <w:rPr>
          <w:sz w:val="24"/>
          <w:szCs w:val="24"/>
        </w:rPr>
        <w:t xml:space="preserve"> viceprimar</w:t>
      </w:r>
      <w:r w:rsidR="00FD1ACE">
        <w:rPr>
          <w:sz w:val="24"/>
          <w:szCs w:val="24"/>
        </w:rPr>
        <w:t>ului</w:t>
      </w:r>
      <w:r w:rsidRPr="008131F2">
        <w:rPr>
          <w:sz w:val="24"/>
          <w:szCs w:val="24"/>
        </w:rPr>
        <w:t xml:space="preserve"> nu li se acordă </w:t>
      </w:r>
      <w:proofErr w:type="spellStart"/>
      <w:r w:rsidRPr="008131F2">
        <w:rPr>
          <w:sz w:val="24"/>
          <w:szCs w:val="24"/>
        </w:rPr>
        <w:t>indemnizaţie</w:t>
      </w:r>
      <w:proofErr w:type="spellEnd"/>
      <w:r w:rsidRPr="008131F2">
        <w:rPr>
          <w:sz w:val="24"/>
          <w:szCs w:val="24"/>
        </w:rPr>
        <w:t xml:space="preserve"> pentru participarea la</w:t>
      </w:r>
      <w:r w:rsidR="00204ADF">
        <w:rPr>
          <w:sz w:val="24"/>
          <w:szCs w:val="24"/>
        </w:rPr>
        <w:t xml:space="preserve"> ședințe.</w:t>
      </w:r>
    </w:p>
    <w:p w14:paraId="36CA3267" w14:textId="77777777" w:rsidR="00FD1ACE" w:rsidRDefault="00F97B5E" w:rsidP="00FD1ACE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>(2)</w:t>
      </w:r>
      <w:r w:rsidRPr="008131F2">
        <w:rPr>
          <w:sz w:val="24"/>
          <w:szCs w:val="24"/>
        </w:rPr>
        <w:t xml:space="preserve"> </w:t>
      </w:r>
      <w:proofErr w:type="spellStart"/>
      <w:r w:rsidRPr="008131F2">
        <w:rPr>
          <w:sz w:val="24"/>
          <w:szCs w:val="24"/>
        </w:rPr>
        <w:t>Indemnizaţia</w:t>
      </w:r>
      <w:proofErr w:type="spellEnd"/>
      <w:r w:rsidRPr="008131F2">
        <w:rPr>
          <w:sz w:val="24"/>
          <w:szCs w:val="24"/>
        </w:rPr>
        <w:t xml:space="preserve"> lunară pentru consilierii locali care participă la </w:t>
      </w:r>
      <w:proofErr w:type="spellStart"/>
      <w:r w:rsidRPr="008131F2">
        <w:rPr>
          <w:sz w:val="24"/>
          <w:szCs w:val="24"/>
        </w:rPr>
        <w:t>şedinţele</w:t>
      </w:r>
      <w:proofErr w:type="spellEnd"/>
      <w:r w:rsidRPr="008131F2">
        <w:rPr>
          <w:sz w:val="24"/>
          <w:szCs w:val="24"/>
        </w:rPr>
        <w:t xml:space="preserve"> ordinare ori la </w:t>
      </w:r>
      <w:proofErr w:type="spellStart"/>
      <w:r w:rsidRPr="008131F2">
        <w:rPr>
          <w:sz w:val="24"/>
          <w:szCs w:val="24"/>
        </w:rPr>
        <w:t>şedinţele</w:t>
      </w:r>
      <w:proofErr w:type="spellEnd"/>
      <w:r w:rsidRPr="008131F2">
        <w:rPr>
          <w:sz w:val="24"/>
          <w:szCs w:val="24"/>
        </w:rPr>
        <w:t xml:space="preserve"> extraordinare ale consiliului local</w:t>
      </w:r>
      <w:r w:rsidR="00FD1ACE">
        <w:rPr>
          <w:sz w:val="24"/>
          <w:szCs w:val="24"/>
        </w:rPr>
        <w:t xml:space="preserve"> </w:t>
      </w:r>
      <w:proofErr w:type="spellStart"/>
      <w:r w:rsidRPr="008131F2">
        <w:rPr>
          <w:sz w:val="24"/>
          <w:szCs w:val="24"/>
        </w:rPr>
        <w:t>şi</w:t>
      </w:r>
      <w:proofErr w:type="spellEnd"/>
      <w:r w:rsidRPr="008131F2">
        <w:rPr>
          <w:sz w:val="24"/>
          <w:szCs w:val="24"/>
        </w:rPr>
        <w:t xml:space="preserve"> ale comisiilor de specialitate este în cuantum de până la 10% </w:t>
      </w:r>
      <w:r w:rsidRPr="008131F2">
        <w:rPr>
          <w:sz w:val="24"/>
          <w:szCs w:val="24"/>
        </w:rPr>
        <w:lastRenderedPageBreak/>
        <w:t xml:space="preserve">din </w:t>
      </w:r>
      <w:proofErr w:type="spellStart"/>
      <w:r w:rsidRPr="008131F2">
        <w:rPr>
          <w:sz w:val="24"/>
          <w:szCs w:val="24"/>
        </w:rPr>
        <w:t>indemnizaţia</w:t>
      </w:r>
      <w:proofErr w:type="spellEnd"/>
      <w:r w:rsidRPr="008131F2">
        <w:rPr>
          <w:sz w:val="24"/>
          <w:szCs w:val="24"/>
        </w:rPr>
        <w:t xml:space="preserve"> lunară a primarului.</w:t>
      </w:r>
    </w:p>
    <w:p w14:paraId="0CE7984F" w14:textId="77777777" w:rsidR="00FD1ACE" w:rsidRDefault="00F97B5E" w:rsidP="00FD1ACE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>(3)</w:t>
      </w:r>
      <w:r w:rsidRPr="008131F2">
        <w:rPr>
          <w:sz w:val="24"/>
          <w:szCs w:val="24"/>
        </w:rPr>
        <w:t xml:space="preserve"> Consilierii locali au dreptul la </w:t>
      </w:r>
      <w:proofErr w:type="spellStart"/>
      <w:r w:rsidRPr="008131F2">
        <w:rPr>
          <w:sz w:val="24"/>
          <w:szCs w:val="24"/>
        </w:rPr>
        <w:t>indemnizaţia</w:t>
      </w:r>
      <w:proofErr w:type="spellEnd"/>
      <w:r w:rsidRPr="008131F2">
        <w:rPr>
          <w:sz w:val="24"/>
          <w:szCs w:val="24"/>
        </w:rPr>
        <w:t xml:space="preserve"> lunară doar dacă participă la cel </w:t>
      </w:r>
      <w:proofErr w:type="spellStart"/>
      <w:r w:rsidRPr="008131F2">
        <w:rPr>
          <w:sz w:val="24"/>
          <w:szCs w:val="24"/>
        </w:rPr>
        <w:t>puţin</w:t>
      </w:r>
      <w:proofErr w:type="spellEnd"/>
      <w:r w:rsidRPr="008131F2">
        <w:rPr>
          <w:sz w:val="24"/>
          <w:szCs w:val="24"/>
        </w:rPr>
        <w:t xml:space="preserve"> o </w:t>
      </w:r>
      <w:proofErr w:type="spellStart"/>
      <w:r w:rsidRPr="008131F2">
        <w:rPr>
          <w:sz w:val="24"/>
          <w:szCs w:val="24"/>
        </w:rPr>
        <w:t>şedinţă</w:t>
      </w:r>
      <w:proofErr w:type="spellEnd"/>
      <w:r w:rsidRPr="008131F2">
        <w:rPr>
          <w:sz w:val="24"/>
          <w:szCs w:val="24"/>
        </w:rPr>
        <w:t xml:space="preserve"> a </w:t>
      </w:r>
      <w:proofErr w:type="spellStart"/>
      <w:r w:rsidRPr="008131F2">
        <w:rPr>
          <w:sz w:val="24"/>
          <w:szCs w:val="24"/>
        </w:rPr>
        <w:t>autorităţii</w:t>
      </w:r>
      <w:proofErr w:type="spellEnd"/>
      <w:r w:rsidRPr="008131F2">
        <w:rPr>
          <w:sz w:val="24"/>
          <w:szCs w:val="24"/>
        </w:rPr>
        <w:t xml:space="preserve"> deliberative </w:t>
      </w:r>
      <w:proofErr w:type="spellStart"/>
      <w:r w:rsidRPr="008131F2">
        <w:rPr>
          <w:sz w:val="24"/>
          <w:szCs w:val="24"/>
        </w:rPr>
        <w:t>şi</w:t>
      </w:r>
      <w:proofErr w:type="spellEnd"/>
      <w:r w:rsidRPr="008131F2">
        <w:rPr>
          <w:sz w:val="24"/>
          <w:szCs w:val="24"/>
        </w:rPr>
        <w:t xml:space="preserve"> o </w:t>
      </w:r>
      <w:proofErr w:type="spellStart"/>
      <w:r w:rsidRPr="008131F2">
        <w:rPr>
          <w:sz w:val="24"/>
          <w:szCs w:val="24"/>
        </w:rPr>
        <w:t>şedinţă</w:t>
      </w:r>
      <w:proofErr w:type="spellEnd"/>
      <w:r w:rsidRPr="008131F2">
        <w:rPr>
          <w:sz w:val="24"/>
          <w:szCs w:val="24"/>
        </w:rPr>
        <w:t xml:space="preserve"> a comisiei de specialitate, pe lună,</w:t>
      </w:r>
      <w:r w:rsidR="00204ADF">
        <w:rPr>
          <w:sz w:val="24"/>
          <w:szCs w:val="24"/>
        </w:rPr>
        <w:t xml:space="preserve"> desfășurate în condițiile legii.</w:t>
      </w:r>
      <w:r w:rsidRPr="008131F2">
        <w:rPr>
          <w:sz w:val="24"/>
          <w:szCs w:val="24"/>
        </w:rPr>
        <w:t xml:space="preserve"> </w:t>
      </w:r>
    </w:p>
    <w:p w14:paraId="29F53B35" w14:textId="77777777" w:rsidR="00FD1ACE" w:rsidRDefault="00F97B5E" w:rsidP="00FD1ACE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>(4)</w:t>
      </w:r>
      <w:r w:rsidRPr="008131F2">
        <w:rPr>
          <w:sz w:val="24"/>
          <w:szCs w:val="24"/>
        </w:rPr>
        <w:t xml:space="preserve"> Plata </w:t>
      </w:r>
      <w:proofErr w:type="spellStart"/>
      <w:r w:rsidRPr="008131F2">
        <w:rPr>
          <w:sz w:val="24"/>
          <w:szCs w:val="24"/>
        </w:rPr>
        <w:t>indemnizaţiilor</w:t>
      </w:r>
      <w:proofErr w:type="spellEnd"/>
      <w:r w:rsidRPr="008131F2">
        <w:rPr>
          <w:sz w:val="24"/>
          <w:szCs w:val="24"/>
        </w:rPr>
        <w:t xml:space="preserve"> stabilite potrivit prevederilor alin. (2) se efectuează exclusiv din veniturile </w:t>
      </w:r>
      <w:proofErr w:type="spellStart"/>
      <w:r w:rsidRPr="00E7310D">
        <w:rPr>
          <w:sz w:val="24"/>
          <w:szCs w:val="24"/>
        </w:rPr>
        <w:t>secţiunii</w:t>
      </w:r>
      <w:proofErr w:type="spellEnd"/>
      <w:r w:rsidRPr="00E7310D">
        <w:rPr>
          <w:sz w:val="24"/>
          <w:szCs w:val="24"/>
        </w:rPr>
        <w:t xml:space="preserve"> de </w:t>
      </w:r>
      <w:proofErr w:type="spellStart"/>
      <w:r w:rsidRPr="00E7310D">
        <w:rPr>
          <w:sz w:val="24"/>
          <w:szCs w:val="24"/>
        </w:rPr>
        <w:t>funcţionare</w:t>
      </w:r>
      <w:proofErr w:type="spellEnd"/>
      <w:r w:rsidRPr="00E7310D">
        <w:rPr>
          <w:sz w:val="24"/>
          <w:szCs w:val="24"/>
        </w:rPr>
        <w:t xml:space="preserve"> din bugetul </w:t>
      </w:r>
      <w:proofErr w:type="spellStart"/>
      <w:r w:rsidRPr="00E7310D">
        <w:rPr>
          <w:sz w:val="24"/>
          <w:szCs w:val="24"/>
        </w:rPr>
        <w:t>unităţii</w:t>
      </w:r>
      <w:proofErr w:type="spellEnd"/>
      <w:r w:rsidRPr="00E7310D">
        <w:rPr>
          <w:sz w:val="24"/>
          <w:szCs w:val="24"/>
        </w:rPr>
        <w:t>/subdiviziunii administrativ - teritoriale.</w:t>
      </w:r>
    </w:p>
    <w:p w14:paraId="3640C4AA" w14:textId="77777777" w:rsidR="00FD1ACE" w:rsidRDefault="00F97B5E" w:rsidP="00FD1ACE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>(5)</w:t>
      </w:r>
      <w:r w:rsidRPr="008131F2">
        <w:rPr>
          <w:sz w:val="24"/>
          <w:szCs w:val="24"/>
        </w:rPr>
        <w:t xml:space="preserve"> Consilierilor locali li se aplică în mod corespunzător prevederile art. 153 alin. (2)</w:t>
      </w:r>
      <w:r w:rsidR="00FD1ACE">
        <w:rPr>
          <w:sz w:val="24"/>
          <w:szCs w:val="24"/>
        </w:rPr>
        <w:t xml:space="preserve"> din </w:t>
      </w:r>
      <w:r>
        <w:rPr>
          <w:sz w:val="24"/>
          <w:szCs w:val="24"/>
        </w:rPr>
        <w:t>OUG 57/2019, Cod administrativ</w:t>
      </w:r>
      <w:r w:rsidRPr="008131F2">
        <w:rPr>
          <w:sz w:val="24"/>
          <w:szCs w:val="24"/>
        </w:rPr>
        <w:t>.</w:t>
      </w:r>
    </w:p>
    <w:p w14:paraId="0109DABB" w14:textId="77777777" w:rsidR="00FD1ACE" w:rsidRDefault="00F97B5E" w:rsidP="00FD1ACE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>(</w:t>
      </w:r>
      <w:r w:rsidR="00FD1ACE">
        <w:rPr>
          <w:sz w:val="24"/>
          <w:szCs w:val="24"/>
        </w:rPr>
        <w:t>6</w:t>
      </w:r>
      <w:r w:rsidRPr="00E7310D">
        <w:rPr>
          <w:sz w:val="24"/>
          <w:szCs w:val="24"/>
        </w:rPr>
        <w:t>)</w:t>
      </w:r>
      <w:r w:rsidRPr="008131F2">
        <w:rPr>
          <w:sz w:val="24"/>
          <w:szCs w:val="24"/>
        </w:rPr>
        <w:t xml:space="preserve"> Consiliul local poate hotărî diminuarea cuantumului </w:t>
      </w:r>
      <w:proofErr w:type="spellStart"/>
      <w:r w:rsidRPr="008131F2">
        <w:rPr>
          <w:sz w:val="24"/>
          <w:szCs w:val="24"/>
        </w:rPr>
        <w:t>indemnizaţiei</w:t>
      </w:r>
      <w:proofErr w:type="spellEnd"/>
      <w:r w:rsidRPr="008131F2">
        <w:rPr>
          <w:sz w:val="24"/>
          <w:szCs w:val="24"/>
        </w:rPr>
        <w:t xml:space="preserve"> prevăzute la alin. (2) </w:t>
      </w:r>
      <w:proofErr w:type="spellStart"/>
      <w:r w:rsidRPr="008131F2">
        <w:rPr>
          <w:sz w:val="24"/>
          <w:szCs w:val="24"/>
        </w:rPr>
        <w:t>şi</w:t>
      </w:r>
      <w:proofErr w:type="spellEnd"/>
      <w:r w:rsidRPr="008131F2">
        <w:rPr>
          <w:sz w:val="24"/>
          <w:szCs w:val="24"/>
        </w:rPr>
        <w:t xml:space="preserve"> a cotei în care se face decontarea conform prevederilor alin. (5), în </w:t>
      </w:r>
      <w:proofErr w:type="spellStart"/>
      <w:r w:rsidRPr="008131F2">
        <w:rPr>
          <w:sz w:val="24"/>
          <w:szCs w:val="24"/>
        </w:rPr>
        <w:t>concordanţă</w:t>
      </w:r>
      <w:proofErr w:type="spellEnd"/>
      <w:r w:rsidRPr="008131F2">
        <w:rPr>
          <w:sz w:val="24"/>
          <w:szCs w:val="24"/>
        </w:rPr>
        <w:t xml:space="preserve"> cu </w:t>
      </w:r>
      <w:proofErr w:type="spellStart"/>
      <w:r w:rsidRPr="008131F2">
        <w:rPr>
          <w:sz w:val="24"/>
          <w:szCs w:val="24"/>
        </w:rPr>
        <w:t>posibilităţile</w:t>
      </w:r>
      <w:proofErr w:type="spellEnd"/>
      <w:r w:rsidRPr="008131F2">
        <w:rPr>
          <w:sz w:val="24"/>
          <w:szCs w:val="24"/>
        </w:rPr>
        <w:t xml:space="preserve"> de </w:t>
      </w:r>
      <w:proofErr w:type="spellStart"/>
      <w:r w:rsidRPr="008131F2">
        <w:rPr>
          <w:sz w:val="24"/>
          <w:szCs w:val="24"/>
        </w:rPr>
        <w:t>finanţare</w:t>
      </w:r>
      <w:proofErr w:type="spellEnd"/>
      <w:r w:rsidRPr="008131F2">
        <w:rPr>
          <w:sz w:val="24"/>
          <w:szCs w:val="24"/>
        </w:rPr>
        <w:t>.</w:t>
      </w:r>
    </w:p>
    <w:p w14:paraId="25597678" w14:textId="77777777" w:rsidR="00FD1ACE" w:rsidRDefault="00F97B5E" w:rsidP="00FD1ACE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>(</w:t>
      </w:r>
      <w:r w:rsidR="00FD1ACE">
        <w:rPr>
          <w:sz w:val="24"/>
          <w:szCs w:val="24"/>
        </w:rPr>
        <w:t>7</w:t>
      </w:r>
      <w:r w:rsidRPr="00E7310D">
        <w:rPr>
          <w:sz w:val="24"/>
          <w:szCs w:val="24"/>
        </w:rPr>
        <w:t>)</w:t>
      </w:r>
      <w:r w:rsidRPr="008131F2">
        <w:rPr>
          <w:sz w:val="24"/>
          <w:szCs w:val="24"/>
        </w:rPr>
        <w:t xml:space="preserve"> Drepturile </w:t>
      </w:r>
      <w:proofErr w:type="spellStart"/>
      <w:r w:rsidRPr="008131F2">
        <w:rPr>
          <w:sz w:val="24"/>
          <w:szCs w:val="24"/>
        </w:rPr>
        <w:t>băneşti</w:t>
      </w:r>
      <w:proofErr w:type="spellEnd"/>
      <w:r w:rsidRPr="008131F2">
        <w:rPr>
          <w:sz w:val="24"/>
          <w:szCs w:val="24"/>
        </w:rPr>
        <w:t xml:space="preserve"> cuvenite </w:t>
      </w:r>
      <w:proofErr w:type="spellStart"/>
      <w:r w:rsidRPr="008131F2">
        <w:rPr>
          <w:sz w:val="24"/>
          <w:szCs w:val="24"/>
        </w:rPr>
        <w:t>aleşilor</w:t>
      </w:r>
      <w:proofErr w:type="spellEnd"/>
      <w:r w:rsidRPr="008131F2">
        <w:rPr>
          <w:sz w:val="24"/>
          <w:szCs w:val="24"/>
        </w:rPr>
        <w:t xml:space="preserve"> locali, potrivit legii, pot fi cumulate cu pensia sau cu alte venituri, în </w:t>
      </w:r>
      <w:proofErr w:type="spellStart"/>
      <w:r w:rsidRPr="008131F2">
        <w:rPr>
          <w:sz w:val="24"/>
          <w:szCs w:val="24"/>
        </w:rPr>
        <w:t>condiţiile</w:t>
      </w:r>
      <w:proofErr w:type="spellEnd"/>
      <w:r w:rsidRPr="008131F2">
        <w:rPr>
          <w:sz w:val="24"/>
          <w:szCs w:val="24"/>
        </w:rPr>
        <w:t xml:space="preserve"> legii.</w:t>
      </w:r>
    </w:p>
    <w:p w14:paraId="543A2FF2" w14:textId="77777777" w:rsidR="00463D74" w:rsidRDefault="00F97B5E" w:rsidP="00463D74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>(</w:t>
      </w:r>
      <w:r w:rsidR="00FD1ACE">
        <w:rPr>
          <w:sz w:val="24"/>
          <w:szCs w:val="24"/>
        </w:rPr>
        <w:t>8</w:t>
      </w:r>
      <w:r w:rsidRPr="00E7310D">
        <w:rPr>
          <w:sz w:val="24"/>
          <w:szCs w:val="24"/>
        </w:rPr>
        <w:t>)</w:t>
      </w:r>
      <w:r w:rsidRPr="008131F2">
        <w:rPr>
          <w:sz w:val="24"/>
          <w:szCs w:val="24"/>
        </w:rPr>
        <w:t xml:space="preserve"> Consilierii locali care participă la </w:t>
      </w:r>
      <w:proofErr w:type="spellStart"/>
      <w:r w:rsidRPr="008131F2">
        <w:rPr>
          <w:sz w:val="24"/>
          <w:szCs w:val="24"/>
        </w:rPr>
        <w:t>şedinţele</w:t>
      </w:r>
      <w:proofErr w:type="spellEnd"/>
      <w:r w:rsidRPr="008131F2">
        <w:rPr>
          <w:sz w:val="24"/>
          <w:szCs w:val="24"/>
        </w:rPr>
        <w:t xml:space="preserve"> de consiliu local organizate în timpul programului de lucru, se consideră </w:t>
      </w:r>
      <w:proofErr w:type="spellStart"/>
      <w:r w:rsidRPr="008131F2">
        <w:rPr>
          <w:sz w:val="24"/>
          <w:szCs w:val="24"/>
        </w:rPr>
        <w:t>învoiţi</w:t>
      </w:r>
      <w:proofErr w:type="spellEnd"/>
      <w:r w:rsidRPr="008131F2">
        <w:rPr>
          <w:sz w:val="24"/>
          <w:szCs w:val="24"/>
        </w:rPr>
        <w:t xml:space="preserve"> de drept, fără a le fi afectat salariul </w:t>
      </w:r>
      <w:proofErr w:type="spellStart"/>
      <w:r w:rsidRPr="008131F2">
        <w:rPr>
          <w:sz w:val="24"/>
          <w:szCs w:val="24"/>
        </w:rPr>
        <w:t>şi</w:t>
      </w:r>
      <w:proofErr w:type="spellEnd"/>
      <w:r w:rsidRPr="008131F2">
        <w:rPr>
          <w:sz w:val="24"/>
          <w:szCs w:val="24"/>
        </w:rPr>
        <w:t xml:space="preserve"> celelalte drepturi ce le revin, potrivit legii, de la locul de muncă.</w:t>
      </w:r>
      <w:bookmarkStart w:id="7" w:name="213"/>
      <w:bookmarkEnd w:id="7"/>
    </w:p>
    <w:p w14:paraId="71C49ED6" w14:textId="77777777" w:rsidR="00463D74" w:rsidRDefault="00463D74" w:rsidP="00463D74">
      <w:pPr>
        <w:jc w:val="both"/>
        <w:rPr>
          <w:sz w:val="24"/>
          <w:szCs w:val="24"/>
        </w:rPr>
      </w:pPr>
    </w:p>
    <w:p w14:paraId="2D2D1E6B" w14:textId="77777777" w:rsidR="00463D74" w:rsidRDefault="00F97B5E" w:rsidP="00463D74">
      <w:pPr>
        <w:jc w:val="both"/>
        <w:rPr>
          <w:sz w:val="24"/>
          <w:szCs w:val="24"/>
        </w:rPr>
      </w:pPr>
      <w:r w:rsidRPr="008131F2">
        <w:rPr>
          <w:b/>
          <w:bCs/>
          <w:sz w:val="24"/>
          <w:szCs w:val="24"/>
        </w:rPr>
        <w:t>Dreptul la concediu</w:t>
      </w:r>
    </w:p>
    <w:p w14:paraId="6363B239" w14:textId="77777777" w:rsidR="00463D74" w:rsidRDefault="00463D74" w:rsidP="00463D74">
      <w:pPr>
        <w:jc w:val="both"/>
        <w:rPr>
          <w:sz w:val="24"/>
          <w:szCs w:val="24"/>
        </w:rPr>
      </w:pPr>
    </w:p>
    <w:p w14:paraId="5D90C5AE" w14:textId="2886A4B0" w:rsidR="00F97B5E" w:rsidRPr="008131F2" w:rsidRDefault="00F97B5E" w:rsidP="00463D74">
      <w:pPr>
        <w:jc w:val="both"/>
        <w:rPr>
          <w:sz w:val="24"/>
          <w:szCs w:val="24"/>
        </w:rPr>
      </w:pPr>
      <w:r w:rsidRPr="008131F2">
        <w:rPr>
          <w:sz w:val="24"/>
          <w:szCs w:val="24"/>
        </w:rPr>
        <w:t>Primar</w:t>
      </w:r>
      <w:r w:rsidR="00463D74">
        <w:rPr>
          <w:sz w:val="24"/>
          <w:szCs w:val="24"/>
        </w:rPr>
        <w:t>ul</w:t>
      </w:r>
      <w:r w:rsidRPr="008131F2">
        <w:rPr>
          <w:sz w:val="24"/>
          <w:szCs w:val="24"/>
        </w:rPr>
        <w:t xml:space="preserve"> </w:t>
      </w:r>
      <w:proofErr w:type="spellStart"/>
      <w:r w:rsidRPr="008131F2">
        <w:rPr>
          <w:sz w:val="24"/>
          <w:szCs w:val="24"/>
        </w:rPr>
        <w:t>şi</w:t>
      </w:r>
      <w:proofErr w:type="spellEnd"/>
      <w:r w:rsidRPr="008131F2">
        <w:rPr>
          <w:sz w:val="24"/>
          <w:szCs w:val="24"/>
        </w:rPr>
        <w:t xml:space="preserve"> viceprimar</w:t>
      </w:r>
      <w:r w:rsidR="00463D74">
        <w:rPr>
          <w:sz w:val="24"/>
          <w:szCs w:val="24"/>
        </w:rPr>
        <w:t>ul</w:t>
      </w:r>
      <w:r w:rsidRPr="008131F2">
        <w:rPr>
          <w:sz w:val="24"/>
          <w:szCs w:val="24"/>
        </w:rPr>
        <w:t xml:space="preserve"> au dreptul la concedii de odihnă, concedii medicale, concedii fără plată, precum </w:t>
      </w:r>
      <w:proofErr w:type="spellStart"/>
      <w:r w:rsidRPr="008131F2">
        <w:rPr>
          <w:sz w:val="24"/>
          <w:szCs w:val="24"/>
        </w:rPr>
        <w:t>şi</w:t>
      </w:r>
      <w:proofErr w:type="spellEnd"/>
      <w:r w:rsidRPr="008131F2">
        <w:rPr>
          <w:sz w:val="24"/>
          <w:szCs w:val="24"/>
        </w:rPr>
        <w:t xml:space="preserve"> la concedii plătite în cazul unor evenimente familiale deosebite, potrivit legii.</w:t>
      </w:r>
    </w:p>
    <w:p w14:paraId="15FC8C10" w14:textId="5068CE86" w:rsidR="00F97B5E" w:rsidRPr="008131F2" w:rsidRDefault="00F97B5E" w:rsidP="00463D74">
      <w:pPr>
        <w:spacing w:before="100" w:beforeAutospacing="1" w:after="100" w:afterAutospacing="1"/>
        <w:rPr>
          <w:sz w:val="24"/>
          <w:szCs w:val="24"/>
        </w:rPr>
      </w:pPr>
      <w:bookmarkStart w:id="8" w:name="214"/>
      <w:bookmarkEnd w:id="8"/>
      <w:r w:rsidRPr="008131F2">
        <w:rPr>
          <w:b/>
          <w:bCs/>
          <w:sz w:val="24"/>
          <w:szCs w:val="24"/>
        </w:rPr>
        <w:t>Concediul de odihnă</w:t>
      </w:r>
    </w:p>
    <w:p w14:paraId="3248FD75" w14:textId="77777777" w:rsidR="00C67979" w:rsidRDefault="00F97B5E" w:rsidP="00C67979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>(1)</w:t>
      </w:r>
      <w:r w:rsidRPr="008131F2">
        <w:rPr>
          <w:sz w:val="24"/>
          <w:szCs w:val="24"/>
        </w:rPr>
        <w:t xml:space="preserve"> Durata concediului de odihnă anual pentru persoanele prevăzute la art. 213</w:t>
      </w:r>
      <w:r>
        <w:rPr>
          <w:sz w:val="24"/>
          <w:szCs w:val="24"/>
        </w:rPr>
        <w:t xml:space="preserve">, </w:t>
      </w:r>
      <w:r w:rsidR="00C67979">
        <w:rPr>
          <w:sz w:val="24"/>
          <w:szCs w:val="24"/>
        </w:rPr>
        <w:t xml:space="preserve">din </w:t>
      </w:r>
      <w:r>
        <w:rPr>
          <w:sz w:val="24"/>
          <w:szCs w:val="24"/>
        </w:rPr>
        <w:t>OUG 57/2019</w:t>
      </w:r>
      <w:r w:rsidRPr="008131F2">
        <w:rPr>
          <w:sz w:val="24"/>
          <w:szCs w:val="24"/>
        </w:rPr>
        <w:t xml:space="preserve"> este de 25 de zile lucrătoare.</w:t>
      </w:r>
    </w:p>
    <w:p w14:paraId="6EAFCC78" w14:textId="77777777" w:rsidR="00C67979" w:rsidRDefault="00F97B5E" w:rsidP="00C67979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>(2)</w:t>
      </w:r>
      <w:r w:rsidRPr="008131F2">
        <w:rPr>
          <w:sz w:val="24"/>
          <w:szCs w:val="24"/>
        </w:rPr>
        <w:t xml:space="preserve"> Planificarea concediului de odihnă al persoanelor prevăzute la art. 213 se face de primarul </w:t>
      </w:r>
      <w:proofErr w:type="spellStart"/>
      <w:r w:rsidRPr="008131F2">
        <w:rPr>
          <w:sz w:val="24"/>
          <w:szCs w:val="24"/>
        </w:rPr>
        <w:t>unităţii</w:t>
      </w:r>
      <w:proofErr w:type="spellEnd"/>
      <w:r w:rsidRPr="008131F2">
        <w:rPr>
          <w:sz w:val="24"/>
          <w:szCs w:val="24"/>
        </w:rPr>
        <w:t xml:space="preserve"> administrativ - teritoriale, în luna decembrie a anului premergător celui în care se efectuează concediul, pe baza consultării cu viceprimar</w:t>
      </w:r>
      <w:r w:rsidR="00463D74">
        <w:rPr>
          <w:sz w:val="24"/>
          <w:szCs w:val="24"/>
        </w:rPr>
        <w:t>ul</w:t>
      </w:r>
      <w:r w:rsidRPr="008131F2">
        <w:rPr>
          <w:sz w:val="24"/>
          <w:szCs w:val="24"/>
        </w:rPr>
        <w:t>.</w:t>
      </w:r>
    </w:p>
    <w:p w14:paraId="1F359070" w14:textId="77777777" w:rsidR="00C67979" w:rsidRDefault="00F97B5E" w:rsidP="00C67979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>(3)</w:t>
      </w:r>
      <w:r w:rsidRPr="008131F2">
        <w:rPr>
          <w:sz w:val="24"/>
          <w:szCs w:val="24"/>
        </w:rPr>
        <w:t xml:space="preserve"> Primarul </w:t>
      </w:r>
      <w:proofErr w:type="spellStart"/>
      <w:r w:rsidRPr="008131F2">
        <w:rPr>
          <w:sz w:val="24"/>
          <w:szCs w:val="24"/>
        </w:rPr>
        <w:t>şi</w:t>
      </w:r>
      <w:proofErr w:type="spellEnd"/>
      <w:r w:rsidRPr="008131F2">
        <w:rPr>
          <w:sz w:val="24"/>
          <w:szCs w:val="24"/>
        </w:rPr>
        <w:t xml:space="preserve"> viceprimarul </w:t>
      </w:r>
      <w:proofErr w:type="spellStart"/>
      <w:r w:rsidRPr="008131F2">
        <w:rPr>
          <w:sz w:val="24"/>
          <w:szCs w:val="24"/>
        </w:rPr>
        <w:t>aceleiaşi</w:t>
      </w:r>
      <w:proofErr w:type="spellEnd"/>
      <w:r w:rsidRPr="008131F2">
        <w:rPr>
          <w:sz w:val="24"/>
          <w:szCs w:val="24"/>
        </w:rPr>
        <w:t xml:space="preserve"> </w:t>
      </w:r>
      <w:proofErr w:type="spellStart"/>
      <w:r w:rsidRPr="008131F2">
        <w:rPr>
          <w:sz w:val="24"/>
          <w:szCs w:val="24"/>
        </w:rPr>
        <w:t>unităţi</w:t>
      </w:r>
      <w:proofErr w:type="spellEnd"/>
      <w:r w:rsidRPr="008131F2">
        <w:rPr>
          <w:sz w:val="24"/>
          <w:szCs w:val="24"/>
        </w:rPr>
        <w:t xml:space="preserve"> administrativ - teritoriale nu pot efectua concediul de </w:t>
      </w:r>
      <w:r w:rsidRPr="00E7310D">
        <w:rPr>
          <w:sz w:val="24"/>
          <w:szCs w:val="24"/>
        </w:rPr>
        <w:t>odihnă simultan.</w:t>
      </w:r>
    </w:p>
    <w:p w14:paraId="5CBD597B" w14:textId="77777777" w:rsidR="00C67979" w:rsidRDefault="00F97B5E" w:rsidP="00C67979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>(4)</w:t>
      </w:r>
      <w:r w:rsidRPr="008131F2">
        <w:rPr>
          <w:sz w:val="24"/>
          <w:szCs w:val="24"/>
        </w:rPr>
        <w:t xml:space="preserve"> În </w:t>
      </w:r>
      <w:proofErr w:type="spellStart"/>
      <w:r w:rsidRPr="008131F2">
        <w:rPr>
          <w:sz w:val="24"/>
          <w:szCs w:val="24"/>
        </w:rPr>
        <w:t>situaţia</w:t>
      </w:r>
      <w:proofErr w:type="spellEnd"/>
      <w:r w:rsidRPr="008131F2">
        <w:rPr>
          <w:sz w:val="24"/>
          <w:szCs w:val="24"/>
        </w:rPr>
        <w:t xml:space="preserve"> în care mandatul persoanelor prevăzute la art. 213 începe în timpul anului, durata concediului de odihnă se </w:t>
      </w:r>
      <w:proofErr w:type="spellStart"/>
      <w:r w:rsidRPr="008131F2">
        <w:rPr>
          <w:sz w:val="24"/>
          <w:szCs w:val="24"/>
        </w:rPr>
        <w:t>stabileşte</w:t>
      </w:r>
      <w:proofErr w:type="spellEnd"/>
      <w:r w:rsidRPr="008131F2">
        <w:rPr>
          <w:sz w:val="24"/>
          <w:szCs w:val="24"/>
        </w:rPr>
        <w:t xml:space="preserve"> </w:t>
      </w:r>
      <w:proofErr w:type="spellStart"/>
      <w:r w:rsidRPr="008131F2">
        <w:rPr>
          <w:sz w:val="24"/>
          <w:szCs w:val="24"/>
        </w:rPr>
        <w:t>proporţional</w:t>
      </w:r>
      <w:proofErr w:type="spellEnd"/>
      <w:r w:rsidRPr="008131F2">
        <w:rPr>
          <w:sz w:val="24"/>
          <w:szCs w:val="24"/>
        </w:rPr>
        <w:t xml:space="preserve"> cu timpul efectiv lucrat sau cu timpul care va fi lucrat în anul respectiv.</w:t>
      </w:r>
    </w:p>
    <w:p w14:paraId="11B9B82C" w14:textId="77777777" w:rsidR="00C67979" w:rsidRDefault="00F97B5E" w:rsidP="00C67979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>(5)</w:t>
      </w:r>
      <w:r w:rsidRPr="008131F2">
        <w:rPr>
          <w:sz w:val="24"/>
          <w:szCs w:val="24"/>
        </w:rPr>
        <w:t xml:space="preserve"> Pentru perioada concediului de odihnă</w:t>
      </w:r>
      <w:r w:rsidR="00463D74">
        <w:rPr>
          <w:sz w:val="24"/>
          <w:szCs w:val="24"/>
        </w:rPr>
        <w:t>,</w:t>
      </w:r>
      <w:r w:rsidRPr="008131F2">
        <w:rPr>
          <w:sz w:val="24"/>
          <w:szCs w:val="24"/>
        </w:rPr>
        <w:t xml:space="preserve"> primar</w:t>
      </w:r>
      <w:r w:rsidR="00C67979">
        <w:rPr>
          <w:sz w:val="24"/>
          <w:szCs w:val="24"/>
        </w:rPr>
        <w:t>ul</w:t>
      </w:r>
      <w:r w:rsidRPr="008131F2">
        <w:rPr>
          <w:sz w:val="24"/>
          <w:szCs w:val="24"/>
        </w:rPr>
        <w:t xml:space="preserve"> </w:t>
      </w:r>
      <w:proofErr w:type="spellStart"/>
      <w:r w:rsidRPr="008131F2">
        <w:rPr>
          <w:sz w:val="24"/>
          <w:szCs w:val="24"/>
        </w:rPr>
        <w:t>şi</w:t>
      </w:r>
      <w:proofErr w:type="spellEnd"/>
      <w:r w:rsidRPr="008131F2">
        <w:rPr>
          <w:sz w:val="24"/>
          <w:szCs w:val="24"/>
        </w:rPr>
        <w:t xml:space="preserve"> viceprimar</w:t>
      </w:r>
      <w:r w:rsidR="00C67979">
        <w:rPr>
          <w:sz w:val="24"/>
          <w:szCs w:val="24"/>
        </w:rPr>
        <w:t>ul</w:t>
      </w:r>
      <w:r w:rsidRPr="008131F2">
        <w:rPr>
          <w:sz w:val="24"/>
          <w:szCs w:val="24"/>
        </w:rPr>
        <w:t xml:space="preserve"> beneficiază de o </w:t>
      </w:r>
      <w:proofErr w:type="spellStart"/>
      <w:r w:rsidRPr="008131F2">
        <w:rPr>
          <w:sz w:val="24"/>
          <w:szCs w:val="24"/>
        </w:rPr>
        <w:t>indemnizaţie</w:t>
      </w:r>
      <w:proofErr w:type="spellEnd"/>
      <w:r w:rsidRPr="008131F2">
        <w:rPr>
          <w:sz w:val="24"/>
          <w:szCs w:val="24"/>
        </w:rPr>
        <w:t xml:space="preserve"> de concediu ce reprezintă media zilnică a </w:t>
      </w:r>
      <w:proofErr w:type="spellStart"/>
      <w:r w:rsidRPr="008131F2">
        <w:rPr>
          <w:sz w:val="24"/>
          <w:szCs w:val="24"/>
        </w:rPr>
        <w:t>indemnizaţiei</w:t>
      </w:r>
      <w:proofErr w:type="spellEnd"/>
      <w:r w:rsidRPr="008131F2">
        <w:rPr>
          <w:sz w:val="24"/>
          <w:szCs w:val="24"/>
        </w:rPr>
        <w:t xml:space="preserve"> din luna/lunile în care este efectuat concediul, multiplicată cu numărul de zile de concediu de odihnă. Media zilnică a </w:t>
      </w:r>
      <w:proofErr w:type="spellStart"/>
      <w:r w:rsidRPr="008131F2">
        <w:rPr>
          <w:sz w:val="24"/>
          <w:szCs w:val="24"/>
        </w:rPr>
        <w:t>indemnizaţiei</w:t>
      </w:r>
      <w:proofErr w:type="spellEnd"/>
      <w:r w:rsidRPr="008131F2">
        <w:rPr>
          <w:sz w:val="24"/>
          <w:szCs w:val="24"/>
        </w:rPr>
        <w:t xml:space="preserve"> din luna/lunile în care este efectuat concediul se calculează prin </w:t>
      </w:r>
      <w:proofErr w:type="spellStart"/>
      <w:r w:rsidRPr="008131F2">
        <w:rPr>
          <w:sz w:val="24"/>
          <w:szCs w:val="24"/>
        </w:rPr>
        <w:t>împărţirea</w:t>
      </w:r>
      <w:proofErr w:type="spellEnd"/>
      <w:r w:rsidRPr="008131F2">
        <w:rPr>
          <w:sz w:val="24"/>
          <w:szCs w:val="24"/>
        </w:rPr>
        <w:t xml:space="preserve"> </w:t>
      </w:r>
      <w:proofErr w:type="spellStart"/>
      <w:r w:rsidRPr="008131F2">
        <w:rPr>
          <w:sz w:val="24"/>
          <w:szCs w:val="24"/>
        </w:rPr>
        <w:t>indemnizaţiei</w:t>
      </w:r>
      <w:proofErr w:type="spellEnd"/>
      <w:r w:rsidRPr="008131F2">
        <w:rPr>
          <w:sz w:val="24"/>
          <w:szCs w:val="24"/>
        </w:rPr>
        <w:t xml:space="preserve"> aferente lunii/lunilor în care este efectuat concediul la numărul de zile lucrătoare din luna/lunile respectivă/respective.</w:t>
      </w:r>
    </w:p>
    <w:p w14:paraId="549168DF" w14:textId="77777777" w:rsidR="00C67979" w:rsidRDefault="00F97B5E" w:rsidP="00C67979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>(6)</w:t>
      </w:r>
      <w:r w:rsidRPr="008131F2">
        <w:rPr>
          <w:sz w:val="24"/>
          <w:szCs w:val="24"/>
        </w:rPr>
        <w:t xml:space="preserve"> Primar</w:t>
      </w:r>
      <w:r w:rsidR="00C67979">
        <w:rPr>
          <w:sz w:val="24"/>
          <w:szCs w:val="24"/>
        </w:rPr>
        <w:t>ul</w:t>
      </w:r>
      <w:r w:rsidRPr="008131F2">
        <w:rPr>
          <w:sz w:val="24"/>
          <w:szCs w:val="24"/>
        </w:rPr>
        <w:t xml:space="preserve"> </w:t>
      </w:r>
      <w:proofErr w:type="spellStart"/>
      <w:r w:rsidRPr="008131F2">
        <w:rPr>
          <w:sz w:val="24"/>
          <w:szCs w:val="24"/>
        </w:rPr>
        <w:t>şi</w:t>
      </w:r>
      <w:proofErr w:type="spellEnd"/>
      <w:r w:rsidRPr="008131F2">
        <w:rPr>
          <w:sz w:val="24"/>
          <w:szCs w:val="24"/>
        </w:rPr>
        <w:t xml:space="preserve"> viceprimar</w:t>
      </w:r>
      <w:r w:rsidR="00C67979">
        <w:rPr>
          <w:sz w:val="24"/>
          <w:szCs w:val="24"/>
        </w:rPr>
        <w:t>ul</w:t>
      </w:r>
      <w:r w:rsidRPr="008131F2">
        <w:rPr>
          <w:sz w:val="24"/>
          <w:szCs w:val="24"/>
        </w:rPr>
        <w:t xml:space="preserve"> efectuează concediul de odihnă în fiecare an.</w:t>
      </w:r>
    </w:p>
    <w:p w14:paraId="14961237" w14:textId="20255DEF" w:rsidR="00F97B5E" w:rsidRPr="008131F2" w:rsidRDefault="00F97B5E" w:rsidP="00C67979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>(7)</w:t>
      </w:r>
      <w:r w:rsidRPr="008131F2">
        <w:rPr>
          <w:sz w:val="24"/>
          <w:szCs w:val="24"/>
        </w:rPr>
        <w:t xml:space="preserve"> Concediul de odihnă al persoanelor prevăzute la art. 213 poate fi întrerupt în mod </w:t>
      </w:r>
      <w:proofErr w:type="spellStart"/>
      <w:r w:rsidRPr="008131F2">
        <w:rPr>
          <w:sz w:val="24"/>
          <w:szCs w:val="24"/>
        </w:rPr>
        <w:t>excepţional</w:t>
      </w:r>
      <w:proofErr w:type="spellEnd"/>
      <w:r w:rsidRPr="008131F2">
        <w:rPr>
          <w:sz w:val="24"/>
          <w:szCs w:val="24"/>
        </w:rPr>
        <w:t xml:space="preserve"> dacă interesele </w:t>
      </w:r>
      <w:proofErr w:type="spellStart"/>
      <w:r w:rsidRPr="008131F2">
        <w:rPr>
          <w:sz w:val="24"/>
          <w:szCs w:val="24"/>
        </w:rPr>
        <w:t>colectivităţii</w:t>
      </w:r>
      <w:proofErr w:type="spellEnd"/>
      <w:r w:rsidRPr="008131F2">
        <w:rPr>
          <w:sz w:val="24"/>
          <w:szCs w:val="24"/>
        </w:rPr>
        <w:t xml:space="preserve"> locale impun </w:t>
      </w:r>
      <w:proofErr w:type="spellStart"/>
      <w:r w:rsidRPr="008131F2">
        <w:rPr>
          <w:sz w:val="24"/>
          <w:szCs w:val="24"/>
        </w:rPr>
        <w:t>prezenţa</w:t>
      </w:r>
      <w:proofErr w:type="spellEnd"/>
      <w:r w:rsidRPr="008131F2">
        <w:rPr>
          <w:sz w:val="24"/>
          <w:szCs w:val="24"/>
        </w:rPr>
        <w:t xml:space="preserve"> acestora în unitatea administrativ - teritorială. În asemenea </w:t>
      </w:r>
      <w:proofErr w:type="spellStart"/>
      <w:r w:rsidRPr="008131F2">
        <w:rPr>
          <w:sz w:val="24"/>
          <w:szCs w:val="24"/>
        </w:rPr>
        <w:t>situaţii</w:t>
      </w:r>
      <w:proofErr w:type="spellEnd"/>
      <w:r w:rsidRPr="008131F2">
        <w:rPr>
          <w:sz w:val="24"/>
          <w:szCs w:val="24"/>
        </w:rPr>
        <w:t xml:space="preserve">, înlocuitorul desemnat îl </w:t>
      </w:r>
      <w:proofErr w:type="spellStart"/>
      <w:r w:rsidRPr="008131F2">
        <w:rPr>
          <w:sz w:val="24"/>
          <w:szCs w:val="24"/>
        </w:rPr>
        <w:t>înştiinţează</w:t>
      </w:r>
      <w:proofErr w:type="spellEnd"/>
      <w:r w:rsidRPr="008131F2">
        <w:rPr>
          <w:sz w:val="24"/>
          <w:szCs w:val="24"/>
        </w:rPr>
        <w:t xml:space="preserve"> de îndată pe primar, iar concediul de odihnă al acestuia se întrerupe. La încetarea cauzelor care au determinat întreruperea concediului de odihnă, acesta este reluat, durata lui prelungindu-se cu perioada cât a fost întrerupt.</w:t>
      </w:r>
    </w:p>
    <w:p w14:paraId="5C4577A2" w14:textId="68A3DB07" w:rsidR="00F97B5E" w:rsidRPr="008131F2" w:rsidRDefault="00F97B5E" w:rsidP="00C67979">
      <w:pPr>
        <w:spacing w:before="100" w:beforeAutospacing="1" w:after="100" w:afterAutospacing="1"/>
        <w:rPr>
          <w:sz w:val="24"/>
          <w:szCs w:val="24"/>
        </w:rPr>
      </w:pPr>
      <w:bookmarkStart w:id="9" w:name="215"/>
      <w:bookmarkEnd w:id="9"/>
      <w:r w:rsidRPr="008131F2">
        <w:rPr>
          <w:b/>
          <w:bCs/>
          <w:sz w:val="24"/>
          <w:szCs w:val="24"/>
        </w:rPr>
        <w:lastRenderedPageBreak/>
        <w:t>Alte tipuri de concediu</w:t>
      </w:r>
    </w:p>
    <w:p w14:paraId="60C63420" w14:textId="77777777" w:rsidR="00C67979" w:rsidRDefault="00F97B5E" w:rsidP="00C67979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>(1)</w:t>
      </w:r>
      <w:r w:rsidRPr="008131F2">
        <w:rPr>
          <w:sz w:val="24"/>
          <w:szCs w:val="24"/>
        </w:rPr>
        <w:t xml:space="preserve"> În afara concediului de odihnă, primar</w:t>
      </w:r>
      <w:r w:rsidR="00C67979">
        <w:rPr>
          <w:sz w:val="24"/>
          <w:szCs w:val="24"/>
        </w:rPr>
        <w:t>ul</w:t>
      </w:r>
      <w:r w:rsidRPr="008131F2">
        <w:rPr>
          <w:sz w:val="24"/>
          <w:szCs w:val="24"/>
        </w:rPr>
        <w:t xml:space="preserve"> </w:t>
      </w:r>
      <w:proofErr w:type="spellStart"/>
      <w:r w:rsidRPr="008131F2">
        <w:rPr>
          <w:sz w:val="24"/>
          <w:szCs w:val="24"/>
        </w:rPr>
        <w:t>şi</w:t>
      </w:r>
      <w:proofErr w:type="spellEnd"/>
      <w:r w:rsidRPr="008131F2">
        <w:rPr>
          <w:sz w:val="24"/>
          <w:szCs w:val="24"/>
        </w:rPr>
        <w:t xml:space="preserve"> viceprimar</w:t>
      </w:r>
      <w:r w:rsidR="00C67979">
        <w:rPr>
          <w:sz w:val="24"/>
          <w:szCs w:val="24"/>
        </w:rPr>
        <w:t>ul</w:t>
      </w:r>
      <w:r w:rsidRPr="008131F2">
        <w:rPr>
          <w:sz w:val="24"/>
          <w:szCs w:val="24"/>
        </w:rPr>
        <w:t xml:space="preserve"> au dreptul la concedii medicale, dovedite cu certificat medical, concediu de maternitate, precum </w:t>
      </w:r>
      <w:proofErr w:type="spellStart"/>
      <w:r w:rsidRPr="008131F2">
        <w:rPr>
          <w:sz w:val="24"/>
          <w:szCs w:val="24"/>
        </w:rPr>
        <w:t>şi</w:t>
      </w:r>
      <w:proofErr w:type="spellEnd"/>
      <w:r w:rsidRPr="008131F2">
        <w:rPr>
          <w:sz w:val="24"/>
          <w:szCs w:val="24"/>
        </w:rPr>
        <w:t xml:space="preserve"> la alte concedii, în conformitate cu </w:t>
      </w:r>
      <w:proofErr w:type="spellStart"/>
      <w:r w:rsidRPr="008131F2">
        <w:rPr>
          <w:sz w:val="24"/>
          <w:szCs w:val="24"/>
        </w:rPr>
        <w:t>legislaţia</w:t>
      </w:r>
      <w:proofErr w:type="spellEnd"/>
      <w:r w:rsidRPr="008131F2">
        <w:rPr>
          <w:sz w:val="24"/>
          <w:szCs w:val="24"/>
        </w:rPr>
        <w:t xml:space="preserve"> în vigoare.</w:t>
      </w:r>
    </w:p>
    <w:p w14:paraId="280FF5AD" w14:textId="77777777" w:rsidR="00C67979" w:rsidRDefault="00F97B5E" w:rsidP="00C67979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>(2)</w:t>
      </w:r>
      <w:r w:rsidRPr="008131F2">
        <w:rPr>
          <w:sz w:val="24"/>
          <w:szCs w:val="24"/>
        </w:rPr>
        <w:t xml:space="preserve"> Persoanele prevăzute la art. 213</w:t>
      </w:r>
      <w:r>
        <w:rPr>
          <w:sz w:val="24"/>
          <w:szCs w:val="24"/>
        </w:rPr>
        <w:t xml:space="preserve"> </w:t>
      </w:r>
      <w:r w:rsidR="00C67979">
        <w:rPr>
          <w:sz w:val="24"/>
          <w:szCs w:val="24"/>
        </w:rPr>
        <w:t xml:space="preserve">din </w:t>
      </w:r>
      <w:r>
        <w:rPr>
          <w:sz w:val="24"/>
          <w:szCs w:val="24"/>
        </w:rPr>
        <w:t>OUG 57/2019</w:t>
      </w:r>
      <w:r w:rsidRPr="008131F2">
        <w:rPr>
          <w:sz w:val="24"/>
          <w:szCs w:val="24"/>
        </w:rPr>
        <w:t xml:space="preserve"> beneficiază de concediu fără plată </w:t>
      </w:r>
      <w:proofErr w:type="spellStart"/>
      <w:r w:rsidRPr="008131F2">
        <w:rPr>
          <w:sz w:val="24"/>
          <w:szCs w:val="24"/>
        </w:rPr>
        <w:t>şi</w:t>
      </w:r>
      <w:proofErr w:type="spellEnd"/>
      <w:r w:rsidRPr="008131F2">
        <w:rPr>
          <w:sz w:val="24"/>
          <w:szCs w:val="24"/>
        </w:rPr>
        <w:t xml:space="preserve"> concediu pentru formare profesională, potrivit prevederilor </w:t>
      </w:r>
      <w:hyperlink r:id="rId8" w:history="1">
        <w:r w:rsidRPr="009604B0">
          <w:rPr>
            <w:sz w:val="24"/>
            <w:szCs w:val="24"/>
          </w:rPr>
          <w:t>Legii nr. 53/2003</w:t>
        </w:r>
      </w:hyperlink>
      <w:r w:rsidRPr="008131F2">
        <w:rPr>
          <w:sz w:val="24"/>
          <w:szCs w:val="24"/>
        </w:rPr>
        <w:t xml:space="preserve"> - Codul muncii, republicată, cu modificările </w:t>
      </w:r>
      <w:proofErr w:type="spellStart"/>
      <w:r w:rsidRPr="008131F2">
        <w:rPr>
          <w:sz w:val="24"/>
          <w:szCs w:val="24"/>
        </w:rPr>
        <w:t>şi</w:t>
      </w:r>
      <w:proofErr w:type="spellEnd"/>
      <w:r w:rsidRPr="008131F2">
        <w:rPr>
          <w:sz w:val="24"/>
          <w:szCs w:val="24"/>
        </w:rPr>
        <w:t xml:space="preserve"> completările ulterioare.</w:t>
      </w:r>
    </w:p>
    <w:p w14:paraId="700B6FC5" w14:textId="2D5B7122" w:rsidR="00F97B5E" w:rsidRPr="008131F2" w:rsidRDefault="00F97B5E" w:rsidP="00C67979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>(3)</w:t>
      </w:r>
      <w:r w:rsidRPr="008131F2">
        <w:rPr>
          <w:sz w:val="24"/>
          <w:szCs w:val="24"/>
        </w:rPr>
        <w:t xml:space="preserve"> Pentru</w:t>
      </w:r>
      <w:r>
        <w:rPr>
          <w:sz w:val="24"/>
          <w:szCs w:val="24"/>
        </w:rPr>
        <w:t xml:space="preserve"> evenimente familiale deosebite</w:t>
      </w:r>
      <w:r w:rsidRPr="008131F2">
        <w:rPr>
          <w:sz w:val="24"/>
          <w:szCs w:val="24"/>
        </w:rPr>
        <w:t>, în afara concediului anual de odihnă,</w:t>
      </w:r>
      <w:r w:rsidR="00C67979">
        <w:rPr>
          <w:sz w:val="24"/>
          <w:szCs w:val="24"/>
        </w:rPr>
        <w:t xml:space="preserve"> </w:t>
      </w:r>
      <w:r>
        <w:rPr>
          <w:sz w:val="24"/>
          <w:szCs w:val="24"/>
        </w:rPr>
        <w:t>salariații au dreptul</w:t>
      </w:r>
      <w:r w:rsidRPr="008131F2">
        <w:rPr>
          <w:sz w:val="24"/>
          <w:szCs w:val="24"/>
        </w:rPr>
        <w:t xml:space="preserve"> la zile de concediu plătit după cum urmează: </w:t>
      </w:r>
    </w:p>
    <w:p w14:paraId="01CBC451" w14:textId="0E10F850" w:rsidR="00F97B5E" w:rsidRPr="00C67979" w:rsidRDefault="00F97B5E" w:rsidP="00FC0049">
      <w:pPr>
        <w:spacing w:before="100" w:beforeAutospacing="1" w:after="100" w:afterAutospacing="1"/>
        <w:ind w:left="708"/>
        <w:rPr>
          <w:sz w:val="24"/>
          <w:szCs w:val="24"/>
        </w:rPr>
      </w:pPr>
      <w:r w:rsidRPr="00C67979">
        <w:rPr>
          <w:sz w:val="24"/>
          <w:szCs w:val="24"/>
        </w:rPr>
        <w:t>a)</w:t>
      </w:r>
      <w:r w:rsidR="00C67979" w:rsidRPr="00C67979">
        <w:rPr>
          <w:sz w:val="24"/>
          <w:szCs w:val="24"/>
        </w:rPr>
        <w:t xml:space="preserve"> </w:t>
      </w:r>
      <w:r w:rsidRPr="00C67979">
        <w:rPr>
          <w:sz w:val="24"/>
          <w:szCs w:val="24"/>
        </w:rPr>
        <w:t>5</w:t>
      </w:r>
      <w:r w:rsidR="00204ADF" w:rsidRPr="00C67979">
        <w:rPr>
          <w:sz w:val="24"/>
          <w:szCs w:val="24"/>
        </w:rPr>
        <w:t xml:space="preserve"> </w:t>
      </w:r>
      <w:r w:rsidRPr="00C67979">
        <w:rPr>
          <w:sz w:val="24"/>
          <w:szCs w:val="24"/>
        </w:rPr>
        <w:t>zile</w:t>
      </w:r>
      <w:r w:rsidR="00C67979" w:rsidRPr="00C67979">
        <w:rPr>
          <w:sz w:val="24"/>
          <w:szCs w:val="24"/>
        </w:rPr>
        <w:t xml:space="preserve"> </w:t>
      </w:r>
      <w:r w:rsidRPr="00C67979">
        <w:rPr>
          <w:sz w:val="24"/>
          <w:szCs w:val="24"/>
        </w:rPr>
        <w:t>pentru</w:t>
      </w:r>
      <w:r w:rsidR="009604B0">
        <w:rPr>
          <w:sz w:val="24"/>
          <w:szCs w:val="24"/>
        </w:rPr>
        <w:t xml:space="preserve"> </w:t>
      </w:r>
      <w:r w:rsidRPr="00C67979">
        <w:rPr>
          <w:sz w:val="24"/>
          <w:szCs w:val="24"/>
        </w:rPr>
        <w:t>căsătoria</w:t>
      </w:r>
      <w:r w:rsidR="00C67979" w:rsidRPr="00C67979">
        <w:rPr>
          <w:sz w:val="24"/>
          <w:szCs w:val="24"/>
        </w:rPr>
        <w:t xml:space="preserve"> </w:t>
      </w:r>
      <w:r w:rsidRPr="00C67979">
        <w:rPr>
          <w:sz w:val="24"/>
          <w:szCs w:val="24"/>
        </w:rPr>
        <w:t>celui</w:t>
      </w:r>
      <w:r w:rsidR="00C67979" w:rsidRPr="00C67979">
        <w:rPr>
          <w:sz w:val="24"/>
          <w:szCs w:val="24"/>
        </w:rPr>
        <w:t xml:space="preserve"> </w:t>
      </w:r>
      <w:r w:rsidRPr="00C67979">
        <w:rPr>
          <w:sz w:val="24"/>
          <w:szCs w:val="24"/>
        </w:rPr>
        <w:t>în</w:t>
      </w:r>
      <w:r w:rsidR="00C67979" w:rsidRPr="00C67979">
        <w:rPr>
          <w:sz w:val="24"/>
          <w:szCs w:val="24"/>
        </w:rPr>
        <w:t xml:space="preserve"> </w:t>
      </w:r>
      <w:r w:rsidRPr="00C67979">
        <w:rPr>
          <w:sz w:val="24"/>
          <w:szCs w:val="24"/>
        </w:rPr>
        <w:t>cauză;</w:t>
      </w:r>
      <w:r w:rsidRPr="00C67979">
        <w:rPr>
          <w:sz w:val="24"/>
          <w:szCs w:val="24"/>
        </w:rPr>
        <w:br/>
        <w:t xml:space="preserve">b) 3 zile pentru </w:t>
      </w:r>
      <w:proofErr w:type="spellStart"/>
      <w:r w:rsidRPr="00C67979">
        <w:rPr>
          <w:sz w:val="24"/>
          <w:szCs w:val="24"/>
        </w:rPr>
        <w:t>naşterea</w:t>
      </w:r>
      <w:proofErr w:type="spellEnd"/>
      <w:r w:rsidRPr="00C67979">
        <w:rPr>
          <w:sz w:val="24"/>
          <w:szCs w:val="24"/>
        </w:rPr>
        <w:t xml:space="preserve"> sau căsătoria unui copil;</w:t>
      </w:r>
      <w:r w:rsidRPr="00C67979">
        <w:rPr>
          <w:sz w:val="24"/>
          <w:szCs w:val="24"/>
        </w:rPr>
        <w:br/>
        <w:t xml:space="preserve">c) 3 zile în caz de deces al </w:t>
      </w:r>
      <w:proofErr w:type="spellStart"/>
      <w:r w:rsidRPr="00C67979">
        <w:rPr>
          <w:sz w:val="24"/>
          <w:szCs w:val="24"/>
        </w:rPr>
        <w:t>soţului</w:t>
      </w:r>
      <w:proofErr w:type="spellEnd"/>
      <w:r w:rsidRPr="00C67979">
        <w:rPr>
          <w:sz w:val="24"/>
          <w:szCs w:val="24"/>
        </w:rPr>
        <w:t>/</w:t>
      </w:r>
      <w:proofErr w:type="spellStart"/>
      <w:r w:rsidRPr="00C67979">
        <w:rPr>
          <w:sz w:val="24"/>
          <w:szCs w:val="24"/>
        </w:rPr>
        <w:t>soţiei</w:t>
      </w:r>
      <w:proofErr w:type="spellEnd"/>
      <w:r w:rsidRPr="00C67979">
        <w:rPr>
          <w:sz w:val="24"/>
          <w:szCs w:val="24"/>
        </w:rPr>
        <w:t xml:space="preserve"> sau al unei rude sau afin de până la gradul II inclusiv. </w:t>
      </w:r>
    </w:p>
    <w:p w14:paraId="32356464" w14:textId="77777777" w:rsidR="00C67979" w:rsidRDefault="00F97B5E" w:rsidP="00C67979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  <w:r w:rsidRPr="00E7310D">
        <w:rPr>
          <w:sz w:val="24"/>
          <w:szCs w:val="24"/>
        </w:rPr>
        <w:t>(4)</w:t>
      </w:r>
      <w:r w:rsidRPr="008131F2">
        <w:rPr>
          <w:sz w:val="24"/>
          <w:szCs w:val="24"/>
        </w:rPr>
        <w:t xml:space="preserve"> Concediile fără plată sau pentru evenimente familiale deosebite, precum </w:t>
      </w:r>
      <w:proofErr w:type="spellStart"/>
      <w:r w:rsidRPr="008131F2">
        <w:rPr>
          <w:sz w:val="24"/>
          <w:szCs w:val="24"/>
        </w:rPr>
        <w:t>şi</w:t>
      </w:r>
      <w:proofErr w:type="spellEnd"/>
      <w:r w:rsidRPr="008131F2">
        <w:rPr>
          <w:sz w:val="24"/>
          <w:szCs w:val="24"/>
        </w:rPr>
        <w:t xml:space="preserve"> durata acestora, în cazul viceprimar</w:t>
      </w:r>
      <w:r w:rsidR="00C67979">
        <w:rPr>
          <w:sz w:val="24"/>
          <w:szCs w:val="24"/>
        </w:rPr>
        <w:t>ului,</w:t>
      </w:r>
      <w:r w:rsidRPr="008131F2">
        <w:rPr>
          <w:sz w:val="24"/>
          <w:szCs w:val="24"/>
        </w:rPr>
        <w:t xml:space="preserve"> se aprobă de către primar.</w:t>
      </w:r>
      <w:bookmarkStart w:id="10" w:name="216"/>
      <w:bookmarkEnd w:id="10"/>
    </w:p>
    <w:p w14:paraId="0AD4E027" w14:textId="77777777" w:rsidR="00C67979" w:rsidRDefault="00F97B5E" w:rsidP="00FF7C83">
      <w:pPr>
        <w:spacing w:before="100" w:beforeAutospacing="1" w:after="100" w:afterAutospacing="1"/>
        <w:jc w:val="both"/>
        <w:rPr>
          <w:sz w:val="24"/>
          <w:szCs w:val="24"/>
        </w:rPr>
      </w:pPr>
      <w:r w:rsidRPr="008131F2">
        <w:rPr>
          <w:b/>
          <w:bCs/>
          <w:sz w:val="24"/>
          <w:szCs w:val="24"/>
        </w:rPr>
        <w:t>Transportul</w:t>
      </w:r>
    </w:p>
    <w:p w14:paraId="16BD42CE" w14:textId="77777777" w:rsidR="00C67979" w:rsidRDefault="00F97B5E" w:rsidP="00C67979">
      <w:pPr>
        <w:spacing w:before="100" w:beforeAutospacing="1" w:after="100" w:afterAutospacing="1"/>
        <w:ind w:firstLine="708"/>
        <w:jc w:val="both"/>
        <w:rPr>
          <w:sz w:val="24"/>
          <w:szCs w:val="24"/>
        </w:rPr>
      </w:pPr>
      <w:proofErr w:type="spellStart"/>
      <w:r w:rsidRPr="008131F2">
        <w:rPr>
          <w:sz w:val="24"/>
          <w:szCs w:val="24"/>
        </w:rPr>
        <w:t>Aleşii</w:t>
      </w:r>
      <w:proofErr w:type="spellEnd"/>
      <w:r w:rsidRPr="008131F2">
        <w:rPr>
          <w:sz w:val="24"/>
          <w:szCs w:val="24"/>
        </w:rPr>
        <w:t xml:space="preserve"> locali care folosesc autoturismul proprietate personală sau mijloacele de transport în comun pentru a se deplasa din localitatea în care domiciliază în localitatea în care se </w:t>
      </w:r>
      <w:proofErr w:type="spellStart"/>
      <w:r w:rsidRPr="008131F2">
        <w:rPr>
          <w:sz w:val="24"/>
          <w:szCs w:val="24"/>
        </w:rPr>
        <w:t>desfăşoară</w:t>
      </w:r>
      <w:proofErr w:type="spellEnd"/>
      <w:r w:rsidRPr="008131F2">
        <w:rPr>
          <w:sz w:val="24"/>
          <w:szCs w:val="24"/>
        </w:rPr>
        <w:t xml:space="preserve"> </w:t>
      </w:r>
      <w:proofErr w:type="spellStart"/>
      <w:r w:rsidRPr="008131F2">
        <w:rPr>
          <w:sz w:val="24"/>
          <w:szCs w:val="24"/>
        </w:rPr>
        <w:t>şedinţa</w:t>
      </w:r>
      <w:proofErr w:type="spellEnd"/>
      <w:r w:rsidRPr="008131F2">
        <w:rPr>
          <w:sz w:val="24"/>
          <w:szCs w:val="24"/>
        </w:rPr>
        <w:t xml:space="preserve"> consiliului local sau a comisiilor de specialitate primesc contravaloarea transportului.</w:t>
      </w:r>
      <w:bookmarkStart w:id="11" w:name="217"/>
      <w:bookmarkEnd w:id="11"/>
    </w:p>
    <w:p w14:paraId="079CBE08" w14:textId="79D90C64" w:rsidR="00F97B5E" w:rsidRPr="008131F2" w:rsidRDefault="00F97B5E" w:rsidP="00C67979">
      <w:pPr>
        <w:spacing w:before="100" w:beforeAutospacing="1" w:after="100" w:afterAutospacing="1"/>
        <w:jc w:val="both"/>
        <w:rPr>
          <w:sz w:val="24"/>
          <w:szCs w:val="24"/>
        </w:rPr>
      </w:pPr>
      <w:r w:rsidRPr="008131F2">
        <w:rPr>
          <w:b/>
          <w:bCs/>
          <w:sz w:val="24"/>
          <w:szCs w:val="24"/>
        </w:rPr>
        <w:t>Formarea profesională</w:t>
      </w:r>
    </w:p>
    <w:p w14:paraId="0A7568C8" w14:textId="77777777" w:rsidR="00C67979" w:rsidRDefault="00F97B5E" w:rsidP="00C67979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>(1)</w:t>
      </w:r>
      <w:r w:rsidRPr="008131F2">
        <w:rPr>
          <w:sz w:val="24"/>
          <w:szCs w:val="24"/>
        </w:rPr>
        <w:t xml:space="preserve"> </w:t>
      </w:r>
      <w:proofErr w:type="spellStart"/>
      <w:r w:rsidRPr="008131F2">
        <w:rPr>
          <w:sz w:val="24"/>
          <w:szCs w:val="24"/>
        </w:rPr>
        <w:t>Aleşii</w:t>
      </w:r>
      <w:proofErr w:type="spellEnd"/>
      <w:r w:rsidRPr="008131F2">
        <w:rPr>
          <w:sz w:val="24"/>
          <w:szCs w:val="24"/>
        </w:rPr>
        <w:t xml:space="preserve"> locali au dreptul la pregătire, formare </w:t>
      </w:r>
      <w:proofErr w:type="spellStart"/>
      <w:r w:rsidRPr="008131F2">
        <w:rPr>
          <w:sz w:val="24"/>
          <w:szCs w:val="24"/>
        </w:rPr>
        <w:t>şi</w:t>
      </w:r>
      <w:proofErr w:type="spellEnd"/>
      <w:r w:rsidRPr="008131F2">
        <w:rPr>
          <w:sz w:val="24"/>
          <w:szCs w:val="24"/>
        </w:rPr>
        <w:t xml:space="preserve"> </w:t>
      </w:r>
      <w:proofErr w:type="spellStart"/>
      <w:r w:rsidRPr="008131F2">
        <w:rPr>
          <w:sz w:val="24"/>
          <w:szCs w:val="24"/>
        </w:rPr>
        <w:t>perfecţionare</w:t>
      </w:r>
      <w:proofErr w:type="spellEnd"/>
      <w:r w:rsidRPr="008131F2">
        <w:rPr>
          <w:sz w:val="24"/>
          <w:szCs w:val="24"/>
        </w:rPr>
        <w:t xml:space="preserve"> profesională.</w:t>
      </w:r>
    </w:p>
    <w:p w14:paraId="0D8EC8C0" w14:textId="77777777" w:rsidR="00C67979" w:rsidRDefault="00F97B5E" w:rsidP="00C67979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>(2)</w:t>
      </w:r>
      <w:r w:rsidRPr="008131F2">
        <w:rPr>
          <w:sz w:val="24"/>
          <w:szCs w:val="24"/>
        </w:rPr>
        <w:t xml:space="preserve"> </w:t>
      </w:r>
      <w:proofErr w:type="spellStart"/>
      <w:r w:rsidRPr="008131F2">
        <w:rPr>
          <w:sz w:val="24"/>
          <w:szCs w:val="24"/>
        </w:rPr>
        <w:t>Aleşii</w:t>
      </w:r>
      <w:proofErr w:type="spellEnd"/>
      <w:r w:rsidRPr="008131F2">
        <w:rPr>
          <w:sz w:val="24"/>
          <w:szCs w:val="24"/>
        </w:rPr>
        <w:t xml:space="preserve"> locali beneficiază de plata programelor de pregătire, formare </w:t>
      </w:r>
      <w:proofErr w:type="spellStart"/>
      <w:r w:rsidRPr="008131F2">
        <w:rPr>
          <w:sz w:val="24"/>
          <w:szCs w:val="24"/>
        </w:rPr>
        <w:t>şi</w:t>
      </w:r>
      <w:proofErr w:type="spellEnd"/>
      <w:r w:rsidRPr="008131F2">
        <w:rPr>
          <w:sz w:val="24"/>
          <w:szCs w:val="24"/>
        </w:rPr>
        <w:t xml:space="preserve"> </w:t>
      </w:r>
      <w:proofErr w:type="spellStart"/>
      <w:r w:rsidRPr="008131F2">
        <w:rPr>
          <w:sz w:val="24"/>
          <w:szCs w:val="24"/>
        </w:rPr>
        <w:t>perfecţionare</w:t>
      </w:r>
      <w:proofErr w:type="spellEnd"/>
      <w:r w:rsidRPr="008131F2">
        <w:rPr>
          <w:sz w:val="24"/>
          <w:szCs w:val="24"/>
        </w:rPr>
        <w:t xml:space="preserve"> profesională organizate în </w:t>
      </w:r>
      <w:proofErr w:type="spellStart"/>
      <w:r w:rsidRPr="008131F2">
        <w:rPr>
          <w:sz w:val="24"/>
          <w:szCs w:val="24"/>
        </w:rPr>
        <w:t>condiţiile</w:t>
      </w:r>
      <w:proofErr w:type="spellEnd"/>
      <w:r w:rsidRPr="008131F2">
        <w:rPr>
          <w:sz w:val="24"/>
          <w:szCs w:val="24"/>
        </w:rPr>
        <w:t xml:space="preserve"> legii, în decursul mandatului, a cheltuielilor de transport, cazare, masă, a </w:t>
      </w:r>
      <w:proofErr w:type="spellStart"/>
      <w:r w:rsidRPr="008131F2">
        <w:rPr>
          <w:sz w:val="24"/>
          <w:szCs w:val="24"/>
        </w:rPr>
        <w:t>indemnizaţiilor</w:t>
      </w:r>
      <w:proofErr w:type="spellEnd"/>
      <w:r w:rsidRPr="008131F2">
        <w:rPr>
          <w:sz w:val="24"/>
          <w:szCs w:val="24"/>
        </w:rPr>
        <w:t xml:space="preserve"> de delegare sau deplasare, după caz, în </w:t>
      </w:r>
      <w:proofErr w:type="spellStart"/>
      <w:r w:rsidRPr="008131F2">
        <w:rPr>
          <w:sz w:val="24"/>
          <w:szCs w:val="24"/>
        </w:rPr>
        <w:t>condiţiile</w:t>
      </w:r>
      <w:proofErr w:type="spellEnd"/>
      <w:r w:rsidRPr="008131F2">
        <w:rPr>
          <w:sz w:val="24"/>
          <w:szCs w:val="24"/>
        </w:rPr>
        <w:t xml:space="preserve"> legii.</w:t>
      </w:r>
    </w:p>
    <w:p w14:paraId="2332E44B" w14:textId="4C2DA138" w:rsidR="00F97B5E" w:rsidRPr="008131F2" w:rsidRDefault="00F97B5E" w:rsidP="00C67979">
      <w:pPr>
        <w:jc w:val="both"/>
        <w:rPr>
          <w:sz w:val="24"/>
          <w:szCs w:val="24"/>
        </w:rPr>
      </w:pPr>
      <w:r w:rsidRPr="00E7310D">
        <w:rPr>
          <w:sz w:val="24"/>
          <w:szCs w:val="24"/>
        </w:rPr>
        <w:t>(3)</w:t>
      </w:r>
      <w:r w:rsidRPr="008131F2">
        <w:rPr>
          <w:sz w:val="24"/>
          <w:szCs w:val="24"/>
        </w:rPr>
        <w:t xml:space="preserve"> </w:t>
      </w:r>
      <w:proofErr w:type="spellStart"/>
      <w:r w:rsidRPr="008131F2">
        <w:rPr>
          <w:sz w:val="24"/>
          <w:szCs w:val="24"/>
        </w:rPr>
        <w:t>Autorităţile</w:t>
      </w:r>
      <w:proofErr w:type="spellEnd"/>
      <w:r w:rsidRPr="008131F2">
        <w:rPr>
          <w:sz w:val="24"/>
          <w:szCs w:val="24"/>
        </w:rPr>
        <w:t xml:space="preserve"> </w:t>
      </w:r>
      <w:proofErr w:type="spellStart"/>
      <w:r w:rsidRPr="008131F2">
        <w:rPr>
          <w:sz w:val="24"/>
          <w:szCs w:val="24"/>
        </w:rPr>
        <w:t>şi</w:t>
      </w:r>
      <w:proofErr w:type="spellEnd"/>
      <w:r w:rsidRPr="008131F2">
        <w:rPr>
          <w:sz w:val="24"/>
          <w:szCs w:val="24"/>
        </w:rPr>
        <w:t xml:space="preserve"> </w:t>
      </w:r>
      <w:proofErr w:type="spellStart"/>
      <w:r w:rsidRPr="008131F2">
        <w:rPr>
          <w:sz w:val="24"/>
          <w:szCs w:val="24"/>
        </w:rPr>
        <w:t>instituţiile</w:t>
      </w:r>
      <w:proofErr w:type="spellEnd"/>
      <w:r w:rsidRPr="008131F2">
        <w:rPr>
          <w:sz w:val="24"/>
          <w:szCs w:val="24"/>
        </w:rPr>
        <w:t xml:space="preserve"> publice au </w:t>
      </w:r>
      <w:proofErr w:type="spellStart"/>
      <w:r w:rsidRPr="008131F2">
        <w:rPr>
          <w:sz w:val="24"/>
          <w:szCs w:val="24"/>
        </w:rPr>
        <w:t>obligaţia</w:t>
      </w:r>
      <w:proofErr w:type="spellEnd"/>
      <w:r w:rsidRPr="008131F2">
        <w:rPr>
          <w:sz w:val="24"/>
          <w:szCs w:val="24"/>
        </w:rPr>
        <w:t xml:space="preserve"> să prevadă în bugetul local sumele necesare pentru programele de pregătire, formare </w:t>
      </w:r>
      <w:proofErr w:type="spellStart"/>
      <w:r w:rsidRPr="008131F2">
        <w:rPr>
          <w:sz w:val="24"/>
          <w:szCs w:val="24"/>
        </w:rPr>
        <w:t>şi</w:t>
      </w:r>
      <w:proofErr w:type="spellEnd"/>
      <w:r w:rsidRPr="008131F2">
        <w:rPr>
          <w:sz w:val="24"/>
          <w:szCs w:val="24"/>
        </w:rPr>
        <w:t xml:space="preserve"> </w:t>
      </w:r>
      <w:proofErr w:type="spellStart"/>
      <w:r w:rsidRPr="008131F2">
        <w:rPr>
          <w:sz w:val="24"/>
          <w:szCs w:val="24"/>
        </w:rPr>
        <w:t>perfecţionare</w:t>
      </w:r>
      <w:proofErr w:type="spellEnd"/>
      <w:r w:rsidRPr="008131F2">
        <w:rPr>
          <w:sz w:val="24"/>
          <w:szCs w:val="24"/>
        </w:rPr>
        <w:t xml:space="preserve"> profesională organizate de Institutul </w:t>
      </w:r>
      <w:proofErr w:type="spellStart"/>
      <w:r w:rsidRPr="008131F2">
        <w:rPr>
          <w:sz w:val="24"/>
          <w:szCs w:val="24"/>
        </w:rPr>
        <w:t>Naţional</w:t>
      </w:r>
      <w:proofErr w:type="spellEnd"/>
      <w:r w:rsidRPr="008131F2">
        <w:rPr>
          <w:sz w:val="24"/>
          <w:szCs w:val="24"/>
        </w:rPr>
        <w:t xml:space="preserve"> de </w:t>
      </w:r>
      <w:proofErr w:type="spellStart"/>
      <w:r w:rsidRPr="008131F2">
        <w:rPr>
          <w:sz w:val="24"/>
          <w:szCs w:val="24"/>
        </w:rPr>
        <w:t>Administraţie</w:t>
      </w:r>
      <w:proofErr w:type="spellEnd"/>
      <w:r w:rsidRPr="008131F2">
        <w:rPr>
          <w:sz w:val="24"/>
          <w:szCs w:val="24"/>
        </w:rPr>
        <w:t xml:space="preserve"> sau </w:t>
      </w:r>
      <w:proofErr w:type="spellStart"/>
      <w:r w:rsidRPr="008131F2">
        <w:rPr>
          <w:sz w:val="24"/>
          <w:szCs w:val="24"/>
        </w:rPr>
        <w:t>alţi</w:t>
      </w:r>
      <w:proofErr w:type="spellEnd"/>
      <w:r w:rsidRPr="008131F2">
        <w:rPr>
          <w:sz w:val="24"/>
          <w:szCs w:val="24"/>
        </w:rPr>
        <w:t xml:space="preserve"> furnizori de formare </w:t>
      </w:r>
      <w:proofErr w:type="spellStart"/>
      <w:r w:rsidRPr="008131F2">
        <w:rPr>
          <w:sz w:val="24"/>
          <w:szCs w:val="24"/>
        </w:rPr>
        <w:t>şi</w:t>
      </w:r>
      <w:proofErr w:type="spellEnd"/>
      <w:r w:rsidRPr="008131F2">
        <w:rPr>
          <w:sz w:val="24"/>
          <w:szCs w:val="24"/>
        </w:rPr>
        <w:t xml:space="preserve"> </w:t>
      </w:r>
      <w:proofErr w:type="spellStart"/>
      <w:r w:rsidRPr="008131F2">
        <w:rPr>
          <w:sz w:val="24"/>
          <w:szCs w:val="24"/>
        </w:rPr>
        <w:t>perfecţionare</w:t>
      </w:r>
      <w:proofErr w:type="spellEnd"/>
      <w:r w:rsidRPr="008131F2">
        <w:rPr>
          <w:sz w:val="24"/>
          <w:szCs w:val="24"/>
        </w:rPr>
        <w:t xml:space="preserve"> profesională în decursul mandatului, cheltuielile prevăzute la alin. (2) destinate </w:t>
      </w:r>
      <w:proofErr w:type="spellStart"/>
      <w:r w:rsidRPr="008131F2">
        <w:rPr>
          <w:sz w:val="24"/>
          <w:szCs w:val="24"/>
        </w:rPr>
        <w:t>aleşilor</w:t>
      </w:r>
      <w:proofErr w:type="spellEnd"/>
      <w:r w:rsidRPr="008131F2">
        <w:rPr>
          <w:sz w:val="24"/>
          <w:szCs w:val="24"/>
        </w:rPr>
        <w:t xml:space="preserve"> locali, organizate la </w:t>
      </w:r>
      <w:proofErr w:type="spellStart"/>
      <w:r w:rsidRPr="008131F2">
        <w:rPr>
          <w:sz w:val="24"/>
          <w:szCs w:val="24"/>
        </w:rPr>
        <w:t>iniţiativa</w:t>
      </w:r>
      <w:proofErr w:type="spellEnd"/>
      <w:r w:rsidRPr="008131F2">
        <w:rPr>
          <w:sz w:val="24"/>
          <w:szCs w:val="24"/>
        </w:rPr>
        <w:t xml:space="preserve"> ori în interesul </w:t>
      </w:r>
      <w:proofErr w:type="spellStart"/>
      <w:r w:rsidRPr="008131F2">
        <w:rPr>
          <w:sz w:val="24"/>
          <w:szCs w:val="24"/>
        </w:rPr>
        <w:t>autorităţii</w:t>
      </w:r>
      <w:proofErr w:type="spellEnd"/>
      <w:r w:rsidRPr="008131F2">
        <w:rPr>
          <w:sz w:val="24"/>
          <w:szCs w:val="24"/>
        </w:rPr>
        <w:t xml:space="preserve"> sau </w:t>
      </w:r>
      <w:proofErr w:type="spellStart"/>
      <w:r w:rsidRPr="008131F2">
        <w:rPr>
          <w:sz w:val="24"/>
          <w:szCs w:val="24"/>
        </w:rPr>
        <w:t>instituţiei</w:t>
      </w:r>
      <w:proofErr w:type="spellEnd"/>
      <w:r w:rsidRPr="008131F2">
        <w:rPr>
          <w:sz w:val="24"/>
          <w:szCs w:val="24"/>
        </w:rPr>
        <w:t xml:space="preserve"> publice.</w:t>
      </w:r>
    </w:p>
    <w:p w14:paraId="726CCB3D" w14:textId="25CEC856" w:rsidR="00F97B5E" w:rsidRPr="008131F2" w:rsidRDefault="00F97B5E" w:rsidP="00C67979">
      <w:pPr>
        <w:spacing w:before="100" w:beforeAutospacing="1" w:after="100" w:afterAutospacing="1"/>
        <w:rPr>
          <w:sz w:val="24"/>
          <w:szCs w:val="24"/>
        </w:rPr>
      </w:pPr>
      <w:bookmarkStart w:id="12" w:name="218"/>
      <w:bookmarkEnd w:id="12"/>
      <w:r w:rsidRPr="008131F2">
        <w:rPr>
          <w:b/>
          <w:bCs/>
          <w:sz w:val="24"/>
          <w:szCs w:val="24"/>
        </w:rPr>
        <w:t xml:space="preserve">Accesul la </w:t>
      </w:r>
      <w:proofErr w:type="spellStart"/>
      <w:r w:rsidRPr="008131F2">
        <w:rPr>
          <w:b/>
          <w:bCs/>
          <w:sz w:val="24"/>
          <w:szCs w:val="24"/>
        </w:rPr>
        <w:t>informaţii</w:t>
      </w:r>
      <w:proofErr w:type="spellEnd"/>
    </w:p>
    <w:p w14:paraId="52BDD3A0" w14:textId="77777777" w:rsidR="00F97B5E" w:rsidRPr="008131F2" w:rsidRDefault="00F97B5E" w:rsidP="00FF7C83">
      <w:pPr>
        <w:spacing w:before="100" w:beforeAutospacing="1" w:after="100" w:afterAutospacing="1"/>
        <w:jc w:val="both"/>
        <w:rPr>
          <w:sz w:val="24"/>
          <w:szCs w:val="24"/>
        </w:rPr>
      </w:pPr>
      <w:r w:rsidRPr="00E7310D">
        <w:rPr>
          <w:sz w:val="24"/>
          <w:szCs w:val="24"/>
        </w:rPr>
        <w:t>(1)</w:t>
      </w:r>
      <w:r w:rsidRPr="008131F2">
        <w:rPr>
          <w:sz w:val="24"/>
          <w:szCs w:val="24"/>
        </w:rPr>
        <w:t xml:space="preserve"> Dreptul </w:t>
      </w:r>
      <w:proofErr w:type="spellStart"/>
      <w:r w:rsidRPr="008131F2">
        <w:rPr>
          <w:sz w:val="24"/>
          <w:szCs w:val="24"/>
        </w:rPr>
        <w:t>aleşilor</w:t>
      </w:r>
      <w:proofErr w:type="spellEnd"/>
      <w:r w:rsidRPr="008131F2">
        <w:rPr>
          <w:sz w:val="24"/>
          <w:szCs w:val="24"/>
        </w:rPr>
        <w:t xml:space="preserve"> locali de a avea acces la orice </w:t>
      </w:r>
      <w:proofErr w:type="spellStart"/>
      <w:r w:rsidRPr="008131F2">
        <w:rPr>
          <w:sz w:val="24"/>
          <w:szCs w:val="24"/>
        </w:rPr>
        <w:t>informaţie</w:t>
      </w:r>
      <w:proofErr w:type="spellEnd"/>
      <w:r w:rsidRPr="008131F2">
        <w:rPr>
          <w:sz w:val="24"/>
          <w:szCs w:val="24"/>
        </w:rPr>
        <w:t xml:space="preserve"> de interes public nu poate fi îngrădit.</w:t>
      </w:r>
      <w:r w:rsidRPr="008131F2">
        <w:rPr>
          <w:sz w:val="24"/>
          <w:szCs w:val="24"/>
        </w:rPr>
        <w:br/>
      </w:r>
      <w:r w:rsidRPr="00E7310D">
        <w:rPr>
          <w:sz w:val="24"/>
          <w:szCs w:val="24"/>
        </w:rPr>
        <w:t>(2)</w:t>
      </w:r>
      <w:r w:rsidRPr="008131F2">
        <w:rPr>
          <w:sz w:val="24"/>
          <w:szCs w:val="24"/>
        </w:rPr>
        <w:t xml:space="preserve"> </w:t>
      </w:r>
      <w:proofErr w:type="spellStart"/>
      <w:r w:rsidRPr="008131F2">
        <w:rPr>
          <w:sz w:val="24"/>
          <w:szCs w:val="24"/>
        </w:rPr>
        <w:t>Autorităţile</w:t>
      </w:r>
      <w:proofErr w:type="spellEnd"/>
      <w:r w:rsidRPr="008131F2">
        <w:rPr>
          <w:sz w:val="24"/>
          <w:szCs w:val="24"/>
        </w:rPr>
        <w:t xml:space="preserve"> </w:t>
      </w:r>
      <w:proofErr w:type="spellStart"/>
      <w:r w:rsidRPr="008131F2">
        <w:rPr>
          <w:sz w:val="24"/>
          <w:szCs w:val="24"/>
        </w:rPr>
        <w:t>administraţiei</w:t>
      </w:r>
      <w:proofErr w:type="spellEnd"/>
      <w:r w:rsidRPr="008131F2">
        <w:rPr>
          <w:sz w:val="24"/>
          <w:szCs w:val="24"/>
        </w:rPr>
        <w:t xml:space="preserve"> publice centrale </w:t>
      </w:r>
      <w:proofErr w:type="spellStart"/>
      <w:r w:rsidRPr="008131F2">
        <w:rPr>
          <w:sz w:val="24"/>
          <w:szCs w:val="24"/>
        </w:rPr>
        <w:t>şi</w:t>
      </w:r>
      <w:proofErr w:type="spellEnd"/>
      <w:r w:rsidRPr="008131F2">
        <w:rPr>
          <w:sz w:val="24"/>
          <w:szCs w:val="24"/>
        </w:rPr>
        <w:t xml:space="preserve"> locale, </w:t>
      </w:r>
      <w:proofErr w:type="spellStart"/>
      <w:r w:rsidRPr="008131F2">
        <w:rPr>
          <w:sz w:val="24"/>
          <w:szCs w:val="24"/>
        </w:rPr>
        <w:t>instituţiile</w:t>
      </w:r>
      <w:proofErr w:type="spellEnd"/>
      <w:r w:rsidRPr="008131F2">
        <w:rPr>
          <w:sz w:val="24"/>
          <w:szCs w:val="24"/>
        </w:rPr>
        <w:t xml:space="preserve">, serviciile publice, precum </w:t>
      </w:r>
      <w:proofErr w:type="spellStart"/>
      <w:r w:rsidRPr="008131F2">
        <w:rPr>
          <w:sz w:val="24"/>
          <w:szCs w:val="24"/>
        </w:rPr>
        <w:t>şi</w:t>
      </w:r>
      <w:proofErr w:type="spellEnd"/>
      <w:r w:rsidRPr="008131F2">
        <w:rPr>
          <w:sz w:val="24"/>
          <w:szCs w:val="24"/>
        </w:rPr>
        <w:t xml:space="preserve"> persoanele juridice de drept privat sunt obligate să asigure informarea corectă a </w:t>
      </w:r>
      <w:proofErr w:type="spellStart"/>
      <w:r w:rsidRPr="008131F2">
        <w:rPr>
          <w:sz w:val="24"/>
          <w:szCs w:val="24"/>
        </w:rPr>
        <w:t>aleşilor</w:t>
      </w:r>
      <w:proofErr w:type="spellEnd"/>
      <w:r w:rsidRPr="008131F2">
        <w:rPr>
          <w:sz w:val="24"/>
          <w:szCs w:val="24"/>
        </w:rPr>
        <w:t xml:space="preserve"> locali, potrivit </w:t>
      </w:r>
      <w:proofErr w:type="spellStart"/>
      <w:r w:rsidRPr="008131F2">
        <w:rPr>
          <w:sz w:val="24"/>
          <w:szCs w:val="24"/>
        </w:rPr>
        <w:t>competenţelor</w:t>
      </w:r>
      <w:proofErr w:type="spellEnd"/>
      <w:r w:rsidRPr="008131F2">
        <w:rPr>
          <w:sz w:val="24"/>
          <w:szCs w:val="24"/>
        </w:rPr>
        <w:t xml:space="preserve"> ce le revin, asupra treburilor publice </w:t>
      </w:r>
      <w:proofErr w:type="spellStart"/>
      <w:r w:rsidRPr="008131F2">
        <w:rPr>
          <w:sz w:val="24"/>
          <w:szCs w:val="24"/>
        </w:rPr>
        <w:t>şi</w:t>
      </w:r>
      <w:proofErr w:type="spellEnd"/>
      <w:r w:rsidRPr="008131F2">
        <w:rPr>
          <w:sz w:val="24"/>
          <w:szCs w:val="24"/>
        </w:rPr>
        <w:t xml:space="preserve"> asupra problemelor de interes local.</w:t>
      </w:r>
    </w:p>
    <w:p w14:paraId="576C93B0" w14:textId="08E85F51" w:rsidR="00F97B5E" w:rsidRPr="008131F2" w:rsidRDefault="00F97B5E" w:rsidP="00C67979">
      <w:pPr>
        <w:spacing w:before="100" w:beforeAutospacing="1" w:after="100" w:afterAutospacing="1"/>
        <w:rPr>
          <w:sz w:val="24"/>
          <w:szCs w:val="24"/>
        </w:rPr>
      </w:pPr>
      <w:bookmarkStart w:id="13" w:name="219"/>
      <w:bookmarkEnd w:id="13"/>
      <w:r w:rsidRPr="008131F2">
        <w:rPr>
          <w:b/>
          <w:bCs/>
          <w:sz w:val="24"/>
          <w:szCs w:val="24"/>
        </w:rPr>
        <w:lastRenderedPageBreak/>
        <w:t>Dreptul la asociere</w:t>
      </w:r>
    </w:p>
    <w:p w14:paraId="48D6F3BA" w14:textId="5DF8D708" w:rsidR="00F97B5E" w:rsidRPr="009604B0" w:rsidRDefault="00F97B5E" w:rsidP="009604B0">
      <w:pPr>
        <w:spacing w:before="100" w:beforeAutospacing="1" w:after="100" w:afterAutospacing="1"/>
        <w:jc w:val="both"/>
        <w:rPr>
          <w:sz w:val="24"/>
          <w:szCs w:val="24"/>
        </w:rPr>
      </w:pPr>
      <w:r w:rsidRPr="008131F2">
        <w:rPr>
          <w:sz w:val="24"/>
          <w:szCs w:val="24"/>
        </w:rPr>
        <w:t>    </w:t>
      </w:r>
      <w:proofErr w:type="spellStart"/>
      <w:r w:rsidRPr="008131F2">
        <w:rPr>
          <w:sz w:val="24"/>
          <w:szCs w:val="24"/>
        </w:rPr>
        <w:t>Aleşii</w:t>
      </w:r>
      <w:proofErr w:type="spellEnd"/>
      <w:r w:rsidRPr="008131F2">
        <w:rPr>
          <w:sz w:val="24"/>
          <w:szCs w:val="24"/>
        </w:rPr>
        <w:t xml:space="preserve"> locali se pot asocia liber în partide politice </w:t>
      </w:r>
      <w:proofErr w:type="spellStart"/>
      <w:r w:rsidRPr="008131F2">
        <w:rPr>
          <w:sz w:val="24"/>
          <w:szCs w:val="24"/>
        </w:rPr>
        <w:t>şi</w:t>
      </w:r>
      <w:proofErr w:type="spellEnd"/>
      <w:r w:rsidRPr="008131F2">
        <w:rPr>
          <w:sz w:val="24"/>
          <w:szCs w:val="24"/>
        </w:rPr>
        <w:t xml:space="preserve"> în alte forme de asociere, în </w:t>
      </w:r>
      <w:proofErr w:type="spellStart"/>
      <w:r w:rsidRPr="008131F2">
        <w:rPr>
          <w:sz w:val="24"/>
          <w:szCs w:val="24"/>
        </w:rPr>
        <w:t>condiţiile</w:t>
      </w:r>
      <w:proofErr w:type="spellEnd"/>
      <w:r w:rsidRPr="008131F2">
        <w:rPr>
          <w:sz w:val="24"/>
          <w:szCs w:val="24"/>
        </w:rPr>
        <w:t xml:space="preserve"> legii.</w:t>
      </w:r>
    </w:p>
    <w:p w14:paraId="7950FD69" w14:textId="77777777" w:rsidR="00F97B5E" w:rsidRDefault="00F97B5E" w:rsidP="00C67979">
      <w:pPr>
        <w:rPr>
          <w:b/>
          <w:sz w:val="24"/>
          <w:szCs w:val="24"/>
        </w:rPr>
      </w:pPr>
      <w:proofErr w:type="spellStart"/>
      <w:r w:rsidRPr="009E3158">
        <w:rPr>
          <w:b/>
          <w:sz w:val="24"/>
          <w:szCs w:val="24"/>
        </w:rPr>
        <w:t>Obligaţiile</w:t>
      </w:r>
      <w:proofErr w:type="spellEnd"/>
      <w:r w:rsidRPr="009E3158">
        <w:rPr>
          <w:b/>
          <w:sz w:val="24"/>
          <w:szCs w:val="24"/>
        </w:rPr>
        <w:t xml:space="preserve"> </w:t>
      </w:r>
      <w:proofErr w:type="spellStart"/>
      <w:r w:rsidRPr="009E3158">
        <w:rPr>
          <w:b/>
          <w:sz w:val="24"/>
          <w:szCs w:val="24"/>
        </w:rPr>
        <w:t>aleşilor</w:t>
      </w:r>
      <w:proofErr w:type="spellEnd"/>
      <w:r w:rsidRPr="009E3158">
        <w:rPr>
          <w:b/>
          <w:sz w:val="24"/>
          <w:szCs w:val="24"/>
        </w:rPr>
        <w:t xml:space="preserve"> locali</w:t>
      </w:r>
    </w:p>
    <w:p w14:paraId="331692FE" w14:textId="77777777" w:rsidR="00F97B5E" w:rsidRDefault="00F97B5E" w:rsidP="00FF7C83">
      <w:pPr>
        <w:jc w:val="both"/>
        <w:rPr>
          <w:b/>
          <w:sz w:val="24"/>
          <w:szCs w:val="24"/>
        </w:rPr>
      </w:pPr>
    </w:p>
    <w:p w14:paraId="0411D8D8" w14:textId="559D5242" w:rsidR="00F97B5E" w:rsidRPr="002E1B0F" w:rsidRDefault="00F97B5E" w:rsidP="00FF7C83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Art.6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Aleșii locali au următoarele obligații:</w:t>
      </w:r>
    </w:p>
    <w:p w14:paraId="3BB87D48" w14:textId="77777777" w:rsidR="00F97B5E" w:rsidRPr="002E1B0F" w:rsidRDefault="00F97B5E" w:rsidP="00FF7C83">
      <w:pPr>
        <w:numPr>
          <w:ilvl w:val="0"/>
          <w:numId w:val="13"/>
        </w:numPr>
        <w:jc w:val="both"/>
        <w:rPr>
          <w:sz w:val="24"/>
          <w:szCs w:val="24"/>
        </w:rPr>
      </w:pPr>
      <w:r w:rsidRPr="002E1B0F">
        <w:rPr>
          <w:sz w:val="24"/>
          <w:szCs w:val="24"/>
        </w:rPr>
        <w:t xml:space="preserve">Respectarea legii </w:t>
      </w:r>
    </w:p>
    <w:p w14:paraId="2FAB1071" w14:textId="36F2A990" w:rsidR="00F97B5E" w:rsidRPr="002E1B0F" w:rsidRDefault="00F97B5E" w:rsidP="00FF7C83">
      <w:pPr>
        <w:numPr>
          <w:ilvl w:val="0"/>
          <w:numId w:val="13"/>
        </w:numPr>
        <w:jc w:val="both"/>
        <w:rPr>
          <w:sz w:val="24"/>
          <w:szCs w:val="24"/>
        </w:rPr>
      </w:pPr>
      <w:r w:rsidRPr="002E1B0F">
        <w:rPr>
          <w:sz w:val="24"/>
          <w:szCs w:val="24"/>
        </w:rPr>
        <w:t>Participarea la lucrările consiliului local</w:t>
      </w:r>
      <w:r w:rsidR="00C67979">
        <w:rPr>
          <w:sz w:val="24"/>
          <w:szCs w:val="24"/>
        </w:rPr>
        <w:t xml:space="preserve"> </w:t>
      </w:r>
      <w:proofErr w:type="spellStart"/>
      <w:r w:rsidRPr="002E1B0F">
        <w:rPr>
          <w:sz w:val="24"/>
          <w:szCs w:val="24"/>
        </w:rPr>
        <w:t>şi</w:t>
      </w:r>
      <w:proofErr w:type="spellEnd"/>
      <w:r w:rsidRPr="002E1B0F">
        <w:rPr>
          <w:sz w:val="24"/>
          <w:szCs w:val="24"/>
        </w:rPr>
        <w:t xml:space="preserve"> ale comisiilor de specialitate </w:t>
      </w:r>
    </w:p>
    <w:p w14:paraId="50A29E5C" w14:textId="77777777" w:rsidR="00F97B5E" w:rsidRPr="002E1B0F" w:rsidRDefault="00F97B5E" w:rsidP="00FF7C83">
      <w:pPr>
        <w:numPr>
          <w:ilvl w:val="0"/>
          <w:numId w:val="13"/>
        </w:numPr>
        <w:jc w:val="both"/>
        <w:rPr>
          <w:sz w:val="24"/>
          <w:szCs w:val="24"/>
        </w:rPr>
      </w:pPr>
      <w:r w:rsidRPr="002E1B0F">
        <w:rPr>
          <w:sz w:val="24"/>
          <w:szCs w:val="24"/>
        </w:rPr>
        <w:t xml:space="preserve">Buna - </w:t>
      </w:r>
      <w:proofErr w:type="spellStart"/>
      <w:r w:rsidRPr="002E1B0F">
        <w:rPr>
          <w:sz w:val="24"/>
          <w:szCs w:val="24"/>
        </w:rPr>
        <w:t>credinţă</w:t>
      </w:r>
      <w:proofErr w:type="spellEnd"/>
      <w:r w:rsidRPr="002E1B0F">
        <w:rPr>
          <w:sz w:val="24"/>
          <w:szCs w:val="24"/>
        </w:rPr>
        <w:t xml:space="preserve"> </w:t>
      </w:r>
      <w:proofErr w:type="spellStart"/>
      <w:r w:rsidRPr="002E1B0F">
        <w:rPr>
          <w:sz w:val="24"/>
          <w:szCs w:val="24"/>
        </w:rPr>
        <w:t>şi</w:t>
      </w:r>
      <w:proofErr w:type="spellEnd"/>
      <w:r w:rsidRPr="002E1B0F">
        <w:rPr>
          <w:sz w:val="24"/>
          <w:szCs w:val="24"/>
        </w:rPr>
        <w:t xml:space="preserve"> fidelitatea </w:t>
      </w:r>
    </w:p>
    <w:p w14:paraId="09A20B10" w14:textId="77777777" w:rsidR="00F97B5E" w:rsidRPr="002E1B0F" w:rsidRDefault="00F97B5E" w:rsidP="00FF7C83">
      <w:pPr>
        <w:numPr>
          <w:ilvl w:val="0"/>
          <w:numId w:val="13"/>
        </w:numPr>
        <w:jc w:val="both"/>
        <w:rPr>
          <w:sz w:val="24"/>
          <w:szCs w:val="24"/>
        </w:rPr>
      </w:pPr>
      <w:r w:rsidRPr="002E1B0F">
        <w:rPr>
          <w:sz w:val="24"/>
          <w:szCs w:val="24"/>
        </w:rPr>
        <w:t xml:space="preserve">Probitatea </w:t>
      </w:r>
      <w:proofErr w:type="spellStart"/>
      <w:r w:rsidRPr="002E1B0F">
        <w:rPr>
          <w:sz w:val="24"/>
          <w:szCs w:val="24"/>
        </w:rPr>
        <w:t>şi</w:t>
      </w:r>
      <w:proofErr w:type="spellEnd"/>
      <w:r w:rsidRPr="002E1B0F">
        <w:rPr>
          <w:sz w:val="24"/>
          <w:szCs w:val="24"/>
        </w:rPr>
        <w:t xml:space="preserve"> </w:t>
      </w:r>
      <w:proofErr w:type="spellStart"/>
      <w:r w:rsidRPr="002E1B0F">
        <w:rPr>
          <w:sz w:val="24"/>
          <w:szCs w:val="24"/>
        </w:rPr>
        <w:t>discreţia</w:t>
      </w:r>
      <w:proofErr w:type="spellEnd"/>
      <w:r w:rsidRPr="002E1B0F">
        <w:rPr>
          <w:sz w:val="24"/>
          <w:szCs w:val="24"/>
        </w:rPr>
        <w:t xml:space="preserve"> profesională </w:t>
      </w:r>
    </w:p>
    <w:p w14:paraId="288F1DE9" w14:textId="77777777" w:rsidR="00F97B5E" w:rsidRPr="002E1B0F" w:rsidRDefault="00F97B5E" w:rsidP="00FF7C83">
      <w:pPr>
        <w:numPr>
          <w:ilvl w:val="0"/>
          <w:numId w:val="13"/>
        </w:numPr>
        <w:jc w:val="both"/>
        <w:rPr>
          <w:sz w:val="24"/>
          <w:szCs w:val="24"/>
        </w:rPr>
      </w:pPr>
      <w:r w:rsidRPr="002E1B0F">
        <w:rPr>
          <w:sz w:val="24"/>
          <w:szCs w:val="24"/>
        </w:rPr>
        <w:t xml:space="preserve">Cinstea </w:t>
      </w:r>
      <w:proofErr w:type="spellStart"/>
      <w:r w:rsidRPr="002E1B0F">
        <w:rPr>
          <w:sz w:val="24"/>
          <w:szCs w:val="24"/>
        </w:rPr>
        <w:t>şi</w:t>
      </w:r>
      <w:proofErr w:type="spellEnd"/>
      <w:r w:rsidRPr="002E1B0F">
        <w:rPr>
          <w:sz w:val="24"/>
          <w:szCs w:val="24"/>
        </w:rPr>
        <w:t xml:space="preserve"> corectitudinea </w:t>
      </w:r>
    </w:p>
    <w:p w14:paraId="157B36DC" w14:textId="566C2AC1" w:rsidR="00F97B5E" w:rsidRDefault="00F97B5E" w:rsidP="00FF7C83">
      <w:pPr>
        <w:numPr>
          <w:ilvl w:val="0"/>
          <w:numId w:val="13"/>
        </w:numPr>
        <w:jc w:val="both"/>
        <w:rPr>
          <w:sz w:val="24"/>
          <w:szCs w:val="24"/>
        </w:rPr>
      </w:pPr>
      <w:proofErr w:type="spellStart"/>
      <w:r w:rsidRPr="002E1B0F">
        <w:rPr>
          <w:sz w:val="24"/>
          <w:szCs w:val="24"/>
        </w:rPr>
        <w:t>Dispoziţii</w:t>
      </w:r>
      <w:proofErr w:type="spellEnd"/>
      <w:r w:rsidRPr="002E1B0F">
        <w:rPr>
          <w:sz w:val="24"/>
          <w:szCs w:val="24"/>
        </w:rPr>
        <w:t xml:space="preserve"> privind </w:t>
      </w:r>
      <w:proofErr w:type="spellStart"/>
      <w:r w:rsidRPr="002E1B0F">
        <w:rPr>
          <w:sz w:val="24"/>
          <w:szCs w:val="24"/>
        </w:rPr>
        <w:t>obligaţiile</w:t>
      </w:r>
      <w:proofErr w:type="spellEnd"/>
      <w:r w:rsidRPr="002E1B0F">
        <w:rPr>
          <w:sz w:val="24"/>
          <w:szCs w:val="24"/>
        </w:rPr>
        <w:t xml:space="preserve"> de informare pentru </w:t>
      </w:r>
      <w:proofErr w:type="spellStart"/>
      <w:r w:rsidRPr="002E1B0F">
        <w:rPr>
          <w:sz w:val="24"/>
          <w:szCs w:val="24"/>
        </w:rPr>
        <w:t>aleşii</w:t>
      </w:r>
      <w:proofErr w:type="spellEnd"/>
      <w:r w:rsidRPr="002E1B0F">
        <w:rPr>
          <w:sz w:val="24"/>
          <w:szCs w:val="24"/>
        </w:rPr>
        <w:t xml:space="preserve"> locali </w:t>
      </w:r>
    </w:p>
    <w:p w14:paraId="0EB108DB" w14:textId="4CA62C08" w:rsidR="00386F3A" w:rsidRPr="002E1B0F" w:rsidRDefault="00386F3A" w:rsidP="00FF7C83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Transparența activității.</w:t>
      </w:r>
    </w:p>
    <w:p w14:paraId="7D8F9074" w14:textId="77777777" w:rsidR="00E8127F" w:rsidRDefault="00E8127F" w:rsidP="00E8127F">
      <w:pPr>
        <w:pStyle w:val="NormalWeb"/>
        <w:spacing w:before="0" w:beforeAutospacing="0" w:after="0" w:afterAutospacing="0"/>
        <w:rPr>
          <w:b/>
          <w:bCs/>
        </w:rPr>
      </w:pPr>
      <w:bookmarkStart w:id="14" w:name="220"/>
      <w:bookmarkEnd w:id="14"/>
    </w:p>
    <w:p w14:paraId="604C0440" w14:textId="49F9571B" w:rsidR="00F97B5E" w:rsidRDefault="00F97B5E" w:rsidP="00E8127F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>Respectarea legii</w:t>
      </w:r>
    </w:p>
    <w:p w14:paraId="6A771C16" w14:textId="77777777" w:rsidR="00386F3A" w:rsidRDefault="00386F3A" w:rsidP="00FC0049">
      <w:pPr>
        <w:pStyle w:val="NormalWeb"/>
        <w:spacing w:before="0" w:beforeAutospacing="0" w:after="0" w:afterAutospacing="0"/>
        <w:jc w:val="center"/>
      </w:pPr>
    </w:p>
    <w:p w14:paraId="576A1CE5" w14:textId="1CE36FC2" w:rsidR="00386F3A" w:rsidRDefault="00F97B5E" w:rsidP="00E8127F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</w:pPr>
      <w:proofErr w:type="spellStart"/>
      <w:r>
        <w:t>Aleşii</w:t>
      </w:r>
      <w:proofErr w:type="spellEnd"/>
      <w:r>
        <w:t xml:space="preserve"> locali sunt </w:t>
      </w:r>
      <w:proofErr w:type="spellStart"/>
      <w:r>
        <w:t>obligaţi</w:t>
      </w:r>
      <w:proofErr w:type="spellEnd"/>
      <w:r>
        <w:t xml:space="preserve"> să respecte </w:t>
      </w:r>
      <w:proofErr w:type="spellStart"/>
      <w:r>
        <w:t>Constituţia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legile </w:t>
      </w:r>
      <w:proofErr w:type="spellStart"/>
      <w:r>
        <w:t>ţării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să se supună regulilor de curtoazie </w:t>
      </w:r>
      <w:proofErr w:type="spellStart"/>
      <w:r>
        <w:t>şi</w:t>
      </w:r>
      <w:proofErr w:type="spellEnd"/>
      <w:r>
        <w:t xml:space="preserve"> disciplină </w:t>
      </w:r>
      <w:proofErr w:type="spellStart"/>
      <w:r>
        <w:t>şi</w:t>
      </w:r>
      <w:proofErr w:type="spellEnd"/>
      <w:r>
        <w:t xml:space="preserve"> să nu folosească în cuvântul lor sau în </w:t>
      </w:r>
      <w:proofErr w:type="spellStart"/>
      <w:r>
        <w:t>relaţiile</w:t>
      </w:r>
      <w:proofErr w:type="spellEnd"/>
      <w:r>
        <w:t xml:space="preserve"> cu </w:t>
      </w:r>
      <w:proofErr w:type="spellStart"/>
      <w:r>
        <w:t>cetăţenii</w:t>
      </w:r>
      <w:proofErr w:type="spellEnd"/>
      <w:r>
        <w:t xml:space="preserve"> expresii injurioase, ofensatoare ori calomnioase.</w:t>
      </w:r>
    </w:p>
    <w:p w14:paraId="336F62E2" w14:textId="533151F1" w:rsidR="00E8127F" w:rsidRDefault="00F97B5E" w:rsidP="00E8127F">
      <w:pPr>
        <w:pStyle w:val="NormalWeb"/>
        <w:numPr>
          <w:ilvl w:val="0"/>
          <w:numId w:val="28"/>
        </w:numPr>
        <w:spacing w:before="0" w:beforeAutospacing="0" w:after="0" w:afterAutospacing="0"/>
        <w:jc w:val="both"/>
      </w:pPr>
      <w:r>
        <w:t xml:space="preserve">Consilierii locali sunt </w:t>
      </w:r>
      <w:proofErr w:type="spellStart"/>
      <w:r>
        <w:t>obligaţi</w:t>
      </w:r>
      <w:proofErr w:type="spellEnd"/>
      <w:r>
        <w:t xml:space="preserve"> să respecte regulamentul de organizare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</w:t>
      </w:r>
      <w:proofErr w:type="spellEnd"/>
      <w:r>
        <w:t xml:space="preserve"> a consiliului local.</w:t>
      </w:r>
      <w:bookmarkStart w:id="15" w:name="221"/>
      <w:bookmarkEnd w:id="15"/>
    </w:p>
    <w:p w14:paraId="24A0E287" w14:textId="77777777" w:rsidR="00E8127F" w:rsidRDefault="00E8127F" w:rsidP="00E8127F">
      <w:pPr>
        <w:pStyle w:val="NormalWeb"/>
        <w:spacing w:before="0" w:beforeAutospacing="0" w:after="0" w:afterAutospacing="0"/>
        <w:jc w:val="both"/>
      </w:pPr>
    </w:p>
    <w:p w14:paraId="01ED6380" w14:textId="45107D3A" w:rsidR="00F97B5E" w:rsidRDefault="00F97B5E" w:rsidP="00E8127F">
      <w:pPr>
        <w:pStyle w:val="NormalWeb"/>
        <w:spacing w:before="0" w:beforeAutospacing="0" w:after="0" w:afterAutospacing="0"/>
        <w:jc w:val="both"/>
      </w:pPr>
      <w:r>
        <w:rPr>
          <w:b/>
          <w:bCs/>
        </w:rPr>
        <w:t xml:space="preserve">Participarea la lucrările consiliului local </w:t>
      </w:r>
      <w:proofErr w:type="spellStart"/>
      <w:r>
        <w:rPr>
          <w:b/>
          <w:bCs/>
        </w:rPr>
        <w:t>şi</w:t>
      </w:r>
      <w:proofErr w:type="spellEnd"/>
      <w:r>
        <w:rPr>
          <w:b/>
          <w:bCs/>
        </w:rPr>
        <w:t xml:space="preserve"> ale comisiilor de specialitate</w:t>
      </w:r>
    </w:p>
    <w:p w14:paraId="639D6AFB" w14:textId="77777777" w:rsidR="00E8127F" w:rsidRDefault="00F97B5E" w:rsidP="00E8127F">
      <w:pPr>
        <w:pStyle w:val="NormalWeb"/>
        <w:jc w:val="both"/>
      </w:pPr>
      <w:r>
        <w:t xml:space="preserve">    Consilierii locali precum </w:t>
      </w:r>
      <w:proofErr w:type="spellStart"/>
      <w:r>
        <w:t>şi</w:t>
      </w:r>
      <w:proofErr w:type="spellEnd"/>
      <w:r>
        <w:t xml:space="preserve"> viceprimar</w:t>
      </w:r>
      <w:r w:rsidR="00E8127F">
        <w:t>ul</w:t>
      </w:r>
      <w:r>
        <w:t xml:space="preserve"> nu pot lipsi de la lucrările consiliului local sau ale comisiilor de specialitate din care fac parte, cu </w:t>
      </w:r>
      <w:proofErr w:type="spellStart"/>
      <w:r>
        <w:t>excepţia</w:t>
      </w:r>
      <w:proofErr w:type="spellEnd"/>
      <w:r>
        <w:t xml:space="preserve"> </w:t>
      </w:r>
      <w:proofErr w:type="spellStart"/>
      <w:r>
        <w:t>situaţiilor</w:t>
      </w:r>
      <w:proofErr w:type="spellEnd"/>
      <w:r>
        <w:t xml:space="preserve"> prevăzute în regulamentul de organizare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</w:t>
      </w:r>
      <w:proofErr w:type="spellEnd"/>
      <w:r>
        <w:t>.</w:t>
      </w:r>
      <w:bookmarkStart w:id="16" w:name="222"/>
      <w:bookmarkEnd w:id="16"/>
    </w:p>
    <w:p w14:paraId="52C3AAB6" w14:textId="6286ACBB" w:rsidR="00F97B5E" w:rsidRDefault="00F97B5E" w:rsidP="00E8127F">
      <w:pPr>
        <w:pStyle w:val="NormalWeb"/>
        <w:jc w:val="both"/>
      </w:pPr>
      <w:r>
        <w:rPr>
          <w:b/>
          <w:bCs/>
        </w:rPr>
        <w:t xml:space="preserve">Buna - </w:t>
      </w:r>
      <w:proofErr w:type="spellStart"/>
      <w:r>
        <w:rPr>
          <w:b/>
          <w:bCs/>
        </w:rPr>
        <w:t>credinţă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şi</w:t>
      </w:r>
      <w:proofErr w:type="spellEnd"/>
      <w:r>
        <w:rPr>
          <w:b/>
          <w:bCs/>
        </w:rPr>
        <w:t xml:space="preserve"> fidelitatea</w:t>
      </w:r>
    </w:p>
    <w:p w14:paraId="3778E4CC" w14:textId="7CF7F58E" w:rsidR="00F97B5E" w:rsidRDefault="00F97B5E" w:rsidP="00FF7C83">
      <w:pPr>
        <w:pStyle w:val="NormalWeb"/>
        <w:jc w:val="both"/>
      </w:pPr>
      <w:r>
        <w:t xml:space="preserve">    Consilierii locali </w:t>
      </w:r>
      <w:proofErr w:type="spellStart"/>
      <w:r>
        <w:t>aflaţi</w:t>
      </w:r>
      <w:proofErr w:type="spellEnd"/>
      <w:r>
        <w:t xml:space="preserve"> în serviciul </w:t>
      </w:r>
      <w:proofErr w:type="spellStart"/>
      <w:r>
        <w:t>colectivităţii</w:t>
      </w:r>
      <w:proofErr w:type="spellEnd"/>
      <w:r>
        <w:t xml:space="preserve"> locale, precum </w:t>
      </w:r>
      <w:proofErr w:type="spellStart"/>
      <w:r>
        <w:t>şi</w:t>
      </w:r>
      <w:proofErr w:type="spellEnd"/>
      <w:r>
        <w:t xml:space="preserve"> primar</w:t>
      </w:r>
      <w:r w:rsidR="00E8127F">
        <w:t>ul</w:t>
      </w:r>
      <w:r>
        <w:t xml:space="preserve"> în calitatea lor de </w:t>
      </w:r>
      <w:proofErr w:type="spellStart"/>
      <w:r>
        <w:t>reprezentanţi</w:t>
      </w:r>
      <w:proofErr w:type="spellEnd"/>
      <w:r>
        <w:t xml:space="preserve"> legali ai </w:t>
      </w:r>
      <w:proofErr w:type="spellStart"/>
      <w:r>
        <w:t>unităţilor</w:t>
      </w:r>
      <w:proofErr w:type="spellEnd"/>
      <w:r>
        <w:t xml:space="preserve"> administrativ - teritoriale, au îndatorirea de a participa, pe durata mandatului, la exercitarea </w:t>
      </w:r>
      <w:proofErr w:type="spellStart"/>
      <w:r>
        <w:t>competenţelor</w:t>
      </w:r>
      <w:proofErr w:type="spellEnd"/>
      <w:r>
        <w:t xml:space="preserve"> </w:t>
      </w:r>
      <w:proofErr w:type="spellStart"/>
      <w:r>
        <w:t>autorităţilor</w:t>
      </w:r>
      <w:proofErr w:type="spellEnd"/>
      <w:r>
        <w:t xml:space="preserve"> </w:t>
      </w:r>
      <w:proofErr w:type="spellStart"/>
      <w:r>
        <w:t>administraţiei</w:t>
      </w:r>
      <w:proofErr w:type="spellEnd"/>
      <w:r>
        <w:t xml:space="preserve"> publice locale din care fac parte sau pe care le reprezintă, după caz, cu bună - </w:t>
      </w:r>
      <w:proofErr w:type="spellStart"/>
      <w:r>
        <w:t>credinţă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fidelitate </w:t>
      </w:r>
      <w:proofErr w:type="spellStart"/>
      <w:r>
        <w:t>faţă</w:t>
      </w:r>
      <w:proofErr w:type="spellEnd"/>
      <w:r>
        <w:t xml:space="preserve"> de </w:t>
      </w:r>
      <w:proofErr w:type="spellStart"/>
      <w:r>
        <w:t>ţară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colectivitatea care i-a ales.</w:t>
      </w:r>
    </w:p>
    <w:p w14:paraId="33EE24C0" w14:textId="4F9435E8" w:rsidR="00F97B5E" w:rsidRDefault="00F97B5E" w:rsidP="00E8127F">
      <w:pPr>
        <w:pStyle w:val="NormalWeb"/>
      </w:pPr>
      <w:bookmarkStart w:id="17" w:name="223"/>
      <w:bookmarkEnd w:id="17"/>
      <w:r>
        <w:rPr>
          <w:b/>
          <w:bCs/>
        </w:rPr>
        <w:t xml:space="preserve">Probitatea </w:t>
      </w:r>
      <w:proofErr w:type="spellStart"/>
      <w:r>
        <w:rPr>
          <w:b/>
          <w:bCs/>
        </w:rPr>
        <w:t>şi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discreţia</w:t>
      </w:r>
      <w:proofErr w:type="spellEnd"/>
      <w:r>
        <w:rPr>
          <w:b/>
          <w:bCs/>
        </w:rPr>
        <w:t xml:space="preserve"> profesională</w:t>
      </w:r>
    </w:p>
    <w:p w14:paraId="7E6778E5" w14:textId="619EBC17" w:rsidR="00E8127F" w:rsidRPr="009604B0" w:rsidRDefault="00F97B5E" w:rsidP="009604B0">
      <w:pPr>
        <w:pStyle w:val="NormalWeb"/>
        <w:jc w:val="both"/>
      </w:pPr>
      <w:r>
        <w:t>    </w:t>
      </w:r>
      <w:proofErr w:type="spellStart"/>
      <w:r>
        <w:t>Aleşii</w:t>
      </w:r>
      <w:proofErr w:type="spellEnd"/>
      <w:r>
        <w:t xml:space="preserve"> locali sunt </w:t>
      </w:r>
      <w:proofErr w:type="spellStart"/>
      <w:r>
        <w:t>obligaţi</w:t>
      </w:r>
      <w:proofErr w:type="spellEnd"/>
      <w:r>
        <w:t xml:space="preserve"> la probitate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discreţie</w:t>
      </w:r>
      <w:proofErr w:type="spellEnd"/>
      <w:r>
        <w:t xml:space="preserve"> profesională.</w:t>
      </w:r>
      <w:bookmarkStart w:id="18" w:name="224"/>
      <w:bookmarkEnd w:id="18"/>
    </w:p>
    <w:p w14:paraId="1890035C" w14:textId="32C1D951" w:rsidR="00F97B5E" w:rsidRDefault="00F97B5E" w:rsidP="00E8127F">
      <w:pPr>
        <w:pStyle w:val="NormalWeb"/>
      </w:pPr>
      <w:r>
        <w:rPr>
          <w:b/>
          <w:bCs/>
        </w:rPr>
        <w:t xml:space="preserve">Cinstea </w:t>
      </w:r>
      <w:proofErr w:type="spellStart"/>
      <w:r>
        <w:rPr>
          <w:b/>
          <w:bCs/>
        </w:rPr>
        <w:t>şi</w:t>
      </w:r>
      <w:proofErr w:type="spellEnd"/>
      <w:r>
        <w:rPr>
          <w:b/>
          <w:bCs/>
        </w:rPr>
        <w:t xml:space="preserve"> corectitudinea</w:t>
      </w:r>
    </w:p>
    <w:p w14:paraId="46ED2DF8" w14:textId="77777777" w:rsidR="00E8127F" w:rsidRDefault="00F97B5E" w:rsidP="00E8127F">
      <w:pPr>
        <w:pStyle w:val="NormalWeb"/>
        <w:jc w:val="both"/>
      </w:pPr>
      <w:r w:rsidRPr="00386F3A">
        <w:t>(1)</w:t>
      </w:r>
      <w:r>
        <w:t xml:space="preserve"> În exercitarea mandatului, </w:t>
      </w:r>
      <w:proofErr w:type="spellStart"/>
      <w:r>
        <w:t>aleşii</w:t>
      </w:r>
      <w:proofErr w:type="spellEnd"/>
      <w:r>
        <w:t xml:space="preserve"> locali sunt </w:t>
      </w:r>
      <w:proofErr w:type="spellStart"/>
      <w:r>
        <w:t>obligaţi</w:t>
      </w:r>
      <w:proofErr w:type="spellEnd"/>
      <w:r>
        <w:t xml:space="preserve"> să dea dovadă de cinste </w:t>
      </w:r>
      <w:proofErr w:type="spellStart"/>
      <w:r>
        <w:t>şi</w:t>
      </w:r>
      <w:proofErr w:type="spellEnd"/>
      <w:r>
        <w:t xml:space="preserve"> corectitudine; este interzis alesului local să ceară, pentru sine sau pentru altul, bani, foloase materiale sau alte avantaje.</w:t>
      </w:r>
      <w:r>
        <w:br/>
      </w:r>
      <w:r w:rsidRPr="00386F3A">
        <w:lastRenderedPageBreak/>
        <w:t>(2)</w:t>
      </w:r>
      <w:r>
        <w:t xml:space="preserve"> </w:t>
      </w:r>
      <w:proofErr w:type="spellStart"/>
      <w:r>
        <w:t>Aleşii</w:t>
      </w:r>
      <w:proofErr w:type="spellEnd"/>
      <w:r>
        <w:t xml:space="preserve"> locali nu pot face uz </w:t>
      </w:r>
      <w:proofErr w:type="spellStart"/>
      <w:r>
        <w:t>şi</w:t>
      </w:r>
      <w:proofErr w:type="spellEnd"/>
      <w:r>
        <w:t xml:space="preserve"> nu se pot prevala de această calitate în exercitarea unei </w:t>
      </w:r>
      <w:proofErr w:type="spellStart"/>
      <w:r>
        <w:t>activităţi</w:t>
      </w:r>
      <w:proofErr w:type="spellEnd"/>
      <w:r>
        <w:t xml:space="preserve"> de interes personal.</w:t>
      </w:r>
      <w:bookmarkStart w:id="19" w:name="225"/>
      <w:bookmarkEnd w:id="19"/>
    </w:p>
    <w:p w14:paraId="3B5FE624" w14:textId="1FEC4A5A" w:rsidR="00F97B5E" w:rsidRDefault="00F97B5E" w:rsidP="00E8127F">
      <w:pPr>
        <w:pStyle w:val="NormalWeb"/>
        <w:jc w:val="both"/>
      </w:pPr>
      <w:proofErr w:type="spellStart"/>
      <w:r>
        <w:rPr>
          <w:b/>
          <w:bCs/>
        </w:rPr>
        <w:t>Dispoziţii</w:t>
      </w:r>
      <w:proofErr w:type="spellEnd"/>
      <w:r>
        <w:rPr>
          <w:b/>
          <w:bCs/>
        </w:rPr>
        <w:t xml:space="preserve"> privind </w:t>
      </w:r>
      <w:proofErr w:type="spellStart"/>
      <w:r>
        <w:rPr>
          <w:b/>
          <w:bCs/>
        </w:rPr>
        <w:t>obligaţiile</w:t>
      </w:r>
      <w:proofErr w:type="spellEnd"/>
      <w:r>
        <w:rPr>
          <w:b/>
          <w:bCs/>
        </w:rPr>
        <w:t xml:space="preserve"> de informare pentru </w:t>
      </w:r>
      <w:proofErr w:type="spellStart"/>
      <w:r>
        <w:rPr>
          <w:b/>
          <w:bCs/>
        </w:rPr>
        <w:t>aleşii</w:t>
      </w:r>
      <w:proofErr w:type="spellEnd"/>
      <w:r>
        <w:rPr>
          <w:b/>
          <w:bCs/>
        </w:rPr>
        <w:t xml:space="preserve"> locali</w:t>
      </w:r>
    </w:p>
    <w:p w14:paraId="5E78DF20" w14:textId="77777777" w:rsidR="00E54D76" w:rsidRDefault="00F97B5E" w:rsidP="00E54D76">
      <w:pPr>
        <w:pStyle w:val="NormalWeb"/>
        <w:spacing w:before="0" w:beforeAutospacing="0" w:after="0" w:afterAutospacing="0"/>
        <w:jc w:val="both"/>
      </w:pPr>
      <w:r w:rsidRPr="00386F3A">
        <w:t>(1)</w:t>
      </w:r>
      <w:r>
        <w:t xml:space="preserve"> </w:t>
      </w:r>
      <w:proofErr w:type="spellStart"/>
      <w:r>
        <w:t>Aleşii</w:t>
      </w:r>
      <w:proofErr w:type="spellEnd"/>
      <w:r>
        <w:t xml:space="preserve"> locali sunt </w:t>
      </w:r>
      <w:proofErr w:type="spellStart"/>
      <w:r>
        <w:t>obligaţi</w:t>
      </w:r>
      <w:proofErr w:type="spellEnd"/>
      <w:r>
        <w:t xml:space="preserve"> ca, în exercitarea mandatului, să organizeze periodic, cel </w:t>
      </w:r>
      <w:proofErr w:type="spellStart"/>
      <w:r>
        <w:t>puţin</w:t>
      </w:r>
      <w:proofErr w:type="spellEnd"/>
      <w:r>
        <w:t xml:space="preserve"> o dată pe trimestru, întâlniri cu </w:t>
      </w:r>
      <w:proofErr w:type="spellStart"/>
      <w:r>
        <w:t>cetăţenii</w:t>
      </w:r>
      <w:proofErr w:type="spellEnd"/>
      <w:r>
        <w:t xml:space="preserve">, să acorde </w:t>
      </w:r>
      <w:proofErr w:type="spellStart"/>
      <w:r>
        <w:t>audienţe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să prezinte în consiliul local o informare privind problemele ridicate la întâlnirea cu </w:t>
      </w:r>
      <w:proofErr w:type="spellStart"/>
      <w:r>
        <w:t>cetăţenii</w:t>
      </w:r>
      <w:proofErr w:type="spellEnd"/>
      <w:r>
        <w:t>.</w:t>
      </w:r>
    </w:p>
    <w:p w14:paraId="489E7A10" w14:textId="77777777" w:rsidR="00E54D76" w:rsidRDefault="00F97B5E" w:rsidP="00E54D76">
      <w:pPr>
        <w:pStyle w:val="NormalWeb"/>
        <w:spacing w:before="0" w:beforeAutospacing="0" w:after="0" w:afterAutospacing="0"/>
        <w:jc w:val="both"/>
      </w:pPr>
      <w:r w:rsidRPr="00386F3A">
        <w:t>(2)</w:t>
      </w:r>
      <w:r>
        <w:t xml:space="preserve"> Fiecare consilier local, precum </w:t>
      </w:r>
      <w:proofErr w:type="spellStart"/>
      <w:r>
        <w:t>şi</w:t>
      </w:r>
      <w:proofErr w:type="spellEnd"/>
      <w:r>
        <w:t xml:space="preserve"> viceprimar</w:t>
      </w:r>
      <w:r w:rsidR="00E8127F">
        <w:t>ul</w:t>
      </w:r>
      <w:r w:rsidR="00E54D76">
        <w:t xml:space="preserve"> </w:t>
      </w:r>
      <w:r>
        <w:t xml:space="preserve">sunt </w:t>
      </w:r>
      <w:proofErr w:type="spellStart"/>
      <w:r>
        <w:t>obligaţi</w:t>
      </w:r>
      <w:proofErr w:type="spellEnd"/>
      <w:r>
        <w:t xml:space="preserve"> să prezinte un raport anual de activitate, care este făcut public prin grija secretarului general al </w:t>
      </w:r>
      <w:proofErr w:type="spellStart"/>
      <w:r>
        <w:t>unităţii</w:t>
      </w:r>
      <w:proofErr w:type="spellEnd"/>
      <w:r>
        <w:t xml:space="preserve"> administrativ - teritoriale.</w:t>
      </w:r>
    </w:p>
    <w:p w14:paraId="20634EB6" w14:textId="77777777" w:rsidR="00E54D76" w:rsidRDefault="00F97B5E" w:rsidP="00E54D76">
      <w:pPr>
        <w:pStyle w:val="NormalWeb"/>
        <w:spacing w:before="0" w:beforeAutospacing="0" w:after="0" w:afterAutospacing="0"/>
        <w:jc w:val="both"/>
      </w:pPr>
      <w:r w:rsidRPr="00386F3A">
        <w:t>(3)</w:t>
      </w:r>
      <w:r>
        <w:t xml:space="preserve"> Fiecare primar prezintă anual, în </w:t>
      </w:r>
      <w:proofErr w:type="spellStart"/>
      <w:r>
        <w:t>faţa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deliberative, un raport privind starea economică, socială </w:t>
      </w:r>
      <w:proofErr w:type="spellStart"/>
      <w:r>
        <w:t>şi</w:t>
      </w:r>
      <w:proofErr w:type="spellEnd"/>
      <w:r>
        <w:t xml:space="preserve"> de mediu a </w:t>
      </w:r>
      <w:proofErr w:type="spellStart"/>
      <w:r>
        <w:t>unităţii</w:t>
      </w:r>
      <w:proofErr w:type="spellEnd"/>
      <w:r>
        <w:t xml:space="preserve"> administrativ - teritoriale. </w:t>
      </w:r>
    </w:p>
    <w:p w14:paraId="7FDB181D" w14:textId="77777777" w:rsidR="00E54D76" w:rsidRDefault="00F97B5E" w:rsidP="00E54D76">
      <w:pPr>
        <w:pStyle w:val="NormalWeb"/>
        <w:spacing w:before="0" w:beforeAutospacing="0" w:after="0" w:afterAutospacing="0"/>
        <w:jc w:val="both"/>
      </w:pPr>
      <w:r w:rsidRPr="00386F3A">
        <w:t>(4)</w:t>
      </w:r>
      <w:r>
        <w:t xml:space="preserve"> În urma efectuării unor deplasări în străinătate pentru exercitarea unor </w:t>
      </w:r>
      <w:proofErr w:type="spellStart"/>
      <w:r>
        <w:t>atribuţii</w:t>
      </w:r>
      <w:proofErr w:type="spellEnd"/>
      <w:r>
        <w:t xml:space="preserve"> stabilite prin lege, </w:t>
      </w:r>
      <w:proofErr w:type="spellStart"/>
      <w:r>
        <w:t>aleşii</w:t>
      </w:r>
      <w:proofErr w:type="spellEnd"/>
      <w:r>
        <w:t xml:space="preserve"> locali sunt </w:t>
      </w:r>
      <w:proofErr w:type="spellStart"/>
      <w:r>
        <w:t>obligaţi</w:t>
      </w:r>
      <w:proofErr w:type="spellEnd"/>
      <w:r>
        <w:t xml:space="preserve"> să prezinte la prima </w:t>
      </w:r>
      <w:proofErr w:type="spellStart"/>
      <w:r>
        <w:t>şedinţă</w:t>
      </w:r>
      <w:proofErr w:type="spellEnd"/>
      <w:r>
        <w:t xml:space="preserve"> ordinară a </w:t>
      </w:r>
      <w:proofErr w:type="spellStart"/>
      <w:r>
        <w:t>autorităţii</w:t>
      </w:r>
      <w:proofErr w:type="spellEnd"/>
      <w:r>
        <w:t xml:space="preserve"> deliberative o informare privind deplasările efectuate. Termenul maxim de prezentare a informării este de 45 de zile de la data încheierii deplasării.</w:t>
      </w:r>
    </w:p>
    <w:p w14:paraId="690CBDEE" w14:textId="5A5812EE" w:rsidR="00F97B5E" w:rsidRDefault="00F97B5E" w:rsidP="00E54D76">
      <w:pPr>
        <w:pStyle w:val="NormalWeb"/>
        <w:spacing w:before="0" w:beforeAutospacing="0" w:after="0" w:afterAutospacing="0"/>
        <w:jc w:val="both"/>
      </w:pPr>
      <w:r w:rsidRPr="00386F3A">
        <w:t>(5)</w:t>
      </w:r>
      <w:r>
        <w:t xml:space="preserve"> În cazul nerespectării prevederilor alin. (4), </w:t>
      </w:r>
      <w:proofErr w:type="spellStart"/>
      <w:r>
        <w:t>aleşii</w:t>
      </w:r>
      <w:proofErr w:type="spellEnd"/>
      <w:r>
        <w:t xml:space="preserve"> locali suportă cheltuielile deplasării.</w:t>
      </w:r>
    </w:p>
    <w:p w14:paraId="28DF3EE9" w14:textId="688E930A" w:rsidR="00F97B5E" w:rsidRPr="009604B0" w:rsidRDefault="00F97B5E" w:rsidP="00E54D76">
      <w:pPr>
        <w:pStyle w:val="NormalWeb"/>
      </w:pPr>
      <w:bookmarkStart w:id="20" w:name="226"/>
      <w:bookmarkEnd w:id="20"/>
      <w:proofErr w:type="spellStart"/>
      <w:r w:rsidRPr="009604B0">
        <w:rPr>
          <w:b/>
          <w:bCs/>
        </w:rPr>
        <w:t>Transparenţa</w:t>
      </w:r>
      <w:proofErr w:type="spellEnd"/>
      <w:r w:rsidRPr="009604B0">
        <w:rPr>
          <w:b/>
          <w:bCs/>
        </w:rPr>
        <w:t xml:space="preserve"> </w:t>
      </w:r>
      <w:proofErr w:type="spellStart"/>
      <w:r w:rsidRPr="009604B0">
        <w:rPr>
          <w:b/>
          <w:bCs/>
        </w:rPr>
        <w:t>activităţii</w:t>
      </w:r>
      <w:proofErr w:type="spellEnd"/>
    </w:p>
    <w:p w14:paraId="3DDAD92E" w14:textId="77777777" w:rsidR="00E3646B" w:rsidRDefault="00F97B5E" w:rsidP="00FC0049">
      <w:pPr>
        <w:pStyle w:val="NormalWeb"/>
        <w:spacing w:before="0" w:beforeAutospacing="0" w:after="0" w:afterAutospacing="0"/>
        <w:jc w:val="both"/>
      </w:pPr>
      <w:r w:rsidRPr="00386F3A">
        <w:t>(1)</w:t>
      </w:r>
      <w:r>
        <w:t xml:space="preserve"> Primarul este obligat ca, prin intermediul secretarului general al </w:t>
      </w:r>
      <w:proofErr w:type="spellStart"/>
      <w:r>
        <w:t>unităţii</w:t>
      </w:r>
      <w:proofErr w:type="spellEnd"/>
      <w:r>
        <w:t xml:space="preserve"> administrativ - teritoriale </w:t>
      </w:r>
      <w:proofErr w:type="spellStart"/>
      <w:r>
        <w:t>şi</w:t>
      </w:r>
      <w:proofErr w:type="spellEnd"/>
      <w:r>
        <w:t xml:space="preserve"> al aparatului de specialitate, să pună la </w:t>
      </w:r>
      <w:proofErr w:type="spellStart"/>
      <w:r>
        <w:t>dispoziţie</w:t>
      </w:r>
      <w:proofErr w:type="spellEnd"/>
      <w:r>
        <w:t xml:space="preserve"> consilierilor locali, la cererea acestora, în termen de cel mult 10 zile lucrătoare, </w:t>
      </w:r>
      <w:proofErr w:type="spellStart"/>
      <w:r>
        <w:t>informaţiile</w:t>
      </w:r>
      <w:proofErr w:type="spellEnd"/>
      <w:r>
        <w:t xml:space="preserve"> necesare în vederea îndeplinirii mandatului în </w:t>
      </w:r>
      <w:proofErr w:type="spellStart"/>
      <w:r>
        <w:t>condiţiile</w:t>
      </w:r>
      <w:proofErr w:type="spellEnd"/>
      <w:r>
        <w:t xml:space="preserve"> legii.</w:t>
      </w:r>
    </w:p>
    <w:p w14:paraId="06060FB5" w14:textId="707B0B66" w:rsidR="00FC0049" w:rsidRDefault="00F97B5E" w:rsidP="00FC0049">
      <w:pPr>
        <w:pStyle w:val="NormalWeb"/>
        <w:spacing w:before="0" w:beforeAutospacing="0" w:after="0" w:afterAutospacing="0"/>
        <w:jc w:val="both"/>
      </w:pPr>
      <w:r w:rsidRPr="00386F3A">
        <w:t>(2)</w:t>
      </w:r>
      <w:r>
        <w:t xml:space="preserve"> Consilierii locali pot adresa întrebări </w:t>
      </w:r>
      <w:proofErr w:type="spellStart"/>
      <w:r>
        <w:t>şi</w:t>
      </w:r>
      <w:proofErr w:type="spellEnd"/>
      <w:r>
        <w:t xml:space="preserve"> interpelări primarului</w:t>
      </w:r>
      <w:r w:rsidR="00E3646B">
        <w:t xml:space="preserve"> și</w:t>
      </w:r>
      <w:r>
        <w:t xml:space="preserve"> viceprimarului</w:t>
      </w:r>
      <w:r w:rsidR="00FC0049">
        <w:t>.</w:t>
      </w:r>
      <w:r>
        <w:t xml:space="preserve"> </w:t>
      </w:r>
    </w:p>
    <w:p w14:paraId="48B2A94B" w14:textId="77777777" w:rsidR="00E3646B" w:rsidRDefault="00F97B5E" w:rsidP="00FC0049">
      <w:pPr>
        <w:pStyle w:val="NormalWeb"/>
        <w:spacing w:before="0" w:beforeAutospacing="0" w:after="0" w:afterAutospacing="0"/>
        <w:jc w:val="both"/>
      </w:pPr>
      <w:r w:rsidRPr="00386F3A">
        <w:t>(3)</w:t>
      </w:r>
      <w:r>
        <w:t xml:space="preserve"> Răspunsul solicitat în conformitate cu prevederile alin. (2) se transmite, de regulă, imediat sau, dacă nu este posibil, la următoarea </w:t>
      </w:r>
      <w:proofErr w:type="spellStart"/>
      <w:r>
        <w:t>şedinţă</w:t>
      </w:r>
      <w:proofErr w:type="spellEnd"/>
      <w:r>
        <w:t xml:space="preserve"> a consiliului local.</w:t>
      </w:r>
      <w:r w:rsidR="00E3646B">
        <w:t xml:space="preserve"> </w:t>
      </w:r>
    </w:p>
    <w:p w14:paraId="177D3641" w14:textId="34FF04CE" w:rsidR="00F97B5E" w:rsidRDefault="00F97B5E" w:rsidP="00FC0049">
      <w:pPr>
        <w:pStyle w:val="NormalWeb"/>
        <w:spacing w:before="0" w:beforeAutospacing="0" w:after="0" w:afterAutospacing="0"/>
        <w:jc w:val="both"/>
      </w:pPr>
      <w:r w:rsidRPr="00386F3A">
        <w:t>(4)</w:t>
      </w:r>
      <w:r>
        <w:t xml:space="preserve"> Cel interpelat are </w:t>
      </w:r>
      <w:proofErr w:type="spellStart"/>
      <w:r>
        <w:t>obligaţia</w:t>
      </w:r>
      <w:proofErr w:type="spellEnd"/>
      <w:r>
        <w:t xml:space="preserve"> de a răspunde în scris sau, după caz, oral până cel mai târziu la următoarea </w:t>
      </w:r>
      <w:proofErr w:type="spellStart"/>
      <w:r>
        <w:t>şedinţă</w:t>
      </w:r>
      <w:proofErr w:type="spellEnd"/>
      <w:r>
        <w:t xml:space="preserve"> a consiliului local</w:t>
      </w:r>
      <w:r w:rsidR="00E3646B">
        <w:t>.</w:t>
      </w:r>
    </w:p>
    <w:p w14:paraId="39972BA3" w14:textId="77777777" w:rsidR="00F97B5E" w:rsidRDefault="00F97B5E" w:rsidP="00FF7C83">
      <w:pPr>
        <w:pStyle w:val="NormalWeb"/>
        <w:jc w:val="both"/>
      </w:pPr>
      <w:bookmarkStart w:id="21" w:name="p3t6c4"/>
      <w:bookmarkEnd w:id="21"/>
      <w:r>
        <w:rPr>
          <w:b/>
          <w:u w:val="single"/>
        </w:rPr>
        <w:t>Art.7</w:t>
      </w:r>
      <w:r>
        <w:rPr>
          <w:b/>
        </w:rPr>
        <w:t xml:space="preserve"> </w:t>
      </w:r>
      <w:r>
        <w:t xml:space="preserve">     </w:t>
      </w:r>
      <w:proofErr w:type="spellStart"/>
      <w:r>
        <w:rPr>
          <w:b/>
          <w:bCs/>
        </w:rPr>
        <w:t>Incompatibilităţile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aleşilor</w:t>
      </w:r>
      <w:proofErr w:type="spellEnd"/>
      <w:r>
        <w:rPr>
          <w:b/>
          <w:bCs/>
        </w:rPr>
        <w:t xml:space="preserve"> locali </w:t>
      </w:r>
      <w:proofErr w:type="spellStart"/>
      <w:r>
        <w:rPr>
          <w:b/>
          <w:bCs/>
        </w:rPr>
        <w:t>şi</w:t>
      </w:r>
      <w:proofErr w:type="spellEnd"/>
      <w:r>
        <w:rPr>
          <w:b/>
          <w:bCs/>
        </w:rPr>
        <w:t xml:space="preserve"> conflictul de interese</w:t>
      </w:r>
      <w:r>
        <w:t xml:space="preserve"> </w:t>
      </w:r>
    </w:p>
    <w:p w14:paraId="7771E5C0" w14:textId="77777777" w:rsidR="00F97B5E" w:rsidRPr="00402EA9" w:rsidRDefault="00F97B5E" w:rsidP="00FF7C83">
      <w:pPr>
        <w:numPr>
          <w:ilvl w:val="0"/>
          <w:numId w:val="14"/>
        </w:numPr>
        <w:spacing w:after="100" w:afterAutospacing="1"/>
        <w:jc w:val="both"/>
        <w:rPr>
          <w:sz w:val="24"/>
          <w:szCs w:val="24"/>
        </w:rPr>
      </w:pPr>
      <w:r w:rsidRPr="00402EA9">
        <w:rPr>
          <w:sz w:val="24"/>
          <w:szCs w:val="24"/>
        </w:rPr>
        <w:t xml:space="preserve"> Regimul </w:t>
      </w:r>
      <w:proofErr w:type="spellStart"/>
      <w:r w:rsidRPr="00402EA9">
        <w:rPr>
          <w:sz w:val="24"/>
          <w:szCs w:val="24"/>
        </w:rPr>
        <w:t>incompatibilităţilor</w:t>
      </w:r>
      <w:proofErr w:type="spellEnd"/>
      <w:r w:rsidRPr="00402EA9">
        <w:rPr>
          <w:sz w:val="24"/>
          <w:szCs w:val="24"/>
        </w:rPr>
        <w:t xml:space="preserve"> aplicabil </w:t>
      </w:r>
      <w:proofErr w:type="spellStart"/>
      <w:r w:rsidRPr="00402EA9">
        <w:rPr>
          <w:sz w:val="24"/>
          <w:szCs w:val="24"/>
        </w:rPr>
        <w:t>aleşilor</w:t>
      </w:r>
      <w:proofErr w:type="spellEnd"/>
      <w:r w:rsidRPr="00402EA9">
        <w:rPr>
          <w:sz w:val="24"/>
          <w:szCs w:val="24"/>
        </w:rPr>
        <w:t xml:space="preserve"> locali </w:t>
      </w:r>
    </w:p>
    <w:p w14:paraId="6787F946" w14:textId="77777777" w:rsidR="00F97B5E" w:rsidRPr="00402EA9" w:rsidRDefault="00F97B5E" w:rsidP="00FF7C83">
      <w:pPr>
        <w:numPr>
          <w:ilvl w:val="0"/>
          <w:numId w:val="14"/>
        </w:numPr>
        <w:spacing w:after="100" w:afterAutospacing="1"/>
        <w:jc w:val="both"/>
        <w:rPr>
          <w:sz w:val="24"/>
          <w:szCs w:val="24"/>
        </w:rPr>
      </w:pPr>
      <w:r w:rsidRPr="00402EA9">
        <w:rPr>
          <w:sz w:val="24"/>
          <w:szCs w:val="24"/>
        </w:rPr>
        <w:t xml:space="preserve"> Regimul general aplicabil conflictului de interese pentru </w:t>
      </w:r>
      <w:proofErr w:type="spellStart"/>
      <w:r w:rsidRPr="00402EA9">
        <w:rPr>
          <w:sz w:val="24"/>
          <w:szCs w:val="24"/>
        </w:rPr>
        <w:t>aleşii</w:t>
      </w:r>
      <w:proofErr w:type="spellEnd"/>
      <w:r w:rsidRPr="00402EA9">
        <w:rPr>
          <w:sz w:val="24"/>
          <w:szCs w:val="24"/>
        </w:rPr>
        <w:t xml:space="preserve"> locali </w:t>
      </w:r>
    </w:p>
    <w:p w14:paraId="6672DC74" w14:textId="77777777" w:rsidR="00F97B5E" w:rsidRPr="00402EA9" w:rsidRDefault="00F97B5E" w:rsidP="00FF7C83">
      <w:pPr>
        <w:numPr>
          <w:ilvl w:val="0"/>
          <w:numId w:val="14"/>
        </w:numPr>
        <w:spacing w:after="100" w:afterAutospacing="1"/>
        <w:jc w:val="both"/>
        <w:rPr>
          <w:sz w:val="24"/>
          <w:szCs w:val="24"/>
        </w:rPr>
      </w:pPr>
      <w:r w:rsidRPr="00402EA9">
        <w:rPr>
          <w:sz w:val="24"/>
          <w:szCs w:val="24"/>
        </w:rPr>
        <w:t xml:space="preserve"> </w:t>
      </w:r>
      <w:proofErr w:type="spellStart"/>
      <w:r w:rsidRPr="00402EA9">
        <w:rPr>
          <w:sz w:val="24"/>
          <w:szCs w:val="24"/>
        </w:rPr>
        <w:t>Declaraţia</w:t>
      </w:r>
      <w:proofErr w:type="spellEnd"/>
      <w:r w:rsidRPr="00402EA9">
        <w:rPr>
          <w:sz w:val="24"/>
          <w:szCs w:val="24"/>
        </w:rPr>
        <w:t xml:space="preserve"> de interese </w:t>
      </w:r>
      <w:proofErr w:type="spellStart"/>
      <w:r w:rsidRPr="00402EA9">
        <w:rPr>
          <w:sz w:val="24"/>
          <w:szCs w:val="24"/>
        </w:rPr>
        <w:t>şi</w:t>
      </w:r>
      <w:proofErr w:type="spellEnd"/>
      <w:r w:rsidRPr="00402EA9">
        <w:rPr>
          <w:sz w:val="24"/>
          <w:szCs w:val="24"/>
        </w:rPr>
        <w:t xml:space="preserve"> </w:t>
      </w:r>
      <w:proofErr w:type="spellStart"/>
      <w:r w:rsidRPr="00402EA9">
        <w:rPr>
          <w:sz w:val="24"/>
          <w:szCs w:val="24"/>
        </w:rPr>
        <w:t>declaraţia</w:t>
      </w:r>
      <w:proofErr w:type="spellEnd"/>
      <w:r w:rsidRPr="00402EA9">
        <w:rPr>
          <w:sz w:val="24"/>
          <w:szCs w:val="24"/>
        </w:rPr>
        <w:t xml:space="preserve"> de avere </w:t>
      </w:r>
    </w:p>
    <w:p w14:paraId="5F8028CD" w14:textId="77777777" w:rsidR="00F97B5E" w:rsidRPr="00402EA9" w:rsidRDefault="00F97B5E" w:rsidP="00FF7C83">
      <w:pPr>
        <w:numPr>
          <w:ilvl w:val="0"/>
          <w:numId w:val="14"/>
        </w:numPr>
        <w:spacing w:after="100" w:afterAutospacing="1"/>
        <w:jc w:val="both"/>
        <w:rPr>
          <w:sz w:val="24"/>
          <w:szCs w:val="24"/>
        </w:rPr>
      </w:pPr>
      <w:r w:rsidRPr="00402EA9">
        <w:rPr>
          <w:sz w:val="24"/>
          <w:szCs w:val="24"/>
        </w:rPr>
        <w:t xml:space="preserve"> </w:t>
      </w:r>
      <w:proofErr w:type="spellStart"/>
      <w:r w:rsidRPr="00402EA9">
        <w:rPr>
          <w:sz w:val="24"/>
          <w:szCs w:val="24"/>
        </w:rPr>
        <w:t>Sancţiuni</w:t>
      </w:r>
      <w:proofErr w:type="spellEnd"/>
      <w:r w:rsidRPr="00402EA9">
        <w:rPr>
          <w:sz w:val="24"/>
          <w:szCs w:val="24"/>
        </w:rPr>
        <w:t xml:space="preserve"> pentru nedepunerea </w:t>
      </w:r>
      <w:proofErr w:type="spellStart"/>
      <w:r w:rsidRPr="00402EA9">
        <w:rPr>
          <w:sz w:val="24"/>
          <w:szCs w:val="24"/>
        </w:rPr>
        <w:t>declaraţiei</w:t>
      </w:r>
      <w:proofErr w:type="spellEnd"/>
      <w:r w:rsidRPr="00402EA9">
        <w:rPr>
          <w:sz w:val="24"/>
          <w:szCs w:val="24"/>
        </w:rPr>
        <w:t xml:space="preserve"> de avere </w:t>
      </w:r>
      <w:proofErr w:type="spellStart"/>
      <w:r w:rsidRPr="00402EA9">
        <w:rPr>
          <w:sz w:val="24"/>
          <w:szCs w:val="24"/>
        </w:rPr>
        <w:t>şi</w:t>
      </w:r>
      <w:proofErr w:type="spellEnd"/>
      <w:r w:rsidRPr="00402EA9">
        <w:rPr>
          <w:sz w:val="24"/>
          <w:szCs w:val="24"/>
        </w:rPr>
        <w:t xml:space="preserve"> a </w:t>
      </w:r>
      <w:proofErr w:type="spellStart"/>
      <w:r w:rsidRPr="00402EA9">
        <w:rPr>
          <w:sz w:val="24"/>
          <w:szCs w:val="24"/>
        </w:rPr>
        <w:t>declaraţiei</w:t>
      </w:r>
      <w:proofErr w:type="spellEnd"/>
      <w:r w:rsidRPr="00402EA9">
        <w:rPr>
          <w:sz w:val="24"/>
          <w:szCs w:val="24"/>
        </w:rPr>
        <w:t xml:space="preserve"> de interese </w:t>
      </w:r>
    </w:p>
    <w:p w14:paraId="52AA386F" w14:textId="366820FD" w:rsidR="00F97B5E" w:rsidRDefault="00F97B5E" w:rsidP="00E3646B">
      <w:pPr>
        <w:pStyle w:val="NormalWeb"/>
        <w:spacing w:before="0" w:beforeAutospacing="0"/>
      </w:pPr>
      <w:bookmarkStart w:id="22" w:name="227"/>
      <w:bookmarkEnd w:id="22"/>
      <w:r>
        <w:rPr>
          <w:b/>
          <w:bCs/>
        </w:rPr>
        <w:t xml:space="preserve">Regimul </w:t>
      </w:r>
      <w:proofErr w:type="spellStart"/>
      <w:r>
        <w:rPr>
          <w:b/>
          <w:bCs/>
        </w:rPr>
        <w:t>incompatibilităţilor</w:t>
      </w:r>
      <w:proofErr w:type="spellEnd"/>
      <w:r>
        <w:rPr>
          <w:b/>
          <w:bCs/>
        </w:rPr>
        <w:t xml:space="preserve"> aplicabil </w:t>
      </w:r>
      <w:proofErr w:type="spellStart"/>
      <w:r>
        <w:rPr>
          <w:b/>
          <w:bCs/>
        </w:rPr>
        <w:t>aleşilor</w:t>
      </w:r>
      <w:proofErr w:type="spellEnd"/>
      <w:r>
        <w:rPr>
          <w:b/>
          <w:bCs/>
        </w:rPr>
        <w:t xml:space="preserve"> locali</w:t>
      </w:r>
    </w:p>
    <w:p w14:paraId="3FFCC09E" w14:textId="77777777" w:rsidR="00E3646B" w:rsidRDefault="00963498" w:rsidP="00E3646B">
      <w:pPr>
        <w:pStyle w:val="NormalWeb"/>
        <w:spacing w:before="0" w:beforeAutospacing="0" w:after="0" w:afterAutospacing="0"/>
        <w:ind w:left="283"/>
        <w:jc w:val="both"/>
      </w:pPr>
      <w:r>
        <w:t xml:space="preserve">(1) </w:t>
      </w:r>
      <w:r w:rsidR="00F97B5E">
        <w:t xml:space="preserve">Regimul </w:t>
      </w:r>
      <w:proofErr w:type="spellStart"/>
      <w:r w:rsidR="00F97B5E">
        <w:t>incompatibilităţilor</w:t>
      </w:r>
      <w:proofErr w:type="spellEnd"/>
      <w:r w:rsidR="00F97B5E">
        <w:t xml:space="preserve"> aplicabil </w:t>
      </w:r>
      <w:proofErr w:type="spellStart"/>
      <w:r w:rsidR="00F97B5E">
        <w:t>funcţiei</w:t>
      </w:r>
      <w:proofErr w:type="spellEnd"/>
      <w:r w:rsidR="00F97B5E">
        <w:t xml:space="preserve"> de primar </w:t>
      </w:r>
      <w:proofErr w:type="spellStart"/>
      <w:r w:rsidR="00F97B5E">
        <w:t>şi</w:t>
      </w:r>
      <w:proofErr w:type="spellEnd"/>
      <w:r w:rsidR="00F97B5E">
        <w:t xml:space="preserve"> viceprimar</w:t>
      </w:r>
      <w:r w:rsidR="00E3646B">
        <w:t xml:space="preserve"> și</w:t>
      </w:r>
      <w:r w:rsidR="00F97B5E">
        <w:t xml:space="preserve"> consilier local, este cel prevăzut în cartea I titlul IV din </w:t>
      </w:r>
      <w:hyperlink r:id="rId9" w:history="1">
        <w:r w:rsidR="00F97B5E" w:rsidRPr="00E7310D">
          <w:rPr>
            <w:rStyle w:val="Hyperlink"/>
            <w:color w:val="auto"/>
          </w:rPr>
          <w:t>Legea nr. 161/2003</w:t>
        </w:r>
      </w:hyperlink>
      <w:r w:rsidR="00F97B5E" w:rsidRPr="00E7310D">
        <w:t xml:space="preserve">, cu modificările </w:t>
      </w:r>
      <w:proofErr w:type="spellStart"/>
      <w:r w:rsidR="00F97B5E" w:rsidRPr="00E7310D">
        <w:t>şi</w:t>
      </w:r>
      <w:proofErr w:type="spellEnd"/>
      <w:r w:rsidR="00F97B5E" w:rsidRPr="00E7310D">
        <w:t xml:space="preserve"> completările ulterioare.</w:t>
      </w:r>
    </w:p>
    <w:p w14:paraId="36E1910D" w14:textId="35B812E0" w:rsidR="00E3646B" w:rsidRDefault="00F97B5E" w:rsidP="00E3646B">
      <w:pPr>
        <w:pStyle w:val="NormalWeb"/>
        <w:spacing w:before="0" w:beforeAutospacing="0" w:after="0" w:afterAutospacing="0"/>
        <w:ind w:left="283"/>
        <w:jc w:val="both"/>
      </w:pPr>
      <w:r w:rsidRPr="00E7310D">
        <w:t xml:space="preserve">(2) Constatarea </w:t>
      </w:r>
      <w:proofErr w:type="spellStart"/>
      <w:r w:rsidRPr="00E7310D">
        <w:t>şi</w:t>
      </w:r>
      <w:proofErr w:type="spellEnd"/>
      <w:r w:rsidRPr="00E7310D">
        <w:t xml:space="preserve"> </w:t>
      </w:r>
      <w:proofErr w:type="spellStart"/>
      <w:r w:rsidRPr="00E7310D">
        <w:t>sancţionarea</w:t>
      </w:r>
      <w:proofErr w:type="spellEnd"/>
      <w:r w:rsidRPr="00E7310D">
        <w:t xml:space="preserve"> stării de incompatibilitate </w:t>
      </w:r>
      <w:proofErr w:type="spellStart"/>
      <w:r w:rsidRPr="00E7310D">
        <w:t>şi</w:t>
      </w:r>
      <w:proofErr w:type="spellEnd"/>
      <w:r w:rsidRPr="00E7310D">
        <w:t xml:space="preserve"> a conflictului de interese pentru persoanele care ocupă </w:t>
      </w:r>
      <w:proofErr w:type="spellStart"/>
      <w:r w:rsidRPr="00E7310D">
        <w:t>funcţiile</w:t>
      </w:r>
      <w:proofErr w:type="spellEnd"/>
      <w:r w:rsidRPr="00E7310D">
        <w:t xml:space="preserve"> prevăzute la alin. (1) se fac în </w:t>
      </w:r>
      <w:proofErr w:type="spellStart"/>
      <w:r w:rsidRPr="00E7310D">
        <w:t>condiţiile</w:t>
      </w:r>
      <w:proofErr w:type="spellEnd"/>
      <w:r w:rsidRPr="00E7310D">
        <w:t xml:space="preserve"> </w:t>
      </w:r>
      <w:hyperlink r:id="rId10" w:history="1">
        <w:r w:rsidRPr="00E7310D">
          <w:rPr>
            <w:rStyle w:val="Hyperlink"/>
            <w:color w:val="auto"/>
          </w:rPr>
          <w:t>Legii nr. 176/2010</w:t>
        </w:r>
      </w:hyperlink>
      <w:r w:rsidRPr="00E7310D">
        <w:t xml:space="preserve">, cu modificările </w:t>
      </w:r>
      <w:proofErr w:type="spellStart"/>
      <w:r w:rsidRPr="00E7310D">
        <w:t>şi</w:t>
      </w:r>
      <w:proofErr w:type="spellEnd"/>
      <w:r w:rsidRPr="00E7310D">
        <w:t xml:space="preserve"> completările ulterioare, </w:t>
      </w:r>
      <w:proofErr w:type="spellStart"/>
      <w:r w:rsidRPr="00E7310D">
        <w:t>şi</w:t>
      </w:r>
      <w:proofErr w:type="spellEnd"/>
      <w:r w:rsidRPr="00E7310D">
        <w:t xml:space="preserve"> ale </w:t>
      </w:r>
      <w:r w:rsidR="00E3646B">
        <w:t>OUG nr. 57/2019</w:t>
      </w:r>
      <w:r w:rsidRPr="00E7310D">
        <w:t xml:space="preserve"> cod</w:t>
      </w:r>
      <w:r w:rsidR="00E3646B">
        <w:t>ul administrativ</w:t>
      </w:r>
      <w:r w:rsidRPr="00E7310D">
        <w:t>.</w:t>
      </w:r>
    </w:p>
    <w:p w14:paraId="5696BDD9" w14:textId="77777777" w:rsidR="00E3646B" w:rsidRDefault="00F97B5E" w:rsidP="00E3646B">
      <w:pPr>
        <w:pStyle w:val="NormalWeb"/>
        <w:spacing w:before="0" w:beforeAutospacing="0" w:after="0" w:afterAutospacing="0"/>
        <w:ind w:left="283"/>
        <w:jc w:val="both"/>
      </w:pPr>
      <w:r w:rsidRPr="00E7310D">
        <w:lastRenderedPageBreak/>
        <w:t xml:space="preserve">(3) Prin </w:t>
      </w:r>
      <w:proofErr w:type="spellStart"/>
      <w:r w:rsidRPr="00E7310D">
        <w:t>activităţi</w:t>
      </w:r>
      <w:proofErr w:type="spellEnd"/>
      <w:r w:rsidRPr="00E7310D">
        <w:t xml:space="preserve"> în domeniul didactic pe care primarul </w:t>
      </w:r>
      <w:proofErr w:type="spellStart"/>
      <w:r w:rsidRPr="00E7310D">
        <w:t>şi</w:t>
      </w:r>
      <w:proofErr w:type="spellEnd"/>
      <w:r w:rsidRPr="00E7310D">
        <w:t xml:space="preserve"> viceprimarul</w:t>
      </w:r>
      <w:r>
        <w:t xml:space="preserve"> le pot </w:t>
      </w:r>
      <w:proofErr w:type="spellStart"/>
      <w:r>
        <w:t>desfăşura</w:t>
      </w:r>
      <w:proofErr w:type="spellEnd"/>
      <w:r>
        <w:t xml:space="preserve">, în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legislaţiei</w:t>
      </w:r>
      <w:proofErr w:type="spellEnd"/>
      <w:r>
        <w:t xml:space="preserve"> speciale privind unele măsuri pentru asigurarea </w:t>
      </w:r>
      <w:proofErr w:type="spellStart"/>
      <w:r>
        <w:t>transparenţei</w:t>
      </w:r>
      <w:proofErr w:type="spellEnd"/>
      <w:r>
        <w:t xml:space="preserve"> în exercitarea </w:t>
      </w:r>
      <w:proofErr w:type="spellStart"/>
      <w:r>
        <w:t>demnităţilor</w:t>
      </w:r>
      <w:proofErr w:type="spellEnd"/>
      <w:r>
        <w:t xml:space="preserve"> publice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funcţiilor</w:t>
      </w:r>
      <w:proofErr w:type="spellEnd"/>
      <w:r>
        <w:t xml:space="preserve"> publice, se </w:t>
      </w:r>
      <w:proofErr w:type="spellStart"/>
      <w:r>
        <w:t>înţeleg</w:t>
      </w:r>
      <w:proofErr w:type="spellEnd"/>
      <w:r>
        <w:t xml:space="preserve"> </w:t>
      </w:r>
      <w:proofErr w:type="spellStart"/>
      <w:r>
        <w:t>activităţile</w:t>
      </w:r>
      <w:proofErr w:type="spellEnd"/>
      <w:r>
        <w:t xml:space="preserve"> prevăzute la art. 462 alin. (2).</w:t>
      </w:r>
      <w:bookmarkStart w:id="23" w:name="228"/>
      <w:bookmarkEnd w:id="23"/>
    </w:p>
    <w:p w14:paraId="2F128DBC" w14:textId="0D7B847F" w:rsidR="00F97B5E" w:rsidRDefault="00F97B5E" w:rsidP="00E3646B">
      <w:pPr>
        <w:pStyle w:val="NormalWeb"/>
        <w:spacing w:before="0" w:beforeAutospacing="0" w:after="0" w:afterAutospacing="0"/>
        <w:ind w:left="283"/>
        <w:jc w:val="both"/>
      </w:pPr>
      <w:r>
        <w:rPr>
          <w:b/>
          <w:bCs/>
        </w:rPr>
        <w:br/>
        <w:t xml:space="preserve">Regimul general aplicabil conflictului de interese pentru </w:t>
      </w:r>
      <w:proofErr w:type="spellStart"/>
      <w:r>
        <w:rPr>
          <w:b/>
          <w:bCs/>
        </w:rPr>
        <w:t>aleşii</w:t>
      </w:r>
      <w:proofErr w:type="spellEnd"/>
      <w:r>
        <w:rPr>
          <w:b/>
          <w:bCs/>
        </w:rPr>
        <w:t xml:space="preserve"> locali</w:t>
      </w:r>
    </w:p>
    <w:p w14:paraId="75D430AC" w14:textId="77777777" w:rsidR="00F97B5E" w:rsidRDefault="00F97B5E" w:rsidP="00FF7C83">
      <w:pPr>
        <w:pStyle w:val="NormalWeb"/>
        <w:jc w:val="both"/>
      </w:pPr>
      <w:r w:rsidRPr="00E7310D">
        <w:t xml:space="preserve">(1) Alesul local aflat în conflict de interese în </w:t>
      </w:r>
      <w:proofErr w:type="spellStart"/>
      <w:r w:rsidRPr="00E7310D">
        <w:t>condiţiile</w:t>
      </w:r>
      <w:proofErr w:type="spellEnd"/>
      <w:r w:rsidRPr="00E7310D">
        <w:t xml:space="preserve"> prevăzute de cartea I titlul IV din </w:t>
      </w:r>
      <w:hyperlink r:id="rId11" w:history="1">
        <w:r w:rsidRPr="00E7310D">
          <w:rPr>
            <w:rStyle w:val="Hyperlink"/>
            <w:color w:val="auto"/>
          </w:rPr>
          <w:t>Legea nr. 161/2003</w:t>
        </w:r>
      </w:hyperlink>
      <w:r w:rsidRPr="00E7310D">
        <w:t xml:space="preserve">, cu modificările </w:t>
      </w:r>
      <w:proofErr w:type="spellStart"/>
      <w:r w:rsidRPr="00E7310D">
        <w:t>şi</w:t>
      </w:r>
      <w:proofErr w:type="spellEnd"/>
      <w:r w:rsidRPr="00E7310D">
        <w:t xml:space="preserve"> completările ulterioare, are </w:t>
      </w:r>
      <w:proofErr w:type="spellStart"/>
      <w:r w:rsidRPr="00E7310D">
        <w:t>obligaţia</w:t>
      </w:r>
      <w:proofErr w:type="spellEnd"/>
      <w:r w:rsidRPr="00E7310D">
        <w:t xml:space="preserve"> să se </w:t>
      </w:r>
      <w:proofErr w:type="spellStart"/>
      <w:r w:rsidRPr="00E7310D">
        <w:t>abţină</w:t>
      </w:r>
      <w:proofErr w:type="spellEnd"/>
      <w:r w:rsidRPr="00E7310D">
        <w:t xml:space="preserve"> de la emiterea sau participarea la emiterea ori adoptarea actului administrativ, de la încheierea sau participarea la încheierea</w:t>
      </w:r>
      <w:r>
        <w:t xml:space="preserve"> actului juridic respectiv, care ar putea produce un folos material pentru sine sau pentru: </w:t>
      </w:r>
    </w:p>
    <w:p w14:paraId="685C2C58" w14:textId="77777777" w:rsidR="00F97B5E" w:rsidRDefault="00F97B5E" w:rsidP="00B666E5">
      <w:pPr>
        <w:pStyle w:val="NormalWeb"/>
        <w:spacing w:before="0" w:beforeAutospacing="0" w:after="0" w:afterAutospacing="0"/>
      </w:pPr>
      <w:r>
        <w:rPr>
          <w:b/>
          <w:bCs/>
        </w:rPr>
        <w:t>a)</w:t>
      </w:r>
      <w:r>
        <w:t xml:space="preserve"> </w:t>
      </w:r>
      <w:proofErr w:type="spellStart"/>
      <w:r>
        <w:t>soţ</w:t>
      </w:r>
      <w:proofErr w:type="spellEnd"/>
      <w:r>
        <w:t xml:space="preserve">, </w:t>
      </w:r>
      <w:proofErr w:type="spellStart"/>
      <w:r>
        <w:t>soţie</w:t>
      </w:r>
      <w:proofErr w:type="spellEnd"/>
      <w:r>
        <w:t xml:space="preserve"> sau rude ori afini până la gradul al II-lea inclusiv;</w:t>
      </w:r>
      <w:r>
        <w:br/>
      </w:r>
      <w:r>
        <w:rPr>
          <w:b/>
          <w:bCs/>
        </w:rPr>
        <w:t>b)</w:t>
      </w:r>
      <w:r>
        <w:t xml:space="preserve"> orice persoană fizică sau juridică </w:t>
      </w:r>
      <w:proofErr w:type="spellStart"/>
      <w:r>
        <w:t>faţă</w:t>
      </w:r>
      <w:proofErr w:type="spellEnd"/>
      <w:r>
        <w:t xml:space="preserve"> de care alesul local are calitatea de debitor al unei </w:t>
      </w:r>
      <w:proofErr w:type="spellStart"/>
      <w:r>
        <w:t>obligaţii</w:t>
      </w:r>
      <w:proofErr w:type="spellEnd"/>
      <w:r>
        <w:t>;</w:t>
      </w:r>
      <w:r>
        <w:br/>
      </w:r>
      <w:r>
        <w:rPr>
          <w:b/>
          <w:bCs/>
        </w:rPr>
        <w:t>c)</w:t>
      </w:r>
      <w:r>
        <w:t xml:space="preserve"> o societate la care </w:t>
      </w:r>
      <w:proofErr w:type="spellStart"/>
      <w:r>
        <w:t>deţine</w:t>
      </w:r>
      <w:proofErr w:type="spellEnd"/>
      <w:r>
        <w:t xml:space="preserve"> calitatea de asociat unic ori </w:t>
      </w:r>
      <w:proofErr w:type="spellStart"/>
      <w:r>
        <w:t>funcţia</w:t>
      </w:r>
      <w:proofErr w:type="spellEnd"/>
      <w:r>
        <w:t xml:space="preserve"> de administrator sau de la care </w:t>
      </w:r>
      <w:proofErr w:type="spellStart"/>
      <w:r>
        <w:t>obţine</w:t>
      </w:r>
      <w:proofErr w:type="spellEnd"/>
      <w:r>
        <w:t xml:space="preserve"> venituri;</w:t>
      </w:r>
      <w:r>
        <w:br/>
      </w:r>
      <w:r>
        <w:rPr>
          <w:b/>
          <w:bCs/>
        </w:rPr>
        <w:t>d)</w:t>
      </w:r>
      <w:r>
        <w:t xml:space="preserve"> o altă autoritate din care face parte;</w:t>
      </w:r>
      <w:r>
        <w:br/>
      </w:r>
      <w:r>
        <w:rPr>
          <w:b/>
          <w:bCs/>
        </w:rPr>
        <w:t>e)</w:t>
      </w:r>
      <w:r>
        <w:t xml:space="preserve"> orice persoană fizică sau juridică, alta decât autoritatea din care face parte, care a făcut o plată către acesta sau a efectuat orice fel de cheltuieli ale acestuia;</w:t>
      </w:r>
      <w:r>
        <w:br/>
      </w:r>
      <w:r>
        <w:rPr>
          <w:b/>
          <w:bCs/>
        </w:rPr>
        <w:t>f)</w:t>
      </w:r>
      <w:r>
        <w:t xml:space="preserve"> </w:t>
      </w:r>
      <w:proofErr w:type="spellStart"/>
      <w:r>
        <w:t>asociaţie</w:t>
      </w:r>
      <w:proofErr w:type="spellEnd"/>
      <w:r>
        <w:t xml:space="preserve"> sau </w:t>
      </w:r>
      <w:proofErr w:type="spellStart"/>
      <w:r>
        <w:t>fundaţie</w:t>
      </w:r>
      <w:proofErr w:type="spellEnd"/>
      <w:r>
        <w:t xml:space="preserve"> din care face parte. </w:t>
      </w:r>
    </w:p>
    <w:p w14:paraId="2B42E032" w14:textId="3ED71CEF" w:rsidR="00B666E5" w:rsidRDefault="00F97B5E" w:rsidP="00B666E5">
      <w:pPr>
        <w:pStyle w:val="NormalWeb"/>
        <w:spacing w:before="0" w:beforeAutospacing="0" w:after="0" w:afterAutospacing="0"/>
        <w:jc w:val="both"/>
      </w:pPr>
      <w:r w:rsidRPr="00B666E5">
        <w:t xml:space="preserve">(2) În exercitarea </w:t>
      </w:r>
      <w:proofErr w:type="spellStart"/>
      <w:r w:rsidRPr="00B666E5">
        <w:t>funcţiei</w:t>
      </w:r>
      <w:proofErr w:type="spellEnd"/>
      <w:r w:rsidRPr="00B666E5">
        <w:t xml:space="preserve">, consilierul local aflat în una dintre </w:t>
      </w:r>
      <w:proofErr w:type="spellStart"/>
      <w:r w:rsidRPr="00B666E5">
        <w:t>situaţiile</w:t>
      </w:r>
      <w:proofErr w:type="spellEnd"/>
      <w:r w:rsidRPr="00B666E5">
        <w:t xml:space="preserve"> prevăzute la alin. (1) are </w:t>
      </w:r>
      <w:proofErr w:type="spellStart"/>
      <w:r w:rsidRPr="00B666E5">
        <w:t>obligaţia</w:t>
      </w:r>
      <w:proofErr w:type="spellEnd"/>
      <w:r w:rsidRPr="00B666E5">
        <w:t xml:space="preserve"> să </w:t>
      </w:r>
      <w:proofErr w:type="spellStart"/>
      <w:r w:rsidRPr="00B666E5">
        <w:t>anunţe</w:t>
      </w:r>
      <w:proofErr w:type="spellEnd"/>
      <w:r w:rsidRPr="00B666E5">
        <w:t xml:space="preserve"> la începutul </w:t>
      </w:r>
      <w:proofErr w:type="spellStart"/>
      <w:r w:rsidRPr="00B666E5">
        <w:t>şedinţei</w:t>
      </w:r>
      <w:proofErr w:type="spellEnd"/>
      <w:r w:rsidRPr="00B666E5">
        <w:t xml:space="preserve"> consiliului local interesul personal pe care îl are la adoptarea hotărârii respective, </w:t>
      </w:r>
      <w:proofErr w:type="spellStart"/>
      <w:r w:rsidRPr="00B666E5">
        <w:t>anunţ</w:t>
      </w:r>
      <w:proofErr w:type="spellEnd"/>
      <w:r w:rsidRPr="00B666E5">
        <w:t xml:space="preserve"> care se consemnează în mod obligatoriu în procesul - verbal al </w:t>
      </w:r>
      <w:proofErr w:type="spellStart"/>
      <w:r w:rsidRPr="00B666E5">
        <w:t>şedinţei</w:t>
      </w:r>
      <w:proofErr w:type="spellEnd"/>
      <w:r w:rsidRPr="00B666E5">
        <w:t>.</w:t>
      </w:r>
    </w:p>
    <w:p w14:paraId="038E714E" w14:textId="11276C9A" w:rsidR="00B666E5" w:rsidRDefault="00F97B5E" w:rsidP="00B666E5">
      <w:pPr>
        <w:pStyle w:val="NormalWeb"/>
        <w:spacing w:before="0" w:beforeAutospacing="0" w:after="0" w:afterAutospacing="0"/>
        <w:jc w:val="both"/>
      </w:pPr>
      <w:r w:rsidRPr="00B666E5">
        <w:t xml:space="preserve">(3) Ulterior </w:t>
      </w:r>
      <w:proofErr w:type="spellStart"/>
      <w:r w:rsidRPr="00B666E5">
        <w:t>anunţării</w:t>
      </w:r>
      <w:proofErr w:type="spellEnd"/>
      <w:r w:rsidRPr="00B666E5">
        <w:t xml:space="preserve"> interesului personal, consilierul local nu mai este luat în calcul pentru cvorumul necesar adoptării hotărârii consiliului cu privire la care acesta </w:t>
      </w:r>
      <w:proofErr w:type="spellStart"/>
      <w:r w:rsidRPr="00B666E5">
        <w:t>şi</w:t>
      </w:r>
      <w:proofErr w:type="spellEnd"/>
      <w:r w:rsidRPr="00B666E5">
        <w:t xml:space="preserve">-a </w:t>
      </w:r>
      <w:proofErr w:type="spellStart"/>
      <w:r w:rsidRPr="00B666E5">
        <w:t>anunţat</w:t>
      </w:r>
      <w:proofErr w:type="spellEnd"/>
      <w:r w:rsidRPr="00B666E5">
        <w:t xml:space="preserve"> interesul </w:t>
      </w:r>
      <w:proofErr w:type="spellStart"/>
      <w:r w:rsidRPr="00B666E5">
        <w:t>şi</w:t>
      </w:r>
      <w:proofErr w:type="spellEnd"/>
      <w:r w:rsidRPr="00B666E5">
        <w:t xml:space="preserve"> nu are drept de vot la adoptarea acestei hotărâri.</w:t>
      </w:r>
    </w:p>
    <w:p w14:paraId="5459D49B" w14:textId="00148F67" w:rsidR="00B666E5" w:rsidRDefault="00F97B5E" w:rsidP="00B666E5">
      <w:pPr>
        <w:pStyle w:val="NormalWeb"/>
        <w:spacing w:before="0" w:beforeAutospacing="0" w:after="0" w:afterAutospacing="0"/>
        <w:jc w:val="both"/>
      </w:pPr>
      <w:r w:rsidRPr="00B666E5">
        <w:t xml:space="preserve">(4) Actele administrative emise ori adoptate sau actele juridice încheiate cu încălcarea prevederilor alin. (1) sunt lovite de nulitate absolută în </w:t>
      </w:r>
      <w:proofErr w:type="spellStart"/>
      <w:r w:rsidRPr="00B666E5">
        <w:t>condiţiile</w:t>
      </w:r>
      <w:proofErr w:type="spellEnd"/>
      <w:r w:rsidRPr="00B666E5">
        <w:t xml:space="preserve"> </w:t>
      </w:r>
      <w:hyperlink r:id="rId12" w:history="1">
        <w:r w:rsidRPr="00B666E5">
          <w:rPr>
            <w:rStyle w:val="Hyperlink"/>
            <w:color w:val="auto"/>
          </w:rPr>
          <w:t>Legii nr. 176/2010</w:t>
        </w:r>
      </w:hyperlink>
      <w:r w:rsidRPr="00B666E5">
        <w:t xml:space="preserve">, cu modificările </w:t>
      </w:r>
      <w:proofErr w:type="spellStart"/>
      <w:r w:rsidRPr="00B666E5">
        <w:t>şi</w:t>
      </w:r>
      <w:proofErr w:type="spellEnd"/>
      <w:r w:rsidRPr="00B666E5">
        <w:t xml:space="preserve"> completările ulterioare.</w:t>
      </w:r>
    </w:p>
    <w:p w14:paraId="44E76F38" w14:textId="7DA2862A" w:rsidR="00E3646B" w:rsidRDefault="00F97B5E" w:rsidP="00E3646B">
      <w:pPr>
        <w:pStyle w:val="NormalWeb"/>
        <w:spacing w:before="0" w:beforeAutospacing="0" w:after="0" w:afterAutospacing="0"/>
        <w:jc w:val="both"/>
      </w:pPr>
      <w:r w:rsidRPr="00B666E5">
        <w:t xml:space="preserve">(5) Fapta </w:t>
      </w:r>
      <w:proofErr w:type="spellStart"/>
      <w:r w:rsidRPr="00B666E5">
        <w:t>aleşilor</w:t>
      </w:r>
      <w:proofErr w:type="spellEnd"/>
      <w:r w:rsidRPr="00B666E5">
        <w:t xml:space="preserve"> locali de a încălca prevederile alin. (1) </w:t>
      </w:r>
      <w:proofErr w:type="spellStart"/>
      <w:r w:rsidRPr="00B666E5">
        <w:t>şi</w:t>
      </w:r>
      <w:proofErr w:type="spellEnd"/>
      <w:r w:rsidRPr="00B666E5">
        <w:t xml:space="preserve"> </w:t>
      </w:r>
      <w:proofErr w:type="spellStart"/>
      <w:r w:rsidRPr="00B666E5">
        <w:t>legislaţia</w:t>
      </w:r>
      <w:proofErr w:type="spellEnd"/>
      <w:r w:rsidRPr="00B666E5">
        <w:t xml:space="preserve"> în materie privind conflictul de interese</w:t>
      </w:r>
      <w:r>
        <w:t xml:space="preserve"> constituie abatere disciplinară </w:t>
      </w:r>
      <w:proofErr w:type="spellStart"/>
      <w:r>
        <w:t>şi</w:t>
      </w:r>
      <w:proofErr w:type="spellEnd"/>
      <w:r>
        <w:t xml:space="preserve"> se </w:t>
      </w:r>
      <w:proofErr w:type="spellStart"/>
      <w:r>
        <w:t>sancţionează</w:t>
      </w:r>
      <w:proofErr w:type="spellEnd"/>
      <w:r>
        <w:t xml:space="preserve"> cu diminuarea </w:t>
      </w:r>
      <w:proofErr w:type="spellStart"/>
      <w:r>
        <w:t>indemnizaţiei</w:t>
      </w:r>
      <w:proofErr w:type="spellEnd"/>
      <w:r>
        <w:t xml:space="preserve"> cu 10% pe o perioadă de maximum 6 luni</w:t>
      </w:r>
      <w:bookmarkStart w:id="24" w:name="229"/>
      <w:bookmarkEnd w:id="24"/>
      <w:r w:rsidR="00E3646B">
        <w:t>.</w:t>
      </w:r>
    </w:p>
    <w:p w14:paraId="25F93806" w14:textId="462CEF5C" w:rsidR="00F97B5E" w:rsidRDefault="00F97B5E" w:rsidP="00E3646B">
      <w:pPr>
        <w:pStyle w:val="NormalWeb"/>
        <w:spacing w:before="0" w:beforeAutospacing="0" w:after="0" w:afterAutospacing="0"/>
        <w:jc w:val="both"/>
      </w:pPr>
      <w:r>
        <w:rPr>
          <w:b/>
          <w:bCs/>
        </w:rPr>
        <w:br/>
      </w:r>
      <w:proofErr w:type="spellStart"/>
      <w:r>
        <w:rPr>
          <w:b/>
          <w:bCs/>
        </w:rPr>
        <w:t>Declaraţia</w:t>
      </w:r>
      <w:proofErr w:type="spellEnd"/>
      <w:r>
        <w:rPr>
          <w:b/>
          <w:bCs/>
        </w:rPr>
        <w:t xml:space="preserve"> de interese </w:t>
      </w:r>
      <w:proofErr w:type="spellStart"/>
      <w:r>
        <w:rPr>
          <w:b/>
          <w:bCs/>
        </w:rPr>
        <w:t>şi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declaraţia</w:t>
      </w:r>
      <w:proofErr w:type="spellEnd"/>
      <w:r>
        <w:rPr>
          <w:b/>
          <w:bCs/>
        </w:rPr>
        <w:t xml:space="preserve"> de avere</w:t>
      </w:r>
    </w:p>
    <w:p w14:paraId="74D269A0" w14:textId="07585FE0" w:rsidR="00E3646B" w:rsidRPr="009604B0" w:rsidRDefault="00F97B5E" w:rsidP="009604B0">
      <w:pPr>
        <w:pStyle w:val="NormalWeb"/>
        <w:ind w:firstLine="708"/>
        <w:jc w:val="both"/>
      </w:pPr>
      <w:proofErr w:type="spellStart"/>
      <w:r>
        <w:t>Aleşii</w:t>
      </w:r>
      <w:proofErr w:type="spellEnd"/>
      <w:r>
        <w:t xml:space="preserve"> locali au </w:t>
      </w:r>
      <w:proofErr w:type="spellStart"/>
      <w:r>
        <w:t>obligaţia</w:t>
      </w:r>
      <w:proofErr w:type="spellEnd"/>
      <w:r>
        <w:t xml:space="preserve"> să întocmească, să depună </w:t>
      </w:r>
      <w:proofErr w:type="spellStart"/>
      <w:r>
        <w:t>şi</w:t>
      </w:r>
      <w:proofErr w:type="spellEnd"/>
      <w:r>
        <w:t xml:space="preserve"> să actualizeze </w:t>
      </w:r>
      <w:proofErr w:type="spellStart"/>
      <w:r>
        <w:t>declaraţii</w:t>
      </w:r>
      <w:proofErr w:type="spellEnd"/>
      <w:r>
        <w:t xml:space="preserve"> de avere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declaraţii</w:t>
      </w:r>
      <w:proofErr w:type="spellEnd"/>
      <w:r>
        <w:t xml:space="preserve"> de interese în conformitate cu prevederile </w:t>
      </w:r>
      <w:hyperlink r:id="rId13" w:history="1">
        <w:r w:rsidRPr="009604B0">
          <w:rPr>
            <w:rStyle w:val="Hyperlink"/>
            <w:color w:val="auto"/>
            <w:u w:val="none"/>
          </w:rPr>
          <w:t>Legii nr. 176/2010</w:t>
        </w:r>
      </w:hyperlink>
      <w:r>
        <w:t xml:space="preserve">, cu modificările </w:t>
      </w:r>
      <w:proofErr w:type="spellStart"/>
      <w:r>
        <w:t>şi</w:t>
      </w:r>
      <w:proofErr w:type="spellEnd"/>
      <w:r>
        <w:t xml:space="preserve"> completările ulterioare.</w:t>
      </w:r>
      <w:bookmarkStart w:id="25" w:name="230"/>
      <w:bookmarkEnd w:id="25"/>
    </w:p>
    <w:p w14:paraId="0C35FBAC" w14:textId="71DAE00E" w:rsidR="00F97B5E" w:rsidRDefault="00F97B5E" w:rsidP="00E3646B">
      <w:pPr>
        <w:pStyle w:val="NormalWeb"/>
      </w:pPr>
      <w:proofErr w:type="spellStart"/>
      <w:r>
        <w:rPr>
          <w:b/>
          <w:bCs/>
        </w:rPr>
        <w:t>Sancţiuni</w:t>
      </w:r>
      <w:proofErr w:type="spellEnd"/>
      <w:r>
        <w:rPr>
          <w:b/>
          <w:bCs/>
        </w:rPr>
        <w:t xml:space="preserve"> pentru nedepunerea </w:t>
      </w:r>
      <w:proofErr w:type="spellStart"/>
      <w:r>
        <w:rPr>
          <w:b/>
          <w:bCs/>
        </w:rPr>
        <w:t>declaraţiei</w:t>
      </w:r>
      <w:proofErr w:type="spellEnd"/>
      <w:r>
        <w:rPr>
          <w:b/>
          <w:bCs/>
        </w:rPr>
        <w:t xml:space="preserve"> de avere </w:t>
      </w:r>
      <w:proofErr w:type="spellStart"/>
      <w:r>
        <w:rPr>
          <w:b/>
          <w:bCs/>
        </w:rPr>
        <w:t>şi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declaraţiei</w:t>
      </w:r>
      <w:proofErr w:type="spellEnd"/>
      <w:r>
        <w:rPr>
          <w:b/>
          <w:bCs/>
        </w:rPr>
        <w:t xml:space="preserve"> de interese</w:t>
      </w:r>
    </w:p>
    <w:p w14:paraId="0E049C3A" w14:textId="77777777" w:rsidR="00F97B5E" w:rsidRDefault="00F97B5E" w:rsidP="00FF7C83">
      <w:pPr>
        <w:pStyle w:val="NormalWeb"/>
        <w:jc w:val="both"/>
      </w:pPr>
      <w:r>
        <w:t xml:space="preserve">    Nerespectarea prevederilor legale referitoare la procedura de depunere a </w:t>
      </w:r>
      <w:proofErr w:type="spellStart"/>
      <w:r>
        <w:t>declaraţiei</w:t>
      </w:r>
      <w:proofErr w:type="spellEnd"/>
      <w:r>
        <w:t xml:space="preserve"> de avere </w:t>
      </w:r>
      <w:proofErr w:type="spellStart"/>
      <w:r>
        <w:t>şi</w:t>
      </w:r>
      <w:proofErr w:type="spellEnd"/>
      <w:r>
        <w:t xml:space="preserve"> de interese prevăzute de lege atrage </w:t>
      </w:r>
      <w:proofErr w:type="spellStart"/>
      <w:r>
        <w:t>sancţiunile</w:t>
      </w:r>
      <w:proofErr w:type="spellEnd"/>
      <w:r>
        <w:t xml:space="preserve"> prevăzute de </w:t>
      </w:r>
      <w:hyperlink r:id="rId14" w:history="1">
        <w:r w:rsidRPr="009604B0">
          <w:rPr>
            <w:rStyle w:val="Hyperlink"/>
            <w:color w:val="auto"/>
            <w:u w:val="none"/>
          </w:rPr>
          <w:t>Legea nr. 176/2010</w:t>
        </w:r>
      </w:hyperlink>
      <w:r>
        <w:t xml:space="preserve">, cu modificările </w:t>
      </w:r>
      <w:proofErr w:type="spellStart"/>
      <w:r>
        <w:t>şi</w:t>
      </w:r>
      <w:proofErr w:type="spellEnd"/>
      <w:r>
        <w:t xml:space="preserve"> completările ulterioare.</w:t>
      </w:r>
    </w:p>
    <w:p w14:paraId="61EA0D06" w14:textId="77777777" w:rsidR="00F97B5E" w:rsidRDefault="00F97B5E" w:rsidP="00FF7C83">
      <w:pPr>
        <w:pStyle w:val="NormalWeb"/>
        <w:jc w:val="both"/>
      </w:pPr>
      <w:bookmarkStart w:id="26" w:name="p3t6c5"/>
      <w:bookmarkEnd w:id="26"/>
      <w:r w:rsidRPr="00203BCA">
        <w:rPr>
          <w:b/>
          <w:bCs/>
          <w:u w:val="single"/>
        </w:rPr>
        <w:lastRenderedPageBreak/>
        <w:t>Art. 8</w:t>
      </w:r>
      <w:r>
        <w:rPr>
          <w:b/>
          <w:bCs/>
        </w:rPr>
        <w:t xml:space="preserve"> Răspunderea </w:t>
      </w:r>
      <w:proofErr w:type="spellStart"/>
      <w:r>
        <w:rPr>
          <w:b/>
          <w:bCs/>
        </w:rPr>
        <w:t>aleşilor</w:t>
      </w:r>
      <w:proofErr w:type="spellEnd"/>
      <w:r>
        <w:rPr>
          <w:b/>
          <w:bCs/>
        </w:rPr>
        <w:t xml:space="preserve"> locali</w:t>
      </w:r>
      <w:r>
        <w:t xml:space="preserve"> </w:t>
      </w:r>
    </w:p>
    <w:p w14:paraId="5A5975EF" w14:textId="103185D3" w:rsidR="00F97B5E" w:rsidRPr="00E0392F" w:rsidRDefault="00F97B5E" w:rsidP="00FF7C83">
      <w:pPr>
        <w:numPr>
          <w:ilvl w:val="0"/>
          <w:numId w:val="15"/>
        </w:numPr>
        <w:spacing w:after="100" w:afterAutospacing="1"/>
        <w:jc w:val="both"/>
        <w:rPr>
          <w:sz w:val="24"/>
          <w:szCs w:val="24"/>
        </w:rPr>
      </w:pPr>
      <w:r w:rsidRPr="00E0392F">
        <w:rPr>
          <w:sz w:val="24"/>
          <w:szCs w:val="24"/>
        </w:rPr>
        <w:t xml:space="preserve">Răspunderea consilierilor locali </w:t>
      </w:r>
    </w:p>
    <w:p w14:paraId="350E34F5" w14:textId="07810425" w:rsidR="00F97B5E" w:rsidRPr="00E0392F" w:rsidRDefault="00F97B5E" w:rsidP="00FF7C83">
      <w:pPr>
        <w:numPr>
          <w:ilvl w:val="0"/>
          <w:numId w:val="15"/>
        </w:numPr>
        <w:spacing w:after="100" w:afterAutospacing="1"/>
        <w:jc w:val="both"/>
        <w:rPr>
          <w:sz w:val="24"/>
          <w:szCs w:val="24"/>
        </w:rPr>
      </w:pPr>
      <w:proofErr w:type="spellStart"/>
      <w:r w:rsidRPr="00E0392F">
        <w:rPr>
          <w:sz w:val="24"/>
          <w:szCs w:val="24"/>
        </w:rPr>
        <w:t>Sancţiunile</w:t>
      </w:r>
      <w:proofErr w:type="spellEnd"/>
      <w:r w:rsidRPr="00E0392F">
        <w:rPr>
          <w:sz w:val="24"/>
          <w:szCs w:val="24"/>
        </w:rPr>
        <w:t xml:space="preserve"> disciplinare aplicabile consilierilor locali </w:t>
      </w:r>
    </w:p>
    <w:p w14:paraId="7D125A64" w14:textId="7B88B815" w:rsidR="00F97B5E" w:rsidRPr="00E0392F" w:rsidRDefault="00F97B5E" w:rsidP="00FF7C83">
      <w:pPr>
        <w:numPr>
          <w:ilvl w:val="0"/>
          <w:numId w:val="15"/>
        </w:numPr>
        <w:spacing w:after="100" w:afterAutospacing="1"/>
        <w:jc w:val="both"/>
        <w:rPr>
          <w:sz w:val="24"/>
          <w:szCs w:val="24"/>
        </w:rPr>
      </w:pPr>
      <w:r w:rsidRPr="00E0392F">
        <w:rPr>
          <w:sz w:val="24"/>
          <w:szCs w:val="24"/>
        </w:rPr>
        <w:t xml:space="preserve">Avertismentul </w:t>
      </w:r>
    </w:p>
    <w:p w14:paraId="4422A1CB" w14:textId="77777777" w:rsidR="00F97B5E" w:rsidRPr="00E0392F" w:rsidRDefault="00F97B5E" w:rsidP="00FF7C83">
      <w:pPr>
        <w:numPr>
          <w:ilvl w:val="0"/>
          <w:numId w:val="15"/>
        </w:numPr>
        <w:spacing w:after="100" w:afterAutospacing="1"/>
        <w:jc w:val="both"/>
        <w:rPr>
          <w:sz w:val="24"/>
          <w:szCs w:val="24"/>
        </w:rPr>
      </w:pPr>
      <w:r w:rsidRPr="00E0392F">
        <w:rPr>
          <w:sz w:val="24"/>
          <w:szCs w:val="24"/>
        </w:rPr>
        <w:t xml:space="preserve">Chemarea la ordine </w:t>
      </w:r>
    </w:p>
    <w:p w14:paraId="7FA5BF23" w14:textId="470B0A1F" w:rsidR="00F97B5E" w:rsidRPr="00E0392F" w:rsidRDefault="00F97B5E" w:rsidP="00FF7C83">
      <w:pPr>
        <w:numPr>
          <w:ilvl w:val="0"/>
          <w:numId w:val="15"/>
        </w:numPr>
        <w:spacing w:after="100" w:afterAutospacing="1"/>
        <w:jc w:val="both"/>
        <w:rPr>
          <w:sz w:val="24"/>
          <w:szCs w:val="24"/>
        </w:rPr>
      </w:pPr>
      <w:r w:rsidRPr="00E0392F">
        <w:rPr>
          <w:sz w:val="24"/>
          <w:szCs w:val="24"/>
        </w:rPr>
        <w:t xml:space="preserve">Retragerea cuvântului </w:t>
      </w:r>
      <w:proofErr w:type="spellStart"/>
      <w:r w:rsidRPr="00E0392F">
        <w:rPr>
          <w:sz w:val="24"/>
          <w:szCs w:val="24"/>
        </w:rPr>
        <w:t>şi</w:t>
      </w:r>
      <w:proofErr w:type="spellEnd"/>
      <w:r w:rsidRPr="00E0392F">
        <w:rPr>
          <w:sz w:val="24"/>
          <w:szCs w:val="24"/>
        </w:rPr>
        <w:t xml:space="preserve"> eliminarea din sală </w:t>
      </w:r>
    </w:p>
    <w:p w14:paraId="14A28C1E" w14:textId="0D9010EB" w:rsidR="00F97B5E" w:rsidRPr="00E0392F" w:rsidRDefault="00F97B5E" w:rsidP="00FF7C83">
      <w:pPr>
        <w:numPr>
          <w:ilvl w:val="0"/>
          <w:numId w:val="15"/>
        </w:numPr>
        <w:spacing w:after="100" w:afterAutospacing="1"/>
        <w:jc w:val="both"/>
        <w:rPr>
          <w:sz w:val="24"/>
          <w:szCs w:val="24"/>
        </w:rPr>
      </w:pPr>
      <w:r w:rsidRPr="00E0392F">
        <w:rPr>
          <w:sz w:val="24"/>
          <w:szCs w:val="24"/>
        </w:rPr>
        <w:t xml:space="preserve">Excluderea temporară de la lucrările consiliului </w:t>
      </w:r>
      <w:proofErr w:type="spellStart"/>
      <w:r w:rsidRPr="00E0392F">
        <w:rPr>
          <w:sz w:val="24"/>
          <w:szCs w:val="24"/>
        </w:rPr>
        <w:t>şi</w:t>
      </w:r>
      <w:proofErr w:type="spellEnd"/>
      <w:r w:rsidRPr="00E0392F">
        <w:rPr>
          <w:sz w:val="24"/>
          <w:szCs w:val="24"/>
        </w:rPr>
        <w:t xml:space="preserve"> ale comisiei de specialitate </w:t>
      </w:r>
    </w:p>
    <w:p w14:paraId="3AE60BAD" w14:textId="6AE5D00D" w:rsidR="00F97B5E" w:rsidRPr="00E0392F" w:rsidRDefault="00F97B5E" w:rsidP="00FF7C83">
      <w:pPr>
        <w:numPr>
          <w:ilvl w:val="0"/>
          <w:numId w:val="15"/>
        </w:numPr>
        <w:spacing w:after="100" w:afterAutospacing="1"/>
        <w:jc w:val="both"/>
        <w:rPr>
          <w:sz w:val="24"/>
          <w:szCs w:val="24"/>
        </w:rPr>
      </w:pPr>
      <w:r w:rsidRPr="00E0392F">
        <w:rPr>
          <w:sz w:val="24"/>
          <w:szCs w:val="24"/>
        </w:rPr>
        <w:t xml:space="preserve">Aplicarea </w:t>
      </w:r>
      <w:proofErr w:type="spellStart"/>
      <w:r w:rsidRPr="00E0392F">
        <w:rPr>
          <w:sz w:val="24"/>
          <w:szCs w:val="24"/>
        </w:rPr>
        <w:t>sancţiunilor</w:t>
      </w:r>
      <w:proofErr w:type="spellEnd"/>
      <w:r w:rsidRPr="00E0392F">
        <w:rPr>
          <w:sz w:val="24"/>
          <w:szCs w:val="24"/>
        </w:rPr>
        <w:t xml:space="preserve"> </w:t>
      </w:r>
    </w:p>
    <w:p w14:paraId="265ACF34" w14:textId="2619380A" w:rsidR="00F97B5E" w:rsidRPr="00E0392F" w:rsidRDefault="00F97B5E" w:rsidP="00FF7C83">
      <w:pPr>
        <w:numPr>
          <w:ilvl w:val="0"/>
          <w:numId w:val="15"/>
        </w:numPr>
        <w:spacing w:after="100" w:afterAutospacing="1"/>
        <w:jc w:val="both"/>
        <w:rPr>
          <w:sz w:val="24"/>
          <w:szCs w:val="24"/>
        </w:rPr>
      </w:pPr>
      <w:proofErr w:type="spellStart"/>
      <w:r w:rsidRPr="00E0392F">
        <w:rPr>
          <w:sz w:val="24"/>
          <w:szCs w:val="24"/>
        </w:rPr>
        <w:t>Sancţiuni</w:t>
      </w:r>
      <w:proofErr w:type="spellEnd"/>
      <w:r w:rsidRPr="00E0392F">
        <w:rPr>
          <w:sz w:val="24"/>
          <w:szCs w:val="24"/>
        </w:rPr>
        <w:t xml:space="preserve"> aplicabile viceprimarilor </w:t>
      </w:r>
    </w:p>
    <w:p w14:paraId="04CBD230" w14:textId="77777777" w:rsidR="00F97B5E" w:rsidRPr="00E0392F" w:rsidRDefault="00F97B5E" w:rsidP="00FF7C83">
      <w:pPr>
        <w:numPr>
          <w:ilvl w:val="0"/>
          <w:numId w:val="15"/>
        </w:numPr>
        <w:spacing w:after="100" w:afterAutospacing="1"/>
        <w:jc w:val="both"/>
        <w:rPr>
          <w:sz w:val="24"/>
          <w:szCs w:val="24"/>
        </w:rPr>
      </w:pPr>
      <w:r w:rsidRPr="00E0392F">
        <w:rPr>
          <w:sz w:val="24"/>
          <w:szCs w:val="24"/>
        </w:rPr>
        <w:t xml:space="preserve">Răspunderea aferentă actelor administrative </w:t>
      </w:r>
    </w:p>
    <w:p w14:paraId="1A4B3C2E" w14:textId="30878EDB" w:rsidR="00F97B5E" w:rsidRPr="00E0392F" w:rsidRDefault="00F97B5E" w:rsidP="00FF7C83">
      <w:pPr>
        <w:numPr>
          <w:ilvl w:val="0"/>
          <w:numId w:val="15"/>
        </w:numPr>
        <w:spacing w:after="100" w:afterAutospacing="1"/>
        <w:jc w:val="both"/>
        <w:rPr>
          <w:sz w:val="24"/>
          <w:szCs w:val="24"/>
        </w:rPr>
      </w:pPr>
      <w:proofErr w:type="spellStart"/>
      <w:r w:rsidRPr="00E0392F">
        <w:rPr>
          <w:sz w:val="24"/>
          <w:szCs w:val="24"/>
        </w:rPr>
        <w:t>Contravenţii</w:t>
      </w:r>
      <w:proofErr w:type="spellEnd"/>
      <w:r w:rsidRPr="00E0392F">
        <w:rPr>
          <w:sz w:val="24"/>
          <w:szCs w:val="24"/>
        </w:rPr>
        <w:t xml:space="preserve"> </w:t>
      </w:r>
      <w:proofErr w:type="spellStart"/>
      <w:r w:rsidRPr="00E0392F">
        <w:rPr>
          <w:sz w:val="24"/>
          <w:szCs w:val="24"/>
        </w:rPr>
        <w:t>şi</w:t>
      </w:r>
      <w:proofErr w:type="spellEnd"/>
      <w:r w:rsidRPr="00E0392F">
        <w:rPr>
          <w:sz w:val="24"/>
          <w:szCs w:val="24"/>
        </w:rPr>
        <w:t xml:space="preserve"> </w:t>
      </w:r>
      <w:proofErr w:type="spellStart"/>
      <w:r w:rsidRPr="00E0392F">
        <w:rPr>
          <w:sz w:val="24"/>
          <w:szCs w:val="24"/>
        </w:rPr>
        <w:t>sancţiuni</w:t>
      </w:r>
      <w:proofErr w:type="spellEnd"/>
      <w:r w:rsidRPr="00E0392F">
        <w:rPr>
          <w:sz w:val="24"/>
          <w:szCs w:val="24"/>
        </w:rPr>
        <w:t xml:space="preserve"> </w:t>
      </w:r>
    </w:p>
    <w:p w14:paraId="535061CA" w14:textId="5B803C60" w:rsidR="00F97B5E" w:rsidRDefault="00F97B5E" w:rsidP="00E3646B">
      <w:pPr>
        <w:pStyle w:val="NormalWeb"/>
        <w:spacing w:before="0" w:beforeAutospacing="0"/>
      </w:pPr>
      <w:bookmarkStart w:id="27" w:name="231"/>
      <w:bookmarkEnd w:id="27"/>
      <w:r>
        <w:rPr>
          <w:b/>
          <w:bCs/>
        </w:rPr>
        <w:t xml:space="preserve">Tipurile de răspundere a </w:t>
      </w:r>
      <w:proofErr w:type="spellStart"/>
      <w:r>
        <w:rPr>
          <w:b/>
          <w:bCs/>
        </w:rPr>
        <w:t>aleşilor</w:t>
      </w:r>
      <w:proofErr w:type="spellEnd"/>
      <w:r>
        <w:rPr>
          <w:b/>
          <w:bCs/>
        </w:rPr>
        <w:t xml:space="preserve"> locali</w:t>
      </w:r>
    </w:p>
    <w:p w14:paraId="1466205C" w14:textId="77777777" w:rsidR="006C39C6" w:rsidRDefault="00F97B5E" w:rsidP="006C39C6">
      <w:pPr>
        <w:pStyle w:val="NormalWeb"/>
        <w:jc w:val="both"/>
      </w:pPr>
      <w:r>
        <w:t>    </w:t>
      </w:r>
      <w:proofErr w:type="spellStart"/>
      <w:r>
        <w:t>Aleşii</w:t>
      </w:r>
      <w:proofErr w:type="spellEnd"/>
      <w:r>
        <w:t xml:space="preserve"> locali răspund, după caz, administrativ, civil sau penal pentru faptele </w:t>
      </w:r>
      <w:proofErr w:type="spellStart"/>
      <w:r>
        <w:t>săvârşite</w:t>
      </w:r>
      <w:proofErr w:type="spellEnd"/>
      <w:r>
        <w:t xml:space="preserve"> în exercitarea </w:t>
      </w:r>
      <w:proofErr w:type="spellStart"/>
      <w:r>
        <w:t>atribuţiilor</w:t>
      </w:r>
      <w:proofErr w:type="spellEnd"/>
      <w:r>
        <w:t xml:space="preserve"> ce le revin, în </w:t>
      </w:r>
      <w:proofErr w:type="spellStart"/>
      <w:r>
        <w:t>condiţiile</w:t>
      </w:r>
      <w:proofErr w:type="spellEnd"/>
      <w:r>
        <w:t xml:space="preserve"> legii </w:t>
      </w:r>
      <w:proofErr w:type="spellStart"/>
      <w:r>
        <w:t>şi</w:t>
      </w:r>
      <w:proofErr w:type="spellEnd"/>
      <w:r>
        <w:t xml:space="preserve"> ale prezentului cod</w:t>
      </w:r>
      <w:bookmarkStart w:id="28" w:name="232"/>
      <w:bookmarkEnd w:id="28"/>
      <w:r w:rsidR="006C39C6">
        <w:t>.</w:t>
      </w:r>
    </w:p>
    <w:p w14:paraId="00ED6A10" w14:textId="6BD4046B" w:rsidR="00F97B5E" w:rsidRDefault="00F97B5E" w:rsidP="006C39C6">
      <w:pPr>
        <w:pStyle w:val="NormalWeb"/>
        <w:jc w:val="both"/>
      </w:pPr>
      <w:r>
        <w:rPr>
          <w:b/>
          <w:bCs/>
        </w:rPr>
        <w:t>Răspunderea consilierilor locali</w:t>
      </w:r>
    </w:p>
    <w:p w14:paraId="6BB6F908" w14:textId="0BC8B248" w:rsidR="00963498" w:rsidRPr="006C39C6" w:rsidRDefault="00F97B5E" w:rsidP="006C39C6">
      <w:pPr>
        <w:pStyle w:val="NormalWeb"/>
        <w:spacing w:before="0" w:beforeAutospacing="0" w:after="0" w:afterAutospacing="0"/>
        <w:jc w:val="both"/>
      </w:pPr>
      <w:r w:rsidRPr="006C39C6">
        <w:t xml:space="preserve">(1) Consilierii locali răspund în nume propriu, pentru activitatea </w:t>
      </w:r>
      <w:proofErr w:type="spellStart"/>
      <w:r w:rsidRPr="006C39C6">
        <w:t>desfăşurată</w:t>
      </w:r>
      <w:proofErr w:type="spellEnd"/>
      <w:r w:rsidRPr="006C39C6">
        <w:t xml:space="preserve"> în exercitarea mandatului, precum </w:t>
      </w:r>
      <w:proofErr w:type="spellStart"/>
      <w:r w:rsidRPr="006C39C6">
        <w:t>şi</w:t>
      </w:r>
      <w:proofErr w:type="spellEnd"/>
      <w:r w:rsidRPr="006C39C6">
        <w:t xml:space="preserve"> solidar, pentru activitatea consiliului din care fac parte </w:t>
      </w:r>
      <w:proofErr w:type="spellStart"/>
      <w:r w:rsidRPr="006C39C6">
        <w:t>şi</w:t>
      </w:r>
      <w:proofErr w:type="spellEnd"/>
      <w:r w:rsidRPr="006C39C6">
        <w:t xml:space="preserve"> pentru hotărârile pe care le-au votat.</w:t>
      </w:r>
    </w:p>
    <w:p w14:paraId="0957ED12" w14:textId="77777777" w:rsidR="006C39C6" w:rsidRDefault="00F97B5E" w:rsidP="006C39C6">
      <w:pPr>
        <w:pStyle w:val="NormalWeb"/>
        <w:spacing w:before="0" w:beforeAutospacing="0" w:after="0" w:afterAutospacing="0"/>
        <w:jc w:val="both"/>
      </w:pPr>
      <w:r w:rsidRPr="006C39C6">
        <w:t xml:space="preserve">(2) În procesul - verbal al </w:t>
      </w:r>
      <w:proofErr w:type="spellStart"/>
      <w:r w:rsidRPr="006C39C6">
        <w:t>şedinţei</w:t>
      </w:r>
      <w:proofErr w:type="spellEnd"/>
      <w:r w:rsidRPr="006C39C6">
        <w:t xml:space="preserve"> consiliului local se consemnează rezultatul votului, iar, la cererea consilierului local se </w:t>
      </w:r>
      <w:proofErr w:type="spellStart"/>
      <w:r w:rsidRPr="006C39C6">
        <w:t>menţionează</w:t>
      </w:r>
      <w:proofErr w:type="spellEnd"/>
      <w:r w:rsidRPr="006C39C6">
        <w:t xml:space="preserve"> în mod expres votul acestuia.</w:t>
      </w:r>
      <w:bookmarkStart w:id="29" w:name="233"/>
      <w:bookmarkEnd w:id="29"/>
    </w:p>
    <w:p w14:paraId="4D020028" w14:textId="77777777" w:rsidR="006C39C6" w:rsidRDefault="006C39C6" w:rsidP="006C39C6">
      <w:pPr>
        <w:pStyle w:val="NormalWeb"/>
        <w:spacing w:before="0" w:beforeAutospacing="0" w:after="0" w:afterAutospacing="0"/>
        <w:jc w:val="both"/>
      </w:pPr>
    </w:p>
    <w:p w14:paraId="472A7E14" w14:textId="2A2602AB" w:rsidR="00F97B5E" w:rsidRPr="009604B0" w:rsidRDefault="00F97B5E" w:rsidP="006C39C6">
      <w:pPr>
        <w:pStyle w:val="NormalWeb"/>
        <w:spacing w:before="0" w:beforeAutospacing="0" w:after="0" w:afterAutospacing="0"/>
        <w:jc w:val="both"/>
      </w:pPr>
      <w:proofErr w:type="spellStart"/>
      <w:r w:rsidRPr="009604B0">
        <w:rPr>
          <w:b/>
          <w:bCs/>
        </w:rPr>
        <w:t>Sancţiunile</w:t>
      </w:r>
      <w:proofErr w:type="spellEnd"/>
      <w:r w:rsidRPr="009604B0">
        <w:rPr>
          <w:b/>
          <w:bCs/>
        </w:rPr>
        <w:t xml:space="preserve"> disciplinare aplicabile consilierilor locali</w:t>
      </w:r>
    </w:p>
    <w:p w14:paraId="4433A3F0" w14:textId="67711E23" w:rsidR="00F97B5E" w:rsidRDefault="00F97B5E" w:rsidP="00FF7C83">
      <w:pPr>
        <w:pStyle w:val="NormalWeb"/>
        <w:jc w:val="both"/>
      </w:pPr>
      <w:r w:rsidRPr="009604B0">
        <w:t xml:space="preserve">(1) Pentru încălcarea de către consilierii locali a prevederilor prezentului cod, a prevederilor legale referitoare la conflictul de interese </w:t>
      </w:r>
      <w:proofErr w:type="spellStart"/>
      <w:r w:rsidRPr="009604B0">
        <w:t>şi</w:t>
      </w:r>
      <w:proofErr w:type="spellEnd"/>
      <w:r w:rsidRPr="009604B0">
        <w:t xml:space="preserve"> a prevederilor regulamentului de organizare </w:t>
      </w:r>
      <w:proofErr w:type="spellStart"/>
      <w:r w:rsidRPr="009604B0">
        <w:t>şi</w:t>
      </w:r>
      <w:proofErr w:type="spellEnd"/>
      <w:r w:rsidRPr="009604B0">
        <w:t xml:space="preserve"> </w:t>
      </w:r>
      <w:proofErr w:type="spellStart"/>
      <w:r w:rsidRPr="009604B0">
        <w:t>funcţionare</w:t>
      </w:r>
      <w:proofErr w:type="spellEnd"/>
      <w:r w:rsidRPr="009604B0">
        <w:t xml:space="preserve"> a consiliului</w:t>
      </w:r>
      <w:r>
        <w:t xml:space="preserve"> local, consiliul local poate aplica următoarele </w:t>
      </w:r>
      <w:proofErr w:type="spellStart"/>
      <w:r>
        <w:t>sancţiuni</w:t>
      </w:r>
      <w:proofErr w:type="spellEnd"/>
      <w:r>
        <w:t xml:space="preserve"> disciplinare: </w:t>
      </w:r>
    </w:p>
    <w:p w14:paraId="0C25081B" w14:textId="77777777" w:rsidR="00F97B5E" w:rsidRDefault="00F97B5E" w:rsidP="00963498">
      <w:pPr>
        <w:pStyle w:val="NormalWeb"/>
      </w:pPr>
      <w:r>
        <w:rPr>
          <w:b/>
          <w:bCs/>
        </w:rPr>
        <w:t>a)</w:t>
      </w:r>
      <w:r>
        <w:t xml:space="preserve"> avertismentul;</w:t>
      </w:r>
      <w:r>
        <w:br/>
      </w:r>
      <w:r>
        <w:rPr>
          <w:b/>
          <w:bCs/>
        </w:rPr>
        <w:t>b)</w:t>
      </w:r>
      <w:r>
        <w:t xml:space="preserve"> chemarea la ordine;</w:t>
      </w:r>
      <w:r>
        <w:br/>
      </w:r>
      <w:r>
        <w:rPr>
          <w:b/>
          <w:bCs/>
        </w:rPr>
        <w:t>c)</w:t>
      </w:r>
      <w:r>
        <w:t xml:space="preserve"> retragerea cuvântului;</w:t>
      </w:r>
      <w:r>
        <w:br/>
      </w:r>
      <w:r>
        <w:rPr>
          <w:b/>
          <w:bCs/>
        </w:rPr>
        <w:t>d)</w:t>
      </w:r>
      <w:r>
        <w:t xml:space="preserve"> eliminarea din sala de </w:t>
      </w:r>
      <w:proofErr w:type="spellStart"/>
      <w:r>
        <w:t>şedinţă</w:t>
      </w:r>
      <w:proofErr w:type="spellEnd"/>
      <w:r>
        <w:t>;</w:t>
      </w:r>
      <w:r>
        <w:br/>
      </w:r>
      <w:r>
        <w:rPr>
          <w:b/>
          <w:bCs/>
        </w:rPr>
        <w:t>e)</w:t>
      </w:r>
      <w:r>
        <w:t xml:space="preserve"> excluderea temporară de la lucrările consiliului </w:t>
      </w:r>
      <w:proofErr w:type="spellStart"/>
      <w:r>
        <w:t>şi</w:t>
      </w:r>
      <w:proofErr w:type="spellEnd"/>
      <w:r>
        <w:t xml:space="preserve"> ale comisiei de specialitate;</w:t>
      </w:r>
      <w:r>
        <w:br/>
      </w:r>
      <w:r>
        <w:rPr>
          <w:b/>
          <w:bCs/>
        </w:rPr>
        <w:t>f)</w:t>
      </w:r>
      <w:r>
        <w:t xml:space="preserve"> diminuarea </w:t>
      </w:r>
      <w:proofErr w:type="spellStart"/>
      <w:r>
        <w:t>indemnizaţiei</w:t>
      </w:r>
      <w:proofErr w:type="spellEnd"/>
      <w:r>
        <w:t xml:space="preserve"> lunare cu 10% pentru maximum 6 luni;</w:t>
      </w:r>
      <w:r>
        <w:br/>
      </w:r>
      <w:r>
        <w:rPr>
          <w:b/>
          <w:bCs/>
        </w:rPr>
        <w:t>g)</w:t>
      </w:r>
      <w:r>
        <w:t xml:space="preserve"> retragerea </w:t>
      </w:r>
      <w:proofErr w:type="spellStart"/>
      <w:r>
        <w:t>indemnizaţiei</w:t>
      </w:r>
      <w:proofErr w:type="spellEnd"/>
      <w:r>
        <w:t xml:space="preserve"> lunare pentru una sau două luni. </w:t>
      </w:r>
    </w:p>
    <w:p w14:paraId="3811C835" w14:textId="77777777" w:rsidR="006C39C6" w:rsidRDefault="00F97B5E" w:rsidP="00963498">
      <w:pPr>
        <w:pStyle w:val="NormalWeb"/>
        <w:spacing w:before="0" w:beforeAutospacing="0" w:after="0" w:afterAutospacing="0"/>
        <w:jc w:val="both"/>
      </w:pPr>
      <w:r w:rsidRPr="00B666E5">
        <w:t xml:space="preserve">(2) </w:t>
      </w:r>
      <w:proofErr w:type="spellStart"/>
      <w:r w:rsidRPr="00B666E5">
        <w:t>Sancţiunile</w:t>
      </w:r>
      <w:proofErr w:type="spellEnd"/>
      <w:r w:rsidRPr="00B666E5">
        <w:t xml:space="preserve"> prevăzute la alin. (1) lit. a) - d) se aplică de către </w:t>
      </w:r>
      <w:proofErr w:type="spellStart"/>
      <w:r w:rsidRPr="00B666E5">
        <w:t>preşedintele</w:t>
      </w:r>
      <w:proofErr w:type="spellEnd"/>
      <w:r w:rsidRPr="00B666E5">
        <w:t xml:space="preserve"> de </w:t>
      </w:r>
      <w:proofErr w:type="spellStart"/>
      <w:r w:rsidRPr="00B666E5">
        <w:t>şedinţă</w:t>
      </w:r>
      <w:proofErr w:type="spellEnd"/>
      <w:r w:rsidRPr="00B666E5">
        <w:t>, iar cele de la alin. (1) lit. e) - g) de către consiliul local</w:t>
      </w:r>
      <w:r w:rsidR="006C39C6">
        <w:t xml:space="preserve">, </w:t>
      </w:r>
      <w:r w:rsidRPr="00B666E5">
        <w:t>prin hotărâre.</w:t>
      </w:r>
    </w:p>
    <w:p w14:paraId="1A449F94" w14:textId="55F13036" w:rsidR="00963498" w:rsidRPr="00B666E5" w:rsidRDefault="00F97B5E" w:rsidP="00963498">
      <w:pPr>
        <w:pStyle w:val="NormalWeb"/>
        <w:spacing w:before="0" w:beforeAutospacing="0" w:after="0" w:afterAutospacing="0"/>
        <w:jc w:val="both"/>
      </w:pPr>
      <w:r w:rsidRPr="00B666E5">
        <w:t xml:space="preserve">(3) </w:t>
      </w:r>
      <w:proofErr w:type="spellStart"/>
      <w:r w:rsidRPr="00B666E5">
        <w:t>Sancţiunile</w:t>
      </w:r>
      <w:proofErr w:type="spellEnd"/>
      <w:r w:rsidRPr="00B666E5">
        <w:t xml:space="preserve"> prevăzute la alin. (1) lit. a) - e) sunt aplicabile </w:t>
      </w:r>
      <w:proofErr w:type="spellStart"/>
      <w:r w:rsidRPr="00B666E5">
        <w:t>şi</w:t>
      </w:r>
      <w:proofErr w:type="spellEnd"/>
      <w:r w:rsidRPr="00B666E5">
        <w:t xml:space="preserve"> viceprimarilor.</w:t>
      </w:r>
    </w:p>
    <w:p w14:paraId="03B4A617" w14:textId="55AAC01D" w:rsidR="00F97B5E" w:rsidRDefault="00F97B5E" w:rsidP="00963498">
      <w:pPr>
        <w:pStyle w:val="NormalWeb"/>
        <w:spacing w:before="0" w:beforeAutospacing="0" w:after="0" w:afterAutospacing="0"/>
        <w:jc w:val="both"/>
      </w:pPr>
      <w:r w:rsidRPr="00B666E5">
        <w:t xml:space="preserve">(4) Pentru aplicarea </w:t>
      </w:r>
      <w:proofErr w:type="spellStart"/>
      <w:r w:rsidRPr="00B666E5">
        <w:t>sancţiunilor</w:t>
      </w:r>
      <w:proofErr w:type="spellEnd"/>
      <w:r w:rsidRPr="00B666E5">
        <w:t xml:space="preserve"> prevăzute la alin. (1) lit. e), cazul se transmite comisiei de specialitate</w:t>
      </w:r>
      <w:r>
        <w:t xml:space="preserve"> care are în obiectul de activitate </w:t>
      </w:r>
      <w:proofErr w:type="spellStart"/>
      <w:r>
        <w:t>şi</w:t>
      </w:r>
      <w:proofErr w:type="spellEnd"/>
      <w:r>
        <w:t xml:space="preserve"> aspectele juridice, aceasta prezentând un raport </w:t>
      </w:r>
      <w:r>
        <w:lastRenderedPageBreak/>
        <w:t xml:space="preserve">întocmit pe baza cercetărilor efectuate, inclusiv a </w:t>
      </w:r>
      <w:proofErr w:type="spellStart"/>
      <w:r>
        <w:t>explicaţiilor</w:t>
      </w:r>
      <w:proofErr w:type="spellEnd"/>
      <w:r>
        <w:t xml:space="preserve"> furnizate de cel în cauză.</w:t>
      </w:r>
    </w:p>
    <w:p w14:paraId="44546F43" w14:textId="20D362CF" w:rsidR="00F97B5E" w:rsidRDefault="00F97B5E" w:rsidP="006C39C6">
      <w:pPr>
        <w:pStyle w:val="NormalWeb"/>
      </w:pPr>
      <w:bookmarkStart w:id="30" w:name="234"/>
      <w:bookmarkEnd w:id="30"/>
      <w:r>
        <w:rPr>
          <w:b/>
          <w:bCs/>
        </w:rPr>
        <w:t>Avertismentul</w:t>
      </w:r>
    </w:p>
    <w:p w14:paraId="7EAFB5FA" w14:textId="77777777" w:rsidR="006C39C6" w:rsidRDefault="00F97B5E" w:rsidP="006C39C6">
      <w:pPr>
        <w:pStyle w:val="NormalWeb"/>
        <w:jc w:val="both"/>
      </w:pPr>
      <w:r>
        <w:t xml:space="preserve">    La prima abatere, </w:t>
      </w:r>
      <w:proofErr w:type="spellStart"/>
      <w:r>
        <w:t>preşedintele</w:t>
      </w:r>
      <w:proofErr w:type="spellEnd"/>
      <w:r>
        <w:t xml:space="preserve"> de </w:t>
      </w:r>
      <w:proofErr w:type="spellStart"/>
      <w:r>
        <w:t>şedinţă</w:t>
      </w:r>
      <w:proofErr w:type="spellEnd"/>
      <w:r>
        <w:t xml:space="preserve"> atrage </w:t>
      </w:r>
      <w:proofErr w:type="spellStart"/>
      <w:r>
        <w:t>atenţia</w:t>
      </w:r>
      <w:proofErr w:type="spellEnd"/>
      <w:r>
        <w:t xml:space="preserve"> consilierului local în culpă </w:t>
      </w:r>
      <w:proofErr w:type="spellStart"/>
      <w:r>
        <w:t>şi</w:t>
      </w:r>
      <w:proofErr w:type="spellEnd"/>
      <w:r>
        <w:t xml:space="preserve"> îl invită să respecte regulamentul.</w:t>
      </w:r>
      <w:bookmarkStart w:id="31" w:name="235"/>
      <w:bookmarkEnd w:id="31"/>
    </w:p>
    <w:p w14:paraId="23CB84C9" w14:textId="58603A76" w:rsidR="00F97B5E" w:rsidRDefault="00F97B5E" w:rsidP="006C39C6">
      <w:pPr>
        <w:pStyle w:val="NormalWeb"/>
        <w:jc w:val="both"/>
      </w:pPr>
      <w:r>
        <w:rPr>
          <w:b/>
          <w:bCs/>
        </w:rPr>
        <w:t>Chemarea la ordine</w:t>
      </w:r>
    </w:p>
    <w:p w14:paraId="3CDBE9CC" w14:textId="6BFC334F" w:rsidR="00F3567E" w:rsidRPr="00B666E5" w:rsidRDefault="00F97B5E" w:rsidP="00F3567E">
      <w:pPr>
        <w:pStyle w:val="NormalWeb"/>
        <w:numPr>
          <w:ilvl w:val="0"/>
          <w:numId w:val="23"/>
        </w:numPr>
        <w:jc w:val="both"/>
      </w:pPr>
      <w:r w:rsidRPr="00B666E5">
        <w:t xml:space="preserve">Consilierii locali care nesocotesc avertismentul </w:t>
      </w:r>
      <w:proofErr w:type="spellStart"/>
      <w:r w:rsidRPr="00B666E5">
        <w:t>şi</w:t>
      </w:r>
      <w:proofErr w:type="spellEnd"/>
      <w:r w:rsidRPr="00B666E5">
        <w:t xml:space="preserve"> </w:t>
      </w:r>
      <w:proofErr w:type="spellStart"/>
      <w:r w:rsidRPr="00B666E5">
        <w:t>invitaţia</w:t>
      </w:r>
      <w:proofErr w:type="spellEnd"/>
      <w:r w:rsidRPr="00B666E5">
        <w:t xml:space="preserve"> </w:t>
      </w:r>
      <w:proofErr w:type="spellStart"/>
      <w:r w:rsidRPr="00B666E5">
        <w:t>preşedintelui</w:t>
      </w:r>
      <w:proofErr w:type="spellEnd"/>
      <w:r w:rsidRPr="00B666E5">
        <w:t xml:space="preserve"> de </w:t>
      </w:r>
      <w:proofErr w:type="spellStart"/>
      <w:r w:rsidRPr="00B666E5">
        <w:t>şedinţă</w:t>
      </w:r>
      <w:proofErr w:type="spellEnd"/>
      <w:r w:rsidRPr="00B666E5">
        <w:t xml:space="preserve"> </w:t>
      </w:r>
      <w:proofErr w:type="spellStart"/>
      <w:r w:rsidRPr="00B666E5">
        <w:t>şi</w:t>
      </w:r>
      <w:proofErr w:type="spellEnd"/>
      <w:r w:rsidRPr="00B666E5">
        <w:t xml:space="preserve"> continuă să se abată de la regulament, precum </w:t>
      </w:r>
      <w:proofErr w:type="spellStart"/>
      <w:r w:rsidRPr="00B666E5">
        <w:t>şi</w:t>
      </w:r>
      <w:proofErr w:type="spellEnd"/>
      <w:r w:rsidRPr="00B666E5">
        <w:t xml:space="preserve"> cei care încalcă în mod grav, chiar pentru prima dată, </w:t>
      </w:r>
      <w:proofErr w:type="spellStart"/>
      <w:r w:rsidRPr="00B666E5">
        <w:t>dispoziţiile</w:t>
      </w:r>
      <w:proofErr w:type="spellEnd"/>
      <w:r w:rsidRPr="00B666E5">
        <w:t xml:space="preserve"> regulamentului sunt </w:t>
      </w:r>
      <w:proofErr w:type="spellStart"/>
      <w:r w:rsidRPr="00B666E5">
        <w:t>chemaţi</w:t>
      </w:r>
      <w:proofErr w:type="spellEnd"/>
      <w:r w:rsidRPr="00B666E5">
        <w:t xml:space="preserve"> la ordine.</w:t>
      </w:r>
    </w:p>
    <w:p w14:paraId="02B06A53" w14:textId="44EBA4E1" w:rsidR="00F3567E" w:rsidRPr="00B666E5" w:rsidRDefault="00F97B5E" w:rsidP="00F3567E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</w:pPr>
      <w:r w:rsidRPr="00B666E5">
        <w:t xml:space="preserve">Chemarea la ordine se înscrie în procesul - verbal de </w:t>
      </w:r>
      <w:proofErr w:type="spellStart"/>
      <w:r w:rsidRPr="00B666E5">
        <w:t>şedinţă</w:t>
      </w:r>
      <w:proofErr w:type="spellEnd"/>
      <w:r w:rsidRPr="00B666E5">
        <w:t>.</w:t>
      </w:r>
    </w:p>
    <w:p w14:paraId="5227DB58" w14:textId="0380FC23" w:rsidR="00F3567E" w:rsidRPr="00B666E5" w:rsidRDefault="00F97B5E" w:rsidP="00F3567E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</w:pPr>
      <w:r w:rsidRPr="00B666E5">
        <w:t xml:space="preserve">Înainte de a fi chemat la ordine, consilierul local este invitat de către </w:t>
      </w:r>
      <w:proofErr w:type="spellStart"/>
      <w:r w:rsidRPr="00B666E5">
        <w:t>preşedintele</w:t>
      </w:r>
      <w:proofErr w:type="spellEnd"/>
      <w:r w:rsidRPr="00B666E5">
        <w:t xml:space="preserve"> de </w:t>
      </w:r>
      <w:proofErr w:type="spellStart"/>
      <w:r w:rsidRPr="00B666E5">
        <w:t>şedinţă</w:t>
      </w:r>
      <w:proofErr w:type="spellEnd"/>
      <w:r w:rsidRPr="00B666E5">
        <w:t xml:space="preserve"> să </w:t>
      </w:r>
      <w:proofErr w:type="spellStart"/>
      <w:r w:rsidRPr="00B666E5">
        <w:t>îşi</w:t>
      </w:r>
      <w:proofErr w:type="spellEnd"/>
      <w:r w:rsidRPr="00B666E5">
        <w:t xml:space="preserve"> retragă sau să explice cuvântul ori expresiile care au generat incidentul </w:t>
      </w:r>
      <w:proofErr w:type="spellStart"/>
      <w:r w:rsidRPr="00B666E5">
        <w:t>şi</w:t>
      </w:r>
      <w:proofErr w:type="spellEnd"/>
      <w:r w:rsidRPr="00B666E5">
        <w:t xml:space="preserve"> care ar atrage aplicarea </w:t>
      </w:r>
      <w:proofErr w:type="spellStart"/>
      <w:r w:rsidRPr="00B666E5">
        <w:t>sancţiunii</w:t>
      </w:r>
      <w:proofErr w:type="spellEnd"/>
      <w:r w:rsidRPr="00B666E5">
        <w:t>.</w:t>
      </w:r>
    </w:p>
    <w:p w14:paraId="6FE2B8EA" w14:textId="67DCDA99" w:rsidR="006C39C6" w:rsidRDefault="00F97B5E" w:rsidP="006C39C6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</w:pPr>
      <w:r w:rsidRPr="00B666E5">
        <w:t xml:space="preserve">Dacă expresia </w:t>
      </w:r>
      <w:proofErr w:type="spellStart"/>
      <w:r w:rsidRPr="00B666E5">
        <w:t>întrebuinţată</w:t>
      </w:r>
      <w:proofErr w:type="spellEnd"/>
      <w:r w:rsidRPr="00B666E5">
        <w:t xml:space="preserve"> a fost retrasă ori dacă </w:t>
      </w:r>
      <w:proofErr w:type="spellStart"/>
      <w:r w:rsidRPr="00B666E5">
        <w:t>explicaţiile</w:t>
      </w:r>
      <w:proofErr w:type="spellEnd"/>
      <w:r w:rsidRPr="00B666E5">
        <w:t xml:space="preserve"> date sunt apreciate de </w:t>
      </w:r>
      <w:proofErr w:type="spellStart"/>
      <w:r w:rsidRPr="00B666E5">
        <w:t>preşedintele</w:t>
      </w:r>
      <w:proofErr w:type="spellEnd"/>
      <w:r w:rsidRPr="00B666E5">
        <w:t xml:space="preserve"> de </w:t>
      </w:r>
      <w:proofErr w:type="spellStart"/>
      <w:r w:rsidRPr="00B666E5">
        <w:t>şedinţă</w:t>
      </w:r>
      <w:proofErr w:type="spellEnd"/>
      <w:r w:rsidRPr="00B666E5">
        <w:t xml:space="preserve"> ca satisfăcătoare, </w:t>
      </w:r>
      <w:proofErr w:type="spellStart"/>
      <w:r w:rsidRPr="00B666E5">
        <w:t>sancţiunea</w:t>
      </w:r>
      <w:proofErr w:type="spellEnd"/>
      <w:r w:rsidRPr="00B666E5">
        <w:t xml:space="preserve"> nu se mai aplică.</w:t>
      </w:r>
      <w:bookmarkStart w:id="32" w:name="236"/>
      <w:bookmarkEnd w:id="32"/>
    </w:p>
    <w:p w14:paraId="0D6B6C7E" w14:textId="77777777" w:rsidR="006C39C6" w:rsidRDefault="006C39C6" w:rsidP="006C39C6">
      <w:pPr>
        <w:pStyle w:val="NormalWeb"/>
        <w:spacing w:before="0" w:beforeAutospacing="0" w:after="0" w:afterAutospacing="0"/>
        <w:jc w:val="both"/>
      </w:pPr>
    </w:p>
    <w:p w14:paraId="2CAE4116" w14:textId="40FEE386" w:rsidR="00F97B5E" w:rsidRDefault="00F97B5E" w:rsidP="006C39C6">
      <w:pPr>
        <w:pStyle w:val="NormalWeb"/>
        <w:spacing w:before="0" w:beforeAutospacing="0" w:after="0" w:afterAutospacing="0"/>
        <w:jc w:val="both"/>
      </w:pPr>
      <w:r>
        <w:rPr>
          <w:b/>
          <w:bCs/>
        </w:rPr>
        <w:t xml:space="preserve">Retragerea cuvântului </w:t>
      </w:r>
      <w:proofErr w:type="spellStart"/>
      <w:r>
        <w:rPr>
          <w:b/>
          <w:bCs/>
        </w:rPr>
        <w:t>şi</w:t>
      </w:r>
      <w:proofErr w:type="spellEnd"/>
      <w:r>
        <w:rPr>
          <w:b/>
          <w:bCs/>
        </w:rPr>
        <w:t xml:space="preserve"> eliminarea din sală</w:t>
      </w:r>
    </w:p>
    <w:p w14:paraId="694338C4" w14:textId="77777777" w:rsidR="006C39C6" w:rsidRDefault="00F97B5E" w:rsidP="006C39C6">
      <w:pPr>
        <w:pStyle w:val="NormalWeb"/>
        <w:jc w:val="both"/>
      </w:pPr>
      <w:r>
        <w:t xml:space="preserve">    În cazul în care, după chemarea la ordine, un consilier local continuă să se abată de la regulament, </w:t>
      </w:r>
      <w:proofErr w:type="spellStart"/>
      <w:r>
        <w:t>preşedintele</w:t>
      </w:r>
      <w:proofErr w:type="spellEnd"/>
      <w:r>
        <w:t xml:space="preserve"> de </w:t>
      </w:r>
      <w:proofErr w:type="spellStart"/>
      <w:r>
        <w:t>şedinţă</w:t>
      </w:r>
      <w:proofErr w:type="spellEnd"/>
      <w:r>
        <w:t xml:space="preserve"> îi va retrage cuvântul, acesta nemaiputând lua cuvântul pe perioada </w:t>
      </w:r>
      <w:proofErr w:type="spellStart"/>
      <w:r>
        <w:t>desfăşurării</w:t>
      </w:r>
      <w:proofErr w:type="spellEnd"/>
      <w:r>
        <w:t xml:space="preserve"> </w:t>
      </w:r>
      <w:proofErr w:type="spellStart"/>
      <w:r>
        <w:t>şedinţei</w:t>
      </w:r>
      <w:proofErr w:type="spellEnd"/>
      <w:r>
        <w:t xml:space="preserve"> consiliului. În </w:t>
      </w:r>
      <w:proofErr w:type="spellStart"/>
      <w:r>
        <w:t>situaţia</w:t>
      </w:r>
      <w:proofErr w:type="spellEnd"/>
      <w:r>
        <w:t xml:space="preserve"> în care un consilier persistă să se abată de la regulament, </w:t>
      </w:r>
      <w:proofErr w:type="spellStart"/>
      <w:r>
        <w:t>preşedintele</w:t>
      </w:r>
      <w:proofErr w:type="spellEnd"/>
      <w:r>
        <w:t xml:space="preserve"> de </w:t>
      </w:r>
      <w:proofErr w:type="spellStart"/>
      <w:r>
        <w:t>şedinţă</w:t>
      </w:r>
      <w:proofErr w:type="spellEnd"/>
      <w:r>
        <w:t xml:space="preserve"> îl va elimina din sală. Eliminarea din sală echivalează cu </w:t>
      </w:r>
      <w:proofErr w:type="spellStart"/>
      <w:r>
        <w:t>absenţa</w:t>
      </w:r>
      <w:proofErr w:type="spellEnd"/>
      <w:r>
        <w:t xml:space="preserve"> nemotivată de la </w:t>
      </w:r>
      <w:proofErr w:type="spellStart"/>
      <w:r>
        <w:t>şedinţă</w:t>
      </w:r>
      <w:proofErr w:type="spellEnd"/>
      <w:r>
        <w:t>.</w:t>
      </w:r>
      <w:bookmarkStart w:id="33" w:name="237"/>
      <w:bookmarkEnd w:id="33"/>
    </w:p>
    <w:p w14:paraId="0BE69EA1" w14:textId="253E7CB7" w:rsidR="00F97B5E" w:rsidRDefault="00F97B5E" w:rsidP="006C39C6">
      <w:pPr>
        <w:pStyle w:val="NormalWeb"/>
        <w:jc w:val="both"/>
      </w:pPr>
      <w:r>
        <w:rPr>
          <w:b/>
          <w:bCs/>
        </w:rPr>
        <w:t xml:space="preserve">Excluderea temporară de la lucrările consiliului </w:t>
      </w:r>
      <w:proofErr w:type="spellStart"/>
      <w:r>
        <w:rPr>
          <w:b/>
          <w:bCs/>
        </w:rPr>
        <w:t>şi</w:t>
      </w:r>
      <w:proofErr w:type="spellEnd"/>
      <w:r>
        <w:rPr>
          <w:b/>
          <w:bCs/>
        </w:rPr>
        <w:t xml:space="preserve"> ale comisiei de specialitate</w:t>
      </w:r>
    </w:p>
    <w:p w14:paraId="793CB483" w14:textId="2AFF2345" w:rsidR="00F3567E" w:rsidRDefault="00F97B5E" w:rsidP="00F3567E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</w:pPr>
      <w:r>
        <w:t xml:space="preserve">În cazul unor abateri grave, </w:t>
      </w:r>
      <w:proofErr w:type="spellStart"/>
      <w:r>
        <w:t>săvârşite</w:t>
      </w:r>
      <w:proofErr w:type="spellEnd"/>
      <w:r>
        <w:t xml:space="preserve"> în mod repetat, sau al unor abateri deosebit de grave, consiliul local poate aplica </w:t>
      </w:r>
      <w:proofErr w:type="spellStart"/>
      <w:r>
        <w:t>sancţiunea</w:t>
      </w:r>
      <w:proofErr w:type="spellEnd"/>
      <w:r>
        <w:t xml:space="preserve"> excluderii temporare a consilierului local de la lucrările consiliului local </w:t>
      </w:r>
      <w:proofErr w:type="spellStart"/>
      <w:r>
        <w:t>şi</w:t>
      </w:r>
      <w:proofErr w:type="spellEnd"/>
      <w:r>
        <w:t xml:space="preserve"> ale comisiilor de specialitate.</w:t>
      </w:r>
    </w:p>
    <w:p w14:paraId="6CC104F9" w14:textId="107F2548" w:rsidR="00F3567E" w:rsidRDefault="00F97B5E" w:rsidP="00F3567E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</w:pPr>
      <w:r>
        <w:t>Gravitatea abaterii este stabilită de comisia de specialitate care are în obiectul de activitate aspecte juridice, în cel mult 10 zile de la sesizare.</w:t>
      </w:r>
    </w:p>
    <w:p w14:paraId="5294A9F2" w14:textId="77777777" w:rsidR="006C39C6" w:rsidRDefault="00F97B5E" w:rsidP="00F3567E">
      <w:pPr>
        <w:pStyle w:val="NormalWeb"/>
        <w:spacing w:before="0" w:beforeAutospacing="0" w:after="0" w:afterAutospacing="0"/>
        <w:ind w:left="360"/>
        <w:jc w:val="both"/>
      </w:pPr>
      <w:r w:rsidRPr="00B666E5">
        <w:t xml:space="preserve">(3) Excluderea temporară de la lucrările consiliului local </w:t>
      </w:r>
      <w:proofErr w:type="spellStart"/>
      <w:r w:rsidRPr="00B666E5">
        <w:t>şi</w:t>
      </w:r>
      <w:proofErr w:type="spellEnd"/>
      <w:r w:rsidRPr="00B666E5">
        <w:t xml:space="preserve"> ale comisiilor de specialitate nu poate </w:t>
      </w:r>
      <w:proofErr w:type="spellStart"/>
      <w:r w:rsidRPr="00B666E5">
        <w:t>depăşi</w:t>
      </w:r>
      <w:proofErr w:type="spellEnd"/>
      <w:r w:rsidRPr="00B666E5">
        <w:t xml:space="preserve"> două </w:t>
      </w:r>
      <w:proofErr w:type="spellStart"/>
      <w:r w:rsidRPr="00B666E5">
        <w:t>şedinţe</w:t>
      </w:r>
      <w:proofErr w:type="spellEnd"/>
      <w:r w:rsidRPr="00B666E5">
        <w:t xml:space="preserve"> consecutive.</w:t>
      </w:r>
    </w:p>
    <w:p w14:paraId="6A3E5E90" w14:textId="77777777" w:rsidR="006C39C6" w:rsidRDefault="00F97B5E" w:rsidP="00F3567E">
      <w:pPr>
        <w:pStyle w:val="NormalWeb"/>
        <w:spacing w:before="0" w:beforeAutospacing="0" w:after="0" w:afterAutospacing="0"/>
        <w:ind w:left="360"/>
        <w:jc w:val="both"/>
      </w:pPr>
      <w:r w:rsidRPr="00B666E5">
        <w:t xml:space="preserve">(4) Excluderea de la lucrările consiliului local </w:t>
      </w:r>
      <w:proofErr w:type="spellStart"/>
      <w:r w:rsidRPr="00B666E5">
        <w:t>şi</w:t>
      </w:r>
      <w:proofErr w:type="spellEnd"/>
      <w:r w:rsidRPr="00B666E5">
        <w:t xml:space="preserve"> ale comisiilor de specialitate are drept </w:t>
      </w:r>
      <w:proofErr w:type="spellStart"/>
      <w:r w:rsidRPr="00B666E5">
        <w:t>consecinţă</w:t>
      </w:r>
      <w:proofErr w:type="spellEnd"/>
      <w:r w:rsidRPr="00B666E5">
        <w:t xml:space="preserve"> neacordarea </w:t>
      </w:r>
      <w:proofErr w:type="spellStart"/>
      <w:r w:rsidRPr="00B666E5">
        <w:t>indemnizaţiei</w:t>
      </w:r>
      <w:proofErr w:type="spellEnd"/>
      <w:r w:rsidRPr="00B666E5">
        <w:t xml:space="preserve"> lunare.</w:t>
      </w:r>
    </w:p>
    <w:p w14:paraId="728C5EAA" w14:textId="77777777" w:rsidR="006C39C6" w:rsidRDefault="00F97B5E" w:rsidP="006C39C6">
      <w:pPr>
        <w:pStyle w:val="NormalWeb"/>
        <w:spacing w:before="0" w:beforeAutospacing="0" w:after="0" w:afterAutospacing="0"/>
        <w:ind w:left="360"/>
        <w:jc w:val="both"/>
      </w:pPr>
      <w:r w:rsidRPr="00B666E5">
        <w:t xml:space="preserve">(5) În caz de opunere, interzicerea participării la </w:t>
      </w:r>
      <w:proofErr w:type="spellStart"/>
      <w:r w:rsidRPr="00B666E5">
        <w:t>şedinţe</w:t>
      </w:r>
      <w:proofErr w:type="spellEnd"/>
      <w:r w:rsidRPr="00B666E5">
        <w:t xml:space="preserve"> se execută cu ajutorul personalului care asigură</w:t>
      </w:r>
      <w:r>
        <w:t xml:space="preserve"> ordinea publică locală.</w:t>
      </w:r>
      <w:bookmarkStart w:id="34" w:name="238"/>
      <w:bookmarkEnd w:id="34"/>
    </w:p>
    <w:p w14:paraId="5EB55508" w14:textId="77777777" w:rsidR="006C39C6" w:rsidRDefault="006C39C6" w:rsidP="006C39C6">
      <w:pPr>
        <w:pStyle w:val="NormalWeb"/>
        <w:spacing w:before="0" w:beforeAutospacing="0" w:after="0" w:afterAutospacing="0"/>
        <w:ind w:left="360"/>
        <w:jc w:val="both"/>
      </w:pPr>
    </w:p>
    <w:p w14:paraId="6ACD93B6" w14:textId="0E188BBC" w:rsidR="00F97B5E" w:rsidRDefault="00F97B5E" w:rsidP="006C39C6">
      <w:pPr>
        <w:pStyle w:val="NormalWeb"/>
        <w:spacing w:before="0" w:beforeAutospacing="0" w:after="0" w:afterAutospacing="0"/>
        <w:ind w:left="360"/>
        <w:jc w:val="both"/>
        <w:rPr>
          <w:b/>
          <w:bCs/>
        </w:rPr>
      </w:pPr>
      <w:r>
        <w:rPr>
          <w:b/>
          <w:bCs/>
        </w:rPr>
        <w:t xml:space="preserve">Aplicarea </w:t>
      </w:r>
      <w:proofErr w:type="spellStart"/>
      <w:r>
        <w:rPr>
          <w:b/>
          <w:bCs/>
        </w:rPr>
        <w:t>sancţiunilor</w:t>
      </w:r>
      <w:proofErr w:type="spellEnd"/>
    </w:p>
    <w:p w14:paraId="2D2C5E8D" w14:textId="77777777" w:rsidR="006C39C6" w:rsidRDefault="006C39C6" w:rsidP="006C39C6">
      <w:pPr>
        <w:pStyle w:val="NormalWeb"/>
        <w:spacing w:before="0" w:beforeAutospacing="0" w:after="0" w:afterAutospacing="0"/>
        <w:ind w:left="360"/>
        <w:jc w:val="both"/>
      </w:pPr>
    </w:p>
    <w:p w14:paraId="35091454" w14:textId="77777777" w:rsidR="006C39C6" w:rsidRDefault="00F97B5E" w:rsidP="006C39C6">
      <w:pPr>
        <w:pStyle w:val="NormalWeb"/>
        <w:spacing w:before="0" w:beforeAutospacing="0" w:after="0" w:afterAutospacing="0"/>
        <w:jc w:val="both"/>
      </w:pPr>
      <w:r w:rsidRPr="00700200">
        <w:t xml:space="preserve">(1) </w:t>
      </w:r>
      <w:proofErr w:type="spellStart"/>
      <w:r w:rsidRPr="00700200">
        <w:t>Sancţiunile</w:t>
      </w:r>
      <w:proofErr w:type="spellEnd"/>
      <w:r w:rsidRPr="00700200">
        <w:t xml:space="preserve"> prevăzute la art. 233 alin. (1) lit. e) </w:t>
      </w:r>
      <w:proofErr w:type="spellStart"/>
      <w:r w:rsidRPr="00700200">
        <w:t>şi</w:t>
      </w:r>
      <w:proofErr w:type="spellEnd"/>
      <w:r w:rsidRPr="00700200">
        <w:t xml:space="preserve"> f)</w:t>
      </w:r>
      <w:r w:rsidR="006C39C6">
        <w:t xml:space="preserve"> din </w:t>
      </w:r>
      <w:r w:rsidRPr="00700200">
        <w:t xml:space="preserve">OUG </w:t>
      </w:r>
      <w:r w:rsidR="006C39C6">
        <w:t xml:space="preserve">nr. </w:t>
      </w:r>
      <w:r w:rsidRPr="00700200">
        <w:t>57/2019 se aplică prin hotărâre adoptată de consiliul local cu majoritatea absolută.</w:t>
      </w:r>
    </w:p>
    <w:p w14:paraId="0BFBB14F" w14:textId="77777777" w:rsidR="006C39C6" w:rsidRDefault="00F97B5E" w:rsidP="006C39C6">
      <w:pPr>
        <w:pStyle w:val="NormalWeb"/>
        <w:spacing w:before="0" w:beforeAutospacing="0" w:after="0" w:afterAutospacing="0"/>
        <w:jc w:val="both"/>
      </w:pPr>
      <w:r w:rsidRPr="00700200">
        <w:lastRenderedPageBreak/>
        <w:t xml:space="preserve">(2) Pe perioada aplicării </w:t>
      </w:r>
      <w:proofErr w:type="spellStart"/>
      <w:r w:rsidRPr="00700200">
        <w:t>sancţiunilor</w:t>
      </w:r>
      <w:proofErr w:type="spellEnd"/>
      <w:r w:rsidRPr="00700200">
        <w:t xml:space="preserve"> prevăzute la art. 233 alin. (1) lit. e) </w:t>
      </w:r>
      <w:proofErr w:type="spellStart"/>
      <w:r w:rsidRPr="00700200">
        <w:t>şi</w:t>
      </w:r>
      <w:proofErr w:type="spellEnd"/>
      <w:r w:rsidRPr="00700200">
        <w:t xml:space="preserve"> f)</w:t>
      </w:r>
      <w:r w:rsidR="006C39C6">
        <w:t xml:space="preserve"> din </w:t>
      </w:r>
      <w:r w:rsidRPr="00700200">
        <w:t xml:space="preserve">OUG 57/2019 consilierii locali în cauză nu vor fi </w:t>
      </w:r>
      <w:proofErr w:type="spellStart"/>
      <w:r w:rsidRPr="00700200">
        <w:t>socotiţi</w:t>
      </w:r>
      <w:proofErr w:type="spellEnd"/>
      <w:r w:rsidRPr="00700200">
        <w:t xml:space="preserve"> la cvorumul pentru </w:t>
      </w:r>
      <w:proofErr w:type="spellStart"/>
      <w:r w:rsidRPr="00700200">
        <w:t>şedinţă</w:t>
      </w:r>
      <w:proofErr w:type="spellEnd"/>
      <w:r w:rsidRPr="00700200">
        <w:t>.</w:t>
      </w:r>
    </w:p>
    <w:p w14:paraId="7051C7A2" w14:textId="4718582E" w:rsidR="00160FF1" w:rsidRPr="00700200" w:rsidRDefault="00F97B5E" w:rsidP="006C39C6">
      <w:pPr>
        <w:pStyle w:val="NormalWeb"/>
        <w:spacing w:before="0" w:beforeAutospacing="0" w:after="0" w:afterAutospacing="0"/>
        <w:jc w:val="both"/>
      </w:pPr>
      <w:r w:rsidRPr="00700200">
        <w:t xml:space="preserve">(3) Pentru </w:t>
      </w:r>
      <w:proofErr w:type="spellStart"/>
      <w:r w:rsidRPr="00700200">
        <w:t>menţinerea</w:t>
      </w:r>
      <w:proofErr w:type="spellEnd"/>
      <w:r w:rsidRPr="00700200">
        <w:t xml:space="preserve"> ordinii în </w:t>
      </w:r>
      <w:proofErr w:type="spellStart"/>
      <w:r w:rsidRPr="00700200">
        <w:t>şedinţele</w:t>
      </w:r>
      <w:proofErr w:type="spellEnd"/>
      <w:r w:rsidRPr="00700200">
        <w:t xml:space="preserve"> comisiilor de specialitate, </w:t>
      </w:r>
      <w:proofErr w:type="spellStart"/>
      <w:r w:rsidRPr="00700200">
        <w:t>preşedinţii</w:t>
      </w:r>
      <w:proofErr w:type="spellEnd"/>
      <w:r w:rsidRPr="00700200">
        <w:t xml:space="preserve"> acestora au </w:t>
      </w:r>
      <w:proofErr w:type="spellStart"/>
      <w:r w:rsidRPr="00700200">
        <w:t>aceleaşi</w:t>
      </w:r>
      <w:proofErr w:type="spellEnd"/>
      <w:r w:rsidRPr="00700200">
        <w:t xml:space="preserve"> drepturi ca </w:t>
      </w:r>
      <w:proofErr w:type="spellStart"/>
      <w:r w:rsidRPr="00700200">
        <w:t>şi</w:t>
      </w:r>
      <w:proofErr w:type="spellEnd"/>
      <w:r w:rsidRPr="00700200">
        <w:t xml:space="preserve"> </w:t>
      </w:r>
      <w:proofErr w:type="spellStart"/>
      <w:r w:rsidRPr="00700200">
        <w:t>preşedintele</w:t>
      </w:r>
      <w:proofErr w:type="spellEnd"/>
      <w:r w:rsidRPr="00700200">
        <w:t xml:space="preserve"> de </w:t>
      </w:r>
      <w:proofErr w:type="spellStart"/>
      <w:r w:rsidRPr="00700200">
        <w:t>şedinţă</w:t>
      </w:r>
      <w:proofErr w:type="spellEnd"/>
      <w:r w:rsidRPr="00700200">
        <w:t xml:space="preserve">. </w:t>
      </w:r>
      <w:proofErr w:type="spellStart"/>
      <w:r w:rsidRPr="00700200">
        <w:t>Aceştia</w:t>
      </w:r>
      <w:proofErr w:type="spellEnd"/>
      <w:r w:rsidRPr="00700200">
        <w:t xml:space="preserve"> pot aplica </w:t>
      </w:r>
      <w:proofErr w:type="spellStart"/>
      <w:r w:rsidRPr="00700200">
        <w:t>sancţiunile</w:t>
      </w:r>
      <w:proofErr w:type="spellEnd"/>
      <w:r w:rsidRPr="00700200">
        <w:t xml:space="preserve"> prevăzute la art. 233 alin. (1) lit. </w:t>
      </w:r>
    </w:p>
    <w:p w14:paraId="20D64C2C" w14:textId="77777777" w:rsidR="006C39C6" w:rsidRDefault="00F97B5E" w:rsidP="006C39C6">
      <w:pPr>
        <w:pStyle w:val="NormalWeb"/>
        <w:spacing w:before="0" w:beforeAutospacing="0" w:after="0" w:afterAutospacing="0"/>
        <w:jc w:val="both"/>
      </w:pPr>
      <w:r w:rsidRPr="00700200">
        <w:t>a) - d)</w:t>
      </w:r>
      <w:r w:rsidR="006C39C6">
        <w:t xml:space="preserve"> din </w:t>
      </w:r>
      <w:r w:rsidRPr="00700200">
        <w:t>OUG 57/2019.</w:t>
      </w:r>
    </w:p>
    <w:p w14:paraId="22E3970C" w14:textId="77777777" w:rsidR="006C39C6" w:rsidRDefault="00F97B5E" w:rsidP="006C39C6">
      <w:pPr>
        <w:pStyle w:val="NormalWeb"/>
        <w:spacing w:before="0" w:beforeAutospacing="0" w:after="0" w:afterAutospacing="0"/>
        <w:jc w:val="both"/>
      </w:pPr>
      <w:r w:rsidRPr="00700200">
        <w:t xml:space="preserve">(4) </w:t>
      </w:r>
      <w:proofErr w:type="spellStart"/>
      <w:r w:rsidRPr="00700200">
        <w:t>Sancţiunile</w:t>
      </w:r>
      <w:proofErr w:type="spellEnd"/>
      <w:r w:rsidRPr="00700200">
        <w:t xml:space="preserve"> prevăzute la art. 233 alin. (1) </w:t>
      </w:r>
      <w:r w:rsidR="006C39C6">
        <w:t xml:space="preserve">din </w:t>
      </w:r>
      <w:r w:rsidRPr="00700200">
        <w:t>OUG 57/2019, se pot aplica în mod corespunzător</w:t>
      </w:r>
      <w:r w:rsidR="006C39C6">
        <w:t xml:space="preserve"> și </w:t>
      </w:r>
      <w:r w:rsidRPr="00700200">
        <w:t xml:space="preserve">viceprimarilor, pentru abaterile </w:t>
      </w:r>
      <w:proofErr w:type="spellStart"/>
      <w:r w:rsidRPr="00700200">
        <w:t>săvârşite</w:t>
      </w:r>
      <w:proofErr w:type="spellEnd"/>
      <w:r w:rsidRPr="00700200">
        <w:t xml:space="preserve"> în calitatea lor de consilier local.</w:t>
      </w:r>
      <w:bookmarkStart w:id="35" w:name="239"/>
      <w:bookmarkEnd w:id="35"/>
    </w:p>
    <w:p w14:paraId="2B2CAD45" w14:textId="77777777" w:rsidR="006C39C6" w:rsidRDefault="006C39C6" w:rsidP="006C39C6">
      <w:pPr>
        <w:pStyle w:val="NormalWeb"/>
        <w:spacing w:before="0" w:beforeAutospacing="0" w:after="0" w:afterAutospacing="0"/>
        <w:jc w:val="both"/>
      </w:pPr>
    </w:p>
    <w:p w14:paraId="3F75C6E7" w14:textId="7A6C158B" w:rsidR="00F97B5E" w:rsidRPr="00700200" w:rsidRDefault="00F97B5E" w:rsidP="006C39C6">
      <w:pPr>
        <w:pStyle w:val="NormalWeb"/>
        <w:spacing w:before="0" w:beforeAutospacing="0" w:after="0" w:afterAutospacing="0"/>
        <w:jc w:val="both"/>
      </w:pPr>
      <w:proofErr w:type="spellStart"/>
      <w:r w:rsidRPr="00700200">
        <w:rPr>
          <w:b/>
          <w:bCs/>
        </w:rPr>
        <w:t>Sancţiuni</w:t>
      </w:r>
      <w:proofErr w:type="spellEnd"/>
      <w:r w:rsidRPr="00700200">
        <w:rPr>
          <w:b/>
          <w:bCs/>
        </w:rPr>
        <w:t xml:space="preserve"> aplicabile viceprimarilor</w:t>
      </w:r>
    </w:p>
    <w:p w14:paraId="245C4FBB" w14:textId="22E85232" w:rsidR="00F97B5E" w:rsidRPr="00700200" w:rsidRDefault="00F97B5E" w:rsidP="00FF7C83">
      <w:pPr>
        <w:pStyle w:val="NormalWeb"/>
        <w:jc w:val="both"/>
      </w:pPr>
      <w:r w:rsidRPr="00700200">
        <w:t xml:space="preserve">(1) Pentru abateri grave </w:t>
      </w:r>
      <w:proofErr w:type="spellStart"/>
      <w:r w:rsidRPr="00700200">
        <w:t>şi</w:t>
      </w:r>
      <w:proofErr w:type="spellEnd"/>
      <w:r w:rsidRPr="00700200">
        <w:t xml:space="preserve">/sau repetate, </w:t>
      </w:r>
      <w:proofErr w:type="spellStart"/>
      <w:r w:rsidRPr="00700200">
        <w:t>săvârşite</w:t>
      </w:r>
      <w:proofErr w:type="spellEnd"/>
      <w:r w:rsidRPr="00700200">
        <w:t xml:space="preserve"> în exercitarea mandatului de viceprimar</w:t>
      </w:r>
      <w:r w:rsidR="006C39C6">
        <w:t xml:space="preserve">, </w:t>
      </w:r>
      <w:r w:rsidRPr="00700200">
        <w:t>persoane</w:t>
      </w:r>
      <w:r w:rsidR="006C39C6">
        <w:t>i</w:t>
      </w:r>
      <w:r w:rsidRPr="00700200">
        <w:t xml:space="preserve"> în cauză i se pot aplica următoarele </w:t>
      </w:r>
      <w:proofErr w:type="spellStart"/>
      <w:r w:rsidRPr="00700200">
        <w:t>sancţiuni</w:t>
      </w:r>
      <w:proofErr w:type="spellEnd"/>
      <w:r w:rsidRPr="00700200">
        <w:t xml:space="preserve">: </w:t>
      </w:r>
    </w:p>
    <w:p w14:paraId="046B7B2D" w14:textId="77777777" w:rsidR="00F97B5E" w:rsidRPr="00700200" w:rsidRDefault="00F97B5E" w:rsidP="00160FF1">
      <w:pPr>
        <w:pStyle w:val="NormalWeb"/>
      </w:pPr>
      <w:r w:rsidRPr="00700200">
        <w:rPr>
          <w:b/>
          <w:bCs/>
        </w:rPr>
        <w:t>a)</w:t>
      </w:r>
      <w:r w:rsidRPr="00700200">
        <w:t xml:space="preserve"> mustrare;</w:t>
      </w:r>
      <w:r w:rsidRPr="00700200">
        <w:br/>
      </w:r>
      <w:r w:rsidRPr="00700200">
        <w:rPr>
          <w:b/>
          <w:bCs/>
        </w:rPr>
        <w:t>b)</w:t>
      </w:r>
      <w:r w:rsidRPr="00700200">
        <w:t xml:space="preserve"> avertisment;</w:t>
      </w:r>
      <w:r w:rsidRPr="00700200">
        <w:br/>
      </w:r>
      <w:r w:rsidRPr="00700200">
        <w:rPr>
          <w:b/>
          <w:bCs/>
        </w:rPr>
        <w:t>c)</w:t>
      </w:r>
      <w:r w:rsidRPr="00700200">
        <w:t xml:space="preserve"> diminuarea </w:t>
      </w:r>
      <w:proofErr w:type="spellStart"/>
      <w:r w:rsidRPr="00700200">
        <w:t>indemnizaţiei</w:t>
      </w:r>
      <w:proofErr w:type="spellEnd"/>
      <w:r w:rsidRPr="00700200">
        <w:t xml:space="preserve"> cu 5 - 10% timp de 1 - 3 luni;</w:t>
      </w:r>
      <w:r w:rsidRPr="00700200">
        <w:br/>
      </w:r>
      <w:r w:rsidRPr="00700200">
        <w:rPr>
          <w:b/>
          <w:bCs/>
        </w:rPr>
        <w:t>d)</w:t>
      </w:r>
      <w:r w:rsidRPr="00700200">
        <w:t xml:space="preserve"> eliberarea din </w:t>
      </w:r>
      <w:proofErr w:type="spellStart"/>
      <w:r w:rsidRPr="00700200">
        <w:t>funcţie</w:t>
      </w:r>
      <w:proofErr w:type="spellEnd"/>
      <w:r w:rsidRPr="00700200">
        <w:t xml:space="preserve">. </w:t>
      </w:r>
    </w:p>
    <w:p w14:paraId="7CBCC0F1" w14:textId="77777777" w:rsidR="006C39C6" w:rsidRDefault="00F97B5E" w:rsidP="0019388E">
      <w:pPr>
        <w:pStyle w:val="NormalWeb"/>
        <w:spacing w:before="0" w:beforeAutospacing="0" w:after="0" w:afterAutospacing="0"/>
        <w:jc w:val="both"/>
      </w:pPr>
      <w:r w:rsidRPr="00700200">
        <w:t xml:space="preserve">(2) </w:t>
      </w:r>
      <w:proofErr w:type="spellStart"/>
      <w:r w:rsidRPr="00700200">
        <w:t>Sancţiunile</w:t>
      </w:r>
      <w:proofErr w:type="spellEnd"/>
      <w:r w:rsidRPr="00700200">
        <w:t xml:space="preserve"> prevăzute la alin. (1) lit. a) - c) se aplică, prin hotărâre a consiliului local, la propunerea motivată a primarului. Motivele care justifică propunerea de </w:t>
      </w:r>
      <w:proofErr w:type="spellStart"/>
      <w:r w:rsidRPr="00700200">
        <w:t>sancţionare</w:t>
      </w:r>
      <w:proofErr w:type="spellEnd"/>
      <w:r w:rsidRPr="00700200">
        <w:t xml:space="preserve"> sunt aduse la </w:t>
      </w:r>
      <w:proofErr w:type="spellStart"/>
      <w:r w:rsidRPr="00700200">
        <w:t>cunoştinţă</w:t>
      </w:r>
      <w:proofErr w:type="spellEnd"/>
      <w:r w:rsidRPr="00700200">
        <w:t xml:space="preserve"> consilierilor locali cu cel </w:t>
      </w:r>
      <w:proofErr w:type="spellStart"/>
      <w:r w:rsidRPr="00700200">
        <w:t>puţin</w:t>
      </w:r>
      <w:proofErr w:type="spellEnd"/>
      <w:r w:rsidRPr="00700200">
        <w:t xml:space="preserve"> 5 zile înaintea </w:t>
      </w:r>
      <w:proofErr w:type="spellStart"/>
      <w:r w:rsidRPr="00700200">
        <w:t>şedinţei</w:t>
      </w:r>
      <w:proofErr w:type="spellEnd"/>
      <w:r w:rsidRPr="00700200">
        <w:t>.</w:t>
      </w:r>
    </w:p>
    <w:p w14:paraId="6B8CD554" w14:textId="77777777" w:rsidR="0019388E" w:rsidRDefault="00F97B5E" w:rsidP="0019388E">
      <w:pPr>
        <w:pStyle w:val="NormalWeb"/>
        <w:spacing w:before="0" w:beforeAutospacing="0" w:after="0" w:afterAutospacing="0"/>
        <w:jc w:val="both"/>
      </w:pPr>
      <w:r w:rsidRPr="00700200">
        <w:t xml:space="preserve">(3) În cazul </w:t>
      </w:r>
      <w:proofErr w:type="spellStart"/>
      <w:r w:rsidRPr="00700200">
        <w:t>sancţiunilor</w:t>
      </w:r>
      <w:proofErr w:type="spellEnd"/>
      <w:r w:rsidRPr="00700200">
        <w:t xml:space="preserve"> prevăzute la alin. (1), hotărârea se adoptă prin vot secret cu majoritatea</w:t>
      </w:r>
      <w:r>
        <w:t xml:space="preserve"> calificată de două treimi din numărul consilierilor locali.</w:t>
      </w:r>
    </w:p>
    <w:p w14:paraId="0DB11EA7" w14:textId="3D39C023" w:rsidR="006C39C6" w:rsidRDefault="00F97B5E" w:rsidP="0019388E">
      <w:pPr>
        <w:pStyle w:val="NormalWeb"/>
        <w:spacing w:before="0" w:beforeAutospacing="0" w:after="0" w:afterAutospacing="0"/>
        <w:jc w:val="both"/>
      </w:pPr>
      <w:r w:rsidRPr="00700200">
        <w:t xml:space="preserve">(4) Prin </w:t>
      </w:r>
      <w:proofErr w:type="spellStart"/>
      <w:r w:rsidRPr="00700200">
        <w:t>excepţie</w:t>
      </w:r>
      <w:proofErr w:type="spellEnd"/>
      <w:r w:rsidRPr="00700200">
        <w:t xml:space="preserve"> de la prevederile alin. (3), aplicarea </w:t>
      </w:r>
      <w:proofErr w:type="spellStart"/>
      <w:r w:rsidRPr="00700200">
        <w:t>sancţiunii</w:t>
      </w:r>
      <w:proofErr w:type="spellEnd"/>
      <w:r w:rsidRPr="00700200">
        <w:t xml:space="preserve"> prevăzute la alin. (1) lit. d) se face cu respectarea prevederilor art. 152 </w:t>
      </w:r>
      <w:r w:rsidR="006C39C6">
        <w:t xml:space="preserve">din </w:t>
      </w:r>
      <w:r w:rsidRPr="00700200">
        <w:t>OUG 57/2019.</w:t>
      </w:r>
    </w:p>
    <w:p w14:paraId="04CAF350" w14:textId="77777777" w:rsidR="006C39C6" w:rsidRDefault="00F97B5E" w:rsidP="0019388E">
      <w:pPr>
        <w:pStyle w:val="NormalWeb"/>
        <w:spacing w:before="0" w:beforeAutospacing="0" w:after="0" w:afterAutospacing="0"/>
        <w:jc w:val="both"/>
      </w:pPr>
      <w:r w:rsidRPr="00700200">
        <w:t xml:space="preserve">(5) Împotriva </w:t>
      </w:r>
      <w:proofErr w:type="spellStart"/>
      <w:r w:rsidRPr="00700200">
        <w:t>sancţiunilor</w:t>
      </w:r>
      <w:proofErr w:type="spellEnd"/>
      <w:r w:rsidRPr="00700200">
        <w:t xml:space="preserve"> prevăzute la alin. (1) lit. c) </w:t>
      </w:r>
      <w:proofErr w:type="spellStart"/>
      <w:r w:rsidRPr="00700200">
        <w:t>şi</w:t>
      </w:r>
      <w:proofErr w:type="spellEnd"/>
      <w:r w:rsidRPr="00700200">
        <w:t xml:space="preserve"> d) persoana în cauză se poate adresa </w:t>
      </w:r>
      <w:proofErr w:type="spellStart"/>
      <w:r w:rsidRPr="00700200">
        <w:t>instanţei</w:t>
      </w:r>
      <w:proofErr w:type="spellEnd"/>
      <w:r w:rsidRPr="00700200">
        <w:t xml:space="preserve"> de contencios administrativ competente. Procedura prealabilă nu este obligatorie.</w:t>
      </w:r>
    </w:p>
    <w:p w14:paraId="137479A8" w14:textId="77777777" w:rsidR="0019388E" w:rsidRDefault="00F97B5E" w:rsidP="0019388E">
      <w:pPr>
        <w:pStyle w:val="NormalWeb"/>
        <w:spacing w:before="0" w:beforeAutospacing="0" w:after="0" w:afterAutospacing="0"/>
        <w:jc w:val="both"/>
      </w:pPr>
      <w:r w:rsidRPr="00700200">
        <w:t xml:space="preserve">(6) Aplicarea </w:t>
      </w:r>
      <w:proofErr w:type="spellStart"/>
      <w:r w:rsidRPr="00700200">
        <w:t>sancţiunii</w:t>
      </w:r>
      <w:proofErr w:type="spellEnd"/>
      <w:r w:rsidRPr="00700200">
        <w:t xml:space="preserve"> prevăzute la alin. (1) lit. d) nu are niciun efect asupra mandatului de consilier local</w:t>
      </w:r>
      <w:r>
        <w:t>.</w:t>
      </w:r>
      <w:bookmarkStart w:id="36" w:name="240"/>
      <w:bookmarkEnd w:id="36"/>
    </w:p>
    <w:p w14:paraId="20721ED8" w14:textId="77777777" w:rsidR="0019388E" w:rsidRDefault="0019388E" w:rsidP="0019388E">
      <w:pPr>
        <w:pStyle w:val="NormalWeb"/>
        <w:spacing w:before="0" w:beforeAutospacing="0" w:after="0" w:afterAutospacing="0"/>
        <w:jc w:val="both"/>
      </w:pPr>
    </w:p>
    <w:p w14:paraId="68BCACC6" w14:textId="766BCBB0" w:rsidR="00F97B5E" w:rsidRDefault="00F97B5E" w:rsidP="0019388E">
      <w:pPr>
        <w:pStyle w:val="NormalWeb"/>
        <w:spacing w:before="0" w:beforeAutospacing="0" w:after="0" w:afterAutospacing="0"/>
        <w:jc w:val="both"/>
      </w:pPr>
      <w:r>
        <w:rPr>
          <w:b/>
          <w:bCs/>
        </w:rPr>
        <w:t>Răspunderea aferentă actelor administrative</w:t>
      </w:r>
    </w:p>
    <w:p w14:paraId="3433C884" w14:textId="77777777" w:rsidR="0019388E" w:rsidRDefault="00F97B5E" w:rsidP="00F87D86">
      <w:pPr>
        <w:pStyle w:val="NormalWeb"/>
        <w:spacing w:before="0" w:beforeAutospacing="0" w:after="0" w:afterAutospacing="0"/>
        <w:jc w:val="both"/>
      </w:pPr>
      <w:r w:rsidRPr="00700200">
        <w:t xml:space="preserve">(1) Primarul, respectiv </w:t>
      </w:r>
      <w:proofErr w:type="spellStart"/>
      <w:r w:rsidRPr="00700200">
        <w:t>preşedintele</w:t>
      </w:r>
      <w:proofErr w:type="spellEnd"/>
      <w:r w:rsidRPr="00700200">
        <w:t xml:space="preserve"> de </w:t>
      </w:r>
      <w:proofErr w:type="spellStart"/>
      <w:r w:rsidRPr="00700200">
        <w:t>şedinţă</w:t>
      </w:r>
      <w:proofErr w:type="spellEnd"/>
      <w:r w:rsidRPr="00700200">
        <w:t xml:space="preserve"> al consiliului local, după caz, prin semnare, </w:t>
      </w:r>
      <w:proofErr w:type="spellStart"/>
      <w:r w:rsidRPr="00700200">
        <w:t>învesteşte</w:t>
      </w:r>
      <w:proofErr w:type="spellEnd"/>
      <w:r w:rsidRPr="00700200">
        <w:t xml:space="preserve"> cu formulă de autoritate executarea actelor administrative emise sau adoptate în exercitarea </w:t>
      </w:r>
      <w:proofErr w:type="spellStart"/>
      <w:r w:rsidRPr="00700200">
        <w:t>atribuţiilor</w:t>
      </w:r>
      <w:proofErr w:type="spellEnd"/>
      <w:r w:rsidRPr="00700200">
        <w:t xml:space="preserve"> care îi revin potrivit legii.</w:t>
      </w:r>
    </w:p>
    <w:p w14:paraId="6467C760" w14:textId="77777777" w:rsidR="0019388E" w:rsidRDefault="00F97B5E" w:rsidP="00F87D86">
      <w:pPr>
        <w:pStyle w:val="NormalWeb"/>
        <w:spacing w:before="0" w:beforeAutospacing="0" w:after="0" w:afterAutospacing="0"/>
        <w:jc w:val="both"/>
      </w:pPr>
      <w:r w:rsidRPr="00700200">
        <w:t xml:space="preserve">(2) Aprecierea </w:t>
      </w:r>
      <w:proofErr w:type="spellStart"/>
      <w:r w:rsidRPr="00700200">
        <w:t>necesităţii</w:t>
      </w:r>
      <w:proofErr w:type="spellEnd"/>
      <w:r w:rsidRPr="00700200">
        <w:t xml:space="preserve"> </w:t>
      </w:r>
      <w:proofErr w:type="spellStart"/>
      <w:r w:rsidRPr="00700200">
        <w:t>şi</w:t>
      </w:r>
      <w:proofErr w:type="spellEnd"/>
      <w:r w:rsidRPr="00700200">
        <w:t xml:space="preserve"> oportunitatea adoptării </w:t>
      </w:r>
      <w:proofErr w:type="spellStart"/>
      <w:r w:rsidRPr="00700200">
        <w:t>şi</w:t>
      </w:r>
      <w:proofErr w:type="spellEnd"/>
      <w:r w:rsidRPr="00700200">
        <w:t xml:space="preserve"> emiterii actelor administrative </w:t>
      </w:r>
      <w:proofErr w:type="spellStart"/>
      <w:r w:rsidRPr="00700200">
        <w:t>aparţine</w:t>
      </w:r>
      <w:proofErr w:type="spellEnd"/>
      <w:r w:rsidRPr="00700200">
        <w:t xml:space="preserve"> exclusiv </w:t>
      </w:r>
      <w:proofErr w:type="spellStart"/>
      <w:r w:rsidRPr="00700200">
        <w:t>autorităţilor</w:t>
      </w:r>
      <w:proofErr w:type="spellEnd"/>
      <w:r w:rsidRPr="00700200">
        <w:t xml:space="preserve"> deliberative, respectiv executive. Întocmirea rapoartelor sau a altor documente de fundamentare prevăzute de lege, contrasemnarea sau avizarea pentru legalitate </w:t>
      </w:r>
      <w:proofErr w:type="spellStart"/>
      <w:r w:rsidRPr="00700200">
        <w:t>şi</w:t>
      </w:r>
      <w:proofErr w:type="spellEnd"/>
      <w:r w:rsidRPr="00700200">
        <w:t xml:space="preserve"> semnarea documentelor de fundamentare angajează răspunderea administrativă, civilă sau penală, după caz, a semnatarilor, în cazul încălcării legii, în raport cu </w:t>
      </w:r>
      <w:proofErr w:type="spellStart"/>
      <w:r w:rsidRPr="00700200">
        <w:t>atribuţiile</w:t>
      </w:r>
      <w:proofErr w:type="spellEnd"/>
      <w:r w:rsidRPr="00700200">
        <w:t xml:space="preserve"> specifice.</w:t>
      </w:r>
    </w:p>
    <w:p w14:paraId="1BED8717" w14:textId="77777777" w:rsidR="0019388E" w:rsidRDefault="00F97B5E" w:rsidP="00F87D86">
      <w:pPr>
        <w:pStyle w:val="NormalWeb"/>
        <w:spacing w:before="0" w:beforeAutospacing="0" w:after="0" w:afterAutospacing="0"/>
        <w:jc w:val="both"/>
      </w:pPr>
      <w:r w:rsidRPr="00700200">
        <w:t xml:space="preserve">(3) Actele </w:t>
      </w:r>
      <w:proofErr w:type="spellStart"/>
      <w:r w:rsidRPr="00700200">
        <w:t>autorităţilor</w:t>
      </w:r>
      <w:proofErr w:type="spellEnd"/>
      <w:r w:rsidRPr="00700200">
        <w:t xml:space="preserve"> </w:t>
      </w:r>
      <w:proofErr w:type="spellStart"/>
      <w:r w:rsidRPr="00700200">
        <w:t>administraţiei</w:t>
      </w:r>
      <w:proofErr w:type="spellEnd"/>
      <w:r w:rsidRPr="00700200">
        <w:t xml:space="preserve"> publice locale angajează, în </w:t>
      </w:r>
      <w:proofErr w:type="spellStart"/>
      <w:r w:rsidRPr="00700200">
        <w:t>condiţiile</w:t>
      </w:r>
      <w:proofErr w:type="spellEnd"/>
      <w:r w:rsidRPr="00700200">
        <w:t xml:space="preserve"> legii, răspunderea administrativă, civilă sau penală, după caz, a </w:t>
      </w:r>
      <w:proofErr w:type="spellStart"/>
      <w:r w:rsidRPr="00700200">
        <w:t>funcţionarilor</w:t>
      </w:r>
      <w:proofErr w:type="spellEnd"/>
      <w:r w:rsidRPr="00700200">
        <w:t xml:space="preserve"> publici </w:t>
      </w:r>
      <w:proofErr w:type="spellStart"/>
      <w:r w:rsidRPr="00700200">
        <w:t>şi</w:t>
      </w:r>
      <w:proofErr w:type="spellEnd"/>
      <w:r w:rsidRPr="00700200">
        <w:t xml:space="preserve"> personalului contractual din aparatul de specialitate al primarului</w:t>
      </w:r>
      <w:r w:rsidR="0019388E">
        <w:t xml:space="preserve"> c</w:t>
      </w:r>
      <w:r w:rsidRPr="00700200">
        <w:t xml:space="preserve">are, cu încălcarea prevederilor legale, fundamentează din punct de vedere tehnic </w:t>
      </w:r>
      <w:proofErr w:type="spellStart"/>
      <w:r w:rsidRPr="00700200">
        <w:t>şi</w:t>
      </w:r>
      <w:proofErr w:type="spellEnd"/>
      <w:r w:rsidRPr="00700200">
        <w:t xml:space="preserve"> al </w:t>
      </w:r>
      <w:proofErr w:type="spellStart"/>
      <w:r w:rsidRPr="00700200">
        <w:t>legalităţii</w:t>
      </w:r>
      <w:proofErr w:type="spellEnd"/>
      <w:r w:rsidRPr="00700200">
        <w:t xml:space="preserve"> emiterea sau adoptarea lor sau contrasemnează ori avizează, după caz, pentru legalitate aceste acte.</w:t>
      </w:r>
    </w:p>
    <w:p w14:paraId="22494A42" w14:textId="193C64B9" w:rsidR="0019388E" w:rsidRDefault="00F97B5E" w:rsidP="00F87D86">
      <w:pPr>
        <w:pStyle w:val="NormalWeb"/>
        <w:spacing w:before="0" w:beforeAutospacing="0" w:after="0" w:afterAutospacing="0"/>
        <w:jc w:val="both"/>
      </w:pPr>
      <w:r w:rsidRPr="00700200">
        <w:t xml:space="preserve">(4) În cazul în care printr-un act administrativ al </w:t>
      </w:r>
      <w:proofErr w:type="spellStart"/>
      <w:r w:rsidRPr="00700200">
        <w:t>autorităţilor</w:t>
      </w:r>
      <w:proofErr w:type="spellEnd"/>
      <w:r w:rsidRPr="00700200">
        <w:t xml:space="preserve"> </w:t>
      </w:r>
      <w:proofErr w:type="spellStart"/>
      <w:r w:rsidRPr="00700200">
        <w:t>administraţiei</w:t>
      </w:r>
      <w:proofErr w:type="spellEnd"/>
      <w:r w:rsidRPr="00700200">
        <w:t xml:space="preserve"> publice locale emis sau </w:t>
      </w:r>
      <w:r w:rsidRPr="00700200">
        <w:lastRenderedPageBreak/>
        <w:t xml:space="preserve">adoptat fără a fi fundamentat, contrasemnat sau avizat din punct de vedere tehnic sau al </w:t>
      </w:r>
      <w:proofErr w:type="spellStart"/>
      <w:r w:rsidRPr="00700200">
        <w:t>legalităţii</w:t>
      </w:r>
      <w:proofErr w:type="spellEnd"/>
      <w:r w:rsidRPr="00700200">
        <w:t xml:space="preserve"> s-au produs </w:t>
      </w:r>
      <w:proofErr w:type="spellStart"/>
      <w:r w:rsidRPr="00700200">
        <w:t>consecinţe</w:t>
      </w:r>
      <w:proofErr w:type="spellEnd"/>
      <w:r w:rsidRPr="00700200">
        <w:t xml:space="preserve"> vătămătoare, este angajată răspunderea juridică a </w:t>
      </w:r>
      <w:proofErr w:type="spellStart"/>
      <w:r w:rsidRPr="00700200">
        <w:t>autorităţii</w:t>
      </w:r>
      <w:proofErr w:type="spellEnd"/>
      <w:r w:rsidRPr="00700200">
        <w:t xml:space="preserve"> executive sau </w:t>
      </w:r>
      <w:proofErr w:type="spellStart"/>
      <w:r w:rsidRPr="00700200">
        <w:t>autorităţii</w:t>
      </w:r>
      <w:proofErr w:type="spellEnd"/>
      <w:r w:rsidRPr="00700200">
        <w:t xml:space="preserve"> deliberative, după caz, în </w:t>
      </w:r>
      <w:proofErr w:type="spellStart"/>
      <w:r w:rsidRPr="00700200">
        <w:t>condiţiile</w:t>
      </w:r>
      <w:proofErr w:type="spellEnd"/>
      <w:r w:rsidRPr="00700200">
        <w:t xml:space="preserve"> legii.</w:t>
      </w:r>
    </w:p>
    <w:p w14:paraId="18C41C0D" w14:textId="1C9CD706" w:rsidR="00160FF1" w:rsidRPr="00700200" w:rsidRDefault="00F97B5E" w:rsidP="00F87D86">
      <w:pPr>
        <w:pStyle w:val="NormalWeb"/>
        <w:spacing w:before="0" w:beforeAutospacing="0" w:after="0" w:afterAutospacing="0"/>
        <w:jc w:val="both"/>
      </w:pPr>
      <w:r w:rsidRPr="00700200">
        <w:t xml:space="preserve">(5) </w:t>
      </w:r>
      <w:proofErr w:type="spellStart"/>
      <w:r w:rsidRPr="00700200">
        <w:t>Funcţionarii</w:t>
      </w:r>
      <w:proofErr w:type="spellEnd"/>
      <w:r w:rsidRPr="00700200">
        <w:t xml:space="preserve"> publici sau personalul contractual, după caz, responsabili cu </w:t>
      </w:r>
      <w:proofErr w:type="spellStart"/>
      <w:r w:rsidRPr="00700200">
        <w:t>operaţiunile</w:t>
      </w:r>
      <w:proofErr w:type="spellEnd"/>
      <w:r w:rsidRPr="00700200">
        <w:t xml:space="preserve"> prevăzute la alin. (3) pot formula </w:t>
      </w:r>
      <w:proofErr w:type="spellStart"/>
      <w:r w:rsidRPr="00700200">
        <w:t>obiecţii</w:t>
      </w:r>
      <w:proofErr w:type="spellEnd"/>
      <w:r w:rsidRPr="00700200">
        <w:t xml:space="preserve"> ori refuza efectuarea acestora în </w:t>
      </w:r>
      <w:proofErr w:type="spellStart"/>
      <w:r w:rsidRPr="00700200">
        <w:t>condiţiile</w:t>
      </w:r>
      <w:proofErr w:type="spellEnd"/>
      <w:r w:rsidRPr="00700200">
        <w:t xml:space="preserve"> art. 490, respectiv art. 553</w:t>
      </w:r>
      <w:r w:rsidR="0019388E">
        <w:t xml:space="preserve"> din</w:t>
      </w:r>
      <w:r w:rsidRPr="00700200">
        <w:t xml:space="preserve"> OUG 57/2019.</w:t>
      </w:r>
    </w:p>
    <w:p w14:paraId="68C7CE4E" w14:textId="77777777" w:rsidR="0019388E" w:rsidRDefault="00F97B5E" w:rsidP="0019388E">
      <w:pPr>
        <w:pStyle w:val="NormalWeb"/>
        <w:spacing w:before="0" w:beforeAutospacing="0" w:after="0" w:afterAutospacing="0"/>
        <w:jc w:val="both"/>
      </w:pPr>
      <w:r w:rsidRPr="00700200">
        <w:t xml:space="preserve">(6) Prevederile alin. (1) - (5) se aplică </w:t>
      </w:r>
      <w:proofErr w:type="spellStart"/>
      <w:r w:rsidRPr="00700200">
        <w:t>şi</w:t>
      </w:r>
      <w:proofErr w:type="spellEnd"/>
      <w:r w:rsidRPr="00700200">
        <w:t xml:space="preserve"> în cazul altor acte administrative sau asimilate acestora în </w:t>
      </w:r>
      <w:proofErr w:type="spellStart"/>
      <w:r w:rsidRPr="00700200">
        <w:t>condiţiile</w:t>
      </w:r>
      <w:proofErr w:type="spellEnd"/>
      <w:r w:rsidRPr="00700200">
        <w:t xml:space="preserve"> legii emise, respectiv adoptate de </w:t>
      </w:r>
      <w:proofErr w:type="spellStart"/>
      <w:r w:rsidRPr="00700200">
        <w:t>autorităţile</w:t>
      </w:r>
      <w:proofErr w:type="spellEnd"/>
      <w:r w:rsidRPr="00700200">
        <w:t xml:space="preserve"> </w:t>
      </w:r>
      <w:proofErr w:type="spellStart"/>
      <w:r w:rsidRPr="00700200">
        <w:t>administraţiei</w:t>
      </w:r>
      <w:proofErr w:type="spellEnd"/>
      <w:r w:rsidRPr="00700200">
        <w:t xml:space="preserve"> publice locale.</w:t>
      </w:r>
      <w:bookmarkStart w:id="37" w:name="241"/>
      <w:bookmarkEnd w:id="37"/>
    </w:p>
    <w:p w14:paraId="156162A1" w14:textId="77777777" w:rsidR="0019388E" w:rsidRDefault="0019388E" w:rsidP="0019388E">
      <w:pPr>
        <w:pStyle w:val="NormalWeb"/>
        <w:spacing w:before="0" w:beforeAutospacing="0" w:after="0" w:afterAutospacing="0"/>
        <w:jc w:val="both"/>
      </w:pPr>
    </w:p>
    <w:p w14:paraId="280BCB1D" w14:textId="54427A79" w:rsidR="00F97B5E" w:rsidRPr="00700200" w:rsidRDefault="00F97B5E" w:rsidP="0019388E">
      <w:pPr>
        <w:pStyle w:val="NormalWeb"/>
        <w:spacing w:before="0" w:beforeAutospacing="0" w:after="0" w:afterAutospacing="0"/>
        <w:jc w:val="both"/>
      </w:pPr>
      <w:proofErr w:type="spellStart"/>
      <w:r w:rsidRPr="00700200">
        <w:rPr>
          <w:b/>
          <w:bCs/>
        </w:rPr>
        <w:t>Contravenţii</w:t>
      </w:r>
      <w:proofErr w:type="spellEnd"/>
      <w:r w:rsidRPr="00700200">
        <w:rPr>
          <w:b/>
          <w:bCs/>
        </w:rPr>
        <w:t xml:space="preserve"> </w:t>
      </w:r>
      <w:proofErr w:type="spellStart"/>
      <w:r w:rsidRPr="00700200">
        <w:rPr>
          <w:b/>
          <w:bCs/>
        </w:rPr>
        <w:t>şi</w:t>
      </w:r>
      <w:proofErr w:type="spellEnd"/>
      <w:r w:rsidRPr="00700200">
        <w:rPr>
          <w:b/>
          <w:bCs/>
        </w:rPr>
        <w:t xml:space="preserve"> </w:t>
      </w:r>
      <w:proofErr w:type="spellStart"/>
      <w:r w:rsidRPr="00700200">
        <w:rPr>
          <w:b/>
          <w:bCs/>
        </w:rPr>
        <w:t>sancţiuni</w:t>
      </w:r>
      <w:proofErr w:type="spellEnd"/>
    </w:p>
    <w:p w14:paraId="677BEAC7" w14:textId="77777777" w:rsidR="00F97B5E" w:rsidRDefault="00F97B5E" w:rsidP="00FF7C83">
      <w:pPr>
        <w:pStyle w:val="NormalWeb"/>
        <w:jc w:val="both"/>
      </w:pPr>
      <w:r w:rsidRPr="00700200">
        <w:t xml:space="preserve">(1) Constituie </w:t>
      </w:r>
      <w:proofErr w:type="spellStart"/>
      <w:r w:rsidRPr="00700200">
        <w:t>contravenţii</w:t>
      </w:r>
      <w:proofErr w:type="spellEnd"/>
      <w:r w:rsidRPr="00700200">
        <w:t xml:space="preserve"> la </w:t>
      </w:r>
      <w:proofErr w:type="spellStart"/>
      <w:r w:rsidRPr="00700200">
        <w:t>dispoziţiile</w:t>
      </w:r>
      <w:proofErr w:type="spellEnd"/>
      <w:r w:rsidRPr="00700200">
        <w:t xml:space="preserve"> prezentei </w:t>
      </w:r>
      <w:proofErr w:type="spellStart"/>
      <w:r w:rsidRPr="00700200">
        <w:t>secţiuni</w:t>
      </w:r>
      <w:proofErr w:type="spellEnd"/>
      <w:r w:rsidRPr="00700200">
        <w:t xml:space="preserve">, dacă nu sunt </w:t>
      </w:r>
      <w:proofErr w:type="spellStart"/>
      <w:r w:rsidRPr="00700200">
        <w:t>săvârşite</w:t>
      </w:r>
      <w:proofErr w:type="spellEnd"/>
      <w:r w:rsidRPr="00700200">
        <w:t xml:space="preserve"> în astfel de </w:t>
      </w:r>
      <w:proofErr w:type="spellStart"/>
      <w:r w:rsidRPr="00700200">
        <w:t>condiţii</w:t>
      </w:r>
      <w:proofErr w:type="spellEnd"/>
      <w:r>
        <w:t xml:space="preserve"> încât să fie considerate, potrivit legii penale, </w:t>
      </w:r>
      <w:proofErr w:type="spellStart"/>
      <w:r>
        <w:t>infracţiuni</w:t>
      </w:r>
      <w:proofErr w:type="spellEnd"/>
      <w:r>
        <w:t xml:space="preserve">: </w:t>
      </w:r>
    </w:p>
    <w:p w14:paraId="574B217E" w14:textId="2605BDF9" w:rsidR="00F87D86" w:rsidRDefault="00F97B5E" w:rsidP="0019388E">
      <w:pPr>
        <w:pStyle w:val="NormalWeb"/>
        <w:spacing w:before="0" w:beforeAutospacing="0" w:after="0" w:afterAutospacing="0"/>
        <w:jc w:val="both"/>
      </w:pPr>
      <w:r>
        <w:rPr>
          <w:b/>
          <w:bCs/>
        </w:rPr>
        <w:t>a)</w:t>
      </w:r>
      <w:r>
        <w:t xml:space="preserve"> nepunerea în aplicare, cu rea - </w:t>
      </w:r>
      <w:proofErr w:type="spellStart"/>
      <w:r>
        <w:t>credinţă</w:t>
      </w:r>
      <w:proofErr w:type="spellEnd"/>
      <w:r>
        <w:t>, a hotărârilor consiliului local de către primar;</w:t>
      </w:r>
      <w:r>
        <w:br/>
      </w:r>
      <w:r w:rsidR="0019388E">
        <w:rPr>
          <w:b/>
          <w:bCs/>
        </w:rPr>
        <w:t>b</w:t>
      </w:r>
      <w:r>
        <w:rPr>
          <w:b/>
          <w:bCs/>
        </w:rPr>
        <w:t>)</w:t>
      </w:r>
      <w:r>
        <w:t xml:space="preserve"> neprezentarea, în termenul prevăzut de </w:t>
      </w:r>
      <w:proofErr w:type="spellStart"/>
      <w:r>
        <w:t>legislaţia</w:t>
      </w:r>
      <w:proofErr w:type="spellEnd"/>
      <w:r>
        <w:t xml:space="preserve"> care reglementează </w:t>
      </w:r>
      <w:proofErr w:type="spellStart"/>
      <w:r>
        <w:t>finanţele</w:t>
      </w:r>
      <w:proofErr w:type="spellEnd"/>
      <w:r>
        <w:t xml:space="preserve"> publice locale, a proiectului bugetului </w:t>
      </w:r>
      <w:proofErr w:type="spellStart"/>
      <w:r>
        <w:t>unităţii</w:t>
      </w:r>
      <w:proofErr w:type="spellEnd"/>
      <w:r>
        <w:t xml:space="preserve"> administrativ - teritoriale de către primar, din culpa l</w:t>
      </w:r>
      <w:r w:rsidR="0019388E">
        <w:t>ui</w:t>
      </w:r>
      <w:r>
        <w:t>;</w:t>
      </w:r>
    </w:p>
    <w:p w14:paraId="15F841E5" w14:textId="77777777" w:rsidR="0019388E" w:rsidRDefault="0019388E" w:rsidP="0019388E">
      <w:pPr>
        <w:pStyle w:val="NormalWeb"/>
        <w:spacing w:before="0" w:beforeAutospacing="0" w:after="0" w:afterAutospacing="0"/>
        <w:jc w:val="both"/>
      </w:pPr>
      <w:r>
        <w:rPr>
          <w:b/>
          <w:bCs/>
        </w:rPr>
        <w:t>c</w:t>
      </w:r>
      <w:r w:rsidR="00F97B5E">
        <w:rPr>
          <w:b/>
          <w:bCs/>
        </w:rPr>
        <w:t>)</w:t>
      </w:r>
      <w:r w:rsidR="00F97B5E">
        <w:t xml:space="preserve"> neprezentarea de către </w:t>
      </w:r>
      <w:proofErr w:type="spellStart"/>
      <w:r w:rsidR="00F97B5E">
        <w:t>aleşii</w:t>
      </w:r>
      <w:proofErr w:type="spellEnd"/>
      <w:r w:rsidR="00F97B5E">
        <w:t xml:space="preserve"> locali a rapoartelor prevăzute de lege, din culpa lor;</w:t>
      </w:r>
    </w:p>
    <w:p w14:paraId="32426347" w14:textId="77777777" w:rsidR="0019388E" w:rsidRDefault="0019388E" w:rsidP="0019388E">
      <w:pPr>
        <w:pStyle w:val="NormalWeb"/>
        <w:spacing w:before="0" w:beforeAutospacing="0" w:after="0" w:afterAutospacing="0"/>
        <w:jc w:val="both"/>
      </w:pPr>
      <w:r>
        <w:rPr>
          <w:b/>
          <w:bCs/>
        </w:rPr>
        <w:t>d</w:t>
      </w:r>
      <w:r w:rsidR="00F97B5E">
        <w:rPr>
          <w:b/>
          <w:bCs/>
        </w:rPr>
        <w:t>)</w:t>
      </w:r>
      <w:r w:rsidR="00F97B5E">
        <w:t xml:space="preserve"> neluarea măsurilor necesare, stabilite de lege, de către primar, în calitatea </w:t>
      </w:r>
      <w:r>
        <w:t>lui</w:t>
      </w:r>
      <w:r w:rsidR="00F97B5E">
        <w:t xml:space="preserve"> de reprezentan</w:t>
      </w:r>
      <w:r>
        <w:t>t</w:t>
      </w:r>
      <w:r w:rsidR="00F97B5E">
        <w:t xml:space="preserve"> a</w:t>
      </w:r>
      <w:r>
        <w:t>l</w:t>
      </w:r>
      <w:r w:rsidR="00F97B5E">
        <w:t xml:space="preserve"> statului în </w:t>
      </w:r>
      <w:proofErr w:type="spellStart"/>
      <w:r w:rsidR="00F97B5E">
        <w:t>unităţile</w:t>
      </w:r>
      <w:proofErr w:type="spellEnd"/>
      <w:r w:rsidR="00F97B5E">
        <w:t xml:space="preserve"> administrativ - teritoriale;</w:t>
      </w:r>
    </w:p>
    <w:p w14:paraId="17EACCEE" w14:textId="45FC3651" w:rsidR="00F97B5E" w:rsidRDefault="0019388E" w:rsidP="0019388E">
      <w:pPr>
        <w:pStyle w:val="NormalWeb"/>
        <w:spacing w:before="0" w:beforeAutospacing="0" w:after="0" w:afterAutospacing="0"/>
        <w:jc w:val="both"/>
      </w:pPr>
      <w:r>
        <w:rPr>
          <w:b/>
          <w:bCs/>
        </w:rPr>
        <w:t>e</w:t>
      </w:r>
      <w:r w:rsidR="00F97B5E">
        <w:rPr>
          <w:b/>
          <w:bCs/>
        </w:rPr>
        <w:t>)</w:t>
      </w:r>
      <w:r w:rsidR="00F97B5E">
        <w:t xml:space="preserve"> netransmiterea în termenul prevăzut la art. 243 alin. (3) către camera notarilor publici a sesizării pentru deschiderea procedurii succesorale. </w:t>
      </w:r>
    </w:p>
    <w:p w14:paraId="1EDF9AED" w14:textId="18A61C80" w:rsidR="00F87D86" w:rsidRPr="00700200" w:rsidRDefault="00F97B5E" w:rsidP="0019388E">
      <w:pPr>
        <w:jc w:val="both"/>
        <w:rPr>
          <w:sz w:val="24"/>
          <w:szCs w:val="24"/>
        </w:rPr>
      </w:pPr>
      <w:r w:rsidRPr="00700200">
        <w:rPr>
          <w:sz w:val="24"/>
          <w:szCs w:val="24"/>
        </w:rPr>
        <w:t xml:space="preserve">(2) </w:t>
      </w:r>
      <w:proofErr w:type="spellStart"/>
      <w:r w:rsidRPr="00700200">
        <w:rPr>
          <w:sz w:val="24"/>
          <w:szCs w:val="24"/>
        </w:rPr>
        <w:t>Contravenţiile</w:t>
      </w:r>
      <w:proofErr w:type="spellEnd"/>
      <w:r w:rsidRPr="00700200">
        <w:rPr>
          <w:sz w:val="24"/>
          <w:szCs w:val="24"/>
        </w:rPr>
        <w:t xml:space="preserve"> prevăzute la alin. (1) se </w:t>
      </w:r>
      <w:proofErr w:type="spellStart"/>
      <w:r w:rsidRPr="00700200">
        <w:rPr>
          <w:sz w:val="24"/>
          <w:szCs w:val="24"/>
        </w:rPr>
        <w:t>sancţionează</w:t>
      </w:r>
      <w:proofErr w:type="spellEnd"/>
      <w:r w:rsidRPr="00700200">
        <w:rPr>
          <w:sz w:val="24"/>
          <w:szCs w:val="24"/>
        </w:rPr>
        <w:t xml:space="preserve"> cu amendă de la 1.000 lei la 5.000 lei.</w:t>
      </w:r>
      <w:r w:rsidRPr="00700200">
        <w:rPr>
          <w:sz w:val="24"/>
          <w:szCs w:val="24"/>
        </w:rPr>
        <w:br/>
        <w:t xml:space="preserve">(3) Constatarea </w:t>
      </w:r>
      <w:proofErr w:type="spellStart"/>
      <w:r w:rsidRPr="00700200">
        <w:rPr>
          <w:sz w:val="24"/>
          <w:szCs w:val="24"/>
        </w:rPr>
        <w:t>contravenţiilor</w:t>
      </w:r>
      <w:proofErr w:type="spellEnd"/>
      <w:r w:rsidRPr="00700200">
        <w:rPr>
          <w:sz w:val="24"/>
          <w:szCs w:val="24"/>
        </w:rPr>
        <w:t xml:space="preserve">, instituirea măsurilor de remediere, urmărirea îndeplinirii măsurilor de remediere </w:t>
      </w:r>
      <w:proofErr w:type="spellStart"/>
      <w:r w:rsidRPr="00700200">
        <w:rPr>
          <w:sz w:val="24"/>
          <w:szCs w:val="24"/>
        </w:rPr>
        <w:t>şi</w:t>
      </w:r>
      <w:proofErr w:type="spellEnd"/>
      <w:r w:rsidRPr="00700200">
        <w:rPr>
          <w:sz w:val="24"/>
          <w:szCs w:val="24"/>
        </w:rPr>
        <w:t xml:space="preserve"> aplicarea amenzilor se fac de către prefect, în calitatea sa de autoritate publică, </w:t>
      </w:r>
      <w:r w:rsidR="0019388E">
        <w:rPr>
          <w:sz w:val="24"/>
          <w:szCs w:val="24"/>
        </w:rPr>
        <w:t xml:space="preserve"> </w:t>
      </w:r>
      <w:r w:rsidRPr="00700200">
        <w:rPr>
          <w:sz w:val="24"/>
          <w:szCs w:val="24"/>
        </w:rPr>
        <w:t xml:space="preserve">reprezentant al Guvernului pe plan local, în </w:t>
      </w:r>
      <w:proofErr w:type="spellStart"/>
      <w:r w:rsidRPr="00700200">
        <w:rPr>
          <w:sz w:val="24"/>
          <w:szCs w:val="24"/>
        </w:rPr>
        <w:t>condiţiile</w:t>
      </w:r>
      <w:proofErr w:type="spellEnd"/>
      <w:r w:rsidRPr="00700200">
        <w:rPr>
          <w:sz w:val="24"/>
          <w:szCs w:val="24"/>
        </w:rPr>
        <w:t xml:space="preserve"> legii.</w:t>
      </w:r>
    </w:p>
    <w:p w14:paraId="25C48ADF" w14:textId="03474646" w:rsidR="00F97B5E" w:rsidRPr="0002439C" w:rsidRDefault="00F97B5E" w:rsidP="0019388E">
      <w:pPr>
        <w:jc w:val="both"/>
        <w:rPr>
          <w:sz w:val="24"/>
          <w:szCs w:val="24"/>
        </w:rPr>
      </w:pPr>
      <w:r w:rsidRPr="00700200">
        <w:rPr>
          <w:sz w:val="24"/>
          <w:szCs w:val="24"/>
        </w:rPr>
        <w:t xml:space="preserve">(4) </w:t>
      </w:r>
      <w:proofErr w:type="spellStart"/>
      <w:r w:rsidRPr="00700200">
        <w:rPr>
          <w:sz w:val="24"/>
          <w:szCs w:val="24"/>
        </w:rPr>
        <w:t>Dispoziţiile</w:t>
      </w:r>
      <w:proofErr w:type="spellEnd"/>
      <w:r w:rsidRPr="00700200">
        <w:rPr>
          <w:sz w:val="24"/>
          <w:szCs w:val="24"/>
        </w:rPr>
        <w:t xml:space="preserve"> prezentului articol se completează în mod corespunzător cu prevederile </w:t>
      </w:r>
      <w:proofErr w:type="spellStart"/>
      <w:r w:rsidRPr="00700200">
        <w:rPr>
          <w:sz w:val="24"/>
          <w:szCs w:val="24"/>
        </w:rPr>
        <w:t>legislaţiei</w:t>
      </w:r>
      <w:proofErr w:type="spellEnd"/>
      <w:r w:rsidRPr="00700200">
        <w:rPr>
          <w:sz w:val="24"/>
          <w:szCs w:val="24"/>
        </w:rPr>
        <w:t xml:space="preserve"> privind</w:t>
      </w:r>
      <w:r w:rsidRPr="0002439C">
        <w:rPr>
          <w:sz w:val="24"/>
          <w:szCs w:val="24"/>
        </w:rPr>
        <w:t xml:space="preserve"> regimul juridic al </w:t>
      </w:r>
      <w:proofErr w:type="spellStart"/>
      <w:r w:rsidRPr="0002439C">
        <w:rPr>
          <w:sz w:val="24"/>
          <w:szCs w:val="24"/>
        </w:rPr>
        <w:t>contravenţiilor</w:t>
      </w:r>
      <w:proofErr w:type="spellEnd"/>
    </w:p>
    <w:p w14:paraId="001060A3" w14:textId="77777777" w:rsidR="00F97B5E" w:rsidRPr="001E44A8" w:rsidRDefault="00F97B5E" w:rsidP="00FF7C83">
      <w:pPr>
        <w:jc w:val="both"/>
        <w:rPr>
          <w:rFonts w:ascii="Bookman Old Style" w:hAnsi="Bookman Old Style"/>
          <w:b/>
          <w:sz w:val="24"/>
        </w:rPr>
      </w:pPr>
    </w:p>
    <w:p w14:paraId="0F57F59B" w14:textId="77777777" w:rsidR="00F97B5E" w:rsidRPr="00DB0D7C" w:rsidRDefault="00F97B5E" w:rsidP="00FF7C83">
      <w:pPr>
        <w:pStyle w:val="Heading8"/>
        <w:jc w:val="both"/>
        <w:rPr>
          <w:rFonts w:ascii="Times New Roman" w:hAnsi="Times New Roman"/>
          <w:b/>
          <w:bCs w:val="0"/>
        </w:rPr>
      </w:pPr>
      <w:r w:rsidRPr="00DB0D7C">
        <w:rPr>
          <w:rFonts w:ascii="Times New Roman" w:hAnsi="Times New Roman"/>
          <w:b/>
          <w:bCs w:val="0"/>
        </w:rPr>
        <w:t xml:space="preserve">Cap. 3. </w:t>
      </w:r>
      <w:proofErr w:type="spellStart"/>
      <w:r w:rsidRPr="00DB0D7C">
        <w:rPr>
          <w:rFonts w:ascii="Times New Roman" w:hAnsi="Times New Roman"/>
          <w:b/>
          <w:bCs w:val="0"/>
        </w:rPr>
        <w:t>Drepturile</w:t>
      </w:r>
      <w:proofErr w:type="spellEnd"/>
      <w:r w:rsidRPr="00DB0D7C">
        <w:rPr>
          <w:rFonts w:ascii="Times New Roman" w:hAnsi="Times New Roman"/>
          <w:b/>
          <w:bCs w:val="0"/>
        </w:rPr>
        <w:t xml:space="preserve">  </w:t>
      </w:r>
      <w:proofErr w:type="spellStart"/>
      <w:r w:rsidRPr="00DB0D7C">
        <w:rPr>
          <w:rFonts w:ascii="Times New Roman" w:hAnsi="Times New Roman"/>
          <w:b/>
          <w:bCs w:val="0"/>
        </w:rPr>
        <w:t>şi</w:t>
      </w:r>
      <w:proofErr w:type="spellEnd"/>
      <w:r w:rsidRPr="00DB0D7C">
        <w:rPr>
          <w:rFonts w:ascii="Times New Roman" w:hAnsi="Times New Roman"/>
          <w:b/>
          <w:bCs w:val="0"/>
        </w:rPr>
        <w:t xml:space="preserve">  </w:t>
      </w:r>
      <w:proofErr w:type="spellStart"/>
      <w:r w:rsidRPr="00DB0D7C">
        <w:rPr>
          <w:rFonts w:ascii="Times New Roman" w:hAnsi="Times New Roman"/>
          <w:b/>
          <w:bCs w:val="0"/>
        </w:rPr>
        <w:t>obligaţiile</w:t>
      </w:r>
      <w:proofErr w:type="spellEnd"/>
      <w:r w:rsidRPr="00DB0D7C">
        <w:rPr>
          <w:rFonts w:ascii="Times New Roman" w:hAnsi="Times New Roman"/>
          <w:b/>
          <w:bCs w:val="0"/>
        </w:rPr>
        <w:t xml:space="preserve">  </w:t>
      </w:r>
      <w:proofErr w:type="spellStart"/>
      <w:r w:rsidRPr="00DB0D7C">
        <w:rPr>
          <w:rFonts w:ascii="Times New Roman" w:hAnsi="Times New Roman"/>
          <w:b/>
          <w:bCs w:val="0"/>
        </w:rPr>
        <w:t>angajațiilor</w:t>
      </w:r>
      <w:proofErr w:type="spellEnd"/>
    </w:p>
    <w:p w14:paraId="12C99AB0" w14:textId="77777777" w:rsidR="00F97B5E" w:rsidRDefault="00F97B5E" w:rsidP="00FF7C83">
      <w:pPr>
        <w:jc w:val="both"/>
        <w:rPr>
          <w:sz w:val="24"/>
        </w:rPr>
      </w:pPr>
    </w:p>
    <w:p w14:paraId="5B400975" w14:textId="77777777" w:rsidR="00F97B5E" w:rsidRPr="00487E65" w:rsidRDefault="00F97B5E" w:rsidP="00FF7C83">
      <w:pPr>
        <w:jc w:val="both"/>
        <w:rPr>
          <w:rFonts w:cs="Times New Roman"/>
          <w:sz w:val="24"/>
        </w:rPr>
      </w:pPr>
      <w:r w:rsidRPr="00487E65">
        <w:rPr>
          <w:rFonts w:cs="Times New Roman"/>
          <w:b/>
          <w:sz w:val="24"/>
          <w:u w:val="single"/>
        </w:rPr>
        <w:t>Art. 9.</w:t>
      </w:r>
      <w:r w:rsidRPr="00487E65">
        <w:rPr>
          <w:rFonts w:cs="Times New Roman"/>
          <w:sz w:val="24"/>
        </w:rPr>
        <w:t xml:space="preserve"> </w:t>
      </w:r>
      <w:proofErr w:type="spellStart"/>
      <w:r w:rsidRPr="00487E65">
        <w:rPr>
          <w:rFonts w:cs="Times New Roman"/>
          <w:b/>
          <w:sz w:val="24"/>
        </w:rPr>
        <w:t>Angajaţii</w:t>
      </w:r>
      <w:proofErr w:type="spellEnd"/>
      <w:r w:rsidRPr="00487E65">
        <w:rPr>
          <w:rFonts w:cs="Times New Roman"/>
          <w:b/>
          <w:sz w:val="24"/>
        </w:rPr>
        <w:t xml:space="preserve">  au  următoarele  drepturi:</w:t>
      </w:r>
    </w:p>
    <w:p w14:paraId="42B7BE32" w14:textId="77777777" w:rsidR="00F97B5E" w:rsidRDefault="00F97B5E" w:rsidP="00FF7C8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dreptul la securitate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sănătate în muncă;</w:t>
      </w:r>
    </w:p>
    <w:p w14:paraId="1E086533" w14:textId="77777777" w:rsidR="00F97B5E" w:rsidRDefault="00F97B5E" w:rsidP="00FF7C8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dreptul de a lua parte la determinarea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ameliorarea </w:t>
      </w:r>
      <w:proofErr w:type="spellStart"/>
      <w:r>
        <w:rPr>
          <w:sz w:val="24"/>
        </w:rPr>
        <w:t>condiţiilor</w:t>
      </w:r>
      <w:proofErr w:type="spellEnd"/>
      <w:r>
        <w:rPr>
          <w:sz w:val="24"/>
        </w:rPr>
        <w:t xml:space="preserve"> de muncă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ale mediului de muncă;</w:t>
      </w:r>
    </w:p>
    <w:p w14:paraId="431F119F" w14:textId="77777777" w:rsidR="00F97B5E" w:rsidRDefault="00F97B5E" w:rsidP="00FF7C8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dreptul la salarizare pentru munca depusă;</w:t>
      </w:r>
    </w:p>
    <w:p w14:paraId="19F3CE2A" w14:textId="77777777" w:rsidR="00F97B5E" w:rsidRDefault="00F97B5E" w:rsidP="00FF7C8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dreptul la repaus zilnic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saptămânal</w:t>
      </w:r>
      <w:proofErr w:type="spellEnd"/>
      <w:r>
        <w:rPr>
          <w:sz w:val="24"/>
        </w:rPr>
        <w:t>;</w:t>
      </w:r>
    </w:p>
    <w:p w14:paraId="3938ED16" w14:textId="77777777" w:rsidR="00F97B5E" w:rsidRDefault="00F97B5E" w:rsidP="00FF7C8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dreptul la concediu de odihnă anual;</w:t>
      </w:r>
    </w:p>
    <w:p w14:paraId="57EC37F0" w14:textId="77777777" w:rsidR="00F97B5E" w:rsidRDefault="00F97B5E" w:rsidP="00FF7C8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dreptul la egalitate de </w:t>
      </w:r>
      <w:proofErr w:type="spellStart"/>
      <w:r>
        <w:rPr>
          <w:sz w:val="24"/>
        </w:rPr>
        <w:t>şanse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de tratament;</w:t>
      </w:r>
    </w:p>
    <w:p w14:paraId="1C2ACEF4" w14:textId="77777777" w:rsidR="00F97B5E" w:rsidRDefault="00F97B5E" w:rsidP="00FF7C8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dreptul la demnitate în muncă;</w:t>
      </w:r>
    </w:p>
    <w:p w14:paraId="3152152C" w14:textId="77777777" w:rsidR="00F97B5E" w:rsidRDefault="00F97B5E" w:rsidP="00FF7C8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dreptul la acces la formarea profesională;</w:t>
      </w:r>
    </w:p>
    <w:p w14:paraId="35030B1B" w14:textId="77777777" w:rsidR="00F97B5E" w:rsidRDefault="00F97B5E" w:rsidP="00FF7C8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dreptul la informare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consultare;</w:t>
      </w:r>
    </w:p>
    <w:p w14:paraId="50CDE7A5" w14:textId="77777777" w:rsidR="00F97B5E" w:rsidRDefault="00F97B5E" w:rsidP="00FF7C8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dreptul la </w:t>
      </w:r>
      <w:proofErr w:type="spellStart"/>
      <w:r>
        <w:rPr>
          <w:sz w:val="24"/>
        </w:rPr>
        <w:t>protecţie</w:t>
      </w:r>
      <w:proofErr w:type="spellEnd"/>
      <w:r>
        <w:rPr>
          <w:sz w:val="24"/>
        </w:rPr>
        <w:t xml:space="preserve"> în caz de concediere;</w:t>
      </w:r>
    </w:p>
    <w:p w14:paraId="063C80CF" w14:textId="77777777" w:rsidR="00F97B5E" w:rsidRDefault="00F97B5E" w:rsidP="00FF7C8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dreptul de a participa la </w:t>
      </w:r>
      <w:proofErr w:type="spellStart"/>
      <w:r>
        <w:rPr>
          <w:sz w:val="24"/>
        </w:rPr>
        <w:t>acţiuni</w:t>
      </w:r>
      <w:proofErr w:type="spellEnd"/>
      <w:r>
        <w:rPr>
          <w:sz w:val="24"/>
        </w:rPr>
        <w:t xml:space="preserve"> colective;</w:t>
      </w:r>
    </w:p>
    <w:p w14:paraId="0592EAF5" w14:textId="51EC741B" w:rsidR="00F97B5E" w:rsidRPr="0019388E" w:rsidRDefault="00F97B5E" w:rsidP="0019388E">
      <w:pPr>
        <w:numPr>
          <w:ilvl w:val="0"/>
          <w:numId w:val="1"/>
        </w:numPr>
        <w:jc w:val="both"/>
      </w:pPr>
      <w:r>
        <w:rPr>
          <w:sz w:val="24"/>
        </w:rPr>
        <w:t>dreptul de a constitui sau de a adera la un sindicat.</w:t>
      </w:r>
    </w:p>
    <w:p w14:paraId="704C6AFA" w14:textId="77777777" w:rsidR="00F97B5E" w:rsidRDefault="00F97B5E" w:rsidP="00FF7C83">
      <w:pPr>
        <w:ind w:left="907"/>
        <w:jc w:val="both"/>
      </w:pPr>
    </w:p>
    <w:p w14:paraId="3EB0FEF1" w14:textId="77777777" w:rsidR="00F97B5E" w:rsidRPr="00487E65" w:rsidRDefault="00F97B5E" w:rsidP="00FF7C83">
      <w:pPr>
        <w:jc w:val="both"/>
        <w:rPr>
          <w:rFonts w:cs="Times New Roman"/>
        </w:rPr>
      </w:pPr>
      <w:r w:rsidRPr="00487E65">
        <w:rPr>
          <w:rFonts w:cs="Times New Roman"/>
          <w:b/>
          <w:sz w:val="24"/>
          <w:u w:val="single"/>
        </w:rPr>
        <w:t>Art. 10.</w:t>
      </w:r>
      <w:r w:rsidRPr="00487E65">
        <w:rPr>
          <w:rFonts w:cs="Times New Roman"/>
          <w:sz w:val="24"/>
        </w:rPr>
        <w:t xml:space="preserve"> </w:t>
      </w:r>
      <w:proofErr w:type="spellStart"/>
      <w:r w:rsidRPr="00487E65">
        <w:rPr>
          <w:rFonts w:cs="Times New Roman"/>
          <w:sz w:val="24"/>
        </w:rPr>
        <w:t>Angajaţii</w:t>
      </w:r>
      <w:proofErr w:type="spellEnd"/>
      <w:r w:rsidRPr="00487E65">
        <w:rPr>
          <w:rFonts w:cs="Times New Roman"/>
          <w:sz w:val="24"/>
        </w:rPr>
        <w:t xml:space="preserve"> nu pot </w:t>
      </w:r>
      <w:proofErr w:type="spellStart"/>
      <w:r w:rsidRPr="00487E65">
        <w:rPr>
          <w:rFonts w:cs="Times New Roman"/>
          <w:sz w:val="24"/>
        </w:rPr>
        <w:t>renunţa</w:t>
      </w:r>
      <w:proofErr w:type="spellEnd"/>
      <w:r w:rsidRPr="00487E65">
        <w:rPr>
          <w:rFonts w:cs="Times New Roman"/>
          <w:sz w:val="24"/>
        </w:rPr>
        <w:t xml:space="preserve"> la drepturile prevăzute de legile în vigoare.</w:t>
      </w:r>
    </w:p>
    <w:p w14:paraId="273142C9" w14:textId="77777777" w:rsidR="00F97B5E" w:rsidRPr="00487E65" w:rsidRDefault="00F97B5E" w:rsidP="00FF7C83">
      <w:pPr>
        <w:ind w:firstLine="720"/>
        <w:jc w:val="both"/>
        <w:rPr>
          <w:rFonts w:cs="Times New Roman"/>
          <w:b/>
          <w:sz w:val="24"/>
          <w:u w:val="single"/>
        </w:rPr>
      </w:pPr>
    </w:p>
    <w:p w14:paraId="27DBEDB1" w14:textId="77777777" w:rsidR="00F97B5E" w:rsidRPr="00487E65" w:rsidRDefault="00F97B5E" w:rsidP="00FF7C83">
      <w:pPr>
        <w:jc w:val="both"/>
        <w:rPr>
          <w:rFonts w:cs="Times New Roman"/>
          <w:b/>
          <w:sz w:val="24"/>
        </w:rPr>
      </w:pPr>
      <w:r w:rsidRPr="00487E65">
        <w:rPr>
          <w:rFonts w:cs="Times New Roman"/>
          <w:b/>
          <w:sz w:val="24"/>
          <w:u w:val="single"/>
        </w:rPr>
        <w:t>Art. 11.</w:t>
      </w:r>
      <w:r w:rsidRPr="00487E65">
        <w:rPr>
          <w:rFonts w:cs="Times New Roman"/>
          <w:sz w:val="24"/>
        </w:rPr>
        <w:t xml:space="preserve"> </w:t>
      </w:r>
      <w:proofErr w:type="spellStart"/>
      <w:r w:rsidRPr="00487E65">
        <w:rPr>
          <w:rFonts w:cs="Times New Roman"/>
          <w:bCs/>
          <w:sz w:val="24"/>
        </w:rPr>
        <w:t>Angajaţilor</w:t>
      </w:r>
      <w:proofErr w:type="spellEnd"/>
      <w:r w:rsidRPr="00487E65">
        <w:rPr>
          <w:rFonts w:cs="Times New Roman"/>
          <w:bCs/>
          <w:sz w:val="24"/>
        </w:rPr>
        <w:t xml:space="preserve"> le revin următoarele </w:t>
      </w:r>
      <w:proofErr w:type="spellStart"/>
      <w:r w:rsidRPr="00487E65">
        <w:rPr>
          <w:rFonts w:cs="Times New Roman"/>
          <w:bCs/>
          <w:sz w:val="24"/>
        </w:rPr>
        <w:t>obligaţii</w:t>
      </w:r>
      <w:proofErr w:type="spellEnd"/>
      <w:r w:rsidRPr="00487E65">
        <w:rPr>
          <w:rFonts w:cs="Times New Roman"/>
          <w:bCs/>
          <w:sz w:val="24"/>
        </w:rPr>
        <w:t>:</w:t>
      </w:r>
    </w:p>
    <w:p w14:paraId="3B3A5C85" w14:textId="77777777" w:rsidR="00F97B5E" w:rsidRDefault="00F97B5E" w:rsidP="00FF7C83">
      <w:pPr>
        <w:ind w:firstLine="720"/>
        <w:jc w:val="both"/>
      </w:pPr>
    </w:p>
    <w:p w14:paraId="48FC1D27" w14:textId="77777777" w:rsidR="00F97B5E" w:rsidRDefault="00F97B5E" w:rsidP="00FF7C83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să realizeze norma de muncă sau, după caz, să îndeplinească </w:t>
      </w:r>
      <w:proofErr w:type="spellStart"/>
      <w:r>
        <w:rPr>
          <w:sz w:val="24"/>
        </w:rPr>
        <w:t>atribuţiile</w:t>
      </w:r>
      <w:proofErr w:type="spellEnd"/>
      <w:r>
        <w:rPr>
          <w:sz w:val="24"/>
        </w:rPr>
        <w:t xml:space="preserve"> ce îi revin conform </w:t>
      </w:r>
      <w:proofErr w:type="spellStart"/>
      <w:r>
        <w:rPr>
          <w:sz w:val="24"/>
        </w:rPr>
        <w:t>fişei</w:t>
      </w:r>
      <w:proofErr w:type="spellEnd"/>
      <w:r>
        <w:rPr>
          <w:sz w:val="24"/>
        </w:rPr>
        <w:t xml:space="preserve"> postului;</w:t>
      </w:r>
    </w:p>
    <w:p w14:paraId="0AF73BE9" w14:textId="77777777" w:rsidR="00F97B5E" w:rsidRDefault="00F97B5E" w:rsidP="00FF7C83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să respecte disciplina muncii;</w:t>
      </w:r>
    </w:p>
    <w:p w14:paraId="49C20BD9" w14:textId="77777777" w:rsidR="00F97B5E" w:rsidRDefault="00F97B5E" w:rsidP="00FF7C83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să respecte prevederile </w:t>
      </w:r>
      <w:r w:rsidRPr="001B1DAD">
        <w:rPr>
          <w:sz w:val="24"/>
        </w:rPr>
        <w:t xml:space="preserve">sistemului de management al </w:t>
      </w:r>
      <w:proofErr w:type="spellStart"/>
      <w:r w:rsidRPr="001B1DAD">
        <w:rPr>
          <w:sz w:val="24"/>
        </w:rPr>
        <w:t>calităţii</w:t>
      </w:r>
      <w:proofErr w:type="spellEnd"/>
      <w:r w:rsidRPr="001B1DAD">
        <w:rPr>
          <w:sz w:val="24"/>
        </w:rPr>
        <w:t xml:space="preserve"> implementat</w:t>
      </w:r>
      <w:r>
        <w:rPr>
          <w:sz w:val="24"/>
        </w:rPr>
        <w:t xml:space="preserve"> în Primărie;</w:t>
      </w:r>
    </w:p>
    <w:p w14:paraId="344D5222" w14:textId="77777777" w:rsidR="00F97B5E" w:rsidRDefault="00F97B5E" w:rsidP="00FF7C83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să excludă manifestările de formalism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birocraţie</w:t>
      </w:r>
      <w:proofErr w:type="spellEnd"/>
      <w:r>
        <w:rPr>
          <w:sz w:val="24"/>
        </w:rPr>
        <w:t>;</w:t>
      </w:r>
    </w:p>
    <w:p w14:paraId="1554B513" w14:textId="77777777" w:rsidR="00F97B5E" w:rsidRDefault="00F97B5E" w:rsidP="00FF7C83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să folosească integral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cu maximum de </w:t>
      </w:r>
      <w:proofErr w:type="spellStart"/>
      <w:r>
        <w:rPr>
          <w:sz w:val="24"/>
        </w:rPr>
        <w:t>eficienţă</w:t>
      </w:r>
      <w:proofErr w:type="spellEnd"/>
      <w:r>
        <w:rPr>
          <w:sz w:val="24"/>
        </w:rPr>
        <w:t xml:space="preserve"> timpul de muncă, în scopul îndeplinirii </w:t>
      </w:r>
      <w:proofErr w:type="spellStart"/>
      <w:r>
        <w:rPr>
          <w:sz w:val="24"/>
        </w:rPr>
        <w:t>obligaţiilor</w:t>
      </w:r>
      <w:proofErr w:type="spellEnd"/>
      <w:r>
        <w:rPr>
          <w:sz w:val="24"/>
        </w:rPr>
        <w:t xml:space="preserve"> de serviciu;</w:t>
      </w:r>
    </w:p>
    <w:p w14:paraId="6DB361C2" w14:textId="77777777" w:rsidR="00F97B5E" w:rsidRDefault="00F97B5E" w:rsidP="00FF7C83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să participe, atunci când </w:t>
      </w:r>
      <w:proofErr w:type="spellStart"/>
      <w:r>
        <w:rPr>
          <w:sz w:val="24"/>
        </w:rPr>
        <w:t>necesităţile</w:t>
      </w:r>
      <w:proofErr w:type="spellEnd"/>
      <w:r>
        <w:rPr>
          <w:sz w:val="24"/>
        </w:rPr>
        <w:t xml:space="preserve"> o cer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se dispune, indiferent de </w:t>
      </w:r>
      <w:proofErr w:type="spellStart"/>
      <w:r>
        <w:rPr>
          <w:sz w:val="24"/>
        </w:rPr>
        <w:t>funcţia</w:t>
      </w:r>
      <w:proofErr w:type="spellEnd"/>
      <w:r>
        <w:rPr>
          <w:sz w:val="24"/>
        </w:rPr>
        <w:t xml:space="preserve"> sau de postul ocupat, la efectuarea oricăror </w:t>
      </w:r>
      <w:proofErr w:type="spellStart"/>
      <w:r>
        <w:rPr>
          <w:sz w:val="24"/>
        </w:rPr>
        <w:t>acţiuni</w:t>
      </w:r>
      <w:proofErr w:type="spellEnd"/>
      <w:r>
        <w:rPr>
          <w:sz w:val="24"/>
        </w:rPr>
        <w:t xml:space="preserve"> ce revin </w:t>
      </w:r>
      <w:proofErr w:type="spellStart"/>
      <w:r>
        <w:rPr>
          <w:sz w:val="24"/>
        </w:rPr>
        <w:t>administraţiei</w:t>
      </w:r>
      <w:proofErr w:type="spellEnd"/>
      <w:r>
        <w:rPr>
          <w:sz w:val="24"/>
        </w:rPr>
        <w:t xml:space="preserve"> publice locale;</w:t>
      </w:r>
    </w:p>
    <w:p w14:paraId="15BA30BD" w14:textId="77777777" w:rsidR="00F97B5E" w:rsidRDefault="00F97B5E" w:rsidP="00FF7C83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să </w:t>
      </w:r>
      <w:proofErr w:type="spellStart"/>
      <w:r>
        <w:rPr>
          <w:sz w:val="24"/>
        </w:rPr>
        <w:t>înştiinţeze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şeful</w:t>
      </w:r>
      <w:proofErr w:type="spellEnd"/>
      <w:r>
        <w:rPr>
          <w:sz w:val="24"/>
        </w:rPr>
        <w:t xml:space="preserve"> ierarhic de îndată ce au luat la </w:t>
      </w:r>
      <w:proofErr w:type="spellStart"/>
      <w:r>
        <w:rPr>
          <w:sz w:val="24"/>
        </w:rPr>
        <w:t>cunoştinţă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existenţa</w:t>
      </w:r>
      <w:proofErr w:type="spellEnd"/>
      <w:r>
        <w:rPr>
          <w:sz w:val="24"/>
        </w:rPr>
        <w:t xml:space="preserve"> unor nereguli, abateri ori lipsuri în muncă, sau de altă natură;</w:t>
      </w:r>
    </w:p>
    <w:p w14:paraId="22EC6D72" w14:textId="77777777" w:rsidR="00F97B5E" w:rsidRDefault="00F97B5E" w:rsidP="00FF7C83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să depună eforturile necesare pentru ridicarea calificării profesionale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pentru </w:t>
      </w:r>
      <w:proofErr w:type="spellStart"/>
      <w:r>
        <w:rPr>
          <w:sz w:val="24"/>
        </w:rPr>
        <w:t>creşterea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calităţii</w:t>
      </w:r>
      <w:proofErr w:type="spellEnd"/>
      <w:r>
        <w:rPr>
          <w:sz w:val="24"/>
        </w:rPr>
        <w:t xml:space="preserve"> muncii;</w:t>
      </w:r>
    </w:p>
    <w:p w14:paraId="632F7D63" w14:textId="77777777" w:rsidR="00F97B5E" w:rsidRDefault="00F97B5E" w:rsidP="00FF7C83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să </w:t>
      </w:r>
      <w:proofErr w:type="spellStart"/>
      <w:r>
        <w:rPr>
          <w:sz w:val="24"/>
        </w:rPr>
        <w:t>îşi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însuşească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să aplice prevederile actelor normative de interes general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cele specifice domeniului de activitate;</w:t>
      </w:r>
    </w:p>
    <w:p w14:paraId="2FEA2A0A" w14:textId="77777777" w:rsidR="00F97B5E" w:rsidRDefault="00F97B5E" w:rsidP="00FF7C83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să </w:t>
      </w:r>
      <w:proofErr w:type="spellStart"/>
      <w:r>
        <w:rPr>
          <w:sz w:val="24"/>
        </w:rPr>
        <w:t>îşi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desfăşoare</w:t>
      </w:r>
      <w:proofErr w:type="spellEnd"/>
      <w:r>
        <w:rPr>
          <w:sz w:val="24"/>
        </w:rPr>
        <w:t xml:space="preserve"> activitatea numai în limitele legilor în vigoare;</w:t>
      </w:r>
    </w:p>
    <w:p w14:paraId="455B8AC3" w14:textId="77777777" w:rsidR="00F97B5E" w:rsidRDefault="00F97B5E" w:rsidP="00FF7C83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să aibă un comportament profesional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civic, adecvat prestigiului </w:t>
      </w:r>
      <w:proofErr w:type="spellStart"/>
      <w:r>
        <w:rPr>
          <w:sz w:val="24"/>
        </w:rPr>
        <w:t>instituţiei</w:t>
      </w:r>
      <w:proofErr w:type="spellEnd"/>
      <w:r>
        <w:rPr>
          <w:sz w:val="24"/>
        </w:rPr>
        <w:t>;</w:t>
      </w:r>
    </w:p>
    <w:p w14:paraId="63E73F77" w14:textId="77777777" w:rsidR="00F97B5E" w:rsidRDefault="00F97B5E" w:rsidP="00FF7C83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să respecte prevederile legale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cele cuprinse în prezentul regulament intern, în contractul colectiv de munca aplicabil, precum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în contractul individual de muncă;</w:t>
      </w:r>
    </w:p>
    <w:p w14:paraId="397AB643" w14:textId="77777777" w:rsidR="00F97B5E" w:rsidRDefault="00F97B5E" w:rsidP="00FF7C83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să fie fidel </w:t>
      </w:r>
      <w:proofErr w:type="spellStart"/>
      <w:r>
        <w:rPr>
          <w:sz w:val="24"/>
        </w:rPr>
        <w:t>faţă</w:t>
      </w:r>
      <w:proofErr w:type="spellEnd"/>
      <w:r>
        <w:rPr>
          <w:sz w:val="24"/>
        </w:rPr>
        <w:t xml:space="preserve"> de angajator în executarea </w:t>
      </w:r>
      <w:proofErr w:type="spellStart"/>
      <w:r>
        <w:rPr>
          <w:sz w:val="24"/>
        </w:rPr>
        <w:t>atribuţiilor</w:t>
      </w:r>
      <w:proofErr w:type="spellEnd"/>
      <w:r>
        <w:rPr>
          <w:sz w:val="24"/>
        </w:rPr>
        <w:t xml:space="preserve"> de serviciu;</w:t>
      </w:r>
    </w:p>
    <w:p w14:paraId="33AEEFBF" w14:textId="77777777" w:rsidR="00F97B5E" w:rsidRDefault="00F97B5E" w:rsidP="00FF7C83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să respecte măsurile de securitate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sănătate a muncii din </w:t>
      </w:r>
      <w:proofErr w:type="spellStart"/>
      <w:r>
        <w:rPr>
          <w:sz w:val="24"/>
        </w:rPr>
        <w:t>instituţie</w:t>
      </w:r>
      <w:proofErr w:type="spellEnd"/>
      <w:r>
        <w:rPr>
          <w:sz w:val="24"/>
        </w:rPr>
        <w:t>;</w:t>
      </w:r>
    </w:p>
    <w:p w14:paraId="59305032" w14:textId="77777777" w:rsidR="00F97B5E" w:rsidRDefault="00F97B5E" w:rsidP="00FF7C83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să respecte secretul de serviciu;</w:t>
      </w:r>
    </w:p>
    <w:p w14:paraId="2D8177E4" w14:textId="77777777" w:rsidR="00F97B5E" w:rsidRPr="003160FD" w:rsidRDefault="00F97B5E" w:rsidP="00FF7C83">
      <w:pPr>
        <w:numPr>
          <w:ilvl w:val="0"/>
          <w:numId w:val="2"/>
        </w:numPr>
        <w:jc w:val="both"/>
        <w:rPr>
          <w:color w:val="0D0D0D"/>
          <w:sz w:val="24"/>
        </w:rPr>
      </w:pPr>
      <w:r w:rsidRPr="003160FD">
        <w:rPr>
          <w:color w:val="0D0D0D"/>
          <w:sz w:val="24"/>
        </w:rPr>
        <w:t xml:space="preserve">să se prezinte la serviciu într-o </w:t>
      </w:r>
      <w:proofErr w:type="spellStart"/>
      <w:r w:rsidRPr="003160FD">
        <w:rPr>
          <w:color w:val="0D0D0D"/>
          <w:sz w:val="24"/>
        </w:rPr>
        <w:t>ţinută</w:t>
      </w:r>
      <w:proofErr w:type="spellEnd"/>
      <w:r w:rsidRPr="003160FD">
        <w:rPr>
          <w:color w:val="0D0D0D"/>
          <w:sz w:val="24"/>
        </w:rPr>
        <w:t xml:space="preserve"> vestimentară decentă </w:t>
      </w:r>
      <w:proofErr w:type="spellStart"/>
      <w:r w:rsidRPr="003160FD">
        <w:rPr>
          <w:color w:val="0D0D0D"/>
          <w:sz w:val="24"/>
        </w:rPr>
        <w:t>şi</w:t>
      </w:r>
      <w:proofErr w:type="spellEnd"/>
      <w:r w:rsidRPr="003160FD">
        <w:rPr>
          <w:color w:val="0D0D0D"/>
          <w:sz w:val="24"/>
        </w:rPr>
        <w:t xml:space="preserve"> adecvată </w:t>
      </w:r>
      <w:proofErr w:type="spellStart"/>
      <w:r w:rsidRPr="003160FD">
        <w:rPr>
          <w:color w:val="0D0D0D"/>
          <w:sz w:val="24"/>
        </w:rPr>
        <w:t>şi</w:t>
      </w:r>
      <w:proofErr w:type="spellEnd"/>
      <w:r w:rsidRPr="003160FD">
        <w:rPr>
          <w:color w:val="0D0D0D"/>
          <w:sz w:val="24"/>
        </w:rPr>
        <w:t xml:space="preserve"> să manifeste un comportament civilizat </w:t>
      </w:r>
      <w:proofErr w:type="spellStart"/>
      <w:r w:rsidRPr="003160FD">
        <w:rPr>
          <w:color w:val="0D0D0D"/>
          <w:sz w:val="24"/>
        </w:rPr>
        <w:t>şi</w:t>
      </w:r>
      <w:proofErr w:type="spellEnd"/>
      <w:r w:rsidRPr="003160FD">
        <w:rPr>
          <w:color w:val="0D0D0D"/>
          <w:sz w:val="24"/>
        </w:rPr>
        <w:t xml:space="preserve"> demn în </w:t>
      </w:r>
      <w:proofErr w:type="spellStart"/>
      <w:r w:rsidRPr="003160FD">
        <w:rPr>
          <w:color w:val="0D0D0D"/>
          <w:sz w:val="24"/>
        </w:rPr>
        <w:t>relaţiile</w:t>
      </w:r>
      <w:proofErr w:type="spellEnd"/>
      <w:r w:rsidRPr="003160FD">
        <w:rPr>
          <w:color w:val="0D0D0D"/>
          <w:sz w:val="24"/>
        </w:rPr>
        <w:t xml:space="preserve"> cu colegii </w:t>
      </w:r>
      <w:proofErr w:type="spellStart"/>
      <w:r w:rsidRPr="003160FD">
        <w:rPr>
          <w:color w:val="0D0D0D"/>
          <w:sz w:val="24"/>
        </w:rPr>
        <w:t>şi</w:t>
      </w:r>
      <w:proofErr w:type="spellEnd"/>
      <w:r w:rsidRPr="003160FD">
        <w:rPr>
          <w:color w:val="0D0D0D"/>
          <w:sz w:val="24"/>
        </w:rPr>
        <w:t xml:space="preserve"> cu </w:t>
      </w:r>
      <w:proofErr w:type="spellStart"/>
      <w:r w:rsidRPr="003160FD">
        <w:rPr>
          <w:color w:val="0D0D0D"/>
          <w:sz w:val="24"/>
        </w:rPr>
        <w:t>ceilalţi</w:t>
      </w:r>
      <w:proofErr w:type="spellEnd"/>
      <w:r w:rsidRPr="003160FD">
        <w:rPr>
          <w:color w:val="0D0D0D"/>
          <w:sz w:val="24"/>
        </w:rPr>
        <w:t xml:space="preserve"> </w:t>
      </w:r>
      <w:proofErr w:type="spellStart"/>
      <w:r w:rsidRPr="003160FD">
        <w:rPr>
          <w:color w:val="0D0D0D"/>
          <w:sz w:val="24"/>
        </w:rPr>
        <w:t>salariaţi</w:t>
      </w:r>
      <w:proofErr w:type="spellEnd"/>
      <w:r w:rsidRPr="003160FD">
        <w:rPr>
          <w:color w:val="0D0D0D"/>
          <w:sz w:val="24"/>
        </w:rPr>
        <w:t xml:space="preserve"> din </w:t>
      </w:r>
      <w:proofErr w:type="spellStart"/>
      <w:r w:rsidRPr="003160FD">
        <w:rPr>
          <w:color w:val="0D0D0D"/>
          <w:sz w:val="24"/>
        </w:rPr>
        <w:t>instituţie</w:t>
      </w:r>
      <w:proofErr w:type="spellEnd"/>
      <w:r w:rsidRPr="003160FD">
        <w:rPr>
          <w:color w:val="0D0D0D"/>
          <w:sz w:val="24"/>
        </w:rPr>
        <w:t xml:space="preserve">; </w:t>
      </w:r>
    </w:p>
    <w:p w14:paraId="5AE1249E" w14:textId="77777777" w:rsidR="00F97B5E" w:rsidRPr="003160FD" w:rsidRDefault="00F97B5E" w:rsidP="00FF7C83">
      <w:pPr>
        <w:numPr>
          <w:ilvl w:val="0"/>
          <w:numId w:val="2"/>
        </w:numPr>
        <w:jc w:val="both"/>
        <w:rPr>
          <w:color w:val="0D0D0D"/>
          <w:sz w:val="24"/>
        </w:rPr>
      </w:pPr>
      <w:r w:rsidRPr="003160FD">
        <w:rPr>
          <w:color w:val="0D0D0D"/>
          <w:sz w:val="24"/>
        </w:rPr>
        <w:t xml:space="preserve">să manifeste solicitudine </w:t>
      </w:r>
      <w:proofErr w:type="spellStart"/>
      <w:r w:rsidRPr="003160FD">
        <w:rPr>
          <w:color w:val="0D0D0D"/>
          <w:sz w:val="24"/>
        </w:rPr>
        <w:t>şi</w:t>
      </w:r>
      <w:proofErr w:type="spellEnd"/>
      <w:r w:rsidRPr="003160FD">
        <w:rPr>
          <w:color w:val="0D0D0D"/>
          <w:sz w:val="24"/>
        </w:rPr>
        <w:t xml:space="preserve"> respect în </w:t>
      </w:r>
      <w:proofErr w:type="spellStart"/>
      <w:r w:rsidRPr="003160FD">
        <w:rPr>
          <w:color w:val="0D0D0D"/>
          <w:sz w:val="24"/>
        </w:rPr>
        <w:t>relaţiile</w:t>
      </w:r>
      <w:proofErr w:type="spellEnd"/>
      <w:r w:rsidRPr="003160FD">
        <w:rPr>
          <w:color w:val="0D0D0D"/>
          <w:sz w:val="24"/>
        </w:rPr>
        <w:t xml:space="preserve"> cu persoanele din afara </w:t>
      </w:r>
      <w:proofErr w:type="spellStart"/>
      <w:r w:rsidRPr="003160FD">
        <w:rPr>
          <w:color w:val="0D0D0D"/>
          <w:sz w:val="24"/>
        </w:rPr>
        <w:t>instituţiei</w:t>
      </w:r>
      <w:proofErr w:type="spellEnd"/>
      <w:r w:rsidRPr="003160FD">
        <w:rPr>
          <w:color w:val="0D0D0D"/>
          <w:sz w:val="24"/>
        </w:rPr>
        <w:t>;</w:t>
      </w:r>
    </w:p>
    <w:p w14:paraId="0A46A37C" w14:textId="77777777" w:rsidR="00F97B5E" w:rsidRPr="003160FD" w:rsidRDefault="00F97B5E" w:rsidP="00FF7C83">
      <w:pPr>
        <w:numPr>
          <w:ilvl w:val="0"/>
          <w:numId w:val="2"/>
        </w:numPr>
        <w:jc w:val="both"/>
        <w:rPr>
          <w:color w:val="0D0D0D"/>
          <w:sz w:val="24"/>
        </w:rPr>
      </w:pPr>
      <w:r w:rsidRPr="003160FD">
        <w:rPr>
          <w:color w:val="0D0D0D"/>
          <w:sz w:val="24"/>
        </w:rPr>
        <w:t xml:space="preserve">să pună la </w:t>
      </w:r>
      <w:proofErr w:type="spellStart"/>
      <w:r w:rsidRPr="003160FD">
        <w:rPr>
          <w:color w:val="0D0D0D"/>
          <w:sz w:val="24"/>
        </w:rPr>
        <w:t>dispoziţia</w:t>
      </w:r>
      <w:proofErr w:type="spellEnd"/>
      <w:r w:rsidRPr="003160FD">
        <w:rPr>
          <w:color w:val="0D0D0D"/>
          <w:sz w:val="24"/>
        </w:rPr>
        <w:t xml:space="preserve"> consilierilor locali documentele sau </w:t>
      </w:r>
      <w:proofErr w:type="spellStart"/>
      <w:r w:rsidRPr="003160FD">
        <w:rPr>
          <w:color w:val="0D0D0D"/>
          <w:sz w:val="24"/>
        </w:rPr>
        <w:t>informaţiile</w:t>
      </w:r>
      <w:proofErr w:type="spellEnd"/>
      <w:r w:rsidRPr="003160FD">
        <w:rPr>
          <w:color w:val="0D0D0D"/>
          <w:sz w:val="24"/>
        </w:rPr>
        <w:t xml:space="preserve"> solicitate, cu acordul secretarului primăriei, conform prevederilor Regulamentului de organizare </w:t>
      </w:r>
      <w:proofErr w:type="spellStart"/>
      <w:r w:rsidRPr="003160FD">
        <w:rPr>
          <w:color w:val="0D0D0D"/>
          <w:sz w:val="24"/>
        </w:rPr>
        <w:t>şi</w:t>
      </w:r>
      <w:proofErr w:type="spellEnd"/>
      <w:r w:rsidRPr="003160FD">
        <w:rPr>
          <w:color w:val="0D0D0D"/>
          <w:sz w:val="24"/>
        </w:rPr>
        <w:t xml:space="preserve"> </w:t>
      </w:r>
      <w:proofErr w:type="spellStart"/>
      <w:r w:rsidRPr="003160FD">
        <w:rPr>
          <w:color w:val="0D0D0D"/>
          <w:sz w:val="24"/>
        </w:rPr>
        <w:t>funcţionare</w:t>
      </w:r>
      <w:proofErr w:type="spellEnd"/>
      <w:r w:rsidRPr="003160FD">
        <w:rPr>
          <w:color w:val="0D0D0D"/>
          <w:sz w:val="24"/>
        </w:rPr>
        <w:t xml:space="preserve"> a Consiliului Local;</w:t>
      </w:r>
    </w:p>
    <w:p w14:paraId="52FA769B" w14:textId="77777777" w:rsidR="00F97B5E" w:rsidRPr="003160FD" w:rsidRDefault="00F97B5E" w:rsidP="00FF7C83">
      <w:pPr>
        <w:numPr>
          <w:ilvl w:val="0"/>
          <w:numId w:val="2"/>
        </w:numPr>
        <w:jc w:val="both"/>
        <w:rPr>
          <w:color w:val="0D0D0D"/>
          <w:sz w:val="24"/>
          <w:szCs w:val="24"/>
        </w:rPr>
      </w:pPr>
      <w:r w:rsidRPr="003160FD">
        <w:rPr>
          <w:color w:val="0D0D0D"/>
          <w:sz w:val="24"/>
          <w:szCs w:val="24"/>
        </w:rPr>
        <w:t xml:space="preserve">prin activitatea de luare a deciziilor, de consiliere, de elaborare a proiectelor de acte normative, de evaluare sau de participare la anchete ori </w:t>
      </w:r>
      <w:proofErr w:type="spellStart"/>
      <w:r w:rsidRPr="003160FD">
        <w:rPr>
          <w:color w:val="0D0D0D"/>
          <w:sz w:val="24"/>
          <w:szCs w:val="24"/>
        </w:rPr>
        <w:t>acţiuni</w:t>
      </w:r>
      <w:proofErr w:type="spellEnd"/>
      <w:r w:rsidRPr="003160FD">
        <w:rPr>
          <w:color w:val="0D0D0D"/>
          <w:sz w:val="24"/>
          <w:szCs w:val="24"/>
        </w:rPr>
        <w:t xml:space="preserve"> de control, le este interzisă urmărirea </w:t>
      </w:r>
      <w:proofErr w:type="spellStart"/>
      <w:r w:rsidRPr="003160FD">
        <w:rPr>
          <w:color w:val="0D0D0D"/>
          <w:sz w:val="24"/>
          <w:szCs w:val="24"/>
        </w:rPr>
        <w:t>obţinerii</w:t>
      </w:r>
      <w:proofErr w:type="spellEnd"/>
      <w:r w:rsidRPr="003160FD">
        <w:rPr>
          <w:color w:val="0D0D0D"/>
          <w:sz w:val="24"/>
          <w:szCs w:val="24"/>
        </w:rPr>
        <w:t xml:space="preserve"> de foloase sau avantaje în interes personal ori producerea de prejudicii materiale sau morale altor persoane;</w:t>
      </w:r>
    </w:p>
    <w:p w14:paraId="6DA4F8BD" w14:textId="77777777" w:rsidR="00F97B5E" w:rsidRPr="003160FD" w:rsidRDefault="00F97B5E" w:rsidP="00FF7C83">
      <w:pPr>
        <w:numPr>
          <w:ilvl w:val="0"/>
          <w:numId w:val="2"/>
        </w:numPr>
        <w:jc w:val="both"/>
        <w:rPr>
          <w:color w:val="0D0D0D"/>
          <w:sz w:val="24"/>
          <w:szCs w:val="24"/>
        </w:rPr>
      </w:pPr>
      <w:r w:rsidRPr="003160FD">
        <w:rPr>
          <w:color w:val="0D0D0D"/>
          <w:sz w:val="24"/>
          <w:szCs w:val="24"/>
        </w:rPr>
        <w:t xml:space="preserve">să nu folosească </w:t>
      </w:r>
      <w:proofErr w:type="spellStart"/>
      <w:r w:rsidRPr="003160FD">
        <w:rPr>
          <w:color w:val="0D0D0D"/>
          <w:sz w:val="24"/>
          <w:szCs w:val="24"/>
        </w:rPr>
        <w:t>poziţia</w:t>
      </w:r>
      <w:proofErr w:type="spellEnd"/>
      <w:r w:rsidRPr="003160FD">
        <w:rPr>
          <w:color w:val="0D0D0D"/>
          <w:sz w:val="24"/>
          <w:szCs w:val="24"/>
        </w:rPr>
        <w:t xml:space="preserve"> oficială pe care o </w:t>
      </w:r>
      <w:proofErr w:type="spellStart"/>
      <w:r w:rsidRPr="003160FD">
        <w:rPr>
          <w:color w:val="0D0D0D"/>
          <w:sz w:val="24"/>
          <w:szCs w:val="24"/>
        </w:rPr>
        <w:t>deţine</w:t>
      </w:r>
      <w:proofErr w:type="spellEnd"/>
      <w:r w:rsidRPr="003160FD">
        <w:rPr>
          <w:color w:val="0D0D0D"/>
          <w:sz w:val="24"/>
          <w:szCs w:val="24"/>
        </w:rPr>
        <w:t xml:space="preserve">, pentru a </w:t>
      </w:r>
      <w:proofErr w:type="spellStart"/>
      <w:r w:rsidRPr="003160FD">
        <w:rPr>
          <w:color w:val="0D0D0D"/>
          <w:sz w:val="24"/>
          <w:szCs w:val="24"/>
        </w:rPr>
        <w:t>influenţa</w:t>
      </w:r>
      <w:proofErr w:type="spellEnd"/>
      <w:r w:rsidRPr="003160FD">
        <w:rPr>
          <w:color w:val="0D0D0D"/>
          <w:sz w:val="24"/>
          <w:szCs w:val="24"/>
        </w:rPr>
        <w:t xml:space="preserve"> anchetele interne ori externe sau pentru a determina luarea unei anumite măsuri;</w:t>
      </w:r>
    </w:p>
    <w:p w14:paraId="6CE76218" w14:textId="77777777" w:rsidR="00F97B5E" w:rsidRPr="003160FD" w:rsidRDefault="00F97B5E" w:rsidP="00FF7C83">
      <w:pPr>
        <w:numPr>
          <w:ilvl w:val="0"/>
          <w:numId w:val="2"/>
        </w:numPr>
        <w:jc w:val="both"/>
        <w:rPr>
          <w:color w:val="0D0D0D"/>
          <w:sz w:val="24"/>
          <w:szCs w:val="24"/>
        </w:rPr>
      </w:pPr>
      <w:r w:rsidRPr="003160FD">
        <w:rPr>
          <w:color w:val="0D0D0D"/>
          <w:sz w:val="24"/>
          <w:szCs w:val="24"/>
        </w:rPr>
        <w:t xml:space="preserve">să nu solicite ori să accepte cadouri, servicii, favoruri, </w:t>
      </w:r>
      <w:proofErr w:type="spellStart"/>
      <w:r w:rsidRPr="003160FD">
        <w:rPr>
          <w:color w:val="0D0D0D"/>
          <w:sz w:val="24"/>
          <w:szCs w:val="24"/>
        </w:rPr>
        <w:t>invitaţii</w:t>
      </w:r>
      <w:proofErr w:type="spellEnd"/>
      <w:r w:rsidRPr="003160FD">
        <w:rPr>
          <w:color w:val="0D0D0D"/>
          <w:sz w:val="24"/>
          <w:szCs w:val="24"/>
        </w:rPr>
        <w:t xml:space="preserve"> sau orice alt avantaj, care le sunt destinate personal, familiei, </w:t>
      </w:r>
      <w:proofErr w:type="spellStart"/>
      <w:r w:rsidRPr="003160FD">
        <w:rPr>
          <w:color w:val="0D0D0D"/>
          <w:sz w:val="24"/>
          <w:szCs w:val="24"/>
        </w:rPr>
        <w:t>părinţilor</w:t>
      </w:r>
      <w:proofErr w:type="spellEnd"/>
      <w:r w:rsidRPr="003160FD">
        <w:rPr>
          <w:color w:val="0D0D0D"/>
          <w:sz w:val="24"/>
          <w:szCs w:val="24"/>
        </w:rPr>
        <w:t xml:space="preserve">, prietenilor ori persoanelor cu care au avut </w:t>
      </w:r>
      <w:proofErr w:type="spellStart"/>
      <w:r w:rsidRPr="003160FD">
        <w:rPr>
          <w:color w:val="0D0D0D"/>
          <w:sz w:val="24"/>
          <w:szCs w:val="24"/>
        </w:rPr>
        <w:t>relaţii</w:t>
      </w:r>
      <w:proofErr w:type="spellEnd"/>
      <w:r w:rsidRPr="003160FD">
        <w:rPr>
          <w:color w:val="0D0D0D"/>
          <w:sz w:val="24"/>
          <w:szCs w:val="24"/>
        </w:rPr>
        <w:t xml:space="preserve"> de afaceri sau de natură politică, care le pot </w:t>
      </w:r>
      <w:proofErr w:type="spellStart"/>
      <w:r w:rsidRPr="003160FD">
        <w:rPr>
          <w:color w:val="0D0D0D"/>
          <w:sz w:val="24"/>
          <w:szCs w:val="24"/>
        </w:rPr>
        <w:t>influenţa</w:t>
      </w:r>
      <w:proofErr w:type="spellEnd"/>
      <w:r w:rsidRPr="003160FD">
        <w:rPr>
          <w:color w:val="0D0D0D"/>
          <w:sz w:val="24"/>
          <w:szCs w:val="24"/>
        </w:rPr>
        <w:t xml:space="preserve"> </w:t>
      </w:r>
      <w:proofErr w:type="spellStart"/>
      <w:r w:rsidRPr="003160FD">
        <w:rPr>
          <w:color w:val="0D0D0D"/>
          <w:sz w:val="24"/>
          <w:szCs w:val="24"/>
        </w:rPr>
        <w:t>imparţialitatea</w:t>
      </w:r>
      <w:proofErr w:type="spellEnd"/>
      <w:r w:rsidRPr="003160FD">
        <w:rPr>
          <w:color w:val="0D0D0D"/>
          <w:sz w:val="24"/>
          <w:szCs w:val="24"/>
        </w:rPr>
        <w:t xml:space="preserve"> în exercitarea </w:t>
      </w:r>
      <w:proofErr w:type="spellStart"/>
      <w:r w:rsidRPr="003160FD">
        <w:rPr>
          <w:color w:val="0D0D0D"/>
          <w:sz w:val="24"/>
          <w:szCs w:val="24"/>
        </w:rPr>
        <w:t>funcţiilor</w:t>
      </w:r>
      <w:proofErr w:type="spellEnd"/>
      <w:r w:rsidRPr="003160FD">
        <w:rPr>
          <w:color w:val="0D0D0D"/>
          <w:sz w:val="24"/>
          <w:szCs w:val="24"/>
        </w:rPr>
        <w:t xml:space="preserve"> publice </w:t>
      </w:r>
      <w:proofErr w:type="spellStart"/>
      <w:r w:rsidRPr="003160FD">
        <w:rPr>
          <w:color w:val="0D0D0D"/>
          <w:sz w:val="24"/>
          <w:szCs w:val="24"/>
        </w:rPr>
        <w:t>deţinute</w:t>
      </w:r>
      <w:proofErr w:type="spellEnd"/>
      <w:r w:rsidRPr="003160FD">
        <w:rPr>
          <w:color w:val="0D0D0D"/>
          <w:sz w:val="24"/>
          <w:szCs w:val="24"/>
        </w:rPr>
        <w:t xml:space="preserve"> ori pot constitui o recompensă în raport cu aceste </w:t>
      </w:r>
      <w:proofErr w:type="spellStart"/>
      <w:r w:rsidRPr="003160FD">
        <w:rPr>
          <w:color w:val="0D0D0D"/>
          <w:sz w:val="24"/>
          <w:szCs w:val="24"/>
        </w:rPr>
        <w:t>funcţii</w:t>
      </w:r>
      <w:proofErr w:type="spellEnd"/>
      <w:r w:rsidRPr="003160FD">
        <w:rPr>
          <w:color w:val="0D0D0D"/>
          <w:sz w:val="24"/>
          <w:szCs w:val="24"/>
        </w:rPr>
        <w:t>;</w:t>
      </w:r>
    </w:p>
    <w:p w14:paraId="03AB213E" w14:textId="77777777" w:rsidR="00F97B5E" w:rsidRPr="004A2D75" w:rsidRDefault="00F97B5E" w:rsidP="0019388E">
      <w:pPr>
        <w:numPr>
          <w:ilvl w:val="0"/>
          <w:numId w:val="2"/>
        </w:numPr>
        <w:jc w:val="both"/>
        <w:rPr>
          <w:color w:val="FF0000"/>
          <w:sz w:val="24"/>
          <w:szCs w:val="24"/>
        </w:rPr>
      </w:pPr>
      <w:r w:rsidRPr="003160FD">
        <w:rPr>
          <w:color w:val="0D0D0D"/>
          <w:sz w:val="24"/>
          <w:szCs w:val="24"/>
        </w:rPr>
        <w:lastRenderedPageBreak/>
        <w:t xml:space="preserve">sa nu furnizeze </w:t>
      </w:r>
      <w:proofErr w:type="spellStart"/>
      <w:r w:rsidRPr="003160FD">
        <w:rPr>
          <w:color w:val="0D0D0D"/>
          <w:sz w:val="24"/>
          <w:szCs w:val="24"/>
        </w:rPr>
        <w:t>informaţiilor</w:t>
      </w:r>
      <w:proofErr w:type="spellEnd"/>
      <w:r w:rsidRPr="003160FD">
        <w:rPr>
          <w:color w:val="0D0D0D"/>
          <w:sz w:val="24"/>
          <w:szCs w:val="24"/>
        </w:rPr>
        <w:t xml:space="preserve"> referitoare la bunurile proprietate publică sau privată a statului ori a </w:t>
      </w:r>
      <w:proofErr w:type="spellStart"/>
      <w:r w:rsidRPr="003160FD">
        <w:rPr>
          <w:color w:val="0D0D0D"/>
          <w:sz w:val="24"/>
          <w:szCs w:val="24"/>
        </w:rPr>
        <w:t>unităţilor</w:t>
      </w:r>
      <w:proofErr w:type="spellEnd"/>
      <w:r w:rsidRPr="003160FD">
        <w:rPr>
          <w:color w:val="0D0D0D"/>
          <w:sz w:val="24"/>
          <w:szCs w:val="24"/>
        </w:rPr>
        <w:t xml:space="preserve"> administrativ-teritoriale, supuse </w:t>
      </w:r>
      <w:proofErr w:type="spellStart"/>
      <w:r w:rsidRPr="003160FD">
        <w:rPr>
          <w:color w:val="0D0D0D"/>
          <w:sz w:val="24"/>
          <w:szCs w:val="24"/>
        </w:rPr>
        <w:t>operaţiunilor</w:t>
      </w:r>
      <w:proofErr w:type="spellEnd"/>
      <w:r w:rsidRPr="003160FD">
        <w:rPr>
          <w:color w:val="0D0D0D"/>
          <w:sz w:val="24"/>
          <w:szCs w:val="24"/>
        </w:rPr>
        <w:t xml:space="preserve"> de vânzare, concesionare sau închiriere, în alte </w:t>
      </w:r>
      <w:proofErr w:type="spellStart"/>
      <w:r w:rsidRPr="003160FD">
        <w:rPr>
          <w:color w:val="0D0D0D"/>
          <w:sz w:val="24"/>
          <w:szCs w:val="24"/>
        </w:rPr>
        <w:t>condiţii</w:t>
      </w:r>
      <w:proofErr w:type="spellEnd"/>
      <w:r w:rsidRPr="003160FD">
        <w:rPr>
          <w:color w:val="0D0D0D"/>
          <w:sz w:val="24"/>
          <w:szCs w:val="24"/>
        </w:rPr>
        <w:t xml:space="preserve"> decât cele prevăzute de lege</w:t>
      </w:r>
      <w:r w:rsidRPr="004A2D75">
        <w:rPr>
          <w:color w:val="FF0000"/>
          <w:sz w:val="24"/>
          <w:szCs w:val="24"/>
        </w:rPr>
        <w:t>.</w:t>
      </w:r>
    </w:p>
    <w:p w14:paraId="5726F800" w14:textId="77777777" w:rsidR="00F97B5E" w:rsidRDefault="00F97B5E" w:rsidP="0019388E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Să îndeplinească dispozițiile primarului, acestea având </w:t>
      </w:r>
      <w:proofErr w:type="spellStart"/>
      <w:r>
        <w:rPr>
          <w:sz w:val="24"/>
        </w:rPr>
        <w:t>character</w:t>
      </w:r>
      <w:proofErr w:type="spellEnd"/>
      <w:r>
        <w:rPr>
          <w:sz w:val="24"/>
        </w:rPr>
        <w:t xml:space="preserve"> obligatoriu pentru funcționarii publici sau personalul cu contract individual de muncă, sub rezerva emiterii lor în condiții de legalitate.</w:t>
      </w:r>
    </w:p>
    <w:p w14:paraId="0D0505D9" w14:textId="77777777" w:rsidR="00F97B5E" w:rsidRDefault="00F97B5E" w:rsidP="00FF7C83">
      <w:pPr>
        <w:ind w:left="1080"/>
        <w:jc w:val="both"/>
        <w:rPr>
          <w:sz w:val="24"/>
        </w:rPr>
      </w:pPr>
    </w:p>
    <w:p w14:paraId="14BE1440" w14:textId="77777777" w:rsidR="00F97B5E" w:rsidRPr="00F87D86" w:rsidRDefault="00F97B5E" w:rsidP="00F87D86">
      <w:pPr>
        <w:pStyle w:val="Heading8"/>
        <w:jc w:val="center"/>
        <w:rPr>
          <w:rFonts w:ascii="Times New Roman" w:hAnsi="Times New Roman"/>
          <w:b/>
          <w:bCs w:val="0"/>
        </w:rPr>
      </w:pPr>
      <w:r w:rsidRPr="00F87D86">
        <w:rPr>
          <w:rFonts w:ascii="Times New Roman" w:hAnsi="Times New Roman"/>
          <w:b/>
          <w:bCs w:val="0"/>
        </w:rPr>
        <w:t xml:space="preserve">Cap. 4. </w:t>
      </w:r>
      <w:proofErr w:type="spellStart"/>
      <w:r w:rsidRPr="00F87D86">
        <w:rPr>
          <w:rFonts w:ascii="Times New Roman" w:hAnsi="Times New Roman"/>
          <w:b/>
          <w:bCs w:val="0"/>
        </w:rPr>
        <w:t>Drepturile</w:t>
      </w:r>
      <w:proofErr w:type="spellEnd"/>
      <w:r w:rsidRPr="00F87D86">
        <w:rPr>
          <w:rFonts w:ascii="Times New Roman" w:hAnsi="Times New Roman"/>
          <w:b/>
          <w:bCs w:val="0"/>
        </w:rPr>
        <w:t xml:space="preserve">  </w:t>
      </w:r>
      <w:proofErr w:type="spellStart"/>
      <w:r w:rsidRPr="00F87D86">
        <w:rPr>
          <w:rFonts w:ascii="Times New Roman" w:hAnsi="Times New Roman"/>
          <w:b/>
          <w:bCs w:val="0"/>
        </w:rPr>
        <w:t>şi</w:t>
      </w:r>
      <w:proofErr w:type="spellEnd"/>
      <w:r w:rsidRPr="00F87D86">
        <w:rPr>
          <w:rFonts w:ascii="Times New Roman" w:hAnsi="Times New Roman"/>
          <w:b/>
          <w:bCs w:val="0"/>
        </w:rPr>
        <w:t xml:space="preserve">  </w:t>
      </w:r>
      <w:proofErr w:type="spellStart"/>
      <w:r w:rsidRPr="00F87D86">
        <w:rPr>
          <w:rFonts w:ascii="Times New Roman" w:hAnsi="Times New Roman"/>
          <w:b/>
          <w:bCs w:val="0"/>
        </w:rPr>
        <w:t>obligaţiile</w:t>
      </w:r>
      <w:proofErr w:type="spellEnd"/>
      <w:r w:rsidRPr="00F87D86">
        <w:rPr>
          <w:rFonts w:ascii="Times New Roman" w:hAnsi="Times New Roman"/>
          <w:b/>
          <w:bCs w:val="0"/>
        </w:rPr>
        <w:t xml:space="preserve">  </w:t>
      </w:r>
      <w:proofErr w:type="spellStart"/>
      <w:r w:rsidRPr="00F87D86">
        <w:rPr>
          <w:rFonts w:ascii="Times New Roman" w:hAnsi="Times New Roman"/>
          <w:b/>
          <w:bCs w:val="0"/>
        </w:rPr>
        <w:t>funcţionarilor</w:t>
      </w:r>
      <w:proofErr w:type="spellEnd"/>
      <w:r w:rsidRPr="00F87D86">
        <w:rPr>
          <w:rFonts w:ascii="Times New Roman" w:hAnsi="Times New Roman"/>
          <w:b/>
          <w:bCs w:val="0"/>
        </w:rPr>
        <w:t xml:space="preserve">  </w:t>
      </w:r>
      <w:proofErr w:type="spellStart"/>
      <w:r w:rsidRPr="00F87D86">
        <w:rPr>
          <w:rFonts w:ascii="Times New Roman" w:hAnsi="Times New Roman"/>
          <w:b/>
          <w:bCs w:val="0"/>
        </w:rPr>
        <w:t>publici</w:t>
      </w:r>
      <w:proofErr w:type="spellEnd"/>
    </w:p>
    <w:p w14:paraId="5B1B9A7D" w14:textId="77777777" w:rsidR="00F97B5E" w:rsidRDefault="00F97B5E" w:rsidP="00FF7C83">
      <w:pPr>
        <w:jc w:val="both"/>
        <w:rPr>
          <w:sz w:val="24"/>
        </w:rPr>
      </w:pPr>
    </w:p>
    <w:p w14:paraId="4D0292F0" w14:textId="77777777" w:rsidR="00F97B5E" w:rsidRPr="00B2638F" w:rsidRDefault="00F97B5E" w:rsidP="00FF7C83">
      <w:pPr>
        <w:jc w:val="both"/>
        <w:rPr>
          <w:sz w:val="24"/>
          <w:szCs w:val="24"/>
        </w:rPr>
      </w:pPr>
      <w:r w:rsidRPr="00203BCA">
        <w:rPr>
          <w:b/>
          <w:sz w:val="24"/>
          <w:szCs w:val="24"/>
          <w:u w:val="single"/>
        </w:rPr>
        <w:t>Art. 12</w:t>
      </w:r>
      <w:r>
        <w:rPr>
          <w:sz w:val="24"/>
          <w:szCs w:val="24"/>
        </w:rPr>
        <w:t xml:space="preserve"> </w:t>
      </w:r>
      <w:r w:rsidRPr="00B2638F">
        <w:rPr>
          <w:b/>
          <w:sz w:val="24"/>
          <w:szCs w:val="24"/>
        </w:rPr>
        <w:t xml:space="preserve">Drepturile </w:t>
      </w:r>
      <w:proofErr w:type="spellStart"/>
      <w:r w:rsidRPr="00B2638F">
        <w:rPr>
          <w:b/>
          <w:sz w:val="24"/>
          <w:szCs w:val="24"/>
        </w:rPr>
        <w:t>funcţionarilor</w:t>
      </w:r>
      <w:proofErr w:type="spellEnd"/>
      <w:r w:rsidRPr="00B2638F">
        <w:rPr>
          <w:b/>
          <w:sz w:val="24"/>
          <w:szCs w:val="24"/>
        </w:rPr>
        <w:t xml:space="preserve"> publici</w:t>
      </w:r>
      <w:r w:rsidRPr="00B2638F">
        <w:rPr>
          <w:sz w:val="24"/>
          <w:szCs w:val="24"/>
        </w:rPr>
        <w:t xml:space="preserve"> </w:t>
      </w:r>
    </w:p>
    <w:p w14:paraId="76CBDFBE" w14:textId="77777777" w:rsidR="00F97B5E" w:rsidRPr="00B2638F" w:rsidRDefault="00F97B5E" w:rsidP="00FF7C83">
      <w:pPr>
        <w:numPr>
          <w:ilvl w:val="0"/>
          <w:numId w:val="16"/>
        </w:numPr>
        <w:spacing w:before="100" w:beforeAutospacing="1"/>
        <w:jc w:val="both"/>
        <w:rPr>
          <w:sz w:val="24"/>
          <w:szCs w:val="24"/>
        </w:rPr>
      </w:pPr>
      <w:r w:rsidRPr="00B2638F">
        <w:rPr>
          <w:sz w:val="24"/>
          <w:szCs w:val="24"/>
        </w:rPr>
        <w:t xml:space="preserve">Dreptul la opinie </w:t>
      </w:r>
    </w:p>
    <w:p w14:paraId="06538512" w14:textId="77777777" w:rsidR="00F97B5E" w:rsidRPr="00B2638F" w:rsidRDefault="00F97B5E" w:rsidP="00FF7C83">
      <w:pPr>
        <w:numPr>
          <w:ilvl w:val="0"/>
          <w:numId w:val="16"/>
        </w:numPr>
        <w:spacing w:before="100" w:beforeAutospacing="1"/>
        <w:jc w:val="both"/>
        <w:rPr>
          <w:sz w:val="24"/>
          <w:szCs w:val="24"/>
        </w:rPr>
      </w:pPr>
      <w:r w:rsidRPr="00B2638F">
        <w:rPr>
          <w:sz w:val="24"/>
          <w:szCs w:val="24"/>
        </w:rPr>
        <w:t xml:space="preserve">Dreptul la tratament egal </w:t>
      </w:r>
    </w:p>
    <w:p w14:paraId="4D24BF8E" w14:textId="77777777" w:rsidR="00F97B5E" w:rsidRPr="00B2638F" w:rsidRDefault="00F97B5E" w:rsidP="00FF7C83">
      <w:pPr>
        <w:numPr>
          <w:ilvl w:val="0"/>
          <w:numId w:val="16"/>
        </w:numPr>
        <w:spacing w:before="100" w:beforeAutospacing="1"/>
        <w:jc w:val="both"/>
        <w:rPr>
          <w:sz w:val="24"/>
          <w:szCs w:val="24"/>
        </w:rPr>
      </w:pPr>
      <w:r w:rsidRPr="00B2638F">
        <w:rPr>
          <w:sz w:val="24"/>
          <w:szCs w:val="24"/>
        </w:rPr>
        <w:t xml:space="preserve">Dreptul de a fi informat </w:t>
      </w:r>
    </w:p>
    <w:p w14:paraId="15D59762" w14:textId="77777777" w:rsidR="00F97B5E" w:rsidRPr="00B2638F" w:rsidRDefault="00F97B5E" w:rsidP="00FF7C83">
      <w:pPr>
        <w:numPr>
          <w:ilvl w:val="0"/>
          <w:numId w:val="16"/>
        </w:numPr>
        <w:spacing w:before="100" w:beforeAutospacing="1"/>
        <w:jc w:val="both"/>
        <w:rPr>
          <w:sz w:val="24"/>
          <w:szCs w:val="24"/>
        </w:rPr>
      </w:pPr>
      <w:r w:rsidRPr="00B2638F">
        <w:rPr>
          <w:sz w:val="24"/>
          <w:szCs w:val="24"/>
        </w:rPr>
        <w:t xml:space="preserve">Dreptul de asociere sindicală </w:t>
      </w:r>
    </w:p>
    <w:p w14:paraId="3E1D5A8D" w14:textId="77777777" w:rsidR="00F97B5E" w:rsidRPr="00B2638F" w:rsidRDefault="00F97B5E" w:rsidP="00FF7C83">
      <w:pPr>
        <w:numPr>
          <w:ilvl w:val="0"/>
          <w:numId w:val="16"/>
        </w:numPr>
        <w:spacing w:before="100" w:beforeAutospacing="1"/>
        <w:jc w:val="both"/>
        <w:rPr>
          <w:sz w:val="24"/>
          <w:szCs w:val="24"/>
        </w:rPr>
      </w:pPr>
      <w:r w:rsidRPr="00B2638F">
        <w:rPr>
          <w:sz w:val="24"/>
          <w:szCs w:val="24"/>
        </w:rPr>
        <w:t xml:space="preserve">Dreptul la grevă </w:t>
      </w:r>
    </w:p>
    <w:p w14:paraId="0727A5CC" w14:textId="77777777" w:rsidR="00F97B5E" w:rsidRPr="00B2638F" w:rsidRDefault="00F97B5E" w:rsidP="00FF7C83">
      <w:pPr>
        <w:numPr>
          <w:ilvl w:val="0"/>
          <w:numId w:val="16"/>
        </w:numPr>
        <w:spacing w:before="100" w:beforeAutospacing="1"/>
        <w:jc w:val="both"/>
        <w:rPr>
          <w:sz w:val="24"/>
          <w:szCs w:val="24"/>
        </w:rPr>
      </w:pPr>
      <w:r w:rsidRPr="00B2638F">
        <w:rPr>
          <w:sz w:val="24"/>
          <w:szCs w:val="24"/>
        </w:rPr>
        <w:t xml:space="preserve">Drepturile salariale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alte drepturi conexe </w:t>
      </w:r>
    </w:p>
    <w:p w14:paraId="17103D08" w14:textId="77777777" w:rsidR="00F97B5E" w:rsidRPr="00B2638F" w:rsidRDefault="00F97B5E" w:rsidP="00FF7C83">
      <w:pPr>
        <w:numPr>
          <w:ilvl w:val="0"/>
          <w:numId w:val="16"/>
        </w:numPr>
        <w:spacing w:before="100" w:beforeAutospacing="1"/>
        <w:jc w:val="both"/>
        <w:rPr>
          <w:sz w:val="24"/>
          <w:szCs w:val="24"/>
        </w:rPr>
      </w:pPr>
      <w:r w:rsidRPr="00B2638F">
        <w:rPr>
          <w:sz w:val="24"/>
          <w:szCs w:val="24"/>
        </w:rPr>
        <w:t xml:space="preserve">Dreptul la asigurarea uniformei </w:t>
      </w:r>
    </w:p>
    <w:p w14:paraId="65021F0A" w14:textId="77777777" w:rsidR="00F97B5E" w:rsidRPr="00B2638F" w:rsidRDefault="00F97B5E" w:rsidP="00FF7C83">
      <w:pPr>
        <w:numPr>
          <w:ilvl w:val="0"/>
          <w:numId w:val="16"/>
        </w:numPr>
        <w:spacing w:before="100" w:beforeAutospacing="1"/>
        <w:jc w:val="both"/>
        <w:rPr>
          <w:sz w:val="24"/>
          <w:szCs w:val="24"/>
        </w:rPr>
      </w:pPr>
      <w:r w:rsidRPr="00B2638F">
        <w:rPr>
          <w:sz w:val="24"/>
          <w:szCs w:val="24"/>
        </w:rPr>
        <w:t xml:space="preserve">Durata normală a timpului de lucru </w:t>
      </w:r>
    </w:p>
    <w:p w14:paraId="1D6DB93F" w14:textId="77777777" w:rsidR="00F97B5E" w:rsidRPr="00B2638F" w:rsidRDefault="00F97B5E" w:rsidP="00FF7C83">
      <w:pPr>
        <w:numPr>
          <w:ilvl w:val="0"/>
          <w:numId w:val="16"/>
        </w:numPr>
        <w:spacing w:before="100" w:beforeAutospacing="1"/>
        <w:jc w:val="both"/>
        <w:rPr>
          <w:sz w:val="24"/>
          <w:szCs w:val="24"/>
        </w:rPr>
      </w:pPr>
      <w:r w:rsidRPr="00B2638F">
        <w:rPr>
          <w:sz w:val="24"/>
          <w:szCs w:val="24"/>
        </w:rPr>
        <w:t xml:space="preserve">Dreptul de a fi ales sau numit într-o </w:t>
      </w:r>
      <w:proofErr w:type="spellStart"/>
      <w:r w:rsidRPr="00B2638F">
        <w:rPr>
          <w:sz w:val="24"/>
          <w:szCs w:val="24"/>
        </w:rPr>
        <w:t>funcţie</w:t>
      </w:r>
      <w:proofErr w:type="spellEnd"/>
      <w:r w:rsidRPr="00B2638F">
        <w:rPr>
          <w:sz w:val="24"/>
          <w:szCs w:val="24"/>
        </w:rPr>
        <w:t xml:space="preserve"> de autoritate sau demnitate publică </w:t>
      </w:r>
    </w:p>
    <w:p w14:paraId="15686DF8" w14:textId="77777777" w:rsidR="00F97B5E" w:rsidRPr="00B2638F" w:rsidRDefault="00F97B5E" w:rsidP="00FF7C83">
      <w:pPr>
        <w:numPr>
          <w:ilvl w:val="0"/>
          <w:numId w:val="16"/>
        </w:numPr>
        <w:spacing w:before="100" w:beforeAutospacing="1"/>
        <w:jc w:val="both"/>
        <w:rPr>
          <w:sz w:val="24"/>
          <w:szCs w:val="24"/>
        </w:rPr>
      </w:pPr>
      <w:r w:rsidRPr="00B2638F">
        <w:rPr>
          <w:sz w:val="24"/>
          <w:szCs w:val="24"/>
        </w:rPr>
        <w:t xml:space="preserve">Dreptul la concediu </w:t>
      </w:r>
    </w:p>
    <w:p w14:paraId="624F92E4" w14:textId="77777777" w:rsidR="00F97B5E" w:rsidRPr="00B2638F" w:rsidRDefault="00F97B5E" w:rsidP="00FF7C83">
      <w:pPr>
        <w:numPr>
          <w:ilvl w:val="0"/>
          <w:numId w:val="16"/>
        </w:numPr>
        <w:spacing w:before="100" w:beforeAutospacing="1"/>
        <w:jc w:val="both"/>
        <w:rPr>
          <w:sz w:val="24"/>
          <w:szCs w:val="24"/>
        </w:rPr>
      </w:pPr>
      <w:r w:rsidRPr="00B2638F">
        <w:rPr>
          <w:sz w:val="24"/>
          <w:szCs w:val="24"/>
        </w:rPr>
        <w:t xml:space="preserve">Dreptul la un mediu sănătos la locul de muncă </w:t>
      </w:r>
    </w:p>
    <w:p w14:paraId="21C31FD4" w14:textId="77777777" w:rsidR="00F97B5E" w:rsidRPr="00B2638F" w:rsidRDefault="00F97B5E" w:rsidP="00FF7C83">
      <w:pPr>
        <w:numPr>
          <w:ilvl w:val="0"/>
          <w:numId w:val="16"/>
        </w:numPr>
        <w:spacing w:before="100" w:beforeAutospacing="1"/>
        <w:jc w:val="both"/>
        <w:rPr>
          <w:sz w:val="24"/>
          <w:szCs w:val="24"/>
        </w:rPr>
      </w:pPr>
      <w:r w:rsidRPr="00B2638F">
        <w:rPr>
          <w:sz w:val="24"/>
          <w:szCs w:val="24"/>
        </w:rPr>
        <w:t xml:space="preserve">Dreptul la </w:t>
      </w:r>
      <w:proofErr w:type="spellStart"/>
      <w:r w:rsidRPr="00B2638F">
        <w:rPr>
          <w:sz w:val="24"/>
          <w:szCs w:val="24"/>
        </w:rPr>
        <w:t>asistenţă</w:t>
      </w:r>
      <w:proofErr w:type="spellEnd"/>
      <w:r w:rsidRPr="00B2638F">
        <w:rPr>
          <w:sz w:val="24"/>
          <w:szCs w:val="24"/>
        </w:rPr>
        <w:t xml:space="preserve"> medicală, proteze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medicamente </w:t>
      </w:r>
    </w:p>
    <w:p w14:paraId="55A8CA2D" w14:textId="77777777" w:rsidR="00F97B5E" w:rsidRPr="00B2638F" w:rsidRDefault="00F97B5E" w:rsidP="00FF7C83">
      <w:pPr>
        <w:numPr>
          <w:ilvl w:val="0"/>
          <w:numId w:val="16"/>
        </w:numPr>
        <w:spacing w:before="100" w:beforeAutospacing="1"/>
        <w:jc w:val="both"/>
        <w:rPr>
          <w:sz w:val="24"/>
          <w:szCs w:val="24"/>
        </w:rPr>
      </w:pPr>
      <w:r w:rsidRPr="00B2638F">
        <w:rPr>
          <w:sz w:val="24"/>
          <w:szCs w:val="24"/>
        </w:rPr>
        <w:t xml:space="preserve">Dreptul la </w:t>
      </w:r>
      <w:proofErr w:type="spellStart"/>
      <w:r w:rsidRPr="00B2638F">
        <w:rPr>
          <w:sz w:val="24"/>
          <w:szCs w:val="24"/>
        </w:rPr>
        <w:t>recunoaşterea</w:t>
      </w:r>
      <w:proofErr w:type="spellEnd"/>
      <w:r w:rsidRPr="00B2638F">
        <w:rPr>
          <w:sz w:val="24"/>
          <w:szCs w:val="24"/>
        </w:rPr>
        <w:t xml:space="preserve"> vechimii în muncă, în specialitate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în grad profesional </w:t>
      </w:r>
    </w:p>
    <w:p w14:paraId="47610919" w14:textId="77777777" w:rsidR="00F97B5E" w:rsidRPr="00B2638F" w:rsidRDefault="00F97B5E" w:rsidP="00FF7C83">
      <w:pPr>
        <w:numPr>
          <w:ilvl w:val="0"/>
          <w:numId w:val="16"/>
        </w:numPr>
        <w:spacing w:before="100" w:beforeAutospacing="1"/>
        <w:jc w:val="both"/>
        <w:rPr>
          <w:sz w:val="24"/>
          <w:szCs w:val="24"/>
        </w:rPr>
      </w:pPr>
      <w:r w:rsidRPr="00B2638F">
        <w:rPr>
          <w:sz w:val="24"/>
          <w:szCs w:val="24"/>
        </w:rPr>
        <w:t xml:space="preserve">Dreptul la pensie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la alte drepturi de asigurări sociale de stat </w:t>
      </w:r>
    </w:p>
    <w:p w14:paraId="70A6DB5F" w14:textId="77777777" w:rsidR="00F97B5E" w:rsidRPr="00B2638F" w:rsidRDefault="00F97B5E" w:rsidP="00FF7C83">
      <w:pPr>
        <w:numPr>
          <w:ilvl w:val="0"/>
          <w:numId w:val="16"/>
        </w:numPr>
        <w:spacing w:before="100" w:beforeAutospacing="1"/>
        <w:jc w:val="both"/>
        <w:rPr>
          <w:sz w:val="24"/>
          <w:szCs w:val="24"/>
        </w:rPr>
      </w:pPr>
      <w:r w:rsidRPr="00B2638F">
        <w:rPr>
          <w:sz w:val="24"/>
          <w:szCs w:val="24"/>
        </w:rPr>
        <w:t xml:space="preserve">Drepturi ale membrilor familiei </w:t>
      </w:r>
      <w:proofErr w:type="spellStart"/>
      <w:r w:rsidRPr="00B2638F">
        <w:rPr>
          <w:sz w:val="24"/>
          <w:szCs w:val="24"/>
        </w:rPr>
        <w:t>funcţionarului</w:t>
      </w:r>
      <w:proofErr w:type="spellEnd"/>
      <w:r w:rsidRPr="00B2638F">
        <w:rPr>
          <w:sz w:val="24"/>
          <w:szCs w:val="24"/>
        </w:rPr>
        <w:t xml:space="preserve"> public, în </w:t>
      </w:r>
      <w:proofErr w:type="spellStart"/>
      <w:r w:rsidRPr="00B2638F">
        <w:rPr>
          <w:sz w:val="24"/>
          <w:szCs w:val="24"/>
        </w:rPr>
        <w:t>situaţia</w:t>
      </w:r>
      <w:proofErr w:type="spellEnd"/>
      <w:r w:rsidRPr="00B2638F">
        <w:rPr>
          <w:sz w:val="24"/>
          <w:szCs w:val="24"/>
        </w:rPr>
        <w:t xml:space="preserve"> decesului acestuia </w:t>
      </w:r>
    </w:p>
    <w:p w14:paraId="4C3ABCCE" w14:textId="77777777" w:rsidR="00F97B5E" w:rsidRPr="00B2638F" w:rsidRDefault="00F97B5E" w:rsidP="00FF7C83">
      <w:pPr>
        <w:numPr>
          <w:ilvl w:val="0"/>
          <w:numId w:val="16"/>
        </w:numPr>
        <w:spacing w:before="100" w:beforeAutospacing="1"/>
        <w:jc w:val="both"/>
        <w:rPr>
          <w:sz w:val="24"/>
          <w:szCs w:val="24"/>
        </w:rPr>
      </w:pPr>
      <w:r w:rsidRPr="00B2638F">
        <w:rPr>
          <w:sz w:val="24"/>
          <w:szCs w:val="24"/>
        </w:rPr>
        <w:t xml:space="preserve">Dreptul la </w:t>
      </w:r>
      <w:proofErr w:type="spellStart"/>
      <w:r w:rsidRPr="00B2638F">
        <w:rPr>
          <w:sz w:val="24"/>
          <w:szCs w:val="24"/>
        </w:rPr>
        <w:t>protecţia</w:t>
      </w:r>
      <w:proofErr w:type="spellEnd"/>
      <w:r w:rsidRPr="00B2638F">
        <w:rPr>
          <w:sz w:val="24"/>
          <w:szCs w:val="24"/>
        </w:rPr>
        <w:t xml:space="preserve"> legii </w:t>
      </w:r>
    </w:p>
    <w:p w14:paraId="0469F6E4" w14:textId="77777777" w:rsidR="00F97B5E" w:rsidRPr="00B2638F" w:rsidRDefault="00F97B5E" w:rsidP="00FF7C83">
      <w:pPr>
        <w:numPr>
          <w:ilvl w:val="0"/>
          <w:numId w:val="16"/>
        </w:numPr>
        <w:spacing w:before="100" w:beforeAutospacing="1"/>
        <w:jc w:val="both"/>
        <w:rPr>
          <w:sz w:val="24"/>
          <w:szCs w:val="24"/>
        </w:rPr>
      </w:pPr>
      <w:r w:rsidRPr="00B2638F">
        <w:rPr>
          <w:sz w:val="24"/>
          <w:szCs w:val="24"/>
        </w:rPr>
        <w:t xml:space="preserve">Dreptul de a fi despăgubit pentru prejudiciile materiale suferite din culpa </w:t>
      </w:r>
      <w:proofErr w:type="spellStart"/>
      <w:r w:rsidRPr="00B2638F">
        <w:rPr>
          <w:sz w:val="24"/>
          <w:szCs w:val="24"/>
        </w:rPr>
        <w:t>autorităţii</w:t>
      </w:r>
      <w:proofErr w:type="spellEnd"/>
      <w:r w:rsidRPr="00B2638F">
        <w:rPr>
          <w:sz w:val="24"/>
          <w:szCs w:val="24"/>
        </w:rPr>
        <w:t xml:space="preserve"> sau </w:t>
      </w:r>
      <w:proofErr w:type="spellStart"/>
      <w:r w:rsidRPr="00B2638F">
        <w:rPr>
          <w:sz w:val="24"/>
          <w:szCs w:val="24"/>
        </w:rPr>
        <w:t>instituţiei</w:t>
      </w:r>
      <w:proofErr w:type="spellEnd"/>
      <w:r w:rsidRPr="00B2638F">
        <w:rPr>
          <w:sz w:val="24"/>
          <w:szCs w:val="24"/>
        </w:rPr>
        <w:t xml:space="preserve"> publice </w:t>
      </w:r>
    </w:p>
    <w:p w14:paraId="28ACE242" w14:textId="77777777" w:rsidR="0019388E" w:rsidRDefault="00F97B5E" w:rsidP="0019388E">
      <w:pPr>
        <w:numPr>
          <w:ilvl w:val="0"/>
          <w:numId w:val="16"/>
        </w:numPr>
        <w:spacing w:before="100" w:beforeAutospacing="1"/>
        <w:jc w:val="both"/>
        <w:rPr>
          <w:sz w:val="24"/>
          <w:szCs w:val="24"/>
        </w:rPr>
      </w:pPr>
      <w:proofErr w:type="spellStart"/>
      <w:r w:rsidRPr="00B2638F">
        <w:rPr>
          <w:sz w:val="24"/>
          <w:szCs w:val="24"/>
        </w:rPr>
        <w:t>Desfăşurarea</w:t>
      </w:r>
      <w:proofErr w:type="spellEnd"/>
      <w:r w:rsidRPr="00B2638F">
        <w:rPr>
          <w:sz w:val="24"/>
          <w:szCs w:val="24"/>
        </w:rPr>
        <w:t xml:space="preserve"> de </w:t>
      </w:r>
      <w:proofErr w:type="spellStart"/>
      <w:r w:rsidRPr="00B2638F">
        <w:rPr>
          <w:sz w:val="24"/>
          <w:szCs w:val="24"/>
        </w:rPr>
        <w:t>activităţi</w:t>
      </w:r>
      <w:proofErr w:type="spellEnd"/>
      <w:r w:rsidRPr="00B2638F">
        <w:rPr>
          <w:sz w:val="24"/>
          <w:szCs w:val="24"/>
        </w:rPr>
        <w:t xml:space="preserve"> în sectorul public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în sectorul privat </w:t>
      </w:r>
      <w:bookmarkStart w:id="38" w:name="412"/>
      <w:bookmarkEnd w:id="38"/>
    </w:p>
    <w:p w14:paraId="2DFCD5D3" w14:textId="1BA2F381" w:rsidR="00F97B5E" w:rsidRPr="0019388E" w:rsidRDefault="00F97B5E" w:rsidP="0019388E">
      <w:pPr>
        <w:spacing w:before="100" w:beforeAutospacing="1"/>
        <w:ind w:left="360"/>
        <w:jc w:val="both"/>
        <w:rPr>
          <w:sz w:val="24"/>
          <w:szCs w:val="24"/>
        </w:rPr>
      </w:pPr>
      <w:r w:rsidRPr="0019388E">
        <w:rPr>
          <w:b/>
          <w:bCs/>
          <w:sz w:val="24"/>
          <w:szCs w:val="24"/>
        </w:rPr>
        <w:t>Dreptul la opinie</w:t>
      </w:r>
    </w:p>
    <w:p w14:paraId="57A3D5BE" w14:textId="77777777" w:rsidR="00F97B5E" w:rsidRPr="00B2638F" w:rsidRDefault="00F97B5E" w:rsidP="00FF7C83">
      <w:pPr>
        <w:spacing w:before="100" w:beforeAutospacing="1" w:after="100" w:afterAutospacing="1"/>
        <w:jc w:val="both"/>
        <w:rPr>
          <w:sz w:val="24"/>
          <w:szCs w:val="24"/>
        </w:rPr>
      </w:pPr>
      <w:r w:rsidRPr="00B2638F">
        <w:rPr>
          <w:sz w:val="24"/>
          <w:szCs w:val="24"/>
        </w:rPr>
        <w:t xml:space="preserve">    Dreptul la opinie al </w:t>
      </w:r>
      <w:proofErr w:type="spellStart"/>
      <w:r w:rsidRPr="00B2638F">
        <w:rPr>
          <w:sz w:val="24"/>
          <w:szCs w:val="24"/>
        </w:rPr>
        <w:t>funcţionarilor</w:t>
      </w:r>
      <w:proofErr w:type="spellEnd"/>
      <w:r w:rsidRPr="00B2638F">
        <w:rPr>
          <w:sz w:val="24"/>
          <w:szCs w:val="24"/>
        </w:rPr>
        <w:t xml:space="preserve"> publici este garantat.</w:t>
      </w:r>
    </w:p>
    <w:p w14:paraId="434BCEE9" w14:textId="15FEA6DC" w:rsidR="00F97B5E" w:rsidRPr="00B2638F" w:rsidRDefault="00F97B5E" w:rsidP="0019388E">
      <w:pPr>
        <w:spacing w:before="100" w:beforeAutospacing="1" w:after="100" w:afterAutospacing="1"/>
        <w:rPr>
          <w:sz w:val="24"/>
          <w:szCs w:val="24"/>
        </w:rPr>
      </w:pPr>
      <w:bookmarkStart w:id="39" w:name="413"/>
      <w:bookmarkEnd w:id="39"/>
      <w:r w:rsidRPr="00B2638F">
        <w:rPr>
          <w:b/>
          <w:bCs/>
          <w:sz w:val="24"/>
          <w:szCs w:val="24"/>
        </w:rPr>
        <w:t>Dreptul la tratament egal</w:t>
      </w:r>
    </w:p>
    <w:p w14:paraId="15A39EE9" w14:textId="77777777" w:rsidR="0019388E" w:rsidRDefault="00F97B5E" w:rsidP="0019388E">
      <w:pPr>
        <w:jc w:val="both"/>
        <w:rPr>
          <w:sz w:val="24"/>
          <w:szCs w:val="24"/>
        </w:rPr>
      </w:pPr>
      <w:r w:rsidRPr="00700200">
        <w:rPr>
          <w:sz w:val="24"/>
          <w:szCs w:val="24"/>
        </w:rPr>
        <w:t xml:space="preserve">(1) La baza raporturilor de serviciu dintre </w:t>
      </w:r>
      <w:proofErr w:type="spellStart"/>
      <w:r w:rsidRPr="00700200">
        <w:rPr>
          <w:sz w:val="24"/>
          <w:szCs w:val="24"/>
        </w:rPr>
        <w:t>autorităţile</w:t>
      </w:r>
      <w:proofErr w:type="spellEnd"/>
      <w:r w:rsidRPr="00700200">
        <w:rPr>
          <w:sz w:val="24"/>
          <w:szCs w:val="24"/>
        </w:rPr>
        <w:t xml:space="preserve"> </w:t>
      </w:r>
      <w:proofErr w:type="spellStart"/>
      <w:r w:rsidRPr="00700200">
        <w:rPr>
          <w:sz w:val="24"/>
          <w:szCs w:val="24"/>
        </w:rPr>
        <w:t>şi</w:t>
      </w:r>
      <w:proofErr w:type="spellEnd"/>
      <w:r w:rsidRPr="00700200">
        <w:rPr>
          <w:sz w:val="24"/>
          <w:szCs w:val="24"/>
        </w:rPr>
        <w:t xml:space="preserve"> </w:t>
      </w:r>
      <w:proofErr w:type="spellStart"/>
      <w:r w:rsidRPr="00700200">
        <w:rPr>
          <w:sz w:val="24"/>
          <w:szCs w:val="24"/>
        </w:rPr>
        <w:t>instituţiile</w:t>
      </w:r>
      <w:proofErr w:type="spellEnd"/>
      <w:r w:rsidRPr="00700200">
        <w:rPr>
          <w:sz w:val="24"/>
          <w:szCs w:val="24"/>
        </w:rPr>
        <w:t xml:space="preserve"> publice </w:t>
      </w:r>
      <w:proofErr w:type="spellStart"/>
      <w:r w:rsidRPr="00700200">
        <w:rPr>
          <w:sz w:val="24"/>
          <w:szCs w:val="24"/>
        </w:rPr>
        <w:t>şi</w:t>
      </w:r>
      <w:proofErr w:type="spellEnd"/>
      <w:r w:rsidRPr="00700200">
        <w:rPr>
          <w:sz w:val="24"/>
          <w:szCs w:val="24"/>
        </w:rPr>
        <w:t xml:space="preserve"> </w:t>
      </w:r>
      <w:proofErr w:type="spellStart"/>
      <w:r w:rsidRPr="00700200">
        <w:rPr>
          <w:sz w:val="24"/>
          <w:szCs w:val="24"/>
        </w:rPr>
        <w:t>funcţionarii</w:t>
      </w:r>
      <w:proofErr w:type="spellEnd"/>
      <w:r w:rsidRPr="00700200">
        <w:rPr>
          <w:sz w:val="24"/>
          <w:szCs w:val="24"/>
        </w:rPr>
        <w:t xml:space="preserve"> publici stă principiul </w:t>
      </w:r>
      <w:proofErr w:type="spellStart"/>
      <w:r w:rsidRPr="00700200">
        <w:rPr>
          <w:sz w:val="24"/>
          <w:szCs w:val="24"/>
        </w:rPr>
        <w:t>egalităţii</w:t>
      </w:r>
      <w:proofErr w:type="spellEnd"/>
      <w:r w:rsidRPr="00700200">
        <w:rPr>
          <w:sz w:val="24"/>
          <w:szCs w:val="24"/>
        </w:rPr>
        <w:t xml:space="preserve"> de tratament </w:t>
      </w:r>
      <w:proofErr w:type="spellStart"/>
      <w:r w:rsidRPr="00700200">
        <w:rPr>
          <w:sz w:val="24"/>
          <w:szCs w:val="24"/>
        </w:rPr>
        <w:t>faţă</w:t>
      </w:r>
      <w:proofErr w:type="spellEnd"/>
      <w:r w:rsidRPr="00700200">
        <w:rPr>
          <w:sz w:val="24"/>
          <w:szCs w:val="24"/>
        </w:rPr>
        <w:t xml:space="preserve"> de </w:t>
      </w:r>
      <w:proofErr w:type="spellStart"/>
      <w:r w:rsidRPr="00700200">
        <w:rPr>
          <w:sz w:val="24"/>
          <w:szCs w:val="24"/>
        </w:rPr>
        <w:t>toţi</w:t>
      </w:r>
      <w:proofErr w:type="spellEnd"/>
      <w:r w:rsidRPr="00700200">
        <w:rPr>
          <w:sz w:val="24"/>
          <w:szCs w:val="24"/>
        </w:rPr>
        <w:t xml:space="preserve"> </w:t>
      </w:r>
      <w:proofErr w:type="spellStart"/>
      <w:r w:rsidRPr="00700200">
        <w:rPr>
          <w:sz w:val="24"/>
          <w:szCs w:val="24"/>
        </w:rPr>
        <w:t>funcţionarii</w:t>
      </w:r>
      <w:proofErr w:type="spellEnd"/>
      <w:r w:rsidRPr="00700200">
        <w:rPr>
          <w:sz w:val="24"/>
          <w:szCs w:val="24"/>
        </w:rPr>
        <w:t xml:space="preserve"> publici.</w:t>
      </w:r>
    </w:p>
    <w:p w14:paraId="74CBA611" w14:textId="77777777" w:rsidR="0019388E" w:rsidRDefault="00F97B5E" w:rsidP="0019388E">
      <w:pPr>
        <w:jc w:val="both"/>
        <w:rPr>
          <w:sz w:val="24"/>
          <w:szCs w:val="24"/>
        </w:rPr>
      </w:pPr>
      <w:r w:rsidRPr="00700200">
        <w:rPr>
          <w:sz w:val="24"/>
          <w:szCs w:val="24"/>
        </w:rPr>
        <w:t xml:space="preserve">(2) Orice discriminare </w:t>
      </w:r>
      <w:proofErr w:type="spellStart"/>
      <w:r w:rsidRPr="00700200">
        <w:rPr>
          <w:sz w:val="24"/>
          <w:szCs w:val="24"/>
        </w:rPr>
        <w:t>faţă</w:t>
      </w:r>
      <w:proofErr w:type="spellEnd"/>
      <w:r w:rsidRPr="00700200">
        <w:rPr>
          <w:sz w:val="24"/>
          <w:szCs w:val="24"/>
        </w:rPr>
        <w:t xml:space="preserve"> de un </w:t>
      </w:r>
      <w:proofErr w:type="spellStart"/>
      <w:r w:rsidRPr="00700200">
        <w:rPr>
          <w:sz w:val="24"/>
          <w:szCs w:val="24"/>
        </w:rPr>
        <w:t>funcţionar</w:t>
      </w:r>
      <w:proofErr w:type="spellEnd"/>
      <w:r w:rsidRPr="00700200">
        <w:rPr>
          <w:sz w:val="24"/>
          <w:szCs w:val="24"/>
        </w:rPr>
        <w:t xml:space="preserve"> public, definită în conformitate cu prevederile </w:t>
      </w:r>
      <w:proofErr w:type="spellStart"/>
      <w:r w:rsidRPr="00700200">
        <w:rPr>
          <w:sz w:val="24"/>
          <w:szCs w:val="24"/>
        </w:rPr>
        <w:t>legislaţiei</w:t>
      </w:r>
      <w:proofErr w:type="spellEnd"/>
      <w:r w:rsidRPr="00B2638F">
        <w:rPr>
          <w:sz w:val="24"/>
          <w:szCs w:val="24"/>
        </w:rPr>
        <w:t xml:space="preserve"> specifice privind prevenirea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</w:t>
      </w:r>
      <w:proofErr w:type="spellStart"/>
      <w:r w:rsidRPr="00B2638F">
        <w:rPr>
          <w:sz w:val="24"/>
          <w:szCs w:val="24"/>
        </w:rPr>
        <w:t>sancţionarea</w:t>
      </w:r>
      <w:proofErr w:type="spellEnd"/>
      <w:r w:rsidRPr="00B2638F">
        <w:rPr>
          <w:sz w:val="24"/>
          <w:szCs w:val="24"/>
        </w:rPr>
        <w:t xml:space="preserve"> tuturor formelor de discriminare, este interzisă.</w:t>
      </w:r>
      <w:bookmarkStart w:id="40" w:name="414"/>
      <w:bookmarkEnd w:id="40"/>
    </w:p>
    <w:p w14:paraId="3CBD51C2" w14:textId="77777777" w:rsidR="009604B0" w:rsidRDefault="00F97B5E" w:rsidP="0019388E">
      <w:pPr>
        <w:jc w:val="both"/>
        <w:rPr>
          <w:b/>
          <w:bCs/>
          <w:sz w:val="24"/>
          <w:szCs w:val="24"/>
        </w:rPr>
      </w:pPr>
      <w:r w:rsidRPr="00B2638F">
        <w:rPr>
          <w:b/>
          <w:bCs/>
          <w:sz w:val="24"/>
          <w:szCs w:val="24"/>
        </w:rPr>
        <w:br/>
      </w:r>
    </w:p>
    <w:p w14:paraId="1429C87E" w14:textId="77777777" w:rsidR="009604B0" w:rsidRDefault="009604B0" w:rsidP="0019388E">
      <w:pPr>
        <w:jc w:val="both"/>
        <w:rPr>
          <w:b/>
          <w:bCs/>
          <w:sz w:val="24"/>
          <w:szCs w:val="24"/>
        </w:rPr>
      </w:pPr>
    </w:p>
    <w:p w14:paraId="143D40ED" w14:textId="45F647B5" w:rsidR="00F97B5E" w:rsidRPr="00B2638F" w:rsidRDefault="00F97B5E" w:rsidP="0019388E">
      <w:pPr>
        <w:jc w:val="both"/>
        <w:rPr>
          <w:sz w:val="24"/>
          <w:szCs w:val="24"/>
        </w:rPr>
      </w:pPr>
      <w:r w:rsidRPr="00B2638F">
        <w:rPr>
          <w:b/>
          <w:bCs/>
          <w:sz w:val="24"/>
          <w:szCs w:val="24"/>
        </w:rPr>
        <w:lastRenderedPageBreak/>
        <w:t>Dreptul de a fi informat</w:t>
      </w:r>
    </w:p>
    <w:p w14:paraId="0CF0801E" w14:textId="77777777" w:rsidR="00F97B5E" w:rsidRPr="00B2638F" w:rsidRDefault="00F97B5E" w:rsidP="00FF7C83">
      <w:pPr>
        <w:spacing w:before="100" w:beforeAutospacing="1" w:after="100" w:afterAutospacing="1"/>
        <w:jc w:val="both"/>
        <w:rPr>
          <w:sz w:val="24"/>
          <w:szCs w:val="24"/>
        </w:rPr>
      </w:pPr>
      <w:r w:rsidRPr="00B2638F">
        <w:rPr>
          <w:sz w:val="24"/>
          <w:szCs w:val="24"/>
        </w:rPr>
        <w:t>    </w:t>
      </w:r>
      <w:proofErr w:type="spellStart"/>
      <w:r w:rsidRPr="00B2638F">
        <w:rPr>
          <w:sz w:val="24"/>
          <w:szCs w:val="24"/>
        </w:rPr>
        <w:t>Funcţionarul</w:t>
      </w:r>
      <w:proofErr w:type="spellEnd"/>
      <w:r w:rsidRPr="00B2638F">
        <w:rPr>
          <w:sz w:val="24"/>
          <w:szCs w:val="24"/>
        </w:rPr>
        <w:t xml:space="preserve"> public are dreptul de a fi informat cu privire la deciziile care se iau în aplicarea prezentului cod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care îl vizează în mod direct.</w:t>
      </w:r>
    </w:p>
    <w:p w14:paraId="016FC556" w14:textId="22E8F06C" w:rsidR="00F97B5E" w:rsidRPr="00B2638F" w:rsidRDefault="0019388E" w:rsidP="0019388E">
      <w:pPr>
        <w:spacing w:before="100" w:beforeAutospacing="1" w:after="100" w:afterAutospacing="1"/>
        <w:rPr>
          <w:sz w:val="24"/>
          <w:szCs w:val="24"/>
        </w:rPr>
      </w:pPr>
      <w:bookmarkStart w:id="41" w:name="415"/>
      <w:bookmarkEnd w:id="41"/>
      <w:r>
        <w:rPr>
          <w:b/>
          <w:bCs/>
          <w:sz w:val="24"/>
          <w:szCs w:val="24"/>
        </w:rPr>
        <w:t xml:space="preserve"> </w:t>
      </w:r>
      <w:r w:rsidR="00F97B5E" w:rsidRPr="00B2638F">
        <w:rPr>
          <w:b/>
          <w:bCs/>
          <w:sz w:val="24"/>
          <w:szCs w:val="24"/>
        </w:rPr>
        <w:t>Dreptul de asociere sindicală</w:t>
      </w:r>
    </w:p>
    <w:p w14:paraId="01A2C683" w14:textId="7A25F6C1" w:rsidR="00F87D86" w:rsidRPr="0079699D" w:rsidRDefault="0079699D" w:rsidP="007969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="00F97B5E" w:rsidRPr="0079699D">
        <w:rPr>
          <w:sz w:val="24"/>
          <w:szCs w:val="24"/>
        </w:rPr>
        <w:t xml:space="preserve">Dreptul de asociere sindicală </w:t>
      </w:r>
      <w:proofErr w:type="spellStart"/>
      <w:r w:rsidR="00F97B5E" w:rsidRPr="0079699D">
        <w:rPr>
          <w:sz w:val="24"/>
          <w:szCs w:val="24"/>
        </w:rPr>
        <w:t>şi</w:t>
      </w:r>
      <w:proofErr w:type="spellEnd"/>
      <w:r w:rsidR="00F97B5E" w:rsidRPr="0079699D">
        <w:rPr>
          <w:sz w:val="24"/>
          <w:szCs w:val="24"/>
        </w:rPr>
        <w:t xml:space="preserve"> de asociere la </w:t>
      </w:r>
      <w:proofErr w:type="spellStart"/>
      <w:r w:rsidR="00F97B5E" w:rsidRPr="0079699D">
        <w:rPr>
          <w:sz w:val="24"/>
          <w:szCs w:val="24"/>
        </w:rPr>
        <w:t>organizaţii</w:t>
      </w:r>
      <w:proofErr w:type="spellEnd"/>
      <w:r w:rsidR="00F97B5E" w:rsidRPr="0079699D">
        <w:rPr>
          <w:sz w:val="24"/>
          <w:szCs w:val="24"/>
        </w:rPr>
        <w:t xml:space="preserve"> profesionale este garantat </w:t>
      </w:r>
      <w:proofErr w:type="spellStart"/>
      <w:r w:rsidR="00F97B5E" w:rsidRPr="0079699D">
        <w:rPr>
          <w:sz w:val="24"/>
          <w:szCs w:val="24"/>
        </w:rPr>
        <w:t>funcţionarilor</w:t>
      </w:r>
      <w:proofErr w:type="spellEnd"/>
      <w:r w:rsidR="00F97B5E" w:rsidRPr="0079699D">
        <w:rPr>
          <w:sz w:val="24"/>
          <w:szCs w:val="24"/>
        </w:rPr>
        <w:t xml:space="preserve"> publici.</w:t>
      </w:r>
    </w:p>
    <w:p w14:paraId="6C5BEA2F" w14:textId="77777777" w:rsidR="00F87D86" w:rsidRPr="0079699D" w:rsidRDefault="00F97B5E" w:rsidP="0079699D">
      <w:pPr>
        <w:jc w:val="both"/>
        <w:rPr>
          <w:sz w:val="24"/>
          <w:szCs w:val="24"/>
        </w:rPr>
      </w:pPr>
      <w:r w:rsidRPr="0079699D">
        <w:rPr>
          <w:sz w:val="24"/>
          <w:szCs w:val="24"/>
        </w:rPr>
        <w:t xml:space="preserve">(2) </w:t>
      </w:r>
      <w:proofErr w:type="spellStart"/>
      <w:r w:rsidRPr="0079699D">
        <w:rPr>
          <w:sz w:val="24"/>
          <w:szCs w:val="24"/>
        </w:rPr>
        <w:t>Funcţionarii</w:t>
      </w:r>
      <w:proofErr w:type="spellEnd"/>
      <w:r w:rsidRPr="0079699D">
        <w:rPr>
          <w:sz w:val="24"/>
          <w:szCs w:val="24"/>
        </w:rPr>
        <w:t xml:space="preserve"> publici pot, în mod liber, să </w:t>
      </w:r>
      <w:proofErr w:type="spellStart"/>
      <w:r w:rsidRPr="0079699D">
        <w:rPr>
          <w:sz w:val="24"/>
          <w:szCs w:val="24"/>
        </w:rPr>
        <w:t>înfiinţeze</w:t>
      </w:r>
      <w:proofErr w:type="spellEnd"/>
      <w:r w:rsidRPr="0079699D">
        <w:rPr>
          <w:sz w:val="24"/>
          <w:szCs w:val="24"/>
        </w:rPr>
        <w:t xml:space="preserve"> </w:t>
      </w:r>
      <w:proofErr w:type="spellStart"/>
      <w:r w:rsidRPr="0079699D">
        <w:rPr>
          <w:sz w:val="24"/>
          <w:szCs w:val="24"/>
        </w:rPr>
        <w:t>organizaţii</w:t>
      </w:r>
      <w:proofErr w:type="spellEnd"/>
      <w:r w:rsidRPr="0079699D">
        <w:rPr>
          <w:sz w:val="24"/>
          <w:szCs w:val="24"/>
        </w:rPr>
        <w:t xml:space="preserve"> sindicale, să adere la ele </w:t>
      </w:r>
      <w:proofErr w:type="spellStart"/>
      <w:r w:rsidRPr="0079699D">
        <w:rPr>
          <w:sz w:val="24"/>
          <w:szCs w:val="24"/>
        </w:rPr>
        <w:t>şi</w:t>
      </w:r>
      <w:proofErr w:type="spellEnd"/>
      <w:r w:rsidRPr="0079699D">
        <w:rPr>
          <w:sz w:val="24"/>
          <w:szCs w:val="24"/>
        </w:rPr>
        <w:t xml:space="preserve"> să </w:t>
      </w:r>
    </w:p>
    <w:p w14:paraId="6F5834AB" w14:textId="77777777" w:rsidR="0079699D" w:rsidRDefault="00F97B5E" w:rsidP="0079699D">
      <w:pPr>
        <w:ind w:left="283"/>
        <w:jc w:val="both"/>
        <w:rPr>
          <w:sz w:val="24"/>
          <w:szCs w:val="24"/>
        </w:rPr>
      </w:pPr>
      <w:r w:rsidRPr="0079699D">
        <w:rPr>
          <w:sz w:val="24"/>
          <w:szCs w:val="24"/>
        </w:rPr>
        <w:t>exercite orice mandat în cadrul acestora.</w:t>
      </w:r>
    </w:p>
    <w:p w14:paraId="40D6C9DE" w14:textId="77777777" w:rsidR="0079699D" w:rsidRDefault="00F97B5E" w:rsidP="0079699D">
      <w:pPr>
        <w:jc w:val="both"/>
        <w:rPr>
          <w:sz w:val="24"/>
          <w:szCs w:val="24"/>
        </w:rPr>
      </w:pPr>
      <w:r w:rsidRPr="0079699D">
        <w:rPr>
          <w:sz w:val="24"/>
          <w:szCs w:val="24"/>
        </w:rPr>
        <w:t xml:space="preserve">(3) În </w:t>
      </w:r>
      <w:proofErr w:type="spellStart"/>
      <w:r w:rsidRPr="0079699D">
        <w:rPr>
          <w:sz w:val="24"/>
          <w:szCs w:val="24"/>
        </w:rPr>
        <w:t>situaţia</w:t>
      </w:r>
      <w:proofErr w:type="spellEnd"/>
      <w:r w:rsidRPr="0079699D">
        <w:rPr>
          <w:sz w:val="24"/>
          <w:szCs w:val="24"/>
        </w:rPr>
        <w:t xml:space="preserve"> în care </w:t>
      </w:r>
      <w:proofErr w:type="spellStart"/>
      <w:r w:rsidRPr="0079699D">
        <w:rPr>
          <w:sz w:val="24"/>
          <w:szCs w:val="24"/>
        </w:rPr>
        <w:t>funcţionarii</w:t>
      </w:r>
      <w:proofErr w:type="spellEnd"/>
      <w:r w:rsidRPr="0079699D">
        <w:rPr>
          <w:sz w:val="24"/>
          <w:szCs w:val="24"/>
        </w:rPr>
        <w:t xml:space="preserve"> publici sunt </w:t>
      </w:r>
      <w:proofErr w:type="spellStart"/>
      <w:r w:rsidRPr="0079699D">
        <w:rPr>
          <w:sz w:val="24"/>
          <w:szCs w:val="24"/>
        </w:rPr>
        <w:t>aleşi</w:t>
      </w:r>
      <w:proofErr w:type="spellEnd"/>
      <w:r w:rsidRPr="0079699D">
        <w:rPr>
          <w:sz w:val="24"/>
          <w:szCs w:val="24"/>
        </w:rPr>
        <w:t xml:space="preserve"> în organele de conducere ale </w:t>
      </w:r>
      <w:proofErr w:type="spellStart"/>
      <w:r w:rsidRPr="0079699D">
        <w:rPr>
          <w:sz w:val="24"/>
          <w:szCs w:val="24"/>
        </w:rPr>
        <w:t>organizaţiilor</w:t>
      </w:r>
      <w:proofErr w:type="spellEnd"/>
      <w:r w:rsidRPr="0079699D">
        <w:rPr>
          <w:sz w:val="24"/>
          <w:szCs w:val="24"/>
        </w:rPr>
        <w:t xml:space="preserve"> sindicale, în </w:t>
      </w:r>
      <w:proofErr w:type="spellStart"/>
      <w:r w:rsidRPr="0079699D">
        <w:rPr>
          <w:sz w:val="24"/>
          <w:szCs w:val="24"/>
        </w:rPr>
        <w:t>funcţii</w:t>
      </w:r>
      <w:proofErr w:type="spellEnd"/>
      <w:r w:rsidRPr="0079699D">
        <w:rPr>
          <w:sz w:val="24"/>
          <w:szCs w:val="24"/>
        </w:rPr>
        <w:t xml:space="preserve"> salarizate, </w:t>
      </w:r>
      <w:proofErr w:type="spellStart"/>
      <w:r w:rsidRPr="0079699D">
        <w:rPr>
          <w:sz w:val="24"/>
          <w:szCs w:val="24"/>
        </w:rPr>
        <w:t>aceştia</w:t>
      </w:r>
      <w:proofErr w:type="spellEnd"/>
      <w:r w:rsidRPr="0079699D">
        <w:rPr>
          <w:sz w:val="24"/>
          <w:szCs w:val="24"/>
        </w:rPr>
        <w:t xml:space="preserve"> au </w:t>
      </w:r>
      <w:proofErr w:type="spellStart"/>
      <w:r w:rsidRPr="0079699D">
        <w:rPr>
          <w:sz w:val="24"/>
          <w:szCs w:val="24"/>
        </w:rPr>
        <w:t>obligaţia</w:t>
      </w:r>
      <w:proofErr w:type="spellEnd"/>
      <w:r w:rsidRPr="0079699D">
        <w:rPr>
          <w:sz w:val="24"/>
          <w:szCs w:val="24"/>
        </w:rPr>
        <w:t xml:space="preserve"> ca în termen de 15 zile de la alegerea în organele de conducere ale </w:t>
      </w:r>
      <w:proofErr w:type="spellStart"/>
      <w:r w:rsidRPr="0079699D">
        <w:rPr>
          <w:sz w:val="24"/>
          <w:szCs w:val="24"/>
        </w:rPr>
        <w:t>organizaţiilor</w:t>
      </w:r>
      <w:proofErr w:type="spellEnd"/>
      <w:r w:rsidRPr="0079699D">
        <w:rPr>
          <w:sz w:val="24"/>
          <w:szCs w:val="24"/>
        </w:rPr>
        <w:t xml:space="preserve"> sindicale să opteze pentru una dintre cele două </w:t>
      </w:r>
      <w:proofErr w:type="spellStart"/>
      <w:r w:rsidRPr="0079699D">
        <w:rPr>
          <w:sz w:val="24"/>
          <w:szCs w:val="24"/>
        </w:rPr>
        <w:t>funcţii</w:t>
      </w:r>
      <w:proofErr w:type="spellEnd"/>
      <w:r w:rsidRPr="0079699D">
        <w:rPr>
          <w:sz w:val="24"/>
          <w:szCs w:val="24"/>
        </w:rPr>
        <w:t xml:space="preserve">. În cazul în care </w:t>
      </w:r>
      <w:proofErr w:type="spellStart"/>
      <w:r w:rsidRPr="0079699D">
        <w:rPr>
          <w:sz w:val="24"/>
          <w:szCs w:val="24"/>
        </w:rPr>
        <w:t>funcţionarul</w:t>
      </w:r>
      <w:proofErr w:type="spellEnd"/>
      <w:r w:rsidRPr="0079699D">
        <w:rPr>
          <w:sz w:val="24"/>
          <w:szCs w:val="24"/>
        </w:rPr>
        <w:t xml:space="preserve"> public optează pentru </w:t>
      </w:r>
      <w:proofErr w:type="spellStart"/>
      <w:r w:rsidRPr="0079699D">
        <w:rPr>
          <w:sz w:val="24"/>
          <w:szCs w:val="24"/>
        </w:rPr>
        <w:t>desfăşurarea</w:t>
      </w:r>
      <w:proofErr w:type="spellEnd"/>
      <w:r w:rsidRPr="0079699D">
        <w:rPr>
          <w:sz w:val="24"/>
          <w:szCs w:val="24"/>
        </w:rPr>
        <w:t xml:space="preserve"> </w:t>
      </w:r>
      <w:proofErr w:type="spellStart"/>
      <w:r w:rsidRPr="0079699D">
        <w:rPr>
          <w:sz w:val="24"/>
          <w:szCs w:val="24"/>
        </w:rPr>
        <w:t>activităţii</w:t>
      </w:r>
      <w:proofErr w:type="spellEnd"/>
      <w:r w:rsidRPr="0079699D">
        <w:rPr>
          <w:sz w:val="24"/>
          <w:szCs w:val="24"/>
        </w:rPr>
        <w:t xml:space="preserve"> în </w:t>
      </w:r>
      <w:proofErr w:type="spellStart"/>
      <w:r w:rsidRPr="0079699D">
        <w:rPr>
          <w:sz w:val="24"/>
          <w:szCs w:val="24"/>
        </w:rPr>
        <w:t>funcţia</w:t>
      </w:r>
      <w:proofErr w:type="spellEnd"/>
      <w:r w:rsidRPr="0079699D">
        <w:rPr>
          <w:sz w:val="24"/>
          <w:szCs w:val="24"/>
        </w:rPr>
        <w:t xml:space="preserve"> de conducere în </w:t>
      </w:r>
      <w:proofErr w:type="spellStart"/>
      <w:r w:rsidRPr="0079699D">
        <w:rPr>
          <w:sz w:val="24"/>
          <w:szCs w:val="24"/>
        </w:rPr>
        <w:t>organizaţiile</w:t>
      </w:r>
      <w:proofErr w:type="spellEnd"/>
      <w:r w:rsidRPr="0079699D">
        <w:rPr>
          <w:sz w:val="24"/>
          <w:szCs w:val="24"/>
        </w:rPr>
        <w:t xml:space="preserve"> sindicale, raporturile de serviciu ale acestuia se suspendă pe o perioadă egală cu cea a mandatului în </w:t>
      </w:r>
      <w:proofErr w:type="spellStart"/>
      <w:r w:rsidRPr="0079699D">
        <w:rPr>
          <w:sz w:val="24"/>
          <w:szCs w:val="24"/>
        </w:rPr>
        <w:t>funcţia</w:t>
      </w:r>
      <w:proofErr w:type="spellEnd"/>
      <w:r w:rsidRPr="0079699D">
        <w:rPr>
          <w:sz w:val="24"/>
          <w:szCs w:val="24"/>
        </w:rPr>
        <w:t xml:space="preserve"> de conducere din </w:t>
      </w:r>
      <w:proofErr w:type="spellStart"/>
      <w:r w:rsidRPr="0079699D">
        <w:rPr>
          <w:sz w:val="24"/>
          <w:szCs w:val="24"/>
        </w:rPr>
        <w:t>organizaţia</w:t>
      </w:r>
      <w:proofErr w:type="spellEnd"/>
      <w:r w:rsidRPr="0079699D">
        <w:rPr>
          <w:sz w:val="24"/>
          <w:szCs w:val="24"/>
        </w:rPr>
        <w:t xml:space="preserve"> sindicală.</w:t>
      </w:r>
    </w:p>
    <w:p w14:paraId="37F21DD4" w14:textId="06BAA19D" w:rsidR="00F97B5E" w:rsidRPr="0079699D" w:rsidRDefault="00F97B5E" w:rsidP="0079699D">
      <w:pPr>
        <w:jc w:val="both"/>
        <w:rPr>
          <w:sz w:val="24"/>
          <w:szCs w:val="24"/>
        </w:rPr>
      </w:pPr>
      <w:r w:rsidRPr="0079699D">
        <w:rPr>
          <w:sz w:val="24"/>
          <w:szCs w:val="24"/>
        </w:rPr>
        <w:t xml:space="preserve">(4) </w:t>
      </w:r>
      <w:proofErr w:type="spellStart"/>
      <w:r w:rsidRPr="0079699D">
        <w:rPr>
          <w:sz w:val="24"/>
          <w:szCs w:val="24"/>
        </w:rPr>
        <w:t>Funcţionarii</w:t>
      </w:r>
      <w:proofErr w:type="spellEnd"/>
      <w:r w:rsidRPr="0079699D">
        <w:rPr>
          <w:sz w:val="24"/>
          <w:szCs w:val="24"/>
        </w:rPr>
        <w:t xml:space="preserve"> publici </w:t>
      </w:r>
      <w:proofErr w:type="spellStart"/>
      <w:r w:rsidRPr="0079699D">
        <w:rPr>
          <w:sz w:val="24"/>
          <w:szCs w:val="24"/>
        </w:rPr>
        <w:t>aleşi</w:t>
      </w:r>
      <w:proofErr w:type="spellEnd"/>
      <w:r w:rsidRPr="0079699D">
        <w:rPr>
          <w:sz w:val="24"/>
          <w:szCs w:val="24"/>
        </w:rPr>
        <w:t xml:space="preserve"> în organele de conducere ale </w:t>
      </w:r>
      <w:proofErr w:type="spellStart"/>
      <w:r w:rsidRPr="0079699D">
        <w:rPr>
          <w:sz w:val="24"/>
          <w:szCs w:val="24"/>
        </w:rPr>
        <w:t>organizaţiilor</w:t>
      </w:r>
      <w:proofErr w:type="spellEnd"/>
      <w:r w:rsidRPr="0079699D">
        <w:rPr>
          <w:sz w:val="24"/>
          <w:szCs w:val="24"/>
        </w:rPr>
        <w:t xml:space="preserve"> sindicale, în </w:t>
      </w:r>
      <w:proofErr w:type="spellStart"/>
      <w:r w:rsidRPr="0079699D">
        <w:rPr>
          <w:sz w:val="24"/>
          <w:szCs w:val="24"/>
        </w:rPr>
        <w:t>funcţii</w:t>
      </w:r>
      <w:proofErr w:type="spellEnd"/>
      <w:r w:rsidRPr="0079699D">
        <w:rPr>
          <w:sz w:val="24"/>
          <w:szCs w:val="24"/>
        </w:rPr>
        <w:t xml:space="preserve"> nesalarizate, pot </w:t>
      </w:r>
      <w:proofErr w:type="spellStart"/>
      <w:r w:rsidRPr="0079699D">
        <w:rPr>
          <w:sz w:val="24"/>
          <w:szCs w:val="24"/>
        </w:rPr>
        <w:t>deţine</w:t>
      </w:r>
      <w:proofErr w:type="spellEnd"/>
      <w:r w:rsidRPr="0079699D">
        <w:rPr>
          <w:sz w:val="24"/>
          <w:szCs w:val="24"/>
        </w:rPr>
        <w:t xml:space="preserve"> simultan </w:t>
      </w:r>
      <w:proofErr w:type="spellStart"/>
      <w:r w:rsidRPr="0079699D">
        <w:rPr>
          <w:sz w:val="24"/>
          <w:szCs w:val="24"/>
        </w:rPr>
        <w:t>funcţia</w:t>
      </w:r>
      <w:proofErr w:type="spellEnd"/>
      <w:r w:rsidRPr="0079699D">
        <w:rPr>
          <w:sz w:val="24"/>
          <w:szCs w:val="24"/>
        </w:rPr>
        <w:t xml:space="preserve"> publică </w:t>
      </w:r>
      <w:proofErr w:type="spellStart"/>
      <w:r w:rsidRPr="0079699D">
        <w:rPr>
          <w:sz w:val="24"/>
          <w:szCs w:val="24"/>
        </w:rPr>
        <w:t>şi</w:t>
      </w:r>
      <w:proofErr w:type="spellEnd"/>
      <w:r w:rsidRPr="0079699D">
        <w:rPr>
          <w:sz w:val="24"/>
          <w:szCs w:val="24"/>
        </w:rPr>
        <w:t xml:space="preserve"> </w:t>
      </w:r>
      <w:proofErr w:type="spellStart"/>
      <w:r w:rsidRPr="0079699D">
        <w:rPr>
          <w:sz w:val="24"/>
          <w:szCs w:val="24"/>
        </w:rPr>
        <w:t>funcţia</w:t>
      </w:r>
      <w:proofErr w:type="spellEnd"/>
      <w:r w:rsidRPr="0079699D">
        <w:rPr>
          <w:sz w:val="24"/>
          <w:szCs w:val="24"/>
        </w:rPr>
        <w:t xml:space="preserve"> în organele de conducere ale </w:t>
      </w:r>
      <w:proofErr w:type="spellStart"/>
      <w:r w:rsidRPr="0079699D">
        <w:rPr>
          <w:sz w:val="24"/>
          <w:szCs w:val="24"/>
        </w:rPr>
        <w:t>organizaţiilor</w:t>
      </w:r>
      <w:proofErr w:type="spellEnd"/>
      <w:r w:rsidRPr="0079699D">
        <w:rPr>
          <w:sz w:val="24"/>
          <w:szCs w:val="24"/>
        </w:rPr>
        <w:t xml:space="preserve"> sindicale, cu </w:t>
      </w:r>
      <w:proofErr w:type="spellStart"/>
      <w:r w:rsidRPr="0079699D">
        <w:rPr>
          <w:sz w:val="24"/>
          <w:szCs w:val="24"/>
        </w:rPr>
        <w:t>obligaţia</w:t>
      </w:r>
      <w:proofErr w:type="spellEnd"/>
      <w:r w:rsidRPr="0079699D">
        <w:rPr>
          <w:sz w:val="24"/>
          <w:szCs w:val="24"/>
        </w:rPr>
        <w:t xml:space="preserve"> respectării regimului </w:t>
      </w:r>
      <w:proofErr w:type="spellStart"/>
      <w:r w:rsidRPr="0079699D">
        <w:rPr>
          <w:sz w:val="24"/>
          <w:szCs w:val="24"/>
        </w:rPr>
        <w:t>incompatibilităţilor</w:t>
      </w:r>
      <w:proofErr w:type="spellEnd"/>
      <w:r w:rsidRPr="0079699D">
        <w:rPr>
          <w:sz w:val="24"/>
          <w:szCs w:val="24"/>
        </w:rPr>
        <w:t xml:space="preserve"> </w:t>
      </w:r>
      <w:proofErr w:type="spellStart"/>
      <w:r w:rsidRPr="0079699D">
        <w:rPr>
          <w:sz w:val="24"/>
          <w:szCs w:val="24"/>
        </w:rPr>
        <w:t>şi</w:t>
      </w:r>
      <w:proofErr w:type="spellEnd"/>
      <w:r w:rsidRPr="0079699D">
        <w:rPr>
          <w:sz w:val="24"/>
          <w:szCs w:val="24"/>
        </w:rPr>
        <w:t xml:space="preserve"> al conflictelor de interese care le este aplicabil.</w:t>
      </w:r>
    </w:p>
    <w:p w14:paraId="5E6F2096" w14:textId="072F9994" w:rsidR="00F97B5E" w:rsidRPr="00B2638F" w:rsidRDefault="00F97B5E" w:rsidP="0079699D">
      <w:pPr>
        <w:spacing w:before="100" w:beforeAutospacing="1" w:after="100" w:afterAutospacing="1"/>
        <w:rPr>
          <w:sz w:val="24"/>
          <w:szCs w:val="24"/>
        </w:rPr>
      </w:pPr>
      <w:bookmarkStart w:id="42" w:name="416"/>
      <w:bookmarkEnd w:id="42"/>
      <w:r w:rsidRPr="00B2638F">
        <w:rPr>
          <w:b/>
          <w:bCs/>
          <w:sz w:val="24"/>
          <w:szCs w:val="24"/>
        </w:rPr>
        <w:t>Dreptul la grevă</w:t>
      </w:r>
    </w:p>
    <w:p w14:paraId="14342863" w14:textId="77777777" w:rsidR="0079699D" w:rsidRDefault="00F97B5E" w:rsidP="0079699D">
      <w:pPr>
        <w:jc w:val="both"/>
        <w:rPr>
          <w:sz w:val="24"/>
          <w:szCs w:val="24"/>
        </w:rPr>
      </w:pPr>
      <w:r w:rsidRPr="000A61D0">
        <w:rPr>
          <w:sz w:val="24"/>
          <w:szCs w:val="24"/>
        </w:rPr>
        <w:t xml:space="preserve">(1) </w:t>
      </w:r>
      <w:proofErr w:type="spellStart"/>
      <w:r w:rsidRPr="000A61D0">
        <w:rPr>
          <w:sz w:val="24"/>
          <w:szCs w:val="24"/>
        </w:rPr>
        <w:t>Funcţionarilor</w:t>
      </w:r>
      <w:proofErr w:type="spellEnd"/>
      <w:r w:rsidRPr="000A61D0">
        <w:rPr>
          <w:sz w:val="24"/>
          <w:szCs w:val="24"/>
        </w:rPr>
        <w:t xml:space="preserve"> publici le este recunoscut dreptul la grevă, în </w:t>
      </w:r>
      <w:proofErr w:type="spellStart"/>
      <w:r w:rsidRPr="000A61D0">
        <w:rPr>
          <w:sz w:val="24"/>
          <w:szCs w:val="24"/>
        </w:rPr>
        <w:t>condiţiile</w:t>
      </w:r>
      <w:proofErr w:type="spellEnd"/>
      <w:r w:rsidRPr="000A61D0">
        <w:rPr>
          <w:sz w:val="24"/>
          <w:szCs w:val="24"/>
        </w:rPr>
        <w:t xml:space="preserve"> legii.</w:t>
      </w:r>
    </w:p>
    <w:p w14:paraId="6842063D" w14:textId="13CF5673" w:rsidR="00F97B5E" w:rsidRPr="00B2638F" w:rsidRDefault="00F97B5E" w:rsidP="0079699D">
      <w:pPr>
        <w:jc w:val="both"/>
        <w:rPr>
          <w:sz w:val="24"/>
          <w:szCs w:val="24"/>
        </w:rPr>
      </w:pPr>
      <w:r w:rsidRPr="000A61D0">
        <w:rPr>
          <w:sz w:val="24"/>
          <w:szCs w:val="24"/>
        </w:rPr>
        <w:t xml:space="preserve">(2) </w:t>
      </w:r>
      <w:proofErr w:type="spellStart"/>
      <w:r w:rsidRPr="000A61D0">
        <w:rPr>
          <w:sz w:val="24"/>
          <w:szCs w:val="24"/>
        </w:rPr>
        <w:t>Funcţionarii</w:t>
      </w:r>
      <w:proofErr w:type="spellEnd"/>
      <w:r w:rsidRPr="000A61D0">
        <w:rPr>
          <w:sz w:val="24"/>
          <w:szCs w:val="24"/>
        </w:rPr>
        <w:t xml:space="preserve"> publici care se află în grevă nu beneficiază de salariu </w:t>
      </w:r>
      <w:proofErr w:type="spellStart"/>
      <w:r w:rsidRPr="000A61D0">
        <w:rPr>
          <w:sz w:val="24"/>
          <w:szCs w:val="24"/>
        </w:rPr>
        <w:t>şi</w:t>
      </w:r>
      <w:proofErr w:type="spellEnd"/>
      <w:r w:rsidRPr="000A61D0">
        <w:rPr>
          <w:sz w:val="24"/>
          <w:szCs w:val="24"/>
        </w:rPr>
        <w:t xml:space="preserve"> alte drepturi salariale pe durata</w:t>
      </w:r>
      <w:r w:rsidRPr="00B2638F">
        <w:rPr>
          <w:sz w:val="24"/>
          <w:szCs w:val="24"/>
        </w:rPr>
        <w:t xml:space="preserve"> grevei.</w:t>
      </w:r>
    </w:p>
    <w:p w14:paraId="47F633A4" w14:textId="5F0D8158" w:rsidR="00F97B5E" w:rsidRPr="00B2638F" w:rsidRDefault="00F97B5E" w:rsidP="0079699D">
      <w:pPr>
        <w:spacing w:before="100" w:beforeAutospacing="1" w:after="100" w:afterAutospacing="1"/>
        <w:rPr>
          <w:sz w:val="24"/>
          <w:szCs w:val="24"/>
        </w:rPr>
      </w:pPr>
      <w:bookmarkStart w:id="43" w:name="417"/>
      <w:bookmarkEnd w:id="43"/>
      <w:r w:rsidRPr="00B2638F">
        <w:rPr>
          <w:b/>
          <w:bCs/>
          <w:sz w:val="24"/>
          <w:szCs w:val="24"/>
        </w:rPr>
        <w:t xml:space="preserve">Drepturile salariale </w:t>
      </w:r>
      <w:proofErr w:type="spellStart"/>
      <w:r w:rsidRPr="00B2638F">
        <w:rPr>
          <w:b/>
          <w:bCs/>
          <w:sz w:val="24"/>
          <w:szCs w:val="24"/>
        </w:rPr>
        <w:t>şi</w:t>
      </w:r>
      <w:proofErr w:type="spellEnd"/>
      <w:r w:rsidRPr="00B2638F">
        <w:rPr>
          <w:b/>
          <w:bCs/>
          <w:sz w:val="24"/>
          <w:szCs w:val="24"/>
        </w:rPr>
        <w:t xml:space="preserve"> alte drepturi conexe</w:t>
      </w:r>
    </w:p>
    <w:p w14:paraId="55996D3E" w14:textId="77777777" w:rsidR="0079699D" w:rsidRDefault="00F97B5E" w:rsidP="0079699D">
      <w:pPr>
        <w:jc w:val="both"/>
        <w:rPr>
          <w:sz w:val="24"/>
          <w:szCs w:val="24"/>
        </w:rPr>
      </w:pPr>
      <w:r w:rsidRPr="000A61D0">
        <w:rPr>
          <w:sz w:val="24"/>
          <w:szCs w:val="24"/>
        </w:rPr>
        <w:t xml:space="preserve">(1) Pentru activitatea </w:t>
      </w:r>
      <w:proofErr w:type="spellStart"/>
      <w:r w:rsidRPr="000A61D0">
        <w:rPr>
          <w:sz w:val="24"/>
          <w:szCs w:val="24"/>
        </w:rPr>
        <w:t>desfăşurată</w:t>
      </w:r>
      <w:proofErr w:type="spellEnd"/>
      <w:r w:rsidRPr="000A61D0">
        <w:rPr>
          <w:sz w:val="24"/>
          <w:szCs w:val="24"/>
        </w:rPr>
        <w:t xml:space="preserve">, </w:t>
      </w:r>
      <w:proofErr w:type="spellStart"/>
      <w:r w:rsidRPr="000A61D0">
        <w:rPr>
          <w:sz w:val="24"/>
          <w:szCs w:val="24"/>
        </w:rPr>
        <w:t>funcţionarii</w:t>
      </w:r>
      <w:proofErr w:type="spellEnd"/>
      <w:r w:rsidRPr="000A61D0">
        <w:rPr>
          <w:sz w:val="24"/>
          <w:szCs w:val="24"/>
        </w:rPr>
        <w:t xml:space="preserve"> publici au dreptul la salariu, prime </w:t>
      </w:r>
      <w:proofErr w:type="spellStart"/>
      <w:r w:rsidRPr="000A61D0">
        <w:rPr>
          <w:sz w:val="24"/>
          <w:szCs w:val="24"/>
        </w:rPr>
        <w:t>şi</w:t>
      </w:r>
      <w:proofErr w:type="spellEnd"/>
      <w:r w:rsidRPr="000A61D0">
        <w:rPr>
          <w:sz w:val="24"/>
          <w:szCs w:val="24"/>
        </w:rPr>
        <w:t xml:space="preserve"> alte drepturi, în </w:t>
      </w:r>
      <w:proofErr w:type="spellStart"/>
      <w:r w:rsidRPr="000A61D0">
        <w:rPr>
          <w:sz w:val="24"/>
          <w:szCs w:val="24"/>
        </w:rPr>
        <w:t>condiţiile</w:t>
      </w:r>
      <w:proofErr w:type="spellEnd"/>
      <w:r w:rsidRPr="000A61D0">
        <w:rPr>
          <w:sz w:val="24"/>
          <w:szCs w:val="24"/>
        </w:rPr>
        <w:t xml:space="preserve"> </w:t>
      </w:r>
      <w:proofErr w:type="spellStart"/>
      <w:r w:rsidRPr="000A61D0">
        <w:rPr>
          <w:sz w:val="24"/>
          <w:szCs w:val="24"/>
        </w:rPr>
        <w:t>legislaţiei</w:t>
      </w:r>
      <w:proofErr w:type="spellEnd"/>
      <w:r w:rsidRPr="000A61D0">
        <w:rPr>
          <w:sz w:val="24"/>
          <w:szCs w:val="24"/>
        </w:rPr>
        <w:t xml:space="preserve"> privind salarizarea personalului plătit din fonduri publice.</w:t>
      </w:r>
    </w:p>
    <w:p w14:paraId="4B28007B" w14:textId="2E718F76" w:rsidR="00F97B5E" w:rsidRPr="00B2638F" w:rsidRDefault="00F97B5E" w:rsidP="0079699D">
      <w:pPr>
        <w:jc w:val="both"/>
        <w:rPr>
          <w:sz w:val="24"/>
          <w:szCs w:val="24"/>
        </w:rPr>
      </w:pPr>
      <w:r w:rsidRPr="000A61D0">
        <w:rPr>
          <w:sz w:val="24"/>
          <w:szCs w:val="24"/>
        </w:rPr>
        <w:t xml:space="preserve">(2) Salarizarea </w:t>
      </w:r>
      <w:proofErr w:type="spellStart"/>
      <w:r w:rsidRPr="000A61D0">
        <w:rPr>
          <w:sz w:val="24"/>
          <w:szCs w:val="24"/>
        </w:rPr>
        <w:t>funcţionarilor</w:t>
      </w:r>
      <w:proofErr w:type="spellEnd"/>
      <w:r w:rsidRPr="000A61D0">
        <w:rPr>
          <w:sz w:val="24"/>
          <w:szCs w:val="24"/>
        </w:rPr>
        <w:t xml:space="preserve"> publici se face în conformitate cu prevederile legii privind salarizarea personalului</w:t>
      </w:r>
      <w:r w:rsidRPr="00B2638F">
        <w:rPr>
          <w:sz w:val="24"/>
          <w:szCs w:val="24"/>
        </w:rPr>
        <w:t xml:space="preserve"> plătit din fonduri publice.</w:t>
      </w:r>
    </w:p>
    <w:p w14:paraId="717A5731" w14:textId="39BB0111" w:rsidR="0079699D" w:rsidRDefault="00F97B5E" w:rsidP="0079699D">
      <w:pPr>
        <w:spacing w:before="100" w:beforeAutospacing="1" w:after="100" w:afterAutospacing="1"/>
        <w:rPr>
          <w:sz w:val="24"/>
          <w:szCs w:val="24"/>
        </w:rPr>
      </w:pPr>
      <w:bookmarkStart w:id="44" w:name="418"/>
      <w:bookmarkEnd w:id="44"/>
      <w:r w:rsidRPr="00B2638F">
        <w:rPr>
          <w:b/>
          <w:bCs/>
          <w:sz w:val="24"/>
          <w:szCs w:val="24"/>
        </w:rPr>
        <w:t>Dreptul la asigurarea uniformei</w:t>
      </w:r>
    </w:p>
    <w:p w14:paraId="062E4FE0" w14:textId="77777777" w:rsidR="0079699D" w:rsidRDefault="00F97B5E" w:rsidP="0079699D">
      <w:pPr>
        <w:spacing w:before="100" w:beforeAutospacing="1" w:after="100" w:afterAutospacing="1"/>
        <w:ind w:firstLine="708"/>
        <w:jc w:val="both"/>
        <w:rPr>
          <w:sz w:val="24"/>
          <w:szCs w:val="24"/>
        </w:rPr>
      </w:pPr>
      <w:proofErr w:type="spellStart"/>
      <w:r w:rsidRPr="00B2638F">
        <w:rPr>
          <w:sz w:val="24"/>
          <w:szCs w:val="24"/>
        </w:rPr>
        <w:t>Funcţionarii</w:t>
      </w:r>
      <w:proofErr w:type="spellEnd"/>
      <w:r w:rsidRPr="00B2638F">
        <w:rPr>
          <w:sz w:val="24"/>
          <w:szCs w:val="24"/>
        </w:rPr>
        <w:t xml:space="preserve"> publici care, potrivit legii, sunt </w:t>
      </w:r>
      <w:proofErr w:type="spellStart"/>
      <w:r w:rsidRPr="00B2638F">
        <w:rPr>
          <w:sz w:val="24"/>
          <w:szCs w:val="24"/>
        </w:rPr>
        <w:t>obligaţi</w:t>
      </w:r>
      <w:proofErr w:type="spellEnd"/>
      <w:r w:rsidRPr="00B2638F">
        <w:rPr>
          <w:sz w:val="24"/>
          <w:szCs w:val="24"/>
        </w:rPr>
        <w:t xml:space="preserve"> să poarte uniformă în timpul serviciului o primesc gratuit.</w:t>
      </w:r>
      <w:bookmarkStart w:id="45" w:name="419"/>
      <w:bookmarkEnd w:id="45"/>
    </w:p>
    <w:p w14:paraId="10180A57" w14:textId="1CF5363C" w:rsidR="00F97B5E" w:rsidRPr="00B2638F" w:rsidRDefault="00F97B5E" w:rsidP="0079699D">
      <w:pPr>
        <w:spacing w:before="100" w:beforeAutospacing="1" w:after="100" w:afterAutospacing="1"/>
        <w:jc w:val="both"/>
        <w:rPr>
          <w:sz w:val="24"/>
          <w:szCs w:val="24"/>
        </w:rPr>
      </w:pPr>
      <w:r w:rsidRPr="00B2638F">
        <w:rPr>
          <w:b/>
          <w:bCs/>
          <w:sz w:val="24"/>
          <w:szCs w:val="24"/>
        </w:rPr>
        <w:t>Durata normală a timpului de lucru</w:t>
      </w:r>
    </w:p>
    <w:p w14:paraId="5A37F74A" w14:textId="77777777" w:rsidR="0079699D" w:rsidRDefault="00F97B5E" w:rsidP="0079699D">
      <w:pPr>
        <w:jc w:val="both"/>
        <w:rPr>
          <w:sz w:val="24"/>
          <w:szCs w:val="24"/>
        </w:rPr>
      </w:pPr>
      <w:r w:rsidRPr="000A61D0">
        <w:rPr>
          <w:sz w:val="24"/>
          <w:szCs w:val="24"/>
        </w:rPr>
        <w:t xml:space="preserve">(1) Durata normală a timpului de muncă pentru </w:t>
      </w:r>
      <w:proofErr w:type="spellStart"/>
      <w:r w:rsidRPr="000A61D0">
        <w:rPr>
          <w:sz w:val="24"/>
          <w:szCs w:val="24"/>
        </w:rPr>
        <w:t>funcţionarii</w:t>
      </w:r>
      <w:proofErr w:type="spellEnd"/>
      <w:r w:rsidRPr="000A61D0">
        <w:rPr>
          <w:sz w:val="24"/>
          <w:szCs w:val="24"/>
        </w:rPr>
        <w:t xml:space="preserve"> publici este, de regulă, de 8 ore pe zi </w:t>
      </w:r>
      <w:proofErr w:type="spellStart"/>
      <w:r w:rsidRPr="000A61D0">
        <w:rPr>
          <w:sz w:val="24"/>
          <w:szCs w:val="24"/>
        </w:rPr>
        <w:t>şi</w:t>
      </w:r>
      <w:proofErr w:type="spellEnd"/>
      <w:r w:rsidRPr="000A61D0">
        <w:rPr>
          <w:sz w:val="24"/>
          <w:szCs w:val="24"/>
        </w:rPr>
        <w:t xml:space="preserve"> de 40 de ore pe săptămână, cu </w:t>
      </w:r>
      <w:proofErr w:type="spellStart"/>
      <w:r w:rsidRPr="000A61D0">
        <w:rPr>
          <w:sz w:val="24"/>
          <w:szCs w:val="24"/>
        </w:rPr>
        <w:t>excepţiile</w:t>
      </w:r>
      <w:proofErr w:type="spellEnd"/>
      <w:r w:rsidRPr="000A61D0">
        <w:rPr>
          <w:sz w:val="24"/>
          <w:szCs w:val="24"/>
        </w:rPr>
        <w:t xml:space="preserve"> prevăzute expres de prezentul cod sau de legi speciale.</w:t>
      </w:r>
    </w:p>
    <w:p w14:paraId="05515977" w14:textId="601329D0" w:rsidR="00F97B5E" w:rsidRPr="00B2638F" w:rsidRDefault="00F97B5E" w:rsidP="0079699D">
      <w:pPr>
        <w:jc w:val="both"/>
        <w:rPr>
          <w:sz w:val="24"/>
          <w:szCs w:val="24"/>
        </w:rPr>
      </w:pPr>
      <w:r w:rsidRPr="000A61D0">
        <w:rPr>
          <w:sz w:val="24"/>
          <w:szCs w:val="24"/>
        </w:rPr>
        <w:t xml:space="preserve">(2) Pentru orele lucrate peste durata normală a timpului de lucru sau în zilele de repaus săptămânal, </w:t>
      </w:r>
      <w:r w:rsidRPr="000A61D0">
        <w:rPr>
          <w:sz w:val="24"/>
          <w:szCs w:val="24"/>
        </w:rPr>
        <w:lastRenderedPageBreak/>
        <w:t>sărbători</w:t>
      </w:r>
      <w:r w:rsidRPr="00B2638F">
        <w:rPr>
          <w:sz w:val="24"/>
          <w:szCs w:val="24"/>
        </w:rPr>
        <w:t xml:space="preserve"> legale ori declarate zile nelucrătoare, potrivit legii, </w:t>
      </w:r>
      <w:proofErr w:type="spellStart"/>
      <w:r w:rsidRPr="00B2638F">
        <w:rPr>
          <w:sz w:val="24"/>
          <w:szCs w:val="24"/>
        </w:rPr>
        <w:t>funcţionarii</w:t>
      </w:r>
      <w:proofErr w:type="spellEnd"/>
      <w:r w:rsidRPr="00B2638F">
        <w:rPr>
          <w:sz w:val="24"/>
          <w:szCs w:val="24"/>
        </w:rPr>
        <w:t xml:space="preserve"> publici au dreptul la recuperare sau la plata majorată, în </w:t>
      </w:r>
      <w:proofErr w:type="spellStart"/>
      <w:r w:rsidRPr="00B2638F">
        <w:rPr>
          <w:sz w:val="24"/>
          <w:szCs w:val="24"/>
        </w:rPr>
        <w:t>condiţiile</w:t>
      </w:r>
      <w:proofErr w:type="spellEnd"/>
      <w:r w:rsidRPr="00B2638F">
        <w:rPr>
          <w:sz w:val="24"/>
          <w:szCs w:val="24"/>
        </w:rPr>
        <w:t xml:space="preserve"> legii.</w:t>
      </w:r>
    </w:p>
    <w:p w14:paraId="1CE1E401" w14:textId="6853AF87" w:rsidR="00F97B5E" w:rsidRPr="00B2638F" w:rsidRDefault="00F97B5E" w:rsidP="0079699D">
      <w:pPr>
        <w:spacing w:before="100" w:beforeAutospacing="1" w:after="100" w:afterAutospacing="1"/>
        <w:rPr>
          <w:sz w:val="24"/>
          <w:szCs w:val="24"/>
        </w:rPr>
      </w:pPr>
      <w:bookmarkStart w:id="46" w:name="420"/>
      <w:bookmarkEnd w:id="46"/>
      <w:r w:rsidRPr="00B2638F">
        <w:rPr>
          <w:b/>
          <w:bCs/>
          <w:sz w:val="24"/>
          <w:szCs w:val="24"/>
        </w:rPr>
        <w:t xml:space="preserve">Dreptul de a fi ales sau numit într-o </w:t>
      </w:r>
      <w:proofErr w:type="spellStart"/>
      <w:r w:rsidRPr="00B2638F">
        <w:rPr>
          <w:b/>
          <w:bCs/>
          <w:sz w:val="24"/>
          <w:szCs w:val="24"/>
        </w:rPr>
        <w:t>funcţie</w:t>
      </w:r>
      <w:proofErr w:type="spellEnd"/>
      <w:r w:rsidRPr="00B2638F">
        <w:rPr>
          <w:b/>
          <w:bCs/>
          <w:sz w:val="24"/>
          <w:szCs w:val="24"/>
        </w:rPr>
        <w:t xml:space="preserve"> de autoritate sau demnitate publică</w:t>
      </w:r>
    </w:p>
    <w:p w14:paraId="182C271C" w14:textId="77777777" w:rsidR="0079699D" w:rsidRDefault="00F97B5E" w:rsidP="0079699D">
      <w:pPr>
        <w:spacing w:before="100" w:beforeAutospacing="1" w:after="100" w:afterAutospacing="1"/>
        <w:jc w:val="both"/>
        <w:rPr>
          <w:sz w:val="24"/>
          <w:szCs w:val="24"/>
        </w:rPr>
      </w:pPr>
      <w:r w:rsidRPr="00B2638F">
        <w:rPr>
          <w:sz w:val="24"/>
          <w:szCs w:val="24"/>
        </w:rPr>
        <w:t>    </w:t>
      </w:r>
      <w:proofErr w:type="spellStart"/>
      <w:r w:rsidRPr="00B2638F">
        <w:rPr>
          <w:sz w:val="24"/>
          <w:szCs w:val="24"/>
        </w:rPr>
        <w:t>Funcţionarii</w:t>
      </w:r>
      <w:proofErr w:type="spellEnd"/>
      <w:r w:rsidRPr="00B2638F">
        <w:rPr>
          <w:sz w:val="24"/>
          <w:szCs w:val="24"/>
        </w:rPr>
        <w:t xml:space="preserve"> publici pot fi </w:t>
      </w:r>
      <w:proofErr w:type="spellStart"/>
      <w:r w:rsidRPr="00B2638F">
        <w:rPr>
          <w:sz w:val="24"/>
          <w:szCs w:val="24"/>
        </w:rPr>
        <w:t>aleşi</w:t>
      </w:r>
      <w:proofErr w:type="spellEnd"/>
      <w:r w:rsidRPr="00B2638F">
        <w:rPr>
          <w:sz w:val="24"/>
          <w:szCs w:val="24"/>
        </w:rPr>
        <w:t xml:space="preserve"> sau </w:t>
      </w:r>
      <w:proofErr w:type="spellStart"/>
      <w:r w:rsidRPr="00B2638F">
        <w:rPr>
          <w:sz w:val="24"/>
          <w:szCs w:val="24"/>
        </w:rPr>
        <w:t>numiţi</w:t>
      </w:r>
      <w:proofErr w:type="spellEnd"/>
      <w:r w:rsidRPr="00B2638F">
        <w:rPr>
          <w:sz w:val="24"/>
          <w:szCs w:val="24"/>
        </w:rPr>
        <w:t xml:space="preserve"> într-o </w:t>
      </w:r>
      <w:proofErr w:type="spellStart"/>
      <w:r w:rsidRPr="00B2638F">
        <w:rPr>
          <w:sz w:val="24"/>
          <w:szCs w:val="24"/>
        </w:rPr>
        <w:t>funcţie</w:t>
      </w:r>
      <w:proofErr w:type="spellEnd"/>
      <w:r w:rsidRPr="00B2638F">
        <w:rPr>
          <w:sz w:val="24"/>
          <w:szCs w:val="24"/>
        </w:rPr>
        <w:t xml:space="preserve"> de demnitate publică, în </w:t>
      </w:r>
      <w:proofErr w:type="spellStart"/>
      <w:r w:rsidRPr="00B2638F">
        <w:rPr>
          <w:sz w:val="24"/>
          <w:szCs w:val="24"/>
        </w:rPr>
        <w:t>condiţiile</w:t>
      </w:r>
      <w:proofErr w:type="spellEnd"/>
      <w:r w:rsidRPr="00B2638F">
        <w:rPr>
          <w:sz w:val="24"/>
          <w:szCs w:val="24"/>
        </w:rPr>
        <w:t xml:space="preserve"> prezentului cod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cu respectarea </w:t>
      </w:r>
      <w:proofErr w:type="spellStart"/>
      <w:r w:rsidRPr="00B2638F">
        <w:rPr>
          <w:sz w:val="24"/>
          <w:szCs w:val="24"/>
        </w:rPr>
        <w:t>condiţiilor</w:t>
      </w:r>
      <w:proofErr w:type="spellEnd"/>
      <w:r w:rsidRPr="00B2638F">
        <w:rPr>
          <w:sz w:val="24"/>
          <w:szCs w:val="24"/>
        </w:rPr>
        <w:t xml:space="preserve"> prevăzute de cartea I titlul IV din </w:t>
      </w:r>
      <w:hyperlink r:id="rId15" w:history="1">
        <w:r w:rsidRPr="000A61D0">
          <w:rPr>
            <w:sz w:val="24"/>
            <w:szCs w:val="24"/>
            <w:u w:val="single"/>
          </w:rPr>
          <w:t>Legea nr. 161/2003</w:t>
        </w:r>
      </w:hyperlink>
      <w:r w:rsidRPr="000A61D0">
        <w:rPr>
          <w:sz w:val="24"/>
          <w:szCs w:val="24"/>
        </w:rPr>
        <w:t>,</w:t>
      </w:r>
      <w:r w:rsidRPr="00B2638F">
        <w:rPr>
          <w:sz w:val="24"/>
          <w:szCs w:val="24"/>
        </w:rPr>
        <w:t xml:space="preserve"> cu modificările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completările ulterioare.</w:t>
      </w:r>
      <w:bookmarkStart w:id="47" w:name="421"/>
      <w:bookmarkEnd w:id="47"/>
    </w:p>
    <w:p w14:paraId="65FFFFCD" w14:textId="679D49FC" w:rsidR="00F97B5E" w:rsidRPr="00B2638F" w:rsidRDefault="00F97B5E" w:rsidP="0079699D">
      <w:pPr>
        <w:spacing w:before="100" w:beforeAutospacing="1" w:after="100" w:afterAutospacing="1"/>
        <w:jc w:val="both"/>
        <w:rPr>
          <w:sz w:val="24"/>
          <w:szCs w:val="24"/>
        </w:rPr>
      </w:pPr>
      <w:r w:rsidRPr="00B2638F">
        <w:rPr>
          <w:b/>
          <w:bCs/>
          <w:sz w:val="24"/>
          <w:szCs w:val="24"/>
        </w:rPr>
        <w:t>Dreptul la concediu</w:t>
      </w:r>
    </w:p>
    <w:p w14:paraId="1547FC50" w14:textId="77777777" w:rsidR="0079699D" w:rsidRDefault="00F97B5E" w:rsidP="00487E65">
      <w:pPr>
        <w:jc w:val="both"/>
        <w:rPr>
          <w:sz w:val="24"/>
          <w:szCs w:val="24"/>
        </w:rPr>
      </w:pPr>
      <w:r w:rsidRPr="000A61D0">
        <w:rPr>
          <w:sz w:val="24"/>
          <w:szCs w:val="24"/>
        </w:rPr>
        <w:t xml:space="preserve">(1) </w:t>
      </w:r>
      <w:proofErr w:type="spellStart"/>
      <w:r w:rsidRPr="000A61D0">
        <w:rPr>
          <w:sz w:val="24"/>
          <w:szCs w:val="24"/>
        </w:rPr>
        <w:t>Funcţionarii</w:t>
      </w:r>
      <w:proofErr w:type="spellEnd"/>
      <w:r w:rsidRPr="000A61D0">
        <w:rPr>
          <w:sz w:val="24"/>
          <w:szCs w:val="24"/>
        </w:rPr>
        <w:t xml:space="preserve"> publici au dreptul la concediu de odihnă, la concedii medicale </w:t>
      </w:r>
      <w:proofErr w:type="spellStart"/>
      <w:r w:rsidRPr="000A61D0">
        <w:rPr>
          <w:sz w:val="24"/>
          <w:szCs w:val="24"/>
        </w:rPr>
        <w:t>şi</w:t>
      </w:r>
      <w:proofErr w:type="spellEnd"/>
      <w:r w:rsidRPr="000A61D0">
        <w:rPr>
          <w:sz w:val="24"/>
          <w:szCs w:val="24"/>
        </w:rPr>
        <w:t xml:space="preserve"> la alte concedii, în </w:t>
      </w:r>
      <w:proofErr w:type="spellStart"/>
      <w:r w:rsidRPr="000A61D0">
        <w:rPr>
          <w:sz w:val="24"/>
          <w:szCs w:val="24"/>
        </w:rPr>
        <w:t>condiţiile</w:t>
      </w:r>
      <w:proofErr w:type="spellEnd"/>
      <w:r w:rsidRPr="000A61D0">
        <w:rPr>
          <w:sz w:val="24"/>
          <w:szCs w:val="24"/>
        </w:rPr>
        <w:t xml:space="preserve"> legii.</w:t>
      </w:r>
    </w:p>
    <w:p w14:paraId="16A012AF" w14:textId="77777777" w:rsidR="00487E65" w:rsidRDefault="00F97B5E" w:rsidP="00487E65">
      <w:pPr>
        <w:jc w:val="both"/>
        <w:rPr>
          <w:sz w:val="24"/>
          <w:szCs w:val="24"/>
        </w:rPr>
      </w:pPr>
      <w:r w:rsidRPr="000A61D0">
        <w:rPr>
          <w:sz w:val="24"/>
          <w:szCs w:val="24"/>
        </w:rPr>
        <w:t xml:space="preserve">(2) În perioada concediilor medicale, a concediilor de maternitate </w:t>
      </w:r>
      <w:proofErr w:type="spellStart"/>
      <w:r w:rsidRPr="000A61D0">
        <w:rPr>
          <w:sz w:val="24"/>
          <w:szCs w:val="24"/>
        </w:rPr>
        <w:t>şi</w:t>
      </w:r>
      <w:proofErr w:type="spellEnd"/>
      <w:r w:rsidRPr="000A61D0">
        <w:rPr>
          <w:sz w:val="24"/>
          <w:szCs w:val="24"/>
        </w:rPr>
        <w:t xml:space="preserve"> a celor pentru </w:t>
      </w:r>
      <w:proofErr w:type="spellStart"/>
      <w:r w:rsidRPr="000A61D0">
        <w:rPr>
          <w:sz w:val="24"/>
          <w:szCs w:val="24"/>
        </w:rPr>
        <w:t>creşterea</w:t>
      </w:r>
      <w:proofErr w:type="spellEnd"/>
      <w:r w:rsidRPr="000A61D0">
        <w:rPr>
          <w:sz w:val="24"/>
          <w:szCs w:val="24"/>
        </w:rPr>
        <w:t xml:space="preserve"> </w:t>
      </w:r>
      <w:proofErr w:type="spellStart"/>
      <w:r w:rsidRPr="000A61D0">
        <w:rPr>
          <w:sz w:val="24"/>
          <w:szCs w:val="24"/>
        </w:rPr>
        <w:t>şi</w:t>
      </w:r>
      <w:proofErr w:type="spellEnd"/>
      <w:r w:rsidRPr="000A61D0">
        <w:rPr>
          <w:sz w:val="24"/>
          <w:szCs w:val="24"/>
        </w:rPr>
        <w:t xml:space="preserve"> îngrijirea</w:t>
      </w:r>
      <w:r w:rsidRPr="00B2638F">
        <w:rPr>
          <w:sz w:val="24"/>
          <w:szCs w:val="24"/>
        </w:rPr>
        <w:t xml:space="preserve"> copiilor, raporturile de serviciu nu pot înceta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nu pot fi modificate decât din </w:t>
      </w:r>
      <w:proofErr w:type="spellStart"/>
      <w:r w:rsidRPr="00B2638F">
        <w:rPr>
          <w:sz w:val="24"/>
          <w:szCs w:val="24"/>
        </w:rPr>
        <w:t>iniţiativa</w:t>
      </w:r>
      <w:proofErr w:type="spellEnd"/>
      <w:r w:rsidRPr="00B2638F">
        <w:rPr>
          <w:sz w:val="24"/>
          <w:szCs w:val="24"/>
        </w:rPr>
        <w:t xml:space="preserve"> </w:t>
      </w:r>
      <w:proofErr w:type="spellStart"/>
      <w:r w:rsidRPr="00B2638F">
        <w:rPr>
          <w:sz w:val="24"/>
          <w:szCs w:val="24"/>
        </w:rPr>
        <w:t>funcţionarului</w:t>
      </w:r>
      <w:proofErr w:type="spellEnd"/>
      <w:r w:rsidRPr="00B2638F">
        <w:rPr>
          <w:sz w:val="24"/>
          <w:szCs w:val="24"/>
        </w:rPr>
        <w:t xml:space="preserve"> public în cauză, cu </w:t>
      </w:r>
      <w:proofErr w:type="spellStart"/>
      <w:r w:rsidRPr="00B2638F">
        <w:rPr>
          <w:sz w:val="24"/>
          <w:szCs w:val="24"/>
        </w:rPr>
        <w:t>excepţia</w:t>
      </w:r>
      <w:proofErr w:type="spellEnd"/>
      <w:r w:rsidRPr="00B2638F">
        <w:rPr>
          <w:sz w:val="24"/>
          <w:szCs w:val="24"/>
        </w:rPr>
        <w:t xml:space="preserve"> </w:t>
      </w:r>
      <w:proofErr w:type="spellStart"/>
      <w:r w:rsidRPr="00B2638F">
        <w:rPr>
          <w:sz w:val="24"/>
          <w:szCs w:val="24"/>
        </w:rPr>
        <w:t>situaţiilor</w:t>
      </w:r>
      <w:proofErr w:type="spellEnd"/>
      <w:r w:rsidRPr="00B2638F">
        <w:rPr>
          <w:sz w:val="24"/>
          <w:szCs w:val="24"/>
        </w:rPr>
        <w:t xml:space="preserve"> prevăzute la art. 512 alin. (4)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(5).</w:t>
      </w:r>
      <w:bookmarkStart w:id="48" w:name="422"/>
      <w:bookmarkEnd w:id="48"/>
    </w:p>
    <w:p w14:paraId="2221B3D0" w14:textId="77777777" w:rsidR="00487E65" w:rsidRDefault="00487E65" w:rsidP="00487E65">
      <w:pPr>
        <w:jc w:val="both"/>
        <w:rPr>
          <w:sz w:val="24"/>
          <w:szCs w:val="24"/>
        </w:rPr>
      </w:pPr>
    </w:p>
    <w:p w14:paraId="4AD4CD76" w14:textId="15F9904E" w:rsidR="00F97B5E" w:rsidRPr="00B2638F" w:rsidRDefault="00F97B5E" w:rsidP="00487E65">
      <w:pPr>
        <w:jc w:val="both"/>
        <w:rPr>
          <w:sz w:val="24"/>
          <w:szCs w:val="24"/>
        </w:rPr>
      </w:pPr>
      <w:r w:rsidRPr="00B2638F">
        <w:rPr>
          <w:b/>
          <w:bCs/>
          <w:sz w:val="24"/>
          <w:szCs w:val="24"/>
        </w:rPr>
        <w:t>Dreptul la un mediu sănătos la locul de muncă</w:t>
      </w:r>
    </w:p>
    <w:p w14:paraId="7697C946" w14:textId="77777777" w:rsidR="00487E65" w:rsidRDefault="00F97B5E" w:rsidP="00487E65">
      <w:pPr>
        <w:spacing w:before="100" w:beforeAutospacing="1" w:after="100" w:afterAutospacing="1"/>
        <w:jc w:val="both"/>
        <w:rPr>
          <w:sz w:val="24"/>
          <w:szCs w:val="24"/>
        </w:rPr>
      </w:pPr>
      <w:r w:rsidRPr="000A61D0">
        <w:rPr>
          <w:sz w:val="24"/>
          <w:szCs w:val="24"/>
        </w:rPr>
        <w:t xml:space="preserve">(1) </w:t>
      </w:r>
      <w:proofErr w:type="spellStart"/>
      <w:r w:rsidRPr="000A61D0">
        <w:rPr>
          <w:sz w:val="24"/>
          <w:szCs w:val="24"/>
        </w:rPr>
        <w:t>Autorităţile</w:t>
      </w:r>
      <w:proofErr w:type="spellEnd"/>
      <w:r w:rsidRPr="000A61D0">
        <w:rPr>
          <w:sz w:val="24"/>
          <w:szCs w:val="24"/>
        </w:rPr>
        <w:t xml:space="preserve"> </w:t>
      </w:r>
      <w:proofErr w:type="spellStart"/>
      <w:r w:rsidRPr="000A61D0">
        <w:rPr>
          <w:sz w:val="24"/>
          <w:szCs w:val="24"/>
        </w:rPr>
        <w:t>şi</w:t>
      </w:r>
      <w:proofErr w:type="spellEnd"/>
      <w:r w:rsidRPr="000A61D0">
        <w:rPr>
          <w:sz w:val="24"/>
          <w:szCs w:val="24"/>
        </w:rPr>
        <w:t xml:space="preserve"> </w:t>
      </w:r>
      <w:proofErr w:type="spellStart"/>
      <w:r w:rsidRPr="000A61D0">
        <w:rPr>
          <w:sz w:val="24"/>
          <w:szCs w:val="24"/>
        </w:rPr>
        <w:t>instituţiile</w:t>
      </w:r>
      <w:proofErr w:type="spellEnd"/>
      <w:r w:rsidRPr="000A61D0">
        <w:rPr>
          <w:sz w:val="24"/>
          <w:szCs w:val="24"/>
        </w:rPr>
        <w:t xml:space="preserve"> publice au </w:t>
      </w:r>
      <w:proofErr w:type="spellStart"/>
      <w:r w:rsidRPr="000A61D0">
        <w:rPr>
          <w:sz w:val="24"/>
          <w:szCs w:val="24"/>
        </w:rPr>
        <w:t>obligaţia</w:t>
      </w:r>
      <w:proofErr w:type="spellEnd"/>
      <w:r w:rsidRPr="000A61D0">
        <w:rPr>
          <w:sz w:val="24"/>
          <w:szCs w:val="24"/>
        </w:rPr>
        <w:t xml:space="preserve"> să asigure </w:t>
      </w:r>
      <w:proofErr w:type="spellStart"/>
      <w:r w:rsidRPr="000A61D0">
        <w:rPr>
          <w:sz w:val="24"/>
          <w:szCs w:val="24"/>
        </w:rPr>
        <w:t>funcţionarilor</w:t>
      </w:r>
      <w:proofErr w:type="spellEnd"/>
      <w:r w:rsidRPr="000A61D0">
        <w:rPr>
          <w:sz w:val="24"/>
          <w:szCs w:val="24"/>
        </w:rPr>
        <w:t xml:space="preserve"> publici </w:t>
      </w:r>
      <w:proofErr w:type="spellStart"/>
      <w:r w:rsidRPr="000A61D0">
        <w:rPr>
          <w:sz w:val="24"/>
          <w:szCs w:val="24"/>
        </w:rPr>
        <w:t>condiţii</w:t>
      </w:r>
      <w:proofErr w:type="spellEnd"/>
      <w:r w:rsidRPr="000A61D0">
        <w:rPr>
          <w:sz w:val="24"/>
          <w:szCs w:val="24"/>
        </w:rPr>
        <w:t xml:space="preserve"> normale de muncă </w:t>
      </w:r>
      <w:proofErr w:type="spellStart"/>
      <w:r w:rsidRPr="000A61D0">
        <w:rPr>
          <w:sz w:val="24"/>
          <w:szCs w:val="24"/>
        </w:rPr>
        <w:t>şi</w:t>
      </w:r>
      <w:proofErr w:type="spellEnd"/>
      <w:r w:rsidRPr="000A61D0">
        <w:rPr>
          <w:sz w:val="24"/>
          <w:szCs w:val="24"/>
        </w:rPr>
        <w:t xml:space="preserve"> igienă, de natură să le ocrotească sănătatea </w:t>
      </w:r>
      <w:proofErr w:type="spellStart"/>
      <w:r w:rsidRPr="000A61D0">
        <w:rPr>
          <w:sz w:val="24"/>
          <w:szCs w:val="24"/>
        </w:rPr>
        <w:t>şi</w:t>
      </w:r>
      <w:proofErr w:type="spellEnd"/>
      <w:r w:rsidRPr="000A61D0">
        <w:rPr>
          <w:sz w:val="24"/>
          <w:szCs w:val="24"/>
        </w:rPr>
        <w:t xml:space="preserve"> integritatea fizică </w:t>
      </w:r>
      <w:proofErr w:type="spellStart"/>
      <w:r w:rsidRPr="000A61D0">
        <w:rPr>
          <w:sz w:val="24"/>
          <w:szCs w:val="24"/>
        </w:rPr>
        <w:t>şi</w:t>
      </w:r>
      <w:proofErr w:type="spellEnd"/>
      <w:r w:rsidRPr="000A61D0">
        <w:rPr>
          <w:sz w:val="24"/>
          <w:szCs w:val="24"/>
        </w:rPr>
        <w:t xml:space="preserve"> psihică.</w:t>
      </w:r>
      <w:r w:rsidRPr="000A61D0">
        <w:rPr>
          <w:sz w:val="24"/>
          <w:szCs w:val="24"/>
        </w:rPr>
        <w:br/>
        <w:t xml:space="preserve">(2) </w:t>
      </w:r>
      <w:proofErr w:type="spellStart"/>
      <w:r w:rsidRPr="000A61D0">
        <w:rPr>
          <w:sz w:val="24"/>
          <w:szCs w:val="24"/>
        </w:rPr>
        <w:t>Autorităţile</w:t>
      </w:r>
      <w:proofErr w:type="spellEnd"/>
      <w:r w:rsidRPr="000A61D0">
        <w:rPr>
          <w:sz w:val="24"/>
          <w:szCs w:val="24"/>
        </w:rPr>
        <w:t xml:space="preserve"> </w:t>
      </w:r>
      <w:proofErr w:type="spellStart"/>
      <w:r w:rsidRPr="000A61D0">
        <w:rPr>
          <w:sz w:val="24"/>
          <w:szCs w:val="24"/>
        </w:rPr>
        <w:t>şi</w:t>
      </w:r>
      <w:proofErr w:type="spellEnd"/>
      <w:r w:rsidRPr="000A61D0">
        <w:rPr>
          <w:sz w:val="24"/>
          <w:szCs w:val="24"/>
        </w:rPr>
        <w:t xml:space="preserve"> </w:t>
      </w:r>
      <w:proofErr w:type="spellStart"/>
      <w:r w:rsidRPr="000A61D0">
        <w:rPr>
          <w:sz w:val="24"/>
          <w:szCs w:val="24"/>
        </w:rPr>
        <w:t>instituţiile</w:t>
      </w:r>
      <w:proofErr w:type="spellEnd"/>
      <w:r w:rsidRPr="000A61D0">
        <w:rPr>
          <w:sz w:val="24"/>
          <w:szCs w:val="24"/>
        </w:rPr>
        <w:t xml:space="preserve"> publice au </w:t>
      </w:r>
      <w:proofErr w:type="spellStart"/>
      <w:r w:rsidRPr="000A61D0">
        <w:rPr>
          <w:sz w:val="24"/>
          <w:szCs w:val="24"/>
        </w:rPr>
        <w:t>obligaţia</w:t>
      </w:r>
      <w:proofErr w:type="spellEnd"/>
      <w:r w:rsidRPr="000A61D0">
        <w:rPr>
          <w:sz w:val="24"/>
          <w:szCs w:val="24"/>
        </w:rPr>
        <w:t xml:space="preserve"> să identifice </w:t>
      </w:r>
      <w:proofErr w:type="spellStart"/>
      <w:r w:rsidRPr="000A61D0">
        <w:rPr>
          <w:sz w:val="24"/>
          <w:szCs w:val="24"/>
        </w:rPr>
        <w:t>şi</w:t>
      </w:r>
      <w:proofErr w:type="spellEnd"/>
      <w:r w:rsidRPr="000A61D0">
        <w:rPr>
          <w:sz w:val="24"/>
          <w:szCs w:val="24"/>
        </w:rPr>
        <w:t xml:space="preserve"> să asigure adaptarea locului de</w:t>
      </w:r>
      <w:r w:rsidRPr="00B2638F">
        <w:rPr>
          <w:sz w:val="24"/>
          <w:szCs w:val="24"/>
        </w:rPr>
        <w:t xml:space="preserve"> muncă pentru </w:t>
      </w:r>
      <w:proofErr w:type="spellStart"/>
      <w:r w:rsidRPr="00B2638F">
        <w:rPr>
          <w:sz w:val="24"/>
          <w:szCs w:val="24"/>
        </w:rPr>
        <w:t>funcţionarii</w:t>
      </w:r>
      <w:proofErr w:type="spellEnd"/>
      <w:r w:rsidRPr="00B2638F">
        <w:rPr>
          <w:sz w:val="24"/>
          <w:szCs w:val="24"/>
        </w:rPr>
        <w:t xml:space="preserve"> publici cu </w:t>
      </w:r>
      <w:proofErr w:type="spellStart"/>
      <w:r w:rsidRPr="00B2638F">
        <w:rPr>
          <w:sz w:val="24"/>
          <w:szCs w:val="24"/>
        </w:rPr>
        <w:t>dizabilităţi</w:t>
      </w:r>
      <w:proofErr w:type="spellEnd"/>
      <w:r w:rsidRPr="00B2638F">
        <w:rPr>
          <w:sz w:val="24"/>
          <w:szCs w:val="24"/>
        </w:rPr>
        <w:t xml:space="preserve">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de a pune la </w:t>
      </w:r>
      <w:proofErr w:type="spellStart"/>
      <w:r w:rsidRPr="00B2638F">
        <w:rPr>
          <w:sz w:val="24"/>
          <w:szCs w:val="24"/>
        </w:rPr>
        <w:t>dispoziţia</w:t>
      </w:r>
      <w:proofErr w:type="spellEnd"/>
      <w:r w:rsidRPr="00B2638F">
        <w:rPr>
          <w:sz w:val="24"/>
          <w:szCs w:val="24"/>
        </w:rPr>
        <w:t xml:space="preserve"> acestora instrumentele de asigurare a </w:t>
      </w:r>
      <w:proofErr w:type="spellStart"/>
      <w:r w:rsidRPr="00B2638F">
        <w:rPr>
          <w:sz w:val="24"/>
          <w:szCs w:val="24"/>
        </w:rPr>
        <w:t>accesibilităţii</w:t>
      </w:r>
      <w:proofErr w:type="spellEnd"/>
      <w:r w:rsidRPr="00B2638F">
        <w:rPr>
          <w:sz w:val="24"/>
          <w:szCs w:val="24"/>
        </w:rPr>
        <w:t xml:space="preserve">, în vederea exercitării în mod corespunzător a </w:t>
      </w:r>
      <w:proofErr w:type="spellStart"/>
      <w:r w:rsidRPr="00B2638F">
        <w:rPr>
          <w:sz w:val="24"/>
          <w:szCs w:val="24"/>
        </w:rPr>
        <w:t>atribuţiilor</w:t>
      </w:r>
      <w:proofErr w:type="spellEnd"/>
      <w:r w:rsidRPr="00B2638F">
        <w:rPr>
          <w:sz w:val="24"/>
          <w:szCs w:val="24"/>
        </w:rPr>
        <w:t xml:space="preserve"> aferente </w:t>
      </w:r>
      <w:proofErr w:type="spellStart"/>
      <w:r w:rsidRPr="00B2638F">
        <w:rPr>
          <w:sz w:val="24"/>
          <w:szCs w:val="24"/>
        </w:rPr>
        <w:t>funcţiilor</w:t>
      </w:r>
      <w:proofErr w:type="spellEnd"/>
      <w:r w:rsidRPr="00B2638F">
        <w:rPr>
          <w:sz w:val="24"/>
          <w:szCs w:val="24"/>
        </w:rPr>
        <w:t xml:space="preserve"> publice ocupate de </w:t>
      </w:r>
      <w:proofErr w:type="spellStart"/>
      <w:r w:rsidRPr="00B2638F">
        <w:rPr>
          <w:sz w:val="24"/>
          <w:szCs w:val="24"/>
        </w:rPr>
        <w:t>aceştia</w:t>
      </w:r>
      <w:proofErr w:type="spellEnd"/>
      <w:r w:rsidRPr="00B2638F">
        <w:rPr>
          <w:sz w:val="24"/>
          <w:szCs w:val="24"/>
        </w:rPr>
        <w:t>.</w:t>
      </w:r>
      <w:bookmarkStart w:id="49" w:name="423"/>
      <w:bookmarkEnd w:id="49"/>
    </w:p>
    <w:p w14:paraId="4FDCCBE5" w14:textId="605D4E75" w:rsidR="00F97B5E" w:rsidRPr="00B2638F" w:rsidRDefault="00F97B5E" w:rsidP="00487E65">
      <w:pPr>
        <w:spacing w:before="100" w:beforeAutospacing="1" w:after="100" w:afterAutospacing="1"/>
        <w:jc w:val="both"/>
        <w:rPr>
          <w:sz w:val="24"/>
          <w:szCs w:val="24"/>
        </w:rPr>
      </w:pPr>
      <w:r w:rsidRPr="00B2638F">
        <w:rPr>
          <w:b/>
          <w:bCs/>
          <w:sz w:val="24"/>
          <w:szCs w:val="24"/>
        </w:rPr>
        <w:t xml:space="preserve">Dreptul la </w:t>
      </w:r>
      <w:proofErr w:type="spellStart"/>
      <w:r w:rsidRPr="00B2638F">
        <w:rPr>
          <w:b/>
          <w:bCs/>
          <w:sz w:val="24"/>
          <w:szCs w:val="24"/>
        </w:rPr>
        <w:t>asistenţă</w:t>
      </w:r>
      <w:proofErr w:type="spellEnd"/>
      <w:r w:rsidRPr="00B2638F">
        <w:rPr>
          <w:b/>
          <w:bCs/>
          <w:sz w:val="24"/>
          <w:szCs w:val="24"/>
        </w:rPr>
        <w:t xml:space="preserve"> medicală, proteze </w:t>
      </w:r>
      <w:proofErr w:type="spellStart"/>
      <w:r w:rsidRPr="00B2638F">
        <w:rPr>
          <w:b/>
          <w:bCs/>
          <w:sz w:val="24"/>
          <w:szCs w:val="24"/>
        </w:rPr>
        <w:t>şi</w:t>
      </w:r>
      <w:proofErr w:type="spellEnd"/>
      <w:r w:rsidRPr="00B2638F">
        <w:rPr>
          <w:b/>
          <w:bCs/>
          <w:sz w:val="24"/>
          <w:szCs w:val="24"/>
        </w:rPr>
        <w:t xml:space="preserve"> medicamente</w:t>
      </w:r>
    </w:p>
    <w:p w14:paraId="6486F5CB" w14:textId="77777777" w:rsidR="00F97B5E" w:rsidRPr="00B2638F" w:rsidRDefault="00F97B5E" w:rsidP="00FF7C83">
      <w:pPr>
        <w:spacing w:before="100" w:beforeAutospacing="1" w:after="100" w:afterAutospacing="1"/>
        <w:jc w:val="both"/>
        <w:rPr>
          <w:sz w:val="24"/>
          <w:szCs w:val="24"/>
        </w:rPr>
      </w:pPr>
      <w:r w:rsidRPr="00B2638F">
        <w:rPr>
          <w:sz w:val="24"/>
          <w:szCs w:val="24"/>
        </w:rPr>
        <w:t>    </w:t>
      </w:r>
      <w:proofErr w:type="spellStart"/>
      <w:r w:rsidRPr="00B2638F">
        <w:rPr>
          <w:sz w:val="24"/>
          <w:szCs w:val="24"/>
        </w:rPr>
        <w:t>Funcţionarii</w:t>
      </w:r>
      <w:proofErr w:type="spellEnd"/>
      <w:r w:rsidRPr="00B2638F">
        <w:rPr>
          <w:sz w:val="24"/>
          <w:szCs w:val="24"/>
        </w:rPr>
        <w:t xml:space="preserve"> publici beneficiază de </w:t>
      </w:r>
      <w:proofErr w:type="spellStart"/>
      <w:r w:rsidRPr="00B2638F">
        <w:rPr>
          <w:sz w:val="24"/>
          <w:szCs w:val="24"/>
        </w:rPr>
        <w:t>asistenţă</w:t>
      </w:r>
      <w:proofErr w:type="spellEnd"/>
      <w:r w:rsidRPr="00B2638F">
        <w:rPr>
          <w:sz w:val="24"/>
          <w:szCs w:val="24"/>
        </w:rPr>
        <w:t xml:space="preserve"> medicală, proteze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medicamente, în </w:t>
      </w:r>
      <w:proofErr w:type="spellStart"/>
      <w:r w:rsidRPr="00B2638F">
        <w:rPr>
          <w:sz w:val="24"/>
          <w:szCs w:val="24"/>
        </w:rPr>
        <w:t>condiţiile</w:t>
      </w:r>
      <w:proofErr w:type="spellEnd"/>
      <w:r w:rsidRPr="00B2638F">
        <w:rPr>
          <w:sz w:val="24"/>
          <w:szCs w:val="24"/>
        </w:rPr>
        <w:t xml:space="preserve"> legii.</w:t>
      </w:r>
    </w:p>
    <w:p w14:paraId="28905247" w14:textId="47106915" w:rsidR="00F97B5E" w:rsidRPr="00B2638F" w:rsidRDefault="00F97B5E" w:rsidP="00FF7C83">
      <w:pPr>
        <w:spacing w:before="100" w:beforeAutospacing="1" w:after="100" w:afterAutospacing="1"/>
        <w:jc w:val="both"/>
        <w:rPr>
          <w:sz w:val="24"/>
          <w:szCs w:val="24"/>
        </w:rPr>
      </w:pPr>
      <w:bookmarkStart w:id="50" w:name="424"/>
      <w:bookmarkEnd w:id="50"/>
      <w:r w:rsidRPr="00B2638F">
        <w:rPr>
          <w:b/>
          <w:bCs/>
          <w:sz w:val="24"/>
          <w:szCs w:val="24"/>
        </w:rPr>
        <w:t xml:space="preserve">Dreptul la </w:t>
      </w:r>
      <w:proofErr w:type="spellStart"/>
      <w:r w:rsidRPr="00B2638F">
        <w:rPr>
          <w:b/>
          <w:bCs/>
          <w:sz w:val="24"/>
          <w:szCs w:val="24"/>
        </w:rPr>
        <w:t>recunoaşterea</w:t>
      </w:r>
      <w:proofErr w:type="spellEnd"/>
      <w:r w:rsidRPr="00B2638F">
        <w:rPr>
          <w:b/>
          <w:bCs/>
          <w:sz w:val="24"/>
          <w:szCs w:val="24"/>
        </w:rPr>
        <w:t xml:space="preserve"> vechimii în muncă, în specialitate </w:t>
      </w:r>
      <w:proofErr w:type="spellStart"/>
      <w:r w:rsidRPr="00B2638F">
        <w:rPr>
          <w:b/>
          <w:bCs/>
          <w:sz w:val="24"/>
          <w:szCs w:val="24"/>
        </w:rPr>
        <w:t>şi</w:t>
      </w:r>
      <w:proofErr w:type="spellEnd"/>
      <w:r w:rsidRPr="00B2638F">
        <w:rPr>
          <w:b/>
          <w:bCs/>
          <w:sz w:val="24"/>
          <w:szCs w:val="24"/>
        </w:rPr>
        <w:t xml:space="preserve"> în grad profesional</w:t>
      </w:r>
    </w:p>
    <w:p w14:paraId="54E853E4" w14:textId="77777777" w:rsidR="00487E65" w:rsidRDefault="00F97B5E" w:rsidP="00975BC7">
      <w:pPr>
        <w:jc w:val="both"/>
        <w:rPr>
          <w:sz w:val="24"/>
          <w:szCs w:val="24"/>
        </w:rPr>
      </w:pPr>
      <w:r w:rsidRPr="000A61D0">
        <w:rPr>
          <w:sz w:val="24"/>
          <w:szCs w:val="24"/>
        </w:rPr>
        <w:t xml:space="preserve">(1) </w:t>
      </w:r>
      <w:proofErr w:type="spellStart"/>
      <w:r w:rsidRPr="000A61D0">
        <w:rPr>
          <w:sz w:val="24"/>
          <w:szCs w:val="24"/>
        </w:rPr>
        <w:t>Funcţionarii</w:t>
      </w:r>
      <w:proofErr w:type="spellEnd"/>
      <w:r w:rsidRPr="000A61D0">
        <w:rPr>
          <w:sz w:val="24"/>
          <w:szCs w:val="24"/>
        </w:rPr>
        <w:t xml:space="preserve"> publici beneficiază de vechime în muncă, în specialitate </w:t>
      </w:r>
      <w:proofErr w:type="spellStart"/>
      <w:r w:rsidRPr="000A61D0">
        <w:rPr>
          <w:sz w:val="24"/>
          <w:szCs w:val="24"/>
        </w:rPr>
        <w:t>şi</w:t>
      </w:r>
      <w:proofErr w:type="spellEnd"/>
      <w:r w:rsidRPr="000A61D0">
        <w:rPr>
          <w:sz w:val="24"/>
          <w:szCs w:val="24"/>
        </w:rPr>
        <w:t xml:space="preserve"> în grad profesional.</w:t>
      </w:r>
    </w:p>
    <w:p w14:paraId="35A6B838" w14:textId="77777777" w:rsidR="00487E65" w:rsidRDefault="00F97B5E" w:rsidP="00975BC7">
      <w:pPr>
        <w:jc w:val="both"/>
        <w:rPr>
          <w:sz w:val="24"/>
          <w:szCs w:val="24"/>
        </w:rPr>
      </w:pPr>
      <w:r w:rsidRPr="000A61D0">
        <w:rPr>
          <w:sz w:val="24"/>
          <w:szCs w:val="24"/>
        </w:rPr>
        <w:t xml:space="preserve">(2) Vechimea în muncă este vechimea dobândită în </w:t>
      </w:r>
      <w:proofErr w:type="spellStart"/>
      <w:r w:rsidRPr="000A61D0">
        <w:rPr>
          <w:sz w:val="24"/>
          <w:szCs w:val="24"/>
        </w:rPr>
        <w:t>condiţiile</w:t>
      </w:r>
      <w:proofErr w:type="spellEnd"/>
      <w:r w:rsidRPr="000A61D0">
        <w:rPr>
          <w:sz w:val="24"/>
          <w:szCs w:val="24"/>
        </w:rPr>
        <w:t xml:space="preserve"> reglementate de </w:t>
      </w:r>
      <w:proofErr w:type="spellStart"/>
      <w:r w:rsidRPr="000A61D0">
        <w:rPr>
          <w:sz w:val="24"/>
          <w:szCs w:val="24"/>
        </w:rPr>
        <w:t>legislaţia</w:t>
      </w:r>
      <w:proofErr w:type="spellEnd"/>
      <w:r w:rsidRPr="000A61D0">
        <w:rPr>
          <w:sz w:val="24"/>
          <w:szCs w:val="24"/>
        </w:rPr>
        <w:t xml:space="preserve"> muncii, precum </w:t>
      </w:r>
      <w:proofErr w:type="spellStart"/>
      <w:r w:rsidRPr="000A61D0">
        <w:rPr>
          <w:sz w:val="24"/>
          <w:szCs w:val="24"/>
        </w:rPr>
        <w:t>şi</w:t>
      </w:r>
      <w:proofErr w:type="spellEnd"/>
      <w:r w:rsidRPr="000A61D0">
        <w:rPr>
          <w:sz w:val="24"/>
          <w:szCs w:val="24"/>
        </w:rPr>
        <w:t xml:space="preserve"> vechimea dobândită în exercitarea unui raport de serviciu.</w:t>
      </w:r>
    </w:p>
    <w:p w14:paraId="52A36A11" w14:textId="77777777" w:rsidR="00975BC7" w:rsidRDefault="00F97B5E" w:rsidP="00975BC7">
      <w:pPr>
        <w:jc w:val="both"/>
        <w:rPr>
          <w:sz w:val="24"/>
          <w:szCs w:val="24"/>
        </w:rPr>
      </w:pPr>
      <w:r w:rsidRPr="000A61D0">
        <w:rPr>
          <w:sz w:val="24"/>
          <w:szCs w:val="24"/>
        </w:rPr>
        <w:t>(3) Vechimea în specialitate este vechimea dobândită în temeiul unui contract individual de muncă, al</w:t>
      </w:r>
      <w:r w:rsidRPr="00B2638F">
        <w:rPr>
          <w:sz w:val="24"/>
          <w:szCs w:val="24"/>
        </w:rPr>
        <w:t xml:space="preserve"> unui raport de serviciu sau ca profesie liberală, demonstrată cu documente corespunzătoare de către persoana care a </w:t>
      </w:r>
      <w:proofErr w:type="spellStart"/>
      <w:r w:rsidRPr="00B2638F">
        <w:rPr>
          <w:sz w:val="24"/>
          <w:szCs w:val="24"/>
        </w:rPr>
        <w:t>desfăşurat</w:t>
      </w:r>
      <w:proofErr w:type="spellEnd"/>
      <w:r w:rsidRPr="00B2638F">
        <w:rPr>
          <w:sz w:val="24"/>
          <w:szCs w:val="24"/>
        </w:rPr>
        <w:t xml:space="preserve"> o activitate într-o </w:t>
      </w:r>
      <w:proofErr w:type="spellStart"/>
      <w:r w:rsidRPr="00B2638F">
        <w:rPr>
          <w:sz w:val="24"/>
          <w:szCs w:val="24"/>
        </w:rPr>
        <w:t>funcţie</w:t>
      </w:r>
      <w:proofErr w:type="spellEnd"/>
      <w:r w:rsidRPr="00B2638F">
        <w:rPr>
          <w:sz w:val="24"/>
          <w:szCs w:val="24"/>
        </w:rPr>
        <w:t xml:space="preserve"> de specialitate corespunzătoare profesiei sau specializării sale. Constituie vechime în specialitate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vechimea dobândită în temeiul unui contract individual de muncă, raport de serviciu sau ca profesie liberală în statele membre ale Uniunii Europene, precum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în alte state cu care România a încheiat </w:t>
      </w:r>
      <w:proofErr w:type="spellStart"/>
      <w:r w:rsidRPr="00B2638F">
        <w:rPr>
          <w:sz w:val="24"/>
          <w:szCs w:val="24"/>
        </w:rPr>
        <w:t>convenţii</w:t>
      </w:r>
      <w:proofErr w:type="spellEnd"/>
      <w:r w:rsidRPr="00B2638F">
        <w:rPr>
          <w:sz w:val="24"/>
          <w:szCs w:val="24"/>
        </w:rPr>
        <w:t xml:space="preserve"> de </w:t>
      </w:r>
      <w:proofErr w:type="spellStart"/>
      <w:r w:rsidRPr="00B2638F">
        <w:rPr>
          <w:sz w:val="24"/>
          <w:szCs w:val="24"/>
        </w:rPr>
        <w:t>recunoaştere</w:t>
      </w:r>
      <w:proofErr w:type="spellEnd"/>
      <w:r w:rsidRPr="00B2638F">
        <w:rPr>
          <w:sz w:val="24"/>
          <w:szCs w:val="24"/>
        </w:rPr>
        <w:t xml:space="preserve"> reciprocă a acestor drepturi, demonstrată cu documente corespunzătoare de către persoana care a </w:t>
      </w:r>
      <w:proofErr w:type="spellStart"/>
      <w:r w:rsidRPr="00B2638F">
        <w:rPr>
          <w:sz w:val="24"/>
          <w:szCs w:val="24"/>
        </w:rPr>
        <w:t>desfăşurat</w:t>
      </w:r>
      <w:proofErr w:type="spellEnd"/>
      <w:r w:rsidRPr="00B2638F">
        <w:rPr>
          <w:sz w:val="24"/>
          <w:szCs w:val="24"/>
        </w:rPr>
        <w:t xml:space="preserve"> o activitate într-o </w:t>
      </w:r>
      <w:proofErr w:type="spellStart"/>
      <w:r w:rsidRPr="00B2638F">
        <w:rPr>
          <w:sz w:val="24"/>
          <w:szCs w:val="24"/>
        </w:rPr>
        <w:t>funcţie</w:t>
      </w:r>
      <w:proofErr w:type="spellEnd"/>
      <w:r w:rsidRPr="00B2638F">
        <w:rPr>
          <w:sz w:val="24"/>
          <w:szCs w:val="24"/>
        </w:rPr>
        <w:t xml:space="preserve"> de specialitate corespunzătoare profesiei sau specializării sale.</w:t>
      </w:r>
    </w:p>
    <w:p w14:paraId="5D9BEBF9" w14:textId="77777777" w:rsidR="00975BC7" w:rsidRDefault="00F97B5E" w:rsidP="00975BC7">
      <w:pPr>
        <w:jc w:val="both"/>
        <w:rPr>
          <w:sz w:val="24"/>
          <w:szCs w:val="24"/>
        </w:rPr>
      </w:pPr>
      <w:r w:rsidRPr="000A61D0">
        <w:rPr>
          <w:sz w:val="24"/>
          <w:szCs w:val="24"/>
        </w:rPr>
        <w:t xml:space="preserve">(4) În toate cazurile vechimea în specialitate se raportează la durata normală a timpului de muncă, fiind calculată prin raportare la </w:t>
      </w:r>
      <w:proofErr w:type="spellStart"/>
      <w:r w:rsidRPr="000A61D0">
        <w:rPr>
          <w:sz w:val="24"/>
          <w:szCs w:val="24"/>
        </w:rPr>
        <w:t>fracţiunea</w:t>
      </w:r>
      <w:proofErr w:type="spellEnd"/>
      <w:r w:rsidRPr="000A61D0">
        <w:rPr>
          <w:sz w:val="24"/>
          <w:szCs w:val="24"/>
        </w:rPr>
        <w:t xml:space="preserve"> de normă lucrată </w:t>
      </w:r>
      <w:proofErr w:type="spellStart"/>
      <w:r w:rsidRPr="000A61D0">
        <w:rPr>
          <w:sz w:val="24"/>
          <w:szCs w:val="24"/>
        </w:rPr>
        <w:t>şi</w:t>
      </w:r>
      <w:proofErr w:type="spellEnd"/>
      <w:r w:rsidRPr="000A61D0">
        <w:rPr>
          <w:sz w:val="24"/>
          <w:szCs w:val="24"/>
        </w:rPr>
        <w:t xml:space="preserve"> se demonstrează cu documente </w:t>
      </w:r>
      <w:r w:rsidRPr="000A61D0">
        <w:rPr>
          <w:sz w:val="24"/>
          <w:szCs w:val="24"/>
        </w:rPr>
        <w:lastRenderedPageBreak/>
        <w:t>corespunzătoare.</w:t>
      </w:r>
    </w:p>
    <w:p w14:paraId="283ED046" w14:textId="77777777" w:rsidR="00975BC7" w:rsidRDefault="00F97B5E" w:rsidP="00975BC7">
      <w:pPr>
        <w:jc w:val="both"/>
        <w:rPr>
          <w:sz w:val="24"/>
          <w:szCs w:val="24"/>
        </w:rPr>
      </w:pPr>
      <w:r w:rsidRPr="000A61D0">
        <w:rPr>
          <w:sz w:val="24"/>
          <w:szCs w:val="24"/>
        </w:rPr>
        <w:t xml:space="preserve">(5) Perioada de suspendare a raporturilor de serviciu ale </w:t>
      </w:r>
      <w:proofErr w:type="spellStart"/>
      <w:r w:rsidRPr="000A61D0">
        <w:rPr>
          <w:sz w:val="24"/>
          <w:szCs w:val="24"/>
        </w:rPr>
        <w:t>funcţionarilor</w:t>
      </w:r>
      <w:proofErr w:type="spellEnd"/>
      <w:r w:rsidRPr="000A61D0">
        <w:rPr>
          <w:sz w:val="24"/>
          <w:szCs w:val="24"/>
        </w:rPr>
        <w:t xml:space="preserve"> publici nu constituie vechime în muncă, în specialitate </w:t>
      </w:r>
      <w:proofErr w:type="spellStart"/>
      <w:r w:rsidRPr="000A61D0">
        <w:rPr>
          <w:sz w:val="24"/>
          <w:szCs w:val="24"/>
        </w:rPr>
        <w:t>şi</w:t>
      </w:r>
      <w:proofErr w:type="spellEnd"/>
      <w:r w:rsidRPr="000A61D0">
        <w:rPr>
          <w:sz w:val="24"/>
          <w:szCs w:val="24"/>
        </w:rPr>
        <w:t xml:space="preserve"> în grad profesional, cu </w:t>
      </w:r>
      <w:proofErr w:type="spellStart"/>
      <w:r w:rsidRPr="000A61D0">
        <w:rPr>
          <w:sz w:val="24"/>
          <w:szCs w:val="24"/>
        </w:rPr>
        <w:t>excepţiile</w:t>
      </w:r>
      <w:proofErr w:type="spellEnd"/>
      <w:r w:rsidRPr="000A61D0">
        <w:rPr>
          <w:sz w:val="24"/>
          <w:szCs w:val="24"/>
        </w:rPr>
        <w:t xml:space="preserve"> prevăzute de lege.</w:t>
      </w:r>
    </w:p>
    <w:p w14:paraId="5683B06C" w14:textId="77777777" w:rsidR="00975BC7" w:rsidRDefault="00F97B5E" w:rsidP="00975BC7">
      <w:pPr>
        <w:jc w:val="both"/>
        <w:rPr>
          <w:sz w:val="24"/>
          <w:szCs w:val="24"/>
        </w:rPr>
      </w:pPr>
      <w:r w:rsidRPr="000A61D0">
        <w:rPr>
          <w:sz w:val="24"/>
          <w:szCs w:val="24"/>
        </w:rPr>
        <w:t xml:space="preserve">(6) Vechimea în gradul profesional este vechimea rezultată din activitatea efectiv </w:t>
      </w:r>
      <w:proofErr w:type="spellStart"/>
      <w:r w:rsidRPr="000A61D0">
        <w:rPr>
          <w:sz w:val="24"/>
          <w:szCs w:val="24"/>
        </w:rPr>
        <w:t>desfăşurată</w:t>
      </w:r>
      <w:proofErr w:type="spellEnd"/>
      <w:r w:rsidRPr="000A61D0">
        <w:rPr>
          <w:sz w:val="24"/>
          <w:szCs w:val="24"/>
        </w:rPr>
        <w:t xml:space="preserve"> de </w:t>
      </w:r>
      <w:proofErr w:type="spellStart"/>
      <w:r w:rsidRPr="000A61D0">
        <w:rPr>
          <w:sz w:val="24"/>
          <w:szCs w:val="24"/>
        </w:rPr>
        <w:t>funcţionarul</w:t>
      </w:r>
      <w:proofErr w:type="spellEnd"/>
      <w:r w:rsidRPr="00B2638F">
        <w:rPr>
          <w:sz w:val="24"/>
          <w:szCs w:val="24"/>
        </w:rPr>
        <w:t xml:space="preserve"> public într-o </w:t>
      </w:r>
      <w:proofErr w:type="spellStart"/>
      <w:r w:rsidRPr="00B2638F">
        <w:rPr>
          <w:sz w:val="24"/>
          <w:szCs w:val="24"/>
        </w:rPr>
        <w:t>funcţie</w:t>
      </w:r>
      <w:proofErr w:type="spellEnd"/>
      <w:r w:rsidRPr="00B2638F">
        <w:rPr>
          <w:sz w:val="24"/>
          <w:szCs w:val="24"/>
        </w:rPr>
        <w:t xml:space="preserve"> publică de </w:t>
      </w:r>
      <w:proofErr w:type="spellStart"/>
      <w:r w:rsidRPr="00B2638F">
        <w:rPr>
          <w:sz w:val="24"/>
          <w:szCs w:val="24"/>
        </w:rPr>
        <w:t>execuţie</w:t>
      </w:r>
      <w:proofErr w:type="spellEnd"/>
      <w:r w:rsidRPr="00B2638F">
        <w:rPr>
          <w:sz w:val="24"/>
          <w:szCs w:val="24"/>
        </w:rPr>
        <w:t xml:space="preserve"> corespunzătoare gradului profesional </w:t>
      </w:r>
      <w:proofErr w:type="spellStart"/>
      <w:r w:rsidRPr="00B2638F">
        <w:rPr>
          <w:sz w:val="24"/>
          <w:szCs w:val="24"/>
        </w:rPr>
        <w:t>deţinut</w:t>
      </w:r>
      <w:proofErr w:type="spellEnd"/>
      <w:r w:rsidRPr="00B2638F">
        <w:rPr>
          <w:sz w:val="24"/>
          <w:szCs w:val="24"/>
        </w:rPr>
        <w:t xml:space="preserve">, cu </w:t>
      </w:r>
      <w:proofErr w:type="spellStart"/>
      <w:r w:rsidRPr="00B2638F">
        <w:rPr>
          <w:sz w:val="24"/>
          <w:szCs w:val="24"/>
        </w:rPr>
        <w:t>excepţiile</w:t>
      </w:r>
      <w:proofErr w:type="spellEnd"/>
      <w:r w:rsidRPr="00B2638F">
        <w:rPr>
          <w:sz w:val="24"/>
          <w:szCs w:val="24"/>
        </w:rPr>
        <w:t xml:space="preserve"> prevăzute la art. 513 alin. (1) lit. c)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art. 514 alin. (1) lit. a) - d)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j)</w:t>
      </w:r>
      <w:r w:rsidR="00975BC7">
        <w:rPr>
          <w:sz w:val="24"/>
          <w:szCs w:val="24"/>
        </w:rPr>
        <w:t xml:space="preserve"> din </w:t>
      </w:r>
      <w:r>
        <w:rPr>
          <w:sz w:val="24"/>
          <w:szCs w:val="24"/>
        </w:rPr>
        <w:t>OUG 57/2019.</w:t>
      </w:r>
      <w:bookmarkStart w:id="51" w:name="425"/>
      <w:bookmarkEnd w:id="51"/>
    </w:p>
    <w:p w14:paraId="7E0B3D96" w14:textId="3EB590E0" w:rsidR="00F97B5E" w:rsidRPr="00B2638F" w:rsidRDefault="00F97B5E" w:rsidP="00975BC7">
      <w:pPr>
        <w:jc w:val="both"/>
        <w:rPr>
          <w:sz w:val="24"/>
          <w:szCs w:val="24"/>
        </w:rPr>
      </w:pPr>
      <w:r w:rsidRPr="00B2638F">
        <w:rPr>
          <w:b/>
          <w:bCs/>
          <w:sz w:val="24"/>
          <w:szCs w:val="24"/>
        </w:rPr>
        <w:br/>
        <w:t xml:space="preserve">Dreptul la pensie </w:t>
      </w:r>
      <w:proofErr w:type="spellStart"/>
      <w:r w:rsidRPr="00B2638F">
        <w:rPr>
          <w:b/>
          <w:bCs/>
          <w:sz w:val="24"/>
          <w:szCs w:val="24"/>
        </w:rPr>
        <w:t>şi</w:t>
      </w:r>
      <w:proofErr w:type="spellEnd"/>
      <w:r w:rsidRPr="00B2638F">
        <w:rPr>
          <w:b/>
          <w:bCs/>
          <w:sz w:val="24"/>
          <w:szCs w:val="24"/>
        </w:rPr>
        <w:t xml:space="preserve"> la alte drepturi de asigurări sociale de stat</w:t>
      </w:r>
    </w:p>
    <w:p w14:paraId="321A2277" w14:textId="77777777" w:rsidR="00975BC7" w:rsidRDefault="00F97B5E" w:rsidP="00FF7C83">
      <w:pPr>
        <w:spacing w:before="100" w:beforeAutospacing="1" w:after="100" w:afterAutospacing="1"/>
        <w:jc w:val="both"/>
        <w:rPr>
          <w:sz w:val="24"/>
          <w:szCs w:val="24"/>
        </w:rPr>
      </w:pPr>
      <w:r w:rsidRPr="00B2638F">
        <w:rPr>
          <w:sz w:val="24"/>
          <w:szCs w:val="24"/>
        </w:rPr>
        <w:t>    </w:t>
      </w:r>
      <w:proofErr w:type="spellStart"/>
      <w:r w:rsidRPr="00B2638F">
        <w:rPr>
          <w:sz w:val="24"/>
          <w:szCs w:val="24"/>
        </w:rPr>
        <w:t>Funcţionarii</w:t>
      </w:r>
      <w:proofErr w:type="spellEnd"/>
      <w:r w:rsidRPr="00B2638F">
        <w:rPr>
          <w:sz w:val="24"/>
          <w:szCs w:val="24"/>
        </w:rPr>
        <w:t xml:space="preserve"> publici beneficiază de pensii, precum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de celelalte drepturi de asigurări sociale de stat, potrivit legii.</w:t>
      </w:r>
      <w:bookmarkStart w:id="52" w:name="426"/>
      <w:bookmarkEnd w:id="52"/>
    </w:p>
    <w:p w14:paraId="024786BA" w14:textId="786ABE79" w:rsidR="00F97B5E" w:rsidRPr="00B2638F" w:rsidRDefault="00F97B5E" w:rsidP="00FF7C83">
      <w:pPr>
        <w:spacing w:before="100" w:beforeAutospacing="1" w:after="100" w:afterAutospacing="1"/>
        <w:jc w:val="both"/>
        <w:rPr>
          <w:sz w:val="24"/>
          <w:szCs w:val="24"/>
        </w:rPr>
      </w:pPr>
      <w:r w:rsidRPr="00B2638F">
        <w:rPr>
          <w:b/>
          <w:bCs/>
          <w:sz w:val="24"/>
          <w:szCs w:val="24"/>
        </w:rPr>
        <w:t xml:space="preserve">Drepturi ale membrilor familiei </w:t>
      </w:r>
      <w:proofErr w:type="spellStart"/>
      <w:r w:rsidRPr="00B2638F">
        <w:rPr>
          <w:b/>
          <w:bCs/>
          <w:sz w:val="24"/>
          <w:szCs w:val="24"/>
        </w:rPr>
        <w:t>funcţionarului</w:t>
      </w:r>
      <w:proofErr w:type="spellEnd"/>
      <w:r w:rsidRPr="00B2638F">
        <w:rPr>
          <w:b/>
          <w:bCs/>
          <w:sz w:val="24"/>
          <w:szCs w:val="24"/>
        </w:rPr>
        <w:t xml:space="preserve"> public, în </w:t>
      </w:r>
      <w:proofErr w:type="spellStart"/>
      <w:r w:rsidRPr="00B2638F">
        <w:rPr>
          <w:b/>
          <w:bCs/>
          <w:sz w:val="24"/>
          <w:szCs w:val="24"/>
        </w:rPr>
        <w:t>situaţia</w:t>
      </w:r>
      <w:proofErr w:type="spellEnd"/>
      <w:r w:rsidRPr="00B2638F">
        <w:rPr>
          <w:b/>
          <w:bCs/>
          <w:sz w:val="24"/>
          <w:szCs w:val="24"/>
        </w:rPr>
        <w:t xml:space="preserve"> decesului acestuia</w:t>
      </w:r>
    </w:p>
    <w:p w14:paraId="3979A6E2" w14:textId="0B03F756" w:rsidR="00975BC7" w:rsidRDefault="00F47981" w:rsidP="00975BC7">
      <w:pPr>
        <w:jc w:val="both"/>
        <w:rPr>
          <w:sz w:val="24"/>
          <w:szCs w:val="24"/>
        </w:rPr>
      </w:pPr>
      <w:r>
        <w:rPr>
          <w:sz w:val="24"/>
          <w:szCs w:val="24"/>
        </w:rPr>
        <w:t>(1)</w:t>
      </w:r>
      <w:r w:rsidR="00975BC7">
        <w:rPr>
          <w:sz w:val="24"/>
          <w:szCs w:val="24"/>
        </w:rPr>
        <w:t xml:space="preserve"> </w:t>
      </w:r>
      <w:r w:rsidR="00F97B5E" w:rsidRPr="00F47981">
        <w:rPr>
          <w:sz w:val="24"/>
          <w:szCs w:val="24"/>
        </w:rPr>
        <w:t xml:space="preserve">În caz de deces al </w:t>
      </w:r>
      <w:proofErr w:type="spellStart"/>
      <w:r w:rsidR="00F97B5E" w:rsidRPr="00F47981">
        <w:rPr>
          <w:sz w:val="24"/>
          <w:szCs w:val="24"/>
        </w:rPr>
        <w:t>funcţionarului</w:t>
      </w:r>
      <w:proofErr w:type="spellEnd"/>
      <w:r w:rsidR="00F97B5E" w:rsidRPr="00F47981">
        <w:rPr>
          <w:sz w:val="24"/>
          <w:szCs w:val="24"/>
        </w:rPr>
        <w:t xml:space="preserve"> public, membrii familiei care au, potrivit legii, dreptul la pensie de </w:t>
      </w:r>
      <w:proofErr w:type="spellStart"/>
      <w:r w:rsidR="00F97B5E" w:rsidRPr="00F47981">
        <w:rPr>
          <w:sz w:val="24"/>
          <w:szCs w:val="24"/>
        </w:rPr>
        <w:t>urmaş</w:t>
      </w:r>
      <w:proofErr w:type="spellEnd"/>
      <w:r w:rsidR="00F97B5E" w:rsidRPr="00F47981">
        <w:rPr>
          <w:sz w:val="24"/>
          <w:szCs w:val="24"/>
        </w:rPr>
        <w:t xml:space="preserve"> primesc pe o perioadă de 3 luni echivalentul salariului de bază din ultima lună de activitate a </w:t>
      </w:r>
      <w:proofErr w:type="spellStart"/>
      <w:r w:rsidR="00F97B5E" w:rsidRPr="00F47981">
        <w:rPr>
          <w:sz w:val="24"/>
          <w:szCs w:val="24"/>
        </w:rPr>
        <w:t>funcţionarului</w:t>
      </w:r>
      <w:proofErr w:type="spellEnd"/>
      <w:r w:rsidR="00F97B5E" w:rsidRPr="00F47981">
        <w:rPr>
          <w:sz w:val="24"/>
          <w:szCs w:val="24"/>
        </w:rPr>
        <w:t xml:space="preserve"> public decedat.</w:t>
      </w:r>
    </w:p>
    <w:p w14:paraId="73A140BE" w14:textId="77777777" w:rsidR="00975BC7" w:rsidRDefault="00F47981" w:rsidP="00975BC7">
      <w:pPr>
        <w:jc w:val="both"/>
        <w:rPr>
          <w:sz w:val="24"/>
          <w:szCs w:val="24"/>
        </w:rPr>
      </w:pPr>
      <w:r w:rsidRPr="000A61D0">
        <w:rPr>
          <w:sz w:val="24"/>
          <w:szCs w:val="24"/>
        </w:rPr>
        <w:t>(</w:t>
      </w:r>
      <w:r w:rsidR="00F97B5E" w:rsidRPr="000A61D0">
        <w:rPr>
          <w:sz w:val="24"/>
          <w:szCs w:val="24"/>
        </w:rPr>
        <w:t xml:space="preserve">2) În cazul în care decizia pentru pensia de </w:t>
      </w:r>
      <w:proofErr w:type="spellStart"/>
      <w:r w:rsidR="00F97B5E" w:rsidRPr="000A61D0">
        <w:rPr>
          <w:sz w:val="24"/>
          <w:szCs w:val="24"/>
        </w:rPr>
        <w:t>urmaş</w:t>
      </w:r>
      <w:proofErr w:type="spellEnd"/>
      <w:r w:rsidR="00F97B5E" w:rsidRPr="000A61D0">
        <w:rPr>
          <w:sz w:val="24"/>
          <w:szCs w:val="24"/>
        </w:rPr>
        <w:t xml:space="preserve"> nu a fost emisă din vina </w:t>
      </w:r>
      <w:proofErr w:type="spellStart"/>
      <w:r w:rsidR="00F97B5E" w:rsidRPr="000A61D0">
        <w:rPr>
          <w:sz w:val="24"/>
          <w:szCs w:val="24"/>
        </w:rPr>
        <w:t>autorităţii</w:t>
      </w:r>
      <w:proofErr w:type="spellEnd"/>
      <w:r w:rsidR="00F97B5E" w:rsidRPr="000A61D0">
        <w:rPr>
          <w:sz w:val="24"/>
          <w:szCs w:val="24"/>
        </w:rPr>
        <w:t xml:space="preserve"> sau a </w:t>
      </w:r>
      <w:proofErr w:type="spellStart"/>
      <w:r w:rsidR="00F97B5E" w:rsidRPr="000A61D0">
        <w:rPr>
          <w:sz w:val="24"/>
          <w:szCs w:val="24"/>
        </w:rPr>
        <w:t>instituţiei</w:t>
      </w:r>
      <w:proofErr w:type="spellEnd"/>
      <w:r w:rsidR="00F97B5E" w:rsidRPr="000A61D0">
        <w:rPr>
          <w:sz w:val="24"/>
          <w:szCs w:val="24"/>
        </w:rPr>
        <w:t xml:space="preserve"> publice în termen de 3 luni de la data decesului, aceasta va achita în continuare drepturile</w:t>
      </w:r>
      <w:r w:rsidR="00F97B5E" w:rsidRPr="00F47981">
        <w:rPr>
          <w:sz w:val="24"/>
          <w:szCs w:val="24"/>
        </w:rPr>
        <w:t xml:space="preserve"> prevăzute la alin. (1) până la emiterea deciziei pentru pensia de </w:t>
      </w:r>
      <w:proofErr w:type="spellStart"/>
      <w:r w:rsidR="00F97B5E" w:rsidRPr="00F47981">
        <w:rPr>
          <w:sz w:val="24"/>
          <w:szCs w:val="24"/>
        </w:rPr>
        <w:t>urmaş</w:t>
      </w:r>
      <w:proofErr w:type="spellEnd"/>
      <w:r w:rsidR="00F97B5E" w:rsidRPr="00F47981">
        <w:rPr>
          <w:sz w:val="24"/>
          <w:szCs w:val="24"/>
        </w:rPr>
        <w:t>.</w:t>
      </w:r>
      <w:bookmarkStart w:id="53" w:name="427"/>
      <w:bookmarkEnd w:id="53"/>
    </w:p>
    <w:p w14:paraId="38144B17" w14:textId="77777777" w:rsidR="00975BC7" w:rsidRDefault="00975BC7" w:rsidP="00975BC7">
      <w:pPr>
        <w:jc w:val="both"/>
        <w:rPr>
          <w:sz w:val="24"/>
          <w:szCs w:val="24"/>
        </w:rPr>
      </w:pPr>
    </w:p>
    <w:p w14:paraId="0FD6E4FF" w14:textId="0C3DC0A6" w:rsidR="00F97B5E" w:rsidRPr="00B2638F" w:rsidRDefault="00F97B5E" w:rsidP="00975BC7">
      <w:pPr>
        <w:jc w:val="both"/>
        <w:rPr>
          <w:sz w:val="24"/>
          <w:szCs w:val="24"/>
        </w:rPr>
      </w:pPr>
      <w:r w:rsidRPr="00B2638F">
        <w:rPr>
          <w:b/>
          <w:bCs/>
          <w:sz w:val="24"/>
          <w:szCs w:val="24"/>
        </w:rPr>
        <w:t xml:space="preserve">Dreptul la </w:t>
      </w:r>
      <w:proofErr w:type="spellStart"/>
      <w:r w:rsidRPr="00B2638F">
        <w:rPr>
          <w:b/>
          <w:bCs/>
          <w:sz w:val="24"/>
          <w:szCs w:val="24"/>
        </w:rPr>
        <w:t>protecţia</w:t>
      </w:r>
      <w:proofErr w:type="spellEnd"/>
      <w:r w:rsidRPr="00B2638F">
        <w:rPr>
          <w:b/>
          <w:bCs/>
          <w:sz w:val="24"/>
          <w:szCs w:val="24"/>
        </w:rPr>
        <w:t xml:space="preserve"> legii</w:t>
      </w:r>
    </w:p>
    <w:p w14:paraId="0AA3A715" w14:textId="77777777" w:rsidR="00F47981" w:rsidRPr="000A61D0" w:rsidRDefault="00F97B5E" w:rsidP="00F47981">
      <w:pPr>
        <w:pStyle w:val="ListParagraph"/>
        <w:numPr>
          <w:ilvl w:val="0"/>
          <w:numId w:val="27"/>
        </w:numPr>
        <w:spacing w:before="100" w:beforeAutospacing="1" w:after="100" w:afterAutospacing="1"/>
        <w:jc w:val="both"/>
        <w:rPr>
          <w:sz w:val="24"/>
          <w:szCs w:val="24"/>
          <w:lang w:val="ro-RO"/>
        </w:rPr>
      </w:pPr>
      <w:proofErr w:type="spellStart"/>
      <w:r w:rsidRPr="000A61D0">
        <w:rPr>
          <w:sz w:val="24"/>
          <w:szCs w:val="24"/>
          <w:lang w:val="ro-RO"/>
        </w:rPr>
        <w:t>Funcţionarii</w:t>
      </w:r>
      <w:proofErr w:type="spellEnd"/>
      <w:r w:rsidRPr="000A61D0">
        <w:rPr>
          <w:sz w:val="24"/>
          <w:szCs w:val="24"/>
          <w:lang w:val="ro-RO"/>
        </w:rPr>
        <w:t xml:space="preserve"> publici beneficiază în exercitarea </w:t>
      </w:r>
      <w:proofErr w:type="spellStart"/>
      <w:r w:rsidRPr="000A61D0">
        <w:rPr>
          <w:sz w:val="24"/>
          <w:szCs w:val="24"/>
          <w:lang w:val="ro-RO"/>
        </w:rPr>
        <w:t>atribuţiilor</w:t>
      </w:r>
      <w:proofErr w:type="spellEnd"/>
      <w:r w:rsidRPr="000A61D0">
        <w:rPr>
          <w:sz w:val="24"/>
          <w:szCs w:val="24"/>
          <w:lang w:val="ro-RO"/>
        </w:rPr>
        <w:t xml:space="preserve"> lor de </w:t>
      </w:r>
      <w:proofErr w:type="spellStart"/>
      <w:r w:rsidRPr="000A61D0">
        <w:rPr>
          <w:sz w:val="24"/>
          <w:szCs w:val="24"/>
          <w:lang w:val="ro-RO"/>
        </w:rPr>
        <w:t>protecţia</w:t>
      </w:r>
      <w:proofErr w:type="spellEnd"/>
      <w:r w:rsidRPr="000A61D0">
        <w:rPr>
          <w:sz w:val="24"/>
          <w:szCs w:val="24"/>
          <w:lang w:val="ro-RO"/>
        </w:rPr>
        <w:t xml:space="preserve"> legii.</w:t>
      </w:r>
    </w:p>
    <w:p w14:paraId="2F0B0623" w14:textId="77777777" w:rsidR="00F47981" w:rsidRPr="000A61D0" w:rsidRDefault="00F97B5E" w:rsidP="00F47981">
      <w:pPr>
        <w:pStyle w:val="ListParagraph"/>
        <w:numPr>
          <w:ilvl w:val="0"/>
          <w:numId w:val="27"/>
        </w:numPr>
        <w:spacing w:before="100" w:beforeAutospacing="1" w:after="100" w:afterAutospacing="1"/>
        <w:jc w:val="both"/>
        <w:rPr>
          <w:sz w:val="24"/>
          <w:szCs w:val="24"/>
          <w:lang w:val="ro-RO"/>
        </w:rPr>
      </w:pPr>
      <w:r w:rsidRPr="000A61D0">
        <w:rPr>
          <w:sz w:val="24"/>
          <w:szCs w:val="24"/>
          <w:lang w:val="ro-RO"/>
        </w:rPr>
        <w:t xml:space="preserve"> Autoritatea sau </w:t>
      </w:r>
      <w:proofErr w:type="spellStart"/>
      <w:r w:rsidRPr="000A61D0">
        <w:rPr>
          <w:sz w:val="24"/>
          <w:szCs w:val="24"/>
          <w:lang w:val="ro-RO"/>
        </w:rPr>
        <w:t>instituţia</w:t>
      </w:r>
      <w:proofErr w:type="spellEnd"/>
      <w:r w:rsidRPr="000A61D0">
        <w:rPr>
          <w:sz w:val="24"/>
          <w:szCs w:val="24"/>
          <w:lang w:val="ro-RO"/>
        </w:rPr>
        <w:t xml:space="preserve"> publică este obligată să suporte cheltuielile necesare asigurării </w:t>
      </w:r>
      <w:proofErr w:type="spellStart"/>
      <w:r w:rsidRPr="000A61D0">
        <w:rPr>
          <w:sz w:val="24"/>
          <w:szCs w:val="24"/>
          <w:lang w:val="ro-RO"/>
        </w:rPr>
        <w:t>asistenţei</w:t>
      </w:r>
      <w:proofErr w:type="spellEnd"/>
      <w:r w:rsidRPr="000A61D0">
        <w:rPr>
          <w:sz w:val="24"/>
          <w:szCs w:val="24"/>
          <w:lang w:val="ro-RO"/>
        </w:rPr>
        <w:t xml:space="preserve"> juridice, în cazul în care împotriva </w:t>
      </w:r>
      <w:proofErr w:type="spellStart"/>
      <w:r w:rsidRPr="000A61D0">
        <w:rPr>
          <w:sz w:val="24"/>
          <w:szCs w:val="24"/>
          <w:lang w:val="ro-RO"/>
        </w:rPr>
        <w:t>funcţionarului</w:t>
      </w:r>
      <w:proofErr w:type="spellEnd"/>
      <w:r w:rsidRPr="000A61D0">
        <w:rPr>
          <w:sz w:val="24"/>
          <w:szCs w:val="24"/>
          <w:lang w:val="ro-RO"/>
        </w:rPr>
        <w:t xml:space="preserve"> public au fost formulate sesizări către organele de cercetare penală sau </w:t>
      </w:r>
      <w:proofErr w:type="spellStart"/>
      <w:r w:rsidRPr="000A61D0">
        <w:rPr>
          <w:sz w:val="24"/>
          <w:szCs w:val="24"/>
          <w:lang w:val="ro-RO"/>
        </w:rPr>
        <w:t>acţiuni</w:t>
      </w:r>
      <w:proofErr w:type="spellEnd"/>
      <w:r w:rsidRPr="000A61D0">
        <w:rPr>
          <w:sz w:val="24"/>
          <w:szCs w:val="24"/>
          <w:lang w:val="ro-RO"/>
        </w:rPr>
        <w:t xml:space="preserve"> în </w:t>
      </w:r>
      <w:proofErr w:type="spellStart"/>
      <w:r w:rsidRPr="000A61D0">
        <w:rPr>
          <w:sz w:val="24"/>
          <w:szCs w:val="24"/>
          <w:lang w:val="ro-RO"/>
        </w:rPr>
        <w:t>justiţie</w:t>
      </w:r>
      <w:proofErr w:type="spellEnd"/>
      <w:r w:rsidRPr="000A61D0">
        <w:rPr>
          <w:sz w:val="24"/>
          <w:szCs w:val="24"/>
          <w:lang w:val="ro-RO"/>
        </w:rPr>
        <w:t xml:space="preserve"> cu privire la modul de exercitare a </w:t>
      </w:r>
      <w:proofErr w:type="spellStart"/>
      <w:r w:rsidRPr="000A61D0">
        <w:rPr>
          <w:sz w:val="24"/>
          <w:szCs w:val="24"/>
          <w:lang w:val="ro-RO"/>
        </w:rPr>
        <w:t>atribuţiilor</w:t>
      </w:r>
      <w:proofErr w:type="spellEnd"/>
      <w:r w:rsidRPr="000A61D0">
        <w:rPr>
          <w:sz w:val="24"/>
          <w:szCs w:val="24"/>
          <w:lang w:val="ro-RO"/>
        </w:rPr>
        <w:t xml:space="preserve"> de serviciu. </w:t>
      </w:r>
      <w:proofErr w:type="spellStart"/>
      <w:r w:rsidRPr="000A61D0">
        <w:rPr>
          <w:sz w:val="24"/>
          <w:szCs w:val="24"/>
          <w:lang w:val="ro-RO"/>
        </w:rPr>
        <w:t>Condiţiile</w:t>
      </w:r>
      <w:proofErr w:type="spellEnd"/>
      <w:r w:rsidRPr="000A61D0">
        <w:rPr>
          <w:sz w:val="24"/>
          <w:szCs w:val="24"/>
          <w:lang w:val="ro-RO"/>
        </w:rPr>
        <w:t xml:space="preserve"> de suportare a cheltuielilor necesare asigurării </w:t>
      </w:r>
      <w:proofErr w:type="spellStart"/>
      <w:r w:rsidRPr="000A61D0">
        <w:rPr>
          <w:sz w:val="24"/>
          <w:szCs w:val="24"/>
          <w:lang w:val="ro-RO"/>
        </w:rPr>
        <w:t>asistenţei</w:t>
      </w:r>
      <w:proofErr w:type="spellEnd"/>
      <w:r w:rsidRPr="000A61D0">
        <w:rPr>
          <w:sz w:val="24"/>
          <w:szCs w:val="24"/>
          <w:lang w:val="ro-RO"/>
        </w:rPr>
        <w:t xml:space="preserve"> juridice se stabilesc prin act administrativ al conducătorului </w:t>
      </w:r>
      <w:proofErr w:type="spellStart"/>
      <w:r w:rsidRPr="000A61D0">
        <w:rPr>
          <w:sz w:val="24"/>
          <w:szCs w:val="24"/>
          <w:lang w:val="ro-RO"/>
        </w:rPr>
        <w:t>autorităţii</w:t>
      </w:r>
      <w:proofErr w:type="spellEnd"/>
      <w:r w:rsidRPr="000A61D0">
        <w:rPr>
          <w:sz w:val="24"/>
          <w:szCs w:val="24"/>
          <w:lang w:val="ro-RO"/>
        </w:rPr>
        <w:t xml:space="preserve"> sau </w:t>
      </w:r>
      <w:proofErr w:type="spellStart"/>
      <w:r w:rsidRPr="000A61D0">
        <w:rPr>
          <w:sz w:val="24"/>
          <w:szCs w:val="24"/>
          <w:lang w:val="ro-RO"/>
        </w:rPr>
        <w:t>instituţiei</w:t>
      </w:r>
      <w:proofErr w:type="spellEnd"/>
      <w:r w:rsidRPr="000A61D0">
        <w:rPr>
          <w:sz w:val="24"/>
          <w:szCs w:val="24"/>
          <w:lang w:val="ro-RO"/>
        </w:rPr>
        <w:t xml:space="preserve"> publice.</w:t>
      </w:r>
    </w:p>
    <w:p w14:paraId="438999FE" w14:textId="0FDF3671" w:rsidR="00F47981" w:rsidRPr="000A61D0" w:rsidRDefault="00F97B5E" w:rsidP="00F47981">
      <w:pPr>
        <w:pStyle w:val="ListParagraph"/>
        <w:numPr>
          <w:ilvl w:val="0"/>
          <w:numId w:val="27"/>
        </w:numPr>
        <w:spacing w:before="100" w:beforeAutospacing="1" w:after="100" w:afterAutospacing="1"/>
        <w:jc w:val="both"/>
        <w:rPr>
          <w:sz w:val="24"/>
          <w:szCs w:val="24"/>
          <w:lang w:val="ro-RO"/>
        </w:rPr>
      </w:pPr>
      <w:r w:rsidRPr="000A61D0">
        <w:rPr>
          <w:sz w:val="24"/>
          <w:szCs w:val="24"/>
          <w:lang w:val="ro-RO"/>
        </w:rPr>
        <w:t xml:space="preserve"> Prevederile alin. (2) nu se aplică în </w:t>
      </w:r>
      <w:proofErr w:type="spellStart"/>
      <w:r w:rsidRPr="000A61D0">
        <w:rPr>
          <w:sz w:val="24"/>
          <w:szCs w:val="24"/>
          <w:lang w:val="ro-RO"/>
        </w:rPr>
        <w:t>situaţia</w:t>
      </w:r>
      <w:proofErr w:type="spellEnd"/>
      <w:r w:rsidRPr="000A61D0">
        <w:rPr>
          <w:sz w:val="24"/>
          <w:szCs w:val="24"/>
          <w:lang w:val="ro-RO"/>
        </w:rPr>
        <w:t xml:space="preserve"> în care autoritatea sau </w:t>
      </w:r>
      <w:proofErr w:type="spellStart"/>
      <w:r w:rsidRPr="000A61D0">
        <w:rPr>
          <w:sz w:val="24"/>
          <w:szCs w:val="24"/>
          <w:lang w:val="ro-RO"/>
        </w:rPr>
        <w:t>instituţia</w:t>
      </w:r>
      <w:proofErr w:type="spellEnd"/>
      <w:r w:rsidRPr="000A61D0">
        <w:rPr>
          <w:sz w:val="24"/>
          <w:szCs w:val="24"/>
          <w:lang w:val="ro-RO"/>
        </w:rPr>
        <w:t xml:space="preserve"> publică în cadrul căreia </w:t>
      </w:r>
      <w:proofErr w:type="spellStart"/>
      <w:r w:rsidRPr="000A61D0">
        <w:rPr>
          <w:sz w:val="24"/>
          <w:szCs w:val="24"/>
          <w:lang w:val="ro-RO"/>
        </w:rPr>
        <w:t>îşi</w:t>
      </w:r>
      <w:proofErr w:type="spellEnd"/>
      <w:r w:rsidRPr="000A61D0">
        <w:rPr>
          <w:sz w:val="24"/>
          <w:szCs w:val="24"/>
          <w:lang w:val="ro-RO"/>
        </w:rPr>
        <w:t xml:space="preserve"> </w:t>
      </w:r>
      <w:proofErr w:type="spellStart"/>
      <w:r w:rsidRPr="000A61D0">
        <w:rPr>
          <w:sz w:val="24"/>
          <w:szCs w:val="24"/>
          <w:lang w:val="ro-RO"/>
        </w:rPr>
        <w:t>desfăşoară</w:t>
      </w:r>
      <w:proofErr w:type="spellEnd"/>
      <w:r w:rsidRPr="000A61D0">
        <w:rPr>
          <w:sz w:val="24"/>
          <w:szCs w:val="24"/>
          <w:lang w:val="ro-RO"/>
        </w:rPr>
        <w:t xml:space="preserve"> activitatea </w:t>
      </w:r>
      <w:proofErr w:type="spellStart"/>
      <w:r w:rsidRPr="000A61D0">
        <w:rPr>
          <w:sz w:val="24"/>
          <w:szCs w:val="24"/>
          <w:lang w:val="ro-RO"/>
        </w:rPr>
        <w:t>funcţionarul</w:t>
      </w:r>
      <w:proofErr w:type="spellEnd"/>
      <w:r w:rsidRPr="000A61D0">
        <w:rPr>
          <w:sz w:val="24"/>
          <w:szCs w:val="24"/>
          <w:lang w:val="ro-RO"/>
        </w:rPr>
        <w:t xml:space="preserve"> public este cea care formulează o sesizare penală sau o </w:t>
      </w:r>
      <w:proofErr w:type="spellStart"/>
      <w:r w:rsidRPr="000A61D0">
        <w:rPr>
          <w:sz w:val="24"/>
          <w:szCs w:val="24"/>
          <w:lang w:val="ro-RO"/>
        </w:rPr>
        <w:t>acţiune</w:t>
      </w:r>
      <w:proofErr w:type="spellEnd"/>
      <w:r w:rsidRPr="000A61D0">
        <w:rPr>
          <w:sz w:val="24"/>
          <w:szCs w:val="24"/>
          <w:lang w:val="ro-RO"/>
        </w:rPr>
        <w:t xml:space="preserve"> în </w:t>
      </w:r>
      <w:proofErr w:type="spellStart"/>
      <w:r w:rsidRPr="000A61D0">
        <w:rPr>
          <w:sz w:val="24"/>
          <w:szCs w:val="24"/>
          <w:lang w:val="ro-RO"/>
        </w:rPr>
        <w:t>justiţie</w:t>
      </w:r>
      <w:proofErr w:type="spellEnd"/>
      <w:r w:rsidRPr="000A61D0">
        <w:rPr>
          <w:sz w:val="24"/>
          <w:szCs w:val="24"/>
          <w:lang w:val="ro-RO"/>
        </w:rPr>
        <w:t xml:space="preserve"> împotriva acestuia.</w:t>
      </w:r>
    </w:p>
    <w:p w14:paraId="7644C527" w14:textId="77777777" w:rsidR="000A61D0" w:rsidRDefault="00F97B5E" w:rsidP="000A61D0">
      <w:pPr>
        <w:pStyle w:val="ListParagraph"/>
        <w:numPr>
          <w:ilvl w:val="0"/>
          <w:numId w:val="27"/>
        </w:numPr>
        <w:jc w:val="both"/>
        <w:rPr>
          <w:sz w:val="24"/>
          <w:szCs w:val="24"/>
          <w:lang w:val="ro-RO"/>
        </w:rPr>
      </w:pPr>
      <w:r w:rsidRPr="000A61D0">
        <w:rPr>
          <w:sz w:val="24"/>
          <w:szCs w:val="24"/>
          <w:lang w:val="ro-RO"/>
        </w:rPr>
        <w:t xml:space="preserve"> În cazul în care </w:t>
      </w:r>
      <w:proofErr w:type="spellStart"/>
      <w:r w:rsidRPr="000A61D0">
        <w:rPr>
          <w:sz w:val="24"/>
          <w:szCs w:val="24"/>
          <w:lang w:val="ro-RO"/>
        </w:rPr>
        <w:t>funcţionarul</w:t>
      </w:r>
      <w:proofErr w:type="spellEnd"/>
      <w:r w:rsidRPr="000A61D0">
        <w:rPr>
          <w:sz w:val="24"/>
          <w:szCs w:val="24"/>
          <w:lang w:val="ro-RO"/>
        </w:rPr>
        <w:t xml:space="preserve"> public a fost condamnat definitiv pentru </w:t>
      </w:r>
      <w:proofErr w:type="spellStart"/>
      <w:r w:rsidRPr="000A61D0">
        <w:rPr>
          <w:sz w:val="24"/>
          <w:szCs w:val="24"/>
          <w:lang w:val="ro-RO"/>
        </w:rPr>
        <w:t>săvârşirea</w:t>
      </w:r>
      <w:proofErr w:type="spellEnd"/>
      <w:r w:rsidRPr="000A61D0">
        <w:rPr>
          <w:sz w:val="24"/>
          <w:szCs w:val="24"/>
          <w:lang w:val="ro-RO"/>
        </w:rPr>
        <w:t xml:space="preserve"> unei </w:t>
      </w:r>
      <w:proofErr w:type="spellStart"/>
      <w:r w:rsidRPr="000A61D0">
        <w:rPr>
          <w:sz w:val="24"/>
          <w:szCs w:val="24"/>
          <w:lang w:val="ro-RO"/>
        </w:rPr>
        <w:t>infracţiuni</w:t>
      </w:r>
      <w:proofErr w:type="spellEnd"/>
      <w:r w:rsidRPr="000A61D0">
        <w:rPr>
          <w:sz w:val="24"/>
          <w:szCs w:val="24"/>
          <w:lang w:val="ro-RO"/>
        </w:rPr>
        <w:t xml:space="preserve"> cu </w:t>
      </w:r>
      <w:proofErr w:type="spellStart"/>
      <w:r w:rsidRPr="000A61D0">
        <w:rPr>
          <w:sz w:val="24"/>
          <w:szCs w:val="24"/>
          <w:lang w:val="ro-RO"/>
        </w:rPr>
        <w:t>intenţie</w:t>
      </w:r>
      <w:proofErr w:type="spellEnd"/>
      <w:r w:rsidRPr="000A61D0">
        <w:rPr>
          <w:sz w:val="24"/>
          <w:szCs w:val="24"/>
          <w:lang w:val="ro-RO"/>
        </w:rPr>
        <w:t xml:space="preserve"> directă, acesta are </w:t>
      </w:r>
      <w:proofErr w:type="spellStart"/>
      <w:r w:rsidRPr="000A61D0">
        <w:rPr>
          <w:sz w:val="24"/>
          <w:szCs w:val="24"/>
          <w:lang w:val="ro-RO"/>
        </w:rPr>
        <w:t>obligaţia</w:t>
      </w:r>
      <w:proofErr w:type="spellEnd"/>
      <w:r w:rsidRPr="000A61D0">
        <w:rPr>
          <w:sz w:val="24"/>
          <w:szCs w:val="24"/>
          <w:lang w:val="ro-RO"/>
        </w:rPr>
        <w:t xml:space="preserve"> restituirii sumei aferente asigurării </w:t>
      </w:r>
      <w:proofErr w:type="spellStart"/>
      <w:r w:rsidRPr="000A61D0">
        <w:rPr>
          <w:sz w:val="24"/>
          <w:szCs w:val="24"/>
          <w:lang w:val="ro-RO"/>
        </w:rPr>
        <w:t>asistenţei</w:t>
      </w:r>
      <w:proofErr w:type="spellEnd"/>
      <w:r w:rsidRPr="000A61D0">
        <w:rPr>
          <w:sz w:val="24"/>
          <w:szCs w:val="24"/>
          <w:lang w:val="ro-RO"/>
        </w:rPr>
        <w:t xml:space="preserve"> juridice prevăzute la alin. (2).</w:t>
      </w:r>
    </w:p>
    <w:p w14:paraId="3AD881B1" w14:textId="77777777" w:rsidR="00A04325" w:rsidRDefault="00F97B5E" w:rsidP="00A04325">
      <w:pPr>
        <w:pStyle w:val="ListParagraph"/>
        <w:numPr>
          <w:ilvl w:val="0"/>
          <w:numId w:val="27"/>
        </w:numPr>
        <w:jc w:val="both"/>
        <w:rPr>
          <w:sz w:val="24"/>
          <w:szCs w:val="24"/>
          <w:lang w:val="ro-RO"/>
        </w:rPr>
      </w:pPr>
      <w:r w:rsidRPr="000A61D0">
        <w:rPr>
          <w:sz w:val="24"/>
          <w:szCs w:val="24"/>
          <w:lang w:val="ro-RO"/>
        </w:rPr>
        <w:t xml:space="preserve"> Autoritatea sau </w:t>
      </w:r>
      <w:proofErr w:type="spellStart"/>
      <w:r w:rsidRPr="000A61D0">
        <w:rPr>
          <w:sz w:val="24"/>
          <w:szCs w:val="24"/>
          <w:lang w:val="ro-RO"/>
        </w:rPr>
        <w:t>instituţia</w:t>
      </w:r>
      <w:proofErr w:type="spellEnd"/>
      <w:r w:rsidRPr="000A61D0">
        <w:rPr>
          <w:sz w:val="24"/>
          <w:szCs w:val="24"/>
          <w:lang w:val="ro-RO"/>
        </w:rPr>
        <w:t xml:space="preserve"> publică este obligată să asigure </w:t>
      </w:r>
      <w:proofErr w:type="spellStart"/>
      <w:r w:rsidRPr="000A61D0">
        <w:rPr>
          <w:sz w:val="24"/>
          <w:szCs w:val="24"/>
          <w:lang w:val="ro-RO"/>
        </w:rPr>
        <w:t>protecţia</w:t>
      </w:r>
      <w:proofErr w:type="spellEnd"/>
      <w:r w:rsidRPr="000A61D0">
        <w:rPr>
          <w:sz w:val="24"/>
          <w:szCs w:val="24"/>
          <w:lang w:val="ro-RO"/>
        </w:rPr>
        <w:t xml:space="preserve"> </w:t>
      </w:r>
      <w:proofErr w:type="spellStart"/>
      <w:r w:rsidRPr="000A61D0">
        <w:rPr>
          <w:sz w:val="24"/>
          <w:szCs w:val="24"/>
          <w:lang w:val="ro-RO"/>
        </w:rPr>
        <w:t>funcţionarului</w:t>
      </w:r>
      <w:proofErr w:type="spellEnd"/>
      <w:r w:rsidRPr="000A61D0">
        <w:rPr>
          <w:sz w:val="24"/>
          <w:szCs w:val="24"/>
          <w:lang w:val="ro-RO"/>
        </w:rPr>
        <w:t xml:space="preserve"> public împotriva </w:t>
      </w:r>
      <w:proofErr w:type="spellStart"/>
      <w:r w:rsidRPr="000A61D0">
        <w:rPr>
          <w:sz w:val="24"/>
          <w:szCs w:val="24"/>
          <w:lang w:val="ro-RO"/>
        </w:rPr>
        <w:t>ameninţărilor</w:t>
      </w:r>
      <w:proofErr w:type="spellEnd"/>
      <w:r w:rsidRPr="000A61D0">
        <w:rPr>
          <w:sz w:val="24"/>
          <w:szCs w:val="24"/>
          <w:lang w:val="ro-RO"/>
        </w:rPr>
        <w:t xml:space="preserve">, </w:t>
      </w:r>
      <w:proofErr w:type="spellStart"/>
      <w:r w:rsidRPr="000A61D0">
        <w:rPr>
          <w:sz w:val="24"/>
          <w:szCs w:val="24"/>
          <w:lang w:val="ro-RO"/>
        </w:rPr>
        <w:t>violenţelor</w:t>
      </w:r>
      <w:proofErr w:type="spellEnd"/>
      <w:r w:rsidRPr="000A61D0">
        <w:rPr>
          <w:sz w:val="24"/>
          <w:szCs w:val="24"/>
          <w:lang w:val="ro-RO"/>
        </w:rPr>
        <w:t xml:space="preserve">, faptelor de ultraj cărora le-ar putea fi victimă în exercitarea </w:t>
      </w:r>
      <w:proofErr w:type="spellStart"/>
      <w:r w:rsidRPr="000A61D0">
        <w:rPr>
          <w:sz w:val="24"/>
          <w:szCs w:val="24"/>
          <w:lang w:val="ro-RO"/>
        </w:rPr>
        <w:t>funcţiei</w:t>
      </w:r>
      <w:proofErr w:type="spellEnd"/>
      <w:r w:rsidRPr="000A61D0">
        <w:rPr>
          <w:sz w:val="24"/>
          <w:szCs w:val="24"/>
          <w:lang w:val="ro-RO"/>
        </w:rPr>
        <w:t xml:space="preserve"> publice sau în legătură cu aceasta. Pentru garantarea acestui drept, autoritatea sau </w:t>
      </w:r>
      <w:proofErr w:type="spellStart"/>
      <w:r w:rsidRPr="000A61D0">
        <w:rPr>
          <w:sz w:val="24"/>
          <w:szCs w:val="24"/>
          <w:lang w:val="ro-RO"/>
        </w:rPr>
        <w:t>instituţia</w:t>
      </w:r>
      <w:proofErr w:type="spellEnd"/>
      <w:r w:rsidRPr="000A61D0">
        <w:rPr>
          <w:sz w:val="24"/>
          <w:szCs w:val="24"/>
          <w:lang w:val="ro-RO"/>
        </w:rPr>
        <w:t xml:space="preserve"> publică va solicita sprijinul organelor abilitate, potrivit legii. </w:t>
      </w:r>
    </w:p>
    <w:p w14:paraId="46B54370" w14:textId="77777777" w:rsidR="00975BC7" w:rsidRDefault="00F97B5E" w:rsidP="00975BC7">
      <w:pPr>
        <w:pStyle w:val="ListParagraph"/>
        <w:numPr>
          <w:ilvl w:val="0"/>
          <w:numId w:val="27"/>
        </w:numPr>
        <w:jc w:val="both"/>
        <w:rPr>
          <w:sz w:val="24"/>
          <w:szCs w:val="24"/>
          <w:lang w:val="ro-RO"/>
        </w:rPr>
      </w:pPr>
      <w:proofErr w:type="spellStart"/>
      <w:r w:rsidRPr="000A61D0">
        <w:rPr>
          <w:sz w:val="24"/>
          <w:szCs w:val="24"/>
          <w:lang w:val="ro-RO"/>
        </w:rPr>
        <w:t>Autorităţile</w:t>
      </w:r>
      <w:proofErr w:type="spellEnd"/>
      <w:r w:rsidRPr="000A61D0">
        <w:rPr>
          <w:sz w:val="24"/>
          <w:szCs w:val="24"/>
          <w:lang w:val="ro-RO"/>
        </w:rPr>
        <w:t xml:space="preserve"> </w:t>
      </w:r>
      <w:proofErr w:type="spellStart"/>
      <w:r w:rsidRPr="000A61D0">
        <w:rPr>
          <w:sz w:val="24"/>
          <w:szCs w:val="24"/>
          <w:lang w:val="ro-RO"/>
        </w:rPr>
        <w:t>şi</w:t>
      </w:r>
      <w:proofErr w:type="spellEnd"/>
      <w:r w:rsidRPr="000A61D0">
        <w:rPr>
          <w:sz w:val="24"/>
          <w:szCs w:val="24"/>
          <w:lang w:val="ro-RO"/>
        </w:rPr>
        <w:t xml:space="preserve"> </w:t>
      </w:r>
      <w:proofErr w:type="spellStart"/>
      <w:r w:rsidRPr="000A61D0">
        <w:rPr>
          <w:sz w:val="24"/>
          <w:szCs w:val="24"/>
          <w:lang w:val="ro-RO"/>
        </w:rPr>
        <w:t>instituţiile</w:t>
      </w:r>
      <w:proofErr w:type="spellEnd"/>
      <w:r w:rsidRPr="000A61D0">
        <w:rPr>
          <w:sz w:val="24"/>
          <w:szCs w:val="24"/>
          <w:lang w:val="ro-RO"/>
        </w:rPr>
        <w:t xml:space="preserve"> publice pot stabili, prin acte normative, măsurile speciale de </w:t>
      </w:r>
      <w:proofErr w:type="spellStart"/>
      <w:r w:rsidRPr="000A61D0">
        <w:rPr>
          <w:sz w:val="24"/>
          <w:szCs w:val="24"/>
          <w:lang w:val="ro-RO"/>
        </w:rPr>
        <w:t>protecţie</w:t>
      </w:r>
      <w:proofErr w:type="spellEnd"/>
      <w:r w:rsidRPr="000A61D0">
        <w:rPr>
          <w:sz w:val="24"/>
          <w:szCs w:val="24"/>
          <w:lang w:val="ro-RO"/>
        </w:rPr>
        <w:t xml:space="preserve"> pentru </w:t>
      </w:r>
      <w:proofErr w:type="spellStart"/>
      <w:r w:rsidRPr="000A61D0">
        <w:rPr>
          <w:sz w:val="24"/>
          <w:szCs w:val="24"/>
          <w:lang w:val="ro-RO"/>
        </w:rPr>
        <w:t>funcţionarii</w:t>
      </w:r>
      <w:proofErr w:type="spellEnd"/>
      <w:r w:rsidRPr="000A61D0">
        <w:rPr>
          <w:sz w:val="24"/>
          <w:szCs w:val="24"/>
          <w:lang w:val="ro-RO"/>
        </w:rPr>
        <w:t xml:space="preserve"> publici care </w:t>
      </w:r>
      <w:proofErr w:type="spellStart"/>
      <w:r w:rsidRPr="000A61D0">
        <w:rPr>
          <w:sz w:val="24"/>
          <w:szCs w:val="24"/>
          <w:lang w:val="ro-RO"/>
        </w:rPr>
        <w:t>desfăşoară</w:t>
      </w:r>
      <w:proofErr w:type="spellEnd"/>
      <w:r w:rsidRPr="000A61D0">
        <w:rPr>
          <w:sz w:val="24"/>
          <w:szCs w:val="24"/>
          <w:lang w:val="ro-RO"/>
        </w:rPr>
        <w:t xml:space="preserve"> </w:t>
      </w:r>
      <w:proofErr w:type="spellStart"/>
      <w:r w:rsidRPr="000A61D0">
        <w:rPr>
          <w:sz w:val="24"/>
          <w:szCs w:val="24"/>
          <w:lang w:val="ro-RO"/>
        </w:rPr>
        <w:t>activităţi</w:t>
      </w:r>
      <w:proofErr w:type="spellEnd"/>
      <w:r w:rsidRPr="000A61D0">
        <w:rPr>
          <w:sz w:val="24"/>
          <w:szCs w:val="24"/>
          <w:lang w:val="ro-RO"/>
        </w:rPr>
        <w:t xml:space="preserve"> cu grad ridicat de risc profesional.</w:t>
      </w:r>
      <w:bookmarkStart w:id="54" w:name="428"/>
      <w:bookmarkEnd w:id="54"/>
    </w:p>
    <w:p w14:paraId="3C89DD8B" w14:textId="4161242A" w:rsidR="00F97B5E" w:rsidRPr="00975BC7" w:rsidRDefault="00F97B5E" w:rsidP="00975BC7">
      <w:pPr>
        <w:ind w:left="360"/>
        <w:jc w:val="both"/>
        <w:rPr>
          <w:sz w:val="24"/>
          <w:szCs w:val="24"/>
        </w:rPr>
      </w:pPr>
      <w:r w:rsidRPr="00975BC7">
        <w:rPr>
          <w:b/>
          <w:bCs/>
          <w:sz w:val="24"/>
          <w:szCs w:val="24"/>
        </w:rPr>
        <w:br/>
      </w:r>
      <w:r w:rsidRPr="00975BC7">
        <w:rPr>
          <w:b/>
          <w:bCs/>
          <w:sz w:val="24"/>
          <w:szCs w:val="24"/>
        </w:rPr>
        <w:lastRenderedPageBreak/>
        <w:t xml:space="preserve">Dreptul de a fi despăgubit pentru prejudiciile materiale suferite din culpa </w:t>
      </w:r>
      <w:proofErr w:type="spellStart"/>
      <w:r w:rsidRPr="00975BC7">
        <w:rPr>
          <w:b/>
          <w:bCs/>
          <w:sz w:val="24"/>
          <w:szCs w:val="24"/>
        </w:rPr>
        <w:t>autorităţii</w:t>
      </w:r>
      <w:proofErr w:type="spellEnd"/>
      <w:r w:rsidRPr="00975BC7">
        <w:rPr>
          <w:b/>
          <w:bCs/>
          <w:sz w:val="24"/>
          <w:szCs w:val="24"/>
        </w:rPr>
        <w:t xml:space="preserve"> sau </w:t>
      </w:r>
      <w:proofErr w:type="spellStart"/>
      <w:r w:rsidRPr="00975BC7">
        <w:rPr>
          <w:b/>
          <w:bCs/>
          <w:sz w:val="24"/>
          <w:szCs w:val="24"/>
        </w:rPr>
        <w:t>instituţiei</w:t>
      </w:r>
      <w:proofErr w:type="spellEnd"/>
      <w:r w:rsidRPr="00975BC7">
        <w:rPr>
          <w:b/>
          <w:bCs/>
          <w:sz w:val="24"/>
          <w:szCs w:val="24"/>
        </w:rPr>
        <w:t xml:space="preserve"> publice</w:t>
      </w:r>
    </w:p>
    <w:p w14:paraId="21057F79" w14:textId="77777777" w:rsidR="00975BC7" w:rsidRDefault="00F97B5E" w:rsidP="00975BC7">
      <w:pPr>
        <w:spacing w:before="100" w:beforeAutospacing="1" w:after="100" w:afterAutospacing="1"/>
        <w:jc w:val="both"/>
        <w:rPr>
          <w:sz w:val="24"/>
          <w:szCs w:val="24"/>
        </w:rPr>
      </w:pPr>
      <w:r w:rsidRPr="00B2638F">
        <w:rPr>
          <w:sz w:val="24"/>
          <w:szCs w:val="24"/>
        </w:rPr>
        <w:t xml:space="preserve">    Autoritatea sau </w:t>
      </w:r>
      <w:proofErr w:type="spellStart"/>
      <w:r w:rsidRPr="00B2638F">
        <w:rPr>
          <w:sz w:val="24"/>
          <w:szCs w:val="24"/>
        </w:rPr>
        <w:t>instituţia</w:t>
      </w:r>
      <w:proofErr w:type="spellEnd"/>
      <w:r w:rsidRPr="00B2638F">
        <w:rPr>
          <w:sz w:val="24"/>
          <w:szCs w:val="24"/>
        </w:rPr>
        <w:t xml:space="preserve"> publică este obligată să îl despăgubească pe </w:t>
      </w:r>
      <w:proofErr w:type="spellStart"/>
      <w:r w:rsidRPr="00B2638F">
        <w:rPr>
          <w:sz w:val="24"/>
          <w:szCs w:val="24"/>
        </w:rPr>
        <w:t>funcţionarul</w:t>
      </w:r>
      <w:proofErr w:type="spellEnd"/>
      <w:r w:rsidRPr="00B2638F">
        <w:rPr>
          <w:sz w:val="24"/>
          <w:szCs w:val="24"/>
        </w:rPr>
        <w:t xml:space="preserve"> public în </w:t>
      </w:r>
      <w:proofErr w:type="spellStart"/>
      <w:r w:rsidRPr="00B2638F">
        <w:rPr>
          <w:sz w:val="24"/>
          <w:szCs w:val="24"/>
        </w:rPr>
        <w:t>situaţia</w:t>
      </w:r>
      <w:proofErr w:type="spellEnd"/>
      <w:r w:rsidRPr="00B2638F">
        <w:rPr>
          <w:sz w:val="24"/>
          <w:szCs w:val="24"/>
        </w:rPr>
        <w:t xml:space="preserve"> în care acesta a suferit, din culpa </w:t>
      </w:r>
      <w:proofErr w:type="spellStart"/>
      <w:r w:rsidRPr="00B2638F">
        <w:rPr>
          <w:sz w:val="24"/>
          <w:szCs w:val="24"/>
        </w:rPr>
        <w:t>autorităţii</w:t>
      </w:r>
      <w:proofErr w:type="spellEnd"/>
      <w:r w:rsidRPr="00B2638F">
        <w:rPr>
          <w:sz w:val="24"/>
          <w:szCs w:val="24"/>
        </w:rPr>
        <w:t xml:space="preserve"> sau </w:t>
      </w:r>
      <w:proofErr w:type="spellStart"/>
      <w:r w:rsidRPr="00B2638F">
        <w:rPr>
          <w:sz w:val="24"/>
          <w:szCs w:val="24"/>
        </w:rPr>
        <w:t>instituţiei</w:t>
      </w:r>
      <w:proofErr w:type="spellEnd"/>
      <w:r w:rsidRPr="00B2638F">
        <w:rPr>
          <w:sz w:val="24"/>
          <w:szCs w:val="24"/>
        </w:rPr>
        <w:t xml:space="preserve"> publice, un prejudiciu material în timpul îndeplinirii </w:t>
      </w:r>
      <w:proofErr w:type="spellStart"/>
      <w:r w:rsidRPr="00B2638F">
        <w:rPr>
          <w:sz w:val="24"/>
          <w:szCs w:val="24"/>
        </w:rPr>
        <w:t>atribuţiilor</w:t>
      </w:r>
      <w:proofErr w:type="spellEnd"/>
      <w:r w:rsidRPr="00B2638F">
        <w:rPr>
          <w:sz w:val="24"/>
          <w:szCs w:val="24"/>
        </w:rPr>
        <w:t xml:space="preserve"> de serviciu.</w:t>
      </w:r>
      <w:bookmarkStart w:id="55" w:name="429"/>
      <w:bookmarkEnd w:id="55"/>
    </w:p>
    <w:p w14:paraId="2B0FBEB7" w14:textId="09DDE777" w:rsidR="00F97B5E" w:rsidRPr="00B2638F" w:rsidRDefault="00F97B5E" w:rsidP="00975BC7">
      <w:p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B2638F">
        <w:rPr>
          <w:b/>
          <w:bCs/>
          <w:sz w:val="24"/>
          <w:szCs w:val="24"/>
        </w:rPr>
        <w:t>Desfăşurarea</w:t>
      </w:r>
      <w:proofErr w:type="spellEnd"/>
      <w:r w:rsidRPr="00B2638F">
        <w:rPr>
          <w:b/>
          <w:bCs/>
          <w:sz w:val="24"/>
          <w:szCs w:val="24"/>
        </w:rPr>
        <w:t xml:space="preserve"> de </w:t>
      </w:r>
      <w:proofErr w:type="spellStart"/>
      <w:r w:rsidRPr="00B2638F">
        <w:rPr>
          <w:b/>
          <w:bCs/>
          <w:sz w:val="24"/>
          <w:szCs w:val="24"/>
        </w:rPr>
        <w:t>activităţi</w:t>
      </w:r>
      <w:proofErr w:type="spellEnd"/>
      <w:r w:rsidRPr="00B2638F">
        <w:rPr>
          <w:b/>
          <w:bCs/>
          <w:sz w:val="24"/>
          <w:szCs w:val="24"/>
        </w:rPr>
        <w:t xml:space="preserve"> în sectorul public </w:t>
      </w:r>
      <w:proofErr w:type="spellStart"/>
      <w:r w:rsidRPr="00B2638F">
        <w:rPr>
          <w:b/>
          <w:bCs/>
          <w:sz w:val="24"/>
          <w:szCs w:val="24"/>
        </w:rPr>
        <w:t>şi</w:t>
      </w:r>
      <w:proofErr w:type="spellEnd"/>
      <w:r w:rsidRPr="00B2638F">
        <w:rPr>
          <w:b/>
          <w:bCs/>
          <w:sz w:val="24"/>
          <w:szCs w:val="24"/>
        </w:rPr>
        <w:t xml:space="preserve"> în sectorul privat</w:t>
      </w:r>
    </w:p>
    <w:p w14:paraId="2208EB40" w14:textId="6AF8041F" w:rsidR="00F97B5E" w:rsidRPr="00975BC7" w:rsidRDefault="00F97B5E" w:rsidP="00975BC7">
      <w:pPr>
        <w:spacing w:before="100" w:beforeAutospacing="1" w:after="100" w:afterAutospacing="1"/>
        <w:jc w:val="both"/>
        <w:rPr>
          <w:sz w:val="24"/>
          <w:szCs w:val="24"/>
        </w:rPr>
      </w:pPr>
      <w:r w:rsidRPr="00B2638F">
        <w:rPr>
          <w:sz w:val="24"/>
          <w:szCs w:val="24"/>
        </w:rPr>
        <w:t>    </w:t>
      </w:r>
      <w:proofErr w:type="spellStart"/>
      <w:r w:rsidRPr="00B2638F">
        <w:rPr>
          <w:sz w:val="24"/>
          <w:szCs w:val="24"/>
        </w:rPr>
        <w:t>Funcţionarii</w:t>
      </w:r>
      <w:proofErr w:type="spellEnd"/>
      <w:r w:rsidRPr="00B2638F">
        <w:rPr>
          <w:sz w:val="24"/>
          <w:szCs w:val="24"/>
        </w:rPr>
        <w:t xml:space="preserve"> publici pot </w:t>
      </w:r>
      <w:proofErr w:type="spellStart"/>
      <w:r w:rsidRPr="00B2638F">
        <w:rPr>
          <w:sz w:val="24"/>
          <w:szCs w:val="24"/>
        </w:rPr>
        <w:t>desfăşura</w:t>
      </w:r>
      <w:proofErr w:type="spellEnd"/>
      <w:r w:rsidRPr="00B2638F">
        <w:rPr>
          <w:sz w:val="24"/>
          <w:szCs w:val="24"/>
        </w:rPr>
        <w:t xml:space="preserve"> </w:t>
      </w:r>
      <w:proofErr w:type="spellStart"/>
      <w:r w:rsidRPr="00B2638F">
        <w:rPr>
          <w:sz w:val="24"/>
          <w:szCs w:val="24"/>
        </w:rPr>
        <w:t>activităţi</w:t>
      </w:r>
      <w:proofErr w:type="spellEnd"/>
      <w:r w:rsidRPr="00B2638F">
        <w:rPr>
          <w:sz w:val="24"/>
          <w:szCs w:val="24"/>
        </w:rPr>
        <w:t xml:space="preserve"> remunerate în sectorul public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în sectorul privat, cu respectarea prevederilor legale privind </w:t>
      </w:r>
      <w:proofErr w:type="spellStart"/>
      <w:r w:rsidRPr="00B2638F">
        <w:rPr>
          <w:sz w:val="24"/>
          <w:szCs w:val="24"/>
        </w:rPr>
        <w:t>incompatibilităţile</w:t>
      </w:r>
      <w:proofErr w:type="spellEnd"/>
      <w:r w:rsidRPr="00B2638F">
        <w:rPr>
          <w:sz w:val="24"/>
          <w:szCs w:val="24"/>
        </w:rPr>
        <w:t xml:space="preserve">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conflictul de interese.</w:t>
      </w:r>
    </w:p>
    <w:p w14:paraId="4B35B9FC" w14:textId="77777777" w:rsidR="00F97B5E" w:rsidRPr="00975BC7" w:rsidRDefault="00F97B5E" w:rsidP="00FF7C83">
      <w:pPr>
        <w:jc w:val="both"/>
        <w:rPr>
          <w:bCs/>
          <w:sz w:val="24"/>
          <w:szCs w:val="24"/>
        </w:rPr>
      </w:pPr>
      <w:r w:rsidRPr="001506AB">
        <w:rPr>
          <w:b/>
          <w:sz w:val="24"/>
          <w:szCs w:val="24"/>
          <w:u w:val="single"/>
        </w:rPr>
        <w:t>Art. 13</w:t>
      </w:r>
      <w:r>
        <w:rPr>
          <w:b/>
          <w:sz w:val="24"/>
          <w:szCs w:val="24"/>
        </w:rPr>
        <w:t xml:space="preserve">  </w:t>
      </w:r>
      <w:r w:rsidRPr="00975BC7">
        <w:rPr>
          <w:bCs/>
          <w:sz w:val="24"/>
          <w:szCs w:val="24"/>
        </w:rPr>
        <w:t xml:space="preserve">Îndatoririle </w:t>
      </w:r>
      <w:proofErr w:type="spellStart"/>
      <w:r w:rsidRPr="00975BC7">
        <w:rPr>
          <w:bCs/>
          <w:sz w:val="24"/>
          <w:szCs w:val="24"/>
        </w:rPr>
        <w:t>funcţionarilor</w:t>
      </w:r>
      <w:proofErr w:type="spellEnd"/>
      <w:r w:rsidRPr="00975BC7">
        <w:rPr>
          <w:bCs/>
          <w:sz w:val="24"/>
          <w:szCs w:val="24"/>
        </w:rPr>
        <w:t xml:space="preserve"> publici </w:t>
      </w:r>
    </w:p>
    <w:p w14:paraId="672CDA2D" w14:textId="77777777" w:rsidR="00F97B5E" w:rsidRPr="00B2638F" w:rsidRDefault="00F97B5E" w:rsidP="00FF7C83">
      <w:pPr>
        <w:numPr>
          <w:ilvl w:val="0"/>
          <w:numId w:val="17"/>
        </w:numPr>
        <w:jc w:val="both"/>
        <w:rPr>
          <w:sz w:val="24"/>
          <w:szCs w:val="24"/>
        </w:rPr>
      </w:pPr>
      <w:r w:rsidRPr="00B2638F">
        <w:rPr>
          <w:sz w:val="24"/>
          <w:szCs w:val="24"/>
        </w:rPr>
        <w:t xml:space="preserve">Respectarea </w:t>
      </w:r>
      <w:proofErr w:type="spellStart"/>
      <w:r w:rsidRPr="00B2638F">
        <w:rPr>
          <w:sz w:val="24"/>
          <w:szCs w:val="24"/>
        </w:rPr>
        <w:t>Constituţiei</w:t>
      </w:r>
      <w:proofErr w:type="spellEnd"/>
      <w:r w:rsidRPr="00B2638F">
        <w:rPr>
          <w:sz w:val="24"/>
          <w:szCs w:val="24"/>
        </w:rPr>
        <w:t xml:space="preserve"> şi a legilor </w:t>
      </w:r>
    </w:p>
    <w:p w14:paraId="3EBAE430" w14:textId="77777777" w:rsidR="00F97B5E" w:rsidRPr="00B2638F" w:rsidRDefault="00F97B5E" w:rsidP="00FF7C83">
      <w:pPr>
        <w:numPr>
          <w:ilvl w:val="0"/>
          <w:numId w:val="17"/>
        </w:numPr>
        <w:jc w:val="both"/>
        <w:rPr>
          <w:sz w:val="24"/>
          <w:szCs w:val="24"/>
        </w:rPr>
      </w:pPr>
      <w:r w:rsidRPr="00B2638F">
        <w:rPr>
          <w:sz w:val="24"/>
          <w:szCs w:val="24"/>
        </w:rPr>
        <w:t xml:space="preserve">Profesionalismul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</w:t>
      </w:r>
      <w:proofErr w:type="spellStart"/>
      <w:r w:rsidRPr="00B2638F">
        <w:rPr>
          <w:sz w:val="24"/>
          <w:szCs w:val="24"/>
        </w:rPr>
        <w:t>imparţialitatea</w:t>
      </w:r>
      <w:proofErr w:type="spellEnd"/>
      <w:r w:rsidRPr="00B2638F">
        <w:rPr>
          <w:sz w:val="24"/>
          <w:szCs w:val="24"/>
        </w:rPr>
        <w:t xml:space="preserve"> </w:t>
      </w:r>
    </w:p>
    <w:p w14:paraId="22D0D83C" w14:textId="77777777" w:rsidR="00F97B5E" w:rsidRPr="00B2638F" w:rsidRDefault="00F97B5E" w:rsidP="00FF7C83">
      <w:pPr>
        <w:numPr>
          <w:ilvl w:val="0"/>
          <w:numId w:val="17"/>
        </w:numPr>
        <w:jc w:val="both"/>
        <w:rPr>
          <w:sz w:val="24"/>
          <w:szCs w:val="24"/>
        </w:rPr>
      </w:pPr>
      <w:proofErr w:type="spellStart"/>
      <w:r w:rsidRPr="00B2638F">
        <w:rPr>
          <w:sz w:val="24"/>
          <w:szCs w:val="24"/>
        </w:rPr>
        <w:t>Obligaţii</w:t>
      </w:r>
      <w:proofErr w:type="spellEnd"/>
      <w:r w:rsidRPr="00B2638F">
        <w:rPr>
          <w:sz w:val="24"/>
          <w:szCs w:val="24"/>
        </w:rPr>
        <w:t xml:space="preserve"> în exercitarea dreptului la libera exprimare </w:t>
      </w:r>
    </w:p>
    <w:p w14:paraId="4104449F" w14:textId="77777777" w:rsidR="00F97B5E" w:rsidRPr="00B2638F" w:rsidRDefault="00F97B5E" w:rsidP="00FF7C83">
      <w:pPr>
        <w:numPr>
          <w:ilvl w:val="0"/>
          <w:numId w:val="17"/>
        </w:numPr>
        <w:jc w:val="both"/>
        <w:rPr>
          <w:sz w:val="24"/>
          <w:szCs w:val="24"/>
        </w:rPr>
      </w:pPr>
      <w:r w:rsidRPr="00B2638F">
        <w:rPr>
          <w:sz w:val="24"/>
          <w:szCs w:val="24"/>
        </w:rPr>
        <w:t xml:space="preserve">Asigurarea unui serviciu public de calitate </w:t>
      </w:r>
    </w:p>
    <w:p w14:paraId="5BC964E5" w14:textId="77777777" w:rsidR="00F97B5E" w:rsidRPr="00B2638F" w:rsidRDefault="00F97B5E" w:rsidP="00FF7C83">
      <w:pPr>
        <w:numPr>
          <w:ilvl w:val="0"/>
          <w:numId w:val="17"/>
        </w:numPr>
        <w:jc w:val="both"/>
        <w:rPr>
          <w:sz w:val="24"/>
          <w:szCs w:val="24"/>
        </w:rPr>
      </w:pPr>
      <w:r w:rsidRPr="00B2638F">
        <w:rPr>
          <w:sz w:val="24"/>
          <w:szCs w:val="24"/>
        </w:rPr>
        <w:t xml:space="preserve">Loialitatea </w:t>
      </w:r>
      <w:proofErr w:type="spellStart"/>
      <w:r w:rsidRPr="00B2638F">
        <w:rPr>
          <w:sz w:val="24"/>
          <w:szCs w:val="24"/>
        </w:rPr>
        <w:t>faţă</w:t>
      </w:r>
      <w:proofErr w:type="spellEnd"/>
      <w:r w:rsidRPr="00B2638F">
        <w:rPr>
          <w:sz w:val="24"/>
          <w:szCs w:val="24"/>
        </w:rPr>
        <w:t xml:space="preserve"> de </w:t>
      </w:r>
      <w:proofErr w:type="spellStart"/>
      <w:r w:rsidRPr="00B2638F">
        <w:rPr>
          <w:sz w:val="24"/>
          <w:szCs w:val="24"/>
        </w:rPr>
        <w:t>autorităţile</w:t>
      </w:r>
      <w:proofErr w:type="spellEnd"/>
      <w:r w:rsidRPr="00B2638F">
        <w:rPr>
          <w:sz w:val="24"/>
          <w:szCs w:val="24"/>
        </w:rPr>
        <w:t xml:space="preserve">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</w:t>
      </w:r>
      <w:proofErr w:type="spellStart"/>
      <w:r w:rsidRPr="00B2638F">
        <w:rPr>
          <w:sz w:val="24"/>
          <w:szCs w:val="24"/>
        </w:rPr>
        <w:t>instituţiile</w:t>
      </w:r>
      <w:proofErr w:type="spellEnd"/>
      <w:r w:rsidRPr="00B2638F">
        <w:rPr>
          <w:sz w:val="24"/>
          <w:szCs w:val="24"/>
        </w:rPr>
        <w:t xml:space="preserve"> publice </w:t>
      </w:r>
    </w:p>
    <w:p w14:paraId="58309CED" w14:textId="77777777" w:rsidR="00F97B5E" w:rsidRPr="00B2638F" w:rsidRDefault="00F97B5E" w:rsidP="00FF7C83">
      <w:pPr>
        <w:numPr>
          <w:ilvl w:val="0"/>
          <w:numId w:val="17"/>
        </w:numPr>
        <w:jc w:val="both"/>
        <w:rPr>
          <w:sz w:val="24"/>
          <w:szCs w:val="24"/>
        </w:rPr>
      </w:pPr>
      <w:proofErr w:type="spellStart"/>
      <w:r w:rsidRPr="00B2638F">
        <w:rPr>
          <w:sz w:val="24"/>
          <w:szCs w:val="24"/>
        </w:rPr>
        <w:t>Obligaţia</w:t>
      </w:r>
      <w:proofErr w:type="spellEnd"/>
      <w:r w:rsidRPr="00B2638F">
        <w:rPr>
          <w:sz w:val="24"/>
          <w:szCs w:val="24"/>
        </w:rPr>
        <w:t xml:space="preserve"> de a informa autoritatea sau </w:t>
      </w:r>
      <w:proofErr w:type="spellStart"/>
      <w:r w:rsidRPr="00B2638F">
        <w:rPr>
          <w:sz w:val="24"/>
          <w:szCs w:val="24"/>
        </w:rPr>
        <w:t>instituţia</w:t>
      </w:r>
      <w:proofErr w:type="spellEnd"/>
      <w:r w:rsidRPr="00B2638F">
        <w:rPr>
          <w:sz w:val="24"/>
          <w:szCs w:val="24"/>
        </w:rPr>
        <w:t xml:space="preserve"> publică cu privire la </w:t>
      </w:r>
      <w:proofErr w:type="spellStart"/>
      <w:r w:rsidRPr="00B2638F">
        <w:rPr>
          <w:sz w:val="24"/>
          <w:szCs w:val="24"/>
        </w:rPr>
        <w:t>situaţia</w:t>
      </w:r>
      <w:proofErr w:type="spellEnd"/>
      <w:r w:rsidRPr="00B2638F">
        <w:rPr>
          <w:sz w:val="24"/>
          <w:szCs w:val="24"/>
        </w:rPr>
        <w:t xml:space="preserve"> personală generatoare de acte juridice </w:t>
      </w:r>
    </w:p>
    <w:p w14:paraId="5C0113FA" w14:textId="77777777" w:rsidR="00F97B5E" w:rsidRPr="00B2638F" w:rsidRDefault="00F97B5E" w:rsidP="00FF7C83">
      <w:pPr>
        <w:numPr>
          <w:ilvl w:val="0"/>
          <w:numId w:val="17"/>
        </w:numPr>
        <w:jc w:val="both"/>
        <w:rPr>
          <w:sz w:val="24"/>
          <w:szCs w:val="24"/>
        </w:rPr>
      </w:pPr>
      <w:proofErr w:type="spellStart"/>
      <w:r w:rsidRPr="00B2638F">
        <w:rPr>
          <w:sz w:val="24"/>
          <w:szCs w:val="24"/>
        </w:rPr>
        <w:t>Interdicţii</w:t>
      </w:r>
      <w:proofErr w:type="spellEnd"/>
      <w:r w:rsidRPr="00B2638F">
        <w:rPr>
          <w:sz w:val="24"/>
          <w:szCs w:val="24"/>
        </w:rPr>
        <w:t xml:space="preserve">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limitări în ceea ce </w:t>
      </w:r>
      <w:proofErr w:type="spellStart"/>
      <w:r w:rsidRPr="00B2638F">
        <w:rPr>
          <w:sz w:val="24"/>
          <w:szCs w:val="24"/>
        </w:rPr>
        <w:t>priveşte</w:t>
      </w:r>
      <w:proofErr w:type="spellEnd"/>
      <w:r w:rsidRPr="00B2638F">
        <w:rPr>
          <w:sz w:val="24"/>
          <w:szCs w:val="24"/>
        </w:rPr>
        <w:t xml:space="preserve"> implicarea în activitatea politică </w:t>
      </w:r>
    </w:p>
    <w:p w14:paraId="30683C88" w14:textId="77777777" w:rsidR="00F97B5E" w:rsidRPr="00B2638F" w:rsidRDefault="00F97B5E" w:rsidP="00FF7C83">
      <w:pPr>
        <w:numPr>
          <w:ilvl w:val="0"/>
          <w:numId w:val="17"/>
        </w:numPr>
        <w:jc w:val="both"/>
        <w:rPr>
          <w:sz w:val="24"/>
          <w:szCs w:val="24"/>
        </w:rPr>
      </w:pPr>
      <w:r w:rsidRPr="00B2638F">
        <w:rPr>
          <w:sz w:val="24"/>
          <w:szCs w:val="24"/>
        </w:rPr>
        <w:t xml:space="preserve">Îndeplinirea </w:t>
      </w:r>
      <w:proofErr w:type="spellStart"/>
      <w:r w:rsidRPr="00B2638F">
        <w:rPr>
          <w:sz w:val="24"/>
          <w:szCs w:val="24"/>
        </w:rPr>
        <w:t>atribuţiilor</w:t>
      </w:r>
      <w:proofErr w:type="spellEnd"/>
      <w:r w:rsidRPr="00B2638F">
        <w:rPr>
          <w:sz w:val="24"/>
          <w:szCs w:val="24"/>
        </w:rPr>
        <w:t xml:space="preserve"> </w:t>
      </w:r>
    </w:p>
    <w:p w14:paraId="29E6F7A9" w14:textId="77777777" w:rsidR="00F97B5E" w:rsidRPr="00B2638F" w:rsidRDefault="00F97B5E" w:rsidP="00FF7C83">
      <w:pPr>
        <w:numPr>
          <w:ilvl w:val="0"/>
          <w:numId w:val="17"/>
        </w:numPr>
        <w:jc w:val="both"/>
        <w:rPr>
          <w:sz w:val="24"/>
          <w:szCs w:val="24"/>
        </w:rPr>
      </w:pPr>
      <w:r w:rsidRPr="00B2638F">
        <w:rPr>
          <w:sz w:val="24"/>
          <w:szCs w:val="24"/>
        </w:rPr>
        <w:t xml:space="preserve">Limitele delegării de </w:t>
      </w:r>
      <w:proofErr w:type="spellStart"/>
      <w:r w:rsidRPr="00B2638F">
        <w:rPr>
          <w:sz w:val="24"/>
          <w:szCs w:val="24"/>
        </w:rPr>
        <w:t>atribuţii</w:t>
      </w:r>
      <w:proofErr w:type="spellEnd"/>
      <w:r w:rsidRPr="00B2638F">
        <w:rPr>
          <w:sz w:val="24"/>
          <w:szCs w:val="24"/>
        </w:rPr>
        <w:t xml:space="preserve"> </w:t>
      </w:r>
    </w:p>
    <w:p w14:paraId="1CB7E876" w14:textId="77777777" w:rsidR="00F97B5E" w:rsidRPr="00B2638F" w:rsidRDefault="00F97B5E" w:rsidP="00FF7C83">
      <w:pPr>
        <w:numPr>
          <w:ilvl w:val="0"/>
          <w:numId w:val="17"/>
        </w:numPr>
        <w:jc w:val="both"/>
        <w:rPr>
          <w:sz w:val="24"/>
          <w:szCs w:val="24"/>
        </w:rPr>
      </w:pPr>
      <w:r w:rsidRPr="00B2638F">
        <w:rPr>
          <w:sz w:val="24"/>
          <w:szCs w:val="24"/>
        </w:rPr>
        <w:t xml:space="preserve">Păstrarea secretului de stat, secretului de serviciu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</w:t>
      </w:r>
      <w:proofErr w:type="spellStart"/>
      <w:r w:rsidRPr="00B2638F">
        <w:rPr>
          <w:sz w:val="24"/>
          <w:szCs w:val="24"/>
        </w:rPr>
        <w:t>confidenţialitatea</w:t>
      </w:r>
      <w:proofErr w:type="spellEnd"/>
      <w:r w:rsidRPr="00B2638F">
        <w:rPr>
          <w:sz w:val="24"/>
          <w:szCs w:val="24"/>
        </w:rPr>
        <w:t xml:space="preserve"> </w:t>
      </w:r>
    </w:p>
    <w:p w14:paraId="565DB714" w14:textId="77777777" w:rsidR="00F97B5E" w:rsidRPr="00B2638F" w:rsidRDefault="00F97B5E" w:rsidP="00FF7C83">
      <w:pPr>
        <w:numPr>
          <w:ilvl w:val="0"/>
          <w:numId w:val="17"/>
        </w:numPr>
        <w:jc w:val="both"/>
        <w:rPr>
          <w:sz w:val="24"/>
          <w:szCs w:val="24"/>
        </w:rPr>
      </w:pPr>
      <w:proofErr w:type="spellStart"/>
      <w:r w:rsidRPr="00B2638F">
        <w:rPr>
          <w:sz w:val="24"/>
          <w:szCs w:val="24"/>
        </w:rPr>
        <w:t>Interdicţia</w:t>
      </w:r>
      <w:proofErr w:type="spellEnd"/>
      <w:r w:rsidRPr="00B2638F">
        <w:rPr>
          <w:sz w:val="24"/>
          <w:szCs w:val="24"/>
        </w:rPr>
        <w:t xml:space="preserve"> privind acceptarea darurilor sau a altor avantaje </w:t>
      </w:r>
    </w:p>
    <w:p w14:paraId="64456DA7" w14:textId="77777777" w:rsidR="00F97B5E" w:rsidRPr="00B2638F" w:rsidRDefault="00F97B5E" w:rsidP="00FF7C83">
      <w:pPr>
        <w:numPr>
          <w:ilvl w:val="0"/>
          <w:numId w:val="17"/>
        </w:numPr>
        <w:jc w:val="both"/>
        <w:rPr>
          <w:sz w:val="24"/>
          <w:szCs w:val="24"/>
        </w:rPr>
      </w:pPr>
      <w:r w:rsidRPr="00B2638F">
        <w:rPr>
          <w:sz w:val="24"/>
          <w:szCs w:val="24"/>
        </w:rPr>
        <w:t xml:space="preserve">Utilizarea responsabilă a resurselor publice </w:t>
      </w:r>
    </w:p>
    <w:p w14:paraId="568C9561" w14:textId="77777777" w:rsidR="00F97B5E" w:rsidRPr="00B2638F" w:rsidRDefault="00F97B5E" w:rsidP="00FF7C83">
      <w:pPr>
        <w:numPr>
          <w:ilvl w:val="0"/>
          <w:numId w:val="17"/>
        </w:numPr>
        <w:jc w:val="both"/>
        <w:rPr>
          <w:sz w:val="24"/>
          <w:szCs w:val="24"/>
        </w:rPr>
      </w:pPr>
      <w:r w:rsidRPr="00B2638F">
        <w:rPr>
          <w:sz w:val="24"/>
          <w:szCs w:val="24"/>
        </w:rPr>
        <w:t xml:space="preserve">Subordonarea ierarhică </w:t>
      </w:r>
    </w:p>
    <w:p w14:paraId="6A4B91C9" w14:textId="77777777" w:rsidR="00F97B5E" w:rsidRPr="00B2638F" w:rsidRDefault="00F97B5E" w:rsidP="00FF7C83">
      <w:pPr>
        <w:numPr>
          <w:ilvl w:val="0"/>
          <w:numId w:val="17"/>
        </w:numPr>
        <w:jc w:val="both"/>
        <w:rPr>
          <w:sz w:val="24"/>
          <w:szCs w:val="24"/>
        </w:rPr>
      </w:pPr>
      <w:r w:rsidRPr="00B2638F">
        <w:rPr>
          <w:sz w:val="24"/>
          <w:szCs w:val="24"/>
        </w:rPr>
        <w:t xml:space="preserve">Folosirea imaginii proprii </w:t>
      </w:r>
    </w:p>
    <w:p w14:paraId="7024CD45" w14:textId="77777777" w:rsidR="00F97B5E" w:rsidRPr="00B2638F" w:rsidRDefault="00F97B5E" w:rsidP="00FF7C83">
      <w:pPr>
        <w:numPr>
          <w:ilvl w:val="0"/>
          <w:numId w:val="17"/>
        </w:numPr>
        <w:jc w:val="both"/>
        <w:rPr>
          <w:sz w:val="24"/>
          <w:szCs w:val="24"/>
        </w:rPr>
      </w:pPr>
      <w:r w:rsidRPr="00B2638F">
        <w:rPr>
          <w:sz w:val="24"/>
          <w:szCs w:val="24"/>
        </w:rPr>
        <w:t xml:space="preserve">Limitarea participării la </w:t>
      </w:r>
      <w:proofErr w:type="spellStart"/>
      <w:r w:rsidRPr="00B2638F">
        <w:rPr>
          <w:sz w:val="24"/>
          <w:szCs w:val="24"/>
        </w:rPr>
        <w:t>achiziţii</w:t>
      </w:r>
      <w:proofErr w:type="spellEnd"/>
      <w:r w:rsidRPr="00B2638F">
        <w:rPr>
          <w:sz w:val="24"/>
          <w:szCs w:val="24"/>
        </w:rPr>
        <w:t xml:space="preserve">, concesionări sau închirieri </w:t>
      </w:r>
    </w:p>
    <w:p w14:paraId="4EE3B691" w14:textId="77777777" w:rsidR="00F97B5E" w:rsidRPr="00B2638F" w:rsidRDefault="00F97B5E" w:rsidP="00FF7C83">
      <w:pPr>
        <w:numPr>
          <w:ilvl w:val="0"/>
          <w:numId w:val="17"/>
        </w:numPr>
        <w:jc w:val="both"/>
        <w:rPr>
          <w:sz w:val="24"/>
          <w:szCs w:val="24"/>
        </w:rPr>
      </w:pPr>
      <w:r w:rsidRPr="00B2638F">
        <w:rPr>
          <w:sz w:val="24"/>
          <w:szCs w:val="24"/>
        </w:rPr>
        <w:t xml:space="preserve">Respectarea regimului juridic al conflictului de interese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al </w:t>
      </w:r>
      <w:proofErr w:type="spellStart"/>
      <w:r w:rsidRPr="00B2638F">
        <w:rPr>
          <w:sz w:val="24"/>
          <w:szCs w:val="24"/>
        </w:rPr>
        <w:t>incompatibilităţilor</w:t>
      </w:r>
      <w:proofErr w:type="spellEnd"/>
      <w:r w:rsidRPr="00B2638F">
        <w:rPr>
          <w:sz w:val="24"/>
          <w:szCs w:val="24"/>
        </w:rPr>
        <w:t xml:space="preserve"> </w:t>
      </w:r>
    </w:p>
    <w:p w14:paraId="10DFC51A" w14:textId="77777777" w:rsidR="00F97B5E" w:rsidRPr="00B2638F" w:rsidRDefault="00F97B5E" w:rsidP="00FF7C83">
      <w:pPr>
        <w:numPr>
          <w:ilvl w:val="0"/>
          <w:numId w:val="17"/>
        </w:numPr>
        <w:jc w:val="both"/>
        <w:rPr>
          <w:sz w:val="24"/>
          <w:szCs w:val="24"/>
        </w:rPr>
      </w:pPr>
      <w:r w:rsidRPr="00B2638F">
        <w:rPr>
          <w:sz w:val="24"/>
          <w:szCs w:val="24"/>
        </w:rPr>
        <w:t xml:space="preserve">Activitatea publică </w:t>
      </w:r>
    </w:p>
    <w:p w14:paraId="7399238D" w14:textId="77777777" w:rsidR="00F97B5E" w:rsidRPr="00B2638F" w:rsidRDefault="00F97B5E" w:rsidP="00FF7C83">
      <w:pPr>
        <w:numPr>
          <w:ilvl w:val="0"/>
          <w:numId w:val="17"/>
        </w:numPr>
        <w:jc w:val="both"/>
        <w:rPr>
          <w:sz w:val="24"/>
          <w:szCs w:val="24"/>
        </w:rPr>
      </w:pPr>
      <w:r w:rsidRPr="00B2638F">
        <w:rPr>
          <w:sz w:val="24"/>
          <w:szCs w:val="24"/>
        </w:rPr>
        <w:t xml:space="preserve">Conduita în </w:t>
      </w:r>
      <w:proofErr w:type="spellStart"/>
      <w:r w:rsidRPr="00B2638F">
        <w:rPr>
          <w:sz w:val="24"/>
          <w:szCs w:val="24"/>
        </w:rPr>
        <w:t>relaţiile</w:t>
      </w:r>
      <w:proofErr w:type="spellEnd"/>
      <w:r w:rsidRPr="00B2638F">
        <w:rPr>
          <w:sz w:val="24"/>
          <w:szCs w:val="24"/>
        </w:rPr>
        <w:t xml:space="preserve"> cu </w:t>
      </w:r>
      <w:proofErr w:type="spellStart"/>
      <w:r w:rsidRPr="00B2638F">
        <w:rPr>
          <w:sz w:val="24"/>
          <w:szCs w:val="24"/>
        </w:rPr>
        <w:t>cetăţenii</w:t>
      </w:r>
      <w:proofErr w:type="spellEnd"/>
      <w:r w:rsidRPr="00B2638F">
        <w:rPr>
          <w:sz w:val="24"/>
          <w:szCs w:val="24"/>
        </w:rPr>
        <w:t xml:space="preserve"> </w:t>
      </w:r>
    </w:p>
    <w:p w14:paraId="54F5BF66" w14:textId="77777777" w:rsidR="00F97B5E" w:rsidRPr="00B2638F" w:rsidRDefault="00F97B5E" w:rsidP="00FF7C83">
      <w:pPr>
        <w:numPr>
          <w:ilvl w:val="0"/>
          <w:numId w:val="17"/>
        </w:numPr>
        <w:jc w:val="both"/>
        <w:rPr>
          <w:sz w:val="24"/>
          <w:szCs w:val="24"/>
        </w:rPr>
      </w:pPr>
      <w:r w:rsidRPr="00B2638F">
        <w:rPr>
          <w:sz w:val="24"/>
          <w:szCs w:val="24"/>
        </w:rPr>
        <w:t xml:space="preserve">Conduita în cadrul </w:t>
      </w:r>
      <w:proofErr w:type="spellStart"/>
      <w:r w:rsidRPr="00B2638F">
        <w:rPr>
          <w:sz w:val="24"/>
          <w:szCs w:val="24"/>
        </w:rPr>
        <w:t>relaţiilor</w:t>
      </w:r>
      <w:proofErr w:type="spellEnd"/>
      <w:r w:rsidRPr="00B2638F">
        <w:rPr>
          <w:sz w:val="24"/>
          <w:szCs w:val="24"/>
        </w:rPr>
        <w:t xml:space="preserve"> </w:t>
      </w:r>
      <w:proofErr w:type="spellStart"/>
      <w:r w:rsidRPr="00B2638F">
        <w:rPr>
          <w:sz w:val="24"/>
          <w:szCs w:val="24"/>
        </w:rPr>
        <w:t>internaţionale</w:t>
      </w:r>
      <w:proofErr w:type="spellEnd"/>
      <w:r w:rsidRPr="00B2638F">
        <w:rPr>
          <w:sz w:val="24"/>
          <w:szCs w:val="24"/>
        </w:rPr>
        <w:t xml:space="preserve"> </w:t>
      </w:r>
    </w:p>
    <w:p w14:paraId="72BC8A89" w14:textId="77777777" w:rsidR="00F97B5E" w:rsidRPr="00B2638F" w:rsidRDefault="00F97B5E" w:rsidP="00FF7C83">
      <w:pPr>
        <w:numPr>
          <w:ilvl w:val="0"/>
          <w:numId w:val="17"/>
        </w:numPr>
        <w:jc w:val="both"/>
        <w:rPr>
          <w:sz w:val="24"/>
          <w:szCs w:val="24"/>
        </w:rPr>
      </w:pPr>
      <w:r w:rsidRPr="00B2638F">
        <w:rPr>
          <w:sz w:val="24"/>
          <w:szCs w:val="24"/>
        </w:rPr>
        <w:t xml:space="preserve">Obiectivitate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responsabilitate în luarea deciziilor </w:t>
      </w:r>
    </w:p>
    <w:p w14:paraId="1CA51190" w14:textId="77777777" w:rsidR="00975BC7" w:rsidRDefault="00F97B5E" w:rsidP="00975BC7">
      <w:pPr>
        <w:numPr>
          <w:ilvl w:val="0"/>
          <w:numId w:val="17"/>
        </w:numPr>
        <w:jc w:val="both"/>
        <w:rPr>
          <w:sz w:val="24"/>
          <w:szCs w:val="24"/>
        </w:rPr>
      </w:pPr>
      <w:proofErr w:type="spellStart"/>
      <w:r w:rsidRPr="00B2638F">
        <w:rPr>
          <w:sz w:val="24"/>
          <w:szCs w:val="24"/>
        </w:rPr>
        <w:t>Obligaţia</w:t>
      </w:r>
      <w:proofErr w:type="spellEnd"/>
      <w:r w:rsidRPr="00B2638F">
        <w:rPr>
          <w:sz w:val="24"/>
          <w:szCs w:val="24"/>
        </w:rPr>
        <w:t xml:space="preserve"> respectării regimului cu privire la sănătate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securitate în muncă </w:t>
      </w:r>
      <w:bookmarkStart w:id="56" w:name="430"/>
      <w:bookmarkEnd w:id="56"/>
    </w:p>
    <w:p w14:paraId="0C79A289" w14:textId="77777777" w:rsidR="009604B0" w:rsidRDefault="009604B0" w:rsidP="00975BC7">
      <w:pPr>
        <w:ind w:left="360"/>
        <w:jc w:val="both"/>
        <w:rPr>
          <w:b/>
          <w:bCs/>
          <w:sz w:val="24"/>
          <w:szCs w:val="24"/>
        </w:rPr>
      </w:pPr>
    </w:p>
    <w:p w14:paraId="40B12DA5" w14:textId="21FD462B" w:rsidR="00F97B5E" w:rsidRPr="00975BC7" w:rsidRDefault="00F97B5E" w:rsidP="00975BC7">
      <w:pPr>
        <w:ind w:left="360"/>
        <w:jc w:val="both"/>
        <w:rPr>
          <w:sz w:val="24"/>
          <w:szCs w:val="24"/>
        </w:rPr>
      </w:pPr>
      <w:r w:rsidRPr="00975BC7">
        <w:rPr>
          <w:b/>
          <w:bCs/>
          <w:sz w:val="24"/>
          <w:szCs w:val="24"/>
        </w:rPr>
        <w:t xml:space="preserve">Respectarea </w:t>
      </w:r>
      <w:proofErr w:type="spellStart"/>
      <w:r w:rsidRPr="00975BC7">
        <w:rPr>
          <w:b/>
          <w:bCs/>
          <w:sz w:val="24"/>
          <w:szCs w:val="24"/>
        </w:rPr>
        <w:t>Constituţiei</w:t>
      </w:r>
      <w:proofErr w:type="spellEnd"/>
      <w:r w:rsidRPr="00975BC7">
        <w:rPr>
          <w:b/>
          <w:bCs/>
          <w:sz w:val="24"/>
          <w:szCs w:val="24"/>
        </w:rPr>
        <w:t xml:space="preserve"> </w:t>
      </w:r>
      <w:proofErr w:type="spellStart"/>
      <w:r w:rsidRPr="00975BC7">
        <w:rPr>
          <w:b/>
          <w:bCs/>
          <w:sz w:val="24"/>
          <w:szCs w:val="24"/>
        </w:rPr>
        <w:t>şi</w:t>
      </w:r>
      <w:proofErr w:type="spellEnd"/>
      <w:r w:rsidRPr="00975BC7">
        <w:rPr>
          <w:b/>
          <w:bCs/>
          <w:sz w:val="24"/>
          <w:szCs w:val="24"/>
        </w:rPr>
        <w:t xml:space="preserve"> a legilor</w:t>
      </w:r>
    </w:p>
    <w:p w14:paraId="2DF92C52" w14:textId="77777777" w:rsidR="001F0900" w:rsidRPr="00B2638F" w:rsidRDefault="001F0900" w:rsidP="001F0900">
      <w:pPr>
        <w:jc w:val="center"/>
        <w:rPr>
          <w:sz w:val="24"/>
          <w:szCs w:val="24"/>
        </w:rPr>
      </w:pPr>
    </w:p>
    <w:p w14:paraId="23A72EBE" w14:textId="7357F2AB" w:rsidR="001F0900" w:rsidRPr="00D02D03" w:rsidRDefault="00F97B5E" w:rsidP="001F0900">
      <w:pPr>
        <w:pStyle w:val="ListParagraph"/>
        <w:numPr>
          <w:ilvl w:val="0"/>
          <w:numId w:val="29"/>
        </w:numPr>
        <w:jc w:val="both"/>
        <w:rPr>
          <w:sz w:val="24"/>
          <w:szCs w:val="24"/>
          <w:lang w:val="ro-RO"/>
        </w:rPr>
      </w:pPr>
      <w:proofErr w:type="spellStart"/>
      <w:r w:rsidRPr="00D02D03">
        <w:rPr>
          <w:sz w:val="24"/>
          <w:szCs w:val="24"/>
          <w:lang w:val="ro-RO"/>
        </w:rPr>
        <w:t>Funcţionarii</w:t>
      </w:r>
      <w:proofErr w:type="spellEnd"/>
      <w:r w:rsidRPr="00D02D03">
        <w:rPr>
          <w:sz w:val="24"/>
          <w:szCs w:val="24"/>
          <w:lang w:val="ro-RO"/>
        </w:rPr>
        <w:t xml:space="preserve"> publici au </w:t>
      </w:r>
      <w:proofErr w:type="spellStart"/>
      <w:r w:rsidRPr="00D02D03">
        <w:rPr>
          <w:sz w:val="24"/>
          <w:szCs w:val="24"/>
          <w:lang w:val="ro-RO"/>
        </w:rPr>
        <w:t>obligaţia</w:t>
      </w:r>
      <w:proofErr w:type="spellEnd"/>
      <w:r w:rsidRPr="00D02D03">
        <w:rPr>
          <w:sz w:val="24"/>
          <w:szCs w:val="24"/>
          <w:lang w:val="ro-RO"/>
        </w:rPr>
        <w:t xml:space="preserve"> ca prin actele </w:t>
      </w:r>
      <w:proofErr w:type="spellStart"/>
      <w:r w:rsidRPr="00D02D03">
        <w:rPr>
          <w:sz w:val="24"/>
          <w:szCs w:val="24"/>
          <w:lang w:val="ro-RO"/>
        </w:rPr>
        <w:t>şi</w:t>
      </w:r>
      <w:proofErr w:type="spellEnd"/>
      <w:r w:rsidRPr="00D02D03">
        <w:rPr>
          <w:sz w:val="24"/>
          <w:szCs w:val="24"/>
          <w:lang w:val="ro-RO"/>
        </w:rPr>
        <w:t xml:space="preserve"> faptele lor să promoveze </w:t>
      </w:r>
      <w:proofErr w:type="spellStart"/>
      <w:r w:rsidRPr="00D02D03">
        <w:rPr>
          <w:sz w:val="24"/>
          <w:szCs w:val="24"/>
          <w:lang w:val="ro-RO"/>
        </w:rPr>
        <w:t>supremaţia</w:t>
      </w:r>
      <w:proofErr w:type="spellEnd"/>
      <w:r w:rsidRPr="00D02D03">
        <w:rPr>
          <w:sz w:val="24"/>
          <w:szCs w:val="24"/>
          <w:lang w:val="ro-RO"/>
        </w:rPr>
        <w:t xml:space="preserve"> legii, să respecte </w:t>
      </w:r>
      <w:proofErr w:type="spellStart"/>
      <w:r w:rsidRPr="00D02D03">
        <w:rPr>
          <w:sz w:val="24"/>
          <w:szCs w:val="24"/>
          <w:lang w:val="ro-RO"/>
        </w:rPr>
        <w:t>Constituţia</w:t>
      </w:r>
      <w:proofErr w:type="spellEnd"/>
      <w:r w:rsidRPr="00D02D03">
        <w:rPr>
          <w:sz w:val="24"/>
          <w:szCs w:val="24"/>
          <w:lang w:val="ro-RO"/>
        </w:rPr>
        <w:t xml:space="preserve"> </w:t>
      </w:r>
      <w:proofErr w:type="spellStart"/>
      <w:r w:rsidRPr="00D02D03">
        <w:rPr>
          <w:sz w:val="24"/>
          <w:szCs w:val="24"/>
          <w:lang w:val="ro-RO"/>
        </w:rPr>
        <w:t>şi</w:t>
      </w:r>
      <w:proofErr w:type="spellEnd"/>
      <w:r w:rsidRPr="00D02D03">
        <w:rPr>
          <w:sz w:val="24"/>
          <w:szCs w:val="24"/>
          <w:lang w:val="ro-RO"/>
        </w:rPr>
        <w:t xml:space="preserve"> legile </w:t>
      </w:r>
      <w:proofErr w:type="spellStart"/>
      <w:r w:rsidRPr="00D02D03">
        <w:rPr>
          <w:sz w:val="24"/>
          <w:szCs w:val="24"/>
          <w:lang w:val="ro-RO"/>
        </w:rPr>
        <w:t>ţării</w:t>
      </w:r>
      <w:proofErr w:type="spellEnd"/>
      <w:r w:rsidRPr="00D02D03">
        <w:rPr>
          <w:sz w:val="24"/>
          <w:szCs w:val="24"/>
          <w:lang w:val="ro-RO"/>
        </w:rPr>
        <w:t xml:space="preserve">, statul de drept, drepturile </w:t>
      </w:r>
      <w:proofErr w:type="spellStart"/>
      <w:r w:rsidRPr="00D02D03">
        <w:rPr>
          <w:sz w:val="24"/>
          <w:szCs w:val="24"/>
          <w:lang w:val="ro-RO"/>
        </w:rPr>
        <w:t>şi</w:t>
      </w:r>
      <w:proofErr w:type="spellEnd"/>
      <w:r w:rsidRPr="00D02D03">
        <w:rPr>
          <w:sz w:val="24"/>
          <w:szCs w:val="24"/>
          <w:lang w:val="ro-RO"/>
        </w:rPr>
        <w:t xml:space="preserve"> </w:t>
      </w:r>
      <w:proofErr w:type="spellStart"/>
      <w:r w:rsidRPr="00D02D03">
        <w:rPr>
          <w:sz w:val="24"/>
          <w:szCs w:val="24"/>
          <w:lang w:val="ro-RO"/>
        </w:rPr>
        <w:t>libertăţile</w:t>
      </w:r>
      <w:proofErr w:type="spellEnd"/>
      <w:r w:rsidRPr="00D02D03">
        <w:rPr>
          <w:sz w:val="24"/>
          <w:szCs w:val="24"/>
          <w:lang w:val="ro-RO"/>
        </w:rPr>
        <w:t xml:space="preserve"> fundamentale ale </w:t>
      </w:r>
      <w:proofErr w:type="spellStart"/>
      <w:r w:rsidRPr="00D02D03">
        <w:rPr>
          <w:sz w:val="24"/>
          <w:szCs w:val="24"/>
          <w:lang w:val="ro-RO"/>
        </w:rPr>
        <w:t>cetăţenilor</w:t>
      </w:r>
      <w:proofErr w:type="spellEnd"/>
      <w:r w:rsidRPr="00D02D03">
        <w:rPr>
          <w:sz w:val="24"/>
          <w:szCs w:val="24"/>
          <w:lang w:val="ro-RO"/>
        </w:rPr>
        <w:t xml:space="preserve"> în </w:t>
      </w:r>
      <w:proofErr w:type="spellStart"/>
      <w:r w:rsidRPr="00D02D03">
        <w:rPr>
          <w:sz w:val="24"/>
          <w:szCs w:val="24"/>
          <w:lang w:val="ro-RO"/>
        </w:rPr>
        <w:t>relaţia</w:t>
      </w:r>
      <w:proofErr w:type="spellEnd"/>
      <w:r w:rsidRPr="00D02D03">
        <w:rPr>
          <w:sz w:val="24"/>
          <w:szCs w:val="24"/>
          <w:lang w:val="ro-RO"/>
        </w:rPr>
        <w:t xml:space="preserve"> cu </w:t>
      </w:r>
      <w:proofErr w:type="spellStart"/>
      <w:r w:rsidRPr="00D02D03">
        <w:rPr>
          <w:sz w:val="24"/>
          <w:szCs w:val="24"/>
          <w:lang w:val="ro-RO"/>
        </w:rPr>
        <w:t>administraţia</w:t>
      </w:r>
      <w:proofErr w:type="spellEnd"/>
      <w:r w:rsidRPr="00D02D03">
        <w:rPr>
          <w:sz w:val="24"/>
          <w:szCs w:val="24"/>
          <w:lang w:val="ro-RO"/>
        </w:rPr>
        <w:t xml:space="preserve"> publică, precum </w:t>
      </w:r>
      <w:proofErr w:type="spellStart"/>
      <w:r w:rsidRPr="00D02D03">
        <w:rPr>
          <w:sz w:val="24"/>
          <w:szCs w:val="24"/>
          <w:lang w:val="ro-RO"/>
        </w:rPr>
        <w:t>şi</w:t>
      </w:r>
      <w:proofErr w:type="spellEnd"/>
      <w:r w:rsidRPr="00D02D03">
        <w:rPr>
          <w:sz w:val="24"/>
          <w:szCs w:val="24"/>
          <w:lang w:val="ro-RO"/>
        </w:rPr>
        <w:t xml:space="preserve"> să </w:t>
      </w:r>
      <w:proofErr w:type="spellStart"/>
      <w:r w:rsidRPr="00D02D03">
        <w:rPr>
          <w:sz w:val="24"/>
          <w:szCs w:val="24"/>
          <w:lang w:val="ro-RO"/>
        </w:rPr>
        <w:t>acţioneze</w:t>
      </w:r>
      <w:proofErr w:type="spellEnd"/>
      <w:r w:rsidRPr="00D02D03">
        <w:rPr>
          <w:sz w:val="24"/>
          <w:szCs w:val="24"/>
          <w:lang w:val="ro-RO"/>
        </w:rPr>
        <w:t xml:space="preserve"> pentru punerea în aplicare a </w:t>
      </w:r>
      <w:proofErr w:type="spellStart"/>
      <w:r w:rsidRPr="00D02D03">
        <w:rPr>
          <w:sz w:val="24"/>
          <w:szCs w:val="24"/>
          <w:lang w:val="ro-RO"/>
        </w:rPr>
        <w:t>dispoziţiilor</w:t>
      </w:r>
      <w:proofErr w:type="spellEnd"/>
      <w:r w:rsidRPr="00D02D03">
        <w:rPr>
          <w:sz w:val="24"/>
          <w:szCs w:val="24"/>
          <w:lang w:val="ro-RO"/>
        </w:rPr>
        <w:t xml:space="preserve"> legale în conformitate cu </w:t>
      </w:r>
      <w:proofErr w:type="spellStart"/>
      <w:r w:rsidRPr="00D02D03">
        <w:rPr>
          <w:sz w:val="24"/>
          <w:szCs w:val="24"/>
          <w:lang w:val="ro-RO"/>
        </w:rPr>
        <w:t>atribuţiile</w:t>
      </w:r>
      <w:proofErr w:type="spellEnd"/>
      <w:r w:rsidRPr="00D02D03">
        <w:rPr>
          <w:sz w:val="24"/>
          <w:szCs w:val="24"/>
          <w:lang w:val="ro-RO"/>
        </w:rPr>
        <w:t xml:space="preserve"> care le revin, cu aplicarea normelor de conduită care rezultă din îndatoririle prevăzute de lege.</w:t>
      </w:r>
    </w:p>
    <w:p w14:paraId="79A1ABA4" w14:textId="77777777" w:rsidR="00975BC7" w:rsidRDefault="00F97B5E" w:rsidP="00975BC7">
      <w:pPr>
        <w:pStyle w:val="ListParagraph"/>
        <w:numPr>
          <w:ilvl w:val="0"/>
          <w:numId w:val="29"/>
        </w:numPr>
        <w:jc w:val="both"/>
        <w:rPr>
          <w:sz w:val="24"/>
          <w:szCs w:val="24"/>
          <w:lang w:val="ro-RO"/>
        </w:rPr>
      </w:pPr>
      <w:proofErr w:type="spellStart"/>
      <w:r w:rsidRPr="00D02D03">
        <w:rPr>
          <w:sz w:val="24"/>
          <w:szCs w:val="24"/>
          <w:lang w:val="ro-RO"/>
        </w:rPr>
        <w:t>Funcţionarii</w:t>
      </w:r>
      <w:proofErr w:type="spellEnd"/>
      <w:r w:rsidRPr="00D02D03">
        <w:rPr>
          <w:sz w:val="24"/>
          <w:szCs w:val="24"/>
          <w:lang w:val="ro-RO"/>
        </w:rPr>
        <w:t xml:space="preserve"> publici trebuie să se conformeze </w:t>
      </w:r>
      <w:proofErr w:type="spellStart"/>
      <w:r w:rsidRPr="00D02D03">
        <w:rPr>
          <w:sz w:val="24"/>
          <w:szCs w:val="24"/>
          <w:lang w:val="ro-RO"/>
        </w:rPr>
        <w:t>dispoziţiilor</w:t>
      </w:r>
      <w:proofErr w:type="spellEnd"/>
      <w:r w:rsidRPr="00D02D03">
        <w:rPr>
          <w:sz w:val="24"/>
          <w:szCs w:val="24"/>
          <w:lang w:val="ro-RO"/>
        </w:rPr>
        <w:t xml:space="preserve"> legale privind restrângerea </w:t>
      </w:r>
      <w:proofErr w:type="spellStart"/>
      <w:r w:rsidRPr="00D02D03">
        <w:rPr>
          <w:sz w:val="24"/>
          <w:szCs w:val="24"/>
          <w:lang w:val="ro-RO"/>
        </w:rPr>
        <w:t>exerciţiului</w:t>
      </w:r>
      <w:proofErr w:type="spellEnd"/>
      <w:r w:rsidRPr="00D02D03">
        <w:rPr>
          <w:sz w:val="24"/>
          <w:szCs w:val="24"/>
          <w:lang w:val="ro-RO"/>
        </w:rPr>
        <w:t xml:space="preserve"> unor drepturi, datorată naturii </w:t>
      </w:r>
      <w:proofErr w:type="spellStart"/>
      <w:r w:rsidRPr="00D02D03">
        <w:rPr>
          <w:sz w:val="24"/>
          <w:szCs w:val="24"/>
          <w:lang w:val="ro-RO"/>
        </w:rPr>
        <w:t>funcţiilor</w:t>
      </w:r>
      <w:proofErr w:type="spellEnd"/>
      <w:r w:rsidRPr="00D02D03">
        <w:rPr>
          <w:sz w:val="24"/>
          <w:szCs w:val="24"/>
          <w:lang w:val="ro-RO"/>
        </w:rPr>
        <w:t xml:space="preserve"> publice </w:t>
      </w:r>
      <w:proofErr w:type="spellStart"/>
      <w:r w:rsidRPr="00D02D03">
        <w:rPr>
          <w:sz w:val="24"/>
          <w:szCs w:val="24"/>
          <w:lang w:val="ro-RO"/>
        </w:rPr>
        <w:t>deţinute</w:t>
      </w:r>
      <w:proofErr w:type="spellEnd"/>
      <w:r w:rsidRPr="00D02D03">
        <w:rPr>
          <w:sz w:val="24"/>
          <w:szCs w:val="24"/>
          <w:lang w:val="ro-RO"/>
        </w:rPr>
        <w:t>.</w:t>
      </w:r>
      <w:bookmarkStart w:id="57" w:name="431"/>
      <w:bookmarkEnd w:id="57"/>
    </w:p>
    <w:p w14:paraId="4FFC3C05" w14:textId="77777777" w:rsidR="00975BC7" w:rsidRDefault="00975BC7" w:rsidP="00975BC7">
      <w:pPr>
        <w:ind w:left="360"/>
        <w:jc w:val="both"/>
        <w:rPr>
          <w:b/>
          <w:bCs/>
          <w:sz w:val="24"/>
          <w:szCs w:val="24"/>
        </w:rPr>
      </w:pPr>
    </w:p>
    <w:p w14:paraId="37A24A35" w14:textId="6207600A" w:rsidR="00F97B5E" w:rsidRDefault="00F97B5E" w:rsidP="00975BC7">
      <w:pPr>
        <w:ind w:left="360"/>
        <w:jc w:val="both"/>
        <w:rPr>
          <w:b/>
          <w:bCs/>
          <w:sz w:val="24"/>
          <w:szCs w:val="24"/>
        </w:rPr>
      </w:pPr>
      <w:r w:rsidRPr="00975BC7">
        <w:rPr>
          <w:b/>
          <w:bCs/>
          <w:sz w:val="24"/>
          <w:szCs w:val="24"/>
        </w:rPr>
        <w:t xml:space="preserve">Profesionalismul </w:t>
      </w:r>
      <w:proofErr w:type="spellStart"/>
      <w:r w:rsidRPr="00975BC7">
        <w:rPr>
          <w:b/>
          <w:bCs/>
          <w:sz w:val="24"/>
          <w:szCs w:val="24"/>
        </w:rPr>
        <w:t>şi</w:t>
      </w:r>
      <w:proofErr w:type="spellEnd"/>
      <w:r w:rsidRPr="00975BC7">
        <w:rPr>
          <w:b/>
          <w:bCs/>
          <w:sz w:val="24"/>
          <w:szCs w:val="24"/>
        </w:rPr>
        <w:t xml:space="preserve"> </w:t>
      </w:r>
      <w:proofErr w:type="spellStart"/>
      <w:r w:rsidRPr="00975BC7">
        <w:rPr>
          <w:b/>
          <w:bCs/>
          <w:sz w:val="24"/>
          <w:szCs w:val="24"/>
        </w:rPr>
        <w:t>imparţialitatea</w:t>
      </w:r>
      <w:proofErr w:type="spellEnd"/>
    </w:p>
    <w:p w14:paraId="519D049A" w14:textId="77777777" w:rsidR="00975BC7" w:rsidRPr="00975BC7" w:rsidRDefault="00975BC7" w:rsidP="00975BC7">
      <w:pPr>
        <w:ind w:left="360"/>
        <w:jc w:val="both"/>
        <w:rPr>
          <w:sz w:val="24"/>
          <w:szCs w:val="24"/>
        </w:rPr>
      </w:pPr>
    </w:p>
    <w:p w14:paraId="5F86EF18" w14:textId="77777777" w:rsidR="00975BC7" w:rsidRDefault="001F0900" w:rsidP="00975BC7">
      <w:pPr>
        <w:ind w:left="360"/>
        <w:jc w:val="both"/>
        <w:rPr>
          <w:sz w:val="24"/>
          <w:szCs w:val="24"/>
        </w:rPr>
      </w:pPr>
      <w:r w:rsidRPr="00D02D03">
        <w:rPr>
          <w:sz w:val="24"/>
          <w:szCs w:val="24"/>
        </w:rPr>
        <w:t>(1)</w:t>
      </w:r>
      <w:proofErr w:type="spellStart"/>
      <w:r w:rsidR="00F97B5E" w:rsidRPr="00D02D03">
        <w:rPr>
          <w:sz w:val="24"/>
          <w:szCs w:val="24"/>
        </w:rPr>
        <w:t>Funcţionarii</w:t>
      </w:r>
      <w:proofErr w:type="spellEnd"/>
      <w:r w:rsidR="00F97B5E" w:rsidRPr="00D02D03">
        <w:rPr>
          <w:sz w:val="24"/>
          <w:szCs w:val="24"/>
        </w:rPr>
        <w:t xml:space="preserve"> publici trebuie să exercite </w:t>
      </w:r>
      <w:proofErr w:type="spellStart"/>
      <w:r w:rsidR="00F97B5E" w:rsidRPr="00D02D03">
        <w:rPr>
          <w:sz w:val="24"/>
          <w:szCs w:val="24"/>
        </w:rPr>
        <w:t>funcţia</w:t>
      </w:r>
      <w:proofErr w:type="spellEnd"/>
      <w:r w:rsidR="00F97B5E" w:rsidRPr="00D02D03">
        <w:rPr>
          <w:sz w:val="24"/>
          <w:szCs w:val="24"/>
        </w:rPr>
        <w:t xml:space="preserve"> publică cu obiectivitate, </w:t>
      </w:r>
      <w:proofErr w:type="spellStart"/>
      <w:r w:rsidR="00F97B5E" w:rsidRPr="00D02D03">
        <w:rPr>
          <w:sz w:val="24"/>
          <w:szCs w:val="24"/>
        </w:rPr>
        <w:t>imparţialitate</w:t>
      </w:r>
      <w:proofErr w:type="spellEnd"/>
      <w:r w:rsidR="00F97B5E" w:rsidRPr="00D02D03">
        <w:rPr>
          <w:sz w:val="24"/>
          <w:szCs w:val="24"/>
        </w:rPr>
        <w:t xml:space="preserve"> </w:t>
      </w:r>
      <w:proofErr w:type="spellStart"/>
      <w:r w:rsidR="00F97B5E" w:rsidRPr="00D02D03">
        <w:rPr>
          <w:sz w:val="24"/>
          <w:szCs w:val="24"/>
        </w:rPr>
        <w:t>şi</w:t>
      </w:r>
      <w:proofErr w:type="spellEnd"/>
      <w:r w:rsidR="00F97B5E" w:rsidRPr="00D02D03">
        <w:rPr>
          <w:sz w:val="24"/>
          <w:szCs w:val="24"/>
        </w:rPr>
        <w:t xml:space="preserve"> </w:t>
      </w:r>
      <w:proofErr w:type="spellStart"/>
      <w:r w:rsidR="00F97B5E" w:rsidRPr="00D02D03">
        <w:rPr>
          <w:sz w:val="24"/>
          <w:szCs w:val="24"/>
        </w:rPr>
        <w:t>independenţă</w:t>
      </w:r>
      <w:proofErr w:type="spellEnd"/>
      <w:r w:rsidR="00F97B5E" w:rsidRPr="00D02D03">
        <w:rPr>
          <w:sz w:val="24"/>
          <w:szCs w:val="24"/>
        </w:rPr>
        <w:t xml:space="preserve">, </w:t>
      </w:r>
      <w:proofErr w:type="spellStart"/>
      <w:r w:rsidR="00F97B5E" w:rsidRPr="00D02D03">
        <w:rPr>
          <w:sz w:val="24"/>
          <w:szCs w:val="24"/>
        </w:rPr>
        <w:t>fundamentându-şi</w:t>
      </w:r>
      <w:proofErr w:type="spellEnd"/>
      <w:r w:rsidR="00F97B5E" w:rsidRPr="00D02D03">
        <w:rPr>
          <w:sz w:val="24"/>
          <w:szCs w:val="24"/>
        </w:rPr>
        <w:t xml:space="preserve"> activitatea, </w:t>
      </w:r>
      <w:proofErr w:type="spellStart"/>
      <w:r w:rsidR="00F97B5E" w:rsidRPr="00D02D03">
        <w:rPr>
          <w:sz w:val="24"/>
          <w:szCs w:val="24"/>
        </w:rPr>
        <w:t>soluţiile</w:t>
      </w:r>
      <w:proofErr w:type="spellEnd"/>
      <w:r w:rsidR="00F97B5E" w:rsidRPr="00D02D03">
        <w:rPr>
          <w:sz w:val="24"/>
          <w:szCs w:val="24"/>
        </w:rPr>
        <w:t xml:space="preserve"> propuse </w:t>
      </w:r>
      <w:proofErr w:type="spellStart"/>
      <w:r w:rsidR="00F97B5E" w:rsidRPr="00D02D03">
        <w:rPr>
          <w:sz w:val="24"/>
          <w:szCs w:val="24"/>
        </w:rPr>
        <w:t>şi</w:t>
      </w:r>
      <w:proofErr w:type="spellEnd"/>
      <w:r w:rsidR="00F97B5E" w:rsidRPr="00D02D03">
        <w:rPr>
          <w:sz w:val="24"/>
          <w:szCs w:val="24"/>
        </w:rPr>
        <w:t xml:space="preserve"> deciziile pe </w:t>
      </w:r>
      <w:proofErr w:type="spellStart"/>
      <w:r w:rsidR="00F97B5E" w:rsidRPr="00D02D03">
        <w:rPr>
          <w:sz w:val="24"/>
          <w:szCs w:val="24"/>
        </w:rPr>
        <w:t>dispoziţii</w:t>
      </w:r>
      <w:proofErr w:type="spellEnd"/>
      <w:r w:rsidR="00F97B5E" w:rsidRPr="00D02D03">
        <w:rPr>
          <w:sz w:val="24"/>
          <w:szCs w:val="24"/>
        </w:rPr>
        <w:t xml:space="preserve"> legale </w:t>
      </w:r>
      <w:proofErr w:type="spellStart"/>
      <w:r w:rsidR="00F97B5E" w:rsidRPr="00D02D03">
        <w:rPr>
          <w:sz w:val="24"/>
          <w:szCs w:val="24"/>
        </w:rPr>
        <w:t>şi</w:t>
      </w:r>
      <w:proofErr w:type="spellEnd"/>
      <w:r w:rsidR="00F97B5E" w:rsidRPr="00D02D03">
        <w:rPr>
          <w:sz w:val="24"/>
          <w:szCs w:val="24"/>
        </w:rPr>
        <w:t xml:space="preserve"> pe argumente tehnice </w:t>
      </w:r>
      <w:proofErr w:type="spellStart"/>
      <w:r w:rsidR="00F97B5E" w:rsidRPr="00D02D03">
        <w:rPr>
          <w:sz w:val="24"/>
          <w:szCs w:val="24"/>
        </w:rPr>
        <w:t>şi</w:t>
      </w:r>
      <w:proofErr w:type="spellEnd"/>
      <w:r w:rsidR="00F97B5E" w:rsidRPr="00D02D03">
        <w:rPr>
          <w:sz w:val="24"/>
          <w:szCs w:val="24"/>
        </w:rPr>
        <w:t xml:space="preserve"> să se </w:t>
      </w:r>
      <w:proofErr w:type="spellStart"/>
      <w:r w:rsidR="00F97B5E" w:rsidRPr="00D02D03">
        <w:rPr>
          <w:sz w:val="24"/>
          <w:szCs w:val="24"/>
        </w:rPr>
        <w:t>abţină</w:t>
      </w:r>
      <w:proofErr w:type="spellEnd"/>
      <w:r w:rsidR="00F97B5E" w:rsidRPr="00D02D03">
        <w:rPr>
          <w:sz w:val="24"/>
          <w:szCs w:val="24"/>
        </w:rPr>
        <w:t xml:space="preserve"> de la orice faptă care ar putea aduce prejudicii persoanelor fizice sau juridice ori prestigiului corpului </w:t>
      </w:r>
      <w:proofErr w:type="spellStart"/>
      <w:r w:rsidR="00F97B5E" w:rsidRPr="00D02D03">
        <w:rPr>
          <w:sz w:val="24"/>
          <w:szCs w:val="24"/>
        </w:rPr>
        <w:t>funcţionarilor</w:t>
      </w:r>
      <w:proofErr w:type="spellEnd"/>
      <w:r w:rsidR="00F97B5E" w:rsidRPr="00D02D03">
        <w:rPr>
          <w:sz w:val="24"/>
          <w:szCs w:val="24"/>
        </w:rPr>
        <w:t xml:space="preserve"> publici.</w:t>
      </w:r>
    </w:p>
    <w:p w14:paraId="468FF3BF" w14:textId="77777777" w:rsidR="00975BC7" w:rsidRDefault="00F97B5E" w:rsidP="00975BC7">
      <w:pPr>
        <w:ind w:left="360"/>
        <w:jc w:val="both"/>
        <w:rPr>
          <w:sz w:val="24"/>
          <w:szCs w:val="24"/>
        </w:rPr>
      </w:pPr>
      <w:r w:rsidRPr="00D02D03">
        <w:rPr>
          <w:sz w:val="24"/>
          <w:szCs w:val="24"/>
        </w:rPr>
        <w:t>(2</w:t>
      </w:r>
      <w:r w:rsidR="00D02D03" w:rsidRPr="00D02D03">
        <w:rPr>
          <w:sz w:val="24"/>
          <w:szCs w:val="24"/>
        </w:rPr>
        <w:t>)</w:t>
      </w:r>
      <w:r w:rsidRPr="00D02D03">
        <w:rPr>
          <w:sz w:val="24"/>
          <w:szCs w:val="24"/>
        </w:rPr>
        <w:t xml:space="preserve"> În activitatea profesională, </w:t>
      </w:r>
      <w:proofErr w:type="spellStart"/>
      <w:r w:rsidRPr="00D02D03">
        <w:rPr>
          <w:sz w:val="24"/>
          <w:szCs w:val="24"/>
        </w:rPr>
        <w:t>funcţionarii</w:t>
      </w:r>
      <w:proofErr w:type="spellEnd"/>
      <w:r w:rsidRPr="00D02D03">
        <w:rPr>
          <w:sz w:val="24"/>
          <w:szCs w:val="24"/>
        </w:rPr>
        <w:t xml:space="preserve"> publici au </w:t>
      </w:r>
      <w:proofErr w:type="spellStart"/>
      <w:r w:rsidRPr="00D02D03">
        <w:rPr>
          <w:sz w:val="24"/>
          <w:szCs w:val="24"/>
        </w:rPr>
        <w:t>obligaţia</w:t>
      </w:r>
      <w:proofErr w:type="spellEnd"/>
      <w:r w:rsidRPr="00D02D03">
        <w:rPr>
          <w:sz w:val="24"/>
          <w:szCs w:val="24"/>
        </w:rPr>
        <w:t xml:space="preserve"> de </w:t>
      </w:r>
      <w:proofErr w:type="spellStart"/>
      <w:r w:rsidRPr="00D02D03">
        <w:rPr>
          <w:sz w:val="24"/>
          <w:szCs w:val="24"/>
        </w:rPr>
        <w:t>diligenţă</w:t>
      </w:r>
      <w:proofErr w:type="spellEnd"/>
      <w:r w:rsidRPr="00D02D03">
        <w:rPr>
          <w:sz w:val="24"/>
          <w:szCs w:val="24"/>
        </w:rPr>
        <w:t xml:space="preserve"> cu privire la promovarea </w:t>
      </w:r>
      <w:proofErr w:type="spellStart"/>
      <w:r w:rsidRPr="00D02D03">
        <w:rPr>
          <w:sz w:val="24"/>
          <w:szCs w:val="24"/>
        </w:rPr>
        <w:t>şi</w:t>
      </w:r>
      <w:proofErr w:type="spellEnd"/>
      <w:r w:rsidRPr="00D02D03">
        <w:rPr>
          <w:sz w:val="24"/>
          <w:szCs w:val="24"/>
        </w:rPr>
        <w:t xml:space="preserve"> implementarea </w:t>
      </w:r>
      <w:proofErr w:type="spellStart"/>
      <w:r w:rsidRPr="00D02D03">
        <w:rPr>
          <w:sz w:val="24"/>
          <w:szCs w:val="24"/>
        </w:rPr>
        <w:t>soluţiilor</w:t>
      </w:r>
      <w:proofErr w:type="spellEnd"/>
      <w:r w:rsidRPr="00D02D03">
        <w:rPr>
          <w:sz w:val="24"/>
          <w:szCs w:val="24"/>
        </w:rPr>
        <w:t xml:space="preserve"> propuse </w:t>
      </w:r>
      <w:proofErr w:type="spellStart"/>
      <w:r w:rsidRPr="00D02D03">
        <w:rPr>
          <w:sz w:val="24"/>
          <w:szCs w:val="24"/>
        </w:rPr>
        <w:t>şi</w:t>
      </w:r>
      <w:proofErr w:type="spellEnd"/>
      <w:r w:rsidRPr="00D02D03">
        <w:rPr>
          <w:sz w:val="24"/>
          <w:szCs w:val="24"/>
        </w:rPr>
        <w:t xml:space="preserve"> a deciziilor, în </w:t>
      </w:r>
      <w:proofErr w:type="spellStart"/>
      <w:r w:rsidRPr="00D02D03">
        <w:rPr>
          <w:sz w:val="24"/>
          <w:szCs w:val="24"/>
        </w:rPr>
        <w:t>condiţiile</w:t>
      </w:r>
      <w:proofErr w:type="spellEnd"/>
      <w:r w:rsidRPr="00D02D03">
        <w:rPr>
          <w:sz w:val="24"/>
          <w:szCs w:val="24"/>
        </w:rPr>
        <w:t xml:space="preserve"> prevăzute la alin. (1).</w:t>
      </w:r>
    </w:p>
    <w:p w14:paraId="22EA15A1" w14:textId="55E17D47" w:rsidR="00D02D03" w:rsidRPr="00D02D03" w:rsidRDefault="00F97B5E" w:rsidP="00975BC7">
      <w:pPr>
        <w:ind w:left="360"/>
        <w:jc w:val="both"/>
        <w:rPr>
          <w:sz w:val="24"/>
          <w:szCs w:val="24"/>
        </w:rPr>
      </w:pPr>
      <w:r w:rsidRPr="00D02D03">
        <w:rPr>
          <w:sz w:val="24"/>
          <w:szCs w:val="24"/>
        </w:rPr>
        <w:t xml:space="preserve">(3) În exercitarea </w:t>
      </w:r>
      <w:proofErr w:type="spellStart"/>
      <w:r w:rsidRPr="00D02D03">
        <w:rPr>
          <w:sz w:val="24"/>
          <w:szCs w:val="24"/>
        </w:rPr>
        <w:t>funcţiei</w:t>
      </w:r>
      <w:proofErr w:type="spellEnd"/>
      <w:r w:rsidRPr="00D02D03">
        <w:rPr>
          <w:sz w:val="24"/>
          <w:szCs w:val="24"/>
        </w:rPr>
        <w:t xml:space="preserve"> publice, </w:t>
      </w:r>
      <w:proofErr w:type="spellStart"/>
      <w:r w:rsidRPr="00D02D03">
        <w:rPr>
          <w:sz w:val="24"/>
          <w:szCs w:val="24"/>
        </w:rPr>
        <w:t>funcţionarii</w:t>
      </w:r>
      <w:proofErr w:type="spellEnd"/>
      <w:r w:rsidRPr="00D02D03">
        <w:rPr>
          <w:sz w:val="24"/>
          <w:szCs w:val="24"/>
        </w:rPr>
        <w:t xml:space="preserve"> publici trebuie să adopte o atitudine neutră </w:t>
      </w:r>
      <w:proofErr w:type="spellStart"/>
      <w:r w:rsidRPr="00D02D03">
        <w:rPr>
          <w:sz w:val="24"/>
          <w:szCs w:val="24"/>
        </w:rPr>
        <w:t>faţă</w:t>
      </w:r>
      <w:proofErr w:type="spellEnd"/>
      <w:r w:rsidRPr="00D02D03">
        <w:rPr>
          <w:sz w:val="24"/>
          <w:szCs w:val="24"/>
        </w:rPr>
        <w:t xml:space="preserve"> de orice interes personal, politic, economic, religios sau de altă natură </w:t>
      </w:r>
      <w:proofErr w:type="spellStart"/>
      <w:r w:rsidRPr="00D02D03">
        <w:rPr>
          <w:sz w:val="24"/>
          <w:szCs w:val="24"/>
        </w:rPr>
        <w:t>şi</w:t>
      </w:r>
      <w:proofErr w:type="spellEnd"/>
      <w:r w:rsidRPr="00D02D03">
        <w:rPr>
          <w:sz w:val="24"/>
          <w:szCs w:val="24"/>
        </w:rPr>
        <w:t xml:space="preserve"> să nu dea curs unor </w:t>
      </w:r>
    </w:p>
    <w:p w14:paraId="588E529A" w14:textId="77777777" w:rsidR="00D02D03" w:rsidRPr="00D02D03" w:rsidRDefault="00F97B5E" w:rsidP="00D02D03">
      <w:pPr>
        <w:ind w:left="360"/>
        <w:jc w:val="both"/>
        <w:rPr>
          <w:sz w:val="24"/>
          <w:szCs w:val="24"/>
        </w:rPr>
      </w:pPr>
      <w:r w:rsidRPr="00D02D03">
        <w:rPr>
          <w:sz w:val="24"/>
          <w:szCs w:val="24"/>
        </w:rPr>
        <w:t xml:space="preserve">eventuale presiuni, </w:t>
      </w:r>
      <w:proofErr w:type="spellStart"/>
      <w:r w:rsidRPr="00D02D03">
        <w:rPr>
          <w:sz w:val="24"/>
          <w:szCs w:val="24"/>
        </w:rPr>
        <w:t>ingerinţe</w:t>
      </w:r>
      <w:proofErr w:type="spellEnd"/>
      <w:r w:rsidRPr="00D02D03">
        <w:rPr>
          <w:sz w:val="24"/>
          <w:szCs w:val="24"/>
        </w:rPr>
        <w:t xml:space="preserve"> sau </w:t>
      </w:r>
      <w:proofErr w:type="spellStart"/>
      <w:r w:rsidRPr="00D02D03">
        <w:rPr>
          <w:sz w:val="24"/>
          <w:szCs w:val="24"/>
        </w:rPr>
        <w:t>influenţe</w:t>
      </w:r>
      <w:proofErr w:type="spellEnd"/>
      <w:r w:rsidRPr="00D02D03">
        <w:rPr>
          <w:sz w:val="24"/>
          <w:szCs w:val="24"/>
        </w:rPr>
        <w:t xml:space="preserve"> de orice natură.</w:t>
      </w:r>
    </w:p>
    <w:p w14:paraId="6805B52F" w14:textId="01AB900E" w:rsidR="00F97B5E" w:rsidRPr="00D02D03" w:rsidRDefault="00D02D03" w:rsidP="00D02D03">
      <w:pPr>
        <w:ind w:left="360"/>
        <w:jc w:val="both"/>
        <w:rPr>
          <w:sz w:val="24"/>
          <w:szCs w:val="24"/>
        </w:rPr>
      </w:pPr>
      <w:r w:rsidRPr="00D02D03">
        <w:rPr>
          <w:sz w:val="24"/>
          <w:szCs w:val="24"/>
        </w:rPr>
        <w:t>(</w:t>
      </w:r>
      <w:r w:rsidR="00F97B5E" w:rsidRPr="00D02D03">
        <w:rPr>
          <w:sz w:val="24"/>
          <w:szCs w:val="24"/>
        </w:rPr>
        <w:t xml:space="preserve">4) Principiul </w:t>
      </w:r>
      <w:proofErr w:type="spellStart"/>
      <w:r w:rsidR="00F97B5E" w:rsidRPr="00D02D03">
        <w:rPr>
          <w:sz w:val="24"/>
          <w:szCs w:val="24"/>
        </w:rPr>
        <w:t>independenţei</w:t>
      </w:r>
      <w:proofErr w:type="spellEnd"/>
      <w:r w:rsidR="00F97B5E" w:rsidRPr="00D02D03">
        <w:rPr>
          <w:sz w:val="24"/>
          <w:szCs w:val="24"/>
        </w:rPr>
        <w:t xml:space="preserve"> nu poate fi interpretat ca dreptul de a nu respecta principiul subordonării ierarhice.</w:t>
      </w:r>
    </w:p>
    <w:p w14:paraId="3E04B56D" w14:textId="13DC2040" w:rsidR="00F97B5E" w:rsidRPr="00B2638F" w:rsidRDefault="00F97B5E" w:rsidP="00975BC7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B2638F">
        <w:rPr>
          <w:b/>
          <w:bCs/>
          <w:sz w:val="24"/>
          <w:szCs w:val="24"/>
        </w:rPr>
        <w:t>Obligaţii</w:t>
      </w:r>
      <w:proofErr w:type="spellEnd"/>
      <w:r w:rsidRPr="00B2638F">
        <w:rPr>
          <w:b/>
          <w:bCs/>
          <w:sz w:val="24"/>
          <w:szCs w:val="24"/>
        </w:rPr>
        <w:t xml:space="preserve"> în exercitarea dreptului la liber</w:t>
      </w:r>
      <w:r w:rsidR="00975BC7">
        <w:rPr>
          <w:b/>
          <w:bCs/>
          <w:sz w:val="24"/>
          <w:szCs w:val="24"/>
        </w:rPr>
        <w:t>ă</w:t>
      </w:r>
      <w:r w:rsidRPr="00B2638F">
        <w:rPr>
          <w:b/>
          <w:bCs/>
          <w:sz w:val="24"/>
          <w:szCs w:val="24"/>
        </w:rPr>
        <w:t xml:space="preserve"> exprimare</w:t>
      </w:r>
    </w:p>
    <w:p w14:paraId="089D892D" w14:textId="77777777" w:rsidR="00975BC7" w:rsidRDefault="00F97B5E" w:rsidP="0045457B">
      <w:pPr>
        <w:jc w:val="both"/>
        <w:rPr>
          <w:sz w:val="24"/>
          <w:szCs w:val="24"/>
        </w:rPr>
      </w:pPr>
      <w:r w:rsidRPr="0045457B">
        <w:rPr>
          <w:sz w:val="24"/>
          <w:szCs w:val="24"/>
        </w:rPr>
        <w:t xml:space="preserve">(1) </w:t>
      </w:r>
      <w:proofErr w:type="spellStart"/>
      <w:r w:rsidRPr="0045457B">
        <w:rPr>
          <w:sz w:val="24"/>
          <w:szCs w:val="24"/>
        </w:rPr>
        <w:t>Funcţionarii</w:t>
      </w:r>
      <w:proofErr w:type="spellEnd"/>
      <w:r w:rsidRPr="0045457B">
        <w:rPr>
          <w:sz w:val="24"/>
          <w:szCs w:val="24"/>
        </w:rPr>
        <w:t xml:space="preserve"> publici au dreptul la libera exprimare, în </w:t>
      </w:r>
      <w:proofErr w:type="spellStart"/>
      <w:r w:rsidRPr="0045457B">
        <w:rPr>
          <w:sz w:val="24"/>
          <w:szCs w:val="24"/>
        </w:rPr>
        <w:t>condiţiile</w:t>
      </w:r>
      <w:proofErr w:type="spellEnd"/>
      <w:r w:rsidRPr="0045457B">
        <w:rPr>
          <w:sz w:val="24"/>
          <w:szCs w:val="24"/>
        </w:rPr>
        <w:t xml:space="preserve"> legii.</w:t>
      </w:r>
    </w:p>
    <w:p w14:paraId="0E55392E" w14:textId="77777777" w:rsidR="00975BC7" w:rsidRDefault="00F97B5E" w:rsidP="0045457B">
      <w:pPr>
        <w:jc w:val="both"/>
        <w:rPr>
          <w:sz w:val="24"/>
          <w:szCs w:val="24"/>
        </w:rPr>
      </w:pPr>
      <w:r w:rsidRPr="0045457B">
        <w:rPr>
          <w:sz w:val="24"/>
          <w:szCs w:val="24"/>
        </w:rPr>
        <w:t xml:space="preserve">(2) În exercitarea dreptului la liberă exprimare, </w:t>
      </w:r>
      <w:proofErr w:type="spellStart"/>
      <w:r w:rsidRPr="0045457B">
        <w:rPr>
          <w:sz w:val="24"/>
          <w:szCs w:val="24"/>
        </w:rPr>
        <w:t>funcţionarii</w:t>
      </w:r>
      <w:proofErr w:type="spellEnd"/>
      <w:r w:rsidRPr="0045457B">
        <w:rPr>
          <w:sz w:val="24"/>
          <w:szCs w:val="24"/>
        </w:rPr>
        <w:t xml:space="preserve"> publici au </w:t>
      </w:r>
      <w:proofErr w:type="spellStart"/>
      <w:r w:rsidRPr="0045457B">
        <w:rPr>
          <w:sz w:val="24"/>
          <w:szCs w:val="24"/>
        </w:rPr>
        <w:t>obligaţia</w:t>
      </w:r>
      <w:proofErr w:type="spellEnd"/>
      <w:r w:rsidRPr="0045457B">
        <w:rPr>
          <w:sz w:val="24"/>
          <w:szCs w:val="24"/>
        </w:rPr>
        <w:t xml:space="preserve"> de a nu aduce atingere </w:t>
      </w:r>
      <w:proofErr w:type="spellStart"/>
      <w:r w:rsidRPr="0045457B">
        <w:rPr>
          <w:sz w:val="24"/>
          <w:szCs w:val="24"/>
        </w:rPr>
        <w:t>demnităţii</w:t>
      </w:r>
      <w:proofErr w:type="spellEnd"/>
      <w:r w:rsidRPr="0045457B">
        <w:rPr>
          <w:sz w:val="24"/>
          <w:szCs w:val="24"/>
        </w:rPr>
        <w:t xml:space="preserve">, imaginii, precum </w:t>
      </w:r>
      <w:proofErr w:type="spellStart"/>
      <w:r w:rsidRPr="0045457B">
        <w:rPr>
          <w:sz w:val="24"/>
          <w:szCs w:val="24"/>
        </w:rPr>
        <w:t>şi</w:t>
      </w:r>
      <w:proofErr w:type="spellEnd"/>
      <w:r w:rsidRPr="0045457B">
        <w:rPr>
          <w:sz w:val="24"/>
          <w:szCs w:val="24"/>
        </w:rPr>
        <w:t xml:space="preserve"> </w:t>
      </w:r>
      <w:proofErr w:type="spellStart"/>
      <w:r w:rsidRPr="0045457B">
        <w:rPr>
          <w:sz w:val="24"/>
          <w:szCs w:val="24"/>
        </w:rPr>
        <w:t>vieţii</w:t>
      </w:r>
      <w:proofErr w:type="spellEnd"/>
      <w:r w:rsidRPr="0045457B">
        <w:rPr>
          <w:sz w:val="24"/>
          <w:szCs w:val="24"/>
        </w:rPr>
        <w:t xml:space="preserve"> intime, familiale </w:t>
      </w:r>
      <w:proofErr w:type="spellStart"/>
      <w:r w:rsidRPr="0045457B">
        <w:rPr>
          <w:sz w:val="24"/>
          <w:szCs w:val="24"/>
        </w:rPr>
        <w:t>şi</w:t>
      </w:r>
      <w:proofErr w:type="spellEnd"/>
      <w:r w:rsidRPr="0045457B">
        <w:rPr>
          <w:sz w:val="24"/>
          <w:szCs w:val="24"/>
        </w:rPr>
        <w:t xml:space="preserve"> private a oricărei persoane.</w:t>
      </w:r>
    </w:p>
    <w:p w14:paraId="38F04AB9" w14:textId="77777777" w:rsidR="00975BC7" w:rsidRDefault="00F97B5E" w:rsidP="0045457B">
      <w:pPr>
        <w:jc w:val="both"/>
        <w:rPr>
          <w:sz w:val="24"/>
          <w:szCs w:val="24"/>
        </w:rPr>
      </w:pPr>
      <w:r w:rsidRPr="0045457B">
        <w:rPr>
          <w:sz w:val="24"/>
          <w:szCs w:val="24"/>
        </w:rPr>
        <w:t xml:space="preserve">(3) În îndeplinirea </w:t>
      </w:r>
      <w:proofErr w:type="spellStart"/>
      <w:r w:rsidRPr="0045457B">
        <w:rPr>
          <w:sz w:val="24"/>
          <w:szCs w:val="24"/>
        </w:rPr>
        <w:t>atribuţiilor</w:t>
      </w:r>
      <w:proofErr w:type="spellEnd"/>
      <w:r w:rsidRPr="0045457B">
        <w:rPr>
          <w:sz w:val="24"/>
          <w:szCs w:val="24"/>
        </w:rPr>
        <w:t xml:space="preserve"> de serviciu, </w:t>
      </w:r>
      <w:proofErr w:type="spellStart"/>
      <w:r w:rsidRPr="0045457B">
        <w:rPr>
          <w:sz w:val="24"/>
          <w:szCs w:val="24"/>
        </w:rPr>
        <w:t>funcţionarii</w:t>
      </w:r>
      <w:proofErr w:type="spellEnd"/>
      <w:r w:rsidRPr="0045457B">
        <w:rPr>
          <w:sz w:val="24"/>
          <w:szCs w:val="24"/>
        </w:rPr>
        <w:t xml:space="preserve"> publici au </w:t>
      </w:r>
      <w:proofErr w:type="spellStart"/>
      <w:r w:rsidRPr="0045457B">
        <w:rPr>
          <w:sz w:val="24"/>
          <w:szCs w:val="24"/>
        </w:rPr>
        <w:t>obligaţia</w:t>
      </w:r>
      <w:proofErr w:type="spellEnd"/>
      <w:r w:rsidRPr="0045457B">
        <w:rPr>
          <w:sz w:val="24"/>
          <w:szCs w:val="24"/>
        </w:rPr>
        <w:t xml:space="preserve"> de a respecta demnitatea </w:t>
      </w:r>
      <w:proofErr w:type="spellStart"/>
      <w:r w:rsidRPr="0045457B">
        <w:rPr>
          <w:sz w:val="24"/>
          <w:szCs w:val="24"/>
        </w:rPr>
        <w:t>funcţiei</w:t>
      </w:r>
      <w:proofErr w:type="spellEnd"/>
      <w:r w:rsidRPr="0045457B">
        <w:rPr>
          <w:sz w:val="24"/>
          <w:szCs w:val="24"/>
        </w:rPr>
        <w:t xml:space="preserve"> publice </w:t>
      </w:r>
      <w:proofErr w:type="spellStart"/>
      <w:r w:rsidRPr="0045457B">
        <w:rPr>
          <w:sz w:val="24"/>
          <w:szCs w:val="24"/>
        </w:rPr>
        <w:t>deţinute</w:t>
      </w:r>
      <w:proofErr w:type="spellEnd"/>
      <w:r w:rsidRPr="0045457B">
        <w:rPr>
          <w:sz w:val="24"/>
          <w:szCs w:val="24"/>
        </w:rPr>
        <w:t xml:space="preserve">, corelând libertatea dialogului cu promovarea intereselor </w:t>
      </w:r>
      <w:proofErr w:type="spellStart"/>
      <w:r w:rsidRPr="0045457B">
        <w:rPr>
          <w:sz w:val="24"/>
          <w:szCs w:val="24"/>
        </w:rPr>
        <w:t>autorităţii</w:t>
      </w:r>
      <w:proofErr w:type="spellEnd"/>
      <w:r w:rsidRPr="0045457B">
        <w:rPr>
          <w:sz w:val="24"/>
          <w:szCs w:val="24"/>
        </w:rPr>
        <w:t xml:space="preserve"> sau </w:t>
      </w:r>
      <w:proofErr w:type="spellStart"/>
      <w:r w:rsidRPr="0045457B">
        <w:rPr>
          <w:sz w:val="24"/>
          <w:szCs w:val="24"/>
        </w:rPr>
        <w:t>instituţiei</w:t>
      </w:r>
      <w:proofErr w:type="spellEnd"/>
      <w:r w:rsidRPr="0045457B">
        <w:rPr>
          <w:sz w:val="24"/>
          <w:szCs w:val="24"/>
        </w:rPr>
        <w:t xml:space="preserve"> publice în care </w:t>
      </w:r>
      <w:proofErr w:type="spellStart"/>
      <w:r w:rsidRPr="0045457B">
        <w:rPr>
          <w:sz w:val="24"/>
          <w:szCs w:val="24"/>
        </w:rPr>
        <w:t>îşi</w:t>
      </w:r>
      <w:proofErr w:type="spellEnd"/>
      <w:r w:rsidRPr="0045457B">
        <w:rPr>
          <w:sz w:val="24"/>
          <w:szCs w:val="24"/>
        </w:rPr>
        <w:t xml:space="preserve"> </w:t>
      </w:r>
      <w:proofErr w:type="spellStart"/>
      <w:r w:rsidRPr="0045457B">
        <w:rPr>
          <w:sz w:val="24"/>
          <w:szCs w:val="24"/>
        </w:rPr>
        <w:t>desfăşoară</w:t>
      </w:r>
      <w:proofErr w:type="spellEnd"/>
      <w:r w:rsidRPr="0045457B">
        <w:rPr>
          <w:sz w:val="24"/>
          <w:szCs w:val="24"/>
        </w:rPr>
        <w:t xml:space="preserve"> activitatea.</w:t>
      </w:r>
    </w:p>
    <w:p w14:paraId="11670998" w14:textId="77777777" w:rsidR="00975BC7" w:rsidRDefault="00F97B5E" w:rsidP="00975BC7">
      <w:pPr>
        <w:jc w:val="both"/>
        <w:rPr>
          <w:sz w:val="24"/>
          <w:szCs w:val="24"/>
        </w:rPr>
      </w:pPr>
      <w:r w:rsidRPr="0045457B">
        <w:rPr>
          <w:sz w:val="24"/>
          <w:szCs w:val="24"/>
        </w:rPr>
        <w:t xml:space="preserve">(4) În activitatea lor, </w:t>
      </w:r>
      <w:proofErr w:type="spellStart"/>
      <w:r w:rsidRPr="0045457B">
        <w:rPr>
          <w:sz w:val="24"/>
          <w:szCs w:val="24"/>
        </w:rPr>
        <w:t>funcţionarii</w:t>
      </w:r>
      <w:proofErr w:type="spellEnd"/>
      <w:r w:rsidRPr="0045457B">
        <w:rPr>
          <w:sz w:val="24"/>
          <w:szCs w:val="24"/>
        </w:rPr>
        <w:t xml:space="preserve"> publici au </w:t>
      </w:r>
      <w:proofErr w:type="spellStart"/>
      <w:r w:rsidRPr="0045457B">
        <w:rPr>
          <w:sz w:val="24"/>
          <w:szCs w:val="24"/>
        </w:rPr>
        <w:t>obligaţa</w:t>
      </w:r>
      <w:proofErr w:type="spellEnd"/>
      <w:r w:rsidRPr="0045457B">
        <w:rPr>
          <w:sz w:val="24"/>
          <w:szCs w:val="24"/>
        </w:rPr>
        <w:t xml:space="preserve"> de a respecta libertatea opiniilor </w:t>
      </w:r>
      <w:proofErr w:type="spellStart"/>
      <w:r w:rsidRPr="0045457B">
        <w:rPr>
          <w:sz w:val="24"/>
          <w:szCs w:val="24"/>
        </w:rPr>
        <w:t>şi</w:t>
      </w:r>
      <w:proofErr w:type="spellEnd"/>
      <w:r w:rsidRPr="0045457B">
        <w:rPr>
          <w:sz w:val="24"/>
          <w:szCs w:val="24"/>
        </w:rPr>
        <w:t xml:space="preserve"> de a nu se</w:t>
      </w:r>
      <w:r w:rsidRPr="00B2638F">
        <w:rPr>
          <w:sz w:val="24"/>
          <w:szCs w:val="24"/>
        </w:rPr>
        <w:t xml:space="preserve"> lăsa </w:t>
      </w:r>
      <w:proofErr w:type="spellStart"/>
      <w:r w:rsidRPr="00B2638F">
        <w:rPr>
          <w:sz w:val="24"/>
          <w:szCs w:val="24"/>
        </w:rPr>
        <w:t>influenţaţi</w:t>
      </w:r>
      <w:proofErr w:type="spellEnd"/>
      <w:r w:rsidRPr="00B2638F">
        <w:rPr>
          <w:sz w:val="24"/>
          <w:szCs w:val="24"/>
        </w:rPr>
        <w:t xml:space="preserve"> de considerente personale sau de popularitate. În exprimarea opiniilor, </w:t>
      </w:r>
      <w:proofErr w:type="spellStart"/>
      <w:r w:rsidRPr="00B2638F">
        <w:rPr>
          <w:sz w:val="24"/>
          <w:szCs w:val="24"/>
        </w:rPr>
        <w:t>funcţionarii</w:t>
      </w:r>
      <w:proofErr w:type="spellEnd"/>
      <w:r w:rsidRPr="00B2638F">
        <w:rPr>
          <w:sz w:val="24"/>
          <w:szCs w:val="24"/>
        </w:rPr>
        <w:t xml:space="preserve"> publici trebuie să aibă o atitudine conciliantă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să evite generarea conflictelor datorate schimbului de păreri.</w:t>
      </w:r>
      <w:bookmarkStart w:id="58" w:name="433"/>
      <w:bookmarkEnd w:id="58"/>
    </w:p>
    <w:p w14:paraId="2E195CAE" w14:textId="77777777" w:rsidR="00975BC7" w:rsidRDefault="00975BC7" w:rsidP="00975BC7">
      <w:pPr>
        <w:jc w:val="both"/>
        <w:rPr>
          <w:sz w:val="24"/>
          <w:szCs w:val="24"/>
        </w:rPr>
      </w:pPr>
    </w:p>
    <w:p w14:paraId="7C7E32F7" w14:textId="38E7C265" w:rsidR="00F97B5E" w:rsidRDefault="00F97B5E" w:rsidP="00975BC7">
      <w:pPr>
        <w:jc w:val="both"/>
        <w:rPr>
          <w:b/>
          <w:bCs/>
          <w:sz w:val="24"/>
          <w:szCs w:val="24"/>
        </w:rPr>
      </w:pPr>
      <w:r w:rsidRPr="00B2638F">
        <w:rPr>
          <w:b/>
          <w:bCs/>
          <w:sz w:val="24"/>
          <w:szCs w:val="24"/>
        </w:rPr>
        <w:t>Asigurarea unui serviciu public de calitate</w:t>
      </w:r>
    </w:p>
    <w:p w14:paraId="47ED6D97" w14:textId="77777777" w:rsidR="00975BC7" w:rsidRPr="00B2638F" w:rsidRDefault="00975BC7" w:rsidP="00975BC7">
      <w:pPr>
        <w:jc w:val="both"/>
        <w:rPr>
          <w:sz w:val="24"/>
          <w:szCs w:val="24"/>
        </w:rPr>
      </w:pPr>
    </w:p>
    <w:p w14:paraId="4186B64D" w14:textId="77777777" w:rsidR="00975BC7" w:rsidRDefault="00F97B5E" w:rsidP="00975BC7">
      <w:pPr>
        <w:jc w:val="both"/>
        <w:rPr>
          <w:sz w:val="24"/>
          <w:szCs w:val="24"/>
        </w:rPr>
      </w:pPr>
      <w:r w:rsidRPr="00BF1F13">
        <w:rPr>
          <w:sz w:val="24"/>
          <w:szCs w:val="24"/>
        </w:rPr>
        <w:t xml:space="preserve">(1) </w:t>
      </w:r>
      <w:proofErr w:type="spellStart"/>
      <w:r w:rsidRPr="00BF1F13">
        <w:rPr>
          <w:sz w:val="24"/>
          <w:szCs w:val="24"/>
        </w:rPr>
        <w:t>Funcţionarii</w:t>
      </w:r>
      <w:proofErr w:type="spellEnd"/>
      <w:r w:rsidRPr="00BF1F13">
        <w:rPr>
          <w:sz w:val="24"/>
          <w:szCs w:val="24"/>
        </w:rPr>
        <w:t xml:space="preserve"> publici au </w:t>
      </w:r>
      <w:proofErr w:type="spellStart"/>
      <w:r w:rsidRPr="00BF1F13">
        <w:rPr>
          <w:sz w:val="24"/>
          <w:szCs w:val="24"/>
        </w:rPr>
        <w:t>obligaţia</w:t>
      </w:r>
      <w:proofErr w:type="spellEnd"/>
      <w:r w:rsidRPr="00BF1F13">
        <w:rPr>
          <w:sz w:val="24"/>
          <w:szCs w:val="24"/>
        </w:rPr>
        <w:t xml:space="preserve"> de a asigura un serviciu public de calitate în beneficiul </w:t>
      </w:r>
      <w:proofErr w:type="spellStart"/>
      <w:r w:rsidRPr="00BF1F13">
        <w:rPr>
          <w:sz w:val="24"/>
          <w:szCs w:val="24"/>
        </w:rPr>
        <w:t>cetăţenilor</w:t>
      </w:r>
      <w:proofErr w:type="spellEnd"/>
      <w:r w:rsidRPr="00BF1F13">
        <w:rPr>
          <w:sz w:val="24"/>
          <w:szCs w:val="24"/>
        </w:rPr>
        <w:t xml:space="preserve"> prin participarea activă la luarea deciziilor </w:t>
      </w:r>
      <w:proofErr w:type="spellStart"/>
      <w:r w:rsidRPr="00BF1F13">
        <w:rPr>
          <w:sz w:val="24"/>
          <w:szCs w:val="24"/>
        </w:rPr>
        <w:t>şi</w:t>
      </w:r>
      <w:proofErr w:type="spellEnd"/>
      <w:r w:rsidRPr="00BF1F13">
        <w:rPr>
          <w:sz w:val="24"/>
          <w:szCs w:val="24"/>
        </w:rPr>
        <w:t xml:space="preserve"> la transpunerea lor în practică, în scopul realizării </w:t>
      </w:r>
      <w:proofErr w:type="spellStart"/>
      <w:r w:rsidRPr="00BF1F13">
        <w:rPr>
          <w:sz w:val="24"/>
          <w:szCs w:val="24"/>
        </w:rPr>
        <w:t>competenţelor</w:t>
      </w:r>
      <w:proofErr w:type="spellEnd"/>
      <w:r w:rsidRPr="00BF1F13">
        <w:rPr>
          <w:sz w:val="24"/>
          <w:szCs w:val="24"/>
        </w:rPr>
        <w:t xml:space="preserve"> </w:t>
      </w:r>
      <w:proofErr w:type="spellStart"/>
      <w:r w:rsidRPr="00BF1F13">
        <w:rPr>
          <w:sz w:val="24"/>
          <w:szCs w:val="24"/>
        </w:rPr>
        <w:t>autorităţilor</w:t>
      </w:r>
      <w:proofErr w:type="spellEnd"/>
      <w:r w:rsidRPr="00BF1F13">
        <w:rPr>
          <w:sz w:val="24"/>
          <w:szCs w:val="24"/>
        </w:rPr>
        <w:t xml:space="preserve"> </w:t>
      </w:r>
      <w:proofErr w:type="spellStart"/>
      <w:r w:rsidRPr="00BF1F13">
        <w:rPr>
          <w:sz w:val="24"/>
          <w:szCs w:val="24"/>
        </w:rPr>
        <w:t>şi</w:t>
      </w:r>
      <w:proofErr w:type="spellEnd"/>
      <w:r w:rsidRPr="00BF1F13">
        <w:rPr>
          <w:sz w:val="24"/>
          <w:szCs w:val="24"/>
        </w:rPr>
        <w:t xml:space="preserve"> ale </w:t>
      </w:r>
      <w:proofErr w:type="spellStart"/>
      <w:r w:rsidRPr="00BF1F13">
        <w:rPr>
          <w:sz w:val="24"/>
          <w:szCs w:val="24"/>
        </w:rPr>
        <w:t>instituţiilor</w:t>
      </w:r>
      <w:proofErr w:type="spellEnd"/>
      <w:r w:rsidRPr="00BF1F13">
        <w:rPr>
          <w:sz w:val="24"/>
          <w:szCs w:val="24"/>
        </w:rPr>
        <w:t xml:space="preserve"> publice.</w:t>
      </w:r>
    </w:p>
    <w:p w14:paraId="622FDD14" w14:textId="77777777" w:rsidR="00975BC7" w:rsidRDefault="00F97B5E" w:rsidP="00975BC7">
      <w:pPr>
        <w:jc w:val="both"/>
        <w:rPr>
          <w:sz w:val="24"/>
          <w:szCs w:val="24"/>
        </w:rPr>
      </w:pPr>
      <w:r w:rsidRPr="00BF1F13">
        <w:rPr>
          <w:sz w:val="24"/>
          <w:szCs w:val="24"/>
        </w:rPr>
        <w:t xml:space="preserve">(2) În exercitarea </w:t>
      </w:r>
      <w:proofErr w:type="spellStart"/>
      <w:r w:rsidRPr="00BF1F13">
        <w:rPr>
          <w:sz w:val="24"/>
          <w:szCs w:val="24"/>
        </w:rPr>
        <w:t>funcţiei</w:t>
      </w:r>
      <w:proofErr w:type="spellEnd"/>
      <w:r w:rsidRPr="00BF1F13">
        <w:rPr>
          <w:sz w:val="24"/>
          <w:szCs w:val="24"/>
        </w:rPr>
        <w:t xml:space="preserve"> </w:t>
      </w:r>
      <w:proofErr w:type="spellStart"/>
      <w:r w:rsidRPr="00BF1F13">
        <w:rPr>
          <w:sz w:val="24"/>
          <w:szCs w:val="24"/>
        </w:rPr>
        <w:t>deţinute</w:t>
      </w:r>
      <w:proofErr w:type="spellEnd"/>
      <w:r w:rsidRPr="00BF1F13">
        <w:rPr>
          <w:sz w:val="24"/>
          <w:szCs w:val="24"/>
        </w:rPr>
        <w:t xml:space="preserve">, </w:t>
      </w:r>
      <w:proofErr w:type="spellStart"/>
      <w:r w:rsidRPr="00BF1F13">
        <w:rPr>
          <w:sz w:val="24"/>
          <w:szCs w:val="24"/>
        </w:rPr>
        <w:t>funcţionarii</w:t>
      </w:r>
      <w:proofErr w:type="spellEnd"/>
      <w:r w:rsidRPr="00BF1F13">
        <w:rPr>
          <w:sz w:val="24"/>
          <w:szCs w:val="24"/>
        </w:rPr>
        <w:t xml:space="preserve"> publici au </w:t>
      </w:r>
      <w:proofErr w:type="spellStart"/>
      <w:r w:rsidRPr="00BF1F13">
        <w:rPr>
          <w:sz w:val="24"/>
          <w:szCs w:val="24"/>
        </w:rPr>
        <w:t>obligaţia</w:t>
      </w:r>
      <w:proofErr w:type="spellEnd"/>
      <w:r w:rsidRPr="00BF1F13">
        <w:rPr>
          <w:sz w:val="24"/>
          <w:szCs w:val="24"/>
        </w:rPr>
        <w:t xml:space="preserve"> de a avea un comportament profesionist</w:t>
      </w:r>
      <w:r w:rsidRPr="00B2638F">
        <w:rPr>
          <w:sz w:val="24"/>
          <w:szCs w:val="24"/>
        </w:rPr>
        <w:t xml:space="preserve">, precum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de a asigura, în </w:t>
      </w:r>
      <w:proofErr w:type="spellStart"/>
      <w:r w:rsidRPr="00B2638F">
        <w:rPr>
          <w:sz w:val="24"/>
          <w:szCs w:val="24"/>
        </w:rPr>
        <w:t>condiţiile</w:t>
      </w:r>
      <w:proofErr w:type="spellEnd"/>
      <w:r w:rsidRPr="00B2638F">
        <w:rPr>
          <w:sz w:val="24"/>
          <w:szCs w:val="24"/>
        </w:rPr>
        <w:t xml:space="preserve"> legii, </w:t>
      </w:r>
      <w:proofErr w:type="spellStart"/>
      <w:r w:rsidRPr="00B2638F">
        <w:rPr>
          <w:sz w:val="24"/>
          <w:szCs w:val="24"/>
        </w:rPr>
        <w:t>transparenţa</w:t>
      </w:r>
      <w:proofErr w:type="spellEnd"/>
      <w:r w:rsidRPr="00B2638F">
        <w:rPr>
          <w:sz w:val="24"/>
          <w:szCs w:val="24"/>
        </w:rPr>
        <w:t xml:space="preserve"> administrativă pentru a </w:t>
      </w:r>
      <w:proofErr w:type="spellStart"/>
      <w:r w:rsidRPr="00B2638F">
        <w:rPr>
          <w:sz w:val="24"/>
          <w:szCs w:val="24"/>
        </w:rPr>
        <w:t>câştiga</w:t>
      </w:r>
      <w:proofErr w:type="spellEnd"/>
      <w:r w:rsidRPr="00B2638F">
        <w:rPr>
          <w:sz w:val="24"/>
          <w:szCs w:val="24"/>
        </w:rPr>
        <w:t xml:space="preserve">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a </w:t>
      </w:r>
      <w:proofErr w:type="spellStart"/>
      <w:r w:rsidRPr="00B2638F">
        <w:rPr>
          <w:sz w:val="24"/>
          <w:szCs w:val="24"/>
        </w:rPr>
        <w:t>menţine</w:t>
      </w:r>
      <w:proofErr w:type="spellEnd"/>
      <w:r w:rsidRPr="00B2638F">
        <w:rPr>
          <w:sz w:val="24"/>
          <w:szCs w:val="24"/>
        </w:rPr>
        <w:t xml:space="preserve"> încrederea publicului în integritatea, </w:t>
      </w:r>
      <w:proofErr w:type="spellStart"/>
      <w:r w:rsidRPr="00B2638F">
        <w:rPr>
          <w:sz w:val="24"/>
          <w:szCs w:val="24"/>
        </w:rPr>
        <w:t>imparţialitatea</w:t>
      </w:r>
      <w:proofErr w:type="spellEnd"/>
      <w:r w:rsidRPr="00B2638F">
        <w:rPr>
          <w:sz w:val="24"/>
          <w:szCs w:val="24"/>
        </w:rPr>
        <w:t xml:space="preserve">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eficacitatea </w:t>
      </w:r>
      <w:proofErr w:type="spellStart"/>
      <w:r w:rsidRPr="00B2638F">
        <w:rPr>
          <w:sz w:val="24"/>
          <w:szCs w:val="24"/>
        </w:rPr>
        <w:t>autorităţilor</w:t>
      </w:r>
      <w:proofErr w:type="spellEnd"/>
      <w:r w:rsidRPr="00B2638F">
        <w:rPr>
          <w:sz w:val="24"/>
          <w:szCs w:val="24"/>
        </w:rPr>
        <w:t xml:space="preserve">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</w:t>
      </w:r>
      <w:proofErr w:type="spellStart"/>
      <w:r w:rsidRPr="00B2638F">
        <w:rPr>
          <w:sz w:val="24"/>
          <w:szCs w:val="24"/>
        </w:rPr>
        <w:t>instituţiilor</w:t>
      </w:r>
      <w:proofErr w:type="spellEnd"/>
      <w:r w:rsidRPr="00B2638F">
        <w:rPr>
          <w:sz w:val="24"/>
          <w:szCs w:val="24"/>
        </w:rPr>
        <w:t xml:space="preserve"> publice.</w:t>
      </w:r>
      <w:bookmarkStart w:id="59" w:name="434"/>
      <w:bookmarkEnd w:id="59"/>
    </w:p>
    <w:p w14:paraId="1F9FFF9D" w14:textId="77777777" w:rsidR="00975BC7" w:rsidRDefault="00975BC7" w:rsidP="00975BC7">
      <w:pPr>
        <w:jc w:val="both"/>
        <w:rPr>
          <w:sz w:val="24"/>
          <w:szCs w:val="24"/>
        </w:rPr>
      </w:pPr>
    </w:p>
    <w:p w14:paraId="1F2F0E32" w14:textId="61414279" w:rsidR="00F97B5E" w:rsidRDefault="00F97B5E" w:rsidP="00975BC7">
      <w:pPr>
        <w:jc w:val="both"/>
        <w:rPr>
          <w:b/>
          <w:bCs/>
          <w:sz w:val="24"/>
          <w:szCs w:val="24"/>
        </w:rPr>
      </w:pPr>
      <w:r w:rsidRPr="00B2638F">
        <w:rPr>
          <w:b/>
          <w:bCs/>
          <w:sz w:val="24"/>
          <w:szCs w:val="24"/>
        </w:rPr>
        <w:t xml:space="preserve">Loialitatea </w:t>
      </w:r>
      <w:proofErr w:type="spellStart"/>
      <w:r w:rsidRPr="00B2638F">
        <w:rPr>
          <w:b/>
          <w:bCs/>
          <w:sz w:val="24"/>
          <w:szCs w:val="24"/>
        </w:rPr>
        <w:t>faţă</w:t>
      </w:r>
      <w:proofErr w:type="spellEnd"/>
      <w:r w:rsidRPr="00B2638F">
        <w:rPr>
          <w:b/>
          <w:bCs/>
          <w:sz w:val="24"/>
          <w:szCs w:val="24"/>
        </w:rPr>
        <w:t xml:space="preserve"> de </w:t>
      </w:r>
      <w:proofErr w:type="spellStart"/>
      <w:r w:rsidRPr="00B2638F">
        <w:rPr>
          <w:b/>
          <w:bCs/>
          <w:sz w:val="24"/>
          <w:szCs w:val="24"/>
        </w:rPr>
        <w:t>autorităţile</w:t>
      </w:r>
      <w:proofErr w:type="spellEnd"/>
      <w:r w:rsidRPr="00B2638F">
        <w:rPr>
          <w:b/>
          <w:bCs/>
          <w:sz w:val="24"/>
          <w:szCs w:val="24"/>
        </w:rPr>
        <w:t xml:space="preserve"> </w:t>
      </w:r>
      <w:proofErr w:type="spellStart"/>
      <w:r w:rsidRPr="00B2638F">
        <w:rPr>
          <w:b/>
          <w:bCs/>
          <w:sz w:val="24"/>
          <w:szCs w:val="24"/>
        </w:rPr>
        <w:t>şi</w:t>
      </w:r>
      <w:proofErr w:type="spellEnd"/>
      <w:r w:rsidRPr="00B2638F">
        <w:rPr>
          <w:b/>
          <w:bCs/>
          <w:sz w:val="24"/>
          <w:szCs w:val="24"/>
        </w:rPr>
        <w:t xml:space="preserve"> </w:t>
      </w:r>
      <w:proofErr w:type="spellStart"/>
      <w:r w:rsidRPr="00B2638F">
        <w:rPr>
          <w:b/>
          <w:bCs/>
          <w:sz w:val="24"/>
          <w:szCs w:val="24"/>
        </w:rPr>
        <w:t>instituţiile</w:t>
      </w:r>
      <w:proofErr w:type="spellEnd"/>
      <w:r w:rsidRPr="00B2638F">
        <w:rPr>
          <w:b/>
          <w:bCs/>
          <w:sz w:val="24"/>
          <w:szCs w:val="24"/>
        </w:rPr>
        <w:t xml:space="preserve"> publice</w:t>
      </w:r>
    </w:p>
    <w:p w14:paraId="15332F39" w14:textId="77777777" w:rsidR="00975BC7" w:rsidRPr="00B2638F" w:rsidRDefault="00975BC7" w:rsidP="00975BC7">
      <w:pPr>
        <w:jc w:val="both"/>
        <w:rPr>
          <w:sz w:val="24"/>
          <w:szCs w:val="24"/>
        </w:rPr>
      </w:pPr>
    </w:p>
    <w:p w14:paraId="43857326" w14:textId="77777777" w:rsidR="00975BC7" w:rsidRDefault="00F97B5E" w:rsidP="00975BC7">
      <w:pPr>
        <w:jc w:val="both"/>
        <w:rPr>
          <w:sz w:val="24"/>
          <w:szCs w:val="24"/>
        </w:rPr>
      </w:pPr>
      <w:r w:rsidRPr="00BF1F13">
        <w:rPr>
          <w:sz w:val="24"/>
          <w:szCs w:val="24"/>
        </w:rPr>
        <w:t xml:space="preserve">(1) </w:t>
      </w:r>
      <w:proofErr w:type="spellStart"/>
      <w:r w:rsidRPr="00BF1F13">
        <w:rPr>
          <w:sz w:val="24"/>
          <w:szCs w:val="24"/>
        </w:rPr>
        <w:t>Funcţionarii</w:t>
      </w:r>
      <w:proofErr w:type="spellEnd"/>
      <w:r w:rsidRPr="00BF1F13">
        <w:rPr>
          <w:sz w:val="24"/>
          <w:szCs w:val="24"/>
        </w:rPr>
        <w:t xml:space="preserve"> publici au </w:t>
      </w:r>
      <w:proofErr w:type="spellStart"/>
      <w:r w:rsidRPr="00BF1F13">
        <w:rPr>
          <w:sz w:val="24"/>
          <w:szCs w:val="24"/>
        </w:rPr>
        <w:t>obligaţia</w:t>
      </w:r>
      <w:proofErr w:type="spellEnd"/>
      <w:r w:rsidRPr="00BF1F13">
        <w:rPr>
          <w:sz w:val="24"/>
          <w:szCs w:val="24"/>
        </w:rPr>
        <w:t xml:space="preserve"> de a apăra în mod loial prestigiul </w:t>
      </w:r>
      <w:proofErr w:type="spellStart"/>
      <w:r w:rsidRPr="00BF1F13">
        <w:rPr>
          <w:sz w:val="24"/>
          <w:szCs w:val="24"/>
        </w:rPr>
        <w:t>autorităţii</w:t>
      </w:r>
      <w:proofErr w:type="spellEnd"/>
      <w:r w:rsidRPr="00BF1F13">
        <w:rPr>
          <w:sz w:val="24"/>
          <w:szCs w:val="24"/>
        </w:rPr>
        <w:t xml:space="preserve"> sau </w:t>
      </w:r>
      <w:proofErr w:type="spellStart"/>
      <w:r w:rsidRPr="00BF1F13">
        <w:rPr>
          <w:sz w:val="24"/>
          <w:szCs w:val="24"/>
        </w:rPr>
        <w:t>instituţiei</w:t>
      </w:r>
      <w:proofErr w:type="spellEnd"/>
      <w:r w:rsidRPr="00BF1F13">
        <w:rPr>
          <w:sz w:val="24"/>
          <w:szCs w:val="24"/>
        </w:rPr>
        <w:t xml:space="preserve"> publice în care </w:t>
      </w:r>
      <w:proofErr w:type="spellStart"/>
      <w:r w:rsidRPr="00BF1F13">
        <w:rPr>
          <w:sz w:val="24"/>
          <w:szCs w:val="24"/>
        </w:rPr>
        <w:t>îşi</w:t>
      </w:r>
      <w:proofErr w:type="spellEnd"/>
      <w:r w:rsidRPr="00BF1F13">
        <w:rPr>
          <w:sz w:val="24"/>
          <w:szCs w:val="24"/>
        </w:rPr>
        <w:t xml:space="preserve"> </w:t>
      </w:r>
      <w:proofErr w:type="spellStart"/>
      <w:r w:rsidRPr="00BF1F13">
        <w:rPr>
          <w:sz w:val="24"/>
          <w:szCs w:val="24"/>
        </w:rPr>
        <w:t>desfăşoară</w:t>
      </w:r>
      <w:proofErr w:type="spellEnd"/>
      <w:r w:rsidRPr="00BF1F13">
        <w:rPr>
          <w:sz w:val="24"/>
          <w:szCs w:val="24"/>
        </w:rPr>
        <w:t xml:space="preserve"> activitatea, precum </w:t>
      </w:r>
      <w:proofErr w:type="spellStart"/>
      <w:r w:rsidRPr="00BF1F13">
        <w:rPr>
          <w:sz w:val="24"/>
          <w:szCs w:val="24"/>
        </w:rPr>
        <w:t>şi</w:t>
      </w:r>
      <w:proofErr w:type="spellEnd"/>
      <w:r w:rsidRPr="00BF1F13">
        <w:rPr>
          <w:sz w:val="24"/>
          <w:szCs w:val="24"/>
        </w:rPr>
        <w:t xml:space="preserve"> de a se </w:t>
      </w:r>
      <w:proofErr w:type="spellStart"/>
      <w:r w:rsidRPr="00BF1F13">
        <w:rPr>
          <w:sz w:val="24"/>
          <w:szCs w:val="24"/>
        </w:rPr>
        <w:t>abţine</w:t>
      </w:r>
      <w:proofErr w:type="spellEnd"/>
      <w:r w:rsidRPr="00BF1F13">
        <w:rPr>
          <w:sz w:val="24"/>
          <w:szCs w:val="24"/>
        </w:rPr>
        <w:t xml:space="preserve"> de la orice act ori fapt care poate produce prejudicii imaginii sau intereselor legale ale acesteia.</w:t>
      </w:r>
    </w:p>
    <w:p w14:paraId="6B406024" w14:textId="102055BA" w:rsidR="00F97B5E" w:rsidRPr="00BF1F13" w:rsidRDefault="00F97B5E" w:rsidP="00975BC7">
      <w:pPr>
        <w:jc w:val="both"/>
        <w:rPr>
          <w:sz w:val="24"/>
          <w:szCs w:val="24"/>
        </w:rPr>
      </w:pPr>
      <w:r w:rsidRPr="00BF1F13">
        <w:rPr>
          <w:sz w:val="24"/>
          <w:szCs w:val="24"/>
        </w:rPr>
        <w:t xml:space="preserve">(2) </w:t>
      </w:r>
      <w:proofErr w:type="spellStart"/>
      <w:r w:rsidRPr="00BF1F13">
        <w:rPr>
          <w:sz w:val="24"/>
          <w:szCs w:val="24"/>
        </w:rPr>
        <w:t>Funcţionarilor</w:t>
      </w:r>
      <w:proofErr w:type="spellEnd"/>
      <w:r w:rsidRPr="00BF1F13">
        <w:rPr>
          <w:sz w:val="24"/>
          <w:szCs w:val="24"/>
        </w:rPr>
        <w:t xml:space="preserve"> publici le este interzis: </w:t>
      </w:r>
    </w:p>
    <w:p w14:paraId="1E757DC0" w14:textId="77777777" w:rsidR="00975BC7" w:rsidRDefault="00F97B5E" w:rsidP="00975BC7">
      <w:pPr>
        <w:ind w:left="720"/>
        <w:jc w:val="both"/>
        <w:rPr>
          <w:sz w:val="24"/>
          <w:szCs w:val="24"/>
        </w:rPr>
      </w:pPr>
      <w:r w:rsidRPr="00BF1F13">
        <w:rPr>
          <w:b/>
          <w:bCs/>
          <w:sz w:val="24"/>
          <w:szCs w:val="24"/>
        </w:rPr>
        <w:lastRenderedPageBreak/>
        <w:t xml:space="preserve">a) </w:t>
      </w:r>
      <w:r w:rsidRPr="00BF1F13">
        <w:rPr>
          <w:sz w:val="24"/>
          <w:szCs w:val="24"/>
        </w:rPr>
        <w:t xml:space="preserve">să exprime în public aprecieri neconforme cu realitatea în legătură cu activitatea </w:t>
      </w:r>
      <w:proofErr w:type="spellStart"/>
      <w:r w:rsidRPr="00BF1F13">
        <w:rPr>
          <w:sz w:val="24"/>
          <w:szCs w:val="24"/>
        </w:rPr>
        <w:t>autorităţii</w:t>
      </w:r>
      <w:proofErr w:type="spellEnd"/>
      <w:r w:rsidRPr="00BF1F13">
        <w:rPr>
          <w:sz w:val="24"/>
          <w:szCs w:val="24"/>
        </w:rPr>
        <w:t xml:space="preserve"> sau </w:t>
      </w:r>
      <w:proofErr w:type="spellStart"/>
      <w:r w:rsidRPr="00BF1F13">
        <w:rPr>
          <w:sz w:val="24"/>
          <w:szCs w:val="24"/>
        </w:rPr>
        <w:t>instituţiei</w:t>
      </w:r>
      <w:proofErr w:type="spellEnd"/>
      <w:r w:rsidRPr="00BF1F13">
        <w:rPr>
          <w:sz w:val="24"/>
          <w:szCs w:val="24"/>
        </w:rPr>
        <w:t xml:space="preserve"> publice în care </w:t>
      </w:r>
      <w:proofErr w:type="spellStart"/>
      <w:r w:rsidRPr="00BF1F13">
        <w:rPr>
          <w:sz w:val="24"/>
          <w:szCs w:val="24"/>
        </w:rPr>
        <w:t>îşi</w:t>
      </w:r>
      <w:proofErr w:type="spellEnd"/>
      <w:r w:rsidRPr="00BF1F13">
        <w:rPr>
          <w:sz w:val="24"/>
          <w:szCs w:val="24"/>
        </w:rPr>
        <w:t xml:space="preserve"> </w:t>
      </w:r>
      <w:proofErr w:type="spellStart"/>
      <w:r w:rsidRPr="00BF1F13">
        <w:rPr>
          <w:sz w:val="24"/>
          <w:szCs w:val="24"/>
        </w:rPr>
        <w:t>desfăşoară</w:t>
      </w:r>
      <w:proofErr w:type="spellEnd"/>
      <w:r w:rsidRPr="00BF1F13">
        <w:rPr>
          <w:sz w:val="24"/>
          <w:szCs w:val="24"/>
        </w:rPr>
        <w:t xml:space="preserve"> activitatea, cu politicile </w:t>
      </w:r>
      <w:proofErr w:type="spellStart"/>
      <w:r w:rsidRPr="00BF1F13">
        <w:rPr>
          <w:sz w:val="24"/>
          <w:szCs w:val="24"/>
        </w:rPr>
        <w:t>şi</w:t>
      </w:r>
      <w:proofErr w:type="spellEnd"/>
      <w:r w:rsidRPr="00BF1F13">
        <w:rPr>
          <w:sz w:val="24"/>
          <w:szCs w:val="24"/>
        </w:rPr>
        <w:t xml:space="preserve"> strategiile acesteia ori cu proiectele de acte cu caracter normativ sau individual;</w:t>
      </w:r>
    </w:p>
    <w:p w14:paraId="6BC36139" w14:textId="77777777" w:rsidR="00975BC7" w:rsidRDefault="00F97B5E" w:rsidP="00975BC7">
      <w:pPr>
        <w:ind w:left="720"/>
        <w:jc w:val="both"/>
        <w:rPr>
          <w:sz w:val="24"/>
          <w:szCs w:val="24"/>
        </w:rPr>
      </w:pPr>
      <w:r w:rsidRPr="00BF1F13">
        <w:rPr>
          <w:b/>
          <w:bCs/>
          <w:sz w:val="24"/>
          <w:szCs w:val="24"/>
        </w:rPr>
        <w:t xml:space="preserve">b) </w:t>
      </w:r>
      <w:r w:rsidRPr="00BF1F13">
        <w:rPr>
          <w:sz w:val="24"/>
          <w:szCs w:val="24"/>
        </w:rPr>
        <w:t xml:space="preserve">să facă aprecieri neautorizate în legătură cu litigiile aflate în curs de </w:t>
      </w:r>
      <w:proofErr w:type="spellStart"/>
      <w:r w:rsidRPr="00BF1F13">
        <w:rPr>
          <w:sz w:val="24"/>
          <w:szCs w:val="24"/>
        </w:rPr>
        <w:t>soluţionare</w:t>
      </w:r>
      <w:proofErr w:type="spellEnd"/>
      <w:r w:rsidRPr="00BF1F13">
        <w:rPr>
          <w:sz w:val="24"/>
          <w:szCs w:val="24"/>
        </w:rPr>
        <w:t xml:space="preserve"> </w:t>
      </w:r>
      <w:proofErr w:type="spellStart"/>
      <w:r w:rsidRPr="00BF1F13">
        <w:rPr>
          <w:sz w:val="24"/>
          <w:szCs w:val="24"/>
        </w:rPr>
        <w:t>şi</w:t>
      </w:r>
      <w:proofErr w:type="spellEnd"/>
      <w:r w:rsidRPr="00BF1F13">
        <w:rPr>
          <w:sz w:val="24"/>
          <w:szCs w:val="24"/>
        </w:rPr>
        <w:t xml:space="preserve"> în care autoritatea sau </w:t>
      </w:r>
      <w:proofErr w:type="spellStart"/>
      <w:r w:rsidRPr="00BF1F13">
        <w:rPr>
          <w:sz w:val="24"/>
          <w:szCs w:val="24"/>
        </w:rPr>
        <w:t>instituţia</w:t>
      </w:r>
      <w:proofErr w:type="spellEnd"/>
      <w:r w:rsidRPr="00BF1F13">
        <w:rPr>
          <w:sz w:val="24"/>
          <w:szCs w:val="24"/>
        </w:rPr>
        <w:t xml:space="preserve"> publică în care </w:t>
      </w:r>
      <w:proofErr w:type="spellStart"/>
      <w:r w:rsidRPr="00BF1F13">
        <w:rPr>
          <w:sz w:val="24"/>
          <w:szCs w:val="24"/>
        </w:rPr>
        <w:t>îşi</w:t>
      </w:r>
      <w:proofErr w:type="spellEnd"/>
      <w:r w:rsidRPr="00BF1F13">
        <w:rPr>
          <w:sz w:val="24"/>
          <w:szCs w:val="24"/>
        </w:rPr>
        <w:t xml:space="preserve"> </w:t>
      </w:r>
      <w:proofErr w:type="spellStart"/>
      <w:r w:rsidRPr="00BF1F13">
        <w:rPr>
          <w:sz w:val="24"/>
          <w:szCs w:val="24"/>
        </w:rPr>
        <w:t>desfăşoară</w:t>
      </w:r>
      <w:proofErr w:type="spellEnd"/>
      <w:r w:rsidRPr="00BF1F13">
        <w:rPr>
          <w:sz w:val="24"/>
          <w:szCs w:val="24"/>
        </w:rPr>
        <w:t xml:space="preserve"> activitatea are calitatea de parte sau să furnizeze în mod neautorizat </w:t>
      </w:r>
      <w:proofErr w:type="spellStart"/>
      <w:r w:rsidRPr="00BF1F13">
        <w:rPr>
          <w:sz w:val="24"/>
          <w:szCs w:val="24"/>
        </w:rPr>
        <w:t>informaţii</w:t>
      </w:r>
      <w:proofErr w:type="spellEnd"/>
      <w:r w:rsidRPr="00BF1F13">
        <w:rPr>
          <w:sz w:val="24"/>
          <w:szCs w:val="24"/>
        </w:rPr>
        <w:t xml:space="preserve"> în legătură cu aceste litigii;</w:t>
      </w:r>
    </w:p>
    <w:p w14:paraId="2D09189E" w14:textId="77777777" w:rsidR="00975BC7" w:rsidRDefault="00F97B5E" w:rsidP="00975BC7">
      <w:pPr>
        <w:ind w:left="720"/>
        <w:jc w:val="both"/>
        <w:rPr>
          <w:sz w:val="24"/>
          <w:szCs w:val="24"/>
        </w:rPr>
      </w:pPr>
      <w:r w:rsidRPr="00BF1F13">
        <w:rPr>
          <w:b/>
          <w:bCs/>
          <w:sz w:val="24"/>
          <w:szCs w:val="24"/>
        </w:rPr>
        <w:t xml:space="preserve">c) </w:t>
      </w:r>
      <w:r w:rsidRPr="00BF1F13">
        <w:rPr>
          <w:sz w:val="24"/>
          <w:szCs w:val="24"/>
        </w:rPr>
        <w:t xml:space="preserve">să dezvăluie </w:t>
      </w:r>
      <w:proofErr w:type="spellStart"/>
      <w:r w:rsidRPr="00BF1F13">
        <w:rPr>
          <w:sz w:val="24"/>
          <w:szCs w:val="24"/>
        </w:rPr>
        <w:t>şi</w:t>
      </w:r>
      <w:proofErr w:type="spellEnd"/>
      <w:r w:rsidRPr="00BF1F13">
        <w:rPr>
          <w:sz w:val="24"/>
          <w:szCs w:val="24"/>
        </w:rPr>
        <w:t xml:space="preserve"> să folosească </w:t>
      </w:r>
      <w:proofErr w:type="spellStart"/>
      <w:r w:rsidRPr="00BF1F13">
        <w:rPr>
          <w:sz w:val="24"/>
          <w:szCs w:val="24"/>
        </w:rPr>
        <w:t>informaţii</w:t>
      </w:r>
      <w:proofErr w:type="spellEnd"/>
      <w:r w:rsidRPr="00BF1F13">
        <w:rPr>
          <w:sz w:val="24"/>
          <w:szCs w:val="24"/>
        </w:rPr>
        <w:t xml:space="preserve"> care au caracter secret, în alte </w:t>
      </w:r>
      <w:proofErr w:type="spellStart"/>
      <w:r w:rsidRPr="00BF1F13">
        <w:rPr>
          <w:sz w:val="24"/>
          <w:szCs w:val="24"/>
        </w:rPr>
        <w:t>condiţii</w:t>
      </w:r>
      <w:proofErr w:type="spellEnd"/>
      <w:r w:rsidRPr="00BF1F13">
        <w:rPr>
          <w:sz w:val="24"/>
          <w:szCs w:val="24"/>
        </w:rPr>
        <w:t xml:space="preserve"> decât cele prevăzute de lege;</w:t>
      </w:r>
    </w:p>
    <w:p w14:paraId="1FB525F6" w14:textId="5BF3A4E0" w:rsidR="00F97B5E" w:rsidRPr="00BF1F13" w:rsidRDefault="00F97B5E" w:rsidP="00975BC7">
      <w:pPr>
        <w:ind w:left="720"/>
        <w:jc w:val="both"/>
        <w:rPr>
          <w:sz w:val="24"/>
          <w:szCs w:val="24"/>
        </w:rPr>
      </w:pPr>
      <w:r w:rsidRPr="00BF1F13">
        <w:rPr>
          <w:b/>
          <w:bCs/>
          <w:sz w:val="24"/>
          <w:szCs w:val="24"/>
        </w:rPr>
        <w:t xml:space="preserve">d) </w:t>
      </w:r>
      <w:r w:rsidRPr="00BF1F13">
        <w:rPr>
          <w:sz w:val="24"/>
          <w:szCs w:val="24"/>
        </w:rPr>
        <w:t xml:space="preserve">să acorde </w:t>
      </w:r>
      <w:proofErr w:type="spellStart"/>
      <w:r w:rsidRPr="00BF1F13">
        <w:rPr>
          <w:sz w:val="24"/>
          <w:szCs w:val="24"/>
        </w:rPr>
        <w:t>asistenţă</w:t>
      </w:r>
      <w:proofErr w:type="spellEnd"/>
      <w:r w:rsidRPr="00BF1F13">
        <w:rPr>
          <w:sz w:val="24"/>
          <w:szCs w:val="24"/>
        </w:rPr>
        <w:t xml:space="preserve"> </w:t>
      </w:r>
      <w:proofErr w:type="spellStart"/>
      <w:r w:rsidRPr="00BF1F13">
        <w:rPr>
          <w:sz w:val="24"/>
          <w:szCs w:val="24"/>
        </w:rPr>
        <w:t>şi</w:t>
      </w:r>
      <w:proofErr w:type="spellEnd"/>
      <w:r w:rsidRPr="00BF1F13">
        <w:rPr>
          <w:sz w:val="24"/>
          <w:szCs w:val="24"/>
        </w:rPr>
        <w:t xml:space="preserve"> </w:t>
      </w:r>
      <w:proofErr w:type="spellStart"/>
      <w:r w:rsidRPr="00BF1F13">
        <w:rPr>
          <w:sz w:val="24"/>
          <w:szCs w:val="24"/>
        </w:rPr>
        <w:t>consultanţă</w:t>
      </w:r>
      <w:proofErr w:type="spellEnd"/>
      <w:r w:rsidRPr="00BF1F13">
        <w:rPr>
          <w:sz w:val="24"/>
          <w:szCs w:val="24"/>
        </w:rPr>
        <w:t xml:space="preserve"> persoanelor fizice sau juridice în vederea promovării de </w:t>
      </w:r>
      <w:proofErr w:type="spellStart"/>
      <w:r w:rsidRPr="00BF1F13">
        <w:rPr>
          <w:sz w:val="24"/>
          <w:szCs w:val="24"/>
        </w:rPr>
        <w:t>acţiuni</w:t>
      </w:r>
      <w:proofErr w:type="spellEnd"/>
      <w:r w:rsidRPr="00BF1F13">
        <w:rPr>
          <w:sz w:val="24"/>
          <w:szCs w:val="24"/>
        </w:rPr>
        <w:t xml:space="preserve"> juridice ori de altă natură împotriva statului sau </w:t>
      </w:r>
      <w:proofErr w:type="spellStart"/>
      <w:r w:rsidRPr="00BF1F13">
        <w:rPr>
          <w:sz w:val="24"/>
          <w:szCs w:val="24"/>
        </w:rPr>
        <w:t>autorităţii</w:t>
      </w:r>
      <w:proofErr w:type="spellEnd"/>
      <w:r w:rsidRPr="00BF1F13">
        <w:rPr>
          <w:sz w:val="24"/>
          <w:szCs w:val="24"/>
        </w:rPr>
        <w:t xml:space="preserve"> ori </w:t>
      </w:r>
      <w:proofErr w:type="spellStart"/>
      <w:r w:rsidRPr="00BF1F13">
        <w:rPr>
          <w:sz w:val="24"/>
          <w:szCs w:val="24"/>
        </w:rPr>
        <w:t>instituţiei</w:t>
      </w:r>
      <w:proofErr w:type="spellEnd"/>
      <w:r w:rsidRPr="00BF1F13">
        <w:rPr>
          <w:sz w:val="24"/>
          <w:szCs w:val="24"/>
        </w:rPr>
        <w:t xml:space="preserve"> publice în care </w:t>
      </w:r>
      <w:proofErr w:type="spellStart"/>
      <w:r w:rsidRPr="00BF1F13">
        <w:rPr>
          <w:sz w:val="24"/>
          <w:szCs w:val="24"/>
        </w:rPr>
        <w:t>îşi</w:t>
      </w:r>
      <w:proofErr w:type="spellEnd"/>
      <w:r w:rsidRPr="00BF1F13">
        <w:rPr>
          <w:sz w:val="24"/>
          <w:szCs w:val="24"/>
        </w:rPr>
        <w:t xml:space="preserve"> </w:t>
      </w:r>
      <w:proofErr w:type="spellStart"/>
      <w:r w:rsidRPr="00BF1F13">
        <w:rPr>
          <w:sz w:val="24"/>
          <w:szCs w:val="24"/>
        </w:rPr>
        <w:t>desfăşoară</w:t>
      </w:r>
      <w:proofErr w:type="spellEnd"/>
      <w:r w:rsidRPr="00BF1F13">
        <w:rPr>
          <w:sz w:val="24"/>
          <w:szCs w:val="24"/>
        </w:rPr>
        <w:t xml:space="preserve"> activitatea. </w:t>
      </w:r>
    </w:p>
    <w:p w14:paraId="037E22F7" w14:textId="77777777" w:rsidR="00F97B5E" w:rsidRPr="00B2638F" w:rsidRDefault="00F97B5E" w:rsidP="00FF7C83">
      <w:pPr>
        <w:spacing w:before="100" w:beforeAutospacing="1" w:after="100" w:afterAutospacing="1"/>
        <w:jc w:val="both"/>
        <w:rPr>
          <w:sz w:val="24"/>
          <w:szCs w:val="24"/>
        </w:rPr>
      </w:pPr>
      <w:r w:rsidRPr="00BF1F13">
        <w:rPr>
          <w:sz w:val="24"/>
          <w:szCs w:val="24"/>
        </w:rPr>
        <w:t>(3)</w:t>
      </w:r>
      <w:r w:rsidRPr="00B2638F">
        <w:rPr>
          <w:sz w:val="24"/>
          <w:szCs w:val="24"/>
        </w:rPr>
        <w:t xml:space="preserve"> Prevederile alin. (2) se aplică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după încetarea raportului de serviciu, pentru o perioadă de 2 ani, dacă </w:t>
      </w:r>
      <w:proofErr w:type="spellStart"/>
      <w:r w:rsidRPr="00B2638F">
        <w:rPr>
          <w:sz w:val="24"/>
          <w:szCs w:val="24"/>
        </w:rPr>
        <w:t>dispoziţiile</w:t>
      </w:r>
      <w:proofErr w:type="spellEnd"/>
      <w:r w:rsidRPr="00B2638F">
        <w:rPr>
          <w:sz w:val="24"/>
          <w:szCs w:val="24"/>
        </w:rPr>
        <w:t xml:space="preserve"> din legi speciale nu prevăd alte termene.</w:t>
      </w:r>
    </w:p>
    <w:p w14:paraId="191013FB" w14:textId="6FE88958" w:rsidR="00F97B5E" w:rsidRPr="00B2638F" w:rsidRDefault="00F97B5E" w:rsidP="00975BC7">
      <w:pPr>
        <w:spacing w:before="100" w:beforeAutospacing="1" w:after="100" w:afterAutospacing="1"/>
        <w:rPr>
          <w:sz w:val="24"/>
          <w:szCs w:val="24"/>
        </w:rPr>
      </w:pPr>
      <w:bookmarkStart w:id="60" w:name="435"/>
      <w:bookmarkEnd w:id="60"/>
      <w:proofErr w:type="spellStart"/>
      <w:r w:rsidRPr="00B2638F">
        <w:rPr>
          <w:b/>
          <w:bCs/>
          <w:sz w:val="24"/>
          <w:szCs w:val="24"/>
        </w:rPr>
        <w:t>Obligaţia</w:t>
      </w:r>
      <w:proofErr w:type="spellEnd"/>
      <w:r w:rsidRPr="00B2638F">
        <w:rPr>
          <w:b/>
          <w:bCs/>
          <w:sz w:val="24"/>
          <w:szCs w:val="24"/>
        </w:rPr>
        <w:t xml:space="preserve"> de a informa autoritatea sau </w:t>
      </w:r>
      <w:proofErr w:type="spellStart"/>
      <w:r w:rsidRPr="00B2638F">
        <w:rPr>
          <w:b/>
          <w:bCs/>
          <w:sz w:val="24"/>
          <w:szCs w:val="24"/>
        </w:rPr>
        <w:t>instituţia</w:t>
      </w:r>
      <w:proofErr w:type="spellEnd"/>
      <w:r w:rsidRPr="00B2638F">
        <w:rPr>
          <w:b/>
          <w:bCs/>
          <w:sz w:val="24"/>
          <w:szCs w:val="24"/>
        </w:rPr>
        <w:t xml:space="preserve"> publică cu privire la </w:t>
      </w:r>
      <w:proofErr w:type="spellStart"/>
      <w:r w:rsidRPr="00B2638F">
        <w:rPr>
          <w:b/>
          <w:bCs/>
          <w:sz w:val="24"/>
          <w:szCs w:val="24"/>
        </w:rPr>
        <w:t>situaţia</w:t>
      </w:r>
      <w:proofErr w:type="spellEnd"/>
      <w:r w:rsidRPr="00B2638F">
        <w:rPr>
          <w:b/>
          <w:bCs/>
          <w:sz w:val="24"/>
          <w:szCs w:val="24"/>
        </w:rPr>
        <w:t xml:space="preserve"> personală generatoare de acte juridice</w:t>
      </w:r>
    </w:p>
    <w:p w14:paraId="7BB8B1E2" w14:textId="77777777" w:rsidR="00975BC7" w:rsidRDefault="00F97B5E" w:rsidP="00975BC7">
      <w:pPr>
        <w:spacing w:before="100" w:beforeAutospacing="1" w:after="100" w:afterAutospacing="1"/>
        <w:jc w:val="both"/>
        <w:rPr>
          <w:sz w:val="24"/>
          <w:szCs w:val="24"/>
        </w:rPr>
      </w:pPr>
      <w:r w:rsidRPr="00B2638F">
        <w:rPr>
          <w:sz w:val="24"/>
          <w:szCs w:val="24"/>
        </w:rPr>
        <w:t>    </w:t>
      </w:r>
      <w:proofErr w:type="spellStart"/>
      <w:r w:rsidRPr="00B2638F">
        <w:rPr>
          <w:sz w:val="24"/>
          <w:szCs w:val="24"/>
        </w:rPr>
        <w:t>Funcţionarul</w:t>
      </w:r>
      <w:proofErr w:type="spellEnd"/>
      <w:r w:rsidRPr="00B2638F">
        <w:rPr>
          <w:sz w:val="24"/>
          <w:szCs w:val="24"/>
        </w:rPr>
        <w:t xml:space="preserve"> public are îndatorirea de a informa autoritatea sau </w:t>
      </w:r>
      <w:proofErr w:type="spellStart"/>
      <w:r w:rsidRPr="00B2638F">
        <w:rPr>
          <w:sz w:val="24"/>
          <w:szCs w:val="24"/>
        </w:rPr>
        <w:t>instituţia</w:t>
      </w:r>
      <w:proofErr w:type="spellEnd"/>
      <w:r w:rsidRPr="00B2638F">
        <w:rPr>
          <w:sz w:val="24"/>
          <w:szCs w:val="24"/>
        </w:rPr>
        <w:t xml:space="preserve"> publică, în mod corect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complet, în scris, cu privire la </w:t>
      </w:r>
      <w:proofErr w:type="spellStart"/>
      <w:r w:rsidRPr="00B2638F">
        <w:rPr>
          <w:sz w:val="24"/>
          <w:szCs w:val="24"/>
        </w:rPr>
        <w:t>situaţiile</w:t>
      </w:r>
      <w:proofErr w:type="spellEnd"/>
      <w:r w:rsidRPr="00B2638F">
        <w:rPr>
          <w:sz w:val="24"/>
          <w:szCs w:val="24"/>
        </w:rPr>
        <w:t xml:space="preserve"> de fapt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de drept care privesc persoana sa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care sunt generatoare de acte administrative în </w:t>
      </w:r>
      <w:proofErr w:type="spellStart"/>
      <w:r w:rsidRPr="00B2638F">
        <w:rPr>
          <w:sz w:val="24"/>
          <w:szCs w:val="24"/>
        </w:rPr>
        <w:t>condiţiile</w:t>
      </w:r>
      <w:proofErr w:type="spellEnd"/>
      <w:r w:rsidRPr="00B2638F">
        <w:rPr>
          <w:sz w:val="24"/>
          <w:szCs w:val="24"/>
        </w:rPr>
        <w:t xml:space="preserve"> expres prevăzute de lege.</w:t>
      </w:r>
      <w:bookmarkStart w:id="61" w:name="436"/>
      <w:bookmarkEnd w:id="61"/>
    </w:p>
    <w:p w14:paraId="2FDE7E71" w14:textId="6C4A5C02" w:rsidR="00F97B5E" w:rsidRPr="00B2638F" w:rsidRDefault="00F97B5E" w:rsidP="00975BC7">
      <w:p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4066D5">
        <w:rPr>
          <w:b/>
          <w:bCs/>
          <w:sz w:val="24"/>
          <w:szCs w:val="24"/>
        </w:rPr>
        <w:t>Interdicţii</w:t>
      </w:r>
      <w:proofErr w:type="spellEnd"/>
      <w:r w:rsidRPr="004066D5">
        <w:rPr>
          <w:b/>
          <w:bCs/>
          <w:sz w:val="24"/>
          <w:szCs w:val="24"/>
        </w:rPr>
        <w:t xml:space="preserve"> </w:t>
      </w:r>
      <w:proofErr w:type="spellStart"/>
      <w:r w:rsidRPr="004066D5">
        <w:rPr>
          <w:b/>
          <w:bCs/>
          <w:sz w:val="24"/>
          <w:szCs w:val="24"/>
        </w:rPr>
        <w:t>şi</w:t>
      </w:r>
      <w:proofErr w:type="spellEnd"/>
      <w:r w:rsidRPr="004066D5">
        <w:rPr>
          <w:b/>
          <w:bCs/>
          <w:sz w:val="24"/>
          <w:szCs w:val="24"/>
        </w:rPr>
        <w:t xml:space="preserve"> limitări</w:t>
      </w:r>
      <w:r w:rsidRPr="00B2638F">
        <w:rPr>
          <w:b/>
          <w:bCs/>
          <w:sz w:val="24"/>
          <w:szCs w:val="24"/>
        </w:rPr>
        <w:t xml:space="preserve"> în ceea ce </w:t>
      </w:r>
      <w:proofErr w:type="spellStart"/>
      <w:r w:rsidRPr="00B2638F">
        <w:rPr>
          <w:b/>
          <w:bCs/>
          <w:sz w:val="24"/>
          <w:szCs w:val="24"/>
        </w:rPr>
        <w:t>priveşte</w:t>
      </w:r>
      <w:proofErr w:type="spellEnd"/>
      <w:r w:rsidRPr="00B2638F">
        <w:rPr>
          <w:b/>
          <w:bCs/>
          <w:sz w:val="24"/>
          <w:szCs w:val="24"/>
        </w:rPr>
        <w:t xml:space="preserve"> implicarea în activitatea politică</w:t>
      </w:r>
    </w:p>
    <w:p w14:paraId="2DC83B01" w14:textId="1C6233FA" w:rsidR="004066D5" w:rsidRDefault="00F97B5E" w:rsidP="004066D5">
      <w:pPr>
        <w:jc w:val="both"/>
        <w:rPr>
          <w:sz w:val="24"/>
          <w:szCs w:val="24"/>
        </w:rPr>
      </w:pPr>
      <w:r w:rsidRPr="00BF1F13">
        <w:rPr>
          <w:sz w:val="24"/>
          <w:szCs w:val="24"/>
        </w:rPr>
        <w:t xml:space="preserve">(1) </w:t>
      </w:r>
      <w:proofErr w:type="spellStart"/>
      <w:r w:rsidRPr="00BF1F13">
        <w:rPr>
          <w:sz w:val="24"/>
          <w:szCs w:val="24"/>
        </w:rPr>
        <w:t>Funcţionarii</w:t>
      </w:r>
      <w:proofErr w:type="spellEnd"/>
      <w:r w:rsidRPr="00BF1F13">
        <w:rPr>
          <w:sz w:val="24"/>
          <w:szCs w:val="24"/>
        </w:rPr>
        <w:t xml:space="preserve"> publici pot fi membri ai partidelor politice legal constituite, cu respectarea </w:t>
      </w:r>
      <w:proofErr w:type="spellStart"/>
      <w:r w:rsidRPr="00BF1F13">
        <w:rPr>
          <w:sz w:val="24"/>
          <w:szCs w:val="24"/>
        </w:rPr>
        <w:t>interdicţiilor</w:t>
      </w:r>
      <w:proofErr w:type="spellEnd"/>
      <w:r w:rsidRPr="00BF1F13">
        <w:rPr>
          <w:sz w:val="24"/>
          <w:szCs w:val="24"/>
        </w:rPr>
        <w:t xml:space="preserve"> </w:t>
      </w:r>
      <w:proofErr w:type="spellStart"/>
      <w:r w:rsidRPr="00BF1F13">
        <w:rPr>
          <w:sz w:val="24"/>
          <w:szCs w:val="24"/>
        </w:rPr>
        <w:t>şi</w:t>
      </w:r>
      <w:proofErr w:type="spellEnd"/>
      <w:r w:rsidRPr="00BF1F13">
        <w:rPr>
          <w:sz w:val="24"/>
          <w:szCs w:val="24"/>
        </w:rPr>
        <w:t xml:space="preserve"> limitărilor prevăzute la art. 242 alin. (4) </w:t>
      </w:r>
      <w:proofErr w:type="spellStart"/>
      <w:r w:rsidRPr="00BF1F13">
        <w:rPr>
          <w:sz w:val="24"/>
          <w:szCs w:val="24"/>
        </w:rPr>
        <w:t>şi</w:t>
      </w:r>
      <w:proofErr w:type="spellEnd"/>
      <w:r w:rsidRPr="00BF1F13">
        <w:rPr>
          <w:sz w:val="24"/>
          <w:szCs w:val="24"/>
        </w:rPr>
        <w:t xml:space="preserve"> art. 420</w:t>
      </w:r>
      <w:r w:rsidR="004066D5">
        <w:rPr>
          <w:sz w:val="24"/>
          <w:szCs w:val="24"/>
        </w:rPr>
        <w:t xml:space="preserve"> din</w:t>
      </w:r>
      <w:r w:rsidRPr="00BF1F13">
        <w:rPr>
          <w:sz w:val="24"/>
          <w:szCs w:val="24"/>
        </w:rPr>
        <w:t xml:space="preserve"> OUG 57/2019.</w:t>
      </w:r>
    </w:p>
    <w:p w14:paraId="49BE49CC" w14:textId="77777777" w:rsidR="004066D5" w:rsidRDefault="00F97B5E" w:rsidP="004066D5">
      <w:pPr>
        <w:jc w:val="both"/>
        <w:rPr>
          <w:sz w:val="24"/>
          <w:szCs w:val="24"/>
        </w:rPr>
      </w:pPr>
      <w:r w:rsidRPr="00BF1F13">
        <w:rPr>
          <w:sz w:val="24"/>
          <w:szCs w:val="24"/>
        </w:rPr>
        <w:t xml:space="preserve">(2) </w:t>
      </w:r>
      <w:proofErr w:type="spellStart"/>
      <w:r w:rsidRPr="00BF1F13">
        <w:rPr>
          <w:sz w:val="24"/>
          <w:szCs w:val="24"/>
        </w:rPr>
        <w:t>Funcţionarii</w:t>
      </w:r>
      <w:proofErr w:type="spellEnd"/>
      <w:r w:rsidRPr="00BF1F13">
        <w:rPr>
          <w:sz w:val="24"/>
          <w:szCs w:val="24"/>
        </w:rPr>
        <w:t xml:space="preserve"> publici au </w:t>
      </w:r>
      <w:proofErr w:type="spellStart"/>
      <w:r w:rsidRPr="00BF1F13">
        <w:rPr>
          <w:sz w:val="24"/>
          <w:szCs w:val="24"/>
        </w:rPr>
        <w:t>obligaţia</w:t>
      </w:r>
      <w:proofErr w:type="spellEnd"/>
      <w:r w:rsidRPr="00BF1F13">
        <w:rPr>
          <w:sz w:val="24"/>
          <w:szCs w:val="24"/>
        </w:rPr>
        <w:t xml:space="preserve"> ca, în exercitarea </w:t>
      </w:r>
      <w:proofErr w:type="spellStart"/>
      <w:r w:rsidRPr="00BF1F13">
        <w:rPr>
          <w:sz w:val="24"/>
          <w:szCs w:val="24"/>
        </w:rPr>
        <w:t>atribuţiilor</w:t>
      </w:r>
      <w:proofErr w:type="spellEnd"/>
      <w:r w:rsidRPr="00BF1F13">
        <w:rPr>
          <w:sz w:val="24"/>
          <w:szCs w:val="24"/>
        </w:rPr>
        <w:t xml:space="preserve"> ce le revin, să se </w:t>
      </w:r>
      <w:proofErr w:type="spellStart"/>
      <w:r w:rsidRPr="00BF1F13">
        <w:rPr>
          <w:sz w:val="24"/>
          <w:szCs w:val="24"/>
        </w:rPr>
        <w:t>abţină</w:t>
      </w:r>
      <w:proofErr w:type="spellEnd"/>
      <w:r w:rsidRPr="00BF1F13">
        <w:rPr>
          <w:sz w:val="24"/>
          <w:szCs w:val="24"/>
        </w:rPr>
        <w:t xml:space="preserve"> de la exprimarea sau manifestarea publică a convingerilor </w:t>
      </w:r>
      <w:proofErr w:type="spellStart"/>
      <w:r w:rsidRPr="00BF1F13">
        <w:rPr>
          <w:sz w:val="24"/>
          <w:szCs w:val="24"/>
        </w:rPr>
        <w:t>şi</w:t>
      </w:r>
      <w:proofErr w:type="spellEnd"/>
      <w:r w:rsidRPr="00BF1F13">
        <w:rPr>
          <w:sz w:val="24"/>
          <w:szCs w:val="24"/>
        </w:rPr>
        <w:t xml:space="preserve"> </w:t>
      </w:r>
      <w:proofErr w:type="spellStart"/>
      <w:r w:rsidRPr="00BF1F13">
        <w:rPr>
          <w:sz w:val="24"/>
          <w:szCs w:val="24"/>
        </w:rPr>
        <w:t>preferinţelor</w:t>
      </w:r>
      <w:proofErr w:type="spellEnd"/>
      <w:r w:rsidRPr="00BF1F13">
        <w:rPr>
          <w:sz w:val="24"/>
          <w:szCs w:val="24"/>
        </w:rPr>
        <w:t xml:space="preserve"> lor politice, să nu favorizeze vreun partid politic sau vreo </w:t>
      </w:r>
      <w:proofErr w:type="spellStart"/>
      <w:r w:rsidRPr="00BF1F13">
        <w:rPr>
          <w:sz w:val="24"/>
          <w:szCs w:val="24"/>
        </w:rPr>
        <w:t>organizaţie</w:t>
      </w:r>
      <w:proofErr w:type="spellEnd"/>
      <w:r w:rsidRPr="00BF1F13">
        <w:rPr>
          <w:sz w:val="24"/>
          <w:szCs w:val="24"/>
        </w:rPr>
        <w:t xml:space="preserve"> căreia îi este aplicabil </w:t>
      </w:r>
      <w:proofErr w:type="spellStart"/>
      <w:r w:rsidRPr="00BF1F13">
        <w:rPr>
          <w:sz w:val="24"/>
          <w:szCs w:val="24"/>
        </w:rPr>
        <w:t>acelaşi</w:t>
      </w:r>
      <w:proofErr w:type="spellEnd"/>
      <w:r w:rsidRPr="00BF1F13">
        <w:rPr>
          <w:sz w:val="24"/>
          <w:szCs w:val="24"/>
        </w:rPr>
        <w:t xml:space="preserve"> regim juridic ca </w:t>
      </w:r>
      <w:proofErr w:type="spellStart"/>
      <w:r w:rsidRPr="00BF1F13">
        <w:rPr>
          <w:sz w:val="24"/>
          <w:szCs w:val="24"/>
        </w:rPr>
        <w:t>şi</w:t>
      </w:r>
      <w:proofErr w:type="spellEnd"/>
      <w:r w:rsidRPr="00BF1F13">
        <w:rPr>
          <w:sz w:val="24"/>
          <w:szCs w:val="24"/>
        </w:rPr>
        <w:t xml:space="preserve"> partidelor politice.</w:t>
      </w:r>
    </w:p>
    <w:p w14:paraId="05A59124" w14:textId="46230D33" w:rsidR="00F97B5E" w:rsidRPr="00BF1F13" w:rsidRDefault="00F97B5E" w:rsidP="004066D5">
      <w:pPr>
        <w:jc w:val="both"/>
        <w:rPr>
          <w:sz w:val="24"/>
          <w:szCs w:val="24"/>
        </w:rPr>
      </w:pPr>
      <w:r w:rsidRPr="00BF1F13">
        <w:rPr>
          <w:sz w:val="24"/>
          <w:szCs w:val="24"/>
        </w:rPr>
        <w:t xml:space="preserve">(3) În exercitarea </w:t>
      </w:r>
      <w:proofErr w:type="spellStart"/>
      <w:r w:rsidRPr="00BF1F13">
        <w:rPr>
          <w:sz w:val="24"/>
          <w:szCs w:val="24"/>
        </w:rPr>
        <w:t>funcţiei</w:t>
      </w:r>
      <w:proofErr w:type="spellEnd"/>
      <w:r w:rsidRPr="00BF1F13">
        <w:rPr>
          <w:sz w:val="24"/>
          <w:szCs w:val="24"/>
        </w:rPr>
        <w:t xml:space="preserve"> publice, </w:t>
      </w:r>
      <w:proofErr w:type="spellStart"/>
      <w:r w:rsidRPr="00BF1F13">
        <w:rPr>
          <w:sz w:val="24"/>
          <w:szCs w:val="24"/>
        </w:rPr>
        <w:t>funcţionarilor</w:t>
      </w:r>
      <w:proofErr w:type="spellEnd"/>
      <w:r w:rsidRPr="00BF1F13">
        <w:rPr>
          <w:sz w:val="24"/>
          <w:szCs w:val="24"/>
        </w:rPr>
        <w:t xml:space="preserve"> publici le este interzis: </w:t>
      </w:r>
    </w:p>
    <w:p w14:paraId="17F4D252" w14:textId="77777777" w:rsidR="004066D5" w:rsidRDefault="00F97B5E" w:rsidP="004066D5">
      <w:pPr>
        <w:ind w:left="720"/>
        <w:jc w:val="both"/>
        <w:rPr>
          <w:sz w:val="24"/>
          <w:szCs w:val="24"/>
        </w:rPr>
      </w:pPr>
      <w:r w:rsidRPr="00BF1F13">
        <w:rPr>
          <w:b/>
          <w:bCs/>
          <w:sz w:val="24"/>
          <w:szCs w:val="24"/>
        </w:rPr>
        <w:t xml:space="preserve">a) </w:t>
      </w:r>
      <w:r w:rsidRPr="00BF1F13">
        <w:rPr>
          <w:sz w:val="24"/>
          <w:szCs w:val="24"/>
        </w:rPr>
        <w:t xml:space="preserve">să participe la colectarea de fonduri pentru activitatea partidelor politice, a </w:t>
      </w:r>
      <w:proofErr w:type="spellStart"/>
      <w:r w:rsidRPr="00BF1F13">
        <w:rPr>
          <w:sz w:val="24"/>
          <w:szCs w:val="24"/>
        </w:rPr>
        <w:t>organizaţiilor</w:t>
      </w:r>
      <w:proofErr w:type="spellEnd"/>
      <w:r w:rsidRPr="00BF1F13">
        <w:rPr>
          <w:sz w:val="24"/>
          <w:szCs w:val="24"/>
        </w:rPr>
        <w:t xml:space="preserve"> cărora le este aplicabil </w:t>
      </w:r>
      <w:proofErr w:type="spellStart"/>
      <w:r w:rsidRPr="00BF1F13">
        <w:rPr>
          <w:sz w:val="24"/>
          <w:szCs w:val="24"/>
        </w:rPr>
        <w:t>acelaşi</w:t>
      </w:r>
      <w:proofErr w:type="spellEnd"/>
      <w:r w:rsidRPr="00BF1F13">
        <w:rPr>
          <w:sz w:val="24"/>
          <w:szCs w:val="24"/>
        </w:rPr>
        <w:t xml:space="preserve"> regim juridic ca </w:t>
      </w:r>
      <w:proofErr w:type="spellStart"/>
      <w:r w:rsidRPr="00BF1F13">
        <w:rPr>
          <w:sz w:val="24"/>
          <w:szCs w:val="24"/>
        </w:rPr>
        <w:t>şi</w:t>
      </w:r>
      <w:proofErr w:type="spellEnd"/>
      <w:r w:rsidRPr="00BF1F13">
        <w:rPr>
          <w:sz w:val="24"/>
          <w:szCs w:val="24"/>
        </w:rPr>
        <w:t xml:space="preserve"> partidelor politice, a </w:t>
      </w:r>
      <w:proofErr w:type="spellStart"/>
      <w:r w:rsidRPr="00BF1F13">
        <w:rPr>
          <w:sz w:val="24"/>
          <w:szCs w:val="24"/>
        </w:rPr>
        <w:t>fundaţiilor</w:t>
      </w:r>
      <w:proofErr w:type="spellEnd"/>
      <w:r w:rsidRPr="00BF1F13">
        <w:rPr>
          <w:sz w:val="24"/>
          <w:szCs w:val="24"/>
        </w:rPr>
        <w:t xml:space="preserve"> sau </w:t>
      </w:r>
      <w:proofErr w:type="spellStart"/>
      <w:r w:rsidRPr="00BF1F13">
        <w:rPr>
          <w:sz w:val="24"/>
          <w:szCs w:val="24"/>
        </w:rPr>
        <w:t>asociaţiilor</w:t>
      </w:r>
      <w:proofErr w:type="spellEnd"/>
      <w:r w:rsidRPr="00BF1F13">
        <w:rPr>
          <w:sz w:val="24"/>
          <w:szCs w:val="24"/>
        </w:rPr>
        <w:t xml:space="preserve"> care </w:t>
      </w:r>
      <w:proofErr w:type="spellStart"/>
      <w:r w:rsidRPr="00BF1F13">
        <w:rPr>
          <w:sz w:val="24"/>
          <w:szCs w:val="24"/>
        </w:rPr>
        <w:t>funcţionează</w:t>
      </w:r>
      <w:proofErr w:type="spellEnd"/>
      <w:r w:rsidRPr="00BF1F13">
        <w:rPr>
          <w:sz w:val="24"/>
          <w:szCs w:val="24"/>
        </w:rPr>
        <w:t xml:space="preserve"> pe lângă partidele politice, precum </w:t>
      </w:r>
      <w:proofErr w:type="spellStart"/>
      <w:r w:rsidRPr="00BF1F13">
        <w:rPr>
          <w:sz w:val="24"/>
          <w:szCs w:val="24"/>
        </w:rPr>
        <w:t>şi</w:t>
      </w:r>
      <w:proofErr w:type="spellEnd"/>
      <w:r w:rsidRPr="00BF1F13">
        <w:rPr>
          <w:sz w:val="24"/>
          <w:szCs w:val="24"/>
        </w:rPr>
        <w:t xml:space="preserve"> pentru activitatea </w:t>
      </w:r>
      <w:proofErr w:type="spellStart"/>
      <w:r w:rsidRPr="00B2638F">
        <w:rPr>
          <w:sz w:val="24"/>
          <w:szCs w:val="24"/>
        </w:rPr>
        <w:t>candidaţilor</w:t>
      </w:r>
      <w:proofErr w:type="spellEnd"/>
      <w:r w:rsidRPr="00B2638F">
        <w:rPr>
          <w:sz w:val="24"/>
          <w:szCs w:val="24"/>
        </w:rPr>
        <w:t xml:space="preserve"> </w:t>
      </w:r>
      <w:proofErr w:type="spellStart"/>
      <w:r w:rsidRPr="00B2638F">
        <w:rPr>
          <w:sz w:val="24"/>
          <w:szCs w:val="24"/>
        </w:rPr>
        <w:t>independenţi</w:t>
      </w:r>
      <w:proofErr w:type="spellEnd"/>
      <w:r w:rsidRPr="00B2638F">
        <w:rPr>
          <w:sz w:val="24"/>
          <w:szCs w:val="24"/>
        </w:rPr>
        <w:t>;</w:t>
      </w:r>
    </w:p>
    <w:p w14:paraId="5E29766C" w14:textId="77777777" w:rsidR="004066D5" w:rsidRDefault="00F97B5E" w:rsidP="004066D5">
      <w:pPr>
        <w:ind w:left="720"/>
        <w:jc w:val="both"/>
        <w:rPr>
          <w:sz w:val="24"/>
          <w:szCs w:val="24"/>
        </w:rPr>
      </w:pPr>
      <w:r w:rsidRPr="00B2638F">
        <w:rPr>
          <w:b/>
          <w:bCs/>
          <w:sz w:val="24"/>
          <w:szCs w:val="24"/>
        </w:rPr>
        <w:t xml:space="preserve">b) </w:t>
      </w:r>
      <w:r w:rsidRPr="00B2638F">
        <w:rPr>
          <w:sz w:val="24"/>
          <w:szCs w:val="24"/>
        </w:rPr>
        <w:t xml:space="preserve">să furnizeze sprijin logistic </w:t>
      </w:r>
      <w:proofErr w:type="spellStart"/>
      <w:r w:rsidRPr="00B2638F">
        <w:rPr>
          <w:sz w:val="24"/>
          <w:szCs w:val="24"/>
        </w:rPr>
        <w:t>candidaţilor</w:t>
      </w:r>
      <w:proofErr w:type="spellEnd"/>
      <w:r w:rsidRPr="00B2638F">
        <w:rPr>
          <w:sz w:val="24"/>
          <w:szCs w:val="24"/>
        </w:rPr>
        <w:t xml:space="preserve"> la </w:t>
      </w:r>
      <w:proofErr w:type="spellStart"/>
      <w:r w:rsidRPr="00B2638F">
        <w:rPr>
          <w:sz w:val="24"/>
          <w:szCs w:val="24"/>
        </w:rPr>
        <w:t>funcţii</w:t>
      </w:r>
      <w:proofErr w:type="spellEnd"/>
      <w:r w:rsidRPr="00B2638F">
        <w:rPr>
          <w:sz w:val="24"/>
          <w:szCs w:val="24"/>
        </w:rPr>
        <w:t xml:space="preserve"> de demnitate publică;</w:t>
      </w:r>
    </w:p>
    <w:p w14:paraId="6B9FAA99" w14:textId="77777777" w:rsidR="004066D5" w:rsidRDefault="00F97B5E" w:rsidP="004066D5">
      <w:pPr>
        <w:ind w:left="720"/>
        <w:jc w:val="both"/>
        <w:rPr>
          <w:sz w:val="24"/>
          <w:szCs w:val="24"/>
        </w:rPr>
      </w:pPr>
      <w:r w:rsidRPr="00B2638F">
        <w:rPr>
          <w:b/>
          <w:bCs/>
          <w:sz w:val="24"/>
          <w:szCs w:val="24"/>
        </w:rPr>
        <w:t xml:space="preserve">c) </w:t>
      </w:r>
      <w:r w:rsidRPr="00B2638F">
        <w:rPr>
          <w:sz w:val="24"/>
          <w:szCs w:val="24"/>
        </w:rPr>
        <w:t xml:space="preserve">să </w:t>
      </w:r>
      <w:proofErr w:type="spellStart"/>
      <w:r w:rsidRPr="00B2638F">
        <w:rPr>
          <w:sz w:val="24"/>
          <w:szCs w:val="24"/>
        </w:rPr>
        <w:t>afişeze</w:t>
      </w:r>
      <w:proofErr w:type="spellEnd"/>
      <w:r w:rsidRPr="00B2638F">
        <w:rPr>
          <w:sz w:val="24"/>
          <w:szCs w:val="24"/>
        </w:rPr>
        <w:t xml:space="preserve">, în cadrul </w:t>
      </w:r>
      <w:proofErr w:type="spellStart"/>
      <w:r w:rsidRPr="00B2638F">
        <w:rPr>
          <w:sz w:val="24"/>
          <w:szCs w:val="24"/>
        </w:rPr>
        <w:t>autorităţilor</w:t>
      </w:r>
      <w:proofErr w:type="spellEnd"/>
      <w:r w:rsidRPr="00B2638F">
        <w:rPr>
          <w:sz w:val="24"/>
          <w:szCs w:val="24"/>
        </w:rPr>
        <w:t xml:space="preserve"> sau </w:t>
      </w:r>
      <w:proofErr w:type="spellStart"/>
      <w:r w:rsidRPr="00B2638F">
        <w:rPr>
          <w:sz w:val="24"/>
          <w:szCs w:val="24"/>
        </w:rPr>
        <w:t>instituţiilor</w:t>
      </w:r>
      <w:proofErr w:type="spellEnd"/>
      <w:r w:rsidRPr="00B2638F">
        <w:rPr>
          <w:sz w:val="24"/>
          <w:szCs w:val="24"/>
        </w:rPr>
        <w:t xml:space="preserve"> publice, însemne ori obiecte </w:t>
      </w:r>
      <w:proofErr w:type="spellStart"/>
      <w:r w:rsidRPr="00B2638F">
        <w:rPr>
          <w:sz w:val="24"/>
          <w:szCs w:val="24"/>
        </w:rPr>
        <w:t>inscripţionate</w:t>
      </w:r>
      <w:proofErr w:type="spellEnd"/>
      <w:r w:rsidRPr="00B2638F">
        <w:rPr>
          <w:sz w:val="24"/>
          <w:szCs w:val="24"/>
        </w:rPr>
        <w:t xml:space="preserve"> cu sigla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/sau denumirea partidelor politice, ale </w:t>
      </w:r>
      <w:proofErr w:type="spellStart"/>
      <w:r w:rsidRPr="00B2638F">
        <w:rPr>
          <w:sz w:val="24"/>
          <w:szCs w:val="24"/>
        </w:rPr>
        <w:t>organizaţiilor</w:t>
      </w:r>
      <w:proofErr w:type="spellEnd"/>
      <w:r w:rsidRPr="00B2638F">
        <w:rPr>
          <w:sz w:val="24"/>
          <w:szCs w:val="24"/>
        </w:rPr>
        <w:t xml:space="preserve"> cărora le este aplicabil </w:t>
      </w:r>
      <w:proofErr w:type="spellStart"/>
      <w:r w:rsidRPr="00B2638F">
        <w:rPr>
          <w:sz w:val="24"/>
          <w:szCs w:val="24"/>
        </w:rPr>
        <w:t>acelaşi</w:t>
      </w:r>
      <w:proofErr w:type="spellEnd"/>
      <w:r w:rsidRPr="00B2638F">
        <w:rPr>
          <w:sz w:val="24"/>
          <w:szCs w:val="24"/>
        </w:rPr>
        <w:t xml:space="preserve"> regim juridic ca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partidelor politice, ale </w:t>
      </w:r>
      <w:proofErr w:type="spellStart"/>
      <w:r w:rsidRPr="00B2638F">
        <w:rPr>
          <w:sz w:val="24"/>
          <w:szCs w:val="24"/>
        </w:rPr>
        <w:t>fundaţiilor</w:t>
      </w:r>
      <w:proofErr w:type="spellEnd"/>
      <w:r w:rsidRPr="00B2638F">
        <w:rPr>
          <w:sz w:val="24"/>
          <w:szCs w:val="24"/>
        </w:rPr>
        <w:t xml:space="preserve"> sau </w:t>
      </w:r>
      <w:proofErr w:type="spellStart"/>
      <w:r w:rsidRPr="00B2638F">
        <w:rPr>
          <w:sz w:val="24"/>
          <w:szCs w:val="24"/>
        </w:rPr>
        <w:t>asociaţiilor</w:t>
      </w:r>
      <w:proofErr w:type="spellEnd"/>
      <w:r w:rsidRPr="00B2638F">
        <w:rPr>
          <w:sz w:val="24"/>
          <w:szCs w:val="24"/>
        </w:rPr>
        <w:t xml:space="preserve"> care </w:t>
      </w:r>
      <w:proofErr w:type="spellStart"/>
      <w:r w:rsidRPr="00B2638F">
        <w:rPr>
          <w:sz w:val="24"/>
          <w:szCs w:val="24"/>
        </w:rPr>
        <w:t>funcţionează</w:t>
      </w:r>
      <w:proofErr w:type="spellEnd"/>
      <w:r w:rsidRPr="00B2638F">
        <w:rPr>
          <w:sz w:val="24"/>
          <w:szCs w:val="24"/>
        </w:rPr>
        <w:t xml:space="preserve"> pe lângă partidele politice, ale </w:t>
      </w:r>
      <w:proofErr w:type="spellStart"/>
      <w:r w:rsidRPr="00B2638F">
        <w:rPr>
          <w:sz w:val="24"/>
          <w:szCs w:val="24"/>
        </w:rPr>
        <w:t>candidaţilor</w:t>
      </w:r>
      <w:proofErr w:type="spellEnd"/>
      <w:r w:rsidRPr="00B2638F">
        <w:rPr>
          <w:sz w:val="24"/>
          <w:szCs w:val="24"/>
        </w:rPr>
        <w:t xml:space="preserve"> acestora, precum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ale </w:t>
      </w:r>
      <w:proofErr w:type="spellStart"/>
      <w:r w:rsidRPr="00B2638F">
        <w:rPr>
          <w:sz w:val="24"/>
          <w:szCs w:val="24"/>
        </w:rPr>
        <w:t>candidaţilor</w:t>
      </w:r>
      <w:proofErr w:type="spellEnd"/>
      <w:r w:rsidRPr="00B2638F">
        <w:rPr>
          <w:sz w:val="24"/>
          <w:szCs w:val="24"/>
        </w:rPr>
        <w:t xml:space="preserve"> </w:t>
      </w:r>
      <w:proofErr w:type="spellStart"/>
      <w:r w:rsidRPr="00B2638F">
        <w:rPr>
          <w:sz w:val="24"/>
          <w:szCs w:val="24"/>
        </w:rPr>
        <w:t>independenţi</w:t>
      </w:r>
      <w:proofErr w:type="spellEnd"/>
      <w:r w:rsidRPr="00B2638F">
        <w:rPr>
          <w:sz w:val="24"/>
          <w:szCs w:val="24"/>
        </w:rPr>
        <w:t>;</w:t>
      </w:r>
    </w:p>
    <w:p w14:paraId="690D9D22" w14:textId="77777777" w:rsidR="004066D5" w:rsidRDefault="00F97B5E" w:rsidP="004066D5">
      <w:pPr>
        <w:ind w:left="720"/>
        <w:jc w:val="both"/>
        <w:rPr>
          <w:sz w:val="24"/>
          <w:szCs w:val="24"/>
        </w:rPr>
      </w:pPr>
      <w:r w:rsidRPr="00B2638F">
        <w:rPr>
          <w:b/>
          <w:bCs/>
          <w:sz w:val="24"/>
          <w:szCs w:val="24"/>
        </w:rPr>
        <w:t xml:space="preserve">d) </w:t>
      </w:r>
      <w:r w:rsidRPr="00B2638F">
        <w:rPr>
          <w:sz w:val="24"/>
          <w:szCs w:val="24"/>
        </w:rPr>
        <w:t xml:space="preserve">să se servească de actele pe care le îndeplinesc în exercitarea </w:t>
      </w:r>
      <w:proofErr w:type="spellStart"/>
      <w:r w:rsidRPr="00B2638F">
        <w:rPr>
          <w:sz w:val="24"/>
          <w:szCs w:val="24"/>
        </w:rPr>
        <w:t>atribuţiilor</w:t>
      </w:r>
      <w:proofErr w:type="spellEnd"/>
      <w:r w:rsidRPr="00B2638F">
        <w:rPr>
          <w:sz w:val="24"/>
          <w:szCs w:val="24"/>
        </w:rPr>
        <w:t xml:space="preserve"> de serviciu pentru a-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exprima sau manifesta convingerile politice;</w:t>
      </w:r>
    </w:p>
    <w:p w14:paraId="3BBDCE9F" w14:textId="012AFBE1" w:rsidR="00F97B5E" w:rsidRPr="00B2638F" w:rsidRDefault="00F97B5E" w:rsidP="004066D5">
      <w:pPr>
        <w:ind w:left="720"/>
        <w:jc w:val="both"/>
        <w:rPr>
          <w:sz w:val="24"/>
          <w:szCs w:val="24"/>
        </w:rPr>
      </w:pPr>
      <w:r w:rsidRPr="00B2638F">
        <w:rPr>
          <w:b/>
          <w:bCs/>
          <w:sz w:val="24"/>
          <w:szCs w:val="24"/>
        </w:rPr>
        <w:t xml:space="preserve">e) </w:t>
      </w:r>
      <w:r w:rsidRPr="00B2638F">
        <w:rPr>
          <w:sz w:val="24"/>
          <w:szCs w:val="24"/>
        </w:rPr>
        <w:t xml:space="preserve">să participe la reuniuni publice cu caracter politic pe durata timpului de lucru. </w:t>
      </w:r>
    </w:p>
    <w:p w14:paraId="7BAC7A9B" w14:textId="406E91BE" w:rsidR="00F97B5E" w:rsidRPr="00B2638F" w:rsidRDefault="00F97B5E" w:rsidP="004066D5">
      <w:pPr>
        <w:spacing w:before="100" w:beforeAutospacing="1" w:after="100" w:afterAutospacing="1"/>
        <w:rPr>
          <w:sz w:val="24"/>
          <w:szCs w:val="24"/>
        </w:rPr>
      </w:pPr>
      <w:bookmarkStart w:id="62" w:name="437"/>
      <w:bookmarkEnd w:id="62"/>
      <w:r w:rsidRPr="00B2638F">
        <w:rPr>
          <w:b/>
          <w:bCs/>
          <w:sz w:val="24"/>
          <w:szCs w:val="24"/>
        </w:rPr>
        <w:lastRenderedPageBreak/>
        <w:t xml:space="preserve">Îndeplinirea </w:t>
      </w:r>
      <w:proofErr w:type="spellStart"/>
      <w:r w:rsidRPr="00B2638F">
        <w:rPr>
          <w:b/>
          <w:bCs/>
          <w:sz w:val="24"/>
          <w:szCs w:val="24"/>
        </w:rPr>
        <w:t>atribuţiilor</w:t>
      </w:r>
      <w:proofErr w:type="spellEnd"/>
    </w:p>
    <w:p w14:paraId="119F365C" w14:textId="77777777" w:rsidR="004066D5" w:rsidRDefault="00F97B5E" w:rsidP="004066D5">
      <w:pPr>
        <w:jc w:val="both"/>
        <w:rPr>
          <w:sz w:val="24"/>
          <w:szCs w:val="24"/>
        </w:rPr>
      </w:pPr>
      <w:r w:rsidRPr="00BF1F13">
        <w:rPr>
          <w:sz w:val="24"/>
          <w:szCs w:val="24"/>
        </w:rPr>
        <w:t xml:space="preserve">(1) </w:t>
      </w:r>
      <w:proofErr w:type="spellStart"/>
      <w:r w:rsidRPr="00BF1F13">
        <w:rPr>
          <w:sz w:val="24"/>
          <w:szCs w:val="24"/>
        </w:rPr>
        <w:t>Funcţionarii</w:t>
      </w:r>
      <w:proofErr w:type="spellEnd"/>
      <w:r w:rsidRPr="00BF1F13">
        <w:rPr>
          <w:sz w:val="24"/>
          <w:szCs w:val="24"/>
        </w:rPr>
        <w:t xml:space="preserve"> publici răspund, potrivit legii, de îndeplinirea </w:t>
      </w:r>
      <w:proofErr w:type="spellStart"/>
      <w:r w:rsidRPr="00BF1F13">
        <w:rPr>
          <w:sz w:val="24"/>
          <w:szCs w:val="24"/>
        </w:rPr>
        <w:t>atribuţiilor</w:t>
      </w:r>
      <w:proofErr w:type="spellEnd"/>
      <w:r w:rsidRPr="00BF1F13">
        <w:rPr>
          <w:sz w:val="24"/>
          <w:szCs w:val="24"/>
        </w:rPr>
        <w:t xml:space="preserve"> ce le revin din </w:t>
      </w:r>
      <w:proofErr w:type="spellStart"/>
      <w:r w:rsidRPr="00BF1F13">
        <w:rPr>
          <w:sz w:val="24"/>
          <w:szCs w:val="24"/>
        </w:rPr>
        <w:t>funcţia</w:t>
      </w:r>
      <w:proofErr w:type="spellEnd"/>
      <w:r w:rsidRPr="00BF1F13">
        <w:rPr>
          <w:sz w:val="24"/>
          <w:szCs w:val="24"/>
        </w:rPr>
        <w:t xml:space="preserve"> publică pe care o </w:t>
      </w:r>
      <w:proofErr w:type="spellStart"/>
      <w:r w:rsidRPr="00BF1F13">
        <w:rPr>
          <w:sz w:val="24"/>
          <w:szCs w:val="24"/>
        </w:rPr>
        <w:t>deţin</w:t>
      </w:r>
      <w:proofErr w:type="spellEnd"/>
      <w:r w:rsidRPr="00BF1F13">
        <w:rPr>
          <w:sz w:val="24"/>
          <w:szCs w:val="24"/>
        </w:rPr>
        <w:t xml:space="preserve">, precum </w:t>
      </w:r>
      <w:proofErr w:type="spellStart"/>
      <w:r w:rsidRPr="00BF1F13">
        <w:rPr>
          <w:sz w:val="24"/>
          <w:szCs w:val="24"/>
        </w:rPr>
        <w:t>şi</w:t>
      </w:r>
      <w:proofErr w:type="spellEnd"/>
      <w:r w:rsidRPr="00BF1F13">
        <w:rPr>
          <w:sz w:val="24"/>
          <w:szCs w:val="24"/>
        </w:rPr>
        <w:t xml:space="preserve"> a </w:t>
      </w:r>
      <w:proofErr w:type="spellStart"/>
      <w:r w:rsidRPr="00BF1F13">
        <w:rPr>
          <w:sz w:val="24"/>
          <w:szCs w:val="24"/>
        </w:rPr>
        <w:t>atribuţiilor</w:t>
      </w:r>
      <w:proofErr w:type="spellEnd"/>
      <w:r w:rsidRPr="00BF1F13">
        <w:rPr>
          <w:sz w:val="24"/>
          <w:szCs w:val="24"/>
        </w:rPr>
        <w:t xml:space="preserve"> ce le sunt delegate.</w:t>
      </w:r>
    </w:p>
    <w:p w14:paraId="77B13468" w14:textId="77777777" w:rsidR="004066D5" w:rsidRDefault="00F97B5E" w:rsidP="004066D5">
      <w:pPr>
        <w:jc w:val="both"/>
        <w:rPr>
          <w:sz w:val="24"/>
          <w:szCs w:val="24"/>
        </w:rPr>
      </w:pPr>
      <w:r w:rsidRPr="00BF1F13">
        <w:rPr>
          <w:sz w:val="24"/>
          <w:szCs w:val="24"/>
        </w:rPr>
        <w:t xml:space="preserve">(2) </w:t>
      </w:r>
      <w:proofErr w:type="spellStart"/>
      <w:r w:rsidRPr="00BF1F13">
        <w:rPr>
          <w:sz w:val="24"/>
          <w:szCs w:val="24"/>
        </w:rPr>
        <w:t>Funcţionarul</w:t>
      </w:r>
      <w:proofErr w:type="spellEnd"/>
      <w:r w:rsidRPr="00BF1F13">
        <w:rPr>
          <w:sz w:val="24"/>
          <w:szCs w:val="24"/>
        </w:rPr>
        <w:t xml:space="preserve"> public are îndatorirea să îndeplinească </w:t>
      </w:r>
      <w:proofErr w:type="spellStart"/>
      <w:r w:rsidRPr="00BF1F13">
        <w:rPr>
          <w:sz w:val="24"/>
          <w:szCs w:val="24"/>
        </w:rPr>
        <w:t>dispoziţiile</w:t>
      </w:r>
      <w:proofErr w:type="spellEnd"/>
      <w:r w:rsidRPr="00BF1F13">
        <w:rPr>
          <w:sz w:val="24"/>
          <w:szCs w:val="24"/>
        </w:rPr>
        <w:t xml:space="preserve"> primite de la superiorii ierarhici.</w:t>
      </w:r>
    </w:p>
    <w:p w14:paraId="1E568AE1" w14:textId="77777777" w:rsidR="004066D5" w:rsidRDefault="00F97B5E" w:rsidP="004066D5">
      <w:pPr>
        <w:jc w:val="both"/>
        <w:rPr>
          <w:sz w:val="24"/>
          <w:szCs w:val="24"/>
        </w:rPr>
      </w:pPr>
      <w:r w:rsidRPr="00BF1F13">
        <w:rPr>
          <w:sz w:val="24"/>
          <w:szCs w:val="24"/>
        </w:rPr>
        <w:t xml:space="preserve">(3) </w:t>
      </w:r>
      <w:proofErr w:type="spellStart"/>
      <w:r w:rsidRPr="00BF1F13">
        <w:rPr>
          <w:sz w:val="24"/>
          <w:szCs w:val="24"/>
        </w:rPr>
        <w:t>Funcţionarul</w:t>
      </w:r>
      <w:proofErr w:type="spellEnd"/>
      <w:r w:rsidRPr="00BF1F13">
        <w:rPr>
          <w:sz w:val="24"/>
          <w:szCs w:val="24"/>
        </w:rPr>
        <w:t xml:space="preserve"> public are dreptul să refuze, în scris </w:t>
      </w:r>
      <w:proofErr w:type="spellStart"/>
      <w:r w:rsidRPr="00BF1F13">
        <w:rPr>
          <w:sz w:val="24"/>
          <w:szCs w:val="24"/>
        </w:rPr>
        <w:t>şi</w:t>
      </w:r>
      <w:proofErr w:type="spellEnd"/>
      <w:r w:rsidRPr="00BF1F13">
        <w:rPr>
          <w:sz w:val="24"/>
          <w:szCs w:val="24"/>
        </w:rPr>
        <w:t xml:space="preserve"> motivat, îndeplinirea </w:t>
      </w:r>
      <w:proofErr w:type="spellStart"/>
      <w:r w:rsidRPr="00BF1F13">
        <w:rPr>
          <w:sz w:val="24"/>
          <w:szCs w:val="24"/>
        </w:rPr>
        <w:t>dispoziţiilor</w:t>
      </w:r>
      <w:proofErr w:type="spellEnd"/>
      <w:r w:rsidRPr="00BF1F13">
        <w:rPr>
          <w:sz w:val="24"/>
          <w:szCs w:val="24"/>
        </w:rPr>
        <w:t xml:space="preserve"> primite de la superiorul ierarhic, dacă le consideră ilegale. </w:t>
      </w:r>
      <w:proofErr w:type="spellStart"/>
      <w:r w:rsidRPr="00BF1F13">
        <w:rPr>
          <w:sz w:val="24"/>
          <w:szCs w:val="24"/>
        </w:rPr>
        <w:t>Funcţionarul</w:t>
      </w:r>
      <w:proofErr w:type="spellEnd"/>
      <w:r w:rsidRPr="00BF1F13">
        <w:rPr>
          <w:sz w:val="24"/>
          <w:szCs w:val="24"/>
        </w:rPr>
        <w:t xml:space="preserve"> public are îndatorirea să aducă la </w:t>
      </w:r>
      <w:proofErr w:type="spellStart"/>
      <w:r w:rsidRPr="00BF1F13">
        <w:rPr>
          <w:sz w:val="24"/>
          <w:szCs w:val="24"/>
        </w:rPr>
        <w:t>cunoştinţă</w:t>
      </w:r>
      <w:proofErr w:type="spellEnd"/>
      <w:r w:rsidRPr="00BF1F13">
        <w:rPr>
          <w:sz w:val="24"/>
          <w:szCs w:val="24"/>
        </w:rPr>
        <w:t xml:space="preserve"> superiorului ierarhic al persoanei care a emis </w:t>
      </w:r>
      <w:proofErr w:type="spellStart"/>
      <w:r w:rsidRPr="00BF1F13">
        <w:rPr>
          <w:sz w:val="24"/>
          <w:szCs w:val="24"/>
        </w:rPr>
        <w:t>dispoziţia</w:t>
      </w:r>
      <w:proofErr w:type="spellEnd"/>
      <w:r w:rsidRPr="00BF1F13">
        <w:rPr>
          <w:sz w:val="24"/>
          <w:szCs w:val="24"/>
        </w:rPr>
        <w:t xml:space="preserve"> astfel de </w:t>
      </w:r>
      <w:proofErr w:type="spellStart"/>
      <w:r w:rsidRPr="00BF1F13">
        <w:rPr>
          <w:sz w:val="24"/>
          <w:szCs w:val="24"/>
        </w:rPr>
        <w:t>situaţii</w:t>
      </w:r>
      <w:proofErr w:type="spellEnd"/>
      <w:r w:rsidRPr="00BF1F13">
        <w:rPr>
          <w:sz w:val="24"/>
          <w:szCs w:val="24"/>
        </w:rPr>
        <w:t>.</w:t>
      </w:r>
    </w:p>
    <w:p w14:paraId="22E88C23" w14:textId="4C98D600" w:rsidR="00F97B5E" w:rsidRPr="00B2638F" w:rsidRDefault="00F97B5E" w:rsidP="004066D5">
      <w:pPr>
        <w:jc w:val="both"/>
        <w:rPr>
          <w:sz w:val="24"/>
          <w:szCs w:val="24"/>
        </w:rPr>
      </w:pPr>
      <w:r w:rsidRPr="00BF1F13">
        <w:rPr>
          <w:sz w:val="24"/>
          <w:szCs w:val="24"/>
        </w:rPr>
        <w:t xml:space="preserve">(4) În cazul în care se constată, în </w:t>
      </w:r>
      <w:proofErr w:type="spellStart"/>
      <w:r w:rsidRPr="00BF1F13">
        <w:rPr>
          <w:sz w:val="24"/>
          <w:szCs w:val="24"/>
        </w:rPr>
        <w:t>condiţiile</w:t>
      </w:r>
      <w:proofErr w:type="spellEnd"/>
      <w:r w:rsidRPr="00BF1F13">
        <w:rPr>
          <w:sz w:val="24"/>
          <w:szCs w:val="24"/>
        </w:rPr>
        <w:t xml:space="preserve"> legii, legalitatea </w:t>
      </w:r>
      <w:proofErr w:type="spellStart"/>
      <w:r w:rsidRPr="00BF1F13">
        <w:rPr>
          <w:sz w:val="24"/>
          <w:szCs w:val="24"/>
        </w:rPr>
        <w:t>dispoziţiei</w:t>
      </w:r>
      <w:proofErr w:type="spellEnd"/>
      <w:r w:rsidRPr="00BF1F13">
        <w:rPr>
          <w:sz w:val="24"/>
          <w:szCs w:val="24"/>
        </w:rPr>
        <w:t xml:space="preserve"> prevăzute la alin. (3), </w:t>
      </w:r>
      <w:proofErr w:type="spellStart"/>
      <w:r w:rsidRPr="00BF1F13">
        <w:rPr>
          <w:sz w:val="24"/>
          <w:szCs w:val="24"/>
        </w:rPr>
        <w:t>funcţionarul</w:t>
      </w:r>
      <w:proofErr w:type="spellEnd"/>
      <w:r w:rsidRPr="00B2638F">
        <w:rPr>
          <w:sz w:val="24"/>
          <w:szCs w:val="24"/>
        </w:rPr>
        <w:t xml:space="preserve"> public răspunde în </w:t>
      </w:r>
      <w:proofErr w:type="spellStart"/>
      <w:r w:rsidRPr="00B2638F">
        <w:rPr>
          <w:sz w:val="24"/>
          <w:szCs w:val="24"/>
        </w:rPr>
        <w:t>condiţiile</w:t>
      </w:r>
      <w:proofErr w:type="spellEnd"/>
      <w:r w:rsidRPr="00B2638F">
        <w:rPr>
          <w:sz w:val="24"/>
          <w:szCs w:val="24"/>
        </w:rPr>
        <w:t xml:space="preserve"> legii.</w:t>
      </w:r>
    </w:p>
    <w:p w14:paraId="4E54F00F" w14:textId="06F7D625" w:rsidR="00F97B5E" w:rsidRPr="00B2638F" w:rsidRDefault="00F97B5E" w:rsidP="004066D5">
      <w:pPr>
        <w:spacing w:before="100" w:beforeAutospacing="1" w:after="100" w:afterAutospacing="1"/>
        <w:rPr>
          <w:sz w:val="24"/>
          <w:szCs w:val="24"/>
        </w:rPr>
      </w:pPr>
      <w:bookmarkStart w:id="63" w:name="438"/>
      <w:bookmarkEnd w:id="63"/>
      <w:r w:rsidRPr="00B2638F">
        <w:rPr>
          <w:b/>
          <w:bCs/>
          <w:sz w:val="24"/>
          <w:szCs w:val="24"/>
        </w:rPr>
        <w:t xml:space="preserve">Limitele delegării de </w:t>
      </w:r>
      <w:proofErr w:type="spellStart"/>
      <w:r w:rsidRPr="00B2638F">
        <w:rPr>
          <w:b/>
          <w:bCs/>
          <w:sz w:val="24"/>
          <w:szCs w:val="24"/>
        </w:rPr>
        <w:t>atribuţii</w:t>
      </w:r>
      <w:proofErr w:type="spellEnd"/>
    </w:p>
    <w:p w14:paraId="1328F4A3" w14:textId="77777777" w:rsidR="004066D5" w:rsidRDefault="00F97B5E" w:rsidP="00BF1F13">
      <w:pPr>
        <w:jc w:val="both"/>
        <w:rPr>
          <w:sz w:val="24"/>
          <w:szCs w:val="24"/>
        </w:rPr>
      </w:pPr>
      <w:r w:rsidRPr="00BF1F13">
        <w:rPr>
          <w:sz w:val="24"/>
          <w:szCs w:val="24"/>
        </w:rPr>
        <w:t>(1)</w:t>
      </w:r>
      <w:r w:rsidRPr="00B2638F">
        <w:rPr>
          <w:sz w:val="24"/>
          <w:szCs w:val="24"/>
        </w:rPr>
        <w:t xml:space="preserve"> Delegarea de </w:t>
      </w:r>
      <w:proofErr w:type="spellStart"/>
      <w:r w:rsidRPr="00B2638F">
        <w:rPr>
          <w:sz w:val="24"/>
          <w:szCs w:val="24"/>
        </w:rPr>
        <w:t>atribuţii</w:t>
      </w:r>
      <w:proofErr w:type="spellEnd"/>
      <w:r w:rsidRPr="00B2638F">
        <w:rPr>
          <w:sz w:val="24"/>
          <w:szCs w:val="24"/>
        </w:rPr>
        <w:t xml:space="preserve"> corespunzătoare unei </w:t>
      </w:r>
      <w:proofErr w:type="spellStart"/>
      <w:r w:rsidRPr="00B2638F">
        <w:rPr>
          <w:sz w:val="24"/>
          <w:szCs w:val="24"/>
        </w:rPr>
        <w:t>funcţii</w:t>
      </w:r>
      <w:proofErr w:type="spellEnd"/>
      <w:r w:rsidRPr="00B2638F">
        <w:rPr>
          <w:sz w:val="24"/>
          <w:szCs w:val="24"/>
        </w:rPr>
        <w:t xml:space="preserve"> publice vacante se dispune motivat prin act administrativ de către persoana care are </w:t>
      </w:r>
      <w:proofErr w:type="spellStart"/>
      <w:r w:rsidRPr="00B2638F">
        <w:rPr>
          <w:sz w:val="24"/>
          <w:szCs w:val="24"/>
        </w:rPr>
        <w:t>competenţa</w:t>
      </w:r>
      <w:proofErr w:type="spellEnd"/>
      <w:r w:rsidRPr="00B2638F">
        <w:rPr>
          <w:sz w:val="24"/>
          <w:szCs w:val="24"/>
        </w:rPr>
        <w:t xml:space="preserve"> de numire în </w:t>
      </w:r>
      <w:proofErr w:type="spellStart"/>
      <w:r w:rsidRPr="00B2638F">
        <w:rPr>
          <w:sz w:val="24"/>
          <w:szCs w:val="24"/>
        </w:rPr>
        <w:t>funcţia</w:t>
      </w:r>
      <w:proofErr w:type="spellEnd"/>
      <w:r w:rsidRPr="00B2638F">
        <w:rPr>
          <w:sz w:val="24"/>
          <w:szCs w:val="24"/>
        </w:rPr>
        <w:t xml:space="preserve"> publică, pe o perioadă de maximum 6 luni într-un an calendaristic, în </w:t>
      </w:r>
      <w:proofErr w:type="spellStart"/>
      <w:r w:rsidRPr="00B2638F">
        <w:rPr>
          <w:sz w:val="24"/>
          <w:szCs w:val="24"/>
        </w:rPr>
        <w:t>condiţiile</w:t>
      </w:r>
      <w:proofErr w:type="spellEnd"/>
      <w:r w:rsidRPr="00B2638F">
        <w:rPr>
          <w:sz w:val="24"/>
          <w:szCs w:val="24"/>
        </w:rPr>
        <w:t xml:space="preserve"> cod</w:t>
      </w:r>
      <w:r w:rsidR="004066D5">
        <w:rPr>
          <w:sz w:val="24"/>
          <w:szCs w:val="24"/>
        </w:rPr>
        <w:t>ului administrativ</w:t>
      </w:r>
      <w:r w:rsidRPr="00B2638F">
        <w:rPr>
          <w:sz w:val="24"/>
          <w:szCs w:val="24"/>
        </w:rPr>
        <w:t>.</w:t>
      </w:r>
    </w:p>
    <w:p w14:paraId="52E613E8" w14:textId="77777777" w:rsidR="004066D5" w:rsidRDefault="00F97B5E" w:rsidP="00BF1F13">
      <w:pPr>
        <w:jc w:val="both"/>
        <w:rPr>
          <w:sz w:val="24"/>
          <w:szCs w:val="24"/>
        </w:rPr>
      </w:pPr>
      <w:r w:rsidRPr="00BF1F13">
        <w:rPr>
          <w:sz w:val="24"/>
          <w:szCs w:val="24"/>
        </w:rPr>
        <w:t xml:space="preserve">(2) Delegarea de </w:t>
      </w:r>
      <w:proofErr w:type="spellStart"/>
      <w:r w:rsidRPr="00BF1F13">
        <w:rPr>
          <w:sz w:val="24"/>
          <w:szCs w:val="24"/>
        </w:rPr>
        <w:t>atribuţii</w:t>
      </w:r>
      <w:proofErr w:type="spellEnd"/>
      <w:r w:rsidRPr="00BF1F13">
        <w:rPr>
          <w:sz w:val="24"/>
          <w:szCs w:val="24"/>
        </w:rPr>
        <w:t xml:space="preserve"> corespunzătoare unei </w:t>
      </w:r>
      <w:proofErr w:type="spellStart"/>
      <w:r w:rsidRPr="00BF1F13">
        <w:rPr>
          <w:sz w:val="24"/>
          <w:szCs w:val="24"/>
        </w:rPr>
        <w:t>funcţii</w:t>
      </w:r>
      <w:proofErr w:type="spellEnd"/>
      <w:r w:rsidRPr="00BF1F13">
        <w:rPr>
          <w:sz w:val="24"/>
          <w:szCs w:val="24"/>
        </w:rPr>
        <w:t xml:space="preserve"> publice ocupate al cărei titular se află în concediu în </w:t>
      </w:r>
      <w:proofErr w:type="spellStart"/>
      <w:r w:rsidRPr="00BF1F13">
        <w:rPr>
          <w:sz w:val="24"/>
          <w:szCs w:val="24"/>
        </w:rPr>
        <w:t>condiţiile</w:t>
      </w:r>
      <w:proofErr w:type="spellEnd"/>
      <w:r w:rsidRPr="00BF1F13">
        <w:rPr>
          <w:sz w:val="24"/>
          <w:szCs w:val="24"/>
        </w:rPr>
        <w:t xml:space="preserve"> legii sau este delegat în </w:t>
      </w:r>
      <w:proofErr w:type="spellStart"/>
      <w:r w:rsidRPr="00BF1F13">
        <w:rPr>
          <w:sz w:val="24"/>
          <w:szCs w:val="24"/>
        </w:rPr>
        <w:t>condiţiile</w:t>
      </w:r>
      <w:proofErr w:type="spellEnd"/>
      <w:r w:rsidRPr="00BF1F13">
        <w:rPr>
          <w:sz w:val="24"/>
          <w:szCs w:val="24"/>
        </w:rPr>
        <w:t xml:space="preserve"> art. 504 </w:t>
      </w:r>
      <w:r w:rsidR="004066D5">
        <w:rPr>
          <w:sz w:val="24"/>
          <w:szCs w:val="24"/>
        </w:rPr>
        <w:t xml:space="preserve">din </w:t>
      </w:r>
      <w:r w:rsidRPr="00BF1F13">
        <w:rPr>
          <w:sz w:val="24"/>
          <w:szCs w:val="24"/>
        </w:rPr>
        <w:t xml:space="preserve">OUG/572019 ori se află în deplasare în interesul serviciului se </w:t>
      </w:r>
      <w:proofErr w:type="spellStart"/>
      <w:r w:rsidRPr="00BF1F13">
        <w:rPr>
          <w:sz w:val="24"/>
          <w:szCs w:val="24"/>
        </w:rPr>
        <w:t>stabileşte</w:t>
      </w:r>
      <w:proofErr w:type="spellEnd"/>
      <w:r w:rsidRPr="00BF1F13">
        <w:rPr>
          <w:sz w:val="24"/>
          <w:szCs w:val="24"/>
        </w:rPr>
        <w:t xml:space="preserve"> prin </w:t>
      </w:r>
      <w:proofErr w:type="spellStart"/>
      <w:r w:rsidRPr="00BF1F13">
        <w:rPr>
          <w:sz w:val="24"/>
          <w:szCs w:val="24"/>
        </w:rPr>
        <w:t>fişa</w:t>
      </w:r>
      <w:proofErr w:type="spellEnd"/>
      <w:r w:rsidRPr="00BF1F13">
        <w:rPr>
          <w:sz w:val="24"/>
          <w:szCs w:val="24"/>
        </w:rPr>
        <w:t xml:space="preserve"> postului </w:t>
      </w:r>
      <w:proofErr w:type="spellStart"/>
      <w:r w:rsidRPr="00BF1F13">
        <w:rPr>
          <w:sz w:val="24"/>
          <w:szCs w:val="24"/>
        </w:rPr>
        <w:t>şi</w:t>
      </w:r>
      <w:proofErr w:type="spellEnd"/>
      <w:r w:rsidRPr="00BF1F13">
        <w:rPr>
          <w:sz w:val="24"/>
          <w:szCs w:val="24"/>
        </w:rPr>
        <w:t xml:space="preserve"> operează de drept.</w:t>
      </w:r>
    </w:p>
    <w:p w14:paraId="6A1BB77C" w14:textId="77777777" w:rsidR="004066D5" w:rsidRDefault="00F97B5E" w:rsidP="00BF1F13">
      <w:pPr>
        <w:jc w:val="both"/>
        <w:rPr>
          <w:sz w:val="24"/>
          <w:szCs w:val="24"/>
        </w:rPr>
      </w:pPr>
      <w:r w:rsidRPr="00BF1F13">
        <w:rPr>
          <w:sz w:val="24"/>
          <w:szCs w:val="24"/>
        </w:rPr>
        <w:t xml:space="preserve">(3) Delegarea de </w:t>
      </w:r>
      <w:proofErr w:type="spellStart"/>
      <w:r w:rsidRPr="00BF1F13">
        <w:rPr>
          <w:sz w:val="24"/>
          <w:szCs w:val="24"/>
        </w:rPr>
        <w:t>atribuţii</w:t>
      </w:r>
      <w:proofErr w:type="spellEnd"/>
      <w:r w:rsidRPr="00BF1F13">
        <w:rPr>
          <w:sz w:val="24"/>
          <w:szCs w:val="24"/>
        </w:rPr>
        <w:t xml:space="preserve"> corespunzătoare unei </w:t>
      </w:r>
      <w:proofErr w:type="spellStart"/>
      <w:r w:rsidRPr="00BF1F13">
        <w:rPr>
          <w:sz w:val="24"/>
          <w:szCs w:val="24"/>
        </w:rPr>
        <w:t>funcţii</w:t>
      </w:r>
      <w:proofErr w:type="spellEnd"/>
      <w:r w:rsidRPr="00BF1F13">
        <w:rPr>
          <w:sz w:val="24"/>
          <w:szCs w:val="24"/>
        </w:rPr>
        <w:t xml:space="preserve"> publice nu se poate face prin delegarea tuturor </w:t>
      </w:r>
      <w:proofErr w:type="spellStart"/>
      <w:r w:rsidRPr="00BF1F13">
        <w:rPr>
          <w:sz w:val="24"/>
          <w:szCs w:val="24"/>
        </w:rPr>
        <w:t>atribuţiilor</w:t>
      </w:r>
      <w:proofErr w:type="spellEnd"/>
      <w:r w:rsidRPr="00BF1F13">
        <w:rPr>
          <w:sz w:val="24"/>
          <w:szCs w:val="24"/>
        </w:rPr>
        <w:t xml:space="preserve"> corespunzătoare unei </w:t>
      </w:r>
      <w:proofErr w:type="spellStart"/>
      <w:r w:rsidRPr="00BF1F13">
        <w:rPr>
          <w:sz w:val="24"/>
          <w:szCs w:val="24"/>
        </w:rPr>
        <w:t>funcţii</w:t>
      </w:r>
      <w:proofErr w:type="spellEnd"/>
      <w:r w:rsidRPr="00BF1F13">
        <w:rPr>
          <w:sz w:val="24"/>
          <w:szCs w:val="24"/>
        </w:rPr>
        <w:t xml:space="preserve"> publice către </w:t>
      </w:r>
      <w:proofErr w:type="spellStart"/>
      <w:r w:rsidRPr="00BF1F13">
        <w:rPr>
          <w:sz w:val="24"/>
          <w:szCs w:val="24"/>
        </w:rPr>
        <w:t>acelaşi</w:t>
      </w:r>
      <w:proofErr w:type="spellEnd"/>
      <w:r w:rsidRPr="00BF1F13">
        <w:rPr>
          <w:sz w:val="24"/>
          <w:szCs w:val="24"/>
        </w:rPr>
        <w:t xml:space="preserve"> </w:t>
      </w:r>
      <w:proofErr w:type="spellStart"/>
      <w:r w:rsidRPr="00BF1F13">
        <w:rPr>
          <w:sz w:val="24"/>
          <w:szCs w:val="24"/>
        </w:rPr>
        <w:t>funcţionar</w:t>
      </w:r>
      <w:proofErr w:type="spellEnd"/>
      <w:r w:rsidRPr="00BF1F13">
        <w:rPr>
          <w:sz w:val="24"/>
          <w:szCs w:val="24"/>
        </w:rPr>
        <w:t xml:space="preserve"> public. </w:t>
      </w:r>
      <w:proofErr w:type="spellStart"/>
      <w:r w:rsidRPr="00BF1F13">
        <w:rPr>
          <w:sz w:val="24"/>
          <w:szCs w:val="24"/>
        </w:rPr>
        <w:t>Funcţionarul</w:t>
      </w:r>
      <w:proofErr w:type="spellEnd"/>
      <w:r w:rsidRPr="00BF1F13">
        <w:rPr>
          <w:sz w:val="24"/>
          <w:szCs w:val="24"/>
        </w:rPr>
        <w:t xml:space="preserve"> public care preia </w:t>
      </w:r>
      <w:proofErr w:type="spellStart"/>
      <w:r w:rsidRPr="00BF1F13">
        <w:rPr>
          <w:sz w:val="24"/>
          <w:szCs w:val="24"/>
        </w:rPr>
        <w:t>atribuţiile</w:t>
      </w:r>
      <w:proofErr w:type="spellEnd"/>
      <w:r w:rsidRPr="00BF1F13">
        <w:rPr>
          <w:sz w:val="24"/>
          <w:szCs w:val="24"/>
        </w:rPr>
        <w:t xml:space="preserve"> delegate exercită pe perioada delegării de </w:t>
      </w:r>
      <w:proofErr w:type="spellStart"/>
      <w:r w:rsidRPr="00BF1F13">
        <w:rPr>
          <w:sz w:val="24"/>
          <w:szCs w:val="24"/>
        </w:rPr>
        <w:t>atribuţii</w:t>
      </w:r>
      <w:proofErr w:type="spellEnd"/>
      <w:r w:rsidRPr="00BF1F13">
        <w:rPr>
          <w:sz w:val="24"/>
          <w:szCs w:val="24"/>
        </w:rPr>
        <w:t xml:space="preserve"> </w:t>
      </w:r>
      <w:proofErr w:type="spellStart"/>
      <w:r w:rsidRPr="00BF1F13">
        <w:rPr>
          <w:sz w:val="24"/>
          <w:szCs w:val="24"/>
        </w:rPr>
        <w:t>şi</w:t>
      </w:r>
      <w:proofErr w:type="spellEnd"/>
      <w:r w:rsidRPr="00BF1F13">
        <w:rPr>
          <w:sz w:val="24"/>
          <w:szCs w:val="24"/>
        </w:rPr>
        <w:t xml:space="preserve"> </w:t>
      </w:r>
      <w:proofErr w:type="spellStart"/>
      <w:r w:rsidRPr="00BF1F13">
        <w:rPr>
          <w:sz w:val="24"/>
          <w:szCs w:val="24"/>
        </w:rPr>
        <w:t>atribuţiile</w:t>
      </w:r>
      <w:proofErr w:type="spellEnd"/>
      <w:r w:rsidRPr="00BF1F13">
        <w:rPr>
          <w:sz w:val="24"/>
          <w:szCs w:val="24"/>
        </w:rPr>
        <w:t xml:space="preserve"> </w:t>
      </w:r>
      <w:proofErr w:type="spellStart"/>
      <w:r w:rsidRPr="00BF1F13">
        <w:rPr>
          <w:sz w:val="24"/>
          <w:szCs w:val="24"/>
        </w:rPr>
        <w:t>funcţiei</w:t>
      </w:r>
      <w:proofErr w:type="spellEnd"/>
      <w:r w:rsidRPr="00BF1F13">
        <w:rPr>
          <w:sz w:val="24"/>
          <w:szCs w:val="24"/>
        </w:rPr>
        <w:t xml:space="preserve"> publice pe care o </w:t>
      </w:r>
      <w:proofErr w:type="spellStart"/>
      <w:r w:rsidRPr="00BF1F13">
        <w:rPr>
          <w:sz w:val="24"/>
          <w:szCs w:val="24"/>
        </w:rPr>
        <w:t>deţine</w:t>
      </w:r>
      <w:proofErr w:type="spellEnd"/>
      <w:r w:rsidRPr="00BF1F13">
        <w:rPr>
          <w:sz w:val="24"/>
          <w:szCs w:val="24"/>
        </w:rPr>
        <w:t xml:space="preserve">, precum </w:t>
      </w:r>
      <w:proofErr w:type="spellStart"/>
      <w:r w:rsidRPr="00BF1F13">
        <w:rPr>
          <w:sz w:val="24"/>
          <w:szCs w:val="24"/>
        </w:rPr>
        <w:t>şi</w:t>
      </w:r>
      <w:proofErr w:type="spellEnd"/>
      <w:r w:rsidRPr="00BF1F13">
        <w:rPr>
          <w:sz w:val="24"/>
          <w:szCs w:val="24"/>
        </w:rPr>
        <w:t xml:space="preserve"> </w:t>
      </w:r>
      <w:proofErr w:type="spellStart"/>
      <w:r w:rsidRPr="00BF1F13">
        <w:rPr>
          <w:sz w:val="24"/>
          <w:szCs w:val="24"/>
        </w:rPr>
        <w:t>atribuţiile</w:t>
      </w:r>
      <w:proofErr w:type="spellEnd"/>
      <w:r w:rsidRPr="00BF1F13">
        <w:rPr>
          <w:sz w:val="24"/>
          <w:szCs w:val="24"/>
        </w:rPr>
        <w:t xml:space="preserve"> </w:t>
      </w:r>
      <w:proofErr w:type="spellStart"/>
      <w:r w:rsidRPr="00BF1F13">
        <w:rPr>
          <w:sz w:val="24"/>
          <w:szCs w:val="24"/>
        </w:rPr>
        <w:t>parţial</w:t>
      </w:r>
      <w:proofErr w:type="spellEnd"/>
      <w:r w:rsidRPr="00BF1F13">
        <w:rPr>
          <w:sz w:val="24"/>
          <w:szCs w:val="24"/>
        </w:rPr>
        <w:t xml:space="preserve"> preluate, cu </w:t>
      </w:r>
      <w:proofErr w:type="spellStart"/>
      <w:r w:rsidRPr="00BF1F13">
        <w:rPr>
          <w:sz w:val="24"/>
          <w:szCs w:val="24"/>
        </w:rPr>
        <w:t>excepţia</w:t>
      </w:r>
      <w:proofErr w:type="spellEnd"/>
      <w:r w:rsidRPr="00BF1F13">
        <w:rPr>
          <w:sz w:val="24"/>
          <w:szCs w:val="24"/>
        </w:rPr>
        <w:t xml:space="preserve"> </w:t>
      </w:r>
      <w:proofErr w:type="spellStart"/>
      <w:r w:rsidRPr="00BF1F13">
        <w:rPr>
          <w:sz w:val="24"/>
          <w:szCs w:val="24"/>
        </w:rPr>
        <w:t>situaţiei</w:t>
      </w:r>
      <w:proofErr w:type="spellEnd"/>
      <w:r w:rsidRPr="00BF1F13">
        <w:rPr>
          <w:sz w:val="24"/>
          <w:szCs w:val="24"/>
        </w:rPr>
        <w:t xml:space="preserve"> în care </w:t>
      </w:r>
      <w:proofErr w:type="spellStart"/>
      <w:r w:rsidRPr="00BF1F13">
        <w:rPr>
          <w:sz w:val="24"/>
          <w:szCs w:val="24"/>
        </w:rPr>
        <w:t>atribuţiile</w:t>
      </w:r>
      <w:proofErr w:type="spellEnd"/>
      <w:r w:rsidRPr="00BF1F13">
        <w:rPr>
          <w:sz w:val="24"/>
          <w:szCs w:val="24"/>
        </w:rPr>
        <w:t xml:space="preserve"> delegate presupun exercitarea controlului ierarhic asupra </w:t>
      </w:r>
      <w:proofErr w:type="spellStart"/>
      <w:r w:rsidRPr="00BF1F13">
        <w:rPr>
          <w:sz w:val="24"/>
          <w:szCs w:val="24"/>
        </w:rPr>
        <w:t>funcţiei</w:t>
      </w:r>
      <w:proofErr w:type="spellEnd"/>
      <w:r w:rsidRPr="00BF1F13">
        <w:rPr>
          <w:sz w:val="24"/>
          <w:szCs w:val="24"/>
        </w:rPr>
        <w:t xml:space="preserve"> </w:t>
      </w:r>
      <w:proofErr w:type="spellStart"/>
      <w:r w:rsidRPr="00BF1F13">
        <w:rPr>
          <w:sz w:val="24"/>
          <w:szCs w:val="24"/>
        </w:rPr>
        <w:t>deţinute</w:t>
      </w:r>
      <w:proofErr w:type="spellEnd"/>
      <w:r w:rsidRPr="00BF1F13">
        <w:rPr>
          <w:sz w:val="24"/>
          <w:szCs w:val="24"/>
        </w:rPr>
        <w:t>.</w:t>
      </w:r>
    </w:p>
    <w:p w14:paraId="1E38AD67" w14:textId="77777777" w:rsidR="004066D5" w:rsidRDefault="00F97B5E" w:rsidP="00BF1F13">
      <w:pPr>
        <w:jc w:val="both"/>
        <w:rPr>
          <w:sz w:val="24"/>
          <w:szCs w:val="24"/>
        </w:rPr>
      </w:pPr>
      <w:r w:rsidRPr="00BF1F13">
        <w:rPr>
          <w:sz w:val="24"/>
          <w:szCs w:val="24"/>
        </w:rPr>
        <w:t xml:space="preserve">(4) În </w:t>
      </w:r>
      <w:proofErr w:type="spellStart"/>
      <w:r w:rsidRPr="00BF1F13">
        <w:rPr>
          <w:sz w:val="24"/>
          <w:szCs w:val="24"/>
        </w:rPr>
        <w:t>situaţia</w:t>
      </w:r>
      <w:proofErr w:type="spellEnd"/>
      <w:r w:rsidRPr="00BF1F13">
        <w:rPr>
          <w:sz w:val="24"/>
          <w:szCs w:val="24"/>
        </w:rPr>
        <w:t xml:space="preserve"> în care </w:t>
      </w:r>
      <w:proofErr w:type="spellStart"/>
      <w:r w:rsidRPr="00BF1F13">
        <w:rPr>
          <w:sz w:val="24"/>
          <w:szCs w:val="24"/>
        </w:rPr>
        <w:t>funcţia</w:t>
      </w:r>
      <w:proofErr w:type="spellEnd"/>
      <w:r w:rsidRPr="00BF1F13">
        <w:rPr>
          <w:sz w:val="24"/>
          <w:szCs w:val="24"/>
        </w:rPr>
        <w:t xml:space="preserve"> publică ale cărei </w:t>
      </w:r>
      <w:proofErr w:type="spellStart"/>
      <w:r w:rsidRPr="00BF1F13">
        <w:rPr>
          <w:sz w:val="24"/>
          <w:szCs w:val="24"/>
        </w:rPr>
        <w:t>atribuţii</w:t>
      </w:r>
      <w:proofErr w:type="spellEnd"/>
      <w:r w:rsidRPr="00BF1F13">
        <w:rPr>
          <w:sz w:val="24"/>
          <w:szCs w:val="24"/>
        </w:rPr>
        <w:t xml:space="preserve"> sunt delegate </w:t>
      </w:r>
      <w:proofErr w:type="spellStart"/>
      <w:r w:rsidRPr="00BF1F13">
        <w:rPr>
          <w:sz w:val="24"/>
          <w:szCs w:val="24"/>
        </w:rPr>
        <w:t>şi</w:t>
      </w:r>
      <w:proofErr w:type="spellEnd"/>
      <w:r w:rsidRPr="00BF1F13">
        <w:rPr>
          <w:sz w:val="24"/>
          <w:szCs w:val="24"/>
        </w:rPr>
        <w:t xml:space="preserve"> </w:t>
      </w:r>
      <w:proofErr w:type="spellStart"/>
      <w:r w:rsidRPr="00BF1F13">
        <w:rPr>
          <w:sz w:val="24"/>
          <w:szCs w:val="24"/>
        </w:rPr>
        <w:t>funcţia</w:t>
      </w:r>
      <w:proofErr w:type="spellEnd"/>
      <w:r w:rsidRPr="00BF1F13">
        <w:rPr>
          <w:sz w:val="24"/>
          <w:szCs w:val="24"/>
        </w:rPr>
        <w:t xml:space="preserve"> publică al cărei titular preia </w:t>
      </w:r>
      <w:proofErr w:type="spellStart"/>
      <w:r w:rsidRPr="00BF1F13">
        <w:rPr>
          <w:sz w:val="24"/>
          <w:szCs w:val="24"/>
        </w:rPr>
        <w:t>parţial</w:t>
      </w:r>
      <w:proofErr w:type="spellEnd"/>
      <w:r w:rsidRPr="00BF1F13">
        <w:rPr>
          <w:sz w:val="24"/>
          <w:szCs w:val="24"/>
        </w:rPr>
        <w:t xml:space="preserve"> </w:t>
      </w:r>
      <w:proofErr w:type="spellStart"/>
      <w:r w:rsidRPr="00BF1F13">
        <w:rPr>
          <w:sz w:val="24"/>
          <w:szCs w:val="24"/>
        </w:rPr>
        <w:t>atribuţiile</w:t>
      </w:r>
      <w:proofErr w:type="spellEnd"/>
      <w:r w:rsidRPr="00BF1F13">
        <w:rPr>
          <w:sz w:val="24"/>
          <w:szCs w:val="24"/>
        </w:rPr>
        <w:t xml:space="preserve"> delegate se află într-un raport ierarhic de subordonare, </w:t>
      </w:r>
      <w:proofErr w:type="spellStart"/>
      <w:r w:rsidRPr="00BF1F13">
        <w:rPr>
          <w:sz w:val="24"/>
          <w:szCs w:val="24"/>
        </w:rPr>
        <w:t>funcţionarul</w:t>
      </w:r>
      <w:proofErr w:type="spellEnd"/>
      <w:r w:rsidRPr="00BF1F13">
        <w:rPr>
          <w:sz w:val="24"/>
          <w:szCs w:val="24"/>
        </w:rPr>
        <w:t xml:space="preserve"> public care preia </w:t>
      </w:r>
      <w:proofErr w:type="spellStart"/>
      <w:r w:rsidRPr="00BF1F13">
        <w:rPr>
          <w:sz w:val="24"/>
          <w:szCs w:val="24"/>
        </w:rPr>
        <w:t>atribuţiile</w:t>
      </w:r>
      <w:proofErr w:type="spellEnd"/>
      <w:r w:rsidRPr="00BF1F13">
        <w:rPr>
          <w:sz w:val="24"/>
          <w:szCs w:val="24"/>
        </w:rPr>
        <w:t xml:space="preserve"> delegate semnează pentru </w:t>
      </w:r>
      <w:proofErr w:type="spellStart"/>
      <w:r w:rsidRPr="00BF1F13">
        <w:rPr>
          <w:sz w:val="24"/>
          <w:szCs w:val="24"/>
        </w:rPr>
        <w:t>funcţia</w:t>
      </w:r>
      <w:proofErr w:type="spellEnd"/>
      <w:r w:rsidRPr="00BF1F13">
        <w:rPr>
          <w:sz w:val="24"/>
          <w:szCs w:val="24"/>
        </w:rPr>
        <w:t xml:space="preserve"> publică ierarhic superioară.</w:t>
      </w:r>
    </w:p>
    <w:p w14:paraId="29D2D917" w14:textId="77777777" w:rsidR="004066D5" w:rsidRDefault="00F97B5E" w:rsidP="00BF1F13">
      <w:pPr>
        <w:jc w:val="both"/>
        <w:rPr>
          <w:sz w:val="24"/>
          <w:szCs w:val="24"/>
        </w:rPr>
      </w:pPr>
      <w:r w:rsidRPr="00BF1F13">
        <w:rPr>
          <w:sz w:val="24"/>
          <w:szCs w:val="24"/>
        </w:rPr>
        <w:t xml:space="preserve">(5) Prin </w:t>
      </w:r>
      <w:proofErr w:type="spellStart"/>
      <w:r w:rsidRPr="00BF1F13">
        <w:rPr>
          <w:sz w:val="24"/>
          <w:szCs w:val="24"/>
        </w:rPr>
        <w:t>excepţie</w:t>
      </w:r>
      <w:proofErr w:type="spellEnd"/>
      <w:r w:rsidRPr="00BF1F13">
        <w:rPr>
          <w:sz w:val="24"/>
          <w:szCs w:val="24"/>
        </w:rPr>
        <w:t xml:space="preserve"> de la alin. (3), </w:t>
      </w:r>
      <w:proofErr w:type="spellStart"/>
      <w:r w:rsidRPr="00BF1F13">
        <w:rPr>
          <w:sz w:val="24"/>
          <w:szCs w:val="24"/>
        </w:rPr>
        <w:t>atribuţiile</w:t>
      </w:r>
      <w:proofErr w:type="spellEnd"/>
      <w:r w:rsidRPr="00BF1F13">
        <w:rPr>
          <w:sz w:val="24"/>
          <w:szCs w:val="24"/>
        </w:rPr>
        <w:t xml:space="preserve"> </w:t>
      </w:r>
      <w:proofErr w:type="spellStart"/>
      <w:r w:rsidRPr="00BF1F13">
        <w:rPr>
          <w:sz w:val="24"/>
          <w:szCs w:val="24"/>
        </w:rPr>
        <w:t>funcţiei</w:t>
      </w:r>
      <w:proofErr w:type="spellEnd"/>
      <w:r w:rsidRPr="00BF1F13">
        <w:rPr>
          <w:sz w:val="24"/>
          <w:szCs w:val="24"/>
        </w:rPr>
        <w:t xml:space="preserve"> publice de secretar general al </w:t>
      </w:r>
      <w:proofErr w:type="spellStart"/>
      <w:r w:rsidRPr="00BF1F13">
        <w:rPr>
          <w:sz w:val="24"/>
          <w:szCs w:val="24"/>
        </w:rPr>
        <w:t>unităţii</w:t>
      </w:r>
      <w:proofErr w:type="spellEnd"/>
      <w:r w:rsidRPr="00BF1F13">
        <w:rPr>
          <w:sz w:val="24"/>
          <w:szCs w:val="24"/>
        </w:rPr>
        <w:t xml:space="preserve">/subdiviziunii administrativ - teritoriale pot fi delegate </w:t>
      </w:r>
      <w:proofErr w:type="spellStart"/>
      <w:r w:rsidRPr="00BF1F13">
        <w:rPr>
          <w:sz w:val="24"/>
          <w:szCs w:val="24"/>
        </w:rPr>
        <w:t>şi</w:t>
      </w:r>
      <w:proofErr w:type="spellEnd"/>
      <w:r w:rsidRPr="00BF1F13">
        <w:rPr>
          <w:sz w:val="24"/>
          <w:szCs w:val="24"/>
        </w:rPr>
        <w:t xml:space="preserve"> în totalitate, pentru perioada prevăzută la alin. (1), conducătorului compartimentului juridic din cadrul aparatului de specialitate al primarului, cu </w:t>
      </w:r>
      <w:proofErr w:type="spellStart"/>
      <w:r w:rsidRPr="00BF1F13">
        <w:rPr>
          <w:sz w:val="24"/>
          <w:szCs w:val="24"/>
        </w:rPr>
        <w:t>obligaţia</w:t>
      </w:r>
      <w:proofErr w:type="spellEnd"/>
      <w:r w:rsidRPr="00BF1F13">
        <w:rPr>
          <w:sz w:val="24"/>
          <w:szCs w:val="24"/>
        </w:rPr>
        <w:t xml:space="preserve"> delegării </w:t>
      </w:r>
      <w:proofErr w:type="spellStart"/>
      <w:r w:rsidRPr="00BF1F13">
        <w:rPr>
          <w:sz w:val="24"/>
          <w:szCs w:val="24"/>
        </w:rPr>
        <w:t>atribuţiilor</w:t>
      </w:r>
      <w:proofErr w:type="spellEnd"/>
      <w:r w:rsidRPr="00BF1F13">
        <w:rPr>
          <w:sz w:val="24"/>
          <w:szCs w:val="24"/>
        </w:rPr>
        <w:t xml:space="preserve"> proprii către </w:t>
      </w:r>
      <w:proofErr w:type="spellStart"/>
      <w:r w:rsidRPr="00BF1F13">
        <w:rPr>
          <w:sz w:val="24"/>
          <w:szCs w:val="24"/>
        </w:rPr>
        <w:t>alţi</w:t>
      </w:r>
      <w:proofErr w:type="spellEnd"/>
      <w:r w:rsidRPr="00BF1F13">
        <w:rPr>
          <w:sz w:val="24"/>
          <w:szCs w:val="24"/>
        </w:rPr>
        <w:t xml:space="preserve"> </w:t>
      </w:r>
      <w:proofErr w:type="spellStart"/>
      <w:r w:rsidRPr="00BF1F13">
        <w:rPr>
          <w:sz w:val="24"/>
          <w:szCs w:val="24"/>
        </w:rPr>
        <w:t>funcţionari</w:t>
      </w:r>
      <w:proofErr w:type="spellEnd"/>
      <w:r w:rsidRPr="00BF1F13">
        <w:rPr>
          <w:sz w:val="24"/>
          <w:szCs w:val="24"/>
        </w:rPr>
        <w:t xml:space="preserve"> publici.</w:t>
      </w:r>
    </w:p>
    <w:p w14:paraId="04287EFF" w14:textId="77777777" w:rsidR="004066D5" w:rsidRDefault="00F97B5E" w:rsidP="00BF1F13">
      <w:pPr>
        <w:jc w:val="both"/>
        <w:rPr>
          <w:sz w:val="24"/>
          <w:szCs w:val="24"/>
        </w:rPr>
      </w:pPr>
      <w:r w:rsidRPr="00BF1F13">
        <w:rPr>
          <w:sz w:val="24"/>
          <w:szCs w:val="24"/>
        </w:rPr>
        <w:t xml:space="preserve">(6) În </w:t>
      </w:r>
      <w:proofErr w:type="spellStart"/>
      <w:r w:rsidRPr="00BF1F13">
        <w:rPr>
          <w:sz w:val="24"/>
          <w:szCs w:val="24"/>
        </w:rPr>
        <w:t>situaţia</w:t>
      </w:r>
      <w:proofErr w:type="spellEnd"/>
      <w:r w:rsidRPr="00BF1F13">
        <w:rPr>
          <w:sz w:val="24"/>
          <w:szCs w:val="24"/>
        </w:rPr>
        <w:t xml:space="preserve"> în care la nivelul </w:t>
      </w:r>
      <w:proofErr w:type="spellStart"/>
      <w:r w:rsidRPr="00BF1F13">
        <w:rPr>
          <w:sz w:val="24"/>
          <w:szCs w:val="24"/>
        </w:rPr>
        <w:t>unităţii</w:t>
      </w:r>
      <w:proofErr w:type="spellEnd"/>
      <w:r w:rsidRPr="00BF1F13">
        <w:rPr>
          <w:sz w:val="24"/>
          <w:szCs w:val="24"/>
        </w:rPr>
        <w:t xml:space="preserve"> administrativ - teritoriale postul conducătorului compartimentului juridic este vacant sau temporar vacant, </w:t>
      </w:r>
      <w:proofErr w:type="spellStart"/>
      <w:r w:rsidRPr="00BF1F13">
        <w:rPr>
          <w:sz w:val="24"/>
          <w:szCs w:val="24"/>
        </w:rPr>
        <w:t>atribuţiile</w:t>
      </w:r>
      <w:proofErr w:type="spellEnd"/>
      <w:r w:rsidRPr="00BF1F13">
        <w:rPr>
          <w:sz w:val="24"/>
          <w:szCs w:val="24"/>
        </w:rPr>
        <w:t xml:space="preserve"> </w:t>
      </w:r>
      <w:proofErr w:type="spellStart"/>
      <w:r w:rsidRPr="00BF1F13">
        <w:rPr>
          <w:sz w:val="24"/>
          <w:szCs w:val="24"/>
        </w:rPr>
        <w:t>funcţiei</w:t>
      </w:r>
      <w:proofErr w:type="spellEnd"/>
      <w:r w:rsidRPr="00BF1F13">
        <w:rPr>
          <w:sz w:val="24"/>
          <w:szCs w:val="24"/>
        </w:rPr>
        <w:t xml:space="preserve"> publice de secretar general al </w:t>
      </w:r>
      <w:proofErr w:type="spellStart"/>
      <w:r w:rsidRPr="00BF1F13">
        <w:rPr>
          <w:sz w:val="24"/>
          <w:szCs w:val="24"/>
        </w:rPr>
        <w:t>unităţii</w:t>
      </w:r>
      <w:proofErr w:type="spellEnd"/>
      <w:r w:rsidRPr="00BF1F13">
        <w:rPr>
          <w:sz w:val="24"/>
          <w:szCs w:val="24"/>
        </w:rPr>
        <w:t xml:space="preserve">/subdiviziunii administrativ - teritoriale pot fi delegate </w:t>
      </w:r>
      <w:proofErr w:type="spellStart"/>
      <w:r w:rsidRPr="00BF1F13">
        <w:rPr>
          <w:sz w:val="24"/>
          <w:szCs w:val="24"/>
        </w:rPr>
        <w:t>şi</w:t>
      </w:r>
      <w:proofErr w:type="spellEnd"/>
      <w:r w:rsidRPr="00BF1F13">
        <w:rPr>
          <w:sz w:val="24"/>
          <w:szCs w:val="24"/>
        </w:rPr>
        <w:t xml:space="preserve"> în totalitate, pentru perioada prevăzută la alin. (1), unui alt </w:t>
      </w:r>
      <w:proofErr w:type="spellStart"/>
      <w:r w:rsidRPr="00BF1F13">
        <w:rPr>
          <w:sz w:val="24"/>
          <w:szCs w:val="24"/>
        </w:rPr>
        <w:t>funcţionar</w:t>
      </w:r>
      <w:proofErr w:type="spellEnd"/>
      <w:r w:rsidRPr="00BF1F13">
        <w:rPr>
          <w:sz w:val="24"/>
          <w:szCs w:val="24"/>
        </w:rPr>
        <w:t xml:space="preserve"> public, cu respectarea alin. (9).</w:t>
      </w:r>
    </w:p>
    <w:p w14:paraId="2B8A4505" w14:textId="42D86F09" w:rsidR="00F97B5E" w:rsidRPr="00B2638F" w:rsidRDefault="00F97B5E" w:rsidP="00BF1F13">
      <w:pPr>
        <w:jc w:val="both"/>
        <w:rPr>
          <w:sz w:val="24"/>
          <w:szCs w:val="24"/>
        </w:rPr>
      </w:pPr>
      <w:r w:rsidRPr="00BF1F13">
        <w:rPr>
          <w:sz w:val="24"/>
          <w:szCs w:val="24"/>
        </w:rPr>
        <w:t xml:space="preserve">(7) Prin </w:t>
      </w:r>
      <w:proofErr w:type="spellStart"/>
      <w:r w:rsidRPr="00BF1F13">
        <w:rPr>
          <w:sz w:val="24"/>
          <w:szCs w:val="24"/>
        </w:rPr>
        <w:t>excepţie</w:t>
      </w:r>
      <w:proofErr w:type="spellEnd"/>
      <w:r w:rsidRPr="00BF1F13">
        <w:rPr>
          <w:sz w:val="24"/>
          <w:szCs w:val="24"/>
        </w:rPr>
        <w:t xml:space="preserve"> de la alin. (3) </w:t>
      </w:r>
      <w:proofErr w:type="spellStart"/>
      <w:r w:rsidRPr="00BF1F13">
        <w:rPr>
          <w:sz w:val="24"/>
          <w:szCs w:val="24"/>
        </w:rPr>
        <w:t>şi</w:t>
      </w:r>
      <w:proofErr w:type="spellEnd"/>
      <w:r w:rsidRPr="00BF1F13">
        <w:rPr>
          <w:sz w:val="24"/>
          <w:szCs w:val="24"/>
        </w:rPr>
        <w:t xml:space="preserve"> (9), în </w:t>
      </w:r>
      <w:proofErr w:type="spellStart"/>
      <w:r w:rsidRPr="00BF1F13">
        <w:rPr>
          <w:sz w:val="24"/>
          <w:szCs w:val="24"/>
        </w:rPr>
        <w:t>situaţia</w:t>
      </w:r>
      <w:proofErr w:type="spellEnd"/>
      <w:r w:rsidRPr="00BF1F13">
        <w:rPr>
          <w:sz w:val="24"/>
          <w:szCs w:val="24"/>
        </w:rPr>
        <w:t xml:space="preserve"> în care la nivelul aparatului de specialitate al primarului</w:t>
      </w:r>
      <w:r w:rsidRPr="00B2638F">
        <w:rPr>
          <w:sz w:val="24"/>
          <w:szCs w:val="24"/>
        </w:rPr>
        <w:t xml:space="preserve"> nu există un </w:t>
      </w:r>
      <w:proofErr w:type="spellStart"/>
      <w:r w:rsidRPr="00B2638F">
        <w:rPr>
          <w:sz w:val="24"/>
          <w:szCs w:val="24"/>
        </w:rPr>
        <w:t>funcţionar</w:t>
      </w:r>
      <w:proofErr w:type="spellEnd"/>
      <w:r w:rsidRPr="00B2638F">
        <w:rPr>
          <w:sz w:val="24"/>
          <w:szCs w:val="24"/>
        </w:rPr>
        <w:t xml:space="preserve"> public căruia să îi fie delegate </w:t>
      </w:r>
      <w:proofErr w:type="spellStart"/>
      <w:r w:rsidRPr="00B2638F">
        <w:rPr>
          <w:sz w:val="24"/>
          <w:szCs w:val="24"/>
        </w:rPr>
        <w:t>atribuţiile</w:t>
      </w:r>
      <w:proofErr w:type="spellEnd"/>
      <w:r w:rsidRPr="00B2638F">
        <w:rPr>
          <w:sz w:val="24"/>
          <w:szCs w:val="24"/>
        </w:rPr>
        <w:t xml:space="preserve"> </w:t>
      </w:r>
      <w:proofErr w:type="spellStart"/>
      <w:r w:rsidRPr="00B2638F">
        <w:rPr>
          <w:sz w:val="24"/>
          <w:szCs w:val="24"/>
        </w:rPr>
        <w:t>funcţiei</w:t>
      </w:r>
      <w:proofErr w:type="spellEnd"/>
      <w:r w:rsidRPr="00B2638F">
        <w:rPr>
          <w:sz w:val="24"/>
          <w:szCs w:val="24"/>
        </w:rPr>
        <w:t xml:space="preserve"> de secretar general al </w:t>
      </w:r>
      <w:proofErr w:type="spellStart"/>
      <w:r w:rsidRPr="00B2638F">
        <w:rPr>
          <w:sz w:val="24"/>
          <w:szCs w:val="24"/>
        </w:rPr>
        <w:t>unităţii</w:t>
      </w:r>
      <w:proofErr w:type="spellEnd"/>
      <w:r w:rsidRPr="00B2638F">
        <w:rPr>
          <w:sz w:val="24"/>
          <w:szCs w:val="24"/>
        </w:rPr>
        <w:t xml:space="preserve">/subdiviziunii administrativ - teritoriale, în </w:t>
      </w:r>
      <w:proofErr w:type="spellStart"/>
      <w:r w:rsidRPr="00B2638F">
        <w:rPr>
          <w:sz w:val="24"/>
          <w:szCs w:val="24"/>
        </w:rPr>
        <w:t>condiţiile</w:t>
      </w:r>
      <w:proofErr w:type="spellEnd"/>
      <w:r w:rsidRPr="00B2638F">
        <w:rPr>
          <w:sz w:val="24"/>
          <w:szCs w:val="24"/>
        </w:rPr>
        <w:t xml:space="preserve"> alin. (5) sau (6), acestea sunt delegate unui alt </w:t>
      </w:r>
      <w:proofErr w:type="spellStart"/>
      <w:r w:rsidRPr="00B2638F">
        <w:rPr>
          <w:sz w:val="24"/>
          <w:szCs w:val="24"/>
        </w:rPr>
        <w:t>funcţionar</w:t>
      </w:r>
      <w:proofErr w:type="spellEnd"/>
      <w:r w:rsidRPr="00B2638F">
        <w:rPr>
          <w:sz w:val="24"/>
          <w:szCs w:val="24"/>
        </w:rPr>
        <w:t xml:space="preserve"> public, în următoarea ordine: </w:t>
      </w:r>
    </w:p>
    <w:p w14:paraId="74EAE23A" w14:textId="77777777" w:rsidR="00BF1F13" w:rsidRDefault="00F97B5E" w:rsidP="00BF1F13">
      <w:pPr>
        <w:ind w:left="720"/>
        <w:jc w:val="both"/>
        <w:rPr>
          <w:sz w:val="24"/>
          <w:szCs w:val="24"/>
        </w:rPr>
      </w:pPr>
      <w:r w:rsidRPr="00B2638F">
        <w:rPr>
          <w:b/>
          <w:bCs/>
          <w:sz w:val="24"/>
          <w:szCs w:val="24"/>
        </w:rPr>
        <w:t xml:space="preserve">a) </w:t>
      </w:r>
      <w:r w:rsidRPr="00B2638F">
        <w:rPr>
          <w:sz w:val="24"/>
          <w:szCs w:val="24"/>
        </w:rPr>
        <w:t xml:space="preserve">unui </w:t>
      </w:r>
      <w:proofErr w:type="spellStart"/>
      <w:r w:rsidRPr="00B2638F">
        <w:rPr>
          <w:sz w:val="24"/>
          <w:szCs w:val="24"/>
        </w:rPr>
        <w:t>funcţionar</w:t>
      </w:r>
      <w:proofErr w:type="spellEnd"/>
      <w:r w:rsidRPr="00B2638F">
        <w:rPr>
          <w:sz w:val="24"/>
          <w:szCs w:val="24"/>
        </w:rPr>
        <w:t xml:space="preserve"> public cu studii superioare de </w:t>
      </w:r>
      <w:proofErr w:type="spellStart"/>
      <w:r w:rsidRPr="00B2638F">
        <w:rPr>
          <w:sz w:val="24"/>
          <w:szCs w:val="24"/>
        </w:rPr>
        <w:t>licenţă</w:t>
      </w:r>
      <w:proofErr w:type="spellEnd"/>
      <w:r w:rsidRPr="00B2638F">
        <w:rPr>
          <w:sz w:val="24"/>
          <w:szCs w:val="24"/>
        </w:rPr>
        <w:t xml:space="preserve"> absolvită cu diplomă, în specialitate juridică sau administrativă;</w:t>
      </w:r>
    </w:p>
    <w:p w14:paraId="728694EC" w14:textId="71F5C653" w:rsidR="00F97B5E" w:rsidRPr="00B2638F" w:rsidRDefault="00F97B5E" w:rsidP="00BF1F13">
      <w:pPr>
        <w:ind w:left="720"/>
        <w:jc w:val="both"/>
        <w:rPr>
          <w:sz w:val="24"/>
          <w:szCs w:val="24"/>
        </w:rPr>
      </w:pPr>
      <w:r w:rsidRPr="00B2638F">
        <w:rPr>
          <w:b/>
          <w:bCs/>
          <w:sz w:val="24"/>
          <w:szCs w:val="24"/>
        </w:rPr>
        <w:t xml:space="preserve">b) </w:t>
      </w:r>
      <w:r w:rsidRPr="00B2638F">
        <w:rPr>
          <w:sz w:val="24"/>
          <w:szCs w:val="24"/>
        </w:rPr>
        <w:t xml:space="preserve">unui </w:t>
      </w:r>
      <w:proofErr w:type="spellStart"/>
      <w:r w:rsidRPr="00B2638F">
        <w:rPr>
          <w:sz w:val="24"/>
          <w:szCs w:val="24"/>
        </w:rPr>
        <w:t>funcţionar</w:t>
      </w:r>
      <w:proofErr w:type="spellEnd"/>
      <w:r w:rsidRPr="00B2638F">
        <w:rPr>
          <w:sz w:val="24"/>
          <w:szCs w:val="24"/>
        </w:rPr>
        <w:t xml:space="preserve"> public cu studii superioare de </w:t>
      </w:r>
      <w:proofErr w:type="spellStart"/>
      <w:r w:rsidRPr="00B2638F">
        <w:rPr>
          <w:sz w:val="24"/>
          <w:szCs w:val="24"/>
        </w:rPr>
        <w:t>licenţă</w:t>
      </w:r>
      <w:proofErr w:type="spellEnd"/>
      <w:r w:rsidRPr="00B2638F">
        <w:rPr>
          <w:sz w:val="24"/>
          <w:szCs w:val="24"/>
        </w:rPr>
        <w:t xml:space="preserve">. </w:t>
      </w:r>
    </w:p>
    <w:p w14:paraId="0E2CFBE0" w14:textId="77777777" w:rsidR="004066D5" w:rsidRDefault="00F97B5E" w:rsidP="00BF1F13">
      <w:pPr>
        <w:jc w:val="both"/>
        <w:rPr>
          <w:sz w:val="24"/>
          <w:szCs w:val="24"/>
        </w:rPr>
      </w:pPr>
      <w:r w:rsidRPr="00BF1F13">
        <w:rPr>
          <w:sz w:val="24"/>
          <w:szCs w:val="24"/>
        </w:rPr>
        <w:t xml:space="preserve">(8) Delegarea de </w:t>
      </w:r>
      <w:proofErr w:type="spellStart"/>
      <w:r w:rsidRPr="00BF1F13">
        <w:rPr>
          <w:sz w:val="24"/>
          <w:szCs w:val="24"/>
        </w:rPr>
        <w:t>atribuţii</w:t>
      </w:r>
      <w:proofErr w:type="spellEnd"/>
      <w:r w:rsidRPr="00BF1F13">
        <w:rPr>
          <w:sz w:val="24"/>
          <w:szCs w:val="24"/>
        </w:rPr>
        <w:t xml:space="preserve"> se face numai cu informarea prealabilă a </w:t>
      </w:r>
      <w:proofErr w:type="spellStart"/>
      <w:r w:rsidRPr="00BF1F13">
        <w:rPr>
          <w:sz w:val="24"/>
          <w:szCs w:val="24"/>
        </w:rPr>
        <w:t>funcţionarului</w:t>
      </w:r>
      <w:proofErr w:type="spellEnd"/>
      <w:r w:rsidRPr="00BF1F13">
        <w:rPr>
          <w:sz w:val="24"/>
          <w:szCs w:val="24"/>
        </w:rPr>
        <w:t xml:space="preserve"> public căruia i se deleagă </w:t>
      </w:r>
      <w:proofErr w:type="spellStart"/>
      <w:r w:rsidRPr="00BF1F13">
        <w:rPr>
          <w:sz w:val="24"/>
          <w:szCs w:val="24"/>
        </w:rPr>
        <w:t>atribuţiile</w:t>
      </w:r>
      <w:proofErr w:type="spellEnd"/>
      <w:r w:rsidRPr="00BF1F13">
        <w:rPr>
          <w:sz w:val="24"/>
          <w:szCs w:val="24"/>
        </w:rPr>
        <w:t>.</w:t>
      </w:r>
    </w:p>
    <w:p w14:paraId="603BD808" w14:textId="77777777" w:rsidR="004066D5" w:rsidRDefault="00F97B5E" w:rsidP="00BF1F13">
      <w:pPr>
        <w:jc w:val="both"/>
        <w:rPr>
          <w:sz w:val="24"/>
          <w:szCs w:val="24"/>
        </w:rPr>
      </w:pPr>
      <w:r w:rsidRPr="00BF1F13">
        <w:rPr>
          <w:sz w:val="24"/>
          <w:szCs w:val="24"/>
        </w:rPr>
        <w:t xml:space="preserve">(9) </w:t>
      </w:r>
      <w:proofErr w:type="spellStart"/>
      <w:r w:rsidRPr="00BF1F13">
        <w:rPr>
          <w:sz w:val="24"/>
          <w:szCs w:val="24"/>
        </w:rPr>
        <w:t>Funcţionarul</w:t>
      </w:r>
      <w:proofErr w:type="spellEnd"/>
      <w:r w:rsidRPr="00BF1F13">
        <w:rPr>
          <w:sz w:val="24"/>
          <w:szCs w:val="24"/>
        </w:rPr>
        <w:t xml:space="preserve"> public care preia </w:t>
      </w:r>
      <w:proofErr w:type="spellStart"/>
      <w:r w:rsidRPr="00BF1F13">
        <w:rPr>
          <w:sz w:val="24"/>
          <w:szCs w:val="24"/>
        </w:rPr>
        <w:t>atribuţiile</w:t>
      </w:r>
      <w:proofErr w:type="spellEnd"/>
      <w:r w:rsidRPr="00BF1F13">
        <w:rPr>
          <w:sz w:val="24"/>
          <w:szCs w:val="24"/>
        </w:rPr>
        <w:t xml:space="preserve"> delegate trebuie să îndeplinească </w:t>
      </w:r>
      <w:proofErr w:type="spellStart"/>
      <w:r w:rsidRPr="00BF1F13">
        <w:rPr>
          <w:sz w:val="24"/>
          <w:szCs w:val="24"/>
        </w:rPr>
        <w:t>condiţiile</w:t>
      </w:r>
      <w:proofErr w:type="spellEnd"/>
      <w:r w:rsidRPr="00BF1F13">
        <w:rPr>
          <w:sz w:val="24"/>
          <w:szCs w:val="24"/>
        </w:rPr>
        <w:t xml:space="preserve"> de studii </w:t>
      </w:r>
      <w:proofErr w:type="spellStart"/>
      <w:r w:rsidRPr="00BF1F13">
        <w:rPr>
          <w:sz w:val="24"/>
          <w:szCs w:val="24"/>
        </w:rPr>
        <w:t>şi</w:t>
      </w:r>
      <w:proofErr w:type="spellEnd"/>
      <w:r w:rsidRPr="00BF1F13">
        <w:rPr>
          <w:sz w:val="24"/>
          <w:szCs w:val="24"/>
        </w:rPr>
        <w:t xml:space="preserve"> </w:t>
      </w:r>
      <w:r w:rsidRPr="00BF1F13">
        <w:rPr>
          <w:sz w:val="24"/>
          <w:szCs w:val="24"/>
        </w:rPr>
        <w:lastRenderedPageBreak/>
        <w:t xml:space="preserve">de vechime necesare pentru ocuparea </w:t>
      </w:r>
      <w:proofErr w:type="spellStart"/>
      <w:r w:rsidRPr="00BF1F13">
        <w:rPr>
          <w:sz w:val="24"/>
          <w:szCs w:val="24"/>
        </w:rPr>
        <w:t>funcţiei</w:t>
      </w:r>
      <w:proofErr w:type="spellEnd"/>
      <w:r w:rsidRPr="00BF1F13">
        <w:rPr>
          <w:sz w:val="24"/>
          <w:szCs w:val="24"/>
        </w:rPr>
        <w:t xml:space="preserve"> publice ale cărei </w:t>
      </w:r>
      <w:proofErr w:type="spellStart"/>
      <w:r w:rsidRPr="00BF1F13">
        <w:rPr>
          <w:sz w:val="24"/>
          <w:szCs w:val="24"/>
        </w:rPr>
        <w:t>atribuţii</w:t>
      </w:r>
      <w:proofErr w:type="spellEnd"/>
      <w:r w:rsidRPr="00BF1F13">
        <w:rPr>
          <w:sz w:val="24"/>
          <w:szCs w:val="24"/>
        </w:rPr>
        <w:t xml:space="preserve"> îi sunt delegate.</w:t>
      </w:r>
    </w:p>
    <w:p w14:paraId="34DB4521" w14:textId="77777777" w:rsidR="004066D5" w:rsidRDefault="00F97B5E" w:rsidP="00BF1F13">
      <w:pPr>
        <w:jc w:val="both"/>
        <w:rPr>
          <w:sz w:val="24"/>
          <w:szCs w:val="24"/>
        </w:rPr>
      </w:pPr>
      <w:r w:rsidRPr="00BF1F13">
        <w:rPr>
          <w:sz w:val="24"/>
          <w:szCs w:val="24"/>
        </w:rPr>
        <w:t xml:space="preserve">(10) Nu pot fi delegate </w:t>
      </w:r>
      <w:proofErr w:type="spellStart"/>
      <w:r w:rsidRPr="00BF1F13">
        <w:rPr>
          <w:sz w:val="24"/>
          <w:szCs w:val="24"/>
        </w:rPr>
        <w:t>atribuţii</w:t>
      </w:r>
      <w:proofErr w:type="spellEnd"/>
      <w:r w:rsidRPr="00BF1F13">
        <w:rPr>
          <w:sz w:val="24"/>
          <w:szCs w:val="24"/>
        </w:rPr>
        <w:t xml:space="preserve"> </w:t>
      </w:r>
      <w:proofErr w:type="spellStart"/>
      <w:r w:rsidRPr="00BF1F13">
        <w:rPr>
          <w:sz w:val="24"/>
          <w:szCs w:val="24"/>
        </w:rPr>
        <w:t>funcţionarilor</w:t>
      </w:r>
      <w:proofErr w:type="spellEnd"/>
      <w:r w:rsidRPr="00BF1F13">
        <w:rPr>
          <w:sz w:val="24"/>
          <w:szCs w:val="24"/>
        </w:rPr>
        <w:t xml:space="preserve"> publici </w:t>
      </w:r>
      <w:proofErr w:type="spellStart"/>
      <w:r w:rsidRPr="00BF1F13">
        <w:rPr>
          <w:sz w:val="24"/>
          <w:szCs w:val="24"/>
        </w:rPr>
        <w:t>debutanţi</w:t>
      </w:r>
      <w:proofErr w:type="spellEnd"/>
      <w:r w:rsidRPr="00BF1F13">
        <w:rPr>
          <w:sz w:val="24"/>
          <w:szCs w:val="24"/>
        </w:rPr>
        <w:t xml:space="preserve"> sau </w:t>
      </w:r>
      <w:proofErr w:type="spellStart"/>
      <w:r w:rsidRPr="00BF1F13">
        <w:rPr>
          <w:sz w:val="24"/>
          <w:szCs w:val="24"/>
        </w:rPr>
        <w:t>funcţionarilor</w:t>
      </w:r>
      <w:proofErr w:type="spellEnd"/>
      <w:r w:rsidRPr="00BF1F13">
        <w:rPr>
          <w:sz w:val="24"/>
          <w:szCs w:val="24"/>
        </w:rPr>
        <w:t xml:space="preserve"> publici care exercită </w:t>
      </w:r>
      <w:proofErr w:type="spellStart"/>
      <w:r w:rsidRPr="00BF1F13">
        <w:rPr>
          <w:sz w:val="24"/>
          <w:szCs w:val="24"/>
        </w:rPr>
        <w:t>funcţia</w:t>
      </w:r>
      <w:proofErr w:type="spellEnd"/>
      <w:r w:rsidRPr="00BF1F13">
        <w:rPr>
          <w:sz w:val="24"/>
          <w:szCs w:val="24"/>
        </w:rPr>
        <w:t xml:space="preserve"> publică în temeiul unui raport de serviciu cu timp </w:t>
      </w:r>
      <w:proofErr w:type="spellStart"/>
      <w:r w:rsidRPr="00BF1F13">
        <w:rPr>
          <w:sz w:val="24"/>
          <w:szCs w:val="24"/>
        </w:rPr>
        <w:t>parţial</w:t>
      </w:r>
      <w:proofErr w:type="spellEnd"/>
      <w:r w:rsidRPr="00BF1F13">
        <w:rPr>
          <w:sz w:val="24"/>
          <w:szCs w:val="24"/>
        </w:rPr>
        <w:t>.</w:t>
      </w:r>
    </w:p>
    <w:p w14:paraId="79719892" w14:textId="77777777" w:rsidR="004066D5" w:rsidRDefault="00F97B5E" w:rsidP="00BF1F13">
      <w:pPr>
        <w:jc w:val="both"/>
        <w:rPr>
          <w:sz w:val="24"/>
          <w:szCs w:val="24"/>
        </w:rPr>
      </w:pPr>
      <w:r w:rsidRPr="00BF1F13">
        <w:rPr>
          <w:sz w:val="24"/>
          <w:szCs w:val="24"/>
        </w:rPr>
        <w:t>(11)</w:t>
      </w:r>
      <w:r w:rsidRPr="00B2638F">
        <w:rPr>
          <w:sz w:val="24"/>
          <w:szCs w:val="24"/>
        </w:rPr>
        <w:t xml:space="preserve"> </w:t>
      </w:r>
      <w:proofErr w:type="spellStart"/>
      <w:r w:rsidRPr="00B2638F">
        <w:rPr>
          <w:sz w:val="24"/>
          <w:szCs w:val="24"/>
        </w:rPr>
        <w:t>Funcţionarii</w:t>
      </w:r>
      <w:proofErr w:type="spellEnd"/>
      <w:r w:rsidRPr="00B2638F">
        <w:rPr>
          <w:sz w:val="24"/>
          <w:szCs w:val="24"/>
        </w:rPr>
        <w:t xml:space="preserve"> publici pot îndeplini unele </w:t>
      </w:r>
      <w:proofErr w:type="spellStart"/>
      <w:r w:rsidRPr="00B2638F">
        <w:rPr>
          <w:sz w:val="24"/>
          <w:szCs w:val="24"/>
        </w:rPr>
        <w:t>atribuţii</w:t>
      </w:r>
      <w:proofErr w:type="spellEnd"/>
      <w:r w:rsidRPr="00B2638F">
        <w:rPr>
          <w:sz w:val="24"/>
          <w:szCs w:val="24"/>
        </w:rPr>
        <w:t xml:space="preserve"> corespunzătoare unei </w:t>
      </w:r>
      <w:proofErr w:type="spellStart"/>
      <w:r w:rsidRPr="00B2638F">
        <w:rPr>
          <w:sz w:val="24"/>
          <w:szCs w:val="24"/>
        </w:rPr>
        <w:t>funcţii</w:t>
      </w:r>
      <w:proofErr w:type="spellEnd"/>
      <w:r w:rsidRPr="00B2638F">
        <w:rPr>
          <w:sz w:val="24"/>
          <w:szCs w:val="24"/>
        </w:rPr>
        <w:t xml:space="preserve"> de demnitate publică, ale unei </w:t>
      </w:r>
      <w:proofErr w:type="spellStart"/>
      <w:r w:rsidRPr="00B2638F">
        <w:rPr>
          <w:sz w:val="24"/>
          <w:szCs w:val="24"/>
        </w:rPr>
        <w:t>funcţii</w:t>
      </w:r>
      <w:proofErr w:type="spellEnd"/>
      <w:r w:rsidRPr="00B2638F">
        <w:rPr>
          <w:sz w:val="24"/>
          <w:szCs w:val="24"/>
        </w:rPr>
        <w:t xml:space="preserve"> de autoritate publică sau ale unei alte </w:t>
      </w:r>
      <w:proofErr w:type="spellStart"/>
      <w:r w:rsidRPr="00B2638F">
        <w:rPr>
          <w:sz w:val="24"/>
          <w:szCs w:val="24"/>
        </w:rPr>
        <w:t>funcţii</w:t>
      </w:r>
      <w:proofErr w:type="spellEnd"/>
      <w:r w:rsidRPr="00B2638F">
        <w:rPr>
          <w:sz w:val="24"/>
          <w:szCs w:val="24"/>
        </w:rPr>
        <w:t xml:space="preserve"> publice, numai în </w:t>
      </w:r>
      <w:proofErr w:type="spellStart"/>
      <w:r w:rsidRPr="00B2638F">
        <w:rPr>
          <w:sz w:val="24"/>
          <w:szCs w:val="24"/>
        </w:rPr>
        <w:t>condiţiile</w:t>
      </w:r>
      <w:proofErr w:type="spellEnd"/>
      <w:r w:rsidRPr="00B2638F">
        <w:rPr>
          <w:sz w:val="24"/>
          <w:szCs w:val="24"/>
        </w:rPr>
        <w:t xml:space="preserve"> </w:t>
      </w:r>
      <w:r w:rsidRPr="000E39AE">
        <w:rPr>
          <w:sz w:val="24"/>
          <w:szCs w:val="24"/>
        </w:rPr>
        <w:t>expres prevăzute de lege.</w:t>
      </w:r>
    </w:p>
    <w:p w14:paraId="79468BA0" w14:textId="77777777" w:rsidR="004066D5" w:rsidRDefault="00F97B5E" w:rsidP="004066D5">
      <w:pPr>
        <w:jc w:val="both"/>
        <w:rPr>
          <w:sz w:val="24"/>
          <w:szCs w:val="24"/>
        </w:rPr>
      </w:pPr>
      <w:r w:rsidRPr="000E39AE">
        <w:rPr>
          <w:sz w:val="24"/>
          <w:szCs w:val="24"/>
        </w:rPr>
        <w:t xml:space="preserve">(12) În cazul </w:t>
      </w:r>
      <w:proofErr w:type="spellStart"/>
      <w:r w:rsidRPr="000E39AE">
        <w:rPr>
          <w:sz w:val="24"/>
          <w:szCs w:val="24"/>
        </w:rPr>
        <w:t>funcţiilor</w:t>
      </w:r>
      <w:proofErr w:type="spellEnd"/>
      <w:r w:rsidRPr="000E39AE">
        <w:rPr>
          <w:sz w:val="24"/>
          <w:szCs w:val="24"/>
        </w:rPr>
        <w:t xml:space="preserve"> publice de </w:t>
      </w:r>
      <w:proofErr w:type="spellStart"/>
      <w:r w:rsidRPr="000E39AE">
        <w:rPr>
          <w:sz w:val="24"/>
          <w:szCs w:val="24"/>
        </w:rPr>
        <w:t>execuţie</w:t>
      </w:r>
      <w:proofErr w:type="spellEnd"/>
      <w:r w:rsidRPr="000E39AE">
        <w:rPr>
          <w:sz w:val="24"/>
          <w:szCs w:val="24"/>
        </w:rPr>
        <w:t xml:space="preserve"> vacante, cu </w:t>
      </w:r>
      <w:proofErr w:type="spellStart"/>
      <w:r w:rsidRPr="000E39AE">
        <w:rPr>
          <w:sz w:val="24"/>
          <w:szCs w:val="24"/>
        </w:rPr>
        <w:t>excepţia</w:t>
      </w:r>
      <w:proofErr w:type="spellEnd"/>
      <w:r w:rsidRPr="000E39AE">
        <w:rPr>
          <w:sz w:val="24"/>
          <w:szCs w:val="24"/>
        </w:rPr>
        <w:t xml:space="preserve"> </w:t>
      </w:r>
      <w:proofErr w:type="spellStart"/>
      <w:r w:rsidRPr="000E39AE">
        <w:rPr>
          <w:sz w:val="24"/>
          <w:szCs w:val="24"/>
        </w:rPr>
        <w:t>funcţiilor</w:t>
      </w:r>
      <w:proofErr w:type="spellEnd"/>
      <w:r w:rsidRPr="000E39AE">
        <w:rPr>
          <w:sz w:val="24"/>
          <w:szCs w:val="24"/>
        </w:rPr>
        <w:t xml:space="preserve"> publice de auditor </w:t>
      </w:r>
      <w:proofErr w:type="spellStart"/>
      <w:r w:rsidRPr="000E39AE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consilier juridic, atunci când aceste </w:t>
      </w:r>
      <w:proofErr w:type="spellStart"/>
      <w:r w:rsidRPr="00B2638F">
        <w:rPr>
          <w:sz w:val="24"/>
          <w:szCs w:val="24"/>
        </w:rPr>
        <w:t>funcţii</w:t>
      </w:r>
      <w:proofErr w:type="spellEnd"/>
      <w:r w:rsidRPr="00B2638F">
        <w:rPr>
          <w:sz w:val="24"/>
          <w:szCs w:val="24"/>
        </w:rPr>
        <w:t xml:space="preserve"> sunt unice în cadrul </w:t>
      </w:r>
      <w:proofErr w:type="spellStart"/>
      <w:r w:rsidRPr="00B2638F">
        <w:rPr>
          <w:sz w:val="24"/>
          <w:szCs w:val="24"/>
        </w:rPr>
        <w:t>autorităţii</w:t>
      </w:r>
      <w:proofErr w:type="spellEnd"/>
      <w:r w:rsidRPr="00B2638F">
        <w:rPr>
          <w:sz w:val="24"/>
          <w:szCs w:val="24"/>
        </w:rPr>
        <w:t xml:space="preserve"> sau </w:t>
      </w:r>
      <w:proofErr w:type="spellStart"/>
      <w:r w:rsidRPr="00B2638F">
        <w:rPr>
          <w:sz w:val="24"/>
          <w:szCs w:val="24"/>
        </w:rPr>
        <w:t>instituţiei</w:t>
      </w:r>
      <w:proofErr w:type="spellEnd"/>
      <w:r w:rsidRPr="00B2638F">
        <w:rPr>
          <w:sz w:val="24"/>
          <w:szCs w:val="24"/>
        </w:rPr>
        <w:t xml:space="preserve"> publice, </w:t>
      </w:r>
      <w:proofErr w:type="spellStart"/>
      <w:r w:rsidRPr="00B2638F">
        <w:rPr>
          <w:sz w:val="24"/>
          <w:szCs w:val="24"/>
        </w:rPr>
        <w:t>atribuţiile</w:t>
      </w:r>
      <w:proofErr w:type="spellEnd"/>
      <w:r w:rsidRPr="00B2638F">
        <w:rPr>
          <w:sz w:val="24"/>
          <w:szCs w:val="24"/>
        </w:rPr>
        <w:t xml:space="preserve"> pot fi delegate către cel </w:t>
      </w:r>
      <w:proofErr w:type="spellStart"/>
      <w:r w:rsidRPr="00B2638F">
        <w:rPr>
          <w:sz w:val="24"/>
          <w:szCs w:val="24"/>
        </w:rPr>
        <w:t>puţin</w:t>
      </w:r>
      <w:proofErr w:type="spellEnd"/>
      <w:r w:rsidRPr="00B2638F">
        <w:rPr>
          <w:sz w:val="24"/>
          <w:szCs w:val="24"/>
        </w:rPr>
        <w:t xml:space="preserve"> doi </w:t>
      </w:r>
      <w:proofErr w:type="spellStart"/>
      <w:r w:rsidRPr="00B2638F">
        <w:rPr>
          <w:sz w:val="24"/>
          <w:szCs w:val="24"/>
        </w:rPr>
        <w:t>funcţionari</w:t>
      </w:r>
      <w:proofErr w:type="spellEnd"/>
      <w:r w:rsidRPr="00B2638F">
        <w:rPr>
          <w:sz w:val="24"/>
          <w:szCs w:val="24"/>
        </w:rPr>
        <w:t xml:space="preserve"> publici, cu respectarea prevederilor alin. (1)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(8) - (10).</w:t>
      </w:r>
      <w:bookmarkStart w:id="64" w:name="439"/>
      <w:bookmarkEnd w:id="64"/>
    </w:p>
    <w:p w14:paraId="758F89E1" w14:textId="77777777" w:rsidR="004066D5" w:rsidRDefault="004066D5" w:rsidP="004066D5">
      <w:pPr>
        <w:jc w:val="both"/>
        <w:rPr>
          <w:sz w:val="24"/>
          <w:szCs w:val="24"/>
        </w:rPr>
      </w:pPr>
    </w:p>
    <w:p w14:paraId="5D229E7C" w14:textId="22677210" w:rsidR="00F97B5E" w:rsidRPr="00B2638F" w:rsidRDefault="00F97B5E" w:rsidP="004066D5">
      <w:pPr>
        <w:jc w:val="both"/>
        <w:rPr>
          <w:sz w:val="24"/>
          <w:szCs w:val="24"/>
        </w:rPr>
      </w:pPr>
      <w:r w:rsidRPr="00B2638F">
        <w:rPr>
          <w:b/>
          <w:bCs/>
          <w:sz w:val="24"/>
          <w:szCs w:val="24"/>
        </w:rPr>
        <w:t xml:space="preserve">Păstrarea secretului de stat, secretului de serviciu </w:t>
      </w:r>
      <w:proofErr w:type="spellStart"/>
      <w:r w:rsidRPr="00B2638F">
        <w:rPr>
          <w:b/>
          <w:bCs/>
          <w:sz w:val="24"/>
          <w:szCs w:val="24"/>
        </w:rPr>
        <w:t>şi</w:t>
      </w:r>
      <w:proofErr w:type="spellEnd"/>
      <w:r w:rsidRPr="00B2638F">
        <w:rPr>
          <w:b/>
          <w:bCs/>
          <w:sz w:val="24"/>
          <w:szCs w:val="24"/>
        </w:rPr>
        <w:t xml:space="preserve"> </w:t>
      </w:r>
      <w:proofErr w:type="spellStart"/>
      <w:r w:rsidRPr="00B2638F">
        <w:rPr>
          <w:b/>
          <w:bCs/>
          <w:sz w:val="24"/>
          <w:szCs w:val="24"/>
        </w:rPr>
        <w:t>confidenţialitatea</w:t>
      </w:r>
      <w:proofErr w:type="spellEnd"/>
    </w:p>
    <w:p w14:paraId="7A68205D" w14:textId="77777777" w:rsidR="004066D5" w:rsidRDefault="00F97B5E" w:rsidP="004066D5">
      <w:pPr>
        <w:spacing w:before="100" w:beforeAutospacing="1" w:after="100" w:afterAutospacing="1"/>
        <w:jc w:val="both"/>
        <w:rPr>
          <w:sz w:val="24"/>
          <w:szCs w:val="24"/>
        </w:rPr>
      </w:pPr>
      <w:r w:rsidRPr="00B2638F">
        <w:rPr>
          <w:sz w:val="24"/>
          <w:szCs w:val="24"/>
        </w:rPr>
        <w:t>    </w:t>
      </w:r>
      <w:proofErr w:type="spellStart"/>
      <w:r w:rsidRPr="00B2638F">
        <w:rPr>
          <w:sz w:val="24"/>
          <w:szCs w:val="24"/>
        </w:rPr>
        <w:t>Funcţionarii</w:t>
      </w:r>
      <w:proofErr w:type="spellEnd"/>
      <w:r w:rsidRPr="00B2638F">
        <w:rPr>
          <w:sz w:val="24"/>
          <w:szCs w:val="24"/>
        </w:rPr>
        <w:t xml:space="preserve"> publici au </w:t>
      </w:r>
      <w:proofErr w:type="spellStart"/>
      <w:r w:rsidRPr="00B2638F">
        <w:rPr>
          <w:sz w:val="24"/>
          <w:szCs w:val="24"/>
        </w:rPr>
        <w:t>obligaţia</w:t>
      </w:r>
      <w:proofErr w:type="spellEnd"/>
      <w:r w:rsidRPr="00B2638F">
        <w:rPr>
          <w:sz w:val="24"/>
          <w:szCs w:val="24"/>
        </w:rPr>
        <w:t xml:space="preserve"> să păstreze secretul de stat, secretul de serviciu, precum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</w:t>
      </w:r>
      <w:proofErr w:type="spellStart"/>
      <w:r w:rsidRPr="00B2638F">
        <w:rPr>
          <w:sz w:val="24"/>
          <w:szCs w:val="24"/>
        </w:rPr>
        <w:t>confidenţialitatea</w:t>
      </w:r>
      <w:proofErr w:type="spellEnd"/>
      <w:r w:rsidRPr="00B2638F">
        <w:rPr>
          <w:sz w:val="24"/>
          <w:szCs w:val="24"/>
        </w:rPr>
        <w:t xml:space="preserve"> în legătură cu faptele, </w:t>
      </w:r>
      <w:proofErr w:type="spellStart"/>
      <w:r w:rsidRPr="00B2638F">
        <w:rPr>
          <w:sz w:val="24"/>
          <w:szCs w:val="24"/>
        </w:rPr>
        <w:t>informaţiile</w:t>
      </w:r>
      <w:proofErr w:type="spellEnd"/>
      <w:r w:rsidRPr="00B2638F">
        <w:rPr>
          <w:sz w:val="24"/>
          <w:szCs w:val="24"/>
        </w:rPr>
        <w:t xml:space="preserve"> sau documentele de care iau </w:t>
      </w:r>
      <w:proofErr w:type="spellStart"/>
      <w:r w:rsidRPr="00B2638F">
        <w:rPr>
          <w:sz w:val="24"/>
          <w:szCs w:val="24"/>
        </w:rPr>
        <w:t>cunoştinţă</w:t>
      </w:r>
      <w:proofErr w:type="spellEnd"/>
      <w:r w:rsidRPr="00B2638F">
        <w:rPr>
          <w:sz w:val="24"/>
          <w:szCs w:val="24"/>
        </w:rPr>
        <w:t xml:space="preserve"> în exercitarea </w:t>
      </w:r>
      <w:proofErr w:type="spellStart"/>
      <w:r w:rsidRPr="00B2638F">
        <w:rPr>
          <w:sz w:val="24"/>
          <w:szCs w:val="24"/>
        </w:rPr>
        <w:t>funcţiei</w:t>
      </w:r>
      <w:proofErr w:type="spellEnd"/>
      <w:r w:rsidRPr="00B2638F">
        <w:rPr>
          <w:sz w:val="24"/>
          <w:szCs w:val="24"/>
        </w:rPr>
        <w:t xml:space="preserve"> publice, în </w:t>
      </w:r>
      <w:proofErr w:type="spellStart"/>
      <w:r w:rsidRPr="00B2638F">
        <w:rPr>
          <w:sz w:val="24"/>
          <w:szCs w:val="24"/>
        </w:rPr>
        <w:t>condiţiile</w:t>
      </w:r>
      <w:proofErr w:type="spellEnd"/>
      <w:r w:rsidRPr="00B2638F">
        <w:rPr>
          <w:sz w:val="24"/>
          <w:szCs w:val="24"/>
        </w:rPr>
        <w:t xml:space="preserve"> legii, cu aplicarea </w:t>
      </w:r>
      <w:proofErr w:type="spellStart"/>
      <w:r w:rsidRPr="00B2638F">
        <w:rPr>
          <w:sz w:val="24"/>
          <w:szCs w:val="24"/>
        </w:rPr>
        <w:t>dispoziţiilor</w:t>
      </w:r>
      <w:proofErr w:type="spellEnd"/>
      <w:r w:rsidRPr="00B2638F">
        <w:rPr>
          <w:sz w:val="24"/>
          <w:szCs w:val="24"/>
        </w:rPr>
        <w:t xml:space="preserve"> în vigoare privind liberul acces la </w:t>
      </w:r>
      <w:proofErr w:type="spellStart"/>
      <w:r w:rsidRPr="00B2638F">
        <w:rPr>
          <w:sz w:val="24"/>
          <w:szCs w:val="24"/>
        </w:rPr>
        <w:t>informaţiile</w:t>
      </w:r>
      <w:proofErr w:type="spellEnd"/>
      <w:r w:rsidRPr="00B2638F">
        <w:rPr>
          <w:sz w:val="24"/>
          <w:szCs w:val="24"/>
        </w:rPr>
        <w:t xml:space="preserve"> de interes public.</w:t>
      </w:r>
      <w:bookmarkStart w:id="65" w:name="440"/>
      <w:bookmarkEnd w:id="65"/>
    </w:p>
    <w:p w14:paraId="35BB40D9" w14:textId="10CBEDA2" w:rsidR="00F97B5E" w:rsidRPr="00B2638F" w:rsidRDefault="00F97B5E" w:rsidP="004066D5">
      <w:p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B2638F">
        <w:rPr>
          <w:b/>
          <w:bCs/>
          <w:sz w:val="24"/>
          <w:szCs w:val="24"/>
        </w:rPr>
        <w:t>Interdicţia</w:t>
      </w:r>
      <w:proofErr w:type="spellEnd"/>
      <w:r w:rsidRPr="00B2638F">
        <w:rPr>
          <w:b/>
          <w:bCs/>
          <w:sz w:val="24"/>
          <w:szCs w:val="24"/>
        </w:rPr>
        <w:t xml:space="preserve"> privind acceptarea darurilor sau a altor avantaje</w:t>
      </w:r>
    </w:p>
    <w:p w14:paraId="2569BF86" w14:textId="77777777" w:rsidR="004066D5" w:rsidRDefault="00F97B5E" w:rsidP="004066D5">
      <w:pPr>
        <w:jc w:val="both"/>
        <w:rPr>
          <w:sz w:val="24"/>
          <w:szCs w:val="24"/>
        </w:rPr>
      </w:pPr>
      <w:r w:rsidRPr="000E39AE">
        <w:rPr>
          <w:sz w:val="24"/>
          <w:szCs w:val="24"/>
        </w:rPr>
        <w:t xml:space="preserve">(1) </w:t>
      </w:r>
      <w:proofErr w:type="spellStart"/>
      <w:r w:rsidRPr="000E39AE">
        <w:rPr>
          <w:sz w:val="24"/>
          <w:szCs w:val="24"/>
        </w:rPr>
        <w:t>Funcţionarilor</w:t>
      </w:r>
      <w:proofErr w:type="spellEnd"/>
      <w:r w:rsidRPr="000E39AE">
        <w:rPr>
          <w:sz w:val="24"/>
          <w:szCs w:val="24"/>
        </w:rPr>
        <w:t xml:space="preserve"> publici le este interzis să solicite sau să accepte, direct sau indirect, pentru ei sau pentru </w:t>
      </w:r>
      <w:proofErr w:type="spellStart"/>
      <w:r w:rsidRPr="000E39AE">
        <w:rPr>
          <w:sz w:val="24"/>
          <w:szCs w:val="24"/>
        </w:rPr>
        <w:t>alţii</w:t>
      </w:r>
      <w:proofErr w:type="spellEnd"/>
      <w:r w:rsidRPr="000E39AE">
        <w:rPr>
          <w:sz w:val="24"/>
          <w:szCs w:val="24"/>
        </w:rPr>
        <w:t xml:space="preserve">, în considerarea </w:t>
      </w:r>
      <w:proofErr w:type="spellStart"/>
      <w:r w:rsidRPr="000E39AE">
        <w:rPr>
          <w:sz w:val="24"/>
          <w:szCs w:val="24"/>
        </w:rPr>
        <w:t>funcţiei</w:t>
      </w:r>
      <w:proofErr w:type="spellEnd"/>
      <w:r w:rsidRPr="000E39AE">
        <w:rPr>
          <w:sz w:val="24"/>
          <w:szCs w:val="24"/>
        </w:rPr>
        <w:t xml:space="preserve"> lor publice, daruri sau alte avantaje.</w:t>
      </w:r>
    </w:p>
    <w:p w14:paraId="5CAEFC9F" w14:textId="77777777" w:rsidR="004066D5" w:rsidRDefault="00F97B5E" w:rsidP="004066D5">
      <w:pPr>
        <w:jc w:val="both"/>
        <w:rPr>
          <w:sz w:val="24"/>
          <w:szCs w:val="24"/>
        </w:rPr>
      </w:pPr>
      <w:r w:rsidRPr="000E39AE">
        <w:rPr>
          <w:sz w:val="24"/>
          <w:szCs w:val="24"/>
        </w:rPr>
        <w:t xml:space="preserve">(2) Sunt exceptate de la prevederile alin. (1) bunurile pe care </w:t>
      </w:r>
      <w:proofErr w:type="spellStart"/>
      <w:r w:rsidRPr="000E39AE">
        <w:rPr>
          <w:sz w:val="24"/>
          <w:szCs w:val="24"/>
        </w:rPr>
        <w:t>funcţionarii</w:t>
      </w:r>
      <w:proofErr w:type="spellEnd"/>
      <w:r w:rsidRPr="000E39AE">
        <w:rPr>
          <w:sz w:val="24"/>
          <w:szCs w:val="24"/>
        </w:rPr>
        <w:t xml:space="preserve"> publici le-au primit cu titlu gratuit în cadrul unor </w:t>
      </w:r>
      <w:proofErr w:type="spellStart"/>
      <w:r w:rsidRPr="000E39AE">
        <w:rPr>
          <w:sz w:val="24"/>
          <w:szCs w:val="24"/>
        </w:rPr>
        <w:t>activităţi</w:t>
      </w:r>
      <w:proofErr w:type="spellEnd"/>
      <w:r w:rsidRPr="000E39AE">
        <w:rPr>
          <w:sz w:val="24"/>
          <w:szCs w:val="24"/>
        </w:rPr>
        <w:t xml:space="preserve"> de protocol în exercitarea mandatului sau a </w:t>
      </w:r>
      <w:proofErr w:type="spellStart"/>
      <w:r w:rsidRPr="000E39AE">
        <w:rPr>
          <w:sz w:val="24"/>
          <w:szCs w:val="24"/>
        </w:rPr>
        <w:t>funcţiei</w:t>
      </w:r>
      <w:proofErr w:type="spellEnd"/>
      <w:r w:rsidRPr="000E39AE">
        <w:rPr>
          <w:sz w:val="24"/>
          <w:szCs w:val="24"/>
        </w:rPr>
        <w:t xml:space="preserve"> publice </w:t>
      </w:r>
      <w:proofErr w:type="spellStart"/>
      <w:r w:rsidRPr="000E39AE">
        <w:rPr>
          <w:sz w:val="24"/>
          <w:szCs w:val="24"/>
        </w:rPr>
        <w:t>deţinute</w:t>
      </w:r>
      <w:proofErr w:type="spellEnd"/>
      <w:r w:rsidRPr="000E39AE">
        <w:rPr>
          <w:sz w:val="24"/>
          <w:szCs w:val="24"/>
        </w:rPr>
        <w:t>, care se supun prevederilor legale specifice.</w:t>
      </w:r>
      <w:bookmarkStart w:id="66" w:name="441"/>
      <w:bookmarkEnd w:id="66"/>
    </w:p>
    <w:p w14:paraId="6623D19E" w14:textId="77777777" w:rsidR="004066D5" w:rsidRDefault="004066D5" w:rsidP="004066D5">
      <w:pPr>
        <w:jc w:val="both"/>
        <w:rPr>
          <w:sz w:val="24"/>
          <w:szCs w:val="24"/>
        </w:rPr>
      </w:pPr>
    </w:p>
    <w:p w14:paraId="616885DC" w14:textId="401E515A" w:rsidR="00F97B5E" w:rsidRPr="009604B0" w:rsidRDefault="00F97B5E" w:rsidP="004066D5">
      <w:pPr>
        <w:jc w:val="both"/>
        <w:rPr>
          <w:b/>
          <w:bCs/>
          <w:sz w:val="24"/>
          <w:szCs w:val="24"/>
        </w:rPr>
      </w:pPr>
      <w:r w:rsidRPr="009604B0">
        <w:rPr>
          <w:b/>
          <w:bCs/>
          <w:sz w:val="24"/>
          <w:szCs w:val="24"/>
        </w:rPr>
        <w:t>Utilizarea responsabilă a resurselor publice</w:t>
      </w:r>
    </w:p>
    <w:p w14:paraId="7B31FBE2" w14:textId="77777777" w:rsidR="004066D5" w:rsidRPr="00B2638F" w:rsidRDefault="004066D5" w:rsidP="004066D5">
      <w:pPr>
        <w:jc w:val="both"/>
        <w:rPr>
          <w:sz w:val="24"/>
          <w:szCs w:val="24"/>
        </w:rPr>
      </w:pPr>
    </w:p>
    <w:p w14:paraId="5E75E957" w14:textId="77777777" w:rsidR="00015F1D" w:rsidRDefault="00F97B5E" w:rsidP="00015F1D">
      <w:pPr>
        <w:jc w:val="both"/>
        <w:rPr>
          <w:sz w:val="24"/>
          <w:szCs w:val="24"/>
        </w:rPr>
      </w:pPr>
      <w:r w:rsidRPr="000E39AE">
        <w:rPr>
          <w:sz w:val="24"/>
          <w:szCs w:val="24"/>
        </w:rPr>
        <w:t xml:space="preserve">(1) </w:t>
      </w:r>
      <w:proofErr w:type="spellStart"/>
      <w:r w:rsidRPr="000E39AE">
        <w:rPr>
          <w:sz w:val="24"/>
          <w:szCs w:val="24"/>
        </w:rPr>
        <w:t>Funcţionarii</w:t>
      </w:r>
      <w:proofErr w:type="spellEnd"/>
      <w:r w:rsidRPr="000E39AE">
        <w:rPr>
          <w:sz w:val="24"/>
          <w:szCs w:val="24"/>
        </w:rPr>
        <w:t xml:space="preserve"> publici sunt </w:t>
      </w:r>
      <w:proofErr w:type="spellStart"/>
      <w:r w:rsidRPr="000E39AE">
        <w:rPr>
          <w:sz w:val="24"/>
          <w:szCs w:val="24"/>
        </w:rPr>
        <w:t>obligaţi</w:t>
      </w:r>
      <w:proofErr w:type="spellEnd"/>
      <w:r w:rsidRPr="000E39AE">
        <w:rPr>
          <w:sz w:val="24"/>
          <w:szCs w:val="24"/>
        </w:rPr>
        <w:t xml:space="preserve"> să asigure ocrotirea </w:t>
      </w:r>
      <w:proofErr w:type="spellStart"/>
      <w:r w:rsidRPr="000E39AE">
        <w:rPr>
          <w:sz w:val="24"/>
          <w:szCs w:val="24"/>
        </w:rPr>
        <w:t>proprietăţii</w:t>
      </w:r>
      <w:proofErr w:type="spellEnd"/>
      <w:r w:rsidRPr="000E39AE">
        <w:rPr>
          <w:sz w:val="24"/>
          <w:szCs w:val="24"/>
        </w:rPr>
        <w:t xml:space="preserve"> publice </w:t>
      </w:r>
      <w:proofErr w:type="spellStart"/>
      <w:r w:rsidRPr="000E39AE">
        <w:rPr>
          <w:sz w:val="24"/>
          <w:szCs w:val="24"/>
        </w:rPr>
        <w:t>şi</w:t>
      </w:r>
      <w:proofErr w:type="spellEnd"/>
      <w:r w:rsidRPr="000E39AE">
        <w:rPr>
          <w:sz w:val="24"/>
          <w:szCs w:val="24"/>
        </w:rPr>
        <w:t xml:space="preserve"> private a statului </w:t>
      </w:r>
      <w:proofErr w:type="spellStart"/>
      <w:r w:rsidRPr="000E39AE">
        <w:rPr>
          <w:sz w:val="24"/>
          <w:szCs w:val="24"/>
        </w:rPr>
        <w:t>şi</w:t>
      </w:r>
      <w:proofErr w:type="spellEnd"/>
      <w:r w:rsidRPr="000E39AE">
        <w:rPr>
          <w:sz w:val="24"/>
          <w:szCs w:val="24"/>
        </w:rPr>
        <w:t xml:space="preserve"> a </w:t>
      </w:r>
      <w:proofErr w:type="spellStart"/>
      <w:r w:rsidRPr="000E39AE">
        <w:rPr>
          <w:sz w:val="24"/>
          <w:szCs w:val="24"/>
        </w:rPr>
        <w:t>unităţilor</w:t>
      </w:r>
      <w:proofErr w:type="spellEnd"/>
      <w:r w:rsidRPr="000E39AE">
        <w:rPr>
          <w:sz w:val="24"/>
          <w:szCs w:val="24"/>
        </w:rPr>
        <w:t xml:space="preserve"> administrativ - teritoriale, să evite producerea oricărui prejudiciu, </w:t>
      </w:r>
      <w:proofErr w:type="spellStart"/>
      <w:r w:rsidRPr="000E39AE">
        <w:rPr>
          <w:sz w:val="24"/>
          <w:szCs w:val="24"/>
        </w:rPr>
        <w:t>acţionând</w:t>
      </w:r>
      <w:proofErr w:type="spellEnd"/>
      <w:r w:rsidRPr="000E39AE">
        <w:rPr>
          <w:sz w:val="24"/>
          <w:szCs w:val="24"/>
        </w:rPr>
        <w:t xml:space="preserve"> în orice </w:t>
      </w:r>
      <w:proofErr w:type="spellStart"/>
      <w:r w:rsidRPr="000E39AE">
        <w:rPr>
          <w:sz w:val="24"/>
          <w:szCs w:val="24"/>
        </w:rPr>
        <w:t>situaţie</w:t>
      </w:r>
      <w:proofErr w:type="spellEnd"/>
      <w:r w:rsidRPr="000E39AE">
        <w:rPr>
          <w:sz w:val="24"/>
          <w:szCs w:val="24"/>
        </w:rPr>
        <w:t xml:space="preserve"> ca un bun proprietar.</w:t>
      </w:r>
    </w:p>
    <w:p w14:paraId="1EEC6557" w14:textId="57AE8D77" w:rsidR="00015F1D" w:rsidRDefault="00F97B5E" w:rsidP="00015F1D">
      <w:pPr>
        <w:jc w:val="both"/>
        <w:rPr>
          <w:sz w:val="24"/>
          <w:szCs w:val="24"/>
        </w:rPr>
      </w:pPr>
      <w:r w:rsidRPr="000E39AE">
        <w:rPr>
          <w:sz w:val="24"/>
          <w:szCs w:val="24"/>
        </w:rPr>
        <w:t xml:space="preserve">(2) </w:t>
      </w:r>
      <w:proofErr w:type="spellStart"/>
      <w:r w:rsidRPr="000E39AE">
        <w:rPr>
          <w:sz w:val="24"/>
          <w:szCs w:val="24"/>
        </w:rPr>
        <w:t>Funcţionarii</w:t>
      </w:r>
      <w:proofErr w:type="spellEnd"/>
      <w:r w:rsidRPr="000E39AE">
        <w:rPr>
          <w:sz w:val="24"/>
          <w:szCs w:val="24"/>
        </w:rPr>
        <w:t xml:space="preserve"> publici au </w:t>
      </w:r>
      <w:proofErr w:type="spellStart"/>
      <w:r w:rsidRPr="000E39AE">
        <w:rPr>
          <w:sz w:val="24"/>
          <w:szCs w:val="24"/>
        </w:rPr>
        <w:t>obligaţia</w:t>
      </w:r>
      <w:proofErr w:type="spellEnd"/>
      <w:r w:rsidRPr="000E39AE">
        <w:rPr>
          <w:sz w:val="24"/>
          <w:szCs w:val="24"/>
        </w:rPr>
        <w:t xml:space="preserve"> să folosească timpul de lucru, precum </w:t>
      </w:r>
      <w:proofErr w:type="spellStart"/>
      <w:r w:rsidRPr="000E39AE">
        <w:rPr>
          <w:sz w:val="24"/>
          <w:szCs w:val="24"/>
        </w:rPr>
        <w:t>şi</w:t>
      </w:r>
      <w:proofErr w:type="spellEnd"/>
      <w:r w:rsidRPr="000E39AE">
        <w:rPr>
          <w:sz w:val="24"/>
          <w:szCs w:val="24"/>
        </w:rPr>
        <w:t xml:space="preserve"> bunurile </w:t>
      </w:r>
      <w:proofErr w:type="spellStart"/>
      <w:r w:rsidRPr="000E39AE">
        <w:rPr>
          <w:sz w:val="24"/>
          <w:szCs w:val="24"/>
        </w:rPr>
        <w:t>aparţinând</w:t>
      </w:r>
      <w:proofErr w:type="spellEnd"/>
      <w:r w:rsidRPr="000E39AE">
        <w:rPr>
          <w:sz w:val="24"/>
          <w:szCs w:val="24"/>
        </w:rPr>
        <w:t xml:space="preserve"> </w:t>
      </w:r>
      <w:proofErr w:type="spellStart"/>
      <w:r w:rsidRPr="000E39AE">
        <w:rPr>
          <w:sz w:val="24"/>
          <w:szCs w:val="24"/>
        </w:rPr>
        <w:t>autorităţii</w:t>
      </w:r>
      <w:proofErr w:type="spellEnd"/>
      <w:r w:rsidRPr="000E39AE">
        <w:rPr>
          <w:sz w:val="24"/>
          <w:szCs w:val="24"/>
        </w:rPr>
        <w:t xml:space="preserve"> sau </w:t>
      </w:r>
      <w:proofErr w:type="spellStart"/>
      <w:r w:rsidRPr="000E39AE">
        <w:rPr>
          <w:sz w:val="24"/>
          <w:szCs w:val="24"/>
        </w:rPr>
        <w:t>instituţiei</w:t>
      </w:r>
      <w:proofErr w:type="spellEnd"/>
      <w:r w:rsidRPr="000E39AE">
        <w:rPr>
          <w:sz w:val="24"/>
          <w:szCs w:val="24"/>
        </w:rPr>
        <w:t xml:space="preserve"> publice numai pentru </w:t>
      </w:r>
      <w:proofErr w:type="spellStart"/>
      <w:r w:rsidRPr="000E39AE">
        <w:rPr>
          <w:sz w:val="24"/>
          <w:szCs w:val="24"/>
        </w:rPr>
        <w:t>desfăşurarea</w:t>
      </w:r>
      <w:proofErr w:type="spellEnd"/>
      <w:r w:rsidRPr="000E39AE">
        <w:rPr>
          <w:sz w:val="24"/>
          <w:szCs w:val="24"/>
        </w:rPr>
        <w:t xml:space="preserve"> </w:t>
      </w:r>
      <w:proofErr w:type="spellStart"/>
      <w:r w:rsidRPr="000E39AE">
        <w:rPr>
          <w:sz w:val="24"/>
          <w:szCs w:val="24"/>
        </w:rPr>
        <w:t>activităţilor</w:t>
      </w:r>
      <w:proofErr w:type="spellEnd"/>
      <w:r w:rsidRPr="000E39AE">
        <w:rPr>
          <w:sz w:val="24"/>
          <w:szCs w:val="24"/>
        </w:rPr>
        <w:t xml:space="preserve"> aferente </w:t>
      </w:r>
      <w:proofErr w:type="spellStart"/>
      <w:r w:rsidRPr="000E39AE">
        <w:rPr>
          <w:sz w:val="24"/>
          <w:szCs w:val="24"/>
        </w:rPr>
        <w:t>funcţiei</w:t>
      </w:r>
      <w:proofErr w:type="spellEnd"/>
      <w:r w:rsidRPr="000E39AE">
        <w:rPr>
          <w:sz w:val="24"/>
          <w:szCs w:val="24"/>
        </w:rPr>
        <w:t xml:space="preserve"> publice</w:t>
      </w:r>
      <w:r w:rsidRPr="00B2638F">
        <w:rPr>
          <w:sz w:val="24"/>
          <w:szCs w:val="24"/>
        </w:rPr>
        <w:t xml:space="preserve"> </w:t>
      </w:r>
      <w:proofErr w:type="spellStart"/>
      <w:r w:rsidRPr="00B2638F">
        <w:rPr>
          <w:sz w:val="24"/>
          <w:szCs w:val="24"/>
        </w:rPr>
        <w:t>deţinute</w:t>
      </w:r>
      <w:proofErr w:type="spellEnd"/>
      <w:r w:rsidRPr="00B2638F">
        <w:rPr>
          <w:sz w:val="24"/>
          <w:szCs w:val="24"/>
        </w:rPr>
        <w:t>.</w:t>
      </w:r>
    </w:p>
    <w:p w14:paraId="2F23B8F6" w14:textId="77777777" w:rsidR="00015F1D" w:rsidRDefault="00F97B5E" w:rsidP="00015F1D">
      <w:pPr>
        <w:jc w:val="both"/>
        <w:rPr>
          <w:sz w:val="24"/>
          <w:szCs w:val="24"/>
        </w:rPr>
      </w:pPr>
      <w:r w:rsidRPr="000E39AE">
        <w:rPr>
          <w:sz w:val="24"/>
          <w:szCs w:val="24"/>
        </w:rPr>
        <w:t xml:space="preserve">(3) </w:t>
      </w:r>
      <w:proofErr w:type="spellStart"/>
      <w:r w:rsidRPr="000E39AE">
        <w:rPr>
          <w:sz w:val="24"/>
          <w:szCs w:val="24"/>
        </w:rPr>
        <w:t>Funcţionarii</w:t>
      </w:r>
      <w:proofErr w:type="spellEnd"/>
      <w:r w:rsidRPr="000E39AE">
        <w:rPr>
          <w:sz w:val="24"/>
          <w:szCs w:val="24"/>
        </w:rPr>
        <w:t xml:space="preserve"> publici trebuie să propună </w:t>
      </w:r>
      <w:proofErr w:type="spellStart"/>
      <w:r w:rsidRPr="000E39AE">
        <w:rPr>
          <w:sz w:val="24"/>
          <w:szCs w:val="24"/>
        </w:rPr>
        <w:t>şi</w:t>
      </w:r>
      <w:proofErr w:type="spellEnd"/>
      <w:r w:rsidRPr="000E39AE">
        <w:rPr>
          <w:sz w:val="24"/>
          <w:szCs w:val="24"/>
        </w:rPr>
        <w:t xml:space="preserve"> să asigure, potrivit </w:t>
      </w:r>
      <w:proofErr w:type="spellStart"/>
      <w:r w:rsidRPr="000E39AE">
        <w:rPr>
          <w:sz w:val="24"/>
          <w:szCs w:val="24"/>
        </w:rPr>
        <w:t>atribuţiilor</w:t>
      </w:r>
      <w:proofErr w:type="spellEnd"/>
      <w:r w:rsidRPr="000E39AE">
        <w:rPr>
          <w:sz w:val="24"/>
          <w:szCs w:val="24"/>
        </w:rPr>
        <w:t xml:space="preserve"> care le revin, folosirea utilă </w:t>
      </w:r>
      <w:proofErr w:type="spellStart"/>
      <w:r w:rsidRPr="000E39AE">
        <w:rPr>
          <w:sz w:val="24"/>
          <w:szCs w:val="24"/>
        </w:rPr>
        <w:t>şi</w:t>
      </w:r>
      <w:proofErr w:type="spellEnd"/>
      <w:r w:rsidRPr="000E39AE">
        <w:rPr>
          <w:sz w:val="24"/>
          <w:szCs w:val="24"/>
        </w:rPr>
        <w:t xml:space="preserve"> eficientă a banilor publici, în conformitate cu prevederile legale.</w:t>
      </w:r>
    </w:p>
    <w:p w14:paraId="5AEA1068" w14:textId="77777777" w:rsidR="00015F1D" w:rsidRDefault="00F97B5E" w:rsidP="00015F1D">
      <w:pPr>
        <w:jc w:val="both"/>
        <w:rPr>
          <w:sz w:val="24"/>
          <w:szCs w:val="24"/>
        </w:rPr>
      </w:pPr>
      <w:r w:rsidRPr="000E39AE">
        <w:rPr>
          <w:sz w:val="24"/>
          <w:szCs w:val="24"/>
        </w:rPr>
        <w:t>(4)</w:t>
      </w:r>
      <w:r w:rsidRPr="00B2638F">
        <w:rPr>
          <w:sz w:val="24"/>
          <w:szCs w:val="24"/>
        </w:rPr>
        <w:t xml:space="preserve"> </w:t>
      </w:r>
      <w:proofErr w:type="spellStart"/>
      <w:r w:rsidRPr="00B2638F">
        <w:rPr>
          <w:sz w:val="24"/>
          <w:szCs w:val="24"/>
        </w:rPr>
        <w:t>Funcţionarilor</w:t>
      </w:r>
      <w:proofErr w:type="spellEnd"/>
      <w:r w:rsidRPr="00B2638F">
        <w:rPr>
          <w:sz w:val="24"/>
          <w:szCs w:val="24"/>
        </w:rPr>
        <w:t xml:space="preserve"> publici care </w:t>
      </w:r>
      <w:proofErr w:type="spellStart"/>
      <w:r w:rsidRPr="00B2638F">
        <w:rPr>
          <w:sz w:val="24"/>
          <w:szCs w:val="24"/>
        </w:rPr>
        <w:t>desfăşoară</w:t>
      </w:r>
      <w:proofErr w:type="spellEnd"/>
      <w:r w:rsidRPr="00B2638F">
        <w:rPr>
          <w:sz w:val="24"/>
          <w:szCs w:val="24"/>
        </w:rPr>
        <w:t xml:space="preserve"> </w:t>
      </w:r>
      <w:proofErr w:type="spellStart"/>
      <w:r w:rsidRPr="00B2638F">
        <w:rPr>
          <w:sz w:val="24"/>
          <w:szCs w:val="24"/>
        </w:rPr>
        <w:t>activităţi</w:t>
      </w:r>
      <w:proofErr w:type="spellEnd"/>
      <w:r w:rsidRPr="00B2638F">
        <w:rPr>
          <w:sz w:val="24"/>
          <w:szCs w:val="24"/>
        </w:rPr>
        <w:t xml:space="preserve"> în interes personal, în </w:t>
      </w:r>
      <w:proofErr w:type="spellStart"/>
      <w:r w:rsidRPr="00B2638F">
        <w:rPr>
          <w:sz w:val="24"/>
          <w:szCs w:val="24"/>
        </w:rPr>
        <w:t>condiţiile</w:t>
      </w:r>
      <w:proofErr w:type="spellEnd"/>
      <w:r w:rsidRPr="00B2638F">
        <w:rPr>
          <w:sz w:val="24"/>
          <w:szCs w:val="24"/>
        </w:rPr>
        <w:t xml:space="preserve"> legii, le este interzis să folosească timpul de lucru ori logistica </w:t>
      </w:r>
      <w:proofErr w:type="spellStart"/>
      <w:r w:rsidRPr="00B2638F">
        <w:rPr>
          <w:sz w:val="24"/>
          <w:szCs w:val="24"/>
        </w:rPr>
        <w:t>autorităţii</w:t>
      </w:r>
      <w:proofErr w:type="spellEnd"/>
      <w:r w:rsidRPr="00B2638F">
        <w:rPr>
          <w:sz w:val="24"/>
          <w:szCs w:val="24"/>
        </w:rPr>
        <w:t xml:space="preserve"> sau a </w:t>
      </w:r>
      <w:proofErr w:type="spellStart"/>
      <w:r w:rsidRPr="00B2638F">
        <w:rPr>
          <w:sz w:val="24"/>
          <w:szCs w:val="24"/>
        </w:rPr>
        <w:t>instituţiei</w:t>
      </w:r>
      <w:proofErr w:type="spellEnd"/>
      <w:r w:rsidRPr="00B2638F">
        <w:rPr>
          <w:sz w:val="24"/>
          <w:szCs w:val="24"/>
        </w:rPr>
        <w:t xml:space="preserve"> publice pentru realizarea acestora.</w:t>
      </w:r>
      <w:bookmarkStart w:id="67" w:name="442"/>
      <w:bookmarkEnd w:id="67"/>
    </w:p>
    <w:p w14:paraId="4E38B509" w14:textId="77777777" w:rsidR="00015F1D" w:rsidRDefault="00015F1D" w:rsidP="00015F1D">
      <w:pPr>
        <w:jc w:val="both"/>
        <w:rPr>
          <w:sz w:val="24"/>
          <w:szCs w:val="24"/>
        </w:rPr>
      </w:pPr>
    </w:p>
    <w:p w14:paraId="27E86695" w14:textId="60844ADC" w:rsidR="00F97B5E" w:rsidRPr="00B2638F" w:rsidRDefault="00F97B5E" w:rsidP="00015F1D">
      <w:pPr>
        <w:jc w:val="both"/>
        <w:rPr>
          <w:sz w:val="24"/>
          <w:szCs w:val="24"/>
        </w:rPr>
      </w:pPr>
      <w:r w:rsidRPr="00B2638F">
        <w:rPr>
          <w:b/>
          <w:bCs/>
          <w:sz w:val="24"/>
          <w:szCs w:val="24"/>
        </w:rPr>
        <w:t>Subordonarea ierarhică</w:t>
      </w:r>
    </w:p>
    <w:p w14:paraId="5F8692E9" w14:textId="77777777" w:rsidR="00015F1D" w:rsidRDefault="00F97B5E" w:rsidP="00015F1D">
      <w:pPr>
        <w:spacing w:before="100" w:beforeAutospacing="1" w:after="100" w:afterAutospacing="1"/>
        <w:jc w:val="both"/>
        <w:rPr>
          <w:sz w:val="24"/>
          <w:szCs w:val="24"/>
        </w:rPr>
      </w:pPr>
      <w:r w:rsidRPr="00B2638F">
        <w:rPr>
          <w:sz w:val="24"/>
          <w:szCs w:val="24"/>
        </w:rPr>
        <w:t>    </w:t>
      </w:r>
      <w:proofErr w:type="spellStart"/>
      <w:r w:rsidRPr="00B2638F">
        <w:rPr>
          <w:sz w:val="24"/>
          <w:szCs w:val="24"/>
        </w:rPr>
        <w:t>Funcţionarii</w:t>
      </w:r>
      <w:proofErr w:type="spellEnd"/>
      <w:r w:rsidRPr="00B2638F">
        <w:rPr>
          <w:sz w:val="24"/>
          <w:szCs w:val="24"/>
        </w:rPr>
        <w:t xml:space="preserve"> publici au </w:t>
      </w:r>
      <w:proofErr w:type="spellStart"/>
      <w:r w:rsidRPr="00B2638F">
        <w:rPr>
          <w:sz w:val="24"/>
          <w:szCs w:val="24"/>
        </w:rPr>
        <w:t>obligaţia</w:t>
      </w:r>
      <w:proofErr w:type="spellEnd"/>
      <w:r w:rsidRPr="00B2638F">
        <w:rPr>
          <w:sz w:val="24"/>
          <w:szCs w:val="24"/>
        </w:rPr>
        <w:t xml:space="preserve"> de a rezolva, în termenele stabilite de către superiorii ierarhici, lucrările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sarcinile repartizate.</w:t>
      </w:r>
      <w:bookmarkStart w:id="68" w:name="443"/>
      <w:bookmarkEnd w:id="68"/>
    </w:p>
    <w:p w14:paraId="30BE552B" w14:textId="2F836A02" w:rsidR="00F97B5E" w:rsidRPr="00B2638F" w:rsidRDefault="00F97B5E" w:rsidP="00015F1D">
      <w:pPr>
        <w:spacing w:before="100" w:beforeAutospacing="1" w:after="100" w:afterAutospacing="1"/>
        <w:jc w:val="both"/>
        <w:rPr>
          <w:sz w:val="24"/>
          <w:szCs w:val="24"/>
        </w:rPr>
      </w:pPr>
      <w:r w:rsidRPr="00B2638F">
        <w:rPr>
          <w:b/>
          <w:bCs/>
          <w:sz w:val="24"/>
          <w:szCs w:val="24"/>
        </w:rPr>
        <w:lastRenderedPageBreak/>
        <w:t>Folosirea imaginii proprii</w:t>
      </w:r>
    </w:p>
    <w:p w14:paraId="42232270" w14:textId="77777777" w:rsidR="00015F1D" w:rsidRDefault="00F97B5E" w:rsidP="00015F1D">
      <w:pPr>
        <w:spacing w:before="100" w:beforeAutospacing="1" w:after="100" w:afterAutospacing="1"/>
        <w:jc w:val="both"/>
        <w:rPr>
          <w:sz w:val="24"/>
          <w:szCs w:val="24"/>
        </w:rPr>
      </w:pPr>
      <w:r w:rsidRPr="00B2638F">
        <w:rPr>
          <w:sz w:val="24"/>
          <w:szCs w:val="24"/>
        </w:rPr>
        <w:t>    </w:t>
      </w:r>
      <w:proofErr w:type="spellStart"/>
      <w:r w:rsidRPr="00B2638F">
        <w:rPr>
          <w:sz w:val="24"/>
          <w:szCs w:val="24"/>
        </w:rPr>
        <w:t>Funcţionarilor</w:t>
      </w:r>
      <w:proofErr w:type="spellEnd"/>
      <w:r w:rsidRPr="00B2638F">
        <w:rPr>
          <w:sz w:val="24"/>
          <w:szCs w:val="24"/>
        </w:rPr>
        <w:t xml:space="preserve"> publici le este interzis să permită utilizarea </w:t>
      </w:r>
      <w:proofErr w:type="spellStart"/>
      <w:r w:rsidRPr="00B2638F">
        <w:rPr>
          <w:sz w:val="24"/>
          <w:szCs w:val="24"/>
        </w:rPr>
        <w:t>funcţiei</w:t>
      </w:r>
      <w:proofErr w:type="spellEnd"/>
      <w:r w:rsidRPr="00B2638F">
        <w:rPr>
          <w:sz w:val="24"/>
          <w:szCs w:val="24"/>
        </w:rPr>
        <w:t xml:space="preserve"> publice în </w:t>
      </w:r>
      <w:proofErr w:type="spellStart"/>
      <w:r w:rsidRPr="00B2638F">
        <w:rPr>
          <w:sz w:val="24"/>
          <w:szCs w:val="24"/>
        </w:rPr>
        <w:t>acţiuni</w:t>
      </w:r>
      <w:proofErr w:type="spellEnd"/>
      <w:r w:rsidRPr="00B2638F">
        <w:rPr>
          <w:sz w:val="24"/>
          <w:szCs w:val="24"/>
        </w:rPr>
        <w:t xml:space="preserve"> publicitare pentru promovarea unei </w:t>
      </w:r>
      <w:proofErr w:type="spellStart"/>
      <w:r w:rsidRPr="00B2638F">
        <w:rPr>
          <w:sz w:val="24"/>
          <w:szCs w:val="24"/>
        </w:rPr>
        <w:t>activităţi</w:t>
      </w:r>
      <w:proofErr w:type="spellEnd"/>
      <w:r w:rsidRPr="00B2638F">
        <w:rPr>
          <w:sz w:val="24"/>
          <w:szCs w:val="24"/>
        </w:rPr>
        <w:t xml:space="preserve"> comerciale, precum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în scopuri electorale.</w:t>
      </w:r>
      <w:bookmarkStart w:id="69" w:name="444"/>
      <w:bookmarkEnd w:id="69"/>
    </w:p>
    <w:p w14:paraId="02AE2577" w14:textId="69DC43D5" w:rsidR="00F97B5E" w:rsidRPr="00B2638F" w:rsidRDefault="00F97B5E" w:rsidP="00015F1D">
      <w:pPr>
        <w:spacing w:before="100" w:beforeAutospacing="1" w:after="100" w:afterAutospacing="1"/>
        <w:jc w:val="both"/>
        <w:rPr>
          <w:sz w:val="24"/>
          <w:szCs w:val="24"/>
        </w:rPr>
      </w:pPr>
      <w:r w:rsidRPr="00B2638F">
        <w:rPr>
          <w:b/>
          <w:bCs/>
          <w:sz w:val="24"/>
          <w:szCs w:val="24"/>
        </w:rPr>
        <w:t xml:space="preserve">Limitarea participării la </w:t>
      </w:r>
      <w:proofErr w:type="spellStart"/>
      <w:r w:rsidRPr="00B2638F">
        <w:rPr>
          <w:b/>
          <w:bCs/>
          <w:sz w:val="24"/>
          <w:szCs w:val="24"/>
        </w:rPr>
        <w:t>achiziţii</w:t>
      </w:r>
      <w:proofErr w:type="spellEnd"/>
      <w:r w:rsidRPr="00B2638F">
        <w:rPr>
          <w:b/>
          <w:bCs/>
          <w:sz w:val="24"/>
          <w:szCs w:val="24"/>
        </w:rPr>
        <w:t>, concesionări sau închirieri</w:t>
      </w:r>
    </w:p>
    <w:p w14:paraId="6DE00910" w14:textId="77777777" w:rsidR="00F97B5E" w:rsidRPr="000E39AE" w:rsidRDefault="00F97B5E" w:rsidP="00015F1D">
      <w:pPr>
        <w:jc w:val="both"/>
        <w:rPr>
          <w:sz w:val="24"/>
          <w:szCs w:val="24"/>
        </w:rPr>
      </w:pPr>
      <w:r w:rsidRPr="000E39AE">
        <w:rPr>
          <w:sz w:val="24"/>
          <w:szCs w:val="24"/>
        </w:rPr>
        <w:t xml:space="preserve">(1) Un </w:t>
      </w:r>
      <w:proofErr w:type="spellStart"/>
      <w:r w:rsidRPr="000E39AE">
        <w:rPr>
          <w:sz w:val="24"/>
          <w:szCs w:val="24"/>
        </w:rPr>
        <w:t>funcţionar</w:t>
      </w:r>
      <w:proofErr w:type="spellEnd"/>
      <w:r w:rsidRPr="000E39AE">
        <w:rPr>
          <w:sz w:val="24"/>
          <w:szCs w:val="24"/>
        </w:rPr>
        <w:t xml:space="preserve"> public nu poate </w:t>
      </w:r>
      <w:proofErr w:type="spellStart"/>
      <w:r w:rsidRPr="000E39AE">
        <w:rPr>
          <w:sz w:val="24"/>
          <w:szCs w:val="24"/>
        </w:rPr>
        <w:t>achiziţiona</w:t>
      </w:r>
      <w:proofErr w:type="spellEnd"/>
      <w:r w:rsidRPr="000E39AE">
        <w:rPr>
          <w:sz w:val="24"/>
          <w:szCs w:val="24"/>
        </w:rPr>
        <w:t xml:space="preserve"> un bun aflat în proprietatea privată a statului sau a </w:t>
      </w:r>
      <w:proofErr w:type="spellStart"/>
      <w:r w:rsidRPr="000E39AE">
        <w:rPr>
          <w:sz w:val="24"/>
          <w:szCs w:val="24"/>
        </w:rPr>
        <w:t>unităţilor</w:t>
      </w:r>
      <w:proofErr w:type="spellEnd"/>
      <w:r w:rsidRPr="000E39AE">
        <w:rPr>
          <w:sz w:val="24"/>
          <w:szCs w:val="24"/>
        </w:rPr>
        <w:t xml:space="preserve"> administrativ - teritoriale, supus vânzării în </w:t>
      </w:r>
      <w:proofErr w:type="spellStart"/>
      <w:r w:rsidRPr="000E39AE">
        <w:rPr>
          <w:sz w:val="24"/>
          <w:szCs w:val="24"/>
        </w:rPr>
        <w:t>condiţiile</w:t>
      </w:r>
      <w:proofErr w:type="spellEnd"/>
      <w:r w:rsidRPr="000E39AE">
        <w:rPr>
          <w:sz w:val="24"/>
          <w:szCs w:val="24"/>
        </w:rPr>
        <w:t xml:space="preserve"> legii, în următoarele </w:t>
      </w:r>
      <w:proofErr w:type="spellStart"/>
      <w:r w:rsidRPr="000E39AE">
        <w:rPr>
          <w:sz w:val="24"/>
          <w:szCs w:val="24"/>
        </w:rPr>
        <w:t>situaţii</w:t>
      </w:r>
      <w:proofErr w:type="spellEnd"/>
      <w:r w:rsidRPr="000E39AE">
        <w:rPr>
          <w:sz w:val="24"/>
          <w:szCs w:val="24"/>
        </w:rPr>
        <w:t xml:space="preserve">: </w:t>
      </w:r>
    </w:p>
    <w:p w14:paraId="02CE8987" w14:textId="77777777" w:rsidR="00015F1D" w:rsidRDefault="00F97B5E" w:rsidP="00015F1D">
      <w:pPr>
        <w:ind w:left="720"/>
        <w:jc w:val="both"/>
        <w:rPr>
          <w:sz w:val="24"/>
          <w:szCs w:val="24"/>
        </w:rPr>
      </w:pPr>
      <w:r w:rsidRPr="000E39AE">
        <w:rPr>
          <w:b/>
          <w:bCs/>
          <w:sz w:val="24"/>
          <w:szCs w:val="24"/>
        </w:rPr>
        <w:t xml:space="preserve">a) </w:t>
      </w:r>
      <w:r w:rsidRPr="000E39AE">
        <w:rPr>
          <w:sz w:val="24"/>
          <w:szCs w:val="24"/>
        </w:rPr>
        <w:t xml:space="preserve">când a luat </w:t>
      </w:r>
      <w:proofErr w:type="spellStart"/>
      <w:r w:rsidRPr="000E39AE">
        <w:rPr>
          <w:sz w:val="24"/>
          <w:szCs w:val="24"/>
        </w:rPr>
        <w:t>cunoştinţă</w:t>
      </w:r>
      <w:proofErr w:type="spellEnd"/>
      <w:r w:rsidRPr="000E39AE">
        <w:rPr>
          <w:sz w:val="24"/>
          <w:szCs w:val="24"/>
        </w:rPr>
        <w:t xml:space="preserve">, în cursul sau ca urmare a îndeplinirii </w:t>
      </w:r>
      <w:proofErr w:type="spellStart"/>
      <w:r w:rsidRPr="000E39AE">
        <w:rPr>
          <w:sz w:val="24"/>
          <w:szCs w:val="24"/>
        </w:rPr>
        <w:t>atribuţiilor</w:t>
      </w:r>
      <w:proofErr w:type="spellEnd"/>
      <w:r w:rsidRPr="000E39AE">
        <w:rPr>
          <w:sz w:val="24"/>
          <w:szCs w:val="24"/>
        </w:rPr>
        <w:t xml:space="preserve"> de serviciu, despre valoarea ori calitatea bunurilor care urmează să fie vândute;</w:t>
      </w:r>
    </w:p>
    <w:p w14:paraId="5900AD89" w14:textId="77777777" w:rsidR="00015F1D" w:rsidRDefault="00F97B5E" w:rsidP="00015F1D">
      <w:pPr>
        <w:ind w:left="720"/>
        <w:jc w:val="both"/>
        <w:rPr>
          <w:sz w:val="24"/>
          <w:szCs w:val="24"/>
        </w:rPr>
      </w:pPr>
      <w:r w:rsidRPr="000E39AE">
        <w:rPr>
          <w:b/>
          <w:bCs/>
          <w:sz w:val="24"/>
          <w:szCs w:val="24"/>
        </w:rPr>
        <w:t xml:space="preserve">b) </w:t>
      </w:r>
      <w:r w:rsidRPr="000E39AE">
        <w:rPr>
          <w:sz w:val="24"/>
          <w:szCs w:val="24"/>
        </w:rPr>
        <w:t xml:space="preserve">când a participat, în exercitarea </w:t>
      </w:r>
      <w:proofErr w:type="spellStart"/>
      <w:r w:rsidRPr="000E39AE">
        <w:rPr>
          <w:sz w:val="24"/>
          <w:szCs w:val="24"/>
        </w:rPr>
        <w:t>atribuţiilor</w:t>
      </w:r>
      <w:proofErr w:type="spellEnd"/>
      <w:r w:rsidRPr="000E39AE">
        <w:rPr>
          <w:sz w:val="24"/>
          <w:szCs w:val="24"/>
        </w:rPr>
        <w:t xml:space="preserve"> de serviciu, la organizarea vânzării bunului respectiv;</w:t>
      </w:r>
    </w:p>
    <w:p w14:paraId="46C8ABEB" w14:textId="3FCDE616" w:rsidR="00F97B5E" w:rsidRPr="000E39AE" w:rsidRDefault="00F97B5E" w:rsidP="00015F1D">
      <w:pPr>
        <w:ind w:left="720"/>
        <w:jc w:val="both"/>
        <w:rPr>
          <w:sz w:val="24"/>
          <w:szCs w:val="24"/>
        </w:rPr>
      </w:pPr>
      <w:r w:rsidRPr="000E39AE">
        <w:rPr>
          <w:b/>
          <w:bCs/>
          <w:sz w:val="24"/>
          <w:szCs w:val="24"/>
        </w:rPr>
        <w:t xml:space="preserve">c) </w:t>
      </w:r>
      <w:r w:rsidRPr="000E39AE">
        <w:rPr>
          <w:sz w:val="24"/>
          <w:szCs w:val="24"/>
        </w:rPr>
        <w:t xml:space="preserve">când poate </w:t>
      </w:r>
      <w:proofErr w:type="spellStart"/>
      <w:r w:rsidRPr="000E39AE">
        <w:rPr>
          <w:sz w:val="24"/>
          <w:szCs w:val="24"/>
        </w:rPr>
        <w:t>influenţa</w:t>
      </w:r>
      <w:proofErr w:type="spellEnd"/>
      <w:r w:rsidRPr="000E39AE">
        <w:rPr>
          <w:sz w:val="24"/>
          <w:szCs w:val="24"/>
        </w:rPr>
        <w:t xml:space="preserve"> </w:t>
      </w:r>
      <w:proofErr w:type="spellStart"/>
      <w:r w:rsidRPr="000E39AE">
        <w:rPr>
          <w:sz w:val="24"/>
          <w:szCs w:val="24"/>
        </w:rPr>
        <w:t>operaţiunile</w:t>
      </w:r>
      <w:proofErr w:type="spellEnd"/>
      <w:r w:rsidRPr="000E39AE">
        <w:rPr>
          <w:sz w:val="24"/>
          <w:szCs w:val="24"/>
        </w:rPr>
        <w:t xml:space="preserve"> de vânzare sau când a </w:t>
      </w:r>
      <w:proofErr w:type="spellStart"/>
      <w:r w:rsidRPr="000E39AE">
        <w:rPr>
          <w:sz w:val="24"/>
          <w:szCs w:val="24"/>
        </w:rPr>
        <w:t>obţinut</w:t>
      </w:r>
      <w:proofErr w:type="spellEnd"/>
      <w:r w:rsidRPr="000E39AE">
        <w:rPr>
          <w:sz w:val="24"/>
          <w:szCs w:val="24"/>
        </w:rPr>
        <w:t xml:space="preserve"> </w:t>
      </w:r>
      <w:proofErr w:type="spellStart"/>
      <w:r w:rsidRPr="000E39AE">
        <w:rPr>
          <w:sz w:val="24"/>
          <w:szCs w:val="24"/>
        </w:rPr>
        <w:t>informaţii</w:t>
      </w:r>
      <w:proofErr w:type="spellEnd"/>
      <w:r w:rsidRPr="000E39AE">
        <w:rPr>
          <w:sz w:val="24"/>
          <w:szCs w:val="24"/>
        </w:rPr>
        <w:t xml:space="preserve"> la care persoanele interesate de cumpărarea bunului nu au avut acces. </w:t>
      </w:r>
    </w:p>
    <w:p w14:paraId="1B781F94" w14:textId="77777777" w:rsidR="00F97B5E" w:rsidRPr="00B2638F" w:rsidRDefault="00F97B5E" w:rsidP="00FF7C83">
      <w:pPr>
        <w:spacing w:before="100" w:beforeAutospacing="1" w:after="100" w:afterAutospacing="1"/>
        <w:jc w:val="both"/>
        <w:rPr>
          <w:sz w:val="24"/>
          <w:szCs w:val="24"/>
        </w:rPr>
      </w:pPr>
      <w:r w:rsidRPr="000E39AE">
        <w:rPr>
          <w:sz w:val="24"/>
          <w:szCs w:val="24"/>
        </w:rPr>
        <w:t xml:space="preserve">(2) </w:t>
      </w:r>
      <w:proofErr w:type="spellStart"/>
      <w:r w:rsidRPr="000E39AE">
        <w:rPr>
          <w:sz w:val="24"/>
          <w:szCs w:val="24"/>
        </w:rPr>
        <w:t>Dispoziţiile</w:t>
      </w:r>
      <w:proofErr w:type="spellEnd"/>
      <w:r w:rsidRPr="000E39AE">
        <w:rPr>
          <w:sz w:val="24"/>
          <w:szCs w:val="24"/>
        </w:rPr>
        <w:t xml:space="preserve"> alin. (1) se aplică în mod corespunzător </w:t>
      </w:r>
      <w:proofErr w:type="spellStart"/>
      <w:r w:rsidRPr="000E39AE">
        <w:rPr>
          <w:sz w:val="24"/>
          <w:szCs w:val="24"/>
        </w:rPr>
        <w:t>şi</w:t>
      </w:r>
      <w:proofErr w:type="spellEnd"/>
      <w:r w:rsidRPr="000E39AE">
        <w:rPr>
          <w:sz w:val="24"/>
          <w:szCs w:val="24"/>
        </w:rPr>
        <w:t xml:space="preserve"> în cazul concesionării sau închirierii unui bun aflat în proprietatea publică ori privată a statului sau a </w:t>
      </w:r>
      <w:proofErr w:type="spellStart"/>
      <w:r w:rsidRPr="000E39AE">
        <w:rPr>
          <w:sz w:val="24"/>
          <w:szCs w:val="24"/>
        </w:rPr>
        <w:t>unităţilor</w:t>
      </w:r>
      <w:proofErr w:type="spellEnd"/>
      <w:r w:rsidRPr="000E39AE">
        <w:rPr>
          <w:sz w:val="24"/>
          <w:szCs w:val="24"/>
        </w:rPr>
        <w:t xml:space="preserve"> administrativ - teritoriale.</w:t>
      </w:r>
      <w:r w:rsidRPr="000E39AE">
        <w:rPr>
          <w:sz w:val="24"/>
          <w:szCs w:val="24"/>
        </w:rPr>
        <w:br/>
        <w:t xml:space="preserve">(3) </w:t>
      </w:r>
      <w:proofErr w:type="spellStart"/>
      <w:r w:rsidRPr="000E39AE">
        <w:rPr>
          <w:sz w:val="24"/>
          <w:szCs w:val="24"/>
        </w:rPr>
        <w:t>Funcţionarilor</w:t>
      </w:r>
      <w:proofErr w:type="spellEnd"/>
      <w:r w:rsidRPr="000E39AE">
        <w:rPr>
          <w:sz w:val="24"/>
          <w:szCs w:val="24"/>
        </w:rPr>
        <w:t xml:space="preserve"> publici le este interzisă furnizarea </w:t>
      </w:r>
      <w:proofErr w:type="spellStart"/>
      <w:r w:rsidRPr="000E39AE">
        <w:rPr>
          <w:sz w:val="24"/>
          <w:szCs w:val="24"/>
        </w:rPr>
        <w:t>informaţiilor</w:t>
      </w:r>
      <w:proofErr w:type="spellEnd"/>
      <w:r w:rsidRPr="000E39AE">
        <w:rPr>
          <w:sz w:val="24"/>
          <w:szCs w:val="24"/>
        </w:rPr>
        <w:t xml:space="preserve"> referitoare la bunurile proprietate publică sau privată a statului ori a </w:t>
      </w:r>
      <w:proofErr w:type="spellStart"/>
      <w:r w:rsidRPr="000E39AE">
        <w:rPr>
          <w:sz w:val="24"/>
          <w:szCs w:val="24"/>
        </w:rPr>
        <w:t>unităţilor</w:t>
      </w:r>
      <w:proofErr w:type="spellEnd"/>
      <w:r w:rsidRPr="000E39AE">
        <w:rPr>
          <w:sz w:val="24"/>
          <w:szCs w:val="24"/>
        </w:rPr>
        <w:t xml:space="preserve"> administrativ - teritoriale, supuse </w:t>
      </w:r>
      <w:proofErr w:type="spellStart"/>
      <w:r w:rsidRPr="000E39AE">
        <w:rPr>
          <w:sz w:val="24"/>
          <w:szCs w:val="24"/>
        </w:rPr>
        <w:t>operaţiunilor</w:t>
      </w:r>
      <w:proofErr w:type="spellEnd"/>
      <w:r w:rsidRPr="000E39AE">
        <w:rPr>
          <w:sz w:val="24"/>
          <w:szCs w:val="24"/>
        </w:rPr>
        <w:t xml:space="preserve"> de vânzare</w:t>
      </w:r>
      <w:r w:rsidRPr="00B2638F">
        <w:rPr>
          <w:sz w:val="24"/>
          <w:szCs w:val="24"/>
        </w:rPr>
        <w:t xml:space="preserve">, concesionare sau închiriere, în alte </w:t>
      </w:r>
      <w:proofErr w:type="spellStart"/>
      <w:r w:rsidRPr="00B2638F">
        <w:rPr>
          <w:sz w:val="24"/>
          <w:szCs w:val="24"/>
        </w:rPr>
        <w:t>condiţii</w:t>
      </w:r>
      <w:proofErr w:type="spellEnd"/>
      <w:r w:rsidRPr="00B2638F">
        <w:rPr>
          <w:sz w:val="24"/>
          <w:szCs w:val="24"/>
        </w:rPr>
        <w:t xml:space="preserve"> decât cele prevăzute de lege.</w:t>
      </w:r>
    </w:p>
    <w:p w14:paraId="6A6035FF" w14:textId="449732DA" w:rsidR="00F97B5E" w:rsidRPr="00B2638F" w:rsidRDefault="00F97B5E" w:rsidP="00015F1D">
      <w:pPr>
        <w:spacing w:before="100" w:beforeAutospacing="1" w:after="100" w:afterAutospacing="1"/>
        <w:rPr>
          <w:sz w:val="24"/>
          <w:szCs w:val="24"/>
        </w:rPr>
      </w:pPr>
      <w:bookmarkStart w:id="70" w:name="445"/>
      <w:bookmarkEnd w:id="70"/>
      <w:r w:rsidRPr="00B2638F">
        <w:rPr>
          <w:b/>
          <w:bCs/>
          <w:sz w:val="24"/>
          <w:szCs w:val="24"/>
        </w:rPr>
        <w:t xml:space="preserve">Respectarea regimului juridic al conflictului de interese </w:t>
      </w:r>
      <w:proofErr w:type="spellStart"/>
      <w:r w:rsidRPr="00B2638F">
        <w:rPr>
          <w:b/>
          <w:bCs/>
          <w:sz w:val="24"/>
          <w:szCs w:val="24"/>
        </w:rPr>
        <w:t>şi</w:t>
      </w:r>
      <w:proofErr w:type="spellEnd"/>
      <w:r w:rsidRPr="00B2638F">
        <w:rPr>
          <w:b/>
          <w:bCs/>
          <w:sz w:val="24"/>
          <w:szCs w:val="24"/>
        </w:rPr>
        <w:t xml:space="preserve"> al </w:t>
      </w:r>
      <w:proofErr w:type="spellStart"/>
      <w:r w:rsidRPr="00B2638F">
        <w:rPr>
          <w:b/>
          <w:bCs/>
          <w:sz w:val="24"/>
          <w:szCs w:val="24"/>
        </w:rPr>
        <w:t>incompatibilităţilor</w:t>
      </w:r>
      <w:proofErr w:type="spellEnd"/>
    </w:p>
    <w:p w14:paraId="0A2B2CDA" w14:textId="77777777" w:rsidR="000E39AE" w:rsidRPr="00B7631C" w:rsidRDefault="00F97B5E" w:rsidP="00073096">
      <w:pPr>
        <w:jc w:val="both"/>
        <w:rPr>
          <w:sz w:val="24"/>
          <w:szCs w:val="24"/>
        </w:rPr>
      </w:pPr>
      <w:r w:rsidRPr="00B7631C">
        <w:rPr>
          <w:sz w:val="24"/>
          <w:szCs w:val="24"/>
        </w:rPr>
        <w:t xml:space="preserve">(1) </w:t>
      </w:r>
      <w:proofErr w:type="spellStart"/>
      <w:r w:rsidRPr="00B7631C">
        <w:rPr>
          <w:sz w:val="24"/>
          <w:szCs w:val="24"/>
        </w:rPr>
        <w:t>Funcţionarii</w:t>
      </w:r>
      <w:proofErr w:type="spellEnd"/>
      <w:r w:rsidRPr="00B7631C">
        <w:rPr>
          <w:sz w:val="24"/>
          <w:szCs w:val="24"/>
        </w:rPr>
        <w:t xml:space="preserve"> publici au </w:t>
      </w:r>
      <w:proofErr w:type="spellStart"/>
      <w:r w:rsidRPr="00B7631C">
        <w:rPr>
          <w:sz w:val="24"/>
          <w:szCs w:val="24"/>
        </w:rPr>
        <w:t>obligaţia</w:t>
      </w:r>
      <w:proofErr w:type="spellEnd"/>
      <w:r w:rsidRPr="00B7631C">
        <w:rPr>
          <w:sz w:val="24"/>
          <w:szCs w:val="24"/>
        </w:rPr>
        <w:t xml:space="preserve"> să respecte întocmai regimul juridic al conflictului de interese </w:t>
      </w:r>
      <w:proofErr w:type="spellStart"/>
      <w:r w:rsidRPr="00B7631C">
        <w:rPr>
          <w:sz w:val="24"/>
          <w:szCs w:val="24"/>
        </w:rPr>
        <w:t>şi</w:t>
      </w:r>
      <w:proofErr w:type="spellEnd"/>
      <w:r w:rsidRPr="00B7631C">
        <w:rPr>
          <w:sz w:val="24"/>
          <w:szCs w:val="24"/>
        </w:rPr>
        <w:t xml:space="preserve"> al </w:t>
      </w:r>
      <w:proofErr w:type="spellStart"/>
      <w:r w:rsidRPr="00B7631C">
        <w:rPr>
          <w:sz w:val="24"/>
          <w:szCs w:val="24"/>
        </w:rPr>
        <w:t>incompatibilităţilor</w:t>
      </w:r>
      <w:proofErr w:type="spellEnd"/>
      <w:r w:rsidRPr="00B7631C">
        <w:rPr>
          <w:sz w:val="24"/>
          <w:szCs w:val="24"/>
        </w:rPr>
        <w:t xml:space="preserve">, precum </w:t>
      </w:r>
      <w:proofErr w:type="spellStart"/>
      <w:r w:rsidRPr="00B7631C">
        <w:rPr>
          <w:sz w:val="24"/>
          <w:szCs w:val="24"/>
        </w:rPr>
        <w:t>şi</w:t>
      </w:r>
      <w:proofErr w:type="spellEnd"/>
      <w:r w:rsidRPr="00B7631C">
        <w:rPr>
          <w:sz w:val="24"/>
          <w:szCs w:val="24"/>
        </w:rPr>
        <w:t xml:space="preserve"> normele de conduită.</w:t>
      </w:r>
    </w:p>
    <w:p w14:paraId="27D0FE2E" w14:textId="77777777" w:rsidR="00073096" w:rsidRPr="00B7631C" w:rsidRDefault="00F97B5E" w:rsidP="00073096">
      <w:pPr>
        <w:jc w:val="both"/>
        <w:rPr>
          <w:sz w:val="24"/>
          <w:szCs w:val="24"/>
        </w:rPr>
      </w:pPr>
      <w:r w:rsidRPr="00B7631C">
        <w:rPr>
          <w:sz w:val="24"/>
          <w:szCs w:val="24"/>
        </w:rPr>
        <w:t xml:space="preserve">(2) În aplicarea prevederilor alin. (1), </w:t>
      </w:r>
      <w:proofErr w:type="spellStart"/>
      <w:r w:rsidRPr="00B7631C">
        <w:rPr>
          <w:sz w:val="24"/>
          <w:szCs w:val="24"/>
        </w:rPr>
        <w:t>funcţionarii</w:t>
      </w:r>
      <w:proofErr w:type="spellEnd"/>
      <w:r w:rsidRPr="00B7631C">
        <w:rPr>
          <w:sz w:val="24"/>
          <w:szCs w:val="24"/>
        </w:rPr>
        <w:t xml:space="preserve"> publici trebuie să exercite un rol activ, având </w:t>
      </w:r>
      <w:proofErr w:type="spellStart"/>
      <w:r w:rsidRPr="00B7631C">
        <w:rPr>
          <w:sz w:val="24"/>
          <w:szCs w:val="24"/>
        </w:rPr>
        <w:t>obligaţia</w:t>
      </w:r>
      <w:proofErr w:type="spellEnd"/>
      <w:r w:rsidRPr="00B7631C">
        <w:rPr>
          <w:sz w:val="24"/>
          <w:szCs w:val="24"/>
        </w:rPr>
        <w:t xml:space="preserve"> de a evalua </w:t>
      </w:r>
      <w:proofErr w:type="spellStart"/>
      <w:r w:rsidRPr="00B7631C">
        <w:rPr>
          <w:sz w:val="24"/>
          <w:szCs w:val="24"/>
        </w:rPr>
        <w:t>situaţiile</w:t>
      </w:r>
      <w:proofErr w:type="spellEnd"/>
      <w:r w:rsidRPr="00B7631C">
        <w:rPr>
          <w:sz w:val="24"/>
          <w:szCs w:val="24"/>
        </w:rPr>
        <w:t xml:space="preserve"> care pot genera o </w:t>
      </w:r>
      <w:proofErr w:type="spellStart"/>
      <w:r w:rsidRPr="00B7631C">
        <w:rPr>
          <w:sz w:val="24"/>
          <w:szCs w:val="24"/>
        </w:rPr>
        <w:t>situaţie</w:t>
      </w:r>
      <w:proofErr w:type="spellEnd"/>
      <w:r w:rsidRPr="00B7631C">
        <w:rPr>
          <w:sz w:val="24"/>
          <w:szCs w:val="24"/>
        </w:rPr>
        <w:t xml:space="preserve"> de incompatibilitate sau un conflict de interese </w:t>
      </w:r>
      <w:proofErr w:type="spellStart"/>
      <w:r w:rsidRPr="00B7631C">
        <w:rPr>
          <w:sz w:val="24"/>
          <w:szCs w:val="24"/>
        </w:rPr>
        <w:t>şi</w:t>
      </w:r>
      <w:proofErr w:type="spellEnd"/>
      <w:r w:rsidRPr="00B7631C">
        <w:rPr>
          <w:sz w:val="24"/>
          <w:szCs w:val="24"/>
        </w:rPr>
        <w:t xml:space="preserve"> de a </w:t>
      </w:r>
      <w:proofErr w:type="spellStart"/>
      <w:r w:rsidRPr="00B7631C">
        <w:rPr>
          <w:sz w:val="24"/>
          <w:szCs w:val="24"/>
        </w:rPr>
        <w:t>acţiona</w:t>
      </w:r>
      <w:proofErr w:type="spellEnd"/>
      <w:r w:rsidRPr="00B7631C">
        <w:rPr>
          <w:sz w:val="24"/>
          <w:szCs w:val="24"/>
        </w:rPr>
        <w:t xml:space="preserve"> pentru prevenirea </w:t>
      </w:r>
      <w:proofErr w:type="spellStart"/>
      <w:r w:rsidRPr="00B7631C">
        <w:rPr>
          <w:sz w:val="24"/>
          <w:szCs w:val="24"/>
        </w:rPr>
        <w:t>apariţiei</w:t>
      </w:r>
      <w:proofErr w:type="spellEnd"/>
      <w:r w:rsidRPr="00B7631C">
        <w:rPr>
          <w:sz w:val="24"/>
          <w:szCs w:val="24"/>
        </w:rPr>
        <w:t xml:space="preserve"> sau </w:t>
      </w:r>
      <w:proofErr w:type="spellStart"/>
      <w:r w:rsidRPr="00B7631C">
        <w:rPr>
          <w:sz w:val="24"/>
          <w:szCs w:val="24"/>
        </w:rPr>
        <w:t>soluţionarea</w:t>
      </w:r>
      <w:proofErr w:type="spellEnd"/>
      <w:r w:rsidRPr="00B7631C">
        <w:rPr>
          <w:sz w:val="24"/>
          <w:szCs w:val="24"/>
        </w:rPr>
        <w:t xml:space="preserve"> legală a acestora.</w:t>
      </w:r>
      <w:r w:rsidRPr="00B7631C">
        <w:rPr>
          <w:sz w:val="24"/>
          <w:szCs w:val="24"/>
        </w:rPr>
        <w:br/>
        <w:t xml:space="preserve">(3) În </w:t>
      </w:r>
      <w:proofErr w:type="spellStart"/>
      <w:r w:rsidRPr="00B7631C">
        <w:rPr>
          <w:sz w:val="24"/>
          <w:szCs w:val="24"/>
        </w:rPr>
        <w:t>situaţia</w:t>
      </w:r>
      <w:proofErr w:type="spellEnd"/>
      <w:r w:rsidRPr="00B7631C">
        <w:rPr>
          <w:sz w:val="24"/>
          <w:szCs w:val="24"/>
        </w:rPr>
        <w:t xml:space="preserve"> intervenirii unei </w:t>
      </w:r>
      <w:proofErr w:type="spellStart"/>
      <w:r w:rsidRPr="00B7631C">
        <w:rPr>
          <w:sz w:val="24"/>
          <w:szCs w:val="24"/>
        </w:rPr>
        <w:t>incompatibilităţi</w:t>
      </w:r>
      <w:proofErr w:type="spellEnd"/>
      <w:r w:rsidRPr="00B7631C">
        <w:rPr>
          <w:sz w:val="24"/>
          <w:szCs w:val="24"/>
        </w:rPr>
        <w:t xml:space="preserve"> sau a unui conflict de interese, </w:t>
      </w:r>
      <w:proofErr w:type="spellStart"/>
      <w:r w:rsidRPr="00B7631C">
        <w:rPr>
          <w:sz w:val="24"/>
          <w:szCs w:val="24"/>
        </w:rPr>
        <w:t>funcţionarii</w:t>
      </w:r>
      <w:proofErr w:type="spellEnd"/>
      <w:r w:rsidRPr="00B7631C">
        <w:rPr>
          <w:sz w:val="24"/>
          <w:szCs w:val="24"/>
        </w:rPr>
        <w:t xml:space="preserve"> publici au </w:t>
      </w:r>
      <w:proofErr w:type="spellStart"/>
      <w:r w:rsidRPr="00B7631C">
        <w:rPr>
          <w:sz w:val="24"/>
          <w:szCs w:val="24"/>
        </w:rPr>
        <w:t>obligaţia</w:t>
      </w:r>
      <w:proofErr w:type="spellEnd"/>
      <w:r w:rsidRPr="00B7631C">
        <w:rPr>
          <w:sz w:val="24"/>
          <w:szCs w:val="24"/>
        </w:rPr>
        <w:t xml:space="preserve"> de a </w:t>
      </w:r>
      <w:proofErr w:type="spellStart"/>
      <w:r w:rsidRPr="00B7631C">
        <w:rPr>
          <w:sz w:val="24"/>
          <w:szCs w:val="24"/>
        </w:rPr>
        <w:t>acţiona</w:t>
      </w:r>
      <w:proofErr w:type="spellEnd"/>
      <w:r w:rsidRPr="00B7631C">
        <w:rPr>
          <w:sz w:val="24"/>
          <w:szCs w:val="24"/>
        </w:rPr>
        <w:t xml:space="preserve"> conform prevederilor legale pentru încetarea </w:t>
      </w:r>
      <w:proofErr w:type="spellStart"/>
      <w:r w:rsidRPr="00B7631C">
        <w:rPr>
          <w:sz w:val="24"/>
          <w:szCs w:val="24"/>
        </w:rPr>
        <w:t>incompatibilităţii</w:t>
      </w:r>
      <w:proofErr w:type="spellEnd"/>
      <w:r w:rsidRPr="00B7631C">
        <w:rPr>
          <w:sz w:val="24"/>
          <w:szCs w:val="24"/>
        </w:rPr>
        <w:t xml:space="preserve"> sau a conflictului de interese, în termen legal.</w:t>
      </w:r>
    </w:p>
    <w:p w14:paraId="0804718C" w14:textId="17B3DFC3" w:rsidR="00F97B5E" w:rsidRPr="00B2638F" w:rsidRDefault="00F97B5E" w:rsidP="00073096">
      <w:pPr>
        <w:jc w:val="both"/>
        <w:rPr>
          <w:sz w:val="24"/>
          <w:szCs w:val="24"/>
        </w:rPr>
      </w:pPr>
      <w:r w:rsidRPr="00B7631C">
        <w:rPr>
          <w:sz w:val="24"/>
          <w:szCs w:val="24"/>
        </w:rPr>
        <w:t xml:space="preserve">(4) La numirea într-o </w:t>
      </w:r>
      <w:proofErr w:type="spellStart"/>
      <w:r w:rsidRPr="00B7631C">
        <w:rPr>
          <w:sz w:val="24"/>
          <w:szCs w:val="24"/>
        </w:rPr>
        <w:t>funcţie</w:t>
      </w:r>
      <w:proofErr w:type="spellEnd"/>
      <w:r w:rsidRPr="00B7631C">
        <w:rPr>
          <w:sz w:val="24"/>
          <w:szCs w:val="24"/>
        </w:rPr>
        <w:t xml:space="preserve"> publică, la încetarea raportului de serviciu, precum </w:t>
      </w:r>
      <w:proofErr w:type="spellStart"/>
      <w:r w:rsidRPr="00B7631C">
        <w:rPr>
          <w:sz w:val="24"/>
          <w:szCs w:val="24"/>
        </w:rPr>
        <w:t>şi</w:t>
      </w:r>
      <w:proofErr w:type="spellEnd"/>
      <w:r w:rsidRPr="00B7631C">
        <w:rPr>
          <w:sz w:val="24"/>
          <w:szCs w:val="24"/>
        </w:rPr>
        <w:t xml:space="preserve"> în alte </w:t>
      </w:r>
      <w:proofErr w:type="spellStart"/>
      <w:r w:rsidRPr="00B7631C">
        <w:rPr>
          <w:sz w:val="24"/>
          <w:szCs w:val="24"/>
        </w:rPr>
        <w:t>situaţii</w:t>
      </w:r>
      <w:proofErr w:type="spellEnd"/>
      <w:r w:rsidRPr="00B7631C">
        <w:rPr>
          <w:sz w:val="24"/>
          <w:szCs w:val="24"/>
        </w:rPr>
        <w:t xml:space="preserve"> prevăzute</w:t>
      </w:r>
      <w:r w:rsidRPr="00B2638F">
        <w:rPr>
          <w:sz w:val="24"/>
          <w:szCs w:val="24"/>
        </w:rPr>
        <w:t xml:space="preserve"> de lege, </w:t>
      </w:r>
      <w:proofErr w:type="spellStart"/>
      <w:r w:rsidRPr="00B2638F">
        <w:rPr>
          <w:sz w:val="24"/>
          <w:szCs w:val="24"/>
        </w:rPr>
        <w:t>funcţionarii</w:t>
      </w:r>
      <w:proofErr w:type="spellEnd"/>
      <w:r w:rsidRPr="00B2638F">
        <w:rPr>
          <w:sz w:val="24"/>
          <w:szCs w:val="24"/>
        </w:rPr>
        <w:t xml:space="preserve"> publici sunt </w:t>
      </w:r>
      <w:proofErr w:type="spellStart"/>
      <w:r w:rsidRPr="00B2638F">
        <w:rPr>
          <w:sz w:val="24"/>
          <w:szCs w:val="24"/>
        </w:rPr>
        <w:t>obligaţi</w:t>
      </w:r>
      <w:proofErr w:type="spellEnd"/>
      <w:r w:rsidRPr="00B2638F">
        <w:rPr>
          <w:sz w:val="24"/>
          <w:szCs w:val="24"/>
        </w:rPr>
        <w:t xml:space="preserve"> să prezinte, în </w:t>
      </w:r>
      <w:proofErr w:type="spellStart"/>
      <w:r w:rsidRPr="00073096">
        <w:rPr>
          <w:sz w:val="24"/>
          <w:szCs w:val="24"/>
        </w:rPr>
        <w:t>condiţiile</w:t>
      </w:r>
      <w:proofErr w:type="spellEnd"/>
      <w:r w:rsidRPr="00073096">
        <w:rPr>
          <w:sz w:val="24"/>
          <w:szCs w:val="24"/>
        </w:rPr>
        <w:t xml:space="preserve"> </w:t>
      </w:r>
      <w:hyperlink r:id="rId16" w:history="1">
        <w:r w:rsidRPr="00073096">
          <w:rPr>
            <w:sz w:val="24"/>
            <w:szCs w:val="24"/>
            <w:u w:val="single"/>
          </w:rPr>
          <w:t>Legii nr. 176/2010</w:t>
        </w:r>
      </w:hyperlink>
      <w:r w:rsidRPr="00B2638F">
        <w:rPr>
          <w:sz w:val="24"/>
          <w:szCs w:val="24"/>
        </w:rPr>
        <w:t xml:space="preserve">, cu modificările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completările ulterioare, </w:t>
      </w:r>
      <w:proofErr w:type="spellStart"/>
      <w:r w:rsidRPr="00B2638F">
        <w:rPr>
          <w:sz w:val="24"/>
          <w:szCs w:val="24"/>
        </w:rPr>
        <w:t>declaraţia</w:t>
      </w:r>
      <w:proofErr w:type="spellEnd"/>
      <w:r w:rsidRPr="00B2638F">
        <w:rPr>
          <w:sz w:val="24"/>
          <w:szCs w:val="24"/>
        </w:rPr>
        <w:t xml:space="preserve"> de avere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</w:t>
      </w:r>
      <w:proofErr w:type="spellStart"/>
      <w:r w:rsidRPr="00B2638F">
        <w:rPr>
          <w:sz w:val="24"/>
          <w:szCs w:val="24"/>
        </w:rPr>
        <w:t>declaraţia</w:t>
      </w:r>
      <w:proofErr w:type="spellEnd"/>
      <w:r w:rsidRPr="00B2638F">
        <w:rPr>
          <w:sz w:val="24"/>
          <w:szCs w:val="24"/>
        </w:rPr>
        <w:t xml:space="preserve"> de interese. </w:t>
      </w:r>
      <w:proofErr w:type="spellStart"/>
      <w:r w:rsidRPr="00B2638F">
        <w:rPr>
          <w:sz w:val="24"/>
          <w:szCs w:val="24"/>
        </w:rPr>
        <w:t>Declaraţia</w:t>
      </w:r>
      <w:proofErr w:type="spellEnd"/>
      <w:r w:rsidRPr="00B2638F">
        <w:rPr>
          <w:sz w:val="24"/>
          <w:szCs w:val="24"/>
        </w:rPr>
        <w:t xml:space="preserve"> de avere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</w:t>
      </w:r>
      <w:proofErr w:type="spellStart"/>
      <w:r w:rsidRPr="00B2638F">
        <w:rPr>
          <w:sz w:val="24"/>
          <w:szCs w:val="24"/>
        </w:rPr>
        <w:t>declaraţia</w:t>
      </w:r>
      <w:proofErr w:type="spellEnd"/>
      <w:r w:rsidRPr="00B2638F">
        <w:rPr>
          <w:sz w:val="24"/>
          <w:szCs w:val="24"/>
        </w:rPr>
        <w:t xml:space="preserve"> de interese se actualizează anual, potrivit legii.</w:t>
      </w:r>
    </w:p>
    <w:p w14:paraId="2D84CFA4" w14:textId="7786A6DD" w:rsidR="00F97B5E" w:rsidRPr="00B2638F" w:rsidRDefault="00F97B5E" w:rsidP="00015F1D">
      <w:pPr>
        <w:spacing w:before="100" w:beforeAutospacing="1" w:after="100" w:afterAutospacing="1"/>
        <w:rPr>
          <w:sz w:val="24"/>
          <w:szCs w:val="24"/>
        </w:rPr>
      </w:pPr>
      <w:bookmarkStart w:id="71" w:name="446"/>
      <w:bookmarkEnd w:id="71"/>
      <w:r w:rsidRPr="00B2638F">
        <w:rPr>
          <w:b/>
          <w:bCs/>
          <w:sz w:val="24"/>
          <w:szCs w:val="24"/>
        </w:rPr>
        <w:t>Activitatea publică</w:t>
      </w:r>
    </w:p>
    <w:p w14:paraId="7EAE2043" w14:textId="77777777" w:rsidR="00073096" w:rsidRPr="00B7631C" w:rsidRDefault="00F97B5E" w:rsidP="001715C3">
      <w:pPr>
        <w:jc w:val="both"/>
        <w:rPr>
          <w:sz w:val="24"/>
          <w:szCs w:val="24"/>
        </w:rPr>
      </w:pPr>
      <w:r w:rsidRPr="00B7631C">
        <w:rPr>
          <w:sz w:val="24"/>
          <w:szCs w:val="24"/>
        </w:rPr>
        <w:t xml:space="preserve">(1) Comunicarea oficială a </w:t>
      </w:r>
      <w:proofErr w:type="spellStart"/>
      <w:r w:rsidRPr="00B7631C">
        <w:rPr>
          <w:sz w:val="24"/>
          <w:szCs w:val="24"/>
        </w:rPr>
        <w:t>informaţiilor</w:t>
      </w:r>
      <w:proofErr w:type="spellEnd"/>
      <w:r w:rsidRPr="00B7631C">
        <w:rPr>
          <w:sz w:val="24"/>
          <w:szCs w:val="24"/>
        </w:rPr>
        <w:t xml:space="preserve"> </w:t>
      </w:r>
      <w:proofErr w:type="spellStart"/>
      <w:r w:rsidRPr="00B7631C">
        <w:rPr>
          <w:sz w:val="24"/>
          <w:szCs w:val="24"/>
        </w:rPr>
        <w:t>şi</w:t>
      </w:r>
      <w:proofErr w:type="spellEnd"/>
      <w:r w:rsidRPr="00B7631C">
        <w:rPr>
          <w:sz w:val="24"/>
          <w:szCs w:val="24"/>
        </w:rPr>
        <w:t xml:space="preserve"> datelor privind activitatea </w:t>
      </w:r>
      <w:proofErr w:type="spellStart"/>
      <w:r w:rsidRPr="00B7631C">
        <w:rPr>
          <w:sz w:val="24"/>
          <w:szCs w:val="24"/>
        </w:rPr>
        <w:t>autorităţii</w:t>
      </w:r>
      <w:proofErr w:type="spellEnd"/>
      <w:r w:rsidRPr="00B7631C">
        <w:rPr>
          <w:sz w:val="24"/>
          <w:szCs w:val="24"/>
        </w:rPr>
        <w:t xml:space="preserve"> sau </w:t>
      </w:r>
      <w:proofErr w:type="spellStart"/>
      <w:r w:rsidRPr="00B7631C">
        <w:rPr>
          <w:sz w:val="24"/>
          <w:szCs w:val="24"/>
        </w:rPr>
        <w:t>instituţiei</w:t>
      </w:r>
      <w:proofErr w:type="spellEnd"/>
      <w:r w:rsidRPr="00B7631C">
        <w:rPr>
          <w:sz w:val="24"/>
          <w:szCs w:val="24"/>
        </w:rPr>
        <w:t xml:space="preserve"> publice</w:t>
      </w:r>
      <w:r w:rsidRPr="00B2638F">
        <w:rPr>
          <w:sz w:val="24"/>
          <w:szCs w:val="24"/>
        </w:rPr>
        <w:t xml:space="preserve">, precum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</w:t>
      </w:r>
      <w:proofErr w:type="spellStart"/>
      <w:r w:rsidRPr="00B2638F">
        <w:rPr>
          <w:sz w:val="24"/>
          <w:szCs w:val="24"/>
        </w:rPr>
        <w:t>relaţiile</w:t>
      </w:r>
      <w:proofErr w:type="spellEnd"/>
      <w:r w:rsidRPr="00B2638F">
        <w:rPr>
          <w:sz w:val="24"/>
          <w:szCs w:val="24"/>
        </w:rPr>
        <w:t xml:space="preserve"> cu mijloacele de informare în masă se asigură de către </w:t>
      </w:r>
      <w:proofErr w:type="spellStart"/>
      <w:r w:rsidRPr="00B2638F">
        <w:rPr>
          <w:sz w:val="24"/>
          <w:szCs w:val="24"/>
        </w:rPr>
        <w:t>funcţionarii</w:t>
      </w:r>
      <w:proofErr w:type="spellEnd"/>
      <w:r w:rsidRPr="00B2638F">
        <w:rPr>
          <w:sz w:val="24"/>
          <w:szCs w:val="24"/>
        </w:rPr>
        <w:t xml:space="preserve"> publici </w:t>
      </w:r>
      <w:proofErr w:type="spellStart"/>
      <w:r w:rsidRPr="00B2638F">
        <w:rPr>
          <w:sz w:val="24"/>
          <w:szCs w:val="24"/>
        </w:rPr>
        <w:t>desemnaţi</w:t>
      </w:r>
      <w:proofErr w:type="spellEnd"/>
      <w:r w:rsidRPr="00B2638F">
        <w:rPr>
          <w:sz w:val="24"/>
          <w:szCs w:val="24"/>
        </w:rPr>
        <w:t xml:space="preserve"> în acest sens de conducătorul </w:t>
      </w:r>
      <w:proofErr w:type="spellStart"/>
      <w:r w:rsidRPr="00B2638F">
        <w:rPr>
          <w:sz w:val="24"/>
          <w:szCs w:val="24"/>
        </w:rPr>
        <w:t>autorităţii</w:t>
      </w:r>
      <w:proofErr w:type="spellEnd"/>
      <w:r w:rsidRPr="00B2638F">
        <w:rPr>
          <w:sz w:val="24"/>
          <w:szCs w:val="24"/>
        </w:rPr>
        <w:t xml:space="preserve"> sau </w:t>
      </w:r>
      <w:proofErr w:type="spellStart"/>
      <w:r w:rsidRPr="00B2638F">
        <w:rPr>
          <w:sz w:val="24"/>
          <w:szCs w:val="24"/>
        </w:rPr>
        <w:t>instituţiei</w:t>
      </w:r>
      <w:proofErr w:type="spellEnd"/>
      <w:r w:rsidRPr="00B2638F">
        <w:rPr>
          <w:sz w:val="24"/>
          <w:szCs w:val="24"/>
        </w:rPr>
        <w:t xml:space="preserve"> publice, în </w:t>
      </w:r>
      <w:proofErr w:type="spellStart"/>
      <w:r w:rsidRPr="00B2638F">
        <w:rPr>
          <w:sz w:val="24"/>
          <w:szCs w:val="24"/>
        </w:rPr>
        <w:t>condiţiile</w:t>
      </w:r>
      <w:proofErr w:type="spellEnd"/>
      <w:r w:rsidRPr="00B2638F">
        <w:rPr>
          <w:sz w:val="24"/>
          <w:szCs w:val="24"/>
        </w:rPr>
        <w:t xml:space="preserve"> legii.</w:t>
      </w:r>
      <w:r w:rsidRPr="00B2638F">
        <w:rPr>
          <w:sz w:val="24"/>
          <w:szCs w:val="24"/>
        </w:rPr>
        <w:br/>
      </w:r>
      <w:r w:rsidRPr="00B7631C">
        <w:rPr>
          <w:sz w:val="24"/>
          <w:szCs w:val="24"/>
        </w:rPr>
        <w:t xml:space="preserve">(2) </w:t>
      </w:r>
      <w:proofErr w:type="spellStart"/>
      <w:r w:rsidRPr="00B7631C">
        <w:rPr>
          <w:sz w:val="24"/>
          <w:szCs w:val="24"/>
        </w:rPr>
        <w:t>Funcţionarii</w:t>
      </w:r>
      <w:proofErr w:type="spellEnd"/>
      <w:r w:rsidRPr="00B7631C">
        <w:rPr>
          <w:sz w:val="24"/>
          <w:szCs w:val="24"/>
        </w:rPr>
        <w:t xml:space="preserve"> publici </w:t>
      </w:r>
      <w:proofErr w:type="spellStart"/>
      <w:r w:rsidRPr="00B7631C">
        <w:rPr>
          <w:sz w:val="24"/>
          <w:szCs w:val="24"/>
        </w:rPr>
        <w:t>desemnaţi</w:t>
      </w:r>
      <w:proofErr w:type="spellEnd"/>
      <w:r w:rsidRPr="00B7631C">
        <w:rPr>
          <w:sz w:val="24"/>
          <w:szCs w:val="24"/>
        </w:rPr>
        <w:t xml:space="preserve"> să participe la </w:t>
      </w:r>
      <w:proofErr w:type="spellStart"/>
      <w:r w:rsidRPr="00B7631C">
        <w:rPr>
          <w:sz w:val="24"/>
          <w:szCs w:val="24"/>
        </w:rPr>
        <w:t>activităţi</w:t>
      </w:r>
      <w:proofErr w:type="spellEnd"/>
      <w:r w:rsidRPr="00B7631C">
        <w:rPr>
          <w:sz w:val="24"/>
          <w:szCs w:val="24"/>
        </w:rPr>
        <w:t xml:space="preserve"> sau dezbateri publice, în calitate oficială, trebuie să respecte limitele mandatului de reprezentare </w:t>
      </w:r>
      <w:proofErr w:type="spellStart"/>
      <w:r w:rsidRPr="00B7631C">
        <w:rPr>
          <w:sz w:val="24"/>
          <w:szCs w:val="24"/>
        </w:rPr>
        <w:t>încredinţat</w:t>
      </w:r>
      <w:proofErr w:type="spellEnd"/>
      <w:r w:rsidRPr="00B7631C">
        <w:rPr>
          <w:sz w:val="24"/>
          <w:szCs w:val="24"/>
        </w:rPr>
        <w:t xml:space="preserve"> de conducătorul </w:t>
      </w:r>
      <w:proofErr w:type="spellStart"/>
      <w:r w:rsidRPr="00B7631C">
        <w:rPr>
          <w:sz w:val="24"/>
          <w:szCs w:val="24"/>
        </w:rPr>
        <w:t>autorităţii</w:t>
      </w:r>
      <w:proofErr w:type="spellEnd"/>
      <w:r w:rsidRPr="00B7631C">
        <w:rPr>
          <w:sz w:val="24"/>
          <w:szCs w:val="24"/>
        </w:rPr>
        <w:t xml:space="preserve"> ori </w:t>
      </w:r>
      <w:proofErr w:type="spellStart"/>
      <w:r w:rsidRPr="00B7631C">
        <w:rPr>
          <w:sz w:val="24"/>
          <w:szCs w:val="24"/>
        </w:rPr>
        <w:t>instituţiei</w:t>
      </w:r>
      <w:proofErr w:type="spellEnd"/>
      <w:r w:rsidRPr="00B7631C">
        <w:rPr>
          <w:sz w:val="24"/>
          <w:szCs w:val="24"/>
        </w:rPr>
        <w:t xml:space="preserve"> publice în care </w:t>
      </w:r>
      <w:proofErr w:type="spellStart"/>
      <w:r w:rsidRPr="00B7631C">
        <w:rPr>
          <w:sz w:val="24"/>
          <w:szCs w:val="24"/>
        </w:rPr>
        <w:t>îşi</w:t>
      </w:r>
      <w:proofErr w:type="spellEnd"/>
      <w:r w:rsidRPr="00B7631C">
        <w:rPr>
          <w:sz w:val="24"/>
          <w:szCs w:val="24"/>
        </w:rPr>
        <w:t xml:space="preserve"> </w:t>
      </w:r>
      <w:proofErr w:type="spellStart"/>
      <w:r w:rsidRPr="00B7631C">
        <w:rPr>
          <w:sz w:val="24"/>
          <w:szCs w:val="24"/>
        </w:rPr>
        <w:t>desfăşoară</w:t>
      </w:r>
      <w:proofErr w:type="spellEnd"/>
      <w:r w:rsidRPr="00B7631C">
        <w:rPr>
          <w:sz w:val="24"/>
          <w:szCs w:val="24"/>
        </w:rPr>
        <w:t xml:space="preserve"> activitatea.</w:t>
      </w:r>
    </w:p>
    <w:p w14:paraId="3288B227" w14:textId="77777777" w:rsidR="00B7631C" w:rsidRPr="00B7631C" w:rsidRDefault="00F97B5E" w:rsidP="001715C3">
      <w:pPr>
        <w:jc w:val="both"/>
        <w:rPr>
          <w:sz w:val="24"/>
          <w:szCs w:val="24"/>
        </w:rPr>
      </w:pPr>
      <w:r w:rsidRPr="00B7631C">
        <w:rPr>
          <w:sz w:val="24"/>
          <w:szCs w:val="24"/>
        </w:rPr>
        <w:lastRenderedPageBreak/>
        <w:t xml:space="preserve">(3) În cazul în care nu sunt </w:t>
      </w:r>
      <w:proofErr w:type="spellStart"/>
      <w:r w:rsidRPr="00B7631C">
        <w:rPr>
          <w:sz w:val="24"/>
          <w:szCs w:val="24"/>
        </w:rPr>
        <w:t>desemnaţi</w:t>
      </w:r>
      <w:proofErr w:type="spellEnd"/>
      <w:r w:rsidRPr="00B7631C">
        <w:rPr>
          <w:sz w:val="24"/>
          <w:szCs w:val="24"/>
        </w:rPr>
        <w:t xml:space="preserve"> în acest sens, </w:t>
      </w:r>
      <w:proofErr w:type="spellStart"/>
      <w:r w:rsidRPr="00B7631C">
        <w:rPr>
          <w:sz w:val="24"/>
          <w:szCs w:val="24"/>
        </w:rPr>
        <w:t>funcţionarii</w:t>
      </w:r>
      <w:proofErr w:type="spellEnd"/>
      <w:r w:rsidRPr="00B7631C">
        <w:rPr>
          <w:sz w:val="24"/>
          <w:szCs w:val="24"/>
        </w:rPr>
        <w:t xml:space="preserve"> publici pot participa la </w:t>
      </w:r>
      <w:proofErr w:type="spellStart"/>
      <w:r w:rsidRPr="00B7631C">
        <w:rPr>
          <w:sz w:val="24"/>
          <w:szCs w:val="24"/>
        </w:rPr>
        <w:t>activităţi</w:t>
      </w:r>
      <w:proofErr w:type="spellEnd"/>
      <w:r w:rsidRPr="00B7631C">
        <w:rPr>
          <w:sz w:val="24"/>
          <w:szCs w:val="24"/>
        </w:rPr>
        <w:t xml:space="preserve"> sau dezbateri publice, având </w:t>
      </w:r>
      <w:proofErr w:type="spellStart"/>
      <w:r w:rsidRPr="00B7631C">
        <w:rPr>
          <w:sz w:val="24"/>
          <w:szCs w:val="24"/>
        </w:rPr>
        <w:t>obligaţia</w:t>
      </w:r>
      <w:proofErr w:type="spellEnd"/>
      <w:r w:rsidRPr="00B7631C">
        <w:rPr>
          <w:sz w:val="24"/>
          <w:szCs w:val="24"/>
        </w:rPr>
        <w:t xml:space="preserve"> de a face cunoscut faptul că opinia exprimată nu reprezintă punctul de vedere oficial al </w:t>
      </w:r>
      <w:proofErr w:type="spellStart"/>
      <w:r w:rsidRPr="00B7631C">
        <w:rPr>
          <w:sz w:val="24"/>
          <w:szCs w:val="24"/>
        </w:rPr>
        <w:t>autorităţii</w:t>
      </w:r>
      <w:proofErr w:type="spellEnd"/>
      <w:r w:rsidRPr="00B7631C">
        <w:rPr>
          <w:sz w:val="24"/>
          <w:szCs w:val="24"/>
        </w:rPr>
        <w:t xml:space="preserve"> ori </w:t>
      </w:r>
      <w:proofErr w:type="spellStart"/>
      <w:r w:rsidRPr="00B7631C">
        <w:rPr>
          <w:sz w:val="24"/>
          <w:szCs w:val="24"/>
        </w:rPr>
        <w:t>instituţiei</w:t>
      </w:r>
      <w:proofErr w:type="spellEnd"/>
      <w:r w:rsidRPr="00B7631C">
        <w:rPr>
          <w:sz w:val="24"/>
          <w:szCs w:val="24"/>
        </w:rPr>
        <w:t xml:space="preserve"> publice în cadrul căreia </w:t>
      </w:r>
      <w:proofErr w:type="spellStart"/>
      <w:r w:rsidRPr="00B7631C">
        <w:rPr>
          <w:sz w:val="24"/>
          <w:szCs w:val="24"/>
        </w:rPr>
        <w:t>îşi</w:t>
      </w:r>
      <w:proofErr w:type="spellEnd"/>
      <w:r w:rsidRPr="00B7631C">
        <w:rPr>
          <w:sz w:val="24"/>
          <w:szCs w:val="24"/>
        </w:rPr>
        <w:t xml:space="preserve"> </w:t>
      </w:r>
      <w:proofErr w:type="spellStart"/>
      <w:r w:rsidRPr="00B7631C">
        <w:rPr>
          <w:sz w:val="24"/>
          <w:szCs w:val="24"/>
        </w:rPr>
        <w:t>desfăşoară</w:t>
      </w:r>
      <w:proofErr w:type="spellEnd"/>
      <w:r w:rsidRPr="00B7631C">
        <w:rPr>
          <w:sz w:val="24"/>
          <w:szCs w:val="24"/>
        </w:rPr>
        <w:t xml:space="preserve"> activitatea.</w:t>
      </w:r>
      <w:r w:rsidRPr="00B7631C">
        <w:rPr>
          <w:sz w:val="24"/>
          <w:szCs w:val="24"/>
        </w:rPr>
        <w:br/>
        <w:t xml:space="preserve">(4) </w:t>
      </w:r>
      <w:proofErr w:type="spellStart"/>
      <w:r w:rsidRPr="00B7631C">
        <w:rPr>
          <w:sz w:val="24"/>
          <w:szCs w:val="24"/>
        </w:rPr>
        <w:t>Funcţionarii</w:t>
      </w:r>
      <w:proofErr w:type="spellEnd"/>
      <w:r w:rsidRPr="00B7631C">
        <w:rPr>
          <w:sz w:val="24"/>
          <w:szCs w:val="24"/>
        </w:rPr>
        <w:t xml:space="preserve"> publici pot participa la elaborarea de </w:t>
      </w:r>
      <w:proofErr w:type="spellStart"/>
      <w:r w:rsidRPr="00B7631C">
        <w:rPr>
          <w:sz w:val="24"/>
          <w:szCs w:val="24"/>
        </w:rPr>
        <w:t>publicaţii</w:t>
      </w:r>
      <w:proofErr w:type="spellEnd"/>
      <w:r w:rsidRPr="00B7631C">
        <w:rPr>
          <w:sz w:val="24"/>
          <w:szCs w:val="24"/>
        </w:rPr>
        <w:t xml:space="preserve">, pot elabora </w:t>
      </w:r>
      <w:proofErr w:type="spellStart"/>
      <w:r w:rsidRPr="00B7631C">
        <w:rPr>
          <w:sz w:val="24"/>
          <w:szCs w:val="24"/>
        </w:rPr>
        <w:t>şi</w:t>
      </w:r>
      <w:proofErr w:type="spellEnd"/>
      <w:r w:rsidRPr="00B7631C">
        <w:rPr>
          <w:sz w:val="24"/>
          <w:szCs w:val="24"/>
        </w:rPr>
        <w:t xml:space="preserve"> publica articole de specialitate </w:t>
      </w:r>
      <w:proofErr w:type="spellStart"/>
      <w:r w:rsidRPr="00B7631C">
        <w:rPr>
          <w:sz w:val="24"/>
          <w:szCs w:val="24"/>
        </w:rPr>
        <w:t>şi</w:t>
      </w:r>
      <w:proofErr w:type="spellEnd"/>
      <w:r w:rsidRPr="00B7631C">
        <w:rPr>
          <w:sz w:val="24"/>
          <w:szCs w:val="24"/>
        </w:rPr>
        <w:t xml:space="preserve"> lucrări literare ori </w:t>
      </w:r>
      <w:proofErr w:type="spellStart"/>
      <w:r w:rsidRPr="00B7631C">
        <w:rPr>
          <w:sz w:val="24"/>
          <w:szCs w:val="24"/>
        </w:rPr>
        <w:t>ştiinţifice</w:t>
      </w:r>
      <w:proofErr w:type="spellEnd"/>
      <w:r w:rsidRPr="00B7631C">
        <w:rPr>
          <w:sz w:val="24"/>
          <w:szCs w:val="24"/>
        </w:rPr>
        <w:t xml:space="preserve">, în </w:t>
      </w:r>
      <w:proofErr w:type="spellStart"/>
      <w:r w:rsidRPr="00B7631C">
        <w:rPr>
          <w:sz w:val="24"/>
          <w:szCs w:val="24"/>
        </w:rPr>
        <w:t>condiţiile</w:t>
      </w:r>
      <w:proofErr w:type="spellEnd"/>
      <w:r w:rsidRPr="00B7631C">
        <w:rPr>
          <w:sz w:val="24"/>
          <w:szCs w:val="24"/>
        </w:rPr>
        <w:t xml:space="preserve"> legii.</w:t>
      </w:r>
    </w:p>
    <w:p w14:paraId="24BD262B" w14:textId="77777777" w:rsidR="00B7631C" w:rsidRPr="00B7631C" w:rsidRDefault="00F97B5E" w:rsidP="001715C3">
      <w:pPr>
        <w:jc w:val="both"/>
        <w:rPr>
          <w:sz w:val="24"/>
          <w:szCs w:val="24"/>
        </w:rPr>
      </w:pPr>
      <w:r w:rsidRPr="00B7631C">
        <w:rPr>
          <w:sz w:val="24"/>
          <w:szCs w:val="24"/>
        </w:rPr>
        <w:t xml:space="preserve">(5) </w:t>
      </w:r>
      <w:proofErr w:type="spellStart"/>
      <w:r w:rsidRPr="00B7631C">
        <w:rPr>
          <w:sz w:val="24"/>
          <w:szCs w:val="24"/>
        </w:rPr>
        <w:t>Funcţionarii</w:t>
      </w:r>
      <w:proofErr w:type="spellEnd"/>
      <w:r w:rsidRPr="00B7631C">
        <w:rPr>
          <w:sz w:val="24"/>
          <w:szCs w:val="24"/>
        </w:rPr>
        <w:t xml:space="preserve"> publici pot participa la emisiuni audiovizuale, cu </w:t>
      </w:r>
      <w:proofErr w:type="spellStart"/>
      <w:r w:rsidRPr="00B7631C">
        <w:rPr>
          <w:sz w:val="24"/>
          <w:szCs w:val="24"/>
        </w:rPr>
        <w:t>excepţia</w:t>
      </w:r>
      <w:proofErr w:type="spellEnd"/>
      <w:r w:rsidRPr="00B7631C">
        <w:rPr>
          <w:sz w:val="24"/>
          <w:szCs w:val="24"/>
        </w:rPr>
        <w:t xml:space="preserve"> celor cu caracter politic ori a celor care ar putea afecta prestigiul </w:t>
      </w:r>
      <w:proofErr w:type="spellStart"/>
      <w:r w:rsidRPr="00B7631C">
        <w:rPr>
          <w:sz w:val="24"/>
          <w:szCs w:val="24"/>
        </w:rPr>
        <w:t>funcţiei</w:t>
      </w:r>
      <w:proofErr w:type="spellEnd"/>
      <w:r w:rsidRPr="00B7631C">
        <w:rPr>
          <w:sz w:val="24"/>
          <w:szCs w:val="24"/>
        </w:rPr>
        <w:t xml:space="preserve"> publice.</w:t>
      </w:r>
    </w:p>
    <w:p w14:paraId="2041D5B0" w14:textId="77777777" w:rsidR="00B7631C" w:rsidRPr="00B7631C" w:rsidRDefault="00F97B5E" w:rsidP="001715C3">
      <w:pPr>
        <w:jc w:val="both"/>
        <w:rPr>
          <w:sz w:val="24"/>
          <w:szCs w:val="24"/>
        </w:rPr>
      </w:pPr>
      <w:r w:rsidRPr="00B7631C">
        <w:rPr>
          <w:sz w:val="24"/>
          <w:szCs w:val="24"/>
        </w:rPr>
        <w:t xml:space="preserve">(6) În cazurile prevăzute la alin. (4) </w:t>
      </w:r>
      <w:proofErr w:type="spellStart"/>
      <w:r w:rsidRPr="00B7631C">
        <w:rPr>
          <w:sz w:val="24"/>
          <w:szCs w:val="24"/>
        </w:rPr>
        <w:t>şi</w:t>
      </w:r>
      <w:proofErr w:type="spellEnd"/>
      <w:r w:rsidRPr="00B7631C">
        <w:rPr>
          <w:sz w:val="24"/>
          <w:szCs w:val="24"/>
        </w:rPr>
        <w:t xml:space="preserve"> (5), </w:t>
      </w:r>
      <w:proofErr w:type="spellStart"/>
      <w:r w:rsidRPr="00B7631C">
        <w:rPr>
          <w:sz w:val="24"/>
          <w:szCs w:val="24"/>
        </w:rPr>
        <w:t>funcţionarii</w:t>
      </w:r>
      <w:proofErr w:type="spellEnd"/>
      <w:r w:rsidRPr="00B7631C">
        <w:rPr>
          <w:sz w:val="24"/>
          <w:szCs w:val="24"/>
        </w:rPr>
        <w:t xml:space="preserve"> publici nu pot utiliza </w:t>
      </w:r>
      <w:proofErr w:type="spellStart"/>
      <w:r w:rsidRPr="00B7631C">
        <w:rPr>
          <w:sz w:val="24"/>
          <w:szCs w:val="24"/>
        </w:rPr>
        <w:t>informaţii</w:t>
      </w:r>
      <w:proofErr w:type="spellEnd"/>
      <w:r w:rsidRPr="00B7631C">
        <w:rPr>
          <w:sz w:val="24"/>
          <w:szCs w:val="24"/>
        </w:rPr>
        <w:t xml:space="preserve"> </w:t>
      </w:r>
      <w:proofErr w:type="spellStart"/>
      <w:r w:rsidRPr="00B7631C">
        <w:rPr>
          <w:sz w:val="24"/>
          <w:szCs w:val="24"/>
        </w:rPr>
        <w:t>şi</w:t>
      </w:r>
      <w:proofErr w:type="spellEnd"/>
      <w:r w:rsidRPr="00B7631C">
        <w:rPr>
          <w:sz w:val="24"/>
          <w:szCs w:val="24"/>
        </w:rPr>
        <w:t xml:space="preserve"> date la care au avut acces în exercitarea </w:t>
      </w:r>
      <w:proofErr w:type="spellStart"/>
      <w:r w:rsidRPr="00B7631C">
        <w:rPr>
          <w:sz w:val="24"/>
          <w:szCs w:val="24"/>
        </w:rPr>
        <w:t>funcţiei</w:t>
      </w:r>
      <w:proofErr w:type="spellEnd"/>
      <w:r w:rsidRPr="00B7631C">
        <w:rPr>
          <w:sz w:val="24"/>
          <w:szCs w:val="24"/>
        </w:rPr>
        <w:t xml:space="preserve"> publice, dacă acestea nu au caracter public. Prevederile alin. (3) se aplică în mod corespunzător.</w:t>
      </w:r>
    </w:p>
    <w:p w14:paraId="2274A43A" w14:textId="77777777" w:rsidR="00B7631C" w:rsidRPr="00B7631C" w:rsidRDefault="00F97B5E" w:rsidP="001715C3">
      <w:pPr>
        <w:jc w:val="both"/>
        <w:rPr>
          <w:sz w:val="24"/>
          <w:szCs w:val="24"/>
        </w:rPr>
      </w:pPr>
      <w:r w:rsidRPr="00B7631C">
        <w:rPr>
          <w:sz w:val="24"/>
          <w:szCs w:val="24"/>
        </w:rPr>
        <w:t xml:space="preserve">(7) În exercitarea dreptului la replică </w:t>
      </w:r>
      <w:proofErr w:type="spellStart"/>
      <w:r w:rsidRPr="00B7631C">
        <w:rPr>
          <w:sz w:val="24"/>
          <w:szCs w:val="24"/>
        </w:rPr>
        <w:t>şi</w:t>
      </w:r>
      <w:proofErr w:type="spellEnd"/>
      <w:r w:rsidRPr="00B7631C">
        <w:rPr>
          <w:sz w:val="24"/>
          <w:szCs w:val="24"/>
        </w:rPr>
        <w:t xml:space="preserve"> la rectificare, a dreptului la demnitate, a dreptului la imagine, precum </w:t>
      </w:r>
      <w:proofErr w:type="spellStart"/>
      <w:r w:rsidRPr="00B7631C">
        <w:rPr>
          <w:sz w:val="24"/>
          <w:szCs w:val="24"/>
        </w:rPr>
        <w:t>şi</w:t>
      </w:r>
      <w:proofErr w:type="spellEnd"/>
      <w:r w:rsidRPr="00B7631C">
        <w:rPr>
          <w:sz w:val="24"/>
          <w:szCs w:val="24"/>
        </w:rPr>
        <w:t xml:space="preserve"> a dreptului la </w:t>
      </w:r>
      <w:proofErr w:type="spellStart"/>
      <w:r w:rsidRPr="00B7631C">
        <w:rPr>
          <w:sz w:val="24"/>
          <w:szCs w:val="24"/>
        </w:rPr>
        <w:t>viaţă</w:t>
      </w:r>
      <w:proofErr w:type="spellEnd"/>
      <w:r w:rsidRPr="00B7631C">
        <w:rPr>
          <w:sz w:val="24"/>
          <w:szCs w:val="24"/>
        </w:rPr>
        <w:t xml:space="preserve"> intimă, familială </w:t>
      </w:r>
      <w:proofErr w:type="spellStart"/>
      <w:r w:rsidRPr="00B7631C">
        <w:rPr>
          <w:sz w:val="24"/>
          <w:szCs w:val="24"/>
        </w:rPr>
        <w:t>şi</w:t>
      </w:r>
      <w:proofErr w:type="spellEnd"/>
      <w:r w:rsidRPr="00B7631C">
        <w:rPr>
          <w:sz w:val="24"/>
          <w:szCs w:val="24"/>
        </w:rPr>
        <w:t xml:space="preserve"> privată, </w:t>
      </w:r>
      <w:proofErr w:type="spellStart"/>
      <w:r w:rsidRPr="00B7631C">
        <w:rPr>
          <w:sz w:val="24"/>
          <w:szCs w:val="24"/>
        </w:rPr>
        <w:t>funcţionarii</w:t>
      </w:r>
      <w:proofErr w:type="spellEnd"/>
      <w:r w:rsidRPr="00B7631C">
        <w:rPr>
          <w:sz w:val="24"/>
          <w:szCs w:val="24"/>
        </w:rPr>
        <w:t xml:space="preserve"> publici </w:t>
      </w:r>
      <w:proofErr w:type="spellStart"/>
      <w:r w:rsidRPr="00B7631C">
        <w:rPr>
          <w:sz w:val="24"/>
          <w:szCs w:val="24"/>
        </w:rPr>
        <w:t>îşi</w:t>
      </w:r>
      <w:proofErr w:type="spellEnd"/>
      <w:r w:rsidRPr="00B7631C">
        <w:rPr>
          <w:sz w:val="24"/>
          <w:szCs w:val="24"/>
        </w:rPr>
        <w:t xml:space="preserve"> pot exprima public opinia personală în cazul în care prin articole de presă sau în emisiuni audiovizuale s-au făcut </w:t>
      </w:r>
      <w:proofErr w:type="spellStart"/>
      <w:r w:rsidRPr="00B7631C">
        <w:rPr>
          <w:sz w:val="24"/>
          <w:szCs w:val="24"/>
        </w:rPr>
        <w:t>afirmaţii</w:t>
      </w:r>
      <w:proofErr w:type="spellEnd"/>
      <w:r w:rsidRPr="00B7631C">
        <w:rPr>
          <w:sz w:val="24"/>
          <w:szCs w:val="24"/>
        </w:rPr>
        <w:t xml:space="preserve"> defăimătoare la adresa lor sau a familiei lor. Prevederile alin. (3) se aplică în mod corespunzător.</w:t>
      </w:r>
    </w:p>
    <w:p w14:paraId="1F944B04" w14:textId="6FCD1BE9" w:rsidR="00B7631C" w:rsidRPr="00B7631C" w:rsidRDefault="00F97B5E" w:rsidP="001715C3">
      <w:pPr>
        <w:jc w:val="both"/>
        <w:rPr>
          <w:sz w:val="24"/>
          <w:szCs w:val="24"/>
        </w:rPr>
      </w:pPr>
      <w:r w:rsidRPr="00B7631C">
        <w:rPr>
          <w:sz w:val="24"/>
          <w:szCs w:val="24"/>
        </w:rPr>
        <w:t xml:space="preserve">(8) </w:t>
      </w:r>
      <w:proofErr w:type="spellStart"/>
      <w:r w:rsidRPr="00B7631C">
        <w:rPr>
          <w:sz w:val="24"/>
          <w:szCs w:val="24"/>
        </w:rPr>
        <w:t>Funcţionarii</w:t>
      </w:r>
      <w:proofErr w:type="spellEnd"/>
      <w:r w:rsidRPr="00B7631C">
        <w:rPr>
          <w:sz w:val="24"/>
          <w:szCs w:val="24"/>
        </w:rPr>
        <w:t xml:space="preserve"> publici </w:t>
      </w:r>
      <w:proofErr w:type="spellStart"/>
      <w:r w:rsidRPr="00B7631C">
        <w:rPr>
          <w:sz w:val="24"/>
          <w:szCs w:val="24"/>
        </w:rPr>
        <w:t>îşi</w:t>
      </w:r>
      <w:proofErr w:type="spellEnd"/>
      <w:r w:rsidRPr="00B7631C">
        <w:rPr>
          <w:sz w:val="24"/>
          <w:szCs w:val="24"/>
        </w:rPr>
        <w:t xml:space="preserve"> asumă responsabilitatea pentru </w:t>
      </w:r>
      <w:proofErr w:type="spellStart"/>
      <w:r w:rsidRPr="00B7631C">
        <w:rPr>
          <w:sz w:val="24"/>
          <w:szCs w:val="24"/>
        </w:rPr>
        <w:t>apariţia</w:t>
      </w:r>
      <w:proofErr w:type="spellEnd"/>
      <w:r w:rsidRPr="00B7631C">
        <w:rPr>
          <w:sz w:val="24"/>
          <w:szCs w:val="24"/>
        </w:rPr>
        <w:t xml:space="preserve"> publică </w:t>
      </w:r>
      <w:proofErr w:type="spellStart"/>
      <w:r w:rsidRPr="00B7631C">
        <w:rPr>
          <w:sz w:val="24"/>
          <w:szCs w:val="24"/>
        </w:rPr>
        <w:t>şi</w:t>
      </w:r>
      <w:proofErr w:type="spellEnd"/>
      <w:r w:rsidRPr="00B7631C">
        <w:rPr>
          <w:sz w:val="24"/>
          <w:szCs w:val="24"/>
        </w:rPr>
        <w:t xml:space="preserve"> pentru </w:t>
      </w:r>
      <w:proofErr w:type="spellStart"/>
      <w:r w:rsidRPr="00B7631C">
        <w:rPr>
          <w:sz w:val="24"/>
          <w:szCs w:val="24"/>
        </w:rPr>
        <w:t>conţinutul</w:t>
      </w:r>
      <w:proofErr w:type="spellEnd"/>
      <w:r w:rsidRPr="00B7631C">
        <w:rPr>
          <w:sz w:val="24"/>
          <w:szCs w:val="24"/>
        </w:rPr>
        <w:t xml:space="preserve"> </w:t>
      </w:r>
      <w:proofErr w:type="spellStart"/>
      <w:r w:rsidRPr="00B7631C">
        <w:rPr>
          <w:sz w:val="24"/>
          <w:szCs w:val="24"/>
        </w:rPr>
        <w:t>informaţiilor</w:t>
      </w:r>
      <w:proofErr w:type="spellEnd"/>
      <w:r w:rsidRPr="00B7631C">
        <w:rPr>
          <w:sz w:val="24"/>
          <w:szCs w:val="24"/>
        </w:rPr>
        <w:t xml:space="preserve"> prezentate, care trebuie să fie în acord cu principiile </w:t>
      </w:r>
      <w:proofErr w:type="spellStart"/>
      <w:r w:rsidRPr="00B7631C">
        <w:rPr>
          <w:sz w:val="24"/>
          <w:szCs w:val="24"/>
        </w:rPr>
        <w:t>şi</w:t>
      </w:r>
      <w:proofErr w:type="spellEnd"/>
      <w:r w:rsidRPr="00B7631C">
        <w:rPr>
          <w:sz w:val="24"/>
          <w:szCs w:val="24"/>
        </w:rPr>
        <w:t xml:space="preserve"> normele de conduită prevăzute de prezentul cod.</w:t>
      </w:r>
    </w:p>
    <w:p w14:paraId="3F208AB7" w14:textId="77777777" w:rsidR="00015F1D" w:rsidRDefault="00F97B5E" w:rsidP="00015F1D">
      <w:pPr>
        <w:jc w:val="both"/>
        <w:rPr>
          <w:sz w:val="24"/>
          <w:szCs w:val="24"/>
        </w:rPr>
      </w:pPr>
      <w:r w:rsidRPr="00B7631C">
        <w:rPr>
          <w:sz w:val="24"/>
          <w:szCs w:val="24"/>
        </w:rPr>
        <w:t>(9)</w:t>
      </w:r>
      <w:r w:rsidRPr="00B2638F">
        <w:rPr>
          <w:sz w:val="24"/>
          <w:szCs w:val="24"/>
        </w:rPr>
        <w:t xml:space="preserve"> Prevederile alin. (1) - (8) se aplică indiferent de modalitatea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de mediul de comunicare.</w:t>
      </w:r>
      <w:bookmarkStart w:id="72" w:name="447"/>
      <w:bookmarkEnd w:id="72"/>
    </w:p>
    <w:p w14:paraId="00A976A9" w14:textId="77777777" w:rsidR="00015F1D" w:rsidRDefault="00015F1D" w:rsidP="00015F1D">
      <w:pPr>
        <w:jc w:val="both"/>
        <w:rPr>
          <w:sz w:val="24"/>
          <w:szCs w:val="24"/>
        </w:rPr>
      </w:pPr>
    </w:p>
    <w:p w14:paraId="410E39C4" w14:textId="5E766FBC" w:rsidR="00F97B5E" w:rsidRDefault="00F97B5E" w:rsidP="00015F1D">
      <w:pPr>
        <w:jc w:val="both"/>
        <w:rPr>
          <w:b/>
          <w:bCs/>
          <w:sz w:val="24"/>
          <w:szCs w:val="24"/>
        </w:rPr>
      </w:pPr>
      <w:r w:rsidRPr="00B2638F">
        <w:rPr>
          <w:b/>
          <w:bCs/>
          <w:sz w:val="24"/>
          <w:szCs w:val="24"/>
        </w:rPr>
        <w:t xml:space="preserve">Conduita în </w:t>
      </w:r>
      <w:proofErr w:type="spellStart"/>
      <w:r w:rsidRPr="00B2638F">
        <w:rPr>
          <w:b/>
          <w:bCs/>
          <w:sz w:val="24"/>
          <w:szCs w:val="24"/>
        </w:rPr>
        <w:t>relaţiile</w:t>
      </w:r>
      <w:proofErr w:type="spellEnd"/>
      <w:r w:rsidRPr="00B2638F">
        <w:rPr>
          <w:b/>
          <w:bCs/>
          <w:sz w:val="24"/>
          <w:szCs w:val="24"/>
        </w:rPr>
        <w:t xml:space="preserve"> cu </w:t>
      </w:r>
      <w:proofErr w:type="spellStart"/>
      <w:r w:rsidRPr="00B2638F">
        <w:rPr>
          <w:b/>
          <w:bCs/>
          <w:sz w:val="24"/>
          <w:szCs w:val="24"/>
        </w:rPr>
        <w:t>cetăţenii</w:t>
      </w:r>
      <w:proofErr w:type="spellEnd"/>
    </w:p>
    <w:p w14:paraId="4A165947" w14:textId="77777777" w:rsidR="00015F1D" w:rsidRPr="00B2638F" w:rsidRDefault="00015F1D" w:rsidP="00015F1D">
      <w:pPr>
        <w:jc w:val="both"/>
        <w:rPr>
          <w:sz w:val="24"/>
          <w:szCs w:val="24"/>
        </w:rPr>
      </w:pPr>
    </w:p>
    <w:p w14:paraId="6F8A4B56" w14:textId="77777777" w:rsidR="00B7631C" w:rsidRPr="00B7631C" w:rsidRDefault="00F97B5E" w:rsidP="00B7631C">
      <w:pPr>
        <w:jc w:val="both"/>
        <w:rPr>
          <w:sz w:val="24"/>
          <w:szCs w:val="24"/>
        </w:rPr>
      </w:pPr>
      <w:r w:rsidRPr="00B7631C">
        <w:rPr>
          <w:sz w:val="24"/>
          <w:szCs w:val="24"/>
        </w:rPr>
        <w:t xml:space="preserve">(1) În </w:t>
      </w:r>
      <w:proofErr w:type="spellStart"/>
      <w:r w:rsidRPr="00B7631C">
        <w:rPr>
          <w:sz w:val="24"/>
          <w:szCs w:val="24"/>
        </w:rPr>
        <w:t>relaţiile</w:t>
      </w:r>
      <w:proofErr w:type="spellEnd"/>
      <w:r w:rsidRPr="00B7631C">
        <w:rPr>
          <w:sz w:val="24"/>
          <w:szCs w:val="24"/>
        </w:rPr>
        <w:t xml:space="preserve"> cu persoanele fizice </w:t>
      </w:r>
      <w:proofErr w:type="spellStart"/>
      <w:r w:rsidRPr="00B7631C">
        <w:rPr>
          <w:sz w:val="24"/>
          <w:szCs w:val="24"/>
        </w:rPr>
        <w:t>şi</w:t>
      </w:r>
      <w:proofErr w:type="spellEnd"/>
      <w:r w:rsidRPr="00B7631C">
        <w:rPr>
          <w:sz w:val="24"/>
          <w:szCs w:val="24"/>
        </w:rPr>
        <w:t xml:space="preserve"> cu </w:t>
      </w:r>
      <w:proofErr w:type="spellStart"/>
      <w:r w:rsidRPr="00B7631C">
        <w:rPr>
          <w:sz w:val="24"/>
          <w:szCs w:val="24"/>
        </w:rPr>
        <w:t>reprezentanţii</w:t>
      </w:r>
      <w:proofErr w:type="spellEnd"/>
      <w:r w:rsidRPr="00B7631C">
        <w:rPr>
          <w:sz w:val="24"/>
          <w:szCs w:val="24"/>
        </w:rPr>
        <w:t xml:space="preserve"> persoanelor juridice care se adresează </w:t>
      </w:r>
      <w:proofErr w:type="spellStart"/>
      <w:r w:rsidRPr="00B7631C">
        <w:rPr>
          <w:sz w:val="24"/>
          <w:szCs w:val="24"/>
        </w:rPr>
        <w:t>autorităţii</w:t>
      </w:r>
      <w:proofErr w:type="spellEnd"/>
      <w:r w:rsidRPr="00B7631C">
        <w:rPr>
          <w:sz w:val="24"/>
          <w:szCs w:val="24"/>
        </w:rPr>
        <w:t xml:space="preserve"> sau </w:t>
      </w:r>
      <w:proofErr w:type="spellStart"/>
      <w:r w:rsidRPr="00B7631C">
        <w:rPr>
          <w:sz w:val="24"/>
          <w:szCs w:val="24"/>
        </w:rPr>
        <w:t>instituţiei</w:t>
      </w:r>
      <w:proofErr w:type="spellEnd"/>
      <w:r w:rsidRPr="00B7631C">
        <w:rPr>
          <w:sz w:val="24"/>
          <w:szCs w:val="24"/>
        </w:rPr>
        <w:t xml:space="preserve"> publice, </w:t>
      </w:r>
      <w:proofErr w:type="spellStart"/>
      <w:r w:rsidRPr="00B7631C">
        <w:rPr>
          <w:sz w:val="24"/>
          <w:szCs w:val="24"/>
        </w:rPr>
        <w:t>funcţionarii</w:t>
      </w:r>
      <w:proofErr w:type="spellEnd"/>
      <w:r w:rsidRPr="00B7631C">
        <w:rPr>
          <w:sz w:val="24"/>
          <w:szCs w:val="24"/>
        </w:rPr>
        <w:t xml:space="preserve"> publici sunt </w:t>
      </w:r>
      <w:proofErr w:type="spellStart"/>
      <w:r w:rsidRPr="00B7631C">
        <w:rPr>
          <w:sz w:val="24"/>
          <w:szCs w:val="24"/>
        </w:rPr>
        <w:t>obligaţi</w:t>
      </w:r>
      <w:proofErr w:type="spellEnd"/>
      <w:r w:rsidRPr="00B7631C">
        <w:rPr>
          <w:sz w:val="24"/>
          <w:szCs w:val="24"/>
        </w:rPr>
        <w:t xml:space="preserve"> să aibă un comportament bazat pe respect, bună - </w:t>
      </w:r>
      <w:proofErr w:type="spellStart"/>
      <w:r w:rsidRPr="00B7631C">
        <w:rPr>
          <w:sz w:val="24"/>
          <w:szCs w:val="24"/>
        </w:rPr>
        <w:t>credinţă</w:t>
      </w:r>
      <w:proofErr w:type="spellEnd"/>
      <w:r w:rsidRPr="00B7631C">
        <w:rPr>
          <w:sz w:val="24"/>
          <w:szCs w:val="24"/>
        </w:rPr>
        <w:t xml:space="preserve">, corectitudine, integritate morală </w:t>
      </w:r>
      <w:proofErr w:type="spellStart"/>
      <w:r w:rsidRPr="00B7631C">
        <w:rPr>
          <w:sz w:val="24"/>
          <w:szCs w:val="24"/>
        </w:rPr>
        <w:t>şi</w:t>
      </w:r>
      <w:proofErr w:type="spellEnd"/>
      <w:r w:rsidRPr="00B7631C">
        <w:rPr>
          <w:sz w:val="24"/>
          <w:szCs w:val="24"/>
        </w:rPr>
        <w:t xml:space="preserve"> profesională.</w:t>
      </w:r>
    </w:p>
    <w:p w14:paraId="59CAFB3A" w14:textId="6118277C" w:rsidR="00F97B5E" w:rsidRPr="00B2638F" w:rsidRDefault="00F97B5E" w:rsidP="00B7631C">
      <w:pPr>
        <w:jc w:val="both"/>
        <w:rPr>
          <w:sz w:val="24"/>
          <w:szCs w:val="24"/>
        </w:rPr>
      </w:pPr>
      <w:r w:rsidRPr="00B7631C">
        <w:rPr>
          <w:sz w:val="24"/>
          <w:szCs w:val="24"/>
        </w:rPr>
        <w:t>(2)</w:t>
      </w:r>
      <w:r w:rsidRPr="00B2638F">
        <w:rPr>
          <w:sz w:val="24"/>
          <w:szCs w:val="24"/>
        </w:rPr>
        <w:t xml:space="preserve"> </w:t>
      </w:r>
      <w:proofErr w:type="spellStart"/>
      <w:r w:rsidRPr="00B2638F">
        <w:rPr>
          <w:sz w:val="24"/>
          <w:szCs w:val="24"/>
        </w:rPr>
        <w:t>Funcţionarii</w:t>
      </w:r>
      <w:proofErr w:type="spellEnd"/>
      <w:r w:rsidRPr="00B2638F">
        <w:rPr>
          <w:sz w:val="24"/>
          <w:szCs w:val="24"/>
        </w:rPr>
        <w:t xml:space="preserve"> publici au </w:t>
      </w:r>
      <w:proofErr w:type="spellStart"/>
      <w:r w:rsidRPr="00B2638F">
        <w:rPr>
          <w:sz w:val="24"/>
          <w:szCs w:val="24"/>
        </w:rPr>
        <w:t>obligaţia</w:t>
      </w:r>
      <w:proofErr w:type="spellEnd"/>
      <w:r w:rsidRPr="00B2638F">
        <w:rPr>
          <w:sz w:val="24"/>
          <w:szCs w:val="24"/>
        </w:rPr>
        <w:t xml:space="preserve"> de a nu aduce atingere onoarei, </w:t>
      </w:r>
      <w:proofErr w:type="spellStart"/>
      <w:r w:rsidRPr="00B2638F">
        <w:rPr>
          <w:sz w:val="24"/>
          <w:szCs w:val="24"/>
        </w:rPr>
        <w:t>reputaţiei</w:t>
      </w:r>
      <w:proofErr w:type="spellEnd"/>
      <w:r w:rsidRPr="00B2638F">
        <w:rPr>
          <w:sz w:val="24"/>
          <w:szCs w:val="24"/>
        </w:rPr>
        <w:t xml:space="preserve">, </w:t>
      </w:r>
      <w:proofErr w:type="spellStart"/>
      <w:r w:rsidRPr="00B2638F">
        <w:rPr>
          <w:sz w:val="24"/>
          <w:szCs w:val="24"/>
        </w:rPr>
        <w:t>demnităţii</w:t>
      </w:r>
      <w:proofErr w:type="spellEnd"/>
      <w:r w:rsidRPr="00B2638F">
        <w:rPr>
          <w:sz w:val="24"/>
          <w:szCs w:val="24"/>
        </w:rPr>
        <w:t xml:space="preserve">, </w:t>
      </w:r>
      <w:proofErr w:type="spellStart"/>
      <w:r w:rsidRPr="00B2638F">
        <w:rPr>
          <w:sz w:val="24"/>
          <w:szCs w:val="24"/>
        </w:rPr>
        <w:t>integrităţii</w:t>
      </w:r>
      <w:proofErr w:type="spellEnd"/>
      <w:r w:rsidRPr="00B2638F">
        <w:rPr>
          <w:sz w:val="24"/>
          <w:szCs w:val="24"/>
        </w:rPr>
        <w:t xml:space="preserve"> fizice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morale a persoanelor cu care intră în legătură în exercitarea </w:t>
      </w:r>
      <w:proofErr w:type="spellStart"/>
      <w:r w:rsidRPr="00B2638F">
        <w:rPr>
          <w:sz w:val="24"/>
          <w:szCs w:val="24"/>
        </w:rPr>
        <w:t>funcţiei</w:t>
      </w:r>
      <w:proofErr w:type="spellEnd"/>
      <w:r w:rsidRPr="00B2638F">
        <w:rPr>
          <w:sz w:val="24"/>
          <w:szCs w:val="24"/>
        </w:rPr>
        <w:t xml:space="preserve"> publice, prin: </w:t>
      </w:r>
    </w:p>
    <w:p w14:paraId="3D08B636" w14:textId="77777777" w:rsidR="00B7631C" w:rsidRDefault="00F97B5E" w:rsidP="00B7631C">
      <w:pPr>
        <w:ind w:left="720"/>
        <w:jc w:val="both"/>
        <w:rPr>
          <w:sz w:val="24"/>
          <w:szCs w:val="24"/>
        </w:rPr>
      </w:pPr>
      <w:r w:rsidRPr="00B2638F">
        <w:rPr>
          <w:b/>
          <w:bCs/>
          <w:sz w:val="24"/>
          <w:szCs w:val="24"/>
        </w:rPr>
        <w:t xml:space="preserve">a) </w:t>
      </w:r>
      <w:proofErr w:type="spellStart"/>
      <w:r w:rsidRPr="00B2638F">
        <w:rPr>
          <w:sz w:val="24"/>
          <w:szCs w:val="24"/>
        </w:rPr>
        <w:t>întrebuinţarea</w:t>
      </w:r>
      <w:proofErr w:type="spellEnd"/>
      <w:r w:rsidRPr="00B2638F">
        <w:rPr>
          <w:sz w:val="24"/>
          <w:szCs w:val="24"/>
        </w:rPr>
        <w:t xml:space="preserve"> unor expresii jignitoare;</w:t>
      </w:r>
    </w:p>
    <w:p w14:paraId="5B14D6E8" w14:textId="5E27CC05" w:rsidR="00F97B5E" w:rsidRPr="00B2638F" w:rsidRDefault="00F97B5E" w:rsidP="00B7631C">
      <w:pPr>
        <w:ind w:left="720"/>
        <w:jc w:val="both"/>
        <w:rPr>
          <w:sz w:val="24"/>
          <w:szCs w:val="24"/>
        </w:rPr>
      </w:pPr>
      <w:r w:rsidRPr="00B2638F">
        <w:rPr>
          <w:b/>
          <w:bCs/>
          <w:sz w:val="24"/>
          <w:szCs w:val="24"/>
        </w:rPr>
        <w:t xml:space="preserve">b) </w:t>
      </w:r>
      <w:r w:rsidRPr="00B2638F">
        <w:rPr>
          <w:sz w:val="24"/>
          <w:szCs w:val="24"/>
        </w:rPr>
        <w:t xml:space="preserve">acte sau fapte care pot afecta integritatea fizică sau psihică a oricărei persoane. </w:t>
      </w:r>
    </w:p>
    <w:p w14:paraId="791783A3" w14:textId="77777777" w:rsidR="00B7631C" w:rsidRDefault="00F97B5E" w:rsidP="00B7631C">
      <w:pPr>
        <w:jc w:val="both"/>
        <w:rPr>
          <w:sz w:val="24"/>
          <w:szCs w:val="24"/>
        </w:rPr>
      </w:pPr>
      <w:r w:rsidRPr="00B7631C">
        <w:rPr>
          <w:sz w:val="24"/>
          <w:szCs w:val="24"/>
        </w:rPr>
        <w:t xml:space="preserve">(3) </w:t>
      </w:r>
      <w:proofErr w:type="spellStart"/>
      <w:r w:rsidRPr="00B7631C">
        <w:rPr>
          <w:sz w:val="24"/>
          <w:szCs w:val="24"/>
        </w:rPr>
        <w:t>Funcţionarii</w:t>
      </w:r>
      <w:proofErr w:type="spellEnd"/>
      <w:r w:rsidRPr="00B7631C">
        <w:rPr>
          <w:sz w:val="24"/>
          <w:szCs w:val="24"/>
        </w:rPr>
        <w:t xml:space="preserve"> publici trebuie să adopte o atitudine </w:t>
      </w:r>
      <w:proofErr w:type="spellStart"/>
      <w:r w:rsidRPr="00B7631C">
        <w:rPr>
          <w:sz w:val="24"/>
          <w:szCs w:val="24"/>
        </w:rPr>
        <w:t>imparţială</w:t>
      </w:r>
      <w:proofErr w:type="spellEnd"/>
      <w:r w:rsidRPr="00B7631C">
        <w:rPr>
          <w:sz w:val="24"/>
          <w:szCs w:val="24"/>
        </w:rPr>
        <w:t xml:space="preserve"> </w:t>
      </w:r>
      <w:proofErr w:type="spellStart"/>
      <w:r w:rsidRPr="00B7631C">
        <w:rPr>
          <w:sz w:val="24"/>
          <w:szCs w:val="24"/>
        </w:rPr>
        <w:t>şi</w:t>
      </w:r>
      <w:proofErr w:type="spellEnd"/>
      <w:r w:rsidRPr="00B7631C">
        <w:rPr>
          <w:sz w:val="24"/>
          <w:szCs w:val="24"/>
        </w:rPr>
        <w:t xml:space="preserve"> justificată pentru rezolvarea legală, clară </w:t>
      </w:r>
      <w:proofErr w:type="spellStart"/>
      <w:r w:rsidRPr="00B7631C">
        <w:rPr>
          <w:sz w:val="24"/>
          <w:szCs w:val="24"/>
        </w:rPr>
        <w:t>şi</w:t>
      </w:r>
      <w:proofErr w:type="spellEnd"/>
      <w:r w:rsidRPr="00B7631C">
        <w:rPr>
          <w:sz w:val="24"/>
          <w:szCs w:val="24"/>
        </w:rPr>
        <w:t xml:space="preserve"> eficientă a problemelor </w:t>
      </w:r>
      <w:proofErr w:type="spellStart"/>
      <w:r w:rsidRPr="00B7631C">
        <w:rPr>
          <w:sz w:val="24"/>
          <w:szCs w:val="24"/>
        </w:rPr>
        <w:t>cetăţenilor</w:t>
      </w:r>
      <w:proofErr w:type="spellEnd"/>
      <w:r w:rsidRPr="00B7631C">
        <w:rPr>
          <w:sz w:val="24"/>
          <w:szCs w:val="24"/>
        </w:rPr>
        <w:t>.</w:t>
      </w:r>
    </w:p>
    <w:p w14:paraId="074FF102" w14:textId="77777777" w:rsidR="00015F1D" w:rsidRDefault="00F97B5E" w:rsidP="00B7631C">
      <w:pPr>
        <w:jc w:val="both"/>
        <w:rPr>
          <w:sz w:val="24"/>
          <w:szCs w:val="24"/>
        </w:rPr>
      </w:pPr>
      <w:r w:rsidRPr="00B7631C">
        <w:rPr>
          <w:sz w:val="24"/>
          <w:szCs w:val="24"/>
        </w:rPr>
        <w:t xml:space="preserve">(4) Pentru realizarea unor raporturi sociale </w:t>
      </w:r>
      <w:proofErr w:type="spellStart"/>
      <w:r w:rsidRPr="00B7631C">
        <w:rPr>
          <w:sz w:val="24"/>
          <w:szCs w:val="24"/>
        </w:rPr>
        <w:t>şi</w:t>
      </w:r>
      <w:proofErr w:type="spellEnd"/>
      <w:r w:rsidRPr="00B7631C">
        <w:rPr>
          <w:sz w:val="24"/>
          <w:szCs w:val="24"/>
        </w:rPr>
        <w:t xml:space="preserve"> profesionale care să asigure demnitatea persoanelor, </w:t>
      </w:r>
      <w:proofErr w:type="spellStart"/>
      <w:r w:rsidRPr="00B7631C">
        <w:rPr>
          <w:sz w:val="24"/>
          <w:szCs w:val="24"/>
        </w:rPr>
        <w:t>eficienţa</w:t>
      </w:r>
      <w:proofErr w:type="spellEnd"/>
      <w:r w:rsidRPr="00B7631C">
        <w:rPr>
          <w:sz w:val="24"/>
          <w:szCs w:val="24"/>
        </w:rPr>
        <w:t xml:space="preserve"> </w:t>
      </w:r>
      <w:proofErr w:type="spellStart"/>
      <w:r w:rsidRPr="00B7631C">
        <w:rPr>
          <w:sz w:val="24"/>
          <w:szCs w:val="24"/>
        </w:rPr>
        <w:t>activităţii</w:t>
      </w:r>
      <w:proofErr w:type="spellEnd"/>
      <w:r w:rsidRPr="00B7631C">
        <w:rPr>
          <w:sz w:val="24"/>
          <w:szCs w:val="24"/>
        </w:rPr>
        <w:t xml:space="preserve">, precum </w:t>
      </w:r>
      <w:proofErr w:type="spellStart"/>
      <w:r w:rsidRPr="00B7631C">
        <w:rPr>
          <w:sz w:val="24"/>
          <w:szCs w:val="24"/>
        </w:rPr>
        <w:t>şi</w:t>
      </w:r>
      <w:proofErr w:type="spellEnd"/>
      <w:r w:rsidRPr="00B7631C">
        <w:rPr>
          <w:sz w:val="24"/>
          <w:szCs w:val="24"/>
        </w:rPr>
        <w:t xml:space="preserve"> </w:t>
      </w:r>
      <w:proofErr w:type="spellStart"/>
      <w:r w:rsidRPr="00B7631C">
        <w:rPr>
          <w:sz w:val="24"/>
          <w:szCs w:val="24"/>
        </w:rPr>
        <w:t>creşterea</w:t>
      </w:r>
      <w:proofErr w:type="spellEnd"/>
      <w:r w:rsidRPr="00B7631C">
        <w:rPr>
          <w:sz w:val="24"/>
          <w:szCs w:val="24"/>
        </w:rPr>
        <w:t xml:space="preserve"> </w:t>
      </w:r>
      <w:proofErr w:type="spellStart"/>
      <w:r w:rsidRPr="00B7631C">
        <w:rPr>
          <w:sz w:val="24"/>
          <w:szCs w:val="24"/>
        </w:rPr>
        <w:t>calităţii</w:t>
      </w:r>
      <w:proofErr w:type="spellEnd"/>
      <w:r w:rsidRPr="00B7631C">
        <w:rPr>
          <w:sz w:val="24"/>
          <w:szCs w:val="24"/>
        </w:rPr>
        <w:t xml:space="preserve"> serviciului public, se recomandă respectarea normelor de conduită prevăzute la alin. (1) - (3) </w:t>
      </w:r>
      <w:proofErr w:type="spellStart"/>
      <w:r w:rsidRPr="00B7631C">
        <w:rPr>
          <w:sz w:val="24"/>
          <w:szCs w:val="24"/>
        </w:rPr>
        <w:t>şi</w:t>
      </w:r>
      <w:proofErr w:type="spellEnd"/>
      <w:r w:rsidRPr="00B7631C">
        <w:rPr>
          <w:sz w:val="24"/>
          <w:szCs w:val="24"/>
        </w:rPr>
        <w:t xml:space="preserve"> de către celelalte subiecte ale acestor raporturi.</w:t>
      </w:r>
      <w:r w:rsidRPr="00B7631C">
        <w:rPr>
          <w:sz w:val="24"/>
          <w:szCs w:val="24"/>
        </w:rPr>
        <w:br/>
        <w:t xml:space="preserve">(5) </w:t>
      </w:r>
      <w:proofErr w:type="spellStart"/>
      <w:r w:rsidRPr="00B7631C">
        <w:rPr>
          <w:sz w:val="24"/>
          <w:szCs w:val="24"/>
        </w:rPr>
        <w:t>Funcţionarii</w:t>
      </w:r>
      <w:proofErr w:type="spellEnd"/>
      <w:r w:rsidRPr="00B7631C">
        <w:rPr>
          <w:sz w:val="24"/>
          <w:szCs w:val="24"/>
        </w:rPr>
        <w:t xml:space="preserve"> publici trebuie să adopte o atitudine demnă </w:t>
      </w:r>
      <w:proofErr w:type="spellStart"/>
      <w:r w:rsidRPr="00B7631C">
        <w:rPr>
          <w:sz w:val="24"/>
          <w:szCs w:val="24"/>
        </w:rPr>
        <w:t>şi</w:t>
      </w:r>
      <w:proofErr w:type="spellEnd"/>
      <w:r w:rsidRPr="00B7631C">
        <w:rPr>
          <w:sz w:val="24"/>
          <w:szCs w:val="24"/>
        </w:rPr>
        <w:t xml:space="preserve"> civilizată </w:t>
      </w:r>
      <w:proofErr w:type="spellStart"/>
      <w:r w:rsidRPr="00B7631C">
        <w:rPr>
          <w:sz w:val="24"/>
          <w:szCs w:val="24"/>
        </w:rPr>
        <w:t>faţă</w:t>
      </w:r>
      <w:proofErr w:type="spellEnd"/>
      <w:r w:rsidRPr="00B7631C">
        <w:rPr>
          <w:sz w:val="24"/>
          <w:szCs w:val="24"/>
        </w:rPr>
        <w:t xml:space="preserve"> de orice persoană cu care</w:t>
      </w:r>
      <w:r w:rsidRPr="00B2638F">
        <w:rPr>
          <w:sz w:val="24"/>
          <w:szCs w:val="24"/>
        </w:rPr>
        <w:t xml:space="preserve"> intră în legătură în exercitarea </w:t>
      </w:r>
      <w:proofErr w:type="spellStart"/>
      <w:r w:rsidRPr="00B2638F">
        <w:rPr>
          <w:sz w:val="24"/>
          <w:szCs w:val="24"/>
        </w:rPr>
        <w:t>funcţiei</w:t>
      </w:r>
      <w:proofErr w:type="spellEnd"/>
      <w:r w:rsidRPr="00B2638F">
        <w:rPr>
          <w:sz w:val="24"/>
          <w:szCs w:val="24"/>
        </w:rPr>
        <w:t xml:space="preserve"> publice, fiind </w:t>
      </w:r>
      <w:proofErr w:type="spellStart"/>
      <w:r w:rsidRPr="00B2638F">
        <w:rPr>
          <w:sz w:val="24"/>
          <w:szCs w:val="24"/>
        </w:rPr>
        <w:t>îndrituiţi</w:t>
      </w:r>
      <w:proofErr w:type="spellEnd"/>
      <w:r w:rsidRPr="00B2638F">
        <w:rPr>
          <w:sz w:val="24"/>
          <w:szCs w:val="24"/>
        </w:rPr>
        <w:t>, pe bază de reciprocitate, să solicite acesteia un comportament similar.</w:t>
      </w:r>
    </w:p>
    <w:p w14:paraId="49855F44" w14:textId="59FAD87C" w:rsidR="00F97B5E" w:rsidRPr="00B2638F" w:rsidRDefault="00F97B5E" w:rsidP="00B7631C">
      <w:pPr>
        <w:jc w:val="both"/>
        <w:rPr>
          <w:sz w:val="24"/>
          <w:szCs w:val="24"/>
        </w:rPr>
      </w:pPr>
      <w:r w:rsidRPr="00B7631C">
        <w:rPr>
          <w:sz w:val="24"/>
          <w:szCs w:val="24"/>
        </w:rPr>
        <w:t xml:space="preserve">(6) </w:t>
      </w:r>
      <w:proofErr w:type="spellStart"/>
      <w:r w:rsidRPr="00B7631C">
        <w:rPr>
          <w:sz w:val="24"/>
          <w:szCs w:val="24"/>
        </w:rPr>
        <w:t>Funcţionarii</w:t>
      </w:r>
      <w:proofErr w:type="spellEnd"/>
      <w:r w:rsidRPr="00B7631C">
        <w:rPr>
          <w:sz w:val="24"/>
          <w:szCs w:val="24"/>
        </w:rPr>
        <w:t xml:space="preserve"> publici au </w:t>
      </w:r>
      <w:proofErr w:type="spellStart"/>
      <w:r w:rsidRPr="00B7631C">
        <w:rPr>
          <w:sz w:val="24"/>
          <w:szCs w:val="24"/>
        </w:rPr>
        <w:t>obligaţia</w:t>
      </w:r>
      <w:proofErr w:type="spellEnd"/>
      <w:r w:rsidRPr="00B7631C">
        <w:rPr>
          <w:sz w:val="24"/>
          <w:szCs w:val="24"/>
        </w:rPr>
        <w:t xml:space="preserve"> de a asigura egalitatea de tratament a </w:t>
      </w:r>
      <w:proofErr w:type="spellStart"/>
      <w:r w:rsidRPr="00B7631C">
        <w:rPr>
          <w:sz w:val="24"/>
          <w:szCs w:val="24"/>
        </w:rPr>
        <w:t>cetăţenilor</w:t>
      </w:r>
      <w:proofErr w:type="spellEnd"/>
      <w:r w:rsidRPr="00B7631C">
        <w:rPr>
          <w:sz w:val="24"/>
          <w:szCs w:val="24"/>
        </w:rPr>
        <w:t xml:space="preserve"> în </w:t>
      </w:r>
      <w:proofErr w:type="spellStart"/>
      <w:r w:rsidRPr="00B7631C">
        <w:rPr>
          <w:sz w:val="24"/>
          <w:szCs w:val="24"/>
        </w:rPr>
        <w:t>faţa</w:t>
      </w:r>
      <w:proofErr w:type="spellEnd"/>
      <w:r w:rsidRPr="00B7631C">
        <w:rPr>
          <w:sz w:val="24"/>
          <w:szCs w:val="24"/>
        </w:rPr>
        <w:t xml:space="preserve"> </w:t>
      </w:r>
      <w:proofErr w:type="spellStart"/>
      <w:r w:rsidRPr="00B7631C">
        <w:rPr>
          <w:sz w:val="24"/>
          <w:szCs w:val="24"/>
        </w:rPr>
        <w:t>autorităţilor</w:t>
      </w:r>
      <w:proofErr w:type="spellEnd"/>
      <w:r w:rsidRPr="00B7631C">
        <w:rPr>
          <w:sz w:val="24"/>
          <w:szCs w:val="24"/>
        </w:rPr>
        <w:t xml:space="preserve"> </w:t>
      </w:r>
      <w:proofErr w:type="spellStart"/>
      <w:r w:rsidRPr="00B7631C">
        <w:rPr>
          <w:sz w:val="24"/>
          <w:szCs w:val="24"/>
        </w:rPr>
        <w:t>şi</w:t>
      </w:r>
      <w:proofErr w:type="spellEnd"/>
      <w:r w:rsidRPr="00B7631C">
        <w:rPr>
          <w:sz w:val="24"/>
          <w:szCs w:val="24"/>
        </w:rPr>
        <w:t xml:space="preserve"> </w:t>
      </w:r>
      <w:proofErr w:type="spellStart"/>
      <w:r w:rsidRPr="00B7631C">
        <w:rPr>
          <w:sz w:val="24"/>
          <w:szCs w:val="24"/>
        </w:rPr>
        <w:t>instituţiilor</w:t>
      </w:r>
      <w:proofErr w:type="spellEnd"/>
      <w:r w:rsidRPr="00B7631C">
        <w:rPr>
          <w:sz w:val="24"/>
          <w:szCs w:val="24"/>
        </w:rPr>
        <w:t xml:space="preserve"> publice, principiu conform căruia </w:t>
      </w:r>
      <w:proofErr w:type="spellStart"/>
      <w:r w:rsidRPr="00B7631C">
        <w:rPr>
          <w:sz w:val="24"/>
          <w:szCs w:val="24"/>
        </w:rPr>
        <w:t>funcţionarii</w:t>
      </w:r>
      <w:proofErr w:type="spellEnd"/>
      <w:r w:rsidRPr="00B7631C">
        <w:rPr>
          <w:sz w:val="24"/>
          <w:szCs w:val="24"/>
        </w:rPr>
        <w:t xml:space="preserve"> publici au îndatorirea de a preveni </w:t>
      </w:r>
      <w:proofErr w:type="spellStart"/>
      <w:r w:rsidRPr="00B7631C">
        <w:rPr>
          <w:sz w:val="24"/>
          <w:szCs w:val="24"/>
        </w:rPr>
        <w:t>şi</w:t>
      </w:r>
      <w:proofErr w:type="spellEnd"/>
      <w:r w:rsidRPr="00B7631C">
        <w:rPr>
          <w:sz w:val="24"/>
          <w:szCs w:val="24"/>
        </w:rPr>
        <w:t xml:space="preserve"> combate orice formă de discriminare în îndeplinirea </w:t>
      </w:r>
      <w:proofErr w:type="spellStart"/>
      <w:r w:rsidRPr="00B7631C">
        <w:rPr>
          <w:sz w:val="24"/>
          <w:szCs w:val="24"/>
        </w:rPr>
        <w:t>atribuţiilor</w:t>
      </w:r>
      <w:proofErr w:type="spellEnd"/>
      <w:r w:rsidRPr="00B7631C">
        <w:rPr>
          <w:sz w:val="24"/>
          <w:szCs w:val="24"/>
        </w:rPr>
        <w:t xml:space="preserve"> profesionale</w:t>
      </w:r>
      <w:r w:rsidRPr="00B2638F">
        <w:rPr>
          <w:sz w:val="24"/>
          <w:szCs w:val="24"/>
        </w:rPr>
        <w:t>.</w:t>
      </w:r>
    </w:p>
    <w:p w14:paraId="64158539" w14:textId="77777777" w:rsidR="009604B0" w:rsidRDefault="009604B0" w:rsidP="00015F1D">
      <w:pPr>
        <w:spacing w:before="100" w:beforeAutospacing="1" w:after="100" w:afterAutospacing="1"/>
        <w:rPr>
          <w:b/>
          <w:bCs/>
          <w:sz w:val="24"/>
          <w:szCs w:val="24"/>
        </w:rPr>
      </w:pPr>
      <w:bookmarkStart w:id="73" w:name="448"/>
      <w:bookmarkEnd w:id="73"/>
    </w:p>
    <w:p w14:paraId="1CA49D81" w14:textId="6C71C813" w:rsidR="00F97B5E" w:rsidRPr="00B2638F" w:rsidRDefault="00F97B5E" w:rsidP="00015F1D">
      <w:pPr>
        <w:spacing w:before="100" w:beforeAutospacing="1" w:after="100" w:afterAutospacing="1"/>
        <w:rPr>
          <w:sz w:val="24"/>
          <w:szCs w:val="24"/>
        </w:rPr>
      </w:pPr>
      <w:r w:rsidRPr="00B2638F">
        <w:rPr>
          <w:b/>
          <w:bCs/>
          <w:sz w:val="24"/>
          <w:szCs w:val="24"/>
        </w:rPr>
        <w:lastRenderedPageBreak/>
        <w:t xml:space="preserve">Conduita în cadrul </w:t>
      </w:r>
      <w:proofErr w:type="spellStart"/>
      <w:r w:rsidRPr="00B2638F">
        <w:rPr>
          <w:b/>
          <w:bCs/>
          <w:sz w:val="24"/>
          <w:szCs w:val="24"/>
        </w:rPr>
        <w:t>relaţiilor</w:t>
      </w:r>
      <w:proofErr w:type="spellEnd"/>
      <w:r w:rsidRPr="00B2638F">
        <w:rPr>
          <w:b/>
          <w:bCs/>
          <w:sz w:val="24"/>
          <w:szCs w:val="24"/>
        </w:rPr>
        <w:t xml:space="preserve"> </w:t>
      </w:r>
      <w:proofErr w:type="spellStart"/>
      <w:r w:rsidRPr="00B2638F">
        <w:rPr>
          <w:b/>
          <w:bCs/>
          <w:sz w:val="24"/>
          <w:szCs w:val="24"/>
        </w:rPr>
        <w:t>internaţionale</w:t>
      </w:r>
      <w:proofErr w:type="spellEnd"/>
    </w:p>
    <w:p w14:paraId="4BC2A4DC" w14:textId="77777777" w:rsidR="00015F1D" w:rsidRDefault="00F97B5E" w:rsidP="00B7631C">
      <w:pPr>
        <w:jc w:val="both"/>
        <w:rPr>
          <w:sz w:val="24"/>
          <w:szCs w:val="24"/>
        </w:rPr>
      </w:pPr>
      <w:r w:rsidRPr="006D7E22">
        <w:rPr>
          <w:sz w:val="24"/>
          <w:szCs w:val="24"/>
        </w:rPr>
        <w:t xml:space="preserve">(1) </w:t>
      </w:r>
      <w:proofErr w:type="spellStart"/>
      <w:r w:rsidRPr="006D7E22">
        <w:rPr>
          <w:sz w:val="24"/>
          <w:szCs w:val="24"/>
        </w:rPr>
        <w:t>Funcţionarii</w:t>
      </w:r>
      <w:proofErr w:type="spellEnd"/>
      <w:r w:rsidRPr="006D7E22">
        <w:rPr>
          <w:sz w:val="24"/>
          <w:szCs w:val="24"/>
        </w:rPr>
        <w:t xml:space="preserve"> publici care reprezintă autoritatea sau </w:t>
      </w:r>
      <w:proofErr w:type="spellStart"/>
      <w:r w:rsidRPr="006D7E22">
        <w:rPr>
          <w:sz w:val="24"/>
          <w:szCs w:val="24"/>
        </w:rPr>
        <w:t>instituţia</w:t>
      </w:r>
      <w:proofErr w:type="spellEnd"/>
      <w:r w:rsidRPr="006D7E22">
        <w:rPr>
          <w:sz w:val="24"/>
          <w:szCs w:val="24"/>
        </w:rPr>
        <w:t xml:space="preserve"> publică în cadrul unor </w:t>
      </w:r>
      <w:proofErr w:type="spellStart"/>
      <w:r w:rsidRPr="006D7E22">
        <w:rPr>
          <w:sz w:val="24"/>
          <w:szCs w:val="24"/>
        </w:rPr>
        <w:t>organizaţii</w:t>
      </w:r>
      <w:proofErr w:type="spellEnd"/>
      <w:r w:rsidRPr="006D7E22">
        <w:rPr>
          <w:sz w:val="24"/>
          <w:szCs w:val="24"/>
        </w:rPr>
        <w:t xml:space="preserve"> </w:t>
      </w:r>
      <w:proofErr w:type="spellStart"/>
      <w:r w:rsidRPr="006D7E22">
        <w:rPr>
          <w:sz w:val="24"/>
          <w:szCs w:val="24"/>
        </w:rPr>
        <w:t>internaţionale</w:t>
      </w:r>
      <w:proofErr w:type="spellEnd"/>
      <w:r w:rsidRPr="006D7E22">
        <w:rPr>
          <w:sz w:val="24"/>
          <w:szCs w:val="24"/>
        </w:rPr>
        <w:t xml:space="preserve">, </w:t>
      </w:r>
      <w:proofErr w:type="spellStart"/>
      <w:r w:rsidRPr="006D7E22">
        <w:rPr>
          <w:sz w:val="24"/>
          <w:szCs w:val="24"/>
        </w:rPr>
        <w:t>instituţii</w:t>
      </w:r>
      <w:proofErr w:type="spellEnd"/>
      <w:r w:rsidRPr="006D7E22">
        <w:rPr>
          <w:sz w:val="24"/>
          <w:szCs w:val="24"/>
        </w:rPr>
        <w:t xml:space="preserve"> de </w:t>
      </w:r>
      <w:proofErr w:type="spellStart"/>
      <w:r w:rsidRPr="006D7E22">
        <w:rPr>
          <w:sz w:val="24"/>
          <w:szCs w:val="24"/>
        </w:rPr>
        <w:t>învăţământ</w:t>
      </w:r>
      <w:proofErr w:type="spellEnd"/>
      <w:r w:rsidRPr="006D7E22">
        <w:rPr>
          <w:sz w:val="24"/>
          <w:szCs w:val="24"/>
        </w:rPr>
        <w:t xml:space="preserve">, </w:t>
      </w:r>
      <w:proofErr w:type="spellStart"/>
      <w:r w:rsidRPr="006D7E22">
        <w:rPr>
          <w:sz w:val="24"/>
          <w:szCs w:val="24"/>
        </w:rPr>
        <w:t>conferinţe</w:t>
      </w:r>
      <w:proofErr w:type="spellEnd"/>
      <w:r w:rsidRPr="006D7E22">
        <w:rPr>
          <w:sz w:val="24"/>
          <w:szCs w:val="24"/>
        </w:rPr>
        <w:t xml:space="preserve">, seminare </w:t>
      </w:r>
      <w:proofErr w:type="spellStart"/>
      <w:r w:rsidRPr="006D7E22">
        <w:rPr>
          <w:sz w:val="24"/>
          <w:szCs w:val="24"/>
        </w:rPr>
        <w:t>şi</w:t>
      </w:r>
      <w:proofErr w:type="spellEnd"/>
      <w:r w:rsidRPr="006D7E22">
        <w:rPr>
          <w:sz w:val="24"/>
          <w:szCs w:val="24"/>
        </w:rPr>
        <w:t xml:space="preserve"> alte </w:t>
      </w:r>
      <w:proofErr w:type="spellStart"/>
      <w:r w:rsidRPr="006D7E22">
        <w:rPr>
          <w:sz w:val="24"/>
          <w:szCs w:val="24"/>
        </w:rPr>
        <w:t>activităţi</w:t>
      </w:r>
      <w:proofErr w:type="spellEnd"/>
      <w:r w:rsidRPr="006D7E22">
        <w:rPr>
          <w:sz w:val="24"/>
          <w:szCs w:val="24"/>
        </w:rPr>
        <w:t xml:space="preserve"> cu caracter </w:t>
      </w:r>
      <w:proofErr w:type="spellStart"/>
      <w:r w:rsidRPr="006D7E22">
        <w:rPr>
          <w:sz w:val="24"/>
          <w:szCs w:val="24"/>
        </w:rPr>
        <w:t>internaţional</w:t>
      </w:r>
      <w:proofErr w:type="spellEnd"/>
      <w:r w:rsidRPr="006D7E22">
        <w:rPr>
          <w:sz w:val="24"/>
          <w:szCs w:val="24"/>
        </w:rPr>
        <w:t xml:space="preserve"> au </w:t>
      </w:r>
      <w:proofErr w:type="spellStart"/>
      <w:r w:rsidRPr="006D7E22">
        <w:rPr>
          <w:sz w:val="24"/>
          <w:szCs w:val="24"/>
        </w:rPr>
        <w:t>obligaţia</w:t>
      </w:r>
      <w:proofErr w:type="spellEnd"/>
      <w:r w:rsidRPr="006D7E22">
        <w:rPr>
          <w:sz w:val="24"/>
          <w:szCs w:val="24"/>
        </w:rPr>
        <w:t xml:space="preserve"> să promoveze o imagine favorabilă </w:t>
      </w:r>
      <w:proofErr w:type="spellStart"/>
      <w:r w:rsidRPr="006D7E22">
        <w:rPr>
          <w:sz w:val="24"/>
          <w:szCs w:val="24"/>
        </w:rPr>
        <w:t>ţării</w:t>
      </w:r>
      <w:proofErr w:type="spellEnd"/>
      <w:r w:rsidRPr="006D7E22">
        <w:rPr>
          <w:sz w:val="24"/>
          <w:szCs w:val="24"/>
        </w:rPr>
        <w:t xml:space="preserve"> </w:t>
      </w:r>
      <w:proofErr w:type="spellStart"/>
      <w:r w:rsidRPr="006D7E22">
        <w:rPr>
          <w:sz w:val="24"/>
          <w:szCs w:val="24"/>
        </w:rPr>
        <w:t>şi</w:t>
      </w:r>
      <w:proofErr w:type="spellEnd"/>
      <w:r w:rsidRPr="006D7E22">
        <w:rPr>
          <w:sz w:val="24"/>
          <w:szCs w:val="24"/>
        </w:rPr>
        <w:t xml:space="preserve"> </w:t>
      </w:r>
      <w:proofErr w:type="spellStart"/>
      <w:r w:rsidRPr="006D7E22">
        <w:rPr>
          <w:sz w:val="24"/>
          <w:szCs w:val="24"/>
        </w:rPr>
        <w:t>autorităţii</w:t>
      </w:r>
      <w:proofErr w:type="spellEnd"/>
      <w:r w:rsidRPr="006D7E22">
        <w:rPr>
          <w:sz w:val="24"/>
          <w:szCs w:val="24"/>
        </w:rPr>
        <w:t xml:space="preserve"> sau </w:t>
      </w:r>
      <w:proofErr w:type="spellStart"/>
      <w:r w:rsidRPr="006D7E22">
        <w:rPr>
          <w:sz w:val="24"/>
          <w:szCs w:val="24"/>
        </w:rPr>
        <w:t>instituţiei</w:t>
      </w:r>
      <w:proofErr w:type="spellEnd"/>
      <w:r w:rsidRPr="006D7E22">
        <w:rPr>
          <w:sz w:val="24"/>
          <w:szCs w:val="24"/>
        </w:rPr>
        <w:t xml:space="preserve"> publice pe care o reprezintă.</w:t>
      </w:r>
    </w:p>
    <w:p w14:paraId="7B2F9D2A" w14:textId="77777777" w:rsidR="00015F1D" w:rsidRDefault="00F97B5E" w:rsidP="00B7631C">
      <w:pPr>
        <w:jc w:val="both"/>
        <w:rPr>
          <w:sz w:val="24"/>
          <w:szCs w:val="24"/>
        </w:rPr>
      </w:pPr>
      <w:r w:rsidRPr="006D7E22">
        <w:rPr>
          <w:sz w:val="24"/>
          <w:szCs w:val="24"/>
        </w:rPr>
        <w:t xml:space="preserve">(2) În </w:t>
      </w:r>
      <w:proofErr w:type="spellStart"/>
      <w:r w:rsidRPr="006D7E22">
        <w:rPr>
          <w:sz w:val="24"/>
          <w:szCs w:val="24"/>
        </w:rPr>
        <w:t>relaţiile</w:t>
      </w:r>
      <w:proofErr w:type="spellEnd"/>
      <w:r w:rsidRPr="006D7E22">
        <w:rPr>
          <w:sz w:val="24"/>
          <w:szCs w:val="24"/>
        </w:rPr>
        <w:t xml:space="preserve"> cu </w:t>
      </w:r>
      <w:proofErr w:type="spellStart"/>
      <w:r w:rsidRPr="006D7E22">
        <w:rPr>
          <w:sz w:val="24"/>
          <w:szCs w:val="24"/>
        </w:rPr>
        <w:t>reprezentanţii</w:t>
      </w:r>
      <w:proofErr w:type="spellEnd"/>
      <w:r w:rsidRPr="006D7E22">
        <w:rPr>
          <w:sz w:val="24"/>
          <w:szCs w:val="24"/>
        </w:rPr>
        <w:t xml:space="preserve"> altor state, </w:t>
      </w:r>
      <w:proofErr w:type="spellStart"/>
      <w:r w:rsidRPr="006D7E22">
        <w:rPr>
          <w:sz w:val="24"/>
          <w:szCs w:val="24"/>
        </w:rPr>
        <w:t>funcţionarilor</w:t>
      </w:r>
      <w:proofErr w:type="spellEnd"/>
      <w:r w:rsidRPr="006D7E22">
        <w:rPr>
          <w:sz w:val="24"/>
          <w:szCs w:val="24"/>
        </w:rPr>
        <w:t xml:space="preserve"> publici le este interzis să exprime opinii personale privind aspecte </w:t>
      </w:r>
      <w:proofErr w:type="spellStart"/>
      <w:r w:rsidRPr="006D7E22">
        <w:rPr>
          <w:sz w:val="24"/>
          <w:szCs w:val="24"/>
        </w:rPr>
        <w:t>naţionale</w:t>
      </w:r>
      <w:proofErr w:type="spellEnd"/>
      <w:r w:rsidRPr="006D7E22">
        <w:rPr>
          <w:sz w:val="24"/>
          <w:szCs w:val="24"/>
        </w:rPr>
        <w:t xml:space="preserve"> sau dispute </w:t>
      </w:r>
      <w:proofErr w:type="spellStart"/>
      <w:r w:rsidRPr="006D7E22">
        <w:rPr>
          <w:sz w:val="24"/>
          <w:szCs w:val="24"/>
        </w:rPr>
        <w:t>internaţionale</w:t>
      </w:r>
      <w:proofErr w:type="spellEnd"/>
      <w:r w:rsidRPr="006D7E22">
        <w:rPr>
          <w:sz w:val="24"/>
          <w:szCs w:val="24"/>
        </w:rPr>
        <w:t>.</w:t>
      </w:r>
    </w:p>
    <w:p w14:paraId="723B239E" w14:textId="533A35D2" w:rsidR="00F97B5E" w:rsidRPr="00B2638F" w:rsidRDefault="00F97B5E" w:rsidP="00B7631C">
      <w:pPr>
        <w:jc w:val="both"/>
        <w:rPr>
          <w:sz w:val="24"/>
          <w:szCs w:val="24"/>
        </w:rPr>
      </w:pPr>
      <w:r w:rsidRPr="006D7E22">
        <w:rPr>
          <w:sz w:val="24"/>
          <w:szCs w:val="24"/>
        </w:rPr>
        <w:t>(3) În deplasările</w:t>
      </w:r>
      <w:r w:rsidRPr="00B2638F">
        <w:rPr>
          <w:sz w:val="24"/>
          <w:szCs w:val="24"/>
        </w:rPr>
        <w:t xml:space="preserve"> externe, </w:t>
      </w:r>
      <w:proofErr w:type="spellStart"/>
      <w:r w:rsidRPr="00B2638F">
        <w:rPr>
          <w:sz w:val="24"/>
          <w:szCs w:val="24"/>
        </w:rPr>
        <w:t>funcţionarii</w:t>
      </w:r>
      <w:proofErr w:type="spellEnd"/>
      <w:r w:rsidRPr="00B2638F">
        <w:rPr>
          <w:sz w:val="24"/>
          <w:szCs w:val="24"/>
        </w:rPr>
        <w:t xml:space="preserve"> publici sunt </w:t>
      </w:r>
      <w:proofErr w:type="spellStart"/>
      <w:r w:rsidRPr="00B2638F">
        <w:rPr>
          <w:sz w:val="24"/>
          <w:szCs w:val="24"/>
        </w:rPr>
        <w:t>obligaţi</w:t>
      </w:r>
      <w:proofErr w:type="spellEnd"/>
      <w:r w:rsidRPr="00B2638F">
        <w:rPr>
          <w:sz w:val="24"/>
          <w:szCs w:val="24"/>
        </w:rPr>
        <w:t xml:space="preserve"> să aibă o conduită corespunzătoare regulilor de protocol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le este interzisă încălcarea legilor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obiceiurilor </w:t>
      </w:r>
      <w:proofErr w:type="spellStart"/>
      <w:r w:rsidRPr="00B2638F">
        <w:rPr>
          <w:sz w:val="24"/>
          <w:szCs w:val="24"/>
        </w:rPr>
        <w:t>ţării</w:t>
      </w:r>
      <w:proofErr w:type="spellEnd"/>
      <w:r w:rsidRPr="00B2638F">
        <w:rPr>
          <w:sz w:val="24"/>
          <w:szCs w:val="24"/>
        </w:rPr>
        <w:t xml:space="preserve"> gazdă.</w:t>
      </w:r>
    </w:p>
    <w:p w14:paraId="61D268B8" w14:textId="40325066" w:rsidR="00F97B5E" w:rsidRPr="00B2638F" w:rsidRDefault="00F97B5E" w:rsidP="00562A20">
      <w:pPr>
        <w:spacing w:before="100" w:beforeAutospacing="1" w:after="100" w:afterAutospacing="1"/>
        <w:rPr>
          <w:sz w:val="24"/>
          <w:szCs w:val="24"/>
        </w:rPr>
      </w:pPr>
      <w:bookmarkStart w:id="74" w:name="449"/>
      <w:bookmarkEnd w:id="74"/>
      <w:r w:rsidRPr="00B2638F">
        <w:rPr>
          <w:b/>
          <w:bCs/>
          <w:sz w:val="24"/>
          <w:szCs w:val="24"/>
        </w:rPr>
        <w:t xml:space="preserve">Obiectivitate </w:t>
      </w:r>
      <w:proofErr w:type="spellStart"/>
      <w:r w:rsidRPr="00B2638F">
        <w:rPr>
          <w:b/>
          <w:bCs/>
          <w:sz w:val="24"/>
          <w:szCs w:val="24"/>
        </w:rPr>
        <w:t>şi</w:t>
      </w:r>
      <w:proofErr w:type="spellEnd"/>
      <w:r w:rsidRPr="00B2638F">
        <w:rPr>
          <w:b/>
          <w:bCs/>
          <w:sz w:val="24"/>
          <w:szCs w:val="24"/>
        </w:rPr>
        <w:t xml:space="preserve"> responsabilitate în luarea deciziilor</w:t>
      </w:r>
    </w:p>
    <w:p w14:paraId="7986F0BD" w14:textId="77777777" w:rsidR="00562A20" w:rsidRDefault="00F97B5E" w:rsidP="00562A20">
      <w:pPr>
        <w:jc w:val="both"/>
        <w:rPr>
          <w:sz w:val="24"/>
          <w:szCs w:val="24"/>
        </w:rPr>
      </w:pPr>
      <w:r w:rsidRPr="006D7E22">
        <w:rPr>
          <w:sz w:val="24"/>
          <w:szCs w:val="24"/>
        </w:rPr>
        <w:t xml:space="preserve">(1) În procesul de luare a deciziilor, </w:t>
      </w:r>
      <w:proofErr w:type="spellStart"/>
      <w:r w:rsidRPr="006D7E22">
        <w:rPr>
          <w:sz w:val="24"/>
          <w:szCs w:val="24"/>
        </w:rPr>
        <w:t>funcţionarii</w:t>
      </w:r>
      <w:proofErr w:type="spellEnd"/>
      <w:r w:rsidRPr="006D7E22">
        <w:rPr>
          <w:sz w:val="24"/>
          <w:szCs w:val="24"/>
        </w:rPr>
        <w:t xml:space="preserve"> publici au </w:t>
      </w:r>
      <w:proofErr w:type="spellStart"/>
      <w:r w:rsidRPr="006D7E22">
        <w:rPr>
          <w:sz w:val="24"/>
          <w:szCs w:val="24"/>
        </w:rPr>
        <w:t>obligaţia</w:t>
      </w:r>
      <w:proofErr w:type="spellEnd"/>
      <w:r w:rsidRPr="006D7E22">
        <w:rPr>
          <w:sz w:val="24"/>
          <w:szCs w:val="24"/>
        </w:rPr>
        <w:t xml:space="preserve"> să </w:t>
      </w:r>
      <w:proofErr w:type="spellStart"/>
      <w:r w:rsidRPr="006D7E22">
        <w:rPr>
          <w:sz w:val="24"/>
          <w:szCs w:val="24"/>
        </w:rPr>
        <w:t>acţioneze</w:t>
      </w:r>
      <w:proofErr w:type="spellEnd"/>
      <w:r w:rsidRPr="006D7E22">
        <w:rPr>
          <w:sz w:val="24"/>
          <w:szCs w:val="24"/>
        </w:rPr>
        <w:t xml:space="preserve"> conform prevederilor legale </w:t>
      </w:r>
      <w:proofErr w:type="spellStart"/>
      <w:r w:rsidRPr="006D7E22">
        <w:rPr>
          <w:sz w:val="24"/>
          <w:szCs w:val="24"/>
        </w:rPr>
        <w:t>şi</w:t>
      </w:r>
      <w:proofErr w:type="spellEnd"/>
      <w:r w:rsidRPr="006D7E22">
        <w:rPr>
          <w:sz w:val="24"/>
          <w:szCs w:val="24"/>
        </w:rPr>
        <w:t xml:space="preserve"> să </w:t>
      </w:r>
      <w:proofErr w:type="spellStart"/>
      <w:r w:rsidRPr="006D7E22">
        <w:rPr>
          <w:sz w:val="24"/>
          <w:szCs w:val="24"/>
        </w:rPr>
        <w:t>îşi</w:t>
      </w:r>
      <w:proofErr w:type="spellEnd"/>
      <w:r w:rsidRPr="006D7E22">
        <w:rPr>
          <w:sz w:val="24"/>
          <w:szCs w:val="24"/>
        </w:rPr>
        <w:t xml:space="preserve"> exercite capacitatea de apreciere în mod fundamentat </w:t>
      </w:r>
      <w:proofErr w:type="spellStart"/>
      <w:r w:rsidRPr="006D7E22">
        <w:rPr>
          <w:sz w:val="24"/>
          <w:szCs w:val="24"/>
        </w:rPr>
        <w:t>şi</w:t>
      </w:r>
      <w:proofErr w:type="spellEnd"/>
      <w:r w:rsidRPr="006D7E22">
        <w:rPr>
          <w:sz w:val="24"/>
          <w:szCs w:val="24"/>
        </w:rPr>
        <w:t xml:space="preserve"> </w:t>
      </w:r>
      <w:proofErr w:type="spellStart"/>
      <w:r w:rsidRPr="006D7E22">
        <w:rPr>
          <w:sz w:val="24"/>
          <w:szCs w:val="24"/>
        </w:rPr>
        <w:t>imparţial</w:t>
      </w:r>
      <w:proofErr w:type="spellEnd"/>
      <w:r w:rsidRPr="006D7E22">
        <w:rPr>
          <w:sz w:val="24"/>
          <w:szCs w:val="24"/>
        </w:rPr>
        <w:t>.</w:t>
      </w:r>
    </w:p>
    <w:p w14:paraId="7A8A61A6" w14:textId="77777777" w:rsidR="00562A20" w:rsidRDefault="00F97B5E" w:rsidP="00562A20">
      <w:pPr>
        <w:jc w:val="both"/>
        <w:rPr>
          <w:sz w:val="24"/>
          <w:szCs w:val="24"/>
        </w:rPr>
      </w:pPr>
      <w:r w:rsidRPr="006D7E22">
        <w:rPr>
          <w:sz w:val="24"/>
          <w:szCs w:val="24"/>
        </w:rPr>
        <w:t xml:space="preserve">(2) </w:t>
      </w:r>
      <w:proofErr w:type="spellStart"/>
      <w:r w:rsidRPr="006D7E22">
        <w:rPr>
          <w:sz w:val="24"/>
          <w:szCs w:val="24"/>
        </w:rPr>
        <w:t>Funcţionarilor</w:t>
      </w:r>
      <w:proofErr w:type="spellEnd"/>
      <w:r w:rsidRPr="006D7E22">
        <w:rPr>
          <w:sz w:val="24"/>
          <w:szCs w:val="24"/>
        </w:rPr>
        <w:t xml:space="preserve"> publici le este interzis să promită luarea unei decizii de către autoritatea sau </w:t>
      </w:r>
      <w:proofErr w:type="spellStart"/>
      <w:r w:rsidRPr="006D7E22">
        <w:rPr>
          <w:sz w:val="24"/>
          <w:szCs w:val="24"/>
        </w:rPr>
        <w:t>instituţia</w:t>
      </w:r>
      <w:proofErr w:type="spellEnd"/>
      <w:r w:rsidRPr="006D7E22">
        <w:rPr>
          <w:sz w:val="24"/>
          <w:szCs w:val="24"/>
        </w:rPr>
        <w:t xml:space="preserve"> publică, de către </w:t>
      </w:r>
      <w:proofErr w:type="spellStart"/>
      <w:r w:rsidRPr="006D7E22">
        <w:rPr>
          <w:sz w:val="24"/>
          <w:szCs w:val="24"/>
        </w:rPr>
        <w:t>alţi</w:t>
      </w:r>
      <w:proofErr w:type="spellEnd"/>
      <w:r w:rsidRPr="006D7E22">
        <w:rPr>
          <w:sz w:val="24"/>
          <w:szCs w:val="24"/>
        </w:rPr>
        <w:t xml:space="preserve"> </w:t>
      </w:r>
      <w:proofErr w:type="spellStart"/>
      <w:r w:rsidRPr="006D7E22">
        <w:rPr>
          <w:sz w:val="24"/>
          <w:szCs w:val="24"/>
        </w:rPr>
        <w:t>funcţionari</w:t>
      </w:r>
      <w:proofErr w:type="spellEnd"/>
      <w:r w:rsidRPr="006D7E22">
        <w:rPr>
          <w:sz w:val="24"/>
          <w:szCs w:val="24"/>
        </w:rPr>
        <w:t xml:space="preserve"> publici, precum </w:t>
      </w:r>
      <w:proofErr w:type="spellStart"/>
      <w:r w:rsidRPr="006D7E22">
        <w:rPr>
          <w:sz w:val="24"/>
          <w:szCs w:val="24"/>
        </w:rPr>
        <w:t>şi</w:t>
      </w:r>
      <w:proofErr w:type="spellEnd"/>
      <w:r w:rsidRPr="006D7E22">
        <w:rPr>
          <w:sz w:val="24"/>
          <w:szCs w:val="24"/>
        </w:rPr>
        <w:t xml:space="preserve"> îndeplinirea </w:t>
      </w:r>
      <w:proofErr w:type="spellStart"/>
      <w:r w:rsidRPr="006D7E22">
        <w:rPr>
          <w:sz w:val="24"/>
          <w:szCs w:val="24"/>
        </w:rPr>
        <w:t>atribuţiilor</w:t>
      </w:r>
      <w:proofErr w:type="spellEnd"/>
      <w:r w:rsidRPr="006D7E22">
        <w:rPr>
          <w:sz w:val="24"/>
          <w:szCs w:val="24"/>
        </w:rPr>
        <w:t xml:space="preserve"> în mod privilegiat.</w:t>
      </w:r>
    </w:p>
    <w:p w14:paraId="4128A219" w14:textId="77777777" w:rsidR="00562A20" w:rsidRDefault="00F97B5E" w:rsidP="00562A20">
      <w:pPr>
        <w:jc w:val="both"/>
        <w:rPr>
          <w:sz w:val="24"/>
          <w:szCs w:val="24"/>
        </w:rPr>
      </w:pPr>
      <w:r w:rsidRPr="006D7E22">
        <w:rPr>
          <w:sz w:val="24"/>
          <w:szCs w:val="24"/>
        </w:rPr>
        <w:t xml:space="preserve">(3) </w:t>
      </w:r>
      <w:proofErr w:type="spellStart"/>
      <w:r w:rsidRPr="006D7E22">
        <w:rPr>
          <w:sz w:val="24"/>
          <w:szCs w:val="24"/>
        </w:rPr>
        <w:t>Funcţionarii</w:t>
      </w:r>
      <w:proofErr w:type="spellEnd"/>
      <w:r w:rsidRPr="006D7E22">
        <w:rPr>
          <w:sz w:val="24"/>
          <w:szCs w:val="24"/>
        </w:rPr>
        <w:t xml:space="preserve"> publici de conducere sunt </w:t>
      </w:r>
      <w:proofErr w:type="spellStart"/>
      <w:r w:rsidRPr="006D7E22">
        <w:rPr>
          <w:sz w:val="24"/>
          <w:szCs w:val="24"/>
        </w:rPr>
        <w:t>obligaţi</w:t>
      </w:r>
      <w:proofErr w:type="spellEnd"/>
      <w:r w:rsidRPr="006D7E22">
        <w:rPr>
          <w:sz w:val="24"/>
          <w:szCs w:val="24"/>
        </w:rPr>
        <w:t xml:space="preserve"> să sprijine propunerile </w:t>
      </w:r>
      <w:proofErr w:type="spellStart"/>
      <w:r w:rsidRPr="006D7E22">
        <w:rPr>
          <w:sz w:val="24"/>
          <w:szCs w:val="24"/>
        </w:rPr>
        <w:t>şi</w:t>
      </w:r>
      <w:proofErr w:type="spellEnd"/>
      <w:r w:rsidRPr="006D7E22">
        <w:rPr>
          <w:sz w:val="24"/>
          <w:szCs w:val="24"/>
        </w:rPr>
        <w:t xml:space="preserve"> </w:t>
      </w:r>
      <w:proofErr w:type="spellStart"/>
      <w:r w:rsidRPr="006D7E22">
        <w:rPr>
          <w:sz w:val="24"/>
          <w:szCs w:val="24"/>
        </w:rPr>
        <w:t>iniţiativele</w:t>
      </w:r>
      <w:proofErr w:type="spellEnd"/>
      <w:r w:rsidRPr="006D7E22">
        <w:rPr>
          <w:sz w:val="24"/>
          <w:szCs w:val="24"/>
        </w:rPr>
        <w:t xml:space="preserve"> motivate ale personalului din subordine, în vederea </w:t>
      </w:r>
      <w:proofErr w:type="spellStart"/>
      <w:r w:rsidRPr="006D7E22">
        <w:rPr>
          <w:sz w:val="24"/>
          <w:szCs w:val="24"/>
        </w:rPr>
        <w:t>îmbunătăţirii</w:t>
      </w:r>
      <w:proofErr w:type="spellEnd"/>
      <w:r w:rsidRPr="006D7E22">
        <w:rPr>
          <w:sz w:val="24"/>
          <w:szCs w:val="24"/>
        </w:rPr>
        <w:t xml:space="preserve"> </w:t>
      </w:r>
      <w:proofErr w:type="spellStart"/>
      <w:r w:rsidRPr="006D7E22">
        <w:rPr>
          <w:sz w:val="24"/>
          <w:szCs w:val="24"/>
        </w:rPr>
        <w:t>activităţii</w:t>
      </w:r>
      <w:proofErr w:type="spellEnd"/>
      <w:r w:rsidRPr="006D7E22">
        <w:rPr>
          <w:sz w:val="24"/>
          <w:szCs w:val="24"/>
        </w:rPr>
        <w:t xml:space="preserve"> </w:t>
      </w:r>
      <w:proofErr w:type="spellStart"/>
      <w:r w:rsidRPr="006D7E22">
        <w:rPr>
          <w:sz w:val="24"/>
          <w:szCs w:val="24"/>
        </w:rPr>
        <w:t>autorităţii</w:t>
      </w:r>
      <w:proofErr w:type="spellEnd"/>
      <w:r w:rsidRPr="006D7E22">
        <w:rPr>
          <w:sz w:val="24"/>
          <w:szCs w:val="24"/>
        </w:rPr>
        <w:t xml:space="preserve"> sau </w:t>
      </w:r>
      <w:proofErr w:type="spellStart"/>
      <w:r w:rsidRPr="006D7E22">
        <w:rPr>
          <w:sz w:val="24"/>
          <w:szCs w:val="24"/>
        </w:rPr>
        <w:t>instituţiei</w:t>
      </w:r>
      <w:proofErr w:type="spellEnd"/>
      <w:r w:rsidRPr="006D7E22">
        <w:rPr>
          <w:sz w:val="24"/>
          <w:szCs w:val="24"/>
        </w:rPr>
        <w:t xml:space="preserve"> publice în care </w:t>
      </w:r>
      <w:proofErr w:type="spellStart"/>
      <w:r w:rsidRPr="006D7E22">
        <w:rPr>
          <w:sz w:val="24"/>
          <w:szCs w:val="24"/>
        </w:rPr>
        <w:t>îşi</w:t>
      </w:r>
      <w:proofErr w:type="spellEnd"/>
      <w:r w:rsidRPr="006D7E22">
        <w:rPr>
          <w:sz w:val="24"/>
          <w:szCs w:val="24"/>
        </w:rPr>
        <w:t xml:space="preserve"> </w:t>
      </w:r>
      <w:proofErr w:type="spellStart"/>
      <w:r w:rsidRPr="006D7E22">
        <w:rPr>
          <w:sz w:val="24"/>
          <w:szCs w:val="24"/>
        </w:rPr>
        <w:t>desfăşoară</w:t>
      </w:r>
      <w:proofErr w:type="spellEnd"/>
      <w:r w:rsidRPr="006D7E22">
        <w:rPr>
          <w:sz w:val="24"/>
          <w:szCs w:val="24"/>
        </w:rPr>
        <w:t xml:space="preserve"> activitatea, precum </w:t>
      </w:r>
      <w:proofErr w:type="spellStart"/>
      <w:r w:rsidRPr="006D7E22">
        <w:rPr>
          <w:sz w:val="24"/>
          <w:szCs w:val="24"/>
        </w:rPr>
        <w:t>şi</w:t>
      </w:r>
      <w:proofErr w:type="spellEnd"/>
      <w:r w:rsidRPr="006D7E22">
        <w:rPr>
          <w:sz w:val="24"/>
          <w:szCs w:val="24"/>
        </w:rPr>
        <w:t xml:space="preserve"> a </w:t>
      </w:r>
      <w:proofErr w:type="spellStart"/>
      <w:r w:rsidRPr="006D7E22">
        <w:rPr>
          <w:sz w:val="24"/>
          <w:szCs w:val="24"/>
        </w:rPr>
        <w:t>calităţii</w:t>
      </w:r>
      <w:proofErr w:type="spellEnd"/>
      <w:r w:rsidRPr="006D7E22">
        <w:rPr>
          <w:sz w:val="24"/>
          <w:szCs w:val="24"/>
        </w:rPr>
        <w:t xml:space="preserve"> serviciilor publice oferite </w:t>
      </w:r>
      <w:proofErr w:type="spellStart"/>
      <w:r w:rsidRPr="006D7E22">
        <w:rPr>
          <w:sz w:val="24"/>
          <w:szCs w:val="24"/>
        </w:rPr>
        <w:t>cetăţenilor</w:t>
      </w:r>
      <w:proofErr w:type="spellEnd"/>
      <w:r w:rsidRPr="006D7E22">
        <w:rPr>
          <w:sz w:val="24"/>
          <w:szCs w:val="24"/>
        </w:rPr>
        <w:t>.</w:t>
      </w:r>
    </w:p>
    <w:p w14:paraId="5A31788B" w14:textId="77777777" w:rsidR="00562A20" w:rsidRDefault="00F97B5E" w:rsidP="00562A20">
      <w:pPr>
        <w:jc w:val="both"/>
        <w:rPr>
          <w:sz w:val="24"/>
          <w:szCs w:val="24"/>
        </w:rPr>
      </w:pPr>
      <w:r w:rsidRPr="006D7E22">
        <w:rPr>
          <w:sz w:val="24"/>
          <w:szCs w:val="24"/>
        </w:rPr>
        <w:t xml:space="preserve">(4) În exercitarea </w:t>
      </w:r>
      <w:proofErr w:type="spellStart"/>
      <w:r w:rsidRPr="006D7E22">
        <w:rPr>
          <w:sz w:val="24"/>
          <w:szCs w:val="24"/>
        </w:rPr>
        <w:t>atribuţiilor</w:t>
      </w:r>
      <w:proofErr w:type="spellEnd"/>
      <w:r w:rsidRPr="006D7E22">
        <w:rPr>
          <w:sz w:val="24"/>
          <w:szCs w:val="24"/>
        </w:rPr>
        <w:t xml:space="preserve"> de coordonare, precum </w:t>
      </w:r>
      <w:proofErr w:type="spellStart"/>
      <w:r w:rsidRPr="006D7E22">
        <w:rPr>
          <w:sz w:val="24"/>
          <w:szCs w:val="24"/>
        </w:rPr>
        <w:t>şi</w:t>
      </w:r>
      <w:proofErr w:type="spellEnd"/>
      <w:r w:rsidRPr="006D7E22">
        <w:rPr>
          <w:sz w:val="24"/>
          <w:szCs w:val="24"/>
        </w:rPr>
        <w:t xml:space="preserve"> a </w:t>
      </w:r>
      <w:proofErr w:type="spellStart"/>
      <w:r w:rsidRPr="006D7E22">
        <w:rPr>
          <w:sz w:val="24"/>
          <w:szCs w:val="24"/>
        </w:rPr>
        <w:t>atribuţiilor</w:t>
      </w:r>
      <w:proofErr w:type="spellEnd"/>
      <w:r w:rsidRPr="006D7E22">
        <w:rPr>
          <w:sz w:val="24"/>
          <w:szCs w:val="24"/>
        </w:rPr>
        <w:t xml:space="preserve"> specifice </w:t>
      </w:r>
      <w:proofErr w:type="spellStart"/>
      <w:r w:rsidRPr="006D7E22">
        <w:rPr>
          <w:sz w:val="24"/>
          <w:szCs w:val="24"/>
        </w:rPr>
        <w:t>funcţiilor</w:t>
      </w:r>
      <w:proofErr w:type="spellEnd"/>
      <w:r w:rsidRPr="006D7E22">
        <w:rPr>
          <w:sz w:val="24"/>
          <w:szCs w:val="24"/>
        </w:rPr>
        <w:t xml:space="preserve"> publice de conducere, </w:t>
      </w:r>
      <w:proofErr w:type="spellStart"/>
      <w:r w:rsidRPr="006D7E22">
        <w:rPr>
          <w:sz w:val="24"/>
          <w:szCs w:val="24"/>
        </w:rPr>
        <w:t>funcţionarii</w:t>
      </w:r>
      <w:proofErr w:type="spellEnd"/>
      <w:r w:rsidRPr="006D7E22">
        <w:rPr>
          <w:sz w:val="24"/>
          <w:szCs w:val="24"/>
        </w:rPr>
        <w:t xml:space="preserve"> publici au </w:t>
      </w:r>
      <w:proofErr w:type="spellStart"/>
      <w:r w:rsidRPr="006D7E22">
        <w:rPr>
          <w:sz w:val="24"/>
          <w:szCs w:val="24"/>
        </w:rPr>
        <w:t>obligaţia</w:t>
      </w:r>
      <w:proofErr w:type="spellEnd"/>
      <w:r w:rsidRPr="006D7E22">
        <w:rPr>
          <w:sz w:val="24"/>
          <w:szCs w:val="24"/>
        </w:rPr>
        <w:t xml:space="preserve"> de a asigura organizarea </w:t>
      </w:r>
      <w:proofErr w:type="spellStart"/>
      <w:r w:rsidRPr="006D7E22">
        <w:rPr>
          <w:sz w:val="24"/>
          <w:szCs w:val="24"/>
        </w:rPr>
        <w:t>activităţii</w:t>
      </w:r>
      <w:proofErr w:type="spellEnd"/>
      <w:r w:rsidRPr="006D7E22">
        <w:rPr>
          <w:sz w:val="24"/>
          <w:szCs w:val="24"/>
        </w:rPr>
        <w:t xml:space="preserve"> personalului, de a manifesta </w:t>
      </w:r>
      <w:proofErr w:type="spellStart"/>
      <w:r w:rsidRPr="006D7E22">
        <w:rPr>
          <w:sz w:val="24"/>
          <w:szCs w:val="24"/>
        </w:rPr>
        <w:t>iniţiativă</w:t>
      </w:r>
      <w:proofErr w:type="spellEnd"/>
      <w:r w:rsidRPr="006D7E22">
        <w:rPr>
          <w:sz w:val="24"/>
          <w:szCs w:val="24"/>
        </w:rPr>
        <w:t xml:space="preserve"> </w:t>
      </w:r>
      <w:proofErr w:type="spellStart"/>
      <w:r w:rsidRPr="006D7E22">
        <w:rPr>
          <w:sz w:val="24"/>
          <w:szCs w:val="24"/>
        </w:rPr>
        <w:t>şi</w:t>
      </w:r>
      <w:proofErr w:type="spellEnd"/>
      <w:r w:rsidRPr="006D7E22">
        <w:rPr>
          <w:sz w:val="24"/>
          <w:szCs w:val="24"/>
        </w:rPr>
        <w:t xml:space="preserve"> responsabilitate </w:t>
      </w:r>
      <w:proofErr w:type="spellStart"/>
      <w:r w:rsidRPr="006D7E22">
        <w:rPr>
          <w:sz w:val="24"/>
          <w:szCs w:val="24"/>
        </w:rPr>
        <w:t>şi</w:t>
      </w:r>
      <w:proofErr w:type="spellEnd"/>
      <w:r w:rsidRPr="006D7E22">
        <w:rPr>
          <w:sz w:val="24"/>
          <w:szCs w:val="24"/>
        </w:rPr>
        <w:t xml:space="preserve"> de a </w:t>
      </w:r>
      <w:proofErr w:type="spellStart"/>
      <w:r w:rsidRPr="006D7E22">
        <w:rPr>
          <w:sz w:val="24"/>
          <w:szCs w:val="24"/>
        </w:rPr>
        <w:t>susţine</w:t>
      </w:r>
      <w:proofErr w:type="spellEnd"/>
      <w:r w:rsidRPr="006D7E22">
        <w:rPr>
          <w:sz w:val="24"/>
          <w:szCs w:val="24"/>
        </w:rPr>
        <w:t xml:space="preserve"> propunerile personalului din subordine.</w:t>
      </w:r>
    </w:p>
    <w:p w14:paraId="0D4BE0C4" w14:textId="6CD59E94" w:rsidR="006D7E22" w:rsidRDefault="00F97B5E" w:rsidP="00562A20">
      <w:pPr>
        <w:jc w:val="both"/>
        <w:rPr>
          <w:sz w:val="24"/>
          <w:szCs w:val="24"/>
        </w:rPr>
      </w:pPr>
      <w:r w:rsidRPr="006D7E22">
        <w:rPr>
          <w:sz w:val="24"/>
          <w:szCs w:val="24"/>
        </w:rPr>
        <w:t xml:space="preserve">(5) </w:t>
      </w:r>
      <w:proofErr w:type="spellStart"/>
      <w:r w:rsidRPr="006D7E22">
        <w:rPr>
          <w:sz w:val="24"/>
          <w:szCs w:val="24"/>
        </w:rPr>
        <w:t>Înalţii</w:t>
      </w:r>
      <w:proofErr w:type="spellEnd"/>
      <w:r w:rsidRPr="006D7E22">
        <w:rPr>
          <w:sz w:val="24"/>
          <w:szCs w:val="24"/>
        </w:rPr>
        <w:t xml:space="preserve"> </w:t>
      </w:r>
      <w:proofErr w:type="spellStart"/>
      <w:r w:rsidRPr="006D7E22">
        <w:rPr>
          <w:sz w:val="24"/>
          <w:szCs w:val="24"/>
        </w:rPr>
        <w:t>funcţionari</w:t>
      </w:r>
      <w:proofErr w:type="spellEnd"/>
      <w:r w:rsidRPr="006D7E22">
        <w:rPr>
          <w:sz w:val="24"/>
          <w:szCs w:val="24"/>
        </w:rPr>
        <w:t xml:space="preserve"> publici </w:t>
      </w:r>
      <w:proofErr w:type="spellStart"/>
      <w:r w:rsidRPr="006D7E22">
        <w:rPr>
          <w:sz w:val="24"/>
          <w:szCs w:val="24"/>
        </w:rPr>
        <w:t>şi</w:t>
      </w:r>
      <w:proofErr w:type="spellEnd"/>
      <w:r w:rsidRPr="006D7E22">
        <w:rPr>
          <w:sz w:val="24"/>
          <w:szCs w:val="24"/>
        </w:rPr>
        <w:t xml:space="preserve"> </w:t>
      </w:r>
      <w:proofErr w:type="spellStart"/>
      <w:r w:rsidRPr="006D7E22">
        <w:rPr>
          <w:sz w:val="24"/>
          <w:szCs w:val="24"/>
        </w:rPr>
        <w:t>funcţionarii</w:t>
      </w:r>
      <w:proofErr w:type="spellEnd"/>
      <w:r w:rsidRPr="006D7E22">
        <w:rPr>
          <w:sz w:val="24"/>
          <w:szCs w:val="24"/>
        </w:rPr>
        <w:t xml:space="preserve"> publici de conducere au </w:t>
      </w:r>
      <w:proofErr w:type="spellStart"/>
      <w:r w:rsidRPr="006D7E22">
        <w:rPr>
          <w:sz w:val="24"/>
          <w:szCs w:val="24"/>
        </w:rPr>
        <w:t>obligaţia</w:t>
      </w:r>
      <w:proofErr w:type="spellEnd"/>
      <w:r w:rsidRPr="006D7E22">
        <w:rPr>
          <w:sz w:val="24"/>
          <w:szCs w:val="24"/>
        </w:rPr>
        <w:t xml:space="preserve"> să asigure egalitatea de </w:t>
      </w:r>
      <w:proofErr w:type="spellStart"/>
      <w:r w:rsidRPr="006D7E22">
        <w:rPr>
          <w:sz w:val="24"/>
          <w:szCs w:val="24"/>
        </w:rPr>
        <w:t>şanse</w:t>
      </w:r>
      <w:proofErr w:type="spellEnd"/>
      <w:r w:rsidRPr="006D7E22">
        <w:rPr>
          <w:sz w:val="24"/>
          <w:szCs w:val="24"/>
        </w:rPr>
        <w:t xml:space="preserve"> </w:t>
      </w:r>
      <w:proofErr w:type="spellStart"/>
      <w:r w:rsidRPr="006D7E22">
        <w:rPr>
          <w:sz w:val="24"/>
          <w:szCs w:val="24"/>
        </w:rPr>
        <w:t>şi</w:t>
      </w:r>
      <w:proofErr w:type="spellEnd"/>
      <w:r w:rsidRPr="006D7E22">
        <w:rPr>
          <w:sz w:val="24"/>
          <w:szCs w:val="24"/>
        </w:rPr>
        <w:t xml:space="preserve"> tratament cu privire la dezvoltarea carierei personalului din subordine, în </w:t>
      </w:r>
      <w:proofErr w:type="spellStart"/>
      <w:r w:rsidRPr="006D7E22">
        <w:rPr>
          <w:sz w:val="24"/>
          <w:szCs w:val="24"/>
        </w:rPr>
        <w:t>condiţiile</w:t>
      </w:r>
      <w:proofErr w:type="spellEnd"/>
      <w:r w:rsidRPr="006D7E22">
        <w:rPr>
          <w:sz w:val="24"/>
          <w:szCs w:val="24"/>
        </w:rPr>
        <w:t xml:space="preserve"> </w:t>
      </w:r>
      <w:proofErr w:type="spellStart"/>
      <w:r w:rsidRPr="006D7E22">
        <w:rPr>
          <w:sz w:val="24"/>
          <w:szCs w:val="24"/>
        </w:rPr>
        <w:t>legislaţiei</w:t>
      </w:r>
      <w:proofErr w:type="spellEnd"/>
      <w:r w:rsidRPr="006D7E22">
        <w:rPr>
          <w:sz w:val="24"/>
          <w:szCs w:val="24"/>
        </w:rPr>
        <w:t xml:space="preserve"> specifice aplicabile fiecărei categorii de personal.</w:t>
      </w:r>
    </w:p>
    <w:p w14:paraId="600852A7" w14:textId="368AFE55" w:rsidR="00F97B5E" w:rsidRPr="006D7E22" w:rsidRDefault="00F97B5E" w:rsidP="00FF7C83">
      <w:pPr>
        <w:spacing w:before="100" w:beforeAutospacing="1" w:after="100" w:afterAutospacing="1"/>
        <w:jc w:val="both"/>
        <w:rPr>
          <w:sz w:val="24"/>
          <w:szCs w:val="24"/>
        </w:rPr>
      </w:pPr>
      <w:r w:rsidRPr="006D7E22">
        <w:rPr>
          <w:sz w:val="24"/>
          <w:szCs w:val="24"/>
        </w:rPr>
        <w:t xml:space="preserve"> În acest sens, </w:t>
      </w:r>
      <w:proofErr w:type="spellStart"/>
      <w:r w:rsidRPr="006D7E22">
        <w:rPr>
          <w:sz w:val="24"/>
          <w:szCs w:val="24"/>
        </w:rPr>
        <w:t>aceştia</w:t>
      </w:r>
      <w:proofErr w:type="spellEnd"/>
      <w:r w:rsidRPr="006D7E22">
        <w:rPr>
          <w:sz w:val="24"/>
          <w:szCs w:val="24"/>
        </w:rPr>
        <w:t xml:space="preserve"> au </w:t>
      </w:r>
      <w:proofErr w:type="spellStart"/>
      <w:r w:rsidRPr="006D7E22">
        <w:rPr>
          <w:sz w:val="24"/>
          <w:szCs w:val="24"/>
        </w:rPr>
        <w:t>obligaţia</w:t>
      </w:r>
      <w:proofErr w:type="spellEnd"/>
      <w:r w:rsidRPr="006D7E22">
        <w:rPr>
          <w:sz w:val="24"/>
          <w:szCs w:val="24"/>
        </w:rPr>
        <w:t xml:space="preserve">: </w:t>
      </w:r>
    </w:p>
    <w:p w14:paraId="7414F3B1" w14:textId="77777777" w:rsidR="00562A20" w:rsidRDefault="00F97B5E" w:rsidP="006D7E22">
      <w:pPr>
        <w:jc w:val="both"/>
        <w:rPr>
          <w:sz w:val="24"/>
          <w:szCs w:val="24"/>
        </w:rPr>
      </w:pPr>
      <w:r w:rsidRPr="00B2638F">
        <w:rPr>
          <w:b/>
          <w:bCs/>
          <w:sz w:val="24"/>
          <w:szCs w:val="24"/>
        </w:rPr>
        <w:t xml:space="preserve">a) </w:t>
      </w:r>
      <w:r w:rsidRPr="00B2638F">
        <w:rPr>
          <w:sz w:val="24"/>
          <w:szCs w:val="24"/>
        </w:rPr>
        <w:t xml:space="preserve">să repartizeze sarcinile în mod echilibrat, corespunzător nivelului de </w:t>
      </w:r>
      <w:proofErr w:type="spellStart"/>
      <w:r w:rsidRPr="00B2638F">
        <w:rPr>
          <w:sz w:val="24"/>
          <w:szCs w:val="24"/>
        </w:rPr>
        <w:t>competenţă</w:t>
      </w:r>
      <w:proofErr w:type="spellEnd"/>
      <w:r w:rsidRPr="00B2638F">
        <w:rPr>
          <w:sz w:val="24"/>
          <w:szCs w:val="24"/>
        </w:rPr>
        <w:t xml:space="preserve"> aferent </w:t>
      </w:r>
      <w:proofErr w:type="spellStart"/>
      <w:r w:rsidRPr="00B2638F">
        <w:rPr>
          <w:sz w:val="24"/>
          <w:szCs w:val="24"/>
        </w:rPr>
        <w:t>funcţiei</w:t>
      </w:r>
      <w:proofErr w:type="spellEnd"/>
      <w:r w:rsidRPr="00B2638F">
        <w:rPr>
          <w:sz w:val="24"/>
          <w:szCs w:val="24"/>
        </w:rPr>
        <w:t xml:space="preserve"> publice ocupate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carierei individuale a fiecărei persoane din subordine;</w:t>
      </w:r>
    </w:p>
    <w:p w14:paraId="48CCEB6B" w14:textId="77777777" w:rsidR="00562A20" w:rsidRDefault="00F97B5E" w:rsidP="006D7E22">
      <w:pPr>
        <w:jc w:val="both"/>
        <w:rPr>
          <w:sz w:val="24"/>
          <w:szCs w:val="24"/>
        </w:rPr>
      </w:pPr>
      <w:r w:rsidRPr="00B2638F">
        <w:rPr>
          <w:b/>
          <w:bCs/>
          <w:sz w:val="24"/>
          <w:szCs w:val="24"/>
        </w:rPr>
        <w:t xml:space="preserve">b) </w:t>
      </w:r>
      <w:r w:rsidRPr="00B2638F">
        <w:rPr>
          <w:sz w:val="24"/>
          <w:szCs w:val="24"/>
        </w:rPr>
        <w:t xml:space="preserve">să asigure coordonarea modului de îndeplinire a sarcinilor, cu valorificarea corespunzătoare a </w:t>
      </w:r>
      <w:proofErr w:type="spellStart"/>
      <w:r w:rsidRPr="00B2638F">
        <w:rPr>
          <w:sz w:val="24"/>
          <w:szCs w:val="24"/>
        </w:rPr>
        <w:t>competenţelor</w:t>
      </w:r>
      <w:proofErr w:type="spellEnd"/>
      <w:r w:rsidRPr="00B2638F">
        <w:rPr>
          <w:sz w:val="24"/>
          <w:szCs w:val="24"/>
        </w:rPr>
        <w:t xml:space="preserve"> fiecărei persoane din subordine;</w:t>
      </w:r>
    </w:p>
    <w:p w14:paraId="5DA8DB69" w14:textId="77777777" w:rsidR="00562A20" w:rsidRDefault="00F97B5E" w:rsidP="006D7E22">
      <w:pPr>
        <w:jc w:val="both"/>
        <w:rPr>
          <w:sz w:val="24"/>
          <w:szCs w:val="24"/>
        </w:rPr>
      </w:pPr>
      <w:r w:rsidRPr="00B2638F">
        <w:rPr>
          <w:b/>
          <w:bCs/>
          <w:sz w:val="24"/>
          <w:szCs w:val="24"/>
        </w:rPr>
        <w:t xml:space="preserve">c) </w:t>
      </w:r>
      <w:r w:rsidRPr="00B2638F">
        <w:rPr>
          <w:sz w:val="24"/>
          <w:szCs w:val="24"/>
        </w:rPr>
        <w:t xml:space="preserve">să monitorizeze </w:t>
      </w:r>
      <w:proofErr w:type="spellStart"/>
      <w:r w:rsidRPr="00B2638F">
        <w:rPr>
          <w:sz w:val="24"/>
          <w:szCs w:val="24"/>
        </w:rPr>
        <w:t>performanţa</w:t>
      </w:r>
      <w:proofErr w:type="spellEnd"/>
      <w:r w:rsidRPr="00B2638F">
        <w:rPr>
          <w:sz w:val="24"/>
          <w:szCs w:val="24"/>
        </w:rPr>
        <w:t xml:space="preserve"> profesională individuală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colectivă a personalului din subordine, să semnaleze în mod individual </w:t>
      </w:r>
      <w:proofErr w:type="spellStart"/>
      <w:r w:rsidRPr="00B2638F">
        <w:rPr>
          <w:sz w:val="24"/>
          <w:szCs w:val="24"/>
        </w:rPr>
        <w:t>performanţele</w:t>
      </w:r>
      <w:proofErr w:type="spellEnd"/>
      <w:r w:rsidRPr="00B2638F">
        <w:rPr>
          <w:sz w:val="24"/>
          <w:szCs w:val="24"/>
        </w:rPr>
        <w:t xml:space="preserve"> necorespunzătoare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să implementeze măsuri destinate ameliorării </w:t>
      </w:r>
      <w:proofErr w:type="spellStart"/>
      <w:r w:rsidRPr="00B2638F">
        <w:rPr>
          <w:sz w:val="24"/>
          <w:szCs w:val="24"/>
        </w:rPr>
        <w:t>performanţei</w:t>
      </w:r>
      <w:proofErr w:type="spellEnd"/>
      <w:r w:rsidRPr="00B2638F">
        <w:rPr>
          <w:sz w:val="24"/>
          <w:szCs w:val="24"/>
        </w:rPr>
        <w:t xml:space="preserve"> individuale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>, după caz, colective, atunci când este necesar;</w:t>
      </w:r>
    </w:p>
    <w:p w14:paraId="5DCF0028" w14:textId="77777777" w:rsidR="00562A20" w:rsidRDefault="00F97B5E" w:rsidP="006D7E22">
      <w:pPr>
        <w:jc w:val="both"/>
        <w:rPr>
          <w:sz w:val="24"/>
          <w:szCs w:val="24"/>
        </w:rPr>
      </w:pPr>
      <w:r w:rsidRPr="00B2638F">
        <w:rPr>
          <w:b/>
          <w:bCs/>
          <w:sz w:val="24"/>
          <w:szCs w:val="24"/>
        </w:rPr>
        <w:t xml:space="preserve">d) </w:t>
      </w:r>
      <w:r w:rsidRPr="00B2638F">
        <w:rPr>
          <w:sz w:val="24"/>
          <w:szCs w:val="24"/>
        </w:rPr>
        <w:t xml:space="preserve">să examineze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să aplice cu obiectivitate criteriile de evaluare a </w:t>
      </w:r>
      <w:proofErr w:type="spellStart"/>
      <w:r w:rsidRPr="00B2638F">
        <w:rPr>
          <w:sz w:val="24"/>
          <w:szCs w:val="24"/>
        </w:rPr>
        <w:t>competenţei</w:t>
      </w:r>
      <w:proofErr w:type="spellEnd"/>
      <w:r w:rsidRPr="00B2638F">
        <w:rPr>
          <w:sz w:val="24"/>
          <w:szCs w:val="24"/>
        </w:rPr>
        <w:t xml:space="preserve"> profesionale pentru personalul din subordine, atunci când propun acordarea de stimulente materiale sau morale;</w:t>
      </w:r>
    </w:p>
    <w:p w14:paraId="5E1E5BC3" w14:textId="77777777" w:rsidR="00562A20" w:rsidRDefault="00F97B5E" w:rsidP="006D7E22">
      <w:pPr>
        <w:jc w:val="both"/>
        <w:rPr>
          <w:sz w:val="24"/>
          <w:szCs w:val="24"/>
        </w:rPr>
      </w:pPr>
      <w:r w:rsidRPr="00B2638F">
        <w:rPr>
          <w:b/>
          <w:bCs/>
          <w:sz w:val="24"/>
          <w:szCs w:val="24"/>
        </w:rPr>
        <w:t xml:space="preserve">e) </w:t>
      </w:r>
      <w:r w:rsidRPr="00B2638F">
        <w:rPr>
          <w:sz w:val="24"/>
          <w:szCs w:val="24"/>
        </w:rPr>
        <w:t xml:space="preserve">să evalueze în mod obiectiv necesarul de instruire profesională al fiecărui subordonat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să propună participarea la programe de formare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</w:t>
      </w:r>
      <w:proofErr w:type="spellStart"/>
      <w:r w:rsidRPr="00B2638F">
        <w:rPr>
          <w:sz w:val="24"/>
          <w:szCs w:val="24"/>
        </w:rPr>
        <w:t>perfecţionare</w:t>
      </w:r>
      <w:proofErr w:type="spellEnd"/>
      <w:r w:rsidRPr="00B2638F">
        <w:rPr>
          <w:sz w:val="24"/>
          <w:szCs w:val="24"/>
        </w:rPr>
        <w:t xml:space="preserve"> profesională pentru fiecare persoană din subordine;</w:t>
      </w:r>
    </w:p>
    <w:p w14:paraId="76AA45EE" w14:textId="77777777" w:rsidR="00562A20" w:rsidRDefault="00F97B5E" w:rsidP="006D7E22">
      <w:pPr>
        <w:jc w:val="both"/>
        <w:rPr>
          <w:sz w:val="24"/>
          <w:szCs w:val="24"/>
        </w:rPr>
      </w:pPr>
      <w:r w:rsidRPr="00B2638F">
        <w:rPr>
          <w:b/>
          <w:bCs/>
          <w:sz w:val="24"/>
          <w:szCs w:val="24"/>
        </w:rPr>
        <w:t xml:space="preserve">f) </w:t>
      </w:r>
      <w:r w:rsidRPr="00B2638F">
        <w:rPr>
          <w:sz w:val="24"/>
          <w:szCs w:val="24"/>
        </w:rPr>
        <w:t xml:space="preserve">să delege sarcini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</w:t>
      </w:r>
      <w:proofErr w:type="spellStart"/>
      <w:r w:rsidRPr="00B2638F">
        <w:rPr>
          <w:sz w:val="24"/>
          <w:szCs w:val="24"/>
        </w:rPr>
        <w:t>responsabilităţi</w:t>
      </w:r>
      <w:proofErr w:type="spellEnd"/>
      <w:r w:rsidRPr="00B2638F">
        <w:rPr>
          <w:sz w:val="24"/>
          <w:szCs w:val="24"/>
        </w:rPr>
        <w:t xml:space="preserve">, în </w:t>
      </w:r>
      <w:proofErr w:type="spellStart"/>
      <w:r w:rsidRPr="00B2638F">
        <w:rPr>
          <w:sz w:val="24"/>
          <w:szCs w:val="24"/>
        </w:rPr>
        <w:t>condiţiile</w:t>
      </w:r>
      <w:proofErr w:type="spellEnd"/>
      <w:r w:rsidRPr="00B2638F">
        <w:rPr>
          <w:sz w:val="24"/>
          <w:szCs w:val="24"/>
        </w:rPr>
        <w:t xml:space="preserve"> legii, persoanelor din subordine care </w:t>
      </w:r>
      <w:proofErr w:type="spellStart"/>
      <w:r w:rsidRPr="00B2638F">
        <w:rPr>
          <w:sz w:val="24"/>
          <w:szCs w:val="24"/>
        </w:rPr>
        <w:t>deţin</w:t>
      </w:r>
      <w:proofErr w:type="spellEnd"/>
      <w:r w:rsidRPr="00B2638F">
        <w:rPr>
          <w:sz w:val="24"/>
          <w:szCs w:val="24"/>
        </w:rPr>
        <w:t xml:space="preserve"> </w:t>
      </w:r>
      <w:proofErr w:type="spellStart"/>
      <w:r w:rsidRPr="00B2638F">
        <w:rPr>
          <w:sz w:val="24"/>
          <w:szCs w:val="24"/>
        </w:rPr>
        <w:t>cunoştinţele</w:t>
      </w:r>
      <w:proofErr w:type="spellEnd"/>
      <w:r w:rsidRPr="00B2638F">
        <w:rPr>
          <w:sz w:val="24"/>
          <w:szCs w:val="24"/>
        </w:rPr>
        <w:t xml:space="preserve">, </w:t>
      </w:r>
      <w:proofErr w:type="spellStart"/>
      <w:r w:rsidRPr="00B2638F">
        <w:rPr>
          <w:sz w:val="24"/>
          <w:szCs w:val="24"/>
        </w:rPr>
        <w:t>competenţele</w:t>
      </w:r>
      <w:proofErr w:type="spellEnd"/>
      <w:r w:rsidRPr="00B2638F">
        <w:rPr>
          <w:sz w:val="24"/>
          <w:szCs w:val="24"/>
        </w:rPr>
        <w:t xml:space="preserve">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îndeplinesc </w:t>
      </w:r>
      <w:proofErr w:type="spellStart"/>
      <w:r w:rsidRPr="00B2638F">
        <w:rPr>
          <w:sz w:val="24"/>
          <w:szCs w:val="24"/>
        </w:rPr>
        <w:t>condiţiile</w:t>
      </w:r>
      <w:proofErr w:type="spellEnd"/>
      <w:r w:rsidRPr="00B2638F">
        <w:rPr>
          <w:sz w:val="24"/>
          <w:szCs w:val="24"/>
        </w:rPr>
        <w:t xml:space="preserve"> legale necesare exercitării </w:t>
      </w:r>
      <w:proofErr w:type="spellStart"/>
      <w:r w:rsidRPr="00B2638F">
        <w:rPr>
          <w:sz w:val="24"/>
          <w:szCs w:val="24"/>
        </w:rPr>
        <w:t>funcţiei</w:t>
      </w:r>
      <w:proofErr w:type="spellEnd"/>
      <w:r w:rsidRPr="00B2638F">
        <w:rPr>
          <w:sz w:val="24"/>
          <w:szCs w:val="24"/>
        </w:rPr>
        <w:t xml:space="preserve"> respective;</w:t>
      </w:r>
    </w:p>
    <w:p w14:paraId="5172E350" w14:textId="77777777" w:rsidR="00562A20" w:rsidRDefault="00F97B5E" w:rsidP="00562A20">
      <w:pPr>
        <w:jc w:val="both"/>
        <w:rPr>
          <w:sz w:val="24"/>
          <w:szCs w:val="24"/>
        </w:rPr>
      </w:pPr>
      <w:r w:rsidRPr="00B2638F">
        <w:rPr>
          <w:b/>
          <w:bCs/>
          <w:sz w:val="24"/>
          <w:szCs w:val="24"/>
        </w:rPr>
        <w:t xml:space="preserve">g) </w:t>
      </w:r>
      <w:r w:rsidRPr="00B2638F">
        <w:rPr>
          <w:sz w:val="24"/>
          <w:szCs w:val="24"/>
        </w:rPr>
        <w:t xml:space="preserve">să excludă orice formă de discriminare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de </w:t>
      </w:r>
      <w:proofErr w:type="spellStart"/>
      <w:r w:rsidRPr="00B2638F">
        <w:rPr>
          <w:sz w:val="24"/>
          <w:szCs w:val="24"/>
        </w:rPr>
        <w:t>hărţuire</w:t>
      </w:r>
      <w:proofErr w:type="spellEnd"/>
      <w:r w:rsidRPr="00B2638F">
        <w:rPr>
          <w:sz w:val="24"/>
          <w:szCs w:val="24"/>
        </w:rPr>
        <w:t xml:space="preserve">, de orice natură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în orice </w:t>
      </w:r>
      <w:proofErr w:type="spellStart"/>
      <w:r w:rsidRPr="00B2638F">
        <w:rPr>
          <w:sz w:val="24"/>
          <w:szCs w:val="24"/>
        </w:rPr>
        <w:t>situaţie</w:t>
      </w:r>
      <w:proofErr w:type="spellEnd"/>
      <w:r w:rsidRPr="00B2638F">
        <w:rPr>
          <w:sz w:val="24"/>
          <w:szCs w:val="24"/>
        </w:rPr>
        <w:t xml:space="preserve">, cu </w:t>
      </w:r>
      <w:r w:rsidRPr="00B2638F">
        <w:rPr>
          <w:sz w:val="24"/>
          <w:szCs w:val="24"/>
        </w:rPr>
        <w:lastRenderedPageBreak/>
        <w:t xml:space="preserve">privire la personalul din subordine. </w:t>
      </w:r>
    </w:p>
    <w:p w14:paraId="52C1918A" w14:textId="0C9529D7" w:rsidR="00F97B5E" w:rsidRPr="006D7E22" w:rsidRDefault="00F97B5E" w:rsidP="00562A20">
      <w:pPr>
        <w:jc w:val="both"/>
        <w:rPr>
          <w:sz w:val="24"/>
          <w:szCs w:val="24"/>
        </w:rPr>
      </w:pPr>
      <w:r w:rsidRPr="006D7E22">
        <w:rPr>
          <w:sz w:val="24"/>
          <w:szCs w:val="24"/>
        </w:rPr>
        <w:t xml:space="preserve">(6) În scopul asigurării </w:t>
      </w:r>
      <w:proofErr w:type="spellStart"/>
      <w:r w:rsidRPr="006D7E22">
        <w:rPr>
          <w:sz w:val="24"/>
          <w:szCs w:val="24"/>
        </w:rPr>
        <w:t>condiţiilor</w:t>
      </w:r>
      <w:proofErr w:type="spellEnd"/>
      <w:r w:rsidRPr="006D7E22">
        <w:rPr>
          <w:sz w:val="24"/>
          <w:szCs w:val="24"/>
        </w:rPr>
        <w:t xml:space="preserve"> necesare îndeplinirii cu </w:t>
      </w:r>
      <w:proofErr w:type="spellStart"/>
      <w:r w:rsidRPr="006D7E22">
        <w:rPr>
          <w:sz w:val="24"/>
          <w:szCs w:val="24"/>
        </w:rPr>
        <w:t>imparţialitate</w:t>
      </w:r>
      <w:proofErr w:type="spellEnd"/>
      <w:r w:rsidRPr="006D7E22">
        <w:rPr>
          <w:sz w:val="24"/>
          <w:szCs w:val="24"/>
        </w:rPr>
        <w:t xml:space="preserve"> a îndatoririlor ce decurg din raporturile ierarhice, </w:t>
      </w:r>
      <w:proofErr w:type="spellStart"/>
      <w:r w:rsidRPr="006D7E22">
        <w:rPr>
          <w:sz w:val="24"/>
          <w:szCs w:val="24"/>
        </w:rPr>
        <w:t>înalţii</w:t>
      </w:r>
      <w:proofErr w:type="spellEnd"/>
      <w:r w:rsidRPr="006D7E22">
        <w:rPr>
          <w:sz w:val="24"/>
          <w:szCs w:val="24"/>
        </w:rPr>
        <w:t xml:space="preserve"> </w:t>
      </w:r>
      <w:proofErr w:type="spellStart"/>
      <w:r w:rsidRPr="006D7E22">
        <w:rPr>
          <w:sz w:val="24"/>
          <w:szCs w:val="24"/>
        </w:rPr>
        <w:t>funcţionari</w:t>
      </w:r>
      <w:proofErr w:type="spellEnd"/>
      <w:r w:rsidRPr="006D7E22">
        <w:rPr>
          <w:sz w:val="24"/>
          <w:szCs w:val="24"/>
        </w:rPr>
        <w:t xml:space="preserve"> publici </w:t>
      </w:r>
      <w:proofErr w:type="spellStart"/>
      <w:r w:rsidRPr="006D7E22">
        <w:rPr>
          <w:sz w:val="24"/>
          <w:szCs w:val="24"/>
        </w:rPr>
        <w:t>şi</w:t>
      </w:r>
      <w:proofErr w:type="spellEnd"/>
      <w:r w:rsidRPr="006D7E22">
        <w:rPr>
          <w:sz w:val="24"/>
          <w:szCs w:val="24"/>
        </w:rPr>
        <w:t xml:space="preserve"> </w:t>
      </w:r>
      <w:proofErr w:type="spellStart"/>
      <w:r w:rsidRPr="006D7E22">
        <w:rPr>
          <w:sz w:val="24"/>
          <w:szCs w:val="24"/>
        </w:rPr>
        <w:t>funcţionarii</w:t>
      </w:r>
      <w:proofErr w:type="spellEnd"/>
      <w:r w:rsidRPr="006D7E22">
        <w:rPr>
          <w:sz w:val="24"/>
          <w:szCs w:val="24"/>
        </w:rPr>
        <w:t xml:space="preserve"> publici de conducere au </w:t>
      </w:r>
      <w:proofErr w:type="spellStart"/>
      <w:r w:rsidRPr="006D7E22">
        <w:rPr>
          <w:sz w:val="24"/>
          <w:szCs w:val="24"/>
        </w:rPr>
        <w:t>obligaţia</w:t>
      </w:r>
      <w:proofErr w:type="spellEnd"/>
      <w:r w:rsidRPr="006D7E22">
        <w:rPr>
          <w:sz w:val="24"/>
          <w:szCs w:val="24"/>
        </w:rPr>
        <w:t xml:space="preserve"> de a nu se angaja în </w:t>
      </w:r>
      <w:proofErr w:type="spellStart"/>
      <w:r w:rsidRPr="006D7E22">
        <w:rPr>
          <w:sz w:val="24"/>
          <w:szCs w:val="24"/>
        </w:rPr>
        <w:t>relaţii</w:t>
      </w:r>
      <w:proofErr w:type="spellEnd"/>
      <w:r w:rsidRPr="006D7E22">
        <w:rPr>
          <w:sz w:val="24"/>
          <w:szCs w:val="24"/>
        </w:rPr>
        <w:t xml:space="preserve"> patrimoniale cu personalul din subordine.</w:t>
      </w:r>
    </w:p>
    <w:p w14:paraId="66F94C1F" w14:textId="3F875578" w:rsidR="00F97B5E" w:rsidRPr="00B2638F" w:rsidRDefault="00F97B5E" w:rsidP="00562A20">
      <w:pPr>
        <w:spacing w:before="100" w:beforeAutospacing="1" w:after="100" w:afterAutospacing="1"/>
        <w:rPr>
          <w:sz w:val="24"/>
          <w:szCs w:val="24"/>
        </w:rPr>
      </w:pPr>
      <w:bookmarkStart w:id="75" w:name="450"/>
      <w:bookmarkEnd w:id="75"/>
      <w:proofErr w:type="spellStart"/>
      <w:r w:rsidRPr="00B2638F">
        <w:rPr>
          <w:b/>
          <w:bCs/>
          <w:sz w:val="24"/>
          <w:szCs w:val="24"/>
        </w:rPr>
        <w:t>Obligaţia</w:t>
      </w:r>
      <w:proofErr w:type="spellEnd"/>
      <w:r w:rsidRPr="00B2638F">
        <w:rPr>
          <w:b/>
          <w:bCs/>
          <w:sz w:val="24"/>
          <w:szCs w:val="24"/>
        </w:rPr>
        <w:t xml:space="preserve"> respectării regimului cu privire la sănătate </w:t>
      </w:r>
      <w:proofErr w:type="spellStart"/>
      <w:r w:rsidRPr="00B2638F">
        <w:rPr>
          <w:b/>
          <w:bCs/>
          <w:sz w:val="24"/>
          <w:szCs w:val="24"/>
        </w:rPr>
        <w:t>şi</w:t>
      </w:r>
      <w:proofErr w:type="spellEnd"/>
      <w:r w:rsidRPr="00B2638F">
        <w:rPr>
          <w:b/>
          <w:bCs/>
          <w:sz w:val="24"/>
          <w:szCs w:val="24"/>
        </w:rPr>
        <w:t xml:space="preserve"> securitate în muncă</w:t>
      </w:r>
    </w:p>
    <w:p w14:paraId="295FC998" w14:textId="45E6BB87" w:rsidR="00F97B5E" w:rsidRPr="00562A20" w:rsidRDefault="00F97B5E" w:rsidP="00562A20">
      <w:pPr>
        <w:spacing w:before="100" w:beforeAutospacing="1" w:after="100" w:afterAutospacing="1"/>
        <w:jc w:val="both"/>
        <w:rPr>
          <w:sz w:val="24"/>
          <w:szCs w:val="24"/>
        </w:rPr>
      </w:pPr>
      <w:r w:rsidRPr="00B2638F">
        <w:rPr>
          <w:sz w:val="24"/>
          <w:szCs w:val="24"/>
        </w:rPr>
        <w:t>    </w:t>
      </w:r>
      <w:proofErr w:type="spellStart"/>
      <w:r w:rsidRPr="00B2638F">
        <w:rPr>
          <w:sz w:val="24"/>
          <w:szCs w:val="24"/>
        </w:rPr>
        <w:t>Funcţionarii</w:t>
      </w:r>
      <w:proofErr w:type="spellEnd"/>
      <w:r w:rsidRPr="00B2638F">
        <w:rPr>
          <w:sz w:val="24"/>
          <w:szCs w:val="24"/>
        </w:rPr>
        <w:t xml:space="preserve"> publici au </w:t>
      </w:r>
      <w:proofErr w:type="spellStart"/>
      <w:r w:rsidRPr="00B2638F">
        <w:rPr>
          <w:sz w:val="24"/>
          <w:szCs w:val="24"/>
        </w:rPr>
        <w:t>obligaţia</w:t>
      </w:r>
      <w:proofErr w:type="spellEnd"/>
      <w:r w:rsidRPr="00B2638F">
        <w:rPr>
          <w:sz w:val="24"/>
          <w:szCs w:val="24"/>
        </w:rPr>
        <w:t xml:space="preserve"> de a se supune controlului de medicina muncii </w:t>
      </w:r>
      <w:proofErr w:type="spellStart"/>
      <w:r w:rsidRPr="00B2638F">
        <w:rPr>
          <w:sz w:val="24"/>
          <w:szCs w:val="24"/>
        </w:rPr>
        <w:t>şi</w:t>
      </w:r>
      <w:proofErr w:type="spellEnd"/>
      <w:r w:rsidRPr="00B2638F">
        <w:rPr>
          <w:sz w:val="24"/>
          <w:szCs w:val="24"/>
        </w:rPr>
        <w:t xml:space="preserve"> expertizelor medicale ca urmare a recomandărilor formulate de medicul de medicina muncii, în </w:t>
      </w:r>
      <w:proofErr w:type="spellStart"/>
      <w:r w:rsidRPr="00B2638F">
        <w:rPr>
          <w:sz w:val="24"/>
          <w:szCs w:val="24"/>
        </w:rPr>
        <w:t>condiţiile</w:t>
      </w:r>
      <w:proofErr w:type="spellEnd"/>
      <w:r w:rsidRPr="00B2638F">
        <w:rPr>
          <w:sz w:val="24"/>
          <w:szCs w:val="24"/>
        </w:rPr>
        <w:t xml:space="preserve"> legii.</w:t>
      </w:r>
    </w:p>
    <w:p w14:paraId="5AC59B1E" w14:textId="77777777" w:rsidR="00F97B5E" w:rsidRPr="006C5BED" w:rsidRDefault="00F97B5E" w:rsidP="00FF7C83">
      <w:pPr>
        <w:ind w:firstLine="360"/>
        <w:jc w:val="both"/>
        <w:rPr>
          <w:sz w:val="24"/>
          <w:szCs w:val="24"/>
        </w:rPr>
      </w:pPr>
      <w:r w:rsidRPr="00774420">
        <w:rPr>
          <w:b/>
          <w:sz w:val="24"/>
          <w:szCs w:val="24"/>
          <w:u w:val="single"/>
        </w:rPr>
        <w:t>Art. 14</w:t>
      </w:r>
      <w:r>
        <w:rPr>
          <w:sz w:val="24"/>
          <w:szCs w:val="24"/>
        </w:rPr>
        <w:t xml:space="preserve">  </w:t>
      </w:r>
      <w:r w:rsidRPr="006C5BED">
        <w:rPr>
          <w:b/>
          <w:sz w:val="24"/>
          <w:szCs w:val="24"/>
        </w:rPr>
        <w:t xml:space="preserve">Regimul </w:t>
      </w:r>
      <w:proofErr w:type="spellStart"/>
      <w:r w:rsidRPr="006C5BED">
        <w:rPr>
          <w:b/>
          <w:sz w:val="24"/>
          <w:szCs w:val="24"/>
        </w:rPr>
        <w:t>incompatibilităţilor</w:t>
      </w:r>
      <w:proofErr w:type="spellEnd"/>
      <w:r w:rsidRPr="006C5BED">
        <w:rPr>
          <w:b/>
          <w:sz w:val="24"/>
          <w:szCs w:val="24"/>
        </w:rPr>
        <w:t xml:space="preserve"> </w:t>
      </w:r>
      <w:proofErr w:type="spellStart"/>
      <w:r w:rsidRPr="006C5BED">
        <w:rPr>
          <w:b/>
          <w:sz w:val="24"/>
          <w:szCs w:val="24"/>
        </w:rPr>
        <w:t>şi</w:t>
      </w:r>
      <w:proofErr w:type="spellEnd"/>
      <w:r w:rsidRPr="006C5BED">
        <w:rPr>
          <w:b/>
          <w:sz w:val="24"/>
          <w:szCs w:val="24"/>
        </w:rPr>
        <w:t xml:space="preserve"> conflictului de interese în exercitarea </w:t>
      </w:r>
      <w:proofErr w:type="spellStart"/>
      <w:r w:rsidRPr="006C5BED">
        <w:rPr>
          <w:b/>
          <w:sz w:val="24"/>
          <w:szCs w:val="24"/>
        </w:rPr>
        <w:t>funcţiilor</w:t>
      </w:r>
      <w:proofErr w:type="spellEnd"/>
      <w:r w:rsidRPr="006C5BED">
        <w:rPr>
          <w:b/>
          <w:sz w:val="24"/>
          <w:szCs w:val="24"/>
        </w:rPr>
        <w:t xml:space="preserve"> publice</w:t>
      </w:r>
      <w:r w:rsidRPr="006C5BED">
        <w:rPr>
          <w:sz w:val="24"/>
          <w:szCs w:val="24"/>
        </w:rPr>
        <w:t xml:space="preserve"> </w:t>
      </w:r>
    </w:p>
    <w:p w14:paraId="69DCB200" w14:textId="77777777" w:rsidR="00F97B5E" w:rsidRPr="006C5BED" w:rsidRDefault="00F97B5E" w:rsidP="00FF7C83">
      <w:pPr>
        <w:numPr>
          <w:ilvl w:val="0"/>
          <w:numId w:val="18"/>
        </w:numPr>
        <w:spacing w:before="100" w:beforeAutospacing="1"/>
        <w:jc w:val="both"/>
        <w:rPr>
          <w:sz w:val="24"/>
          <w:szCs w:val="24"/>
        </w:rPr>
      </w:pPr>
      <w:r w:rsidRPr="006C5BED">
        <w:rPr>
          <w:sz w:val="24"/>
          <w:szCs w:val="24"/>
        </w:rPr>
        <w:t xml:space="preserve">Regimul </w:t>
      </w:r>
      <w:proofErr w:type="spellStart"/>
      <w:r w:rsidRPr="006C5BED">
        <w:rPr>
          <w:sz w:val="24"/>
          <w:szCs w:val="24"/>
        </w:rPr>
        <w:t>incompatibilităţilor</w:t>
      </w:r>
      <w:proofErr w:type="spellEnd"/>
      <w:r w:rsidRPr="006C5BED">
        <w:rPr>
          <w:sz w:val="24"/>
          <w:szCs w:val="24"/>
        </w:rPr>
        <w:t xml:space="preserve"> în exercitarea </w:t>
      </w:r>
      <w:proofErr w:type="spellStart"/>
      <w:r w:rsidRPr="006C5BED">
        <w:rPr>
          <w:sz w:val="24"/>
          <w:szCs w:val="24"/>
        </w:rPr>
        <w:t>funcţiilor</w:t>
      </w:r>
      <w:proofErr w:type="spellEnd"/>
      <w:r w:rsidRPr="006C5BED">
        <w:rPr>
          <w:sz w:val="24"/>
          <w:szCs w:val="24"/>
        </w:rPr>
        <w:t xml:space="preserve"> publice </w:t>
      </w:r>
    </w:p>
    <w:p w14:paraId="52A59D9D" w14:textId="77777777" w:rsidR="00F97B5E" w:rsidRPr="006C5BED" w:rsidRDefault="00F97B5E" w:rsidP="00FF7C83">
      <w:pPr>
        <w:numPr>
          <w:ilvl w:val="0"/>
          <w:numId w:val="18"/>
        </w:numPr>
        <w:spacing w:before="100" w:beforeAutospacing="1"/>
        <w:jc w:val="both"/>
        <w:rPr>
          <w:sz w:val="24"/>
          <w:szCs w:val="24"/>
        </w:rPr>
      </w:pPr>
      <w:r w:rsidRPr="006C5BED">
        <w:rPr>
          <w:sz w:val="24"/>
          <w:szCs w:val="24"/>
        </w:rPr>
        <w:t xml:space="preserve">Raporturi ierarhice directe cu membri ai familiei </w:t>
      </w:r>
    </w:p>
    <w:p w14:paraId="369C744A" w14:textId="77777777" w:rsidR="00F97B5E" w:rsidRPr="006C5BED" w:rsidRDefault="00F97B5E" w:rsidP="00FF7C83">
      <w:pPr>
        <w:numPr>
          <w:ilvl w:val="0"/>
          <w:numId w:val="18"/>
        </w:numPr>
        <w:spacing w:before="100" w:beforeAutospacing="1"/>
        <w:jc w:val="both"/>
        <w:rPr>
          <w:sz w:val="24"/>
          <w:szCs w:val="24"/>
        </w:rPr>
      </w:pPr>
      <w:proofErr w:type="spellStart"/>
      <w:r w:rsidRPr="006C5BED">
        <w:rPr>
          <w:sz w:val="24"/>
          <w:szCs w:val="24"/>
        </w:rPr>
        <w:t>Funcţii</w:t>
      </w:r>
      <w:proofErr w:type="spellEnd"/>
      <w:r w:rsidRPr="006C5BED">
        <w:rPr>
          <w:sz w:val="24"/>
          <w:szCs w:val="24"/>
        </w:rPr>
        <w:t xml:space="preserve"> sau </w:t>
      </w:r>
      <w:proofErr w:type="spellStart"/>
      <w:r w:rsidRPr="006C5BED">
        <w:rPr>
          <w:sz w:val="24"/>
          <w:szCs w:val="24"/>
        </w:rPr>
        <w:t>activităţi</w:t>
      </w:r>
      <w:proofErr w:type="spellEnd"/>
      <w:r w:rsidRPr="006C5BED">
        <w:rPr>
          <w:sz w:val="24"/>
          <w:szCs w:val="24"/>
        </w:rPr>
        <w:t xml:space="preserve"> care nu sunt incompatibile cu </w:t>
      </w:r>
      <w:proofErr w:type="spellStart"/>
      <w:r w:rsidRPr="006C5BED">
        <w:rPr>
          <w:sz w:val="24"/>
          <w:szCs w:val="24"/>
        </w:rPr>
        <w:t>funcţia</w:t>
      </w:r>
      <w:proofErr w:type="spellEnd"/>
      <w:r w:rsidRPr="006C5BED">
        <w:rPr>
          <w:sz w:val="24"/>
          <w:szCs w:val="24"/>
        </w:rPr>
        <w:t xml:space="preserve"> publică </w:t>
      </w:r>
    </w:p>
    <w:p w14:paraId="2B261612" w14:textId="77777777" w:rsidR="00F97B5E" w:rsidRPr="006C5BED" w:rsidRDefault="00F97B5E" w:rsidP="00FF7C83">
      <w:pPr>
        <w:numPr>
          <w:ilvl w:val="0"/>
          <w:numId w:val="18"/>
        </w:numPr>
        <w:spacing w:before="100" w:beforeAutospacing="1"/>
        <w:jc w:val="both"/>
        <w:rPr>
          <w:sz w:val="24"/>
          <w:szCs w:val="24"/>
        </w:rPr>
      </w:pPr>
      <w:r w:rsidRPr="006C5BED">
        <w:rPr>
          <w:sz w:val="24"/>
          <w:szCs w:val="24"/>
        </w:rPr>
        <w:t xml:space="preserve">Conflictul de interese privind </w:t>
      </w:r>
      <w:proofErr w:type="spellStart"/>
      <w:r w:rsidRPr="006C5BED">
        <w:rPr>
          <w:sz w:val="24"/>
          <w:szCs w:val="24"/>
        </w:rPr>
        <w:t>funcţionarii</w:t>
      </w:r>
      <w:proofErr w:type="spellEnd"/>
      <w:r w:rsidRPr="006C5BED">
        <w:rPr>
          <w:sz w:val="24"/>
          <w:szCs w:val="24"/>
        </w:rPr>
        <w:t xml:space="preserve"> publici </w:t>
      </w:r>
    </w:p>
    <w:p w14:paraId="6F298C8C" w14:textId="3FB50934" w:rsidR="00F97B5E" w:rsidRPr="006C5BED" w:rsidRDefault="00F97B5E" w:rsidP="00562A20">
      <w:pPr>
        <w:spacing w:before="100" w:beforeAutospacing="1" w:after="100" w:afterAutospacing="1"/>
        <w:rPr>
          <w:sz w:val="24"/>
          <w:szCs w:val="24"/>
        </w:rPr>
      </w:pPr>
      <w:bookmarkStart w:id="76" w:name="460"/>
      <w:bookmarkEnd w:id="76"/>
      <w:r w:rsidRPr="006C5BED">
        <w:rPr>
          <w:b/>
          <w:bCs/>
          <w:sz w:val="24"/>
          <w:szCs w:val="24"/>
        </w:rPr>
        <w:t xml:space="preserve">Regimul </w:t>
      </w:r>
      <w:proofErr w:type="spellStart"/>
      <w:r w:rsidRPr="006C5BED">
        <w:rPr>
          <w:b/>
          <w:bCs/>
          <w:sz w:val="24"/>
          <w:szCs w:val="24"/>
        </w:rPr>
        <w:t>incompatibilităţilor</w:t>
      </w:r>
      <w:proofErr w:type="spellEnd"/>
      <w:r w:rsidRPr="006C5BED">
        <w:rPr>
          <w:b/>
          <w:bCs/>
          <w:sz w:val="24"/>
          <w:szCs w:val="24"/>
        </w:rPr>
        <w:t xml:space="preserve"> în exercitarea </w:t>
      </w:r>
      <w:proofErr w:type="spellStart"/>
      <w:r w:rsidRPr="006C5BED">
        <w:rPr>
          <w:b/>
          <w:bCs/>
          <w:sz w:val="24"/>
          <w:szCs w:val="24"/>
        </w:rPr>
        <w:t>funcţiilor</w:t>
      </w:r>
      <w:proofErr w:type="spellEnd"/>
      <w:r w:rsidRPr="006C5BED">
        <w:rPr>
          <w:b/>
          <w:bCs/>
          <w:sz w:val="24"/>
          <w:szCs w:val="24"/>
        </w:rPr>
        <w:t xml:space="preserve"> publice</w:t>
      </w:r>
    </w:p>
    <w:p w14:paraId="2801D929" w14:textId="77777777" w:rsidR="00F97B5E" w:rsidRDefault="00F97B5E" w:rsidP="00FF7C83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  <w:r w:rsidRPr="006C5BED">
        <w:rPr>
          <w:sz w:val="24"/>
          <w:szCs w:val="24"/>
        </w:rPr>
        <w:t>    </w:t>
      </w:r>
      <w:proofErr w:type="spellStart"/>
      <w:r w:rsidRPr="006C5BED">
        <w:rPr>
          <w:sz w:val="24"/>
          <w:szCs w:val="24"/>
        </w:rPr>
        <w:t>Funcţionarilor</w:t>
      </w:r>
      <w:proofErr w:type="spellEnd"/>
      <w:r w:rsidRPr="006C5BED">
        <w:rPr>
          <w:sz w:val="24"/>
          <w:szCs w:val="24"/>
        </w:rPr>
        <w:t xml:space="preserve"> publici li se aplică regimul </w:t>
      </w:r>
      <w:proofErr w:type="spellStart"/>
      <w:r w:rsidRPr="006C5BED">
        <w:rPr>
          <w:sz w:val="24"/>
          <w:szCs w:val="24"/>
        </w:rPr>
        <w:t>incompatibilităţilor</w:t>
      </w:r>
      <w:proofErr w:type="spellEnd"/>
      <w:r w:rsidRPr="006C5BED">
        <w:rPr>
          <w:sz w:val="24"/>
          <w:szCs w:val="24"/>
        </w:rPr>
        <w:t xml:space="preserve"> în exercitarea </w:t>
      </w:r>
      <w:proofErr w:type="spellStart"/>
      <w:r w:rsidRPr="006C5BED">
        <w:rPr>
          <w:sz w:val="24"/>
          <w:szCs w:val="24"/>
        </w:rPr>
        <w:t>funcţiilor</w:t>
      </w:r>
      <w:proofErr w:type="spellEnd"/>
      <w:r w:rsidRPr="006C5BED">
        <w:rPr>
          <w:sz w:val="24"/>
          <w:szCs w:val="24"/>
        </w:rPr>
        <w:t xml:space="preserve"> publice stabilit prin </w:t>
      </w:r>
      <w:proofErr w:type="spellStart"/>
      <w:r w:rsidRPr="006C5BED">
        <w:rPr>
          <w:sz w:val="24"/>
          <w:szCs w:val="24"/>
        </w:rPr>
        <w:t>legislaţia</w:t>
      </w:r>
      <w:proofErr w:type="spellEnd"/>
      <w:r w:rsidRPr="006C5BED">
        <w:rPr>
          <w:sz w:val="24"/>
          <w:szCs w:val="24"/>
        </w:rPr>
        <w:t xml:space="preserve"> specială privind unele măsuri pentru asigurarea </w:t>
      </w:r>
      <w:proofErr w:type="spellStart"/>
      <w:r w:rsidRPr="006C5BED">
        <w:rPr>
          <w:sz w:val="24"/>
          <w:szCs w:val="24"/>
        </w:rPr>
        <w:t>transparenţei</w:t>
      </w:r>
      <w:proofErr w:type="spellEnd"/>
      <w:r w:rsidRPr="006C5BED">
        <w:rPr>
          <w:sz w:val="24"/>
          <w:szCs w:val="24"/>
        </w:rPr>
        <w:t xml:space="preserve"> în exercitarea </w:t>
      </w:r>
      <w:proofErr w:type="spellStart"/>
      <w:r w:rsidRPr="006C5BED">
        <w:rPr>
          <w:sz w:val="24"/>
          <w:szCs w:val="24"/>
        </w:rPr>
        <w:t>demnităţilor</w:t>
      </w:r>
      <w:proofErr w:type="spellEnd"/>
      <w:r w:rsidRPr="006C5BED">
        <w:rPr>
          <w:sz w:val="24"/>
          <w:szCs w:val="24"/>
        </w:rPr>
        <w:t xml:space="preserve"> publice </w:t>
      </w:r>
      <w:proofErr w:type="spellStart"/>
      <w:r w:rsidRPr="006C5BED">
        <w:rPr>
          <w:sz w:val="24"/>
          <w:szCs w:val="24"/>
        </w:rPr>
        <w:t>şi</w:t>
      </w:r>
      <w:proofErr w:type="spellEnd"/>
      <w:r w:rsidRPr="006C5BED">
        <w:rPr>
          <w:sz w:val="24"/>
          <w:szCs w:val="24"/>
        </w:rPr>
        <w:t xml:space="preserve"> a </w:t>
      </w:r>
      <w:proofErr w:type="spellStart"/>
      <w:r w:rsidRPr="006C5BED">
        <w:rPr>
          <w:sz w:val="24"/>
          <w:szCs w:val="24"/>
        </w:rPr>
        <w:t>funcţiilor</w:t>
      </w:r>
      <w:proofErr w:type="spellEnd"/>
      <w:r w:rsidRPr="006C5BED">
        <w:rPr>
          <w:sz w:val="24"/>
          <w:szCs w:val="24"/>
        </w:rPr>
        <w:t xml:space="preserve"> publice.</w:t>
      </w:r>
      <w:r w:rsidRPr="006C5BED">
        <w:rPr>
          <w:b/>
          <w:bCs/>
          <w:sz w:val="24"/>
          <w:szCs w:val="24"/>
        </w:rPr>
        <w:t xml:space="preserve"> </w:t>
      </w:r>
    </w:p>
    <w:p w14:paraId="69F4CEF0" w14:textId="1F2EDD98" w:rsidR="00F97B5E" w:rsidRPr="006C5BED" w:rsidRDefault="00F97B5E" w:rsidP="00562A20">
      <w:pPr>
        <w:spacing w:before="100" w:beforeAutospacing="1" w:after="100" w:afterAutospacing="1"/>
        <w:rPr>
          <w:sz w:val="24"/>
          <w:szCs w:val="24"/>
        </w:rPr>
      </w:pPr>
      <w:r w:rsidRPr="006C5BED">
        <w:rPr>
          <w:b/>
          <w:bCs/>
          <w:sz w:val="24"/>
          <w:szCs w:val="24"/>
        </w:rPr>
        <w:t>Raporturi ierarhice directe cu membri ai familiei</w:t>
      </w:r>
    </w:p>
    <w:p w14:paraId="6FB3AD3E" w14:textId="77777777" w:rsidR="00F97B5E" w:rsidRPr="006C5BED" w:rsidRDefault="00F97B5E" w:rsidP="00FF7C83">
      <w:pPr>
        <w:spacing w:before="100" w:beforeAutospacing="1" w:after="100" w:afterAutospacing="1"/>
        <w:jc w:val="both"/>
        <w:rPr>
          <w:sz w:val="24"/>
          <w:szCs w:val="24"/>
        </w:rPr>
      </w:pPr>
      <w:r w:rsidRPr="006C5BED">
        <w:rPr>
          <w:sz w:val="24"/>
          <w:szCs w:val="24"/>
        </w:rPr>
        <w:t xml:space="preserve">    Raporturile ierarhice directe cu membri ai familiei în exercitarea </w:t>
      </w:r>
      <w:proofErr w:type="spellStart"/>
      <w:r w:rsidRPr="006C5BED">
        <w:rPr>
          <w:sz w:val="24"/>
          <w:szCs w:val="24"/>
        </w:rPr>
        <w:t>funcţiei</w:t>
      </w:r>
      <w:proofErr w:type="spellEnd"/>
      <w:r w:rsidRPr="006C5BED">
        <w:rPr>
          <w:sz w:val="24"/>
          <w:szCs w:val="24"/>
        </w:rPr>
        <w:t xml:space="preserve"> publice sunt reglementate prin </w:t>
      </w:r>
      <w:proofErr w:type="spellStart"/>
      <w:r w:rsidRPr="006C5BED">
        <w:rPr>
          <w:sz w:val="24"/>
          <w:szCs w:val="24"/>
        </w:rPr>
        <w:t>legislaţia</w:t>
      </w:r>
      <w:proofErr w:type="spellEnd"/>
      <w:r w:rsidRPr="006C5BED">
        <w:rPr>
          <w:sz w:val="24"/>
          <w:szCs w:val="24"/>
        </w:rPr>
        <w:t xml:space="preserve"> specială privind unele măsuri pentru asigurarea </w:t>
      </w:r>
      <w:proofErr w:type="spellStart"/>
      <w:r w:rsidRPr="006C5BED">
        <w:rPr>
          <w:sz w:val="24"/>
          <w:szCs w:val="24"/>
        </w:rPr>
        <w:t>transparenţei</w:t>
      </w:r>
      <w:proofErr w:type="spellEnd"/>
      <w:r w:rsidRPr="006C5BED">
        <w:rPr>
          <w:sz w:val="24"/>
          <w:szCs w:val="24"/>
        </w:rPr>
        <w:t xml:space="preserve"> în exercitarea </w:t>
      </w:r>
      <w:proofErr w:type="spellStart"/>
      <w:r w:rsidRPr="006C5BED">
        <w:rPr>
          <w:sz w:val="24"/>
          <w:szCs w:val="24"/>
        </w:rPr>
        <w:t>demnităţilor</w:t>
      </w:r>
      <w:proofErr w:type="spellEnd"/>
      <w:r w:rsidRPr="006C5BED">
        <w:rPr>
          <w:sz w:val="24"/>
          <w:szCs w:val="24"/>
        </w:rPr>
        <w:t xml:space="preserve"> publice </w:t>
      </w:r>
      <w:proofErr w:type="spellStart"/>
      <w:r w:rsidRPr="006C5BED">
        <w:rPr>
          <w:sz w:val="24"/>
          <w:szCs w:val="24"/>
        </w:rPr>
        <w:t>şi</w:t>
      </w:r>
      <w:proofErr w:type="spellEnd"/>
      <w:r w:rsidRPr="006C5BED">
        <w:rPr>
          <w:sz w:val="24"/>
          <w:szCs w:val="24"/>
        </w:rPr>
        <w:t xml:space="preserve"> a </w:t>
      </w:r>
      <w:proofErr w:type="spellStart"/>
      <w:r w:rsidRPr="006C5BED">
        <w:rPr>
          <w:sz w:val="24"/>
          <w:szCs w:val="24"/>
        </w:rPr>
        <w:t>funcţiilor</w:t>
      </w:r>
      <w:proofErr w:type="spellEnd"/>
      <w:r w:rsidRPr="006C5BED">
        <w:rPr>
          <w:sz w:val="24"/>
          <w:szCs w:val="24"/>
        </w:rPr>
        <w:t xml:space="preserve"> publice.</w:t>
      </w:r>
    </w:p>
    <w:p w14:paraId="5B0A1E7B" w14:textId="68016331" w:rsidR="00F97B5E" w:rsidRPr="006C5BED" w:rsidRDefault="00F97B5E" w:rsidP="00562A20">
      <w:pPr>
        <w:spacing w:before="100" w:beforeAutospacing="1" w:after="100" w:afterAutospacing="1"/>
        <w:rPr>
          <w:sz w:val="24"/>
          <w:szCs w:val="24"/>
        </w:rPr>
      </w:pPr>
      <w:bookmarkStart w:id="77" w:name="462"/>
      <w:bookmarkEnd w:id="77"/>
      <w:proofErr w:type="spellStart"/>
      <w:r w:rsidRPr="006C5BED">
        <w:rPr>
          <w:b/>
          <w:bCs/>
          <w:sz w:val="24"/>
          <w:szCs w:val="24"/>
        </w:rPr>
        <w:t>Funcţii</w:t>
      </w:r>
      <w:proofErr w:type="spellEnd"/>
      <w:r w:rsidRPr="006C5BED">
        <w:rPr>
          <w:b/>
          <w:bCs/>
          <w:sz w:val="24"/>
          <w:szCs w:val="24"/>
        </w:rPr>
        <w:t xml:space="preserve"> sau </w:t>
      </w:r>
      <w:proofErr w:type="spellStart"/>
      <w:r w:rsidRPr="006C5BED">
        <w:rPr>
          <w:b/>
          <w:bCs/>
          <w:sz w:val="24"/>
          <w:szCs w:val="24"/>
        </w:rPr>
        <w:t>activităţi</w:t>
      </w:r>
      <w:proofErr w:type="spellEnd"/>
      <w:r w:rsidRPr="006C5BED">
        <w:rPr>
          <w:b/>
          <w:bCs/>
          <w:sz w:val="24"/>
          <w:szCs w:val="24"/>
        </w:rPr>
        <w:t xml:space="preserve"> care nu sunt incompatibile cu </w:t>
      </w:r>
      <w:proofErr w:type="spellStart"/>
      <w:r w:rsidRPr="006C5BED">
        <w:rPr>
          <w:b/>
          <w:bCs/>
          <w:sz w:val="24"/>
          <w:szCs w:val="24"/>
        </w:rPr>
        <w:t>funcţia</w:t>
      </w:r>
      <w:proofErr w:type="spellEnd"/>
      <w:r w:rsidRPr="006C5BED">
        <w:rPr>
          <w:b/>
          <w:bCs/>
          <w:sz w:val="24"/>
          <w:szCs w:val="24"/>
        </w:rPr>
        <w:t xml:space="preserve"> publică</w:t>
      </w:r>
    </w:p>
    <w:p w14:paraId="2E40315F" w14:textId="77777777" w:rsidR="00F97B5E" w:rsidRPr="006C5BED" w:rsidRDefault="00F97B5E" w:rsidP="00FF7C83">
      <w:pPr>
        <w:spacing w:before="100" w:beforeAutospacing="1" w:after="100" w:afterAutospacing="1"/>
        <w:jc w:val="both"/>
        <w:rPr>
          <w:sz w:val="24"/>
          <w:szCs w:val="24"/>
        </w:rPr>
      </w:pPr>
      <w:r w:rsidRPr="006D7E22">
        <w:rPr>
          <w:sz w:val="24"/>
          <w:szCs w:val="24"/>
        </w:rPr>
        <w:t xml:space="preserve">(1) </w:t>
      </w:r>
      <w:proofErr w:type="spellStart"/>
      <w:r w:rsidRPr="006D7E22">
        <w:rPr>
          <w:sz w:val="24"/>
          <w:szCs w:val="24"/>
        </w:rPr>
        <w:t>Funcţionarii</w:t>
      </w:r>
      <w:proofErr w:type="spellEnd"/>
      <w:r w:rsidRPr="006D7E22">
        <w:rPr>
          <w:sz w:val="24"/>
          <w:szCs w:val="24"/>
        </w:rPr>
        <w:t xml:space="preserve"> publici au </w:t>
      </w:r>
      <w:proofErr w:type="spellStart"/>
      <w:r w:rsidRPr="006D7E22">
        <w:rPr>
          <w:sz w:val="24"/>
          <w:szCs w:val="24"/>
        </w:rPr>
        <w:t>obligaţia</w:t>
      </w:r>
      <w:proofErr w:type="spellEnd"/>
      <w:r w:rsidRPr="006D7E22">
        <w:rPr>
          <w:sz w:val="24"/>
          <w:szCs w:val="24"/>
        </w:rPr>
        <w:t xml:space="preserve"> de a respecta prevederile </w:t>
      </w:r>
      <w:proofErr w:type="spellStart"/>
      <w:r w:rsidRPr="006D7E22">
        <w:rPr>
          <w:sz w:val="24"/>
          <w:szCs w:val="24"/>
        </w:rPr>
        <w:t>legislaţiei</w:t>
      </w:r>
      <w:proofErr w:type="spellEnd"/>
      <w:r w:rsidRPr="006D7E22">
        <w:rPr>
          <w:sz w:val="24"/>
          <w:szCs w:val="24"/>
        </w:rPr>
        <w:t xml:space="preserve"> speciale privind unele măsuri pentru asigurarea </w:t>
      </w:r>
      <w:proofErr w:type="spellStart"/>
      <w:r w:rsidRPr="006D7E22">
        <w:rPr>
          <w:sz w:val="24"/>
          <w:szCs w:val="24"/>
        </w:rPr>
        <w:t>transparenţei</w:t>
      </w:r>
      <w:proofErr w:type="spellEnd"/>
      <w:r w:rsidRPr="006D7E22">
        <w:rPr>
          <w:sz w:val="24"/>
          <w:szCs w:val="24"/>
        </w:rPr>
        <w:t xml:space="preserve"> în exercitarea </w:t>
      </w:r>
      <w:proofErr w:type="spellStart"/>
      <w:r w:rsidRPr="006D7E22">
        <w:rPr>
          <w:sz w:val="24"/>
          <w:szCs w:val="24"/>
        </w:rPr>
        <w:t>demnităţilor</w:t>
      </w:r>
      <w:proofErr w:type="spellEnd"/>
      <w:r w:rsidRPr="006D7E22">
        <w:rPr>
          <w:sz w:val="24"/>
          <w:szCs w:val="24"/>
        </w:rPr>
        <w:t xml:space="preserve"> publice </w:t>
      </w:r>
      <w:proofErr w:type="spellStart"/>
      <w:r w:rsidRPr="006D7E22">
        <w:rPr>
          <w:sz w:val="24"/>
          <w:szCs w:val="24"/>
        </w:rPr>
        <w:t>şi</w:t>
      </w:r>
      <w:proofErr w:type="spellEnd"/>
      <w:r w:rsidRPr="006D7E22">
        <w:rPr>
          <w:sz w:val="24"/>
          <w:szCs w:val="24"/>
        </w:rPr>
        <w:t xml:space="preserve"> a </w:t>
      </w:r>
      <w:proofErr w:type="spellStart"/>
      <w:r w:rsidRPr="006D7E22">
        <w:rPr>
          <w:sz w:val="24"/>
          <w:szCs w:val="24"/>
        </w:rPr>
        <w:t>funcţiilor</w:t>
      </w:r>
      <w:proofErr w:type="spellEnd"/>
      <w:r w:rsidRPr="006D7E22">
        <w:rPr>
          <w:sz w:val="24"/>
          <w:szCs w:val="24"/>
        </w:rPr>
        <w:t xml:space="preserve"> publice, prin care se stabilesc </w:t>
      </w:r>
      <w:proofErr w:type="spellStart"/>
      <w:r w:rsidRPr="006D7E22">
        <w:rPr>
          <w:sz w:val="24"/>
          <w:szCs w:val="24"/>
        </w:rPr>
        <w:t>funcţiile</w:t>
      </w:r>
      <w:proofErr w:type="spellEnd"/>
      <w:r w:rsidRPr="006D7E22">
        <w:rPr>
          <w:sz w:val="24"/>
          <w:szCs w:val="24"/>
        </w:rPr>
        <w:t xml:space="preserve"> sau </w:t>
      </w:r>
      <w:proofErr w:type="spellStart"/>
      <w:r w:rsidRPr="006D7E22">
        <w:rPr>
          <w:sz w:val="24"/>
          <w:szCs w:val="24"/>
        </w:rPr>
        <w:t>activităţile</w:t>
      </w:r>
      <w:proofErr w:type="spellEnd"/>
      <w:r w:rsidRPr="006D7E22">
        <w:rPr>
          <w:sz w:val="24"/>
          <w:szCs w:val="24"/>
        </w:rPr>
        <w:t xml:space="preserve"> care nu sunt incompatibile cu </w:t>
      </w:r>
      <w:proofErr w:type="spellStart"/>
      <w:r w:rsidRPr="006D7E22">
        <w:rPr>
          <w:sz w:val="24"/>
          <w:szCs w:val="24"/>
        </w:rPr>
        <w:t>funcţia</w:t>
      </w:r>
      <w:proofErr w:type="spellEnd"/>
      <w:r w:rsidRPr="006D7E22">
        <w:rPr>
          <w:sz w:val="24"/>
          <w:szCs w:val="24"/>
        </w:rPr>
        <w:t xml:space="preserve"> publică.</w:t>
      </w:r>
      <w:r w:rsidRPr="006D7E22">
        <w:rPr>
          <w:sz w:val="24"/>
          <w:szCs w:val="24"/>
        </w:rPr>
        <w:br/>
        <w:t xml:space="preserve">(2) </w:t>
      </w:r>
      <w:proofErr w:type="spellStart"/>
      <w:r w:rsidRPr="006D7E22">
        <w:rPr>
          <w:sz w:val="24"/>
          <w:szCs w:val="24"/>
        </w:rPr>
        <w:t>Activităţile</w:t>
      </w:r>
      <w:proofErr w:type="spellEnd"/>
      <w:r w:rsidRPr="006D7E22">
        <w:rPr>
          <w:sz w:val="24"/>
          <w:szCs w:val="24"/>
        </w:rPr>
        <w:t xml:space="preserve"> în domeniul didactic pe care </w:t>
      </w:r>
      <w:proofErr w:type="spellStart"/>
      <w:r w:rsidRPr="006D7E22">
        <w:rPr>
          <w:sz w:val="24"/>
          <w:szCs w:val="24"/>
        </w:rPr>
        <w:t>funcţionarii</w:t>
      </w:r>
      <w:proofErr w:type="spellEnd"/>
      <w:r w:rsidRPr="006D7E22">
        <w:rPr>
          <w:sz w:val="24"/>
          <w:szCs w:val="24"/>
        </w:rPr>
        <w:t xml:space="preserve"> publici le pot </w:t>
      </w:r>
      <w:proofErr w:type="spellStart"/>
      <w:r w:rsidRPr="006D7E22">
        <w:rPr>
          <w:sz w:val="24"/>
          <w:szCs w:val="24"/>
        </w:rPr>
        <w:t>desfăşura</w:t>
      </w:r>
      <w:proofErr w:type="spellEnd"/>
      <w:r w:rsidRPr="006D7E22">
        <w:rPr>
          <w:sz w:val="24"/>
          <w:szCs w:val="24"/>
        </w:rPr>
        <w:t xml:space="preserve">, în </w:t>
      </w:r>
      <w:proofErr w:type="spellStart"/>
      <w:r w:rsidRPr="006D7E22">
        <w:rPr>
          <w:sz w:val="24"/>
          <w:szCs w:val="24"/>
        </w:rPr>
        <w:t>condiţiile</w:t>
      </w:r>
      <w:proofErr w:type="spellEnd"/>
      <w:r w:rsidRPr="006D7E22">
        <w:rPr>
          <w:sz w:val="24"/>
          <w:szCs w:val="24"/>
        </w:rPr>
        <w:t xml:space="preserve"> </w:t>
      </w:r>
      <w:proofErr w:type="spellStart"/>
      <w:r w:rsidRPr="006D7E22">
        <w:rPr>
          <w:sz w:val="24"/>
          <w:szCs w:val="24"/>
        </w:rPr>
        <w:t>legislaţiei</w:t>
      </w:r>
      <w:proofErr w:type="spellEnd"/>
      <w:r w:rsidRPr="006D7E22">
        <w:rPr>
          <w:sz w:val="24"/>
          <w:szCs w:val="24"/>
        </w:rPr>
        <w:t xml:space="preserve"> speciale privind unele măsuri pentru asigurarea </w:t>
      </w:r>
      <w:proofErr w:type="spellStart"/>
      <w:r w:rsidRPr="006D7E22">
        <w:rPr>
          <w:sz w:val="24"/>
          <w:szCs w:val="24"/>
        </w:rPr>
        <w:t>transparenţei</w:t>
      </w:r>
      <w:proofErr w:type="spellEnd"/>
      <w:r w:rsidRPr="006D7E22">
        <w:rPr>
          <w:sz w:val="24"/>
          <w:szCs w:val="24"/>
        </w:rPr>
        <w:t xml:space="preserve"> în exercitarea </w:t>
      </w:r>
      <w:proofErr w:type="spellStart"/>
      <w:r w:rsidRPr="006D7E22">
        <w:rPr>
          <w:sz w:val="24"/>
          <w:szCs w:val="24"/>
        </w:rPr>
        <w:t>demnităţilor</w:t>
      </w:r>
      <w:proofErr w:type="spellEnd"/>
      <w:r w:rsidRPr="006D7E22">
        <w:rPr>
          <w:sz w:val="24"/>
          <w:szCs w:val="24"/>
        </w:rPr>
        <w:t xml:space="preserve"> publice </w:t>
      </w:r>
      <w:proofErr w:type="spellStart"/>
      <w:r w:rsidRPr="006D7E22">
        <w:rPr>
          <w:sz w:val="24"/>
          <w:szCs w:val="24"/>
        </w:rPr>
        <w:t>şi</w:t>
      </w:r>
      <w:proofErr w:type="spellEnd"/>
      <w:r w:rsidRPr="006D7E22">
        <w:rPr>
          <w:sz w:val="24"/>
          <w:szCs w:val="24"/>
        </w:rPr>
        <w:t xml:space="preserve"> a </w:t>
      </w:r>
      <w:proofErr w:type="spellStart"/>
      <w:r w:rsidRPr="006D7E22">
        <w:rPr>
          <w:sz w:val="24"/>
          <w:szCs w:val="24"/>
        </w:rPr>
        <w:t>funcţiilor</w:t>
      </w:r>
      <w:proofErr w:type="spellEnd"/>
      <w:r w:rsidRPr="006D7E22">
        <w:rPr>
          <w:sz w:val="24"/>
          <w:szCs w:val="24"/>
        </w:rPr>
        <w:t xml:space="preserve"> publice, sunt </w:t>
      </w:r>
      <w:proofErr w:type="spellStart"/>
      <w:r w:rsidRPr="006D7E22">
        <w:rPr>
          <w:sz w:val="24"/>
          <w:szCs w:val="24"/>
        </w:rPr>
        <w:t>activităţile</w:t>
      </w:r>
      <w:proofErr w:type="spellEnd"/>
      <w:r w:rsidRPr="006D7E22">
        <w:rPr>
          <w:sz w:val="24"/>
          <w:szCs w:val="24"/>
        </w:rPr>
        <w:t xml:space="preserve"> </w:t>
      </w:r>
      <w:proofErr w:type="spellStart"/>
      <w:r w:rsidRPr="006D7E22">
        <w:rPr>
          <w:sz w:val="24"/>
          <w:szCs w:val="24"/>
        </w:rPr>
        <w:t>desfăşurate</w:t>
      </w:r>
      <w:proofErr w:type="spellEnd"/>
      <w:r w:rsidRPr="006D7E22">
        <w:rPr>
          <w:sz w:val="24"/>
          <w:szCs w:val="24"/>
        </w:rPr>
        <w:t xml:space="preserve"> de </w:t>
      </w:r>
      <w:proofErr w:type="spellStart"/>
      <w:r w:rsidRPr="006D7E22">
        <w:rPr>
          <w:sz w:val="24"/>
          <w:szCs w:val="24"/>
        </w:rPr>
        <w:t>funcţionarii</w:t>
      </w:r>
      <w:proofErr w:type="spellEnd"/>
      <w:r w:rsidRPr="006D7E22">
        <w:rPr>
          <w:sz w:val="24"/>
          <w:szCs w:val="24"/>
        </w:rPr>
        <w:t xml:space="preserve"> publici care ocupă </w:t>
      </w:r>
      <w:proofErr w:type="spellStart"/>
      <w:r w:rsidRPr="006D7E22">
        <w:rPr>
          <w:sz w:val="24"/>
          <w:szCs w:val="24"/>
        </w:rPr>
        <w:t>funcţii</w:t>
      </w:r>
      <w:proofErr w:type="spellEnd"/>
      <w:r w:rsidRPr="006D7E22">
        <w:rPr>
          <w:sz w:val="24"/>
          <w:szCs w:val="24"/>
        </w:rPr>
        <w:t xml:space="preserve"> didactice în </w:t>
      </w:r>
      <w:proofErr w:type="spellStart"/>
      <w:r w:rsidRPr="006D7E22">
        <w:rPr>
          <w:sz w:val="24"/>
          <w:szCs w:val="24"/>
        </w:rPr>
        <w:t>instituţiile</w:t>
      </w:r>
      <w:proofErr w:type="spellEnd"/>
      <w:r w:rsidRPr="006D7E22">
        <w:rPr>
          <w:sz w:val="24"/>
          <w:szCs w:val="24"/>
        </w:rPr>
        <w:t xml:space="preserve"> de </w:t>
      </w:r>
      <w:proofErr w:type="spellStart"/>
      <w:r w:rsidRPr="006D7E22">
        <w:rPr>
          <w:sz w:val="24"/>
          <w:szCs w:val="24"/>
        </w:rPr>
        <w:t>învăţământ</w:t>
      </w:r>
      <w:proofErr w:type="spellEnd"/>
      <w:r w:rsidRPr="006D7E22">
        <w:rPr>
          <w:sz w:val="24"/>
          <w:szCs w:val="24"/>
        </w:rPr>
        <w:t xml:space="preserve"> de stat sau private autorizate/acreditate în </w:t>
      </w:r>
      <w:proofErr w:type="spellStart"/>
      <w:r w:rsidRPr="006D7E22">
        <w:rPr>
          <w:sz w:val="24"/>
          <w:szCs w:val="24"/>
        </w:rPr>
        <w:t>condiţiile</w:t>
      </w:r>
      <w:proofErr w:type="spellEnd"/>
      <w:r w:rsidRPr="006D7E22">
        <w:rPr>
          <w:sz w:val="24"/>
          <w:szCs w:val="24"/>
        </w:rPr>
        <w:t xml:space="preserve"> legii ori care au calitatea de formator, mentor sau persoană - resursă în cadrul programelor de formare profesională a </w:t>
      </w:r>
      <w:proofErr w:type="spellStart"/>
      <w:r w:rsidRPr="006D7E22">
        <w:rPr>
          <w:sz w:val="24"/>
          <w:szCs w:val="24"/>
        </w:rPr>
        <w:t>adulţilor</w:t>
      </w:r>
      <w:proofErr w:type="spellEnd"/>
      <w:r w:rsidRPr="006D7E22">
        <w:rPr>
          <w:sz w:val="24"/>
          <w:szCs w:val="24"/>
        </w:rPr>
        <w:t xml:space="preserve"> organizate în </w:t>
      </w:r>
      <w:proofErr w:type="spellStart"/>
      <w:r w:rsidRPr="006D7E22">
        <w:rPr>
          <w:sz w:val="24"/>
          <w:szCs w:val="24"/>
        </w:rPr>
        <w:t>condiţiile</w:t>
      </w:r>
      <w:proofErr w:type="spellEnd"/>
      <w:r w:rsidRPr="006D7E22">
        <w:rPr>
          <w:sz w:val="24"/>
          <w:szCs w:val="24"/>
        </w:rPr>
        <w:t xml:space="preserve"> actelor normative din domeniul formării profesionale, ori care au calitatea de specialist în comisiile de examinare sau de evaluator în comisiile de evaluare/monitorizare în cadrul programelor de formare profesională a </w:t>
      </w:r>
      <w:proofErr w:type="spellStart"/>
      <w:r w:rsidRPr="006D7E22">
        <w:rPr>
          <w:sz w:val="24"/>
          <w:szCs w:val="24"/>
        </w:rPr>
        <w:t>adulţilor</w:t>
      </w:r>
      <w:proofErr w:type="spellEnd"/>
      <w:r w:rsidRPr="006D7E22">
        <w:rPr>
          <w:sz w:val="24"/>
          <w:szCs w:val="24"/>
        </w:rPr>
        <w:t xml:space="preserve">, organizate în </w:t>
      </w:r>
      <w:proofErr w:type="spellStart"/>
      <w:r w:rsidRPr="006D7E22">
        <w:rPr>
          <w:sz w:val="24"/>
          <w:szCs w:val="24"/>
        </w:rPr>
        <w:t>condiţiile</w:t>
      </w:r>
      <w:proofErr w:type="spellEnd"/>
      <w:r w:rsidRPr="006D7E22">
        <w:rPr>
          <w:sz w:val="24"/>
          <w:szCs w:val="24"/>
        </w:rPr>
        <w:t xml:space="preserve"> actelor normative din domeniul formării profesionale a </w:t>
      </w:r>
      <w:proofErr w:type="spellStart"/>
      <w:r w:rsidRPr="006D7E22">
        <w:rPr>
          <w:sz w:val="24"/>
          <w:szCs w:val="24"/>
        </w:rPr>
        <w:t>adulţilor</w:t>
      </w:r>
      <w:proofErr w:type="spellEnd"/>
      <w:r w:rsidRPr="006D7E22">
        <w:rPr>
          <w:sz w:val="24"/>
          <w:szCs w:val="24"/>
        </w:rPr>
        <w:t>.</w:t>
      </w:r>
      <w:r w:rsidRPr="006D7E22">
        <w:rPr>
          <w:sz w:val="24"/>
          <w:szCs w:val="24"/>
        </w:rPr>
        <w:br/>
        <w:t xml:space="preserve">(3) </w:t>
      </w:r>
      <w:proofErr w:type="spellStart"/>
      <w:r w:rsidRPr="006D7E22">
        <w:rPr>
          <w:sz w:val="24"/>
          <w:szCs w:val="24"/>
        </w:rPr>
        <w:t>Funcţionarii</w:t>
      </w:r>
      <w:proofErr w:type="spellEnd"/>
      <w:r w:rsidRPr="006D7E22">
        <w:rPr>
          <w:sz w:val="24"/>
          <w:szCs w:val="24"/>
        </w:rPr>
        <w:t xml:space="preserve"> publici care </w:t>
      </w:r>
      <w:proofErr w:type="spellStart"/>
      <w:r w:rsidRPr="006D7E22">
        <w:rPr>
          <w:sz w:val="24"/>
          <w:szCs w:val="24"/>
        </w:rPr>
        <w:t>desfăşoară</w:t>
      </w:r>
      <w:proofErr w:type="spellEnd"/>
      <w:r w:rsidRPr="006D7E22">
        <w:rPr>
          <w:sz w:val="24"/>
          <w:szCs w:val="24"/>
        </w:rPr>
        <w:t xml:space="preserve"> </w:t>
      </w:r>
      <w:proofErr w:type="spellStart"/>
      <w:r w:rsidRPr="006D7E22">
        <w:rPr>
          <w:sz w:val="24"/>
          <w:szCs w:val="24"/>
        </w:rPr>
        <w:t>activităţile</w:t>
      </w:r>
      <w:proofErr w:type="spellEnd"/>
      <w:r w:rsidRPr="006D7E22">
        <w:rPr>
          <w:sz w:val="24"/>
          <w:szCs w:val="24"/>
        </w:rPr>
        <w:t xml:space="preserve"> prevăzute la alin. (2) au </w:t>
      </w:r>
      <w:proofErr w:type="spellStart"/>
      <w:r w:rsidRPr="006D7E22">
        <w:rPr>
          <w:sz w:val="24"/>
          <w:szCs w:val="24"/>
        </w:rPr>
        <w:t>obligaţia</w:t>
      </w:r>
      <w:proofErr w:type="spellEnd"/>
      <w:r w:rsidRPr="006D7E22">
        <w:rPr>
          <w:sz w:val="24"/>
          <w:szCs w:val="24"/>
        </w:rPr>
        <w:t xml:space="preserve"> de a respecta </w:t>
      </w:r>
      <w:r w:rsidRPr="006D7E22">
        <w:rPr>
          <w:sz w:val="24"/>
          <w:szCs w:val="24"/>
        </w:rPr>
        <w:lastRenderedPageBreak/>
        <w:t>programul</w:t>
      </w:r>
      <w:r w:rsidRPr="006C5BED">
        <w:rPr>
          <w:sz w:val="24"/>
          <w:szCs w:val="24"/>
        </w:rPr>
        <w:t xml:space="preserve"> de lucru prevăzut de lege sau de reglementările proprii ale </w:t>
      </w:r>
      <w:proofErr w:type="spellStart"/>
      <w:r w:rsidRPr="006C5BED">
        <w:rPr>
          <w:sz w:val="24"/>
          <w:szCs w:val="24"/>
        </w:rPr>
        <w:t>instituţiilor</w:t>
      </w:r>
      <w:proofErr w:type="spellEnd"/>
      <w:r w:rsidRPr="006C5BED">
        <w:rPr>
          <w:sz w:val="24"/>
          <w:szCs w:val="24"/>
        </w:rPr>
        <w:t xml:space="preserve"> în cadrul cărora sunt </w:t>
      </w:r>
      <w:proofErr w:type="spellStart"/>
      <w:r w:rsidRPr="006C5BED">
        <w:rPr>
          <w:sz w:val="24"/>
          <w:szCs w:val="24"/>
        </w:rPr>
        <w:t>numiţi</w:t>
      </w:r>
      <w:proofErr w:type="spellEnd"/>
      <w:r w:rsidRPr="006C5BED">
        <w:rPr>
          <w:sz w:val="24"/>
          <w:szCs w:val="24"/>
        </w:rPr>
        <w:t>.</w:t>
      </w:r>
    </w:p>
    <w:p w14:paraId="6FB2D76F" w14:textId="1847500E" w:rsidR="00F97B5E" w:rsidRPr="006C5BED" w:rsidRDefault="00F97B5E" w:rsidP="00562A20">
      <w:pPr>
        <w:spacing w:before="100" w:beforeAutospacing="1" w:after="100" w:afterAutospacing="1"/>
        <w:rPr>
          <w:sz w:val="24"/>
          <w:szCs w:val="24"/>
        </w:rPr>
      </w:pPr>
      <w:bookmarkStart w:id="78" w:name="463"/>
      <w:bookmarkEnd w:id="78"/>
      <w:r w:rsidRPr="006C5BED">
        <w:rPr>
          <w:b/>
          <w:bCs/>
          <w:sz w:val="24"/>
          <w:szCs w:val="24"/>
        </w:rPr>
        <w:t xml:space="preserve">Conflictul de interese privind </w:t>
      </w:r>
      <w:proofErr w:type="spellStart"/>
      <w:r w:rsidRPr="006C5BED">
        <w:rPr>
          <w:b/>
          <w:bCs/>
          <w:sz w:val="24"/>
          <w:szCs w:val="24"/>
        </w:rPr>
        <w:t>funcţionarii</w:t>
      </w:r>
      <w:proofErr w:type="spellEnd"/>
      <w:r w:rsidRPr="006C5BED">
        <w:rPr>
          <w:b/>
          <w:bCs/>
          <w:sz w:val="24"/>
          <w:szCs w:val="24"/>
        </w:rPr>
        <w:t xml:space="preserve"> publici</w:t>
      </w:r>
    </w:p>
    <w:p w14:paraId="2379C78C" w14:textId="02D6E93B" w:rsidR="00F97B5E" w:rsidRPr="00562A20" w:rsidRDefault="00F97B5E" w:rsidP="00562A20">
      <w:pPr>
        <w:spacing w:before="100" w:beforeAutospacing="1" w:after="100" w:afterAutospacing="1"/>
        <w:jc w:val="both"/>
        <w:rPr>
          <w:sz w:val="24"/>
          <w:szCs w:val="24"/>
        </w:rPr>
      </w:pPr>
      <w:r w:rsidRPr="006C5BED">
        <w:rPr>
          <w:sz w:val="24"/>
          <w:szCs w:val="24"/>
        </w:rPr>
        <w:t>    </w:t>
      </w:r>
      <w:proofErr w:type="spellStart"/>
      <w:r w:rsidRPr="006C5BED">
        <w:rPr>
          <w:sz w:val="24"/>
          <w:szCs w:val="24"/>
        </w:rPr>
        <w:t>Funcţionarilor</w:t>
      </w:r>
      <w:proofErr w:type="spellEnd"/>
      <w:r w:rsidRPr="006C5BED">
        <w:rPr>
          <w:sz w:val="24"/>
          <w:szCs w:val="24"/>
        </w:rPr>
        <w:t xml:space="preserve"> publici li se aplică regimul conflictului de interese în exercitarea </w:t>
      </w:r>
      <w:proofErr w:type="spellStart"/>
      <w:r w:rsidRPr="006C5BED">
        <w:rPr>
          <w:sz w:val="24"/>
          <w:szCs w:val="24"/>
        </w:rPr>
        <w:t>funcţiilor</w:t>
      </w:r>
      <w:proofErr w:type="spellEnd"/>
      <w:r w:rsidRPr="006C5BED">
        <w:rPr>
          <w:sz w:val="24"/>
          <w:szCs w:val="24"/>
        </w:rPr>
        <w:t xml:space="preserve"> publice stabilit prin </w:t>
      </w:r>
      <w:proofErr w:type="spellStart"/>
      <w:r w:rsidRPr="006C5BED">
        <w:rPr>
          <w:sz w:val="24"/>
          <w:szCs w:val="24"/>
        </w:rPr>
        <w:t>legislaţia</w:t>
      </w:r>
      <w:proofErr w:type="spellEnd"/>
      <w:r w:rsidRPr="006C5BED">
        <w:rPr>
          <w:sz w:val="24"/>
          <w:szCs w:val="24"/>
        </w:rPr>
        <w:t xml:space="preserve"> specială privind unele măsuri pentru asigurarea </w:t>
      </w:r>
      <w:proofErr w:type="spellStart"/>
      <w:r w:rsidRPr="006C5BED">
        <w:rPr>
          <w:sz w:val="24"/>
          <w:szCs w:val="24"/>
        </w:rPr>
        <w:t>transparenţei</w:t>
      </w:r>
      <w:proofErr w:type="spellEnd"/>
      <w:r w:rsidRPr="006C5BED">
        <w:rPr>
          <w:sz w:val="24"/>
          <w:szCs w:val="24"/>
        </w:rPr>
        <w:t xml:space="preserve"> în exercitarea </w:t>
      </w:r>
      <w:proofErr w:type="spellStart"/>
      <w:r w:rsidRPr="006C5BED">
        <w:rPr>
          <w:sz w:val="24"/>
          <w:szCs w:val="24"/>
        </w:rPr>
        <w:t>demnităţilor</w:t>
      </w:r>
      <w:proofErr w:type="spellEnd"/>
      <w:r w:rsidRPr="006C5BED">
        <w:rPr>
          <w:sz w:val="24"/>
          <w:szCs w:val="24"/>
        </w:rPr>
        <w:t xml:space="preserve"> publice </w:t>
      </w:r>
      <w:proofErr w:type="spellStart"/>
      <w:r w:rsidRPr="006C5BED">
        <w:rPr>
          <w:sz w:val="24"/>
          <w:szCs w:val="24"/>
        </w:rPr>
        <w:t>şi</w:t>
      </w:r>
      <w:proofErr w:type="spellEnd"/>
      <w:r w:rsidRPr="006C5BED">
        <w:rPr>
          <w:sz w:val="24"/>
          <w:szCs w:val="24"/>
        </w:rPr>
        <w:t xml:space="preserve"> a </w:t>
      </w:r>
      <w:proofErr w:type="spellStart"/>
      <w:r w:rsidRPr="006C5BED">
        <w:rPr>
          <w:sz w:val="24"/>
          <w:szCs w:val="24"/>
        </w:rPr>
        <w:t>funcţiilor</w:t>
      </w:r>
      <w:proofErr w:type="spellEnd"/>
      <w:r w:rsidRPr="006C5BED">
        <w:rPr>
          <w:sz w:val="24"/>
          <w:szCs w:val="24"/>
        </w:rPr>
        <w:t xml:space="preserve"> publice.</w:t>
      </w:r>
    </w:p>
    <w:p w14:paraId="11E90926" w14:textId="77777777" w:rsidR="00F97B5E" w:rsidRPr="00DE439C" w:rsidRDefault="00F97B5E" w:rsidP="00FF7C83">
      <w:pPr>
        <w:ind w:firstLine="720"/>
        <w:jc w:val="both"/>
        <w:rPr>
          <w:b/>
          <w:sz w:val="24"/>
          <w:szCs w:val="24"/>
        </w:rPr>
      </w:pPr>
      <w:r w:rsidRPr="00562A20">
        <w:rPr>
          <w:rFonts w:cs="Times New Roman"/>
          <w:b/>
          <w:sz w:val="24"/>
          <w:u w:val="single"/>
        </w:rPr>
        <w:t>Art. 15.</w:t>
      </w:r>
      <w:r w:rsidRPr="00C13074">
        <w:rPr>
          <w:b/>
          <w:sz w:val="24"/>
          <w:u w:val="single"/>
        </w:rPr>
        <w:t xml:space="preserve"> </w:t>
      </w:r>
      <w:r w:rsidRPr="00DE439C">
        <w:rPr>
          <w:b/>
          <w:sz w:val="24"/>
          <w:szCs w:val="24"/>
        </w:rPr>
        <w:t xml:space="preserve">Drepturi </w:t>
      </w:r>
      <w:proofErr w:type="spellStart"/>
      <w:r w:rsidRPr="00DE439C">
        <w:rPr>
          <w:b/>
          <w:sz w:val="24"/>
          <w:szCs w:val="24"/>
        </w:rPr>
        <w:t>şi</w:t>
      </w:r>
      <w:proofErr w:type="spellEnd"/>
      <w:r w:rsidRPr="00DE439C">
        <w:rPr>
          <w:b/>
          <w:sz w:val="24"/>
          <w:szCs w:val="24"/>
        </w:rPr>
        <w:t xml:space="preserve"> </w:t>
      </w:r>
      <w:proofErr w:type="spellStart"/>
      <w:r w:rsidRPr="00DE439C">
        <w:rPr>
          <w:b/>
          <w:sz w:val="24"/>
          <w:szCs w:val="24"/>
        </w:rPr>
        <w:t>obligaţii</w:t>
      </w:r>
      <w:proofErr w:type="spellEnd"/>
      <w:r w:rsidRPr="00DE439C">
        <w:rPr>
          <w:b/>
          <w:sz w:val="24"/>
          <w:szCs w:val="24"/>
        </w:rPr>
        <w:t xml:space="preserve"> ale personalului contractual în conformitate cu </w:t>
      </w:r>
      <w:proofErr w:type="spellStart"/>
      <w:r w:rsidRPr="00DE439C">
        <w:rPr>
          <w:b/>
          <w:sz w:val="24"/>
          <w:szCs w:val="24"/>
        </w:rPr>
        <w:t>legislaţia</w:t>
      </w:r>
      <w:proofErr w:type="spellEnd"/>
      <w:r w:rsidRPr="00DE439C">
        <w:rPr>
          <w:b/>
          <w:sz w:val="24"/>
          <w:szCs w:val="24"/>
        </w:rPr>
        <w:t xml:space="preserve"> muncii</w:t>
      </w:r>
    </w:p>
    <w:p w14:paraId="3410AEA1" w14:textId="77777777" w:rsidR="00F97B5E" w:rsidRPr="00DE439C" w:rsidRDefault="00F97B5E" w:rsidP="00FF7C83">
      <w:pPr>
        <w:spacing w:before="100" w:beforeAutospacing="1" w:after="100" w:afterAutospacing="1"/>
        <w:jc w:val="both"/>
        <w:rPr>
          <w:sz w:val="24"/>
          <w:szCs w:val="24"/>
        </w:rPr>
      </w:pPr>
      <w:r w:rsidRPr="006D7E22">
        <w:rPr>
          <w:sz w:val="24"/>
          <w:szCs w:val="24"/>
        </w:rPr>
        <w:t xml:space="preserve">(1) Personalul contractual încadrat în </w:t>
      </w:r>
      <w:proofErr w:type="spellStart"/>
      <w:r w:rsidRPr="006D7E22">
        <w:rPr>
          <w:sz w:val="24"/>
          <w:szCs w:val="24"/>
        </w:rPr>
        <w:t>autorităţi</w:t>
      </w:r>
      <w:proofErr w:type="spellEnd"/>
      <w:r w:rsidRPr="006D7E22">
        <w:rPr>
          <w:sz w:val="24"/>
          <w:szCs w:val="24"/>
        </w:rPr>
        <w:t xml:space="preserve"> </w:t>
      </w:r>
      <w:proofErr w:type="spellStart"/>
      <w:r w:rsidRPr="006D7E22">
        <w:rPr>
          <w:sz w:val="24"/>
          <w:szCs w:val="24"/>
        </w:rPr>
        <w:t>şi</w:t>
      </w:r>
      <w:proofErr w:type="spellEnd"/>
      <w:r w:rsidRPr="006D7E22">
        <w:rPr>
          <w:sz w:val="24"/>
          <w:szCs w:val="24"/>
        </w:rPr>
        <w:t xml:space="preserve"> </w:t>
      </w:r>
      <w:proofErr w:type="spellStart"/>
      <w:r w:rsidRPr="006D7E22">
        <w:rPr>
          <w:sz w:val="24"/>
          <w:szCs w:val="24"/>
        </w:rPr>
        <w:t>instituţii</w:t>
      </w:r>
      <w:proofErr w:type="spellEnd"/>
      <w:r w:rsidRPr="006D7E22">
        <w:rPr>
          <w:sz w:val="24"/>
          <w:szCs w:val="24"/>
        </w:rPr>
        <w:t xml:space="preserve"> publice în baza unui contract individual de muncă exercită drepturile </w:t>
      </w:r>
      <w:proofErr w:type="spellStart"/>
      <w:r w:rsidRPr="006D7E22">
        <w:rPr>
          <w:sz w:val="24"/>
          <w:szCs w:val="24"/>
        </w:rPr>
        <w:t>şi</w:t>
      </w:r>
      <w:proofErr w:type="spellEnd"/>
      <w:r w:rsidRPr="006D7E22">
        <w:rPr>
          <w:sz w:val="24"/>
          <w:szCs w:val="24"/>
        </w:rPr>
        <w:t xml:space="preserve"> </w:t>
      </w:r>
      <w:proofErr w:type="spellStart"/>
      <w:r w:rsidRPr="006D7E22">
        <w:rPr>
          <w:sz w:val="24"/>
          <w:szCs w:val="24"/>
        </w:rPr>
        <w:t>îndeplineşte</w:t>
      </w:r>
      <w:proofErr w:type="spellEnd"/>
      <w:r w:rsidRPr="006D7E22">
        <w:rPr>
          <w:sz w:val="24"/>
          <w:szCs w:val="24"/>
        </w:rPr>
        <w:t xml:space="preserve"> </w:t>
      </w:r>
      <w:proofErr w:type="spellStart"/>
      <w:r w:rsidRPr="006D7E22">
        <w:rPr>
          <w:sz w:val="24"/>
          <w:szCs w:val="24"/>
        </w:rPr>
        <w:t>obligaţiile</w:t>
      </w:r>
      <w:proofErr w:type="spellEnd"/>
      <w:r w:rsidRPr="006D7E22">
        <w:rPr>
          <w:sz w:val="24"/>
          <w:szCs w:val="24"/>
        </w:rPr>
        <w:t xml:space="preserve"> stabilite de </w:t>
      </w:r>
      <w:proofErr w:type="spellStart"/>
      <w:r w:rsidRPr="006D7E22">
        <w:rPr>
          <w:sz w:val="24"/>
          <w:szCs w:val="24"/>
        </w:rPr>
        <w:t>legislaţia</w:t>
      </w:r>
      <w:proofErr w:type="spellEnd"/>
      <w:r w:rsidRPr="006D7E22">
        <w:rPr>
          <w:sz w:val="24"/>
          <w:szCs w:val="24"/>
        </w:rPr>
        <w:t xml:space="preserve"> în vigoare în domeniul raporturilor de muncă </w:t>
      </w:r>
      <w:proofErr w:type="spellStart"/>
      <w:r w:rsidRPr="006D7E22">
        <w:rPr>
          <w:sz w:val="24"/>
          <w:szCs w:val="24"/>
        </w:rPr>
        <w:t>şi</w:t>
      </w:r>
      <w:proofErr w:type="spellEnd"/>
      <w:r w:rsidRPr="006D7E22">
        <w:rPr>
          <w:sz w:val="24"/>
          <w:szCs w:val="24"/>
        </w:rPr>
        <w:t xml:space="preserve"> de contractele colective de muncă direct aplicabile.</w:t>
      </w:r>
      <w:r w:rsidRPr="006D7E22">
        <w:rPr>
          <w:sz w:val="24"/>
          <w:szCs w:val="24"/>
        </w:rPr>
        <w:br/>
        <w:t xml:space="preserve">(2) Personalul contractual încadrat în </w:t>
      </w:r>
      <w:proofErr w:type="spellStart"/>
      <w:r w:rsidRPr="006D7E22">
        <w:rPr>
          <w:sz w:val="24"/>
          <w:szCs w:val="24"/>
        </w:rPr>
        <w:t>autorităţi</w:t>
      </w:r>
      <w:proofErr w:type="spellEnd"/>
      <w:r w:rsidRPr="006D7E22">
        <w:rPr>
          <w:sz w:val="24"/>
          <w:szCs w:val="24"/>
        </w:rPr>
        <w:t xml:space="preserve"> </w:t>
      </w:r>
      <w:proofErr w:type="spellStart"/>
      <w:r w:rsidRPr="006D7E22">
        <w:rPr>
          <w:sz w:val="24"/>
          <w:szCs w:val="24"/>
        </w:rPr>
        <w:t>şi</w:t>
      </w:r>
      <w:proofErr w:type="spellEnd"/>
      <w:r w:rsidRPr="006D7E22">
        <w:rPr>
          <w:sz w:val="24"/>
          <w:szCs w:val="24"/>
        </w:rPr>
        <w:t xml:space="preserve"> </w:t>
      </w:r>
      <w:proofErr w:type="spellStart"/>
      <w:r w:rsidRPr="006D7E22">
        <w:rPr>
          <w:sz w:val="24"/>
          <w:szCs w:val="24"/>
        </w:rPr>
        <w:t>instituţii</w:t>
      </w:r>
      <w:proofErr w:type="spellEnd"/>
      <w:r w:rsidRPr="006D7E22">
        <w:rPr>
          <w:sz w:val="24"/>
          <w:szCs w:val="24"/>
        </w:rPr>
        <w:t xml:space="preserve"> publice în baza unui contract de management</w:t>
      </w:r>
      <w:r w:rsidRPr="00DE439C">
        <w:rPr>
          <w:sz w:val="24"/>
          <w:szCs w:val="24"/>
        </w:rPr>
        <w:t xml:space="preserve"> exercită drepturile </w:t>
      </w:r>
      <w:proofErr w:type="spellStart"/>
      <w:r w:rsidRPr="00DE439C">
        <w:rPr>
          <w:sz w:val="24"/>
          <w:szCs w:val="24"/>
        </w:rPr>
        <w:t>şi</w:t>
      </w:r>
      <w:proofErr w:type="spellEnd"/>
      <w:r w:rsidRPr="00DE439C">
        <w:rPr>
          <w:sz w:val="24"/>
          <w:szCs w:val="24"/>
        </w:rPr>
        <w:t xml:space="preserve"> </w:t>
      </w:r>
      <w:proofErr w:type="spellStart"/>
      <w:r w:rsidRPr="00DE439C">
        <w:rPr>
          <w:sz w:val="24"/>
          <w:szCs w:val="24"/>
        </w:rPr>
        <w:t>îndeplineşte</w:t>
      </w:r>
      <w:proofErr w:type="spellEnd"/>
      <w:r w:rsidRPr="00DE439C">
        <w:rPr>
          <w:sz w:val="24"/>
          <w:szCs w:val="24"/>
        </w:rPr>
        <w:t xml:space="preserve"> </w:t>
      </w:r>
      <w:proofErr w:type="spellStart"/>
      <w:r w:rsidRPr="00DE439C">
        <w:rPr>
          <w:sz w:val="24"/>
          <w:szCs w:val="24"/>
        </w:rPr>
        <w:t>obligaţiile</w:t>
      </w:r>
      <w:proofErr w:type="spellEnd"/>
      <w:r w:rsidRPr="00DE439C">
        <w:rPr>
          <w:sz w:val="24"/>
          <w:szCs w:val="24"/>
        </w:rPr>
        <w:t xml:space="preserve"> stabilite de </w:t>
      </w:r>
      <w:proofErr w:type="spellStart"/>
      <w:r w:rsidRPr="00DE439C">
        <w:rPr>
          <w:sz w:val="24"/>
          <w:szCs w:val="24"/>
        </w:rPr>
        <w:t>dispoziţiile</w:t>
      </w:r>
      <w:proofErr w:type="spellEnd"/>
      <w:r w:rsidRPr="00DE439C">
        <w:rPr>
          <w:sz w:val="24"/>
          <w:szCs w:val="24"/>
        </w:rPr>
        <w:t xml:space="preserve"> legale în vigoare direct aplicabile, precum </w:t>
      </w:r>
      <w:proofErr w:type="spellStart"/>
      <w:r w:rsidRPr="00DE439C">
        <w:rPr>
          <w:sz w:val="24"/>
          <w:szCs w:val="24"/>
        </w:rPr>
        <w:t>şi</w:t>
      </w:r>
      <w:proofErr w:type="spellEnd"/>
      <w:r w:rsidRPr="00DE439C">
        <w:rPr>
          <w:sz w:val="24"/>
          <w:szCs w:val="24"/>
        </w:rPr>
        <w:t xml:space="preserve"> cele rezultate din executarea contractului.</w:t>
      </w:r>
    </w:p>
    <w:p w14:paraId="7F081653" w14:textId="796C1448" w:rsidR="00F97B5E" w:rsidRPr="00DE439C" w:rsidRDefault="00F97B5E" w:rsidP="00562A20">
      <w:pPr>
        <w:spacing w:before="100" w:beforeAutospacing="1" w:after="100" w:afterAutospacing="1"/>
        <w:rPr>
          <w:sz w:val="24"/>
          <w:szCs w:val="24"/>
        </w:rPr>
      </w:pPr>
      <w:bookmarkStart w:id="79" w:name="550"/>
      <w:bookmarkEnd w:id="79"/>
      <w:r w:rsidRPr="00DE439C">
        <w:rPr>
          <w:b/>
          <w:bCs/>
          <w:sz w:val="24"/>
          <w:szCs w:val="24"/>
        </w:rPr>
        <w:t xml:space="preserve">Depunerea </w:t>
      </w:r>
      <w:proofErr w:type="spellStart"/>
      <w:r w:rsidRPr="00DE439C">
        <w:rPr>
          <w:b/>
          <w:bCs/>
          <w:sz w:val="24"/>
          <w:szCs w:val="24"/>
        </w:rPr>
        <w:t>declaraţiilor</w:t>
      </w:r>
      <w:proofErr w:type="spellEnd"/>
      <w:r w:rsidRPr="00DE439C">
        <w:rPr>
          <w:b/>
          <w:bCs/>
          <w:sz w:val="24"/>
          <w:szCs w:val="24"/>
        </w:rPr>
        <w:t xml:space="preserve"> de avere </w:t>
      </w:r>
      <w:proofErr w:type="spellStart"/>
      <w:r w:rsidRPr="00DE439C">
        <w:rPr>
          <w:b/>
          <w:bCs/>
          <w:sz w:val="24"/>
          <w:szCs w:val="24"/>
        </w:rPr>
        <w:t>şi</w:t>
      </w:r>
      <w:proofErr w:type="spellEnd"/>
      <w:r w:rsidRPr="00DE439C">
        <w:rPr>
          <w:b/>
          <w:bCs/>
          <w:sz w:val="24"/>
          <w:szCs w:val="24"/>
        </w:rPr>
        <w:t xml:space="preserve"> de interese</w:t>
      </w:r>
    </w:p>
    <w:p w14:paraId="744D6510" w14:textId="77777777" w:rsidR="00F97B5E" w:rsidRPr="00DE439C" w:rsidRDefault="00F97B5E" w:rsidP="00FF7C83">
      <w:pPr>
        <w:spacing w:before="100" w:beforeAutospacing="1" w:after="100" w:afterAutospacing="1"/>
        <w:jc w:val="both"/>
        <w:rPr>
          <w:sz w:val="24"/>
          <w:szCs w:val="24"/>
        </w:rPr>
      </w:pPr>
      <w:r w:rsidRPr="00DE439C">
        <w:rPr>
          <w:sz w:val="24"/>
          <w:szCs w:val="24"/>
        </w:rPr>
        <w:t xml:space="preserve">    Personalul contractual depune </w:t>
      </w:r>
      <w:proofErr w:type="spellStart"/>
      <w:r w:rsidRPr="00DE439C">
        <w:rPr>
          <w:sz w:val="24"/>
          <w:szCs w:val="24"/>
        </w:rPr>
        <w:t>declaraţii</w:t>
      </w:r>
      <w:proofErr w:type="spellEnd"/>
      <w:r w:rsidRPr="00DE439C">
        <w:rPr>
          <w:sz w:val="24"/>
          <w:szCs w:val="24"/>
        </w:rPr>
        <w:t xml:space="preserve"> de avere </w:t>
      </w:r>
      <w:proofErr w:type="spellStart"/>
      <w:r w:rsidRPr="00DE439C">
        <w:rPr>
          <w:sz w:val="24"/>
          <w:szCs w:val="24"/>
        </w:rPr>
        <w:t>şi</w:t>
      </w:r>
      <w:proofErr w:type="spellEnd"/>
      <w:r w:rsidRPr="00DE439C">
        <w:rPr>
          <w:sz w:val="24"/>
          <w:szCs w:val="24"/>
        </w:rPr>
        <w:t xml:space="preserve"> de interese numai în </w:t>
      </w:r>
      <w:proofErr w:type="spellStart"/>
      <w:r w:rsidRPr="006D7E22">
        <w:rPr>
          <w:sz w:val="24"/>
          <w:szCs w:val="24"/>
        </w:rPr>
        <w:t>condiţiile</w:t>
      </w:r>
      <w:proofErr w:type="spellEnd"/>
      <w:r w:rsidRPr="006D7E22">
        <w:rPr>
          <w:sz w:val="24"/>
          <w:szCs w:val="24"/>
        </w:rPr>
        <w:t xml:space="preserve"> </w:t>
      </w:r>
      <w:hyperlink r:id="rId17" w:history="1">
        <w:r w:rsidRPr="006D7E22">
          <w:rPr>
            <w:sz w:val="24"/>
            <w:szCs w:val="24"/>
            <w:u w:val="single"/>
          </w:rPr>
          <w:t>Legii nr. 176/2010</w:t>
        </w:r>
      </w:hyperlink>
      <w:r w:rsidRPr="00DE439C">
        <w:rPr>
          <w:sz w:val="24"/>
          <w:szCs w:val="24"/>
        </w:rPr>
        <w:t xml:space="preserve">, cu modificările </w:t>
      </w:r>
      <w:proofErr w:type="spellStart"/>
      <w:r w:rsidRPr="00DE439C">
        <w:rPr>
          <w:sz w:val="24"/>
          <w:szCs w:val="24"/>
        </w:rPr>
        <w:t>şi</w:t>
      </w:r>
      <w:proofErr w:type="spellEnd"/>
      <w:r w:rsidRPr="00DE439C">
        <w:rPr>
          <w:sz w:val="24"/>
          <w:szCs w:val="24"/>
        </w:rPr>
        <w:t xml:space="preserve"> completările ulterioare.</w:t>
      </w:r>
    </w:p>
    <w:p w14:paraId="582AFAD7" w14:textId="36AE91C4" w:rsidR="00F97B5E" w:rsidRPr="00DE439C" w:rsidRDefault="00F97B5E" w:rsidP="00523A67">
      <w:pPr>
        <w:spacing w:before="100" w:beforeAutospacing="1" w:after="100" w:afterAutospacing="1"/>
        <w:rPr>
          <w:sz w:val="24"/>
          <w:szCs w:val="24"/>
        </w:rPr>
      </w:pPr>
      <w:bookmarkStart w:id="80" w:name="551"/>
      <w:bookmarkEnd w:id="80"/>
      <w:r w:rsidRPr="00DE439C">
        <w:rPr>
          <w:b/>
          <w:bCs/>
          <w:sz w:val="24"/>
          <w:szCs w:val="24"/>
        </w:rPr>
        <w:t xml:space="preserve">Alte drepturi </w:t>
      </w:r>
      <w:proofErr w:type="spellStart"/>
      <w:r w:rsidRPr="00DE439C">
        <w:rPr>
          <w:b/>
          <w:bCs/>
          <w:sz w:val="24"/>
          <w:szCs w:val="24"/>
        </w:rPr>
        <w:t>şi</w:t>
      </w:r>
      <w:proofErr w:type="spellEnd"/>
      <w:r w:rsidRPr="00DE439C">
        <w:rPr>
          <w:b/>
          <w:bCs/>
          <w:sz w:val="24"/>
          <w:szCs w:val="24"/>
        </w:rPr>
        <w:t xml:space="preserve"> </w:t>
      </w:r>
      <w:proofErr w:type="spellStart"/>
      <w:r w:rsidRPr="00DE439C">
        <w:rPr>
          <w:b/>
          <w:bCs/>
          <w:sz w:val="24"/>
          <w:szCs w:val="24"/>
        </w:rPr>
        <w:t>obligaţii</w:t>
      </w:r>
      <w:proofErr w:type="spellEnd"/>
      <w:r w:rsidRPr="00DE439C">
        <w:rPr>
          <w:b/>
          <w:bCs/>
          <w:sz w:val="24"/>
          <w:szCs w:val="24"/>
        </w:rPr>
        <w:t xml:space="preserve"> specifice personalului contractual</w:t>
      </w:r>
    </w:p>
    <w:p w14:paraId="1A548969" w14:textId="77777777" w:rsidR="00523A67" w:rsidRDefault="00307680" w:rsidP="00307680">
      <w:pPr>
        <w:ind w:left="360"/>
        <w:jc w:val="both"/>
        <w:rPr>
          <w:sz w:val="24"/>
          <w:szCs w:val="24"/>
        </w:rPr>
      </w:pPr>
      <w:r w:rsidRPr="00307680">
        <w:rPr>
          <w:sz w:val="24"/>
          <w:szCs w:val="24"/>
        </w:rPr>
        <w:t>(1)</w:t>
      </w:r>
      <w:r w:rsidR="00F97B5E" w:rsidRPr="00307680">
        <w:rPr>
          <w:sz w:val="24"/>
          <w:szCs w:val="24"/>
        </w:rPr>
        <w:t xml:space="preserve">Personalul contractual are dreptul </w:t>
      </w:r>
      <w:proofErr w:type="spellStart"/>
      <w:r w:rsidR="00F97B5E" w:rsidRPr="00307680">
        <w:rPr>
          <w:sz w:val="24"/>
          <w:szCs w:val="24"/>
        </w:rPr>
        <w:t>şi</w:t>
      </w:r>
      <w:proofErr w:type="spellEnd"/>
      <w:r w:rsidR="00F97B5E" w:rsidRPr="00307680">
        <w:rPr>
          <w:sz w:val="24"/>
          <w:szCs w:val="24"/>
        </w:rPr>
        <w:t xml:space="preserve"> </w:t>
      </w:r>
      <w:proofErr w:type="spellStart"/>
      <w:r w:rsidR="00F97B5E" w:rsidRPr="00307680">
        <w:rPr>
          <w:sz w:val="24"/>
          <w:szCs w:val="24"/>
        </w:rPr>
        <w:t>obligaţia</w:t>
      </w:r>
      <w:proofErr w:type="spellEnd"/>
      <w:r w:rsidR="00F97B5E" w:rsidRPr="00307680">
        <w:rPr>
          <w:sz w:val="24"/>
          <w:szCs w:val="24"/>
        </w:rPr>
        <w:t xml:space="preserve"> de a-</w:t>
      </w:r>
      <w:proofErr w:type="spellStart"/>
      <w:r w:rsidR="00F97B5E" w:rsidRPr="00307680">
        <w:rPr>
          <w:sz w:val="24"/>
          <w:szCs w:val="24"/>
        </w:rPr>
        <w:t>şi</w:t>
      </w:r>
      <w:proofErr w:type="spellEnd"/>
      <w:r w:rsidR="00F97B5E" w:rsidRPr="00307680">
        <w:rPr>
          <w:sz w:val="24"/>
          <w:szCs w:val="24"/>
        </w:rPr>
        <w:t xml:space="preserve"> </w:t>
      </w:r>
      <w:proofErr w:type="spellStart"/>
      <w:r w:rsidR="00F97B5E" w:rsidRPr="00307680">
        <w:rPr>
          <w:sz w:val="24"/>
          <w:szCs w:val="24"/>
        </w:rPr>
        <w:t>îmbunătăţi</w:t>
      </w:r>
      <w:proofErr w:type="spellEnd"/>
      <w:r w:rsidR="00F97B5E" w:rsidRPr="00307680">
        <w:rPr>
          <w:sz w:val="24"/>
          <w:szCs w:val="24"/>
        </w:rPr>
        <w:t xml:space="preserve"> în mod continuu </w:t>
      </w:r>
      <w:proofErr w:type="spellStart"/>
      <w:r w:rsidR="00F97B5E" w:rsidRPr="00307680">
        <w:rPr>
          <w:sz w:val="24"/>
          <w:szCs w:val="24"/>
        </w:rPr>
        <w:t>abilităţile</w:t>
      </w:r>
      <w:proofErr w:type="spellEnd"/>
      <w:r w:rsidR="00F97B5E" w:rsidRPr="00307680">
        <w:rPr>
          <w:sz w:val="24"/>
          <w:szCs w:val="24"/>
        </w:rPr>
        <w:t xml:space="preserve"> </w:t>
      </w:r>
      <w:proofErr w:type="spellStart"/>
      <w:r w:rsidR="00F97B5E" w:rsidRPr="00307680">
        <w:rPr>
          <w:sz w:val="24"/>
          <w:szCs w:val="24"/>
        </w:rPr>
        <w:t>şi</w:t>
      </w:r>
      <w:proofErr w:type="spellEnd"/>
      <w:r w:rsidR="00F97B5E" w:rsidRPr="00307680">
        <w:rPr>
          <w:sz w:val="24"/>
          <w:szCs w:val="24"/>
        </w:rPr>
        <w:t xml:space="preserve"> pregătirea profesională. </w:t>
      </w:r>
      <w:proofErr w:type="spellStart"/>
      <w:r w:rsidR="00F97B5E" w:rsidRPr="00307680">
        <w:rPr>
          <w:sz w:val="24"/>
          <w:szCs w:val="24"/>
        </w:rPr>
        <w:t>Autorităţile</w:t>
      </w:r>
      <w:proofErr w:type="spellEnd"/>
      <w:r w:rsidR="00F97B5E" w:rsidRPr="00307680">
        <w:rPr>
          <w:sz w:val="24"/>
          <w:szCs w:val="24"/>
        </w:rPr>
        <w:t xml:space="preserve"> </w:t>
      </w:r>
      <w:proofErr w:type="spellStart"/>
      <w:r w:rsidR="00F97B5E" w:rsidRPr="00307680">
        <w:rPr>
          <w:sz w:val="24"/>
          <w:szCs w:val="24"/>
        </w:rPr>
        <w:t>şi</w:t>
      </w:r>
      <w:proofErr w:type="spellEnd"/>
      <w:r w:rsidR="00F97B5E" w:rsidRPr="00307680">
        <w:rPr>
          <w:sz w:val="24"/>
          <w:szCs w:val="24"/>
        </w:rPr>
        <w:t xml:space="preserve"> </w:t>
      </w:r>
      <w:proofErr w:type="spellStart"/>
      <w:r w:rsidR="00F97B5E" w:rsidRPr="00307680">
        <w:rPr>
          <w:sz w:val="24"/>
          <w:szCs w:val="24"/>
        </w:rPr>
        <w:t>instituţiile</w:t>
      </w:r>
      <w:proofErr w:type="spellEnd"/>
      <w:r w:rsidR="00F97B5E" w:rsidRPr="00307680">
        <w:rPr>
          <w:sz w:val="24"/>
          <w:szCs w:val="24"/>
        </w:rPr>
        <w:t xml:space="preserve"> publice au </w:t>
      </w:r>
      <w:proofErr w:type="spellStart"/>
      <w:r w:rsidR="00F97B5E" w:rsidRPr="00307680">
        <w:rPr>
          <w:sz w:val="24"/>
          <w:szCs w:val="24"/>
        </w:rPr>
        <w:t>obligaţia</w:t>
      </w:r>
      <w:proofErr w:type="spellEnd"/>
      <w:r w:rsidR="00F97B5E" w:rsidRPr="00307680">
        <w:rPr>
          <w:sz w:val="24"/>
          <w:szCs w:val="24"/>
        </w:rPr>
        <w:t xml:space="preserve"> să elaboreze planul de </w:t>
      </w:r>
      <w:proofErr w:type="spellStart"/>
      <w:r w:rsidR="00F97B5E" w:rsidRPr="00307680">
        <w:rPr>
          <w:sz w:val="24"/>
          <w:szCs w:val="24"/>
        </w:rPr>
        <w:t>perfecţionare</w:t>
      </w:r>
      <w:proofErr w:type="spellEnd"/>
      <w:r w:rsidR="00F97B5E" w:rsidRPr="00307680">
        <w:rPr>
          <w:sz w:val="24"/>
          <w:szCs w:val="24"/>
        </w:rPr>
        <w:t xml:space="preserve"> profesională a personalului contractual, anual, precum </w:t>
      </w:r>
      <w:proofErr w:type="spellStart"/>
      <w:r w:rsidR="00F97B5E" w:rsidRPr="00307680">
        <w:rPr>
          <w:sz w:val="24"/>
          <w:szCs w:val="24"/>
        </w:rPr>
        <w:t>şi</w:t>
      </w:r>
      <w:proofErr w:type="spellEnd"/>
      <w:r w:rsidR="00F97B5E" w:rsidRPr="00307680">
        <w:rPr>
          <w:sz w:val="24"/>
          <w:szCs w:val="24"/>
        </w:rPr>
        <w:t xml:space="preserve"> </w:t>
      </w:r>
      <w:proofErr w:type="spellStart"/>
      <w:r w:rsidR="00F97B5E" w:rsidRPr="00307680">
        <w:rPr>
          <w:sz w:val="24"/>
          <w:szCs w:val="24"/>
        </w:rPr>
        <w:t>obligaţia</w:t>
      </w:r>
      <w:proofErr w:type="spellEnd"/>
      <w:r w:rsidR="00F97B5E" w:rsidRPr="00307680">
        <w:rPr>
          <w:sz w:val="24"/>
          <w:szCs w:val="24"/>
        </w:rPr>
        <w:t xml:space="preserve"> să prevadă în buget sumele necesare pentru plata programelor de pregătire, formare </w:t>
      </w:r>
      <w:proofErr w:type="spellStart"/>
      <w:r w:rsidR="00F97B5E" w:rsidRPr="00307680">
        <w:rPr>
          <w:sz w:val="24"/>
          <w:szCs w:val="24"/>
        </w:rPr>
        <w:t>şi</w:t>
      </w:r>
      <w:proofErr w:type="spellEnd"/>
      <w:r w:rsidR="00F97B5E" w:rsidRPr="00307680">
        <w:rPr>
          <w:sz w:val="24"/>
          <w:szCs w:val="24"/>
        </w:rPr>
        <w:t xml:space="preserve"> </w:t>
      </w:r>
      <w:proofErr w:type="spellStart"/>
      <w:r w:rsidR="00F97B5E" w:rsidRPr="00307680">
        <w:rPr>
          <w:sz w:val="24"/>
          <w:szCs w:val="24"/>
        </w:rPr>
        <w:t>perfecţionare</w:t>
      </w:r>
      <w:proofErr w:type="spellEnd"/>
      <w:r w:rsidR="00F97B5E" w:rsidRPr="00307680">
        <w:rPr>
          <w:sz w:val="24"/>
          <w:szCs w:val="24"/>
        </w:rPr>
        <w:t xml:space="preserve"> profesională organizate de Institutul </w:t>
      </w:r>
      <w:proofErr w:type="spellStart"/>
      <w:r w:rsidR="00F97B5E" w:rsidRPr="00307680">
        <w:rPr>
          <w:sz w:val="24"/>
          <w:szCs w:val="24"/>
        </w:rPr>
        <w:t>Naţional</w:t>
      </w:r>
      <w:proofErr w:type="spellEnd"/>
      <w:r w:rsidR="00F97B5E" w:rsidRPr="00307680">
        <w:rPr>
          <w:sz w:val="24"/>
          <w:szCs w:val="24"/>
        </w:rPr>
        <w:t xml:space="preserve"> de </w:t>
      </w:r>
      <w:proofErr w:type="spellStart"/>
      <w:r w:rsidR="00F97B5E" w:rsidRPr="00307680">
        <w:rPr>
          <w:sz w:val="24"/>
          <w:szCs w:val="24"/>
        </w:rPr>
        <w:t>Administraţie</w:t>
      </w:r>
      <w:proofErr w:type="spellEnd"/>
      <w:r w:rsidR="00F97B5E" w:rsidRPr="00307680">
        <w:rPr>
          <w:sz w:val="24"/>
          <w:szCs w:val="24"/>
        </w:rPr>
        <w:t xml:space="preserve"> sau de </w:t>
      </w:r>
      <w:proofErr w:type="spellStart"/>
      <w:r w:rsidR="00F97B5E" w:rsidRPr="00307680">
        <w:rPr>
          <w:sz w:val="24"/>
          <w:szCs w:val="24"/>
        </w:rPr>
        <w:t>alţi</w:t>
      </w:r>
      <w:proofErr w:type="spellEnd"/>
      <w:r w:rsidR="00F97B5E" w:rsidRPr="00307680">
        <w:rPr>
          <w:sz w:val="24"/>
          <w:szCs w:val="24"/>
        </w:rPr>
        <w:t xml:space="preserve"> furnizori de formare </w:t>
      </w:r>
      <w:proofErr w:type="spellStart"/>
      <w:r w:rsidR="00F97B5E" w:rsidRPr="00307680">
        <w:rPr>
          <w:sz w:val="24"/>
          <w:szCs w:val="24"/>
        </w:rPr>
        <w:t>şi</w:t>
      </w:r>
      <w:proofErr w:type="spellEnd"/>
      <w:r w:rsidR="00F97B5E" w:rsidRPr="00307680">
        <w:rPr>
          <w:sz w:val="24"/>
          <w:szCs w:val="24"/>
        </w:rPr>
        <w:t xml:space="preserve"> </w:t>
      </w:r>
      <w:proofErr w:type="spellStart"/>
      <w:r w:rsidR="00F97B5E" w:rsidRPr="00307680">
        <w:rPr>
          <w:sz w:val="24"/>
          <w:szCs w:val="24"/>
        </w:rPr>
        <w:t>perfecţionare</w:t>
      </w:r>
      <w:proofErr w:type="spellEnd"/>
      <w:r w:rsidR="00F97B5E" w:rsidRPr="00307680">
        <w:rPr>
          <w:sz w:val="24"/>
          <w:szCs w:val="24"/>
        </w:rPr>
        <w:t xml:space="preserve"> profesională, a cheltuielilor de transport, cazare </w:t>
      </w:r>
      <w:proofErr w:type="spellStart"/>
      <w:r w:rsidR="00F97B5E" w:rsidRPr="00307680">
        <w:rPr>
          <w:sz w:val="24"/>
          <w:szCs w:val="24"/>
        </w:rPr>
        <w:t>şi</w:t>
      </w:r>
      <w:proofErr w:type="spellEnd"/>
      <w:r w:rsidR="00F97B5E" w:rsidRPr="00307680">
        <w:rPr>
          <w:sz w:val="24"/>
          <w:szCs w:val="24"/>
        </w:rPr>
        <w:t xml:space="preserve"> masă, în </w:t>
      </w:r>
      <w:proofErr w:type="spellStart"/>
      <w:r w:rsidR="00F97B5E" w:rsidRPr="00307680">
        <w:rPr>
          <w:sz w:val="24"/>
          <w:szCs w:val="24"/>
        </w:rPr>
        <w:t>condiţiile</w:t>
      </w:r>
      <w:proofErr w:type="spellEnd"/>
      <w:r w:rsidR="00F97B5E" w:rsidRPr="00307680">
        <w:rPr>
          <w:sz w:val="24"/>
          <w:szCs w:val="24"/>
        </w:rPr>
        <w:t xml:space="preserve"> legii.</w:t>
      </w:r>
    </w:p>
    <w:p w14:paraId="5A924639" w14:textId="77777777" w:rsidR="00523A67" w:rsidRDefault="00F97B5E" w:rsidP="00523A67">
      <w:pPr>
        <w:ind w:left="360"/>
        <w:jc w:val="both"/>
        <w:rPr>
          <w:sz w:val="24"/>
          <w:szCs w:val="24"/>
        </w:rPr>
      </w:pPr>
      <w:r w:rsidRPr="00307680">
        <w:rPr>
          <w:sz w:val="24"/>
          <w:szCs w:val="24"/>
        </w:rPr>
        <w:t xml:space="preserve">(2) Programele de formare specializată destinate dezvoltării </w:t>
      </w:r>
      <w:proofErr w:type="spellStart"/>
      <w:r w:rsidRPr="00307680">
        <w:rPr>
          <w:sz w:val="24"/>
          <w:szCs w:val="24"/>
        </w:rPr>
        <w:t>competenţelor</w:t>
      </w:r>
      <w:proofErr w:type="spellEnd"/>
      <w:r w:rsidRPr="00307680">
        <w:rPr>
          <w:sz w:val="24"/>
          <w:szCs w:val="24"/>
        </w:rPr>
        <w:t xml:space="preserve"> necesare exercitării unei </w:t>
      </w:r>
      <w:proofErr w:type="spellStart"/>
      <w:r w:rsidRPr="00307680">
        <w:rPr>
          <w:sz w:val="24"/>
          <w:szCs w:val="24"/>
        </w:rPr>
        <w:t>funcţii</w:t>
      </w:r>
      <w:proofErr w:type="spellEnd"/>
      <w:r w:rsidR="00307680">
        <w:rPr>
          <w:sz w:val="24"/>
          <w:szCs w:val="24"/>
        </w:rPr>
        <w:t xml:space="preserve"> </w:t>
      </w:r>
      <w:r w:rsidRPr="00307680">
        <w:rPr>
          <w:sz w:val="24"/>
          <w:szCs w:val="24"/>
        </w:rPr>
        <w:t xml:space="preserve">contractuale de conducere sunt organizate de Institutul </w:t>
      </w:r>
      <w:proofErr w:type="spellStart"/>
      <w:r w:rsidRPr="00307680">
        <w:rPr>
          <w:sz w:val="24"/>
          <w:szCs w:val="24"/>
        </w:rPr>
        <w:t>Naţional</w:t>
      </w:r>
      <w:proofErr w:type="spellEnd"/>
      <w:r w:rsidRPr="00307680">
        <w:rPr>
          <w:sz w:val="24"/>
          <w:szCs w:val="24"/>
        </w:rPr>
        <w:t xml:space="preserve"> de </w:t>
      </w:r>
      <w:proofErr w:type="spellStart"/>
      <w:r w:rsidRPr="00307680">
        <w:rPr>
          <w:sz w:val="24"/>
          <w:szCs w:val="24"/>
        </w:rPr>
        <w:t>Administraţie</w:t>
      </w:r>
      <w:proofErr w:type="spellEnd"/>
      <w:r w:rsidRPr="00307680">
        <w:rPr>
          <w:sz w:val="24"/>
          <w:szCs w:val="24"/>
        </w:rPr>
        <w:t xml:space="preserve">, în </w:t>
      </w:r>
      <w:proofErr w:type="spellStart"/>
      <w:r w:rsidRPr="00307680">
        <w:rPr>
          <w:sz w:val="24"/>
          <w:szCs w:val="24"/>
        </w:rPr>
        <w:t>condiţiile</w:t>
      </w:r>
      <w:proofErr w:type="spellEnd"/>
      <w:r w:rsidR="00307680">
        <w:rPr>
          <w:sz w:val="24"/>
          <w:szCs w:val="24"/>
        </w:rPr>
        <w:t xml:space="preserve"> </w:t>
      </w:r>
      <w:r w:rsidRPr="00307680">
        <w:rPr>
          <w:sz w:val="24"/>
          <w:szCs w:val="24"/>
        </w:rPr>
        <w:t>legii.</w:t>
      </w:r>
    </w:p>
    <w:p w14:paraId="03E5F6D5" w14:textId="732E9330" w:rsidR="00F97B5E" w:rsidRDefault="00F97B5E" w:rsidP="00523A67">
      <w:pPr>
        <w:ind w:left="360"/>
        <w:jc w:val="both"/>
        <w:rPr>
          <w:sz w:val="24"/>
          <w:szCs w:val="24"/>
        </w:rPr>
      </w:pPr>
      <w:r w:rsidRPr="00307680">
        <w:rPr>
          <w:sz w:val="24"/>
          <w:szCs w:val="24"/>
        </w:rPr>
        <w:t>(3)</w:t>
      </w:r>
      <w:r w:rsidRPr="00DE439C">
        <w:rPr>
          <w:sz w:val="24"/>
          <w:szCs w:val="24"/>
        </w:rPr>
        <w:t xml:space="preserve"> </w:t>
      </w:r>
      <w:proofErr w:type="spellStart"/>
      <w:r w:rsidRPr="00DE439C">
        <w:rPr>
          <w:sz w:val="24"/>
          <w:szCs w:val="24"/>
        </w:rPr>
        <w:t>Dispoziţiile</w:t>
      </w:r>
      <w:proofErr w:type="spellEnd"/>
      <w:r w:rsidRPr="00DE439C">
        <w:rPr>
          <w:sz w:val="24"/>
          <w:szCs w:val="24"/>
        </w:rPr>
        <w:t xml:space="preserve"> art. 376 alin. (2), 430, 432 - 434, 437 - 441, 443 - 449, 458 </w:t>
      </w:r>
      <w:proofErr w:type="spellStart"/>
      <w:r w:rsidRPr="00DE439C">
        <w:rPr>
          <w:sz w:val="24"/>
          <w:szCs w:val="24"/>
        </w:rPr>
        <w:t>şi</w:t>
      </w:r>
      <w:proofErr w:type="spellEnd"/>
      <w:r w:rsidRPr="00DE439C">
        <w:rPr>
          <w:sz w:val="24"/>
          <w:szCs w:val="24"/>
        </w:rPr>
        <w:t xml:space="preserve"> art. 506 alin. (1) - (9)</w:t>
      </w:r>
      <w:r w:rsidR="00523A67">
        <w:rPr>
          <w:sz w:val="24"/>
          <w:szCs w:val="24"/>
        </w:rPr>
        <w:t xml:space="preserve"> din </w:t>
      </w:r>
      <w:r>
        <w:rPr>
          <w:sz w:val="24"/>
          <w:szCs w:val="24"/>
        </w:rPr>
        <w:t>OUG 57/2019</w:t>
      </w:r>
      <w:r w:rsidRPr="00DE439C">
        <w:rPr>
          <w:sz w:val="24"/>
          <w:szCs w:val="24"/>
        </w:rPr>
        <w:t xml:space="preserve"> se aplică în mod corespunzător </w:t>
      </w:r>
      <w:proofErr w:type="spellStart"/>
      <w:r w:rsidRPr="00DE439C">
        <w:rPr>
          <w:sz w:val="24"/>
          <w:szCs w:val="24"/>
        </w:rPr>
        <w:t>şi</w:t>
      </w:r>
      <w:proofErr w:type="spellEnd"/>
      <w:r w:rsidRPr="00DE439C">
        <w:rPr>
          <w:sz w:val="24"/>
          <w:szCs w:val="24"/>
        </w:rPr>
        <w:t xml:space="preserve"> personalului </w:t>
      </w:r>
      <w:r>
        <w:rPr>
          <w:sz w:val="24"/>
          <w:szCs w:val="24"/>
        </w:rPr>
        <w:t>contractual</w:t>
      </w:r>
      <w:r w:rsidR="00523A67">
        <w:rPr>
          <w:sz w:val="24"/>
          <w:szCs w:val="24"/>
        </w:rPr>
        <w:t>.</w:t>
      </w:r>
    </w:p>
    <w:p w14:paraId="283AEBFF" w14:textId="0C042840" w:rsidR="00F97B5E" w:rsidRPr="00DE439C" w:rsidRDefault="00F97B5E" w:rsidP="00523A67">
      <w:pPr>
        <w:spacing w:before="100" w:beforeAutospacing="1" w:after="100" w:afterAutospacing="1"/>
        <w:rPr>
          <w:sz w:val="24"/>
          <w:szCs w:val="24"/>
        </w:rPr>
      </w:pPr>
      <w:r w:rsidRPr="00DE439C">
        <w:rPr>
          <w:b/>
          <w:bCs/>
          <w:sz w:val="24"/>
          <w:szCs w:val="24"/>
        </w:rPr>
        <w:t>Salarizarea personalului contractual</w:t>
      </w:r>
    </w:p>
    <w:p w14:paraId="47FB3A9B" w14:textId="77777777" w:rsidR="00523A67" w:rsidRDefault="00F97B5E" w:rsidP="00523A67">
      <w:pPr>
        <w:jc w:val="both"/>
        <w:rPr>
          <w:sz w:val="24"/>
          <w:szCs w:val="24"/>
        </w:rPr>
      </w:pPr>
      <w:r w:rsidRPr="00307680">
        <w:rPr>
          <w:sz w:val="24"/>
          <w:szCs w:val="24"/>
        </w:rPr>
        <w:t xml:space="preserve">(1) Salarizarea personalului contractual se face în </w:t>
      </w:r>
      <w:proofErr w:type="spellStart"/>
      <w:r w:rsidRPr="00307680">
        <w:rPr>
          <w:sz w:val="24"/>
          <w:szCs w:val="24"/>
        </w:rPr>
        <w:t>condiţiile</w:t>
      </w:r>
      <w:proofErr w:type="spellEnd"/>
      <w:r w:rsidRPr="00307680">
        <w:rPr>
          <w:sz w:val="24"/>
          <w:szCs w:val="24"/>
        </w:rPr>
        <w:t xml:space="preserve"> legii - cadru privind salarizarea personalului plătit din fonduri publice </w:t>
      </w:r>
      <w:proofErr w:type="spellStart"/>
      <w:r w:rsidRPr="00307680">
        <w:rPr>
          <w:sz w:val="24"/>
          <w:szCs w:val="24"/>
        </w:rPr>
        <w:t>şi</w:t>
      </w:r>
      <w:proofErr w:type="spellEnd"/>
      <w:r w:rsidRPr="00307680">
        <w:rPr>
          <w:sz w:val="24"/>
          <w:szCs w:val="24"/>
        </w:rPr>
        <w:t xml:space="preserve"> în </w:t>
      </w:r>
      <w:proofErr w:type="spellStart"/>
      <w:r w:rsidRPr="00307680">
        <w:rPr>
          <w:sz w:val="24"/>
          <w:szCs w:val="24"/>
        </w:rPr>
        <w:t>condiţiile</w:t>
      </w:r>
      <w:proofErr w:type="spellEnd"/>
      <w:r w:rsidRPr="00307680">
        <w:rPr>
          <w:sz w:val="24"/>
          <w:szCs w:val="24"/>
        </w:rPr>
        <w:t xml:space="preserve"> </w:t>
      </w:r>
      <w:proofErr w:type="spellStart"/>
      <w:r w:rsidRPr="00307680">
        <w:rPr>
          <w:sz w:val="24"/>
          <w:szCs w:val="24"/>
        </w:rPr>
        <w:t>legislaţiei</w:t>
      </w:r>
      <w:proofErr w:type="spellEnd"/>
      <w:r w:rsidRPr="00307680">
        <w:rPr>
          <w:sz w:val="24"/>
          <w:szCs w:val="24"/>
        </w:rPr>
        <w:t xml:space="preserve"> muncii.</w:t>
      </w:r>
    </w:p>
    <w:p w14:paraId="777C6C53" w14:textId="6D0DDD99" w:rsidR="00F97B5E" w:rsidRPr="00DE439C" w:rsidRDefault="00F97B5E" w:rsidP="00523A67">
      <w:pPr>
        <w:jc w:val="both"/>
        <w:rPr>
          <w:sz w:val="24"/>
          <w:szCs w:val="24"/>
        </w:rPr>
      </w:pPr>
      <w:r w:rsidRPr="00307680">
        <w:rPr>
          <w:sz w:val="24"/>
          <w:szCs w:val="24"/>
        </w:rPr>
        <w:t>(2) Personalul contractual trimis în străinătate pentru îndeplinirea unor misiuni cu caracter temporar beneficiază</w:t>
      </w:r>
      <w:r w:rsidRPr="00DE439C">
        <w:rPr>
          <w:sz w:val="24"/>
          <w:szCs w:val="24"/>
        </w:rPr>
        <w:t xml:space="preserve"> de drepturile prevăzute de reglementările specifice în domeniu.</w:t>
      </w:r>
    </w:p>
    <w:p w14:paraId="7B54B26C" w14:textId="7869788D" w:rsidR="00F97B5E" w:rsidRPr="00DE439C" w:rsidRDefault="00F97B5E" w:rsidP="00523A67">
      <w:pPr>
        <w:spacing w:before="100" w:beforeAutospacing="1" w:after="100" w:afterAutospacing="1"/>
        <w:rPr>
          <w:sz w:val="24"/>
          <w:szCs w:val="24"/>
        </w:rPr>
      </w:pPr>
      <w:bookmarkStart w:id="81" w:name="553"/>
      <w:bookmarkEnd w:id="81"/>
      <w:r w:rsidRPr="00DE439C">
        <w:rPr>
          <w:b/>
          <w:bCs/>
          <w:sz w:val="24"/>
          <w:szCs w:val="24"/>
        </w:rPr>
        <w:lastRenderedPageBreak/>
        <w:t>Tipurile de răspundere a personalului contractual</w:t>
      </w:r>
    </w:p>
    <w:p w14:paraId="2B65FB50" w14:textId="77777777" w:rsidR="00523A67" w:rsidRDefault="00F97B5E" w:rsidP="00523A67">
      <w:pPr>
        <w:jc w:val="both"/>
        <w:rPr>
          <w:sz w:val="24"/>
          <w:szCs w:val="24"/>
        </w:rPr>
      </w:pPr>
      <w:r w:rsidRPr="00307680">
        <w:rPr>
          <w:sz w:val="24"/>
          <w:szCs w:val="24"/>
        </w:rPr>
        <w:t xml:space="preserve">(1) Încălcarea de către personalul contractual cu </w:t>
      </w:r>
      <w:proofErr w:type="spellStart"/>
      <w:r w:rsidRPr="00307680">
        <w:rPr>
          <w:sz w:val="24"/>
          <w:szCs w:val="24"/>
        </w:rPr>
        <w:t>vinovăţie</w:t>
      </w:r>
      <w:proofErr w:type="spellEnd"/>
      <w:r w:rsidRPr="00307680">
        <w:rPr>
          <w:sz w:val="24"/>
          <w:szCs w:val="24"/>
        </w:rPr>
        <w:t xml:space="preserve"> a îndatoririlor de serviciu atrage răspunderea administrativă, civilă sau penală, după caz.</w:t>
      </w:r>
    </w:p>
    <w:p w14:paraId="7B4DC640" w14:textId="30E3BA11" w:rsidR="00F97B5E" w:rsidRPr="00DE439C" w:rsidRDefault="00F97B5E" w:rsidP="00523A67">
      <w:pPr>
        <w:jc w:val="both"/>
        <w:rPr>
          <w:sz w:val="24"/>
          <w:szCs w:val="24"/>
        </w:rPr>
      </w:pPr>
      <w:r w:rsidRPr="00307680">
        <w:rPr>
          <w:sz w:val="24"/>
          <w:szCs w:val="24"/>
        </w:rPr>
        <w:t>(2)</w:t>
      </w:r>
      <w:r w:rsidRPr="00DE439C">
        <w:rPr>
          <w:sz w:val="24"/>
          <w:szCs w:val="24"/>
        </w:rPr>
        <w:t xml:space="preserve"> </w:t>
      </w:r>
      <w:proofErr w:type="spellStart"/>
      <w:r w:rsidRPr="00DE439C">
        <w:rPr>
          <w:sz w:val="24"/>
          <w:szCs w:val="24"/>
        </w:rPr>
        <w:t>Dispoziţiile</w:t>
      </w:r>
      <w:proofErr w:type="spellEnd"/>
      <w:r w:rsidRPr="00DE439C">
        <w:rPr>
          <w:sz w:val="24"/>
          <w:szCs w:val="24"/>
        </w:rPr>
        <w:t xml:space="preserve"> art. 490 </w:t>
      </w:r>
      <w:proofErr w:type="spellStart"/>
      <w:r w:rsidRPr="00DE439C">
        <w:rPr>
          <w:sz w:val="24"/>
          <w:szCs w:val="24"/>
        </w:rPr>
        <w:t>şi</w:t>
      </w:r>
      <w:proofErr w:type="spellEnd"/>
      <w:r w:rsidRPr="00DE439C">
        <w:rPr>
          <w:sz w:val="24"/>
          <w:szCs w:val="24"/>
        </w:rPr>
        <w:t xml:space="preserve"> 491</w:t>
      </w:r>
      <w:r>
        <w:rPr>
          <w:sz w:val="24"/>
          <w:szCs w:val="24"/>
        </w:rPr>
        <w:t xml:space="preserve"> OUG 57/2019,</w:t>
      </w:r>
      <w:r w:rsidRPr="00DE439C">
        <w:rPr>
          <w:sz w:val="24"/>
          <w:szCs w:val="24"/>
        </w:rPr>
        <w:t xml:space="preserve"> se aplică în mod corespunzător.</w:t>
      </w:r>
    </w:p>
    <w:p w14:paraId="71BB908A" w14:textId="77777777" w:rsidR="00F97B5E" w:rsidRDefault="00F97B5E" w:rsidP="00FF7C83">
      <w:pPr>
        <w:jc w:val="both"/>
      </w:pPr>
    </w:p>
    <w:p w14:paraId="43A4F1BF" w14:textId="77777777" w:rsidR="00F97B5E" w:rsidRPr="00421D32" w:rsidRDefault="00F97B5E" w:rsidP="00FF7C83">
      <w:pPr>
        <w:ind w:firstLine="720"/>
        <w:jc w:val="both"/>
        <w:rPr>
          <w:rFonts w:cs="Times New Roman"/>
          <w:b/>
          <w:sz w:val="24"/>
        </w:rPr>
      </w:pPr>
    </w:p>
    <w:p w14:paraId="29DB10B8" w14:textId="12D1C7ED" w:rsidR="00F97B5E" w:rsidRPr="00421D32" w:rsidRDefault="00F97B5E" w:rsidP="00307680">
      <w:pPr>
        <w:pStyle w:val="Heading8"/>
        <w:jc w:val="center"/>
        <w:rPr>
          <w:rFonts w:ascii="Times New Roman" w:hAnsi="Times New Roman"/>
          <w:b/>
          <w:bCs w:val="0"/>
        </w:rPr>
      </w:pPr>
      <w:r w:rsidRPr="00421D32">
        <w:rPr>
          <w:rFonts w:ascii="Times New Roman" w:hAnsi="Times New Roman"/>
          <w:b/>
          <w:bCs w:val="0"/>
        </w:rPr>
        <w:t xml:space="preserve">Cap. 5. </w:t>
      </w:r>
      <w:proofErr w:type="spellStart"/>
      <w:r w:rsidRPr="00421D32">
        <w:rPr>
          <w:rFonts w:ascii="Times New Roman" w:hAnsi="Times New Roman"/>
          <w:b/>
          <w:bCs w:val="0"/>
        </w:rPr>
        <w:t>Timpul</w:t>
      </w:r>
      <w:proofErr w:type="spellEnd"/>
      <w:r w:rsidRPr="00421D32">
        <w:rPr>
          <w:rFonts w:ascii="Times New Roman" w:hAnsi="Times New Roman"/>
          <w:b/>
          <w:bCs w:val="0"/>
        </w:rPr>
        <w:t xml:space="preserve"> de </w:t>
      </w:r>
      <w:proofErr w:type="spellStart"/>
      <w:r w:rsidRPr="00421D32">
        <w:rPr>
          <w:rFonts w:ascii="Times New Roman" w:hAnsi="Times New Roman"/>
          <w:b/>
          <w:bCs w:val="0"/>
        </w:rPr>
        <w:t>muncă</w:t>
      </w:r>
      <w:proofErr w:type="spellEnd"/>
      <w:r w:rsidRPr="00421D32">
        <w:rPr>
          <w:rFonts w:ascii="Times New Roman" w:hAnsi="Times New Roman"/>
          <w:b/>
          <w:bCs w:val="0"/>
        </w:rPr>
        <w:t xml:space="preserve">, </w:t>
      </w:r>
      <w:proofErr w:type="spellStart"/>
      <w:r w:rsidRPr="00421D32">
        <w:rPr>
          <w:rFonts w:ascii="Times New Roman" w:hAnsi="Times New Roman"/>
          <w:b/>
          <w:bCs w:val="0"/>
        </w:rPr>
        <w:t>timpul</w:t>
      </w:r>
      <w:proofErr w:type="spellEnd"/>
      <w:r w:rsidRPr="00421D32">
        <w:rPr>
          <w:rFonts w:ascii="Times New Roman" w:hAnsi="Times New Roman"/>
          <w:b/>
          <w:bCs w:val="0"/>
        </w:rPr>
        <w:t xml:space="preserve"> de </w:t>
      </w:r>
      <w:proofErr w:type="spellStart"/>
      <w:r w:rsidRPr="00421D32">
        <w:rPr>
          <w:rFonts w:ascii="Times New Roman" w:hAnsi="Times New Roman"/>
          <w:b/>
          <w:bCs w:val="0"/>
        </w:rPr>
        <w:t>odihnă</w:t>
      </w:r>
      <w:proofErr w:type="spellEnd"/>
      <w:r w:rsidRPr="00421D32">
        <w:rPr>
          <w:rFonts w:ascii="Times New Roman" w:hAnsi="Times New Roman"/>
          <w:b/>
          <w:bCs w:val="0"/>
        </w:rPr>
        <w:t xml:space="preserve"> </w:t>
      </w:r>
      <w:proofErr w:type="spellStart"/>
      <w:r w:rsidRPr="00421D32">
        <w:rPr>
          <w:rFonts w:ascii="Times New Roman" w:hAnsi="Times New Roman"/>
          <w:b/>
          <w:bCs w:val="0"/>
        </w:rPr>
        <w:t>şi</w:t>
      </w:r>
      <w:proofErr w:type="spellEnd"/>
      <w:r w:rsidRPr="00421D32">
        <w:rPr>
          <w:rFonts w:ascii="Times New Roman" w:hAnsi="Times New Roman"/>
          <w:b/>
          <w:bCs w:val="0"/>
        </w:rPr>
        <w:t xml:space="preserve"> </w:t>
      </w:r>
      <w:proofErr w:type="spellStart"/>
      <w:r w:rsidRPr="00421D32">
        <w:rPr>
          <w:rFonts w:ascii="Times New Roman" w:hAnsi="Times New Roman"/>
          <w:b/>
          <w:bCs w:val="0"/>
        </w:rPr>
        <w:t>salarizarea</w:t>
      </w:r>
      <w:proofErr w:type="spellEnd"/>
    </w:p>
    <w:p w14:paraId="541D1EA3" w14:textId="77777777" w:rsidR="00F97B5E" w:rsidRDefault="00F97B5E" w:rsidP="00FF7C83">
      <w:pPr>
        <w:jc w:val="both"/>
        <w:rPr>
          <w:sz w:val="24"/>
        </w:rPr>
      </w:pPr>
    </w:p>
    <w:p w14:paraId="7C2D2B1A" w14:textId="77777777" w:rsidR="00F97B5E" w:rsidRDefault="00F97B5E" w:rsidP="00FF7C83">
      <w:pPr>
        <w:ind w:firstLine="720"/>
        <w:jc w:val="both"/>
        <w:rPr>
          <w:color w:val="FF0000"/>
          <w:sz w:val="24"/>
        </w:rPr>
      </w:pPr>
      <w:r w:rsidRPr="00523A67">
        <w:rPr>
          <w:rFonts w:cs="Times New Roman"/>
          <w:b/>
          <w:sz w:val="24"/>
          <w:u w:val="single"/>
        </w:rPr>
        <w:t>Art. 16.</w:t>
      </w:r>
      <w:r>
        <w:rPr>
          <w:sz w:val="24"/>
        </w:rPr>
        <w:t xml:space="preserve"> Durata normată a timpului de lucru este de 8 ore pe zi, 40 de ore pe săptămână, iar programul zilei de muncă este între orele: </w:t>
      </w:r>
    </w:p>
    <w:p w14:paraId="6BDB871E" w14:textId="77777777" w:rsidR="00F97B5E" w:rsidRPr="00915EAB" w:rsidRDefault="00F97B5E" w:rsidP="00FF7C83">
      <w:pPr>
        <w:ind w:firstLine="720"/>
        <w:jc w:val="both"/>
        <w:rPr>
          <w:b/>
          <w:color w:val="262626"/>
          <w:sz w:val="24"/>
        </w:rPr>
      </w:pPr>
      <w:r w:rsidRPr="00915EAB">
        <w:rPr>
          <w:color w:val="262626"/>
          <w:sz w:val="24"/>
        </w:rPr>
        <w:t xml:space="preserve">         </w:t>
      </w:r>
      <w:r w:rsidRPr="00915EAB">
        <w:rPr>
          <w:b/>
          <w:color w:val="262626"/>
          <w:sz w:val="24"/>
        </w:rPr>
        <w:t>Luni si Miercuri    -  8- 16</w:t>
      </w:r>
    </w:p>
    <w:p w14:paraId="5FDB81B5" w14:textId="77777777" w:rsidR="00F97B5E" w:rsidRPr="00915EAB" w:rsidRDefault="00F97B5E" w:rsidP="00FF7C83">
      <w:pPr>
        <w:ind w:firstLine="720"/>
        <w:jc w:val="both"/>
        <w:rPr>
          <w:b/>
          <w:color w:val="262626"/>
          <w:sz w:val="24"/>
        </w:rPr>
      </w:pPr>
      <w:r>
        <w:rPr>
          <w:b/>
          <w:color w:val="262626"/>
          <w:sz w:val="24"/>
        </w:rPr>
        <w:t xml:space="preserve">        </w:t>
      </w:r>
      <w:r w:rsidRPr="00915EAB">
        <w:rPr>
          <w:b/>
          <w:color w:val="262626"/>
          <w:sz w:val="24"/>
        </w:rPr>
        <w:t xml:space="preserve"> Joi            </w:t>
      </w:r>
      <w:r>
        <w:rPr>
          <w:b/>
          <w:color w:val="262626"/>
          <w:sz w:val="24"/>
        </w:rPr>
        <w:t xml:space="preserve">               -  8- 18,30</w:t>
      </w:r>
    </w:p>
    <w:p w14:paraId="030BE7AE" w14:textId="77777777" w:rsidR="00F97B5E" w:rsidRPr="00915EAB" w:rsidRDefault="00F97B5E" w:rsidP="00FF7C83">
      <w:pPr>
        <w:ind w:firstLine="720"/>
        <w:jc w:val="both"/>
        <w:rPr>
          <w:b/>
          <w:color w:val="262626"/>
          <w:sz w:val="24"/>
        </w:rPr>
      </w:pPr>
      <w:r w:rsidRPr="00915EAB">
        <w:rPr>
          <w:b/>
          <w:color w:val="262626"/>
          <w:sz w:val="24"/>
        </w:rPr>
        <w:t xml:space="preserve">         Vineri                     -  8-</w:t>
      </w:r>
      <w:r>
        <w:rPr>
          <w:b/>
          <w:color w:val="262626"/>
          <w:sz w:val="24"/>
        </w:rPr>
        <w:t xml:space="preserve"> 13,30</w:t>
      </w:r>
    </w:p>
    <w:p w14:paraId="7AC3B967" w14:textId="77777777" w:rsidR="00F97B5E" w:rsidRPr="00915EAB" w:rsidRDefault="00F97B5E" w:rsidP="00FF7C83">
      <w:pPr>
        <w:jc w:val="both"/>
        <w:rPr>
          <w:b/>
          <w:sz w:val="24"/>
        </w:rPr>
      </w:pPr>
    </w:p>
    <w:p w14:paraId="144EB1CE" w14:textId="2F30F1C5" w:rsidR="00F97B5E" w:rsidRDefault="00F97B5E" w:rsidP="00523A67">
      <w:pPr>
        <w:jc w:val="both"/>
        <w:rPr>
          <w:sz w:val="24"/>
        </w:rPr>
      </w:pPr>
      <w:r w:rsidRPr="00523A67">
        <w:rPr>
          <w:rFonts w:cs="Times New Roman"/>
          <w:b/>
          <w:sz w:val="24"/>
          <w:u w:val="single"/>
        </w:rPr>
        <w:t>Art. 17.</w:t>
      </w:r>
      <w:r>
        <w:rPr>
          <w:sz w:val="24"/>
        </w:rPr>
        <w:t xml:space="preserve"> Repaosul săptămânal se acordă de regulă sâmbăta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duminica.</w:t>
      </w:r>
    </w:p>
    <w:p w14:paraId="2A07F139" w14:textId="77777777" w:rsidR="00F97B5E" w:rsidRPr="00890F7C" w:rsidRDefault="00F97B5E" w:rsidP="00523A67">
      <w:pPr>
        <w:jc w:val="both"/>
        <w:rPr>
          <w:color w:val="FF0000"/>
          <w:sz w:val="24"/>
        </w:rPr>
      </w:pPr>
      <w:r w:rsidRPr="00523A67">
        <w:rPr>
          <w:rFonts w:cs="Times New Roman"/>
          <w:b/>
          <w:sz w:val="24"/>
          <w:u w:val="single"/>
        </w:rPr>
        <w:t>Art. 18.</w:t>
      </w:r>
      <w:r>
        <w:rPr>
          <w:sz w:val="24"/>
        </w:rPr>
        <w:t xml:space="preserve"> În cazul unor </w:t>
      </w:r>
      <w:proofErr w:type="spellStart"/>
      <w:r>
        <w:rPr>
          <w:sz w:val="24"/>
        </w:rPr>
        <w:t>situaţii</w:t>
      </w:r>
      <w:proofErr w:type="spellEnd"/>
      <w:r>
        <w:rPr>
          <w:sz w:val="24"/>
        </w:rPr>
        <w:t xml:space="preserve"> speciale când sunt lucrări urgente, timpul de muncă zilnic poate fi </w:t>
      </w:r>
      <w:proofErr w:type="spellStart"/>
      <w:r>
        <w:rPr>
          <w:sz w:val="24"/>
        </w:rPr>
        <w:t>depăşit</w:t>
      </w:r>
      <w:proofErr w:type="spellEnd"/>
      <w:r>
        <w:rPr>
          <w:sz w:val="24"/>
        </w:rPr>
        <w:t xml:space="preserve"> cu până la 360 de ore anual. Efectuarea și compensarea orelor suplimentare se face conform reglementărilor în vigoare.</w:t>
      </w:r>
    </w:p>
    <w:p w14:paraId="464DCE8E" w14:textId="77777777" w:rsidR="00F97B5E" w:rsidRDefault="00F97B5E" w:rsidP="00523A67">
      <w:pPr>
        <w:jc w:val="both"/>
        <w:rPr>
          <w:sz w:val="24"/>
        </w:rPr>
      </w:pPr>
      <w:r w:rsidRPr="00523A67">
        <w:rPr>
          <w:rFonts w:cs="Times New Roman"/>
          <w:b/>
          <w:sz w:val="24"/>
          <w:u w:val="single"/>
        </w:rPr>
        <w:t>Art. 19.</w:t>
      </w:r>
      <w:r>
        <w:rPr>
          <w:sz w:val="24"/>
        </w:rPr>
        <w:t xml:space="preserve"> Programul de lucru cu publicul se </w:t>
      </w:r>
      <w:proofErr w:type="spellStart"/>
      <w:r>
        <w:rPr>
          <w:sz w:val="24"/>
        </w:rPr>
        <w:t>stabileşte</w:t>
      </w:r>
      <w:proofErr w:type="spellEnd"/>
      <w:r>
        <w:rPr>
          <w:sz w:val="24"/>
        </w:rPr>
        <w:t xml:space="preserve"> prin </w:t>
      </w:r>
      <w:proofErr w:type="spellStart"/>
      <w:r>
        <w:rPr>
          <w:sz w:val="24"/>
        </w:rPr>
        <w:t>dispoziţie</w:t>
      </w:r>
      <w:proofErr w:type="spellEnd"/>
      <w:r>
        <w:rPr>
          <w:sz w:val="24"/>
        </w:rPr>
        <w:t xml:space="preserve"> a primarului.</w:t>
      </w:r>
    </w:p>
    <w:p w14:paraId="5DC3E033" w14:textId="77777777" w:rsidR="00F97B5E" w:rsidRPr="00523A67" w:rsidRDefault="00F97B5E" w:rsidP="00523A67">
      <w:pPr>
        <w:jc w:val="both"/>
        <w:rPr>
          <w:rFonts w:cs="Times New Roman"/>
          <w:sz w:val="24"/>
        </w:rPr>
      </w:pPr>
      <w:r w:rsidRPr="00523A67">
        <w:rPr>
          <w:rFonts w:cs="Times New Roman"/>
          <w:b/>
          <w:sz w:val="24"/>
          <w:u w:val="single"/>
        </w:rPr>
        <w:t>Art. 20.</w:t>
      </w:r>
      <w:r w:rsidRPr="00523A67">
        <w:rPr>
          <w:rFonts w:cs="Times New Roman"/>
          <w:sz w:val="24"/>
        </w:rPr>
        <w:t xml:space="preserve"> Pentru munca prestată </w:t>
      </w:r>
      <w:proofErr w:type="spellStart"/>
      <w:r w:rsidRPr="00523A67">
        <w:rPr>
          <w:rFonts w:cs="Times New Roman"/>
          <w:sz w:val="24"/>
        </w:rPr>
        <w:t>angajaţii</w:t>
      </w:r>
      <w:proofErr w:type="spellEnd"/>
      <w:r w:rsidRPr="00523A67">
        <w:rPr>
          <w:rFonts w:cs="Times New Roman"/>
          <w:sz w:val="24"/>
        </w:rPr>
        <w:t xml:space="preserve"> au dreptul la un concediu de odihnă conform reglementărilor legale.</w:t>
      </w:r>
    </w:p>
    <w:p w14:paraId="58F83BF9" w14:textId="77777777" w:rsidR="00F97B5E" w:rsidRPr="00523A67" w:rsidRDefault="00F97B5E" w:rsidP="00523A67">
      <w:pPr>
        <w:jc w:val="both"/>
        <w:rPr>
          <w:rFonts w:cs="Times New Roman"/>
          <w:b/>
          <w:sz w:val="24"/>
          <w:u w:val="single"/>
        </w:rPr>
      </w:pPr>
      <w:r w:rsidRPr="00523A67">
        <w:rPr>
          <w:rFonts w:cs="Times New Roman"/>
          <w:b/>
          <w:sz w:val="24"/>
          <w:u w:val="single"/>
        </w:rPr>
        <w:t>Art. 21.</w:t>
      </w:r>
      <w:r w:rsidRPr="00523A67">
        <w:rPr>
          <w:rFonts w:cs="Times New Roman"/>
          <w:sz w:val="24"/>
        </w:rPr>
        <w:t xml:space="preserve"> Programarea concediilor de odihnă se face la </w:t>
      </w:r>
      <w:proofErr w:type="spellStart"/>
      <w:r w:rsidRPr="00523A67">
        <w:rPr>
          <w:rFonts w:cs="Times New Roman"/>
          <w:sz w:val="24"/>
        </w:rPr>
        <w:t>sfârşitul</w:t>
      </w:r>
      <w:proofErr w:type="spellEnd"/>
      <w:r w:rsidRPr="00523A67">
        <w:rPr>
          <w:rFonts w:cs="Times New Roman"/>
          <w:sz w:val="24"/>
        </w:rPr>
        <w:t xml:space="preserve"> anului pentru anul următor, de către compartimente cu consultarea </w:t>
      </w:r>
      <w:proofErr w:type="spellStart"/>
      <w:r w:rsidRPr="00523A67">
        <w:rPr>
          <w:rFonts w:cs="Times New Roman"/>
          <w:sz w:val="24"/>
        </w:rPr>
        <w:t>salariaţilor</w:t>
      </w:r>
      <w:proofErr w:type="spellEnd"/>
      <w:r w:rsidRPr="00523A67">
        <w:rPr>
          <w:rFonts w:cs="Times New Roman"/>
          <w:sz w:val="24"/>
        </w:rPr>
        <w:t xml:space="preserve">, avându-se în vedere, atât buna </w:t>
      </w:r>
      <w:proofErr w:type="spellStart"/>
      <w:r w:rsidRPr="00523A67">
        <w:rPr>
          <w:rFonts w:cs="Times New Roman"/>
          <w:sz w:val="24"/>
        </w:rPr>
        <w:t>desfăşurare</w:t>
      </w:r>
      <w:proofErr w:type="spellEnd"/>
      <w:r w:rsidRPr="00523A67">
        <w:rPr>
          <w:rFonts w:cs="Times New Roman"/>
          <w:sz w:val="24"/>
        </w:rPr>
        <w:t xml:space="preserve"> a </w:t>
      </w:r>
      <w:proofErr w:type="spellStart"/>
      <w:r w:rsidRPr="00523A67">
        <w:rPr>
          <w:rFonts w:cs="Times New Roman"/>
          <w:sz w:val="24"/>
        </w:rPr>
        <w:t>activităţii</w:t>
      </w:r>
      <w:proofErr w:type="spellEnd"/>
      <w:r w:rsidRPr="00523A67">
        <w:rPr>
          <w:rFonts w:cs="Times New Roman"/>
          <w:sz w:val="24"/>
        </w:rPr>
        <w:t xml:space="preserve"> cât </w:t>
      </w:r>
      <w:proofErr w:type="spellStart"/>
      <w:r w:rsidRPr="00523A67">
        <w:rPr>
          <w:rFonts w:cs="Times New Roman"/>
          <w:sz w:val="24"/>
        </w:rPr>
        <w:t>şi</w:t>
      </w:r>
      <w:proofErr w:type="spellEnd"/>
      <w:r w:rsidRPr="00523A67">
        <w:rPr>
          <w:rFonts w:cs="Times New Roman"/>
          <w:sz w:val="24"/>
        </w:rPr>
        <w:t xml:space="preserve"> interesele </w:t>
      </w:r>
      <w:proofErr w:type="spellStart"/>
      <w:r w:rsidRPr="00523A67">
        <w:rPr>
          <w:rFonts w:cs="Times New Roman"/>
          <w:sz w:val="24"/>
        </w:rPr>
        <w:t>salariaţilor</w:t>
      </w:r>
      <w:proofErr w:type="spellEnd"/>
      <w:r w:rsidRPr="00523A67">
        <w:rPr>
          <w:rFonts w:cs="Times New Roman"/>
          <w:sz w:val="24"/>
        </w:rPr>
        <w:t>.</w:t>
      </w:r>
    </w:p>
    <w:p w14:paraId="46219F97" w14:textId="77777777" w:rsidR="00F97B5E" w:rsidRDefault="00F97B5E" w:rsidP="00523A67">
      <w:pPr>
        <w:jc w:val="both"/>
        <w:rPr>
          <w:sz w:val="24"/>
        </w:rPr>
      </w:pPr>
      <w:r w:rsidRPr="00523A67">
        <w:rPr>
          <w:rFonts w:cs="Times New Roman"/>
          <w:b/>
          <w:sz w:val="24"/>
          <w:u w:val="single"/>
        </w:rPr>
        <w:t>Art. 22.</w:t>
      </w:r>
      <w:r>
        <w:rPr>
          <w:sz w:val="24"/>
        </w:rPr>
        <w:t xml:space="preserve"> În afara concediului de odihnă, în cazul unor evenimente familiale deosebite, </w:t>
      </w:r>
      <w:proofErr w:type="spellStart"/>
      <w:r>
        <w:rPr>
          <w:sz w:val="24"/>
        </w:rPr>
        <w:t>salariaţii</w:t>
      </w:r>
      <w:proofErr w:type="spellEnd"/>
      <w:r>
        <w:rPr>
          <w:sz w:val="24"/>
        </w:rPr>
        <w:t xml:space="preserve"> au dreptul conform legilor în vigoare la:</w:t>
      </w:r>
    </w:p>
    <w:p w14:paraId="12F43F6C" w14:textId="77777777" w:rsidR="00F97B5E" w:rsidRDefault="00F97B5E" w:rsidP="00FF7C83">
      <w:pPr>
        <w:ind w:firstLine="720"/>
        <w:jc w:val="both"/>
        <w:rPr>
          <w:sz w:val="24"/>
        </w:rPr>
      </w:pPr>
      <w:r>
        <w:rPr>
          <w:sz w:val="24"/>
        </w:rPr>
        <w:t>-1 și 2 ianuarie;</w:t>
      </w:r>
    </w:p>
    <w:p w14:paraId="3F31C45D" w14:textId="77777777" w:rsidR="00F97B5E" w:rsidRDefault="00F97B5E" w:rsidP="00FF7C83">
      <w:pPr>
        <w:ind w:firstLine="720"/>
        <w:jc w:val="both"/>
        <w:rPr>
          <w:sz w:val="24"/>
        </w:rPr>
      </w:pPr>
      <w:r>
        <w:rPr>
          <w:sz w:val="24"/>
        </w:rPr>
        <w:t>-24 ianuarie</w:t>
      </w:r>
    </w:p>
    <w:p w14:paraId="7346EB1D" w14:textId="77777777" w:rsidR="00F97B5E" w:rsidRDefault="00F97B5E" w:rsidP="00FF7C83">
      <w:pPr>
        <w:ind w:firstLine="720"/>
        <w:jc w:val="both"/>
        <w:rPr>
          <w:sz w:val="24"/>
        </w:rPr>
      </w:pPr>
      <w:r>
        <w:rPr>
          <w:sz w:val="24"/>
        </w:rPr>
        <w:t>-vinerea mare</w:t>
      </w:r>
    </w:p>
    <w:p w14:paraId="02B6B4BF" w14:textId="77777777" w:rsidR="00F97B5E" w:rsidRDefault="00F97B5E" w:rsidP="00FF7C83">
      <w:pPr>
        <w:ind w:firstLine="720"/>
        <w:jc w:val="both"/>
        <w:rPr>
          <w:sz w:val="24"/>
        </w:rPr>
      </w:pPr>
      <w:r>
        <w:rPr>
          <w:sz w:val="24"/>
        </w:rPr>
        <w:t>-prima și a doua zi de Paști;</w:t>
      </w:r>
    </w:p>
    <w:p w14:paraId="3640A495" w14:textId="77777777" w:rsidR="00F97B5E" w:rsidRDefault="00F97B5E" w:rsidP="00FF7C83">
      <w:pPr>
        <w:ind w:firstLine="720"/>
        <w:jc w:val="both"/>
        <w:rPr>
          <w:sz w:val="24"/>
        </w:rPr>
      </w:pPr>
      <w:r>
        <w:rPr>
          <w:sz w:val="24"/>
        </w:rPr>
        <w:t>-1 mai ; 1 iunie ; prima și a doua zi de rusalii;</w:t>
      </w:r>
    </w:p>
    <w:p w14:paraId="68F6AD83" w14:textId="77777777" w:rsidR="00F97B5E" w:rsidRDefault="00F97B5E" w:rsidP="00FF7C83">
      <w:pPr>
        <w:ind w:firstLine="720"/>
        <w:jc w:val="both"/>
        <w:rPr>
          <w:sz w:val="24"/>
        </w:rPr>
      </w:pPr>
      <w:r>
        <w:rPr>
          <w:sz w:val="24"/>
        </w:rPr>
        <w:t>-Adormirea Maicii Domnului ; 30 noiembrie –Sfântul Apostol Andrei</w:t>
      </w:r>
    </w:p>
    <w:p w14:paraId="5A6B7313" w14:textId="77777777" w:rsidR="00F97B5E" w:rsidRDefault="00F97B5E" w:rsidP="00FF7C83">
      <w:pPr>
        <w:ind w:firstLine="720"/>
        <w:jc w:val="both"/>
        <w:rPr>
          <w:sz w:val="24"/>
        </w:rPr>
      </w:pPr>
      <w:r>
        <w:rPr>
          <w:sz w:val="24"/>
        </w:rPr>
        <w:t>-1 decembrie ;</w:t>
      </w:r>
    </w:p>
    <w:p w14:paraId="672A7CBD" w14:textId="77777777" w:rsidR="00F97B5E" w:rsidRDefault="00F97B5E" w:rsidP="00FF7C83">
      <w:pPr>
        <w:ind w:firstLine="720"/>
        <w:jc w:val="both"/>
        <w:rPr>
          <w:sz w:val="24"/>
        </w:rPr>
      </w:pPr>
      <w:r>
        <w:rPr>
          <w:sz w:val="24"/>
        </w:rPr>
        <w:t>-prima și a doua zi de Crăciun;</w:t>
      </w:r>
    </w:p>
    <w:p w14:paraId="64003A85" w14:textId="77777777" w:rsidR="00F97B5E" w:rsidRDefault="00F97B5E" w:rsidP="00FF7C83">
      <w:pPr>
        <w:ind w:firstLine="720"/>
        <w:jc w:val="both"/>
        <w:rPr>
          <w:sz w:val="24"/>
        </w:rPr>
      </w:pPr>
      <w:r>
        <w:rPr>
          <w:sz w:val="24"/>
        </w:rPr>
        <w:t>-2 zile pentru fiecare dintre cele 3 sărbători religioase anuale, declarate astfel de cultele religioase legale, altele decât cele creștine, pentru persoanele aparținând acestora.</w:t>
      </w:r>
    </w:p>
    <w:p w14:paraId="77D1F4AD" w14:textId="77777777" w:rsidR="00F97B5E" w:rsidRDefault="00F97B5E" w:rsidP="00FF7C83">
      <w:pPr>
        <w:ind w:left="720"/>
        <w:jc w:val="both"/>
        <w:rPr>
          <w:sz w:val="24"/>
        </w:rPr>
      </w:pPr>
      <w:r>
        <w:rPr>
          <w:sz w:val="24"/>
        </w:rPr>
        <w:t xml:space="preserve">Concediul </w:t>
      </w:r>
      <w:proofErr w:type="spellStart"/>
      <w:r>
        <w:rPr>
          <w:sz w:val="24"/>
        </w:rPr>
        <w:t>platit</w:t>
      </w:r>
      <w:proofErr w:type="spellEnd"/>
      <w:r>
        <w:rPr>
          <w:sz w:val="24"/>
        </w:rPr>
        <w:t xml:space="preserve"> pentru evenimentele prevăzute mai sus se acorda la cererea solicitantului de conducerea </w:t>
      </w:r>
      <w:proofErr w:type="spellStart"/>
      <w:r>
        <w:rPr>
          <w:sz w:val="24"/>
        </w:rPr>
        <w:t>instituţiei</w:t>
      </w:r>
      <w:proofErr w:type="spellEnd"/>
      <w:r>
        <w:rPr>
          <w:sz w:val="24"/>
        </w:rPr>
        <w:t xml:space="preserve">  si nu se include în durata concediului de odihna.</w:t>
      </w:r>
    </w:p>
    <w:p w14:paraId="60DECB93" w14:textId="459E4F85" w:rsidR="00F97B5E" w:rsidRDefault="00F97B5E" w:rsidP="00523A67">
      <w:pPr>
        <w:ind w:left="720"/>
        <w:jc w:val="both"/>
        <w:rPr>
          <w:sz w:val="24"/>
        </w:rPr>
      </w:pPr>
      <w:r>
        <w:rPr>
          <w:sz w:val="24"/>
        </w:rPr>
        <w:t xml:space="preserve">Concediul </w:t>
      </w:r>
      <w:proofErr w:type="spellStart"/>
      <w:r>
        <w:rPr>
          <w:sz w:val="24"/>
        </w:rPr>
        <w:t>platit</w:t>
      </w:r>
      <w:proofErr w:type="spellEnd"/>
      <w:r>
        <w:rPr>
          <w:sz w:val="24"/>
        </w:rPr>
        <w:t xml:space="preserve"> pentru evenimentele prevăzute mai sus se acorda la cererea solicitantului de conducerea </w:t>
      </w:r>
      <w:proofErr w:type="spellStart"/>
      <w:r>
        <w:rPr>
          <w:sz w:val="24"/>
        </w:rPr>
        <w:t>instituţiei</w:t>
      </w:r>
      <w:proofErr w:type="spellEnd"/>
      <w:r>
        <w:rPr>
          <w:sz w:val="24"/>
        </w:rPr>
        <w:t xml:space="preserve">  si nu se include în durata concediului de odihna.</w:t>
      </w:r>
    </w:p>
    <w:p w14:paraId="5E34A629" w14:textId="77777777" w:rsidR="00F97B5E" w:rsidRPr="00523A67" w:rsidRDefault="00F97B5E" w:rsidP="00523A67">
      <w:pPr>
        <w:jc w:val="both"/>
        <w:rPr>
          <w:rFonts w:cs="Times New Roman"/>
          <w:sz w:val="24"/>
          <w:szCs w:val="24"/>
        </w:rPr>
      </w:pPr>
      <w:r w:rsidRPr="00523A67">
        <w:rPr>
          <w:rFonts w:cs="Times New Roman"/>
          <w:b/>
          <w:sz w:val="24"/>
          <w:u w:val="single"/>
        </w:rPr>
        <w:t>Art. 23.</w:t>
      </w:r>
      <w:r w:rsidRPr="00523A67">
        <w:rPr>
          <w:rFonts w:cs="Times New Roman"/>
          <w:sz w:val="24"/>
        </w:rPr>
        <w:t xml:space="preserve"> </w:t>
      </w:r>
      <w:proofErr w:type="spellStart"/>
      <w:r w:rsidRPr="00523A67">
        <w:rPr>
          <w:rFonts w:cs="Times New Roman"/>
          <w:sz w:val="24"/>
          <w:szCs w:val="24"/>
        </w:rPr>
        <w:t>Funcţionarii</w:t>
      </w:r>
      <w:proofErr w:type="spellEnd"/>
      <w:r w:rsidRPr="00523A67">
        <w:rPr>
          <w:rFonts w:cs="Times New Roman"/>
          <w:sz w:val="24"/>
          <w:szCs w:val="24"/>
        </w:rPr>
        <w:t xml:space="preserve"> publici care </w:t>
      </w:r>
      <w:proofErr w:type="spellStart"/>
      <w:r w:rsidRPr="00523A67">
        <w:rPr>
          <w:rFonts w:cs="Times New Roman"/>
          <w:sz w:val="24"/>
          <w:szCs w:val="24"/>
        </w:rPr>
        <w:t>îşi</w:t>
      </w:r>
      <w:proofErr w:type="spellEnd"/>
      <w:r w:rsidRPr="00523A67">
        <w:rPr>
          <w:rFonts w:cs="Times New Roman"/>
          <w:sz w:val="24"/>
          <w:szCs w:val="24"/>
        </w:rPr>
        <w:t xml:space="preserve"> continuă studiile beneficiază de concedii de studii plătite, în limita a 30 de zile lucrătoare anual, dacă Primarul apreciază că studiile sunt utile Primăriei.</w:t>
      </w:r>
    </w:p>
    <w:p w14:paraId="24D751FB" w14:textId="77777777" w:rsidR="00F97B5E" w:rsidRDefault="00F97B5E" w:rsidP="00523A67">
      <w:pPr>
        <w:jc w:val="both"/>
        <w:rPr>
          <w:sz w:val="24"/>
        </w:rPr>
      </w:pPr>
      <w:r w:rsidRPr="00523A67">
        <w:rPr>
          <w:rFonts w:cs="Times New Roman"/>
          <w:b/>
          <w:sz w:val="24"/>
          <w:u w:val="single"/>
        </w:rPr>
        <w:t>Art. 24.</w:t>
      </w:r>
      <w:r>
        <w:rPr>
          <w:sz w:val="24"/>
        </w:rPr>
        <w:t xml:space="preserve">  În afara concediului de odihnă, </w:t>
      </w:r>
      <w:proofErr w:type="spellStart"/>
      <w:r>
        <w:rPr>
          <w:sz w:val="24"/>
        </w:rPr>
        <w:t>salariaţii</w:t>
      </w:r>
      <w:proofErr w:type="spellEnd"/>
      <w:r>
        <w:rPr>
          <w:sz w:val="24"/>
        </w:rPr>
        <w:t xml:space="preserve"> au dreptul conform legii, la concedii fără plată, de până la 90 de zile pentru rezolvarea următoarelor </w:t>
      </w:r>
      <w:proofErr w:type="spellStart"/>
      <w:r>
        <w:rPr>
          <w:sz w:val="24"/>
        </w:rPr>
        <w:t>situaţii</w:t>
      </w:r>
      <w:proofErr w:type="spellEnd"/>
      <w:r>
        <w:rPr>
          <w:sz w:val="24"/>
        </w:rPr>
        <w:t>:</w:t>
      </w:r>
    </w:p>
    <w:p w14:paraId="7370D0EA" w14:textId="77777777" w:rsidR="00F97B5E" w:rsidRDefault="00F97B5E" w:rsidP="00FF7C83">
      <w:pPr>
        <w:numPr>
          <w:ilvl w:val="0"/>
          <w:numId w:val="4"/>
        </w:numPr>
        <w:jc w:val="both"/>
        <w:rPr>
          <w:sz w:val="24"/>
        </w:rPr>
      </w:pPr>
      <w:proofErr w:type="spellStart"/>
      <w:r>
        <w:rPr>
          <w:sz w:val="24"/>
        </w:rPr>
        <w:lastRenderedPageBreak/>
        <w:t>susţinerea</w:t>
      </w:r>
      <w:proofErr w:type="spellEnd"/>
      <w:r>
        <w:rPr>
          <w:sz w:val="24"/>
        </w:rPr>
        <w:t xml:space="preserve"> examenului de bacalaureat, a examenului de admitere în </w:t>
      </w:r>
      <w:proofErr w:type="spellStart"/>
      <w:r>
        <w:rPr>
          <w:sz w:val="24"/>
        </w:rPr>
        <w:t>învăţământul</w:t>
      </w:r>
      <w:proofErr w:type="spellEnd"/>
      <w:r>
        <w:rPr>
          <w:sz w:val="24"/>
        </w:rPr>
        <w:t xml:space="preserve"> superior, a examenelor de an universitar, a examenului de diplomă, pentru </w:t>
      </w:r>
      <w:proofErr w:type="spellStart"/>
      <w:r>
        <w:rPr>
          <w:sz w:val="24"/>
        </w:rPr>
        <w:t>toţi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salariaţii</w:t>
      </w:r>
      <w:proofErr w:type="spellEnd"/>
      <w:r>
        <w:rPr>
          <w:sz w:val="24"/>
        </w:rPr>
        <w:t xml:space="preserve"> care urmează o formă de </w:t>
      </w:r>
      <w:proofErr w:type="spellStart"/>
      <w:r>
        <w:rPr>
          <w:sz w:val="24"/>
        </w:rPr>
        <w:t>învăţământ</w:t>
      </w:r>
      <w:proofErr w:type="spellEnd"/>
      <w:r>
        <w:rPr>
          <w:sz w:val="24"/>
        </w:rPr>
        <w:t xml:space="preserve"> superior, curs seral sau fără </w:t>
      </w:r>
      <w:proofErr w:type="spellStart"/>
      <w:r>
        <w:rPr>
          <w:sz w:val="24"/>
        </w:rPr>
        <w:t>frecvenţă</w:t>
      </w:r>
      <w:proofErr w:type="spellEnd"/>
      <w:r>
        <w:rPr>
          <w:sz w:val="24"/>
        </w:rPr>
        <w:t>;</w:t>
      </w:r>
    </w:p>
    <w:p w14:paraId="4A0B8CD4" w14:textId="77777777" w:rsidR="00F97B5E" w:rsidRDefault="00F97B5E" w:rsidP="00FF7C83">
      <w:pPr>
        <w:numPr>
          <w:ilvl w:val="0"/>
          <w:numId w:val="4"/>
        </w:numPr>
        <w:jc w:val="both"/>
        <w:rPr>
          <w:sz w:val="24"/>
        </w:rPr>
      </w:pPr>
      <w:proofErr w:type="spellStart"/>
      <w:r>
        <w:rPr>
          <w:sz w:val="24"/>
        </w:rPr>
        <w:t>susţinerea</w:t>
      </w:r>
      <w:proofErr w:type="spellEnd"/>
      <w:r>
        <w:rPr>
          <w:sz w:val="24"/>
        </w:rPr>
        <w:t xml:space="preserve"> examenului de admitere la doctorat, a examenului de doctorat sau a tezei de doctorat, </w:t>
      </w:r>
      <w:proofErr w:type="spellStart"/>
      <w:r>
        <w:rPr>
          <w:sz w:val="24"/>
        </w:rPr>
        <w:t>salariaţilor</w:t>
      </w:r>
      <w:proofErr w:type="spellEnd"/>
      <w:r>
        <w:rPr>
          <w:sz w:val="24"/>
        </w:rPr>
        <w:t xml:space="preserve"> care nu beneficiază de burse pentru doctorat;</w:t>
      </w:r>
    </w:p>
    <w:p w14:paraId="3826898B" w14:textId="77777777" w:rsidR="00F97B5E" w:rsidRDefault="00F97B5E" w:rsidP="00FF7C83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prezentarea la concurs, în vederea ocupării unui post în altă unitate;</w:t>
      </w:r>
    </w:p>
    <w:p w14:paraId="39775BE2" w14:textId="77777777" w:rsidR="00F97B5E" w:rsidRDefault="00F97B5E" w:rsidP="00FF7C83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îngrijirea de către unul din </w:t>
      </w:r>
      <w:proofErr w:type="spellStart"/>
      <w:r>
        <w:rPr>
          <w:sz w:val="24"/>
        </w:rPr>
        <w:t>părinţi</w:t>
      </w:r>
      <w:proofErr w:type="spellEnd"/>
      <w:r>
        <w:rPr>
          <w:sz w:val="24"/>
        </w:rPr>
        <w:t xml:space="preserve"> a copilului bolnav de peste 3 ani, în perioada indicată de certificatul medical;</w:t>
      </w:r>
    </w:p>
    <w:p w14:paraId="330CC465" w14:textId="77777777" w:rsidR="00F97B5E" w:rsidRDefault="00F97B5E" w:rsidP="00FF7C83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tratament medical efectuat în străinătate pe durata recomandată de medic, dacă cel în cauză nu are dreptul la </w:t>
      </w:r>
      <w:proofErr w:type="spellStart"/>
      <w:r>
        <w:rPr>
          <w:sz w:val="24"/>
        </w:rPr>
        <w:t>indemnizaţie</w:t>
      </w:r>
      <w:proofErr w:type="spellEnd"/>
      <w:r>
        <w:rPr>
          <w:sz w:val="24"/>
        </w:rPr>
        <w:t xml:space="preserve"> pentru incapacitate temporară de muncă, precum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pentru </w:t>
      </w:r>
      <w:proofErr w:type="spellStart"/>
      <w:r>
        <w:rPr>
          <w:sz w:val="24"/>
        </w:rPr>
        <w:t>însoţirea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soţului</w:t>
      </w:r>
      <w:proofErr w:type="spellEnd"/>
      <w:r>
        <w:rPr>
          <w:sz w:val="24"/>
        </w:rPr>
        <w:t xml:space="preserve"> respectiv </w:t>
      </w:r>
      <w:proofErr w:type="spellStart"/>
      <w:r>
        <w:rPr>
          <w:sz w:val="24"/>
        </w:rPr>
        <w:t>soţiei</w:t>
      </w:r>
      <w:proofErr w:type="spellEnd"/>
      <w:r>
        <w:rPr>
          <w:sz w:val="24"/>
        </w:rPr>
        <w:t xml:space="preserve"> ori a unei rude apropiate – copil, frate, soră, </w:t>
      </w:r>
      <w:proofErr w:type="spellStart"/>
      <w:r>
        <w:rPr>
          <w:sz w:val="24"/>
        </w:rPr>
        <w:t>părinţi</w:t>
      </w:r>
      <w:proofErr w:type="spellEnd"/>
      <w:r>
        <w:rPr>
          <w:sz w:val="24"/>
        </w:rPr>
        <w:t xml:space="preserve">, pe timpul cât </w:t>
      </w:r>
      <w:proofErr w:type="spellStart"/>
      <w:r>
        <w:rPr>
          <w:sz w:val="24"/>
        </w:rPr>
        <w:t>aceştia</w:t>
      </w:r>
      <w:proofErr w:type="spellEnd"/>
      <w:r>
        <w:rPr>
          <w:sz w:val="24"/>
        </w:rPr>
        <w:t xml:space="preserve"> se află la tratament în străinătate (în ambele </w:t>
      </w:r>
      <w:proofErr w:type="spellStart"/>
      <w:r>
        <w:rPr>
          <w:sz w:val="24"/>
        </w:rPr>
        <w:t>situaţii</w:t>
      </w:r>
      <w:proofErr w:type="spellEnd"/>
      <w:r>
        <w:rPr>
          <w:sz w:val="24"/>
        </w:rPr>
        <w:t xml:space="preserve"> cu avizul obligatoriu al Ministerului </w:t>
      </w:r>
      <w:proofErr w:type="spellStart"/>
      <w:r>
        <w:rPr>
          <w:sz w:val="24"/>
        </w:rPr>
        <w:t>Sănătăţii</w:t>
      </w:r>
      <w:proofErr w:type="spellEnd"/>
      <w:r>
        <w:rPr>
          <w:sz w:val="24"/>
        </w:rPr>
        <w:t>);</w:t>
      </w:r>
    </w:p>
    <w:p w14:paraId="0BD721A0" w14:textId="77777777" w:rsidR="00F97B5E" w:rsidRPr="00890F7C" w:rsidRDefault="00F97B5E" w:rsidP="00FF7C83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</w:rPr>
        <w:t xml:space="preserve">alte </w:t>
      </w:r>
      <w:proofErr w:type="spellStart"/>
      <w:r>
        <w:rPr>
          <w:sz w:val="24"/>
        </w:rPr>
        <w:t>situaţii</w:t>
      </w:r>
      <w:proofErr w:type="spellEnd"/>
      <w:r>
        <w:rPr>
          <w:sz w:val="24"/>
        </w:rPr>
        <w:t xml:space="preserve"> cu aprobarea Primarului.</w:t>
      </w:r>
    </w:p>
    <w:p w14:paraId="2559BF6A" w14:textId="77777777" w:rsidR="00F97B5E" w:rsidRPr="00523A67" w:rsidRDefault="00F97B5E" w:rsidP="00523A67">
      <w:pPr>
        <w:jc w:val="both"/>
        <w:rPr>
          <w:rFonts w:cs="Times New Roman"/>
          <w:sz w:val="24"/>
        </w:rPr>
      </w:pPr>
      <w:r w:rsidRPr="00523A67">
        <w:rPr>
          <w:rFonts w:cs="Times New Roman"/>
          <w:b/>
          <w:sz w:val="24"/>
          <w:szCs w:val="24"/>
          <w:u w:val="single"/>
        </w:rPr>
        <w:t>Art. 25.</w:t>
      </w:r>
      <w:r w:rsidRPr="00523A67">
        <w:rPr>
          <w:rFonts w:cs="Times New Roman"/>
        </w:rPr>
        <w:t xml:space="preserve"> </w:t>
      </w:r>
      <w:r w:rsidRPr="00523A67">
        <w:rPr>
          <w:rFonts w:cs="Times New Roman"/>
          <w:sz w:val="24"/>
        </w:rPr>
        <w:t>În scopul de a asigura participarea efectivă a tatălui la îngrijirea noului-născut se pot acorda concedii paternale, în conformitate cu Legea nr. 210 / 1999 privind concediul paternal.</w:t>
      </w:r>
    </w:p>
    <w:p w14:paraId="4D823B4C" w14:textId="77777777" w:rsidR="00F97B5E" w:rsidRPr="00523A67" w:rsidRDefault="00F97B5E" w:rsidP="00523A67">
      <w:pPr>
        <w:jc w:val="both"/>
        <w:rPr>
          <w:rFonts w:cs="Times New Roman"/>
          <w:sz w:val="24"/>
        </w:rPr>
      </w:pPr>
      <w:r w:rsidRPr="00523A67">
        <w:rPr>
          <w:rFonts w:cs="Times New Roman"/>
          <w:b/>
          <w:sz w:val="24"/>
          <w:u w:val="single"/>
        </w:rPr>
        <w:t>Art. 26.</w:t>
      </w:r>
      <w:r w:rsidRPr="00523A67">
        <w:rPr>
          <w:rFonts w:cs="Times New Roman"/>
          <w:sz w:val="24"/>
        </w:rPr>
        <w:t xml:space="preserve"> </w:t>
      </w:r>
      <w:proofErr w:type="spellStart"/>
      <w:r w:rsidRPr="00523A67">
        <w:rPr>
          <w:rFonts w:cs="Times New Roman"/>
          <w:sz w:val="24"/>
        </w:rPr>
        <w:t>Angajaţii</w:t>
      </w:r>
      <w:proofErr w:type="spellEnd"/>
      <w:r w:rsidRPr="00523A67">
        <w:rPr>
          <w:rFonts w:cs="Times New Roman"/>
          <w:sz w:val="24"/>
        </w:rPr>
        <w:t xml:space="preserve"> vor semna condicile de </w:t>
      </w:r>
      <w:proofErr w:type="spellStart"/>
      <w:r w:rsidRPr="00523A67">
        <w:rPr>
          <w:rFonts w:cs="Times New Roman"/>
          <w:sz w:val="24"/>
        </w:rPr>
        <w:t>prezenţă</w:t>
      </w:r>
      <w:proofErr w:type="spellEnd"/>
      <w:r w:rsidRPr="00523A67">
        <w:rPr>
          <w:rFonts w:cs="Times New Roman"/>
          <w:sz w:val="24"/>
        </w:rPr>
        <w:t xml:space="preserve"> la începerea </w:t>
      </w:r>
      <w:proofErr w:type="spellStart"/>
      <w:r w:rsidRPr="00523A67">
        <w:rPr>
          <w:rFonts w:cs="Times New Roman"/>
          <w:sz w:val="24"/>
        </w:rPr>
        <w:t>şi</w:t>
      </w:r>
      <w:proofErr w:type="spellEnd"/>
      <w:r w:rsidRPr="00523A67">
        <w:rPr>
          <w:rFonts w:cs="Times New Roman"/>
          <w:sz w:val="24"/>
        </w:rPr>
        <w:t xml:space="preserve"> la terminarea programului de lucru.</w:t>
      </w:r>
    </w:p>
    <w:p w14:paraId="14CBE6CB" w14:textId="77777777" w:rsidR="00F97B5E" w:rsidRPr="00523A67" w:rsidRDefault="00F97B5E" w:rsidP="00523A67">
      <w:pPr>
        <w:jc w:val="both"/>
        <w:rPr>
          <w:rFonts w:cs="Times New Roman"/>
          <w:sz w:val="24"/>
        </w:rPr>
      </w:pPr>
      <w:r w:rsidRPr="00523A67">
        <w:rPr>
          <w:rFonts w:cs="Times New Roman"/>
          <w:b/>
          <w:sz w:val="24"/>
          <w:u w:val="single"/>
        </w:rPr>
        <w:t>Art. 27.</w:t>
      </w:r>
      <w:r w:rsidRPr="00523A67">
        <w:rPr>
          <w:rFonts w:cs="Times New Roman"/>
          <w:sz w:val="24"/>
        </w:rPr>
        <w:t xml:space="preserve"> Compartimentul Resurse Umane </w:t>
      </w:r>
      <w:proofErr w:type="spellStart"/>
      <w:r w:rsidRPr="00523A67">
        <w:rPr>
          <w:rFonts w:cs="Times New Roman"/>
          <w:sz w:val="24"/>
        </w:rPr>
        <w:t>întocmeşte</w:t>
      </w:r>
      <w:proofErr w:type="spellEnd"/>
      <w:r w:rsidRPr="00523A67">
        <w:rPr>
          <w:rFonts w:cs="Times New Roman"/>
          <w:sz w:val="24"/>
        </w:rPr>
        <w:t xml:space="preserve"> pe baza lor, Foile de </w:t>
      </w:r>
      <w:proofErr w:type="spellStart"/>
      <w:r w:rsidRPr="00523A67">
        <w:rPr>
          <w:rFonts w:cs="Times New Roman"/>
          <w:sz w:val="24"/>
        </w:rPr>
        <w:t>prezenţă</w:t>
      </w:r>
      <w:proofErr w:type="spellEnd"/>
      <w:r w:rsidRPr="00523A67">
        <w:rPr>
          <w:rFonts w:cs="Times New Roman"/>
          <w:sz w:val="24"/>
        </w:rPr>
        <w:t xml:space="preserve"> </w:t>
      </w:r>
      <w:proofErr w:type="spellStart"/>
      <w:r w:rsidRPr="00523A67">
        <w:rPr>
          <w:rFonts w:cs="Times New Roman"/>
          <w:sz w:val="24"/>
        </w:rPr>
        <w:t>şi</w:t>
      </w:r>
      <w:proofErr w:type="spellEnd"/>
      <w:r w:rsidRPr="00523A67">
        <w:rPr>
          <w:rFonts w:cs="Times New Roman"/>
          <w:sz w:val="24"/>
        </w:rPr>
        <w:t xml:space="preserve"> le depune la Serviciul Financiar Contabilitate.</w:t>
      </w:r>
    </w:p>
    <w:p w14:paraId="58646830" w14:textId="77777777" w:rsidR="00F97B5E" w:rsidRPr="00523A67" w:rsidRDefault="00F97B5E" w:rsidP="00523A67">
      <w:pPr>
        <w:jc w:val="both"/>
        <w:rPr>
          <w:rFonts w:cs="Times New Roman"/>
          <w:sz w:val="24"/>
        </w:rPr>
      </w:pPr>
      <w:r w:rsidRPr="00523A67">
        <w:rPr>
          <w:rFonts w:cs="Times New Roman"/>
          <w:b/>
          <w:sz w:val="24"/>
          <w:u w:val="single"/>
        </w:rPr>
        <w:t>Art. 28.</w:t>
      </w:r>
      <w:r w:rsidRPr="00523A67">
        <w:rPr>
          <w:rFonts w:cs="Times New Roman"/>
          <w:sz w:val="24"/>
        </w:rPr>
        <w:t xml:space="preserve"> Pentru munca prestată </w:t>
      </w:r>
      <w:proofErr w:type="spellStart"/>
      <w:r w:rsidRPr="00523A67">
        <w:rPr>
          <w:rFonts w:cs="Times New Roman"/>
          <w:sz w:val="24"/>
        </w:rPr>
        <w:t>angajaţii</w:t>
      </w:r>
      <w:proofErr w:type="spellEnd"/>
      <w:r w:rsidRPr="00523A67">
        <w:rPr>
          <w:rFonts w:cs="Times New Roman"/>
          <w:sz w:val="24"/>
        </w:rPr>
        <w:t xml:space="preserve"> au dreptul la un salariu </w:t>
      </w:r>
      <w:proofErr w:type="spellStart"/>
      <w:r w:rsidRPr="00523A67">
        <w:rPr>
          <w:rFonts w:cs="Times New Roman"/>
          <w:sz w:val="24"/>
        </w:rPr>
        <w:t>şi</w:t>
      </w:r>
      <w:proofErr w:type="spellEnd"/>
      <w:r w:rsidRPr="00523A67">
        <w:rPr>
          <w:rFonts w:cs="Times New Roman"/>
          <w:sz w:val="24"/>
        </w:rPr>
        <w:t xml:space="preserve"> la sporuri conform reglementărilor în vigoare.</w:t>
      </w:r>
    </w:p>
    <w:p w14:paraId="0ACD1A66" w14:textId="77777777" w:rsidR="00F97B5E" w:rsidRDefault="00F97B5E" w:rsidP="00523A67">
      <w:pPr>
        <w:jc w:val="both"/>
        <w:rPr>
          <w:rFonts w:ascii="Bookman Old Style" w:hAnsi="Bookman Old Style"/>
          <w:b/>
          <w:i/>
          <w:sz w:val="24"/>
          <w:u w:val="single"/>
        </w:rPr>
      </w:pPr>
      <w:r w:rsidRPr="00523A67">
        <w:rPr>
          <w:rFonts w:cs="Times New Roman"/>
          <w:b/>
          <w:sz w:val="24"/>
          <w:u w:val="single"/>
        </w:rPr>
        <w:t>Art. 29.</w:t>
      </w:r>
      <w:r w:rsidRPr="00523A67">
        <w:rPr>
          <w:rFonts w:cs="Times New Roman"/>
          <w:b/>
          <w:i/>
          <w:sz w:val="24"/>
          <w:u w:val="single"/>
        </w:rPr>
        <w:t xml:space="preserve"> </w:t>
      </w:r>
      <w:r w:rsidRPr="00523A67">
        <w:rPr>
          <w:rFonts w:cs="Times New Roman"/>
          <w:sz w:val="24"/>
        </w:rPr>
        <w:t>D</w:t>
      </w:r>
      <w:r w:rsidRPr="001156D3">
        <w:rPr>
          <w:sz w:val="24"/>
        </w:rPr>
        <w:t>at</w:t>
      </w:r>
      <w:r>
        <w:rPr>
          <w:sz w:val="24"/>
        </w:rPr>
        <w:t>a</w:t>
      </w:r>
      <w:r w:rsidRPr="001156D3">
        <w:rPr>
          <w:sz w:val="24"/>
        </w:rPr>
        <w:t xml:space="preserve"> de plată a drepturilor salariale </w:t>
      </w:r>
      <w:r>
        <w:rPr>
          <w:sz w:val="24"/>
        </w:rPr>
        <w:t>este</w:t>
      </w:r>
      <w:r w:rsidRPr="001156D3">
        <w:rPr>
          <w:sz w:val="24"/>
        </w:rPr>
        <w:t xml:space="preserve"> zi</w:t>
      </w:r>
      <w:r>
        <w:rPr>
          <w:sz w:val="24"/>
        </w:rPr>
        <w:t xml:space="preserve">ua de 5 </w:t>
      </w:r>
      <w:r w:rsidRPr="001156D3">
        <w:rPr>
          <w:sz w:val="24"/>
        </w:rPr>
        <w:t>a fiecărei luni.</w:t>
      </w:r>
    </w:p>
    <w:p w14:paraId="797A78DE" w14:textId="77777777" w:rsidR="00F97B5E" w:rsidRDefault="00F97B5E" w:rsidP="00217A58">
      <w:pPr>
        <w:ind w:firstLine="720"/>
        <w:jc w:val="center"/>
        <w:rPr>
          <w:rFonts w:ascii="Bookman Old Style" w:hAnsi="Bookman Old Style"/>
          <w:b/>
          <w:sz w:val="24"/>
          <w:u w:val="single"/>
        </w:rPr>
      </w:pPr>
    </w:p>
    <w:p w14:paraId="6A7BD73B" w14:textId="48A5326B" w:rsidR="00F97B5E" w:rsidRPr="00421D32" w:rsidRDefault="00F97B5E" w:rsidP="00217A58">
      <w:pPr>
        <w:pStyle w:val="Heading8"/>
        <w:jc w:val="center"/>
        <w:rPr>
          <w:rFonts w:ascii="Times New Roman" w:hAnsi="Times New Roman"/>
          <w:b/>
          <w:bCs w:val="0"/>
        </w:rPr>
      </w:pPr>
      <w:r w:rsidRPr="00421D32">
        <w:rPr>
          <w:rFonts w:ascii="Times New Roman" w:hAnsi="Times New Roman"/>
          <w:b/>
          <w:bCs w:val="0"/>
        </w:rPr>
        <w:t xml:space="preserve">Cap. 6. </w:t>
      </w:r>
      <w:proofErr w:type="spellStart"/>
      <w:r w:rsidRPr="00421D32">
        <w:rPr>
          <w:rFonts w:ascii="Times New Roman" w:hAnsi="Times New Roman"/>
          <w:b/>
          <w:bCs w:val="0"/>
        </w:rPr>
        <w:t>Reguli</w:t>
      </w:r>
      <w:proofErr w:type="spellEnd"/>
      <w:r w:rsidRPr="00421D32">
        <w:rPr>
          <w:rFonts w:ascii="Times New Roman" w:hAnsi="Times New Roman"/>
          <w:b/>
          <w:bCs w:val="0"/>
        </w:rPr>
        <w:t xml:space="preserve"> </w:t>
      </w:r>
      <w:proofErr w:type="spellStart"/>
      <w:r w:rsidRPr="00421D32">
        <w:rPr>
          <w:rFonts w:ascii="Times New Roman" w:hAnsi="Times New Roman"/>
          <w:b/>
          <w:bCs w:val="0"/>
        </w:rPr>
        <w:t>privind</w:t>
      </w:r>
      <w:proofErr w:type="spellEnd"/>
      <w:r w:rsidRPr="00421D32">
        <w:rPr>
          <w:rFonts w:ascii="Times New Roman" w:hAnsi="Times New Roman"/>
          <w:b/>
          <w:bCs w:val="0"/>
        </w:rPr>
        <w:t xml:space="preserve"> </w:t>
      </w:r>
      <w:proofErr w:type="spellStart"/>
      <w:r w:rsidRPr="00421D32">
        <w:rPr>
          <w:rFonts w:ascii="Times New Roman" w:hAnsi="Times New Roman"/>
          <w:b/>
          <w:bCs w:val="0"/>
        </w:rPr>
        <w:t>protecţia</w:t>
      </w:r>
      <w:proofErr w:type="spellEnd"/>
      <w:r w:rsidRPr="00421D32">
        <w:rPr>
          <w:rFonts w:ascii="Times New Roman" w:hAnsi="Times New Roman"/>
          <w:b/>
          <w:bCs w:val="0"/>
        </w:rPr>
        <w:t xml:space="preserve">, </w:t>
      </w:r>
      <w:proofErr w:type="spellStart"/>
      <w:r w:rsidRPr="00421D32">
        <w:rPr>
          <w:rFonts w:ascii="Times New Roman" w:hAnsi="Times New Roman"/>
          <w:b/>
          <w:bCs w:val="0"/>
        </w:rPr>
        <w:t>igiena</w:t>
      </w:r>
      <w:proofErr w:type="spellEnd"/>
      <w:r w:rsidRPr="00421D32">
        <w:rPr>
          <w:rFonts w:ascii="Times New Roman" w:hAnsi="Times New Roman"/>
          <w:b/>
          <w:bCs w:val="0"/>
        </w:rPr>
        <w:t xml:space="preserve"> </w:t>
      </w:r>
      <w:proofErr w:type="spellStart"/>
      <w:r w:rsidRPr="00421D32">
        <w:rPr>
          <w:rFonts w:ascii="Times New Roman" w:hAnsi="Times New Roman"/>
          <w:b/>
          <w:bCs w:val="0"/>
        </w:rPr>
        <w:t>şi</w:t>
      </w:r>
      <w:proofErr w:type="spellEnd"/>
      <w:r w:rsidRPr="00421D32">
        <w:rPr>
          <w:rFonts w:ascii="Times New Roman" w:hAnsi="Times New Roman"/>
          <w:b/>
          <w:bCs w:val="0"/>
        </w:rPr>
        <w:t xml:space="preserve"> </w:t>
      </w:r>
      <w:proofErr w:type="spellStart"/>
      <w:r w:rsidRPr="00421D32">
        <w:rPr>
          <w:rFonts w:ascii="Times New Roman" w:hAnsi="Times New Roman"/>
          <w:b/>
          <w:bCs w:val="0"/>
        </w:rPr>
        <w:t>securitatea</w:t>
      </w:r>
      <w:proofErr w:type="spellEnd"/>
      <w:r w:rsidRPr="00421D32">
        <w:rPr>
          <w:rFonts w:ascii="Times New Roman" w:hAnsi="Times New Roman"/>
          <w:b/>
          <w:bCs w:val="0"/>
        </w:rPr>
        <w:t xml:space="preserve"> </w:t>
      </w:r>
      <w:proofErr w:type="spellStart"/>
      <w:r w:rsidRPr="00421D32">
        <w:rPr>
          <w:rFonts w:ascii="Times New Roman" w:hAnsi="Times New Roman"/>
          <w:b/>
          <w:bCs w:val="0"/>
        </w:rPr>
        <w:t>muncii</w:t>
      </w:r>
      <w:proofErr w:type="spellEnd"/>
    </w:p>
    <w:p w14:paraId="2BFCD291" w14:textId="77777777" w:rsidR="00F97B5E" w:rsidRDefault="00F97B5E" w:rsidP="00FF7C83">
      <w:pPr>
        <w:pStyle w:val="Header"/>
        <w:jc w:val="both"/>
        <w:rPr>
          <w:sz w:val="24"/>
          <w:lang w:val="en-AU"/>
        </w:rPr>
      </w:pPr>
    </w:p>
    <w:p w14:paraId="1D26E03E" w14:textId="77777777" w:rsidR="00F97B5E" w:rsidRPr="00523A67" w:rsidRDefault="00F97B5E" w:rsidP="00523A67">
      <w:pPr>
        <w:jc w:val="both"/>
        <w:rPr>
          <w:rFonts w:cs="Times New Roman"/>
          <w:sz w:val="24"/>
        </w:rPr>
      </w:pPr>
      <w:r w:rsidRPr="00523A67">
        <w:rPr>
          <w:rFonts w:cs="Times New Roman"/>
          <w:b/>
          <w:sz w:val="24"/>
          <w:u w:val="single"/>
        </w:rPr>
        <w:t>Art. 30.</w:t>
      </w:r>
      <w:r w:rsidRPr="00523A67">
        <w:rPr>
          <w:rFonts w:cs="Times New Roman"/>
          <w:sz w:val="24"/>
        </w:rPr>
        <w:t xml:space="preserve"> Conducerea asigură amenajarea </w:t>
      </w:r>
      <w:proofErr w:type="spellStart"/>
      <w:r w:rsidRPr="00523A67">
        <w:rPr>
          <w:rFonts w:cs="Times New Roman"/>
          <w:sz w:val="24"/>
        </w:rPr>
        <w:t>şi</w:t>
      </w:r>
      <w:proofErr w:type="spellEnd"/>
      <w:r w:rsidRPr="00523A67">
        <w:rPr>
          <w:rFonts w:cs="Times New Roman"/>
          <w:sz w:val="24"/>
        </w:rPr>
        <w:t xml:space="preserve"> dotarea corespunzătoare a fiecărui loc de muncă, cu mobilier, materiale, rechizite </w:t>
      </w:r>
      <w:proofErr w:type="spellStart"/>
      <w:r w:rsidRPr="00523A67">
        <w:rPr>
          <w:rFonts w:cs="Times New Roman"/>
          <w:sz w:val="24"/>
        </w:rPr>
        <w:t>şi</w:t>
      </w:r>
      <w:proofErr w:type="spellEnd"/>
      <w:r w:rsidRPr="00523A67">
        <w:rPr>
          <w:rFonts w:cs="Times New Roman"/>
          <w:sz w:val="24"/>
        </w:rPr>
        <w:t xml:space="preserve"> aparatura necesară.</w:t>
      </w:r>
    </w:p>
    <w:p w14:paraId="6C7039FF" w14:textId="77777777" w:rsidR="00F97B5E" w:rsidRPr="00523A67" w:rsidRDefault="00F97B5E" w:rsidP="00523A67">
      <w:pPr>
        <w:jc w:val="both"/>
        <w:rPr>
          <w:rFonts w:cs="Times New Roman"/>
          <w:sz w:val="24"/>
        </w:rPr>
      </w:pPr>
      <w:r w:rsidRPr="00523A67">
        <w:rPr>
          <w:rFonts w:cs="Times New Roman"/>
          <w:b/>
          <w:sz w:val="24"/>
          <w:u w:val="single"/>
        </w:rPr>
        <w:t>Art. 31.</w:t>
      </w:r>
      <w:r w:rsidRPr="00523A67">
        <w:rPr>
          <w:rFonts w:cs="Times New Roman"/>
          <w:sz w:val="24"/>
        </w:rPr>
        <w:t xml:space="preserve"> Primăria are </w:t>
      </w:r>
      <w:proofErr w:type="spellStart"/>
      <w:r w:rsidRPr="00523A67">
        <w:rPr>
          <w:rFonts w:cs="Times New Roman"/>
          <w:sz w:val="24"/>
        </w:rPr>
        <w:t>obligaţia</w:t>
      </w:r>
      <w:proofErr w:type="spellEnd"/>
      <w:r w:rsidRPr="00523A67">
        <w:rPr>
          <w:rFonts w:cs="Times New Roman"/>
          <w:sz w:val="24"/>
        </w:rPr>
        <w:t xml:space="preserve"> să asigure salariaților </w:t>
      </w:r>
      <w:proofErr w:type="spellStart"/>
      <w:r w:rsidRPr="00523A67">
        <w:rPr>
          <w:rFonts w:cs="Times New Roman"/>
          <w:sz w:val="24"/>
        </w:rPr>
        <w:t>condiţii</w:t>
      </w:r>
      <w:proofErr w:type="spellEnd"/>
      <w:r w:rsidRPr="00523A67">
        <w:rPr>
          <w:rFonts w:cs="Times New Roman"/>
          <w:sz w:val="24"/>
        </w:rPr>
        <w:t xml:space="preserve"> normale de muncă </w:t>
      </w:r>
      <w:proofErr w:type="spellStart"/>
      <w:r w:rsidRPr="00523A67">
        <w:rPr>
          <w:rFonts w:cs="Times New Roman"/>
          <w:sz w:val="24"/>
        </w:rPr>
        <w:t>şi</w:t>
      </w:r>
      <w:proofErr w:type="spellEnd"/>
      <w:r w:rsidRPr="00523A67">
        <w:rPr>
          <w:rFonts w:cs="Times New Roman"/>
          <w:sz w:val="24"/>
        </w:rPr>
        <w:t xml:space="preserve"> igienă, de natura să le ocrotească sănătatea </w:t>
      </w:r>
      <w:proofErr w:type="spellStart"/>
      <w:r w:rsidRPr="00523A67">
        <w:rPr>
          <w:rFonts w:cs="Times New Roman"/>
          <w:sz w:val="24"/>
        </w:rPr>
        <w:t>şi</w:t>
      </w:r>
      <w:proofErr w:type="spellEnd"/>
      <w:r w:rsidRPr="00523A67">
        <w:rPr>
          <w:rFonts w:cs="Times New Roman"/>
          <w:sz w:val="24"/>
        </w:rPr>
        <w:t xml:space="preserve"> integritatea fizica </w:t>
      </w:r>
      <w:proofErr w:type="spellStart"/>
      <w:r w:rsidRPr="00523A67">
        <w:rPr>
          <w:rFonts w:cs="Times New Roman"/>
          <w:sz w:val="24"/>
        </w:rPr>
        <w:t>şi</w:t>
      </w:r>
      <w:proofErr w:type="spellEnd"/>
      <w:r w:rsidRPr="00523A67">
        <w:rPr>
          <w:rFonts w:cs="Times New Roman"/>
          <w:sz w:val="24"/>
        </w:rPr>
        <w:t xml:space="preserve"> psihică.</w:t>
      </w:r>
    </w:p>
    <w:p w14:paraId="1B8A6E07" w14:textId="77777777" w:rsidR="00F97B5E" w:rsidRPr="00523A67" w:rsidRDefault="00F97B5E" w:rsidP="00523A67">
      <w:pPr>
        <w:jc w:val="both"/>
        <w:rPr>
          <w:rFonts w:cs="Times New Roman"/>
          <w:sz w:val="24"/>
        </w:rPr>
      </w:pPr>
      <w:r w:rsidRPr="00523A67">
        <w:rPr>
          <w:rFonts w:cs="Times New Roman"/>
          <w:b/>
          <w:sz w:val="24"/>
          <w:u w:val="single"/>
        </w:rPr>
        <w:t>Art. 32.</w:t>
      </w:r>
      <w:r w:rsidRPr="00523A67">
        <w:rPr>
          <w:rFonts w:cs="Times New Roman"/>
          <w:sz w:val="24"/>
        </w:rPr>
        <w:t xml:space="preserve"> </w:t>
      </w:r>
      <w:proofErr w:type="spellStart"/>
      <w:r w:rsidRPr="00523A67">
        <w:rPr>
          <w:rFonts w:cs="Times New Roman"/>
          <w:sz w:val="24"/>
        </w:rPr>
        <w:t>Funcţionarilor</w:t>
      </w:r>
      <w:proofErr w:type="spellEnd"/>
      <w:r w:rsidRPr="00523A67">
        <w:rPr>
          <w:rFonts w:cs="Times New Roman"/>
          <w:sz w:val="24"/>
        </w:rPr>
        <w:t xml:space="preserve"> publici li se poate aproba, în mod </w:t>
      </w:r>
      <w:proofErr w:type="spellStart"/>
      <w:r w:rsidRPr="00523A67">
        <w:rPr>
          <w:rFonts w:cs="Times New Roman"/>
          <w:sz w:val="24"/>
        </w:rPr>
        <w:t>excepţional</w:t>
      </w:r>
      <w:proofErr w:type="spellEnd"/>
      <w:r w:rsidRPr="00523A67">
        <w:rPr>
          <w:rFonts w:cs="Times New Roman"/>
          <w:sz w:val="24"/>
        </w:rPr>
        <w:t xml:space="preserve">, pentru motive de sănătate, schimbarea compartimentului în care </w:t>
      </w:r>
      <w:proofErr w:type="spellStart"/>
      <w:r w:rsidRPr="00523A67">
        <w:rPr>
          <w:rFonts w:cs="Times New Roman"/>
          <w:sz w:val="24"/>
        </w:rPr>
        <w:t>îşi</w:t>
      </w:r>
      <w:proofErr w:type="spellEnd"/>
      <w:r w:rsidRPr="00523A67">
        <w:rPr>
          <w:rFonts w:cs="Times New Roman"/>
          <w:sz w:val="24"/>
        </w:rPr>
        <w:t xml:space="preserve"> </w:t>
      </w:r>
      <w:proofErr w:type="spellStart"/>
      <w:r w:rsidRPr="00523A67">
        <w:rPr>
          <w:rFonts w:cs="Times New Roman"/>
          <w:sz w:val="24"/>
        </w:rPr>
        <w:t>desfăşoară</w:t>
      </w:r>
      <w:proofErr w:type="spellEnd"/>
      <w:r w:rsidRPr="00523A67">
        <w:rPr>
          <w:rFonts w:cs="Times New Roman"/>
          <w:sz w:val="24"/>
        </w:rPr>
        <w:t xml:space="preserve"> activitatea. Schimbarea se poate face pe o </w:t>
      </w:r>
      <w:proofErr w:type="spellStart"/>
      <w:r w:rsidRPr="00523A67">
        <w:rPr>
          <w:rFonts w:cs="Times New Roman"/>
          <w:sz w:val="24"/>
        </w:rPr>
        <w:t>funcţie</w:t>
      </w:r>
      <w:proofErr w:type="spellEnd"/>
      <w:r w:rsidRPr="00523A67">
        <w:rPr>
          <w:rFonts w:cs="Times New Roman"/>
          <w:sz w:val="24"/>
        </w:rPr>
        <w:t xml:space="preserve"> publică corespunzătoare, dacă </w:t>
      </w:r>
      <w:proofErr w:type="spellStart"/>
      <w:r w:rsidRPr="00523A67">
        <w:rPr>
          <w:rFonts w:cs="Times New Roman"/>
          <w:sz w:val="24"/>
        </w:rPr>
        <w:t>funcţionarul</w:t>
      </w:r>
      <w:proofErr w:type="spellEnd"/>
      <w:r w:rsidRPr="00523A67">
        <w:rPr>
          <w:rFonts w:cs="Times New Roman"/>
          <w:sz w:val="24"/>
        </w:rPr>
        <w:t xml:space="preserve"> public în cauză este apt profesional să </w:t>
      </w:r>
      <w:proofErr w:type="spellStart"/>
      <w:r w:rsidRPr="00523A67">
        <w:rPr>
          <w:rFonts w:cs="Times New Roman"/>
          <w:sz w:val="24"/>
        </w:rPr>
        <w:t>îndeplineasca</w:t>
      </w:r>
      <w:proofErr w:type="spellEnd"/>
      <w:r w:rsidRPr="00523A67">
        <w:rPr>
          <w:rFonts w:cs="Times New Roman"/>
          <w:sz w:val="24"/>
        </w:rPr>
        <w:t xml:space="preserve"> noile </w:t>
      </w:r>
      <w:proofErr w:type="spellStart"/>
      <w:r w:rsidRPr="00523A67">
        <w:rPr>
          <w:rFonts w:cs="Times New Roman"/>
          <w:sz w:val="24"/>
        </w:rPr>
        <w:t>atribuţii</w:t>
      </w:r>
      <w:proofErr w:type="spellEnd"/>
      <w:r w:rsidRPr="00523A67">
        <w:rPr>
          <w:rFonts w:cs="Times New Roman"/>
          <w:sz w:val="24"/>
        </w:rPr>
        <w:t xml:space="preserve"> care îi revin.</w:t>
      </w:r>
    </w:p>
    <w:p w14:paraId="6121B094" w14:textId="77777777" w:rsidR="00F97B5E" w:rsidRDefault="00F97B5E" w:rsidP="00523A67">
      <w:pPr>
        <w:jc w:val="both"/>
        <w:rPr>
          <w:sz w:val="24"/>
        </w:rPr>
      </w:pPr>
      <w:r w:rsidRPr="00523A67">
        <w:rPr>
          <w:rFonts w:cs="Times New Roman"/>
          <w:b/>
          <w:sz w:val="24"/>
          <w:u w:val="single"/>
        </w:rPr>
        <w:t>Art. 33.</w:t>
      </w:r>
      <w:r>
        <w:rPr>
          <w:sz w:val="24"/>
        </w:rPr>
        <w:t xml:space="preserve"> La angajare, </w:t>
      </w:r>
      <w:proofErr w:type="spellStart"/>
      <w:r>
        <w:rPr>
          <w:sz w:val="24"/>
        </w:rPr>
        <w:t>salariaţii</w:t>
      </w:r>
      <w:proofErr w:type="spellEnd"/>
      <w:r>
        <w:rPr>
          <w:sz w:val="24"/>
        </w:rPr>
        <w:t xml:space="preserve"> vor fi </w:t>
      </w:r>
      <w:proofErr w:type="spellStart"/>
      <w:r>
        <w:rPr>
          <w:sz w:val="24"/>
        </w:rPr>
        <w:t>informaţi</w:t>
      </w:r>
      <w:proofErr w:type="spellEnd"/>
      <w:r>
        <w:rPr>
          <w:sz w:val="24"/>
        </w:rPr>
        <w:t xml:space="preserve"> atât asupra </w:t>
      </w:r>
      <w:proofErr w:type="spellStart"/>
      <w:r>
        <w:rPr>
          <w:sz w:val="24"/>
        </w:rPr>
        <w:t>condiţiilor</w:t>
      </w:r>
      <w:proofErr w:type="spellEnd"/>
      <w:r>
        <w:rPr>
          <w:sz w:val="24"/>
        </w:rPr>
        <w:t xml:space="preserve"> de muncă cât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asupra prevederilor prezentului regulament.</w:t>
      </w:r>
    </w:p>
    <w:p w14:paraId="648003AB" w14:textId="77777777" w:rsidR="00F97B5E" w:rsidRDefault="00F97B5E" w:rsidP="00FF7C83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1E199229" w14:textId="77777777" w:rsidR="00F97B5E" w:rsidRPr="00523A67" w:rsidRDefault="00F97B5E" w:rsidP="00523A67">
      <w:pPr>
        <w:jc w:val="both"/>
        <w:rPr>
          <w:rFonts w:cs="Times New Roman"/>
          <w:sz w:val="24"/>
        </w:rPr>
      </w:pPr>
      <w:r w:rsidRPr="00523A67">
        <w:rPr>
          <w:rFonts w:cs="Times New Roman"/>
          <w:b/>
          <w:sz w:val="24"/>
          <w:u w:val="single"/>
        </w:rPr>
        <w:t>Art. 34.</w:t>
      </w:r>
      <w:r w:rsidRPr="00523A67">
        <w:rPr>
          <w:rFonts w:cs="Times New Roman"/>
          <w:sz w:val="24"/>
        </w:rPr>
        <w:t xml:space="preserve"> Conducerea asigură permanent </w:t>
      </w:r>
      <w:proofErr w:type="spellStart"/>
      <w:r w:rsidRPr="00523A67">
        <w:rPr>
          <w:rFonts w:cs="Times New Roman"/>
          <w:sz w:val="24"/>
        </w:rPr>
        <w:t>condiţiile</w:t>
      </w:r>
      <w:proofErr w:type="spellEnd"/>
      <w:r w:rsidRPr="00523A67">
        <w:rPr>
          <w:rFonts w:cs="Times New Roman"/>
          <w:sz w:val="24"/>
        </w:rPr>
        <w:t xml:space="preserve"> tehnice </w:t>
      </w:r>
      <w:proofErr w:type="spellStart"/>
      <w:r w:rsidRPr="00523A67">
        <w:rPr>
          <w:rFonts w:cs="Times New Roman"/>
          <w:sz w:val="24"/>
        </w:rPr>
        <w:t>şi</w:t>
      </w:r>
      <w:proofErr w:type="spellEnd"/>
      <w:r w:rsidRPr="00523A67">
        <w:rPr>
          <w:rFonts w:cs="Times New Roman"/>
          <w:sz w:val="24"/>
        </w:rPr>
        <w:t xml:space="preserve"> organizatorice avute în vedere la elaborarea normelor de muncă </w:t>
      </w:r>
      <w:proofErr w:type="spellStart"/>
      <w:r w:rsidRPr="00523A67">
        <w:rPr>
          <w:rFonts w:cs="Times New Roman"/>
          <w:sz w:val="24"/>
        </w:rPr>
        <w:t>şi</w:t>
      </w:r>
      <w:proofErr w:type="spellEnd"/>
      <w:r w:rsidRPr="00523A67">
        <w:rPr>
          <w:rFonts w:cs="Times New Roman"/>
          <w:sz w:val="24"/>
        </w:rPr>
        <w:t xml:space="preserve"> </w:t>
      </w:r>
      <w:proofErr w:type="spellStart"/>
      <w:r w:rsidRPr="00523A67">
        <w:rPr>
          <w:rFonts w:cs="Times New Roman"/>
          <w:sz w:val="24"/>
        </w:rPr>
        <w:t>condiţiile</w:t>
      </w:r>
      <w:proofErr w:type="spellEnd"/>
      <w:r w:rsidRPr="00523A67">
        <w:rPr>
          <w:rFonts w:cs="Times New Roman"/>
          <w:sz w:val="24"/>
        </w:rPr>
        <w:t xml:space="preserve"> corespunzătoare de muncă.</w:t>
      </w:r>
    </w:p>
    <w:p w14:paraId="31DD9A46" w14:textId="77777777" w:rsidR="00F97B5E" w:rsidRPr="00523A67" w:rsidRDefault="00F97B5E" w:rsidP="00523A67">
      <w:pPr>
        <w:jc w:val="both"/>
        <w:rPr>
          <w:rFonts w:cs="Times New Roman"/>
          <w:sz w:val="24"/>
        </w:rPr>
      </w:pPr>
      <w:r w:rsidRPr="00523A67">
        <w:rPr>
          <w:rFonts w:cs="Times New Roman"/>
          <w:b/>
          <w:sz w:val="24"/>
          <w:u w:val="single"/>
        </w:rPr>
        <w:t>Art. 35.</w:t>
      </w:r>
      <w:r w:rsidRPr="00523A67">
        <w:rPr>
          <w:rFonts w:cs="Times New Roman"/>
          <w:sz w:val="24"/>
        </w:rPr>
        <w:t xml:space="preserve"> </w:t>
      </w:r>
      <w:proofErr w:type="spellStart"/>
      <w:r w:rsidRPr="00523A67">
        <w:rPr>
          <w:rFonts w:cs="Times New Roman"/>
          <w:sz w:val="24"/>
        </w:rPr>
        <w:t>Salariţii</w:t>
      </w:r>
      <w:proofErr w:type="spellEnd"/>
      <w:r w:rsidRPr="00523A67">
        <w:rPr>
          <w:rFonts w:cs="Times New Roman"/>
          <w:sz w:val="24"/>
        </w:rPr>
        <w:t xml:space="preserve"> vor </w:t>
      </w:r>
      <w:proofErr w:type="spellStart"/>
      <w:r w:rsidRPr="00523A67">
        <w:rPr>
          <w:rFonts w:cs="Times New Roman"/>
          <w:sz w:val="24"/>
        </w:rPr>
        <w:t>anunţa</w:t>
      </w:r>
      <w:proofErr w:type="spellEnd"/>
      <w:r w:rsidRPr="00523A67">
        <w:rPr>
          <w:rFonts w:cs="Times New Roman"/>
          <w:sz w:val="24"/>
        </w:rPr>
        <w:t xml:space="preserve"> imediat conducerea la </w:t>
      </w:r>
      <w:proofErr w:type="spellStart"/>
      <w:r w:rsidRPr="00523A67">
        <w:rPr>
          <w:rFonts w:cs="Times New Roman"/>
          <w:sz w:val="24"/>
        </w:rPr>
        <w:t>apariţia</w:t>
      </w:r>
      <w:proofErr w:type="spellEnd"/>
      <w:r w:rsidRPr="00523A67">
        <w:rPr>
          <w:rFonts w:cs="Times New Roman"/>
          <w:sz w:val="24"/>
        </w:rPr>
        <w:t xml:space="preserve"> unor </w:t>
      </w:r>
      <w:proofErr w:type="spellStart"/>
      <w:r w:rsidRPr="00523A67">
        <w:rPr>
          <w:rFonts w:cs="Times New Roman"/>
          <w:sz w:val="24"/>
        </w:rPr>
        <w:t>situaţii</w:t>
      </w:r>
      <w:proofErr w:type="spellEnd"/>
      <w:r w:rsidRPr="00523A67">
        <w:rPr>
          <w:rFonts w:cs="Times New Roman"/>
          <w:sz w:val="24"/>
        </w:rPr>
        <w:t xml:space="preserve"> care modifică securitatea locului de muncă sau pot afecta starea lor de sănătate.</w:t>
      </w:r>
    </w:p>
    <w:p w14:paraId="10541771" w14:textId="77777777" w:rsidR="00F97B5E" w:rsidRPr="00523A67" w:rsidRDefault="00F97B5E" w:rsidP="00523A67">
      <w:pPr>
        <w:jc w:val="both"/>
        <w:rPr>
          <w:rFonts w:cs="Times New Roman"/>
          <w:sz w:val="24"/>
        </w:rPr>
      </w:pPr>
      <w:r w:rsidRPr="00523A67">
        <w:rPr>
          <w:rFonts w:cs="Times New Roman"/>
          <w:b/>
          <w:sz w:val="24"/>
          <w:u w:val="single"/>
        </w:rPr>
        <w:t>Art. 36.</w:t>
      </w:r>
      <w:r w:rsidRPr="00523A67">
        <w:rPr>
          <w:rFonts w:cs="Times New Roman"/>
          <w:sz w:val="24"/>
        </w:rPr>
        <w:t xml:space="preserve"> </w:t>
      </w:r>
      <w:proofErr w:type="spellStart"/>
      <w:r w:rsidRPr="00523A67">
        <w:rPr>
          <w:rFonts w:cs="Times New Roman"/>
          <w:sz w:val="24"/>
        </w:rPr>
        <w:t>Salariaţii</w:t>
      </w:r>
      <w:proofErr w:type="spellEnd"/>
      <w:r w:rsidRPr="00523A67">
        <w:rPr>
          <w:rFonts w:cs="Times New Roman"/>
          <w:sz w:val="24"/>
        </w:rPr>
        <w:t xml:space="preserve"> vor lua parte la determinarea </w:t>
      </w:r>
      <w:proofErr w:type="spellStart"/>
      <w:r w:rsidRPr="00523A67">
        <w:rPr>
          <w:rFonts w:cs="Times New Roman"/>
          <w:sz w:val="24"/>
        </w:rPr>
        <w:t>şi</w:t>
      </w:r>
      <w:proofErr w:type="spellEnd"/>
      <w:r w:rsidRPr="00523A67">
        <w:rPr>
          <w:rFonts w:cs="Times New Roman"/>
          <w:sz w:val="24"/>
        </w:rPr>
        <w:t xml:space="preserve"> ameliorarea </w:t>
      </w:r>
      <w:proofErr w:type="spellStart"/>
      <w:r w:rsidRPr="00523A67">
        <w:rPr>
          <w:rFonts w:cs="Times New Roman"/>
          <w:sz w:val="24"/>
        </w:rPr>
        <w:t>condiţiilor</w:t>
      </w:r>
      <w:proofErr w:type="spellEnd"/>
      <w:r w:rsidRPr="00523A67">
        <w:rPr>
          <w:rFonts w:cs="Times New Roman"/>
          <w:sz w:val="24"/>
        </w:rPr>
        <w:t xml:space="preserve"> de muncă </w:t>
      </w:r>
      <w:proofErr w:type="spellStart"/>
      <w:r w:rsidRPr="00523A67">
        <w:rPr>
          <w:rFonts w:cs="Times New Roman"/>
          <w:sz w:val="24"/>
        </w:rPr>
        <w:t>şi</w:t>
      </w:r>
      <w:proofErr w:type="spellEnd"/>
      <w:r w:rsidRPr="00523A67">
        <w:rPr>
          <w:rFonts w:cs="Times New Roman"/>
          <w:sz w:val="24"/>
        </w:rPr>
        <w:t xml:space="preserve"> a mediului de muncă.</w:t>
      </w:r>
    </w:p>
    <w:p w14:paraId="6B3412BD" w14:textId="77777777" w:rsidR="00F97B5E" w:rsidRPr="00523A67" w:rsidRDefault="00F97B5E" w:rsidP="00523A67">
      <w:pPr>
        <w:jc w:val="both"/>
        <w:rPr>
          <w:rFonts w:cs="Times New Roman"/>
          <w:sz w:val="24"/>
        </w:rPr>
      </w:pPr>
      <w:r w:rsidRPr="00523A67">
        <w:rPr>
          <w:rFonts w:cs="Times New Roman"/>
          <w:b/>
          <w:sz w:val="24"/>
          <w:u w:val="single"/>
        </w:rPr>
        <w:lastRenderedPageBreak/>
        <w:t>Art. 37.</w:t>
      </w:r>
      <w:r w:rsidRPr="00523A67">
        <w:rPr>
          <w:rFonts w:cs="Times New Roman"/>
          <w:sz w:val="24"/>
        </w:rPr>
        <w:t xml:space="preserve"> Fiecare compartiment va avea </w:t>
      </w:r>
      <w:proofErr w:type="spellStart"/>
      <w:r w:rsidRPr="00523A67">
        <w:rPr>
          <w:rFonts w:cs="Times New Roman"/>
          <w:sz w:val="24"/>
        </w:rPr>
        <w:t>afişate</w:t>
      </w:r>
      <w:proofErr w:type="spellEnd"/>
      <w:r w:rsidRPr="00523A67">
        <w:rPr>
          <w:rFonts w:cs="Times New Roman"/>
          <w:sz w:val="24"/>
        </w:rPr>
        <w:t xml:space="preserve"> la vedere, regulile privind securitatea </w:t>
      </w:r>
      <w:proofErr w:type="spellStart"/>
      <w:r w:rsidRPr="00523A67">
        <w:rPr>
          <w:rFonts w:cs="Times New Roman"/>
          <w:sz w:val="24"/>
        </w:rPr>
        <w:t>şi</w:t>
      </w:r>
      <w:proofErr w:type="spellEnd"/>
      <w:r w:rsidRPr="00523A67">
        <w:rPr>
          <w:rFonts w:cs="Times New Roman"/>
          <w:sz w:val="24"/>
        </w:rPr>
        <w:t xml:space="preserve"> sănătatea în muncă, care trebuie respectate. Aceste reguli se vor stabili în </w:t>
      </w:r>
      <w:proofErr w:type="spellStart"/>
      <w:r w:rsidRPr="00523A67">
        <w:rPr>
          <w:rFonts w:cs="Times New Roman"/>
          <w:sz w:val="24"/>
        </w:rPr>
        <w:t>funcţie</w:t>
      </w:r>
      <w:proofErr w:type="spellEnd"/>
      <w:r w:rsidRPr="00523A67">
        <w:rPr>
          <w:rFonts w:cs="Times New Roman"/>
          <w:sz w:val="24"/>
        </w:rPr>
        <w:t xml:space="preserve"> de specificul </w:t>
      </w:r>
      <w:proofErr w:type="spellStart"/>
      <w:r w:rsidRPr="00523A67">
        <w:rPr>
          <w:rFonts w:cs="Times New Roman"/>
          <w:sz w:val="24"/>
        </w:rPr>
        <w:t>activităţii</w:t>
      </w:r>
      <w:proofErr w:type="spellEnd"/>
      <w:r w:rsidRPr="00523A67">
        <w:rPr>
          <w:rFonts w:cs="Times New Roman"/>
          <w:sz w:val="24"/>
        </w:rPr>
        <w:t xml:space="preserve"> fiecărui compartiment </w:t>
      </w:r>
      <w:proofErr w:type="spellStart"/>
      <w:r w:rsidRPr="00523A67">
        <w:rPr>
          <w:rFonts w:cs="Times New Roman"/>
          <w:sz w:val="24"/>
        </w:rPr>
        <w:t>şi</w:t>
      </w:r>
      <w:proofErr w:type="spellEnd"/>
      <w:r w:rsidRPr="00523A67">
        <w:rPr>
          <w:rFonts w:cs="Times New Roman"/>
          <w:sz w:val="24"/>
        </w:rPr>
        <w:t xml:space="preserve"> cu consultarea sindicatului.</w:t>
      </w:r>
    </w:p>
    <w:p w14:paraId="23C2DBE7" w14:textId="77777777" w:rsidR="00F97B5E" w:rsidRPr="00523A67" w:rsidRDefault="00F97B5E" w:rsidP="00523A67">
      <w:pPr>
        <w:jc w:val="both"/>
        <w:rPr>
          <w:rFonts w:cs="Times New Roman"/>
          <w:sz w:val="24"/>
        </w:rPr>
      </w:pPr>
      <w:r w:rsidRPr="00523A67">
        <w:rPr>
          <w:rFonts w:cs="Times New Roman"/>
          <w:b/>
          <w:sz w:val="24"/>
          <w:u w:val="single"/>
        </w:rPr>
        <w:t>Art. 38.</w:t>
      </w:r>
      <w:r w:rsidRPr="00523A67">
        <w:rPr>
          <w:rFonts w:cs="Times New Roman"/>
          <w:sz w:val="24"/>
        </w:rPr>
        <w:t xml:space="preserve"> Instruirea </w:t>
      </w:r>
      <w:proofErr w:type="spellStart"/>
      <w:r w:rsidRPr="00523A67">
        <w:rPr>
          <w:rFonts w:cs="Times New Roman"/>
          <w:sz w:val="24"/>
        </w:rPr>
        <w:t>salariaţilor</w:t>
      </w:r>
      <w:proofErr w:type="spellEnd"/>
      <w:r w:rsidRPr="00523A67">
        <w:rPr>
          <w:rFonts w:cs="Times New Roman"/>
          <w:sz w:val="24"/>
        </w:rPr>
        <w:t xml:space="preserve"> în domeniul </w:t>
      </w:r>
      <w:proofErr w:type="spellStart"/>
      <w:r w:rsidRPr="00523A67">
        <w:rPr>
          <w:rFonts w:cs="Times New Roman"/>
          <w:sz w:val="24"/>
        </w:rPr>
        <w:t>securităţii</w:t>
      </w:r>
      <w:proofErr w:type="spellEnd"/>
      <w:r w:rsidRPr="00523A67">
        <w:rPr>
          <w:rFonts w:cs="Times New Roman"/>
          <w:sz w:val="24"/>
        </w:rPr>
        <w:t xml:space="preserve"> </w:t>
      </w:r>
      <w:proofErr w:type="spellStart"/>
      <w:r w:rsidRPr="00523A67">
        <w:rPr>
          <w:rFonts w:cs="Times New Roman"/>
          <w:sz w:val="24"/>
        </w:rPr>
        <w:t>şi</w:t>
      </w:r>
      <w:proofErr w:type="spellEnd"/>
      <w:r w:rsidRPr="00523A67">
        <w:rPr>
          <w:rFonts w:cs="Times New Roman"/>
          <w:sz w:val="24"/>
        </w:rPr>
        <w:t xml:space="preserve"> </w:t>
      </w:r>
      <w:proofErr w:type="spellStart"/>
      <w:r w:rsidRPr="00523A67">
        <w:rPr>
          <w:rFonts w:cs="Times New Roman"/>
          <w:sz w:val="24"/>
        </w:rPr>
        <w:t>sănătăţii</w:t>
      </w:r>
      <w:proofErr w:type="spellEnd"/>
      <w:r w:rsidRPr="00523A67">
        <w:rPr>
          <w:rFonts w:cs="Times New Roman"/>
          <w:sz w:val="24"/>
        </w:rPr>
        <w:t xml:space="preserve"> în muncă, se face la angajare, în cadrul instructajului general, periodic, de către persoana desemnată cu atribuții în domeniu </w:t>
      </w:r>
      <w:proofErr w:type="spellStart"/>
      <w:r w:rsidRPr="00523A67">
        <w:rPr>
          <w:rFonts w:cs="Times New Roman"/>
          <w:sz w:val="24"/>
        </w:rPr>
        <w:t>şi</w:t>
      </w:r>
      <w:proofErr w:type="spellEnd"/>
      <w:r w:rsidRPr="00523A67">
        <w:rPr>
          <w:rFonts w:cs="Times New Roman"/>
          <w:sz w:val="24"/>
        </w:rPr>
        <w:t xml:space="preserve"> la schimbarea locului de muncă, de către persoana desemnată cu atribuții în domeniu.</w:t>
      </w:r>
    </w:p>
    <w:p w14:paraId="58FED1D5" w14:textId="77777777" w:rsidR="00F97B5E" w:rsidRPr="00523A67" w:rsidRDefault="00F97B5E" w:rsidP="00523A67">
      <w:pPr>
        <w:jc w:val="both"/>
        <w:rPr>
          <w:rFonts w:cs="Times New Roman"/>
          <w:sz w:val="24"/>
        </w:rPr>
      </w:pPr>
      <w:r w:rsidRPr="00523A67">
        <w:rPr>
          <w:rFonts w:cs="Times New Roman"/>
          <w:b/>
          <w:sz w:val="24"/>
          <w:u w:val="single"/>
        </w:rPr>
        <w:t>Art. 39.</w:t>
      </w:r>
      <w:r w:rsidRPr="00523A67">
        <w:rPr>
          <w:rFonts w:cs="Times New Roman"/>
          <w:sz w:val="24"/>
        </w:rPr>
        <w:t xml:space="preserve"> </w:t>
      </w:r>
      <w:proofErr w:type="spellStart"/>
      <w:r w:rsidRPr="00523A67">
        <w:rPr>
          <w:rFonts w:cs="Times New Roman"/>
          <w:sz w:val="24"/>
        </w:rPr>
        <w:t>Salariaţii</w:t>
      </w:r>
      <w:proofErr w:type="spellEnd"/>
      <w:r w:rsidRPr="00523A67">
        <w:rPr>
          <w:rFonts w:cs="Times New Roman"/>
          <w:sz w:val="24"/>
        </w:rPr>
        <w:t xml:space="preserve"> sunt </w:t>
      </w:r>
      <w:proofErr w:type="spellStart"/>
      <w:r w:rsidRPr="00523A67">
        <w:rPr>
          <w:rFonts w:cs="Times New Roman"/>
          <w:sz w:val="24"/>
        </w:rPr>
        <w:t>obligaţi</w:t>
      </w:r>
      <w:proofErr w:type="spellEnd"/>
      <w:r w:rsidRPr="00523A67">
        <w:rPr>
          <w:rFonts w:cs="Times New Roman"/>
          <w:sz w:val="24"/>
        </w:rPr>
        <w:t xml:space="preserve"> să </w:t>
      </w:r>
      <w:proofErr w:type="spellStart"/>
      <w:r w:rsidRPr="00523A67">
        <w:rPr>
          <w:rFonts w:cs="Times New Roman"/>
          <w:sz w:val="24"/>
        </w:rPr>
        <w:t>îşi</w:t>
      </w:r>
      <w:proofErr w:type="spellEnd"/>
      <w:r w:rsidRPr="00523A67">
        <w:rPr>
          <w:rFonts w:cs="Times New Roman"/>
          <w:sz w:val="24"/>
        </w:rPr>
        <w:t xml:space="preserve"> </w:t>
      </w:r>
      <w:proofErr w:type="spellStart"/>
      <w:r w:rsidRPr="00523A67">
        <w:rPr>
          <w:rFonts w:cs="Times New Roman"/>
          <w:sz w:val="24"/>
        </w:rPr>
        <w:t>însuşească</w:t>
      </w:r>
      <w:proofErr w:type="spellEnd"/>
      <w:r w:rsidRPr="00523A67">
        <w:rPr>
          <w:rFonts w:cs="Times New Roman"/>
          <w:sz w:val="24"/>
        </w:rPr>
        <w:t xml:space="preserve"> </w:t>
      </w:r>
      <w:proofErr w:type="spellStart"/>
      <w:r w:rsidRPr="00523A67">
        <w:rPr>
          <w:rFonts w:cs="Times New Roman"/>
          <w:sz w:val="24"/>
        </w:rPr>
        <w:t>şi</w:t>
      </w:r>
      <w:proofErr w:type="spellEnd"/>
      <w:r w:rsidRPr="00523A67">
        <w:rPr>
          <w:rFonts w:cs="Times New Roman"/>
          <w:sz w:val="24"/>
        </w:rPr>
        <w:t xml:space="preserve"> să respecte normele de </w:t>
      </w:r>
      <w:proofErr w:type="spellStart"/>
      <w:r w:rsidRPr="00523A67">
        <w:rPr>
          <w:rFonts w:cs="Times New Roman"/>
          <w:sz w:val="24"/>
        </w:rPr>
        <w:t>protecţie</w:t>
      </w:r>
      <w:proofErr w:type="spellEnd"/>
      <w:r w:rsidRPr="00523A67">
        <w:rPr>
          <w:rFonts w:cs="Times New Roman"/>
          <w:sz w:val="24"/>
        </w:rPr>
        <w:t xml:space="preserve"> a muncii </w:t>
      </w:r>
      <w:proofErr w:type="spellStart"/>
      <w:r w:rsidRPr="00523A67">
        <w:rPr>
          <w:rFonts w:cs="Times New Roman"/>
          <w:sz w:val="24"/>
        </w:rPr>
        <w:t>şi</w:t>
      </w:r>
      <w:proofErr w:type="spellEnd"/>
      <w:r w:rsidRPr="00523A67">
        <w:rPr>
          <w:rFonts w:cs="Times New Roman"/>
          <w:sz w:val="24"/>
        </w:rPr>
        <w:t xml:space="preserve"> de prevenire </w:t>
      </w:r>
      <w:proofErr w:type="spellStart"/>
      <w:r w:rsidRPr="00523A67">
        <w:rPr>
          <w:rFonts w:cs="Times New Roman"/>
          <w:sz w:val="24"/>
        </w:rPr>
        <w:t>şi</w:t>
      </w:r>
      <w:proofErr w:type="spellEnd"/>
      <w:r w:rsidRPr="00523A67">
        <w:rPr>
          <w:rFonts w:cs="Times New Roman"/>
          <w:sz w:val="24"/>
        </w:rPr>
        <w:t xml:space="preserve"> stingere a incendiilor.</w:t>
      </w:r>
    </w:p>
    <w:p w14:paraId="10B92BB7" w14:textId="15410020" w:rsidR="00F97B5E" w:rsidRPr="00523A67" w:rsidRDefault="00523A67" w:rsidP="00523A67">
      <w:pPr>
        <w:jc w:val="both"/>
        <w:rPr>
          <w:rFonts w:cs="Times New Roman"/>
          <w:sz w:val="24"/>
        </w:rPr>
      </w:pPr>
      <w:r w:rsidRPr="00523A67">
        <w:rPr>
          <w:rFonts w:cs="Times New Roman"/>
          <w:b/>
          <w:sz w:val="24"/>
          <w:u w:val="single"/>
        </w:rPr>
        <w:t>A</w:t>
      </w:r>
      <w:r w:rsidR="00F97B5E" w:rsidRPr="00523A67">
        <w:rPr>
          <w:rFonts w:cs="Times New Roman"/>
          <w:b/>
          <w:sz w:val="24"/>
          <w:u w:val="single"/>
        </w:rPr>
        <w:t>rt. 40.</w:t>
      </w:r>
      <w:r w:rsidR="00F97B5E" w:rsidRPr="00523A67">
        <w:rPr>
          <w:rFonts w:cs="Times New Roman"/>
          <w:sz w:val="24"/>
        </w:rPr>
        <w:t xml:space="preserve"> </w:t>
      </w:r>
      <w:proofErr w:type="spellStart"/>
      <w:r w:rsidR="00F97B5E" w:rsidRPr="00523A67">
        <w:rPr>
          <w:rFonts w:cs="Times New Roman"/>
          <w:sz w:val="24"/>
        </w:rPr>
        <w:t>Salariaţii</w:t>
      </w:r>
      <w:proofErr w:type="spellEnd"/>
      <w:r w:rsidR="00F97B5E" w:rsidRPr="00523A67">
        <w:rPr>
          <w:rFonts w:cs="Times New Roman"/>
          <w:sz w:val="24"/>
        </w:rPr>
        <w:t xml:space="preserve"> sunt </w:t>
      </w:r>
      <w:proofErr w:type="spellStart"/>
      <w:r w:rsidR="00F97B5E" w:rsidRPr="00523A67">
        <w:rPr>
          <w:rFonts w:cs="Times New Roman"/>
          <w:sz w:val="24"/>
        </w:rPr>
        <w:t>obligaţi</w:t>
      </w:r>
      <w:proofErr w:type="spellEnd"/>
      <w:r w:rsidR="00F97B5E" w:rsidRPr="00523A67">
        <w:rPr>
          <w:rFonts w:cs="Times New Roman"/>
          <w:sz w:val="24"/>
        </w:rPr>
        <w:t xml:space="preserve"> să acorde primul ajutor, în caz de accidente de muncă, celor </w:t>
      </w:r>
      <w:proofErr w:type="spellStart"/>
      <w:r w:rsidR="00F97B5E" w:rsidRPr="00523A67">
        <w:rPr>
          <w:rFonts w:cs="Times New Roman"/>
          <w:sz w:val="24"/>
        </w:rPr>
        <w:t>accidentaţi</w:t>
      </w:r>
      <w:proofErr w:type="spellEnd"/>
      <w:r w:rsidR="00F97B5E" w:rsidRPr="00523A67">
        <w:rPr>
          <w:rFonts w:cs="Times New Roman"/>
          <w:sz w:val="24"/>
        </w:rPr>
        <w:t>.</w:t>
      </w:r>
    </w:p>
    <w:p w14:paraId="5935A687" w14:textId="77777777" w:rsidR="00F97B5E" w:rsidRDefault="00F97B5E" w:rsidP="00523A67">
      <w:pPr>
        <w:jc w:val="both"/>
        <w:rPr>
          <w:sz w:val="24"/>
        </w:rPr>
      </w:pPr>
      <w:r w:rsidRPr="00523A67">
        <w:rPr>
          <w:rFonts w:cs="Times New Roman"/>
          <w:b/>
          <w:sz w:val="24"/>
          <w:u w:val="single"/>
        </w:rPr>
        <w:t>Art. 41.</w:t>
      </w:r>
      <w:r>
        <w:rPr>
          <w:sz w:val="24"/>
        </w:rPr>
        <w:t xml:space="preserve"> Încălcarea </w:t>
      </w:r>
      <w:proofErr w:type="spellStart"/>
      <w:r>
        <w:rPr>
          <w:sz w:val="24"/>
        </w:rPr>
        <w:t>dispoziţiilor</w:t>
      </w:r>
      <w:proofErr w:type="spellEnd"/>
      <w:r>
        <w:rPr>
          <w:sz w:val="24"/>
        </w:rPr>
        <w:t xml:space="preserve"> legale privitoare la prevenirea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stingerea incendiilor atrag răspunderea disciplinară, administrativă, materială, civilă sau penală, după caz, potrivit legii.</w:t>
      </w:r>
    </w:p>
    <w:p w14:paraId="611D1B28" w14:textId="77777777" w:rsidR="00F97B5E" w:rsidRPr="00523A67" w:rsidRDefault="00F97B5E" w:rsidP="00523A67">
      <w:pPr>
        <w:jc w:val="both"/>
        <w:rPr>
          <w:rFonts w:cs="Times New Roman"/>
          <w:sz w:val="24"/>
        </w:rPr>
      </w:pPr>
      <w:r w:rsidRPr="00523A67">
        <w:rPr>
          <w:rFonts w:cs="Times New Roman"/>
          <w:b/>
          <w:sz w:val="24"/>
          <w:u w:val="single"/>
        </w:rPr>
        <w:t>Art. 42.</w:t>
      </w:r>
      <w:r w:rsidRPr="00523A67">
        <w:rPr>
          <w:rFonts w:cs="Times New Roman"/>
          <w:sz w:val="24"/>
        </w:rPr>
        <w:t xml:space="preserve"> Nerespectarea regulilor </w:t>
      </w:r>
      <w:proofErr w:type="spellStart"/>
      <w:r w:rsidRPr="00523A67">
        <w:rPr>
          <w:rFonts w:cs="Times New Roman"/>
          <w:sz w:val="24"/>
        </w:rPr>
        <w:t>şi</w:t>
      </w:r>
      <w:proofErr w:type="spellEnd"/>
      <w:r w:rsidRPr="00523A67">
        <w:rPr>
          <w:rFonts w:cs="Times New Roman"/>
          <w:sz w:val="24"/>
        </w:rPr>
        <w:t xml:space="preserve"> măsurilor stabilite privind sănătatea </w:t>
      </w:r>
      <w:proofErr w:type="spellStart"/>
      <w:r w:rsidRPr="00523A67">
        <w:rPr>
          <w:rFonts w:cs="Times New Roman"/>
          <w:sz w:val="24"/>
        </w:rPr>
        <w:t>şi</w:t>
      </w:r>
      <w:proofErr w:type="spellEnd"/>
      <w:r w:rsidRPr="00523A67">
        <w:rPr>
          <w:rFonts w:cs="Times New Roman"/>
          <w:sz w:val="24"/>
        </w:rPr>
        <w:t xml:space="preserve"> securitatea în muncă, inclusiv neluarea măsurilor </w:t>
      </w:r>
      <w:proofErr w:type="spellStart"/>
      <w:r w:rsidRPr="00523A67">
        <w:rPr>
          <w:rFonts w:cs="Times New Roman"/>
          <w:sz w:val="24"/>
        </w:rPr>
        <w:t>şi</w:t>
      </w:r>
      <w:proofErr w:type="spellEnd"/>
      <w:r w:rsidRPr="00523A67">
        <w:rPr>
          <w:rFonts w:cs="Times New Roman"/>
          <w:sz w:val="24"/>
        </w:rPr>
        <w:t xml:space="preserve"> neaducerea lor la </w:t>
      </w:r>
      <w:proofErr w:type="spellStart"/>
      <w:r w:rsidRPr="00523A67">
        <w:rPr>
          <w:rFonts w:cs="Times New Roman"/>
          <w:sz w:val="24"/>
        </w:rPr>
        <w:t>cunoştinţa</w:t>
      </w:r>
      <w:proofErr w:type="spellEnd"/>
      <w:r w:rsidRPr="00523A67">
        <w:rPr>
          <w:rFonts w:cs="Times New Roman"/>
          <w:sz w:val="24"/>
        </w:rPr>
        <w:t xml:space="preserve"> </w:t>
      </w:r>
      <w:proofErr w:type="spellStart"/>
      <w:r w:rsidRPr="00523A67">
        <w:rPr>
          <w:rFonts w:cs="Times New Roman"/>
          <w:sz w:val="24"/>
        </w:rPr>
        <w:t>salariaţilor</w:t>
      </w:r>
      <w:proofErr w:type="spellEnd"/>
      <w:r w:rsidRPr="00523A67">
        <w:rPr>
          <w:rFonts w:cs="Times New Roman"/>
          <w:sz w:val="24"/>
        </w:rPr>
        <w:t xml:space="preserve">, de către </w:t>
      </w:r>
      <w:proofErr w:type="spellStart"/>
      <w:r w:rsidRPr="00523A67">
        <w:rPr>
          <w:rFonts w:cs="Times New Roman"/>
          <w:sz w:val="24"/>
        </w:rPr>
        <w:t>salariaţii</w:t>
      </w:r>
      <w:proofErr w:type="spellEnd"/>
      <w:r w:rsidRPr="00523A67">
        <w:rPr>
          <w:rFonts w:cs="Times New Roman"/>
          <w:sz w:val="24"/>
        </w:rPr>
        <w:t xml:space="preserve"> cu </w:t>
      </w:r>
      <w:proofErr w:type="spellStart"/>
      <w:r w:rsidRPr="00523A67">
        <w:rPr>
          <w:rFonts w:cs="Times New Roman"/>
          <w:sz w:val="24"/>
        </w:rPr>
        <w:t>atribuţii</w:t>
      </w:r>
      <w:proofErr w:type="spellEnd"/>
      <w:r w:rsidRPr="00523A67">
        <w:rPr>
          <w:rFonts w:cs="Times New Roman"/>
          <w:sz w:val="24"/>
        </w:rPr>
        <w:t xml:space="preserve"> în acest sens, constituie abatere disciplinară </w:t>
      </w:r>
      <w:proofErr w:type="spellStart"/>
      <w:r w:rsidRPr="00523A67">
        <w:rPr>
          <w:rFonts w:cs="Times New Roman"/>
          <w:sz w:val="24"/>
        </w:rPr>
        <w:t>şi</w:t>
      </w:r>
      <w:proofErr w:type="spellEnd"/>
      <w:r w:rsidRPr="00523A67">
        <w:rPr>
          <w:rFonts w:cs="Times New Roman"/>
          <w:sz w:val="24"/>
        </w:rPr>
        <w:t xml:space="preserve"> se </w:t>
      </w:r>
      <w:proofErr w:type="spellStart"/>
      <w:r w:rsidRPr="00523A67">
        <w:rPr>
          <w:rFonts w:cs="Times New Roman"/>
          <w:sz w:val="24"/>
        </w:rPr>
        <w:t>sancţionează</w:t>
      </w:r>
      <w:proofErr w:type="spellEnd"/>
      <w:r w:rsidRPr="00523A67">
        <w:rPr>
          <w:rFonts w:cs="Times New Roman"/>
          <w:sz w:val="24"/>
        </w:rPr>
        <w:t xml:space="preserve"> disciplinar, patrimonial, </w:t>
      </w:r>
      <w:proofErr w:type="spellStart"/>
      <w:r w:rsidRPr="00523A67">
        <w:rPr>
          <w:rFonts w:cs="Times New Roman"/>
          <w:sz w:val="24"/>
        </w:rPr>
        <w:t>contravenţional</w:t>
      </w:r>
      <w:proofErr w:type="spellEnd"/>
      <w:r w:rsidRPr="00523A67">
        <w:rPr>
          <w:rFonts w:cs="Times New Roman"/>
          <w:sz w:val="24"/>
        </w:rPr>
        <w:t xml:space="preserve"> sau penal după caz.</w:t>
      </w:r>
    </w:p>
    <w:p w14:paraId="23B200CD" w14:textId="77777777" w:rsidR="00F97B5E" w:rsidRPr="00993C42" w:rsidRDefault="00F97B5E" w:rsidP="00523A67">
      <w:pPr>
        <w:jc w:val="both"/>
        <w:rPr>
          <w:sz w:val="24"/>
          <w:szCs w:val="24"/>
        </w:rPr>
      </w:pPr>
      <w:r w:rsidRPr="00523A67">
        <w:rPr>
          <w:rFonts w:cs="Times New Roman"/>
          <w:b/>
          <w:sz w:val="24"/>
          <w:u w:val="single"/>
        </w:rPr>
        <w:t>Art. 43.</w:t>
      </w:r>
      <w:r>
        <w:rPr>
          <w:rFonts w:ascii="Bookman Old Style" w:hAnsi="Bookman Old Style"/>
          <w:sz w:val="24"/>
        </w:rPr>
        <w:t xml:space="preserve"> </w:t>
      </w:r>
      <w:r>
        <w:rPr>
          <w:sz w:val="24"/>
        </w:rPr>
        <w:t xml:space="preserve">Pentru </w:t>
      </w:r>
      <w:proofErr w:type="spellStart"/>
      <w:r>
        <w:rPr>
          <w:sz w:val="24"/>
        </w:rPr>
        <w:t>protecţia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sănătăţii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/sau </w:t>
      </w:r>
      <w:proofErr w:type="spellStart"/>
      <w:r>
        <w:rPr>
          <w:sz w:val="24"/>
        </w:rPr>
        <w:t>securităţii</w:t>
      </w:r>
      <w:proofErr w:type="spellEnd"/>
      <w:r>
        <w:rPr>
          <w:sz w:val="24"/>
        </w:rPr>
        <w:t xml:space="preserve"> salariatelor gravide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/sau mame la locurile lor de munca se vor respecta </w:t>
      </w:r>
      <w:r w:rsidRPr="00993C42">
        <w:rPr>
          <w:sz w:val="24"/>
        </w:rPr>
        <w:t xml:space="preserve">prevederile OUG nr. 96 / 2003 privind </w:t>
      </w:r>
      <w:proofErr w:type="spellStart"/>
      <w:r w:rsidRPr="00993C42">
        <w:rPr>
          <w:sz w:val="24"/>
        </w:rPr>
        <w:t>protecţia</w:t>
      </w:r>
      <w:proofErr w:type="spellEnd"/>
      <w:r w:rsidRPr="00993C42">
        <w:rPr>
          <w:sz w:val="24"/>
        </w:rPr>
        <w:t xml:space="preserve"> </w:t>
      </w:r>
      <w:proofErr w:type="spellStart"/>
      <w:r w:rsidRPr="00993C42">
        <w:rPr>
          <w:sz w:val="24"/>
        </w:rPr>
        <w:t>maternităţii</w:t>
      </w:r>
      <w:proofErr w:type="spellEnd"/>
      <w:r w:rsidRPr="00993C42">
        <w:rPr>
          <w:sz w:val="24"/>
        </w:rPr>
        <w:t xml:space="preserve"> la locurile de muncă, actualizată și ale Legii nr. 263/2010 </w:t>
      </w:r>
      <w:r w:rsidRPr="00993C42">
        <w:rPr>
          <w:bCs/>
          <w:sz w:val="24"/>
          <w:szCs w:val="24"/>
          <w:shd w:val="clear" w:color="auto" w:fill="FFFFFF"/>
        </w:rPr>
        <w:t>privind sistemul</w:t>
      </w:r>
      <w:r w:rsidRPr="00993C42">
        <w:rPr>
          <w:bCs/>
          <w:color w:val="000000"/>
          <w:sz w:val="24"/>
          <w:szCs w:val="24"/>
          <w:shd w:val="clear" w:color="auto" w:fill="FFFFFF"/>
        </w:rPr>
        <w:t xml:space="preserve"> unitar de pensii publice, actualizată</w:t>
      </w:r>
      <w:r w:rsidRPr="00993C42">
        <w:rPr>
          <w:sz w:val="24"/>
          <w:szCs w:val="24"/>
        </w:rPr>
        <w:t>.</w:t>
      </w:r>
    </w:p>
    <w:p w14:paraId="7ED571CA" w14:textId="77777777" w:rsidR="00F97B5E" w:rsidRPr="00815023" w:rsidRDefault="00F97B5E" w:rsidP="00FF7C83">
      <w:pPr>
        <w:jc w:val="both"/>
        <w:rPr>
          <w:rFonts w:cs="Times New Roman"/>
          <w:sz w:val="24"/>
        </w:rPr>
      </w:pPr>
    </w:p>
    <w:p w14:paraId="5D7B50DC" w14:textId="77777777" w:rsidR="00F97B5E" w:rsidRPr="00421D32" w:rsidRDefault="00F97B5E" w:rsidP="00307680">
      <w:pPr>
        <w:pStyle w:val="Heading8"/>
        <w:jc w:val="center"/>
        <w:rPr>
          <w:rFonts w:ascii="Times New Roman" w:hAnsi="Times New Roman"/>
          <w:b/>
          <w:bCs w:val="0"/>
        </w:rPr>
      </w:pPr>
      <w:r w:rsidRPr="00421D32">
        <w:rPr>
          <w:rFonts w:ascii="Times New Roman" w:hAnsi="Times New Roman"/>
          <w:b/>
          <w:bCs w:val="0"/>
        </w:rPr>
        <w:t xml:space="preserve">Cap. 7. </w:t>
      </w:r>
      <w:proofErr w:type="spellStart"/>
      <w:r w:rsidRPr="00421D32">
        <w:rPr>
          <w:rFonts w:ascii="Times New Roman" w:hAnsi="Times New Roman"/>
          <w:b/>
          <w:bCs w:val="0"/>
        </w:rPr>
        <w:t>Reguli</w:t>
      </w:r>
      <w:proofErr w:type="spellEnd"/>
      <w:r w:rsidRPr="00421D32">
        <w:rPr>
          <w:rFonts w:ascii="Times New Roman" w:hAnsi="Times New Roman"/>
          <w:b/>
          <w:bCs w:val="0"/>
        </w:rPr>
        <w:t xml:space="preserve">  </w:t>
      </w:r>
      <w:proofErr w:type="spellStart"/>
      <w:r w:rsidRPr="00421D32">
        <w:rPr>
          <w:rFonts w:ascii="Times New Roman" w:hAnsi="Times New Roman"/>
          <w:b/>
          <w:bCs w:val="0"/>
        </w:rPr>
        <w:t>privind</w:t>
      </w:r>
      <w:proofErr w:type="spellEnd"/>
      <w:r w:rsidRPr="00421D32">
        <w:rPr>
          <w:rFonts w:ascii="Times New Roman" w:hAnsi="Times New Roman"/>
          <w:b/>
          <w:bCs w:val="0"/>
        </w:rPr>
        <w:t xml:space="preserve">  disciplina  </w:t>
      </w:r>
      <w:proofErr w:type="spellStart"/>
      <w:r w:rsidRPr="00421D32">
        <w:rPr>
          <w:rFonts w:ascii="Times New Roman" w:hAnsi="Times New Roman"/>
          <w:b/>
          <w:bCs w:val="0"/>
        </w:rPr>
        <w:t>muncii</w:t>
      </w:r>
      <w:proofErr w:type="spellEnd"/>
    </w:p>
    <w:p w14:paraId="5ED9F923" w14:textId="77777777" w:rsidR="00F97B5E" w:rsidRDefault="00F97B5E" w:rsidP="00FF7C83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6B379F29" w14:textId="77777777" w:rsidR="00F97B5E" w:rsidRPr="00523A67" w:rsidRDefault="00F97B5E" w:rsidP="00523A67">
      <w:pPr>
        <w:jc w:val="both"/>
        <w:rPr>
          <w:rFonts w:cs="Times New Roman"/>
          <w:sz w:val="24"/>
        </w:rPr>
      </w:pPr>
      <w:r w:rsidRPr="00523A67">
        <w:rPr>
          <w:rFonts w:cs="Times New Roman"/>
          <w:b/>
          <w:sz w:val="24"/>
          <w:u w:val="single"/>
        </w:rPr>
        <w:t>Art. 44.</w:t>
      </w:r>
      <w:r w:rsidRPr="00523A67">
        <w:rPr>
          <w:rFonts w:cs="Times New Roman"/>
          <w:i/>
          <w:sz w:val="24"/>
        </w:rPr>
        <w:t xml:space="preserve"> </w:t>
      </w:r>
      <w:r w:rsidRPr="00523A67">
        <w:rPr>
          <w:rFonts w:cs="Times New Roman"/>
          <w:sz w:val="24"/>
        </w:rPr>
        <w:t xml:space="preserve">În incinta Primăriei, fiecare angajat este obligat să poarte la vedere, un ecuson cu numele </w:t>
      </w:r>
      <w:proofErr w:type="spellStart"/>
      <w:r w:rsidRPr="00523A67">
        <w:rPr>
          <w:rFonts w:cs="Times New Roman"/>
          <w:sz w:val="24"/>
        </w:rPr>
        <w:t>şi</w:t>
      </w:r>
      <w:proofErr w:type="spellEnd"/>
      <w:r w:rsidRPr="00523A67">
        <w:rPr>
          <w:rFonts w:cs="Times New Roman"/>
          <w:sz w:val="24"/>
        </w:rPr>
        <w:t xml:space="preserve"> prenumele, </w:t>
      </w:r>
      <w:proofErr w:type="spellStart"/>
      <w:r w:rsidRPr="00523A67">
        <w:rPr>
          <w:rFonts w:cs="Times New Roman"/>
          <w:sz w:val="24"/>
        </w:rPr>
        <w:t>funcţia</w:t>
      </w:r>
      <w:proofErr w:type="spellEnd"/>
      <w:r w:rsidRPr="00523A67">
        <w:rPr>
          <w:rFonts w:cs="Times New Roman"/>
          <w:sz w:val="24"/>
        </w:rPr>
        <w:t xml:space="preserve">, compartimentul </w:t>
      </w:r>
      <w:proofErr w:type="spellStart"/>
      <w:r w:rsidRPr="00523A67">
        <w:rPr>
          <w:rFonts w:cs="Times New Roman"/>
          <w:sz w:val="24"/>
        </w:rPr>
        <w:t>şi</w:t>
      </w:r>
      <w:proofErr w:type="spellEnd"/>
      <w:r w:rsidRPr="00523A67">
        <w:rPr>
          <w:rFonts w:cs="Times New Roman"/>
          <w:sz w:val="24"/>
        </w:rPr>
        <w:t xml:space="preserve"> fotografia posesorului.</w:t>
      </w:r>
    </w:p>
    <w:p w14:paraId="2589BBC0" w14:textId="77777777" w:rsidR="00F97B5E" w:rsidRPr="00523A67" w:rsidRDefault="00F97B5E" w:rsidP="00523A67">
      <w:pPr>
        <w:jc w:val="both"/>
        <w:rPr>
          <w:rFonts w:cs="Times New Roman"/>
          <w:sz w:val="24"/>
        </w:rPr>
      </w:pPr>
      <w:r w:rsidRPr="00523A67">
        <w:rPr>
          <w:rFonts w:cs="Times New Roman"/>
          <w:b/>
          <w:sz w:val="24"/>
          <w:u w:val="single"/>
        </w:rPr>
        <w:t>Art. 45.</w:t>
      </w:r>
      <w:r w:rsidRPr="00523A67">
        <w:rPr>
          <w:rFonts w:cs="Times New Roman"/>
          <w:sz w:val="24"/>
        </w:rPr>
        <w:t xml:space="preserve"> Normele de conduită ce trebuie respectate de către </w:t>
      </w:r>
      <w:proofErr w:type="spellStart"/>
      <w:r w:rsidRPr="00523A67">
        <w:rPr>
          <w:rFonts w:cs="Times New Roman"/>
          <w:sz w:val="24"/>
        </w:rPr>
        <w:t>funcţionarii</w:t>
      </w:r>
      <w:proofErr w:type="spellEnd"/>
      <w:r w:rsidRPr="00523A67">
        <w:rPr>
          <w:rFonts w:cs="Times New Roman"/>
          <w:sz w:val="24"/>
        </w:rPr>
        <w:t xml:space="preserve"> publici sunt prezentate în Codul de conduită al </w:t>
      </w:r>
      <w:proofErr w:type="spellStart"/>
      <w:r w:rsidRPr="00523A67">
        <w:rPr>
          <w:rFonts w:cs="Times New Roman"/>
          <w:sz w:val="24"/>
        </w:rPr>
        <w:t>funcţionarilor</w:t>
      </w:r>
      <w:proofErr w:type="spellEnd"/>
      <w:r w:rsidRPr="00523A67">
        <w:rPr>
          <w:rFonts w:cs="Times New Roman"/>
          <w:sz w:val="24"/>
        </w:rPr>
        <w:t xml:space="preserve"> publici.</w:t>
      </w:r>
    </w:p>
    <w:p w14:paraId="4F4F1F3B" w14:textId="77777777" w:rsidR="00F97B5E" w:rsidRPr="00307680" w:rsidRDefault="00F97B5E" w:rsidP="00523A67">
      <w:pPr>
        <w:jc w:val="both"/>
        <w:rPr>
          <w:b/>
          <w:sz w:val="24"/>
        </w:rPr>
      </w:pPr>
      <w:r w:rsidRPr="00523A67">
        <w:rPr>
          <w:rFonts w:cs="Times New Roman"/>
          <w:b/>
          <w:sz w:val="24"/>
          <w:u w:val="single"/>
        </w:rPr>
        <w:t>Art. 46.</w:t>
      </w:r>
      <w:r w:rsidRPr="00307680">
        <w:rPr>
          <w:sz w:val="24"/>
        </w:rPr>
        <w:t xml:space="preserve"> </w:t>
      </w:r>
      <w:r w:rsidRPr="00307680">
        <w:rPr>
          <w:b/>
          <w:sz w:val="24"/>
        </w:rPr>
        <w:t xml:space="preserve">Se  interzice  </w:t>
      </w:r>
      <w:proofErr w:type="spellStart"/>
      <w:r w:rsidRPr="00307680">
        <w:rPr>
          <w:b/>
          <w:sz w:val="24"/>
        </w:rPr>
        <w:t>angajaţilor</w:t>
      </w:r>
      <w:proofErr w:type="spellEnd"/>
      <w:r w:rsidRPr="00307680">
        <w:rPr>
          <w:b/>
          <w:sz w:val="24"/>
        </w:rPr>
        <w:t>:</w:t>
      </w:r>
    </w:p>
    <w:p w14:paraId="296E04AF" w14:textId="77777777" w:rsidR="00F97B5E" w:rsidRPr="00307680" w:rsidRDefault="00F97B5E" w:rsidP="00FF7C83">
      <w:pPr>
        <w:numPr>
          <w:ilvl w:val="0"/>
          <w:numId w:val="3"/>
        </w:numPr>
        <w:tabs>
          <w:tab w:val="clear" w:pos="1267"/>
          <w:tab w:val="num" w:pos="1080"/>
        </w:tabs>
        <w:ind w:left="-187"/>
        <w:jc w:val="both"/>
        <w:rPr>
          <w:sz w:val="24"/>
        </w:rPr>
      </w:pPr>
      <w:r w:rsidRPr="00307680">
        <w:rPr>
          <w:sz w:val="24"/>
        </w:rPr>
        <w:t xml:space="preserve">prezentarea la serviciu sub </w:t>
      </w:r>
      <w:proofErr w:type="spellStart"/>
      <w:r w:rsidRPr="00307680">
        <w:rPr>
          <w:sz w:val="24"/>
        </w:rPr>
        <w:t>influenţa</w:t>
      </w:r>
      <w:proofErr w:type="spellEnd"/>
      <w:r w:rsidRPr="00307680">
        <w:rPr>
          <w:sz w:val="24"/>
        </w:rPr>
        <w:t xml:space="preserve"> băuturilor alcoolice;</w:t>
      </w:r>
    </w:p>
    <w:p w14:paraId="7CB676C7" w14:textId="77777777" w:rsidR="00F97B5E" w:rsidRPr="00307680" w:rsidRDefault="00F97B5E" w:rsidP="00FF7C83">
      <w:pPr>
        <w:numPr>
          <w:ilvl w:val="0"/>
          <w:numId w:val="3"/>
        </w:numPr>
        <w:tabs>
          <w:tab w:val="clear" w:pos="1267"/>
          <w:tab w:val="num" w:pos="1080"/>
        </w:tabs>
        <w:ind w:firstLine="720"/>
        <w:jc w:val="both"/>
        <w:rPr>
          <w:sz w:val="24"/>
        </w:rPr>
      </w:pPr>
      <w:r w:rsidRPr="00307680">
        <w:rPr>
          <w:sz w:val="24"/>
        </w:rPr>
        <w:t xml:space="preserve">părăsirea serviciului sau plecarea din </w:t>
      </w:r>
      <w:proofErr w:type="spellStart"/>
      <w:r w:rsidRPr="00307680">
        <w:rPr>
          <w:sz w:val="24"/>
        </w:rPr>
        <w:t>instituţie</w:t>
      </w:r>
      <w:proofErr w:type="spellEnd"/>
      <w:r w:rsidRPr="00307680">
        <w:rPr>
          <w:sz w:val="24"/>
        </w:rPr>
        <w:t xml:space="preserve"> fără motive temeinice </w:t>
      </w:r>
      <w:proofErr w:type="spellStart"/>
      <w:r w:rsidRPr="00307680">
        <w:rPr>
          <w:sz w:val="24"/>
        </w:rPr>
        <w:t>şi</w:t>
      </w:r>
      <w:proofErr w:type="spellEnd"/>
      <w:r w:rsidRPr="00307680">
        <w:rPr>
          <w:sz w:val="24"/>
        </w:rPr>
        <w:t xml:space="preserve"> fără aprobarea </w:t>
      </w:r>
      <w:proofErr w:type="spellStart"/>
      <w:r w:rsidRPr="00307680">
        <w:rPr>
          <w:sz w:val="24"/>
        </w:rPr>
        <w:t>şefului</w:t>
      </w:r>
      <w:proofErr w:type="spellEnd"/>
      <w:r w:rsidRPr="00307680">
        <w:rPr>
          <w:sz w:val="24"/>
        </w:rPr>
        <w:t xml:space="preserve"> ierarhic;</w:t>
      </w:r>
    </w:p>
    <w:p w14:paraId="7EF79BE3" w14:textId="77777777" w:rsidR="00F97B5E" w:rsidRPr="00307680" w:rsidRDefault="00F97B5E" w:rsidP="00FF7C83">
      <w:pPr>
        <w:numPr>
          <w:ilvl w:val="0"/>
          <w:numId w:val="3"/>
        </w:numPr>
        <w:tabs>
          <w:tab w:val="clear" w:pos="1267"/>
          <w:tab w:val="num" w:pos="1080"/>
        </w:tabs>
        <w:ind w:left="-187"/>
        <w:jc w:val="both"/>
        <w:rPr>
          <w:sz w:val="24"/>
        </w:rPr>
      </w:pPr>
      <w:r w:rsidRPr="00307680">
        <w:rPr>
          <w:sz w:val="24"/>
        </w:rPr>
        <w:t>orice preocupări de ordin personal pe durata programului de activitate;</w:t>
      </w:r>
    </w:p>
    <w:p w14:paraId="7C244D5F" w14:textId="77777777" w:rsidR="00F97B5E" w:rsidRDefault="00F97B5E" w:rsidP="00FF7C83">
      <w:pPr>
        <w:numPr>
          <w:ilvl w:val="0"/>
          <w:numId w:val="3"/>
        </w:numPr>
        <w:tabs>
          <w:tab w:val="clear" w:pos="1267"/>
          <w:tab w:val="num" w:pos="1080"/>
        </w:tabs>
        <w:ind w:left="-187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aducerea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în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instituţie</w:t>
      </w:r>
      <w:proofErr w:type="spellEnd"/>
      <w:r>
        <w:rPr>
          <w:sz w:val="24"/>
          <w:lang w:val="en-US"/>
        </w:rPr>
        <w:t xml:space="preserve"> a </w:t>
      </w:r>
      <w:proofErr w:type="spellStart"/>
      <w:r>
        <w:rPr>
          <w:sz w:val="24"/>
          <w:lang w:val="en-US"/>
        </w:rPr>
        <w:t>copiilor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minori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în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scopul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supravegherii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acestora</w:t>
      </w:r>
      <w:proofErr w:type="spellEnd"/>
      <w:r>
        <w:rPr>
          <w:sz w:val="24"/>
          <w:lang w:val="en-US"/>
        </w:rPr>
        <w:t>;</w:t>
      </w:r>
    </w:p>
    <w:p w14:paraId="17B923BC" w14:textId="77777777" w:rsidR="00F97B5E" w:rsidRDefault="00F97B5E" w:rsidP="00FF7C83">
      <w:pPr>
        <w:numPr>
          <w:ilvl w:val="0"/>
          <w:numId w:val="3"/>
        </w:numPr>
        <w:tabs>
          <w:tab w:val="clear" w:pos="1267"/>
          <w:tab w:val="num" w:pos="1080"/>
        </w:tabs>
        <w:ind w:left="-187"/>
        <w:jc w:val="both"/>
        <w:rPr>
          <w:b/>
          <w:sz w:val="16"/>
        </w:rPr>
      </w:pPr>
      <w:proofErr w:type="spellStart"/>
      <w:r>
        <w:rPr>
          <w:sz w:val="24"/>
          <w:lang w:val="en-US"/>
        </w:rPr>
        <w:t>introducerea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sau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consumarea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băuturilor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alcoolice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în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sediul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instituţiei</w:t>
      </w:r>
      <w:proofErr w:type="spellEnd"/>
      <w:r>
        <w:rPr>
          <w:sz w:val="24"/>
          <w:lang w:val="en-US"/>
        </w:rPr>
        <w:t>.</w:t>
      </w:r>
      <w:r>
        <w:rPr>
          <w:b/>
          <w:sz w:val="16"/>
        </w:rPr>
        <w:t xml:space="preserve"> </w:t>
      </w:r>
    </w:p>
    <w:p w14:paraId="349C9E44" w14:textId="77777777" w:rsidR="00F97B5E" w:rsidRDefault="00F97B5E" w:rsidP="00FF7C83">
      <w:pPr>
        <w:jc w:val="both"/>
        <w:rPr>
          <w:sz w:val="24"/>
        </w:rPr>
      </w:pPr>
    </w:p>
    <w:p w14:paraId="77706EAA" w14:textId="77777777" w:rsidR="00F97B5E" w:rsidRPr="00421D32" w:rsidRDefault="00F97B5E" w:rsidP="00FF7C83">
      <w:pPr>
        <w:pStyle w:val="Heading8"/>
        <w:jc w:val="both"/>
        <w:rPr>
          <w:rFonts w:ascii="Times New Roman" w:hAnsi="Times New Roman"/>
          <w:b/>
          <w:bCs w:val="0"/>
        </w:rPr>
      </w:pPr>
      <w:r>
        <w:tab/>
      </w:r>
      <w:r w:rsidRPr="00421D32">
        <w:rPr>
          <w:rFonts w:ascii="Times New Roman" w:hAnsi="Times New Roman"/>
          <w:b/>
          <w:bCs w:val="0"/>
        </w:rPr>
        <w:t xml:space="preserve">Cap. 8. </w:t>
      </w:r>
      <w:proofErr w:type="spellStart"/>
      <w:r w:rsidRPr="00421D32">
        <w:rPr>
          <w:rFonts w:ascii="Times New Roman" w:hAnsi="Times New Roman"/>
          <w:b/>
          <w:bCs w:val="0"/>
        </w:rPr>
        <w:t>Reguli</w:t>
      </w:r>
      <w:proofErr w:type="spellEnd"/>
      <w:r w:rsidRPr="00421D32">
        <w:rPr>
          <w:rFonts w:ascii="Times New Roman" w:hAnsi="Times New Roman"/>
          <w:b/>
          <w:bCs w:val="0"/>
        </w:rPr>
        <w:t xml:space="preserve">  </w:t>
      </w:r>
      <w:proofErr w:type="spellStart"/>
      <w:r w:rsidRPr="00421D32">
        <w:rPr>
          <w:rFonts w:ascii="Times New Roman" w:hAnsi="Times New Roman"/>
          <w:b/>
          <w:bCs w:val="0"/>
        </w:rPr>
        <w:t>privind</w:t>
      </w:r>
      <w:proofErr w:type="spellEnd"/>
      <w:r w:rsidRPr="00421D32">
        <w:rPr>
          <w:rFonts w:ascii="Times New Roman" w:hAnsi="Times New Roman"/>
          <w:b/>
          <w:bCs w:val="0"/>
        </w:rPr>
        <w:t xml:space="preserve">  </w:t>
      </w:r>
      <w:proofErr w:type="spellStart"/>
      <w:r w:rsidRPr="00421D32">
        <w:rPr>
          <w:rFonts w:ascii="Times New Roman" w:hAnsi="Times New Roman"/>
          <w:b/>
          <w:bCs w:val="0"/>
        </w:rPr>
        <w:t>respectarea</w:t>
      </w:r>
      <w:proofErr w:type="spellEnd"/>
      <w:r w:rsidRPr="00421D32">
        <w:rPr>
          <w:rFonts w:ascii="Times New Roman" w:hAnsi="Times New Roman"/>
          <w:b/>
          <w:bCs w:val="0"/>
        </w:rPr>
        <w:t xml:space="preserve">  </w:t>
      </w:r>
      <w:proofErr w:type="spellStart"/>
      <w:r w:rsidRPr="00421D32">
        <w:rPr>
          <w:rFonts w:ascii="Times New Roman" w:hAnsi="Times New Roman"/>
          <w:b/>
          <w:bCs w:val="0"/>
        </w:rPr>
        <w:t>principiului</w:t>
      </w:r>
      <w:proofErr w:type="spellEnd"/>
      <w:r w:rsidRPr="00421D32">
        <w:rPr>
          <w:rFonts w:ascii="Times New Roman" w:hAnsi="Times New Roman"/>
          <w:b/>
          <w:bCs w:val="0"/>
        </w:rPr>
        <w:t xml:space="preserve">  </w:t>
      </w:r>
      <w:proofErr w:type="spellStart"/>
      <w:r w:rsidRPr="00421D32">
        <w:rPr>
          <w:rFonts w:ascii="Times New Roman" w:hAnsi="Times New Roman"/>
          <w:b/>
          <w:bCs w:val="0"/>
        </w:rPr>
        <w:t>nediscriminării</w:t>
      </w:r>
      <w:proofErr w:type="spellEnd"/>
      <w:r w:rsidRPr="00421D32">
        <w:rPr>
          <w:rFonts w:ascii="Times New Roman" w:hAnsi="Times New Roman"/>
          <w:b/>
          <w:bCs w:val="0"/>
        </w:rPr>
        <w:t xml:space="preserve">  </w:t>
      </w:r>
      <w:proofErr w:type="spellStart"/>
      <w:r w:rsidRPr="00421D32">
        <w:rPr>
          <w:rFonts w:ascii="Times New Roman" w:hAnsi="Times New Roman"/>
          <w:b/>
          <w:bCs w:val="0"/>
        </w:rPr>
        <w:t>şi</w:t>
      </w:r>
      <w:proofErr w:type="spellEnd"/>
      <w:r w:rsidRPr="00421D32">
        <w:rPr>
          <w:rFonts w:ascii="Times New Roman" w:hAnsi="Times New Roman"/>
          <w:b/>
          <w:bCs w:val="0"/>
        </w:rPr>
        <w:t xml:space="preserve">  a</w:t>
      </w:r>
    </w:p>
    <w:p w14:paraId="2F527967" w14:textId="77777777" w:rsidR="00F97B5E" w:rsidRPr="00421D32" w:rsidRDefault="00F97B5E" w:rsidP="00FF7C83">
      <w:pPr>
        <w:pStyle w:val="Heading8"/>
        <w:ind w:left="1440"/>
        <w:jc w:val="both"/>
        <w:rPr>
          <w:rFonts w:ascii="Times New Roman" w:hAnsi="Times New Roman"/>
          <w:b/>
          <w:bCs w:val="0"/>
        </w:rPr>
      </w:pPr>
      <w:proofErr w:type="spellStart"/>
      <w:r w:rsidRPr="00421D32">
        <w:rPr>
          <w:rFonts w:ascii="Times New Roman" w:hAnsi="Times New Roman"/>
          <w:b/>
          <w:bCs w:val="0"/>
        </w:rPr>
        <w:t>înlăturării</w:t>
      </w:r>
      <w:proofErr w:type="spellEnd"/>
      <w:r w:rsidRPr="00421D32">
        <w:rPr>
          <w:rFonts w:ascii="Times New Roman" w:hAnsi="Times New Roman"/>
          <w:b/>
          <w:bCs w:val="0"/>
        </w:rPr>
        <w:t xml:space="preserve">  </w:t>
      </w:r>
      <w:proofErr w:type="spellStart"/>
      <w:r w:rsidRPr="00421D32">
        <w:rPr>
          <w:rFonts w:ascii="Times New Roman" w:hAnsi="Times New Roman"/>
          <w:b/>
          <w:bCs w:val="0"/>
        </w:rPr>
        <w:t>oricărei</w:t>
      </w:r>
      <w:proofErr w:type="spellEnd"/>
      <w:r w:rsidRPr="00421D32">
        <w:rPr>
          <w:rFonts w:ascii="Times New Roman" w:hAnsi="Times New Roman"/>
          <w:b/>
          <w:bCs w:val="0"/>
        </w:rPr>
        <w:t xml:space="preserve">  forme  de  </w:t>
      </w:r>
      <w:proofErr w:type="spellStart"/>
      <w:r w:rsidRPr="00421D32">
        <w:rPr>
          <w:rFonts w:ascii="Times New Roman" w:hAnsi="Times New Roman"/>
          <w:b/>
          <w:bCs w:val="0"/>
        </w:rPr>
        <w:t>încălcare</w:t>
      </w:r>
      <w:proofErr w:type="spellEnd"/>
      <w:r w:rsidRPr="00421D32">
        <w:rPr>
          <w:rFonts w:ascii="Times New Roman" w:hAnsi="Times New Roman"/>
          <w:b/>
          <w:bCs w:val="0"/>
        </w:rPr>
        <w:t xml:space="preserve">  a  </w:t>
      </w:r>
      <w:proofErr w:type="spellStart"/>
      <w:r w:rsidRPr="00421D32">
        <w:rPr>
          <w:rFonts w:ascii="Times New Roman" w:hAnsi="Times New Roman"/>
          <w:b/>
          <w:bCs w:val="0"/>
        </w:rPr>
        <w:t>demnităţii</w:t>
      </w:r>
      <w:proofErr w:type="spellEnd"/>
    </w:p>
    <w:p w14:paraId="0A0831D3" w14:textId="77777777" w:rsidR="00F97B5E" w:rsidRPr="001156D3" w:rsidRDefault="00F97B5E" w:rsidP="00FF7C83">
      <w:pPr>
        <w:jc w:val="both"/>
      </w:pPr>
    </w:p>
    <w:p w14:paraId="776C111D" w14:textId="77777777" w:rsidR="00F97B5E" w:rsidRPr="001156D3" w:rsidRDefault="00F97B5E" w:rsidP="00523A67">
      <w:pPr>
        <w:jc w:val="both"/>
      </w:pPr>
      <w:r w:rsidRPr="00523A67">
        <w:rPr>
          <w:rFonts w:cs="Times New Roman"/>
          <w:b/>
          <w:sz w:val="24"/>
          <w:u w:val="single"/>
        </w:rPr>
        <w:t>Art. 47.</w:t>
      </w:r>
      <w:r w:rsidRPr="001156D3">
        <w:rPr>
          <w:sz w:val="24"/>
        </w:rPr>
        <w:t xml:space="preserve"> Este interzisă orice discriminare a </w:t>
      </w:r>
      <w:proofErr w:type="spellStart"/>
      <w:r w:rsidRPr="001156D3">
        <w:rPr>
          <w:sz w:val="24"/>
        </w:rPr>
        <w:t>salariaţilor</w:t>
      </w:r>
      <w:proofErr w:type="spellEnd"/>
      <w:r w:rsidRPr="001156D3">
        <w:rPr>
          <w:sz w:val="24"/>
        </w:rPr>
        <w:t xml:space="preserve"> pe criterii politice, de </w:t>
      </w:r>
      <w:proofErr w:type="spellStart"/>
      <w:r w:rsidRPr="001156D3">
        <w:rPr>
          <w:sz w:val="24"/>
        </w:rPr>
        <w:t>apartenenţă</w:t>
      </w:r>
      <w:proofErr w:type="spellEnd"/>
      <w:r w:rsidRPr="001156D3">
        <w:rPr>
          <w:sz w:val="24"/>
        </w:rPr>
        <w:t xml:space="preserve"> sindicală, convingeri religioase, etnice, de sex, orientare sexuală, stare materială, origine socială sau de orice altă asemenea natură, conform principiului </w:t>
      </w:r>
      <w:proofErr w:type="spellStart"/>
      <w:r w:rsidRPr="001156D3">
        <w:rPr>
          <w:sz w:val="24"/>
        </w:rPr>
        <w:t>egalităţii</w:t>
      </w:r>
      <w:proofErr w:type="spellEnd"/>
      <w:r w:rsidRPr="001156D3">
        <w:rPr>
          <w:sz w:val="24"/>
        </w:rPr>
        <w:t xml:space="preserve"> de tratament </w:t>
      </w:r>
      <w:proofErr w:type="spellStart"/>
      <w:r w:rsidRPr="001156D3">
        <w:rPr>
          <w:sz w:val="24"/>
        </w:rPr>
        <w:t>faţă</w:t>
      </w:r>
      <w:proofErr w:type="spellEnd"/>
      <w:r w:rsidRPr="001156D3">
        <w:rPr>
          <w:sz w:val="24"/>
        </w:rPr>
        <w:t xml:space="preserve"> de </w:t>
      </w:r>
      <w:proofErr w:type="spellStart"/>
      <w:r w:rsidRPr="001156D3">
        <w:rPr>
          <w:sz w:val="24"/>
        </w:rPr>
        <w:t>toţi</w:t>
      </w:r>
      <w:proofErr w:type="spellEnd"/>
      <w:r w:rsidRPr="001156D3">
        <w:rPr>
          <w:sz w:val="24"/>
        </w:rPr>
        <w:t xml:space="preserve"> </w:t>
      </w:r>
      <w:proofErr w:type="spellStart"/>
      <w:r w:rsidRPr="001156D3">
        <w:rPr>
          <w:sz w:val="24"/>
        </w:rPr>
        <w:t>salariaţii</w:t>
      </w:r>
      <w:proofErr w:type="spellEnd"/>
      <w:r w:rsidRPr="001156D3">
        <w:rPr>
          <w:sz w:val="24"/>
        </w:rPr>
        <w:t>.</w:t>
      </w:r>
    </w:p>
    <w:p w14:paraId="3DE4014E" w14:textId="77777777" w:rsidR="00F97B5E" w:rsidRPr="00523A67" w:rsidRDefault="00F97B5E" w:rsidP="00523A67">
      <w:pPr>
        <w:jc w:val="both"/>
        <w:rPr>
          <w:rFonts w:cs="Times New Roman"/>
          <w:sz w:val="24"/>
        </w:rPr>
      </w:pPr>
      <w:r w:rsidRPr="00523A67">
        <w:rPr>
          <w:rFonts w:cs="Times New Roman"/>
          <w:b/>
          <w:sz w:val="24"/>
          <w:u w:val="single"/>
        </w:rPr>
        <w:t>Art. 48.</w:t>
      </w:r>
      <w:r w:rsidRPr="00523A67">
        <w:rPr>
          <w:rFonts w:cs="Times New Roman"/>
          <w:sz w:val="24"/>
        </w:rPr>
        <w:t xml:space="preserve"> În cadrul Primăriei, discriminarea între sexe este considerată abatere disciplinară.</w:t>
      </w:r>
    </w:p>
    <w:p w14:paraId="43891787" w14:textId="77777777" w:rsidR="00F97B5E" w:rsidRPr="00523A67" w:rsidRDefault="00F97B5E" w:rsidP="00523A67">
      <w:pPr>
        <w:jc w:val="both"/>
        <w:rPr>
          <w:rFonts w:cs="Times New Roman"/>
          <w:sz w:val="24"/>
        </w:rPr>
      </w:pPr>
      <w:r w:rsidRPr="00523A67">
        <w:rPr>
          <w:rFonts w:cs="Times New Roman"/>
          <w:b/>
          <w:sz w:val="24"/>
          <w:u w:val="single"/>
        </w:rPr>
        <w:t>Art. 49.</w:t>
      </w:r>
      <w:r w:rsidRPr="00523A67">
        <w:rPr>
          <w:rFonts w:cs="Times New Roman"/>
          <w:sz w:val="24"/>
        </w:rPr>
        <w:t xml:space="preserve"> Primarul </w:t>
      </w:r>
      <w:proofErr w:type="spellStart"/>
      <w:r w:rsidRPr="00523A67">
        <w:rPr>
          <w:rFonts w:cs="Times New Roman"/>
          <w:sz w:val="24"/>
        </w:rPr>
        <w:t>şi</w:t>
      </w:r>
      <w:proofErr w:type="spellEnd"/>
      <w:r w:rsidRPr="00523A67">
        <w:rPr>
          <w:rFonts w:cs="Times New Roman"/>
          <w:sz w:val="24"/>
        </w:rPr>
        <w:t xml:space="preserve"> </w:t>
      </w:r>
      <w:proofErr w:type="spellStart"/>
      <w:r w:rsidRPr="00523A67">
        <w:rPr>
          <w:rFonts w:cs="Times New Roman"/>
          <w:sz w:val="24"/>
        </w:rPr>
        <w:t>funcţionarii</w:t>
      </w:r>
      <w:proofErr w:type="spellEnd"/>
      <w:r w:rsidRPr="00523A67">
        <w:rPr>
          <w:rFonts w:cs="Times New Roman"/>
          <w:sz w:val="24"/>
        </w:rPr>
        <w:t xml:space="preserve"> publici sunt </w:t>
      </w:r>
      <w:proofErr w:type="spellStart"/>
      <w:r w:rsidRPr="00523A67">
        <w:rPr>
          <w:rFonts w:cs="Times New Roman"/>
          <w:sz w:val="24"/>
        </w:rPr>
        <w:t>obligaţi</w:t>
      </w:r>
      <w:proofErr w:type="spellEnd"/>
      <w:r w:rsidRPr="00523A67">
        <w:rPr>
          <w:rFonts w:cs="Times New Roman"/>
          <w:sz w:val="24"/>
        </w:rPr>
        <w:t xml:space="preserve"> în cadrul </w:t>
      </w:r>
      <w:proofErr w:type="spellStart"/>
      <w:r w:rsidRPr="00523A67">
        <w:rPr>
          <w:rFonts w:cs="Times New Roman"/>
          <w:sz w:val="24"/>
        </w:rPr>
        <w:t>relaţiilor</w:t>
      </w:r>
      <w:proofErr w:type="spellEnd"/>
      <w:r w:rsidRPr="00523A67">
        <w:rPr>
          <w:rFonts w:cs="Times New Roman"/>
          <w:sz w:val="24"/>
        </w:rPr>
        <w:t xml:space="preserve"> de muncă de orice fel, să asigure egalitatea de </w:t>
      </w:r>
      <w:proofErr w:type="spellStart"/>
      <w:r w:rsidRPr="00523A67">
        <w:rPr>
          <w:rFonts w:cs="Times New Roman"/>
          <w:sz w:val="24"/>
        </w:rPr>
        <w:t>şanse</w:t>
      </w:r>
      <w:proofErr w:type="spellEnd"/>
      <w:r w:rsidRPr="00523A67">
        <w:rPr>
          <w:rFonts w:cs="Times New Roman"/>
          <w:sz w:val="24"/>
        </w:rPr>
        <w:t xml:space="preserve"> </w:t>
      </w:r>
      <w:proofErr w:type="spellStart"/>
      <w:r w:rsidRPr="00523A67">
        <w:rPr>
          <w:rFonts w:cs="Times New Roman"/>
          <w:sz w:val="24"/>
        </w:rPr>
        <w:t>şi</w:t>
      </w:r>
      <w:proofErr w:type="spellEnd"/>
      <w:r w:rsidRPr="00523A67">
        <w:rPr>
          <w:rFonts w:cs="Times New Roman"/>
          <w:sz w:val="24"/>
        </w:rPr>
        <w:t xml:space="preserve"> de tratament între </w:t>
      </w:r>
      <w:proofErr w:type="spellStart"/>
      <w:r w:rsidRPr="00523A67">
        <w:rPr>
          <w:rFonts w:cs="Times New Roman"/>
          <w:sz w:val="24"/>
        </w:rPr>
        <w:t>angajaţi</w:t>
      </w:r>
      <w:proofErr w:type="spellEnd"/>
      <w:r w:rsidRPr="00523A67">
        <w:rPr>
          <w:rFonts w:cs="Times New Roman"/>
          <w:sz w:val="24"/>
        </w:rPr>
        <w:t xml:space="preserve">, femei </w:t>
      </w:r>
      <w:proofErr w:type="spellStart"/>
      <w:r w:rsidRPr="00523A67">
        <w:rPr>
          <w:rFonts w:cs="Times New Roman"/>
          <w:sz w:val="24"/>
        </w:rPr>
        <w:t>şi</w:t>
      </w:r>
      <w:proofErr w:type="spellEnd"/>
      <w:r w:rsidRPr="00523A67">
        <w:rPr>
          <w:rFonts w:cs="Times New Roman"/>
          <w:sz w:val="24"/>
        </w:rPr>
        <w:t xml:space="preserve"> </w:t>
      </w:r>
      <w:proofErr w:type="spellStart"/>
      <w:r w:rsidRPr="00523A67">
        <w:rPr>
          <w:rFonts w:cs="Times New Roman"/>
          <w:sz w:val="24"/>
        </w:rPr>
        <w:t>bărbaţi</w:t>
      </w:r>
      <w:proofErr w:type="spellEnd"/>
      <w:r w:rsidRPr="00523A67">
        <w:rPr>
          <w:rFonts w:cs="Times New Roman"/>
          <w:sz w:val="24"/>
        </w:rPr>
        <w:t>.</w:t>
      </w:r>
    </w:p>
    <w:p w14:paraId="454D3CD3" w14:textId="77777777" w:rsidR="00F97B5E" w:rsidRDefault="00F97B5E" w:rsidP="00523A67">
      <w:pPr>
        <w:jc w:val="both"/>
        <w:rPr>
          <w:sz w:val="24"/>
        </w:rPr>
      </w:pPr>
      <w:r w:rsidRPr="00523A67">
        <w:rPr>
          <w:rFonts w:cs="Times New Roman"/>
          <w:b/>
          <w:sz w:val="24"/>
          <w:u w:val="single"/>
        </w:rPr>
        <w:t>Art. 50.</w:t>
      </w:r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sz w:val="24"/>
        </w:rPr>
        <w:t>Hărţuirea</w:t>
      </w:r>
      <w:proofErr w:type="spellEnd"/>
      <w:r>
        <w:rPr>
          <w:sz w:val="24"/>
        </w:rPr>
        <w:t xml:space="preserve"> sexuală a unei persoane, de către o altă persoană, la locul de muncă sau în alt loc în care aceasta </w:t>
      </w:r>
      <w:proofErr w:type="spellStart"/>
      <w:r>
        <w:rPr>
          <w:sz w:val="24"/>
        </w:rPr>
        <w:t>îşi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desfăşoară</w:t>
      </w:r>
      <w:proofErr w:type="spellEnd"/>
      <w:r>
        <w:rPr>
          <w:sz w:val="24"/>
        </w:rPr>
        <w:t xml:space="preserve"> activitatea, este considerată abatere disciplinară.</w:t>
      </w:r>
    </w:p>
    <w:p w14:paraId="474C6457" w14:textId="77777777" w:rsidR="00F97B5E" w:rsidRPr="00421D32" w:rsidRDefault="00F97B5E" w:rsidP="00FF7C83">
      <w:pPr>
        <w:jc w:val="both"/>
        <w:rPr>
          <w:rFonts w:cs="Times New Roman"/>
          <w:b/>
          <w:sz w:val="24"/>
        </w:rPr>
      </w:pPr>
    </w:p>
    <w:p w14:paraId="58B2472E" w14:textId="4A313AC7" w:rsidR="00F97B5E" w:rsidRPr="00421D32" w:rsidRDefault="00F97B5E" w:rsidP="00FF7C83">
      <w:pPr>
        <w:pStyle w:val="Heading8"/>
        <w:jc w:val="both"/>
        <w:rPr>
          <w:rFonts w:ascii="Times New Roman" w:hAnsi="Times New Roman"/>
          <w:b/>
          <w:bCs w:val="0"/>
        </w:rPr>
      </w:pPr>
      <w:r w:rsidRPr="00421D32">
        <w:rPr>
          <w:rFonts w:ascii="Times New Roman" w:hAnsi="Times New Roman"/>
          <w:b/>
          <w:bCs w:val="0"/>
        </w:rPr>
        <w:t xml:space="preserve">Cap. 9. </w:t>
      </w:r>
      <w:proofErr w:type="spellStart"/>
      <w:r w:rsidRPr="00421D32">
        <w:rPr>
          <w:rFonts w:ascii="Times New Roman" w:hAnsi="Times New Roman"/>
          <w:b/>
          <w:bCs w:val="0"/>
        </w:rPr>
        <w:t>Comisia</w:t>
      </w:r>
      <w:proofErr w:type="spellEnd"/>
      <w:r w:rsidRPr="00421D32">
        <w:rPr>
          <w:rFonts w:ascii="Times New Roman" w:hAnsi="Times New Roman"/>
          <w:b/>
          <w:bCs w:val="0"/>
        </w:rPr>
        <w:t xml:space="preserve"> de </w:t>
      </w:r>
      <w:proofErr w:type="spellStart"/>
      <w:r w:rsidRPr="00421D32">
        <w:rPr>
          <w:rFonts w:ascii="Times New Roman" w:hAnsi="Times New Roman"/>
          <w:b/>
          <w:bCs w:val="0"/>
        </w:rPr>
        <w:t>disciplină</w:t>
      </w:r>
      <w:proofErr w:type="spellEnd"/>
    </w:p>
    <w:p w14:paraId="4A6186ED" w14:textId="77777777" w:rsidR="00F97B5E" w:rsidRDefault="00F97B5E" w:rsidP="00FF7C83">
      <w:pPr>
        <w:jc w:val="both"/>
      </w:pPr>
    </w:p>
    <w:p w14:paraId="0C892B69" w14:textId="77777777" w:rsidR="00F97B5E" w:rsidRPr="00523A67" w:rsidRDefault="00F97B5E" w:rsidP="00523A67">
      <w:pPr>
        <w:jc w:val="both"/>
        <w:rPr>
          <w:rFonts w:cs="Times New Roman"/>
          <w:sz w:val="24"/>
        </w:rPr>
      </w:pPr>
      <w:r w:rsidRPr="00523A67">
        <w:rPr>
          <w:rFonts w:cs="Times New Roman"/>
          <w:b/>
          <w:sz w:val="24"/>
          <w:u w:val="single"/>
        </w:rPr>
        <w:t>Art. 51.</w:t>
      </w:r>
      <w:r w:rsidRPr="00523A67">
        <w:rPr>
          <w:rFonts w:cs="Times New Roman"/>
          <w:color w:val="FF0000"/>
          <w:sz w:val="24"/>
        </w:rPr>
        <w:t xml:space="preserve"> </w:t>
      </w:r>
      <w:r w:rsidRPr="00523A67">
        <w:rPr>
          <w:rFonts w:cs="Times New Roman"/>
          <w:sz w:val="24"/>
        </w:rPr>
        <w:t xml:space="preserve">În cadrul Primăriei este numită prin </w:t>
      </w:r>
      <w:proofErr w:type="spellStart"/>
      <w:r w:rsidRPr="00523A67">
        <w:rPr>
          <w:rFonts w:cs="Times New Roman"/>
          <w:sz w:val="24"/>
        </w:rPr>
        <w:t>dispoziţie</w:t>
      </w:r>
      <w:proofErr w:type="spellEnd"/>
      <w:r w:rsidRPr="00523A67">
        <w:rPr>
          <w:rFonts w:cs="Times New Roman"/>
          <w:sz w:val="24"/>
        </w:rPr>
        <w:t xml:space="preserve"> o Comisie de disciplină.</w:t>
      </w:r>
    </w:p>
    <w:p w14:paraId="606FE3E5" w14:textId="77777777" w:rsidR="00F97B5E" w:rsidRPr="00523A67" w:rsidRDefault="00F97B5E" w:rsidP="00523A67">
      <w:pPr>
        <w:jc w:val="both"/>
        <w:rPr>
          <w:rFonts w:cs="Times New Roman"/>
          <w:sz w:val="24"/>
          <w:szCs w:val="24"/>
        </w:rPr>
      </w:pPr>
      <w:r w:rsidRPr="00523A67">
        <w:rPr>
          <w:rFonts w:cs="Times New Roman"/>
          <w:b/>
          <w:sz w:val="24"/>
          <w:u w:val="single"/>
        </w:rPr>
        <w:t>Art. 52.</w:t>
      </w:r>
      <w:r w:rsidRPr="00523A67">
        <w:rPr>
          <w:rFonts w:cs="Times New Roman"/>
          <w:sz w:val="24"/>
        </w:rPr>
        <w:t xml:space="preserve"> Comisia de disciplină este constituită </w:t>
      </w:r>
      <w:proofErr w:type="spellStart"/>
      <w:r w:rsidRPr="00523A67">
        <w:rPr>
          <w:rFonts w:cs="Times New Roman"/>
          <w:sz w:val="24"/>
        </w:rPr>
        <w:t>şi</w:t>
      </w:r>
      <w:proofErr w:type="spellEnd"/>
      <w:r w:rsidRPr="00523A67">
        <w:rPr>
          <w:rFonts w:cs="Times New Roman"/>
          <w:sz w:val="24"/>
        </w:rPr>
        <w:t xml:space="preserve"> </w:t>
      </w:r>
      <w:proofErr w:type="spellStart"/>
      <w:r w:rsidRPr="00523A67">
        <w:rPr>
          <w:rFonts w:cs="Times New Roman"/>
          <w:sz w:val="24"/>
        </w:rPr>
        <w:t>îşi</w:t>
      </w:r>
      <w:proofErr w:type="spellEnd"/>
      <w:r w:rsidRPr="00523A67">
        <w:rPr>
          <w:rFonts w:cs="Times New Roman"/>
          <w:sz w:val="24"/>
        </w:rPr>
        <w:t xml:space="preserve"> </w:t>
      </w:r>
      <w:proofErr w:type="spellStart"/>
      <w:r w:rsidRPr="00523A67">
        <w:rPr>
          <w:rFonts w:cs="Times New Roman"/>
          <w:sz w:val="24"/>
        </w:rPr>
        <w:t>desfăşoară</w:t>
      </w:r>
      <w:proofErr w:type="spellEnd"/>
      <w:r w:rsidRPr="00523A67">
        <w:rPr>
          <w:rFonts w:cs="Times New Roman"/>
          <w:sz w:val="24"/>
        </w:rPr>
        <w:t xml:space="preserve"> activitatea conform prevederilor HG nr. 1344/2007 privind</w:t>
      </w:r>
      <w:r w:rsidRPr="00523A67">
        <w:rPr>
          <w:rFonts w:cs="Times New Roman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523A67">
        <w:rPr>
          <w:rFonts w:cs="Times New Roman"/>
          <w:bCs/>
          <w:color w:val="000000"/>
          <w:sz w:val="24"/>
          <w:szCs w:val="24"/>
          <w:shd w:val="clear" w:color="auto" w:fill="FFFFFF"/>
        </w:rPr>
        <w:t xml:space="preserve">normele de organizare </w:t>
      </w:r>
      <w:proofErr w:type="spellStart"/>
      <w:r w:rsidRPr="00523A67">
        <w:rPr>
          <w:rFonts w:cs="Times New Roman"/>
          <w:bCs/>
          <w:color w:val="000000"/>
          <w:sz w:val="24"/>
          <w:szCs w:val="24"/>
          <w:shd w:val="clear" w:color="auto" w:fill="FFFFFF"/>
        </w:rPr>
        <w:t>şi</w:t>
      </w:r>
      <w:proofErr w:type="spellEnd"/>
      <w:r w:rsidRPr="00523A67">
        <w:rPr>
          <w:rFonts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23A67">
        <w:rPr>
          <w:rFonts w:cs="Times New Roman"/>
          <w:bCs/>
          <w:color w:val="000000"/>
          <w:sz w:val="24"/>
          <w:szCs w:val="24"/>
          <w:shd w:val="clear" w:color="auto" w:fill="FFFFFF"/>
        </w:rPr>
        <w:t>funcţionare</w:t>
      </w:r>
      <w:proofErr w:type="spellEnd"/>
      <w:r w:rsidRPr="00523A67">
        <w:rPr>
          <w:rFonts w:cs="Times New Roman"/>
          <w:bCs/>
          <w:color w:val="000000"/>
          <w:sz w:val="24"/>
          <w:szCs w:val="24"/>
          <w:shd w:val="clear" w:color="auto" w:fill="FFFFFF"/>
        </w:rPr>
        <w:t xml:space="preserve"> a comisiilor de disciplină</w:t>
      </w:r>
      <w:r w:rsidRPr="00523A67">
        <w:rPr>
          <w:rFonts w:cs="Times New Roman"/>
          <w:sz w:val="24"/>
          <w:szCs w:val="24"/>
        </w:rPr>
        <w:t>.</w:t>
      </w:r>
    </w:p>
    <w:p w14:paraId="2D86C19C" w14:textId="77777777" w:rsidR="00F97B5E" w:rsidRPr="001504DB" w:rsidRDefault="00F97B5E" w:rsidP="00523A67">
      <w:pPr>
        <w:jc w:val="both"/>
        <w:rPr>
          <w:sz w:val="24"/>
          <w:szCs w:val="24"/>
        </w:rPr>
      </w:pPr>
      <w:r w:rsidRPr="00523A67">
        <w:rPr>
          <w:rFonts w:cs="Times New Roman"/>
          <w:b/>
          <w:sz w:val="24"/>
          <w:u w:val="single"/>
        </w:rPr>
        <w:t>Art. 53.</w:t>
      </w:r>
      <w:r w:rsidRPr="00523A67">
        <w:rPr>
          <w:rFonts w:cs="Times New Roman"/>
          <w:sz w:val="24"/>
        </w:rPr>
        <w:t>C</w:t>
      </w:r>
      <w:r w:rsidRPr="00523A67">
        <w:rPr>
          <w:rFonts w:cs="Times New Roman"/>
          <w:sz w:val="24"/>
          <w:szCs w:val="24"/>
        </w:rPr>
        <w:t>omisia</w:t>
      </w:r>
      <w:r>
        <w:rPr>
          <w:sz w:val="24"/>
          <w:szCs w:val="24"/>
        </w:rPr>
        <w:t xml:space="preserve"> de disciplină are</w:t>
      </w:r>
      <w:r w:rsidRPr="001504DB">
        <w:rPr>
          <w:sz w:val="24"/>
          <w:szCs w:val="24"/>
        </w:rPr>
        <w:t xml:space="preserve"> următoarea </w:t>
      </w:r>
      <w:proofErr w:type="spellStart"/>
      <w:r w:rsidRPr="001504DB">
        <w:rPr>
          <w:sz w:val="24"/>
          <w:szCs w:val="24"/>
        </w:rPr>
        <w:t>competenţă</w:t>
      </w:r>
      <w:proofErr w:type="spellEnd"/>
      <w:r w:rsidRPr="001504DB">
        <w:rPr>
          <w:sz w:val="24"/>
          <w:szCs w:val="24"/>
        </w:rPr>
        <w:t xml:space="preserve">: </w:t>
      </w:r>
    </w:p>
    <w:p w14:paraId="6D5AD3BC" w14:textId="77777777" w:rsidR="00523A67" w:rsidRDefault="00F97B5E" w:rsidP="00523A67">
      <w:pPr>
        <w:jc w:val="both"/>
        <w:rPr>
          <w:sz w:val="24"/>
          <w:szCs w:val="24"/>
        </w:rPr>
      </w:pPr>
      <w:r w:rsidRPr="001504DB">
        <w:rPr>
          <w:b/>
          <w:bCs/>
          <w:sz w:val="24"/>
          <w:szCs w:val="24"/>
        </w:rPr>
        <w:t xml:space="preserve">a) </w:t>
      </w:r>
      <w:r w:rsidRPr="001504DB">
        <w:rPr>
          <w:sz w:val="24"/>
          <w:szCs w:val="24"/>
        </w:rPr>
        <w:t xml:space="preserve">analizarea faptelor sesizate ca abateri disciplinare prevăzute la art. 492 alin. (2), cu </w:t>
      </w:r>
      <w:proofErr w:type="spellStart"/>
      <w:r w:rsidRPr="001504DB">
        <w:rPr>
          <w:sz w:val="24"/>
          <w:szCs w:val="24"/>
        </w:rPr>
        <w:t>excepţia</w:t>
      </w:r>
      <w:proofErr w:type="spellEnd"/>
      <w:r w:rsidRPr="001504DB">
        <w:rPr>
          <w:sz w:val="24"/>
          <w:szCs w:val="24"/>
        </w:rPr>
        <w:t xml:space="preserve"> abaterii disciplinare referitoare la </w:t>
      </w:r>
      <w:proofErr w:type="spellStart"/>
      <w:r w:rsidRPr="001504DB">
        <w:rPr>
          <w:sz w:val="24"/>
          <w:szCs w:val="24"/>
        </w:rPr>
        <w:t>incompatibilităţi</w:t>
      </w:r>
      <w:proofErr w:type="spellEnd"/>
      <w:r w:rsidRPr="001504DB">
        <w:rPr>
          <w:sz w:val="24"/>
          <w:szCs w:val="24"/>
        </w:rPr>
        <w:t xml:space="preserve"> prevăzută la art. 492 alin. (2) lit. l)</w:t>
      </w:r>
      <w:r w:rsidR="00523A67">
        <w:rPr>
          <w:sz w:val="24"/>
          <w:szCs w:val="24"/>
        </w:rPr>
        <w:t xml:space="preserve"> din </w:t>
      </w:r>
      <w:r>
        <w:rPr>
          <w:sz w:val="24"/>
          <w:szCs w:val="24"/>
        </w:rPr>
        <w:t>OUG/57/2019</w:t>
      </w:r>
      <w:r w:rsidRPr="001504DB">
        <w:rPr>
          <w:sz w:val="24"/>
          <w:szCs w:val="24"/>
        </w:rPr>
        <w:t>;</w:t>
      </w:r>
    </w:p>
    <w:p w14:paraId="0C2F72F7" w14:textId="77777777" w:rsidR="00523A67" w:rsidRDefault="00F97B5E" w:rsidP="00523A67">
      <w:pPr>
        <w:jc w:val="both"/>
        <w:rPr>
          <w:sz w:val="24"/>
          <w:szCs w:val="24"/>
        </w:rPr>
      </w:pPr>
      <w:r w:rsidRPr="001504DB">
        <w:rPr>
          <w:b/>
          <w:bCs/>
          <w:sz w:val="24"/>
          <w:szCs w:val="24"/>
        </w:rPr>
        <w:t xml:space="preserve">b) </w:t>
      </w:r>
      <w:r w:rsidRPr="001504DB">
        <w:rPr>
          <w:sz w:val="24"/>
          <w:szCs w:val="24"/>
        </w:rPr>
        <w:t xml:space="preserve">propunerea </w:t>
      </w:r>
      <w:proofErr w:type="spellStart"/>
      <w:r w:rsidRPr="001504DB">
        <w:rPr>
          <w:sz w:val="24"/>
          <w:szCs w:val="24"/>
        </w:rPr>
        <w:t>sancţiunii</w:t>
      </w:r>
      <w:proofErr w:type="spellEnd"/>
      <w:r w:rsidRPr="001504DB">
        <w:rPr>
          <w:sz w:val="24"/>
          <w:szCs w:val="24"/>
        </w:rPr>
        <w:t xml:space="preserve"> disciplinare aplicabile </w:t>
      </w:r>
      <w:proofErr w:type="spellStart"/>
      <w:r w:rsidRPr="001504DB">
        <w:rPr>
          <w:sz w:val="24"/>
          <w:szCs w:val="24"/>
        </w:rPr>
        <w:t>funcţionarilor</w:t>
      </w:r>
      <w:proofErr w:type="spellEnd"/>
      <w:r w:rsidRPr="001504DB">
        <w:rPr>
          <w:sz w:val="24"/>
          <w:szCs w:val="24"/>
        </w:rPr>
        <w:t xml:space="preserve"> publici;</w:t>
      </w:r>
    </w:p>
    <w:p w14:paraId="25BE54AA" w14:textId="6B99F3EB" w:rsidR="00F97B5E" w:rsidRPr="001504DB" w:rsidRDefault="00F97B5E" w:rsidP="00523A67">
      <w:pPr>
        <w:jc w:val="both"/>
        <w:rPr>
          <w:sz w:val="24"/>
          <w:szCs w:val="24"/>
        </w:rPr>
      </w:pPr>
      <w:r w:rsidRPr="001504DB">
        <w:rPr>
          <w:b/>
          <w:bCs/>
          <w:sz w:val="24"/>
          <w:szCs w:val="24"/>
        </w:rPr>
        <w:t>c)</w:t>
      </w:r>
      <w:r w:rsidRPr="001504DB">
        <w:rPr>
          <w:sz w:val="24"/>
          <w:szCs w:val="24"/>
        </w:rPr>
        <w:t xml:space="preserve"> sesizarea </w:t>
      </w:r>
      <w:proofErr w:type="spellStart"/>
      <w:r w:rsidRPr="001504DB">
        <w:rPr>
          <w:sz w:val="24"/>
          <w:szCs w:val="24"/>
        </w:rPr>
        <w:t>autorităţii</w:t>
      </w:r>
      <w:proofErr w:type="spellEnd"/>
      <w:r w:rsidRPr="001504DB">
        <w:rPr>
          <w:sz w:val="24"/>
          <w:szCs w:val="24"/>
        </w:rPr>
        <w:t xml:space="preserve"> responsabile de asigurarea </w:t>
      </w:r>
      <w:proofErr w:type="spellStart"/>
      <w:r w:rsidRPr="001504DB">
        <w:rPr>
          <w:sz w:val="24"/>
          <w:szCs w:val="24"/>
        </w:rPr>
        <w:t>integrităţii</w:t>
      </w:r>
      <w:proofErr w:type="spellEnd"/>
      <w:r w:rsidRPr="001504DB">
        <w:rPr>
          <w:sz w:val="24"/>
          <w:szCs w:val="24"/>
        </w:rPr>
        <w:t xml:space="preserve"> în exercitarea </w:t>
      </w:r>
      <w:proofErr w:type="spellStart"/>
      <w:r w:rsidRPr="001504DB">
        <w:rPr>
          <w:sz w:val="24"/>
          <w:szCs w:val="24"/>
        </w:rPr>
        <w:t>demnităţilor</w:t>
      </w:r>
      <w:proofErr w:type="spellEnd"/>
      <w:r w:rsidRPr="001504DB">
        <w:rPr>
          <w:sz w:val="24"/>
          <w:szCs w:val="24"/>
        </w:rPr>
        <w:t xml:space="preserve"> </w:t>
      </w:r>
      <w:proofErr w:type="spellStart"/>
      <w:r w:rsidRPr="001504DB">
        <w:rPr>
          <w:sz w:val="24"/>
          <w:szCs w:val="24"/>
        </w:rPr>
        <w:t>şi</w:t>
      </w:r>
      <w:proofErr w:type="spellEnd"/>
      <w:r w:rsidRPr="001504DB">
        <w:rPr>
          <w:sz w:val="24"/>
          <w:szCs w:val="24"/>
        </w:rPr>
        <w:t xml:space="preserve"> </w:t>
      </w:r>
      <w:proofErr w:type="spellStart"/>
      <w:r w:rsidRPr="001504DB">
        <w:rPr>
          <w:sz w:val="24"/>
          <w:szCs w:val="24"/>
        </w:rPr>
        <w:t>funcţiilor</w:t>
      </w:r>
      <w:proofErr w:type="spellEnd"/>
      <w:r w:rsidRPr="001504DB">
        <w:rPr>
          <w:sz w:val="24"/>
          <w:szCs w:val="24"/>
        </w:rPr>
        <w:t xml:space="preserve"> publice </w:t>
      </w:r>
      <w:proofErr w:type="spellStart"/>
      <w:r w:rsidRPr="001504DB">
        <w:rPr>
          <w:sz w:val="24"/>
          <w:szCs w:val="24"/>
        </w:rPr>
        <w:t>şi</w:t>
      </w:r>
      <w:proofErr w:type="spellEnd"/>
      <w:r w:rsidRPr="001504DB">
        <w:rPr>
          <w:sz w:val="24"/>
          <w:szCs w:val="24"/>
        </w:rPr>
        <w:t xml:space="preserve"> prevenirea </w:t>
      </w:r>
      <w:proofErr w:type="spellStart"/>
      <w:r w:rsidRPr="001504DB">
        <w:rPr>
          <w:sz w:val="24"/>
          <w:szCs w:val="24"/>
        </w:rPr>
        <w:t>corupţiei</w:t>
      </w:r>
      <w:proofErr w:type="spellEnd"/>
      <w:r w:rsidRPr="001504DB">
        <w:rPr>
          <w:sz w:val="24"/>
          <w:szCs w:val="24"/>
        </w:rPr>
        <w:t xml:space="preserve"> </w:t>
      </w:r>
      <w:proofErr w:type="spellStart"/>
      <w:r w:rsidRPr="001504DB">
        <w:rPr>
          <w:sz w:val="24"/>
          <w:szCs w:val="24"/>
        </w:rPr>
        <w:t>instituţionale</w:t>
      </w:r>
      <w:proofErr w:type="spellEnd"/>
      <w:r w:rsidRPr="001504DB">
        <w:rPr>
          <w:sz w:val="24"/>
          <w:szCs w:val="24"/>
        </w:rPr>
        <w:t xml:space="preserve"> pentru abaterea disciplinară referitoare la </w:t>
      </w:r>
      <w:proofErr w:type="spellStart"/>
      <w:r w:rsidRPr="001504DB">
        <w:rPr>
          <w:sz w:val="24"/>
          <w:szCs w:val="24"/>
        </w:rPr>
        <w:t>incompatibilităţi</w:t>
      </w:r>
      <w:proofErr w:type="spellEnd"/>
      <w:r w:rsidRPr="001504DB">
        <w:rPr>
          <w:sz w:val="24"/>
          <w:szCs w:val="24"/>
        </w:rPr>
        <w:t xml:space="preserve"> prevăzută la art. 492 alin. (2) lit. l),</w:t>
      </w:r>
      <w:r>
        <w:rPr>
          <w:sz w:val="24"/>
          <w:szCs w:val="24"/>
        </w:rPr>
        <w:t>OUG 57/2019</w:t>
      </w:r>
      <w:r w:rsidRPr="001504DB">
        <w:rPr>
          <w:sz w:val="24"/>
          <w:szCs w:val="24"/>
        </w:rPr>
        <w:t xml:space="preserve"> în vederea verificării </w:t>
      </w:r>
      <w:proofErr w:type="spellStart"/>
      <w:r w:rsidRPr="001504DB">
        <w:rPr>
          <w:sz w:val="24"/>
          <w:szCs w:val="24"/>
        </w:rPr>
        <w:t>şi</w:t>
      </w:r>
      <w:proofErr w:type="spellEnd"/>
      <w:r w:rsidRPr="001504DB">
        <w:rPr>
          <w:sz w:val="24"/>
          <w:szCs w:val="24"/>
        </w:rPr>
        <w:t xml:space="preserve"> </w:t>
      </w:r>
      <w:proofErr w:type="spellStart"/>
      <w:r w:rsidRPr="001504DB">
        <w:rPr>
          <w:sz w:val="24"/>
          <w:szCs w:val="24"/>
        </w:rPr>
        <w:t>soluţionării</w:t>
      </w:r>
      <w:proofErr w:type="spellEnd"/>
      <w:r w:rsidRPr="001504DB">
        <w:rPr>
          <w:sz w:val="24"/>
          <w:szCs w:val="24"/>
        </w:rPr>
        <w:t xml:space="preserve">. </w:t>
      </w:r>
    </w:p>
    <w:p w14:paraId="149745ED" w14:textId="77777777" w:rsidR="00523A67" w:rsidRDefault="00F97B5E" w:rsidP="00523A67">
      <w:pPr>
        <w:ind w:firstLine="708"/>
        <w:jc w:val="both"/>
        <w:rPr>
          <w:sz w:val="24"/>
          <w:szCs w:val="24"/>
        </w:rPr>
      </w:pPr>
      <w:r w:rsidRPr="001504DB">
        <w:rPr>
          <w:sz w:val="24"/>
          <w:szCs w:val="24"/>
        </w:rPr>
        <w:t xml:space="preserve">Din comisia de disciplină face parte </w:t>
      </w:r>
      <w:proofErr w:type="spellStart"/>
      <w:r w:rsidRPr="001504DB">
        <w:rPr>
          <w:sz w:val="24"/>
          <w:szCs w:val="24"/>
        </w:rPr>
        <w:t>şi</w:t>
      </w:r>
      <w:proofErr w:type="spellEnd"/>
      <w:r w:rsidRPr="001504DB">
        <w:rPr>
          <w:sz w:val="24"/>
          <w:szCs w:val="24"/>
        </w:rPr>
        <w:t xml:space="preserve"> cel </w:t>
      </w:r>
      <w:proofErr w:type="spellStart"/>
      <w:r w:rsidRPr="001504DB">
        <w:rPr>
          <w:sz w:val="24"/>
          <w:szCs w:val="24"/>
        </w:rPr>
        <w:t>puţin</w:t>
      </w:r>
      <w:proofErr w:type="spellEnd"/>
      <w:r w:rsidRPr="001504DB">
        <w:rPr>
          <w:sz w:val="24"/>
          <w:szCs w:val="24"/>
        </w:rPr>
        <w:t xml:space="preserve"> un reprezentant al </w:t>
      </w:r>
      <w:proofErr w:type="spellStart"/>
      <w:r w:rsidRPr="001504DB">
        <w:rPr>
          <w:sz w:val="24"/>
          <w:szCs w:val="24"/>
        </w:rPr>
        <w:t>organizaţiei</w:t>
      </w:r>
      <w:proofErr w:type="spellEnd"/>
      <w:r w:rsidRPr="001504DB">
        <w:rPr>
          <w:sz w:val="24"/>
          <w:szCs w:val="24"/>
        </w:rPr>
        <w:t xml:space="preserve"> sindicale reprezentative sau, după caz, un reprezentant desemnat prin votul </w:t>
      </w:r>
      <w:proofErr w:type="spellStart"/>
      <w:r w:rsidRPr="001504DB">
        <w:rPr>
          <w:sz w:val="24"/>
          <w:szCs w:val="24"/>
        </w:rPr>
        <w:t>majorităţii</w:t>
      </w:r>
      <w:proofErr w:type="spellEnd"/>
      <w:r w:rsidRPr="001504DB">
        <w:rPr>
          <w:sz w:val="24"/>
          <w:szCs w:val="24"/>
        </w:rPr>
        <w:t xml:space="preserve"> </w:t>
      </w:r>
      <w:proofErr w:type="spellStart"/>
      <w:r w:rsidRPr="001504DB">
        <w:rPr>
          <w:sz w:val="24"/>
          <w:szCs w:val="24"/>
        </w:rPr>
        <w:t>funcţionarilor</w:t>
      </w:r>
      <w:proofErr w:type="spellEnd"/>
      <w:r w:rsidRPr="001504DB">
        <w:rPr>
          <w:sz w:val="24"/>
          <w:szCs w:val="24"/>
        </w:rPr>
        <w:t xml:space="preserve"> publici pentru care este organizată comisia de disciplină, în cazul în care sindicatul nu este reprezentativ sau </w:t>
      </w:r>
      <w:proofErr w:type="spellStart"/>
      <w:r w:rsidRPr="001504DB">
        <w:rPr>
          <w:sz w:val="24"/>
          <w:szCs w:val="24"/>
        </w:rPr>
        <w:t>funcţionarii</w:t>
      </w:r>
      <w:proofErr w:type="spellEnd"/>
      <w:r w:rsidRPr="001504DB">
        <w:rPr>
          <w:sz w:val="24"/>
          <w:szCs w:val="24"/>
        </w:rPr>
        <w:t xml:space="preserve"> publici nu sunt </w:t>
      </w:r>
      <w:proofErr w:type="spellStart"/>
      <w:r w:rsidRPr="001504DB">
        <w:rPr>
          <w:sz w:val="24"/>
          <w:szCs w:val="24"/>
        </w:rPr>
        <w:t>organizaţi</w:t>
      </w:r>
      <w:proofErr w:type="spellEnd"/>
      <w:r w:rsidRPr="001504DB">
        <w:rPr>
          <w:sz w:val="24"/>
          <w:szCs w:val="24"/>
        </w:rPr>
        <w:t xml:space="preserve"> în sindicat.</w:t>
      </w:r>
    </w:p>
    <w:p w14:paraId="3252CA97" w14:textId="77777777" w:rsidR="00523A67" w:rsidRDefault="00F97B5E" w:rsidP="00523A67">
      <w:pPr>
        <w:ind w:firstLine="708"/>
        <w:jc w:val="both"/>
        <w:rPr>
          <w:sz w:val="24"/>
          <w:szCs w:val="24"/>
        </w:rPr>
      </w:pPr>
      <w:r w:rsidRPr="001504DB">
        <w:rPr>
          <w:sz w:val="24"/>
          <w:szCs w:val="24"/>
        </w:rPr>
        <w:t xml:space="preserve">Comisia de disciplină poate desemna unul sau mai </w:t>
      </w:r>
      <w:proofErr w:type="spellStart"/>
      <w:r w:rsidRPr="001504DB">
        <w:rPr>
          <w:sz w:val="24"/>
          <w:szCs w:val="24"/>
        </w:rPr>
        <w:t>mulţi</w:t>
      </w:r>
      <w:proofErr w:type="spellEnd"/>
      <w:r w:rsidRPr="001504DB">
        <w:rPr>
          <w:sz w:val="24"/>
          <w:szCs w:val="24"/>
        </w:rPr>
        <w:t xml:space="preserve"> membri </w:t>
      </w:r>
      <w:proofErr w:type="spellStart"/>
      <w:r w:rsidRPr="001504DB">
        <w:rPr>
          <w:sz w:val="24"/>
          <w:szCs w:val="24"/>
        </w:rPr>
        <w:t>şi</w:t>
      </w:r>
      <w:proofErr w:type="spellEnd"/>
      <w:r w:rsidRPr="001504DB">
        <w:rPr>
          <w:sz w:val="24"/>
          <w:szCs w:val="24"/>
        </w:rPr>
        <w:t xml:space="preserve">, după caz, poate solicita compartimentelor de control din cadrul </w:t>
      </w:r>
      <w:proofErr w:type="spellStart"/>
      <w:r w:rsidRPr="001504DB">
        <w:rPr>
          <w:sz w:val="24"/>
          <w:szCs w:val="24"/>
        </w:rPr>
        <w:t>autorităţilor</w:t>
      </w:r>
      <w:proofErr w:type="spellEnd"/>
      <w:r w:rsidRPr="001504DB">
        <w:rPr>
          <w:sz w:val="24"/>
          <w:szCs w:val="24"/>
        </w:rPr>
        <w:t xml:space="preserve"> sau </w:t>
      </w:r>
      <w:proofErr w:type="spellStart"/>
      <w:r w:rsidRPr="001504DB">
        <w:rPr>
          <w:sz w:val="24"/>
          <w:szCs w:val="24"/>
        </w:rPr>
        <w:t>instituţiilor</w:t>
      </w:r>
      <w:proofErr w:type="spellEnd"/>
      <w:r w:rsidRPr="001504DB">
        <w:rPr>
          <w:sz w:val="24"/>
          <w:szCs w:val="24"/>
        </w:rPr>
        <w:t xml:space="preserve"> publice să cerceteze faptele sesizate </w:t>
      </w:r>
      <w:proofErr w:type="spellStart"/>
      <w:r w:rsidRPr="001504DB">
        <w:rPr>
          <w:sz w:val="24"/>
          <w:szCs w:val="24"/>
        </w:rPr>
        <w:t>şi</w:t>
      </w:r>
      <w:proofErr w:type="spellEnd"/>
      <w:r w:rsidRPr="001504DB">
        <w:rPr>
          <w:sz w:val="24"/>
          <w:szCs w:val="24"/>
        </w:rPr>
        <w:t xml:space="preserve"> să prezinte rezultatele </w:t>
      </w:r>
      <w:proofErr w:type="spellStart"/>
      <w:r w:rsidRPr="001504DB">
        <w:rPr>
          <w:sz w:val="24"/>
          <w:szCs w:val="24"/>
        </w:rPr>
        <w:t>activităţii</w:t>
      </w:r>
      <w:proofErr w:type="spellEnd"/>
      <w:r w:rsidRPr="001504DB">
        <w:rPr>
          <w:sz w:val="24"/>
          <w:szCs w:val="24"/>
        </w:rPr>
        <w:t xml:space="preserve"> de cercetare.</w:t>
      </w:r>
    </w:p>
    <w:p w14:paraId="14DA54DA" w14:textId="77777777" w:rsidR="00523A67" w:rsidRDefault="00F97B5E" w:rsidP="00523A67">
      <w:pPr>
        <w:ind w:firstLine="708"/>
        <w:jc w:val="both"/>
        <w:rPr>
          <w:sz w:val="24"/>
          <w:szCs w:val="24"/>
        </w:rPr>
      </w:pPr>
      <w:r w:rsidRPr="001504DB">
        <w:rPr>
          <w:sz w:val="24"/>
          <w:szCs w:val="24"/>
        </w:rPr>
        <w:t xml:space="preserve">Comisia de disciplină pentru </w:t>
      </w:r>
      <w:proofErr w:type="spellStart"/>
      <w:r w:rsidRPr="001504DB">
        <w:rPr>
          <w:sz w:val="24"/>
          <w:szCs w:val="24"/>
        </w:rPr>
        <w:t>înalţii</w:t>
      </w:r>
      <w:proofErr w:type="spellEnd"/>
      <w:r w:rsidRPr="001504DB">
        <w:rPr>
          <w:sz w:val="24"/>
          <w:szCs w:val="24"/>
        </w:rPr>
        <w:t xml:space="preserve"> </w:t>
      </w:r>
      <w:proofErr w:type="spellStart"/>
      <w:r w:rsidRPr="001504DB">
        <w:rPr>
          <w:sz w:val="24"/>
          <w:szCs w:val="24"/>
        </w:rPr>
        <w:t>funcţionari</w:t>
      </w:r>
      <w:proofErr w:type="spellEnd"/>
      <w:r w:rsidRPr="001504DB">
        <w:rPr>
          <w:sz w:val="24"/>
          <w:szCs w:val="24"/>
        </w:rPr>
        <w:t xml:space="preserve"> publici este compusă din 5 </w:t>
      </w:r>
      <w:proofErr w:type="spellStart"/>
      <w:r w:rsidRPr="001504DB">
        <w:rPr>
          <w:sz w:val="24"/>
          <w:szCs w:val="24"/>
        </w:rPr>
        <w:t>înalţi</w:t>
      </w:r>
      <w:proofErr w:type="spellEnd"/>
      <w:r w:rsidRPr="001504DB">
        <w:rPr>
          <w:sz w:val="24"/>
          <w:szCs w:val="24"/>
        </w:rPr>
        <w:t xml:space="preserve"> </w:t>
      </w:r>
      <w:proofErr w:type="spellStart"/>
      <w:r w:rsidRPr="001504DB">
        <w:rPr>
          <w:sz w:val="24"/>
          <w:szCs w:val="24"/>
        </w:rPr>
        <w:t>funcţionari</w:t>
      </w:r>
      <w:proofErr w:type="spellEnd"/>
      <w:r w:rsidRPr="001504DB">
        <w:rPr>
          <w:sz w:val="24"/>
          <w:szCs w:val="24"/>
        </w:rPr>
        <w:t xml:space="preserve"> publici, </w:t>
      </w:r>
      <w:proofErr w:type="spellStart"/>
      <w:r w:rsidRPr="001504DB">
        <w:rPr>
          <w:sz w:val="24"/>
          <w:szCs w:val="24"/>
        </w:rPr>
        <w:t>numiţi</w:t>
      </w:r>
      <w:proofErr w:type="spellEnd"/>
      <w:r w:rsidRPr="001504DB">
        <w:rPr>
          <w:sz w:val="24"/>
          <w:szCs w:val="24"/>
        </w:rPr>
        <w:t xml:space="preserve"> prin decizie a prim - ministrului, la propunerea ministrului cu </w:t>
      </w:r>
      <w:proofErr w:type="spellStart"/>
      <w:r w:rsidRPr="001504DB">
        <w:rPr>
          <w:sz w:val="24"/>
          <w:szCs w:val="24"/>
        </w:rPr>
        <w:t>atribuţii</w:t>
      </w:r>
      <w:proofErr w:type="spellEnd"/>
      <w:r w:rsidRPr="001504DB">
        <w:rPr>
          <w:sz w:val="24"/>
          <w:szCs w:val="24"/>
        </w:rPr>
        <w:t xml:space="preserve"> în domeniul </w:t>
      </w:r>
      <w:proofErr w:type="spellStart"/>
      <w:r w:rsidRPr="001504DB">
        <w:rPr>
          <w:sz w:val="24"/>
          <w:szCs w:val="24"/>
        </w:rPr>
        <w:t>administraţiei</w:t>
      </w:r>
      <w:proofErr w:type="spellEnd"/>
      <w:r w:rsidRPr="001504DB">
        <w:rPr>
          <w:sz w:val="24"/>
          <w:szCs w:val="24"/>
        </w:rPr>
        <w:t xml:space="preserve"> publice </w:t>
      </w:r>
      <w:proofErr w:type="spellStart"/>
      <w:r w:rsidRPr="001504DB">
        <w:rPr>
          <w:sz w:val="24"/>
          <w:szCs w:val="24"/>
        </w:rPr>
        <w:t>şi</w:t>
      </w:r>
      <w:proofErr w:type="spellEnd"/>
      <w:r w:rsidRPr="001504DB">
        <w:rPr>
          <w:sz w:val="24"/>
          <w:szCs w:val="24"/>
        </w:rPr>
        <w:t xml:space="preserve"> a </w:t>
      </w:r>
      <w:proofErr w:type="spellStart"/>
      <w:r w:rsidRPr="001504DB">
        <w:rPr>
          <w:sz w:val="24"/>
          <w:szCs w:val="24"/>
        </w:rPr>
        <w:t>preşedintelui</w:t>
      </w:r>
      <w:proofErr w:type="spellEnd"/>
      <w:r w:rsidRPr="001504DB">
        <w:rPr>
          <w:sz w:val="24"/>
          <w:szCs w:val="24"/>
        </w:rPr>
        <w:t xml:space="preserve"> </w:t>
      </w:r>
      <w:proofErr w:type="spellStart"/>
      <w:r w:rsidRPr="001504DB">
        <w:rPr>
          <w:sz w:val="24"/>
          <w:szCs w:val="24"/>
        </w:rPr>
        <w:t>Agenţiei</w:t>
      </w:r>
      <w:proofErr w:type="spellEnd"/>
      <w:r w:rsidRPr="001504DB">
        <w:rPr>
          <w:sz w:val="24"/>
          <w:szCs w:val="24"/>
        </w:rPr>
        <w:t xml:space="preserve"> </w:t>
      </w:r>
      <w:proofErr w:type="spellStart"/>
      <w:r w:rsidRPr="001504DB">
        <w:rPr>
          <w:sz w:val="24"/>
          <w:szCs w:val="24"/>
        </w:rPr>
        <w:t>Naţionale</w:t>
      </w:r>
      <w:proofErr w:type="spellEnd"/>
      <w:r w:rsidRPr="001504DB">
        <w:rPr>
          <w:sz w:val="24"/>
          <w:szCs w:val="24"/>
        </w:rPr>
        <w:t xml:space="preserve"> a </w:t>
      </w:r>
      <w:proofErr w:type="spellStart"/>
      <w:r w:rsidRPr="001504DB">
        <w:rPr>
          <w:sz w:val="24"/>
          <w:szCs w:val="24"/>
        </w:rPr>
        <w:t>Funcţionarilor</w:t>
      </w:r>
      <w:proofErr w:type="spellEnd"/>
      <w:r w:rsidRPr="001504DB">
        <w:rPr>
          <w:sz w:val="24"/>
          <w:szCs w:val="24"/>
        </w:rPr>
        <w:t xml:space="preserve"> Publici, cu aplicarea corespunzătoare a prevederilor art. 396 alin. (2) </w:t>
      </w:r>
      <w:proofErr w:type="spellStart"/>
      <w:r w:rsidRPr="001504DB">
        <w:rPr>
          <w:sz w:val="24"/>
          <w:szCs w:val="24"/>
        </w:rPr>
        <w:t>şi</w:t>
      </w:r>
      <w:proofErr w:type="spellEnd"/>
      <w:r w:rsidRPr="001504DB">
        <w:rPr>
          <w:sz w:val="24"/>
          <w:szCs w:val="24"/>
        </w:rPr>
        <w:t xml:space="preserve"> alin. (5) - (10)</w:t>
      </w:r>
      <w:r w:rsidR="00523A67">
        <w:rPr>
          <w:sz w:val="24"/>
          <w:szCs w:val="24"/>
        </w:rPr>
        <w:t xml:space="preserve"> din </w:t>
      </w:r>
      <w:r>
        <w:rPr>
          <w:sz w:val="24"/>
          <w:szCs w:val="24"/>
        </w:rPr>
        <w:t>OUG 57/2019</w:t>
      </w:r>
      <w:r w:rsidRPr="001504DB">
        <w:rPr>
          <w:sz w:val="24"/>
          <w:szCs w:val="24"/>
        </w:rPr>
        <w:t>.</w:t>
      </w:r>
    </w:p>
    <w:p w14:paraId="11C2D32E" w14:textId="38F47286" w:rsidR="00F97B5E" w:rsidRPr="001504DB" w:rsidRDefault="00F97B5E" w:rsidP="00523A67">
      <w:pPr>
        <w:ind w:firstLine="708"/>
        <w:jc w:val="both"/>
        <w:rPr>
          <w:sz w:val="24"/>
          <w:szCs w:val="24"/>
        </w:rPr>
      </w:pPr>
      <w:r w:rsidRPr="001504DB">
        <w:rPr>
          <w:sz w:val="24"/>
          <w:szCs w:val="24"/>
        </w:rPr>
        <w:t xml:space="preserve">Comisia de disciplină pentru secretarii generali ai comunelor, </w:t>
      </w:r>
      <w:proofErr w:type="spellStart"/>
      <w:r w:rsidRPr="001504DB">
        <w:rPr>
          <w:sz w:val="24"/>
          <w:szCs w:val="24"/>
        </w:rPr>
        <w:t>oraşelor</w:t>
      </w:r>
      <w:proofErr w:type="spellEnd"/>
      <w:r w:rsidRPr="001504DB">
        <w:rPr>
          <w:sz w:val="24"/>
          <w:szCs w:val="24"/>
        </w:rPr>
        <w:t xml:space="preserve"> </w:t>
      </w:r>
      <w:proofErr w:type="spellStart"/>
      <w:r w:rsidRPr="001504DB">
        <w:rPr>
          <w:sz w:val="24"/>
          <w:szCs w:val="24"/>
        </w:rPr>
        <w:t>şi</w:t>
      </w:r>
      <w:proofErr w:type="spellEnd"/>
      <w:r w:rsidRPr="001504DB">
        <w:rPr>
          <w:sz w:val="24"/>
          <w:szCs w:val="24"/>
        </w:rPr>
        <w:t xml:space="preserve"> sectoarelor municipiului </w:t>
      </w:r>
      <w:proofErr w:type="spellStart"/>
      <w:r w:rsidRPr="001504DB">
        <w:rPr>
          <w:sz w:val="24"/>
          <w:szCs w:val="24"/>
        </w:rPr>
        <w:t>Bucureşti</w:t>
      </w:r>
      <w:proofErr w:type="spellEnd"/>
      <w:r w:rsidRPr="001504DB">
        <w:rPr>
          <w:sz w:val="24"/>
          <w:szCs w:val="24"/>
        </w:rPr>
        <w:t xml:space="preserve"> se constituie la nivelul </w:t>
      </w:r>
      <w:proofErr w:type="spellStart"/>
      <w:r w:rsidRPr="001504DB">
        <w:rPr>
          <w:sz w:val="24"/>
          <w:szCs w:val="24"/>
        </w:rPr>
        <w:t>judeţului</w:t>
      </w:r>
      <w:proofErr w:type="spellEnd"/>
      <w:r w:rsidRPr="001504DB">
        <w:rPr>
          <w:sz w:val="24"/>
          <w:szCs w:val="24"/>
        </w:rPr>
        <w:t xml:space="preserve">, respectiv municipiului </w:t>
      </w:r>
      <w:proofErr w:type="spellStart"/>
      <w:r w:rsidRPr="001504DB">
        <w:rPr>
          <w:sz w:val="24"/>
          <w:szCs w:val="24"/>
        </w:rPr>
        <w:t>Bucureşti</w:t>
      </w:r>
      <w:proofErr w:type="spellEnd"/>
      <w:r w:rsidRPr="001504DB">
        <w:rPr>
          <w:sz w:val="24"/>
          <w:szCs w:val="24"/>
        </w:rPr>
        <w:t xml:space="preserve">, prin ordin al prefectului </w:t>
      </w:r>
      <w:proofErr w:type="spellStart"/>
      <w:r w:rsidRPr="001504DB">
        <w:rPr>
          <w:sz w:val="24"/>
          <w:szCs w:val="24"/>
        </w:rPr>
        <w:t>şi</w:t>
      </w:r>
      <w:proofErr w:type="spellEnd"/>
      <w:r w:rsidRPr="001504DB">
        <w:rPr>
          <w:sz w:val="24"/>
          <w:szCs w:val="24"/>
        </w:rPr>
        <w:t xml:space="preserve"> este compusă din: </w:t>
      </w:r>
    </w:p>
    <w:p w14:paraId="7A9A4895" w14:textId="77777777" w:rsidR="00523A67" w:rsidRDefault="00F97B5E" w:rsidP="00523A67">
      <w:pPr>
        <w:ind w:left="720"/>
        <w:jc w:val="both"/>
        <w:rPr>
          <w:sz w:val="24"/>
          <w:szCs w:val="24"/>
        </w:rPr>
      </w:pPr>
      <w:r w:rsidRPr="001504DB">
        <w:rPr>
          <w:b/>
          <w:bCs/>
          <w:sz w:val="24"/>
          <w:szCs w:val="24"/>
        </w:rPr>
        <w:t xml:space="preserve">a) </w:t>
      </w:r>
      <w:r w:rsidRPr="001504DB">
        <w:rPr>
          <w:sz w:val="24"/>
          <w:szCs w:val="24"/>
        </w:rPr>
        <w:t xml:space="preserve">subprefectul care are </w:t>
      </w:r>
      <w:proofErr w:type="spellStart"/>
      <w:r w:rsidRPr="001504DB">
        <w:rPr>
          <w:sz w:val="24"/>
          <w:szCs w:val="24"/>
        </w:rPr>
        <w:t>atribuţii</w:t>
      </w:r>
      <w:proofErr w:type="spellEnd"/>
      <w:r w:rsidRPr="001504DB">
        <w:rPr>
          <w:sz w:val="24"/>
          <w:szCs w:val="24"/>
        </w:rPr>
        <w:t xml:space="preserve"> în domeniul verificării </w:t>
      </w:r>
      <w:proofErr w:type="spellStart"/>
      <w:r w:rsidRPr="001504DB">
        <w:rPr>
          <w:sz w:val="24"/>
          <w:szCs w:val="24"/>
        </w:rPr>
        <w:t>legalităţii</w:t>
      </w:r>
      <w:proofErr w:type="spellEnd"/>
      <w:r w:rsidRPr="001504DB">
        <w:rPr>
          <w:sz w:val="24"/>
          <w:szCs w:val="24"/>
        </w:rPr>
        <w:t>;</w:t>
      </w:r>
    </w:p>
    <w:p w14:paraId="1F6B994C" w14:textId="77777777" w:rsidR="00523A67" w:rsidRDefault="00F97B5E" w:rsidP="00523A67">
      <w:pPr>
        <w:ind w:left="720"/>
        <w:jc w:val="both"/>
        <w:rPr>
          <w:sz w:val="24"/>
          <w:szCs w:val="24"/>
        </w:rPr>
      </w:pPr>
      <w:r w:rsidRPr="001504DB">
        <w:rPr>
          <w:b/>
          <w:bCs/>
          <w:sz w:val="24"/>
          <w:szCs w:val="24"/>
        </w:rPr>
        <w:t xml:space="preserve">b) </w:t>
      </w:r>
      <w:r w:rsidRPr="001504DB">
        <w:rPr>
          <w:sz w:val="24"/>
          <w:szCs w:val="24"/>
        </w:rPr>
        <w:t xml:space="preserve">secretarul general al </w:t>
      </w:r>
      <w:proofErr w:type="spellStart"/>
      <w:r w:rsidRPr="001504DB">
        <w:rPr>
          <w:sz w:val="24"/>
          <w:szCs w:val="24"/>
        </w:rPr>
        <w:t>judeţului</w:t>
      </w:r>
      <w:proofErr w:type="spellEnd"/>
      <w:r w:rsidRPr="001504DB">
        <w:rPr>
          <w:sz w:val="24"/>
          <w:szCs w:val="24"/>
        </w:rPr>
        <w:t xml:space="preserve"> sau secretarul general al municipiului </w:t>
      </w:r>
      <w:proofErr w:type="spellStart"/>
      <w:r w:rsidRPr="001504DB">
        <w:rPr>
          <w:sz w:val="24"/>
          <w:szCs w:val="24"/>
        </w:rPr>
        <w:t>Bucureşti</w:t>
      </w:r>
      <w:proofErr w:type="spellEnd"/>
      <w:r w:rsidRPr="001504DB">
        <w:rPr>
          <w:sz w:val="24"/>
          <w:szCs w:val="24"/>
        </w:rPr>
        <w:t>, după caz;</w:t>
      </w:r>
    </w:p>
    <w:p w14:paraId="7A2C41E2" w14:textId="17332052" w:rsidR="00F97B5E" w:rsidRPr="001504DB" w:rsidRDefault="00F97B5E" w:rsidP="00523A67">
      <w:pPr>
        <w:ind w:left="720"/>
        <w:jc w:val="both"/>
        <w:rPr>
          <w:sz w:val="24"/>
          <w:szCs w:val="24"/>
        </w:rPr>
      </w:pPr>
      <w:r w:rsidRPr="001504DB">
        <w:rPr>
          <w:b/>
          <w:bCs/>
          <w:sz w:val="24"/>
          <w:szCs w:val="24"/>
        </w:rPr>
        <w:t>c)</w:t>
      </w:r>
      <w:r w:rsidRPr="001504DB">
        <w:rPr>
          <w:sz w:val="24"/>
          <w:szCs w:val="24"/>
        </w:rPr>
        <w:t xml:space="preserve"> un membru desemnat de majoritatea secretarilor generali ai </w:t>
      </w:r>
      <w:proofErr w:type="spellStart"/>
      <w:r w:rsidRPr="001504DB">
        <w:rPr>
          <w:sz w:val="24"/>
          <w:szCs w:val="24"/>
        </w:rPr>
        <w:t>unităţilor</w:t>
      </w:r>
      <w:proofErr w:type="spellEnd"/>
      <w:r w:rsidRPr="001504DB">
        <w:rPr>
          <w:sz w:val="24"/>
          <w:szCs w:val="24"/>
        </w:rPr>
        <w:t xml:space="preserve"> administrativ - teritoriale din </w:t>
      </w:r>
      <w:proofErr w:type="spellStart"/>
      <w:r w:rsidRPr="001504DB">
        <w:rPr>
          <w:sz w:val="24"/>
          <w:szCs w:val="24"/>
        </w:rPr>
        <w:t>judeţul</w:t>
      </w:r>
      <w:proofErr w:type="spellEnd"/>
      <w:r w:rsidRPr="001504DB">
        <w:rPr>
          <w:sz w:val="24"/>
          <w:szCs w:val="24"/>
        </w:rPr>
        <w:t xml:space="preserve"> respectiv sau de secretarii generali ai sectoarelor municipiului </w:t>
      </w:r>
      <w:proofErr w:type="spellStart"/>
      <w:r w:rsidRPr="001504DB">
        <w:rPr>
          <w:sz w:val="24"/>
          <w:szCs w:val="24"/>
        </w:rPr>
        <w:t>Bucureşti</w:t>
      </w:r>
      <w:proofErr w:type="spellEnd"/>
      <w:r w:rsidRPr="001504DB">
        <w:rPr>
          <w:sz w:val="24"/>
          <w:szCs w:val="24"/>
        </w:rPr>
        <w:t xml:space="preserve">, după caz. </w:t>
      </w:r>
    </w:p>
    <w:p w14:paraId="0EE86175" w14:textId="445FAD81" w:rsidR="00F97B5E" w:rsidRPr="001504DB" w:rsidRDefault="00F97B5E" w:rsidP="00FF7C83">
      <w:pPr>
        <w:spacing w:before="100" w:beforeAutospacing="1" w:after="100" w:afterAutospacing="1"/>
        <w:jc w:val="both"/>
        <w:rPr>
          <w:sz w:val="24"/>
          <w:szCs w:val="24"/>
        </w:rPr>
      </w:pPr>
      <w:r w:rsidRPr="001504DB">
        <w:rPr>
          <w:sz w:val="24"/>
          <w:szCs w:val="24"/>
        </w:rPr>
        <w:t xml:space="preserve"> Membrii </w:t>
      </w:r>
      <w:proofErr w:type="spellStart"/>
      <w:r w:rsidRPr="001504DB">
        <w:rPr>
          <w:sz w:val="24"/>
          <w:szCs w:val="24"/>
        </w:rPr>
        <w:t>supleanţi</w:t>
      </w:r>
      <w:proofErr w:type="spellEnd"/>
      <w:r w:rsidRPr="001504DB">
        <w:rPr>
          <w:sz w:val="24"/>
          <w:szCs w:val="24"/>
        </w:rPr>
        <w:t xml:space="preserve"> pentru comisia constituită potrivit prevederilor alin. (5) sunt: </w:t>
      </w:r>
    </w:p>
    <w:p w14:paraId="521D48ED" w14:textId="77777777" w:rsidR="00435BEC" w:rsidRDefault="00F97B5E" w:rsidP="00435BEC">
      <w:pPr>
        <w:ind w:left="720"/>
        <w:jc w:val="both"/>
        <w:rPr>
          <w:sz w:val="24"/>
          <w:szCs w:val="24"/>
        </w:rPr>
      </w:pPr>
      <w:r w:rsidRPr="001504DB">
        <w:rPr>
          <w:b/>
          <w:bCs/>
          <w:sz w:val="24"/>
          <w:szCs w:val="24"/>
        </w:rPr>
        <w:t xml:space="preserve">a) </w:t>
      </w:r>
      <w:r w:rsidRPr="001504DB">
        <w:rPr>
          <w:sz w:val="24"/>
          <w:szCs w:val="24"/>
        </w:rPr>
        <w:t xml:space="preserve">secretarul general al </w:t>
      </w:r>
      <w:proofErr w:type="spellStart"/>
      <w:r w:rsidRPr="001504DB">
        <w:rPr>
          <w:sz w:val="24"/>
          <w:szCs w:val="24"/>
        </w:rPr>
        <w:t>unităţii</w:t>
      </w:r>
      <w:proofErr w:type="spellEnd"/>
      <w:r w:rsidRPr="001504DB">
        <w:rPr>
          <w:sz w:val="24"/>
          <w:szCs w:val="24"/>
        </w:rPr>
        <w:t xml:space="preserve"> administrativ - teritoriale </w:t>
      </w:r>
      <w:proofErr w:type="spellStart"/>
      <w:r w:rsidRPr="001504DB">
        <w:rPr>
          <w:sz w:val="24"/>
          <w:szCs w:val="24"/>
        </w:rPr>
        <w:t>reşedinţă</w:t>
      </w:r>
      <w:proofErr w:type="spellEnd"/>
      <w:r w:rsidRPr="001504DB">
        <w:rPr>
          <w:sz w:val="24"/>
          <w:szCs w:val="24"/>
        </w:rPr>
        <w:t xml:space="preserve"> de </w:t>
      </w:r>
      <w:proofErr w:type="spellStart"/>
      <w:r w:rsidRPr="001504DB">
        <w:rPr>
          <w:sz w:val="24"/>
          <w:szCs w:val="24"/>
        </w:rPr>
        <w:t>judeţ</w:t>
      </w:r>
      <w:proofErr w:type="spellEnd"/>
      <w:r w:rsidRPr="001504DB">
        <w:rPr>
          <w:sz w:val="24"/>
          <w:szCs w:val="24"/>
        </w:rPr>
        <w:t xml:space="preserve"> sau secretarul general al unui sector al municipiului </w:t>
      </w:r>
      <w:proofErr w:type="spellStart"/>
      <w:r w:rsidRPr="001504DB">
        <w:rPr>
          <w:sz w:val="24"/>
          <w:szCs w:val="24"/>
        </w:rPr>
        <w:t>Bucureşti</w:t>
      </w:r>
      <w:proofErr w:type="spellEnd"/>
      <w:r w:rsidRPr="001504DB">
        <w:rPr>
          <w:sz w:val="24"/>
          <w:szCs w:val="24"/>
        </w:rPr>
        <w:t>, după caz;</w:t>
      </w:r>
    </w:p>
    <w:p w14:paraId="33A21847" w14:textId="77777777" w:rsidR="00435BEC" w:rsidRDefault="00F97B5E" w:rsidP="00435BEC">
      <w:pPr>
        <w:ind w:left="720"/>
        <w:jc w:val="both"/>
        <w:rPr>
          <w:sz w:val="24"/>
          <w:szCs w:val="24"/>
        </w:rPr>
      </w:pPr>
      <w:r w:rsidRPr="001504DB">
        <w:rPr>
          <w:b/>
          <w:bCs/>
          <w:sz w:val="24"/>
          <w:szCs w:val="24"/>
        </w:rPr>
        <w:t xml:space="preserve">b) </w:t>
      </w:r>
      <w:r w:rsidRPr="001504DB">
        <w:rPr>
          <w:sz w:val="24"/>
          <w:szCs w:val="24"/>
        </w:rPr>
        <w:t xml:space="preserve">un reprezentant al </w:t>
      </w:r>
      <w:proofErr w:type="spellStart"/>
      <w:r w:rsidRPr="001504DB">
        <w:rPr>
          <w:sz w:val="24"/>
          <w:szCs w:val="24"/>
        </w:rPr>
        <w:t>instituţiei</w:t>
      </w:r>
      <w:proofErr w:type="spellEnd"/>
      <w:r w:rsidRPr="001504DB">
        <w:rPr>
          <w:sz w:val="24"/>
          <w:szCs w:val="24"/>
        </w:rPr>
        <w:t xml:space="preserve"> prefectului din </w:t>
      </w:r>
      <w:proofErr w:type="spellStart"/>
      <w:r w:rsidRPr="001504DB">
        <w:rPr>
          <w:sz w:val="24"/>
          <w:szCs w:val="24"/>
        </w:rPr>
        <w:t>judeţul</w:t>
      </w:r>
      <w:proofErr w:type="spellEnd"/>
      <w:r w:rsidRPr="001504DB">
        <w:rPr>
          <w:sz w:val="24"/>
          <w:szCs w:val="24"/>
        </w:rPr>
        <w:t xml:space="preserve"> respectiv;</w:t>
      </w:r>
    </w:p>
    <w:p w14:paraId="03EF7DC7" w14:textId="7C0053F7" w:rsidR="00F97B5E" w:rsidRPr="001504DB" w:rsidRDefault="00F97B5E" w:rsidP="00435BEC">
      <w:pPr>
        <w:ind w:left="720"/>
        <w:jc w:val="both"/>
        <w:rPr>
          <w:sz w:val="24"/>
          <w:szCs w:val="24"/>
        </w:rPr>
      </w:pPr>
      <w:r w:rsidRPr="001504DB">
        <w:rPr>
          <w:b/>
          <w:bCs/>
          <w:sz w:val="24"/>
          <w:szCs w:val="24"/>
        </w:rPr>
        <w:t>c)</w:t>
      </w:r>
      <w:r w:rsidRPr="001504DB">
        <w:rPr>
          <w:sz w:val="24"/>
          <w:szCs w:val="24"/>
        </w:rPr>
        <w:t xml:space="preserve"> un membru desemnat de majoritatea secretarilor generali ai </w:t>
      </w:r>
      <w:proofErr w:type="spellStart"/>
      <w:r w:rsidRPr="001504DB">
        <w:rPr>
          <w:sz w:val="24"/>
          <w:szCs w:val="24"/>
        </w:rPr>
        <w:t>unităţilor</w:t>
      </w:r>
      <w:proofErr w:type="spellEnd"/>
      <w:r w:rsidRPr="001504DB">
        <w:rPr>
          <w:sz w:val="24"/>
          <w:szCs w:val="24"/>
        </w:rPr>
        <w:t xml:space="preserve"> administrativ - teritoriale din </w:t>
      </w:r>
      <w:proofErr w:type="spellStart"/>
      <w:r w:rsidRPr="001504DB">
        <w:rPr>
          <w:sz w:val="24"/>
          <w:szCs w:val="24"/>
        </w:rPr>
        <w:t>judeţul</w:t>
      </w:r>
      <w:proofErr w:type="spellEnd"/>
      <w:r w:rsidRPr="001504DB">
        <w:rPr>
          <w:sz w:val="24"/>
          <w:szCs w:val="24"/>
        </w:rPr>
        <w:t xml:space="preserve"> respectiv. </w:t>
      </w:r>
    </w:p>
    <w:p w14:paraId="750B51F3" w14:textId="6C8A24D8" w:rsidR="00F97B5E" w:rsidRPr="00435BEC" w:rsidRDefault="00F97B5E" w:rsidP="00435BEC">
      <w:pPr>
        <w:spacing w:before="100" w:beforeAutospacing="1" w:after="100" w:afterAutospacing="1"/>
        <w:jc w:val="both"/>
        <w:rPr>
          <w:sz w:val="24"/>
          <w:szCs w:val="24"/>
        </w:rPr>
      </w:pPr>
      <w:r w:rsidRPr="001504DB">
        <w:rPr>
          <w:color w:val="CC0099"/>
          <w:sz w:val="24"/>
          <w:szCs w:val="24"/>
        </w:rPr>
        <w:t xml:space="preserve"> </w:t>
      </w:r>
      <w:r w:rsidR="00FE5A98">
        <w:rPr>
          <w:color w:val="CC0099"/>
          <w:sz w:val="24"/>
          <w:szCs w:val="24"/>
        </w:rPr>
        <w:tab/>
      </w:r>
      <w:r w:rsidRPr="001504DB">
        <w:rPr>
          <w:sz w:val="24"/>
          <w:szCs w:val="24"/>
        </w:rPr>
        <w:t xml:space="preserve"> Modul de constituire, organizare </w:t>
      </w:r>
      <w:proofErr w:type="spellStart"/>
      <w:r w:rsidRPr="001504DB">
        <w:rPr>
          <w:sz w:val="24"/>
          <w:szCs w:val="24"/>
        </w:rPr>
        <w:t>şi</w:t>
      </w:r>
      <w:proofErr w:type="spellEnd"/>
      <w:r w:rsidRPr="001504DB">
        <w:rPr>
          <w:sz w:val="24"/>
          <w:szCs w:val="24"/>
        </w:rPr>
        <w:t xml:space="preserve"> </w:t>
      </w:r>
      <w:proofErr w:type="spellStart"/>
      <w:r w:rsidRPr="001504DB">
        <w:rPr>
          <w:sz w:val="24"/>
          <w:szCs w:val="24"/>
        </w:rPr>
        <w:t>funcţionare</w:t>
      </w:r>
      <w:proofErr w:type="spellEnd"/>
      <w:r w:rsidRPr="001504DB">
        <w:rPr>
          <w:sz w:val="24"/>
          <w:szCs w:val="24"/>
        </w:rPr>
        <w:t xml:space="preserve"> a comisiilor de disciplină, precum </w:t>
      </w:r>
      <w:proofErr w:type="spellStart"/>
      <w:r w:rsidRPr="001504DB">
        <w:rPr>
          <w:sz w:val="24"/>
          <w:szCs w:val="24"/>
        </w:rPr>
        <w:t>şi</w:t>
      </w:r>
      <w:proofErr w:type="spellEnd"/>
      <w:r w:rsidRPr="001504DB">
        <w:rPr>
          <w:sz w:val="24"/>
          <w:szCs w:val="24"/>
        </w:rPr>
        <w:t xml:space="preserve"> </w:t>
      </w:r>
      <w:proofErr w:type="spellStart"/>
      <w:r w:rsidRPr="001504DB">
        <w:rPr>
          <w:sz w:val="24"/>
          <w:szCs w:val="24"/>
        </w:rPr>
        <w:t>componenţa</w:t>
      </w:r>
      <w:proofErr w:type="spellEnd"/>
      <w:r w:rsidRPr="001504DB">
        <w:rPr>
          <w:sz w:val="24"/>
          <w:szCs w:val="24"/>
        </w:rPr>
        <w:t xml:space="preserve">, </w:t>
      </w:r>
      <w:proofErr w:type="spellStart"/>
      <w:r w:rsidRPr="001504DB">
        <w:rPr>
          <w:sz w:val="24"/>
          <w:szCs w:val="24"/>
        </w:rPr>
        <w:t>atribuţiile</w:t>
      </w:r>
      <w:proofErr w:type="spellEnd"/>
      <w:r w:rsidRPr="001504DB">
        <w:rPr>
          <w:sz w:val="24"/>
          <w:szCs w:val="24"/>
        </w:rPr>
        <w:t xml:space="preserve">, modul de sesizare </w:t>
      </w:r>
      <w:proofErr w:type="spellStart"/>
      <w:r w:rsidRPr="001504DB">
        <w:rPr>
          <w:sz w:val="24"/>
          <w:szCs w:val="24"/>
        </w:rPr>
        <w:t>şi</w:t>
      </w:r>
      <w:proofErr w:type="spellEnd"/>
      <w:r w:rsidRPr="001504DB">
        <w:rPr>
          <w:sz w:val="24"/>
          <w:szCs w:val="24"/>
        </w:rPr>
        <w:t xml:space="preserve"> procedura de lucru ale acestora se stabilesc prin </w:t>
      </w:r>
      <w:r w:rsidRPr="001504DB">
        <w:rPr>
          <w:sz w:val="24"/>
          <w:szCs w:val="24"/>
        </w:rPr>
        <w:lastRenderedPageBreak/>
        <w:t xml:space="preserve">hotărâre a Guvernului, la propunerea </w:t>
      </w:r>
      <w:proofErr w:type="spellStart"/>
      <w:r w:rsidRPr="001504DB">
        <w:rPr>
          <w:sz w:val="24"/>
          <w:szCs w:val="24"/>
        </w:rPr>
        <w:t>Agenţiei</w:t>
      </w:r>
      <w:proofErr w:type="spellEnd"/>
      <w:r w:rsidRPr="001504DB">
        <w:rPr>
          <w:sz w:val="24"/>
          <w:szCs w:val="24"/>
        </w:rPr>
        <w:t xml:space="preserve"> </w:t>
      </w:r>
      <w:proofErr w:type="spellStart"/>
      <w:r w:rsidRPr="001504DB">
        <w:rPr>
          <w:sz w:val="24"/>
          <w:szCs w:val="24"/>
        </w:rPr>
        <w:t>Naţionale</w:t>
      </w:r>
      <w:proofErr w:type="spellEnd"/>
      <w:r w:rsidRPr="001504DB">
        <w:rPr>
          <w:sz w:val="24"/>
          <w:szCs w:val="24"/>
        </w:rPr>
        <w:t xml:space="preserve"> a </w:t>
      </w:r>
      <w:proofErr w:type="spellStart"/>
      <w:r w:rsidRPr="001504DB">
        <w:rPr>
          <w:sz w:val="24"/>
          <w:szCs w:val="24"/>
        </w:rPr>
        <w:t>Funcţionarilor</w:t>
      </w:r>
      <w:proofErr w:type="spellEnd"/>
      <w:r w:rsidRPr="001504DB">
        <w:rPr>
          <w:sz w:val="24"/>
          <w:szCs w:val="24"/>
        </w:rPr>
        <w:t xml:space="preserve"> Publici.</w:t>
      </w:r>
    </w:p>
    <w:p w14:paraId="4E53BD7B" w14:textId="77777777" w:rsidR="00F97B5E" w:rsidRPr="00FE5A98" w:rsidRDefault="00F97B5E" w:rsidP="00435BEC">
      <w:pPr>
        <w:jc w:val="both"/>
        <w:rPr>
          <w:sz w:val="24"/>
          <w:szCs w:val="24"/>
        </w:rPr>
      </w:pPr>
      <w:r w:rsidRPr="00435BEC">
        <w:rPr>
          <w:rFonts w:cs="Times New Roman"/>
          <w:b/>
          <w:sz w:val="24"/>
          <w:u w:val="single"/>
        </w:rPr>
        <w:t>Art. 54.</w:t>
      </w:r>
      <w:r w:rsidRPr="00FE5A98">
        <w:rPr>
          <w:sz w:val="24"/>
        </w:rPr>
        <w:t xml:space="preserve"> </w:t>
      </w:r>
      <w:r w:rsidRPr="00FE5A98">
        <w:rPr>
          <w:sz w:val="24"/>
          <w:szCs w:val="24"/>
        </w:rPr>
        <w:t> </w:t>
      </w:r>
      <w:proofErr w:type="spellStart"/>
      <w:r w:rsidRPr="00FE5A98">
        <w:rPr>
          <w:sz w:val="24"/>
          <w:szCs w:val="24"/>
        </w:rPr>
        <w:t>Funcţionarul</w:t>
      </w:r>
      <w:proofErr w:type="spellEnd"/>
      <w:r w:rsidRPr="00FE5A98">
        <w:rPr>
          <w:sz w:val="24"/>
          <w:szCs w:val="24"/>
        </w:rPr>
        <w:t xml:space="preserve"> public </w:t>
      </w:r>
      <w:proofErr w:type="spellStart"/>
      <w:r w:rsidRPr="00FE5A98">
        <w:rPr>
          <w:sz w:val="24"/>
          <w:szCs w:val="24"/>
        </w:rPr>
        <w:t>nemulţumit</w:t>
      </w:r>
      <w:proofErr w:type="spellEnd"/>
      <w:r w:rsidRPr="00FE5A98">
        <w:rPr>
          <w:sz w:val="24"/>
          <w:szCs w:val="24"/>
        </w:rPr>
        <w:t xml:space="preserve"> de </w:t>
      </w:r>
      <w:proofErr w:type="spellStart"/>
      <w:r w:rsidRPr="00FE5A98">
        <w:rPr>
          <w:sz w:val="24"/>
          <w:szCs w:val="24"/>
        </w:rPr>
        <w:t>sancţiunea</w:t>
      </w:r>
      <w:proofErr w:type="spellEnd"/>
      <w:r w:rsidRPr="00FE5A98">
        <w:rPr>
          <w:sz w:val="24"/>
          <w:szCs w:val="24"/>
        </w:rPr>
        <w:t xml:space="preserve"> aplicată se poate adresa </w:t>
      </w:r>
      <w:proofErr w:type="spellStart"/>
      <w:r w:rsidRPr="00FE5A98">
        <w:rPr>
          <w:sz w:val="24"/>
          <w:szCs w:val="24"/>
        </w:rPr>
        <w:t>instanţei</w:t>
      </w:r>
      <w:proofErr w:type="spellEnd"/>
      <w:r w:rsidRPr="00FE5A98">
        <w:rPr>
          <w:sz w:val="24"/>
          <w:szCs w:val="24"/>
        </w:rPr>
        <w:t xml:space="preserve"> de contencios administrativ, solicitând anularea sau modificarea, după caz, a ordinului sau </w:t>
      </w:r>
      <w:proofErr w:type="spellStart"/>
      <w:r w:rsidRPr="00FE5A98">
        <w:rPr>
          <w:sz w:val="24"/>
          <w:szCs w:val="24"/>
        </w:rPr>
        <w:t>dispoziţiei</w:t>
      </w:r>
      <w:proofErr w:type="spellEnd"/>
      <w:r w:rsidRPr="00FE5A98">
        <w:rPr>
          <w:sz w:val="24"/>
          <w:szCs w:val="24"/>
        </w:rPr>
        <w:t xml:space="preserve"> de </w:t>
      </w:r>
      <w:proofErr w:type="spellStart"/>
      <w:r w:rsidRPr="00FE5A98">
        <w:rPr>
          <w:sz w:val="24"/>
          <w:szCs w:val="24"/>
        </w:rPr>
        <w:t>sancţionare</w:t>
      </w:r>
      <w:proofErr w:type="spellEnd"/>
      <w:r w:rsidRPr="00FE5A98">
        <w:rPr>
          <w:sz w:val="24"/>
          <w:szCs w:val="24"/>
        </w:rPr>
        <w:t>.</w:t>
      </w:r>
    </w:p>
    <w:p w14:paraId="4418D2CB" w14:textId="77777777" w:rsidR="00F97B5E" w:rsidRDefault="00F97B5E" w:rsidP="00FF7C83">
      <w:pPr>
        <w:jc w:val="both"/>
      </w:pPr>
    </w:p>
    <w:p w14:paraId="075B89E5" w14:textId="6021DEA6" w:rsidR="00F97B5E" w:rsidRPr="00421D32" w:rsidRDefault="00F97B5E" w:rsidP="00FE5A98">
      <w:pPr>
        <w:pStyle w:val="Heading8"/>
        <w:jc w:val="center"/>
        <w:rPr>
          <w:rFonts w:ascii="Times New Roman" w:hAnsi="Times New Roman"/>
          <w:b/>
          <w:bCs w:val="0"/>
        </w:rPr>
      </w:pPr>
      <w:r w:rsidRPr="00421D32">
        <w:rPr>
          <w:rFonts w:ascii="Times New Roman" w:hAnsi="Times New Roman"/>
          <w:b/>
          <w:bCs w:val="0"/>
        </w:rPr>
        <w:t xml:space="preserve">Cap. 10. </w:t>
      </w:r>
      <w:proofErr w:type="spellStart"/>
      <w:r w:rsidRPr="00421D32">
        <w:rPr>
          <w:rFonts w:ascii="Times New Roman" w:hAnsi="Times New Roman"/>
          <w:b/>
          <w:bCs w:val="0"/>
        </w:rPr>
        <w:t>Abateri</w:t>
      </w:r>
      <w:proofErr w:type="spellEnd"/>
      <w:r w:rsidRPr="00421D32">
        <w:rPr>
          <w:rFonts w:ascii="Times New Roman" w:hAnsi="Times New Roman"/>
          <w:b/>
          <w:bCs w:val="0"/>
        </w:rPr>
        <w:t xml:space="preserve"> </w:t>
      </w:r>
      <w:proofErr w:type="spellStart"/>
      <w:r w:rsidRPr="00421D32">
        <w:rPr>
          <w:rFonts w:ascii="Times New Roman" w:hAnsi="Times New Roman"/>
          <w:b/>
          <w:bCs w:val="0"/>
        </w:rPr>
        <w:t>şi</w:t>
      </w:r>
      <w:proofErr w:type="spellEnd"/>
      <w:r w:rsidRPr="00421D32">
        <w:rPr>
          <w:rFonts w:ascii="Times New Roman" w:hAnsi="Times New Roman"/>
          <w:b/>
          <w:bCs w:val="0"/>
        </w:rPr>
        <w:t xml:space="preserve"> </w:t>
      </w:r>
      <w:proofErr w:type="spellStart"/>
      <w:r w:rsidRPr="00421D32">
        <w:rPr>
          <w:rFonts w:ascii="Times New Roman" w:hAnsi="Times New Roman"/>
          <w:b/>
          <w:bCs w:val="0"/>
        </w:rPr>
        <w:t>sancţiuni</w:t>
      </w:r>
      <w:proofErr w:type="spellEnd"/>
      <w:r w:rsidRPr="00421D32">
        <w:rPr>
          <w:rFonts w:ascii="Times New Roman" w:hAnsi="Times New Roman"/>
          <w:b/>
          <w:bCs w:val="0"/>
        </w:rPr>
        <w:t xml:space="preserve"> </w:t>
      </w:r>
      <w:proofErr w:type="spellStart"/>
      <w:r w:rsidRPr="00421D32">
        <w:rPr>
          <w:rFonts w:ascii="Times New Roman" w:hAnsi="Times New Roman"/>
          <w:b/>
          <w:bCs w:val="0"/>
        </w:rPr>
        <w:t>disciplinare</w:t>
      </w:r>
      <w:proofErr w:type="spellEnd"/>
    </w:p>
    <w:p w14:paraId="07BC97F6" w14:textId="77777777" w:rsidR="00F97B5E" w:rsidRDefault="00F97B5E" w:rsidP="00FF7C83">
      <w:pPr>
        <w:jc w:val="both"/>
        <w:rPr>
          <w:sz w:val="24"/>
        </w:rPr>
      </w:pPr>
    </w:p>
    <w:p w14:paraId="691E6A1E" w14:textId="77777777" w:rsidR="00F97B5E" w:rsidRPr="00435BEC" w:rsidRDefault="00F97B5E" w:rsidP="00435BEC">
      <w:pPr>
        <w:jc w:val="both"/>
        <w:rPr>
          <w:rFonts w:cs="Times New Roman"/>
          <w:b/>
          <w:sz w:val="24"/>
          <w:u w:val="single"/>
        </w:rPr>
      </w:pPr>
      <w:r w:rsidRPr="00435BEC">
        <w:rPr>
          <w:rFonts w:cs="Times New Roman"/>
          <w:b/>
          <w:sz w:val="24"/>
          <w:u w:val="single"/>
        </w:rPr>
        <w:t>Art. 55.</w:t>
      </w:r>
      <w:r w:rsidRPr="00435BEC">
        <w:rPr>
          <w:rFonts w:cs="Times New Roman"/>
          <w:sz w:val="24"/>
        </w:rPr>
        <w:t xml:space="preserve"> Încălcarea îndatoririlor de serviciu atrage răspunderea disciplinară, </w:t>
      </w:r>
      <w:proofErr w:type="spellStart"/>
      <w:r w:rsidRPr="00435BEC">
        <w:rPr>
          <w:rFonts w:cs="Times New Roman"/>
          <w:sz w:val="24"/>
        </w:rPr>
        <w:t>contravenţională</w:t>
      </w:r>
      <w:proofErr w:type="spellEnd"/>
      <w:r w:rsidRPr="00435BEC">
        <w:rPr>
          <w:rFonts w:cs="Times New Roman"/>
          <w:sz w:val="24"/>
        </w:rPr>
        <w:t>, civilă sau penală, după caz.</w:t>
      </w:r>
    </w:p>
    <w:p w14:paraId="4ED9F21D" w14:textId="77777777" w:rsidR="00F97B5E" w:rsidRDefault="00F97B5E" w:rsidP="00435BEC">
      <w:pPr>
        <w:jc w:val="both"/>
        <w:rPr>
          <w:sz w:val="24"/>
        </w:rPr>
      </w:pPr>
      <w:r w:rsidRPr="00435BEC">
        <w:rPr>
          <w:rFonts w:cs="Times New Roman"/>
          <w:b/>
          <w:sz w:val="24"/>
          <w:u w:val="single"/>
        </w:rPr>
        <w:t>Art. 56.</w:t>
      </w:r>
      <w:r>
        <w:rPr>
          <w:sz w:val="24"/>
        </w:rPr>
        <w:t xml:space="preserve"> Constituie  abateri disciplinare următoarele fapte:</w:t>
      </w:r>
    </w:p>
    <w:p w14:paraId="0528E403" w14:textId="77777777" w:rsidR="00FE5A98" w:rsidRDefault="00F97B5E" w:rsidP="00FF7C83">
      <w:pPr>
        <w:jc w:val="both"/>
        <w:rPr>
          <w:sz w:val="24"/>
          <w:szCs w:val="24"/>
        </w:rPr>
      </w:pPr>
      <w:r w:rsidRPr="00AC25CF">
        <w:rPr>
          <w:sz w:val="24"/>
          <w:szCs w:val="24"/>
        </w:rPr>
        <w:t>a) întârzierea sistematică în efectuarea lucrărilor;</w:t>
      </w:r>
    </w:p>
    <w:p w14:paraId="4B8C0568" w14:textId="77777777" w:rsidR="00FE5A98" w:rsidRDefault="00F97B5E" w:rsidP="00FE5A98">
      <w:pPr>
        <w:jc w:val="both"/>
        <w:rPr>
          <w:sz w:val="24"/>
          <w:szCs w:val="24"/>
        </w:rPr>
      </w:pPr>
      <w:r w:rsidRPr="00AC25CF">
        <w:rPr>
          <w:sz w:val="24"/>
          <w:szCs w:val="24"/>
        </w:rPr>
        <w:br/>
      </w:r>
      <w:r w:rsidRPr="00AC25CF">
        <w:rPr>
          <w:b/>
          <w:bCs/>
          <w:sz w:val="24"/>
          <w:szCs w:val="24"/>
        </w:rPr>
        <w:t xml:space="preserve">b) </w:t>
      </w:r>
      <w:proofErr w:type="spellStart"/>
      <w:r w:rsidRPr="00AC25CF">
        <w:rPr>
          <w:sz w:val="24"/>
          <w:szCs w:val="24"/>
        </w:rPr>
        <w:t>neglijenţa</w:t>
      </w:r>
      <w:proofErr w:type="spellEnd"/>
      <w:r w:rsidRPr="00AC25CF">
        <w:rPr>
          <w:sz w:val="24"/>
          <w:szCs w:val="24"/>
        </w:rPr>
        <w:t xml:space="preserve"> repetată în rezolvarea lucrărilor;</w:t>
      </w:r>
    </w:p>
    <w:p w14:paraId="18F5A10A" w14:textId="4C0FE3C9" w:rsidR="00FE5A98" w:rsidRDefault="00F97B5E" w:rsidP="000A291E">
      <w:pPr>
        <w:jc w:val="both"/>
        <w:rPr>
          <w:sz w:val="24"/>
          <w:szCs w:val="24"/>
        </w:rPr>
      </w:pPr>
      <w:r w:rsidRPr="00AC25CF">
        <w:rPr>
          <w:b/>
          <w:bCs/>
          <w:sz w:val="24"/>
          <w:szCs w:val="24"/>
        </w:rPr>
        <w:t>c)</w:t>
      </w:r>
      <w:r w:rsidRPr="00AC25CF">
        <w:rPr>
          <w:sz w:val="24"/>
          <w:szCs w:val="24"/>
        </w:rPr>
        <w:t xml:space="preserve"> </w:t>
      </w:r>
      <w:proofErr w:type="spellStart"/>
      <w:r w:rsidRPr="00AC25CF">
        <w:rPr>
          <w:sz w:val="24"/>
          <w:szCs w:val="24"/>
        </w:rPr>
        <w:t>absenţa</w:t>
      </w:r>
      <w:proofErr w:type="spellEnd"/>
      <w:r w:rsidRPr="00AC25CF">
        <w:rPr>
          <w:sz w:val="24"/>
          <w:szCs w:val="24"/>
        </w:rPr>
        <w:t xml:space="preserve"> nemotivată de la serviciu;</w:t>
      </w:r>
    </w:p>
    <w:p w14:paraId="1C725D9A" w14:textId="5B6A711C" w:rsidR="00FE5A98" w:rsidRDefault="00F97B5E" w:rsidP="000A291E">
      <w:pPr>
        <w:jc w:val="both"/>
        <w:rPr>
          <w:sz w:val="24"/>
          <w:szCs w:val="24"/>
        </w:rPr>
      </w:pPr>
      <w:r w:rsidRPr="00AC25CF">
        <w:rPr>
          <w:b/>
          <w:bCs/>
          <w:sz w:val="24"/>
          <w:szCs w:val="24"/>
        </w:rPr>
        <w:t>d)</w:t>
      </w:r>
      <w:r w:rsidRPr="00AC25CF">
        <w:rPr>
          <w:sz w:val="24"/>
          <w:szCs w:val="24"/>
        </w:rPr>
        <w:t xml:space="preserve"> nerespectarea programului de lucru;</w:t>
      </w:r>
    </w:p>
    <w:p w14:paraId="7CE7737E" w14:textId="77777777" w:rsidR="000A291E" w:rsidRDefault="00F97B5E" w:rsidP="000A291E">
      <w:pPr>
        <w:jc w:val="both"/>
        <w:rPr>
          <w:sz w:val="24"/>
          <w:szCs w:val="24"/>
        </w:rPr>
      </w:pPr>
      <w:r w:rsidRPr="00AC25CF">
        <w:rPr>
          <w:b/>
          <w:bCs/>
          <w:sz w:val="24"/>
          <w:szCs w:val="24"/>
        </w:rPr>
        <w:t>e)</w:t>
      </w:r>
      <w:r w:rsidRPr="00AC25CF">
        <w:rPr>
          <w:sz w:val="24"/>
          <w:szCs w:val="24"/>
        </w:rPr>
        <w:t xml:space="preserve"> </w:t>
      </w:r>
      <w:proofErr w:type="spellStart"/>
      <w:r w:rsidRPr="00AC25CF">
        <w:rPr>
          <w:sz w:val="24"/>
          <w:szCs w:val="24"/>
        </w:rPr>
        <w:t>intervenţiile</w:t>
      </w:r>
      <w:proofErr w:type="spellEnd"/>
      <w:r w:rsidRPr="00AC25CF">
        <w:rPr>
          <w:sz w:val="24"/>
          <w:szCs w:val="24"/>
        </w:rPr>
        <w:t xml:space="preserve"> sau </w:t>
      </w:r>
      <w:proofErr w:type="spellStart"/>
      <w:r w:rsidRPr="00AC25CF">
        <w:rPr>
          <w:sz w:val="24"/>
          <w:szCs w:val="24"/>
        </w:rPr>
        <w:t>stăruinţele</w:t>
      </w:r>
      <w:proofErr w:type="spellEnd"/>
      <w:r w:rsidRPr="00AC25CF">
        <w:rPr>
          <w:sz w:val="24"/>
          <w:szCs w:val="24"/>
        </w:rPr>
        <w:t xml:space="preserve"> pentru </w:t>
      </w:r>
      <w:proofErr w:type="spellStart"/>
      <w:r w:rsidRPr="00AC25CF">
        <w:rPr>
          <w:sz w:val="24"/>
          <w:szCs w:val="24"/>
        </w:rPr>
        <w:t>soluţionarea</w:t>
      </w:r>
      <w:proofErr w:type="spellEnd"/>
      <w:r w:rsidRPr="00AC25CF">
        <w:rPr>
          <w:sz w:val="24"/>
          <w:szCs w:val="24"/>
        </w:rPr>
        <w:t xml:space="preserve"> unor cereri în afara cadrului legal;</w:t>
      </w:r>
      <w:r w:rsidRPr="00AC25CF">
        <w:rPr>
          <w:sz w:val="24"/>
          <w:szCs w:val="24"/>
        </w:rPr>
        <w:br/>
      </w:r>
      <w:r w:rsidRPr="00AC25CF">
        <w:rPr>
          <w:b/>
          <w:bCs/>
          <w:sz w:val="24"/>
          <w:szCs w:val="24"/>
        </w:rPr>
        <w:t>f)</w:t>
      </w:r>
      <w:r w:rsidRPr="00AC25CF">
        <w:rPr>
          <w:sz w:val="24"/>
          <w:szCs w:val="24"/>
        </w:rPr>
        <w:t xml:space="preserve"> nerespectarea secretului profesional sau a </w:t>
      </w:r>
      <w:proofErr w:type="spellStart"/>
      <w:r w:rsidRPr="00AC25CF">
        <w:rPr>
          <w:sz w:val="24"/>
          <w:szCs w:val="24"/>
        </w:rPr>
        <w:t>confidenţialităţii</w:t>
      </w:r>
      <w:proofErr w:type="spellEnd"/>
      <w:r w:rsidRPr="00AC25CF">
        <w:rPr>
          <w:sz w:val="24"/>
          <w:szCs w:val="24"/>
        </w:rPr>
        <w:t xml:space="preserve"> lucrărilor cu acest caracter;</w:t>
      </w:r>
      <w:r w:rsidRPr="00AC25CF">
        <w:rPr>
          <w:sz w:val="24"/>
          <w:szCs w:val="24"/>
        </w:rPr>
        <w:br/>
      </w:r>
      <w:r w:rsidRPr="00AC25CF">
        <w:rPr>
          <w:b/>
          <w:bCs/>
          <w:sz w:val="24"/>
          <w:szCs w:val="24"/>
        </w:rPr>
        <w:t>g)</w:t>
      </w:r>
      <w:r w:rsidRPr="00AC25CF">
        <w:rPr>
          <w:sz w:val="24"/>
          <w:szCs w:val="24"/>
        </w:rPr>
        <w:t xml:space="preserve"> manifestări care aduc atingere prestigiului </w:t>
      </w:r>
      <w:proofErr w:type="spellStart"/>
      <w:r w:rsidRPr="00AC25CF">
        <w:rPr>
          <w:sz w:val="24"/>
          <w:szCs w:val="24"/>
        </w:rPr>
        <w:t>autorităţii</w:t>
      </w:r>
      <w:proofErr w:type="spellEnd"/>
      <w:r w:rsidRPr="00AC25CF">
        <w:rPr>
          <w:sz w:val="24"/>
          <w:szCs w:val="24"/>
        </w:rPr>
        <w:t xml:space="preserve"> sau </w:t>
      </w:r>
      <w:proofErr w:type="spellStart"/>
      <w:r w:rsidRPr="00AC25CF">
        <w:rPr>
          <w:sz w:val="24"/>
          <w:szCs w:val="24"/>
        </w:rPr>
        <w:t>instituţiei</w:t>
      </w:r>
      <w:proofErr w:type="spellEnd"/>
      <w:r w:rsidRPr="00AC25CF">
        <w:rPr>
          <w:sz w:val="24"/>
          <w:szCs w:val="24"/>
        </w:rPr>
        <w:t xml:space="preserve"> publice în care </w:t>
      </w:r>
      <w:proofErr w:type="spellStart"/>
      <w:r w:rsidRPr="00AC25CF">
        <w:rPr>
          <w:sz w:val="24"/>
          <w:szCs w:val="24"/>
        </w:rPr>
        <w:t>funcţionarul</w:t>
      </w:r>
      <w:proofErr w:type="spellEnd"/>
      <w:r w:rsidRPr="00AC25CF">
        <w:rPr>
          <w:sz w:val="24"/>
          <w:szCs w:val="24"/>
        </w:rPr>
        <w:t xml:space="preserve"> public </w:t>
      </w:r>
      <w:proofErr w:type="spellStart"/>
      <w:r w:rsidRPr="00AC25CF">
        <w:rPr>
          <w:sz w:val="24"/>
          <w:szCs w:val="24"/>
        </w:rPr>
        <w:t>îşi</w:t>
      </w:r>
      <w:proofErr w:type="spellEnd"/>
      <w:r w:rsidRPr="00AC25CF">
        <w:rPr>
          <w:sz w:val="24"/>
          <w:szCs w:val="24"/>
        </w:rPr>
        <w:t xml:space="preserve"> </w:t>
      </w:r>
      <w:proofErr w:type="spellStart"/>
      <w:r w:rsidRPr="00AC25CF">
        <w:rPr>
          <w:sz w:val="24"/>
          <w:szCs w:val="24"/>
        </w:rPr>
        <w:t>desfăşoară</w:t>
      </w:r>
      <w:proofErr w:type="spellEnd"/>
      <w:r w:rsidRPr="00AC25CF">
        <w:rPr>
          <w:sz w:val="24"/>
          <w:szCs w:val="24"/>
        </w:rPr>
        <w:t xml:space="preserve"> activitatea;</w:t>
      </w:r>
    </w:p>
    <w:p w14:paraId="4B690029" w14:textId="77777777" w:rsidR="000A291E" w:rsidRDefault="00F97B5E" w:rsidP="000A291E">
      <w:pPr>
        <w:jc w:val="both"/>
        <w:rPr>
          <w:sz w:val="24"/>
          <w:szCs w:val="24"/>
        </w:rPr>
      </w:pPr>
      <w:r w:rsidRPr="00AC25CF">
        <w:rPr>
          <w:b/>
          <w:bCs/>
          <w:sz w:val="24"/>
          <w:szCs w:val="24"/>
        </w:rPr>
        <w:t>h)</w:t>
      </w:r>
      <w:r w:rsidRPr="00AC25CF">
        <w:rPr>
          <w:sz w:val="24"/>
          <w:szCs w:val="24"/>
        </w:rPr>
        <w:t xml:space="preserve"> </w:t>
      </w:r>
      <w:proofErr w:type="spellStart"/>
      <w:r w:rsidRPr="00AC25CF">
        <w:rPr>
          <w:sz w:val="24"/>
          <w:szCs w:val="24"/>
        </w:rPr>
        <w:t>desfăşurarea</w:t>
      </w:r>
      <w:proofErr w:type="spellEnd"/>
      <w:r w:rsidRPr="00AC25CF">
        <w:rPr>
          <w:sz w:val="24"/>
          <w:szCs w:val="24"/>
        </w:rPr>
        <w:t xml:space="preserve"> în timpul programului de lucru a unor </w:t>
      </w:r>
      <w:proofErr w:type="spellStart"/>
      <w:r w:rsidRPr="00AC25CF">
        <w:rPr>
          <w:sz w:val="24"/>
          <w:szCs w:val="24"/>
        </w:rPr>
        <w:t>activităţi</w:t>
      </w:r>
      <w:proofErr w:type="spellEnd"/>
      <w:r w:rsidRPr="00AC25CF">
        <w:rPr>
          <w:sz w:val="24"/>
          <w:szCs w:val="24"/>
        </w:rPr>
        <w:t xml:space="preserve"> cu caracter politic;</w:t>
      </w:r>
      <w:r w:rsidRPr="00AC25CF">
        <w:rPr>
          <w:sz w:val="24"/>
          <w:szCs w:val="24"/>
        </w:rPr>
        <w:br/>
      </w:r>
      <w:r w:rsidRPr="00AC25CF">
        <w:rPr>
          <w:b/>
          <w:bCs/>
          <w:sz w:val="24"/>
          <w:szCs w:val="24"/>
        </w:rPr>
        <w:t>i)</w:t>
      </w:r>
      <w:r w:rsidRPr="00AC25CF">
        <w:rPr>
          <w:sz w:val="24"/>
          <w:szCs w:val="24"/>
        </w:rPr>
        <w:t xml:space="preserve"> refuzul nemotivat de a îndeplini </w:t>
      </w:r>
      <w:proofErr w:type="spellStart"/>
      <w:r w:rsidRPr="00AC25CF">
        <w:rPr>
          <w:sz w:val="24"/>
          <w:szCs w:val="24"/>
        </w:rPr>
        <w:t>atribuţiile</w:t>
      </w:r>
      <w:proofErr w:type="spellEnd"/>
      <w:r w:rsidRPr="00AC25CF">
        <w:rPr>
          <w:sz w:val="24"/>
          <w:szCs w:val="24"/>
        </w:rPr>
        <w:t xml:space="preserve"> de serviciu;</w:t>
      </w:r>
    </w:p>
    <w:p w14:paraId="1A2A2DFC" w14:textId="0170083B" w:rsidR="00F97B5E" w:rsidRDefault="00F97B5E" w:rsidP="000A291E">
      <w:pPr>
        <w:jc w:val="both"/>
        <w:rPr>
          <w:sz w:val="24"/>
          <w:szCs w:val="24"/>
        </w:rPr>
      </w:pPr>
      <w:r w:rsidRPr="00AC25CF">
        <w:rPr>
          <w:b/>
          <w:bCs/>
          <w:sz w:val="24"/>
          <w:szCs w:val="24"/>
        </w:rPr>
        <w:t>j)</w:t>
      </w:r>
      <w:r w:rsidRPr="00AC25CF">
        <w:rPr>
          <w:sz w:val="24"/>
          <w:szCs w:val="24"/>
        </w:rPr>
        <w:t xml:space="preserve"> </w:t>
      </w:r>
      <w:r w:rsidR="00435BEC">
        <w:rPr>
          <w:sz w:val="24"/>
          <w:szCs w:val="24"/>
        </w:rPr>
        <w:t>r</w:t>
      </w:r>
      <w:r w:rsidRPr="00AC25CF">
        <w:rPr>
          <w:sz w:val="24"/>
          <w:szCs w:val="24"/>
        </w:rPr>
        <w:t xml:space="preserve">efuzul nemotivat de a se supune controlului de medicina muncii </w:t>
      </w:r>
      <w:proofErr w:type="spellStart"/>
      <w:r w:rsidRPr="00AC25CF">
        <w:rPr>
          <w:sz w:val="24"/>
          <w:szCs w:val="24"/>
        </w:rPr>
        <w:t>şi</w:t>
      </w:r>
      <w:proofErr w:type="spellEnd"/>
      <w:r w:rsidRPr="00AC25CF">
        <w:rPr>
          <w:sz w:val="24"/>
          <w:szCs w:val="24"/>
        </w:rPr>
        <w:t xml:space="preserve"> expertizelor medicale ca urmare a recomandărilor formulate de medicul de medicina muncii, conform prevederilor legale;</w:t>
      </w:r>
      <w:r w:rsidRPr="00AC25CF">
        <w:rPr>
          <w:sz w:val="24"/>
          <w:szCs w:val="24"/>
        </w:rPr>
        <w:br/>
      </w:r>
      <w:r w:rsidRPr="00AC25CF">
        <w:rPr>
          <w:b/>
          <w:bCs/>
          <w:sz w:val="24"/>
          <w:szCs w:val="24"/>
        </w:rPr>
        <w:t xml:space="preserve">k) </w:t>
      </w:r>
      <w:r w:rsidRPr="00AC25CF">
        <w:rPr>
          <w:sz w:val="24"/>
          <w:szCs w:val="24"/>
        </w:rPr>
        <w:t xml:space="preserve">încălcarea prevederilor referitoare la îndatoriri </w:t>
      </w:r>
      <w:proofErr w:type="spellStart"/>
      <w:r w:rsidRPr="00AC25CF">
        <w:rPr>
          <w:sz w:val="24"/>
          <w:szCs w:val="24"/>
        </w:rPr>
        <w:t>şi</w:t>
      </w:r>
      <w:proofErr w:type="spellEnd"/>
      <w:r w:rsidRPr="00AC25CF">
        <w:rPr>
          <w:sz w:val="24"/>
          <w:szCs w:val="24"/>
        </w:rPr>
        <w:t xml:space="preserve"> </w:t>
      </w:r>
      <w:proofErr w:type="spellStart"/>
      <w:r w:rsidRPr="00AC25CF">
        <w:rPr>
          <w:sz w:val="24"/>
          <w:szCs w:val="24"/>
        </w:rPr>
        <w:t>interdicţii</w:t>
      </w:r>
      <w:proofErr w:type="spellEnd"/>
      <w:r w:rsidRPr="00AC25CF">
        <w:rPr>
          <w:sz w:val="24"/>
          <w:szCs w:val="24"/>
        </w:rPr>
        <w:t xml:space="preserve"> stabilite prin lege pentru </w:t>
      </w:r>
      <w:proofErr w:type="spellStart"/>
      <w:r w:rsidRPr="00AC25CF">
        <w:rPr>
          <w:sz w:val="24"/>
          <w:szCs w:val="24"/>
        </w:rPr>
        <w:t>funcţionarii</w:t>
      </w:r>
      <w:proofErr w:type="spellEnd"/>
      <w:r w:rsidRPr="00AC25CF">
        <w:rPr>
          <w:sz w:val="24"/>
          <w:szCs w:val="24"/>
        </w:rPr>
        <w:t xml:space="preserve"> publici, altele decât cele referitoare la conflicte de interese </w:t>
      </w:r>
      <w:proofErr w:type="spellStart"/>
      <w:r w:rsidRPr="00AC25CF">
        <w:rPr>
          <w:sz w:val="24"/>
          <w:szCs w:val="24"/>
        </w:rPr>
        <w:t>şi</w:t>
      </w:r>
      <w:proofErr w:type="spellEnd"/>
      <w:r w:rsidRPr="00AC25CF">
        <w:rPr>
          <w:sz w:val="24"/>
          <w:szCs w:val="24"/>
        </w:rPr>
        <w:t xml:space="preserve"> </w:t>
      </w:r>
      <w:proofErr w:type="spellStart"/>
      <w:r w:rsidRPr="00AC25CF">
        <w:rPr>
          <w:sz w:val="24"/>
          <w:szCs w:val="24"/>
        </w:rPr>
        <w:t>incompatibilităţi</w:t>
      </w:r>
      <w:proofErr w:type="spellEnd"/>
      <w:r w:rsidRPr="00AC25CF">
        <w:rPr>
          <w:sz w:val="24"/>
          <w:szCs w:val="24"/>
        </w:rPr>
        <w:t>;</w:t>
      </w:r>
      <w:r w:rsidRPr="00AC25CF">
        <w:rPr>
          <w:sz w:val="24"/>
          <w:szCs w:val="24"/>
        </w:rPr>
        <w:br/>
      </w:r>
      <w:r w:rsidRPr="00AC25CF">
        <w:rPr>
          <w:b/>
          <w:bCs/>
          <w:sz w:val="24"/>
          <w:szCs w:val="24"/>
        </w:rPr>
        <w:t xml:space="preserve">l) </w:t>
      </w:r>
      <w:r w:rsidRPr="00AC25CF">
        <w:rPr>
          <w:sz w:val="24"/>
          <w:szCs w:val="24"/>
        </w:rPr>
        <w:t xml:space="preserve">încălcarea prevederilor referitoare la </w:t>
      </w:r>
      <w:proofErr w:type="spellStart"/>
      <w:r w:rsidRPr="00AC25CF">
        <w:rPr>
          <w:sz w:val="24"/>
          <w:szCs w:val="24"/>
        </w:rPr>
        <w:t>incompatibilităţi</w:t>
      </w:r>
      <w:proofErr w:type="spellEnd"/>
      <w:r w:rsidRPr="00AC25CF">
        <w:rPr>
          <w:sz w:val="24"/>
          <w:szCs w:val="24"/>
        </w:rPr>
        <w:t xml:space="preserve"> dacă </w:t>
      </w:r>
      <w:proofErr w:type="spellStart"/>
      <w:r w:rsidRPr="00AC25CF">
        <w:rPr>
          <w:sz w:val="24"/>
          <w:szCs w:val="24"/>
        </w:rPr>
        <w:t>funcţionarul</w:t>
      </w:r>
      <w:proofErr w:type="spellEnd"/>
      <w:r w:rsidRPr="00AC25CF">
        <w:rPr>
          <w:sz w:val="24"/>
          <w:szCs w:val="24"/>
        </w:rPr>
        <w:t xml:space="preserve"> public nu </w:t>
      </w:r>
      <w:proofErr w:type="spellStart"/>
      <w:r w:rsidRPr="00AC25CF">
        <w:rPr>
          <w:sz w:val="24"/>
          <w:szCs w:val="24"/>
        </w:rPr>
        <w:t>acţionează</w:t>
      </w:r>
      <w:proofErr w:type="spellEnd"/>
      <w:r w:rsidRPr="00AC25CF">
        <w:rPr>
          <w:sz w:val="24"/>
          <w:szCs w:val="24"/>
        </w:rPr>
        <w:t xml:space="preserve"> pentru încetarea acestora într-un termen de 15 zile calendaristice de la data intervenirii cazului de incompatibilitate;</w:t>
      </w:r>
    </w:p>
    <w:p w14:paraId="52D01CC2" w14:textId="77777777" w:rsidR="000A291E" w:rsidRDefault="00F97B5E" w:rsidP="00FF7C83">
      <w:pPr>
        <w:jc w:val="both"/>
        <w:rPr>
          <w:sz w:val="24"/>
          <w:szCs w:val="24"/>
        </w:rPr>
      </w:pPr>
      <w:r w:rsidRPr="00AC25CF">
        <w:rPr>
          <w:b/>
          <w:bCs/>
          <w:sz w:val="24"/>
          <w:szCs w:val="24"/>
        </w:rPr>
        <w:t xml:space="preserve">m) </w:t>
      </w:r>
      <w:r w:rsidRPr="00AC25CF">
        <w:rPr>
          <w:sz w:val="24"/>
          <w:szCs w:val="24"/>
        </w:rPr>
        <w:t>încălcarea prevederilor referitoare la conflicte de interese;</w:t>
      </w:r>
    </w:p>
    <w:p w14:paraId="5F32E227" w14:textId="14EC116D" w:rsidR="00F97B5E" w:rsidRPr="00AC25CF" w:rsidRDefault="00F97B5E" w:rsidP="00FF7C83">
      <w:pPr>
        <w:jc w:val="both"/>
        <w:rPr>
          <w:sz w:val="24"/>
          <w:szCs w:val="24"/>
        </w:rPr>
      </w:pPr>
      <w:r w:rsidRPr="00AC25CF">
        <w:rPr>
          <w:b/>
          <w:bCs/>
          <w:sz w:val="24"/>
          <w:szCs w:val="24"/>
        </w:rPr>
        <w:t xml:space="preserve">n) </w:t>
      </w:r>
      <w:r w:rsidRPr="00AC25CF">
        <w:rPr>
          <w:sz w:val="24"/>
          <w:szCs w:val="24"/>
        </w:rPr>
        <w:t xml:space="preserve">alte fapte prevăzute ca abateri disciplinare în actele normative din domeniul </w:t>
      </w:r>
      <w:proofErr w:type="spellStart"/>
      <w:r w:rsidRPr="00AC25CF">
        <w:rPr>
          <w:sz w:val="24"/>
          <w:szCs w:val="24"/>
        </w:rPr>
        <w:t>funcţiei</w:t>
      </w:r>
      <w:proofErr w:type="spellEnd"/>
      <w:r w:rsidRPr="00AC25CF">
        <w:rPr>
          <w:sz w:val="24"/>
          <w:szCs w:val="24"/>
        </w:rPr>
        <w:t xml:space="preserve"> publice </w:t>
      </w:r>
      <w:proofErr w:type="spellStart"/>
      <w:r w:rsidRPr="00AC25CF">
        <w:rPr>
          <w:sz w:val="24"/>
          <w:szCs w:val="24"/>
        </w:rPr>
        <w:t>şi</w:t>
      </w:r>
      <w:proofErr w:type="spellEnd"/>
      <w:r w:rsidRPr="00AC25CF">
        <w:rPr>
          <w:sz w:val="24"/>
          <w:szCs w:val="24"/>
        </w:rPr>
        <w:t xml:space="preserve"> </w:t>
      </w:r>
      <w:proofErr w:type="spellStart"/>
      <w:r w:rsidRPr="00AC25CF">
        <w:rPr>
          <w:sz w:val="24"/>
          <w:szCs w:val="24"/>
        </w:rPr>
        <w:t>funcţionarilor</w:t>
      </w:r>
      <w:proofErr w:type="spellEnd"/>
      <w:r w:rsidRPr="00AC25CF">
        <w:rPr>
          <w:sz w:val="24"/>
          <w:szCs w:val="24"/>
        </w:rPr>
        <w:t xml:space="preserve"> publici sau aplicabile acestora. </w:t>
      </w:r>
    </w:p>
    <w:p w14:paraId="224E24E5" w14:textId="77777777" w:rsidR="00F97B5E" w:rsidRDefault="00F97B5E" w:rsidP="00FF7C83">
      <w:pPr>
        <w:ind w:firstLine="720"/>
        <w:jc w:val="both"/>
      </w:pPr>
    </w:p>
    <w:p w14:paraId="2AEA31EB" w14:textId="77777777" w:rsidR="00F97B5E" w:rsidRPr="00435BEC" w:rsidRDefault="00F97B5E" w:rsidP="00435BEC">
      <w:pPr>
        <w:jc w:val="both"/>
        <w:rPr>
          <w:sz w:val="24"/>
        </w:rPr>
      </w:pPr>
      <w:r w:rsidRPr="00435BEC">
        <w:rPr>
          <w:rFonts w:cs="Times New Roman"/>
          <w:b/>
          <w:sz w:val="24"/>
          <w:u w:val="single"/>
        </w:rPr>
        <w:t>Art. 57.</w:t>
      </w:r>
      <w:r>
        <w:rPr>
          <w:sz w:val="24"/>
        </w:rPr>
        <w:t xml:space="preserve"> Constituie abateri deosebit de grave, care pot atrage desfacerea disciplinară a contractului de muncă, </w:t>
      </w:r>
      <w:r w:rsidRPr="00435BEC">
        <w:rPr>
          <w:sz w:val="24"/>
        </w:rPr>
        <w:t>chiar dacă cel în cauză nu a mai avut abateri, următoarele fapte:</w:t>
      </w:r>
    </w:p>
    <w:p w14:paraId="7589DE35" w14:textId="77777777" w:rsidR="00F97B5E" w:rsidRPr="00435BEC" w:rsidRDefault="00F97B5E" w:rsidP="00FF7C83">
      <w:pPr>
        <w:numPr>
          <w:ilvl w:val="0"/>
          <w:numId w:val="5"/>
        </w:numPr>
        <w:jc w:val="both"/>
        <w:rPr>
          <w:sz w:val="24"/>
        </w:rPr>
      </w:pPr>
      <w:r w:rsidRPr="00435BEC">
        <w:rPr>
          <w:sz w:val="24"/>
        </w:rPr>
        <w:t>absentarea nemotivată de la serviciu 3 zile consecutive într-o lună sau 3 zile în 3 luni succesive;</w:t>
      </w:r>
    </w:p>
    <w:p w14:paraId="451E8F4A" w14:textId="77777777" w:rsidR="00F97B5E" w:rsidRPr="00435BEC" w:rsidRDefault="00F97B5E" w:rsidP="00FF7C83">
      <w:pPr>
        <w:numPr>
          <w:ilvl w:val="0"/>
          <w:numId w:val="5"/>
        </w:numPr>
        <w:jc w:val="both"/>
        <w:rPr>
          <w:sz w:val="24"/>
        </w:rPr>
      </w:pPr>
      <w:r w:rsidRPr="00435BEC">
        <w:rPr>
          <w:sz w:val="24"/>
        </w:rPr>
        <w:t xml:space="preserve">furturi sau </w:t>
      </w:r>
      <w:proofErr w:type="spellStart"/>
      <w:r w:rsidRPr="00435BEC">
        <w:rPr>
          <w:sz w:val="24"/>
        </w:rPr>
        <w:t>însuşirea</w:t>
      </w:r>
      <w:proofErr w:type="spellEnd"/>
      <w:r w:rsidRPr="00435BEC">
        <w:rPr>
          <w:sz w:val="24"/>
        </w:rPr>
        <w:t xml:space="preserve"> de bunuri sau valori </w:t>
      </w:r>
      <w:proofErr w:type="spellStart"/>
      <w:r w:rsidRPr="00435BEC">
        <w:rPr>
          <w:sz w:val="24"/>
        </w:rPr>
        <w:t>aparţinând</w:t>
      </w:r>
      <w:proofErr w:type="spellEnd"/>
      <w:r w:rsidRPr="00435BEC">
        <w:rPr>
          <w:sz w:val="24"/>
        </w:rPr>
        <w:t xml:space="preserve"> primăriei sau </w:t>
      </w:r>
      <w:proofErr w:type="spellStart"/>
      <w:r w:rsidRPr="00435BEC">
        <w:rPr>
          <w:sz w:val="24"/>
        </w:rPr>
        <w:t>salariaţilor</w:t>
      </w:r>
      <w:proofErr w:type="spellEnd"/>
      <w:r w:rsidRPr="00435BEC">
        <w:rPr>
          <w:sz w:val="24"/>
        </w:rPr>
        <w:t>;</w:t>
      </w:r>
    </w:p>
    <w:p w14:paraId="406BE36C" w14:textId="77777777" w:rsidR="00F97B5E" w:rsidRPr="00435BEC" w:rsidRDefault="00F97B5E" w:rsidP="00FF7C83">
      <w:pPr>
        <w:numPr>
          <w:ilvl w:val="0"/>
          <w:numId w:val="5"/>
        </w:numPr>
        <w:jc w:val="both"/>
        <w:rPr>
          <w:sz w:val="24"/>
        </w:rPr>
      </w:pPr>
      <w:r w:rsidRPr="00435BEC">
        <w:rPr>
          <w:sz w:val="24"/>
        </w:rPr>
        <w:t xml:space="preserve">provocarea de accidente grave de muncă prin </w:t>
      </w:r>
      <w:proofErr w:type="spellStart"/>
      <w:r w:rsidRPr="00435BEC">
        <w:rPr>
          <w:sz w:val="24"/>
        </w:rPr>
        <w:t>neglijenţă</w:t>
      </w:r>
      <w:proofErr w:type="spellEnd"/>
      <w:r w:rsidRPr="00435BEC">
        <w:rPr>
          <w:sz w:val="24"/>
        </w:rPr>
        <w:t xml:space="preserve"> sau rea </w:t>
      </w:r>
      <w:proofErr w:type="spellStart"/>
      <w:r w:rsidRPr="00435BEC">
        <w:rPr>
          <w:sz w:val="24"/>
        </w:rPr>
        <w:t>voinţă</w:t>
      </w:r>
      <w:proofErr w:type="spellEnd"/>
      <w:r w:rsidRPr="00435BEC">
        <w:rPr>
          <w:sz w:val="24"/>
        </w:rPr>
        <w:t>;</w:t>
      </w:r>
    </w:p>
    <w:p w14:paraId="06008266" w14:textId="77777777" w:rsidR="00F97B5E" w:rsidRPr="00435BEC" w:rsidRDefault="00F97B5E" w:rsidP="00FF7C83">
      <w:pPr>
        <w:numPr>
          <w:ilvl w:val="0"/>
          <w:numId w:val="5"/>
        </w:numPr>
        <w:jc w:val="both"/>
        <w:rPr>
          <w:sz w:val="24"/>
        </w:rPr>
      </w:pPr>
      <w:r w:rsidRPr="00435BEC">
        <w:rPr>
          <w:sz w:val="24"/>
        </w:rPr>
        <w:t xml:space="preserve">distrugerea prin </w:t>
      </w:r>
      <w:proofErr w:type="spellStart"/>
      <w:r w:rsidRPr="00435BEC">
        <w:rPr>
          <w:sz w:val="24"/>
        </w:rPr>
        <w:t>neglijenţă</w:t>
      </w:r>
      <w:proofErr w:type="spellEnd"/>
      <w:r w:rsidRPr="00435BEC">
        <w:rPr>
          <w:sz w:val="24"/>
        </w:rPr>
        <w:t xml:space="preserve"> gravă sau cu </w:t>
      </w:r>
      <w:proofErr w:type="spellStart"/>
      <w:r w:rsidRPr="00435BEC">
        <w:rPr>
          <w:sz w:val="24"/>
        </w:rPr>
        <w:t>intenţie</w:t>
      </w:r>
      <w:proofErr w:type="spellEnd"/>
      <w:r w:rsidRPr="00435BEC">
        <w:rPr>
          <w:sz w:val="24"/>
        </w:rPr>
        <w:t xml:space="preserve"> a bunurilor </w:t>
      </w:r>
      <w:proofErr w:type="spellStart"/>
      <w:r w:rsidRPr="00435BEC">
        <w:rPr>
          <w:sz w:val="24"/>
        </w:rPr>
        <w:t>aparţinând</w:t>
      </w:r>
      <w:proofErr w:type="spellEnd"/>
      <w:r w:rsidRPr="00435BEC">
        <w:rPr>
          <w:sz w:val="24"/>
        </w:rPr>
        <w:t xml:space="preserve"> Primăriei;</w:t>
      </w:r>
    </w:p>
    <w:p w14:paraId="5C974690" w14:textId="77777777" w:rsidR="00F97B5E" w:rsidRPr="00435BEC" w:rsidRDefault="00F97B5E" w:rsidP="00FF7C83">
      <w:pPr>
        <w:numPr>
          <w:ilvl w:val="0"/>
          <w:numId w:val="5"/>
        </w:numPr>
        <w:jc w:val="both"/>
        <w:rPr>
          <w:sz w:val="24"/>
        </w:rPr>
      </w:pPr>
      <w:r w:rsidRPr="00435BEC">
        <w:rPr>
          <w:sz w:val="24"/>
        </w:rPr>
        <w:t xml:space="preserve">lovirea sau alte </w:t>
      </w:r>
      <w:proofErr w:type="spellStart"/>
      <w:r w:rsidRPr="00435BEC">
        <w:rPr>
          <w:sz w:val="24"/>
        </w:rPr>
        <w:t>violenţe</w:t>
      </w:r>
      <w:proofErr w:type="spellEnd"/>
      <w:r w:rsidRPr="00435BEC">
        <w:rPr>
          <w:sz w:val="24"/>
        </w:rPr>
        <w:t xml:space="preserve"> </w:t>
      </w:r>
      <w:proofErr w:type="spellStart"/>
      <w:r w:rsidRPr="00435BEC">
        <w:rPr>
          <w:sz w:val="24"/>
        </w:rPr>
        <w:t>săvârşite</w:t>
      </w:r>
      <w:proofErr w:type="spellEnd"/>
      <w:r w:rsidRPr="00435BEC">
        <w:rPr>
          <w:sz w:val="24"/>
        </w:rPr>
        <w:t xml:space="preserve"> de </w:t>
      </w:r>
      <w:proofErr w:type="spellStart"/>
      <w:r w:rsidRPr="00435BEC">
        <w:rPr>
          <w:sz w:val="24"/>
        </w:rPr>
        <w:t>salariaţi</w:t>
      </w:r>
      <w:proofErr w:type="spellEnd"/>
      <w:r w:rsidRPr="00435BEC">
        <w:rPr>
          <w:sz w:val="24"/>
        </w:rPr>
        <w:t xml:space="preserve"> în incinta </w:t>
      </w:r>
      <w:proofErr w:type="spellStart"/>
      <w:r w:rsidRPr="00435BEC">
        <w:rPr>
          <w:sz w:val="24"/>
        </w:rPr>
        <w:t>instituţiei</w:t>
      </w:r>
      <w:proofErr w:type="spellEnd"/>
      <w:r w:rsidRPr="00435BEC">
        <w:rPr>
          <w:sz w:val="24"/>
        </w:rPr>
        <w:t>;</w:t>
      </w:r>
    </w:p>
    <w:p w14:paraId="327AF567" w14:textId="77777777" w:rsidR="00F97B5E" w:rsidRPr="00435BEC" w:rsidRDefault="00F97B5E" w:rsidP="00FF7C83">
      <w:pPr>
        <w:numPr>
          <w:ilvl w:val="0"/>
          <w:numId w:val="5"/>
        </w:numPr>
        <w:jc w:val="both"/>
        <w:rPr>
          <w:sz w:val="24"/>
        </w:rPr>
      </w:pPr>
      <w:r w:rsidRPr="00435BEC">
        <w:rPr>
          <w:sz w:val="24"/>
        </w:rPr>
        <w:t>alte fapte deosebit de grave.</w:t>
      </w:r>
    </w:p>
    <w:p w14:paraId="32254A42" w14:textId="77777777" w:rsidR="00F97B5E" w:rsidRDefault="00F97B5E" w:rsidP="00FF7C83">
      <w:pPr>
        <w:ind w:firstLine="720"/>
        <w:jc w:val="both"/>
        <w:rPr>
          <w:rFonts w:ascii="Bookman Old Style" w:hAnsi="Bookman Old Style"/>
          <w:b/>
          <w:sz w:val="24"/>
          <w:u w:val="single"/>
        </w:rPr>
      </w:pPr>
    </w:p>
    <w:p w14:paraId="5B9E97A6" w14:textId="77777777" w:rsidR="00F97B5E" w:rsidRPr="00E0392F" w:rsidRDefault="00F97B5E" w:rsidP="00435BEC">
      <w:pPr>
        <w:jc w:val="both"/>
        <w:rPr>
          <w:color w:val="FF0000"/>
          <w:sz w:val="24"/>
        </w:rPr>
      </w:pPr>
      <w:r w:rsidRPr="00435BEC">
        <w:rPr>
          <w:rFonts w:cs="Times New Roman"/>
          <w:b/>
          <w:sz w:val="24"/>
          <w:u w:val="single"/>
        </w:rPr>
        <w:t>Art. 58.</w:t>
      </w:r>
      <w:r>
        <w:rPr>
          <w:sz w:val="24"/>
        </w:rPr>
        <w:t xml:space="preserve"> Tipurile de răspundere a personalului contractual</w:t>
      </w:r>
      <w:r w:rsidRPr="00435BEC">
        <w:rPr>
          <w:sz w:val="24"/>
        </w:rPr>
        <w:t>:</w:t>
      </w:r>
    </w:p>
    <w:p w14:paraId="3F513EE4" w14:textId="32F4D296" w:rsidR="00F97B5E" w:rsidRDefault="00F97B5E" w:rsidP="00435BEC">
      <w:pPr>
        <w:ind w:firstLine="708"/>
        <w:jc w:val="both"/>
        <w:rPr>
          <w:sz w:val="24"/>
        </w:rPr>
      </w:pPr>
      <w:r>
        <w:rPr>
          <w:sz w:val="24"/>
        </w:rPr>
        <w:t xml:space="preserve">Încălcarea de către personalul contractual cu vinovăție a îndatoririlor de serviciu atrage </w:t>
      </w:r>
      <w:r>
        <w:rPr>
          <w:sz w:val="24"/>
        </w:rPr>
        <w:lastRenderedPageBreak/>
        <w:t>răspunderea administrativă, civilă sau penală, după caz.</w:t>
      </w:r>
      <w:r w:rsidR="00435BEC">
        <w:rPr>
          <w:sz w:val="24"/>
        </w:rPr>
        <w:t xml:space="preserve"> </w:t>
      </w:r>
      <w:r>
        <w:rPr>
          <w:sz w:val="24"/>
        </w:rPr>
        <w:t>Dispozițiile art. 490 și 491</w:t>
      </w:r>
      <w:r w:rsidR="00435BEC">
        <w:rPr>
          <w:sz w:val="24"/>
        </w:rPr>
        <w:t xml:space="preserve"> din </w:t>
      </w:r>
      <w:r>
        <w:rPr>
          <w:sz w:val="24"/>
        </w:rPr>
        <w:t>OUG 57/2019 se aplică în mod corespunzător.</w:t>
      </w:r>
    </w:p>
    <w:p w14:paraId="67462C1B" w14:textId="77777777" w:rsidR="00F97B5E" w:rsidRDefault="00F97B5E" w:rsidP="00435BEC">
      <w:pPr>
        <w:jc w:val="both"/>
        <w:rPr>
          <w:sz w:val="24"/>
        </w:rPr>
      </w:pPr>
      <w:r w:rsidRPr="00435BEC">
        <w:rPr>
          <w:rFonts w:cs="Times New Roman"/>
          <w:b/>
          <w:sz w:val="24"/>
          <w:u w:val="single"/>
        </w:rPr>
        <w:t>Art. 59.</w:t>
      </w:r>
      <w:r>
        <w:rPr>
          <w:sz w:val="24"/>
        </w:rPr>
        <w:t xml:space="preserve"> </w:t>
      </w:r>
      <w:proofErr w:type="spellStart"/>
      <w:r>
        <w:rPr>
          <w:sz w:val="24"/>
        </w:rPr>
        <w:t>Sancţiunile</w:t>
      </w:r>
      <w:proofErr w:type="spellEnd"/>
      <w:r>
        <w:rPr>
          <w:sz w:val="24"/>
        </w:rPr>
        <w:t xml:space="preserve"> disciplinare aplicabile </w:t>
      </w:r>
      <w:proofErr w:type="spellStart"/>
      <w:r>
        <w:rPr>
          <w:sz w:val="24"/>
        </w:rPr>
        <w:t>funcţionarilor</w:t>
      </w:r>
      <w:proofErr w:type="spellEnd"/>
      <w:r>
        <w:rPr>
          <w:sz w:val="24"/>
        </w:rPr>
        <w:t xml:space="preserve"> publici:</w:t>
      </w:r>
    </w:p>
    <w:p w14:paraId="7F579B95" w14:textId="77777777" w:rsidR="00435BEC" w:rsidRDefault="00F97B5E" w:rsidP="00435BEC">
      <w:pPr>
        <w:ind w:left="720"/>
        <w:jc w:val="both"/>
        <w:rPr>
          <w:sz w:val="24"/>
          <w:szCs w:val="24"/>
        </w:rPr>
      </w:pPr>
      <w:r w:rsidRPr="00435BEC">
        <w:rPr>
          <w:sz w:val="24"/>
          <w:szCs w:val="24"/>
        </w:rPr>
        <w:t>a) mustrarea scrisă;</w:t>
      </w:r>
    </w:p>
    <w:p w14:paraId="1ACEEB83" w14:textId="77777777" w:rsidR="00435BEC" w:rsidRDefault="00F97B5E" w:rsidP="00435BEC">
      <w:pPr>
        <w:ind w:left="720"/>
        <w:jc w:val="both"/>
        <w:rPr>
          <w:sz w:val="24"/>
          <w:szCs w:val="24"/>
        </w:rPr>
      </w:pPr>
      <w:r w:rsidRPr="00435BEC">
        <w:rPr>
          <w:sz w:val="24"/>
          <w:szCs w:val="24"/>
        </w:rPr>
        <w:t>b) diminuarea drepturilor salariale cu 5 - 20% pe o perioadă de până la 3 luni;</w:t>
      </w:r>
    </w:p>
    <w:p w14:paraId="686626A7" w14:textId="77777777" w:rsidR="00435BEC" w:rsidRDefault="00F97B5E" w:rsidP="00435BEC">
      <w:pPr>
        <w:ind w:left="720"/>
        <w:jc w:val="both"/>
        <w:rPr>
          <w:sz w:val="24"/>
          <w:szCs w:val="24"/>
        </w:rPr>
      </w:pPr>
      <w:r w:rsidRPr="00435BEC">
        <w:rPr>
          <w:sz w:val="24"/>
          <w:szCs w:val="24"/>
        </w:rPr>
        <w:t>c) diminuarea drepturilor salariale cu 10 - 15% pe o perioadă de până la un an de zile;</w:t>
      </w:r>
    </w:p>
    <w:p w14:paraId="4BCD6A53" w14:textId="77777777" w:rsidR="00435BEC" w:rsidRDefault="00F97B5E" w:rsidP="00435BEC">
      <w:pPr>
        <w:ind w:left="720"/>
        <w:jc w:val="both"/>
        <w:rPr>
          <w:sz w:val="24"/>
          <w:szCs w:val="24"/>
        </w:rPr>
      </w:pPr>
      <w:r w:rsidRPr="00435BEC">
        <w:rPr>
          <w:sz w:val="24"/>
          <w:szCs w:val="24"/>
        </w:rPr>
        <w:t>d) suspendarea dreptului de promovare pe o perioadă de la unu la 3 ani;</w:t>
      </w:r>
    </w:p>
    <w:p w14:paraId="5639B522" w14:textId="77777777" w:rsidR="00435BEC" w:rsidRDefault="00F97B5E" w:rsidP="00435BEC">
      <w:pPr>
        <w:ind w:left="720"/>
        <w:jc w:val="both"/>
        <w:rPr>
          <w:sz w:val="24"/>
          <w:szCs w:val="24"/>
        </w:rPr>
      </w:pPr>
      <w:r w:rsidRPr="00435BEC">
        <w:rPr>
          <w:sz w:val="24"/>
          <w:szCs w:val="24"/>
        </w:rPr>
        <w:t xml:space="preserve">e) retrogradarea într-o </w:t>
      </w:r>
      <w:proofErr w:type="spellStart"/>
      <w:r w:rsidRPr="00435BEC">
        <w:rPr>
          <w:sz w:val="24"/>
          <w:szCs w:val="24"/>
        </w:rPr>
        <w:t>funcţie</w:t>
      </w:r>
      <w:proofErr w:type="spellEnd"/>
      <w:r w:rsidRPr="00435BEC">
        <w:rPr>
          <w:sz w:val="24"/>
          <w:szCs w:val="24"/>
        </w:rPr>
        <w:t xml:space="preserve"> publică de nivel inferior, pe o perioadă de până la un an, cu diminuarea corespunzătoare a salariului;</w:t>
      </w:r>
    </w:p>
    <w:p w14:paraId="0A16E8B2" w14:textId="76CDF4EA" w:rsidR="00F97B5E" w:rsidRPr="00435BEC" w:rsidRDefault="00F97B5E" w:rsidP="00435BEC">
      <w:pPr>
        <w:ind w:left="720"/>
        <w:jc w:val="both"/>
        <w:rPr>
          <w:sz w:val="24"/>
          <w:szCs w:val="24"/>
        </w:rPr>
      </w:pPr>
      <w:r w:rsidRPr="00435BEC">
        <w:rPr>
          <w:sz w:val="24"/>
          <w:szCs w:val="24"/>
        </w:rPr>
        <w:t xml:space="preserve">f) destituirea din </w:t>
      </w:r>
      <w:proofErr w:type="spellStart"/>
      <w:r w:rsidRPr="00435BEC">
        <w:rPr>
          <w:sz w:val="24"/>
          <w:szCs w:val="24"/>
        </w:rPr>
        <w:t>funcţia</w:t>
      </w:r>
      <w:proofErr w:type="spellEnd"/>
      <w:r w:rsidRPr="00435BEC">
        <w:rPr>
          <w:sz w:val="24"/>
          <w:szCs w:val="24"/>
        </w:rPr>
        <w:t xml:space="preserve"> publică.</w:t>
      </w:r>
    </w:p>
    <w:p w14:paraId="3D1827EF" w14:textId="77777777" w:rsidR="00F97B5E" w:rsidRPr="00900250" w:rsidRDefault="00F97B5E" w:rsidP="00900250">
      <w:pPr>
        <w:jc w:val="both"/>
        <w:rPr>
          <w:rFonts w:cs="Times New Roman"/>
          <w:sz w:val="24"/>
        </w:rPr>
      </w:pPr>
      <w:r w:rsidRPr="00900250">
        <w:rPr>
          <w:rFonts w:cs="Times New Roman"/>
          <w:b/>
          <w:sz w:val="24"/>
          <w:u w:val="single"/>
        </w:rPr>
        <w:t>Art. 60.</w:t>
      </w:r>
      <w:r w:rsidRPr="00900250">
        <w:rPr>
          <w:rFonts w:cs="Times New Roman"/>
          <w:sz w:val="24"/>
        </w:rPr>
        <w:t xml:space="preserve"> La individualizarea </w:t>
      </w:r>
      <w:proofErr w:type="spellStart"/>
      <w:r w:rsidRPr="00900250">
        <w:rPr>
          <w:rFonts w:cs="Times New Roman"/>
          <w:sz w:val="24"/>
        </w:rPr>
        <w:t>sancţiunii</w:t>
      </w:r>
      <w:proofErr w:type="spellEnd"/>
      <w:r w:rsidRPr="00900250">
        <w:rPr>
          <w:rFonts w:cs="Times New Roman"/>
          <w:sz w:val="24"/>
        </w:rPr>
        <w:t xml:space="preserve"> disciplinare se va </w:t>
      </w:r>
      <w:proofErr w:type="spellStart"/>
      <w:r w:rsidRPr="00900250">
        <w:rPr>
          <w:rFonts w:cs="Times New Roman"/>
          <w:sz w:val="24"/>
        </w:rPr>
        <w:t>ţine</w:t>
      </w:r>
      <w:proofErr w:type="spellEnd"/>
      <w:r w:rsidRPr="00900250">
        <w:rPr>
          <w:rFonts w:cs="Times New Roman"/>
          <w:sz w:val="24"/>
        </w:rPr>
        <w:t xml:space="preserve"> seama de:</w:t>
      </w:r>
    </w:p>
    <w:p w14:paraId="62C0C6E7" w14:textId="77777777" w:rsidR="00F97B5E" w:rsidRPr="00900250" w:rsidRDefault="00F97B5E" w:rsidP="00FF7C83">
      <w:pPr>
        <w:numPr>
          <w:ilvl w:val="0"/>
          <w:numId w:val="7"/>
        </w:numPr>
        <w:jc w:val="both"/>
        <w:rPr>
          <w:rFonts w:cs="Times New Roman"/>
          <w:sz w:val="24"/>
        </w:rPr>
      </w:pPr>
      <w:r w:rsidRPr="00900250">
        <w:rPr>
          <w:rFonts w:cs="Times New Roman"/>
          <w:sz w:val="24"/>
        </w:rPr>
        <w:t xml:space="preserve">cauzele </w:t>
      </w:r>
      <w:proofErr w:type="spellStart"/>
      <w:r w:rsidRPr="00900250">
        <w:rPr>
          <w:rFonts w:cs="Times New Roman"/>
          <w:sz w:val="24"/>
        </w:rPr>
        <w:t>şi</w:t>
      </w:r>
      <w:proofErr w:type="spellEnd"/>
      <w:r w:rsidRPr="00900250">
        <w:rPr>
          <w:rFonts w:cs="Times New Roman"/>
          <w:sz w:val="24"/>
        </w:rPr>
        <w:t xml:space="preserve"> gravitatea abaterii disciplinare, </w:t>
      </w:r>
    </w:p>
    <w:p w14:paraId="189B65E9" w14:textId="77777777" w:rsidR="00F97B5E" w:rsidRPr="00900250" w:rsidRDefault="00F97B5E" w:rsidP="00FF7C83">
      <w:pPr>
        <w:numPr>
          <w:ilvl w:val="0"/>
          <w:numId w:val="7"/>
        </w:numPr>
        <w:jc w:val="both"/>
        <w:rPr>
          <w:rFonts w:cs="Times New Roman"/>
          <w:sz w:val="24"/>
        </w:rPr>
      </w:pPr>
      <w:r w:rsidRPr="00900250">
        <w:rPr>
          <w:rFonts w:cs="Times New Roman"/>
          <w:sz w:val="24"/>
        </w:rPr>
        <w:t xml:space="preserve">împrejurările în care aceasta a fost </w:t>
      </w:r>
      <w:proofErr w:type="spellStart"/>
      <w:r w:rsidRPr="00900250">
        <w:rPr>
          <w:rFonts w:cs="Times New Roman"/>
          <w:sz w:val="24"/>
        </w:rPr>
        <w:t>săvârşită</w:t>
      </w:r>
      <w:proofErr w:type="spellEnd"/>
      <w:r w:rsidRPr="00900250">
        <w:rPr>
          <w:rFonts w:cs="Times New Roman"/>
          <w:sz w:val="24"/>
        </w:rPr>
        <w:t>,</w:t>
      </w:r>
    </w:p>
    <w:p w14:paraId="1CA154E4" w14:textId="77777777" w:rsidR="00F97B5E" w:rsidRPr="00900250" w:rsidRDefault="00F97B5E" w:rsidP="00FF7C83">
      <w:pPr>
        <w:numPr>
          <w:ilvl w:val="0"/>
          <w:numId w:val="7"/>
        </w:numPr>
        <w:jc w:val="both"/>
        <w:rPr>
          <w:rFonts w:cs="Times New Roman"/>
          <w:sz w:val="24"/>
        </w:rPr>
      </w:pPr>
      <w:r w:rsidRPr="00900250">
        <w:rPr>
          <w:rFonts w:cs="Times New Roman"/>
          <w:sz w:val="24"/>
        </w:rPr>
        <w:t xml:space="preserve">gradul de </w:t>
      </w:r>
      <w:proofErr w:type="spellStart"/>
      <w:r w:rsidRPr="00900250">
        <w:rPr>
          <w:rFonts w:cs="Times New Roman"/>
          <w:sz w:val="24"/>
        </w:rPr>
        <w:t>vinovăţie</w:t>
      </w:r>
      <w:proofErr w:type="spellEnd"/>
      <w:r w:rsidRPr="00900250">
        <w:rPr>
          <w:rFonts w:cs="Times New Roman"/>
          <w:sz w:val="24"/>
        </w:rPr>
        <w:t xml:space="preserve"> </w:t>
      </w:r>
      <w:proofErr w:type="spellStart"/>
      <w:r w:rsidRPr="00900250">
        <w:rPr>
          <w:rFonts w:cs="Times New Roman"/>
          <w:sz w:val="24"/>
        </w:rPr>
        <w:t>şi</w:t>
      </w:r>
      <w:proofErr w:type="spellEnd"/>
      <w:r w:rsidRPr="00900250">
        <w:rPr>
          <w:rFonts w:cs="Times New Roman"/>
          <w:sz w:val="24"/>
        </w:rPr>
        <w:t xml:space="preserve"> </w:t>
      </w:r>
      <w:proofErr w:type="spellStart"/>
      <w:r w:rsidRPr="00900250">
        <w:rPr>
          <w:rFonts w:cs="Times New Roman"/>
          <w:sz w:val="24"/>
        </w:rPr>
        <w:t>consecinţele</w:t>
      </w:r>
      <w:proofErr w:type="spellEnd"/>
      <w:r w:rsidRPr="00900250">
        <w:rPr>
          <w:rFonts w:cs="Times New Roman"/>
          <w:sz w:val="24"/>
        </w:rPr>
        <w:t xml:space="preserve"> </w:t>
      </w:r>
      <w:proofErr w:type="spellStart"/>
      <w:r w:rsidRPr="00900250">
        <w:rPr>
          <w:rFonts w:cs="Times New Roman"/>
          <w:sz w:val="24"/>
        </w:rPr>
        <w:t>abaterii,comportarea</w:t>
      </w:r>
      <w:proofErr w:type="spellEnd"/>
      <w:r w:rsidRPr="00900250">
        <w:rPr>
          <w:rFonts w:cs="Times New Roman"/>
          <w:sz w:val="24"/>
        </w:rPr>
        <w:t xml:space="preserve"> generală în serviciu,</w:t>
      </w:r>
    </w:p>
    <w:p w14:paraId="74427FF9" w14:textId="77777777" w:rsidR="00F97B5E" w:rsidRPr="00900250" w:rsidRDefault="00F97B5E" w:rsidP="00FF7C83">
      <w:pPr>
        <w:numPr>
          <w:ilvl w:val="0"/>
          <w:numId w:val="7"/>
        </w:numPr>
        <w:jc w:val="both"/>
        <w:rPr>
          <w:rFonts w:cs="Times New Roman"/>
        </w:rPr>
      </w:pPr>
      <w:proofErr w:type="spellStart"/>
      <w:r w:rsidRPr="00900250">
        <w:rPr>
          <w:rFonts w:cs="Times New Roman"/>
          <w:sz w:val="24"/>
        </w:rPr>
        <w:t>existenţa</w:t>
      </w:r>
      <w:proofErr w:type="spellEnd"/>
      <w:r w:rsidRPr="00900250">
        <w:rPr>
          <w:rFonts w:cs="Times New Roman"/>
          <w:sz w:val="24"/>
        </w:rPr>
        <w:t xml:space="preserve"> în antecedente a altor </w:t>
      </w:r>
      <w:proofErr w:type="spellStart"/>
      <w:r w:rsidRPr="00900250">
        <w:rPr>
          <w:rFonts w:cs="Times New Roman"/>
          <w:sz w:val="24"/>
        </w:rPr>
        <w:t>sancţiuni</w:t>
      </w:r>
      <w:proofErr w:type="spellEnd"/>
      <w:r w:rsidRPr="00900250">
        <w:rPr>
          <w:rFonts w:cs="Times New Roman"/>
          <w:sz w:val="24"/>
        </w:rPr>
        <w:t xml:space="preserve"> disciplinare care nu au fost radiate în </w:t>
      </w:r>
      <w:proofErr w:type="spellStart"/>
      <w:r w:rsidRPr="00900250">
        <w:rPr>
          <w:rFonts w:cs="Times New Roman"/>
          <w:sz w:val="24"/>
        </w:rPr>
        <w:t>condiţiile</w:t>
      </w:r>
      <w:proofErr w:type="spellEnd"/>
      <w:r w:rsidRPr="00900250">
        <w:rPr>
          <w:rFonts w:cs="Times New Roman"/>
          <w:sz w:val="24"/>
        </w:rPr>
        <w:t xml:space="preserve"> prezentului cod.</w:t>
      </w:r>
    </w:p>
    <w:p w14:paraId="13A51EF9" w14:textId="77777777" w:rsidR="00F97B5E" w:rsidRPr="00900250" w:rsidRDefault="00F97B5E" w:rsidP="00900250">
      <w:pPr>
        <w:jc w:val="both"/>
        <w:rPr>
          <w:rFonts w:cs="Times New Roman"/>
        </w:rPr>
      </w:pPr>
      <w:r w:rsidRPr="00900250">
        <w:rPr>
          <w:rFonts w:cs="Times New Roman"/>
          <w:b/>
          <w:sz w:val="24"/>
          <w:u w:val="single"/>
        </w:rPr>
        <w:t>Art. 61.</w:t>
      </w:r>
      <w:r w:rsidRPr="00900250">
        <w:rPr>
          <w:rFonts w:cs="Times New Roman"/>
          <w:sz w:val="24"/>
        </w:rPr>
        <w:t xml:space="preserve"> </w:t>
      </w:r>
      <w:proofErr w:type="spellStart"/>
      <w:r w:rsidRPr="00900250">
        <w:rPr>
          <w:rFonts w:cs="Times New Roman"/>
          <w:sz w:val="24"/>
        </w:rPr>
        <w:t>Sancţiunea</w:t>
      </w:r>
      <w:proofErr w:type="spellEnd"/>
      <w:r w:rsidRPr="00900250">
        <w:rPr>
          <w:rFonts w:cs="Times New Roman"/>
          <w:sz w:val="24"/>
        </w:rPr>
        <w:t xml:space="preserve"> disciplinară nu poate fi aplicată decât după cercetarea prealabilă a faptei săvârșite și după audierea funcționarului public. </w:t>
      </w:r>
    </w:p>
    <w:p w14:paraId="1E2DEC49" w14:textId="77777777" w:rsidR="00F97B5E" w:rsidRPr="00900250" w:rsidRDefault="00F97B5E" w:rsidP="00900250">
      <w:pPr>
        <w:jc w:val="both"/>
        <w:rPr>
          <w:rFonts w:cs="Times New Roman"/>
          <w:sz w:val="24"/>
        </w:rPr>
      </w:pPr>
      <w:r w:rsidRPr="00900250">
        <w:rPr>
          <w:rFonts w:cs="Times New Roman"/>
          <w:b/>
          <w:sz w:val="24"/>
          <w:u w:val="single"/>
        </w:rPr>
        <w:t>Art. 62.</w:t>
      </w:r>
      <w:r w:rsidRPr="00900250">
        <w:rPr>
          <w:rFonts w:cs="Times New Roman"/>
          <w:sz w:val="24"/>
        </w:rPr>
        <w:t xml:space="preserve"> </w:t>
      </w:r>
      <w:r w:rsidRPr="00900250">
        <w:rPr>
          <w:rFonts w:cs="Times New Roman"/>
          <w:sz w:val="24"/>
          <w:szCs w:val="24"/>
        </w:rPr>
        <w:t xml:space="preserve">Audierea </w:t>
      </w:r>
      <w:proofErr w:type="spellStart"/>
      <w:r w:rsidRPr="00900250">
        <w:rPr>
          <w:rFonts w:cs="Times New Roman"/>
          <w:sz w:val="24"/>
          <w:szCs w:val="24"/>
        </w:rPr>
        <w:t>funcţionarului</w:t>
      </w:r>
      <w:proofErr w:type="spellEnd"/>
      <w:r w:rsidRPr="00900250">
        <w:rPr>
          <w:rFonts w:cs="Times New Roman"/>
          <w:sz w:val="24"/>
          <w:szCs w:val="24"/>
        </w:rPr>
        <w:t xml:space="preserve"> public trebuie consemnată în scris, sub </w:t>
      </w:r>
      <w:proofErr w:type="spellStart"/>
      <w:r w:rsidRPr="00900250">
        <w:rPr>
          <w:rFonts w:cs="Times New Roman"/>
          <w:sz w:val="24"/>
          <w:szCs w:val="24"/>
        </w:rPr>
        <w:t>sancţiunea</w:t>
      </w:r>
      <w:proofErr w:type="spellEnd"/>
      <w:r w:rsidRPr="00900250">
        <w:rPr>
          <w:rFonts w:cs="Times New Roman"/>
          <w:sz w:val="24"/>
          <w:szCs w:val="24"/>
        </w:rPr>
        <w:t xml:space="preserve"> </w:t>
      </w:r>
      <w:proofErr w:type="spellStart"/>
      <w:r w:rsidRPr="00900250">
        <w:rPr>
          <w:rFonts w:cs="Times New Roman"/>
          <w:sz w:val="24"/>
          <w:szCs w:val="24"/>
        </w:rPr>
        <w:t>nulităţii</w:t>
      </w:r>
      <w:proofErr w:type="spellEnd"/>
      <w:r w:rsidRPr="00900250">
        <w:rPr>
          <w:rFonts w:cs="Times New Roman"/>
          <w:sz w:val="24"/>
          <w:szCs w:val="24"/>
        </w:rPr>
        <w:t xml:space="preserve">. Refuzul </w:t>
      </w:r>
      <w:proofErr w:type="spellStart"/>
      <w:r w:rsidRPr="00900250">
        <w:rPr>
          <w:rFonts w:cs="Times New Roman"/>
          <w:sz w:val="24"/>
          <w:szCs w:val="24"/>
        </w:rPr>
        <w:t>funcţionarului</w:t>
      </w:r>
      <w:proofErr w:type="spellEnd"/>
      <w:r w:rsidRPr="00900250">
        <w:rPr>
          <w:rFonts w:cs="Times New Roman"/>
          <w:sz w:val="24"/>
          <w:szCs w:val="24"/>
        </w:rPr>
        <w:t xml:space="preserve"> public de a se prezenta la audieri sau de a semna o </w:t>
      </w:r>
      <w:proofErr w:type="spellStart"/>
      <w:r w:rsidRPr="00900250">
        <w:rPr>
          <w:rFonts w:cs="Times New Roman"/>
          <w:sz w:val="24"/>
          <w:szCs w:val="24"/>
        </w:rPr>
        <w:t>declaraţie</w:t>
      </w:r>
      <w:proofErr w:type="spellEnd"/>
      <w:r w:rsidRPr="00900250">
        <w:rPr>
          <w:rFonts w:cs="Times New Roman"/>
          <w:sz w:val="24"/>
          <w:szCs w:val="24"/>
        </w:rPr>
        <w:t xml:space="preserve"> privitoare la abaterile disciplinare care i se impută se consemnează într-un proces - verbal </w:t>
      </w:r>
      <w:proofErr w:type="spellStart"/>
      <w:r w:rsidRPr="00900250">
        <w:rPr>
          <w:rFonts w:cs="Times New Roman"/>
          <w:sz w:val="24"/>
          <w:szCs w:val="24"/>
        </w:rPr>
        <w:t>şi</w:t>
      </w:r>
      <w:proofErr w:type="spellEnd"/>
      <w:r w:rsidRPr="00900250">
        <w:rPr>
          <w:rFonts w:cs="Times New Roman"/>
          <w:sz w:val="24"/>
          <w:szCs w:val="24"/>
        </w:rPr>
        <w:t xml:space="preserve"> nu împiedică finalizarea cercetării prealabile </w:t>
      </w:r>
      <w:proofErr w:type="spellStart"/>
      <w:r w:rsidRPr="00900250">
        <w:rPr>
          <w:rFonts w:cs="Times New Roman"/>
          <w:sz w:val="24"/>
          <w:szCs w:val="24"/>
        </w:rPr>
        <w:t>şi</w:t>
      </w:r>
      <w:proofErr w:type="spellEnd"/>
      <w:r w:rsidRPr="00900250">
        <w:rPr>
          <w:rFonts w:cs="Times New Roman"/>
          <w:sz w:val="24"/>
          <w:szCs w:val="24"/>
        </w:rPr>
        <w:t xml:space="preserve"> aplicarea </w:t>
      </w:r>
      <w:proofErr w:type="spellStart"/>
      <w:r w:rsidRPr="00900250">
        <w:rPr>
          <w:rFonts w:cs="Times New Roman"/>
          <w:sz w:val="24"/>
          <w:szCs w:val="24"/>
        </w:rPr>
        <w:t>sancţiunii</w:t>
      </w:r>
      <w:proofErr w:type="spellEnd"/>
    </w:p>
    <w:p w14:paraId="220EEDC5" w14:textId="77777777" w:rsidR="00F97B5E" w:rsidRDefault="00F97B5E" w:rsidP="00900250">
      <w:pPr>
        <w:jc w:val="both"/>
        <w:rPr>
          <w:sz w:val="24"/>
        </w:rPr>
      </w:pPr>
      <w:r w:rsidRPr="00900250">
        <w:rPr>
          <w:rFonts w:cs="Times New Roman"/>
          <w:b/>
          <w:sz w:val="24"/>
          <w:u w:val="single"/>
        </w:rPr>
        <w:t>Art. 63.</w:t>
      </w:r>
      <w:r w:rsidRPr="00900250">
        <w:rPr>
          <w:rFonts w:cs="Times New Roman"/>
          <w:sz w:val="24"/>
        </w:rPr>
        <w:t xml:space="preserve"> </w:t>
      </w:r>
      <w:r>
        <w:rPr>
          <w:sz w:val="24"/>
        </w:rPr>
        <w:t xml:space="preserve">Primarul dispune aplicarea </w:t>
      </w:r>
      <w:proofErr w:type="spellStart"/>
      <w:r>
        <w:rPr>
          <w:sz w:val="24"/>
        </w:rPr>
        <w:t>sancţiunii</w:t>
      </w:r>
      <w:proofErr w:type="spellEnd"/>
      <w:r>
        <w:rPr>
          <w:sz w:val="24"/>
        </w:rPr>
        <w:t xml:space="preserve"> disciplinare printr-o </w:t>
      </w:r>
      <w:proofErr w:type="spellStart"/>
      <w:r>
        <w:rPr>
          <w:sz w:val="24"/>
        </w:rPr>
        <w:t>dispoziţie</w:t>
      </w:r>
      <w:proofErr w:type="spellEnd"/>
      <w:r>
        <w:rPr>
          <w:sz w:val="24"/>
        </w:rPr>
        <w:t xml:space="preserve"> în formă scrisă, în termen de 30 de zile calendaristice de la data luării la </w:t>
      </w:r>
      <w:proofErr w:type="spellStart"/>
      <w:r>
        <w:rPr>
          <w:sz w:val="24"/>
        </w:rPr>
        <w:t>cunoştinţă</w:t>
      </w:r>
      <w:proofErr w:type="spellEnd"/>
      <w:r>
        <w:rPr>
          <w:sz w:val="24"/>
        </w:rPr>
        <w:t xml:space="preserve"> despre </w:t>
      </w:r>
      <w:proofErr w:type="spellStart"/>
      <w:r>
        <w:rPr>
          <w:sz w:val="24"/>
        </w:rPr>
        <w:t>săvârşirea</w:t>
      </w:r>
      <w:proofErr w:type="spellEnd"/>
      <w:r>
        <w:rPr>
          <w:sz w:val="24"/>
        </w:rPr>
        <w:t xml:space="preserve"> abaterii disciplinare, dar nu mai târziu de 6 luni de la data </w:t>
      </w:r>
      <w:proofErr w:type="spellStart"/>
      <w:r>
        <w:rPr>
          <w:sz w:val="24"/>
        </w:rPr>
        <w:t>săvârşirii</w:t>
      </w:r>
      <w:proofErr w:type="spellEnd"/>
      <w:r>
        <w:rPr>
          <w:sz w:val="24"/>
        </w:rPr>
        <w:t xml:space="preserve"> faptei.</w:t>
      </w:r>
    </w:p>
    <w:p w14:paraId="53B75FBA" w14:textId="77777777" w:rsidR="00F97B5E" w:rsidRPr="00900250" w:rsidRDefault="00F97B5E" w:rsidP="00900250">
      <w:pPr>
        <w:jc w:val="both"/>
        <w:rPr>
          <w:rFonts w:cs="Times New Roman"/>
          <w:sz w:val="24"/>
        </w:rPr>
      </w:pPr>
      <w:r w:rsidRPr="00900250">
        <w:rPr>
          <w:rFonts w:cs="Times New Roman"/>
          <w:b/>
          <w:sz w:val="24"/>
          <w:u w:val="single"/>
        </w:rPr>
        <w:t>Art. 64.</w:t>
      </w:r>
      <w:r w:rsidRPr="00900250">
        <w:rPr>
          <w:rFonts w:cs="Times New Roman"/>
          <w:sz w:val="24"/>
        </w:rPr>
        <w:t xml:space="preserve"> Sub </w:t>
      </w:r>
      <w:proofErr w:type="spellStart"/>
      <w:r w:rsidRPr="00900250">
        <w:rPr>
          <w:rFonts w:cs="Times New Roman"/>
          <w:sz w:val="24"/>
        </w:rPr>
        <w:t>sancţiunea</w:t>
      </w:r>
      <w:proofErr w:type="spellEnd"/>
      <w:r w:rsidRPr="00900250">
        <w:rPr>
          <w:rFonts w:cs="Times New Roman"/>
          <w:sz w:val="24"/>
        </w:rPr>
        <w:t xml:space="preserve"> </w:t>
      </w:r>
      <w:proofErr w:type="spellStart"/>
      <w:r w:rsidRPr="00900250">
        <w:rPr>
          <w:rFonts w:cs="Times New Roman"/>
          <w:sz w:val="24"/>
        </w:rPr>
        <w:t>nulităţii</w:t>
      </w:r>
      <w:proofErr w:type="spellEnd"/>
      <w:r w:rsidRPr="00900250">
        <w:rPr>
          <w:rFonts w:cs="Times New Roman"/>
          <w:sz w:val="24"/>
        </w:rPr>
        <w:t xml:space="preserve"> absolute, în </w:t>
      </w:r>
      <w:proofErr w:type="spellStart"/>
      <w:r w:rsidRPr="00900250">
        <w:rPr>
          <w:rFonts w:cs="Times New Roman"/>
          <w:sz w:val="24"/>
        </w:rPr>
        <w:t>dispoziţie</w:t>
      </w:r>
      <w:proofErr w:type="spellEnd"/>
      <w:r w:rsidRPr="00900250">
        <w:rPr>
          <w:rFonts w:cs="Times New Roman"/>
          <w:sz w:val="24"/>
        </w:rPr>
        <w:t xml:space="preserve"> se cuprind în mod obligatoriu:</w:t>
      </w:r>
    </w:p>
    <w:p w14:paraId="3CE04ADF" w14:textId="77777777" w:rsidR="00F97B5E" w:rsidRPr="00900250" w:rsidRDefault="00F97B5E" w:rsidP="00FF7C83">
      <w:pPr>
        <w:numPr>
          <w:ilvl w:val="0"/>
          <w:numId w:val="6"/>
        </w:numPr>
        <w:jc w:val="both"/>
        <w:rPr>
          <w:rFonts w:cs="Times New Roman"/>
          <w:sz w:val="24"/>
        </w:rPr>
      </w:pPr>
      <w:r w:rsidRPr="00900250">
        <w:rPr>
          <w:rFonts w:cs="Times New Roman"/>
          <w:sz w:val="24"/>
        </w:rPr>
        <w:t>descrierea faptei care constituie abatere disciplinară;</w:t>
      </w:r>
    </w:p>
    <w:p w14:paraId="03A520DC" w14:textId="77777777" w:rsidR="00F97B5E" w:rsidRPr="00900250" w:rsidRDefault="00F97B5E" w:rsidP="00FF7C83">
      <w:pPr>
        <w:numPr>
          <w:ilvl w:val="0"/>
          <w:numId w:val="6"/>
        </w:numPr>
        <w:jc w:val="both"/>
        <w:rPr>
          <w:rFonts w:cs="Times New Roman"/>
          <w:sz w:val="24"/>
        </w:rPr>
      </w:pPr>
      <w:r w:rsidRPr="00900250">
        <w:rPr>
          <w:rFonts w:cs="Times New Roman"/>
          <w:sz w:val="24"/>
        </w:rPr>
        <w:t xml:space="preserve">precizarea prevederilor din regulamentul intern, care au fost </w:t>
      </w:r>
      <w:proofErr w:type="spellStart"/>
      <w:r w:rsidRPr="00900250">
        <w:rPr>
          <w:rFonts w:cs="Times New Roman"/>
          <w:sz w:val="24"/>
        </w:rPr>
        <w:t>încalcate</w:t>
      </w:r>
      <w:proofErr w:type="spellEnd"/>
      <w:r w:rsidRPr="00900250">
        <w:rPr>
          <w:rFonts w:cs="Times New Roman"/>
          <w:sz w:val="24"/>
        </w:rPr>
        <w:t xml:space="preserve"> de angajat;</w:t>
      </w:r>
    </w:p>
    <w:p w14:paraId="70EA5536" w14:textId="77777777" w:rsidR="00F97B5E" w:rsidRPr="00900250" w:rsidRDefault="00F97B5E" w:rsidP="00FF7C83">
      <w:pPr>
        <w:numPr>
          <w:ilvl w:val="0"/>
          <w:numId w:val="6"/>
        </w:numPr>
        <w:jc w:val="both"/>
        <w:rPr>
          <w:rFonts w:cs="Times New Roman"/>
          <w:sz w:val="24"/>
        </w:rPr>
      </w:pPr>
      <w:r w:rsidRPr="00900250">
        <w:rPr>
          <w:rFonts w:cs="Times New Roman"/>
          <w:sz w:val="24"/>
        </w:rPr>
        <w:t>motivele pentru care au fost înlăturate apărările formulate de angajat în timpul cercetării disciplinare prealabile sau motivele pentru care, nu a fost efectuată cercetarea;</w:t>
      </w:r>
    </w:p>
    <w:p w14:paraId="68D3E8C8" w14:textId="77777777" w:rsidR="00F97B5E" w:rsidRPr="00900250" w:rsidRDefault="00F97B5E" w:rsidP="00FF7C83">
      <w:pPr>
        <w:numPr>
          <w:ilvl w:val="0"/>
          <w:numId w:val="6"/>
        </w:numPr>
        <w:jc w:val="both"/>
        <w:rPr>
          <w:rFonts w:cs="Times New Roman"/>
          <w:sz w:val="24"/>
        </w:rPr>
      </w:pPr>
      <w:r w:rsidRPr="00900250">
        <w:rPr>
          <w:rFonts w:cs="Times New Roman"/>
          <w:sz w:val="24"/>
        </w:rPr>
        <w:t xml:space="preserve">temeiul de drept în baza căruia </w:t>
      </w:r>
      <w:proofErr w:type="spellStart"/>
      <w:r w:rsidRPr="00900250">
        <w:rPr>
          <w:rFonts w:cs="Times New Roman"/>
          <w:sz w:val="24"/>
        </w:rPr>
        <w:t>sancţiunea</w:t>
      </w:r>
      <w:proofErr w:type="spellEnd"/>
      <w:r w:rsidRPr="00900250">
        <w:rPr>
          <w:rFonts w:cs="Times New Roman"/>
          <w:sz w:val="24"/>
        </w:rPr>
        <w:t xml:space="preserve"> disciplinară se aplică;</w:t>
      </w:r>
    </w:p>
    <w:p w14:paraId="24963DB7" w14:textId="77777777" w:rsidR="00F97B5E" w:rsidRPr="00900250" w:rsidRDefault="00F97B5E" w:rsidP="00FF7C83">
      <w:pPr>
        <w:numPr>
          <w:ilvl w:val="0"/>
          <w:numId w:val="6"/>
        </w:numPr>
        <w:jc w:val="both"/>
        <w:rPr>
          <w:rFonts w:cs="Times New Roman"/>
          <w:sz w:val="24"/>
        </w:rPr>
      </w:pPr>
      <w:r w:rsidRPr="00900250">
        <w:rPr>
          <w:rFonts w:cs="Times New Roman"/>
          <w:sz w:val="24"/>
        </w:rPr>
        <w:t xml:space="preserve">termenul în care </w:t>
      </w:r>
      <w:proofErr w:type="spellStart"/>
      <w:r w:rsidRPr="00900250">
        <w:rPr>
          <w:rFonts w:cs="Times New Roman"/>
          <w:sz w:val="24"/>
        </w:rPr>
        <w:t>sanctiunea</w:t>
      </w:r>
      <w:proofErr w:type="spellEnd"/>
      <w:r w:rsidRPr="00900250">
        <w:rPr>
          <w:rFonts w:cs="Times New Roman"/>
          <w:sz w:val="24"/>
        </w:rPr>
        <w:t xml:space="preserve"> poate fi contestată;</w:t>
      </w:r>
    </w:p>
    <w:p w14:paraId="32CA4F07" w14:textId="77777777" w:rsidR="00F97B5E" w:rsidRPr="00900250" w:rsidRDefault="00F97B5E" w:rsidP="00FF7C83">
      <w:pPr>
        <w:numPr>
          <w:ilvl w:val="0"/>
          <w:numId w:val="6"/>
        </w:numPr>
        <w:jc w:val="both"/>
        <w:rPr>
          <w:rFonts w:cs="Times New Roman"/>
          <w:sz w:val="24"/>
        </w:rPr>
      </w:pPr>
      <w:proofErr w:type="spellStart"/>
      <w:r w:rsidRPr="00900250">
        <w:rPr>
          <w:rFonts w:cs="Times New Roman"/>
          <w:sz w:val="24"/>
        </w:rPr>
        <w:t>instanţa</w:t>
      </w:r>
      <w:proofErr w:type="spellEnd"/>
      <w:r w:rsidRPr="00900250">
        <w:rPr>
          <w:rFonts w:cs="Times New Roman"/>
          <w:sz w:val="24"/>
        </w:rPr>
        <w:t xml:space="preserve"> competentă la care </w:t>
      </w:r>
      <w:proofErr w:type="spellStart"/>
      <w:r w:rsidRPr="00900250">
        <w:rPr>
          <w:rFonts w:cs="Times New Roman"/>
          <w:sz w:val="24"/>
        </w:rPr>
        <w:t>sancţiunea</w:t>
      </w:r>
      <w:proofErr w:type="spellEnd"/>
      <w:r w:rsidRPr="00900250">
        <w:rPr>
          <w:rFonts w:cs="Times New Roman"/>
          <w:sz w:val="24"/>
        </w:rPr>
        <w:t xml:space="preserve"> poate fi contestată.</w:t>
      </w:r>
    </w:p>
    <w:p w14:paraId="2A973762" w14:textId="77777777" w:rsidR="00F97B5E" w:rsidRPr="00900250" w:rsidRDefault="00F97B5E" w:rsidP="00900250">
      <w:pPr>
        <w:jc w:val="both"/>
        <w:rPr>
          <w:rFonts w:cs="Times New Roman"/>
        </w:rPr>
      </w:pPr>
      <w:r w:rsidRPr="00900250">
        <w:rPr>
          <w:rFonts w:cs="Times New Roman"/>
          <w:b/>
          <w:sz w:val="24"/>
          <w:u w:val="single"/>
        </w:rPr>
        <w:t>Art. 65.</w:t>
      </w:r>
      <w:r w:rsidRPr="00900250">
        <w:rPr>
          <w:rFonts w:cs="Times New Roman"/>
          <w:sz w:val="24"/>
        </w:rPr>
        <w:t xml:space="preserve"> </w:t>
      </w:r>
      <w:proofErr w:type="spellStart"/>
      <w:r w:rsidRPr="00900250">
        <w:rPr>
          <w:rFonts w:cs="Times New Roman"/>
          <w:sz w:val="24"/>
        </w:rPr>
        <w:t>Impotriva</w:t>
      </w:r>
      <w:proofErr w:type="spellEnd"/>
      <w:r w:rsidRPr="00900250">
        <w:rPr>
          <w:rFonts w:cs="Times New Roman"/>
          <w:sz w:val="24"/>
        </w:rPr>
        <w:t xml:space="preserve"> </w:t>
      </w:r>
      <w:proofErr w:type="spellStart"/>
      <w:r w:rsidRPr="00900250">
        <w:rPr>
          <w:rFonts w:cs="Times New Roman"/>
          <w:sz w:val="24"/>
        </w:rPr>
        <w:t>sancţiunii</w:t>
      </w:r>
      <w:proofErr w:type="spellEnd"/>
      <w:r w:rsidRPr="00900250">
        <w:rPr>
          <w:rFonts w:cs="Times New Roman"/>
          <w:sz w:val="24"/>
        </w:rPr>
        <w:t xml:space="preserve"> disciplinare salariatul se poate adresa cu o </w:t>
      </w:r>
      <w:proofErr w:type="spellStart"/>
      <w:r w:rsidRPr="00900250">
        <w:rPr>
          <w:rFonts w:cs="Times New Roman"/>
          <w:sz w:val="24"/>
        </w:rPr>
        <w:t>contestaţie</w:t>
      </w:r>
      <w:proofErr w:type="spellEnd"/>
      <w:r w:rsidRPr="00900250">
        <w:rPr>
          <w:rFonts w:cs="Times New Roman"/>
          <w:sz w:val="24"/>
        </w:rPr>
        <w:t xml:space="preserve"> la Primar, în termen de 15 zile de la data comunicării </w:t>
      </w:r>
      <w:proofErr w:type="spellStart"/>
      <w:r w:rsidRPr="00900250">
        <w:rPr>
          <w:rFonts w:cs="Times New Roman"/>
          <w:sz w:val="24"/>
        </w:rPr>
        <w:t>sancţiunii</w:t>
      </w:r>
      <w:proofErr w:type="spellEnd"/>
      <w:r w:rsidRPr="00900250">
        <w:rPr>
          <w:rFonts w:cs="Times New Roman"/>
          <w:sz w:val="24"/>
        </w:rPr>
        <w:t xml:space="preserve"> aplicate, care emite, pe baza propunerii comisiei de disciplină, </w:t>
      </w:r>
      <w:proofErr w:type="spellStart"/>
      <w:r w:rsidRPr="00900250">
        <w:rPr>
          <w:rFonts w:cs="Times New Roman"/>
          <w:sz w:val="24"/>
        </w:rPr>
        <w:t>dispoziţia</w:t>
      </w:r>
      <w:proofErr w:type="spellEnd"/>
      <w:r w:rsidRPr="00900250">
        <w:rPr>
          <w:rFonts w:cs="Times New Roman"/>
          <w:sz w:val="24"/>
        </w:rPr>
        <w:t xml:space="preserve"> definitivă.</w:t>
      </w:r>
    </w:p>
    <w:p w14:paraId="24D8969C" w14:textId="77777777" w:rsidR="00F97B5E" w:rsidRDefault="00F97B5E" w:rsidP="00900250">
      <w:pPr>
        <w:jc w:val="both"/>
        <w:rPr>
          <w:sz w:val="24"/>
        </w:rPr>
      </w:pPr>
      <w:r w:rsidRPr="00900250">
        <w:rPr>
          <w:rFonts w:cs="Times New Roman"/>
          <w:b/>
          <w:sz w:val="24"/>
          <w:u w:val="single"/>
        </w:rPr>
        <w:t>Art. 66.</w:t>
      </w:r>
      <w:r w:rsidRPr="00900250">
        <w:rPr>
          <w:rFonts w:cs="Times New Roman"/>
          <w:sz w:val="24"/>
        </w:rPr>
        <w:t xml:space="preserve"> </w:t>
      </w:r>
      <w:proofErr w:type="spellStart"/>
      <w:r w:rsidRPr="00900250">
        <w:rPr>
          <w:rFonts w:cs="Times New Roman"/>
          <w:sz w:val="24"/>
        </w:rPr>
        <w:t>Dispoziţia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sanctionare</w:t>
      </w:r>
      <w:proofErr w:type="spellEnd"/>
      <w:r>
        <w:rPr>
          <w:sz w:val="24"/>
        </w:rPr>
        <w:t xml:space="preserve"> se comunică angajatului în cel mult </w:t>
      </w:r>
      <w:r w:rsidRPr="00712785">
        <w:rPr>
          <w:sz w:val="24"/>
        </w:rPr>
        <w:t>5 zile</w:t>
      </w:r>
      <w:r>
        <w:rPr>
          <w:sz w:val="24"/>
        </w:rPr>
        <w:t xml:space="preserve"> calendaristice de la data emiterii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produce efecte de la data comunicării.</w:t>
      </w:r>
    </w:p>
    <w:p w14:paraId="11B504AF" w14:textId="77777777" w:rsidR="00F97B5E" w:rsidRPr="00900250" w:rsidRDefault="00F97B5E" w:rsidP="00900250">
      <w:pPr>
        <w:jc w:val="both"/>
        <w:rPr>
          <w:rFonts w:cs="Times New Roman"/>
          <w:sz w:val="24"/>
        </w:rPr>
      </w:pPr>
      <w:r w:rsidRPr="00900250">
        <w:rPr>
          <w:rFonts w:cs="Times New Roman"/>
          <w:b/>
          <w:sz w:val="24"/>
          <w:u w:val="single"/>
        </w:rPr>
        <w:t>Art. 67.</w:t>
      </w:r>
      <w:r w:rsidRPr="00900250">
        <w:rPr>
          <w:rFonts w:cs="Times New Roman"/>
          <w:sz w:val="24"/>
        </w:rPr>
        <w:t xml:space="preserve"> Comunicarea se predă personal angajatului, cu semnătură de primire, ori, în caz de refuz al primirii, prin scrisoare recomandată, la domiciliul sau </w:t>
      </w:r>
      <w:proofErr w:type="spellStart"/>
      <w:r w:rsidRPr="00900250">
        <w:rPr>
          <w:rFonts w:cs="Times New Roman"/>
          <w:sz w:val="24"/>
        </w:rPr>
        <w:t>reşedinţa</w:t>
      </w:r>
      <w:proofErr w:type="spellEnd"/>
      <w:r w:rsidRPr="00900250">
        <w:rPr>
          <w:rFonts w:cs="Times New Roman"/>
          <w:sz w:val="24"/>
        </w:rPr>
        <w:t xml:space="preserve"> comunicată de acesta.</w:t>
      </w:r>
    </w:p>
    <w:p w14:paraId="4A631421" w14:textId="77777777" w:rsidR="00F97B5E" w:rsidRDefault="00F97B5E" w:rsidP="00900250">
      <w:pPr>
        <w:jc w:val="both"/>
        <w:rPr>
          <w:sz w:val="24"/>
        </w:rPr>
      </w:pPr>
      <w:r w:rsidRPr="00900250">
        <w:rPr>
          <w:rFonts w:cs="Times New Roman"/>
          <w:b/>
          <w:sz w:val="24"/>
          <w:u w:val="single"/>
        </w:rPr>
        <w:t>Art. 68.</w:t>
      </w:r>
      <w:r>
        <w:rPr>
          <w:sz w:val="24"/>
        </w:rPr>
        <w:t xml:space="preserve"> </w:t>
      </w:r>
      <w:proofErr w:type="spellStart"/>
      <w:r>
        <w:rPr>
          <w:sz w:val="24"/>
        </w:rPr>
        <w:t>Dispoziţia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sancţionare</w:t>
      </w:r>
      <w:proofErr w:type="spellEnd"/>
      <w:r>
        <w:rPr>
          <w:sz w:val="24"/>
        </w:rPr>
        <w:t xml:space="preserve"> poate fi contestată de salariat la </w:t>
      </w:r>
      <w:proofErr w:type="spellStart"/>
      <w:r>
        <w:rPr>
          <w:sz w:val="24"/>
        </w:rPr>
        <w:t>instanţele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judecătoreşti</w:t>
      </w:r>
      <w:proofErr w:type="spellEnd"/>
      <w:r>
        <w:rPr>
          <w:sz w:val="24"/>
        </w:rPr>
        <w:t xml:space="preserve"> competente în termen de 30 de zile calendaristice de la data comunicării.</w:t>
      </w:r>
    </w:p>
    <w:p w14:paraId="56081ED0" w14:textId="77777777" w:rsidR="00F97B5E" w:rsidRDefault="00F97B5E" w:rsidP="00F97B5E">
      <w:pPr>
        <w:ind w:firstLine="720"/>
        <w:rPr>
          <w:rFonts w:ascii="Bookman Old Style" w:hAnsi="Bookman Old Style"/>
          <w:b/>
          <w:u w:val="single"/>
        </w:rPr>
      </w:pPr>
    </w:p>
    <w:p w14:paraId="583925CF" w14:textId="77777777" w:rsidR="00B25428" w:rsidRDefault="00B25428" w:rsidP="00F97B5E">
      <w:pPr>
        <w:ind w:firstLine="720"/>
        <w:rPr>
          <w:rFonts w:ascii="Bookman Old Style" w:hAnsi="Bookman Old Style"/>
          <w:b/>
          <w:u w:val="single"/>
        </w:rPr>
      </w:pPr>
    </w:p>
    <w:p w14:paraId="10EAB768" w14:textId="77777777" w:rsidR="00B25428" w:rsidRDefault="00B25428" w:rsidP="00F97B5E">
      <w:pPr>
        <w:ind w:firstLine="720"/>
        <w:rPr>
          <w:rFonts w:ascii="Bookman Old Style" w:hAnsi="Bookman Old Style"/>
          <w:b/>
          <w:u w:val="single"/>
        </w:rPr>
      </w:pPr>
    </w:p>
    <w:p w14:paraId="1092EFD3" w14:textId="77777777" w:rsidR="00F97B5E" w:rsidRPr="00421D32" w:rsidRDefault="00F97B5E" w:rsidP="00F97B5E">
      <w:pPr>
        <w:jc w:val="center"/>
        <w:rPr>
          <w:rFonts w:cs="Times New Roman"/>
          <w:b/>
          <w:sz w:val="24"/>
        </w:rPr>
      </w:pPr>
      <w:r w:rsidRPr="00421D32">
        <w:rPr>
          <w:rFonts w:cs="Times New Roman"/>
          <w:b/>
          <w:sz w:val="24"/>
        </w:rPr>
        <w:lastRenderedPageBreak/>
        <w:t xml:space="preserve">Cap. 11. Avertizorul </w:t>
      </w:r>
    </w:p>
    <w:p w14:paraId="70073875" w14:textId="77777777" w:rsidR="00F97B5E" w:rsidRPr="0047384A" w:rsidRDefault="00F97B5E" w:rsidP="00F97B5E">
      <w:pPr>
        <w:jc w:val="center"/>
        <w:rPr>
          <w:rFonts w:ascii="Bookman Old Style" w:hAnsi="Bookman Old Style"/>
          <w:b/>
          <w:snapToGrid w:val="0"/>
          <w:color w:val="FF0000"/>
          <w:sz w:val="24"/>
          <w:u w:val="single"/>
        </w:rPr>
      </w:pPr>
    </w:p>
    <w:p w14:paraId="600DD34B" w14:textId="71D10718" w:rsidR="00F97B5E" w:rsidRPr="0047384A" w:rsidRDefault="00F97B5E" w:rsidP="00900250">
      <w:pPr>
        <w:jc w:val="both"/>
        <w:rPr>
          <w:snapToGrid w:val="0"/>
          <w:sz w:val="24"/>
        </w:rPr>
      </w:pPr>
      <w:r w:rsidRPr="00900250">
        <w:rPr>
          <w:rFonts w:cs="Times New Roman"/>
          <w:b/>
          <w:snapToGrid w:val="0"/>
          <w:sz w:val="24"/>
          <w:u w:val="single"/>
        </w:rPr>
        <w:t>Art.</w:t>
      </w:r>
      <w:r w:rsidR="00900250">
        <w:rPr>
          <w:rFonts w:cs="Times New Roman"/>
          <w:b/>
          <w:snapToGrid w:val="0"/>
          <w:sz w:val="24"/>
          <w:u w:val="single"/>
        </w:rPr>
        <w:t xml:space="preserve"> </w:t>
      </w:r>
      <w:r w:rsidRPr="00900250">
        <w:rPr>
          <w:rFonts w:cs="Times New Roman"/>
          <w:b/>
          <w:snapToGrid w:val="0"/>
          <w:sz w:val="24"/>
          <w:u w:val="single"/>
        </w:rPr>
        <w:t>69.</w:t>
      </w:r>
      <w:r w:rsidRPr="0047384A">
        <w:rPr>
          <w:b/>
          <w:snapToGrid w:val="0"/>
          <w:sz w:val="24"/>
        </w:rPr>
        <w:t xml:space="preserve"> </w:t>
      </w:r>
      <w:r w:rsidRPr="001E6B55">
        <w:rPr>
          <w:snapToGrid w:val="0"/>
          <w:sz w:val="24"/>
        </w:rPr>
        <w:t xml:space="preserve">Drepturile </w:t>
      </w:r>
      <w:proofErr w:type="spellStart"/>
      <w:r w:rsidRPr="001E6B55">
        <w:rPr>
          <w:snapToGrid w:val="0"/>
          <w:sz w:val="24"/>
        </w:rPr>
        <w:t>angajaţilor</w:t>
      </w:r>
      <w:proofErr w:type="spellEnd"/>
      <w:r w:rsidRPr="001E6B55">
        <w:rPr>
          <w:snapToGrid w:val="0"/>
          <w:sz w:val="24"/>
        </w:rPr>
        <w:t xml:space="preserve"> care devin avertizori în </w:t>
      </w:r>
      <w:proofErr w:type="spellStart"/>
      <w:r w:rsidRPr="001E6B55">
        <w:rPr>
          <w:snapToGrid w:val="0"/>
          <w:sz w:val="24"/>
        </w:rPr>
        <w:t>condiţiile</w:t>
      </w:r>
      <w:proofErr w:type="spellEnd"/>
      <w:r w:rsidRPr="001E6B55">
        <w:rPr>
          <w:snapToGrid w:val="0"/>
          <w:sz w:val="24"/>
        </w:rPr>
        <w:t xml:space="preserve"> Legii nr. 571/2004</w:t>
      </w:r>
      <w:r w:rsidRPr="0047384A">
        <w:rPr>
          <w:b/>
          <w:snapToGrid w:val="0"/>
          <w:sz w:val="24"/>
        </w:rPr>
        <w:t xml:space="preserve"> </w:t>
      </w:r>
      <w:r w:rsidRPr="0047384A">
        <w:rPr>
          <w:snapToGrid w:val="0"/>
          <w:sz w:val="24"/>
        </w:rPr>
        <w:t xml:space="preserve">privind </w:t>
      </w:r>
      <w:proofErr w:type="spellStart"/>
      <w:r w:rsidRPr="0047384A">
        <w:rPr>
          <w:snapToGrid w:val="0"/>
          <w:sz w:val="24"/>
        </w:rPr>
        <w:t>protecţia</w:t>
      </w:r>
      <w:proofErr w:type="spellEnd"/>
      <w:r w:rsidRPr="0047384A">
        <w:rPr>
          <w:snapToGrid w:val="0"/>
          <w:sz w:val="24"/>
        </w:rPr>
        <w:t xml:space="preserve"> personalului din </w:t>
      </w:r>
      <w:proofErr w:type="spellStart"/>
      <w:r w:rsidRPr="0047384A">
        <w:rPr>
          <w:snapToGrid w:val="0"/>
          <w:sz w:val="24"/>
        </w:rPr>
        <w:t>autorităţile</w:t>
      </w:r>
      <w:proofErr w:type="spellEnd"/>
      <w:r w:rsidRPr="0047384A">
        <w:rPr>
          <w:snapToGrid w:val="0"/>
          <w:sz w:val="24"/>
        </w:rPr>
        <w:t xml:space="preserve"> publice, </w:t>
      </w:r>
      <w:proofErr w:type="spellStart"/>
      <w:r w:rsidRPr="0047384A">
        <w:rPr>
          <w:snapToGrid w:val="0"/>
          <w:sz w:val="24"/>
        </w:rPr>
        <w:t>instituţiile</w:t>
      </w:r>
      <w:proofErr w:type="spellEnd"/>
      <w:r w:rsidRPr="0047384A">
        <w:rPr>
          <w:snapToGrid w:val="0"/>
          <w:sz w:val="24"/>
        </w:rPr>
        <w:t xml:space="preserve"> publice </w:t>
      </w:r>
      <w:proofErr w:type="spellStart"/>
      <w:r w:rsidRPr="0047384A">
        <w:rPr>
          <w:snapToGrid w:val="0"/>
          <w:sz w:val="24"/>
        </w:rPr>
        <w:t>şi</w:t>
      </w:r>
      <w:proofErr w:type="spellEnd"/>
      <w:r w:rsidRPr="0047384A">
        <w:rPr>
          <w:snapToGrid w:val="0"/>
          <w:sz w:val="24"/>
        </w:rPr>
        <w:t xml:space="preserve"> din alte </w:t>
      </w:r>
      <w:proofErr w:type="spellStart"/>
      <w:r w:rsidRPr="0047384A">
        <w:rPr>
          <w:snapToGrid w:val="0"/>
          <w:sz w:val="24"/>
        </w:rPr>
        <w:t>unităţi</w:t>
      </w:r>
      <w:proofErr w:type="spellEnd"/>
      <w:r w:rsidRPr="0047384A">
        <w:rPr>
          <w:snapToGrid w:val="0"/>
          <w:sz w:val="24"/>
        </w:rPr>
        <w:t xml:space="preserve"> care </w:t>
      </w:r>
      <w:proofErr w:type="spellStart"/>
      <w:r w:rsidRPr="0047384A">
        <w:rPr>
          <w:snapToGrid w:val="0"/>
          <w:sz w:val="24"/>
        </w:rPr>
        <w:t>semnaleaza</w:t>
      </w:r>
      <w:proofErr w:type="spellEnd"/>
      <w:r w:rsidRPr="0047384A">
        <w:rPr>
          <w:snapToGrid w:val="0"/>
          <w:sz w:val="24"/>
        </w:rPr>
        <w:t xml:space="preserve"> încălcări ale legii</w:t>
      </w:r>
    </w:p>
    <w:p w14:paraId="0D6FC894" w14:textId="07F8E0B4" w:rsidR="00F97B5E" w:rsidRPr="0047384A" w:rsidRDefault="000A291E" w:rsidP="000A291E">
      <w:pPr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t>a)</w:t>
      </w:r>
      <w:r w:rsidR="00900250">
        <w:rPr>
          <w:b/>
          <w:snapToGrid w:val="0"/>
          <w:sz w:val="24"/>
        </w:rPr>
        <w:t xml:space="preserve"> </w:t>
      </w:r>
      <w:r w:rsidR="00F97B5E" w:rsidRPr="0047384A">
        <w:rPr>
          <w:b/>
          <w:snapToGrid w:val="0"/>
          <w:sz w:val="24"/>
        </w:rPr>
        <w:t xml:space="preserve">avertizor </w:t>
      </w:r>
      <w:r w:rsidR="00F97B5E" w:rsidRPr="0047384A">
        <w:rPr>
          <w:snapToGrid w:val="0"/>
          <w:sz w:val="24"/>
        </w:rPr>
        <w:t xml:space="preserve">înseamnă persoana care este încadrată într-o </w:t>
      </w:r>
      <w:proofErr w:type="spellStart"/>
      <w:r w:rsidR="00F97B5E" w:rsidRPr="0047384A">
        <w:rPr>
          <w:snapToGrid w:val="0"/>
          <w:sz w:val="24"/>
        </w:rPr>
        <w:t>instituţie</w:t>
      </w:r>
      <w:proofErr w:type="spellEnd"/>
      <w:r w:rsidR="00F97B5E" w:rsidRPr="0047384A">
        <w:rPr>
          <w:snapToGrid w:val="0"/>
          <w:sz w:val="24"/>
        </w:rPr>
        <w:t xml:space="preserve"> publică </w:t>
      </w:r>
      <w:proofErr w:type="spellStart"/>
      <w:r w:rsidR="00F97B5E" w:rsidRPr="0047384A">
        <w:rPr>
          <w:snapToGrid w:val="0"/>
          <w:sz w:val="24"/>
        </w:rPr>
        <w:t>şi</w:t>
      </w:r>
      <w:proofErr w:type="spellEnd"/>
      <w:r w:rsidR="00F97B5E" w:rsidRPr="0047384A">
        <w:rPr>
          <w:snapToGrid w:val="0"/>
          <w:sz w:val="24"/>
        </w:rPr>
        <w:t xml:space="preserve"> care face cu bună-</w:t>
      </w:r>
      <w:proofErr w:type="spellStart"/>
      <w:r w:rsidR="00F97B5E" w:rsidRPr="0047384A">
        <w:rPr>
          <w:snapToGrid w:val="0"/>
          <w:sz w:val="24"/>
        </w:rPr>
        <w:t>credinţă</w:t>
      </w:r>
      <w:proofErr w:type="spellEnd"/>
      <w:r w:rsidR="00F97B5E" w:rsidRPr="0047384A">
        <w:rPr>
          <w:snapToGrid w:val="0"/>
          <w:sz w:val="24"/>
        </w:rPr>
        <w:t xml:space="preserve"> o sesizare care constituie avertizare în interes public, deoarece </w:t>
      </w:r>
      <w:proofErr w:type="spellStart"/>
      <w:r w:rsidR="00F97B5E" w:rsidRPr="0047384A">
        <w:rPr>
          <w:snapToGrid w:val="0"/>
          <w:sz w:val="24"/>
        </w:rPr>
        <w:t>priveşte</w:t>
      </w:r>
      <w:proofErr w:type="spellEnd"/>
      <w:r w:rsidR="00F97B5E" w:rsidRPr="0047384A">
        <w:rPr>
          <w:snapToGrid w:val="0"/>
          <w:sz w:val="24"/>
        </w:rPr>
        <w:t>:</w:t>
      </w:r>
    </w:p>
    <w:p w14:paraId="146E9190" w14:textId="4D722991" w:rsidR="00F97B5E" w:rsidRPr="0047384A" w:rsidRDefault="00421D32" w:rsidP="00FF7C83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- </w:t>
      </w:r>
      <w:proofErr w:type="spellStart"/>
      <w:r w:rsidR="00F97B5E" w:rsidRPr="0047384A">
        <w:rPr>
          <w:snapToGrid w:val="0"/>
          <w:sz w:val="24"/>
        </w:rPr>
        <w:t>infracţiuni</w:t>
      </w:r>
      <w:proofErr w:type="spellEnd"/>
      <w:r w:rsidR="00F97B5E" w:rsidRPr="0047384A">
        <w:rPr>
          <w:snapToGrid w:val="0"/>
          <w:sz w:val="24"/>
        </w:rPr>
        <w:t xml:space="preserve"> de </w:t>
      </w:r>
      <w:proofErr w:type="spellStart"/>
      <w:r w:rsidR="00F97B5E" w:rsidRPr="0047384A">
        <w:rPr>
          <w:snapToGrid w:val="0"/>
          <w:sz w:val="24"/>
        </w:rPr>
        <w:t>corupţie</w:t>
      </w:r>
      <w:proofErr w:type="spellEnd"/>
      <w:r w:rsidR="00F97B5E" w:rsidRPr="0047384A">
        <w:rPr>
          <w:snapToGrid w:val="0"/>
          <w:sz w:val="24"/>
        </w:rPr>
        <w:t xml:space="preserve">, </w:t>
      </w:r>
      <w:proofErr w:type="spellStart"/>
      <w:r w:rsidR="00F97B5E" w:rsidRPr="0047384A">
        <w:rPr>
          <w:snapToGrid w:val="0"/>
          <w:sz w:val="24"/>
        </w:rPr>
        <w:t>infracţiuni</w:t>
      </w:r>
      <w:proofErr w:type="spellEnd"/>
      <w:r w:rsidR="00F97B5E" w:rsidRPr="0047384A">
        <w:rPr>
          <w:snapToGrid w:val="0"/>
          <w:sz w:val="24"/>
        </w:rPr>
        <w:t xml:space="preserve"> asimilate </w:t>
      </w:r>
      <w:proofErr w:type="spellStart"/>
      <w:r w:rsidR="00F97B5E" w:rsidRPr="0047384A">
        <w:rPr>
          <w:snapToGrid w:val="0"/>
          <w:sz w:val="24"/>
        </w:rPr>
        <w:t>infracţiunilor</w:t>
      </w:r>
      <w:proofErr w:type="spellEnd"/>
      <w:r w:rsidR="00F97B5E" w:rsidRPr="0047384A">
        <w:rPr>
          <w:snapToGrid w:val="0"/>
          <w:sz w:val="24"/>
        </w:rPr>
        <w:t xml:space="preserve"> de </w:t>
      </w:r>
      <w:proofErr w:type="spellStart"/>
      <w:r w:rsidR="00F97B5E" w:rsidRPr="0047384A">
        <w:rPr>
          <w:snapToGrid w:val="0"/>
          <w:sz w:val="24"/>
        </w:rPr>
        <w:t>corupţie</w:t>
      </w:r>
      <w:proofErr w:type="spellEnd"/>
      <w:r w:rsidR="00F97B5E" w:rsidRPr="0047384A">
        <w:rPr>
          <w:snapToGrid w:val="0"/>
          <w:sz w:val="24"/>
        </w:rPr>
        <w:t xml:space="preserve">, </w:t>
      </w:r>
      <w:proofErr w:type="spellStart"/>
      <w:r w:rsidR="00F97B5E" w:rsidRPr="0047384A">
        <w:rPr>
          <w:snapToGrid w:val="0"/>
          <w:sz w:val="24"/>
        </w:rPr>
        <w:t>infracţiuni</w:t>
      </w:r>
      <w:proofErr w:type="spellEnd"/>
      <w:r w:rsidR="00F97B5E" w:rsidRPr="0047384A">
        <w:rPr>
          <w:snapToGrid w:val="0"/>
          <w:sz w:val="24"/>
        </w:rPr>
        <w:t xml:space="preserve"> în </w:t>
      </w:r>
      <w:proofErr w:type="spellStart"/>
      <w:r w:rsidR="00F97B5E" w:rsidRPr="0047384A">
        <w:rPr>
          <w:snapToGrid w:val="0"/>
          <w:sz w:val="24"/>
        </w:rPr>
        <w:t>legatura</w:t>
      </w:r>
      <w:proofErr w:type="spellEnd"/>
      <w:r w:rsidR="00F97B5E" w:rsidRPr="0047384A">
        <w:rPr>
          <w:snapToGrid w:val="0"/>
          <w:sz w:val="24"/>
        </w:rPr>
        <w:t xml:space="preserve"> directa cu </w:t>
      </w:r>
      <w:proofErr w:type="spellStart"/>
      <w:r w:rsidR="00F97B5E" w:rsidRPr="0047384A">
        <w:rPr>
          <w:snapToGrid w:val="0"/>
          <w:sz w:val="24"/>
        </w:rPr>
        <w:t>infracţiunile</w:t>
      </w:r>
      <w:proofErr w:type="spellEnd"/>
      <w:r w:rsidR="00F97B5E" w:rsidRPr="0047384A">
        <w:rPr>
          <w:snapToGrid w:val="0"/>
          <w:sz w:val="24"/>
        </w:rPr>
        <w:t xml:space="preserve"> de </w:t>
      </w:r>
      <w:proofErr w:type="spellStart"/>
      <w:r w:rsidR="00F97B5E" w:rsidRPr="0047384A">
        <w:rPr>
          <w:snapToGrid w:val="0"/>
          <w:sz w:val="24"/>
        </w:rPr>
        <w:t>corupţie</w:t>
      </w:r>
      <w:proofErr w:type="spellEnd"/>
      <w:r w:rsidR="00F97B5E" w:rsidRPr="0047384A">
        <w:rPr>
          <w:snapToGrid w:val="0"/>
          <w:sz w:val="24"/>
        </w:rPr>
        <w:t xml:space="preserve">, </w:t>
      </w:r>
      <w:proofErr w:type="spellStart"/>
      <w:r w:rsidR="00F97B5E" w:rsidRPr="0047384A">
        <w:rPr>
          <w:snapToGrid w:val="0"/>
          <w:sz w:val="24"/>
        </w:rPr>
        <w:t>infracţiunile</w:t>
      </w:r>
      <w:proofErr w:type="spellEnd"/>
      <w:r w:rsidR="00F97B5E" w:rsidRPr="0047384A">
        <w:rPr>
          <w:snapToGrid w:val="0"/>
          <w:sz w:val="24"/>
        </w:rPr>
        <w:t xml:space="preserve"> de fals </w:t>
      </w:r>
      <w:proofErr w:type="spellStart"/>
      <w:r w:rsidR="00F97B5E" w:rsidRPr="0047384A">
        <w:rPr>
          <w:snapToGrid w:val="0"/>
          <w:sz w:val="24"/>
        </w:rPr>
        <w:t>şi</w:t>
      </w:r>
      <w:proofErr w:type="spellEnd"/>
      <w:r w:rsidR="00F97B5E" w:rsidRPr="0047384A">
        <w:rPr>
          <w:snapToGrid w:val="0"/>
          <w:sz w:val="24"/>
        </w:rPr>
        <w:t xml:space="preserve"> </w:t>
      </w:r>
      <w:proofErr w:type="spellStart"/>
      <w:r w:rsidR="00F97B5E" w:rsidRPr="0047384A">
        <w:rPr>
          <w:snapToGrid w:val="0"/>
          <w:sz w:val="24"/>
        </w:rPr>
        <w:t>infracţiunile</w:t>
      </w:r>
      <w:proofErr w:type="spellEnd"/>
      <w:r w:rsidR="00F97B5E" w:rsidRPr="0047384A">
        <w:rPr>
          <w:snapToGrid w:val="0"/>
          <w:sz w:val="24"/>
        </w:rPr>
        <w:t xml:space="preserve"> de serviciu sau în </w:t>
      </w:r>
      <w:proofErr w:type="spellStart"/>
      <w:r w:rsidR="00F97B5E" w:rsidRPr="0047384A">
        <w:rPr>
          <w:snapToGrid w:val="0"/>
          <w:sz w:val="24"/>
        </w:rPr>
        <w:t>legatura</w:t>
      </w:r>
      <w:proofErr w:type="spellEnd"/>
      <w:r w:rsidR="00F97B5E" w:rsidRPr="0047384A">
        <w:rPr>
          <w:snapToGrid w:val="0"/>
          <w:sz w:val="24"/>
        </w:rPr>
        <w:t xml:space="preserve"> cu serviciul;</w:t>
      </w:r>
    </w:p>
    <w:p w14:paraId="70D2F2D6" w14:textId="092CBA6C" w:rsidR="00F97B5E" w:rsidRPr="0047384A" w:rsidRDefault="00421D32" w:rsidP="00FF7C83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- </w:t>
      </w:r>
      <w:proofErr w:type="spellStart"/>
      <w:r w:rsidR="00F97B5E" w:rsidRPr="0047384A">
        <w:rPr>
          <w:snapToGrid w:val="0"/>
          <w:sz w:val="24"/>
        </w:rPr>
        <w:t>infracţiuni</w:t>
      </w:r>
      <w:proofErr w:type="spellEnd"/>
      <w:r w:rsidR="00F97B5E" w:rsidRPr="0047384A">
        <w:rPr>
          <w:snapToGrid w:val="0"/>
          <w:sz w:val="24"/>
        </w:rPr>
        <w:t xml:space="preserve"> </w:t>
      </w:r>
      <w:proofErr w:type="spellStart"/>
      <w:r w:rsidR="00F97B5E" w:rsidRPr="0047384A">
        <w:rPr>
          <w:snapToGrid w:val="0"/>
          <w:sz w:val="24"/>
        </w:rPr>
        <w:t>impotriva</w:t>
      </w:r>
      <w:proofErr w:type="spellEnd"/>
      <w:r w:rsidR="00F97B5E" w:rsidRPr="0047384A">
        <w:rPr>
          <w:snapToGrid w:val="0"/>
          <w:sz w:val="24"/>
        </w:rPr>
        <w:t xml:space="preserve"> intereselor financiare ale </w:t>
      </w:r>
      <w:proofErr w:type="spellStart"/>
      <w:r w:rsidR="00F97B5E" w:rsidRPr="0047384A">
        <w:rPr>
          <w:snapToGrid w:val="0"/>
          <w:sz w:val="24"/>
        </w:rPr>
        <w:t>Comunităţilor</w:t>
      </w:r>
      <w:proofErr w:type="spellEnd"/>
      <w:r w:rsidR="00F97B5E" w:rsidRPr="0047384A">
        <w:rPr>
          <w:snapToGrid w:val="0"/>
          <w:sz w:val="24"/>
        </w:rPr>
        <w:t xml:space="preserve"> Europene;</w:t>
      </w:r>
    </w:p>
    <w:p w14:paraId="67BAFE6A" w14:textId="4FF45133" w:rsidR="00F97B5E" w:rsidRPr="0047384A" w:rsidRDefault="00421D32" w:rsidP="00FF7C83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- </w:t>
      </w:r>
      <w:r w:rsidR="00F97B5E" w:rsidRPr="0047384A">
        <w:rPr>
          <w:snapToGrid w:val="0"/>
          <w:sz w:val="24"/>
        </w:rPr>
        <w:t xml:space="preserve">practici sau tratamente </w:t>
      </w:r>
      <w:proofErr w:type="spellStart"/>
      <w:r w:rsidR="00F97B5E" w:rsidRPr="0047384A">
        <w:rPr>
          <w:snapToGrid w:val="0"/>
          <w:sz w:val="24"/>
        </w:rPr>
        <w:t>preferenţiale</w:t>
      </w:r>
      <w:proofErr w:type="spellEnd"/>
      <w:r w:rsidR="00F97B5E" w:rsidRPr="0047384A">
        <w:rPr>
          <w:snapToGrid w:val="0"/>
          <w:sz w:val="24"/>
        </w:rPr>
        <w:t xml:space="preserve"> ori discriminatorii în exercitarea </w:t>
      </w:r>
      <w:proofErr w:type="spellStart"/>
      <w:r w:rsidR="00F97B5E" w:rsidRPr="0047384A">
        <w:rPr>
          <w:snapToGrid w:val="0"/>
          <w:sz w:val="24"/>
        </w:rPr>
        <w:t>atribuţiilor</w:t>
      </w:r>
      <w:proofErr w:type="spellEnd"/>
      <w:r w:rsidR="00F97B5E" w:rsidRPr="0047384A">
        <w:rPr>
          <w:snapToGrid w:val="0"/>
          <w:sz w:val="24"/>
        </w:rPr>
        <w:t xml:space="preserve"> </w:t>
      </w:r>
      <w:proofErr w:type="spellStart"/>
      <w:r w:rsidR="00F97B5E" w:rsidRPr="0047384A">
        <w:rPr>
          <w:snapToGrid w:val="0"/>
          <w:sz w:val="24"/>
        </w:rPr>
        <w:t>unităţilor</w:t>
      </w:r>
      <w:proofErr w:type="spellEnd"/>
      <w:r w:rsidR="00F97B5E" w:rsidRPr="0047384A">
        <w:rPr>
          <w:snapToGrid w:val="0"/>
          <w:sz w:val="24"/>
        </w:rPr>
        <w:t xml:space="preserve"> prevăzute la art. 2;</w:t>
      </w:r>
    </w:p>
    <w:p w14:paraId="0BBF2052" w14:textId="05ADE3D9" w:rsidR="00F97B5E" w:rsidRPr="0047384A" w:rsidRDefault="00421D32" w:rsidP="00FF7C83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- </w:t>
      </w:r>
      <w:r w:rsidR="00F97B5E" w:rsidRPr="0047384A">
        <w:rPr>
          <w:snapToGrid w:val="0"/>
          <w:sz w:val="24"/>
        </w:rPr>
        <w:t xml:space="preserve">încălcarea prevederilor privind </w:t>
      </w:r>
      <w:proofErr w:type="spellStart"/>
      <w:r w:rsidR="00F97B5E" w:rsidRPr="0047384A">
        <w:rPr>
          <w:snapToGrid w:val="0"/>
          <w:sz w:val="24"/>
        </w:rPr>
        <w:t>incompatibilităţile</w:t>
      </w:r>
      <w:proofErr w:type="spellEnd"/>
      <w:r w:rsidR="00F97B5E" w:rsidRPr="0047384A">
        <w:rPr>
          <w:snapToGrid w:val="0"/>
          <w:sz w:val="24"/>
        </w:rPr>
        <w:t xml:space="preserve"> </w:t>
      </w:r>
      <w:proofErr w:type="spellStart"/>
      <w:r w:rsidR="00F97B5E" w:rsidRPr="0047384A">
        <w:rPr>
          <w:snapToGrid w:val="0"/>
          <w:sz w:val="24"/>
        </w:rPr>
        <w:t>şi</w:t>
      </w:r>
      <w:proofErr w:type="spellEnd"/>
      <w:r w:rsidR="00F97B5E" w:rsidRPr="0047384A">
        <w:rPr>
          <w:snapToGrid w:val="0"/>
          <w:sz w:val="24"/>
        </w:rPr>
        <w:t xml:space="preserve"> conflictele de interese;</w:t>
      </w:r>
    </w:p>
    <w:p w14:paraId="3E47AE46" w14:textId="7392928F" w:rsidR="00F97B5E" w:rsidRPr="0047384A" w:rsidRDefault="00400229" w:rsidP="00FF7C83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- </w:t>
      </w:r>
      <w:r w:rsidR="00F97B5E" w:rsidRPr="0047384A">
        <w:rPr>
          <w:snapToGrid w:val="0"/>
          <w:sz w:val="24"/>
        </w:rPr>
        <w:t>folosirea abuzivă a resurselor materiale sau umane;</w:t>
      </w:r>
    </w:p>
    <w:p w14:paraId="5EF58E04" w14:textId="45F9395B" w:rsidR="00F97B5E" w:rsidRPr="0047384A" w:rsidRDefault="00400229" w:rsidP="00FF7C83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- </w:t>
      </w:r>
      <w:r w:rsidR="00F97B5E" w:rsidRPr="0047384A">
        <w:rPr>
          <w:snapToGrid w:val="0"/>
          <w:sz w:val="24"/>
        </w:rPr>
        <w:t xml:space="preserve">partizanatul politic în exercitarea prerogativelor postului, cu </w:t>
      </w:r>
      <w:proofErr w:type="spellStart"/>
      <w:r w:rsidR="00F97B5E" w:rsidRPr="0047384A">
        <w:rPr>
          <w:snapToGrid w:val="0"/>
          <w:sz w:val="24"/>
        </w:rPr>
        <w:t>excepţia</w:t>
      </w:r>
      <w:proofErr w:type="spellEnd"/>
      <w:r w:rsidR="00F97B5E" w:rsidRPr="0047384A">
        <w:rPr>
          <w:snapToGrid w:val="0"/>
          <w:sz w:val="24"/>
        </w:rPr>
        <w:t xml:space="preserve"> persoanelor alese sau numite politic;</w:t>
      </w:r>
    </w:p>
    <w:p w14:paraId="0D562073" w14:textId="785526CA" w:rsidR="00F97B5E" w:rsidRPr="0047384A" w:rsidRDefault="00400229" w:rsidP="00FF7C83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- </w:t>
      </w:r>
      <w:r w:rsidR="00F97B5E" w:rsidRPr="0047384A">
        <w:rPr>
          <w:snapToGrid w:val="0"/>
          <w:sz w:val="24"/>
        </w:rPr>
        <w:t xml:space="preserve">încălcări ale legii în </w:t>
      </w:r>
      <w:proofErr w:type="spellStart"/>
      <w:r w:rsidR="00F97B5E" w:rsidRPr="0047384A">
        <w:rPr>
          <w:snapToGrid w:val="0"/>
          <w:sz w:val="24"/>
        </w:rPr>
        <w:t>privinta</w:t>
      </w:r>
      <w:proofErr w:type="spellEnd"/>
      <w:r w:rsidR="00F97B5E" w:rsidRPr="0047384A">
        <w:rPr>
          <w:snapToGrid w:val="0"/>
          <w:sz w:val="24"/>
        </w:rPr>
        <w:t xml:space="preserve"> accesului la </w:t>
      </w:r>
      <w:proofErr w:type="spellStart"/>
      <w:r w:rsidR="00F97B5E" w:rsidRPr="0047384A">
        <w:rPr>
          <w:snapToGrid w:val="0"/>
          <w:sz w:val="24"/>
        </w:rPr>
        <w:t>informaţii</w:t>
      </w:r>
      <w:proofErr w:type="spellEnd"/>
      <w:r w:rsidR="00F97B5E" w:rsidRPr="0047384A">
        <w:rPr>
          <w:snapToGrid w:val="0"/>
          <w:sz w:val="24"/>
        </w:rPr>
        <w:t xml:space="preserve"> </w:t>
      </w:r>
      <w:proofErr w:type="spellStart"/>
      <w:r w:rsidR="00F97B5E" w:rsidRPr="0047384A">
        <w:rPr>
          <w:snapToGrid w:val="0"/>
          <w:sz w:val="24"/>
        </w:rPr>
        <w:t>şi</w:t>
      </w:r>
      <w:proofErr w:type="spellEnd"/>
      <w:r w:rsidR="00F97B5E" w:rsidRPr="0047384A">
        <w:rPr>
          <w:snapToGrid w:val="0"/>
          <w:sz w:val="24"/>
        </w:rPr>
        <w:t xml:space="preserve"> a </w:t>
      </w:r>
      <w:proofErr w:type="spellStart"/>
      <w:r w:rsidR="00F97B5E" w:rsidRPr="0047384A">
        <w:rPr>
          <w:snapToGrid w:val="0"/>
          <w:sz w:val="24"/>
        </w:rPr>
        <w:t>transparenţei</w:t>
      </w:r>
      <w:proofErr w:type="spellEnd"/>
      <w:r w:rsidR="00F97B5E" w:rsidRPr="0047384A">
        <w:rPr>
          <w:snapToGrid w:val="0"/>
          <w:sz w:val="24"/>
        </w:rPr>
        <w:t xml:space="preserve"> decizionale;</w:t>
      </w:r>
    </w:p>
    <w:p w14:paraId="3C278BF5" w14:textId="33D66ED4" w:rsidR="00F97B5E" w:rsidRPr="0047384A" w:rsidRDefault="00400229" w:rsidP="00FF7C83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- </w:t>
      </w:r>
      <w:r w:rsidR="00F97B5E" w:rsidRPr="0047384A">
        <w:rPr>
          <w:snapToGrid w:val="0"/>
          <w:sz w:val="24"/>
        </w:rPr>
        <w:t xml:space="preserve">încălcarea prevederilor legale privind </w:t>
      </w:r>
      <w:proofErr w:type="spellStart"/>
      <w:r w:rsidR="00F97B5E" w:rsidRPr="0047384A">
        <w:rPr>
          <w:snapToGrid w:val="0"/>
          <w:sz w:val="24"/>
        </w:rPr>
        <w:t>achiziţiile</w:t>
      </w:r>
      <w:proofErr w:type="spellEnd"/>
      <w:r w:rsidR="00F97B5E" w:rsidRPr="0047384A">
        <w:rPr>
          <w:snapToGrid w:val="0"/>
          <w:sz w:val="24"/>
        </w:rPr>
        <w:t xml:space="preserve"> publice </w:t>
      </w:r>
      <w:proofErr w:type="spellStart"/>
      <w:r w:rsidR="00F97B5E" w:rsidRPr="0047384A">
        <w:rPr>
          <w:snapToGrid w:val="0"/>
          <w:sz w:val="24"/>
        </w:rPr>
        <w:t>şi</w:t>
      </w:r>
      <w:proofErr w:type="spellEnd"/>
      <w:r w:rsidR="00F97B5E" w:rsidRPr="0047384A">
        <w:rPr>
          <w:snapToGrid w:val="0"/>
          <w:sz w:val="24"/>
        </w:rPr>
        <w:t xml:space="preserve"> </w:t>
      </w:r>
      <w:proofErr w:type="spellStart"/>
      <w:r w:rsidR="00F97B5E" w:rsidRPr="0047384A">
        <w:rPr>
          <w:snapToGrid w:val="0"/>
          <w:sz w:val="24"/>
        </w:rPr>
        <w:t>finantarile</w:t>
      </w:r>
      <w:proofErr w:type="spellEnd"/>
      <w:r w:rsidR="00F97B5E" w:rsidRPr="0047384A">
        <w:rPr>
          <w:snapToGrid w:val="0"/>
          <w:sz w:val="24"/>
        </w:rPr>
        <w:t xml:space="preserve"> nerambursabile;</w:t>
      </w:r>
    </w:p>
    <w:p w14:paraId="543107F9" w14:textId="667A1EBF" w:rsidR="00F97B5E" w:rsidRPr="0047384A" w:rsidRDefault="00400229" w:rsidP="00FF7C83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- </w:t>
      </w:r>
      <w:r w:rsidR="00F97B5E" w:rsidRPr="0047384A">
        <w:rPr>
          <w:snapToGrid w:val="0"/>
          <w:sz w:val="24"/>
        </w:rPr>
        <w:t xml:space="preserve">incompetenta sau </w:t>
      </w:r>
      <w:proofErr w:type="spellStart"/>
      <w:r w:rsidR="00F97B5E" w:rsidRPr="0047384A">
        <w:rPr>
          <w:snapToGrid w:val="0"/>
          <w:sz w:val="24"/>
        </w:rPr>
        <w:t>neglijenţa</w:t>
      </w:r>
      <w:proofErr w:type="spellEnd"/>
      <w:r w:rsidR="00F97B5E" w:rsidRPr="0047384A">
        <w:rPr>
          <w:snapToGrid w:val="0"/>
          <w:sz w:val="24"/>
        </w:rPr>
        <w:t xml:space="preserve"> în serviciu;</w:t>
      </w:r>
    </w:p>
    <w:p w14:paraId="780BD0B7" w14:textId="7F3F83FB" w:rsidR="00F97B5E" w:rsidRPr="0047384A" w:rsidRDefault="00400229" w:rsidP="00FF7C83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- </w:t>
      </w:r>
      <w:r w:rsidR="00F97B5E" w:rsidRPr="0047384A">
        <w:rPr>
          <w:snapToGrid w:val="0"/>
          <w:sz w:val="24"/>
        </w:rPr>
        <w:t xml:space="preserve">evaluări neobiective ale personalului în procesul de recrutare, selectare, promovare, retrogradare </w:t>
      </w:r>
      <w:proofErr w:type="spellStart"/>
      <w:r w:rsidR="00F97B5E" w:rsidRPr="0047384A">
        <w:rPr>
          <w:snapToGrid w:val="0"/>
          <w:sz w:val="24"/>
        </w:rPr>
        <w:t>şi</w:t>
      </w:r>
      <w:proofErr w:type="spellEnd"/>
      <w:r w:rsidR="00F97B5E" w:rsidRPr="0047384A">
        <w:rPr>
          <w:snapToGrid w:val="0"/>
          <w:sz w:val="24"/>
        </w:rPr>
        <w:t xml:space="preserve"> eliberare din </w:t>
      </w:r>
      <w:proofErr w:type="spellStart"/>
      <w:r w:rsidR="00F97B5E" w:rsidRPr="0047384A">
        <w:rPr>
          <w:snapToGrid w:val="0"/>
          <w:sz w:val="24"/>
        </w:rPr>
        <w:t>funcţie</w:t>
      </w:r>
      <w:proofErr w:type="spellEnd"/>
      <w:r w:rsidR="00F97B5E" w:rsidRPr="0047384A">
        <w:rPr>
          <w:snapToGrid w:val="0"/>
          <w:sz w:val="24"/>
        </w:rPr>
        <w:t>;</w:t>
      </w:r>
    </w:p>
    <w:p w14:paraId="785306F2" w14:textId="470A0198" w:rsidR="00F97B5E" w:rsidRPr="0047384A" w:rsidRDefault="00400229" w:rsidP="00FF7C83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- </w:t>
      </w:r>
      <w:r w:rsidR="00F97B5E" w:rsidRPr="0047384A">
        <w:rPr>
          <w:snapToGrid w:val="0"/>
          <w:sz w:val="24"/>
        </w:rPr>
        <w:t>încălcări ale procedurilor administrative sau stabilirea unor proceduri interne cu nerespectarea legii;</w:t>
      </w:r>
    </w:p>
    <w:p w14:paraId="243E6588" w14:textId="310AFE10" w:rsidR="00F97B5E" w:rsidRPr="0047384A" w:rsidRDefault="00400229" w:rsidP="00FF7C83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- </w:t>
      </w:r>
      <w:r w:rsidR="00F97B5E" w:rsidRPr="0047384A">
        <w:rPr>
          <w:snapToGrid w:val="0"/>
          <w:sz w:val="24"/>
        </w:rPr>
        <w:t>emiterea de acte administrative sau de alta natura care servesc interese de grup sau clientelare;</w:t>
      </w:r>
    </w:p>
    <w:p w14:paraId="08C9D060" w14:textId="380BBF90" w:rsidR="00F97B5E" w:rsidRPr="0047384A" w:rsidRDefault="00400229" w:rsidP="00FF7C83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- </w:t>
      </w:r>
      <w:r w:rsidR="00F97B5E" w:rsidRPr="0047384A">
        <w:rPr>
          <w:snapToGrid w:val="0"/>
          <w:sz w:val="24"/>
        </w:rPr>
        <w:t xml:space="preserve">administrarea defectuoasă sau frauduloasă a patrimoniului public </w:t>
      </w:r>
      <w:proofErr w:type="spellStart"/>
      <w:r w:rsidR="00F97B5E" w:rsidRPr="0047384A">
        <w:rPr>
          <w:snapToGrid w:val="0"/>
          <w:sz w:val="24"/>
        </w:rPr>
        <w:t>şi</w:t>
      </w:r>
      <w:proofErr w:type="spellEnd"/>
      <w:r w:rsidR="00F97B5E" w:rsidRPr="0047384A">
        <w:rPr>
          <w:snapToGrid w:val="0"/>
          <w:sz w:val="24"/>
        </w:rPr>
        <w:t xml:space="preserve"> privat;</w:t>
      </w:r>
    </w:p>
    <w:p w14:paraId="414BAEAB" w14:textId="325CD9C5" w:rsidR="00F97B5E" w:rsidRPr="0047384A" w:rsidRDefault="00400229" w:rsidP="00FF7C83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- </w:t>
      </w:r>
      <w:r w:rsidR="00F97B5E" w:rsidRPr="0047384A">
        <w:rPr>
          <w:snapToGrid w:val="0"/>
          <w:sz w:val="24"/>
        </w:rPr>
        <w:t xml:space="preserve">încălcarea altor </w:t>
      </w:r>
      <w:proofErr w:type="spellStart"/>
      <w:r w:rsidR="00F97B5E" w:rsidRPr="0047384A">
        <w:rPr>
          <w:snapToGrid w:val="0"/>
          <w:sz w:val="24"/>
        </w:rPr>
        <w:t>dispoziţii</w:t>
      </w:r>
      <w:proofErr w:type="spellEnd"/>
      <w:r w:rsidR="00F97B5E" w:rsidRPr="0047384A">
        <w:rPr>
          <w:snapToGrid w:val="0"/>
          <w:sz w:val="24"/>
        </w:rPr>
        <w:t xml:space="preserve"> legale care impun respectarea principiului bunei administrări </w:t>
      </w:r>
      <w:proofErr w:type="spellStart"/>
      <w:r w:rsidR="00F97B5E" w:rsidRPr="0047384A">
        <w:rPr>
          <w:snapToGrid w:val="0"/>
          <w:sz w:val="24"/>
        </w:rPr>
        <w:t>şi</w:t>
      </w:r>
      <w:proofErr w:type="spellEnd"/>
      <w:r w:rsidR="00F97B5E" w:rsidRPr="0047384A">
        <w:rPr>
          <w:snapToGrid w:val="0"/>
          <w:sz w:val="24"/>
        </w:rPr>
        <w:t xml:space="preserve"> cel al ocrotirii interesului public.</w:t>
      </w:r>
    </w:p>
    <w:p w14:paraId="0F78AE04" w14:textId="5BDFB979" w:rsidR="00F97B5E" w:rsidRPr="000A291E" w:rsidRDefault="00400229" w:rsidP="00FF7C83">
      <w:pPr>
        <w:pStyle w:val="BodyText"/>
        <w:rPr>
          <w:rFonts w:ascii="Times New Roman" w:hAnsi="Times New Roman"/>
          <w:sz w:val="24"/>
          <w:szCs w:val="24"/>
          <w:lang w:val="ro-RO"/>
        </w:rPr>
      </w:pPr>
      <w:r w:rsidRPr="000A291E">
        <w:rPr>
          <w:rFonts w:ascii="Times New Roman" w:hAnsi="Times New Roman"/>
          <w:b/>
          <w:sz w:val="24"/>
          <w:szCs w:val="24"/>
          <w:lang w:val="ro-RO"/>
        </w:rPr>
        <w:t xml:space="preserve"> b) </w:t>
      </w:r>
      <w:r w:rsidR="00F97B5E" w:rsidRPr="000A291E">
        <w:rPr>
          <w:rFonts w:ascii="Times New Roman" w:hAnsi="Times New Roman"/>
          <w:b/>
          <w:sz w:val="24"/>
          <w:szCs w:val="24"/>
          <w:lang w:val="ro-RO"/>
        </w:rPr>
        <w:t xml:space="preserve">sesizarea </w:t>
      </w:r>
      <w:r w:rsidR="00F97B5E" w:rsidRPr="000A291E">
        <w:rPr>
          <w:rFonts w:ascii="Times New Roman" w:hAnsi="Times New Roman"/>
          <w:sz w:val="24"/>
          <w:szCs w:val="24"/>
          <w:lang w:val="ro-RO"/>
        </w:rPr>
        <w:t xml:space="preserve">privind încălcarea legii sau a normelor deontologice </w:t>
      </w:r>
      <w:proofErr w:type="spellStart"/>
      <w:r w:rsidR="00F97B5E" w:rsidRPr="000A291E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F97B5E" w:rsidRPr="000A291E">
        <w:rPr>
          <w:rFonts w:ascii="Times New Roman" w:hAnsi="Times New Roman"/>
          <w:sz w:val="24"/>
          <w:szCs w:val="24"/>
          <w:lang w:val="ro-RO"/>
        </w:rPr>
        <w:t xml:space="preserve"> profesionale, poate fi făcută, alternativ sau cumulativ:</w:t>
      </w:r>
    </w:p>
    <w:p w14:paraId="23B88567" w14:textId="1702235D" w:rsidR="00F97B5E" w:rsidRPr="00400229" w:rsidRDefault="00400229" w:rsidP="00FF7C83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- </w:t>
      </w:r>
      <w:proofErr w:type="spellStart"/>
      <w:r w:rsidR="00F97B5E" w:rsidRPr="00400229">
        <w:rPr>
          <w:snapToGrid w:val="0"/>
          <w:sz w:val="24"/>
        </w:rPr>
        <w:t>şefului</w:t>
      </w:r>
      <w:proofErr w:type="spellEnd"/>
      <w:r w:rsidR="00F97B5E" w:rsidRPr="00400229">
        <w:rPr>
          <w:snapToGrid w:val="0"/>
          <w:sz w:val="24"/>
        </w:rPr>
        <w:t xml:space="preserve"> ierarhic al persoanei care a încălcat prevederile legale;</w:t>
      </w:r>
    </w:p>
    <w:p w14:paraId="78E291DD" w14:textId="1E88FA0E" w:rsidR="00F97B5E" w:rsidRPr="0047384A" w:rsidRDefault="00400229" w:rsidP="00FF7C83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- </w:t>
      </w:r>
      <w:proofErr w:type="spellStart"/>
      <w:r w:rsidR="00F97B5E" w:rsidRPr="0047384A">
        <w:rPr>
          <w:snapToGrid w:val="0"/>
          <w:sz w:val="24"/>
        </w:rPr>
        <w:t>conducatorului</w:t>
      </w:r>
      <w:proofErr w:type="spellEnd"/>
      <w:r w:rsidR="00F97B5E" w:rsidRPr="0047384A">
        <w:rPr>
          <w:snapToGrid w:val="0"/>
          <w:sz w:val="24"/>
        </w:rPr>
        <w:t xml:space="preserve"> </w:t>
      </w:r>
      <w:proofErr w:type="spellStart"/>
      <w:r w:rsidR="00F97B5E" w:rsidRPr="0047384A">
        <w:rPr>
          <w:snapToGrid w:val="0"/>
          <w:sz w:val="24"/>
        </w:rPr>
        <w:t>instituţiei</w:t>
      </w:r>
      <w:proofErr w:type="spellEnd"/>
      <w:r w:rsidR="00F97B5E" w:rsidRPr="0047384A">
        <w:rPr>
          <w:snapToGrid w:val="0"/>
          <w:sz w:val="24"/>
        </w:rPr>
        <w:t xml:space="preserve"> publice sau al </w:t>
      </w:r>
      <w:proofErr w:type="spellStart"/>
      <w:r w:rsidR="00F97B5E" w:rsidRPr="0047384A">
        <w:rPr>
          <w:snapToGrid w:val="0"/>
          <w:sz w:val="24"/>
        </w:rPr>
        <w:t>unităţii</w:t>
      </w:r>
      <w:proofErr w:type="spellEnd"/>
      <w:r w:rsidR="00F97B5E" w:rsidRPr="0047384A">
        <w:rPr>
          <w:snapToGrid w:val="0"/>
          <w:sz w:val="24"/>
        </w:rPr>
        <w:t xml:space="preserve"> bugetare din care face parte persoana care a încălcat prevederile legale, sau în care se semnalează practica ilegală, chiar dacă nu se poate identifica exact făptuitorul;</w:t>
      </w:r>
    </w:p>
    <w:p w14:paraId="2702B622" w14:textId="0CFFE131" w:rsidR="00F97B5E" w:rsidRPr="0047384A" w:rsidRDefault="00400229" w:rsidP="00FF7C83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- </w:t>
      </w:r>
      <w:r w:rsidR="00F97B5E" w:rsidRPr="0047384A">
        <w:rPr>
          <w:snapToGrid w:val="0"/>
          <w:sz w:val="24"/>
        </w:rPr>
        <w:t xml:space="preserve">comisiilor de disciplină sau altor organisme similare din cadrul </w:t>
      </w:r>
      <w:proofErr w:type="spellStart"/>
      <w:r w:rsidR="00F97B5E" w:rsidRPr="0047384A">
        <w:rPr>
          <w:snapToGrid w:val="0"/>
          <w:sz w:val="24"/>
        </w:rPr>
        <w:t>instituţiei</w:t>
      </w:r>
      <w:proofErr w:type="spellEnd"/>
      <w:r w:rsidR="00F97B5E" w:rsidRPr="0047384A">
        <w:rPr>
          <w:snapToGrid w:val="0"/>
          <w:sz w:val="24"/>
        </w:rPr>
        <w:t xml:space="preserve"> publice, din care face parte persoana care a încălcat legea;</w:t>
      </w:r>
    </w:p>
    <w:p w14:paraId="2E121117" w14:textId="1DA88230" w:rsidR="00F97B5E" w:rsidRPr="0047384A" w:rsidRDefault="00400229" w:rsidP="00FF7C83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- </w:t>
      </w:r>
      <w:r w:rsidR="00F97B5E" w:rsidRPr="0047384A">
        <w:rPr>
          <w:snapToGrid w:val="0"/>
          <w:sz w:val="24"/>
        </w:rPr>
        <w:t xml:space="preserve">organelor judiciare sau organelor însărcinate cu constatarea </w:t>
      </w:r>
      <w:proofErr w:type="spellStart"/>
      <w:r w:rsidR="00F97B5E" w:rsidRPr="0047384A">
        <w:rPr>
          <w:snapToGrid w:val="0"/>
          <w:sz w:val="24"/>
        </w:rPr>
        <w:t>şi</w:t>
      </w:r>
      <w:proofErr w:type="spellEnd"/>
      <w:r w:rsidR="00F97B5E" w:rsidRPr="0047384A">
        <w:rPr>
          <w:snapToGrid w:val="0"/>
          <w:sz w:val="24"/>
        </w:rPr>
        <w:t xml:space="preserve"> cercetarea conflictelor de interese </w:t>
      </w:r>
      <w:proofErr w:type="spellStart"/>
      <w:r w:rsidR="00F97B5E" w:rsidRPr="0047384A">
        <w:rPr>
          <w:snapToGrid w:val="0"/>
          <w:sz w:val="24"/>
        </w:rPr>
        <w:t>şi</w:t>
      </w:r>
      <w:proofErr w:type="spellEnd"/>
      <w:r w:rsidR="00F97B5E" w:rsidRPr="0047384A">
        <w:rPr>
          <w:snapToGrid w:val="0"/>
          <w:sz w:val="24"/>
        </w:rPr>
        <w:t xml:space="preserve"> a </w:t>
      </w:r>
      <w:proofErr w:type="spellStart"/>
      <w:r w:rsidR="00F97B5E" w:rsidRPr="0047384A">
        <w:rPr>
          <w:snapToGrid w:val="0"/>
          <w:sz w:val="24"/>
        </w:rPr>
        <w:t>incompatibilităţilor</w:t>
      </w:r>
      <w:proofErr w:type="spellEnd"/>
      <w:r w:rsidR="00F97B5E" w:rsidRPr="0047384A">
        <w:rPr>
          <w:snapToGrid w:val="0"/>
          <w:sz w:val="24"/>
        </w:rPr>
        <w:t>;</w:t>
      </w:r>
    </w:p>
    <w:p w14:paraId="062677ED" w14:textId="5D628DD8" w:rsidR="00F97B5E" w:rsidRPr="0047384A" w:rsidRDefault="00400229" w:rsidP="00FF7C83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- </w:t>
      </w:r>
      <w:r w:rsidR="00F97B5E" w:rsidRPr="0047384A">
        <w:rPr>
          <w:snapToGrid w:val="0"/>
          <w:sz w:val="24"/>
        </w:rPr>
        <w:t>comisiilor parlamentare sau mass-media;</w:t>
      </w:r>
    </w:p>
    <w:p w14:paraId="0CD3670A" w14:textId="65044D50" w:rsidR="00F97B5E" w:rsidRPr="0047384A" w:rsidRDefault="00400229" w:rsidP="00FF7C83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- </w:t>
      </w:r>
      <w:proofErr w:type="spellStart"/>
      <w:r w:rsidR="00F97B5E" w:rsidRPr="0047384A">
        <w:rPr>
          <w:snapToGrid w:val="0"/>
          <w:sz w:val="24"/>
        </w:rPr>
        <w:t>organizaţiilor</w:t>
      </w:r>
      <w:proofErr w:type="spellEnd"/>
      <w:r w:rsidR="00F97B5E" w:rsidRPr="0047384A">
        <w:rPr>
          <w:snapToGrid w:val="0"/>
          <w:sz w:val="24"/>
        </w:rPr>
        <w:t xml:space="preserve"> profesionale, sindicale, patronale sau neguvernamentale</w:t>
      </w:r>
    </w:p>
    <w:p w14:paraId="252496FE" w14:textId="4DEBB3AC" w:rsidR="00F97B5E" w:rsidRPr="00400229" w:rsidRDefault="00400229" w:rsidP="00FF7C83">
      <w:pPr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t>c)</w:t>
      </w:r>
      <w:r w:rsidR="00900250">
        <w:rPr>
          <w:b/>
          <w:snapToGrid w:val="0"/>
          <w:sz w:val="24"/>
        </w:rPr>
        <w:t xml:space="preserve"> </w:t>
      </w:r>
      <w:proofErr w:type="spellStart"/>
      <w:r w:rsidR="00F97B5E" w:rsidRPr="00400229">
        <w:rPr>
          <w:b/>
          <w:snapToGrid w:val="0"/>
          <w:sz w:val="24"/>
        </w:rPr>
        <w:t>protecţia</w:t>
      </w:r>
      <w:proofErr w:type="spellEnd"/>
      <w:r w:rsidR="00F97B5E" w:rsidRPr="00400229">
        <w:rPr>
          <w:b/>
          <w:snapToGrid w:val="0"/>
          <w:sz w:val="24"/>
        </w:rPr>
        <w:t xml:space="preserve"> </w:t>
      </w:r>
      <w:proofErr w:type="spellStart"/>
      <w:r w:rsidR="00F97B5E" w:rsidRPr="00400229">
        <w:rPr>
          <w:snapToGrid w:val="0"/>
          <w:sz w:val="24"/>
        </w:rPr>
        <w:t>funcţionarilor</w:t>
      </w:r>
      <w:proofErr w:type="spellEnd"/>
      <w:r w:rsidR="00F97B5E" w:rsidRPr="00400229">
        <w:rPr>
          <w:snapToGrid w:val="0"/>
          <w:sz w:val="24"/>
        </w:rPr>
        <w:t xml:space="preserve"> publici, a personalului contractual </w:t>
      </w:r>
      <w:proofErr w:type="spellStart"/>
      <w:r w:rsidR="00F97B5E" w:rsidRPr="00400229">
        <w:rPr>
          <w:snapToGrid w:val="0"/>
          <w:sz w:val="24"/>
        </w:rPr>
        <w:t>şi</w:t>
      </w:r>
      <w:proofErr w:type="spellEnd"/>
      <w:r w:rsidR="00F97B5E" w:rsidRPr="00400229">
        <w:rPr>
          <w:snapToGrid w:val="0"/>
          <w:sz w:val="24"/>
        </w:rPr>
        <w:t xml:space="preserve"> a altor categorii de personal, după cum urmează:</w:t>
      </w:r>
    </w:p>
    <w:p w14:paraId="07C15622" w14:textId="7CE9787B" w:rsidR="00F97B5E" w:rsidRPr="0047384A" w:rsidRDefault="00FF7C83" w:rsidP="00FF7C83">
      <w:pPr>
        <w:pStyle w:val="BodyTextIndent"/>
        <w:ind w:left="0"/>
      </w:pPr>
      <w:r>
        <w:rPr>
          <w:rFonts w:ascii="Times New Roman" w:hAnsi="Times New Roman"/>
        </w:rPr>
        <w:t>-</w:t>
      </w:r>
      <w:r w:rsidRPr="000A291E">
        <w:rPr>
          <w:rFonts w:ascii="Times New Roman" w:hAnsi="Times New Roman"/>
          <w:lang w:val="ro-RO"/>
        </w:rPr>
        <w:t xml:space="preserve"> </w:t>
      </w:r>
      <w:r w:rsidR="00F97B5E" w:rsidRPr="000A291E">
        <w:rPr>
          <w:rFonts w:ascii="Times New Roman" w:hAnsi="Times New Roman"/>
          <w:lang w:val="ro-RO"/>
        </w:rPr>
        <w:t xml:space="preserve">avertizorii beneficiază de </w:t>
      </w:r>
      <w:proofErr w:type="spellStart"/>
      <w:r w:rsidR="00F97B5E" w:rsidRPr="000A291E">
        <w:rPr>
          <w:rFonts w:ascii="Times New Roman" w:hAnsi="Times New Roman"/>
          <w:lang w:val="ro-RO"/>
        </w:rPr>
        <w:t>prezumţia</w:t>
      </w:r>
      <w:proofErr w:type="spellEnd"/>
      <w:r w:rsidR="00F97B5E" w:rsidRPr="000A291E">
        <w:rPr>
          <w:rFonts w:ascii="Times New Roman" w:hAnsi="Times New Roman"/>
          <w:lang w:val="ro-RO"/>
        </w:rPr>
        <w:t xml:space="preserve"> de bună-</w:t>
      </w:r>
      <w:proofErr w:type="spellStart"/>
      <w:r w:rsidR="00F97B5E" w:rsidRPr="000A291E">
        <w:rPr>
          <w:rFonts w:ascii="Times New Roman" w:hAnsi="Times New Roman"/>
          <w:lang w:val="ro-RO"/>
        </w:rPr>
        <w:t>credinţă</w:t>
      </w:r>
      <w:proofErr w:type="spellEnd"/>
      <w:r w:rsidR="00F97B5E" w:rsidRPr="000A291E">
        <w:rPr>
          <w:rFonts w:ascii="Times New Roman" w:hAnsi="Times New Roman"/>
          <w:lang w:val="ro-RO"/>
        </w:rPr>
        <w:t>, până la proba contrară</w:t>
      </w:r>
      <w:r w:rsidR="00F97B5E" w:rsidRPr="000A291E">
        <w:rPr>
          <w:lang w:val="ro-RO"/>
        </w:rPr>
        <w:t>;</w:t>
      </w:r>
    </w:p>
    <w:p w14:paraId="1F12113F" w14:textId="79E6B798" w:rsidR="00F97B5E" w:rsidRPr="0047384A" w:rsidRDefault="00FF7C83" w:rsidP="00FF7C83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- </w:t>
      </w:r>
      <w:r w:rsidR="00F97B5E" w:rsidRPr="0047384A">
        <w:rPr>
          <w:snapToGrid w:val="0"/>
          <w:sz w:val="24"/>
        </w:rPr>
        <w:t xml:space="preserve">la cererea avertizorului cercetat disciplinar ca urmare a unui act de avertizare, comisia de disciplină are </w:t>
      </w:r>
      <w:proofErr w:type="spellStart"/>
      <w:r w:rsidR="00F97B5E" w:rsidRPr="0047384A">
        <w:rPr>
          <w:snapToGrid w:val="0"/>
          <w:sz w:val="24"/>
        </w:rPr>
        <w:t>obligaţia</w:t>
      </w:r>
      <w:proofErr w:type="spellEnd"/>
      <w:r w:rsidR="00F97B5E" w:rsidRPr="0047384A">
        <w:rPr>
          <w:snapToGrid w:val="0"/>
          <w:sz w:val="24"/>
        </w:rPr>
        <w:t xml:space="preserve"> de a invita presa </w:t>
      </w:r>
      <w:proofErr w:type="spellStart"/>
      <w:r w:rsidR="00F97B5E" w:rsidRPr="0047384A">
        <w:rPr>
          <w:snapToGrid w:val="0"/>
          <w:sz w:val="24"/>
        </w:rPr>
        <w:t>şi</w:t>
      </w:r>
      <w:proofErr w:type="spellEnd"/>
      <w:r w:rsidR="00F97B5E" w:rsidRPr="0047384A">
        <w:rPr>
          <w:snapToGrid w:val="0"/>
          <w:sz w:val="24"/>
        </w:rPr>
        <w:t xml:space="preserve"> un reprezentant al sindicatului. </w:t>
      </w:r>
      <w:proofErr w:type="spellStart"/>
      <w:r w:rsidR="00F97B5E" w:rsidRPr="0047384A">
        <w:rPr>
          <w:snapToGrid w:val="0"/>
          <w:sz w:val="24"/>
        </w:rPr>
        <w:t>Anunţul</w:t>
      </w:r>
      <w:proofErr w:type="spellEnd"/>
      <w:r w:rsidR="00F97B5E" w:rsidRPr="0047384A">
        <w:rPr>
          <w:snapToGrid w:val="0"/>
          <w:sz w:val="24"/>
        </w:rPr>
        <w:t xml:space="preserve"> se face prin </w:t>
      </w:r>
      <w:r w:rsidR="00F97B5E" w:rsidRPr="0047384A">
        <w:rPr>
          <w:snapToGrid w:val="0"/>
          <w:sz w:val="24"/>
        </w:rPr>
        <w:lastRenderedPageBreak/>
        <w:t xml:space="preserve">comunicat pe pagina de Internet a </w:t>
      </w:r>
      <w:proofErr w:type="spellStart"/>
      <w:r w:rsidR="00F97B5E" w:rsidRPr="0047384A">
        <w:rPr>
          <w:snapToGrid w:val="0"/>
          <w:sz w:val="24"/>
        </w:rPr>
        <w:t>instituţiei</w:t>
      </w:r>
      <w:proofErr w:type="spellEnd"/>
      <w:r w:rsidR="00F97B5E" w:rsidRPr="0047384A">
        <w:rPr>
          <w:snapToGrid w:val="0"/>
          <w:sz w:val="24"/>
        </w:rPr>
        <w:t xml:space="preserve">, cu cel </w:t>
      </w:r>
      <w:proofErr w:type="spellStart"/>
      <w:r w:rsidR="00F97B5E" w:rsidRPr="0047384A">
        <w:rPr>
          <w:snapToGrid w:val="0"/>
          <w:sz w:val="24"/>
        </w:rPr>
        <w:t>puţin</w:t>
      </w:r>
      <w:proofErr w:type="spellEnd"/>
      <w:r w:rsidR="00F97B5E" w:rsidRPr="0047384A">
        <w:rPr>
          <w:snapToGrid w:val="0"/>
          <w:sz w:val="24"/>
        </w:rPr>
        <w:t xml:space="preserve"> 3 zile lucrătoare înaintea </w:t>
      </w:r>
      <w:proofErr w:type="spellStart"/>
      <w:r w:rsidR="00F97B5E" w:rsidRPr="0047384A">
        <w:rPr>
          <w:snapToGrid w:val="0"/>
          <w:sz w:val="24"/>
        </w:rPr>
        <w:t>şedinţei</w:t>
      </w:r>
      <w:proofErr w:type="spellEnd"/>
      <w:r w:rsidR="00F97B5E" w:rsidRPr="0047384A">
        <w:rPr>
          <w:snapToGrid w:val="0"/>
          <w:sz w:val="24"/>
        </w:rPr>
        <w:t xml:space="preserve">, sub </w:t>
      </w:r>
      <w:proofErr w:type="spellStart"/>
      <w:r w:rsidR="00F97B5E" w:rsidRPr="0047384A">
        <w:rPr>
          <w:snapToGrid w:val="0"/>
          <w:sz w:val="24"/>
        </w:rPr>
        <w:t>sancţiunea</w:t>
      </w:r>
      <w:proofErr w:type="spellEnd"/>
      <w:r w:rsidR="00F97B5E" w:rsidRPr="0047384A">
        <w:rPr>
          <w:snapToGrid w:val="0"/>
          <w:sz w:val="24"/>
        </w:rPr>
        <w:t xml:space="preserve"> </w:t>
      </w:r>
      <w:proofErr w:type="spellStart"/>
      <w:r w:rsidR="00F97B5E" w:rsidRPr="0047384A">
        <w:rPr>
          <w:snapToGrid w:val="0"/>
          <w:sz w:val="24"/>
        </w:rPr>
        <w:t>nulităţii</w:t>
      </w:r>
      <w:proofErr w:type="spellEnd"/>
      <w:r w:rsidR="00F97B5E" w:rsidRPr="0047384A">
        <w:rPr>
          <w:snapToGrid w:val="0"/>
          <w:sz w:val="24"/>
        </w:rPr>
        <w:t xml:space="preserve"> raportului </w:t>
      </w:r>
      <w:proofErr w:type="spellStart"/>
      <w:r w:rsidR="00F97B5E" w:rsidRPr="0047384A">
        <w:rPr>
          <w:snapToGrid w:val="0"/>
          <w:sz w:val="24"/>
        </w:rPr>
        <w:t>şi</w:t>
      </w:r>
      <w:proofErr w:type="spellEnd"/>
      <w:r w:rsidR="00F97B5E" w:rsidRPr="0047384A">
        <w:rPr>
          <w:snapToGrid w:val="0"/>
          <w:sz w:val="24"/>
        </w:rPr>
        <w:t xml:space="preserve"> a </w:t>
      </w:r>
      <w:proofErr w:type="spellStart"/>
      <w:r w:rsidR="00F97B5E" w:rsidRPr="0047384A">
        <w:rPr>
          <w:snapToGrid w:val="0"/>
          <w:sz w:val="24"/>
        </w:rPr>
        <w:t>sancţiunii</w:t>
      </w:r>
      <w:proofErr w:type="spellEnd"/>
      <w:r w:rsidR="00F97B5E" w:rsidRPr="0047384A">
        <w:rPr>
          <w:snapToGrid w:val="0"/>
          <w:sz w:val="24"/>
        </w:rPr>
        <w:t xml:space="preserve"> disciplinare aplicate.</w:t>
      </w:r>
    </w:p>
    <w:p w14:paraId="132C6EE3" w14:textId="4131D78F" w:rsidR="00F97B5E" w:rsidRPr="0047384A" w:rsidRDefault="00FF7C83" w:rsidP="00FF7C83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- </w:t>
      </w:r>
      <w:r w:rsidR="00F97B5E" w:rsidRPr="0047384A">
        <w:rPr>
          <w:snapToGrid w:val="0"/>
          <w:sz w:val="24"/>
        </w:rPr>
        <w:t xml:space="preserve">în </w:t>
      </w:r>
      <w:proofErr w:type="spellStart"/>
      <w:r w:rsidR="00F97B5E" w:rsidRPr="0047384A">
        <w:rPr>
          <w:snapToGrid w:val="0"/>
          <w:sz w:val="24"/>
        </w:rPr>
        <w:t>situaţia</w:t>
      </w:r>
      <w:proofErr w:type="spellEnd"/>
      <w:r w:rsidR="00F97B5E" w:rsidRPr="0047384A">
        <w:rPr>
          <w:snapToGrid w:val="0"/>
          <w:sz w:val="24"/>
        </w:rPr>
        <w:t xml:space="preserve"> în care cel reclamat prin avertizarea în interes public este </w:t>
      </w:r>
      <w:proofErr w:type="spellStart"/>
      <w:r w:rsidR="00F97B5E" w:rsidRPr="0047384A">
        <w:rPr>
          <w:snapToGrid w:val="0"/>
          <w:sz w:val="24"/>
        </w:rPr>
        <w:t>şef</w:t>
      </w:r>
      <w:proofErr w:type="spellEnd"/>
      <w:r w:rsidR="00F97B5E" w:rsidRPr="0047384A">
        <w:rPr>
          <w:snapToGrid w:val="0"/>
          <w:sz w:val="24"/>
        </w:rPr>
        <w:t xml:space="preserve"> ierarhic, direct sau indirect, ori are </w:t>
      </w:r>
      <w:proofErr w:type="spellStart"/>
      <w:r w:rsidR="00F97B5E" w:rsidRPr="0047384A">
        <w:rPr>
          <w:snapToGrid w:val="0"/>
          <w:sz w:val="24"/>
        </w:rPr>
        <w:t>atribuţii</w:t>
      </w:r>
      <w:proofErr w:type="spellEnd"/>
      <w:r w:rsidR="00F97B5E" w:rsidRPr="0047384A">
        <w:rPr>
          <w:snapToGrid w:val="0"/>
          <w:sz w:val="24"/>
        </w:rPr>
        <w:t xml:space="preserve"> de control, </w:t>
      </w:r>
      <w:proofErr w:type="spellStart"/>
      <w:r w:rsidR="00F97B5E" w:rsidRPr="0047384A">
        <w:rPr>
          <w:snapToGrid w:val="0"/>
          <w:sz w:val="24"/>
        </w:rPr>
        <w:t>inspecţie</w:t>
      </w:r>
      <w:proofErr w:type="spellEnd"/>
      <w:r w:rsidR="00F97B5E" w:rsidRPr="0047384A">
        <w:rPr>
          <w:snapToGrid w:val="0"/>
          <w:sz w:val="24"/>
        </w:rPr>
        <w:t xml:space="preserve"> </w:t>
      </w:r>
      <w:proofErr w:type="spellStart"/>
      <w:r w:rsidR="00F97B5E" w:rsidRPr="0047384A">
        <w:rPr>
          <w:snapToGrid w:val="0"/>
          <w:sz w:val="24"/>
        </w:rPr>
        <w:t>şi</w:t>
      </w:r>
      <w:proofErr w:type="spellEnd"/>
      <w:r w:rsidR="00F97B5E" w:rsidRPr="0047384A">
        <w:rPr>
          <w:snapToGrid w:val="0"/>
          <w:sz w:val="24"/>
        </w:rPr>
        <w:t xml:space="preserve"> evaluare a avertizorului, comisia de disciplină va asigura </w:t>
      </w:r>
      <w:proofErr w:type="spellStart"/>
      <w:r w:rsidR="00F97B5E" w:rsidRPr="0047384A">
        <w:rPr>
          <w:snapToGrid w:val="0"/>
          <w:sz w:val="24"/>
        </w:rPr>
        <w:t>protecţia</w:t>
      </w:r>
      <w:proofErr w:type="spellEnd"/>
      <w:r w:rsidR="00F97B5E" w:rsidRPr="0047384A">
        <w:rPr>
          <w:snapToGrid w:val="0"/>
          <w:sz w:val="24"/>
        </w:rPr>
        <w:t xml:space="preserve"> avertizorului, ascunzându-i identitatea.</w:t>
      </w:r>
    </w:p>
    <w:p w14:paraId="2AA6BB81" w14:textId="6658AC44" w:rsidR="00F97B5E" w:rsidRPr="00FF7C83" w:rsidRDefault="00FF7C83" w:rsidP="00FF7C83">
      <w:pPr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t>d)</w:t>
      </w:r>
      <w:r w:rsidR="00900250">
        <w:rPr>
          <w:b/>
          <w:snapToGrid w:val="0"/>
          <w:sz w:val="24"/>
        </w:rPr>
        <w:t xml:space="preserve"> </w:t>
      </w:r>
      <w:r w:rsidR="00F97B5E" w:rsidRPr="00FF7C83">
        <w:rPr>
          <w:b/>
          <w:snapToGrid w:val="0"/>
          <w:sz w:val="24"/>
        </w:rPr>
        <w:t>în litigiile de muncă</w:t>
      </w:r>
      <w:r w:rsidR="00F97B5E" w:rsidRPr="00FF7C83">
        <w:rPr>
          <w:snapToGrid w:val="0"/>
          <w:sz w:val="24"/>
        </w:rPr>
        <w:t xml:space="preserve"> sau în cele privitoare la raporturile de serviciu, </w:t>
      </w:r>
      <w:proofErr w:type="spellStart"/>
      <w:r w:rsidR="00F97B5E" w:rsidRPr="00FF7C83">
        <w:rPr>
          <w:snapToGrid w:val="0"/>
          <w:sz w:val="24"/>
        </w:rPr>
        <w:t>instanţa</w:t>
      </w:r>
      <w:proofErr w:type="spellEnd"/>
      <w:r w:rsidR="00F97B5E" w:rsidRPr="00FF7C83">
        <w:rPr>
          <w:snapToGrid w:val="0"/>
          <w:sz w:val="24"/>
        </w:rPr>
        <w:t xml:space="preserve"> poate dispune anularea </w:t>
      </w:r>
      <w:proofErr w:type="spellStart"/>
      <w:r w:rsidR="00F97B5E" w:rsidRPr="00FF7C83">
        <w:rPr>
          <w:snapToGrid w:val="0"/>
          <w:sz w:val="24"/>
        </w:rPr>
        <w:t>sancţiunii</w:t>
      </w:r>
      <w:proofErr w:type="spellEnd"/>
      <w:r w:rsidR="00F97B5E" w:rsidRPr="00FF7C83">
        <w:rPr>
          <w:snapToGrid w:val="0"/>
          <w:sz w:val="24"/>
        </w:rPr>
        <w:t xml:space="preserve"> disciplinare sau administrative aplicate unui avertizor, dacă </w:t>
      </w:r>
      <w:proofErr w:type="spellStart"/>
      <w:r w:rsidR="00F97B5E" w:rsidRPr="00FF7C83">
        <w:rPr>
          <w:snapToGrid w:val="0"/>
          <w:sz w:val="24"/>
        </w:rPr>
        <w:t>sancţiunea</w:t>
      </w:r>
      <w:proofErr w:type="spellEnd"/>
      <w:r w:rsidR="00F97B5E" w:rsidRPr="00FF7C83">
        <w:rPr>
          <w:snapToGrid w:val="0"/>
          <w:sz w:val="24"/>
        </w:rPr>
        <w:t xml:space="preserve"> a fost aplicată ca urmare a unei avertizări în interes public, făcută cu bună-</w:t>
      </w:r>
      <w:proofErr w:type="spellStart"/>
      <w:r w:rsidR="00F97B5E" w:rsidRPr="00FF7C83">
        <w:rPr>
          <w:snapToGrid w:val="0"/>
          <w:sz w:val="24"/>
        </w:rPr>
        <w:t>credinţă</w:t>
      </w:r>
      <w:proofErr w:type="spellEnd"/>
      <w:r w:rsidR="00F97B5E" w:rsidRPr="00FF7C83">
        <w:rPr>
          <w:snapToGrid w:val="0"/>
          <w:sz w:val="24"/>
        </w:rPr>
        <w:t>.</w:t>
      </w:r>
    </w:p>
    <w:p w14:paraId="597410D0" w14:textId="77777777" w:rsidR="00F97B5E" w:rsidRPr="000A291E" w:rsidRDefault="00F97B5E" w:rsidP="00F97B5E">
      <w:pPr>
        <w:pStyle w:val="Heading8"/>
        <w:jc w:val="center"/>
        <w:rPr>
          <w:rFonts w:ascii="Times New Roman" w:hAnsi="Times New Roman"/>
          <w:b/>
          <w:bCs w:val="0"/>
        </w:rPr>
      </w:pPr>
    </w:p>
    <w:p w14:paraId="54B5EA4E" w14:textId="6AE52618" w:rsidR="00F97B5E" w:rsidRPr="000A291E" w:rsidRDefault="00F97B5E" w:rsidP="00F97B5E">
      <w:pPr>
        <w:pStyle w:val="Heading8"/>
        <w:jc w:val="center"/>
        <w:rPr>
          <w:rFonts w:ascii="Times New Roman" w:hAnsi="Times New Roman"/>
          <w:b/>
          <w:bCs w:val="0"/>
        </w:rPr>
      </w:pPr>
      <w:r w:rsidRPr="000A291E">
        <w:rPr>
          <w:rFonts w:ascii="Times New Roman" w:hAnsi="Times New Roman"/>
          <w:b/>
          <w:bCs w:val="0"/>
        </w:rPr>
        <w:t xml:space="preserve">Cap. 12. </w:t>
      </w:r>
      <w:proofErr w:type="spellStart"/>
      <w:r w:rsidRPr="000A291E">
        <w:rPr>
          <w:rFonts w:ascii="Times New Roman" w:hAnsi="Times New Roman"/>
          <w:b/>
          <w:bCs w:val="0"/>
        </w:rPr>
        <w:t>S</w:t>
      </w:r>
      <w:r w:rsidR="00005672">
        <w:rPr>
          <w:rFonts w:ascii="Times New Roman" w:hAnsi="Times New Roman"/>
          <w:b/>
          <w:bCs w:val="0"/>
        </w:rPr>
        <w:t>oluționarea</w:t>
      </w:r>
      <w:proofErr w:type="spellEnd"/>
      <w:r w:rsidR="00005672">
        <w:rPr>
          <w:rFonts w:ascii="Times New Roman" w:hAnsi="Times New Roman"/>
          <w:b/>
          <w:bCs w:val="0"/>
        </w:rPr>
        <w:t xml:space="preserve"> </w:t>
      </w:r>
      <w:r w:rsidRPr="000A291E">
        <w:rPr>
          <w:rFonts w:ascii="Times New Roman" w:hAnsi="Times New Roman"/>
          <w:b/>
          <w:bCs w:val="0"/>
        </w:rPr>
        <w:t xml:space="preserve"> </w:t>
      </w:r>
      <w:proofErr w:type="spellStart"/>
      <w:r w:rsidR="00005672">
        <w:rPr>
          <w:rFonts w:ascii="Times New Roman" w:hAnsi="Times New Roman"/>
          <w:b/>
          <w:bCs w:val="0"/>
        </w:rPr>
        <w:t>liberului</w:t>
      </w:r>
      <w:proofErr w:type="spellEnd"/>
      <w:r w:rsidRPr="000A291E">
        <w:rPr>
          <w:rFonts w:ascii="Times New Roman" w:hAnsi="Times New Roman"/>
          <w:b/>
          <w:bCs w:val="0"/>
        </w:rPr>
        <w:t xml:space="preserve">  </w:t>
      </w:r>
      <w:proofErr w:type="spellStart"/>
      <w:r w:rsidR="00005672">
        <w:rPr>
          <w:rFonts w:ascii="Times New Roman" w:hAnsi="Times New Roman"/>
          <w:b/>
          <w:bCs w:val="0"/>
        </w:rPr>
        <w:t>acces</w:t>
      </w:r>
      <w:proofErr w:type="spellEnd"/>
      <w:r w:rsidRPr="000A291E">
        <w:rPr>
          <w:rFonts w:ascii="Times New Roman" w:hAnsi="Times New Roman"/>
          <w:b/>
          <w:bCs w:val="0"/>
        </w:rPr>
        <w:t xml:space="preserve">  </w:t>
      </w:r>
      <w:r w:rsidR="00005672">
        <w:rPr>
          <w:rFonts w:ascii="Times New Roman" w:hAnsi="Times New Roman"/>
          <w:b/>
          <w:bCs w:val="0"/>
        </w:rPr>
        <w:t>la</w:t>
      </w:r>
      <w:r w:rsidRPr="000A291E">
        <w:rPr>
          <w:rFonts w:ascii="Times New Roman" w:hAnsi="Times New Roman"/>
          <w:b/>
          <w:bCs w:val="0"/>
        </w:rPr>
        <w:t xml:space="preserve">  </w:t>
      </w:r>
      <w:proofErr w:type="spellStart"/>
      <w:r w:rsidR="00005672">
        <w:rPr>
          <w:rFonts w:ascii="Times New Roman" w:hAnsi="Times New Roman"/>
          <w:b/>
          <w:bCs w:val="0"/>
        </w:rPr>
        <w:t>informații</w:t>
      </w:r>
      <w:proofErr w:type="spellEnd"/>
    </w:p>
    <w:p w14:paraId="61EA9E02" w14:textId="77777777" w:rsidR="00F97B5E" w:rsidRDefault="00F97B5E" w:rsidP="00F97B5E"/>
    <w:p w14:paraId="00BC8D3E" w14:textId="77777777" w:rsidR="00F97B5E" w:rsidRPr="00900250" w:rsidRDefault="00F97B5E" w:rsidP="00900250">
      <w:pPr>
        <w:jc w:val="both"/>
        <w:rPr>
          <w:rFonts w:cs="Times New Roman"/>
          <w:sz w:val="24"/>
        </w:rPr>
      </w:pPr>
      <w:r w:rsidRPr="00900250">
        <w:rPr>
          <w:rFonts w:cs="Times New Roman"/>
          <w:b/>
          <w:sz w:val="24"/>
          <w:u w:val="single"/>
        </w:rPr>
        <w:t>Art. 70.</w:t>
      </w:r>
      <w:r w:rsidRPr="00900250">
        <w:rPr>
          <w:rFonts w:cs="Times New Roman"/>
          <w:sz w:val="24"/>
        </w:rPr>
        <w:t xml:space="preserve"> Accesul </w:t>
      </w:r>
      <w:proofErr w:type="spellStart"/>
      <w:r w:rsidRPr="00900250">
        <w:rPr>
          <w:rFonts w:cs="Times New Roman"/>
          <w:sz w:val="24"/>
        </w:rPr>
        <w:t>cetăţenilor</w:t>
      </w:r>
      <w:proofErr w:type="spellEnd"/>
      <w:r w:rsidRPr="00900250">
        <w:rPr>
          <w:rFonts w:cs="Times New Roman"/>
          <w:sz w:val="24"/>
        </w:rPr>
        <w:t xml:space="preserve"> la </w:t>
      </w:r>
      <w:proofErr w:type="spellStart"/>
      <w:r w:rsidRPr="00900250">
        <w:rPr>
          <w:rFonts w:cs="Times New Roman"/>
          <w:sz w:val="24"/>
        </w:rPr>
        <w:t>informaţiile</w:t>
      </w:r>
      <w:proofErr w:type="spellEnd"/>
      <w:r w:rsidRPr="00900250">
        <w:rPr>
          <w:rFonts w:cs="Times New Roman"/>
          <w:sz w:val="24"/>
        </w:rPr>
        <w:t xml:space="preserve"> de interes public este realizat pe baza prevederilor Legii nr: 544/2001 privind liberul acces la </w:t>
      </w:r>
      <w:proofErr w:type="spellStart"/>
      <w:r w:rsidRPr="00900250">
        <w:rPr>
          <w:rFonts w:cs="Times New Roman"/>
          <w:sz w:val="24"/>
        </w:rPr>
        <w:t>informaţiile</w:t>
      </w:r>
      <w:proofErr w:type="spellEnd"/>
      <w:r w:rsidRPr="00900250">
        <w:rPr>
          <w:rFonts w:cs="Times New Roman"/>
          <w:sz w:val="24"/>
        </w:rPr>
        <w:t xml:space="preserve"> de interes public, actualizată.</w:t>
      </w:r>
    </w:p>
    <w:p w14:paraId="334EB0BD" w14:textId="77777777" w:rsidR="00F97B5E" w:rsidRPr="00900250" w:rsidRDefault="00F97B5E" w:rsidP="00900250">
      <w:pPr>
        <w:jc w:val="both"/>
        <w:rPr>
          <w:rFonts w:cs="Times New Roman"/>
          <w:color w:val="FF0000"/>
          <w:sz w:val="24"/>
        </w:rPr>
      </w:pPr>
      <w:r w:rsidRPr="00900250">
        <w:rPr>
          <w:rFonts w:cs="Times New Roman"/>
          <w:b/>
          <w:sz w:val="24"/>
          <w:u w:val="single"/>
        </w:rPr>
        <w:t>Art. 71.</w:t>
      </w:r>
      <w:r w:rsidRPr="00900250">
        <w:rPr>
          <w:rFonts w:cs="Times New Roman"/>
          <w:sz w:val="24"/>
        </w:rPr>
        <w:t xml:space="preserve"> În cazul primirii </w:t>
      </w:r>
      <w:proofErr w:type="spellStart"/>
      <w:r w:rsidRPr="00900250">
        <w:rPr>
          <w:rFonts w:cs="Times New Roman"/>
          <w:sz w:val="24"/>
        </w:rPr>
        <w:t>unuei</w:t>
      </w:r>
      <w:proofErr w:type="spellEnd"/>
      <w:r w:rsidRPr="00900250">
        <w:rPr>
          <w:rFonts w:cs="Times New Roman"/>
          <w:sz w:val="24"/>
        </w:rPr>
        <w:t xml:space="preserve"> solicitări de la </w:t>
      </w:r>
      <w:proofErr w:type="spellStart"/>
      <w:r w:rsidRPr="00900250">
        <w:rPr>
          <w:rFonts w:cs="Times New Roman"/>
          <w:sz w:val="24"/>
        </w:rPr>
        <w:t>cetăţeni</w:t>
      </w:r>
      <w:proofErr w:type="spellEnd"/>
      <w:r w:rsidRPr="00900250">
        <w:rPr>
          <w:rFonts w:cs="Times New Roman"/>
          <w:sz w:val="24"/>
        </w:rPr>
        <w:t xml:space="preserve">, </w:t>
      </w:r>
      <w:proofErr w:type="spellStart"/>
      <w:r w:rsidRPr="00900250">
        <w:rPr>
          <w:rFonts w:cs="Times New Roman"/>
          <w:sz w:val="24"/>
        </w:rPr>
        <w:t>salariaţii</w:t>
      </w:r>
      <w:proofErr w:type="spellEnd"/>
      <w:r w:rsidRPr="00900250">
        <w:rPr>
          <w:rFonts w:cs="Times New Roman"/>
          <w:sz w:val="24"/>
        </w:rPr>
        <w:t xml:space="preserve"> Primăriei vor respecta prevederile procedurii cuprinse în sistemul de control managerial.</w:t>
      </w:r>
    </w:p>
    <w:p w14:paraId="46D0C69C" w14:textId="77777777" w:rsidR="00F97B5E" w:rsidRDefault="00F97B5E" w:rsidP="00900250">
      <w:pPr>
        <w:jc w:val="both"/>
        <w:rPr>
          <w:sz w:val="24"/>
        </w:rPr>
      </w:pPr>
      <w:r w:rsidRPr="00900250">
        <w:rPr>
          <w:rFonts w:cs="Times New Roman"/>
          <w:b/>
          <w:sz w:val="24"/>
          <w:u w:val="single"/>
        </w:rPr>
        <w:t>Art. 72.</w:t>
      </w:r>
      <w:r>
        <w:rPr>
          <w:sz w:val="24"/>
        </w:rPr>
        <w:t xml:space="preserve"> În cazul primirii unei solicitări de la </w:t>
      </w:r>
      <w:proofErr w:type="spellStart"/>
      <w:r>
        <w:rPr>
          <w:sz w:val="24"/>
        </w:rPr>
        <w:t>reprezentanţii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instituţiilor</w:t>
      </w:r>
      <w:proofErr w:type="spellEnd"/>
      <w:r>
        <w:rPr>
          <w:sz w:val="24"/>
        </w:rPr>
        <w:t xml:space="preserve"> de presă, </w:t>
      </w:r>
      <w:proofErr w:type="spellStart"/>
      <w:r>
        <w:rPr>
          <w:sz w:val="24"/>
        </w:rPr>
        <w:t>salariaţii</w:t>
      </w:r>
      <w:proofErr w:type="spellEnd"/>
      <w:r>
        <w:rPr>
          <w:sz w:val="24"/>
        </w:rPr>
        <w:t xml:space="preserve"> Primăriei vor respecta prevederile procedurii </w:t>
      </w:r>
      <w:r w:rsidRPr="001E6B55">
        <w:rPr>
          <w:sz w:val="24"/>
        </w:rPr>
        <w:t>cuprinse în sistemul de control managerial.</w:t>
      </w:r>
    </w:p>
    <w:p w14:paraId="526036BF" w14:textId="77777777" w:rsidR="00F97B5E" w:rsidRPr="000A291E" w:rsidRDefault="00F97B5E" w:rsidP="00F97B5E">
      <w:pPr>
        <w:rPr>
          <w:rFonts w:cs="Times New Roman"/>
          <w:b/>
        </w:rPr>
      </w:pPr>
    </w:p>
    <w:p w14:paraId="502122B0" w14:textId="36110E38" w:rsidR="00F97B5E" w:rsidRPr="000A291E" w:rsidRDefault="00F97B5E" w:rsidP="00F97B5E">
      <w:pPr>
        <w:pStyle w:val="Heading8"/>
        <w:jc w:val="center"/>
        <w:rPr>
          <w:rFonts w:ascii="Times New Roman" w:hAnsi="Times New Roman"/>
          <w:b/>
          <w:bCs w:val="0"/>
        </w:rPr>
      </w:pPr>
      <w:r w:rsidRPr="000A291E">
        <w:rPr>
          <w:rFonts w:ascii="Times New Roman" w:hAnsi="Times New Roman"/>
          <w:b/>
          <w:bCs w:val="0"/>
        </w:rPr>
        <w:t xml:space="preserve">Cap. 13. </w:t>
      </w:r>
      <w:proofErr w:type="spellStart"/>
      <w:r w:rsidRPr="000A291E">
        <w:rPr>
          <w:rFonts w:ascii="Times New Roman" w:hAnsi="Times New Roman"/>
          <w:b/>
          <w:bCs w:val="0"/>
        </w:rPr>
        <w:t>S</w:t>
      </w:r>
      <w:r w:rsidR="00005672">
        <w:rPr>
          <w:rFonts w:ascii="Times New Roman" w:hAnsi="Times New Roman"/>
          <w:b/>
          <w:bCs w:val="0"/>
        </w:rPr>
        <w:t>oluționarea</w:t>
      </w:r>
      <w:proofErr w:type="spellEnd"/>
      <w:r w:rsidRPr="000A291E">
        <w:rPr>
          <w:rFonts w:ascii="Times New Roman" w:hAnsi="Times New Roman"/>
          <w:b/>
          <w:bCs w:val="0"/>
        </w:rPr>
        <w:t xml:space="preserve"> </w:t>
      </w:r>
      <w:proofErr w:type="spellStart"/>
      <w:r w:rsidR="00005672">
        <w:rPr>
          <w:rFonts w:ascii="Times New Roman" w:hAnsi="Times New Roman"/>
          <w:b/>
          <w:bCs w:val="0"/>
        </w:rPr>
        <w:t>transparenței</w:t>
      </w:r>
      <w:proofErr w:type="spellEnd"/>
      <w:r w:rsidRPr="000A291E">
        <w:rPr>
          <w:rFonts w:ascii="Times New Roman" w:hAnsi="Times New Roman"/>
          <w:b/>
          <w:bCs w:val="0"/>
        </w:rPr>
        <w:t xml:space="preserve">  </w:t>
      </w:r>
      <w:proofErr w:type="spellStart"/>
      <w:r w:rsidR="00005672">
        <w:rPr>
          <w:rFonts w:ascii="Times New Roman" w:hAnsi="Times New Roman"/>
          <w:b/>
          <w:bCs w:val="0"/>
        </w:rPr>
        <w:t>decizionale</w:t>
      </w:r>
      <w:proofErr w:type="spellEnd"/>
    </w:p>
    <w:p w14:paraId="223CA9F5" w14:textId="77777777" w:rsidR="00F97B5E" w:rsidRDefault="00F97B5E" w:rsidP="00F97B5E">
      <w:pPr>
        <w:ind w:firstLine="720"/>
        <w:jc w:val="both"/>
        <w:rPr>
          <w:b/>
          <w:u w:val="single"/>
        </w:rPr>
      </w:pPr>
    </w:p>
    <w:p w14:paraId="0C50E4B0" w14:textId="77777777" w:rsidR="00F97B5E" w:rsidRPr="00ED1E68" w:rsidRDefault="00F97B5E" w:rsidP="00900250">
      <w:pPr>
        <w:jc w:val="both"/>
        <w:rPr>
          <w:rFonts w:cs="Times New Roman"/>
          <w:sz w:val="24"/>
        </w:rPr>
      </w:pPr>
      <w:r w:rsidRPr="00ED1E68">
        <w:rPr>
          <w:rFonts w:cs="Times New Roman"/>
          <w:b/>
          <w:sz w:val="24"/>
          <w:u w:val="single"/>
        </w:rPr>
        <w:t>Art. 73.</w:t>
      </w:r>
      <w:r w:rsidRPr="00ED1E68">
        <w:rPr>
          <w:rFonts w:cs="Times New Roman"/>
          <w:sz w:val="24"/>
        </w:rPr>
        <w:t xml:space="preserve"> Sporirea gradului de responsabilitate a </w:t>
      </w:r>
      <w:proofErr w:type="spellStart"/>
      <w:r w:rsidRPr="00ED1E68">
        <w:rPr>
          <w:rFonts w:cs="Times New Roman"/>
          <w:sz w:val="24"/>
        </w:rPr>
        <w:t>administraţiei</w:t>
      </w:r>
      <w:proofErr w:type="spellEnd"/>
      <w:r w:rsidRPr="00ED1E68">
        <w:rPr>
          <w:rFonts w:cs="Times New Roman"/>
          <w:sz w:val="24"/>
        </w:rPr>
        <w:t xml:space="preserve"> publice locale </w:t>
      </w:r>
      <w:proofErr w:type="spellStart"/>
      <w:r w:rsidRPr="00ED1E68">
        <w:rPr>
          <w:rFonts w:cs="Times New Roman"/>
          <w:sz w:val="24"/>
        </w:rPr>
        <w:t>faţă</w:t>
      </w:r>
      <w:proofErr w:type="spellEnd"/>
      <w:r w:rsidRPr="00ED1E68">
        <w:rPr>
          <w:rFonts w:cs="Times New Roman"/>
          <w:sz w:val="24"/>
        </w:rPr>
        <w:t xml:space="preserve"> de </w:t>
      </w:r>
      <w:proofErr w:type="spellStart"/>
      <w:r w:rsidRPr="00ED1E68">
        <w:rPr>
          <w:rFonts w:cs="Times New Roman"/>
          <w:sz w:val="24"/>
        </w:rPr>
        <w:t>cetăţean</w:t>
      </w:r>
      <w:proofErr w:type="spellEnd"/>
      <w:r w:rsidRPr="00ED1E68">
        <w:rPr>
          <w:rFonts w:cs="Times New Roman"/>
          <w:sz w:val="24"/>
        </w:rPr>
        <w:t xml:space="preserve">, ca beneficiar al deciziei administrative </w:t>
      </w:r>
      <w:proofErr w:type="spellStart"/>
      <w:r w:rsidRPr="00ED1E68">
        <w:rPr>
          <w:rFonts w:cs="Times New Roman"/>
          <w:sz w:val="24"/>
        </w:rPr>
        <w:t>şi</w:t>
      </w:r>
      <w:proofErr w:type="spellEnd"/>
      <w:r w:rsidRPr="00ED1E68">
        <w:rPr>
          <w:rFonts w:cs="Times New Roman"/>
          <w:sz w:val="24"/>
        </w:rPr>
        <w:t xml:space="preserve"> stimularea participării acestora la procesul de luare a deciziilor de interes general cu caracter normativ, este asigurat prin Legea 52/2003 privind </w:t>
      </w:r>
      <w:proofErr w:type="spellStart"/>
      <w:r w:rsidRPr="00ED1E68">
        <w:rPr>
          <w:rFonts w:cs="Times New Roman"/>
          <w:sz w:val="24"/>
        </w:rPr>
        <w:t>transparenţa</w:t>
      </w:r>
      <w:proofErr w:type="spellEnd"/>
      <w:r w:rsidRPr="00ED1E68">
        <w:rPr>
          <w:rFonts w:cs="Times New Roman"/>
          <w:sz w:val="24"/>
        </w:rPr>
        <w:t xml:space="preserve"> decizională în </w:t>
      </w:r>
      <w:proofErr w:type="spellStart"/>
      <w:r w:rsidRPr="00ED1E68">
        <w:rPr>
          <w:rFonts w:cs="Times New Roman"/>
          <w:sz w:val="24"/>
        </w:rPr>
        <w:t>administraţia</w:t>
      </w:r>
      <w:proofErr w:type="spellEnd"/>
      <w:r w:rsidRPr="00ED1E68">
        <w:rPr>
          <w:rFonts w:cs="Times New Roman"/>
          <w:sz w:val="24"/>
        </w:rPr>
        <w:t xml:space="preserve"> publică, republicată.</w:t>
      </w:r>
    </w:p>
    <w:p w14:paraId="46115281" w14:textId="77777777" w:rsidR="00F97B5E" w:rsidRPr="00ED1E68" w:rsidRDefault="00F97B5E" w:rsidP="00900250">
      <w:pPr>
        <w:jc w:val="both"/>
        <w:rPr>
          <w:rFonts w:cs="Times New Roman"/>
          <w:sz w:val="24"/>
        </w:rPr>
      </w:pPr>
      <w:r w:rsidRPr="00ED1E68">
        <w:rPr>
          <w:rFonts w:cs="Times New Roman"/>
          <w:b/>
          <w:sz w:val="24"/>
          <w:u w:val="single"/>
        </w:rPr>
        <w:t>Art. 74.</w:t>
      </w:r>
      <w:r w:rsidRPr="00ED1E68">
        <w:rPr>
          <w:rFonts w:cs="Times New Roman"/>
          <w:sz w:val="24"/>
        </w:rPr>
        <w:t xml:space="preserve"> Circuitul documentelor necesare pentru emiterea unei </w:t>
      </w:r>
      <w:proofErr w:type="spellStart"/>
      <w:r w:rsidRPr="00ED1E68">
        <w:rPr>
          <w:rFonts w:cs="Times New Roman"/>
          <w:sz w:val="24"/>
        </w:rPr>
        <w:t>dispoziţii</w:t>
      </w:r>
      <w:proofErr w:type="spellEnd"/>
      <w:r w:rsidRPr="00ED1E68">
        <w:rPr>
          <w:rFonts w:cs="Times New Roman"/>
          <w:sz w:val="24"/>
        </w:rPr>
        <w:t xml:space="preserve"> normative de interes general este prezentat în procedura cuprinsă în sistemul de control managerial.</w:t>
      </w:r>
    </w:p>
    <w:p w14:paraId="3A76448B" w14:textId="77777777" w:rsidR="00F97B5E" w:rsidRPr="00ED1E68" w:rsidRDefault="00F97B5E" w:rsidP="00900250">
      <w:pPr>
        <w:jc w:val="both"/>
        <w:rPr>
          <w:rFonts w:cs="Times New Roman"/>
          <w:color w:val="FF0000"/>
        </w:rPr>
      </w:pPr>
      <w:r w:rsidRPr="00ED1E68">
        <w:rPr>
          <w:rFonts w:cs="Times New Roman"/>
          <w:b/>
          <w:sz w:val="24"/>
          <w:u w:val="single"/>
        </w:rPr>
        <w:t>Art. 75.</w:t>
      </w:r>
      <w:r w:rsidRPr="00ED1E68">
        <w:rPr>
          <w:rFonts w:cs="Times New Roman"/>
          <w:sz w:val="24"/>
        </w:rPr>
        <w:t xml:space="preserve"> Circuitul documentelor necesare pentru emiterea unei hotărâri normative de interes general este prezentat în procedura cuprinsă în sistemul de control managerial.</w:t>
      </w:r>
    </w:p>
    <w:p w14:paraId="6722A6F7" w14:textId="77777777" w:rsidR="00F97B5E" w:rsidRDefault="00F97B5E" w:rsidP="00900250">
      <w:pPr>
        <w:jc w:val="both"/>
        <w:rPr>
          <w:sz w:val="24"/>
        </w:rPr>
      </w:pPr>
      <w:r w:rsidRPr="00ED1E68">
        <w:rPr>
          <w:rFonts w:cs="Times New Roman"/>
          <w:b/>
          <w:sz w:val="24"/>
          <w:u w:val="single"/>
        </w:rPr>
        <w:t>Art. 76.</w:t>
      </w:r>
      <w:r>
        <w:rPr>
          <w:sz w:val="24"/>
        </w:rPr>
        <w:t xml:space="preserve"> </w:t>
      </w:r>
      <w:proofErr w:type="spellStart"/>
      <w:r>
        <w:rPr>
          <w:sz w:val="24"/>
        </w:rPr>
        <w:t>Salariaţii</w:t>
      </w:r>
      <w:proofErr w:type="spellEnd"/>
      <w:r>
        <w:rPr>
          <w:sz w:val="24"/>
        </w:rPr>
        <w:t xml:space="preserve"> Primăriei vor permite accesul </w:t>
      </w:r>
      <w:proofErr w:type="spellStart"/>
      <w:r>
        <w:rPr>
          <w:sz w:val="24"/>
        </w:rPr>
        <w:t>cetăţenilor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şedinţele</w:t>
      </w:r>
      <w:proofErr w:type="spellEnd"/>
      <w:r>
        <w:rPr>
          <w:sz w:val="24"/>
        </w:rPr>
        <w:t xml:space="preserve"> publice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vor asigura implicarea persoanelor interesate în procesul de elaborare a actelor normative de interes public.</w:t>
      </w:r>
    </w:p>
    <w:p w14:paraId="376C50BC" w14:textId="77777777" w:rsidR="00F97B5E" w:rsidRPr="000A291E" w:rsidRDefault="00F97B5E" w:rsidP="00F97B5E">
      <w:pPr>
        <w:rPr>
          <w:rFonts w:cs="Times New Roman"/>
          <w:b/>
        </w:rPr>
      </w:pPr>
    </w:p>
    <w:p w14:paraId="51621191" w14:textId="20CC68BF" w:rsidR="00F97B5E" w:rsidRPr="000A291E" w:rsidRDefault="00F97B5E" w:rsidP="00F97B5E">
      <w:pPr>
        <w:pStyle w:val="Heading8"/>
        <w:jc w:val="center"/>
        <w:rPr>
          <w:rFonts w:ascii="Times New Roman" w:hAnsi="Times New Roman"/>
          <w:b/>
          <w:bCs w:val="0"/>
        </w:rPr>
      </w:pPr>
      <w:r w:rsidRPr="000A291E">
        <w:rPr>
          <w:rFonts w:ascii="Times New Roman" w:hAnsi="Times New Roman"/>
          <w:b/>
          <w:bCs w:val="0"/>
        </w:rPr>
        <w:t xml:space="preserve">Cap. 14. </w:t>
      </w:r>
      <w:proofErr w:type="spellStart"/>
      <w:r w:rsidRPr="000A291E">
        <w:rPr>
          <w:rFonts w:ascii="Times New Roman" w:hAnsi="Times New Roman"/>
          <w:b/>
          <w:bCs w:val="0"/>
        </w:rPr>
        <w:t>S</w:t>
      </w:r>
      <w:r w:rsidR="00005672">
        <w:rPr>
          <w:rFonts w:ascii="Times New Roman" w:hAnsi="Times New Roman"/>
          <w:b/>
          <w:bCs w:val="0"/>
        </w:rPr>
        <w:t>oluționarea</w:t>
      </w:r>
      <w:proofErr w:type="spellEnd"/>
      <w:r w:rsidR="00005672">
        <w:rPr>
          <w:rFonts w:ascii="Times New Roman" w:hAnsi="Times New Roman"/>
          <w:b/>
          <w:bCs w:val="0"/>
        </w:rPr>
        <w:t xml:space="preserve"> </w:t>
      </w:r>
      <w:r w:rsidRPr="000A291E">
        <w:rPr>
          <w:rFonts w:ascii="Times New Roman" w:hAnsi="Times New Roman"/>
          <w:b/>
          <w:bCs w:val="0"/>
        </w:rPr>
        <w:t xml:space="preserve">  </w:t>
      </w:r>
      <w:proofErr w:type="spellStart"/>
      <w:r w:rsidR="00005672">
        <w:rPr>
          <w:rFonts w:ascii="Times New Roman" w:hAnsi="Times New Roman"/>
          <w:b/>
          <w:bCs w:val="0"/>
        </w:rPr>
        <w:t>petițiilor</w:t>
      </w:r>
      <w:proofErr w:type="spellEnd"/>
      <w:r w:rsidRPr="000A291E">
        <w:rPr>
          <w:rFonts w:ascii="Times New Roman" w:hAnsi="Times New Roman"/>
          <w:b/>
          <w:bCs w:val="0"/>
        </w:rPr>
        <w:t xml:space="preserve">  </w:t>
      </w:r>
      <w:proofErr w:type="spellStart"/>
      <w:r w:rsidR="00005672">
        <w:rPr>
          <w:rFonts w:ascii="Times New Roman" w:hAnsi="Times New Roman"/>
          <w:b/>
          <w:bCs w:val="0"/>
        </w:rPr>
        <w:t>cetățenilor</w:t>
      </w:r>
      <w:proofErr w:type="spellEnd"/>
    </w:p>
    <w:p w14:paraId="3A48B647" w14:textId="77777777" w:rsidR="00F97B5E" w:rsidRDefault="00F97B5E" w:rsidP="00F97B5E"/>
    <w:p w14:paraId="12858A07" w14:textId="77777777" w:rsidR="00F97B5E" w:rsidRPr="00ED1E68" w:rsidRDefault="00F97B5E" w:rsidP="00ED1E68">
      <w:pPr>
        <w:jc w:val="both"/>
        <w:rPr>
          <w:rFonts w:cs="Times New Roman"/>
          <w:sz w:val="24"/>
        </w:rPr>
      </w:pPr>
      <w:r w:rsidRPr="00ED1E68">
        <w:rPr>
          <w:rFonts w:cs="Times New Roman"/>
          <w:b/>
          <w:sz w:val="24"/>
          <w:u w:val="single"/>
        </w:rPr>
        <w:t>Art. 77.</w:t>
      </w:r>
      <w:r w:rsidRPr="00ED1E68">
        <w:rPr>
          <w:rFonts w:cs="Times New Roman"/>
          <w:sz w:val="24"/>
        </w:rPr>
        <w:t xml:space="preserve"> Modul de tratare a </w:t>
      </w:r>
      <w:proofErr w:type="spellStart"/>
      <w:r w:rsidRPr="00ED1E68">
        <w:rPr>
          <w:rFonts w:cs="Times New Roman"/>
          <w:sz w:val="24"/>
        </w:rPr>
        <w:t>petiţiilor</w:t>
      </w:r>
      <w:proofErr w:type="spellEnd"/>
      <w:r w:rsidRPr="00ED1E68">
        <w:rPr>
          <w:rFonts w:cs="Times New Roman"/>
          <w:sz w:val="24"/>
        </w:rPr>
        <w:t xml:space="preserve"> </w:t>
      </w:r>
      <w:proofErr w:type="spellStart"/>
      <w:r w:rsidRPr="00ED1E68">
        <w:rPr>
          <w:rFonts w:cs="Times New Roman"/>
          <w:sz w:val="24"/>
        </w:rPr>
        <w:t>cetăţenilor</w:t>
      </w:r>
      <w:proofErr w:type="spellEnd"/>
      <w:r w:rsidRPr="00ED1E68">
        <w:rPr>
          <w:rFonts w:cs="Times New Roman"/>
          <w:sz w:val="24"/>
        </w:rPr>
        <w:t xml:space="preserve"> este prevăzut în OG nr.: 27/2002 privind reglementarea </w:t>
      </w:r>
      <w:proofErr w:type="spellStart"/>
      <w:r w:rsidRPr="00ED1E68">
        <w:rPr>
          <w:rFonts w:cs="Times New Roman"/>
          <w:sz w:val="24"/>
        </w:rPr>
        <w:t>activităţii</w:t>
      </w:r>
      <w:proofErr w:type="spellEnd"/>
      <w:r w:rsidRPr="00ED1E68">
        <w:rPr>
          <w:rFonts w:cs="Times New Roman"/>
          <w:sz w:val="24"/>
        </w:rPr>
        <w:t xml:space="preserve"> de </w:t>
      </w:r>
      <w:proofErr w:type="spellStart"/>
      <w:r w:rsidRPr="00ED1E68">
        <w:rPr>
          <w:rFonts w:cs="Times New Roman"/>
          <w:sz w:val="24"/>
        </w:rPr>
        <w:t>soluţionare</w:t>
      </w:r>
      <w:proofErr w:type="spellEnd"/>
      <w:r w:rsidRPr="00ED1E68">
        <w:rPr>
          <w:rFonts w:cs="Times New Roman"/>
          <w:sz w:val="24"/>
        </w:rPr>
        <w:t xml:space="preserve"> a </w:t>
      </w:r>
      <w:proofErr w:type="spellStart"/>
      <w:r w:rsidRPr="00ED1E68">
        <w:rPr>
          <w:rFonts w:cs="Times New Roman"/>
          <w:sz w:val="24"/>
        </w:rPr>
        <w:t>petiţiilor</w:t>
      </w:r>
      <w:proofErr w:type="spellEnd"/>
      <w:r w:rsidRPr="00ED1E68">
        <w:rPr>
          <w:rFonts w:cs="Times New Roman"/>
          <w:sz w:val="24"/>
        </w:rPr>
        <w:t>, actualizată.</w:t>
      </w:r>
    </w:p>
    <w:p w14:paraId="11DD24C4" w14:textId="77777777" w:rsidR="00F97B5E" w:rsidRPr="00ED1E68" w:rsidRDefault="00F97B5E" w:rsidP="00ED1E68">
      <w:pPr>
        <w:jc w:val="both"/>
        <w:rPr>
          <w:rFonts w:cs="Times New Roman"/>
          <w:sz w:val="24"/>
        </w:rPr>
      </w:pPr>
      <w:r w:rsidRPr="00ED1E68">
        <w:rPr>
          <w:rFonts w:cs="Times New Roman"/>
          <w:b/>
          <w:sz w:val="24"/>
          <w:u w:val="single"/>
        </w:rPr>
        <w:t>Art. 78.</w:t>
      </w:r>
      <w:r w:rsidRPr="00ED1E68">
        <w:rPr>
          <w:rFonts w:cs="Times New Roman"/>
          <w:sz w:val="24"/>
        </w:rPr>
        <w:t xml:space="preserve"> În sensul </w:t>
      </w:r>
      <w:proofErr w:type="spellStart"/>
      <w:r w:rsidRPr="00ED1E68">
        <w:rPr>
          <w:rFonts w:cs="Times New Roman"/>
          <w:sz w:val="24"/>
        </w:rPr>
        <w:t>ordonanţei</w:t>
      </w:r>
      <w:proofErr w:type="spellEnd"/>
      <w:r w:rsidRPr="00ED1E68">
        <w:rPr>
          <w:rFonts w:cs="Times New Roman"/>
          <w:sz w:val="24"/>
        </w:rPr>
        <w:t xml:space="preserve">, prin </w:t>
      </w:r>
      <w:proofErr w:type="spellStart"/>
      <w:r w:rsidRPr="00ED1E68">
        <w:rPr>
          <w:rFonts w:cs="Times New Roman"/>
          <w:sz w:val="24"/>
        </w:rPr>
        <w:t>petiţie</w:t>
      </w:r>
      <w:proofErr w:type="spellEnd"/>
      <w:r w:rsidRPr="00ED1E68">
        <w:rPr>
          <w:rFonts w:cs="Times New Roman"/>
          <w:sz w:val="24"/>
        </w:rPr>
        <w:t xml:space="preserve"> se </w:t>
      </w:r>
      <w:proofErr w:type="spellStart"/>
      <w:r w:rsidRPr="00ED1E68">
        <w:rPr>
          <w:rFonts w:cs="Times New Roman"/>
          <w:sz w:val="24"/>
        </w:rPr>
        <w:t>înţelege</w:t>
      </w:r>
      <w:proofErr w:type="spellEnd"/>
      <w:r w:rsidRPr="00ED1E68">
        <w:rPr>
          <w:rFonts w:cs="Times New Roman"/>
          <w:sz w:val="24"/>
        </w:rPr>
        <w:t xml:space="preserve"> cererea, </w:t>
      </w:r>
      <w:proofErr w:type="spellStart"/>
      <w:r w:rsidRPr="00ED1E68">
        <w:rPr>
          <w:rFonts w:cs="Times New Roman"/>
          <w:sz w:val="24"/>
        </w:rPr>
        <w:t>reclamaţia</w:t>
      </w:r>
      <w:proofErr w:type="spellEnd"/>
      <w:r w:rsidRPr="00ED1E68">
        <w:rPr>
          <w:rFonts w:cs="Times New Roman"/>
          <w:sz w:val="24"/>
        </w:rPr>
        <w:t xml:space="preserve">, sesizarea sau propunerea formulată în scris sau prin e-mail, pe care un </w:t>
      </w:r>
      <w:proofErr w:type="spellStart"/>
      <w:r w:rsidRPr="00ED1E68">
        <w:rPr>
          <w:rFonts w:cs="Times New Roman"/>
          <w:sz w:val="24"/>
        </w:rPr>
        <w:t>cetăţean</w:t>
      </w:r>
      <w:proofErr w:type="spellEnd"/>
      <w:r w:rsidRPr="00ED1E68">
        <w:rPr>
          <w:rFonts w:cs="Times New Roman"/>
          <w:sz w:val="24"/>
        </w:rPr>
        <w:t xml:space="preserve"> ori o </w:t>
      </w:r>
      <w:proofErr w:type="spellStart"/>
      <w:r w:rsidRPr="00ED1E68">
        <w:rPr>
          <w:rFonts w:cs="Times New Roman"/>
          <w:sz w:val="24"/>
        </w:rPr>
        <w:t>organizaţie</w:t>
      </w:r>
      <w:proofErr w:type="spellEnd"/>
      <w:r w:rsidRPr="00ED1E68">
        <w:rPr>
          <w:rFonts w:cs="Times New Roman"/>
          <w:sz w:val="24"/>
        </w:rPr>
        <w:t xml:space="preserve"> legal constituită o poate adresa </w:t>
      </w:r>
      <w:proofErr w:type="spellStart"/>
      <w:r w:rsidRPr="00ED1E68">
        <w:rPr>
          <w:rFonts w:cs="Times New Roman"/>
          <w:sz w:val="24"/>
        </w:rPr>
        <w:t>autorităţilor</w:t>
      </w:r>
      <w:proofErr w:type="spellEnd"/>
      <w:r w:rsidRPr="00ED1E68">
        <w:rPr>
          <w:rFonts w:cs="Times New Roman"/>
          <w:sz w:val="24"/>
        </w:rPr>
        <w:t xml:space="preserve"> </w:t>
      </w:r>
      <w:proofErr w:type="spellStart"/>
      <w:r w:rsidRPr="00ED1E68">
        <w:rPr>
          <w:rFonts w:cs="Times New Roman"/>
          <w:sz w:val="24"/>
        </w:rPr>
        <w:t>şi</w:t>
      </w:r>
      <w:proofErr w:type="spellEnd"/>
      <w:r w:rsidRPr="00ED1E68">
        <w:rPr>
          <w:rFonts w:cs="Times New Roman"/>
          <w:sz w:val="24"/>
        </w:rPr>
        <w:t xml:space="preserve"> </w:t>
      </w:r>
      <w:proofErr w:type="spellStart"/>
      <w:r w:rsidRPr="00ED1E68">
        <w:rPr>
          <w:rFonts w:cs="Times New Roman"/>
          <w:sz w:val="24"/>
        </w:rPr>
        <w:t>instituţiilor</w:t>
      </w:r>
      <w:proofErr w:type="spellEnd"/>
      <w:r w:rsidRPr="00ED1E68">
        <w:rPr>
          <w:rFonts w:cs="Times New Roman"/>
          <w:sz w:val="24"/>
        </w:rPr>
        <w:t xml:space="preserve"> publice.</w:t>
      </w:r>
    </w:p>
    <w:p w14:paraId="60A0D83D" w14:textId="77777777" w:rsidR="00F97B5E" w:rsidRDefault="00F97B5E" w:rsidP="00ED1E68">
      <w:pPr>
        <w:jc w:val="both"/>
        <w:rPr>
          <w:sz w:val="24"/>
        </w:rPr>
      </w:pPr>
      <w:r w:rsidRPr="00ED1E68">
        <w:rPr>
          <w:rFonts w:cs="Times New Roman"/>
          <w:b/>
          <w:sz w:val="24"/>
          <w:u w:val="single"/>
        </w:rPr>
        <w:t>Art. 79.</w:t>
      </w:r>
      <w:r>
        <w:rPr>
          <w:sz w:val="24"/>
        </w:rPr>
        <w:t xml:space="preserve"> Pentru </w:t>
      </w:r>
      <w:proofErr w:type="spellStart"/>
      <w:r>
        <w:rPr>
          <w:sz w:val="24"/>
        </w:rPr>
        <w:t>soluţionarea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reclamaţiilor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sesizărilor referitoare la activitatea </w:t>
      </w:r>
      <w:proofErr w:type="spellStart"/>
      <w:r>
        <w:rPr>
          <w:sz w:val="24"/>
        </w:rPr>
        <w:t>desfăşurată</w:t>
      </w:r>
      <w:proofErr w:type="spellEnd"/>
      <w:r>
        <w:rPr>
          <w:sz w:val="24"/>
        </w:rPr>
        <w:t xml:space="preserve"> în cadrul </w:t>
      </w:r>
      <w:proofErr w:type="spellStart"/>
      <w:r>
        <w:rPr>
          <w:sz w:val="24"/>
        </w:rPr>
        <w:t>instituţiei</w:t>
      </w:r>
      <w:proofErr w:type="spellEnd"/>
      <w:r>
        <w:rPr>
          <w:sz w:val="24"/>
        </w:rPr>
        <w:t>, se vor respecta prevederile procedurii din cadrul sistemului de control managerial.</w:t>
      </w:r>
    </w:p>
    <w:p w14:paraId="159496F8" w14:textId="77777777" w:rsidR="00F97B5E" w:rsidRDefault="00F97B5E" w:rsidP="00F97B5E">
      <w:pPr>
        <w:ind w:firstLine="720"/>
        <w:rPr>
          <w:rFonts w:ascii="Bookman Old Style" w:hAnsi="Bookman Old Style"/>
          <w:b/>
          <w:sz w:val="24"/>
          <w:u w:val="single"/>
        </w:rPr>
      </w:pPr>
    </w:p>
    <w:p w14:paraId="007076C6" w14:textId="6BC1757F" w:rsidR="00F97B5E" w:rsidRPr="000A291E" w:rsidRDefault="00F97B5E" w:rsidP="00F97B5E">
      <w:pPr>
        <w:pStyle w:val="Heading8"/>
        <w:jc w:val="center"/>
        <w:rPr>
          <w:rFonts w:ascii="Times New Roman" w:hAnsi="Times New Roman"/>
          <w:b/>
          <w:bCs w:val="0"/>
        </w:rPr>
      </w:pPr>
      <w:r w:rsidRPr="000A291E">
        <w:rPr>
          <w:rFonts w:ascii="Times New Roman" w:hAnsi="Times New Roman"/>
          <w:b/>
          <w:bCs w:val="0"/>
        </w:rPr>
        <w:t xml:space="preserve">Cap. 15. </w:t>
      </w:r>
      <w:proofErr w:type="spellStart"/>
      <w:r w:rsidRPr="000A291E">
        <w:rPr>
          <w:rFonts w:ascii="Times New Roman" w:hAnsi="Times New Roman"/>
          <w:b/>
          <w:bCs w:val="0"/>
        </w:rPr>
        <w:t>Dispoziţii</w:t>
      </w:r>
      <w:proofErr w:type="spellEnd"/>
      <w:r w:rsidRPr="000A291E">
        <w:rPr>
          <w:rFonts w:ascii="Times New Roman" w:hAnsi="Times New Roman"/>
          <w:b/>
          <w:bCs w:val="0"/>
        </w:rPr>
        <w:t xml:space="preserve"> finale</w:t>
      </w:r>
    </w:p>
    <w:p w14:paraId="758932C3" w14:textId="77777777" w:rsidR="00F97B5E" w:rsidRDefault="00F97B5E" w:rsidP="00F97B5E">
      <w:pPr>
        <w:rPr>
          <w:sz w:val="24"/>
        </w:rPr>
      </w:pPr>
    </w:p>
    <w:p w14:paraId="1E74DA99" w14:textId="77777777" w:rsidR="00F97B5E" w:rsidRPr="00ED1E68" w:rsidRDefault="00F97B5E" w:rsidP="00ED1E68">
      <w:pPr>
        <w:jc w:val="both"/>
        <w:rPr>
          <w:rFonts w:cs="Times New Roman"/>
          <w:sz w:val="24"/>
        </w:rPr>
      </w:pPr>
      <w:r w:rsidRPr="00ED1E68">
        <w:rPr>
          <w:rFonts w:cs="Times New Roman"/>
          <w:b/>
          <w:sz w:val="24"/>
          <w:u w:val="single"/>
        </w:rPr>
        <w:t>Art. 80.</w:t>
      </w:r>
      <w:r w:rsidRPr="00ED1E68">
        <w:rPr>
          <w:rFonts w:cs="Times New Roman"/>
          <w:sz w:val="24"/>
        </w:rPr>
        <w:t xml:space="preserve"> Orice angajat are dreptul de a sesiza Primarul cu privire la </w:t>
      </w:r>
      <w:proofErr w:type="spellStart"/>
      <w:r w:rsidRPr="00ED1E68">
        <w:rPr>
          <w:rFonts w:cs="Times New Roman"/>
          <w:sz w:val="24"/>
        </w:rPr>
        <w:t>dispoziţiile</w:t>
      </w:r>
      <w:proofErr w:type="spellEnd"/>
      <w:r w:rsidRPr="00ED1E68">
        <w:rPr>
          <w:rFonts w:cs="Times New Roman"/>
          <w:sz w:val="24"/>
        </w:rPr>
        <w:t xml:space="preserve"> Regulamentului de Ordine Interioară, în măsura în care poate face dovada încălcării unui drept al său.</w:t>
      </w:r>
    </w:p>
    <w:p w14:paraId="1738855F" w14:textId="77777777" w:rsidR="00F97B5E" w:rsidRPr="00ED1E68" w:rsidRDefault="00F97B5E" w:rsidP="00ED1E68">
      <w:pPr>
        <w:jc w:val="both"/>
        <w:rPr>
          <w:rFonts w:cs="Times New Roman"/>
        </w:rPr>
      </w:pPr>
      <w:r w:rsidRPr="00ED1E68">
        <w:rPr>
          <w:rFonts w:cs="Times New Roman"/>
          <w:b/>
          <w:sz w:val="24"/>
          <w:u w:val="single"/>
        </w:rPr>
        <w:t>Art. 81.</w:t>
      </w:r>
      <w:r w:rsidRPr="00ED1E68">
        <w:rPr>
          <w:rFonts w:cs="Times New Roman"/>
          <w:sz w:val="24"/>
        </w:rPr>
        <w:t xml:space="preserve"> </w:t>
      </w:r>
      <w:proofErr w:type="spellStart"/>
      <w:r w:rsidRPr="00ED1E68">
        <w:rPr>
          <w:rFonts w:cs="Times New Roman"/>
          <w:sz w:val="24"/>
        </w:rPr>
        <w:t>Toţi</w:t>
      </w:r>
      <w:proofErr w:type="spellEnd"/>
      <w:r w:rsidRPr="00ED1E68">
        <w:rPr>
          <w:rFonts w:cs="Times New Roman"/>
          <w:sz w:val="24"/>
        </w:rPr>
        <w:t xml:space="preserve"> </w:t>
      </w:r>
      <w:proofErr w:type="spellStart"/>
      <w:r w:rsidRPr="00ED1E68">
        <w:rPr>
          <w:rFonts w:cs="Times New Roman"/>
          <w:sz w:val="24"/>
        </w:rPr>
        <w:t>salariaţii</w:t>
      </w:r>
      <w:proofErr w:type="spellEnd"/>
      <w:r w:rsidRPr="00ED1E68">
        <w:rPr>
          <w:rFonts w:cs="Times New Roman"/>
          <w:sz w:val="24"/>
        </w:rPr>
        <w:t xml:space="preserve"> sunt </w:t>
      </w:r>
      <w:proofErr w:type="spellStart"/>
      <w:r w:rsidRPr="00ED1E68">
        <w:rPr>
          <w:rFonts w:cs="Times New Roman"/>
          <w:sz w:val="24"/>
        </w:rPr>
        <w:t>obligaţi</w:t>
      </w:r>
      <w:proofErr w:type="spellEnd"/>
      <w:r w:rsidRPr="00ED1E68">
        <w:rPr>
          <w:rFonts w:cs="Times New Roman"/>
          <w:sz w:val="24"/>
        </w:rPr>
        <w:t xml:space="preserve"> să cunoască </w:t>
      </w:r>
      <w:proofErr w:type="spellStart"/>
      <w:r w:rsidRPr="00ED1E68">
        <w:rPr>
          <w:rFonts w:cs="Times New Roman"/>
          <w:sz w:val="24"/>
        </w:rPr>
        <w:t>şi</w:t>
      </w:r>
      <w:proofErr w:type="spellEnd"/>
      <w:r w:rsidRPr="00ED1E68">
        <w:rPr>
          <w:rFonts w:cs="Times New Roman"/>
          <w:sz w:val="24"/>
        </w:rPr>
        <w:t xml:space="preserve"> să respecte prevederile prezentului Regulament </w:t>
      </w:r>
      <w:r w:rsidRPr="00ED1E68">
        <w:rPr>
          <w:rFonts w:cs="Times New Roman"/>
          <w:sz w:val="24"/>
        </w:rPr>
        <w:lastRenderedPageBreak/>
        <w:t>de Ordine Interioară.</w:t>
      </w:r>
    </w:p>
    <w:p w14:paraId="2665804C" w14:textId="77777777" w:rsidR="00F97B5E" w:rsidRPr="00ED1E68" w:rsidRDefault="00F97B5E" w:rsidP="00ED1E68">
      <w:pPr>
        <w:jc w:val="both"/>
        <w:rPr>
          <w:rFonts w:cs="Times New Roman"/>
        </w:rPr>
      </w:pPr>
      <w:r w:rsidRPr="00ED1E68">
        <w:rPr>
          <w:rFonts w:cs="Times New Roman"/>
          <w:b/>
          <w:sz w:val="24"/>
          <w:u w:val="single"/>
        </w:rPr>
        <w:t>Art. 82.</w:t>
      </w:r>
      <w:r w:rsidRPr="00ED1E68">
        <w:rPr>
          <w:rFonts w:cs="Times New Roman"/>
          <w:sz w:val="24"/>
        </w:rPr>
        <w:t xml:space="preserve"> Regulamentul de Ordine Interioară este aprobat de  Consiliul Local al comunei Poiana Mărului    </w:t>
      </w:r>
      <w:proofErr w:type="spellStart"/>
      <w:r w:rsidRPr="00ED1E68">
        <w:rPr>
          <w:rFonts w:cs="Times New Roman"/>
          <w:sz w:val="24"/>
        </w:rPr>
        <w:t>şi</w:t>
      </w:r>
      <w:proofErr w:type="spellEnd"/>
      <w:r w:rsidRPr="00ED1E68">
        <w:rPr>
          <w:rFonts w:cs="Times New Roman"/>
          <w:sz w:val="24"/>
        </w:rPr>
        <w:t xml:space="preserve"> intră în vigoare conform acesteia.</w:t>
      </w:r>
    </w:p>
    <w:p w14:paraId="1D492333" w14:textId="778CB324" w:rsidR="00F97B5E" w:rsidRPr="00ED1E68" w:rsidRDefault="00ED1E68" w:rsidP="00ED1E68">
      <w:pPr>
        <w:jc w:val="both"/>
        <w:rPr>
          <w:rFonts w:cs="Times New Roman"/>
          <w:sz w:val="24"/>
        </w:rPr>
      </w:pPr>
      <w:r w:rsidRPr="00ED1E68">
        <w:rPr>
          <w:rFonts w:cs="Times New Roman"/>
          <w:b/>
          <w:sz w:val="24"/>
          <w:u w:val="single"/>
        </w:rPr>
        <w:t>A</w:t>
      </w:r>
      <w:r w:rsidR="00F97B5E" w:rsidRPr="00ED1E68">
        <w:rPr>
          <w:rFonts w:cs="Times New Roman"/>
          <w:b/>
          <w:sz w:val="24"/>
          <w:u w:val="single"/>
        </w:rPr>
        <w:t>rt. 83.</w:t>
      </w:r>
      <w:r w:rsidR="00F97B5E" w:rsidRPr="00ED1E68">
        <w:rPr>
          <w:rFonts w:cs="Times New Roman"/>
          <w:sz w:val="24"/>
        </w:rPr>
        <w:t xml:space="preserve"> </w:t>
      </w:r>
      <w:proofErr w:type="spellStart"/>
      <w:r w:rsidR="00F97B5E" w:rsidRPr="00ED1E68">
        <w:rPr>
          <w:rFonts w:cs="Times New Roman"/>
          <w:sz w:val="24"/>
        </w:rPr>
        <w:t>Dispoziţia</w:t>
      </w:r>
      <w:proofErr w:type="spellEnd"/>
      <w:r w:rsidR="00F97B5E" w:rsidRPr="00ED1E68">
        <w:rPr>
          <w:rFonts w:cs="Times New Roman"/>
          <w:sz w:val="24"/>
        </w:rPr>
        <w:t xml:space="preserve"> de aprobare va cuprinde </w:t>
      </w:r>
      <w:proofErr w:type="spellStart"/>
      <w:r w:rsidR="00F97B5E" w:rsidRPr="00ED1E68">
        <w:rPr>
          <w:rFonts w:cs="Times New Roman"/>
          <w:sz w:val="24"/>
        </w:rPr>
        <w:t>şi</w:t>
      </w:r>
      <w:proofErr w:type="spellEnd"/>
      <w:r w:rsidR="00F97B5E" w:rsidRPr="00ED1E68">
        <w:rPr>
          <w:rFonts w:cs="Times New Roman"/>
          <w:sz w:val="24"/>
        </w:rPr>
        <w:t xml:space="preserve"> </w:t>
      </w:r>
      <w:proofErr w:type="spellStart"/>
      <w:r w:rsidR="00F97B5E" w:rsidRPr="00ED1E68">
        <w:rPr>
          <w:rFonts w:cs="Times New Roman"/>
          <w:sz w:val="24"/>
        </w:rPr>
        <w:t>modalităţile</w:t>
      </w:r>
      <w:proofErr w:type="spellEnd"/>
      <w:r w:rsidR="00F97B5E" w:rsidRPr="00ED1E68">
        <w:rPr>
          <w:rFonts w:cs="Times New Roman"/>
          <w:sz w:val="24"/>
        </w:rPr>
        <w:t xml:space="preserve"> de comunicare. </w:t>
      </w:r>
    </w:p>
    <w:p w14:paraId="11AA60B1" w14:textId="77777777" w:rsidR="00F97B5E" w:rsidRDefault="00F97B5E" w:rsidP="00ED1E68">
      <w:pPr>
        <w:jc w:val="both"/>
        <w:rPr>
          <w:sz w:val="24"/>
        </w:rPr>
      </w:pPr>
      <w:r w:rsidRPr="00ED1E68">
        <w:rPr>
          <w:rFonts w:cs="Times New Roman"/>
          <w:b/>
          <w:sz w:val="24"/>
          <w:u w:val="single"/>
        </w:rPr>
        <w:t>Art. 84.</w:t>
      </w:r>
      <w:r>
        <w:rPr>
          <w:sz w:val="24"/>
        </w:rPr>
        <w:t xml:space="preserve"> După intrarea în vigoare a prezentului regulament de ordine interioară, orice schimbare a </w:t>
      </w:r>
      <w:proofErr w:type="spellStart"/>
      <w:r>
        <w:rPr>
          <w:sz w:val="24"/>
        </w:rPr>
        <w:t>conţinutului</w:t>
      </w:r>
      <w:proofErr w:type="spellEnd"/>
      <w:r>
        <w:rPr>
          <w:sz w:val="24"/>
        </w:rPr>
        <w:t xml:space="preserve">, se va face numai printr-o </w:t>
      </w:r>
      <w:proofErr w:type="spellStart"/>
      <w:r>
        <w:rPr>
          <w:sz w:val="24"/>
        </w:rPr>
        <w:t>dispoziţie</w:t>
      </w:r>
      <w:proofErr w:type="spellEnd"/>
      <w:r>
        <w:rPr>
          <w:sz w:val="24"/>
        </w:rPr>
        <w:t xml:space="preserve"> de modificare a </w:t>
      </w:r>
      <w:proofErr w:type="spellStart"/>
      <w:r>
        <w:rPr>
          <w:sz w:val="24"/>
        </w:rPr>
        <w:t>dispoziţiei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iniţiale</w:t>
      </w:r>
      <w:proofErr w:type="spellEnd"/>
      <w:r>
        <w:rPr>
          <w:sz w:val="24"/>
        </w:rPr>
        <w:t>.</w:t>
      </w:r>
    </w:p>
    <w:p w14:paraId="504C28E9" w14:textId="77777777" w:rsidR="00F97B5E" w:rsidRDefault="00F97B5E" w:rsidP="00F97B5E">
      <w:pPr>
        <w:jc w:val="both"/>
        <w:rPr>
          <w:sz w:val="24"/>
        </w:rPr>
      </w:pPr>
    </w:p>
    <w:p w14:paraId="14CA5ED8" w14:textId="77777777" w:rsidR="00F97B5E" w:rsidRDefault="00F97B5E" w:rsidP="00F97B5E">
      <w:pPr>
        <w:jc w:val="both"/>
        <w:rPr>
          <w:sz w:val="24"/>
        </w:rPr>
      </w:pPr>
    </w:p>
    <w:p w14:paraId="32A54309" w14:textId="77777777" w:rsidR="002B28E4" w:rsidRDefault="002B28E4" w:rsidP="002B28E4">
      <w:pPr>
        <w:rPr>
          <w:sz w:val="24"/>
          <w:szCs w:val="24"/>
        </w:rPr>
      </w:pPr>
    </w:p>
    <w:p w14:paraId="09097D73" w14:textId="77777777" w:rsidR="002B28E4" w:rsidRDefault="002B28E4" w:rsidP="002B28E4">
      <w:pPr>
        <w:rPr>
          <w:sz w:val="24"/>
          <w:szCs w:val="24"/>
        </w:rPr>
      </w:pPr>
      <w:r>
        <w:rPr>
          <w:b/>
          <w:sz w:val="72"/>
          <w:szCs w:val="72"/>
        </w:rPr>
        <w:t xml:space="preserve">    </w:t>
      </w:r>
    </w:p>
    <w:p w14:paraId="4C1E5BB3" w14:textId="77777777" w:rsidR="002B28E4" w:rsidRDefault="002B28E4" w:rsidP="002B28E4">
      <w:pPr>
        <w:ind w:left="90"/>
        <w:jc w:val="center"/>
        <w:rPr>
          <w:sz w:val="24"/>
          <w:szCs w:val="24"/>
        </w:rPr>
      </w:pPr>
    </w:p>
    <w:p w14:paraId="43B0C156" w14:textId="77777777" w:rsidR="002B28E4" w:rsidRDefault="002B28E4" w:rsidP="002B28E4">
      <w:pPr>
        <w:ind w:left="90"/>
        <w:jc w:val="center"/>
        <w:rPr>
          <w:sz w:val="24"/>
          <w:szCs w:val="24"/>
        </w:rPr>
      </w:pPr>
    </w:p>
    <w:p w14:paraId="6EF5DBE0" w14:textId="77777777" w:rsidR="002B28E4" w:rsidRDefault="002B28E4" w:rsidP="002B28E4">
      <w:pPr>
        <w:ind w:left="90"/>
        <w:jc w:val="center"/>
        <w:rPr>
          <w:sz w:val="24"/>
          <w:szCs w:val="24"/>
        </w:rPr>
      </w:pPr>
    </w:p>
    <w:sectPr w:rsidR="002B28E4" w:rsidSect="006F2F2B">
      <w:headerReference w:type="default" r:id="rId18"/>
      <w:footerReference w:type="default" r:id="rId19"/>
      <w:pgSz w:w="11905" w:h="16837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8E975" w14:textId="77777777" w:rsidR="00A5566B" w:rsidRDefault="00A5566B" w:rsidP="004F527E">
      <w:r>
        <w:separator/>
      </w:r>
    </w:p>
  </w:endnote>
  <w:endnote w:type="continuationSeparator" w:id="0">
    <w:p w14:paraId="0C316B5E" w14:textId="77777777" w:rsidR="00A5566B" w:rsidRDefault="00A5566B" w:rsidP="004F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274">
    <w:altName w:val="Microsoft JhengHei"/>
    <w:panose1 w:val="00000000000000000000"/>
    <w:charset w:val="00"/>
    <w:family w:val="auto"/>
    <w:notTrueType/>
    <w:pitch w:val="default"/>
    <w:sig w:usb0="00000000" w:usb1="000044C8" w:usb2="00000000" w:usb3="00000000" w:csb0="30B50000" w:csb1="30B5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FB90A" w14:textId="77777777" w:rsidR="004F527E" w:rsidRDefault="00DB12C8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666388C7" wp14:editId="1383285E">
          <wp:simplePos x="0" y="0"/>
          <wp:positionH relativeFrom="column">
            <wp:posOffset>1623695</wp:posOffset>
          </wp:positionH>
          <wp:positionV relativeFrom="paragraph">
            <wp:posOffset>-10160</wp:posOffset>
          </wp:positionV>
          <wp:extent cx="2753995" cy="460375"/>
          <wp:effectExtent l="19050" t="0" r="8255" b="0"/>
          <wp:wrapTopAndBottom/>
          <wp:docPr id="1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48" b="11159"/>
                  <a:stretch>
                    <a:fillRect/>
                  </a:stretch>
                </pic:blipFill>
                <pic:spPr bwMode="auto">
                  <a:xfrm>
                    <a:off x="0" y="0"/>
                    <a:ext cx="2753995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AAAC372" w14:textId="77777777" w:rsidR="004F527E" w:rsidRDefault="004F5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8EEAE" w14:textId="77777777" w:rsidR="00A5566B" w:rsidRDefault="00A5566B" w:rsidP="004F527E">
      <w:r>
        <w:separator/>
      </w:r>
    </w:p>
  </w:footnote>
  <w:footnote w:type="continuationSeparator" w:id="0">
    <w:p w14:paraId="73ACD313" w14:textId="77777777" w:rsidR="00A5566B" w:rsidRDefault="00A5566B" w:rsidP="004F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8" w:type="dxa"/>
      <w:jc w:val="center"/>
      <w:tblLook w:val="01E0" w:firstRow="1" w:lastRow="1" w:firstColumn="1" w:lastColumn="1" w:noHBand="0" w:noVBand="0"/>
    </w:tblPr>
    <w:tblGrid>
      <w:gridCol w:w="1574"/>
      <w:gridCol w:w="7188"/>
      <w:gridCol w:w="2166"/>
    </w:tblGrid>
    <w:tr w:rsidR="00CA1907" w:rsidRPr="00E85FE6" w14:paraId="75DA9B6C" w14:textId="77777777" w:rsidTr="00E55F6A">
      <w:trPr>
        <w:trHeight w:val="749"/>
        <w:jc w:val="center"/>
      </w:trPr>
      <w:tc>
        <w:tcPr>
          <w:tcW w:w="1751" w:type="dxa"/>
          <w:vMerge w:val="restart"/>
          <w:vAlign w:val="center"/>
        </w:tcPr>
        <w:p w14:paraId="7846CC4B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 wp14:anchorId="1CD9DF1A" wp14:editId="6D50B8C4">
                <wp:extent cx="685800" cy="1076325"/>
                <wp:effectExtent l="0" t="0" r="0" b="0"/>
                <wp:docPr id="3" name="Imagine 1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vAlign w:val="bottom"/>
        </w:tcPr>
        <w:p w14:paraId="4F184CEF" w14:textId="77777777" w:rsidR="00CA1907" w:rsidRPr="009B6934" w:rsidRDefault="00000000" w:rsidP="00E55F6A">
          <w:pPr>
            <w:rPr>
              <w:rFonts w:ascii="Arial" w:hAnsi="Arial" w:cs="Arial"/>
              <w:b/>
              <w:color w:val="FF0000"/>
            </w:rPr>
          </w:pPr>
          <w:r>
            <w:rPr>
              <w:noProof/>
            </w:rPr>
            <w:pict w14:anchorId="4CCD2C9E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position:absolute;margin-left:56.35pt;margin-top:.45pt;width:273.1pt;height:57.3pt;z-index:25166131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" strokecolor="window">
                <v:textbox style="mso-next-textbox:#Text Box 2">
                  <w:txbxContent>
                    <w:p w14:paraId="560A0A13" w14:textId="04A126DF" w:rsidR="00EA3A20" w:rsidRDefault="00EA3A20" w:rsidP="00CA1907">
                      <w:pPr>
                        <w:jc w:val="center"/>
                        <w:rPr>
                          <w:rFonts w:cs="Times New Roman"/>
                          <w:b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</w:pPr>
                      <w:r>
                        <w:rPr>
                          <w:rFonts w:cs="Times New Roman"/>
                          <w:b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ROMÂNIA</w:t>
                      </w:r>
                    </w:p>
                    <w:p w14:paraId="29B04B1B" w14:textId="050CED3C" w:rsidR="00CA1907" w:rsidRPr="00CA1907" w:rsidRDefault="00CA1907" w:rsidP="00CA1907">
                      <w:pPr>
                        <w:jc w:val="center"/>
                        <w:rPr>
                          <w:rFonts w:cs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CA1907">
                        <w:rPr>
                          <w:rFonts w:cs="Times New Roman"/>
                          <w:b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t>COMUNA POIANA MĂRULUI</w:t>
                      </w:r>
                      <w:r w:rsidRPr="00CA1907">
                        <w:rPr>
                          <w:rFonts w:cs="Times New Roman"/>
                          <w:b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</w:rPr>
                        <w:br/>
                      </w:r>
                      <w:r w:rsidRPr="00CA1907">
                        <w:rPr>
                          <w:rFonts w:cs="Times New Roman"/>
                          <w:b/>
                          <w:sz w:val="28"/>
                          <w:szCs w:val="28"/>
                          <w:shd w:val="clear" w:color="auto" w:fill="FFFFFF"/>
                        </w:rPr>
                        <w:t>județul Brașov</w:t>
                      </w:r>
                      <w:r w:rsidRPr="00CA1907">
                        <w:rPr>
                          <w:rFonts w:cs="Times New Roman"/>
                          <w:b/>
                          <w:sz w:val="28"/>
                          <w:szCs w:val="28"/>
                          <w:shd w:val="clear" w:color="auto" w:fill="FFFFFF"/>
                        </w:rPr>
                        <w:br/>
                      </w:r>
                    </w:p>
                    <w:p w14:paraId="6B3E240C" w14:textId="77777777" w:rsidR="00CA1907" w:rsidRDefault="00CA1907" w:rsidP="00CA1907">
                      <w:pPr>
                        <w:pStyle w:val="Header"/>
                        <w:tabs>
                          <w:tab w:val="clear" w:pos="4513"/>
                          <w:tab w:val="clear" w:pos="9026"/>
                          <w:tab w:val="center" w:pos="1432"/>
                        </w:tabs>
                      </w:pPr>
                      <w:r w:rsidRPr="006767A1">
                        <w:rPr>
                          <w:rFonts w:ascii="Times New Roman" w:hAnsi="Times New Roman"/>
                          <w:sz w:val="16"/>
                          <w:szCs w:val="16"/>
                          <w:lang w:val="en-US"/>
                        </w:rPr>
                        <w:tab/>
                      </w:r>
                    </w:p>
                    <w:p w14:paraId="49F9C703" w14:textId="77777777" w:rsidR="00CA1907" w:rsidRPr="004F527E" w:rsidRDefault="00CA1907" w:rsidP="00CA1907">
                      <w:pPr>
                        <w:spacing w:after="200" w:line="276" w:lineRule="auto"/>
                        <w:rPr>
                          <w:rFonts w:eastAsia="Calibri" w:cs="Times New Roman"/>
                          <w:sz w:val="16"/>
                          <w:szCs w:val="16"/>
                          <w:lang w:val="en-US"/>
                        </w:rPr>
                      </w:pPr>
                    </w:p>
                    <w:p w14:paraId="0E54923D" w14:textId="77777777" w:rsidR="00CA1907" w:rsidRDefault="00CA1907" w:rsidP="00CA1907"/>
                  </w:txbxContent>
                </v:textbox>
                <w10:wrap type="square"/>
              </v:shape>
            </w:pict>
          </w:r>
        </w:p>
      </w:tc>
      <w:tc>
        <w:tcPr>
          <w:tcW w:w="1677" w:type="dxa"/>
          <w:vMerge w:val="restart"/>
          <w:vAlign w:val="center"/>
        </w:tcPr>
        <w:p w14:paraId="724C580B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sz w:val="18"/>
              <w:szCs w:val="18"/>
            </w:rPr>
          </w:pPr>
          <w:r w:rsidRPr="00751557">
            <w:rPr>
              <w:noProof/>
              <w:lang w:val="en-US" w:eastAsia="en-US"/>
            </w:rPr>
            <w:drawing>
              <wp:inline distT="0" distB="0" distL="0" distR="0" wp14:anchorId="76357526" wp14:editId="7BDC2524">
                <wp:extent cx="1238250" cy="1009650"/>
                <wp:effectExtent l="0" t="0" r="0" b="0"/>
                <wp:docPr id="4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A1907" w:rsidRPr="00E85FE6" w14:paraId="74F5E4FA" w14:textId="77777777" w:rsidTr="00E55F6A">
      <w:trPr>
        <w:trHeight w:val="308"/>
        <w:jc w:val="center"/>
      </w:trPr>
      <w:tc>
        <w:tcPr>
          <w:tcW w:w="1751" w:type="dxa"/>
          <w:vMerge/>
          <w:vAlign w:val="center"/>
        </w:tcPr>
        <w:p w14:paraId="5E898122" w14:textId="77777777" w:rsidR="00CA1907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</w:rPr>
          </w:pPr>
        </w:p>
      </w:tc>
      <w:tc>
        <w:tcPr>
          <w:tcW w:w="7500" w:type="dxa"/>
          <w:vAlign w:val="bottom"/>
        </w:tcPr>
        <w:p w14:paraId="5C2BDBC7" w14:textId="77777777" w:rsidR="00CA1907" w:rsidRPr="009B6934" w:rsidRDefault="00CA1907" w:rsidP="00E55F6A">
          <w:pPr>
            <w:pStyle w:val="NormalWeb"/>
            <w:jc w:val="center"/>
            <w:rPr>
              <w:rFonts w:ascii="Arial" w:hAnsi="Arial" w:cs="Arial"/>
              <w:b/>
            </w:rPr>
          </w:pPr>
          <w:r w:rsidRPr="00E85FE6">
            <w:rPr>
              <w:rFonts w:ascii="Arial" w:hAnsi="Arial" w:cs="Arial"/>
            </w:rPr>
            <w:object w:dxaOrig="8542" w:dyaOrig="130" w14:anchorId="4789DD7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24pt;height:7.2pt">
                <v:imagedata r:id="rId3" o:title=""/>
              </v:shape>
              <o:OLEObject Type="Embed" ProgID="CorelDraw.Graphic.17" ShapeID="_x0000_i1025" DrawAspect="Content" ObjectID="_1827318288" r:id="rId4"/>
            </w:object>
          </w:r>
        </w:p>
      </w:tc>
      <w:tc>
        <w:tcPr>
          <w:tcW w:w="1677" w:type="dxa"/>
          <w:vMerge/>
          <w:vAlign w:val="center"/>
        </w:tcPr>
        <w:p w14:paraId="199B46C0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</w:p>
      </w:tc>
    </w:tr>
    <w:tr w:rsidR="00CA1907" w:rsidRPr="00E85FE6" w14:paraId="3A852E21" w14:textId="77777777" w:rsidTr="00E55F6A">
      <w:trPr>
        <w:trHeight w:val="181"/>
        <w:jc w:val="center"/>
      </w:trPr>
      <w:tc>
        <w:tcPr>
          <w:tcW w:w="1751" w:type="dxa"/>
          <w:vMerge/>
          <w:vAlign w:val="center"/>
        </w:tcPr>
        <w:p w14:paraId="185E31A0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500" w:type="dxa"/>
          <w:vAlign w:val="center"/>
        </w:tcPr>
        <w:p w14:paraId="70A282B1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5" w:right="-130"/>
            <w:jc w:val="center"/>
            <w:rPr>
              <w:rFonts w:ascii="Arial" w:hAnsi="Arial" w:cs="Arial"/>
              <w:b/>
              <w:sz w:val="2"/>
              <w:szCs w:val="2"/>
            </w:rPr>
          </w:pPr>
        </w:p>
      </w:tc>
      <w:tc>
        <w:tcPr>
          <w:tcW w:w="1677" w:type="dxa"/>
          <w:vMerge/>
          <w:vAlign w:val="center"/>
        </w:tcPr>
        <w:p w14:paraId="257CA9A7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3" w:right="-131"/>
            <w:jc w:val="center"/>
            <w:rPr>
              <w:rFonts w:ascii="Arial" w:hAnsi="Arial" w:cs="Arial"/>
            </w:rPr>
          </w:pPr>
        </w:p>
      </w:tc>
    </w:tr>
    <w:tr w:rsidR="00CA1907" w:rsidRPr="00DB774D" w14:paraId="4D7DA91A" w14:textId="77777777" w:rsidTr="00E55F6A">
      <w:trPr>
        <w:trHeight w:val="337"/>
        <w:jc w:val="center"/>
      </w:trPr>
      <w:tc>
        <w:tcPr>
          <w:tcW w:w="1751" w:type="dxa"/>
          <w:vMerge/>
          <w:vAlign w:val="center"/>
        </w:tcPr>
        <w:p w14:paraId="22478640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  <w:tc>
        <w:tcPr>
          <w:tcW w:w="7500" w:type="dxa"/>
        </w:tcPr>
        <w:p w14:paraId="1352E0B5" w14:textId="3B36CBD6" w:rsidR="00DB774D" w:rsidRDefault="00CA1907" w:rsidP="00EA3A20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Strada Principală, nr. 189, cod </w:t>
          </w:r>
          <w:proofErr w:type="spellStart"/>
          <w:r w:rsidRPr="00DB774D">
            <w:rPr>
              <w:sz w:val="22"/>
              <w:szCs w:val="22"/>
            </w:rPr>
            <w:t>poştal</w:t>
          </w:r>
          <w:proofErr w:type="spellEnd"/>
          <w:r w:rsidRPr="00DB774D">
            <w:rPr>
              <w:sz w:val="22"/>
              <w:szCs w:val="22"/>
            </w:rPr>
            <w:t xml:space="preserve">: 507160, Tel: </w:t>
          </w:r>
          <w:r w:rsidRPr="00DB774D">
            <w:rPr>
              <w:sz w:val="22"/>
              <w:szCs w:val="22"/>
              <w:lang w:val="en-US"/>
            </w:rPr>
            <w:t>0368008176</w:t>
          </w:r>
          <w:r w:rsidRPr="00DB774D">
            <w:rPr>
              <w:sz w:val="22"/>
              <w:szCs w:val="22"/>
            </w:rPr>
            <w:t>;</w:t>
          </w:r>
        </w:p>
        <w:p w14:paraId="6D833B9F" w14:textId="08496120" w:rsidR="00CA1907" w:rsidRPr="00EA3A20" w:rsidRDefault="00CA1907" w:rsidP="00EA3A20">
          <w:pPr>
            <w:ind w:right="123"/>
            <w:jc w:val="center"/>
            <w:rPr>
              <w:rFonts w:cs="Times New Roman"/>
              <w:sz w:val="22"/>
              <w:szCs w:val="22"/>
              <w:lang w:val="en-US"/>
            </w:rPr>
          </w:pPr>
          <w:r w:rsidRPr="00DB774D">
            <w:rPr>
              <w:sz w:val="22"/>
              <w:szCs w:val="22"/>
            </w:rPr>
            <w:t xml:space="preserve">Fax: </w:t>
          </w:r>
          <w:r w:rsidRPr="00DB774D">
            <w:rPr>
              <w:sz w:val="22"/>
              <w:szCs w:val="22"/>
              <w:lang w:val="en-US"/>
            </w:rPr>
            <w:t>0368008177</w:t>
          </w:r>
          <w:r w:rsidR="00EA3A20">
            <w:rPr>
              <w:sz w:val="22"/>
              <w:szCs w:val="22"/>
              <w:lang w:val="en-US"/>
            </w:rPr>
            <w:t xml:space="preserve">; </w:t>
          </w:r>
          <w:r w:rsidR="00EA3A20" w:rsidRPr="00DB774D">
            <w:rPr>
              <w:rFonts w:cs="Times New Roman"/>
              <w:color w:val="000000"/>
              <w:sz w:val="22"/>
              <w:szCs w:val="22"/>
            </w:rPr>
            <w:t>e-mail: primariapoianamarului@yahoo.com</w:t>
          </w:r>
        </w:p>
      </w:tc>
      <w:tc>
        <w:tcPr>
          <w:tcW w:w="1677" w:type="dxa"/>
          <w:vMerge/>
          <w:vAlign w:val="center"/>
        </w:tcPr>
        <w:p w14:paraId="5E93219F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</w:tr>
  </w:tbl>
  <w:p w14:paraId="21D8EBFA" w14:textId="77777777" w:rsidR="00CA1907" w:rsidRDefault="00000000" w:rsidP="00CA1907">
    <w:pPr>
      <w:ind w:left="708" w:firstLine="708"/>
    </w:pPr>
    <w:r>
      <w:rPr>
        <w:noProof/>
        <w:sz w:val="22"/>
        <w:szCs w:val="22"/>
        <w:lang w:val="en-GB" w:eastAsia="en-GB"/>
      </w:rPr>
      <w:pict w14:anchorId="0F024D7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left:0;text-align:left;margin-left:7.45pt;margin-top:3.9pt;width:469.1pt;height:0;z-index:251662336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F25"/>
    <w:multiLevelType w:val="hybridMultilevel"/>
    <w:tmpl w:val="69183698"/>
    <w:lvl w:ilvl="0" w:tplc="DA2438DA">
      <w:start w:val="1"/>
      <w:numFmt w:val="decimal"/>
      <w:lvlText w:val="(%1)"/>
      <w:lvlJc w:val="left"/>
      <w:pPr>
        <w:ind w:left="643" w:hanging="360"/>
      </w:pPr>
      <w:rPr>
        <w:rFonts w:hint="default"/>
        <w:color w:val="CC0099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998338D"/>
    <w:multiLevelType w:val="multilevel"/>
    <w:tmpl w:val="B2BC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64DD3"/>
    <w:multiLevelType w:val="hybridMultilevel"/>
    <w:tmpl w:val="4F6A11B0"/>
    <w:lvl w:ilvl="0" w:tplc="A1C0AECC">
      <w:start w:val="3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AA63572"/>
    <w:multiLevelType w:val="singleLevel"/>
    <w:tmpl w:val="11BA5B3C"/>
    <w:lvl w:ilvl="0">
      <w:numFmt w:val="bullet"/>
      <w:lvlText w:val=""/>
      <w:lvlJc w:val="left"/>
      <w:pPr>
        <w:tabs>
          <w:tab w:val="num" w:pos="1721"/>
        </w:tabs>
        <w:ind w:left="0" w:firstLine="1361"/>
      </w:pPr>
      <w:rPr>
        <w:rFonts w:ascii="Wingdings" w:hAnsi="Wingdings" w:hint="default"/>
        <w:b w:val="0"/>
      </w:rPr>
    </w:lvl>
  </w:abstractNum>
  <w:abstractNum w:abstractNumId="4" w15:restartNumberingAfterBreak="0">
    <w:nsid w:val="0E4E7691"/>
    <w:multiLevelType w:val="multilevel"/>
    <w:tmpl w:val="CF80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6326C4"/>
    <w:multiLevelType w:val="hybridMultilevel"/>
    <w:tmpl w:val="CBD2CCAC"/>
    <w:lvl w:ilvl="0" w:tplc="E0281054">
      <w:start w:val="1"/>
      <w:numFmt w:val="decimal"/>
      <w:lvlText w:val="(%1)"/>
      <w:lvlJc w:val="left"/>
      <w:pPr>
        <w:ind w:left="720" w:hanging="360"/>
      </w:pPr>
      <w:rPr>
        <w:rFonts w:hint="default"/>
        <w:color w:val="CC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178C4"/>
    <w:multiLevelType w:val="hybridMultilevel"/>
    <w:tmpl w:val="4EAEF476"/>
    <w:lvl w:ilvl="0" w:tplc="E6027BFC">
      <w:start w:val="1"/>
      <w:numFmt w:val="decimal"/>
      <w:lvlText w:val="(%1)"/>
      <w:lvlJc w:val="left"/>
      <w:pPr>
        <w:ind w:left="658" w:hanging="375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69C6270"/>
    <w:multiLevelType w:val="hybridMultilevel"/>
    <w:tmpl w:val="463E13D2"/>
    <w:lvl w:ilvl="0" w:tplc="ABC89C0A">
      <w:start w:val="1"/>
      <w:numFmt w:val="decimal"/>
      <w:lvlText w:val="(%1)"/>
      <w:lvlJc w:val="left"/>
      <w:pPr>
        <w:ind w:left="733" w:hanging="45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D3024"/>
    <w:multiLevelType w:val="singleLevel"/>
    <w:tmpl w:val="11BA5B3C"/>
    <w:lvl w:ilvl="0">
      <w:numFmt w:val="bullet"/>
      <w:lvlText w:val=""/>
      <w:lvlJc w:val="left"/>
      <w:pPr>
        <w:tabs>
          <w:tab w:val="num" w:pos="1721"/>
        </w:tabs>
        <w:ind w:left="0" w:firstLine="1361"/>
      </w:pPr>
      <w:rPr>
        <w:rFonts w:ascii="Wingdings" w:hAnsi="Wingdings" w:hint="default"/>
        <w:b w:val="0"/>
      </w:rPr>
    </w:lvl>
  </w:abstractNum>
  <w:abstractNum w:abstractNumId="9" w15:restartNumberingAfterBreak="0">
    <w:nsid w:val="3D923C9F"/>
    <w:multiLevelType w:val="hybridMultilevel"/>
    <w:tmpl w:val="C9A8AA46"/>
    <w:lvl w:ilvl="0" w:tplc="C3CAB0D8">
      <w:start w:val="1"/>
      <w:numFmt w:val="decimal"/>
      <w:lvlText w:val="(%1)"/>
      <w:lvlJc w:val="left"/>
      <w:pPr>
        <w:ind w:left="795" w:hanging="435"/>
      </w:pPr>
      <w:rPr>
        <w:rFonts w:hint="default"/>
        <w:color w:val="CC009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84872"/>
    <w:multiLevelType w:val="singleLevel"/>
    <w:tmpl w:val="2ED630EE"/>
    <w:lvl w:ilvl="0">
      <w:start w:val="1"/>
      <w:numFmt w:val="lowerLetter"/>
      <w:lvlText w:val="%1)"/>
      <w:lvlJc w:val="left"/>
      <w:pPr>
        <w:tabs>
          <w:tab w:val="num" w:pos="1551"/>
        </w:tabs>
        <w:ind w:left="0" w:firstLine="1191"/>
      </w:pPr>
      <w:rPr>
        <w:rFonts w:ascii="Times New Roman" w:hAnsi="Times New Roman" w:hint="default"/>
        <w:b/>
        <w:i w:val="0"/>
        <w:sz w:val="24"/>
      </w:rPr>
    </w:lvl>
  </w:abstractNum>
  <w:abstractNum w:abstractNumId="11" w15:restartNumberingAfterBreak="0">
    <w:nsid w:val="480C2A63"/>
    <w:multiLevelType w:val="singleLevel"/>
    <w:tmpl w:val="2C50780E"/>
    <w:lvl w:ilvl="0">
      <w:start w:val="1"/>
      <w:numFmt w:val="lowerLetter"/>
      <w:lvlText w:val="%1)"/>
      <w:lvlJc w:val="left"/>
      <w:pPr>
        <w:tabs>
          <w:tab w:val="num" w:pos="1440"/>
        </w:tabs>
        <w:ind w:left="173" w:firstLine="907"/>
      </w:pPr>
      <w:rPr>
        <w:rFonts w:ascii="Times New Roman" w:hAnsi="Times New Roman" w:hint="default"/>
        <w:b/>
        <w:i w:val="0"/>
        <w:color w:val="0D0D0D"/>
        <w:sz w:val="24"/>
      </w:rPr>
    </w:lvl>
  </w:abstractNum>
  <w:abstractNum w:abstractNumId="12" w15:restartNumberingAfterBreak="0">
    <w:nsid w:val="4D39520A"/>
    <w:multiLevelType w:val="hybridMultilevel"/>
    <w:tmpl w:val="2CDA038C"/>
    <w:lvl w:ilvl="0" w:tplc="93B0499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1D638F0"/>
    <w:multiLevelType w:val="hybridMultilevel"/>
    <w:tmpl w:val="D0F62A32"/>
    <w:lvl w:ilvl="0" w:tplc="148CAFD4">
      <w:start w:val="1"/>
      <w:numFmt w:val="decimal"/>
      <w:lvlText w:val="(%1)"/>
      <w:lvlJc w:val="left"/>
      <w:pPr>
        <w:ind w:left="885" w:hanging="525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D224B"/>
    <w:multiLevelType w:val="singleLevel"/>
    <w:tmpl w:val="11BA5B3C"/>
    <w:lvl w:ilvl="0">
      <w:numFmt w:val="bullet"/>
      <w:lvlText w:val=""/>
      <w:lvlJc w:val="left"/>
      <w:pPr>
        <w:tabs>
          <w:tab w:val="num" w:pos="1721"/>
        </w:tabs>
        <w:ind w:left="0" w:firstLine="1361"/>
      </w:pPr>
      <w:rPr>
        <w:rFonts w:ascii="Wingdings" w:hAnsi="Wingdings" w:hint="default"/>
        <w:b w:val="0"/>
      </w:rPr>
    </w:lvl>
  </w:abstractNum>
  <w:abstractNum w:abstractNumId="15" w15:restartNumberingAfterBreak="0">
    <w:nsid w:val="567B657D"/>
    <w:multiLevelType w:val="multilevel"/>
    <w:tmpl w:val="89E8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A113AE"/>
    <w:multiLevelType w:val="hybridMultilevel"/>
    <w:tmpl w:val="23EC9B4E"/>
    <w:lvl w:ilvl="0" w:tplc="6F2C5088">
      <w:start w:val="1"/>
      <w:numFmt w:val="decimal"/>
      <w:lvlText w:val="(%1)"/>
      <w:lvlJc w:val="left"/>
      <w:pPr>
        <w:ind w:left="735" w:hanging="375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21951"/>
    <w:multiLevelType w:val="hybridMultilevel"/>
    <w:tmpl w:val="05BA1034"/>
    <w:lvl w:ilvl="0" w:tplc="E2BA9E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7762E"/>
    <w:multiLevelType w:val="multilevel"/>
    <w:tmpl w:val="295A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D402F7"/>
    <w:multiLevelType w:val="singleLevel"/>
    <w:tmpl w:val="42366E66"/>
    <w:lvl w:ilvl="0">
      <w:start w:val="1"/>
      <w:numFmt w:val="lowerLetter"/>
      <w:lvlText w:val="%1)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/>
        <w:i w:val="0"/>
        <w:sz w:val="24"/>
      </w:rPr>
    </w:lvl>
  </w:abstractNum>
  <w:abstractNum w:abstractNumId="20" w15:restartNumberingAfterBreak="0">
    <w:nsid w:val="684C086F"/>
    <w:multiLevelType w:val="singleLevel"/>
    <w:tmpl w:val="1F1CF576"/>
    <w:lvl w:ilvl="0">
      <w:start w:val="2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ascii="font274" w:hAnsi="font274" w:hint="default"/>
        <w:b/>
        <w:i w:val="0"/>
      </w:rPr>
    </w:lvl>
  </w:abstractNum>
  <w:abstractNum w:abstractNumId="21" w15:restartNumberingAfterBreak="0">
    <w:nsid w:val="686F4701"/>
    <w:multiLevelType w:val="hybridMultilevel"/>
    <w:tmpl w:val="CBE48B4A"/>
    <w:lvl w:ilvl="0" w:tplc="1124F2B6">
      <w:start w:val="1"/>
      <w:numFmt w:val="decimal"/>
      <w:lvlText w:val="(%1)"/>
      <w:lvlJc w:val="left"/>
      <w:pPr>
        <w:ind w:left="718" w:hanging="435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A2065"/>
    <w:multiLevelType w:val="multilevel"/>
    <w:tmpl w:val="C6D8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AB3622"/>
    <w:multiLevelType w:val="multilevel"/>
    <w:tmpl w:val="07DC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723F4B"/>
    <w:multiLevelType w:val="multilevel"/>
    <w:tmpl w:val="2BB4E2D6"/>
    <w:lvl w:ilvl="0">
      <w:start w:val="1"/>
      <w:numFmt w:val="lowerLetter"/>
      <w:lvlText w:val="%1)"/>
      <w:lvlJc w:val="left"/>
      <w:pPr>
        <w:tabs>
          <w:tab w:val="num" w:pos="1494"/>
        </w:tabs>
        <w:ind w:left="0" w:firstLine="1134"/>
      </w:pPr>
      <w:rPr>
        <w:rFonts w:ascii="Times New Roman" w:hAnsi="Times New Roman" w:hint="default"/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76FA1C18"/>
    <w:multiLevelType w:val="multilevel"/>
    <w:tmpl w:val="F0BCF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2F080F"/>
    <w:multiLevelType w:val="multilevel"/>
    <w:tmpl w:val="A94429DC"/>
    <w:lvl w:ilvl="0">
      <w:start w:val="1"/>
      <w:numFmt w:val="lowerLetter"/>
      <w:lvlText w:val="%1)"/>
      <w:lvlJc w:val="left"/>
      <w:pPr>
        <w:tabs>
          <w:tab w:val="num" w:pos="1267"/>
        </w:tabs>
        <w:ind w:left="0" w:firstLine="907"/>
      </w:pPr>
      <w:rPr>
        <w:rFonts w:ascii="Times New Roman" w:hAnsi="Times New Roman" w:hint="default"/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77E90222"/>
    <w:multiLevelType w:val="singleLevel"/>
    <w:tmpl w:val="111CDBC6"/>
    <w:lvl w:ilvl="0">
      <w:start w:val="1"/>
      <w:numFmt w:val="lowerLetter"/>
      <w:lvlText w:val="%1)"/>
      <w:lvlJc w:val="left"/>
      <w:pPr>
        <w:tabs>
          <w:tab w:val="num" w:pos="1267"/>
        </w:tabs>
        <w:ind w:left="0" w:firstLine="907"/>
      </w:pPr>
      <w:rPr>
        <w:rFonts w:ascii="Times New Roman" w:hAnsi="Times New Roman" w:hint="default"/>
        <w:b/>
        <w:i w:val="0"/>
        <w:sz w:val="24"/>
      </w:rPr>
    </w:lvl>
  </w:abstractNum>
  <w:abstractNum w:abstractNumId="28" w15:restartNumberingAfterBreak="0">
    <w:nsid w:val="7B617CCF"/>
    <w:multiLevelType w:val="singleLevel"/>
    <w:tmpl w:val="111CDBC6"/>
    <w:lvl w:ilvl="0">
      <w:start w:val="1"/>
      <w:numFmt w:val="lowerLetter"/>
      <w:lvlText w:val="%1)"/>
      <w:lvlJc w:val="left"/>
      <w:pPr>
        <w:tabs>
          <w:tab w:val="num" w:pos="1267"/>
        </w:tabs>
        <w:ind w:left="0" w:firstLine="907"/>
      </w:pPr>
      <w:rPr>
        <w:rFonts w:ascii="Times New Roman" w:hAnsi="Times New Roman" w:hint="default"/>
        <w:b/>
        <w:i w:val="0"/>
        <w:sz w:val="24"/>
      </w:rPr>
    </w:lvl>
  </w:abstractNum>
  <w:abstractNum w:abstractNumId="29" w15:restartNumberingAfterBreak="0">
    <w:nsid w:val="7E9D1C87"/>
    <w:multiLevelType w:val="hybridMultilevel"/>
    <w:tmpl w:val="0D26C35A"/>
    <w:lvl w:ilvl="0" w:tplc="30745024">
      <w:start w:val="1"/>
      <w:numFmt w:val="decimal"/>
      <w:lvlText w:val="(%1)"/>
      <w:lvlJc w:val="left"/>
      <w:pPr>
        <w:ind w:left="718" w:hanging="435"/>
      </w:pPr>
      <w:rPr>
        <w:rFonts w:hint="default"/>
        <w:color w:val="CC0099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049036053">
    <w:abstractNumId w:val="28"/>
  </w:num>
  <w:num w:numId="2" w16cid:durableId="1437480552">
    <w:abstractNumId w:val="11"/>
  </w:num>
  <w:num w:numId="3" w16cid:durableId="1848977554">
    <w:abstractNumId w:val="27"/>
  </w:num>
  <w:num w:numId="4" w16cid:durableId="550921970">
    <w:abstractNumId w:val="20"/>
  </w:num>
  <w:num w:numId="5" w16cid:durableId="239213805">
    <w:abstractNumId w:val="19"/>
  </w:num>
  <w:num w:numId="6" w16cid:durableId="761071494">
    <w:abstractNumId w:val="10"/>
  </w:num>
  <w:num w:numId="7" w16cid:durableId="1808011833">
    <w:abstractNumId w:val="26"/>
  </w:num>
  <w:num w:numId="8" w16cid:durableId="733087174">
    <w:abstractNumId w:val="3"/>
  </w:num>
  <w:num w:numId="9" w16cid:durableId="767578613">
    <w:abstractNumId w:val="24"/>
  </w:num>
  <w:num w:numId="10" w16cid:durableId="1131561048">
    <w:abstractNumId w:val="14"/>
  </w:num>
  <w:num w:numId="11" w16cid:durableId="311761113">
    <w:abstractNumId w:val="8"/>
  </w:num>
  <w:num w:numId="12" w16cid:durableId="1003171046">
    <w:abstractNumId w:val="22"/>
  </w:num>
  <w:num w:numId="13" w16cid:durableId="1709719552">
    <w:abstractNumId w:val="23"/>
  </w:num>
  <w:num w:numId="14" w16cid:durableId="917330304">
    <w:abstractNumId w:val="15"/>
  </w:num>
  <w:num w:numId="15" w16cid:durableId="14426907">
    <w:abstractNumId w:val="25"/>
  </w:num>
  <w:num w:numId="16" w16cid:durableId="1292175966">
    <w:abstractNumId w:val="1"/>
  </w:num>
  <w:num w:numId="17" w16cid:durableId="1898974995">
    <w:abstractNumId w:val="4"/>
  </w:num>
  <w:num w:numId="18" w16cid:durableId="287856474">
    <w:abstractNumId w:val="18"/>
  </w:num>
  <w:num w:numId="19" w16cid:durableId="1381593701">
    <w:abstractNumId w:val="5"/>
  </w:num>
  <w:num w:numId="20" w16cid:durableId="644749022">
    <w:abstractNumId w:val="12"/>
  </w:num>
  <w:num w:numId="21" w16cid:durableId="694042053">
    <w:abstractNumId w:val="2"/>
  </w:num>
  <w:num w:numId="22" w16cid:durableId="2127039122">
    <w:abstractNumId w:val="29"/>
  </w:num>
  <w:num w:numId="23" w16cid:durableId="163398733">
    <w:abstractNumId w:val="21"/>
  </w:num>
  <w:num w:numId="24" w16cid:durableId="1988243044">
    <w:abstractNumId w:val="6"/>
  </w:num>
  <w:num w:numId="25" w16cid:durableId="1255284052">
    <w:abstractNumId w:val="7"/>
  </w:num>
  <w:num w:numId="26" w16cid:durableId="1204027394">
    <w:abstractNumId w:val="0"/>
  </w:num>
  <w:num w:numId="27" w16cid:durableId="1161653143">
    <w:abstractNumId w:val="13"/>
  </w:num>
  <w:num w:numId="28" w16cid:durableId="2043430897">
    <w:abstractNumId w:val="17"/>
  </w:num>
  <w:num w:numId="29" w16cid:durableId="923950636">
    <w:abstractNumId w:val="16"/>
  </w:num>
  <w:num w:numId="30" w16cid:durableId="183134073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BD9"/>
    <w:rsid w:val="000000FF"/>
    <w:rsid w:val="00000711"/>
    <w:rsid w:val="00000B08"/>
    <w:rsid w:val="00003A88"/>
    <w:rsid w:val="000046BF"/>
    <w:rsid w:val="00005672"/>
    <w:rsid w:val="00005A99"/>
    <w:rsid w:val="0001272E"/>
    <w:rsid w:val="00014AB3"/>
    <w:rsid w:val="00015F1D"/>
    <w:rsid w:val="00027F9D"/>
    <w:rsid w:val="00032228"/>
    <w:rsid w:val="000408E1"/>
    <w:rsid w:val="000463B2"/>
    <w:rsid w:val="00053E07"/>
    <w:rsid w:val="00055464"/>
    <w:rsid w:val="00073096"/>
    <w:rsid w:val="000762C5"/>
    <w:rsid w:val="00077D45"/>
    <w:rsid w:val="0009505B"/>
    <w:rsid w:val="00096F7E"/>
    <w:rsid w:val="000A291E"/>
    <w:rsid w:val="000A61D0"/>
    <w:rsid w:val="000B18D3"/>
    <w:rsid w:val="000B2D5F"/>
    <w:rsid w:val="000B473F"/>
    <w:rsid w:val="000D37A3"/>
    <w:rsid w:val="000D6C73"/>
    <w:rsid w:val="000D6F74"/>
    <w:rsid w:val="000E39AE"/>
    <w:rsid w:val="000F4B1A"/>
    <w:rsid w:val="000F578B"/>
    <w:rsid w:val="00107BC3"/>
    <w:rsid w:val="00115865"/>
    <w:rsid w:val="00124E2D"/>
    <w:rsid w:val="00131359"/>
    <w:rsid w:val="001423DF"/>
    <w:rsid w:val="00155259"/>
    <w:rsid w:val="001575A7"/>
    <w:rsid w:val="00160FF1"/>
    <w:rsid w:val="00162030"/>
    <w:rsid w:val="001669A2"/>
    <w:rsid w:val="001715C3"/>
    <w:rsid w:val="00172ED8"/>
    <w:rsid w:val="0017338F"/>
    <w:rsid w:val="001811D3"/>
    <w:rsid w:val="00182668"/>
    <w:rsid w:val="0018401E"/>
    <w:rsid w:val="001848A9"/>
    <w:rsid w:val="001852CF"/>
    <w:rsid w:val="00186AE5"/>
    <w:rsid w:val="00187A43"/>
    <w:rsid w:val="0019388E"/>
    <w:rsid w:val="001A30B6"/>
    <w:rsid w:val="001B3297"/>
    <w:rsid w:val="001D08DA"/>
    <w:rsid w:val="001E5C6D"/>
    <w:rsid w:val="001F0900"/>
    <w:rsid w:val="001F681A"/>
    <w:rsid w:val="0020014A"/>
    <w:rsid w:val="002044D6"/>
    <w:rsid w:val="00204ADF"/>
    <w:rsid w:val="002075A3"/>
    <w:rsid w:val="002114C2"/>
    <w:rsid w:val="00217A58"/>
    <w:rsid w:val="002222D9"/>
    <w:rsid w:val="002308A7"/>
    <w:rsid w:val="00260BBE"/>
    <w:rsid w:val="0026201D"/>
    <w:rsid w:val="0026692C"/>
    <w:rsid w:val="00266A59"/>
    <w:rsid w:val="00287CFE"/>
    <w:rsid w:val="0029396C"/>
    <w:rsid w:val="0029591D"/>
    <w:rsid w:val="00295BD9"/>
    <w:rsid w:val="002B28E4"/>
    <w:rsid w:val="002B76B3"/>
    <w:rsid w:val="002C74D3"/>
    <w:rsid w:val="002D53D9"/>
    <w:rsid w:val="002F7FB8"/>
    <w:rsid w:val="00305B09"/>
    <w:rsid w:val="00307680"/>
    <w:rsid w:val="00315C7C"/>
    <w:rsid w:val="003322B0"/>
    <w:rsid w:val="00355E6B"/>
    <w:rsid w:val="00363AE3"/>
    <w:rsid w:val="00365008"/>
    <w:rsid w:val="00370B8C"/>
    <w:rsid w:val="00380FFA"/>
    <w:rsid w:val="00386F3A"/>
    <w:rsid w:val="00397F1B"/>
    <w:rsid w:val="003A2DCB"/>
    <w:rsid w:val="003B440B"/>
    <w:rsid w:val="003B7EE2"/>
    <w:rsid w:val="003C49DD"/>
    <w:rsid w:val="003F7C67"/>
    <w:rsid w:val="00400229"/>
    <w:rsid w:val="004066D5"/>
    <w:rsid w:val="00421D32"/>
    <w:rsid w:val="00425F3D"/>
    <w:rsid w:val="00426499"/>
    <w:rsid w:val="0043224D"/>
    <w:rsid w:val="00435BEC"/>
    <w:rsid w:val="00450409"/>
    <w:rsid w:val="00454364"/>
    <w:rsid w:val="0045457B"/>
    <w:rsid w:val="0046111F"/>
    <w:rsid w:val="00463D74"/>
    <w:rsid w:val="00467341"/>
    <w:rsid w:val="0046749E"/>
    <w:rsid w:val="00472B2D"/>
    <w:rsid w:val="00472E97"/>
    <w:rsid w:val="00487E65"/>
    <w:rsid w:val="004902AA"/>
    <w:rsid w:val="00497792"/>
    <w:rsid w:val="004B297B"/>
    <w:rsid w:val="004B4F9B"/>
    <w:rsid w:val="004D03B6"/>
    <w:rsid w:val="004D2165"/>
    <w:rsid w:val="004D487C"/>
    <w:rsid w:val="004D7FCC"/>
    <w:rsid w:val="004E75FF"/>
    <w:rsid w:val="004F527E"/>
    <w:rsid w:val="004F6A60"/>
    <w:rsid w:val="00505EFD"/>
    <w:rsid w:val="00511538"/>
    <w:rsid w:val="00523A67"/>
    <w:rsid w:val="00525921"/>
    <w:rsid w:val="00537862"/>
    <w:rsid w:val="005540F3"/>
    <w:rsid w:val="005555B9"/>
    <w:rsid w:val="0056168A"/>
    <w:rsid w:val="00562A20"/>
    <w:rsid w:val="00563C7A"/>
    <w:rsid w:val="00572009"/>
    <w:rsid w:val="0057720D"/>
    <w:rsid w:val="00582F16"/>
    <w:rsid w:val="005A0A91"/>
    <w:rsid w:val="005A1237"/>
    <w:rsid w:val="005A3DEE"/>
    <w:rsid w:val="005B0271"/>
    <w:rsid w:val="005B4074"/>
    <w:rsid w:val="005C4DCA"/>
    <w:rsid w:val="005D3227"/>
    <w:rsid w:val="005D5562"/>
    <w:rsid w:val="005E1189"/>
    <w:rsid w:val="005F1C00"/>
    <w:rsid w:val="005F40D7"/>
    <w:rsid w:val="00606007"/>
    <w:rsid w:val="00617129"/>
    <w:rsid w:val="006242F1"/>
    <w:rsid w:val="006262CF"/>
    <w:rsid w:val="0062782C"/>
    <w:rsid w:val="00645983"/>
    <w:rsid w:val="00660998"/>
    <w:rsid w:val="00670793"/>
    <w:rsid w:val="00676B1C"/>
    <w:rsid w:val="006907D1"/>
    <w:rsid w:val="00693084"/>
    <w:rsid w:val="006A6E7C"/>
    <w:rsid w:val="006C17F8"/>
    <w:rsid w:val="006C39C6"/>
    <w:rsid w:val="006C5BD5"/>
    <w:rsid w:val="006D7E22"/>
    <w:rsid w:val="006E7288"/>
    <w:rsid w:val="006F2F2B"/>
    <w:rsid w:val="00700200"/>
    <w:rsid w:val="00700E3F"/>
    <w:rsid w:val="00723413"/>
    <w:rsid w:val="00751246"/>
    <w:rsid w:val="00755551"/>
    <w:rsid w:val="007766CA"/>
    <w:rsid w:val="0078214E"/>
    <w:rsid w:val="007964E9"/>
    <w:rsid w:val="0079699D"/>
    <w:rsid w:val="007A0E09"/>
    <w:rsid w:val="007B3C56"/>
    <w:rsid w:val="007B4CE7"/>
    <w:rsid w:val="007C229A"/>
    <w:rsid w:val="007C28C2"/>
    <w:rsid w:val="007D38C0"/>
    <w:rsid w:val="007D5051"/>
    <w:rsid w:val="007D6C9A"/>
    <w:rsid w:val="007D7976"/>
    <w:rsid w:val="007F34EC"/>
    <w:rsid w:val="007F6225"/>
    <w:rsid w:val="0080198C"/>
    <w:rsid w:val="00805B32"/>
    <w:rsid w:val="00812D63"/>
    <w:rsid w:val="00814B63"/>
    <w:rsid w:val="00815023"/>
    <w:rsid w:val="0083248A"/>
    <w:rsid w:val="008336D1"/>
    <w:rsid w:val="00841282"/>
    <w:rsid w:val="00871D33"/>
    <w:rsid w:val="00882DF6"/>
    <w:rsid w:val="008A13CA"/>
    <w:rsid w:val="008A25AC"/>
    <w:rsid w:val="008A30CD"/>
    <w:rsid w:val="008A5E84"/>
    <w:rsid w:val="008B3964"/>
    <w:rsid w:val="008B68D3"/>
    <w:rsid w:val="008C325C"/>
    <w:rsid w:val="008D0452"/>
    <w:rsid w:val="008E3CDE"/>
    <w:rsid w:val="008F1D55"/>
    <w:rsid w:val="008F7852"/>
    <w:rsid w:val="00900250"/>
    <w:rsid w:val="00901B89"/>
    <w:rsid w:val="00902386"/>
    <w:rsid w:val="00903450"/>
    <w:rsid w:val="0091376E"/>
    <w:rsid w:val="00916578"/>
    <w:rsid w:val="00935482"/>
    <w:rsid w:val="00940D43"/>
    <w:rsid w:val="009469E3"/>
    <w:rsid w:val="00947155"/>
    <w:rsid w:val="009533A4"/>
    <w:rsid w:val="009604B0"/>
    <w:rsid w:val="00963498"/>
    <w:rsid w:val="00971E99"/>
    <w:rsid w:val="00972A37"/>
    <w:rsid w:val="00975BC7"/>
    <w:rsid w:val="00991DF9"/>
    <w:rsid w:val="009A3D1B"/>
    <w:rsid w:val="009B4590"/>
    <w:rsid w:val="009B5AB0"/>
    <w:rsid w:val="009C2887"/>
    <w:rsid w:val="009D0DC8"/>
    <w:rsid w:val="009D612C"/>
    <w:rsid w:val="009E04FF"/>
    <w:rsid w:val="009E37FC"/>
    <w:rsid w:val="009F279C"/>
    <w:rsid w:val="00A04325"/>
    <w:rsid w:val="00A11F0C"/>
    <w:rsid w:val="00A1416C"/>
    <w:rsid w:val="00A22E56"/>
    <w:rsid w:val="00A261A2"/>
    <w:rsid w:val="00A27B40"/>
    <w:rsid w:val="00A319F9"/>
    <w:rsid w:val="00A35C62"/>
    <w:rsid w:val="00A36033"/>
    <w:rsid w:val="00A5566B"/>
    <w:rsid w:val="00A6435E"/>
    <w:rsid w:val="00A65CA1"/>
    <w:rsid w:val="00A72C9A"/>
    <w:rsid w:val="00A736E9"/>
    <w:rsid w:val="00A80A28"/>
    <w:rsid w:val="00A82914"/>
    <w:rsid w:val="00A93D82"/>
    <w:rsid w:val="00AA293A"/>
    <w:rsid w:val="00AB0CEA"/>
    <w:rsid w:val="00AD1494"/>
    <w:rsid w:val="00AE1ACA"/>
    <w:rsid w:val="00AE454C"/>
    <w:rsid w:val="00AF1386"/>
    <w:rsid w:val="00AF2C14"/>
    <w:rsid w:val="00B205DE"/>
    <w:rsid w:val="00B2435B"/>
    <w:rsid w:val="00B25428"/>
    <w:rsid w:val="00B363B0"/>
    <w:rsid w:val="00B4609D"/>
    <w:rsid w:val="00B46723"/>
    <w:rsid w:val="00B5490F"/>
    <w:rsid w:val="00B61790"/>
    <w:rsid w:val="00B666E5"/>
    <w:rsid w:val="00B74D23"/>
    <w:rsid w:val="00B7631C"/>
    <w:rsid w:val="00B86493"/>
    <w:rsid w:val="00B965DE"/>
    <w:rsid w:val="00BA5339"/>
    <w:rsid w:val="00BA5BB6"/>
    <w:rsid w:val="00BB24DC"/>
    <w:rsid w:val="00BB45A5"/>
    <w:rsid w:val="00BC2204"/>
    <w:rsid w:val="00BC4076"/>
    <w:rsid w:val="00BC6D32"/>
    <w:rsid w:val="00BD780F"/>
    <w:rsid w:val="00BF1F13"/>
    <w:rsid w:val="00BF391A"/>
    <w:rsid w:val="00BF40FC"/>
    <w:rsid w:val="00C102E1"/>
    <w:rsid w:val="00C25570"/>
    <w:rsid w:val="00C41339"/>
    <w:rsid w:val="00C47A5A"/>
    <w:rsid w:val="00C56DAD"/>
    <w:rsid w:val="00C625D7"/>
    <w:rsid w:val="00C67979"/>
    <w:rsid w:val="00C7181C"/>
    <w:rsid w:val="00C842B7"/>
    <w:rsid w:val="00C9328D"/>
    <w:rsid w:val="00CA1907"/>
    <w:rsid w:val="00CC139F"/>
    <w:rsid w:val="00CC49B2"/>
    <w:rsid w:val="00CD7A4C"/>
    <w:rsid w:val="00CE1344"/>
    <w:rsid w:val="00CF05DE"/>
    <w:rsid w:val="00CF095B"/>
    <w:rsid w:val="00CF630E"/>
    <w:rsid w:val="00D02D03"/>
    <w:rsid w:val="00D172E0"/>
    <w:rsid w:val="00D272B9"/>
    <w:rsid w:val="00D32A37"/>
    <w:rsid w:val="00D40E3D"/>
    <w:rsid w:val="00D61B02"/>
    <w:rsid w:val="00D64530"/>
    <w:rsid w:val="00D659B7"/>
    <w:rsid w:val="00D807C2"/>
    <w:rsid w:val="00D90CB0"/>
    <w:rsid w:val="00D966F1"/>
    <w:rsid w:val="00DA7CA1"/>
    <w:rsid w:val="00DB0D7C"/>
    <w:rsid w:val="00DB12C8"/>
    <w:rsid w:val="00DB3E87"/>
    <w:rsid w:val="00DB7096"/>
    <w:rsid w:val="00DB774D"/>
    <w:rsid w:val="00DD1561"/>
    <w:rsid w:val="00DD1986"/>
    <w:rsid w:val="00DE3BCC"/>
    <w:rsid w:val="00DE612C"/>
    <w:rsid w:val="00E04EB0"/>
    <w:rsid w:val="00E11C83"/>
    <w:rsid w:val="00E24A7C"/>
    <w:rsid w:val="00E26A1E"/>
    <w:rsid w:val="00E313EA"/>
    <w:rsid w:val="00E314ED"/>
    <w:rsid w:val="00E3646B"/>
    <w:rsid w:val="00E37579"/>
    <w:rsid w:val="00E43F10"/>
    <w:rsid w:val="00E44E8E"/>
    <w:rsid w:val="00E53C3E"/>
    <w:rsid w:val="00E54D76"/>
    <w:rsid w:val="00E570EF"/>
    <w:rsid w:val="00E66B88"/>
    <w:rsid w:val="00E67905"/>
    <w:rsid w:val="00E67972"/>
    <w:rsid w:val="00E7310D"/>
    <w:rsid w:val="00E80576"/>
    <w:rsid w:val="00E8127F"/>
    <w:rsid w:val="00EA3378"/>
    <w:rsid w:val="00EA3A20"/>
    <w:rsid w:val="00EA51B7"/>
    <w:rsid w:val="00EB1869"/>
    <w:rsid w:val="00EC4E50"/>
    <w:rsid w:val="00EC4F9E"/>
    <w:rsid w:val="00EC5316"/>
    <w:rsid w:val="00EC54FF"/>
    <w:rsid w:val="00ED14B4"/>
    <w:rsid w:val="00ED1E68"/>
    <w:rsid w:val="00ED1EA5"/>
    <w:rsid w:val="00EE2DBB"/>
    <w:rsid w:val="00F00D34"/>
    <w:rsid w:val="00F02862"/>
    <w:rsid w:val="00F039B8"/>
    <w:rsid w:val="00F10557"/>
    <w:rsid w:val="00F21A47"/>
    <w:rsid w:val="00F24761"/>
    <w:rsid w:val="00F30DA8"/>
    <w:rsid w:val="00F31FCF"/>
    <w:rsid w:val="00F320EC"/>
    <w:rsid w:val="00F3567E"/>
    <w:rsid w:val="00F4112B"/>
    <w:rsid w:val="00F47981"/>
    <w:rsid w:val="00F516DE"/>
    <w:rsid w:val="00F87D86"/>
    <w:rsid w:val="00F90402"/>
    <w:rsid w:val="00F9644D"/>
    <w:rsid w:val="00F97B5E"/>
    <w:rsid w:val="00F97C54"/>
    <w:rsid w:val="00FA483B"/>
    <w:rsid w:val="00FA64E5"/>
    <w:rsid w:val="00FC0049"/>
    <w:rsid w:val="00FC1F8B"/>
    <w:rsid w:val="00FC611A"/>
    <w:rsid w:val="00FD1ACE"/>
    <w:rsid w:val="00FE13BB"/>
    <w:rsid w:val="00FE5A98"/>
    <w:rsid w:val="00FF5EBC"/>
    <w:rsid w:val="00FF616A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8529F6"/>
  <w15:docId w15:val="{178B837D-6ACB-4411-A902-06EC4340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9F9"/>
    <w:rPr>
      <w:rFonts w:cs="Tahoma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2B28E4"/>
    <w:pPr>
      <w:keepNext/>
      <w:jc w:val="center"/>
      <w:outlineLvl w:val="0"/>
    </w:pPr>
    <w:rPr>
      <w:rFonts w:ascii="Courier New" w:hAnsi="Courier New" w:cs="Times New Roman"/>
      <w:b/>
      <w:sz w:val="24"/>
      <w:u w:val="single"/>
      <w:lang w:val="en-US"/>
    </w:rPr>
  </w:style>
  <w:style w:type="paragraph" w:styleId="Heading2">
    <w:name w:val="heading 2"/>
    <w:basedOn w:val="Normal"/>
    <w:next w:val="Normal"/>
    <w:link w:val="Heading2Char"/>
    <w:qFormat/>
    <w:rsid w:val="002B28E4"/>
    <w:pPr>
      <w:keepNext/>
      <w:jc w:val="center"/>
      <w:outlineLvl w:val="1"/>
    </w:pPr>
    <w:rPr>
      <w:rFonts w:cs="Times New Roman"/>
      <w:sz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2B28E4"/>
    <w:pPr>
      <w:keepNext/>
      <w:ind w:left="720"/>
      <w:jc w:val="both"/>
      <w:outlineLvl w:val="2"/>
    </w:pPr>
    <w:rPr>
      <w:rFonts w:ascii="Bookman Old Style" w:hAnsi="Bookman Old Style" w:cs="Times New Roman"/>
      <w:sz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2B28E4"/>
    <w:pPr>
      <w:keepNext/>
      <w:outlineLvl w:val="3"/>
    </w:pPr>
    <w:rPr>
      <w:rFonts w:ascii="Bookman Old Style" w:hAnsi="Bookman Old Style" w:cs="Times New Roman"/>
      <w:i/>
      <w:sz w:val="24"/>
      <w:lang w:val="fr-FR"/>
    </w:rPr>
  </w:style>
  <w:style w:type="paragraph" w:styleId="Heading5">
    <w:name w:val="heading 5"/>
    <w:basedOn w:val="Normal"/>
    <w:next w:val="Normal"/>
    <w:link w:val="Heading5Char"/>
    <w:qFormat/>
    <w:rsid w:val="002B28E4"/>
    <w:pPr>
      <w:keepNext/>
      <w:jc w:val="both"/>
      <w:outlineLvl w:val="4"/>
    </w:pPr>
    <w:rPr>
      <w:rFonts w:ascii="Bookman Old Style" w:hAnsi="Bookman Old Style" w:cs="Times New Roman"/>
      <w:b/>
      <w:sz w:val="24"/>
      <w:lang w:val="en-US"/>
    </w:rPr>
  </w:style>
  <w:style w:type="paragraph" w:styleId="Heading6">
    <w:name w:val="heading 6"/>
    <w:basedOn w:val="Normal"/>
    <w:next w:val="Normal"/>
    <w:link w:val="Heading6Char"/>
    <w:qFormat/>
    <w:rsid w:val="002B28E4"/>
    <w:pPr>
      <w:keepNext/>
      <w:ind w:firstLine="567"/>
      <w:jc w:val="both"/>
      <w:outlineLvl w:val="5"/>
    </w:pPr>
    <w:rPr>
      <w:rFonts w:ascii="Bookman Old Style" w:hAnsi="Bookman Old Style" w:cs="Times New Roman"/>
      <w:b/>
      <w:sz w:val="24"/>
      <w:lang w:val="en-US"/>
    </w:rPr>
  </w:style>
  <w:style w:type="paragraph" w:styleId="Heading7">
    <w:name w:val="heading 7"/>
    <w:basedOn w:val="Normal"/>
    <w:next w:val="Normal"/>
    <w:link w:val="Heading7Char"/>
    <w:qFormat/>
    <w:rsid w:val="002B28E4"/>
    <w:pPr>
      <w:keepNext/>
      <w:jc w:val="center"/>
      <w:outlineLvl w:val="6"/>
    </w:pPr>
    <w:rPr>
      <w:rFonts w:ascii="Arial" w:hAnsi="Arial" w:cs="Times New Roman"/>
      <w:sz w:val="32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2B28E4"/>
    <w:pPr>
      <w:keepNext/>
      <w:ind w:firstLine="720"/>
      <w:outlineLvl w:val="7"/>
    </w:pPr>
    <w:rPr>
      <w:rFonts w:ascii="Bookman Old Style" w:hAnsi="Bookman Old Style" w:cs="Times New Roman"/>
      <w:bCs/>
      <w:sz w:val="24"/>
      <w:lang w:val="fr-FR"/>
    </w:rPr>
  </w:style>
  <w:style w:type="paragraph" w:styleId="Heading9">
    <w:name w:val="heading 9"/>
    <w:basedOn w:val="Normal"/>
    <w:next w:val="Normal"/>
    <w:link w:val="Heading9Char"/>
    <w:qFormat/>
    <w:rsid w:val="002B28E4"/>
    <w:pPr>
      <w:keepNext/>
      <w:ind w:left="720"/>
      <w:jc w:val="both"/>
      <w:outlineLvl w:val="8"/>
    </w:pPr>
    <w:rPr>
      <w:rFonts w:cs="Times New Roman"/>
      <w:b/>
      <w:bCs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5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0286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unhideWhenUsed/>
    <w:rsid w:val="004F527E"/>
    <w:rPr>
      <w:color w:val="0563C1"/>
      <w:u w:val="single"/>
    </w:rPr>
  </w:style>
  <w:style w:type="paragraph" w:styleId="Header">
    <w:name w:val="header"/>
    <w:aliases w:val=" Caracter"/>
    <w:basedOn w:val="Normal"/>
    <w:link w:val="HeaderChar"/>
    <w:unhideWhenUsed/>
    <w:rsid w:val="004F527E"/>
    <w:pPr>
      <w:tabs>
        <w:tab w:val="center" w:pos="4513"/>
        <w:tab w:val="right" w:pos="9026"/>
      </w:tabs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customStyle="1" w:styleId="HeaderChar">
    <w:name w:val="Header Char"/>
    <w:aliases w:val=" Caracter Char"/>
    <w:link w:val="Header"/>
    <w:rsid w:val="004F527E"/>
    <w:rPr>
      <w:rFonts w:ascii="Calibri" w:eastAsia="Calibri" w:hAnsi="Calibri"/>
      <w:sz w:val="22"/>
      <w:szCs w:val="22"/>
      <w:lang w:val="en-GB"/>
    </w:rPr>
  </w:style>
  <w:style w:type="character" w:customStyle="1" w:styleId="UnresolvedMention1">
    <w:name w:val="Unresolved Mention1"/>
    <w:uiPriority w:val="99"/>
    <w:semiHidden/>
    <w:unhideWhenUsed/>
    <w:rsid w:val="004F527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rsid w:val="004F52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F527E"/>
    <w:rPr>
      <w:rFonts w:cs="Tahoma"/>
      <w:lang w:val="ro-RO" w:eastAsia="ro-RO"/>
    </w:rPr>
  </w:style>
  <w:style w:type="paragraph" w:styleId="BalloonText">
    <w:name w:val="Balloon Text"/>
    <w:basedOn w:val="Normal"/>
    <w:link w:val="BalloonTextChar"/>
    <w:uiPriority w:val="99"/>
    <w:rsid w:val="005B40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B4074"/>
    <w:rPr>
      <w:rFonts w:ascii="Tahoma" w:hAnsi="Tahoma" w:cs="Tahoma"/>
      <w:sz w:val="16"/>
      <w:szCs w:val="16"/>
      <w:lang w:val="ro-RO" w:eastAsia="ro-RO"/>
    </w:rPr>
  </w:style>
  <w:style w:type="character" w:customStyle="1" w:styleId="Heading1Char">
    <w:name w:val="Heading 1 Char"/>
    <w:basedOn w:val="DefaultParagraphFont"/>
    <w:link w:val="Heading1"/>
    <w:rsid w:val="002B28E4"/>
    <w:rPr>
      <w:rFonts w:ascii="Courier New" w:hAnsi="Courier New"/>
      <w:b/>
      <w:sz w:val="24"/>
      <w:u w:val="single"/>
      <w:lang w:eastAsia="ro-RO"/>
    </w:rPr>
  </w:style>
  <w:style w:type="character" w:customStyle="1" w:styleId="Heading2Char">
    <w:name w:val="Heading 2 Char"/>
    <w:basedOn w:val="DefaultParagraphFont"/>
    <w:link w:val="Heading2"/>
    <w:rsid w:val="002B28E4"/>
    <w:rPr>
      <w:sz w:val="28"/>
      <w:lang w:val="ro-RO"/>
    </w:rPr>
  </w:style>
  <w:style w:type="character" w:customStyle="1" w:styleId="Heading3Char">
    <w:name w:val="Heading 3 Char"/>
    <w:basedOn w:val="DefaultParagraphFont"/>
    <w:link w:val="Heading3"/>
    <w:rsid w:val="002B28E4"/>
    <w:rPr>
      <w:rFonts w:ascii="Bookman Old Style" w:hAnsi="Bookman Old Style"/>
      <w:sz w:val="24"/>
      <w:lang w:eastAsia="ro-RO"/>
    </w:rPr>
  </w:style>
  <w:style w:type="character" w:customStyle="1" w:styleId="Heading4Char">
    <w:name w:val="Heading 4 Char"/>
    <w:basedOn w:val="DefaultParagraphFont"/>
    <w:link w:val="Heading4"/>
    <w:rsid w:val="002B28E4"/>
    <w:rPr>
      <w:rFonts w:ascii="Bookman Old Style" w:hAnsi="Bookman Old Style"/>
      <w:i/>
      <w:sz w:val="24"/>
      <w:lang w:val="fr-FR" w:eastAsia="ro-RO"/>
    </w:rPr>
  </w:style>
  <w:style w:type="character" w:customStyle="1" w:styleId="Heading5Char">
    <w:name w:val="Heading 5 Char"/>
    <w:basedOn w:val="DefaultParagraphFont"/>
    <w:link w:val="Heading5"/>
    <w:rsid w:val="002B28E4"/>
    <w:rPr>
      <w:rFonts w:ascii="Bookman Old Style" w:hAnsi="Bookman Old Style"/>
      <w:b/>
      <w:sz w:val="24"/>
      <w:lang w:eastAsia="ro-RO"/>
    </w:rPr>
  </w:style>
  <w:style w:type="character" w:customStyle="1" w:styleId="Heading6Char">
    <w:name w:val="Heading 6 Char"/>
    <w:basedOn w:val="DefaultParagraphFont"/>
    <w:link w:val="Heading6"/>
    <w:rsid w:val="002B28E4"/>
    <w:rPr>
      <w:rFonts w:ascii="Bookman Old Style" w:hAnsi="Bookman Old Style"/>
      <w:b/>
      <w:sz w:val="24"/>
      <w:lang w:eastAsia="ro-RO"/>
    </w:rPr>
  </w:style>
  <w:style w:type="character" w:customStyle="1" w:styleId="Heading7Char">
    <w:name w:val="Heading 7 Char"/>
    <w:basedOn w:val="DefaultParagraphFont"/>
    <w:link w:val="Heading7"/>
    <w:rsid w:val="002B28E4"/>
    <w:rPr>
      <w:rFonts w:ascii="Arial" w:hAnsi="Arial"/>
      <w:sz w:val="32"/>
      <w:lang w:val="ro-RO"/>
    </w:rPr>
  </w:style>
  <w:style w:type="character" w:customStyle="1" w:styleId="Heading8Char">
    <w:name w:val="Heading 8 Char"/>
    <w:basedOn w:val="DefaultParagraphFont"/>
    <w:link w:val="Heading8"/>
    <w:rsid w:val="002B28E4"/>
    <w:rPr>
      <w:rFonts w:ascii="Bookman Old Style" w:hAnsi="Bookman Old Style"/>
      <w:bCs/>
      <w:sz w:val="24"/>
      <w:lang w:val="fr-FR" w:eastAsia="ro-RO"/>
    </w:rPr>
  </w:style>
  <w:style w:type="character" w:customStyle="1" w:styleId="Heading9Char">
    <w:name w:val="Heading 9 Char"/>
    <w:basedOn w:val="DefaultParagraphFont"/>
    <w:link w:val="Heading9"/>
    <w:rsid w:val="002B28E4"/>
    <w:rPr>
      <w:b/>
      <w:bCs/>
      <w:sz w:val="24"/>
      <w:szCs w:val="24"/>
      <w:lang w:val="fr-FR" w:eastAsia="ro-RO"/>
    </w:rPr>
  </w:style>
  <w:style w:type="paragraph" w:styleId="BodyTextIndent">
    <w:name w:val="Body Text Indent"/>
    <w:basedOn w:val="Normal"/>
    <w:link w:val="BodyTextIndentChar"/>
    <w:rsid w:val="002B28E4"/>
    <w:pPr>
      <w:ind w:left="720"/>
      <w:jc w:val="both"/>
    </w:pPr>
    <w:rPr>
      <w:rFonts w:ascii="Courier New" w:hAnsi="Courier New" w:cs="Times New Rom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2B28E4"/>
    <w:rPr>
      <w:rFonts w:ascii="Courier New" w:hAnsi="Courier New"/>
      <w:sz w:val="24"/>
      <w:lang w:eastAsia="ro-RO"/>
    </w:rPr>
  </w:style>
  <w:style w:type="paragraph" w:styleId="BodyTextIndent2">
    <w:name w:val="Body Text Indent 2"/>
    <w:basedOn w:val="Normal"/>
    <w:link w:val="BodyTextIndent2Char"/>
    <w:rsid w:val="002B28E4"/>
    <w:pPr>
      <w:ind w:left="1440"/>
      <w:jc w:val="both"/>
    </w:pPr>
    <w:rPr>
      <w:rFonts w:ascii="Courier New" w:hAnsi="Courier New" w:cs="Times New Roman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2B28E4"/>
    <w:rPr>
      <w:rFonts w:ascii="Courier New" w:hAnsi="Courier New"/>
      <w:lang w:eastAsia="ro-RO"/>
    </w:rPr>
  </w:style>
  <w:style w:type="paragraph" w:styleId="BodyTextIndent3">
    <w:name w:val="Body Text Indent 3"/>
    <w:basedOn w:val="Normal"/>
    <w:link w:val="BodyTextIndent3Char"/>
    <w:rsid w:val="002B28E4"/>
    <w:pPr>
      <w:ind w:left="1350" w:hanging="630"/>
      <w:jc w:val="both"/>
    </w:pPr>
    <w:rPr>
      <w:rFonts w:ascii="Courier New" w:hAnsi="Courier New" w:cs="Times New Roman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2B28E4"/>
    <w:rPr>
      <w:rFonts w:ascii="Courier New" w:hAnsi="Courier New"/>
      <w:lang w:eastAsia="ro-RO"/>
    </w:rPr>
  </w:style>
  <w:style w:type="paragraph" w:styleId="BodyText">
    <w:name w:val="Body Text"/>
    <w:basedOn w:val="Normal"/>
    <w:link w:val="BodyTextChar"/>
    <w:rsid w:val="002B28E4"/>
    <w:pPr>
      <w:jc w:val="both"/>
    </w:pPr>
    <w:rPr>
      <w:rFonts w:ascii="Courier New" w:hAnsi="Courier New" w:cs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2B28E4"/>
    <w:rPr>
      <w:rFonts w:ascii="Courier New" w:hAnsi="Courier New"/>
      <w:lang w:eastAsia="ro-RO"/>
    </w:rPr>
  </w:style>
  <w:style w:type="character" w:styleId="PageNumber">
    <w:name w:val="page number"/>
    <w:basedOn w:val="DefaultParagraphFont"/>
    <w:rsid w:val="002B28E4"/>
  </w:style>
  <w:style w:type="paragraph" w:styleId="BodyText2">
    <w:name w:val="Body Text 2"/>
    <w:basedOn w:val="Normal"/>
    <w:link w:val="BodyText2Char"/>
    <w:rsid w:val="002B28E4"/>
    <w:pPr>
      <w:jc w:val="both"/>
    </w:pPr>
    <w:rPr>
      <w:rFonts w:ascii="Bookman Old Style" w:hAnsi="Bookman Old Style" w:cs="Times New Roman"/>
      <w:iCs/>
      <w:sz w:val="24"/>
      <w:lang w:val="fr-FR"/>
    </w:rPr>
  </w:style>
  <w:style w:type="character" w:customStyle="1" w:styleId="BodyText2Char">
    <w:name w:val="Body Text 2 Char"/>
    <w:basedOn w:val="DefaultParagraphFont"/>
    <w:link w:val="BodyText2"/>
    <w:rsid w:val="002B28E4"/>
    <w:rPr>
      <w:rFonts w:ascii="Bookman Old Style" w:hAnsi="Bookman Old Style"/>
      <w:iCs/>
      <w:sz w:val="24"/>
      <w:lang w:val="fr-FR" w:eastAsia="ro-RO"/>
    </w:rPr>
  </w:style>
  <w:style w:type="paragraph" w:customStyle="1" w:styleId="Default">
    <w:name w:val="Default"/>
    <w:rsid w:val="002B28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o-RO" w:eastAsia="ro-RO"/>
    </w:rPr>
  </w:style>
  <w:style w:type="paragraph" w:styleId="DocumentMap">
    <w:name w:val="Document Map"/>
    <w:basedOn w:val="Normal"/>
    <w:link w:val="DocumentMapChar"/>
    <w:rsid w:val="002B28E4"/>
    <w:pPr>
      <w:shd w:val="clear" w:color="auto" w:fill="000080"/>
    </w:pPr>
    <w:rPr>
      <w:rFonts w:ascii="Tahoma" w:hAnsi="Tahoma"/>
      <w:lang w:val="en-US"/>
    </w:rPr>
  </w:style>
  <w:style w:type="character" w:customStyle="1" w:styleId="DocumentMapChar">
    <w:name w:val="Document Map Char"/>
    <w:basedOn w:val="DefaultParagraphFont"/>
    <w:link w:val="DocumentMap"/>
    <w:rsid w:val="002B28E4"/>
    <w:rPr>
      <w:rFonts w:ascii="Tahoma" w:hAnsi="Tahoma" w:cs="Tahoma"/>
      <w:shd w:val="clear" w:color="auto" w:fill="000080"/>
      <w:lang w:eastAsia="ro-RO"/>
    </w:rPr>
  </w:style>
  <w:style w:type="paragraph" w:styleId="BodyText3">
    <w:name w:val="Body Text 3"/>
    <w:basedOn w:val="Normal"/>
    <w:link w:val="BodyText3Char"/>
    <w:rsid w:val="002B28E4"/>
    <w:pPr>
      <w:autoSpaceDE w:val="0"/>
      <w:autoSpaceDN w:val="0"/>
      <w:adjustRightInd w:val="0"/>
    </w:pPr>
    <w:rPr>
      <w:rFonts w:ascii="Courier New" w:hAnsi="Courier New" w:cs="Courier New"/>
      <w:sz w:val="22"/>
      <w:szCs w:val="22"/>
      <w:lang w:val="en-US"/>
    </w:rPr>
  </w:style>
  <w:style w:type="character" w:customStyle="1" w:styleId="BodyText3Char">
    <w:name w:val="Body Text 3 Char"/>
    <w:basedOn w:val="DefaultParagraphFont"/>
    <w:link w:val="BodyText3"/>
    <w:rsid w:val="002B28E4"/>
    <w:rPr>
      <w:rFonts w:ascii="Courier New" w:hAnsi="Courier New" w:cs="Courier New"/>
      <w:sz w:val="22"/>
      <w:szCs w:val="22"/>
      <w:lang w:eastAsia="ro-RO"/>
    </w:rPr>
  </w:style>
  <w:style w:type="paragraph" w:styleId="NoSpacing">
    <w:name w:val="No Spacing"/>
    <w:uiPriority w:val="1"/>
    <w:qFormat/>
    <w:rsid w:val="002B28E4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B28E4"/>
    <w:pPr>
      <w:ind w:left="708"/>
    </w:pPr>
    <w:rPr>
      <w:rFonts w:cs="Times New Roman"/>
      <w:lang w:val="en-US"/>
    </w:rPr>
  </w:style>
  <w:style w:type="character" w:customStyle="1" w:styleId="postbody">
    <w:name w:val="postbody"/>
    <w:basedOn w:val="DefaultParagraphFont"/>
    <w:rsid w:val="002B28E4"/>
  </w:style>
  <w:style w:type="character" w:styleId="PlaceholderText">
    <w:name w:val="Placeholder Text"/>
    <w:basedOn w:val="DefaultParagraphFont"/>
    <w:uiPriority w:val="99"/>
    <w:semiHidden/>
    <w:rsid w:val="002B28E4"/>
    <w:rPr>
      <w:color w:val="808080"/>
    </w:rPr>
  </w:style>
  <w:style w:type="paragraph" w:styleId="Title">
    <w:name w:val="Title"/>
    <w:basedOn w:val="Normal"/>
    <w:link w:val="TitleChar"/>
    <w:qFormat/>
    <w:rsid w:val="00F97B5E"/>
    <w:pPr>
      <w:jc w:val="center"/>
    </w:pPr>
    <w:rPr>
      <w:rFonts w:cs="Times New Roman"/>
      <w:b/>
      <w:sz w:val="28"/>
      <w:lang w:val="en-GB" w:eastAsia="en-US"/>
    </w:rPr>
  </w:style>
  <w:style w:type="character" w:customStyle="1" w:styleId="TitleChar">
    <w:name w:val="Title Char"/>
    <w:basedOn w:val="DefaultParagraphFont"/>
    <w:link w:val="Title"/>
    <w:rsid w:val="00F97B5E"/>
    <w:rPr>
      <w:b/>
      <w:sz w:val="28"/>
      <w:lang w:val="en-GB"/>
    </w:rPr>
  </w:style>
  <w:style w:type="paragraph" w:styleId="Caption">
    <w:name w:val="caption"/>
    <w:basedOn w:val="Normal"/>
    <w:next w:val="Normal"/>
    <w:qFormat/>
    <w:rsid w:val="00F97B5E"/>
    <w:pPr>
      <w:jc w:val="right"/>
    </w:pPr>
    <w:rPr>
      <w:rFonts w:cs="Times New Roman"/>
      <w:b/>
      <w:lang w:eastAsia="en-US"/>
    </w:rPr>
  </w:style>
  <w:style w:type="character" w:customStyle="1" w:styleId="apple-converted-space">
    <w:name w:val="apple-converted-space"/>
    <w:basedOn w:val="DefaultParagraphFont"/>
    <w:rsid w:val="00F97B5E"/>
  </w:style>
  <w:style w:type="character" w:customStyle="1" w:styleId="panchor">
    <w:name w:val="panchor"/>
    <w:basedOn w:val="DefaultParagraphFont"/>
    <w:rsid w:val="00F97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146462" TargetMode="External"/><Relationship Id="rId13" Type="http://schemas.openxmlformats.org/officeDocument/2006/relationships/hyperlink" Target="unsaved://LexNavigator.htm/DB0;LexAct%2013720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unsaved://LexNavigator.htm/DB0;LexAct%20137202" TargetMode="External"/><Relationship Id="rId17" Type="http://schemas.openxmlformats.org/officeDocument/2006/relationships/hyperlink" Target="unsaved://LexNavigator.htm/DB0;LexAct%20137202" TargetMode="External"/><Relationship Id="rId2" Type="http://schemas.openxmlformats.org/officeDocument/2006/relationships/numbering" Target="numbering.xml"/><Relationship Id="rId16" Type="http://schemas.openxmlformats.org/officeDocument/2006/relationships/hyperlink" Target="unsaved://LexNavigator.htm/DB0;LexAct%2013720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unsaved://LexNavigator.htm/DB0;LexAct%20606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unsaved://LexNavigator.htm/DB0;LexAct%2060675" TargetMode="External"/><Relationship Id="rId10" Type="http://schemas.openxmlformats.org/officeDocument/2006/relationships/hyperlink" Target="unsaved://LexNavigator.htm/DB0;LexAct%20137202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unsaved://LexNavigator.htm/DB0;LexAct%2060675" TargetMode="External"/><Relationship Id="rId14" Type="http://schemas.openxmlformats.org/officeDocument/2006/relationships/hyperlink" Target="unsaved://LexNavigator.htm/DB0;LexAct%2013720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066EB-CE4F-49DA-A485-FEED5569B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15778</Words>
  <Characters>89935</Characters>
  <Application>Microsoft Office Word</Application>
  <DocSecurity>0</DocSecurity>
  <Lines>749</Lines>
  <Paragraphs>211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primarie</vt:lpstr>
      <vt:lpstr>Antet primarie</vt:lpstr>
    </vt:vector>
  </TitlesOfParts>
  <Company>Ministerul Finantelor Publice</Company>
  <LinksUpToDate>false</LinksUpToDate>
  <CharactersWithSpaces>105502</CharactersWithSpaces>
  <SharedDoc>false</SharedDoc>
  <HLinks>
    <vt:vector size="12" baseType="variant">
      <vt:variant>
        <vt:i4>1376335</vt:i4>
      </vt:variant>
      <vt:variant>
        <vt:i4>6</vt:i4>
      </vt:variant>
      <vt:variant>
        <vt:i4>0</vt:i4>
      </vt:variant>
      <vt:variant>
        <vt:i4>5</vt:i4>
      </vt:variant>
      <vt:variant>
        <vt:lpwstr>http://www.visitpoianamarului.ro/</vt:lpwstr>
      </vt:variant>
      <vt:variant>
        <vt:lpwstr/>
      </vt:variant>
      <vt:variant>
        <vt:i4>655379</vt:i4>
      </vt:variant>
      <vt:variant>
        <vt:i4>3</vt:i4>
      </vt:variant>
      <vt:variant>
        <vt:i4>0</vt:i4>
      </vt:variant>
      <vt:variant>
        <vt:i4>5</vt:i4>
      </vt:variant>
      <vt:variant>
        <vt:lpwstr>http://www.primariapoianamarului.ro/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primarie</dc:title>
  <dc:creator>Q</dc:creator>
  <cp:lastModifiedBy>Dan Popa</cp:lastModifiedBy>
  <cp:revision>32</cp:revision>
  <cp:lastPrinted>2020-05-25T07:37:00Z</cp:lastPrinted>
  <dcterms:created xsi:type="dcterms:W3CDTF">2020-05-25T07:10:00Z</dcterms:created>
  <dcterms:modified xsi:type="dcterms:W3CDTF">2025-12-15T13:38:00Z</dcterms:modified>
</cp:coreProperties>
</file>